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588" w:rsidRPr="002D7166" w:rsidRDefault="00BD5588" w:rsidP="0044051B">
      <w:pPr>
        <w:pStyle w:val="Title"/>
        <w:ind w:firstLine="539"/>
        <w:contextualSpacing/>
        <w:jc w:val="both"/>
        <w:rPr>
          <w:rFonts w:ascii="Cambria" w:hAnsi="Cambria"/>
          <w:sz w:val="19"/>
          <w:szCs w:val="19"/>
        </w:rPr>
      </w:pPr>
    </w:p>
    <w:p w:rsidR="00BD5588" w:rsidRPr="0044051B" w:rsidRDefault="0044051B" w:rsidP="0044051B">
      <w:pPr>
        <w:shd w:val="clear" w:color="auto" w:fill="FFFFFF"/>
        <w:contextualSpacing/>
        <w:jc w:val="center"/>
        <w:rPr>
          <w:b/>
          <w:iCs/>
        </w:rPr>
      </w:pPr>
      <w:r>
        <w:rPr>
          <w:b/>
          <w:iCs/>
        </w:rPr>
        <w:t xml:space="preserve">Ministru kabineta noteikumu </w:t>
      </w:r>
      <w:r w:rsidR="00947538" w:rsidRPr="0044051B">
        <w:rPr>
          <w:b/>
          <w:iCs/>
        </w:rPr>
        <w:t>“</w:t>
      </w:r>
      <w:r w:rsidR="00947538" w:rsidRPr="0044051B">
        <w:rPr>
          <w:b/>
        </w:rPr>
        <w:t>Grozījumi Ministru kabineta 2004.gada 6.janvāra noteikumos Nr.21 „Valsts noslēpuma, Ziemeļatlantijas līguma organizācijas, Eiropas Savienības un ārvalstu institūciju klasificētās informācijas aizsardzības noteikumi</w:t>
      </w:r>
      <w:r>
        <w:rPr>
          <w:b/>
          <w:iCs/>
        </w:rPr>
        <w:t xml:space="preserve">” </w:t>
      </w:r>
      <w:r w:rsidR="00BD5588" w:rsidRPr="0044051B">
        <w:rPr>
          <w:b/>
          <w:bCs/>
        </w:rPr>
        <w:t>projekta sākotnējās ietekmes novērtējuma ziņojums (anotācija)</w:t>
      </w:r>
    </w:p>
    <w:p w:rsidR="00BD5588" w:rsidRPr="002D7166" w:rsidRDefault="00BD5588" w:rsidP="0044051B">
      <w:pPr>
        <w:pStyle w:val="Title"/>
        <w:ind w:firstLine="539"/>
        <w:contextualSpacing/>
        <w:jc w:val="both"/>
        <w:rPr>
          <w:rFonts w:ascii="Cambria" w:hAnsi="Cambria"/>
          <w:sz w:val="19"/>
          <w:szCs w:val="19"/>
        </w:rPr>
      </w:pPr>
    </w:p>
    <w:tbl>
      <w:tblPr>
        <w:tblW w:w="53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296"/>
        <w:gridCol w:w="6663"/>
      </w:tblGrid>
      <w:tr w:rsidR="00BD5588" w:rsidRPr="002D7166" w:rsidTr="00947538">
        <w:trPr>
          <w:cantSplit/>
        </w:trPr>
        <w:tc>
          <w:tcPr>
            <w:tcW w:w="8959" w:type="dxa"/>
            <w:gridSpan w:val="2"/>
            <w:shd w:val="clear" w:color="auto" w:fill="FFFFFF"/>
            <w:vAlign w:val="center"/>
            <w:hideMark/>
          </w:tcPr>
          <w:p w:rsidR="00BD5588" w:rsidRPr="00C61384" w:rsidRDefault="00BD5588" w:rsidP="008A6A6F">
            <w:pPr>
              <w:jc w:val="center"/>
              <w:rPr>
                <w:b/>
                <w:iCs/>
                <w:lang w:eastAsia="en-US"/>
              </w:rPr>
            </w:pPr>
            <w:r w:rsidRPr="00C61384">
              <w:rPr>
                <w:b/>
                <w:iCs/>
                <w:sz w:val="22"/>
                <w:szCs w:val="22"/>
                <w:lang w:eastAsia="en-US"/>
              </w:rPr>
              <w:t>Tiesību akta projekta anotācijas kopsavilkums</w:t>
            </w:r>
          </w:p>
        </w:tc>
      </w:tr>
      <w:tr w:rsidR="00BD5588" w:rsidRPr="002D7166" w:rsidTr="00947538">
        <w:trPr>
          <w:cantSplit/>
        </w:trPr>
        <w:tc>
          <w:tcPr>
            <w:tcW w:w="2296" w:type="dxa"/>
            <w:shd w:val="clear" w:color="auto" w:fill="FFFFFF"/>
            <w:hideMark/>
          </w:tcPr>
          <w:p w:rsidR="00BD5588" w:rsidRPr="00C61384" w:rsidRDefault="00BD5588" w:rsidP="008A6A6F">
            <w:pPr>
              <w:rPr>
                <w:iCs/>
                <w:lang w:eastAsia="en-US"/>
              </w:rPr>
            </w:pPr>
            <w:r w:rsidRPr="00C61384">
              <w:rPr>
                <w:iCs/>
                <w:sz w:val="22"/>
                <w:szCs w:val="22"/>
                <w:lang w:eastAsia="en-US"/>
              </w:rPr>
              <w:t>Mērķis, risinājums un projekta spēkā stāšanās laiks (500 zīmes bez atstarpēm)</w:t>
            </w:r>
          </w:p>
        </w:tc>
        <w:tc>
          <w:tcPr>
            <w:tcW w:w="6663" w:type="dxa"/>
            <w:shd w:val="clear" w:color="auto" w:fill="FFFFFF"/>
            <w:hideMark/>
          </w:tcPr>
          <w:p w:rsidR="0092545C" w:rsidRPr="00C61384" w:rsidRDefault="00910296" w:rsidP="00AB51D2">
            <w:pPr>
              <w:ind w:firstLine="256"/>
              <w:jc w:val="both"/>
              <w:rPr>
                <w:iCs/>
              </w:rPr>
            </w:pPr>
            <w:r w:rsidRPr="00C61384">
              <w:rPr>
                <w:iCs/>
                <w:sz w:val="22"/>
                <w:szCs w:val="22"/>
              </w:rPr>
              <w:t>Projekts</w:t>
            </w:r>
            <w:r w:rsidR="003B21FB" w:rsidRPr="00C61384">
              <w:rPr>
                <w:iCs/>
                <w:sz w:val="22"/>
                <w:szCs w:val="22"/>
              </w:rPr>
              <w:t xml:space="preserve"> </w:t>
            </w:r>
            <w:r w:rsidR="0092545C" w:rsidRPr="00C61384">
              <w:rPr>
                <w:iCs/>
                <w:sz w:val="22"/>
                <w:szCs w:val="22"/>
              </w:rPr>
              <w:t>izstrādāts, lai:</w:t>
            </w:r>
          </w:p>
          <w:p w:rsidR="00295566" w:rsidRPr="00C61384" w:rsidRDefault="0092545C" w:rsidP="00AB51D2">
            <w:pPr>
              <w:ind w:firstLine="256"/>
              <w:jc w:val="both"/>
              <w:rPr>
                <w:iCs/>
              </w:rPr>
            </w:pPr>
            <w:r w:rsidRPr="00C61384">
              <w:rPr>
                <w:iCs/>
                <w:sz w:val="22"/>
                <w:szCs w:val="22"/>
              </w:rPr>
              <w:t xml:space="preserve">1) aktualizētu </w:t>
            </w:r>
            <w:r w:rsidR="00C27A95" w:rsidRPr="00C61384">
              <w:rPr>
                <w:iCs/>
                <w:sz w:val="22"/>
                <w:szCs w:val="22"/>
              </w:rPr>
              <w:t xml:space="preserve">noteikumu </w:t>
            </w:r>
            <w:r w:rsidRPr="00C61384">
              <w:rPr>
                <w:iCs/>
                <w:sz w:val="22"/>
                <w:szCs w:val="22"/>
              </w:rPr>
              <w:t xml:space="preserve">regulējumu, kas </w:t>
            </w:r>
            <w:r w:rsidR="00C27A95" w:rsidRPr="00C61384">
              <w:rPr>
                <w:iCs/>
                <w:sz w:val="22"/>
                <w:szCs w:val="22"/>
              </w:rPr>
              <w:t xml:space="preserve">vairs </w:t>
            </w:r>
            <w:r w:rsidRPr="00C61384">
              <w:rPr>
                <w:iCs/>
                <w:sz w:val="22"/>
                <w:szCs w:val="22"/>
              </w:rPr>
              <w:t>neatbilst mūsdienu iespējām un vajadzībām</w:t>
            </w:r>
            <w:r w:rsidR="00910296" w:rsidRPr="00C61384">
              <w:rPr>
                <w:iCs/>
                <w:sz w:val="22"/>
                <w:szCs w:val="22"/>
              </w:rPr>
              <w:t xml:space="preserve"> (</w:t>
            </w:r>
            <w:r w:rsidR="00552A65" w:rsidRPr="00C61384">
              <w:rPr>
                <w:iCs/>
                <w:sz w:val="22"/>
                <w:szCs w:val="22"/>
              </w:rPr>
              <w:t xml:space="preserve">elektroniska informācijas apmaiņa, </w:t>
            </w:r>
            <w:r w:rsidR="00910296" w:rsidRPr="00C61384">
              <w:rPr>
                <w:iCs/>
                <w:sz w:val="22"/>
                <w:szCs w:val="22"/>
              </w:rPr>
              <w:t>sadarbība ar ārvalstīm un starptautiskām organizācijām)</w:t>
            </w:r>
            <w:r w:rsidR="00295566" w:rsidRPr="00C61384">
              <w:rPr>
                <w:iCs/>
                <w:sz w:val="22"/>
                <w:szCs w:val="22"/>
              </w:rPr>
              <w:t>;</w:t>
            </w:r>
          </w:p>
          <w:p w:rsidR="00F33920" w:rsidRDefault="0092545C" w:rsidP="00AB51D2">
            <w:pPr>
              <w:ind w:firstLine="256"/>
              <w:jc w:val="both"/>
              <w:rPr>
                <w:iCs/>
              </w:rPr>
            </w:pPr>
            <w:r w:rsidRPr="00C61384">
              <w:rPr>
                <w:iCs/>
                <w:sz w:val="22"/>
                <w:szCs w:val="22"/>
              </w:rPr>
              <w:t xml:space="preserve">2) precizētu </w:t>
            </w:r>
            <w:r w:rsidR="00F33920" w:rsidRPr="00C61384">
              <w:rPr>
                <w:iCs/>
                <w:sz w:val="22"/>
                <w:szCs w:val="22"/>
              </w:rPr>
              <w:t>signālu izlūkošanas informācijas aizsardzīb</w:t>
            </w:r>
            <w:r w:rsidR="00F33920">
              <w:rPr>
                <w:iCs/>
                <w:sz w:val="22"/>
                <w:szCs w:val="22"/>
              </w:rPr>
              <w:t>as pasākumus</w:t>
            </w:r>
          </w:p>
          <w:p w:rsidR="000B40E0" w:rsidRPr="00C61384" w:rsidRDefault="001E597B" w:rsidP="00AB51D2">
            <w:pPr>
              <w:ind w:firstLine="256"/>
              <w:jc w:val="both"/>
              <w:rPr>
                <w:iCs/>
              </w:rPr>
            </w:pPr>
            <w:r w:rsidRPr="00C61384">
              <w:rPr>
                <w:iCs/>
                <w:sz w:val="22"/>
                <w:szCs w:val="22"/>
              </w:rPr>
              <w:t xml:space="preserve">3) novērstu </w:t>
            </w:r>
            <w:r w:rsidR="007B4E46" w:rsidRPr="00C61384">
              <w:rPr>
                <w:iCs/>
                <w:sz w:val="22"/>
                <w:szCs w:val="22"/>
              </w:rPr>
              <w:t>atsevišķas</w:t>
            </w:r>
            <w:r w:rsidRPr="00C61384">
              <w:rPr>
                <w:iCs/>
                <w:sz w:val="22"/>
                <w:szCs w:val="22"/>
              </w:rPr>
              <w:t xml:space="preserve"> praksē konstatētas nepilnības</w:t>
            </w:r>
            <w:r w:rsidR="00910296" w:rsidRPr="00C61384">
              <w:rPr>
                <w:iCs/>
                <w:sz w:val="22"/>
                <w:szCs w:val="22"/>
              </w:rPr>
              <w:t>.</w:t>
            </w:r>
          </w:p>
          <w:p w:rsidR="00BD5588" w:rsidRPr="00C61384" w:rsidRDefault="00DE0695" w:rsidP="00AB51D2">
            <w:pPr>
              <w:ind w:firstLine="256"/>
              <w:jc w:val="both"/>
              <w:rPr>
                <w:i/>
                <w:iCs/>
                <w:lang w:eastAsia="en-US"/>
              </w:rPr>
            </w:pPr>
            <w:r w:rsidRPr="00C61384">
              <w:rPr>
                <w:iCs/>
                <w:sz w:val="22"/>
                <w:szCs w:val="22"/>
              </w:rPr>
              <w:t>Projekts stāsies spēkā vispārējā kārtībā</w:t>
            </w:r>
            <w:r w:rsidR="003B21FB" w:rsidRPr="00C61384">
              <w:rPr>
                <w:iCs/>
                <w:sz w:val="22"/>
                <w:szCs w:val="22"/>
              </w:rPr>
              <w:t>.</w:t>
            </w:r>
          </w:p>
        </w:tc>
      </w:tr>
    </w:tbl>
    <w:p w:rsidR="00BD5588" w:rsidRPr="002D7166" w:rsidRDefault="00BD5588" w:rsidP="00BD5588">
      <w:pPr>
        <w:pStyle w:val="Title"/>
        <w:spacing w:before="130" w:line="260" w:lineRule="exact"/>
        <w:ind w:firstLine="539"/>
        <w:jc w:val="both"/>
        <w:rPr>
          <w:rFonts w:ascii="Cambria" w:hAnsi="Cambria"/>
          <w:sz w:val="19"/>
          <w:szCs w:val="19"/>
        </w:rPr>
      </w:pPr>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20"/>
        <w:gridCol w:w="1778"/>
        <w:gridCol w:w="6663"/>
      </w:tblGrid>
      <w:tr w:rsidR="00BD5588" w:rsidRPr="00B517C3" w:rsidTr="00890126">
        <w:trPr>
          <w:cantSplit/>
        </w:trPr>
        <w:tc>
          <w:tcPr>
            <w:tcW w:w="8961" w:type="dxa"/>
            <w:gridSpan w:val="3"/>
            <w:vAlign w:val="center"/>
            <w:hideMark/>
          </w:tcPr>
          <w:p w:rsidR="00BD5588" w:rsidRPr="00C61384" w:rsidRDefault="00BD5588" w:rsidP="008A6A6F">
            <w:pPr>
              <w:jc w:val="center"/>
              <w:rPr>
                <w:b/>
                <w:bCs/>
              </w:rPr>
            </w:pPr>
            <w:r w:rsidRPr="00C61384">
              <w:rPr>
                <w:b/>
                <w:bCs/>
                <w:sz w:val="22"/>
                <w:szCs w:val="22"/>
              </w:rPr>
              <w:t>I. Tiesību akta projekta izstrādes nepieciešamība</w:t>
            </w:r>
          </w:p>
        </w:tc>
      </w:tr>
      <w:tr w:rsidR="00BD5588" w:rsidRPr="00B517C3" w:rsidTr="00890126">
        <w:tc>
          <w:tcPr>
            <w:tcW w:w="520" w:type="dxa"/>
            <w:hideMark/>
          </w:tcPr>
          <w:p w:rsidR="00BD5588" w:rsidRPr="00C61384" w:rsidRDefault="00BD5588" w:rsidP="008A6A6F">
            <w:pPr>
              <w:jc w:val="center"/>
            </w:pPr>
            <w:r w:rsidRPr="00C61384">
              <w:rPr>
                <w:sz w:val="22"/>
                <w:szCs w:val="22"/>
              </w:rPr>
              <w:t>1.</w:t>
            </w:r>
          </w:p>
        </w:tc>
        <w:tc>
          <w:tcPr>
            <w:tcW w:w="1778" w:type="dxa"/>
            <w:hideMark/>
          </w:tcPr>
          <w:p w:rsidR="00BD5588" w:rsidRDefault="00BD5588" w:rsidP="008A6A6F">
            <w:r w:rsidRPr="00C61384">
              <w:rPr>
                <w:sz w:val="22"/>
                <w:szCs w:val="22"/>
              </w:rPr>
              <w:t>Pamatojums</w:t>
            </w:r>
          </w:p>
          <w:p w:rsidR="00050CB9" w:rsidRPr="00C61384" w:rsidRDefault="00050CB9" w:rsidP="008A6A6F"/>
        </w:tc>
        <w:tc>
          <w:tcPr>
            <w:tcW w:w="6663" w:type="dxa"/>
            <w:hideMark/>
          </w:tcPr>
          <w:p w:rsidR="00AB51D2" w:rsidRDefault="003B21FB" w:rsidP="00AB51D2">
            <w:pPr>
              <w:ind w:firstLine="254"/>
            </w:pPr>
            <w:r w:rsidRPr="00C61384">
              <w:rPr>
                <w:sz w:val="22"/>
                <w:szCs w:val="22"/>
              </w:rPr>
              <w:t>Aizsardzības ministrijas iniciatīv</w:t>
            </w:r>
            <w:r w:rsidR="00552A65" w:rsidRPr="00C61384">
              <w:rPr>
                <w:sz w:val="22"/>
                <w:szCs w:val="22"/>
              </w:rPr>
              <w:t>a.</w:t>
            </w:r>
          </w:p>
          <w:p w:rsidR="00050CB9" w:rsidRPr="00C61384" w:rsidRDefault="00050CB9" w:rsidP="00AB51D2">
            <w:pPr>
              <w:ind w:firstLine="254"/>
            </w:pPr>
          </w:p>
        </w:tc>
      </w:tr>
      <w:tr w:rsidR="006445FA" w:rsidRPr="00B517C3" w:rsidTr="00890126">
        <w:tc>
          <w:tcPr>
            <w:tcW w:w="520" w:type="dxa"/>
            <w:hideMark/>
          </w:tcPr>
          <w:p w:rsidR="006445FA" w:rsidRPr="00C61384" w:rsidRDefault="006445FA" w:rsidP="008A6A6F">
            <w:pPr>
              <w:jc w:val="center"/>
            </w:pPr>
            <w:r w:rsidRPr="00C61384">
              <w:rPr>
                <w:sz w:val="22"/>
                <w:szCs w:val="22"/>
              </w:rPr>
              <w:t>2.</w:t>
            </w:r>
          </w:p>
        </w:tc>
        <w:tc>
          <w:tcPr>
            <w:tcW w:w="1778" w:type="dxa"/>
            <w:hideMark/>
          </w:tcPr>
          <w:p w:rsidR="006445FA" w:rsidRPr="00C61384" w:rsidRDefault="006445FA" w:rsidP="008A6A6F">
            <w:r w:rsidRPr="00C61384">
              <w:rPr>
                <w:sz w:val="22"/>
                <w:szCs w:val="22"/>
              </w:rPr>
              <w:t>Pašreizējā situācija un problēmas, kuru risināšanai tiesību akta projekts izstrādāts, tiesiskā regulējuma mērķis un būtība</w:t>
            </w:r>
          </w:p>
        </w:tc>
        <w:tc>
          <w:tcPr>
            <w:tcW w:w="6663" w:type="dxa"/>
            <w:hideMark/>
          </w:tcPr>
          <w:p w:rsidR="006445FA" w:rsidRPr="00C61384" w:rsidRDefault="006445FA" w:rsidP="00060F04">
            <w:pPr>
              <w:ind w:firstLine="255"/>
              <w:jc w:val="both"/>
              <w:rPr>
                <w:iCs/>
              </w:rPr>
            </w:pPr>
            <w:r w:rsidRPr="00C61384">
              <w:rPr>
                <w:iCs/>
                <w:sz w:val="22"/>
                <w:szCs w:val="22"/>
              </w:rPr>
              <w:t>Projekts paredz:</w:t>
            </w:r>
          </w:p>
          <w:p w:rsidR="009F4C40" w:rsidRDefault="006445FA" w:rsidP="00060F04">
            <w:pPr>
              <w:ind w:firstLine="255"/>
              <w:jc w:val="both"/>
              <w:rPr>
                <w:iCs/>
              </w:rPr>
            </w:pPr>
            <w:r w:rsidRPr="00C61384">
              <w:rPr>
                <w:iCs/>
                <w:sz w:val="22"/>
                <w:szCs w:val="22"/>
              </w:rPr>
              <w:t xml:space="preserve">1) </w:t>
            </w:r>
            <w:r w:rsidR="0060050C">
              <w:rPr>
                <w:iCs/>
                <w:sz w:val="22"/>
                <w:szCs w:val="22"/>
              </w:rPr>
              <w:t>dot iespēju institūcijām personas pārbaudei nepieciešamos dokumentus, kā arī citu informāciju,</w:t>
            </w:r>
            <w:r w:rsidR="00F53DB1">
              <w:rPr>
                <w:iCs/>
                <w:sz w:val="22"/>
                <w:szCs w:val="22"/>
              </w:rPr>
              <w:t xml:space="preserve"> kas jāsniedz pārbaudes laikā, </w:t>
            </w:r>
            <w:r w:rsidR="0060050C">
              <w:rPr>
                <w:iCs/>
                <w:sz w:val="22"/>
                <w:szCs w:val="22"/>
              </w:rPr>
              <w:t>iesniegt elektroniski.</w:t>
            </w:r>
            <w:r w:rsidR="009F4C40">
              <w:t xml:space="preserve"> Dot iespēju vienkāršot speciālo atļauju izsniegšanas procesu, paredzot alternatīvu veidu, kādā valsts drošības iestāde attiecīgajai institūcijai apliecina speciālās atļaujas esamību, neizsniedzot noteikta parauga apliecību gadījumos, kad speciālā atļauja nepieciešama darbam ar valsts noslēpumu konkrētās institūcij</w:t>
            </w:r>
            <w:r w:rsidR="00F53DB1">
              <w:t>as ietvaros;</w:t>
            </w:r>
          </w:p>
          <w:p w:rsidR="006445FA" w:rsidRPr="00C61384" w:rsidRDefault="006445FA" w:rsidP="00060F04">
            <w:pPr>
              <w:ind w:firstLine="255"/>
              <w:jc w:val="both"/>
              <w:rPr>
                <w:iCs/>
              </w:rPr>
            </w:pPr>
            <w:r w:rsidRPr="00C61384">
              <w:rPr>
                <w:iCs/>
                <w:sz w:val="22"/>
                <w:szCs w:val="22"/>
              </w:rPr>
              <w:t>2) ieviest speciālu regulējumu, kas būs piemērojams klasificētas informācijas apmaiņā ar ārvalstu un starptautisko organizāciju institūcijām;</w:t>
            </w:r>
          </w:p>
          <w:p w:rsidR="006445FA" w:rsidRPr="00C61384" w:rsidRDefault="00890126" w:rsidP="00060F04">
            <w:pPr>
              <w:ind w:firstLine="255"/>
              <w:jc w:val="both"/>
              <w:rPr>
                <w:iCs/>
              </w:rPr>
            </w:pPr>
            <w:r>
              <w:rPr>
                <w:iCs/>
                <w:sz w:val="22"/>
                <w:szCs w:val="22"/>
              </w:rPr>
              <w:t>3</w:t>
            </w:r>
            <w:r w:rsidR="006445FA" w:rsidRPr="00C61384">
              <w:rPr>
                <w:iCs/>
                <w:sz w:val="22"/>
                <w:szCs w:val="22"/>
              </w:rPr>
              <w:t>) iekļaut detalizētāku regulējumu attiecībā uz pieeju signālu izlūkošanas informācijai, tādējādi precizējot arī Militārās izlūkošanas un drošības dienesta (turpmāk – MIDD) kā nacionālās signālu izlūkošanas iestādes uzdevumus šīs informācija</w:t>
            </w:r>
            <w:r w:rsidR="00060F04">
              <w:rPr>
                <w:iCs/>
                <w:sz w:val="22"/>
                <w:szCs w:val="22"/>
              </w:rPr>
              <w:t>s</w:t>
            </w:r>
            <w:r w:rsidR="006445FA" w:rsidRPr="00C61384">
              <w:rPr>
                <w:iCs/>
                <w:sz w:val="22"/>
                <w:szCs w:val="22"/>
              </w:rPr>
              <w:t xml:space="preserve"> aizsardzībai;</w:t>
            </w:r>
          </w:p>
          <w:p w:rsidR="00B55876" w:rsidRDefault="00890126" w:rsidP="00060F04">
            <w:pPr>
              <w:ind w:firstLine="255"/>
              <w:jc w:val="both"/>
              <w:rPr>
                <w:iCs/>
              </w:rPr>
            </w:pPr>
            <w:r>
              <w:rPr>
                <w:iCs/>
                <w:sz w:val="22"/>
                <w:szCs w:val="22"/>
              </w:rPr>
              <w:t>4</w:t>
            </w:r>
            <w:r w:rsidR="00F53DB1">
              <w:rPr>
                <w:iCs/>
                <w:sz w:val="22"/>
                <w:szCs w:val="22"/>
              </w:rPr>
              <w:t>) veikt izmaiņas</w:t>
            </w:r>
            <w:r w:rsidR="006445FA" w:rsidRPr="00C61384">
              <w:rPr>
                <w:iCs/>
                <w:sz w:val="22"/>
                <w:szCs w:val="22"/>
              </w:rPr>
              <w:t xml:space="preserve"> aptaujas lapu klasifikācijas pakāpē,</w:t>
            </w:r>
            <w:r w:rsidR="00B55876">
              <w:rPr>
                <w:iCs/>
                <w:sz w:val="22"/>
                <w:szCs w:val="22"/>
              </w:rPr>
              <w:t xml:space="preserve"> precizēt aptaujas lapu un citu personas pārbaudes materiālu glabāšanas kārtību, kā arī precizēt speciālo atļauju uzskaites </w:t>
            </w:r>
            <w:r w:rsidR="009F4C40">
              <w:rPr>
                <w:iCs/>
                <w:sz w:val="22"/>
                <w:szCs w:val="22"/>
              </w:rPr>
              <w:t xml:space="preserve">un </w:t>
            </w:r>
            <w:r w:rsidR="00B55876">
              <w:rPr>
                <w:iCs/>
                <w:sz w:val="22"/>
                <w:szCs w:val="22"/>
              </w:rPr>
              <w:t>informēšanas kārtību par valsts drošības iestādes izsniegtajām speciālajām atļaujām</w:t>
            </w:r>
            <w:r w:rsidR="00F53DB1">
              <w:rPr>
                <w:iCs/>
                <w:sz w:val="22"/>
                <w:szCs w:val="22"/>
              </w:rPr>
              <w:t>;</w:t>
            </w:r>
          </w:p>
          <w:p w:rsidR="006445FA" w:rsidRPr="00C61384" w:rsidRDefault="00890126" w:rsidP="00060F04">
            <w:pPr>
              <w:ind w:firstLine="255"/>
              <w:jc w:val="both"/>
              <w:rPr>
                <w:iCs/>
              </w:rPr>
            </w:pPr>
            <w:r>
              <w:rPr>
                <w:iCs/>
                <w:sz w:val="22"/>
                <w:szCs w:val="22"/>
              </w:rPr>
              <w:t>5)</w:t>
            </w:r>
            <w:r w:rsidR="00B55876" w:rsidRPr="00C61384">
              <w:rPr>
                <w:iCs/>
                <w:sz w:val="22"/>
                <w:szCs w:val="22"/>
              </w:rPr>
              <w:t xml:space="preserve"> </w:t>
            </w:r>
            <w:r w:rsidR="00B55876">
              <w:rPr>
                <w:iCs/>
                <w:sz w:val="22"/>
                <w:szCs w:val="22"/>
              </w:rPr>
              <w:t>precizēt</w:t>
            </w:r>
            <w:r w:rsidR="00B55876" w:rsidRPr="00C61384">
              <w:rPr>
                <w:iCs/>
                <w:sz w:val="22"/>
                <w:szCs w:val="22"/>
              </w:rPr>
              <w:t xml:space="preserve"> </w:t>
            </w:r>
            <w:r w:rsidR="00B55876">
              <w:rPr>
                <w:iCs/>
                <w:sz w:val="22"/>
                <w:szCs w:val="22"/>
              </w:rPr>
              <w:t xml:space="preserve">valsts noslēpuma aizsardzības jomā lietoto </w:t>
            </w:r>
            <w:r w:rsidR="00B55876" w:rsidRPr="00C61384">
              <w:rPr>
                <w:iCs/>
                <w:sz w:val="22"/>
                <w:szCs w:val="22"/>
              </w:rPr>
              <w:t>terminoloģij</w:t>
            </w:r>
            <w:r w:rsidR="00B55876">
              <w:rPr>
                <w:iCs/>
                <w:sz w:val="22"/>
                <w:szCs w:val="22"/>
              </w:rPr>
              <w:t>u</w:t>
            </w:r>
            <w:r>
              <w:rPr>
                <w:iCs/>
                <w:sz w:val="22"/>
                <w:szCs w:val="22"/>
              </w:rPr>
              <w:t>,</w:t>
            </w:r>
            <w:r w:rsidR="00B55876">
              <w:rPr>
                <w:iCs/>
                <w:sz w:val="22"/>
                <w:szCs w:val="22"/>
              </w:rPr>
              <w:t xml:space="preserve"> </w:t>
            </w:r>
            <w:r w:rsidR="00B55876" w:rsidRPr="00C61384">
              <w:rPr>
                <w:iCs/>
                <w:sz w:val="22"/>
                <w:szCs w:val="22"/>
              </w:rPr>
              <w:t>kā arī v</w:t>
            </w:r>
            <w:r w:rsidR="00B55876" w:rsidRPr="008661E1">
              <w:rPr>
                <w:iCs/>
                <w:sz w:val="22"/>
                <w:szCs w:val="22"/>
              </w:rPr>
              <w:t>alsts noslēpuma objektu iznīcināšanas kārtību</w:t>
            </w:r>
            <w:r w:rsidR="00F53DB1">
              <w:rPr>
                <w:iCs/>
                <w:sz w:val="22"/>
                <w:szCs w:val="22"/>
              </w:rPr>
              <w:t>.</w:t>
            </w:r>
          </w:p>
          <w:p w:rsidR="00D822CB" w:rsidRDefault="006445FA" w:rsidP="00060F04">
            <w:pPr>
              <w:ind w:firstLine="255"/>
              <w:jc w:val="both"/>
              <w:rPr>
                <w:color w:val="000000" w:themeColor="text1"/>
              </w:rPr>
            </w:pPr>
            <w:r w:rsidRPr="00C61384">
              <w:rPr>
                <w:color w:val="000000" w:themeColor="text1"/>
                <w:sz w:val="22"/>
                <w:szCs w:val="22"/>
              </w:rPr>
              <w:t>Ministru kabineta 2004.gada 6.janvāra noteikumi Nr.21 „Valsts noslēpuma, Ziemeļatlantijas līguma organizācijas, Eiropas Savienības un ārvalstu institūciju klasificētās informā</w:t>
            </w:r>
            <w:r>
              <w:rPr>
                <w:color w:val="000000" w:themeColor="text1"/>
                <w:sz w:val="22"/>
                <w:szCs w:val="22"/>
              </w:rPr>
              <w:t>cijas aizsardzības noteikumi” (</w:t>
            </w:r>
            <w:r w:rsidRPr="00C61384">
              <w:rPr>
                <w:color w:val="000000" w:themeColor="text1"/>
                <w:sz w:val="22"/>
                <w:szCs w:val="22"/>
              </w:rPr>
              <w:t>turpmāk – noteikumi) nosaka kārtību, kādā institūcijas iniciē personu pārbaudi pieejai valsts noslēpumam, iesniedzot valsts drošības iestādēm šīs pārbaudes veikšanai nepieciešamos dokumentus. Noteikumu sākotnējā redakcija ir izstrādāta 2004.gadā, līdz ar to tie nepieļauj dokumentu apriti elektroniski. Minētais attiecināms arī</w:t>
            </w:r>
            <w:r w:rsidR="00890126" w:rsidRPr="00C61384">
              <w:rPr>
                <w:color w:val="000000" w:themeColor="text1"/>
                <w:sz w:val="22"/>
                <w:szCs w:val="22"/>
              </w:rPr>
              <w:t xml:space="preserve"> </w:t>
            </w:r>
            <w:r w:rsidR="00D93016">
              <w:rPr>
                <w:color w:val="000000" w:themeColor="text1"/>
                <w:sz w:val="22"/>
                <w:szCs w:val="22"/>
              </w:rPr>
              <w:t>uz</w:t>
            </w:r>
            <w:r w:rsidR="00F22155">
              <w:rPr>
                <w:color w:val="000000" w:themeColor="text1"/>
                <w:sz w:val="22"/>
                <w:szCs w:val="22"/>
              </w:rPr>
              <w:t xml:space="preserve"> veidu, kā</w:t>
            </w:r>
            <w:r w:rsidR="00D93016">
              <w:rPr>
                <w:color w:val="000000" w:themeColor="text1"/>
                <w:sz w:val="22"/>
                <w:szCs w:val="22"/>
              </w:rPr>
              <w:t xml:space="preserve"> </w:t>
            </w:r>
            <w:r w:rsidR="001829ED">
              <w:rPr>
                <w:color w:val="000000" w:themeColor="text1"/>
                <w:sz w:val="22"/>
                <w:szCs w:val="22"/>
              </w:rPr>
              <w:t xml:space="preserve">institūcijas </w:t>
            </w:r>
            <w:r w:rsidR="00D93016">
              <w:rPr>
                <w:color w:val="000000" w:themeColor="text1"/>
                <w:sz w:val="22"/>
                <w:szCs w:val="22"/>
              </w:rPr>
              <w:t>informē</w:t>
            </w:r>
            <w:r w:rsidR="00F22155">
              <w:rPr>
                <w:color w:val="000000" w:themeColor="text1"/>
                <w:sz w:val="22"/>
                <w:szCs w:val="22"/>
              </w:rPr>
              <w:t>jamas</w:t>
            </w:r>
            <w:r w:rsidR="009F4C40">
              <w:rPr>
                <w:color w:val="000000" w:themeColor="text1"/>
                <w:sz w:val="22"/>
                <w:szCs w:val="22"/>
              </w:rPr>
              <w:t xml:space="preserve"> </w:t>
            </w:r>
            <w:r w:rsidR="00D93016">
              <w:rPr>
                <w:color w:val="000000" w:themeColor="text1"/>
                <w:sz w:val="22"/>
                <w:szCs w:val="22"/>
              </w:rPr>
              <w:t>par speciālās</w:t>
            </w:r>
            <w:r w:rsidR="0060050C">
              <w:rPr>
                <w:color w:val="000000" w:themeColor="text1"/>
                <w:sz w:val="22"/>
                <w:szCs w:val="22"/>
              </w:rPr>
              <w:t xml:space="preserve"> atļauj</w:t>
            </w:r>
            <w:r w:rsidR="00D93016">
              <w:rPr>
                <w:color w:val="000000" w:themeColor="text1"/>
                <w:sz w:val="22"/>
                <w:szCs w:val="22"/>
              </w:rPr>
              <w:t>as</w:t>
            </w:r>
            <w:r w:rsidR="0060050C">
              <w:rPr>
                <w:color w:val="000000" w:themeColor="text1"/>
                <w:sz w:val="22"/>
                <w:szCs w:val="22"/>
              </w:rPr>
              <w:t xml:space="preserve"> izsniegšanu.</w:t>
            </w:r>
            <w:r w:rsidRPr="00C61384">
              <w:rPr>
                <w:color w:val="000000" w:themeColor="text1"/>
                <w:sz w:val="22"/>
                <w:szCs w:val="22"/>
              </w:rPr>
              <w:t xml:space="preserve"> </w:t>
            </w:r>
            <w:r w:rsidR="0060050C">
              <w:rPr>
                <w:color w:val="000000" w:themeColor="text1"/>
                <w:sz w:val="22"/>
                <w:szCs w:val="22"/>
              </w:rPr>
              <w:t>S</w:t>
            </w:r>
            <w:r w:rsidRPr="00C61384">
              <w:rPr>
                <w:color w:val="000000" w:themeColor="text1"/>
                <w:sz w:val="22"/>
                <w:szCs w:val="22"/>
              </w:rPr>
              <w:t xml:space="preserve">askaņā ar noteikumiem pašlaik </w:t>
            </w:r>
            <w:r w:rsidR="0060050C">
              <w:rPr>
                <w:color w:val="000000" w:themeColor="text1"/>
                <w:sz w:val="22"/>
                <w:szCs w:val="22"/>
              </w:rPr>
              <w:t>speciālā</w:t>
            </w:r>
            <w:r w:rsidR="001829ED">
              <w:rPr>
                <w:color w:val="000000" w:themeColor="text1"/>
                <w:sz w:val="22"/>
                <w:szCs w:val="22"/>
              </w:rPr>
              <w:t>s</w:t>
            </w:r>
            <w:r w:rsidR="0060050C">
              <w:rPr>
                <w:color w:val="000000" w:themeColor="text1"/>
                <w:sz w:val="22"/>
                <w:szCs w:val="22"/>
              </w:rPr>
              <w:t xml:space="preserve"> atļauja</w:t>
            </w:r>
            <w:r w:rsidR="001829ED">
              <w:rPr>
                <w:color w:val="000000" w:themeColor="text1"/>
                <w:sz w:val="22"/>
                <w:szCs w:val="22"/>
              </w:rPr>
              <w:t xml:space="preserve">s </w:t>
            </w:r>
            <w:r w:rsidR="00A10EC6">
              <w:rPr>
                <w:color w:val="000000" w:themeColor="text1"/>
                <w:sz w:val="22"/>
                <w:szCs w:val="22"/>
              </w:rPr>
              <w:t>esamības</w:t>
            </w:r>
            <w:r w:rsidR="001829ED">
              <w:rPr>
                <w:color w:val="000000" w:themeColor="text1"/>
                <w:sz w:val="22"/>
                <w:szCs w:val="22"/>
              </w:rPr>
              <w:t xml:space="preserve"> aplieci</w:t>
            </w:r>
            <w:r w:rsidR="007F50CB">
              <w:rPr>
                <w:color w:val="000000" w:themeColor="text1"/>
                <w:sz w:val="22"/>
                <w:szCs w:val="22"/>
              </w:rPr>
              <w:t>nājums</w:t>
            </w:r>
            <w:r w:rsidR="0060050C">
              <w:rPr>
                <w:color w:val="000000" w:themeColor="text1"/>
                <w:sz w:val="22"/>
                <w:szCs w:val="22"/>
              </w:rPr>
              <w:t xml:space="preserve"> var būt</w:t>
            </w:r>
            <w:r w:rsidRPr="00C61384">
              <w:rPr>
                <w:color w:val="000000" w:themeColor="text1"/>
                <w:sz w:val="22"/>
                <w:szCs w:val="22"/>
              </w:rPr>
              <w:t xml:space="preserve"> tikai noteikta parauga </w:t>
            </w:r>
            <w:r w:rsidR="0060050C" w:rsidRPr="00C61384">
              <w:rPr>
                <w:color w:val="000000" w:themeColor="text1"/>
                <w:sz w:val="22"/>
                <w:szCs w:val="22"/>
              </w:rPr>
              <w:t>apliecīb</w:t>
            </w:r>
            <w:r w:rsidR="0060050C">
              <w:rPr>
                <w:color w:val="000000" w:themeColor="text1"/>
                <w:sz w:val="22"/>
                <w:szCs w:val="22"/>
              </w:rPr>
              <w:t>a</w:t>
            </w:r>
            <w:r w:rsidRPr="00C61384">
              <w:rPr>
                <w:color w:val="000000" w:themeColor="text1"/>
                <w:sz w:val="22"/>
                <w:szCs w:val="22"/>
              </w:rPr>
              <w:t>, ko parakstījis valsts drošības iestādes vadītājs un kuru valsts drošības iestāde izsniedz attiecīgajai personai.</w:t>
            </w:r>
            <w:r w:rsidR="00890126" w:rsidRPr="00C61384">
              <w:rPr>
                <w:color w:val="000000" w:themeColor="text1"/>
                <w:sz w:val="22"/>
                <w:szCs w:val="22"/>
              </w:rPr>
              <w:t xml:space="preserve"> </w:t>
            </w:r>
            <w:r w:rsidRPr="00C61384">
              <w:rPr>
                <w:color w:val="000000" w:themeColor="text1"/>
                <w:sz w:val="22"/>
                <w:szCs w:val="22"/>
              </w:rPr>
              <w:t xml:space="preserve">Izpildot šo noteikumu </w:t>
            </w:r>
            <w:r w:rsidRPr="00C61384">
              <w:rPr>
                <w:color w:val="000000" w:themeColor="text1"/>
                <w:sz w:val="22"/>
                <w:szCs w:val="22"/>
              </w:rPr>
              <w:lastRenderedPageBreak/>
              <w:t>prasību, tiek nelietderīgi izlietoti resursi, jo lielākoties</w:t>
            </w:r>
            <w:r w:rsidR="00D93016">
              <w:rPr>
                <w:color w:val="000000" w:themeColor="text1"/>
                <w:sz w:val="22"/>
                <w:szCs w:val="22"/>
              </w:rPr>
              <w:t xml:space="preserve"> </w:t>
            </w:r>
            <w:r w:rsidRPr="00C61384">
              <w:rPr>
                <w:color w:val="000000" w:themeColor="text1"/>
                <w:sz w:val="22"/>
                <w:szCs w:val="22"/>
              </w:rPr>
              <w:t>personām šādas fiziski izsniegtas apliecības ikdienā nav nepieciešamas. Kā piemēru var minēt Aizsardzības ministriju un tās padotības iestādes, kurās kopumā ir aptuveni 13000 amati, ko var ieņemt tikai personas, kurām piešķirta speciālā atļauja darbam ar valsts noslēpumu. Apmēram 90% no šīm personām speciālā atļauja ir nepieciešama amata pienākumos noteiktu uzdevumu veikšanai tikai attiecīgās institūcijas</w:t>
            </w:r>
            <w:r w:rsidR="007C3187">
              <w:rPr>
                <w:color w:val="000000" w:themeColor="text1"/>
                <w:sz w:val="22"/>
                <w:szCs w:val="22"/>
              </w:rPr>
              <w:t xml:space="preserve"> vai </w:t>
            </w:r>
            <w:r w:rsidR="00D822CB">
              <w:rPr>
                <w:color w:val="000000" w:themeColor="text1"/>
                <w:sz w:val="22"/>
                <w:szCs w:val="22"/>
              </w:rPr>
              <w:t>a</w:t>
            </w:r>
            <w:r w:rsidR="007C3187">
              <w:rPr>
                <w:color w:val="000000" w:themeColor="text1"/>
                <w:sz w:val="22"/>
                <w:szCs w:val="22"/>
              </w:rPr>
              <w:t>izsardzības resora</w:t>
            </w:r>
            <w:r w:rsidRPr="00C61384">
              <w:rPr>
                <w:color w:val="000000" w:themeColor="text1"/>
                <w:sz w:val="22"/>
                <w:szCs w:val="22"/>
              </w:rPr>
              <w:t xml:space="preserve"> ietvaros. Tas nozīmē, ka šīm personām faktiski nav nepieciešama noteikumos paredzētā valsts drošības iestādes vadītāja parakstītā apliecība, ja vien tiek nodrošināts, ka attiecīgā institūcija ir informēta par personai piešķirto </w:t>
            </w:r>
            <w:r w:rsidR="00B41DAC">
              <w:rPr>
                <w:color w:val="000000" w:themeColor="text1"/>
                <w:sz w:val="22"/>
                <w:szCs w:val="22"/>
              </w:rPr>
              <w:t>speciālo atļauju</w:t>
            </w:r>
            <w:r w:rsidRPr="00C61384">
              <w:rPr>
                <w:color w:val="000000" w:themeColor="text1"/>
                <w:sz w:val="22"/>
                <w:szCs w:val="22"/>
              </w:rPr>
              <w:t>.</w:t>
            </w:r>
          </w:p>
          <w:p w:rsidR="00C33E56" w:rsidRDefault="00760440" w:rsidP="00060F04">
            <w:pPr>
              <w:ind w:firstLine="255"/>
              <w:jc w:val="both"/>
              <w:rPr>
                <w:color w:val="000000" w:themeColor="text1"/>
              </w:rPr>
            </w:pPr>
            <w:r>
              <w:rPr>
                <w:color w:val="000000" w:themeColor="text1"/>
                <w:sz w:val="22"/>
                <w:szCs w:val="22"/>
              </w:rPr>
              <w:t xml:space="preserve">Valsts drošības iestādes veiktās personas pārbaudes rezultātā tiek pieņemts </w:t>
            </w:r>
            <w:r w:rsidR="00D822CB">
              <w:rPr>
                <w:color w:val="000000" w:themeColor="text1"/>
                <w:sz w:val="22"/>
                <w:szCs w:val="22"/>
              </w:rPr>
              <w:t>v</w:t>
            </w:r>
            <w:r>
              <w:rPr>
                <w:color w:val="000000" w:themeColor="text1"/>
                <w:sz w:val="22"/>
                <w:szCs w:val="22"/>
              </w:rPr>
              <w:t>alsts drošības iestādes vadītāja apstiprināts lēmums par speciālās atļaujas piešķiršanu</w:t>
            </w:r>
            <w:r w:rsidR="00804180">
              <w:rPr>
                <w:color w:val="000000" w:themeColor="text1"/>
                <w:sz w:val="22"/>
                <w:szCs w:val="22"/>
              </w:rPr>
              <w:t xml:space="preserve"> vai lēmums atteikt pieeju valsts noslēpumam</w:t>
            </w:r>
            <w:r>
              <w:rPr>
                <w:color w:val="000000" w:themeColor="text1"/>
                <w:sz w:val="22"/>
                <w:szCs w:val="22"/>
              </w:rPr>
              <w:t xml:space="preserve">. </w:t>
            </w:r>
            <w:r w:rsidR="00D822CB">
              <w:rPr>
                <w:color w:val="000000" w:themeColor="text1"/>
                <w:sz w:val="22"/>
                <w:szCs w:val="22"/>
              </w:rPr>
              <w:t xml:space="preserve">Tādējādi </w:t>
            </w:r>
            <w:r>
              <w:rPr>
                <w:color w:val="000000" w:themeColor="text1"/>
                <w:sz w:val="22"/>
                <w:szCs w:val="22"/>
              </w:rPr>
              <w:t>pamatdokuments, kas apliecina personas tiesības veikt darbu ar valsts noslēpumu</w:t>
            </w:r>
            <w:r w:rsidR="00D822CB">
              <w:rPr>
                <w:color w:val="000000" w:themeColor="text1"/>
                <w:sz w:val="22"/>
                <w:szCs w:val="22"/>
              </w:rPr>
              <w:t>, ir minētais lēmums par speciālās atļaujas piešķiršanu, nevis personai izsniegtā apliecība</w:t>
            </w:r>
            <w:r>
              <w:rPr>
                <w:color w:val="000000" w:themeColor="text1"/>
                <w:sz w:val="22"/>
                <w:szCs w:val="22"/>
              </w:rPr>
              <w:t>.</w:t>
            </w:r>
            <w:r w:rsidR="006445FA" w:rsidRPr="00C61384">
              <w:rPr>
                <w:color w:val="000000" w:themeColor="text1"/>
                <w:sz w:val="22"/>
                <w:szCs w:val="22"/>
              </w:rPr>
              <w:t xml:space="preserve"> Ievērojot minēto, Projektā </w:t>
            </w:r>
            <w:r w:rsidR="00A10EC6">
              <w:rPr>
                <w:color w:val="000000" w:themeColor="text1"/>
                <w:sz w:val="22"/>
                <w:szCs w:val="22"/>
              </w:rPr>
              <w:t xml:space="preserve">ir </w:t>
            </w:r>
            <w:r w:rsidR="006445FA" w:rsidRPr="00C61384">
              <w:rPr>
                <w:color w:val="000000" w:themeColor="text1"/>
                <w:sz w:val="22"/>
                <w:szCs w:val="22"/>
              </w:rPr>
              <w:t>paredzēt</w:t>
            </w:r>
            <w:r w:rsidR="00A10EC6">
              <w:rPr>
                <w:color w:val="000000" w:themeColor="text1"/>
                <w:sz w:val="22"/>
                <w:szCs w:val="22"/>
              </w:rPr>
              <w:t>a</w:t>
            </w:r>
            <w:r w:rsidR="006445FA" w:rsidRPr="00C61384">
              <w:rPr>
                <w:color w:val="000000" w:themeColor="text1"/>
                <w:sz w:val="22"/>
                <w:szCs w:val="22"/>
              </w:rPr>
              <w:t xml:space="preserve"> iespēja valsts drošības iestādēm noteiktā kārtībā informēt institūciju par </w:t>
            </w:r>
            <w:r w:rsidR="00B41DAC">
              <w:rPr>
                <w:color w:val="000000" w:themeColor="text1"/>
                <w:sz w:val="22"/>
                <w:szCs w:val="22"/>
              </w:rPr>
              <w:t>speciālās atļaujas izsniegšanu</w:t>
            </w:r>
            <w:r>
              <w:rPr>
                <w:color w:val="000000" w:themeColor="text1"/>
                <w:sz w:val="22"/>
                <w:szCs w:val="22"/>
              </w:rPr>
              <w:t xml:space="preserve"> (4.</w:t>
            </w:r>
            <w:r w:rsidR="00F92033" w:rsidRPr="00F92033">
              <w:rPr>
                <w:color w:val="000000" w:themeColor="text1"/>
                <w:sz w:val="22"/>
                <w:szCs w:val="22"/>
                <w:vertAlign w:val="superscript"/>
              </w:rPr>
              <w:t>1</w:t>
            </w:r>
            <w:r>
              <w:rPr>
                <w:color w:val="000000" w:themeColor="text1"/>
                <w:sz w:val="22"/>
                <w:szCs w:val="22"/>
              </w:rPr>
              <w:t>2.apakšpunkts)</w:t>
            </w:r>
            <w:r w:rsidR="006445FA" w:rsidRPr="00C61384">
              <w:rPr>
                <w:color w:val="000000" w:themeColor="text1"/>
                <w:sz w:val="22"/>
                <w:szCs w:val="22"/>
              </w:rPr>
              <w:t xml:space="preserve">, neizsniedzot </w:t>
            </w:r>
            <w:r w:rsidR="00D822CB">
              <w:rPr>
                <w:color w:val="000000" w:themeColor="text1"/>
                <w:sz w:val="22"/>
                <w:szCs w:val="22"/>
              </w:rPr>
              <w:t xml:space="preserve">personām </w:t>
            </w:r>
            <w:r w:rsidR="006445FA" w:rsidRPr="00C61384">
              <w:rPr>
                <w:color w:val="000000" w:themeColor="text1"/>
                <w:sz w:val="22"/>
                <w:szCs w:val="22"/>
              </w:rPr>
              <w:t>noteikt</w:t>
            </w:r>
            <w:r w:rsidR="00A10EC6">
              <w:rPr>
                <w:color w:val="000000" w:themeColor="text1"/>
                <w:sz w:val="22"/>
                <w:szCs w:val="22"/>
              </w:rPr>
              <w:t>ā</w:t>
            </w:r>
            <w:r w:rsidR="006445FA" w:rsidRPr="00C61384">
              <w:rPr>
                <w:color w:val="000000" w:themeColor="text1"/>
                <w:sz w:val="22"/>
                <w:szCs w:val="22"/>
              </w:rPr>
              <w:t xml:space="preserve"> parauga speciālo atļauju</w:t>
            </w:r>
            <w:r w:rsidR="002165A5">
              <w:rPr>
                <w:color w:val="000000" w:themeColor="text1"/>
                <w:sz w:val="22"/>
                <w:szCs w:val="22"/>
              </w:rPr>
              <w:t xml:space="preserve"> (apliecību)</w:t>
            </w:r>
            <w:r w:rsidR="00D93016">
              <w:rPr>
                <w:color w:val="000000" w:themeColor="text1"/>
                <w:sz w:val="22"/>
                <w:szCs w:val="22"/>
              </w:rPr>
              <w:t xml:space="preserve">. Šāda </w:t>
            </w:r>
            <w:r w:rsidR="00441865">
              <w:rPr>
                <w:color w:val="000000" w:themeColor="text1"/>
                <w:sz w:val="22"/>
                <w:szCs w:val="22"/>
              </w:rPr>
              <w:t>iespēja</w:t>
            </w:r>
            <w:r w:rsidR="00441865" w:rsidRPr="00C61384">
              <w:rPr>
                <w:color w:val="000000" w:themeColor="text1"/>
                <w:sz w:val="22"/>
                <w:szCs w:val="22"/>
              </w:rPr>
              <w:t xml:space="preserve"> ievērojami</w:t>
            </w:r>
            <w:r w:rsidR="00890126" w:rsidRPr="00C61384">
              <w:rPr>
                <w:color w:val="000000" w:themeColor="text1"/>
                <w:sz w:val="22"/>
                <w:szCs w:val="22"/>
              </w:rPr>
              <w:t xml:space="preserve"> </w:t>
            </w:r>
            <w:r w:rsidR="006445FA" w:rsidRPr="00C61384">
              <w:rPr>
                <w:color w:val="000000" w:themeColor="text1"/>
                <w:sz w:val="22"/>
                <w:szCs w:val="22"/>
              </w:rPr>
              <w:t xml:space="preserve">samazinātu administratīvo slogu, </w:t>
            </w:r>
            <w:r w:rsidR="00D822CB">
              <w:rPr>
                <w:color w:val="000000" w:themeColor="text1"/>
                <w:sz w:val="22"/>
                <w:szCs w:val="22"/>
              </w:rPr>
              <w:t xml:space="preserve">kas </w:t>
            </w:r>
            <w:r w:rsidR="006445FA" w:rsidRPr="00C61384">
              <w:rPr>
                <w:color w:val="000000" w:themeColor="text1"/>
                <w:sz w:val="22"/>
                <w:szCs w:val="22"/>
              </w:rPr>
              <w:t xml:space="preserve">rodas no noteikta parauga speciālo atļauju </w:t>
            </w:r>
            <w:r w:rsidR="00441865">
              <w:rPr>
                <w:color w:val="000000" w:themeColor="text1"/>
                <w:sz w:val="22"/>
                <w:szCs w:val="22"/>
              </w:rPr>
              <w:t xml:space="preserve">izgatavošanas, </w:t>
            </w:r>
            <w:r w:rsidR="006445FA" w:rsidRPr="00C61384">
              <w:rPr>
                <w:color w:val="000000" w:themeColor="text1"/>
                <w:sz w:val="22"/>
                <w:szCs w:val="22"/>
              </w:rPr>
              <w:t>izsniegšanas vai nosūtīšanas,</w:t>
            </w:r>
            <w:r w:rsidR="00D93016">
              <w:rPr>
                <w:color w:val="000000" w:themeColor="text1"/>
                <w:sz w:val="22"/>
                <w:szCs w:val="22"/>
              </w:rPr>
              <w:t xml:space="preserve"> apliecinājumu par </w:t>
            </w:r>
            <w:r w:rsidR="00A10EC6">
              <w:rPr>
                <w:color w:val="000000" w:themeColor="text1"/>
                <w:sz w:val="22"/>
                <w:szCs w:val="22"/>
              </w:rPr>
              <w:t xml:space="preserve">apliecības </w:t>
            </w:r>
            <w:r w:rsidR="00D93016">
              <w:rPr>
                <w:color w:val="000000" w:themeColor="text1"/>
                <w:sz w:val="22"/>
                <w:szCs w:val="22"/>
              </w:rPr>
              <w:t>saņemšanu nosūtīšanas,</w:t>
            </w:r>
            <w:r w:rsidR="006445FA" w:rsidRPr="00C61384">
              <w:rPr>
                <w:color w:val="000000" w:themeColor="text1"/>
                <w:sz w:val="22"/>
                <w:szCs w:val="22"/>
              </w:rPr>
              <w:t xml:space="preserve"> glabāšanas un atpakaļ saņemšanas, gan valsts drošības iestādēm, gan pašām institūcijām.</w:t>
            </w:r>
            <w:r>
              <w:rPr>
                <w:color w:val="000000" w:themeColor="text1"/>
                <w:sz w:val="22"/>
                <w:szCs w:val="22"/>
              </w:rPr>
              <w:t xml:space="preserve"> Līdzīgs princips tiek izmantots</w:t>
            </w:r>
            <w:r w:rsidR="00A10EC6">
              <w:rPr>
                <w:color w:val="000000" w:themeColor="text1"/>
                <w:sz w:val="22"/>
                <w:szCs w:val="22"/>
              </w:rPr>
              <w:t>,</w:t>
            </w:r>
            <w:r>
              <w:rPr>
                <w:color w:val="000000" w:themeColor="text1"/>
                <w:sz w:val="22"/>
                <w:szCs w:val="22"/>
              </w:rPr>
              <w:t xml:space="preserve"> piešķirot sertifikātu darbam ar NATO vai Eiropas </w:t>
            </w:r>
            <w:r w:rsidR="00D822CB">
              <w:rPr>
                <w:color w:val="000000" w:themeColor="text1"/>
                <w:sz w:val="22"/>
                <w:szCs w:val="22"/>
              </w:rPr>
              <w:t>S</w:t>
            </w:r>
            <w:r>
              <w:rPr>
                <w:color w:val="000000" w:themeColor="text1"/>
                <w:sz w:val="22"/>
                <w:szCs w:val="22"/>
              </w:rPr>
              <w:t>avienības klasificēto informāciju, proti</w:t>
            </w:r>
            <w:r w:rsidR="00D822CB">
              <w:rPr>
                <w:color w:val="000000" w:themeColor="text1"/>
                <w:sz w:val="22"/>
                <w:szCs w:val="22"/>
              </w:rPr>
              <w:t>, Nacionālā drošības iestāde attiecīgajai</w:t>
            </w:r>
            <w:r>
              <w:rPr>
                <w:color w:val="000000" w:themeColor="text1"/>
                <w:sz w:val="22"/>
                <w:szCs w:val="22"/>
              </w:rPr>
              <w:t xml:space="preserve"> institūcijai nosūta šī </w:t>
            </w:r>
            <w:r w:rsidR="00441865">
              <w:rPr>
                <w:color w:val="000000" w:themeColor="text1"/>
                <w:sz w:val="22"/>
                <w:szCs w:val="22"/>
              </w:rPr>
              <w:t>sertifikāta</w:t>
            </w:r>
            <w:r>
              <w:rPr>
                <w:color w:val="000000" w:themeColor="text1"/>
                <w:sz w:val="22"/>
                <w:szCs w:val="22"/>
              </w:rPr>
              <w:t xml:space="preserve"> ko</w:t>
            </w:r>
            <w:r w:rsidR="002165A5">
              <w:rPr>
                <w:color w:val="000000" w:themeColor="text1"/>
                <w:sz w:val="22"/>
                <w:szCs w:val="22"/>
              </w:rPr>
              <w:t>piju, kuras</w:t>
            </w:r>
            <w:r w:rsidR="006D2C74">
              <w:rPr>
                <w:color w:val="000000" w:themeColor="text1"/>
                <w:sz w:val="22"/>
                <w:szCs w:val="22"/>
              </w:rPr>
              <w:t xml:space="preserve"> </w:t>
            </w:r>
            <w:r w:rsidR="00C6535B">
              <w:rPr>
                <w:color w:val="000000" w:themeColor="text1"/>
                <w:sz w:val="22"/>
                <w:szCs w:val="22"/>
              </w:rPr>
              <w:t xml:space="preserve">saņemšana </w:t>
            </w:r>
            <w:r w:rsidR="006D2C74">
              <w:rPr>
                <w:color w:val="000000" w:themeColor="text1"/>
                <w:sz w:val="22"/>
                <w:szCs w:val="22"/>
              </w:rPr>
              <w:t>nav</w:t>
            </w:r>
            <w:r>
              <w:rPr>
                <w:color w:val="000000" w:themeColor="text1"/>
                <w:sz w:val="22"/>
                <w:szCs w:val="22"/>
              </w:rPr>
              <w:t xml:space="preserve"> jāapliecina un </w:t>
            </w:r>
            <w:r w:rsidR="00C6535B">
              <w:rPr>
                <w:color w:val="000000" w:themeColor="text1"/>
                <w:sz w:val="22"/>
                <w:szCs w:val="22"/>
              </w:rPr>
              <w:t xml:space="preserve">kura </w:t>
            </w:r>
            <w:r>
              <w:rPr>
                <w:color w:val="000000" w:themeColor="text1"/>
                <w:sz w:val="22"/>
                <w:szCs w:val="22"/>
              </w:rPr>
              <w:t>nav jānos</w:t>
            </w:r>
            <w:r w:rsidR="00804180">
              <w:rPr>
                <w:color w:val="000000" w:themeColor="text1"/>
                <w:sz w:val="22"/>
                <w:szCs w:val="22"/>
              </w:rPr>
              <w:t>ūta</w:t>
            </w:r>
            <w:r>
              <w:rPr>
                <w:color w:val="000000" w:themeColor="text1"/>
                <w:sz w:val="22"/>
                <w:szCs w:val="22"/>
              </w:rPr>
              <w:t xml:space="preserve"> atpaka</w:t>
            </w:r>
            <w:r w:rsidR="006D2C74">
              <w:rPr>
                <w:color w:val="000000" w:themeColor="text1"/>
                <w:sz w:val="22"/>
                <w:szCs w:val="22"/>
              </w:rPr>
              <w:t>ļ Nacionālajai drošības iestāde</w:t>
            </w:r>
            <w:r w:rsidR="00F2201B">
              <w:rPr>
                <w:color w:val="000000" w:themeColor="text1"/>
                <w:sz w:val="22"/>
                <w:szCs w:val="22"/>
              </w:rPr>
              <w:t>i</w:t>
            </w:r>
            <w:r>
              <w:rPr>
                <w:color w:val="000000" w:themeColor="text1"/>
                <w:sz w:val="22"/>
                <w:szCs w:val="22"/>
              </w:rPr>
              <w:t>.</w:t>
            </w:r>
          </w:p>
          <w:p w:rsidR="00D93016" w:rsidRPr="00616C22" w:rsidRDefault="00441865" w:rsidP="00060F04">
            <w:pPr>
              <w:ind w:firstLine="255"/>
              <w:jc w:val="both"/>
              <w:rPr>
                <w:color w:val="000000" w:themeColor="text1"/>
              </w:rPr>
            </w:pPr>
            <w:r>
              <w:rPr>
                <w:color w:val="000000" w:themeColor="text1"/>
                <w:sz w:val="22"/>
                <w:szCs w:val="22"/>
              </w:rPr>
              <w:t>Noteikumu projektā ir paredzēta arī iespēja</w:t>
            </w:r>
            <w:r w:rsidR="00C33E56">
              <w:rPr>
                <w:color w:val="000000" w:themeColor="text1"/>
                <w:sz w:val="22"/>
                <w:szCs w:val="22"/>
              </w:rPr>
              <w:t xml:space="preserve"> speciālās atļaujas izsniegšanu apliecināt tiešsaistes režīmā gadījumos</w:t>
            </w:r>
            <w:r>
              <w:rPr>
                <w:color w:val="000000" w:themeColor="text1"/>
                <w:sz w:val="22"/>
                <w:szCs w:val="22"/>
              </w:rPr>
              <w:t xml:space="preserve">, kad valsts drošības iestādei ir tiešsaistes pieeja institūcijas personāla uzskaites un vadības sistēmai. Līdz ar to </w:t>
            </w:r>
            <w:r w:rsidR="00A10EC6">
              <w:rPr>
                <w:color w:val="000000" w:themeColor="text1"/>
                <w:sz w:val="22"/>
                <w:szCs w:val="22"/>
              </w:rPr>
              <w:t>valsts drošības iestādes</w:t>
            </w:r>
            <w:r>
              <w:rPr>
                <w:color w:val="000000" w:themeColor="text1"/>
                <w:sz w:val="22"/>
                <w:szCs w:val="22"/>
              </w:rPr>
              <w:t xml:space="preserve"> amatpersonas var izdarīt atzīmes šajā sistēmā par speciālās atļaujas piešķiršanu, tādā veidā informējot </w:t>
            </w:r>
            <w:r w:rsidR="00890126">
              <w:rPr>
                <w:color w:val="000000" w:themeColor="text1"/>
                <w:sz w:val="22"/>
                <w:szCs w:val="22"/>
              </w:rPr>
              <w:t xml:space="preserve">institūciju </w:t>
            </w:r>
            <w:r>
              <w:rPr>
                <w:color w:val="000000" w:themeColor="text1"/>
                <w:sz w:val="22"/>
                <w:szCs w:val="22"/>
              </w:rPr>
              <w:t xml:space="preserve">par </w:t>
            </w:r>
            <w:r w:rsidR="00890126">
              <w:rPr>
                <w:color w:val="000000" w:themeColor="text1"/>
                <w:sz w:val="22"/>
                <w:szCs w:val="22"/>
              </w:rPr>
              <w:t>lēmumu izsniegt speciālo atļauju</w:t>
            </w:r>
            <w:r>
              <w:rPr>
                <w:color w:val="000000" w:themeColor="text1"/>
                <w:sz w:val="22"/>
                <w:szCs w:val="22"/>
              </w:rPr>
              <w:t>.</w:t>
            </w:r>
            <w:r w:rsidR="00920F1B">
              <w:rPr>
                <w:color w:val="000000" w:themeColor="text1"/>
                <w:sz w:val="22"/>
                <w:szCs w:val="22"/>
              </w:rPr>
              <w:t xml:space="preserve"> Savukārt neskaidrību </w:t>
            </w:r>
            <w:r w:rsidR="00544188">
              <w:rPr>
                <w:color w:val="000000" w:themeColor="text1"/>
                <w:sz w:val="22"/>
                <w:szCs w:val="22"/>
              </w:rPr>
              <w:t xml:space="preserve">gadījumā </w:t>
            </w:r>
            <w:r w:rsidR="00920F1B">
              <w:rPr>
                <w:color w:val="000000" w:themeColor="text1"/>
                <w:sz w:val="22"/>
                <w:szCs w:val="22"/>
              </w:rPr>
              <w:t>vai</w:t>
            </w:r>
            <w:r w:rsidR="00544188">
              <w:rPr>
                <w:color w:val="000000" w:themeColor="text1"/>
                <w:sz w:val="22"/>
                <w:szCs w:val="22"/>
              </w:rPr>
              <w:t>, pastāvot aizdomām par iespējamu</w:t>
            </w:r>
            <w:r w:rsidR="00920F1B">
              <w:rPr>
                <w:color w:val="000000" w:themeColor="text1"/>
                <w:sz w:val="22"/>
                <w:szCs w:val="22"/>
              </w:rPr>
              <w:t xml:space="preserve"> kļūdu </w:t>
            </w:r>
            <w:r w:rsidR="00A10EC6">
              <w:rPr>
                <w:color w:val="000000" w:themeColor="text1"/>
                <w:sz w:val="22"/>
                <w:szCs w:val="22"/>
              </w:rPr>
              <w:t xml:space="preserve">datos, </w:t>
            </w:r>
            <w:r w:rsidR="00920F1B">
              <w:rPr>
                <w:color w:val="000000" w:themeColor="text1"/>
                <w:sz w:val="22"/>
                <w:szCs w:val="22"/>
              </w:rPr>
              <w:t>par speciālās atļaujas esamību var pārliecināties valsts drošības iestādē, jo</w:t>
            </w:r>
            <w:r w:rsidR="00544188">
              <w:rPr>
                <w:color w:val="000000" w:themeColor="text1"/>
                <w:sz w:val="22"/>
                <w:szCs w:val="22"/>
              </w:rPr>
              <w:t xml:space="preserve"> visi</w:t>
            </w:r>
            <w:r w:rsidR="00920F1B">
              <w:rPr>
                <w:color w:val="000000" w:themeColor="text1"/>
                <w:sz w:val="22"/>
                <w:szCs w:val="22"/>
              </w:rPr>
              <w:t xml:space="preserve"> lēmumi par speciālās atļaujas piešķiršanu </w:t>
            </w:r>
            <w:r w:rsidR="00544188">
              <w:rPr>
                <w:color w:val="000000" w:themeColor="text1"/>
                <w:sz w:val="22"/>
                <w:szCs w:val="22"/>
              </w:rPr>
              <w:t>tiek</w:t>
            </w:r>
            <w:r w:rsidR="00920F1B">
              <w:rPr>
                <w:color w:val="000000" w:themeColor="text1"/>
                <w:sz w:val="22"/>
                <w:szCs w:val="22"/>
              </w:rPr>
              <w:t xml:space="preserve"> reģistrēti </w:t>
            </w:r>
            <w:r w:rsidR="00544188">
              <w:rPr>
                <w:color w:val="000000" w:themeColor="text1"/>
                <w:sz w:val="22"/>
                <w:szCs w:val="22"/>
              </w:rPr>
              <w:t xml:space="preserve">attiecīgās valsts drošības iestādes </w:t>
            </w:r>
            <w:r w:rsidR="00920F1B">
              <w:rPr>
                <w:color w:val="000000" w:themeColor="text1"/>
                <w:sz w:val="22"/>
                <w:szCs w:val="22"/>
              </w:rPr>
              <w:t xml:space="preserve">lietvedībā un ievietoti personas pārbaudes lietā. </w:t>
            </w:r>
            <w:r w:rsidR="006445FA" w:rsidRPr="00C61384">
              <w:rPr>
                <w:color w:val="000000" w:themeColor="text1"/>
                <w:sz w:val="22"/>
                <w:szCs w:val="22"/>
              </w:rPr>
              <w:t xml:space="preserve">Vienlaikus jānorāda, ka </w:t>
            </w:r>
            <w:r w:rsidR="00F22155">
              <w:rPr>
                <w:color w:val="000000" w:themeColor="text1"/>
                <w:sz w:val="22"/>
                <w:szCs w:val="22"/>
              </w:rPr>
              <w:t xml:space="preserve">visi iepriekš </w:t>
            </w:r>
            <w:r w:rsidR="006445FA" w:rsidRPr="00C61384">
              <w:rPr>
                <w:color w:val="000000" w:themeColor="text1"/>
                <w:sz w:val="22"/>
                <w:szCs w:val="22"/>
              </w:rPr>
              <w:t>minēt</w:t>
            </w:r>
            <w:r>
              <w:rPr>
                <w:color w:val="000000" w:themeColor="text1"/>
                <w:sz w:val="22"/>
                <w:szCs w:val="22"/>
              </w:rPr>
              <w:t xml:space="preserve">ie alternatīvie varianti, kādos informē </w:t>
            </w:r>
            <w:r w:rsidRPr="00616C22">
              <w:rPr>
                <w:color w:val="000000" w:themeColor="text1"/>
                <w:sz w:val="22"/>
                <w:szCs w:val="22"/>
              </w:rPr>
              <w:t>par speciālās atļaujas izsniegšanu</w:t>
            </w:r>
            <w:r w:rsidR="00920F1B" w:rsidRPr="00616C22">
              <w:rPr>
                <w:color w:val="000000" w:themeColor="text1"/>
                <w:sz w:val="22"/>
                <w:szCs w:val="22"/>
              </w:rPr>
              <w:t>,</w:t>
            </w:r>
            <w:r w:rsidR="006445FA" w:rsidRPr="00616C22">
              <w:rPr>
                <w:color w:val="000000" w:themeColor="text1"/>
                <w:sz w:val="22"/>
                <w:szCs w:val="22"/>
              </w:rPr>
              <w:t xml:space="preserve"> neattiecas uz gadījumiem, kad persona jāinformē par to, ka tai ir liegta pieeja valsts noslēpumam vai attiecīgas kategorijas valsts noslēpuma objektiem, jo kārtība, kādā personu informē par šādu</w:t>
            </w:r>
            <w:r w:rsidR="00D611BB" w:rsidRPr="00616C22">
              <w:rPr>
                <w:color w:val="000000" w:themeColor="text1"/>
                <w:sz w:val="22"/>
                <w:szCs w:val="22"/>
              </w:rPr>
              <w:t xml:space="preserve"> personai nelabvēlīgu</w:t>
            </w:r>
            <w:r w:rsidR="006445FA" w:rsidRPr="00616C22">
              <w:rPr>
                <w:color w:val="000000" w:themeColor="text1"/>
                <w:sz w:val="22"/>
                <w:szCs w:val="22"/>
              </w:rPr>
              <w:t xml:space="preserve"> lēmumu, ir precīzi noteikta likumā „Par valsts noslēpumu” - tai var būt būtiska nozīme, apstrīdot valsts drošības iestādes lēmumu.</w:t>
            </w:r>
          </w:p>
          <w:p w:rsidR="005002D9" w:rsidRPr="00616C22" w:rsidRDefault="006445FA" w:rsidP="00060F04">
            <w:pPr>
              <w:ind w:firstLine="255"/>
              <w:jc w:val="both"/>
              <w:rPr>
                <w:color w:val="000000" w:themeColor="text1"/>
              </w:rPr>
            </w:pPr>
            <w:r w:rsidRPr="00616C22">
              <w:rPr>
                <w:color w:val="000000" w:themeColor="text1"/>
                <w:sz w:val="22"/>
                <w:szCs w:val="22"/>
              </w:rPr>
              <w:t>Ievērojot visu iepriekš minēto, Projekts paredz grozījumus noteikumu 4.</w:t>
            </w:r>
            <w:r w:rsidR="000A3D7D" w:rsidRPr="00616C22">
              <w:rPr>
                <w:color w:val="000000" w:themeColor="text1"/>
                <w:sz w:val="22"/>
                <w:szCs w:val="22"/>
              </w:rPr>
              <w:t>,</w:t>
            </w:r>
            <w:r w:rsidR="007C3187" w:rsidRPr="00616C22">
              <w:rPr>
                <w:color w:val="000000" w:themeColor="text1"/>
                <w:sz w:val="22"/>
                <w:szCs w:val="22"/>
              </w:rPr>
              <w:t xml:space="preserve"> 4.</w:t>
            </w:r>
            <w:r w:rsidR="00F92033" w:rsidRPr="00616C22">
              <w:rPr>
                <w:color w:val="000000" w:themeColor="text1"/>
                <w:sz w:val="22"/>
                <w:szCs w:val="22"/>
                <w:vertAlign w:val="superscript"/>
              </w:rPr>
              <w:t>1</w:t>
            </w:r>
            <w:r w:rsidR="00920F1B" w:rsidRPr="00616C22">
              <w:rPr>
                <w:color w:val="000000" w:themeColor="text1"/>
                <w:sz w:val="22"/>
                <w:szCs w:val="22"/>
              </w:rPr>
              <w:t xml:space="preserve">, </w:t>
            </w:r>
            <w:r w:rsidRPr="00616C22">
              <w:rPr>
                <w:color w:val="000000" w:themeColor="text1"/>
                <w:sz w:val="22"/>
                <w:szCs w:val="22"/>
              </w:rPr>
              <w:t>un 15. punktā, kā arī</w:t>
            </w:r>
            <w:r w:rsidR="009618F9" w:rsidRPr="00616C22">
              <w:rPr>
                <w:color w:val="000000" w:themeColor="text1"/>
                <w:sz w:val="22"/>
                <w:szCs w:val="22"/>
              </w:rPr>
              <w:t xml:space="preserve"> </w:t>
            </w:r>
            <w:r w:rsidR="00F92033" w:rsidRPr="00616C22">
              <w:rPr>
                <w:color w:val="000000" w:themeColor="text1"/>
                <w:sz w:val="22"/>
                <w:szCs w:val="22"/>
              </w:rPr>
              <w:t>18.15.</w:t>
            </w:r>
            <w:r w:rsidR="00D611BB" w:rsidRPr="00616C22">
              <w:rPr>
                <w:color w:val="000000" w:themeColor="text1"/>
                <w:sz w:val="22"/>
                <w:szCs w:val="22"/>
              </w:rPr>
              <w:t>,</w:t>
            </w:r>
            <w:r w:rsidR="00F92033" w:rsidRPr="00616C22">
              <w:rPr>
                <w:color w:val="000000" w:themeColor="text1"/>
                <w:sz w:val="22"/>
                <w:szCs w:val="22"/>
              </w:rPr>
              <w:t xml:space="preserve"> </w:t>
            </w:r>
            <w:r w:rsidRPr="00616C22">
              <w:rPr>
                <w:color w:val="000000" w:themeColor="text1"/>
                <w:sz w:val="22"/>
                <w:szCs w:val="22"/>
              </w:rPr>
              <w:t>20.4., 20.6. un 20.7. apakšpunktā</w:t>
            </w:r>
            <w:r w:rsidR="00317DBB" w:rsidRPr="00616C22">
              <w:rPr>
                <w:color w:val="000000" w:themeColor="text1"/>
                <w:sz w:val="22"/>
                <w:szCs w:val="22"/>
              </w:rPr>
              <w:t>. Papildinot noteikumus ar 18.15.1,</w:t>
            </w:r>
            <w:r w:rsidR="007156A0" w:rsidRPr="00616C22">
              <w:rPr>
                <w:color w:val="000000" w:themeColor="text1"/>
                <w:sz w:val="22"/>
                <w:szCs w:val="22"/>
              </w:rPr>
              <w:t xml:space="preserve"> </w:t>
            </w:r>
            <w:r w:rsidR="00317DBB" w:rsidRPr="00616C22">
              <w:rPr>
                <w:color w:val="000000" w:themeColor="text1"/>
                <w:sz w:val="22"/>
                <w:szCs w:val="22"/>
              </w:rPr>
              <w:t>15.18.2 un 15.18.3. apakšpunktu</w:t>
            </w:r>
            <w:r w:rsidR="00EB4DFA" w:rsidRPr="00616C22">
              <w:rPr>
                <w:color w:val="000000" w:themeColor="text1"/>
                <w:sz w:val="22"/>
                <w:szCs w:val="22"/>
              </w:rPr>
              <w:t>,</w:t>
            </w:r>
            <w:r w:rsidR="00317DBB" w:rsidRPr="00616C22">
              <w:rPr>
                <w:color w:val="000000" w:themeColor="text1"/>
                <w:sz w:val="22"/>
                <w:szCs w:val="22"/>
              </w:rPr>
              <w:t xml:space="preserve"> institūcijas vadītājam tiek dota iespēja vienoties ar kompetento valsts drošības iestādi (piemēram, saskaņojot ar valst</w:t>
            </w:r>
            <w:r w:rsidR="007156A0" w:rsidRPr="00616C22">
              <w:rPr>
                <w:color w:val="000000" w:themeColor="text1"/>
                <w:sz w:val="22"/>
                <w:szCs w:val="22"/>
              </w:rPr>
              <w:t>s</w:t>
            </w:r>
            <w:r w:rsidR="00317DBB" w:rsidRPr="00616C22">
              <w:rPr>
                <w:color w:val="000000" w:themeColor="text1"/>
                <w:sz w:val="22"/>
                <w:szCs w:val="22"/>
              </w:rPr>
              <w:t xml:space="preserve"> drošības iestādi institūcijas iekšēju normatīvu aktu) par </w:t>
            </w:r>
            <w:r w:rsidR="00EB4DFA" w:rsidRPr="00616C22">
              <w:rPr>
                <w:color w:val="000000" w:themeColor="text1"/>
                <w:sz w:val="22"/>
                <w:szCs w:val="22"/>
              </w:rPr>
              <w:t>dokumentu un informācijas aprites kārtību, kas p</w:t>
            </w:r>
            <w:r w:rsidR="00520DF1" w:rsidRPr="00616C22">
              <w:rPr>
                <w:color w:val="000000" w:themeColor="text1"/>
                <w:sz w:val="22"/>
                <w:szCs w:val="22"/>
              </w:rPr>
              <w:t>a</w:t>
            </w:r>
            <w:r w:rsidR="00EB4DFA" w:rsidRPr="00616C22">
              <w:rPr>
                <w:color w:val="000000" w:themeColor="text1"/>
                <w:sz w:val="22"/>
                <w:szCs w:val="22"/>
              </w:rPr>
              <w:t xml:space="preserve">ātrinās un vienkāršos </w:t>
            </w:r>
            <w:r w:rsidR="00520DF1" w:rsidRPr="00616C22">
              <w:rPr>
                <w:color w:val="000000" w:themeColor="text1"/>
                <w:sz w:val="22"/>
                <w:szCs w:val="22"/>
              </w:rPr>
              <w:t xml:space="preserve">dokumentu aprites un speciālās atļaujas izsniegšanas procesu. Minētā kārtība var ietvert, piemēram, </w:t>
            </w:r>
            <w:r w:rsidR="00317DBB" w:rsidRPr="00616C22">
              <w:rPr>
                <w:color w:val="000000" w:themeColor="text1"/>
              </w:rPr>
              <w:t>ar elektronisku parakstu parakstītu dokument</w:t>
            </w:r>
            <w:r w:rsidR="007156A0" w:rsidRPr="00616C22">
              <w:rPr>
                <w:color w:val="000000" w:themeColor="text1"/>
              </w:rPr>
              <w:t>u</w:t>
            </w:r>
            <w:r w:rsidR="00317DBB" w:rsidRPr="00616C22">
              <w:rPr>
                <w:color w:val="000000" w:themeColor="text1"/>
              </w:rPr>
              <w:t xml:space="preserve"> iesniegšanu personas </w:t>
            </w:r>
            <w:r w:rsidR="00317DBB" w:rsidRPr="00616C22">
              <w:rPr>
                <w:color w:val="000000" w:themeColor="text1"/>
              </w:rPr>
              <w:lastRenderedPageBreak/>
              <w:t>pārbaudei,</w:t>
            </w:r>
            <w:r w:rsidR="00317DBB" w:rsidRPr="00616C22">
              <w:rPr>
                <w:color w:val="000000" w:themeColor="text1"/>
                <w:sz w:val="22"/>
                <w:szCs w:val="22"/>
              </w:rPr>
              <w:t xml:space="preserve"> </w:t>
            </w:r>
            <w:r w:rsidR="00317DBB" w:rsidRPr="00616C22">
              <w:rPr>
                <w:color w:val="000000" w:themeColor="text1"/>
              </w:rPr>
              <w:t>izmai</w:t>
            </w:r>
            <w:r w:rsidR="00EB4DFA" w:rsidRPr="00616C22">
              <w:rPr>
                <w:color w:val="000000" w:themeColor="text1"/>
              </w:rPr>
              <w:t>ņ</w:t>
            </w:r>
            <w:r w:rsidR="00317DBB" w:rsidRPr="00616C22">
              <w:rPr>
                <w:color w:val="000000" w:themeColor="text1"/>
              </w:rPr>
              <w:t xml:space="preserve">u aptaujas lapā iesniegšanu bez slepenības režīma nodrošināšanas struktūrvienības starpniecības vai </w:t>
            </w:r>
            <w:r w:rsidR="00520DF1" w:rsidRPr="00616C22">
              <w:rPr>
                <w:color w:val="000000" w:themeColor="text1"/>
              </w:rPr>
              <w:t xml:space="preserve">apliecinājuma par izsniegtajām </w:t>
            </w:r>
            <w:r w:rsidR="00317DBB" w:rsidRPr="00616C22">
              <w:rPr>
                <w:color w:val="000000" w:themeColor="text1"/>
              </w:rPr>
              <w:t>speciāl</w:t>
            </w:r>
            <w:r w:rsidR="00520DF1" w:rsidRPr="00616C22">
              <w:rPr>
                <w:color w:val="000000" w:themeColor="text1"/>
              </w:rPr>
              <w:t>ajām</w:t>
            </w:r>
            <w:r w:rsidR="00317DBB" w:rsidRPr="00616C22">
              <w:rPr>
                <w:color w:val="000000" w:themeColor="text1"/>
              </w:rPr>
              <w:t xml:space="preserve"> atļauj</w:t>
            </w:r>
            <w:r w:rsidR="00520DF1" w:rsidRPr="00616C22">
              <w:rPr>
                <w:color w:val="000000" w:themeColor="text1"/>
              </w:rPr>
              <w:t xml:space="preserve">ām </w:t>
            </w:r>
            <w:r w:rsidR="00E8643F" w:rsidRPr="00616C22">
              <w:rPr>
                <w:color w:val="000000" w:themeColor="text1"/>
              </w:rPr>
              <w:t xml:space="preserve">saņemšanu </w:t>
            </w:r>
            <w:r w:rsidR="00520DF1" w:rsidRPr="00616C22">
              <w:rPr>
                <w:color w:val="000000" w:themeColor="text1"/>
              </w:rPr>
              <w:t xml:space="preserve">tiešsaistes </w:t>
            </w:r>
            <w:r w:rsidR="005002D9" w:rsidRPr="00616C22">
              <w:rPr>
                <w:color w:val="000000" w:themeColor="text1"/>
              </w:rPr>
              <w:t xml:space="preserve">režīmā </w:t>
            </w:r>
            <w:r w:rsidR="00520DF1" w:rsidRPr="00616C22">
              <w:rPr>
                <w:color w:val="000000" w:themeColor="text1"/>
              </w:rPr>
              <w:t>vai kādā citā veidā</w:t>
            </w:r>
            <w:r w:rsidR="00317DBB" w:rsidRPr="00616C22">
              <w:rPr>
                <w:color w:val="000000" w:themeColor="text1"/>
              </w:rPr>
              <w:t xml:space="preserve"> par personām, kurām speciālā atļauja nepieciešama darbam ar valsts noslēpuma objektiem vienas</w:t>
            </w:r>
            <w:r w:rsidR="005002D9" w:rsidRPr="00616C22">
              <w:rPr>
                <w:color w:val="000000" w:themeColor="text1"/>
              </w:rPr>
              <w:t xml:space="preserve"> institūcijas ietvaros.</w:t>
            </w:r>
          </w:p>
          <w:p w:rsidR="00F22155" w:rsidRPr="00616C22" w:rsidRDefault="005002D9" w:rsidP="00060F04">
            <w:pPr>
              <w:ind w:firstLine="255"/>
              <w:jc w:val="both"/>
              <w:rPr>
                <w:color w:val="000000" w:themeColor="text1"/>
              </w:rPr>
            </w:pPr>
            <w:r w:rsidRPr="00616C22">
              <w:rPr>
                <w:color w:val="000000" w:themeColor="text1"/>
              </w:rPr>
              <w:t>Lai gan</w:t>
            </w:r>
            <w:r w:rsidR="007156A0" w:rsidRPr="00616C22">
              <w:rPr>
                <w:color w:val="000000" w:themeColor="text1"/>
              </w:rPr>
              <w:t xml:space="preserve"> institūcija un valsts drošības iestāde </w:t>
            </w:r>
            <w:r w:rsidR="006445FA" w:rsidRPr="00616C22">
              <w:rPr>
                <w:color w:val="000000" w:themeColor="text1"/>
                <w:sz w:val="22"/>
                <w:szCs w:val="22"/>
              </w:rPr>
              <w:t xml:space="preserve">savstarpējā </w:t>
            </w:r>
            <w:r w:rsidR="00E8643F" w:rsidRPr="00616C22">
              <w:rPr>
                <w:color w:val="000000" w:themeColor="text1"/>
                <w:sz w:val="22"/>
                <w:szCs w:val="22"/>
              </w:rPr>
              <w:t xml:space="preserve">saziņā </w:t>
            </w:r>
            <w:r w:rsidR="006445FA" w:rsidRPr="00616C22">
              <w:rPr>
                <w:color w:val="000000" w:themeColor="text1"/>
                <w:sz w:val="22"/>
                <w:szCs w:val="22"/>
              </w:rPr>
              <w:t xml:space="preserve">par </w:t>
            </w:r>
            <w:r w:rsidR="00D93016" w:rsidRPr="00616C22">
              <w:rPr>
                <w:color w:val="000000" w:themeColor="text1"/>
                <w:sz w:val="22"/>
                <w:szCs w:val="22"/>
              </w:rPr>
              <w:t xml:space="preserve">personas </w:t>
            </w:r>
            <w:r w:rsidR="006445FA" w:rsidRPr="00616C22">
              <w:rPr>
                <w:color w:val="000000" w:themeColor="text1"/>
                <w:sz w:val="22"/>
                <w:szCs w:val="22"/>
              </w:rPr>
              <w:t>pieeju valsts noslēpumam</w:t>
            </w:r>
            <w:r w:rsidR="007156A0" w:rsidRPr="00616C22">
              <w:rPr>
                <w:color w:val="000000" w:themeColor="text1"/>
                <w:sz w:val="22"/>
                <w:szCs w:val="22"/>
              </w:rPr>
              <w:t xml:space="preserve"> </w:t>
            </w:r>
            <w:r w:rsidRPr="00616C22">
              <w:rPr>
                <w:color w:val="000000" w:themeColor="text1"/>
                <w:sz w:val="22"/>
                <w:szCs w:val="22"/>
              </w:rPr>
              <w:t xml:space="preserve">turpmāk </w:t>
            </w:r>
            <w:r w:rsidR="007156A0" w:rsidRPr="00616C22">
              <w:rPr>
                <w:color w:val="000000" w:themeColor="text1"/>
                <w:sz w:val="22"/>
                <w:szCs w:val="22"/>
              </w:rPr>
              <w:t>varēs</w:t>
            </w:r>
            <w:r w:rsidR="006445FA" w:rsidRPr="00616C22">
              <w:rPr>
                <w:color w:val="000000" w:themeColor="text1"/>
                <w:sz w:val="22"/>
                <w:szCs w:val="22"/>
              </w:rPr>
              <w:t xml:space="preserve"> izmantot arī elektroniskas saziņas metodes</w:t>
            </w:r>
            <w:r w:rsidRPr="00616C22">
              <w:rPr>
                <w:color w:val="000000" w:themeColor="text1"/>
                <w:sz w:val="22"/>
                <w:szCs w:val="22"/>
              </w:rPr>
              <w:t>,</w:t>
            </w:r>
            <w:r w:rsidR="006445FA" w:rsidRPr="00616C22">
              <w:rPr>
                <w:color w:val="000000" w:themeColor="text1"/>
                <w:sz w:val="22"/>
                <w:szCs w:val="22"/>
              </w:rPr>
              <w:t xml:space="preserve"> vienlai</w:t>
            </w:r>
            <w:r w:rsidRPr="00616C22">
              <w:rPr>
                <w:color w:val="000000" w:themeColor="text1"/>
                <w:sz w:val="22"/>
                <w:szCs w:val="22"/>
              </w:rPr>
              <w:t>kus</w:t>
            </w:r>
            <w:r w:rsidR="006445FA" w:rsidRPr="00616C22">
              <w:rPr>
                <w:color w:val="000000" w:themeColor="text1"/>
                <w:sz w:val="22"/>
                <w:szCs w:val="22"/>
              </w:rPr>
              <w:t xml:space="preserve"> </w:t>
            </w:r>
            <w:r w:rsidRPr="00616C22">
              <w:rPr>
                <w:color w:val="000000" w:themeColor="text1"/>
                <w:sz w:val="22"/>
                <w:szCs w:val="22"/>
              </w:rPr>
              <w:t xml:space="preserve">jāatzīmē, ka netiek </w:t>
            </w:r>
            <w:r w:rsidR="006445FA" w:rsidRPr="00616C22">
              <w:rPr>
                <w:color w:val="000000" w:themeColor="text1"/>
                <w:sz w:val="22"/>
                <w:szCs w:val="22"/>
              </w:rPr>
              <w:t>atce</w:t>
            </w:r>
            <w:r w:rsidRPr="00616C22">
              <w:rPr>
                <w:color w:val="000000" w:themeColor="text1"/>
                <w:sz w:val="22"/>
                <w:szCs w:val="22"/>
              </w:rPr>
              <w:t>lta</w:t>
            </w:r>
            <w:r w:rsidR="006445FA" w:rsidRPr="00616C22">
              <w:rPr>
                <w:color w:val="000000" w:themeColor="text1"/>
                <w:sz w:val="22"/>
                <w:szCs w:val="22"/>
              </w:rPr>
              <w:t xml:space="preserve"> un </w:t>
            </w:r>
            <w:r w:rsidRPr="00616C22">
              <w:rPr>
                <w:color w:val="000000" w:themeColor="text1"/>
                <w:sz w:val="22"/>
                <w:szCs w:val="22"/>
              </w:rPr>
              <w:t xml:space="preserve">turpmāk būs </w:t>
            </w:r>
            <w:r w:rsidR="006445FA" w:rsidRPr="00616C22">
              <w:rPr>
                <w:color w:val="000000" w:themeColor="text1"/>
                <w:sz w:val="22"/>
                <w:szCs w:val="22"/>
              </w:rPr>
              <w:t>pieļauj</w:t>
            </w:r>
            <w:r w:rsidRPr="00616C22">
              <w:rPr>
                <w:color w:val="000000" w:themeColor="text1"/>
                <w:sz w:val="22"/>
                <w:szCs w:val="22"/>
              </w:rPr>
              <w:t>ama</w:t>
            </w:r>
            <w:r w:rsidR="006445FA" w:rsidRPr="00616C22">
              <w:rPr>
                <w:color w:val="000000" w:themeColor="text1"/>
                <w:sz w:val="22"/>
                <w:szCs w:val="22"/>
              </w:rPr>
              <w:t xml:space="preserve"> arī </w:t>
            </w:r>
            <w:r w:rsidR="00D611BB" w:rsidRPr="00616C22">
              <w:rPr>
                <w:color w:val="000000" w:themeColor="text1"/>
                <w:sz w:val="22"/>
                <w:szCs w:val="22"/>
              </w:rPr>
              <w:t xml:space="preserve">pašlaik spēkā </w:t>
            </w:r>
            <w:r w:rsidR="006445FA" w:rsidRPr="00616C22">
              <w:rPr>
                <w:color w:val="000000" w:themeColor="text1"/>
                <w:sz w:val="22"/>
                <w:szCs w:val="22"/>
              </w:rPr>
              <w:t>esoš</w:t>
            </w:r>
            <w:r w:rsidRPr="00616C22">
              <w:rPr>
                <w:color w:val="000000" w:themeColor="text1"/>
                <w:sz w:val="22"/>
                <w:szCs w:val="22"/>
              </w:rPr>
              <w:t>ā</w:t>
            </w:r>
            <w:r w:rsidR="006445FA" w:rsidRPr="00616C22">
              <w:rPr>
                <w:color w:val="000000" w:themeColor="text1"/>
                <w:sz w:val="22"/>
                <w:szCs w:val="22"/>
              </w:rPr>
              <w:t xml:space="preserve"> kārtīb</w:t>
            </w:r>
            <w:r w:rsidRPr="00616C22">
              <w:rPr>
                <w:color w:val="000000" w:themeColor="text1"/>
                <w:sz w:val="22"/>
                <w:szCs w:val="22"/>
              </w:rPr>
              <w:t>a</w:t>
            </w:r>
            <w:r w:rsidR="006445FA" w:rsidRPr="00616C22">
              <w:rPr>
                <w:color w:val="000000" w:themeColor="text1"/>
                <w:sz w:val="22"/>
                <w:szCs w:val="22"/>
              </w:rPr>
              <w:t>, ja vienošanās p</w:t>
            </w:r>
            <w:r w:rsidRPr="00616C22">
              <w:rPr>
                <w:color w:val="000000" w:themeColor="text1"/>
                <w:sz w:val="22"/>
                <w:szCs w:val="22"/>
              </w:rPr>
              <w:t xml:space="preserve">ar šādu elektronisku saziņu nav. Iepriekš minētā iespēja savstarpējā saziņā izmantot elektroniskās saziņas metodes ir attiecināma </w:t>
            </w:r>
            <w:r w:rsidR="00EE0464" w:rsidRPr="00616C22">
              <w:rPr>
                <w:color w:val="000000" w:themeColor="text1"/>
                <w:sz w:val="22"/>
                <w:szCs w:val="22"/>
              </w:rPr>
              <w:t>arī</w:t>
            </w:r>
            <w:r w:rsidR="000A3D7D" w:rsidRPr="00616C22">
              <w:rPr>
                <w:color w:val="000000" w:themeColor="text1"/>
                <w:sz w:val="22"/>
                <w:szCs w:val="22"/>
              </w:rPr>
              <w:t xml:space="preserve"> </w:t>
            </w:r>
            <w:r w:rsidRPr="00616C22">
              <w:rPr>
                <w:color w:val="000000" w:themeColor="text1"/>
                <w:sz w:val="22"/>
                <w:szCs w:val="22"/>
              </w:rPr>
              <w:t>uz to dokumentu iesniegšanu</w:t>
            </w:r>
            <w:r w:rsidR="00EE0464" w:rsidRPr="00616C22">
              <w:rPr>
                <w:color w:val="000000" w:themeColor="text1"/>
                <w:sz w:val="22"/>
                <w:szCs w:val="22"/>
              </w:rPr>
              <w:t>, kuros ir nepieciešams personas paraksts (aptaujas lapa (noteikumu 2.pielikums), autobiogrāfija, saistību raksts (noteikumu 3.pielikums)</w:t>
            </w:r>
            <w:r w:rsidR="00E8643F" w:rsidRPr="00616C22">
              <w:rPr>
                <w:color w:val="000000" w:themeColor="text1"/>
                <w:sz w:val="22"/>
                <w:szCs w:val="22"/>
              </w:rPr>
              <w:t>)</w:t>
            </w:r>
            <w:r w:rsidR="00EE0464" w:rsidRPr="00616C22">
              <w:rPr>
                <w:color w:val="000000" w:themeColor="text1"/>
                <w:sz w:val="22"/>
                <w:szCs w:val="22"/>
              </w:rPr>
              <w:t>,</w:t>
            </w:r>
            <w:r w:rsidR="00D93016" w:rsidRPr="00616C22">
              <w:rPr>
                <w:color w:val="000000" w:themeColor="text1"/>
                <w:sz w:val="22"/>
                <w:szCs w:val="22"/>
              </w:rPr>
              <w:t xml:space="preserve"> </w:t>
            </w:r>
            <w:r w:rsidRPr="00616C22">
              <w:rPr>
                <w:color w:val="000000" w:themeColor="text1"/>
                <w:sz w:val="22"/>
                <w:szCs w:val="22"/>
              </w:rPr>
              <w:t xml:space="preserve">- </w:t>
            </w:r>
            <w:r w:rsidR="00C06550" w:rsidRPr="00616C22">
              <w:rPr>
                <w:color w:val="000000" w:themeColor="text1"/>
                <w:sz w:val="22"/>
                <w:szCs w:val="22"/>
              </w:rPr>
              <w:t xml:space="preserve">savstarpēji vienojoties, </w:t>
            </w:r>
            <w:r w:rsidRPr="00616C22">
              <w:rPr>
                <w:color w:val="000000" w:themeColor="text1"/>
                <w:sz w:val="22"/>
                <w:szCs w:val="22"/>
              </w:rPr>
              <w:t xml:space="preserve">arī šos dokumentus </w:t>
            </w:r>
            <w:r w:rsidR="00EE0464" w:rsidRPr="00616C22">
              <w:rPr>
                <w:color w:val="000000" w:themeColor="text1"/>
                <w:sz w:val="22"/>
                <w:szCs w:val="22"/>
              </w:rPr>
              <w:t>varēs sagatavot</w:t>
            </w:r>
            <w:r w:rsidR="00294157" w:rsidRPr="00616C22">
              <w:rPr>
                <w:color w:val="000000" w:themeColor="text1"/>
                <w:sz w:val="22"/>
                <w:szCs w:val="22"/>
              </w:rPr>
              <w:t xml:space="preserve"> elektroniski</w:t>
            </w:r>
            <w:r w:rsidRPr="00616C22">
              <w:rPr>
                <w:color w:val="000000" w:themeColor="text1"/>
                <w:sz w:val="22"/>
                <w:szCs w:val="22"/>
              </w:rPr>
              <w:t xml:space="preserve"> un</w:t>
            </w:r>
            <w:r w:rsidR="00EE0464" w:rsidRPr="00616C22">
              <w:rPr>
                <w:color w:val="000000" w:themeColor="text1"/>
                <w:sz w:val="22"/>
                <w:szCs w:val="22"/>
              </w:rPr>
              <w:t xml:space="preserve"> iesniegt </w:t>
            </w:r>
            <w:r w:rsidR="00E8643F" w:rsidRPr="00616C22">
              <w:rPr>
                <w:color w:val="000000" w:themeColor="text1"/>
                <w:sz w:val="22"/>
                <w:szCs w:val="22"/>
              </w:rPr>
              <w:t xml:space="preserve">valsts drošības iestādei </w:t>
            </w:r>
            <w:r w:rsidR="00EE0464" w:rsidRPr="00616C22">
              <w:rPr>
                <w:color w:val="000000" w:themeColor="text1"/>
                <w:sz w:val="22"/>
                <w:szCs w:val="22"/>
              </w:rPr>
              <w:t>parakstītus ar elektronisko parakstu</w:t>
            </w:r>
            <w:r w:rsidR="00804180" w:rsidRPr="00616C22">
              <w:rPr>
                <w:color w:val="000000" w:themeColor="text1"/>
                <w:sz w:val="22"/>
                <w:szCs w:val="22"/>
              </w:rPr>
              <w:t xml:space="preserve">. </w:t>
            </w:r>
            <w:r w:rsidRPr="00616C22">
              <w:rPr>
                <w:color w:val="000000" w:themeColor="text1"/>
                <w:sz w:val="22"/>
                <w:szCs w:val="22"/>
              </w:rPr>
              <w:t>Tāpat m</w:t>
            </w:r>
            <w:r w:rsidR="00D611BB" w:rsidRPr="00616C22">
              <w:rPr>
                <w:color w:val="000000" w:themeColor="text1"/>
                <w:sz w:val="22"/>
                <w:szCs w:val="22"/>
              </w:rPr>
              <w:t xml:space="preserve">inētais attiecas </w:t>
            </w:r>
            <w:r w:rsidR="00C06550" w:rsidRPr="00616C22">
              <w:rPr>
                <w:color w:val="000000" w:themeColor="text1"/>
                <w:sz w:val="22"/>
                <w:szCs w:val="22"/>
              </w:rPr>
              <w:t xml:space="preserve">arī </w:t>
            </w:r>
            <w:r w:rsidR="00D611BB" w:rsidRPr="00616C22">
              <w:rPr>
                <w:color w:val="000000" w:themeColor="text1"/>
                <w:sz w:val="22"/>
                <w:szCs w:val="22"/>
              </w:rPr>
              <w:t>uz fotogrāfiju iesniegšanu -</w:t>
            </w:r>
            <w:r w:rsidR="00625DF6" w:rsidRPr="00616C22">
              <w:rPr>
                <w:color w:val="000000" w:themeColor="text1"/>
                <w:sz w:val="22"/>
                <w:szCs w:val="22"/>
              </w:rPr>
              <w:t xml:space="preserve"> </w:t>
            </w:r>
            <w:r w:rsidR="00804180" w:rsidRPr="00616C22">
              <w:rPr>
                <w:color w:val="000000" w:themeColor="text1"/>
                <w:sz w:val="22"/>
                <w:szCs w:val="22"/>
              </w:rPr>
              <w:t>ja institūcija</w:t>
            </w:r>
            <w:r w:rsidR="007156A0" w:rsidRPr="00616C22">
              <w:rPr>
                <w:color w:val="000000" w:themeColor="text1"/>
                <w:sz w:val="22"/>
                <w:szCs w:val="22"/>
              </w:rPr>
              <w:t>s vadītājs</w:t>
            </w:r>
            <w:r w:rsidR="00804180" w:rsidRPr="00616C22">
              <w:rPr>
                <w:color w:val="000000" w:themeColor="text1"/>
                <w:sz w:val="22"/>
                <w:szCs w:val="22"/>
              </w:rPr>
              <w:t xml:space="preserve"> vienojas ar valsts drošības iestādi par elektronisku dokumentu iesniegšanu</w:t>
            </w:r>
            <w:r w:rsidR="00F22155" w:rsidRPr="00616C22">
              <w:rPr>
                <w:color w:val="000000" w:themeColor="text1"/>
                <w:sz w:val="22"/>
                <w:szCs w:val="22"/>
              </w:rPr>
              <w:t>,</w:t>
            </w:r>
            <w:r w:rsidR="00804180" w:rsidRPr="00616C22">
              <w:rPr>
                <w:color w:val="000000" w:themeColor="text1"/>
                <w:sz w:val="22"/>
                <w:szCs w:val="22"/>
              </w:rPr>
              <w:t xml:space="preserve"> arī personas fotogrāfiju var iesniegt elektroniski. </w:t>
            </w:r>
          </w:p>
          <w:p w:rsidR="00317DBB" w:rsidRPr="00616C22" w:rsidRDefault="00317DBB" w:rsidP="00060F04">
            <w:pPr>
              <w:ind w:firstLine="255"/>
              <w:jc w:val="both"/>
              <w:rPr>
                <w:color w:val="000000" w:themeColor="text1"/>
              </w:rPr>
            </w:pPr>
          </w:p>
          <w:p w:rsidR="001C6C3F" w:rsidRPr="00616C22" w:rsidRDefault="00EE0464" w:rsidP="00060F04">
            <w:pPr>
              <w:ind w:firstLine="255"/>
              <w:jc w:val="both"/>
              <w:rPr>
                <w:color w:val="000000" w:themeColor="text1"/>
              </w:rPr>
            </w:pPr>
            <w:r w:rsidRPr="00616C22">
              <w:rPr>
                <w:color w:val="000000" w:themeColor="text1"/>
                <w:sz w:val="22"/>
                <w:szCs w:val="22"/>
              </w:rPr>
              <w:t>L</w:t>
            </w:r>
            <w:r w:rsidR="006445FA" w:rsidRPr="00616C22">
              <w:rPr>
                <w:color w:val="000000" w:themeColor="text1"/>
                <w:sz w:val="22"/>
                <w:szCs w:val="22"/>
              </w:rPr>
              <w:t>ai atvieglotu informācijas apriti</w:t>
            </w:r>
            <w:r w:rsidR="00A17A87" w:rsidRPr="00616C22">
              <w:rPr>
                <w:color w:val="000000" w:themeColor="text1"/>
                <w:sz w:val="22"/>
                <w:szCs w:val="22"/>
              </w:rPr>
              <w:t xml:space="preserve"> un pieļautu iespēju </w:t>
            </w:r>
            <w:r w:rsidR="00B16BA0" w:rsidRPr="00616C22">
              <w:rPr>
                <w:color w:val="000000" w:themeColor="text1"/>
                <w:sz w:val="22"/>
                <w:szCs w:val="22"/>
              </w:rPr>
              <w:t>ar elektronisko parakstu parakstītus dokumentus iesniegt izmantojot elektroniskos saziņas līdzekļus</w:t>
            </w:r>
            <w:r w:rsidR="00FC770E" w:rsidRPr="00616C22">
              <w:rPr>
                <w:color w:val="000000" w:themeColor="text1"/>
                <w:sz w:val="22"/>
                <w:szCs w:val="22"/>
              </w:rPr>
              <w:t xml:space="preserve">, </w:t>
            </w:r>
            <w:r w:rsidR="006445FA" w:rsidRPr="00616C22">
              <w:rPr>
                <w:color w:val="000000" w:themeColor="text1"/>
                <w:sz w:val="22"/>
                <w:szCs w:val="22"/>
              </w:rPr>
              <w:t xml:space="preserve">Projektā </w:t>
            </w:r>
            <w:r w:rsidR="00A76CE1" w:rsidRPr="00616C22">
              <w:rPr>
                <w:color w:val="000000" w:themeColor="text1"/>
                <w:sz w:val="22"/>
                <w:szCs w:val="22"/>
              </w:rPr>
              <w:t xml:space="preserve">papildus </w:t>
            </w:r>
            <w:r w:rsidR="006445FA" w:rsidRPr="00616C22">
              <w:rPr>
                <w:color w:val="000000" w:themeColor="text1"/>
                <w:sz w:val="22"/>
                <w:szCs w:val="22"/>
              </w:rPr>
              <w:t>ir precizēts</w:t>
            </w:r>
            <w:r w:rsidR="00A76CE1" w:rsidRPr="00616C22">
              <w:rPr>
                <w:color w:val="000000" w:themeColor="text1"/>
                <w:sz w:val="22"/>
                <w:szCs w:val="22"/>
              </w:rPr>
              <w:t xml:space="preserve"> arī</w:t>
            </w:r>
            <w:r w:rsidR="006445FA" w:rsidRPr="00616C22">
              <w:rPr>
                <w:color w:val="000000" w:themeColor="text1"/>
                <w:sz w:val="22"/>
                <w:szCs w:val="22"/>
              </w:rPr>
              <w:t xml:space="preserve"> noteikumu 11. punkts, kā arī noteikumu 2. un 3. pielikums. Šajā kontekstā jānorāda, ka</w:t>
            </w:r>
            <w:r w:rsidR="00A17A87" w:rsidRPr="00616C22">
              <w:rPr>
                <w:color w:val="000000" w:themeColor="text1"/>
                <w:sz w:val="22"/>
                <w:szCs w:val="22"/>
              </w:rPr>
              <w:t xml:space="preserve"> </w:t>
            </w:r>
            <w:r w:rsidR="00B16BA0" w:rsidRPr="00616C22">
              <w:rPr>
                <w:color w:val="000000" w:themeColor="text1"/>
                <w:sz w:val="22"/>
                <w:szCs w:val="22"/>
              </w:rPr>
              <w:t xml:space="preserve">šobrīd </w:t>
            </w:r>
            <w:r w:rsidR="00A17A87" w:rsidRPr="00616C22">
              <w:rPr>
                <w:color w:val="000000" w:themeColor="text1"/>
                <w:sz w:val="22"/>
                <w:szCs w:val="22"/>
              </w:rPr>
              <w:t xml:space="preserve">Noteikumu 2.pielikuma ievaddaļā ir </w:t>
            </w:r>
            <w:r w:rsidR="00595C37" w:rsidRPr="00616C22">
              <w:rPr>
                <w:color w:val="000000" w:themeColor="text1"/>
                <w:sz w:val="22"/>
                <w:szCs w:val="22"/>
              </w:rPr>
              <w:t>iekļaut</w:t>
            </w:r>
            <w:r w:rsidR="007C62FA" w:rsidRPr="00616C22">
              <w:rPr>
                <w:color w:val="000000" w:themeColor="text1"/>
                <w:sz w:val="22"/>
                <w:szCs w:val="22"/>
              </w:rPr>
              <w:t>s nosacījums</w:t>
            </w:r>
            <w:r w:rsidR="00A76CE1" w:rsidRPr="00616C22">
              <w:rPr>
                <w:color w:val="000000" w:themeColor="text1"/>
                <w:sz w:val="22"/>
                <w:szCs w:val="22"/>
              </w:rPr>
              <w:t xml:space="preserve">, ka </w:t>
            </w:r>
            <w:r w:rsidR="00A17A87" w:rsidRPr="00616C22">
              <w:rPr>
                <w:color w:val="000000" w:themeColor="text1"/>
                <w:sz w:val="22"/>
                <w:szCs w:val="22"/>
              </w:rPr>
              <w:t>„</w:t>
            </w:r>
            <w:r w:rsidR="00A17A87" w:rsidRPr="00616C22">
              <w:rPr>
                <w:color w:val="000000" w:themeColor="text1"/>
              </w:rPr>
              <w:t>Pēc aptaujas lapas aizpildīšanas tajā norādītā informācija ir valsts noslēpums pakāpē „konfidenciāli</w:t>
            </w:r>
            <w:r w:rsidR="00595C37" w:rsidRPr="00616C22">
              <w:rPr>
                <w:color w:val="000000" w:themeColor="text1"/>
              </w:rPr>
              <w:t>””</w:t>
            </w:r>
            <w:r w:rsidR="007C048F" w:rsidRPr="00616C22">
              <w:rPr>
                <w:color w:val="000000" w:themeColor="text1"/>
              </w:rPr>
              <w:t xml:space="preserve">, </w:t>
            </w:r>
            <w:r w:rsidR="00DE04B1" w:rsidRPr="00616C22">
              <w:rPr>
                <w:color w:val="000000" w:themeColor="text1"/>
              </w:rPr>
              <w:t>tādēļ</w:t>
            </w:r>
            <w:r w:rsidR="007C048F" w:rsidRPr="00616C22">
              <w:rPr>
                <w:color w:val="000000" w:themeColor="text1"/>
              </w:rPr>
              <w:t xml:space="preserve"> </w:t>
            </w:r>
            <w:r w:rsidR="00C06550" w:rsidRPr="00616C22">
              <w:rPr>
                <w:color w:val="000000" w:themeColor="text1"/>
              </w:rPr>
              <w:t>to nosūtot</w:t>
            </w:r>
            <w:r w:rsidR="007C048F" w:rsidRPr="00616C22">
              <w:rPr>
                <w:color w:val="000000" w:themeColor="text1"/>
              </w:rPr>
              <w:t xml:space="preserve"> ir jāizmato speciāli šādas informācijas nosūtīšanai paredzēti tīkli, kuros nav iespējams izmantot elektronisko parakstu</w:t>
            </w:r>
            <w:r w:rsidR="00595C37" w:rsidRPr="00616C22">
              <w:rPr>
                <w:color w:val="000000" w:themeColor="text1"/>
              </w:rPr>
              <w:t>.</w:t>
            </w:r>
            <w:r w:rsidR="00A17A87" w:rsidRPr="00616C22">
              <w:rPr>
                <w:color w:val="000000" w:themeColor="text1"/>
                <w:sz w:val="22"/>
                <w:szCs w:val="22"/>
              </w:rPr>
              <w:t xml:space="preserve"> </w:t>
            </w:r>
            <w:r w:rsidR="00FC770E" w:rsidRPr="00616C22">
              <w:rPr>
                <w:color w:val="000000" w:themeColor="text1"/>
                <w:sz w:val="22"/>
                <w:szCs w:val="22"/>
              </w:rPr>
              <w:t>Lai gan</w:t>
            </w:r>
            <w:r w:rsidR="00595C37" w:rsidRPr="00616C22">
              <w:rPr>
                <w:color w:val="000000" w:themeColor="text1"/>
                <w:sz w:val="22"/>
                <w:szCs w:val="22"/>
              </w:rPr>
              <w:t xml:space="preserve"> </w:t>
            </w:r>
            <w:r w:rsidR="00AE49D6" w:rsidRPr="00616C22">
              <w:rPr>
                <w:color w:val="000000" w:themeColor="text1"/>
                <w:sz w:val="22"/>
                <w:szCs w:val="22"/>
              </w:rPr>
              <w:t>Ministru kabineta 2004. gada 26. oktobra noteikum</w:t>
            </w:r>
            <w:r w:rsidR="007C62FA" w:rsidRPr="00616C22">
              <w:rPr>
                <w:color w:val="000000" w:themeColor="text1"/>
                <w:sz w:val="22"/>
                <w:szCs w:val="22"/>
              </w:rPr>
              <w:t>u</w:t>
            </w:r>
            <w:r w:rsidR="00AE49D6" w:rsidRPr="00616C22">
              <w:rPr>
                <w:color w:val="000000" w:themeColor="text1"/>
                <w:sz w:val="22"/>
                <w:szCs w:val="22"/>
              </w:rPr>
              <w:t xml:space="preserve"> Nr. 887 „Valsts noslēp</w:t>
            </w:r>
            <w:r w:rsidR="00755E41" w:rsidRPr="00616C22">
              <w:rPr>
                <w:color w:val="000000" w:themeColor="text1"/>
                <w:sz w:val="22"/>
                <w:szCs w:val="22"/>
              </w:rPr>
              <w:t>uma objektu saraksts”</w:t>
            </w:r>
            <w:r w:rsidR="00FC770E" w:rsidRPr="00616C22">
              <w:rPr>
                <w:color w:val="000000" w:themeColor="text1"/>
                <w:sz w:val="22"/>
                <w:szCs w:val="22"/>
              </w:rPr>
              <w:t xml:space="preserve"> 2.10.6.apakšpunktā ir noteikts, ka aptaujas lapu var klasificēt kā valsts noslēpumu ar klasifikācijas pakāpi „KONFIDENCIĀLI”,  </w:t>
            </w:r>
            <w:r w:rsidR="007C62FA" w:rsidRPr="00616C22">
              <w:rPr>
                <w:color w:val="000000" w:themeColor="text1"/>
                <w:sz w:val="22"/>
                <w:szCs w:val="22"/>
              </w:rPr>
              <w:t xml:space="preserve">vienlaikus ir </w:t>
            </w:r>
            <w:r w:rsidR="00FC770E" w:rsidRPr="00616C22">
              <w:rPr>
                <w:color w:val="000000" w:themeColor="text1"/>
                <w:sz w:val="22"/>
                <w:szCs w:val="22"/>
              </w:rPr>
              <w:t>jā</w:t>
            </w:r>
            <w:r w:rsidR="00DE04B1" w:rsidRPr="00616C22">
              <w:rPr>
                <w:color w:val="000000" w:themeColor="text1"/>
                <w:sz w:val="22"/>
                <w:szCs w:val="22"/>
              </w:rPr>
              <w:t>ņem vērā</w:t>
            </w:r>
            <w:r w:rsidR="00FC770E" w:rsidRPr="00616C22">
              <w:rPr>
                <w:color w:val="000000" w:themeColor="text1"/>
                <w:sz w:val="22"/>
                <w:szCs w:val="22"/>
              </w:rPr>
              <w:t xml:space="preserve"> </w:t>
            </w:r>
            <w:r w:rsidR="007C62FA" w:rsidRPr="00616C22">
              <w:rPr>
                <w:color w:val="000000" w:themeColor="text1"/>
                <w:sz w:val="22"/>
                <w:szCs w:val="22"/>
              </w:rPr>
              <w:t xml:space="preserve">arī </w:t>
            </w:r>
            <w:r w:rsidR="00FC770E" w:rsidRPr="00616C22">
              <w:rPr>
                <w:color w:val="000000" w:themeColor="text1"/>
                <w:sz w:val="22"/>
                <w:szCs w:val="22"/>
              </w:rPr>
              <w:t>šo</w:t>
            </w:r>
            <w:r w:rsidR="00A17A87" w:rsidRPr="00616C22">
              <w:rPr>
                <w:color w:val="000000" w:themeColor="text1"/>
                <w:sz w:val="22"/>
                <w:szCs w:val="22"/>
              </w:rPr>
              <w:t xml:space="preserve"> </w:t>
            </w:r>
            <w:r w:rsidR="007C62FA" w:rsidRPr="00616C22">
              <w:rPr>
                <w:color w:val="000000" w:themeColor="text1"/>
                <w:sz w:val="22"/>
                <w:szCs w:val="22"/>
              </w:rPr>
              <w:t xml:space="preserve">noteikumu </w:t>
            </w:r>
            <w:r w:rsidR="00595C37" w:rsidRPr="00616C22">
              <w:rPr>
                <w:color w:val="000000" w:themeColor="text1"/>
                <w:sz w:val="22"/>
                <w:szCs w:val="22"/>
              </w:rPr>
              <w:t>2.punkts</w:t>
            </w:r>
            <w:r w:rsidR="007C62FA" w:rsidRPr="00616C22">
              <w:rPr>
                <w:color w:val="000000" w:themeColor="text1"/>
                <w:sz w:val="22"/>
                <w:szCs w:val="22"/>
              </w:rPr>
              <w:t>, kas</w:t>
            </w:r>
            <w:r w:rsidR="00595C37" w:rsidRPr="00616C22">
              <w:rPr>
                <w:color w:val="000000" w:themeColor="text1"/>
                <w:sz w:val="22"/>
                <w:szCs w:val="22"/>
              </w:rPr>
              <w:t xml:space="preserve"> iekļauj nosacījumu, ka </w:t>
            </w:r>
            <w:r w:rsidR="00595C37" w:rsidRPr="00616C22">
              <w:rPr>
                <w:color w:val="000000" w:themeColor="text1"/>
              </w:rPr>
              <w:t xml:space="preserve">par valsts noslēpuma objektu atzīst šajā sarakstā minēto informāciju (objektu), </w:t>
            </w:r>
            <w:r w:rsidR="00595C37" w:rsidRPr="00616C22">
              <w:rPr>
                <w:color w:val="000000" w:themeColor="text1"/>
                <w:u w:val="single"/>
              </w:rPr>
              <w:t>ja tās nozaudēšana vai nelikumīga izpaušana var nodarīt kaitējumu valsts drošībai, ekonomiskajām vai politiskajām interesēm</w:t>
            </w:r>
            <w:r w:rsidR="00595C37" w:rsidRPr="00616C22">
              <w:rPr>
                <w:color w:val="000000" w:themeColor="text1"/>
              </w:rPr>
              <w:t>.  Izvērtējot aptaujas lapā</w:t>
            </w:r>
            <w:r w:rsidR="0015396C" w:rsidRPr="00616C22">
              <w:rPr>
                <w:color w:val="000000" w:themeColor="text1"/>
              </w:rPr>
              <w:t>s</w:t>
            </w:r>
            <w:r w:rsidR="00595C37" w:rsidRPr="00616C22">
              <w:rPr>
                <w:color w:val="000000" w:themeColor="text1"/>
              </w:rPr>
              <w:t xml:space="preserve"> iekļauto informāciju</w:t>
            </w:r>
            <w:r w:rsidR="007C62FA" w:rsidRPr="00616C22">
              <w:rPr>
                <w:color w:val="000000" w:themeColor="text1"/>
              </w:rPr>
              <w:t>,</w:t>
            </w:r>
            <w:r w:rsidR="00595C37" w:rsidRPr="00616C22">
              <w:rPr>
                <w:color w:val="000000" w:themeColor="text1"/>
              </w:rPr>
              <w:t xml:space="preserve"> secināts, ka </w:t>
            </w:r>
            <w:r w:rsidR="00FC770E" w:rsidRPr="00616C22">
              <w:rPr>
                <w:color w:val="000000" w:themeColor="text1"/>
              </w:rPr>
              <w:t xml:space="preserve">lielākajā daļā no </w:t>
            </w:r>
            <w:r w:rsidR="001C6C3F" w:rsidRPr="00616C22">
              <w:rPr>
                <w:color w:val="000000" w:themeColor="text1"/>
              </w:rPr>
              <w:t xml:space="preserve">iesniegtajām </w:t>
            </w:r>
            <w:r w:rsidR="0015396C" w:rsidRPr="00616C22">
              <w:rPr>
                <w:color w:val="000000" w:themeColor="text1"/>
              </w:rPr>
              <w:t xml:space="preserve">aptaujas lapām </w:t>
            </w:r>
            <w:r w:rsidR="00FC770E" w:rsidRPr="00616C22">
              <w:rPr>
                <w:color w:val="000000" w:themeColor="text1"/>
              </w:rPr>
              <w:t xml:space="preserve"> </w:t>
            </w:r>
            <w:r w:rsidR="00595C37" w:rsidRPr="00616C22">
              <w:rPr>
                <w:color w:val="000000" w:themeColor="text1"/>
              </w:rPr>
              <w:t>ir iekļaut</w:t>
            </w:r>
            <w:r w:rsidR="00DE04B1" w:rsidRPr="00616C22">
              <w:rPr>
                <w:color w:val="000000" w:themeColor="text1"/>
              </w:rPr>
              <w:t>a informācija par fiziskas personas privāto dzīvi</w:t>
            </w:r>
            <w:r w:rsidR="00595C37" w:rsidRPr="00616C22">
              <w:rPr>
                <w:color w:val="000000" w:themeColor="text1"/>
              </w:rPr>
              <w:t>,</w:t>
            </w:r>
            <w:r w:rsidR="00DE04B1" w:rsidRPr="00616C22">
              <w:rPr>
                <w:color w:val="000000" w:themeColor="text1"/>
              </w:rPr>
              <w:t xml:space="preserve"> kuras nozaudēšana vai nelikumīga izpaušana </w:t>
            </w:r>
            <w:r w:rsidR="00DE04B1" w:rsidRPr="00616C22">
              <w:rPr>
                <w:color w:val="000000" w:themeColor="text1"/>
                <w:u w:val="single"/>
              </w:rPr>
              <w:t>nenodara kaitējumu</w:t>
            </w:r>
            <w:r w:rsidR="00595C37" w:rsidRPr="00616C22">
              <w:rPr>
                <w:color w:val="000000" w:themeColor="text1"/>
              </w:rPr>
              <w:t xml:space="preserve"> </w:t>
            </w:r>
            <w:r w:rsidR="00DE04B1" w:rsidRPr="00616C22">
              <w:rPr>
                <w:color w:val="000000" w:themeColor="text1"/>
                <w:u w:val="single"/>
              </w:rPr>
              <w:t>valsts drošībai, ekonomiskajām vai politiskajām interesēm, tādēļ saskaņā ar Informācijas atklātības likuma 5.panta otrās daļas 4.punktu</w:t>
            </w:r>
            <w:r w:rsidR="0015396C" w:rsidRPr="00616C22">
              <w:rPr>
                <w:color w:val="000000" w:themeColor="text1"/>
              </w:rPr>
              <w:t xml:space="preserve"> tā būtu atzīstama par</w:t>
            </w:r>
            <w:r w:rsidR="00595C37" w:rsidRPr="00616C22">
              <w:rPr>
                <w:color w:val="000000" w:themeColor="text1"/>
              </w:rPr>
              <w:t xml:space="preserve"> ierobežotas pieejamības informācij</w:t>
            </w:r>
            <w:r w:rsidR="0015396C" w:rsidRPr="00616C22">
              <w:rPr>
                <w:color w:val="000000" w:themeColor="text1"/>
              </w:rPr>
              <w:t>u, nevis valsts noslēpumu</w:t>
            </w:r>
            <w:r w:rsidR="00595C37" w:rsidRPr="00616C22">
              <w:rPr>
                <w:color w:val="000000" w:themeColor="text1"/>
              </w:rPr>
              <w:t>.</w:t>
            </w:r>
          </w:p>
          <w:p w:rsidR="001C6C3F" w:rsidRPr="00616C22" w:rsidRDefault="0015396C" w:rsidP="00060F04">
            <w:pPr>
              <w:ind w:firstLine="255"/>
              <w:jc w:val="both"/>
              <w:rPr>
                <w:color w:val="000000" w:themeColor="text1"/>
              </w:rPr>
            </w:pPr>
            <w:r w:rsidRPr="00616C22">
              <w:rPr>
                <w:color w:val="000000" w:themeColor="text1"/>
                <w:sz w:val="22"/>
                <w:szCs w:val="22"/>
              </w:rPr>
              <w:t xml:space="preserve">Aptaujas lapa </w:t>
            </w:r>
            <w:r w:rsidR="001C6C3F" w:rsidRPr="00616C22">
              <w:rPr>
                <w:color w:val="000000" w:themeColor="text1"/>
                <w:sz w:val="22"/>
                <w:szCs w:val="22"/>
              </w:rPr>
              <w:t>būtu</w:t>
            </w:r>
            <w:r w:rsidRPr="00616C22">
              <w:rPr>
                <w:color w:val="000000" w:themeColor="text1"/>
                <w:sz w:val="22"/>
                <w:szCs w:val="22"/>
              </w:rPr>
              <w:t xml:space="preserve"> jāklasificē kā valsts noslēpuma objekts ar klasifikācijas pakāpi „KONFIDENCIĀLI” tikai </w:t>
            </w:r>
            <w:r w:rsidRPr="00616C22">
              <w:rPr>
                <w:color w:val="000000" w:themeColor="text1"/>
              </w:rPr>
              <w:t>a</w:t>
            </w:r>
            <w:r w:rsidR="00595C37" w:rsidRPr="00616C22">
              <w:rPr>
                <w:color w:val="000000" w:themeColor="text1"/>
              </w:rPr>
              <w:t>tsevišķos</w:t>
            </w:r>
            <w:r w:rsidRPr="00616C22">
              <w:rPr>
                <w:color w:val="000000" w:themeColor="text1"/>
              </w:rPr>
              <w:t>, pamatotos</w:t>
            </w:r>
            <w:r w:rsidR="00595C37" w:rsidRPr="00616C22">
              <w:rPr>
                <w:color w:val="000000" w:themeColor="text1"/>
              </w:rPr>
              <w:t xml:space="preserve"> gadījumos, </w:t>
            </w:r>
            <w:r w:rsidRPr="00616C22">
              <w:rPr>
                <w:color w:val="000000" w:themeColor="text1"/>
              </w:rPr>
              <w:t xml:space="preserve">piemēram, saskaņā ar </w:t>
            </w:r>
            <w:r w:rsidRPr="00616C22">
              <w:rPr>
                <w:color w:val="000000" w:themeColor="text1"/>
                <w:sz w:val="22"/>
                <w:szCs w:val="22"/>
              </w:rPr>
              <w:t>Ministru kabineta 2004. gada 26. oktobra noteikumu Nr. 887 „Valsts noslēpu</w:t>
            </w:r>
            <w:r w:rsidR="00015A74" w:rsidRPr="00616C22">
              <w:rPr>
                <w:color w:val="000000" w:themeColor="text1"/>
                <w:sz w:val="22"/>
                <w:szCs w:val="22"/>
              </w:rPr>
              <w:t>ma objektu saraksts” 2.6.1., 2.6.3 vai</w:t>
            </w:r>
            <w:r w:rsidRPr="00616C22">
              <w:rPr>
                <w:color w:val="000000" w:themeColor="text1"/>
                <w:sz w:val="22"/>
                <w:szCs w:val="22"/>
              </w:rPr>
              <w:t xml:space="preserve"> 2.10.6. apakšpunktu</w:t>
            </w:r>
            <w:r w:rsidRPr="00616C22">
              <w:rPr>
                <w:color w:val="000000" w:themeColor="text1"/>
              </w:rPr>
              <w:t xml:space="preserve">, </w:t>
            </w:r>
            <w:r w:rsidR="00595C37" w:rsidRPr="00616C22">
              <w:rPr>
                <w:color w:val="000000" w:themeColor="text1"/>
              </w:rPr>
              <w:t xml:space="preserve">ja aptaujas lapā ir iekļauta informācija par </w:t>
            </w:r>
            <w:r w:rsidR="00015A74" w:rsidRPr="00616C22">
              <w:rPr>
                <w:color w:val="000000" w:themeColor="text1"/>
              </w:rPr>
              <w:t xml:space="preserve">valsts drošības iestādes personālsastāvu vai cita </w:t>
            </w:r>
            <w:r w:rsidR="00595C37" w:rsidRPr="00616C22">
              <w:rPr>
                <w:color w:val="000000" w:themeColor="text1"/>
              </w:rPr>
              <w:t>operatīvās darbības subjekt</w:t>
            </w:r>
            <w:r w:rsidR="00015A74" w:rsidRPr="00616C22">
              <w:rPr>
                <w:color w:val="000000" w:themeColor="text1"/>
              </w:rPr>
              <w:t>a</w:t>
            </w:r>
            <w:r w:rsidR="00595C37" w:rsidRPr="00616C22">
              <w:rPr>
                <w:color w:val="000000" w:themeColor="text1"/>
              </w:rPr>
              <w:t xml:space="preserve"> īpaši pilnvarot</w:t>
            </w:r>
            <w:r w:rsidR="00015A74" w:rsidRPr="00616C22">
              <w:rPr>
                <w:color w:val="000000" w:themeColor="text1"/>
              </w:rPr>
              <w:t>ās</w:t>
            </w:r>
            <w:r w:rsidR="00595C37" w:rsidRPr="00616C22">
              <w:rPr>
                <w:color w:val="000000" w:themeColor="text1"/>
              </w:rPr>
              <w:t xml:space="preserve"> struktūrvienīb</w:t>
            </w:r>
            <w:r w:rsidR="00015A74" w:rsidRPr="00616C22">
              <w:rPr>
                <w:color w:val="000000" w:themeColor="text1"/>
              </w:rPr>
              <w:t>as</w:t>
            </w:r>
            <w:r w:rsidR="00595C37" w:rsidRPr="00616C22">
              <w:rPr>
                <w:color w:val="000000" w:themeColor="text1"/>
              </w:rPr>
              <w:t xml:space="preserve">, kas veic speciālo procesuālo aizsardzību un speciālo aizsardzību, operatīvās darbības pasākumus, speciālās izmeklēšanas darbības, </w:t>
            </w:r>
            <w:r w:rsidR="00595C37" w:rsidRPr="00616C22">
              <w:rPr>
                <w:color w:val="000000" w:themeColor="text1"/>
              </w:rPr>
              <w:lastRenderedPageBreak/>
              <w:t xml:space="preserve">izmantojot operatīvās darbības līdzekļus un metodes, personālsastāvu, </w:t>
            </w:r>
            <w:r w:rsidR="00015A74" w:rsidRPr="00616C22">
              <w:rPr>
                <w:color w:val="000000" w:themeColor="text1"/>
              </w:rPr>
              <w:t xml:space="preserve">jo </w:t>
            </w:r>
            <w:r w:rsidR="00595C37" w:rsidRPr="00616C22">
              <w:rPr>
                <w:color w:val="000000" w:themeColor="text1"/>
              </w:rPr>
              <w:t xml:space="preserve">šādas informācijas nozaudēšanas vai nelikumīgas izpaušanas gadījumā </w:t>
            </w:r>
            <w:r w:rsidR="00D13518" w:rsidRPr="00616C22">
              <w:rPr>
                <w:color w:val="000000" w:themeColor="text1"/>
              </w:rPr>
              <w:t xml:space="preserve">var </w:t>
            </w:r>
            <w:r w:rsidR="00595C37" w:rsidRPr="00616C22">
              <w:rPr>
                <w:color w:val="000000" w:themeColor="text1"/>
              </w:rPr>
              <w:t>tik</w:t>
            </w:r>
            <w:r w:rsidR="00D13518" w:rsidRPr="00616C22">
              <w:rPr>
                <w:color w:val="000000" w:themeColor="text1"/>
              </w:rPr>
              <w:t>t</w:t>
            </w:r>
            <w:r w:rsidR="00595C37" w:rsidRPr="00616C22">
              <w:rPr>
                <w:color w:val="000000" w:themeColor="text1"/>
              </w:rPr>
              <w:t xml:space="preserve"> nodarīts kaitējums valsts </w:t>
            </w:r>
            <w:r w:rsidR="00FC770E" w:rsidRPr="00616C22">
              <w:rPr>
                <w:color w:val="000000" w:themeColor="text1"/>
              </w:rPr>
              <w:t xml:space="preserve">drošības </w:t>
            </w:r>
            <w:r w:rsidR="00595C37" w:rsidRPr="00616C22">
              <w:rPr>
                <w:color w:val="000000" w:themeColor="text1"/>
              </w:rPr>
              <w:t>interesēm</w:t>
            </w:r>
            <w:r w:rsidR="00FC770E" w:rsidRPr="00616C22">
              <w:rPr>
                <w:color w:val="000000" w:themeColor="text1"/>
                <w:sz w:val="22"/>
                <w:szCs w:val="22"/>
              </w:rPr>
              <w:t xml:space="preserve">. </w:t>
            </w:r>
            <w:r w:rsidR="00D13518" w:rsidRPr="00616C22">
              <w:rPr>
                <w:color w:val="000000" w:themeColor="text1"/>
                <w:sz w:val="22"/>
                <w:szCs w:val="22"/>
              </w:rPr>
              <w:t xml:space="preserve">Ievērojot minēto, </w:t>
            </w:r>
            <w:r w:rsidR="006445FA" w:rsidRPr="00616C22">
              <w:rPr>
                <w:color w:val="000000" w:themeColor="text1"/>
                <w:sz w:val="22"/>
                <w:szCs w:val="22"/>
              </w:rPr>
              <w:t>Projekts paredz, ka turpmāk aptaujas lapas varēs neklasificēt</w:t>
            </w:r>
            <w:r w:rsidR="000A3D7D" w:rsidRPr="00616C22">
              <w:rPr>
                <w:color w:val="000000" w:themeColor="text1"/>
                <w:sz w:val="22"/>
                <w:szCs w:val="22"/>
              </w:rPr>
              <w:t xml:space="preserve"> kā valsts noslēpumu </w:t>
            </w:r>
            <w:r w:rsidR="006445FA" w:rsidRPr="00616C22">
              <w:rPr>
                <w:color w:val="000000" w:themeColor="text1"/>
                <w:sz w:val="22"/>
                <w:szCs w:val="22"/>
              </w:rPr>
              <w:t xml:space="preserve">(ja </w:t>
            </w:r>
            <w:r w:rsidR="001C6C3F" w:rsidRPr="00616C22">
              <w:rPr>
                <w:color w:val="000000" w:themeColor="text1"/>
                <w:sz w:val="22"/>
                <w:szCs w:val="22"/>
              </w:rPr>
              <w:t xml:space="preserve">vien, kā iepriekš minēts, šāda statusa noteikšanai nebūs </w:t>
            </w:r>
            <w:r w:rsidR="00E113BB" w:rsidRPr="00616C22">
              <w:rPr>
                <w:color w:val="000000" w:themeColor="text1"/>
                <w:sz w:val="22"/>
                <w:szCs w:val="22"/>
              </w:rPr>
              <w:t>pamatojums</w:t>
            </w:r>
            <w:r w:rsidR="006445FA" w:rsidRPr="00616C22">
              <w:rPr>
                <w:color w:val="000000" w:themeColor="text1"/>
                <w:sz w:val="22"/>
                <w:szCs w:val="22"/>
              </w:rPr>
              <w:t>)</w:t>
            </w:r>
            <w:r w:rsidR="001C6C3F" w:rsidRPr="00616C22">
              <w:rPr>
                <w:color w:val="000000" w:themeColor="text1"/>
                <w:sz w:val="22"/>
                <w:szCs w:val="22"/>
              </w:rPr>
              <w:t>.</w:t>
            </w:r>
          </w:p>
          <w:p w:rsidR="00A948BA" w:rsidRPr="00616C22" w:rsidRDefault="006445FA" w:rsidP="00060F04">
            <w:pPr>
              <w:ind w:firstLine="255"/>
              <w:jc w:val="both"/>
              <w:rPr>
                <w:color w:val="000000" w:themeColor="text1"/>
              </w:rPr>
            </w:pPr>
            <w:r w:rsidRPr="00616C22">
              <w:rPr>
                <w:color w:val="000000" w:themeColor="text1"/>
                <w:sz w:val="22"/>
                <w:szCs w:val="22"/>
              </w:rPr>
              <w:t xml:space="preserve">Nepiešķirot valsts noslēpuma statusu personas aizpildītajai aptaujas lapai, radīsies iespēja aptaujas lapā apkopoto informāciju </w:t>
            </w:r>
            <w:r w:rsidR="00D13518" w:rsidRPr="00616C22">
              <w:rPr>
                <w:color w:val="000000" w:themeColor="text1"/>
                <w:sz w:val="22"/>
                <w:szCs w:val="22"/>
              </w:rPr>
              <w:t xml:space="preserve">valsts drošības iestādei </w:t>
            </w:r>
            <w:r w:rsidRPr="00616C22">
              <w:rPr>
                <w:color w:val="000000" w:themeColor="text1"/>
                <w:sz w:val="22"/>
                <w:szCs w:val="22"/>
              </w:rPr>
              <w:t>iesniegt ar mūsdienīgām metodēm, proti, elektroniski</w:t>
            </w:r>
            <w:r w:rsidR="00920F1B" w:rsidRPr="00616C22">
              <w:rPr>
                <w:color w:val="000000" w:themeColor="text1"/>
                <w:sz w:val="22"/>
                <w:szCs w:val="22"/>
              </w:rPr>
              <w:t xml:space="preserve"> aizpildītu un parakstītu ar elektronisko parakstu</w:t>
            </w:r>
            <w:r w:rsidRPr="00616C22">
              <w:rPr>
                <w:color w:val="000000" w:themeColor="text1"/>
                <w:sz w:val="22"/>
                <w:szCs w:val="22"/>
              </w:rPr>
              <w:t>.</w:t>
            </w:r>
            <w:r w:rsidR="007C048F" w:rsidRPr="00616C22">
              <w:rPr>
                <w:color w:val="000000" w:themeColor="text1"/>
                <w:sz w:val="22"/>
                <w:szCs w:val="22"/>
              </w:rPr>
              <w:t xml:space="preserve"> Vienlaikus</w:t>
            </w:r>
            <w:r w:rsidR="00060CCF" w:rsidRPr="00616C22">
              <w:rPr>
                <w:color w:val="000000" w:themeColor="text1"/>
                <w:sz w:val="22"/>
                <w:szCs w:val="22"/>
              </w:rPr>
              <w:t xml:space="preserve"> šajā kontekstā</w:t>
            </w:r>
            <w:r w:rsidR="007C048F" w:rsidRPr="00616C22">
              <w:rPr>
                <w:color w:val="000000" w:themeColor="text1"/>
                <w:sz w:val="22"/>
                <w:szCs w:val="22"/>
              </w:rPr>
              <w:t xml:space="preserve"> jānorāda</w:t>
            </w:r>
            <w:r w:rsidR="00060CCF" w:rsidRPr="00616C22">
              <w:rPr>
                <w:color w:val="000000" w:themeColor="text1"/>
                <w:sz w:val="22"/>
                <w:szCs w:val="22"/>
              </w:rPr>
              <w:t xml:space="preserve">, ka atsevišķos gadījumos aptaujas lapā varētu tikt iekļauta arī ierobežotas pieejamības informācija, kurai nosakāms „Dienesta vajadzībām” statuss (proti, </w:t>
            </w:r>
            <w:r w:rsidR="00060CCF" w:rsidRPr="00616C22">
              <w:rPr>
                <w:color w:val="000000" w:themeColor="text1"/>
              </w:rPr>
              <w:t>aizsargājama informācija, kas saistīta ar valsts drošību un nesatur valsts noslēpumu)</w:t>
            </w:r>
            <w:r w:rsidR="007C048F" w:rsidRPr="00616C22">
              <w:rPr>
                <w:color w:val="000000" w:themeColor="text1"/>
                <w:sz w:val="22"/>
                <w:szCs w:val="22"/>
              </w:rPr>
              <w:t>,</w:t>
            </w:r>
            <w:r w:rsidR="00060CCF" w:rsidRPr="00616C22">
              <w:rPr>
                <w:color w:val="000000" w:themeColor="text1"/>
                <w:sz w:val="22"/>
                <w:szCs w:val="22"/>
              </w:rPr>
              <w:t xml:space="preserve"> līdz ar to, </w:t>
            </w:r>
            <w:r w:rsidR="007C048F" w:rsidRPr="00616C22">
              <w:rPr>
                <w:color w:val="000000" w:themeColor="text1"/>
                <w:sz w:val="22"/>
                <w:szCs w:val="22"/>
              </w:rPr>
              <w:t xml:space="preserve">ņemot vērā </w:t>
            </w:r>
            <w:r w:rsidR="00060CCF" w:rsidRPr="00616C22">
              <w:rPr>
                <w:color w:val="000000" w:themeColor="text1"/>
                <w:sz w:val="22"/>
                <w:szCs w:val="22"/>
              </w:rPr>
              <w:t xml:space="preserve">šāda statusa informācijai noteiktās aizsardzības prasības un šā brīža </w:t>
            </w:r>
            <w:r w:rsidR="007C048F" w:rsidRPr="00616C22">
              <w:rPr>
                <w:color w:val="000000" w:themeColor="text1"/>
                <w:sz w:val="22"/>
                <w:szCs w:val="22"/>
              </w:rPr>
              <w:t xml:space="preserve">tehniskās iespējas, </w:t>
            </w:r>
            <w:r w:rsidR="00CB4948" w:rsidRPr="00616C22">
              <w:rPr>
                <w:color w:val="000000" w:themeColor="text1"/>
                <w:sz w:val="22"/>
                <w:szCs w:val="22"/>
              </w:rPr>
              <w:t xml:space="preserve">šādas </w:t>
            </w:r>
            <w:r w:rsidR="007C048F" w:rsidRPr="00616C22">
              <w:rPr>
                <w:color w:val="000000" w:themeColor="text1"/>
                <w:sz w:val="22"/>
                <w:szCs w:val="22"/>
              </w:rPr>
              <w:t>aptaujas lap</w:t>
            </w:r>
            <w:r w:rsidR="00CB4948" w:rsidRPr="00616C22">
              <w:rPr>
                <w:color w:val="000000" w:themeColor="text1"/>
                <w:sz w:val="22"/>
                <w:szCs w:val="22"/>
              </w:rPr>
              <w:t>as</w:t>
            </w:r>
            <w:r w:rsidR="007C048F" w:rsidRPr="00616C22">
              <w:rPr>
                <w:color w:val="000000" w:themeColor="text1"/>
                <w:sz w:val="22"/>
                <w:szCs w:val="22"/>
              </w:rPr>
              <w:t xml:space="preserve"> elektroniski</w:t>
            </w:r>
            <w:r w:rsidR="00CB4948" w:rsidRPr="00616C22">
              <w:rPr>
                <w:color w:val="000000" w:themeColor="text1"/>
                <w:sz w:val="22"/>
                <w:szCs w:val="22"/>
              </w:rPr>
              <w:t xml:space="preserve"> nebūs iesniedzamas</w:t>
            </w:r>
            <w:r w:rsidR="00A948BA" w:rsidRPr="00616C22">
              <w:rPr>
                <w:color w:val="000000" w:themeColor="text1"/>
                <w:sz w:val="22"/>
                <w:szCs w:val="22"/>
              </w:rPr>
              <w:t>.</w:t>
            </w:r>
          </w:p>
          <w:p w:rsidR="006445FA" w:rsidRPr="00616C22" w:rsidRDefault="007C048F" w:rsidP="00060F04">
            <w:pPr>
              <w:ind w:firstLine="255"/>
              <w:jc w:val="both"/>
              <w:rPr>
                <w:color w:val="000000" w:themeColor="text1"/>
              </w:rPr>
            </w:pPr>
            <w:r w:rsidRPr="00616C22">
              <w:rPr>
                <w:color w:val="000000" w:themeColor="text1"/>
                <w:sz w:val="22"/>
                <w:szCs w:val="22"/>
              </w:rPr>
              <w:t xml:space="preserve"> </w:t>
            </w:r>
          </w:p>
          <w:p w:rsidR="006445FA" w:rsidRPr="00616C22" w:rsidRDefault="006445FA" w:rsidP="00060F04">
            <w:pPr>
              <w:ind w:firstLine="255"/>
              <w:jc w:val="both"/>
              <w:rPr>
                <w:color w:val="000000" w:themeColor="text1"/>
              </w:rPr>
            </w:pPr>
            <w:r w:rsidRPr="00616C22">
              <w:rPr>
                <w:color w:val="000000" w:themeColor="text1"/>
                <w:sz w:val="22"/>
                <w:szCs w:val="22"/>
              </w:rPr>
              <w:t xml:space="preserve">Dodot iespēju institūcijām elektroniski nosūtīt valsts drošības iestādei personu pārbaudei nepieciešamo informāciju un arī saņemt </w:t>
            </w:r>
            <w:r w:rsidR="00EE0464" w:rsidRPr="00616C22">
              <w:rPr>
                <w:color w:val="000000" w:themeColor="text1"/>
                <w:sz w:val="22"/>
                <w:szCs w:val="22"/>
              </w:rPr>
              <w:t>informāciju par speci</w:t>
            </w:r>
            <w:r w:rsidR="00D611BB" w:rsidRPr="00616C22">
              <w:rPr>
                <w:color w:val="000000" w:themeColor="text1"/>
                <w:sz w:val="22"/>
                <w:szCs w:val="22"/>
              </w:rPr>
              <w:t>ā</w:t>
            </w:r>
            <w:r w:rsidR="00EE0464" w:rsidRPr="00616C22">
              <w:rPr>
                <w:color w:val="000000" w:themeColor="text1"/>
                <w:sz w:val="22"/>
                <w:szCs w:val="22"/>
              </w:rPr>
              <w:t>lās atļaujas piešķiršanu</w:t>
            </w:r>
            <w:r w:rsidR="00D611BB" w:rsidRPr="00616C22">
              <w:rPr>
                <w:color w:val="000000" w:themeColor="text1"/>
                <w:sz w:val="22"/>
                <w:szCs w:val="22"/>
              </w:rPr>
              <w:t>,</w:t>
            </w:r>
            <w:r w:rsidR="00804180" w:rsidRPr="00616C22">
              <w:rPr>
                <w:color w:val="000000" w:themeColor="text1"/>
                <w:sz w:val="22"/>
                <w:szCs w:val="22"/>
              </w:rPr>
              <w:t xml:space="preserve"> izmantojot tiešsaistes personāla vadības sistēmu</w:t>
            </w:r>
            <w:r w:rsidRPr="00616C22">
              <w:rPr>
                <w:color w:val="000000" w:themeColor="text1"/>
                <w:sz w:val="22"/>
                <w:szCs w:val="22"/>
              </w:rPr>
              <w:t>,</w:t>
            </w:r>
            <w:r w:rsidR="00AE49D6" w:rsidRPr="00616C22">
              <w:rPr>
                <w:color w:val="000000" w:themeColor="text1"/>
                <w:sz w:val="22"/>
                <w:szCs w:val="22"/>
              </w:rPr>
              <w:t xml:space="preserve"> </w:t>
            </w:r>
            <w:r w:rsidR="00D611BB" w:rsidRPr="00616C22">
              <w:rPr>
                <w:color w:val="000000" w:themeColor="text1"/>
                <w:sz w:val="22"/>
                <w:szCs w:val="22"/>
              </w:rPr>
              <w:t xml:space="preserve">paredzams, ka </w:t>
            </w:r>
            <w:r w:rsidR="00AE49D6" w:rsidRPr="00616C22">
              <w:rPr>
                <w:color w:val="000000" w:themeColor="text1"/>
                <w:sz w:val="22"/>
                <w:szCs w:val="22"/>
              </w:rPr>
              <w:t>institūcijas būs ieinteresētas šādas tiešsaistes sistēmas ieviest</w:t>
            </w:r>
            <w:r w:rsidR="00D611BB" w:rsidRPr="00616C22">
              <w:rPr>
                <w:color w:val="000000" w:themeColor="text1"/>
                <w:sz w:val="22"/>
                <w:szCs w:val="22"/>
              </w:rPr>
              <w:t>,</w:t>
            </w:r>
            <w:r w:rsidR="00AE49D6" w:rsidRPr="00616C22">
              <w:rPr>
                <w:color w:val="000000" w:themeColor="text1"/>
                <w:sz w:val="22"/>
                <w:szCs w:val="22"/>
              </w:rPr>
              <w:t xml:space="preserve"> un</w:t>
            </w:r>
            <w:r w:rsidR="00C57B0A" w:rsidRPr="00616C22">
              <w:rPr>
                <w:color w:val="000000" w:themeColor="text1"/>
                <w:sz w:val="22"/>
                <w:szCs w:val="22"/>
              </w:rPr>
              <w:t xml:space="preserve"> </w:t>
            </w:r>
            <w:r w:rsidR="00D611BB" w:rsidRPr="00616C22">
              <w:rPr>
                <w:color w:val="000000" w:themeColor="text1"/>
                <w:sz w:val="22"/>
                <w:szCs w:val="22"/>
              </w:rPr>
              <w:t xml:space="preserve">tādējādi </w:t>
            </w:r>
            <w:r w:rsidRPr="00616C22">
              <w:rPr>
                <w:color w:val="000000" w:themeColor="text1"/>
                <w:sz w:val="22"/>
                <w:szCs w:val="22"/>
              </w:rPr>
              <w:t>ievērojami samazināsies institūciju un valsts drošības iestāžu lietvedību noslogojums un administratīvais slogs kopumā.</w:t>
            </w:r>
            <w:r w:rsidR="00755E41" w:rsidRPr="00616C22">
              <w:rPr>
                <w:color w:val="000000" w:themeColor="text1"/>
                <w:sz w:val="22"/>
                <w:szCs w:val="22"/>
              </w:rPr>
              <w:t xml:space="preserve"> Aizsardzības ministrijā un</w:t>
            </w:r>
            <w:r w:rsidR="00006C97" w:rsidRPr="00616C22">
              <w:rPr>
                <w:color w:val="000000" w:themeColor="text1"/>
                <w:sz w:val="22"/>
                <w:szCs w:val="22"/>
              </w:rPr>
              <w:t xml:space="preserve"> </w:t>
            </w:r>
            <w:r w:rsidR="00755E41" w:rsidRPr="00616C22">
              <w:rPr>
                <w:color w:val="000000" w:themeColor="text1"/>
                <w:sz w:val="22"/>
                <w:szCs w:val="22"/>
              </w:rPr>
              <w:t>tās</w:t>
            </w:r>
            <w:r w:rsidR="00006C97" w:rsidRPr="00616C22">
              <w:rPr>
                <w:color w:val="000000" w:themeColor="text1"/>
                <w:sz w:val="22"/>
                <w:szCs w:val="22"/>
              </w:rPr>
              <w:t xml:space="preserve"> padotības iestādē</w:t>
            </w:r>
            <w:r w:rsidR="00755E41" w:rsidRPr="00616C22">
              <w:rPr>
                <w:color w:val="000000" w:themeColor="text1"/>
                <w:sz w:val="22"/>
                <w:szCs w:val="22"/>
              </w:rPr>
              <w:t xml:space="preserve">s, </w:t>
            </w:r>
            <w:r w:rsidR="00006C97" w:rsidRPr="00616C22">
              <w:rPr>
                <w:color w:val="000000" w:themeColor="text1"/>
                <w:sz w:val="22"/>
                <w:szCs w:val="22"/>
              </w:rPr>
              <w:t xml:space="preserve">tajā skaitā </w:t>
            </w:r>
            <w:r w:rsidR="00755E41" w:rsidRPr="00616C22">
              <w:rPr>
                <w:color w:val="000000" w:themeColor="text1"/>
                <w:sz w:val="22"/>
                <w:szCs w:val="22"/>
              </w:rPr>
              <w:t xml:space="preserve">iekļaujot arī </w:t>
            </w:r>
            <w:r w:rsidR="00006C97" w:rsidRPr="00616C22">
              <w:rPr>
                <w:color w:val="000000" w:themeColor="text1"/>
                <w:sz w:val="22"/>
                <w:szCs w:val="22"/>
              </w:rPr>
              <w:t>zemessarg</w:t>
            </w:r>
            <w:r w:rsidR="00755E41" w:rsidRPr="00616C22">
              <w:rPr>
                <w:color w:val="000000" w:themeColor="text1"/>
                <w:sz w:val="22"/>
                <w:szCs w:val="22"/>
              </w:rPr>
              <w:t>us</w:t>
            </w:r>
            <w:r w:rsidR="00006C97" w:rsidRPr="00616C22">
              <w:rPr>
                <w:color w:val="000000" w:themeColor="text1"/>
                <w:sz w:val="22"/>
                <w:szCs w:val="22"/>
              </w:rPr>
              <w:t xml:space="preserve"> un rezerves karavīr</w:t>
            </w:r>
            <w:r w:rsidR="00755E41" w:rsidRPr="00616C22">
              <w:rPr>
                <w:color w:val="000000" w:themeColor="text1"/>
                <w:sz w:val="22"/>
                <w:szCs w:val="22"/>
              </w:rPr>
              <w:t>us</w:t>
            </w:r>
            <w:r w:rsidR="00006C97" w:rsidRPr="00616C22">
              <w:rPr>
                <w:color w:val="000000" w:themeColor="text1"/>
                <w:sz w:val="22"/>
                <w:szCs w:val="22"/>
              </w:rPr>
              <w:t>, kuriem nepieciešamas speciālās atļaujas, kopā ir aptuveni 13000 ar valsts noslēpuma izmantošanu un aizsardzību saistītu amatu</w:t>
            </w:r>
            <w:r w:rsidR="003C380E" w:rsidRPr="00616C22">
              <w:rPr>
                <w:color w:val="000000" w:themeColor="text1"/>
                <w:sz w:val="22"/>
                <w:szCs w:val="22"/>
              </w:rPr>
              <w:t>, kas ir vismaz puse no kopējā valstī nepieciešamo speciālo atļauju skaita</w:t>
            </w:r>
            <w:r w:rsidR="00006C97" w:rsidRPr="00616C22">
              <w:rPr>
                <w:color w:val="000000" w:themeColor="text1"/>
                <w:sz w:val="22"/>
                <w:szCs w:val="22"/>
              </w:rPr>
              <w:t>. Tādēļ Aizsardzības ministrija sadarbībā ar šīs nozares kompetento valsts drošības iestādi (MIDD) ir ieinteresēta ieviest personāla vadības sistēmu, kurā tiešsaistes režīmā varētu veikt ierakstus par speciālās atļaujas izsniegšanu</w:t>
            </w:r>
            <w:r w:rsidR="003C380E" w:rsidRPr="00616C22">
              <w:rPr>
                <w:color w:val="000000" w:themeColor="text1"/>
                <w:sz w:val="22"/>
                <w:szCs w:val="22"/>
              </w:rPr>
              <w:t xml:space="preserve"> un laika posmu</w:t>
            </w:r>
            <w:r w:rsidR="00F22155" w:rsidRPr="00616C22">
              <w:rPr>
                <w:color w:val="000000" w:themeColor="text1"/>
                <w:sz w:val="22"/>
                <w:szCs w:val="22"/>
              </w:rPr>
              <w:t>,</w:t>
            </w:r>
            <w:r w:rsidR="003C380E" w:rsidRPr="00616C22">
              <w:rPr>
                <w:color w:val="000000" w:themeColor="text1"/>
                <w:sz w:val="22"/>
                <w:szCs w:val="22"/>
              </w:rPr>
              <w:t xml:space="preserve"> uz kādu atļauja izsniegta</w:t>
            </w:r>
            <w:r w:rsidR="00F22155" w:rsidRPr="00616C22">
              <w:rPr>
                <w:color w:val="000000" w:themeColor="text1"/>
                <w:sz w:val="22"/>
                <w:szCs w:val="22"/>
              </w:rPr>
              <w:t>, lai tādējādi ievērojami mazinātu administratīvo slogu, ko rada pašlaik spēkā esošā kārtība</w:t>
            </w:r>
            <w:r w:rsidR="00006C97" w:rsidRPr="00616C22">
              <w:rPr>
                <w:color w:val="000000" w:themeColor="text1"/>
                <w:sz w:val="22"/>
                <w:szCs w:val="22"/>
              </w:rPr>
              <w:t xml:space="preserve">. </w:t>
            </w:r>
          </w:p>
          <w:p w:rsidR="00F22155" w:rsidRPr="00616C22" w:rsidRDefault="00F22155" w:rsidP="00060F04">
            <w:pPr>
              <w:ind w:firstLine="255"/>
              <w:jc w:val="both"/>
              <w:rPr>
                <w:color w:val="000000" w:themeColor="text1"/>
              </w:rPr>
            </w:pPr>
          </w:p>
          <w:p w:rsidR="006445FA" w:rsidRPr="00616C22" w:rsidRDefault="00F22155" w:rsidP="00060F04">
            <w:pPr>
              <w:ind w:firstLine="255"/>
              <w:jc w:val="both"/>
              <w:rPr>
                <w:color w:val="000000" w:themeColor="text1"/>
              </w:rPr>
            </w:pPr>
            <w:r w:rsidRPr="00616C22">
              <w:rPr>
                <w:color w:val="000000" w:themeColor="text1"/>
                <w:sz w:val="22"/>
                <w:szCs w:val="22"/>
              </w:rPr>
              <w:t>Papildus, l</w:t>
            </w:r>
            <w:r w:rsidR="006445FA" w:rsidRPr="00616C22">
              <w:rPr>
                <w:color w:val="000000" w:themeColor="text1"/>
                <w:sz w:val="22"/>
                <w:szCs w:val="22"/>
              </w:rPr>
              <w:t>ai vēl vairāk samazinātu institūcijas un valsts drošības iestādes savstarpējās sarakstes nepieciešamību, Projekts paredz saistību raksta iekļaušanu to dokumentu kopumā, ko institūcija iesniedz, injicējot personas pārbaudi (11.</w:t>
            </w:r>
            <w:r w:rsidR="00260DD1" w:rsidRPr="00616C22">
              <w:rPr>
                <w:color w:val="000000" w:themeColor="text1"/>
                <w:sz w:val="22"/>
                <w:szCs w:val="22"/>
              </w:rPr>
              <w:t>1</w:t>
            </w:r>
            <w:r w:rsidR="006445FA" w:rsidRPr="00616C22">
              <w:rPr>
                <w:color w:val="000000" w:themeColor="text1"/>
                <w:sz w:val="22"/>
                <w:szCs w:val="22"/>
              </w:rPr>
              <w:t>. apakšpunkts). Attiecīgi svītrots noteikumu 12. punkts un 20.8. apakšpunkts</w:t>
            </w:r>
            <w:r w:rsidR="005D1F4F" w:rsidRPr="00616C22">
              <w:rPr>
                <w:color w:val="000000" w:themeColor="text1"/>
                <w:sz w:val="22"/>
                <w:szCs w:val="22"/>
              </w:rPr>
              <w:t xml:space="preserve"> un precizēts noteikumu 3.pielikums (saistību raksts), nosakot, ka saistības persona uzņemas pēc speciālās atļaujas saņemšanas</w:t>
            </w:r>
            <w:r w:rsidR="006445FA" w:rsidRPr="00616C22">
              <w:rPr>
                <w:color w:val="000000" w:themeColor="text1"/>
                <w:sz w:val="22"/>
                <w:szCs w:val="22"/>
              </w:rPr>
              <w:t>.</w:t>
            </w:r>
          </w:p>
          <w:p w:rsidR="006445FA" w:rsidRPr="00616C22" w:rsidRDefault="006445FA" w:rsidP="00060F04">
            <w:pPr>
              <w:ind w:firstLine="255"/>
              <w:jc w:val="both"/>
              <w:rPr>
                <w:color w:val="000000" w:themeColor="text1"/>
              </w:rPr>
            </w:pPr>
          </w:p>
          <w:p w:rsidR="006404F1" w:rsidRPr="00625DF6" w:rsidRDefault="006445FA" w:rsidP="00060F04">
            <w:pPr>
              <w:ind w:firstLine="255"/>
              <w:jc w:val="both"/>
              <w:rPr>
                <w:color w:val="000000" w:themeColor="text1"/>
              </w:rPr>
            </w:pPr>
            <w:r w:rsidRPr="00616C22">
              <w:rPr>
                <w:color w:val="000000" w:themeColor="text1"/>
                <w:sz w:val="22"/>
                <w:szCs w:val="22"/>
              </w:rPr>
              <w:t xml:space="preserve">Projekts paredz grozījumus noteikumos, kas </w:t>
            </w:r>
            <w:r w:rsidR="00AE49D6" w:rsidRPr="00616C22">
              <w:rPr>
                <w:color w:val="000000" w:themeColor="text1"/>
                <w:sz w:val="22"/>
                <w:szCs w:val="22"/>
              </w:rPr>
              <w:t xml:space="preserve">precizē </w:t>
            </w:r>
            <w:r w:rsidRPr="00616C22">
              <w:rPr>
                <w:color w:val="000000" w:themeColor="text1"/>
                <w:sz w:val="22"/>
                <w:szCs w:val="22"/>
              </w:rPr>
              <w:t xml:space="preserve">arī </w:t>
            </w:r>
            <w:r w:rsidR="00086F2D" w:rsidRPr="00616C22">
              <w:rPr>
                <w:color w:val="000000" w:themeColor="text1"/>
                <w:sz w:val="22"/>
                <w:szCs w:val="22"/>
              </w:rPr>
              <w:t xml:space="preserve">termina </w:t>
            </w:r>
            <w:r w:rsidR="00AE49D6" w:rsidRPr="00616C22">
              <w:rPr>
                <w:color w:val="000000" w:themeColor="text1"/>
                <w:sz w:val="22"/>
                <w:szCs w:val="22"/>
              </w:rPr>
              <w:t>„kompetentā valsts drošības iestāde”</w:t>
            </w:r>
            <w:r w:rsidR="00086F2D" w:rsidRPr="00616C22">
              <w:rPr>
                <w:color w:val="000000" w:themeColor="text1"/>
                <w:sz w:val="22"/>
                <w:szCs w:val="22"/>
              </w:rPr>
              <w:t xml:space="preserve"> lietošanu</w:t>
            </w:r>
            <w:r w:rsidRPr="00616C22">
              <w:rPr>
                <w:color w:val="000000" w:themeColor="text1"/>
                <w:sz w:val="22"/>
                <w:szCs w:val="22"/>
              </w:rPr>
              <w:t>.</w:t>
            </w:r>
            <w:r w:rsidR="00086F2D" w:rsidRPr="00616C22">
              <w:rPr>
                <w:color w:val="000000" w:themeColor="text1"/>
                <w:sz w:val="22"/>
                <w:szCs w:val="22"/>
              </w:rPr>
              <w:t xml:space="preserve"> </w:t>
            </w:r>
            <w:r w:rsidR="006D2C74" w:rsidRPr="00616C22">
              <w:rPr>
                <w:color w:val="000000" w:themeColor="text1"/>
                <w:sz w:val="22"/>
                <w:szCs w:val="22"/>
              </w:rPr>
              <w:t xml:space="preserve">Reglamentējot tādu jautājumu, kurā valsts drošības iestāžu kompetence ir skaidri nošķirta, noteikumos tiek minēta konkrēta valsts drošības iestāde vai valsts drošības iestāde vispārīgi. </w:t>
            </w:r>
            <w:r w:rsidR="004536E3" w:rsidRPr="00616C22">
              <w:rPr>
                <w:color w:val="000000" w:themeColor="text1"/>
                <w:sz w:val="22"/>
                <w:szCs w:val="22"/>
              </w:rPr>
              <w:t>Tomēr p</w:t>
            </w:r>
            <w:r w:rsidR="006404F1" w:rsidRPr="00616C22">
              <w:rPr>
                <w:color w:val="000000" w:themeColor="text1"/>
                <w:sz w:val="22"/>
                <w:szCs w:val="22"/>
              </w:rPr>
              <w:t>apildus tam p</w:t>
            </w:r>
            <w:r w:rsidR="005D1F4F" w:rsidRPr="00616C22">
              <w:rPr>
                <w:color w:val="000000" w:themeColor="text1"/>
                <w:sz w:val="22"/>
                <w:szCs w:val="22"/>
              </w:rPr>
              <w:t xml:space="preserve">ašreiz </w:t>
            </w:r>
            <w:r w:rsidR="001867F6" w:rsidRPr="00616C22">
              <w:rPr>
                <w:color w:val="000000" w:themeColor="text1"/>
                <w:sz w:val="22"/>
                <w:szCs w:val="22"/>
              </w:rPr>
              <w:t xml:space="preserve">noteikumos </w:t>
            </w:r>
            <w:r w:rsidRPr="00616C22">
              <w:rPr>
                <w:color w:val="000000" w:themeColor="text1"/>
                <w:sz w:val="22"/>
                <w:szCs w:val="22"/>
              </w:rPr>
              <w:t xml:space="preserve">tiek lietots </w:t>
            </w:r>
            <w:r w:rsidR="006404F1" w:rsidRPr="00616C22">
              <w:rPr>
                <w:color w:val="000000" w:themeColor="text1"/>
                <w:sz w:val="22"/>
                <w:szCs w:val="22"/>
              </w:rPr>
              <w:t xml:space="preserve">arī </w:t>
            </w:r>
            <w:r w:rsidRPr="00616C22">
              <w:rPr>
                <w:color w:val="000000" w:themeColor="text1"/>
                <w:sz w:val="22"/>
                <w:szCs w:val="22"/>
              </w:rPr>
              <w:t>termins „attiecīgā valsts drošības iestāde”</w:t>
            </w:r>
            <w:r w:rsidR="00DE3A07" w:rsidRPr="00616C22">
              <w:rPr>
                <w:color w:val="000000" w:themeColor="text1"/>
                <w:sz w:val="22"/>
                <w:szCs w:val="22"/>
              </w:rPr>
              <w:t xml:space="preserve">, par kuru saskaņā ar noteikumu 12.1. apakšpunktu ir jāuzskata </w:t>
            </w:r>
            <w:r w:rsidRPr="00616C22">
              <w:rPr>
                <w:color w:val="000000" w:themeColor="text1"/>
                <w:sz w:val="22"/>
                <w:szCs w:val="22"/>
              </w:rPr>
              <w:t>valsts drošības iestād</w:t>
            </w:r>
            <w:r w:rsidR="00DE3A07" w:rsidRPr="00616C22">
              <w:rPr>
                <w:color w:val="000000" w:themeColor="text1"/>
                <w:sz w:val="22"/>
                <w:szCs w:val="22"/>
              </w:rPr>
              <w:t>e</w:t>
            </w:r>
            <w:r w:rsidRPr="00616C22">
              <w:rPr>
                <w:color w:val="000000" w:themeColor="text1"/>
                <w:sz w:val="22"/>
                <w:szCs w:val="22"/>
              </w:rPr>
              <w:t>, k</w:t>
            </w:r>
            <w:r w:rsidR="00DE3A07" w:rsidRPr="00616C22">
              <w:rPr>
                <w:color w:val="000000" w:themeColor="text1"/>
                <w:sz w:val="22"/>
                <w:szCs w:val="22"/>
              </w:rPr>
              <w:t>as</w:t>
            </w:r>
            <w:r w:rsidRPr="00616C22">
              <w:rPr>
                <w:color w:val="000000" w:themeColor="text1"/>
                <w:sz w:val="22"/>
                <w:szCs w:val="22"/>
              </w:rPr>
              <w:t xml:space="preserve"> </w:t>
            </w:r>
            <w:r w:rsidRPr="00616C22">
              <w:rPr>
                <w:color w:val="000000" w:themeColor="text1"/>
                <w:sz w:val="22"/>
                <w:szCs w:val="22"/>
                <w:u w:val="single"/>
              </w:rPr>
              <w:t>pieņēmusi lēmumu</w:t>
            </w:r>
            <w:r w:rsidRPr="00616C22">
              <w:rPr>
                <w:color w:val="000000" w:themeColor="text1"/>
                <w:sz w:val="22"/>
                <w:szCs w:val="22"/>
              </w:rPr>
              <w:t xml:space="preserve"> personai izsniegt speciālo atļauju.</w:t>
            </w:r>
            <w:r w:rsidR="00DE3A07" w:rsidRPr="00616C22">
              <w:rPr>
                <w:color w:val="000000" w:themeColor="text1"/>
                <w:sz w:val="22"/>
                <w:szCs w:val="22"/>
              </w:rPr>
              <w:t xml:space="preserve"> Vienlaikus šis termins ir lietots arī noteikumu 27. punktā attiecībā uz valsts drošības iestādi, kura sniedz atzinumu par telpu piemērotību valsts noslēpuma uzglabāšanai.</w:t>
            </w:r>
            <w:r w:rsidR="00086F2D" w:rsidRPr="00616C22">
              <w:rPr>
                <w:color w:val="000000" w:themeColor="text1"/>
                <w:sz w:val="22"/>
                <w:szCs w:val="22"/>
              </w:rPr>
              <w:t xml:space="preserve"> </w:t>
            </w:r>
            <w:r w:rsidR="00BA4525" w:rsidRPr="00616C22">
              <w:rPr>
                <w:color w:val="000000" w:themeColor="text1"/>
                <w:sz w:val="22"/>
                <w:szCs w:val="22"/>
              </w:rPr>
              <w:t>Līdz ar to, ņemot vērā, ka</w:t>
            </w:r>
            <w:r w:rsidR="00086F2D" w:rsidRPr="00616C22">
              <w:rPr>
                <w:color w:val="000000" w:themeColor="text1"/>
                <w:sz w:val="22"/>
                <w:szCs w:val="22"/>
              </w:rPr>
              <w:t xml:space="preserve"> Institūcijai speciālās atļaujas var izsniegt</w:t>
            </w:r>
            <w:r w:rsidR="003C380E" w:rsidRPr="00616C22">
              <w:rPr>
                <w:color w:val="000000" w:themeColor="text1"/>
                <w:sz w:val="22"/>
                <w:szCs w:val="22"/>
              </w:rPr>
              <w:t xml:space="preserve"> </w:t>
            </w:r>
            <w:r w:rsidR="00086F2D" w:rsidRPr="00616C22">
              <w:rPr>
                <w:color w:val="000000" w:themeColor="text1"/>
                <w:sz w:val="22"/>
                <w:szCs w:val="22"/>
              </w:rPr>
              <w:t>divas valsts drošības iestādes, tad</w:t>
            </w:r>
            <w:r w:rsidR="00086F2D" w:rsidRPr="00625DF6">
              <w:rPr>
                <w:color w:val="000000" w:themeColor="text1"/>
                <w:sz w:val="22"/>
                <w:szCs w:val="22"/>
              </w:rPr>
              <w:t xml:space="preserve"> nav saprotams</w:t>
            </w:r>
            <w:r w:rsidR="006404F1" w:rsidRPr="00625DF6">
              <w:rPr>
                <w:color w:val="000000" w:themeColor="text1"/>
                <w:sz w:val="22"/>
                <w:szCs w:val="22"/>
              </w:rPr>
              <w:t>,</w:t>
            </w:r>
            <w:r w:rsidR="00086F2D" w:rsidRPr="00625DF6">
              <w:rPr>
                <w:color w:val="000000" w:themeColor="text1"/>
                <w:sz w:val="22"/>
                <w:szCs w:val="22"/>
              </w:rPr>
              <w:t xml:space="preserve"> kura valsts drošības iestāde sniegs </w:t>
            </w:r>
            <w:r w:rsidR="00086F2D" w:rsidRPr="00625DF6">
              <w:rPr>
                <w:color w:val="000000" w:themeColor="text1"/>
                <w:sz w:val="22"/>
                <w:szCs w:val="22"/>
              </w:rPr>
              <w:lastRenderedPageBreak/>
              <w:t>atzinumu par telpu atbilstību.</w:t>
            </w:r>
          </w:p>
          <w:p w:rsidR="006D2C74" w:rsidRPr="00625DF6" w:rsidRDefault="006D2C74" w:rsidP="00060F04">
            <w:pPr>
              <w:ind w:firstLine="255"/>
              <w:jc w:val="both"/>
              <w:rPr>
                <w:color w:val="000000" w:themeColor="text1"/>
              </w:rPr>
            </w:pPr>
            <w:r w:rsidRPr="00625DF6">
              <w:rPr>
                <w:color w:val="000000" w:themeColor="text1"/>
                <w:sz w:val="22"/>
                <w:szCs w:val="22"/>
              </w:rPr>
              <w:t>Ņemot vērā iepriekš minēto, Projekts paredz redakcionālus grozījumus noteikum</w:t>
            </w:r>
            <w:r w:rsidR="00260DD1">
              <w:rPr>
                <w:color w:val="000000" w:themeColor="text1"/>
                <w:sz w:val="22"/>
                <w:szCs w:val="22"/>
              </w:rPr>
              <w:t>u 13.punktā, kā arī 15. punktā</w:t>
            </w:r>
            <w:r w:rsidRPr="00625DF6">
              <w:rPr>
                <w:color w:val="000000" w:themeColor="text1"/>
                <w:sz w:val="22"/>
                <w:szCs w:val="22"/>
              </w:rPr>
              <w:t>,</w:t>
            </w:r>
            <w:r w:rsidR="00260DD1">
              <w:rPr>
                <w:color w:val="000000" w:themeColor="text1"/>
                <w:sz w:val="22"/>
                <w:szCs w:val="22"/>
              </w:rPr>
              <w:t xml:space="preserve"> </w:t>
            </w:r>
            <w:r w:rsidRPr="00625DF6">
              <w:rPr>
                <w:color w:val="000000" w:themeColor="text1"/>
                <w:sz w:val="22"/>
                <w:szCs w:val="22"/>
              </w:rPr>
              <w:t>18.15.</w:t>
            </w:r>
            <w:r w:rsidR="00260DD1">
              <w:rPr>
                <w:color w:val="000000" w:themeColor="text1"/>
                <w:sz w:val="22"/>
                <w:szCs w:val="22"/>
              </w:rPr>
              <w:t>, 20.6., 20.7., 21.6. un 21.8.apakšpunktā, 27.</w:t>
            </w:r>
            <w:r w:rsidRPr="00625DF6">
              <w:rPr>
                <w:color w:val="000000" w:themeColor="text1"/>
                <w:sz w:val="22"/>
                <w:szCs w:val="22"/>
              </w:rPr>
              <w:t>,</w:t>
            </w:r>
            <w:r w:rsidR="00625DF6" w:rsidRPr="00625DF6">
              <w:rPr>
                <w:color w:val="000000" w:themeColor="text1"/>
                <w:sz w:val="22"/>
                <w:szCs w:val="22"/>
              </w:rPr>
              <w:t xml:space="preserve"> </w:t>
            </w:r>
            <w:r w:rsidR="00260DD1">
              <w:rPr>
                <w:color w:val="000000" w:themeColor="text1"/>
                <w:sz w:val="22"/>
                <w:szCs w:val="22"/>
              </w:rPr>
              <w:t xml:space="preserve">108. un 112. </w:t>
            </w:r>
            <w:r w:rsidRPr="00625DF6">
              <w:rPr>
                <w:color w:val="000000" w:themeColor="text1"/>
                <w:sz w:val="22"/>
                <w:szCs w:val="22"/>
              </w:rPr>
              <w:t>punktā, harmonizējot terminoloģiju un aizstājot terminu „attiecīgā valsts drošības iestāde” ar precīzāku terminu „kompetentā valsts drošības iestāde”.</w:t>
            </w:r>
          </w:p>
          <w:p w:rsidR="00A6659C" w:rsidRPr="00625DF6" w:rsidRDefault="00A6659C" w:rsidP="00060F04">
            <w:pPr>
              <w:ind w:firstLine="255"/>
              <w:jc w:val="both"/>
              <w:rPr>
                <w:color w:val="000000" w:themeColor="text1"/>
              </w:rPr>
            </w:pPr>
            <w:r w:rsidRPr="00625DF6">
              <w:rPr>
                <w:color w:val="000000" w:themeColor="text1"/>
                <w:sz w:val="22"/>
                <w:szCs w:val="22"/>
              </w:rPr>
              <w:t xml:space="preserve">Tāpat precizēta noteikumu 108. un 112.punktā noteiktā valsts drošības iestāžu kompetence saņemt dienesta izmeklēšanas materiālus un informāciju par dienesta izmeklēšanas pārtraukšanu, kā arī svītrots 53.punkts, kas reglamentē lēmuma pārsūdzības kārtību gadījumos, ja saņemts atteikums izsniegt valsts noslēpumu saturošu informāciju, </w:t>
            </w:r>
            <w:r w:rsidR="000D6BD9">
              <w:rPr>
                <w:color w:val="000000" w:themeColor="text1"/>
                <w:sz w:val="22"/>
                <w:szCs w:val="22"/>
              </w:rPr>
              <w:t>ņemot vērā to, ka</w:t>
            </w:r>
            <w:r w:rsidRPr="00625DF6">
              <w:rPr>
                <w:color w:val="000000" w:themeColor="text1"/>
                <w:sz w:val="22"/>
                <w:szCs w:val="22"/>
              </w:rPr>
              <w:t xml:space="preserve"> šāda kārtība neatbilst Administratīvā procesa likumā vai cit</w:t>
            </w:r>
            <w:r w:rsidR="006404F1" w:rsidRPr="00625DF6">
              <w:rPr>
                <w:color w:val="000000" w:themeColor="text1"/>
                <w:sz w:val="22"/>
                <w:szCs w:val="22"/>
              </w:rPr>
              <w:t>os</w:t>
            </w:r>
            <w:r w:rsidRPr="00625DF6">
              <w:rPr>
                <w:color w:val="000000" w:themeColor="text1"/>
                <w:sz w:val="22"/>
                <w:szCs w:val="22"/>
              </w:rPr>
              <w:t xml:space="preserve"> normatīv</w:t>
            </w:r>
            <w:r w:rsidR="006404F1" w:rsidRPr="00625DF6">
              <w:rPr>
                <w:color w:val="000000" w:themeColor="text1"/>
                <w:sz w:val="22"/>
                <w:szCs w:val="22"/>
              </w:rPr>
              <w:t>ajos</w:t>
            </w:r>
            <w:r w:rsidRPr="00625DF6">
              <w:rPr>
                <w:color w:val="000000" w:themeColor="text1"/>
                <w:sz w:val="22"/>
                <w:szCs w:val="22"/>
              </w:rPr>
              <w:t xml:space="preserve"> akt</w:t>
            </w:r>
            <w:r w:rsidR="006404F1" w:rsidRPr="00625DF6">
              <w:rPr>
                <w:color w:val="000000" w:themeColor="text1"/>
                <w:sz w:val="22"/>
                <w:szCs w:val="22"/>
              </w:rPr>
              <w:t>os</w:t>
            </w:r>
            <w:r w:rsidR="000D6BD9">
              <w:rPr>
                <w:color w:val="000000" w:themeColor="text1"/>
                <w:sz w:val="22"/>
                <w:szCs w:val="22"/>
              </w:rPr>
              <w:t xml:space="preserve"> noteiktajai</w:t>
            </w:r>
            <w:r w:rsidRPr="00625DF6">
              <w:rPr>
                <w:color w:val="000000" w:themeColor="text1"/>
                <w:sz w:val="22"/>
                <w:szCs w:val="22"/>
              </w:rPr>
              <w:t xml:space="preserve"> kārtībai.</w:t>
            </w:r>
          </w:p>
          <w:p w:rsidR="008A6A6F" w:rsidRPr="00625DF6" w:rsidRDefault="008A6A6F" w:rsidP="00060F04">
            <w:pPr>
              <w:ind w:firstLine="255"/>
              <w:jc w:val="both"/>
              <w:rPr>
                <w:color w:val="000000" w:themeColor="text1"/>
              </w:rPr>
            </w:pPr>
          </w:p>
          <w:p w:rsidR="008A6A6F" w:rsidRDefault="008A6A6F" w:rsidP="00060F04">
            <w:pPr>
              <w:ind w:firstLine="255"/>
              <w:jc w:val="both"/>
              <w:rPr>
                <w:color w:val="000000" w:themeColor="text1"/>
              </w:rPr>
            </w:pPr>
            <w:r w:rsidRPr="00625DF6">
              <w:rPr>
                <w:color w:val="000000" w:themeColor="text1"/>
                <w:sz w:val="22"/>
                <w:szCs w:val="22"/>
              </w:rPr>
              <w:t>Projektā precizēts noteikumu 14.punkts</w:t>
            </w:r>
            <w:r w:rsidR="006445FA" w:rsidRPr="00625DF6">
              <w:rPr>
                <w:color w:val="000000" w:themeColor="text1"/>
                <w:sz w:val="22"/>
                <w:szCs w:val="22"/>
              </w:rPr>
              <w:t xml:space="preserve">, kas nosaka speciālo atļauju uzskaiti un informācijas sniegšanu </w:t>
            </w:r>
            <w:r w:rsidRPr="00625DF6">
              <w:rPr>
                <w:color w:val="000000" w:themeColor="text1"/>
                <w:sz w:val="22"/>
                <w:szCs w:val="22"/>
              </w:rPr>
              <w:t>par speciālās atļaujas esamību</w:t>
            </w:r>
            <w:r w:rsidR="00A6659C" w:rsidRPr="00625DF6">
              <w:rPr>
                <w:color w:val="000000" w:themeColor="text1"/>
                <w:sz w:val="22"/>
                <w:szCs w:val="22"/>
              </w:rPr>
              <w:t>.</w:t>
            </w:r>
            <w:r w:rsidR="006D2C74" w:rsidRPr="00625DF6">
              <w:rPr>
                <w:color w:val="000000" w:themeColor="text1"/>
                <w:sz w:val="22"/>
                <w:szCs w:val="22"/>
              </w:rPr>
              <w:t xml:space="preserve"> Uzskaitāmas ir visas speciālās atļaujas, neatkarīgi no veida, kādā valsts drošības iestāde personai vai institūcijai apliecinājusi tās izsniegšanu</w:t>
            </w:r>
            <w:r w:rsidR="00685739">
              <w:rPr>
                <w:color w:val="000000" w:themeColor="text1"/>
                <w:sz w:val="22"/>
                <w:szCs w:val="22"/>
              </w:rPr>
              <w:t>.</w:t>
            </w:r>
            <w:r w:rsidR="00A6659C" w:rsidRPr="00625DF6">
              <w:rPr>
                <w:color w:val="000000" w:themeColor="text1"/>
                <w:sz w:val="22"/>
                <w:szCs w:val="22"/>
              </w:rPr>
              <w:t xml:space="preserve"> Ņ</w:t>
            </w:r>
            <w:r w:rsidR="006445FA" w:rsidRPr="00625DF6">
              <w:rPr>
                <w:color w:val="000000" w:themeColor="text1"/>
                <w:sz w:val="22"/>
                <w:szCs w:val="22"/>
              </w:rPr>
              <w:t>emot vērā, ka informācij</w:t>
            </w:r>
            <w:r w:rsidRPr="00625DF6">
              <w:rPr>
                <w:color w:val="000000" w:themeColor="text1"/>
                <w:sz w:val="22"/>
                <w:szCs w:val="22"/>
              </w:rPr>
              <w:t>ai</w:t>
            </w:r>
            <w:r w:rsidR="006445FA" w:rsidRPr="00625DF6">
              <w:rPr>
                <w:color w:val="000000" w:themeColor="text1"/>
                <w:sz w:val="22"/>
                <w:szCs w:val="22"/>
              </w:rPr>
              <w:t xml:space="preserve"> par </w:t>
            </w:r>
            <w:r w:rsidRPr="00625DF6">
              <w:rPr>
                <w:color w:val="000000" w:themeColor="text1"/>
                <w:sz w:val="22"/>
                <w:szCs w:val="22"/>
              </w:rPr>
              <w:t xml:space="preserve">konkrētas personas pieeju valsts noslēpumam (t.i., </w:t>
            </w:r>
            <w:r w:rsidR="006445FA" w:rsidRPr="00625DF6">
              <w:rPr>
                <w:color w:val="000000" w:themeColor="text1"/>
                <w:sz w:val="22"/>
                <w:szCs w:val="22"/>
              </w:rPr>
              <w:t xml:space="preserve">speciālās atļaujas </w:t>
            </w:r>
            <w:r w:rsidRPr="00625DF6">
              <w:rPr>
                <w:color w:val="000000" w:themeColor="text1"/>
                <w:sz w:val="22"/>
                <w:szCs w:val="22"/>
              </w:rPr>
              <w:t>piešķiršanu un esamību)</w:t>
            </w:r>
            <w:r w:rsidR="006445FA" w:rsidRPr="00625DF6">
              <w:rPr>
                <w:color w:val="000000" w:themeColor="text1"/>
                <w:sz w:val="22"/>
                <w:szCs w:val="22"/>
              </w:rPr>
              <w:t xml:space="preserve"> </w:t>
            </w:r>
            <w:r w:rsidR="006404F1" w:rsidRPr="00625DF6">
              <w:rPr>
                <w:color w:val="000000" w:themeColor="text1"/>
                <w:sz w:val="22"/>
                <w:szCs w:val="22"/>
              </w:rPr>
              <w:t xml:space="preserve">no pretizlūkošanas viedokļa </w:t>
            </w:r>
            <w:r w:rsidR="006445FA" w:rsidRPr="00625DF6">
              <w:rPr>
                <w:color w:val="000000" w:themeColor="text1"/>
                <w:sz w:val="22"/>
                <w:szCs w:val="22"/>
              </w:rPr>
              <w:t>ir sensitīvs raksturs, tikai valsts drošības iestāde</w:t>
            </w:r>
            <w:r w:rsidR="005011E5" w:rsidRPr="00625DF6">
              <w:rPr>
                <w:color w:val="000000" w:themeColor="text1"/>
                <w:sz w:val="22"/>
                <w:szCs w:val="22"/>
              </w:rPr>
              <w:t>, kura izsniegusi speciālo atļauju,</w:t>
            </w:r>
            <w:r w:rsidR="006445FA" w:rsidRPr="00625DF6">
              <w:rPr>
                <w:color w:val="000000" w:themeColor="text1"/>
                <w:sz w:val="22"/>
                <w:szCs w:val="22"/>
              </w:rPr>
              <w:t xml:space="preserve"> var izvērtēt, k</w:t>
            </w:r>
            <w:r w:rsidRPr="00625DF6">
              <w:rPr>
                <w:color w:val="000000" w:themeColor="text1"/>
                <w:sz w:val="22"/>
                <w:szCs w:val="22"/>
              </w:rPr>
              <w:t xml:space="preserve">uram </w:t>
            </w:r>
            <w:r w:rsidR="00B842CF" w:rsidRPr="00625DF6">
              <w:rPr>
                <w:color w:val="000000" w:themeColor="text1"/>
                <w:sz w:val="22"/>
                <w:szCs w:val="22"/>
              </w:rPr>
              <w:t xml:space="preserve">informācijas pieprasītājam ir </w:t>
            </w:r>
            <w:r w:rsidRPr="00625DF6">
              <w:rPr>
                <w:color w:val="000000" w:themeColor="text1"/>
                <w:sz w:val="22"/>
                <w:szCs w:val="22"/>
              </w:rPr>
              <w:t>pieļaujams</w:t>
            </w:r>
            <w:r w:rsidR="006445FA" w:rsidRPr="00625DF6">
              <w:rPr>
                <w:color w:val="000000" w:themeColor="text1"/>
                <w:sz w:val="22"/>
                <w:szCs w:val="22"/>
              </w:rPr>
              <w:t xml:space="preserve"> sniegt šādu informāciju.</w:t>
            </w:r>
          </w:p>
          <w:p w:rsidR="00845503" w:rsidRPr="00625DF6" w:rsidRDefault="00845503" w:rsidP="00060F04">
            <w:pPr>
              <w:ind w:firstLine="255"/>
              <w:jc w:val="both"/>
              <w:rPr>
                <w:color w:val="000000" w:themeColor="text1"/>
              </w:rPr>
            </w:pPr>
          </w:p>
          <w:p w:rsidR="00A368D1" w:rsidRPr="00805282" w:rsidRDefault="006445FA" w:rsidP="00060F04">
            <w:pPr>
              <w:ind w:firstLine="255"/>
              <w:jc w:val="both"/>
              <w:rPr>
                <w:color w:val="000000" w:themeColor="text1"/>
              </w:rPr>
            </w:pPr>
            <w:r w:rsidRPr="00845503">
              <w:rPr>
                <w:color w:val="000000" w:themeColor="text1"/>
                <w:sz w:val="22"/>
                <w:szCs w:val="22"/>
              </w:rPr>
              <w:t xml:space="preserve">Likuma ”Par valsts noslēpumu” 7.panta devītajā daļā ir noteikts, ka </w:t>
            </w:r>
            <w:r w:rsidR="00615673" w:rsidRPr="00845503">
              <w:rPr>
                <w:color w:val="000000" w:themeColor="text1"/>
                <w:sz w:val="22"/>
                <w:szCs w:val="22"/>
              </w:rPr>
              <w:t>MIDD</w:t>
            </w:r>
            <w:r w:rsidRPr="00845503">
              <w:rPr>
                <w:color w:val="000000" w:themeColor="text1"/>
                <w:sz w:val="22"/>
                <w:szCs w:val="22"/>
              </w:rPr>
              <w:t xml:space="preserve"> ir </w:t>
            </w:r>
            <w:r w:rsidR="00615673" w:rsidRPr="00845503">
              <w:rPr>
                <w:color w:val="000000" w:themeColor="text1"/>
                <w:sz w:val="22"/>
                <w:szCs w:val="22"/>
              </w:rPr>
              <w:t>nacionālā</w:t>
            </w:r>
            <w:r w:rsidRPr="00845503">
              <w:rPr>
                <w:color w:val="000000" w:themeColor="text1"/>
                <w:sz w:val="22"/>
                <w:szCs w:val="22"/>
              </w:rPr>
              <w:t xml:space="preserve"> signālu izlūkošanas iestāde</w:t>
            </w:r>
            <w:r w:rsidR="00615673" w:rsidRPr="00845503">
              <w:rPr>
                <w:color w:val="000000" w:themeColor="text1"/>
                <w:sz w:val="22"/>
                <w:szCs w:val="22"/>
              </w:rPr>
              <w:t>, vienlaikus ārējos normatīvajos aktos nav reglamentēti uzdevumi, kas no šādas funkcijas izriet</w:t>
            </w:r>
            <w:r w:rsidRPr="00845503">
              <w:rPr>
                <w:color w:val="000000" w:themeColor="text1"/>
                <w:sz w:val="22"/>
                <w:szCs w:val="22"/>
              </w:rPr>
              <w:t>.</w:t>
            </w:r>
            <w:bookmarkStart w:id="0" w:name="_GoBack"/>
            <w:r w:rsidR="00221DB1">
              <w:rPr>
                <w:color w:val="000000" w:themeColor="text1"/>
                <w:sz w:val="22"/>
                <w:szCs w:val="22"/>
              </w:rPr>
              <w:t xml:space="preserve"> </w:t>
            </w:r>
            <w:r w:rsidR="00221DB1" w:rsidRPr="00845503">
              <w:rPr>
                <w:color w:val="000000" w:themeColor="text1"/>
                <w:sz w:val="22"/>
                <w:szCs w:val="22"/>
              </w:rPr>
              <w:t xml:space="preserve">Likuma ”Par valsts noslēpumu” 7.panta </w:t>
            </w:r>
            <w:r w:rsidR="00221DB1">
              <w:rPr>
                <w:color w:val="000000" w:themeColor="text1"/>
                <w:sz w:val="22"/>
                <w:szCs w:val="22"/>
              </w:rPr>
              <w:t>otrā</w:t>
            </w:r>
            <w:r w:rsidR="00221DB1" w:rsidRPr="00845503">
              <w:rPr>
                <w:color w:val="000000" w:themeColor="text1"/>
                <w:sz w:val="22"/>
                <w:szCs w:val="22"/>
              </w:rPr>
              <w:t xml:space="preserve"> daļ</w:t>
            </w:r>
            <w:r w:rsidR="00221DB1">
              <w:rPr>
                <w:color w:val="000000" w:themeColor="text1"/>
                <w:sz w:val="22"/>
                <w:szCs w:val="22"/>
              </w:rPr>
              <w:t>a deleģē Ministu kabinetu organizēt valsts noslēpuma aizsardzību un izdot noteikumus par valsts noslēpuma objektu glabāšanas kārtību.</w:t>
            </w:r>
            <w:bookmarkEnd w:id="0"/>
            <w:r w:rsidRPr="00845503">
              <w:rPr>
                <w:color w:val="000000" w:themeColor="text1"/>
                <w:sz w:val="22"/>
                <w:szCs w:val="22"/>
              </w:rPr>
              <w:t xml:space="preserve"> Signālu izlūkošanas informācija ir specifiska</w:t>
            </w:r>
            <w:r w:rsidR="00615673" w:rsidRPr="00845503">
              <w:rPr>
                <w:color w:val="000000" w:themeColor="text1"/>
                <w:sz w:val="22"/>
                <w:szCs w:val="22"/>
              </w:rPr>
              <w:t>, īpaši sensitīva</w:t>
            </w:r>
            <w:r w:rsidR="00221DB1">
              <w:rPr>
                <w:color w:val="000000" w:themeColor="text1"/>
                <w:sz w:val="22"/>
                <w:szCs w:val="22"/>
              </w:rPr>
              <w:t xml:space="preserve"> valsts noslēpumu saturoša</w:t>
            </w:r>
            <w:r w:rsidRPr="00845503">
              <w:rPr>
                <w:color w:val="000000" w:themeColor="text1"/>
                <w:sz w:val="22"/>
                <w:szCs w:val="22"/>
              </w:rPr>
              <w:t xml:space="preserve"> informācija, kuras aizsardzības pamatprincip</w:t>
            </w:r>
            <w:r w:rsidR="00615673" w:rsidRPr="00845503">
              <w:rPr>
                <w:color w:val="000000" w:themeColor="text1"/>
                <w:sz w:val="22"/>
                <w:szCs w:val="22"/>
              </w:rPr>
              <w:t>i</w:t>
            </w:r>
            <w:r w:rsidRPr="00845503">
              <w:rPr>
                <w:color w:val="000000" w:themeColor="text1"/>
                <w:sz w:val="22"/>
                <w:szCs w:val="22"/>
              </w:rPr>
              <w:t xml:space="preserve"> var atšķirties no vispārējiem klasificētās informācijas</w:t>
            </w:r>
            <w:r w:rsidR="00615673" w:rsidRPr="00845503">
              <w:rPr>
                <w:color w:val="000000" w:themeColor="text1"/>
                <w:sz w:val="22"/>
                <w:szCs w:val="22"/>
              </w:rPr>
              <w:t xml:space="preserve"> aizsardzības principiem, tādēļ</w:t>
            </w:r>
            <w:r w:rsidR="00BC55C6" w:rsidRPr="00845503">
              <w:rPr>
                <w:color w:val="000000" w:themeColor="text1"/>
                <w:sz w:val="22"/>
                <w:szCs w:val="22"/>
              </w:rPr>
              <w:t xml:space="preserve"> </w:t>
            </w:r>
            <w:r w:rsidR="00615673" w:rsidRPr="00845503">
              <w:rPr>
                <w:color w:val="000000" w:themeColor="text1"/>
                <w:sz w:val="22"/>
                <w:szCs w:val="22"/>
              </w:rPr>
              <w:t xml:space="preserve">MIDD </w:t>
            </w:r>
            <w:r w:rsidRPr="00845503">
              <w:rPr>
                <w:color w:val="000000" w:themeColor="text1"/>
                <w:sz w:val="22"/>
                <w:szCs w:val="22"/>
              </w:rPr>
              <w:t>ir jāveic personas</w:t>
            </w:r>
            <w:r w:rsidR="00D96627" w:rsidRPr="00845503">
              <w:rPr>
                <w:color w:val="000000" w:themeColor="text1"/>
                <w:sz w:val="22"/>
                <w:szCs w:val="22"/>
              </w:rPr>
              <w:t>, kura uzsāks darbu ar šādu informāciju,</w:t>
            </w:r>
            <w:r w:rsidRPr="00845503">
              <w:rPr>
                <w:color w:val="000000" w:themeColor="text1"/>
                <w:sz w:val="22"/>
                <w:szCs w:val="22"/>
              </w:rPr>
              <w:t xml:space="preserve"> instru</w:t>
            </w:r>
            <w:r w:rsidR="00615673" w:rsidRPr="00845503">
              <w:rPr>
                <w:color w:val="000000" w:themeColor="text1"/>
                <w:sz w:val="22"/>
                <w:szCs w:val="22"/>
              </w:rPr>
              <w:t>ēšana</w:t>
            </w:r>
            <w:r w:rsidR="00BC55C6" w:rsidRPr="00845503">
              <w:rPr>
                <w:color w:val="000000" w:themeColor="text1"/>
                <w:sz w:val="22"/>
                <w:szCs w:val="22"/>
              </w:rPr>
              <w:t xml:space="preserve"> pirms darba ar signālu izlūkošanas informācijas uzsākšan</w:t>
            </w:r>
            <w:r w:rsidR="00D96627" w:rsidRPr="00845503">
              <w:rPr>
                <w:color w:val="000000" w:themeColor="text1"/>
                <w:sz w:val="22"/>
                <w:szCs w:val="22"/>
              </w:rPr>
              <w:t>as</w:t>
            </w:r>
            <w:r w:rsidR="00BC55C6" w:rsidRPr="00845503">
              <w:rPr>
                <w:color w:val="000000" w:themeColor="text1"/>
                <w:sz w:val="22"/>
                <w:szCs w:val="22"/>
              </w:rPr>
              <w:t xml:space="preserve"> un pabeidzot darbu ar signālu izlūkošanas informāciju. </w:t>
            </w:r>
            <w:r w:rsidR="00B842CF" w:rsidRPr="00845503">
              <w:rPr>
                <w:color w:val="000000" w:themeColor="text1"/>
                <w:sz w:val="22"/>
                <w:szCs w:val="22"/>
              </w:rPr>
              <w:t xml:space="preserve">Šāds princips </w:t>
            </w:r>
            <w:r w:rsidR="00D96627" w:rsidRPr="00845503">
              <w:rPr>
                <w:color w:val="000000" w:themeColor="text1"/>
                <w:sz w:val="22"/>
                <w:szCs w:val="22"/>
              </w:rPr>
              <w:t xml:space="preserve">un īpašas signālu izlūkošanas informācijas aizsardzības prasības </w:t>
            </w:r>
            <w:r w:rsidR="009D415F" w:rsidRPr="00845503">
              <w:rPr>
                <w:color w:val="000000" w:themeColor="text1"/>
                <w:sz w:val="22"/>
                <w:szCs w:val="22"/>
              </w:rPr>
              <w:t>noteikt</w:t>
            </w:r>
            <w:r w:rsidR="00845503">
              <w:rPr>
                <w:color w:val="000000" w:themeColor="text1"/>
                <w:sz w:val="22"/>
                <w:szCs w:val="22"/>
              </w:rPr>
              <w:t>as</w:t>
            </w:r>
            <w:r w:rsidR="009D415F" w:rsidRPr="00845503">
              <w:rPr>
                <w:color w:val="000000" w:themeColor="text1"/>
                <w:sz w:val="22"/>
                <w:szCs w:val="22"/>
              </w:rPr>
              <w:t xml:space="preserve"> </w:t>
            </w:r>
            <w:r w:rsidR="006D2C74" w:rsidRPr="00845503">
              <w:rPr>
                <w:color w:val="000000" w:themeColor="text1"/>
                <w:sz w:val="22"/>
                <w:szCs w:val="22"/>
              </w:rPr>
              <w:t xml:space="preserve">NATO </w:t>
            </w:r>
            <w:r w:rsidR="00AE67AF" w:rsidRPr="00845503">
              <w:rPr>
                <w:color w:val="000000" w:themeColor="text1"/>
                <w:sz w:val="22"/>
                <w:szCs w:val="22"/>
              </w:rPr>
              <w:t>doktrīnā</w:t>
            </w:r>
            <w:r w:rsidR="009D415F" w:rsidRPr="00845503">
              <w:rPr>
                <w:color w:val="000000" w:themeColor="text1"/>
                <w:sz w:val="22"/>
                <w:szCs w:val="22"/>
              </w:rPr>
              <w:t>s</w:t>
            </w:r>
            <w:r w:rsidR="00AE67AF" w:rsidRPr="00845503">
              <w:rPr>
                <w:color w:val="000000" w:themeColor="text1"/>
                <w:sz w:val="22"/>
                <w:szCs w:val="22"/>
              </w:rPr>
              <w:t xml:space="preserve"> –„</w:t>
            </w:r>
            <w:r w:rsidR="006D2C74" w:rsidRPr="00845503">
              <w:rPr>
                <w:color w:val="000000" w:themeColor="text1"/>
                <w:sz w:val="22"/>
                <w:szCs w:val="22"/>
              </w:rPr>
              <w:t>NATO standard Allied Joint Doctrine for Signals Intellegence (SIGINT) (AJP 2.4.)</w:t>
            </w:r>
            <w:r w:rsidR="00AE67AF" w:rsidRPr="00845503">
              <w:rPr>
                <w:color w:val="000000" w:themeColor="text1"/>
                <w:sz w:val="22"/>
                <w:szCs w:val="22"/>
              </w:rPr>
              <w:t>”</w:t>
            </w:r>
            <w:r w:rsidR="00625DF6" w:rsidRPr="00845503">
              <w:rPr>
                <w:color w:val="000000" w:themeColor="text1"/>
                <w:sz w:val="22"/>
                <w:szCs w:val="22"/>
              </w:rPr>
              <w:t xml:space="preserve"> </w:t>
            </w:r>
            <w:r w:rsidR="006D2C74" w:rsidRPr="00845503">
              <w:rPr>
                <w:color w:val="000000" w:themeColor="text1"/>
                <w:sz w:val="22"/>
                <w:szCs w:val="22"/>
              </w:rPr>
              <w:t>5.nodaļas 2.sadaļ</w:t>
            </w:r>
            <w:r w:rsidR="00AE67AF" w:rsidRPr="00845503">
              <w:rPr>
                <w:color w:val="000000" w:themeColor="text1"/>
                <w:sz w:val="22"/>
                <w:szCs w:val="22"/>
              </w:rPr>
              <w:t xml:space="preserve">as </w:t>
            </w:r>
            <w:r w:rsidR="006D2C74" w:rsidRPr="00845503">
              <w:rPr>
                <w:color w:val="000000" w:themeColor="text1"/>
                <w:sz w:val="22"/>
                <w:szCs w:val="22"/>
              </w:rPr>
              <w:t>(0502) a</w:t>
            </w:r>
            <w:r w:rsidR="00AE67AF" w:rsidRPr="00845503">
              <w:rPr>
                <w:color w:val="000000" w:themeColor="text1"/>
                <w:sz w:val="22"/>
                <w:szCs w:val="22"/>
              </w:rPr>
              <w:t>)</w:t>
            </w:r>
            <w:r w:rsidR="006D2C74" w:rsidRPr="00845503">
              <w:rPr>
                <w:color w:val="000000" w:themeColor="text1"/>
                <w:sz w:val="22"/>
                <w:szCs w:val="22"/>
              </w:rPr>
              <w:t xml:space="preserve"> un b</w:t>
            </w:r>
            <w:r w:rsidR="00AE67AF" w:rsidRPr="00845503">
              <w:rPr>
                <w:color w:val="000000" w:themeColor="text1"/>
                <w:sz w:val="22"/>
                <w:szCs w:val="22"/>
              </w:rPr>
              <w:t>)</w:t>
            </w:r>
            <w:r w:rsidR="006D2C74" w:rsidRPr="00845503">
              <w:rPr>
                <w:color w:val="000000" w:themeColor="text1"/>
                <w:sz w:val="22"/>
                <w:szCs w:val="22"/>
              </w:rPr>
              <w:t xml:space="preserve"> apakšpunkt</w:t>
            </w:r>
            <w:r w:rsidR="00AE67AF" w:rsidRPr="00845503">
              <w:rPr>
                <w:color w:val="000000" w:themeColor="text1"/>
                <w:sz w:val="22"/>
                <w:szCs w:val="22"/>
              </w:rPr>
              <w:t>a</w:t>
            </w:r>
            <w:r w:rsidR="006D2C74" w:rsidRPr="00845503">
              <w:rPr>
                <w:color w:val="000000" w:themeColor="text1"/>
                <w:sz w:val="22"/>
                <w:szCs w:val="22"/>
              </w:rPr>
              <w:t>, kā arī MC 0101/14 NATO Signals Intellegence (SIGINT) Policy and Directive 24.punkt</w:t>
            </w:r>
            <w:r w:rsidR="00C57B0A" w:rsidRPr="00845503">
              <w:rPr>
                <w:color w:val="000000" w:themeColor="text1"/>
                <w:sz w:val="22"/>
                <w:szCs w:val="22"/>
              </w:rPr>
              <w:t>ā</w:t>
            </w:r>
            <w:r w:rsidR="00AE67AF" w:rsidRPr="00845503">
              <w:rPr>
                <w:color w:val="000000" w:themeColor="text1"/>
                <w:sz w:val="22"/>
                <w:szCs w:val="22"/>
              </w:rPr>
              <w:t xml:space="preserve">. Tāpat šīs doktrīnas noteic, </w:t>
            </w:r>
            <w:r w:rsidR="00625DF6" w:rsidRPr="00845503">
              <w:rPr>
                <w:color w:val="000000" w:themeColor="text1"/>
                <w:sz w:val="22"/>
                <w:szCs w:val="22"/>
              </w:rPr>
              <w:t>ka,</w:t>
            </w:r>
            <w:r w:rsidR="006D2C74" w:rsidRPr="00845503">
              <w:rPr>
                <w:color w:val="000000" w:themeColor="text1"/>
                <w:sz w:val="22"/>
                <w:szCs w:val="22"/>
              </w:rPr>
              <w:t xml:space="preserve"> ja personai ir nepieciešam</w:t>
            </w:r>
            <w:r w:rsidR="00AE67AF" w:rsidRPr="00845503">
              <w:rPr>
                <w:color w:val="000000" w:themeColor="text1"/>
                <w:sz w:val="22"/>
                <w:szCs w:val="22"/>
              </w:rPr>
              <w:t>a</w:t>
            </w:r>
            <w:r w:rsidR="006D2C74" w:rsidRPr="00845503">
              <w:rPr>
                <w:color w:val="000000" w:themeColor="text1"/>
                <w:sz w:val="22"/>
                <w:szCs w:val="22"/>
              </w:rPr>
              <w:t xml:space="preserve"> pieeja NATO signālu izlūkošanas informācijai, personai ir jābūt atbilstoši instruētai darbam ar nacionālo signālu izlūkošanas informāciju.</w:t>
            </w:r>
          </w:p>
          <w:p w:rsidR="00A83E4B" w:rsidRPr="00805282" w:rsidRDefault="00BC55C6" w:rsidP="00060F04">
            <w:pPr>
              <w:ind w:firstLine="255"/>
              <w:jc w:val="both"/>
              <w:rPr>
                <w:color w:val="000000" w:themeColor="text1"/>
              </w:rPr>
            </w:pPr>
            <w:r w:rsidRPr="00805282">
              <w:rPr>
                <w:color w:val="000000" w:themeColor="text1"/>
                <w:sz w:val="22"/>
                <w:szCs w:val="22"/>
              </w:rPr>
              <w:t>MIDD instruē tikai tādas personas, kuras saņēmušas speciālo atļauju.</w:t>
            </w:r>
            <w:r w:rsidR="005D3F70" w:rsidRPr="00805282">
              <w:rPr>
                <w:color w:val="000000" w:themeColor="text1"/>
                <w:sz w:val="22"/>
                <w:szCs w:val="22"/>
              </w:rPr>
              <w:t xml:space="preserve"> </w:t>
            </w:r>
            <w:r w:rsidRPr="00805282">
              <w:rPr>
                <w:color w:val="000000" w:themeColor="text1"/>
                <w:sz w:val="22"/>
                <w:szCs w:val="22"/>
              </w:rPr>
              <w:t>Instruēšanas</w:t>
            </w:r>
            <w:r w:rsidR="00A51E5F" w:rsidRPr="00805282">
              <w:rPr>
                <w:color w:val="000000" w:themeColor="text1"/>
                <w:sz w:val="22"/>
                <w:szCs w:val="22"/>
              </w:rPr>
              <w:t xml:space="preserve"> </w:t>
            </w:r>
            <w:r w:rsidR="00AE2A2D" w:rsidRPr="00805282">
              <w:rPr>
                <w:color w:val="000000" w:themeColor="text1"/>
                <w:sz w:val="22"/>
                <w:szCs w:val="22"/>
              </w:rPr>
              <w:t xml:space="preserve">mērķis ir panākt, lai tās </w:t>
            </w:r>
            <w:r w:rsidR="00A51E5F" w:rsidRPr="00805282">
              <w:rPr>
                <w:color w:val="000000" w:themeColor="text1"/>
                <w:sz w:val="22"/>
                <w:szCs w:val="22"/>
              </w:rPr>
              <w:t>laikā persona apgūst specifiskos signālu izlūkošanas pamatprincipus un spēj pielietot tos praksē</w:t>
            </w:r>
            <w:r w:rsidR="002D62C6" w:rsidRPr="00805282">
              <w:rPr>
                <w:color w:val="000000" w:themeColor="text1"/>
                <w:sz w:val="22"/>
                <w:szCs w:val="22"/>
              </w:rPr>
              <w:t>. Ga</w:t>
            </w:r>
            <w:r w:rsidR="00A51E5F" w:rsidRPr="00805282">
              <w:rPr>
                <w:color w:val="000000" w:themeColor="text1"/>
                <w:sz w:val="22"/>
                <w:szCs w:val="22"/>
              </w:rPr>
              <w:t>n signālu izlūkošanas jomas kompetentā valsts drošības iestāde</w:t>
            </w:r>
            <w:r w:rsidR="002D62C6" w:rsidRPr="00805282">
              <w:rPr>
                <w:color w:val="000000" w:themeColor="text1"/>
                <w:sz w:val="22"/>
                <w:szCs w:val="22"/>
              </w:rPr>
              <w:t xml:space="preserve"> (</w:t>
            </w:r>
            <w:r w:rsidR="00A51E5F" w:rsidRPr="00805282">
              <w:rPr>
                <w:color w:val="000000" w:themeColor="text1"/>
                <w:sz w:val="22"/>
                <w:szCs w:val="22"/>
              </w:rPr>
              <w:t>MIDD</w:t>
            </w:r>
            <w:r w:rsidR="002D62C6" w:rsidRPr="00805282">
              <w:rPr>
                <w:color w:val="000000" w:themeColor="text1"/>
                <w:sz w:val="22"/>
                <w:szCs w:val="22"/>
              </w:rPr>
              <w:t>)</w:t>
            </w:r>
            <w:r w:rsidR="00A51E5F" w:rsidRPr="00805282">
              <w:rPr>
                <w:color w:val="000000" w:themeColor="text1"/>
                <w:sz w:val="22"/>
                <w:szCs w:val="22"/>
              </w:rPr>
              <w:t>, gan arī</w:t>
            </w:r>
            <w:r w:rsidRPr="00805282">
              <w:rPr>
                <w:color w:val="000000" w:themeColor="text1"/>
                <w:sz w:val="22"/>
                <w:szCs w:val="22"/>
              </w:rPr>
              <w:t xml:space="preserve"> </w:t>
            </w:r>
            <w:r w:rsidR="00A51E5F" w:rsidRPr="00805282">
              <w:rPr>
                <w:color w:val="000000" w:themeColor="text1"/>
                <w:sz w:val="22"/>
                <w:szCs w:val="22"/>
              </w:rPr>
              <w:t>institūcija, kuras nodarbinātajam ir nepieciešams iepazīties ar signālu izlūkošanas informāciju</w:t>
            </w:r>
            <w:r w:rsidR="00AE2A2D" w:rsidRPr="00805282">
              <w:rPr>
                <w:color w:val="000000" w:themeColor="text1"/>
                <w:sz w:val="22"/>
                <w:szCs w:val="22"/>
              </w:rPr>
              <w:t>,</w:t>
            </w:r>
            <w:r w:rsidR="00A51E5F" w:rsidRPr="00805282">
              <w:rPr>
                <w:color w:val="000000" w:themeColor="text1"/>
                <w:sz w:val="22"/>
                <w:szCs w:val="22"/>
              </w:rPr>
              <w:t xml:space="preserve"> ir ieinteresētas, </w:t>
            </w:r>
            <w:r w:rsidR="00A368D1" w:rsidRPr="00805282">
              <w:rPr>
                <w:color w:val="000000" w:themeColor="text1"/>
                <w:sz w:val="22"/>
                <w:szCs w:val="22"/>
              </w:rPr>
              <w:t>lai</w:t>
            </w:r>
            <w:r w:rsidR="00A51E5F" w:rsidRPr="00805282">
              <w:rPr>
                <w:color w:val="000000" w:themeColor="text1"/>
                <w:sz w:val="22"/>
                <w:szCs w:val="22"/>
              </w:rPr>
              <w:t xml:space="preserve"> </w:t>
            </w:r>
            <w:r w:rsidR="002D62C6" w:rsidRPr="00805282">
              <w:rPr>
                <w:color w:val="000000" w:themeColor="text1"/>
                <w:sz w:val="22"/>
                <w:szCs w:val="22"/>
              </w:rPr>
              <w:t>attiecīgā persona labi pārzina signālu izlūkošanas informācijas aizsardzības principus un uzsāk darbu ar šādu informāciju tikai pēc atbilstoša MIDD apliecinājuma saņemšanas. Apliecinājuma nesaņemšana nav liegums veikt darbu ar cita veida valsts noslēpuma objektiem, bet norāda</w:t>
            </w:r>
            <w:r w:rsidR="00AE2A2D" w:rsidRPr="00805282">
              <w:rPr>
                <w:color w:val="000000" w:themeColor="text1"/>
                <w:sz w:val="22"/>
                <w:szCs w:val="22"/>
              </w:rPr>
              <w:t xml:space="preserve"> uz to</w:t>
            </w:r>
            <w:r w:rsidR="002D62C6" w:rsidRPr="00805282">
              <w:rPr>
                <w:color w:val="000000" w:themeColor="text1"/>
                <w:sz w:val="22"/>
                <w:szCs w:val="22"/>
              </w:rPr>
              <w:t>, ka persona nav apguvusi signālu izlūkošanas informācijas specifiku</w:t>
            </w:r>
            <w:r w:rsidR="00AE2A2D" w:rsidRPr="00805282">
              <w:rPr>
                <w:color w:val="000000" w:themeColor="text1"/>
                <w:sz w:val="22"/>
                <w:szCs w:val="22"/>
              </w:rPr>
              <w:t>, līdz ar to nav spējīga nodrošināt tās atbilstošu aizsardzību</w:t>
            </w:r>
            <w:r w:rsidR="002D62C6" w:rsidRPr="00805282">
              <w:rPr>
                <w:color w:val="000000" w:themeColor="text1"/>
                <w:sz w:val="22"/>
                <w:szCs w:val="22"/>
              </w:rPr>
              <w:t xml:space="preserve">. </w:t>
            </w:r>
            <w:r w:rsidR="00AE2A2D" w:rsidRPr="00805282">
              <w:rPr>
                <w:color w:val="000000" w:themeColor="text1"/>
                <w:sz w:val="22"/>
                <w:szCs w:val="22"/>
              </w:rPr>
              <w:t xml:space="preserve">Nepieciešamības gadījumā </w:t>
            </w:r>
            <w:r w:rsidR="002D62C6" w:rsidRPr="00805282">
              <w:rPr>
                <w:color w:val="000000" w:themeColor="text1"/>
                <w:sz w:val="22"/>
                <w:szCs w:val="22"/>
              </w:rPr>
              <w:t xml:space="preserve">MIDD </w:t>
            </w:r>
            <w:r w:rsidR="002D62C6" w:rsidRPr="00805282">
              <w:rPr>
                <w:color w:val="000000" w:themeColor="text1"/>
                <w:sz w:val="22"/>
                <w:szCs w:val="22"/>
              </w:rPr>
              <w:lastRenderedPageBreak/>
              <w:t>vienojas ar institūciju, kuras amatpersonai nepieciešams veikt darbu ar signālu izlūkošanas informāciju</w:t>
            </w:r>
            <w:r w:rsidR="00A368D1" w:rsidRPr="00805282">
              <w:rPr>
                <w:color w:val="000000" w:themeColor="text1"/>
                <w:sz w:val="22"/>
                <w:szCs w:val="22"/>
              </w:rPr>
              <w:t>,</w:t>
            </w:r>
            <w:r w:rsidR="002D62C6" w:rsidRPr="00805282">
              <w:rPr>
                <w:color w:val="000000" w:themeColor="text1"/>
                <w:sz w:val="22"/>
                <w:szCs w:val="22"/>
              </w:rPr>
              <w:t xml:space="preserve"> par atkārtotu instruktāžas veikšanu vai šo pienākumu uzdošanu citai personai.</w:t>
            </w:r>
            <w:r w:rsidR="00026EA1" w:rsidRPr="00805282">
              <w:rPr>
                <w:color w:val="000000" w:themeColor="text1"/>
                <w:sz w:val="22"/>
                <w:szCs w:val="22"/>
              </w:rPr>
              <w:t xml:space="preserve"> </w:t>
            </w:r>
            <w:r w:rsidR="00615673" w:rsidRPr="00805282">
              <w:rPr>
                <w:color w:val="000000" w:themeColor="text1"/>
                <w:sz w:val="22"/>
                <w:szCs w:val="22"/>
              </w:rPr>
              <w:t>Attiecīgi noteikumus paredzēts papildināt</w:t>
            </w:r>
            <w:r w:rsidR="006445FA" w:rsidRPr="00805282">
              <w:rPr>
                <w:color w:val="000000" w:themeColor="text1"/>
                <w:sz w:val="22"/>
                <w:szCs w:val="22"/>
              </w:rPr>
              <w:t xml:space="preserve"> ar </w:t>
            </w:r>
            <w:r w:rsidR="00615673" w:rsidRPr="00805282">
              <w:rPr>
                <w:color w:val="000000" w:themeColor="text1"/>
                <w:sz w:val="22"/>
                <w:szCs w:val="22"/>
              </w:rPr>
              <w:t xml:space="preserve">jaunu </w:t>
            </w:r>
            <w:r w:rsidR="006445FA" w:rsidRPr="00805282">
              <w:rPr>
                <w:color w:val="000000" w:themeColor="text1"/>
                <w:sz w:val="22"/>
                <w:szCs w:val="22"/>
              </w:rPr>
              <w:t>11.</w:t>
            </w:r>
            <w:r w:rsidR="006445FA" w:rsidRPr="00805282">
              <w:rPr>
                <w:color w:val="000000" w:themeColor="text1"/>
                <w:sz w:val="22"/>
                <w:szCs w:val="22"/>
                <w:vertAlign w:val="superscript"/>
              </w:rPr>
              <w:t>3</w:t>
            </w:r>
            <w:r w:rsidR="006445FA" w:rsidRPr="00805282">
              <w:rPr>
                <w:color w:val="000000" w:themeColor="text1"/>
                <w:sz w:val="22"/>
                <w:szCs w:val="22"/>
              </w:rPr>
              <w:t>, 11.</w:t>
            </w:r>
            <w:r w:rsidR="006445FA" w:rsidRPr="00805282">
              <w:rPr>
                <w:color w:val="000000" w:themeColor="text1"/>
                <w:sz w:val="22"/>
                <w:szCs w:val="22"/>
                <w:vertAlign w:val="superscript"/>
              </w:rPr>
              <w:t xml:space="preserve">4 </w:t>
            </w:r>
            <w:r w:rsidR="006445FA" w:rsidRPr="00805282">
              <w:rPr>
                <w:color w:val="000000" w:themeColor="text1"/>
                <w:sz w:val="22"/>
                <w:szCs w:val="22"/>
              </w:rPr>
              <w:t>11.</w:t>
            </w:r>
            <w:r w:rsidR="006445FA" w:rsidRPr="00805282">
              <w:rPr>
                <w:color w:val="000000" w:themeColor="text1"/>
                <w:sz w:val="22"/>
                <w:szCs w:val="22"/>
                <w:vertAlign w:val="superscript"/>
              </w:rPr>
              <w:t>5 </w:t>
            </w:r>
            <w:r w:rsidR="00DB0703" w:rsidRPr="00805282">
              <w:rPr>
                <w:color w:val="000000" w:themeColor="text1"/>
                <w:sz w:val="22"/>
                <w:szCs w:val="22"/>
              </w:rPr>
              <w:t>un 11.</w:t>
            </w:r>
            <w:r w:rsidR="00DB0703">
              <w:rPr>
                <w:color w:val="000000" w:themeColor="text1"/>
                <w:sz w:val="22"/>
                <w:szCs w:val="22"/>
                <w:vertAlign w:val="superscript"/>
              </w:rPr>
              <w:t>6</w:t>
            </w:r>
            <w:r w:rsidR="00AF73FB">
              <w:rPr>
                <w:color w:val="000000" w:themeColor="text1"/>
                <w:sz w:val="22"/>
                <w:szCs w:val="22"/>
                <w:vertAlign w:val="superscript"/>
              </w:rPr>
              <w:t xml:space="preserve"> </w:t>
            </w:r>
            <w:r w:rsidR="00DB0703" w:rsidRPr="00805282">
              <w:rPr>
                <w:color w:val="000000" w:themeColor="text1"/>
                <w:sz w:val="22"/>
                <w:szCs w:val="22"/>
                <w:vertAlign w:val="superscript"/>
              </w:rPr>
              <w:t> </w:t>
            </w:r>
            <w:r w:rsidR="006445FA" w:rsidRPr="00805282">
              <w:rPr>
                <w:color w:val="000000" w:themeColor="text1"/>
                <w:sz w:val="22"/>
                <w:szCs w:val="22"/>
              </w:rPr>
              <w:t xml:space="preserve">punktu, </w:t>
            </w:r>
            <w:r w:rsidR="00615673" w:rsidRPr="00805282">
              <w:rPr>
                <w:color w:val="000000" w:themeColor="text1"/>
                <w:sz w:val="22"/>
                <w:szCs w:val="22"/>
              </w:rPr>
              <w:t>kas reglamentē</w:t>
            </w:r>
            <w:r w:rsidR="00AE2A2D" w:rsidRPr="00805282">
              <w:rPr>
                <w:color w:val="000000" w:themeColor="text1"/>
                <w:sz w:val="22"/>
                <w:szCs w:val="22"/>
              </w:rPr>
              <w:t xml:space="preserve"> iepriekš minēto specifisko signālu izlūkošanas informācijas pieejamības kārtību tās aizsardzības nodrošināšanai atbilstošā līmenī</w:t>
            </w:r>
            <w:r w:rsidR="006445FA" w:rsidRPr="00805282">
              <w:rPr>
                <w:color w:val="000000" w:themeColor="text1"/>
                <w:sz w:val="22"/>
                <w:szCs w:val="22"/>
              </w:rPr>
              <w:t>.</w:t>
            </w:r>
          </w:p>
          <w:p w:rsidR="00A83E4B" w:rsidRPr="00CB5B8F" w:rsidRDefault="00A83E4B" w:rsidP="00060F04">
            <w:pPr>
              <w:ind w:firstLine="255"/>
              <w:jc w:val="both"/>
              <w:rPr>
                <w:color w:val="000000" w:themeColor="text1"/>
              </w:rPr>
            </w:pPr>
          </w:p>
          <w:p w:rsidR="006445FA" w:rsidRPr="00CB5B8F" w:rsidRDefault="006445FA" w:rsidP="00060F04">
            <w:pPr>
              <w:ind w:firstLine="255"/>
              <w:jc w:val="both"/>
              <w:rPr>
                <w:color w:val="000000" w:themeColor="text1"/>
              </w:rPr>
            </w:pPr>
            <w:r w:rsidRPr="00CB5B8F">
              <w:rPr>
                <w:color w:val="000000" w:themeColor="text1"/>
                <w:sz w:val="22"/>
                <w:szCs w:val="22"/>
              </w:rPr>
              <w:t xml:space="preserve">Precizējot noteikumu 13.punktu, </w:t>
            </w:r>
            <w:r w:rsidR="00A83E4B" w:rsidRPr="00CB5B8F">
              <w:rPr>
                <w:color w:val="000000" w:themeColor="text1"/>
                <w:sz w:val="22"/>
                <w:szCs w:val="22"/>
              </w:rPr>
              <w:t xml:space="preserve">Projekts </w:t>
            </w:r>
            <w:r w:rsidRPr="00CB5B8F">
              <w:rPr>
                <w:color w:val="000000" w:themeColor="text1"/>
                <w:sz w:val="22"/>
                <w:szCs w:val="22"/>
              </w:rPr>
              <w:t>no</w:t>
            </w:r>
            <w:r w:rsidR="00A83E4B" w:rsidRPr="00CB5B8F">
              <w:rPr>
                <w:color w:val="000000" w:themeColor="text1"/>
                <w:sz w:val="22"/>
                <w:szCs w:val="22"/>
              </w:rPr>
              <w:t>saka</w:t>
            </w:r>
            <w:r w:rsidRPr="00CB5B8F">
              <w:rPr>
                <w:color w:val="000000" w:themeColor="text1"/>
                <w:sz w:val="22"/>
                <w:szCs w:val="22"/>
              </w:rPr>
              <w:t xml:space="preserve"> </w:t>
            </w:r>
            <w:r w:rsidR="00DD5933" w:rsidRPr="00CB5B8F">
              <w:rPr>
                <w:color w:val="000000" w:themeColor="text1"/>
                <w:sz w:val="22"/>
                <w:szCs w:val="22"/>
              </w:rPr>
              <w:t>kura valsts drošības iestāde glabā personas pārbaudes dokumentus. Nosakot šo dokumentu glabāšanas ilgumu</w:t>
            </w:r>
            <w:r w:rsidR="00CB5B8F" w:rsidRPr="00CB5B8F">
              <w:rPr>
                <w:color w:val="000000" w:themeColor="text1"/>
                <w:sz w:val="22"/>
                <w:szCs w:val="22"/>
              </w:rPr>
              <w:t>,</w:t>
            </w:r>
            <w:r w:rsidR="00DD5933" w:rsidRPr="00CB5B8F">
              <w:rPr>
                <w:color w:val="000000" w:themeColor="text1"/>
                <w:sz w:val="22"/>
                <w:szCs w:val="22"/>
              </w:rPr>
              <w:t xml:space="preserve"> valsts drošības iestāde ievēro Arhīvu likumā un uz šī likuma pamata izdotajos normatīvajos aktos noteiktos pamatprincipus.</w:t>
            </w:r>
            <w:r w:rsidR="00CB5B8F" w:rsidRPr="00CB5B8F">
              <w:rPr>
                <w:color w:val="000000" w:themeColor="text1"/>
                <w:sz w:val="22"/>
                <w:szCs w:val="22"/>
              </w:rPr>
              <w:t xml:space="preserve"> </w:t>
            </w:r>
          </w:p>
          <w:p w:rsidR="00A83E4B" w:rsidRPr="00CB5B8F" w:rsidRDefault="00A83E4B" w:rsidP="00060F04">
            <w:pPr>
              <w:ind w:firstLine="255"/>
              <w:jc w:val="both"/>
              <w:rPr>
                <w:color w:val="000000" w:themeColor="text1"/>
              </w:rPr>
            </w:pPr>
          </w:p>
          <w:p w:rsidR="006445FA" w:rsidRPr="00805282" w:rsidRDefault="006445FA" w:rsidP="00060F04">
            <w:pPr>
              <w:ind w:firstLine="255"/>
              <w:jc w:val="both"/>
              <w:rPr>
                <w:color w:val="000000" w:themeColor="text1"/>
              </w:rPr>
            </w:pPr>
            <w:r w:rsidRPr="00805282">
              <w:rPr>
                <w:color w:val="000000" w:themeColor="text1"/>
                <w:sz w:val="22"/>
                <w:szCs w:val="22"/>
              </w:rPr>
              <w:t xml:space="preserve">Ņemot vērā to, ka ar </w:t>
            </w:r>
            <w:r w:rsidR="00A83E4B" w:rsidRPr="00805282">
              <w:rPr>
                <w:color w:val="000000" w:themeColor="text1"/>
                <w:sz w:val="22"/>
                <w:szCs w:val="22"/>
              </w:rPr>
              <w:t>2018.gada 1.februāra likumu „Grozījumi likumā „Par valsts noslēpumu”” tika noteikts personas pārbaudes maksimālais termiņš (</w:t>
            </w:r>
            <w:r w:rsidRPr="00805282">
              <w:rPr>
                <w:color w:val="000000" w:themeColor="text1"/>
                <w:sz w:val="22"/>
                <w:szCs w:val="22"/>
              </w:rPr>
              <w:t>personas pārbaude kopumā var ilgt līdz sešiem mēnešiem</w:t>
            </w:r>
            <w:r w:rsidR="00A83E4B" w:rsidRPr="00805282">
              <w:rPr>
                <w:color w:val="000000" w:themeColor="text1"/>
                <w:sz w:val="22"/>
                <w:szCs w:val="22"/>
              </w:rPr>
              <w:t>)</w:t>
            </w:r>
            <w:r w:rsidRPr="00805282">
              <w:rPr>
                <w:color w:val="000000" w:themeColor="text1"/>
                <w:sz w:val="22"/>
                <w:szCs w:val="22"/>
              </w:rPr>
              <w:t xml:space="preserve">, </w:t>
            </w:r>
            <w:r w:rsidR="00A83E4B" w:rsidRPr="00805282">
              <w:rPr>
                <w:color w:val="000000" w:themeColor="text1"/>
                <w:sz w:val="22"/>
                <w:szCs w:val="22"/>
              </w:rPr>
              <w:t xml:space="preserve">Projekts paredz, ka </w:t>
            </w:r>
            <w:r w:rsidRPr="00805282">
              <w:rPr>
                <w:color w:val="000000" w:themeColor="text1"/>
                <w:sz w:val="22"/>
                <w:szCs w:val="22"/>
              </w:rPr>
              <w:t xml:space="preserve">pieprasījums par jaunas speciālās atļaujas izsniegšanu </w:t>
            </w:r>
            <w:r w:rsidR="00A83E4B" w:rsidRPr="00805282">
              <w:rPr>
                <w:color w:val="000000" w:themeColor="text1"/>
                <w:sz w:val="22"/>
                <w:szCs w:val="22"/>
              </w:rPr>
              <w:t xml:space="preserve">ir </w:t>
            </w:r>
            <w:r w:rsidRPr="00805282">
              <w:rPr>
                <w:color w:val="000000" w:themeColor="text1"/>
                <w:sz w:val="22"/>
                <w:szCs w:val="22"/>
              </w:rPr>
              <w:t>jāiesniedz vismaz sešus mēnešus pirms esošas speciālās atļaujas derīguma termiņa beigām.</w:t>
            </w:r>
            <w:r w:rsidR="007B045D">
              <w:rPr>
                <w:color w:val="000000" w:themeColor="text1"/>
                <w:sz w:val="22"/>
                <w:szCs w:val="22"/>
              </w:rPr>
              <w:t xml:space="preserve"> Šāds termiņš jaunas speciālās atļaujas izsniegšanai novērstu iespēju, ka persona ieņem amatu, bet nevar pilnvērtīgi veikt amata pienākumus, jo likumā noteiktā kārtībā ir pagarināts </w:t>
            </w:r>
            <w:r w:rsidR="00845503">
              <w:rPr>
                <w:color w:val="000000" w:themeColor="text1"/>
                <w:sz w:val="22"/>
                <w:szCs w:val="22"/>
              </w:rPr>
              <w:t xml:space="preserve">personas </w:t>
            </w:r>
            <w:r w:rsidR="007B045D">
              <w:rPr>
                <w:color w:val="000000" w:themeColor="text1"/>
                <w:sz w:val="22"/>
                <w:szCs w:val="22"/>
              </w:rPr>
              <w:t xml:space="preserve">pārbaudes termiņš un </w:t>
            </w:r>
            <w:r w:rsidR="00585B7B">
              <w:rPr>
                <w:color w:val="000000" w:themeColor="text1"/>
                <w:sz w:val="22"/>
                <w:szCs w:val="22"/>
              </w:rPr>
              <w:t xml:space="preserve">tai </w:t>
            </w:r>
            <w:r w:rsidR="007B045D">
              <w:rPr>
                <w:color w:val="000000" w:themeColor="text1"/>
                <w:sz w:val="22"/>
                <w:szCs w:val="22"/>
              </w:rPr>
              <w:t xml:space="preserve">nav atļaujas darbam </w:t>
            </w:r>
            <w:r w:rsidR="00585B7B">
              <w:rPr>
                <w:color w:val="000000" w:themeColor="text1"/>
                <w:sz w:val="22"/>
                <w:szCs w:val="22"/>
              </w:rPr>
              <w:t>ar valsts noslēpumu. Turklāt savlaicīg</w:t>
            </w:r>
            <w:r w:rsidR="007B045D">
              <w:rPr>
                <w:color w:val="000000" w:themeColor="text1"/>
                <w:sz w:val="22"/>
                <w:szCs w:val="22"/>
              </w:rPr>
              <w:t>a dokumentu iesniegšan</w:t>
            </w:r>
            <w:r w:rsidR="00585B7B">
              <w:rPr>
                <w:color w:val="000000" w:themeColor="text1"/>
                <w:sz w:val="22"/>
                <w:szCs w:val="22"/>
              </w:rPr>
              <w:t>a speciālās atļaujas saņemšanai</w:t>
            </w:r>
            <w:r w:rsidR="007B045D">
              <w:rPr>
                <w:color w:val="000000" w:themeColor="text1"/>
                <w:sz w:val="22"/>
                <w:szCs w:val="22"/>
              </w:rPr>
              <w:t xml:space="preserve"> nerada papildu </w:t>
            </w:r>
            <w:r w:rsidR="00585B7B">
              <w:rPr>
                <w:color w:val="000000" w:themeColor="text1"/>
                <w:sz w:val="22"/>
                <w:szCs w:val="22"/>
              </w:rPr>
              <w:t>slodzi</w:t>
            </w:r>
            <w:r w:rsidR="007B045D">
              <w:rPr>
                <w:color w:val="000000" w:themeColor="text1"/>
                <w:sz w:val="22"/>
                <w:szCs w:val="22"/>
              </w:rPr>
              <w:t xml:space="preserve"> vai papildu iesniedzamo dokumentu apjomu, tādēļ šāda termiņa noteikšana ir </w:t>
            </w:r>
            <w:r w:rsidR="00585B7B">
              <w:rPr>
                <w:color w:val="000000" w:themeColor="text1"/>
                <w:sz w:val="22"/>
                <w:szCs w:val="22"/>
              </w:rPr>
              <w:t>gan pārbaudes iniciatora, gan valsts drošības iestādes</w:t>
            </w:r>
            <w:r w:rsidR="007B045D">
              <w:rPr>
                <w:color w:val="000000" w:themeColor="text1"/>
                <w:sz w:val="22"/>
                <w:szCs w:val="22"/>
              </w:rPr>
              <w:t>, kas veic personas pārbaudi</w:t>
            </w:r>
            <w:r w:rsidR="00585B7B">
              <w:rPr>
                <w:color w:val="000000" w:themeColor="text1"/>
                <w:sz w:val="22"/>
                <w:szCs w:val="22"/>
              </w:rPr>
              <w:t>, interesēs</w:t>
            </w:r>
            <w:r w:rsidR="007B045D">
              <w:rPr>
                <w:color w:val="000000" w:themeColor="text1"/>
                <w:sz w:val="22"/>
                <w:szCs w:val="22"/>
              </w:rPr>
              <w:t>.</w:t>
            </w:r>
            <w:r w:rsidR="007B045D" w:rsidRPr="00805282">
              <w:rPr>
                <w:color w:val="000000" w:themeColor="text1"/>
                <w:sz w:val="22"/>
                <w:szCs w:val="22"/>
              </w:rPr>
              <w:t xml:space="preserve"> </w:t>
            </w:r>
            <w:r w:rsidR="00A83E4B" w:rsidRPr="00805282">
              <w:rPr>
                <w:color w:val="000000" w:themeColor="text1"/>
                <w:sz w:val="22"/>
                <w:szCs w:val="22"/>
              </w:rPr>
              <w:t>Ievērojot to, ka j</w:t>
            </w:r>
            <w:r w:rsidRPr="00805282">
              <w:rPr>
                <w:color w:val="000000" w:themeColor="text1"/>
                <w:sz w:val="22"/>
                <w:szCs w:val="22"/>
              </w:rPr>
              <w:t xml:space="preserve">aunu aptaujas lapu </w:t>
            </w:r>
            <w:r w:rsidR="00B3266D" w:rsidRPr="00805282">
              <w:rPr>
                <w:color w:val="000000" w:themeColor="text1"/>
                <w:sz w:val="22"/>
                <w:szCs w:val="22"/>
              </w:rPr>
              <w:t xml:space="preserve">aizpilda </w:t>
            </w:r>
            <w:r w:rsidRPr="00805282">
              <w:rPr>
                <w:color w:val="000000" w:themeColor="text1"/>
                <w:sz w:val="22"/>
                <w:szCs w:val="22"/>
              </w:rPr>
              <w:t xml:space="preserve">persona, kura veic darbu ar valsts noslēpumu, nevis iestādes vadītājs, </w:t>
            </w:r>
            <w:r w:rsidR="00A83E4B" w:rsidRPr="00805282">
              <w:rPr>
                <w:color w:val="000000" w:themeColor="text1"/>
                <w:sz w:val="22"/>
                <w:szCs w:val="22"/>
              </w:rPr>
              <w:t xml:space="preserve">Projektā paredzēts </w:t>
            </w:r>
            <w:r w:rsidRPr="00805282">
              <w:rPr>
                <w:color w:val="000000" w:themeColor="text1"/>
                <w:sz w:val="22"/>
                <w:szCs w:val="22"/>
              </w:rPr>
              <w:t>norm</w:t>
            </w:r>
            <w:r w:rsidR="00A83E4B" w:rsidRPr="00805282">
              <w:rPr>
                <w:color w:val="000000" w:themeColor="text1"/>
                <w:sz w:val="22"/>
                <w:szCs w:val="22"/>
              </w:rPr>
              <w:t>u</w:t>
            </w:r>
            <w:r w:rsidRPr="00805282">
              <w:rPr>
                <w:color w:val="000000" w:themeColor="text1"/>
                <w:sz w:val="22"/>
                <w:szCs w:val="22"/>
              </w:rPr>
              <w:t xml:space="preserve"> par jaunas aptaujas lapas iesniegšanu </w:t>
            </w:r>
            <w:r w:rsidR="00A83E4B" w:rsidRPr="00805282">
              <w:rPr>
                <w:color w:val="000000" w:themeColor="text1"/>
                <w:sz w:val="22"/>
                <w:szCs w:val="22"/>
              </w:rPr>
              <w:t>svītrot</w:t>
            </w:r>
            <w:r w:rsidRPr="00805282">
              <w:rPr>
                <w:color w:val="000000" w:themeColor="text1"/>
                <w:sz w:val="22"/>
                <w:szCs w:val="22"/>
              </w:rPr>
              <w:t xml:space="preserve"> no </w:t>
            </w:r>
            <w:r w:rsidR="002223F1" w:rsidRPr="00805282">
              <w:rPr>
                <w:color w:val="000000" w:themeColor="text1"/>
                <w:sz w:val="22"/>
                <w:szCs w:val="22"/>
              </w:rPr>
              <w:t xml:space="preserve">noteikumu </w:t>
            </w:r>
            <w:r w:rsidRPr="00805282">
              <w:rPr>
                <w:color w:val="000000" w:themeColor="text1"/>
                <w:sz w:val="22"/>
                <w:szCs w:val="22"/>
              </w:rPr>
              <w:t>15.punkta</w:t>
            </w:r>
            <w:r w:rsidR="009B0F8D" w:rsidRPr="00805282">
              <w:rPr>
                <w:color w:val="000000" w:themeColor="text1"/>
                <w:sz w:val="22"/>
                <w:szCs w:val="22"/>
              </w:rPr>
              <w:t xml:space="preserve">, </w:t>
            </w:r>
            <w:r w:rsidR="002223F1" w:rsidRPr="00805282">
              <w:rPr>
                <w:color w:val="000000" w:themeColor="text1"/>
                <w:sz w:val="22"/>
                <w:szCs w:val="22"/>
              </w:rPr>
              <w:t xml:space="preserve">vienlaikus </w:t>
            </w:r>
            <w:r w:rsidR="009B0F8D" w:rsidRPr="00805282">
              <w:rPr>
                <w:color w:val="000000" w:themeColor="text1"/>
                <w:sz w:val="22"/>
                <w:szCs w:val="22"/>
              </w:rPr>
              <w:t>precizē</w:t>
            </w:r>
            <w:r w:rsidR="002223F1" w:rsidRPr="00805282">
              <w:rPr>
                <w:color w:val="000000" w:themeColor="text1"/>
                <w:sz w:val="22"/>
                <w:szCs w:val="22"/>
              </w:rPr>
              <w:t>jo</w:t>
            </w:r>
            <w:r w:rsidR="009B0F8D" w:rsidRPr="00805282">
              <w:rPr>
                <w:color w:val="000000" w:themeColor="text1"/>
                <w:sz w:val="22"/>
                <w:szCs w:val="22"/>
              </w:rPr>
              <w:t>t 20.4. apakšpunktu</w:t>
            </w:r>
            <w:r w:rsidRPr="00805282">
              <w:rPr>
                <w:color w:val="000000" w:themeColor="text1"/>
                <w:sz w:val="22"/>
                <w:szCs w:val="22"/>
              </w:rPr>
              <w:t xml:space="preserve"> un noteikum</w:t>
            </w:r>
            <w:r w:rsidR="00A83E4B" w:rsidRPr="00805282">
              <w:rPr>
                <w:color w:val="000000" w:themeColor="text1"/>
                <w:sz w:val="22"/>
                <w:szCs w:val="22"/>
              </w:rPr>
              <w:t>us papildin</w:t>
            </w:r>
            <w:r w:rsidR="002223F1" w:rsidRPr="00805282">
              <w:rPr>
                <w:color w:val="000000" w:themeColor="text1"/>
                <w:sz w:val="22"/>
                <w:szCs w:val="22"/>
              </w:rPr>
              <w:t>o</w:t>
            </w:r>
            <w:r w:rsidR="00A83E4B" w:rsidRPr="00805282">
              <w:rPr>
                <w:color w:val="000000" w:themeColor="text1"/>
                <w:sz w:val="22"/>
                <w:szCs w:val="22"/>
              </w:rPr>
              <w:t>t ar jaunu 21.7. </w:t>
            </w:r>
            <w:r w:rsidRPr="00805282">
              <w:rPr>
                <w:color w:val="000000" w:themeColor="text1"/>
                <w:sz w:val="22"/>
                <w:szCs w:val="22"/>
              </w:rPr>
              <w:t>apakšpunktu.</w:t>
            </w:r>
          </w:p>
          <w:p w:rsidR="00A83E4B" w:rsidRPr="00805282" w:rsidRDefault="00A83E4B" w:rsidP="00060F04">
            <w:pPr>
              <w:ind w:firstLine="255"/>
              <w:jc w:val="both"/>
              <w:rPr>
                <w:color w:val="000000" w:themeColor="text1"/>
              </w:rPr>
            </w:pPr>
          </w:p>
          <w:p w:rsidR="002E3514" w:rsidRDefault="006445FA" w:rsidP="00060F04">
            <w:pPr>
              <w:ind w:firstLine="255"/>
              <w:jc w:val="both"/>
              <w:rPr>
                <w:color w:val="000000" w:themeColor="text1"/>
              </w:rPr>
            </w:pPr>
            <w:r w:rsidRPr="00805282">
              <w:rPr>
                <w:color w:val="000000" w:themeColor="text1"/>
                <w:sz w:val="22"/>
                <w:szCs w:val="22"/>
              </w:rPr>
              <w:t xml:space="preserve">Kopš </w:t>
            </w:r>
            <w:r w:rsidR="00A83E4B" w:rsidRPr="00805282">
              <w:rPr>
                <w:color w:val="000000" w:themeColor="text1"/>
                <w:sz w:val="22"/>
                <w:szCs w:val="22"/>
              </w:rPr>
              <w:t xml:space="preserve">noteikumu pieņemšanas laika – </w:t>
            </w:r>
            <w:r w:rsidRPr="00805282">
              <w:rPr>
                <w:color w:val="000000" w:themeColor="text1"/>
                <w:sz w:val="22"/>
                <w:szCs w:val="22"/>
              </w:rPr>
              <w:t>2004.g</w:t>
            </w:r>
            <w:r w:rsidR="00A83E4B" w:rsidRPr="00805282">
              <w:rPr>
                <w:color w:val="000000" w:themeColor="text1"/>
                <w:sz w:val="22"/>
                <w:szCs w:val="22"/>
              </w:rPr>
              <w:t xml:space="preserve">ada – </w:t>
            </w:r>
            <w:r w:rsidRPr="00805282">
              <w:rPr>
                <w:color w:val="000000" w:themeColor="text1"/>
                <w:sz w:val="22"/>
                <w:szCs w:val="22"/>
              </w:rPr>
              <w:t xml:space="preserve">ir ievērojami palielinājusies </w:t>
            </w:r>
            <w:r w:rsidR="00A83E4B" w:rsidRPr="00805282">
              <w:rPr>
                <w:color w:val="000000" w:themeColor="text1"/>
                <w:sz w:val="22"/>
                <w:szCs w:val="22"/>
              </w:rPr>
              <w:t xml:space="preserve">starptautiskā sadarbība un attiecīgi arī klasificētas </w:t>
            </w:r>
            <w:r w:rsidRPr="00805282">
              <w:rPr>
                <w:color w:val="000000" w:themeColor="text1"/>
                <w:sz w:val="22"/>
                <w:szCs w:val="22"/>
              </w:rPr>
              <w:t>informācijas</w:t>
            </w:r>
            <w:r w:rsidR="002E3514" w:rsidRPr="00805282">
              <w:rPr>
                <w:color w:val="000000" w:themeColor="text1"/>
                <w:sz w:val="22"/>
                <w:szCs w:val="22"/>
              </w:rPr>
              <w:t xml:space="preserve"> apmaiņa ar ārvalstu partneriem un starptautiskām organizācijām. Valsts noslēpumu saturošā informācija nereti tiek izmantota minēto subjektu dokumentu gatavošanā, līdz ar to starptautiski saprotamu klasifikācijas apzīmējumu lietošana ir ļoti būtiska valsts</w:t>
            </w:r>
            <w:r w:rsidR="002E3514">
              <w:rPr>
                <w:color w:val="000000" w:themeColor="text1"/>
                <w:sz w:val="22"/>
                <w:szCs w:val="22"/>
              </w:rPr>
              <w:t xml:space="preserve"> noslēpuma aizsardzības nodrošināšanai, īpaši ņemot vērā to, ka informācijas apmaiņa ar ārvalstīm un starptautiskām organizācijām lielākoties notiek</w:t>
            </w:r>
            <w:r w:rsidRPr="00A83E4B">
              <w:rPr>
                <w:color w:val="000000" w:themeColor="text1"/>
                <w:sz w:val="22"/>
                <w:szCs w:val="22"/>
              </w:rPr>
              <w:t xml:space="preserve"> elektroniskā vidē</w:t>
            </w:r>
            <w:r w:rsidR="002E3514">
              <w:rPr>
                <w:color w:val="000000" w:themeColor="text1"/>
                <w:sz w:val="22"/>
                <w:szCs w:val="22"/>
              </w:rPr>
              <w:t>.</w:t>
            </w:r>
          </w:p>
          <w:p w:rsidR="00F6466A" w:rsidRDefault="006445FA" w:rsidP="00060F04">
            <w:pPr>
              <w:ind w:firstLine="255"/>
              <w:jc w:val="both"/>
              <w:rPr>
                <w:color w:val="000000" w:themeColor="text1"/>
              </w:rPr>
            </w:pPr>
            <w:r w:rsidRPr="00A83E4B">
              <w:rPr>
                <w:color w:val="000000" w:themeColor="text1"/>
                <w:sz w:val="22"/>
                <w:szCs w:val="22"/>
              </w:rPr>
              <w:t>N</w:t>
            </w:r>
            <w:r w:rsidR="002E3514">
              <w:rPr>
                <w:color w:val="000000" w:themeColor="text1"/>
                <w:sz w:val="22"/>
                <w:szCs w:val="22"/>
              </w:rPr>
              <w:t>eskatoties uz minēto, n</w:t>
            </w:r>
            <w:r w:rsidRPr="00A83E4B">
              <w:rPr>
                <w:color w:val="000000" w:themeColor="text1"/>
                <w:sz w:val="22"/>
                <w:szCs w:val="22"/>
              </w:rPr>
              <w:t xml:space="preserve">oteikumi </w:t>
            </w:r>
            <w:r w:rsidR="002E3514">
              <w:rPr>
                <w:color w:val="000000" w:themeColor="text1"/>
                <w:sz w:val="22"/>
                <w:szCs w:val="22"/>
              </w:rPr>
              <w:t xml:space="preserve">joprojām </w:t>
            </w:r>
            <w:r w:rsidRPr="00A83E4B">
              <w:rPr>
                <w:color w:val="000000" w:themeColor="text1"/>
                <w:sz w:val="22"/>
                <w:szCs w:val="22"/>
              </w:rPr>
              <w:t>skaidri nenosaka valsts noslēpuma apzīmējumu lietošanu svešvalodā uz svešvalodā radītiem vai tulkotiem dokumentiem</w:t>
            </w:r>
            <w:r w:rsidR="00794458">
              <w:rPr>
                <w:color w:val="000000" w:themeColor="text1"/>
                <w:sz w:val="22"/>
                <w:szCs w:val="22"/>
              </w:rPr>
              <w:t xml:space="preserve">, līdz ar to </w:t>
            </w:r>
            <w:r w:rsidR="002E3514">
              <w:rPr>
                <w:color w:val="000000" w:themeColor="text1"/>
                <w:sz w:val="22"/>
                <w:szCs w:val="22"/>
              </w:rPr>
              <w:t>pastāv risks, ka</w:t>
            </w:r>
            <w:r w:rsidR="002E3514" w:rsidRPr="00A83E4B">
              <w:rPr>
                <w:color w:val="000000" w:themeColor="text1"/>
                <w:sz w:val="22"/>
                <w:szCs w:val="22"/>
              </w:rPr>
              <w:t xml:space="preserve"> š</w:t>
            </w:r>
            <w:r w:rsidR="002E3514">
              <w:rPr>
                <w:color w:val="000000" w:themeColor="text1"/>
                <w:sz w:val="22"/>
                <w:szCs w:val="22"/>
              </w:rPr>
              <w:t>īs</w:t>
            </w:r>
            <w:r w:rsidR="002E3514" w:rsidRPr="00A83E4B">
              <w:rPr>
                <w:color w:val="000000" w:themeColor="text1"/>
                <w:sz w:val="22"/>
                <w:szCs w:val="22"/>
              </w:rPr>
              <w:t xml:space="preserve"> informācij</w:t>
            </w:r>
            <w:r w:rsidR="002E3514">
              <w:rPr>
                <w:color w:val="000000" w:themeColor="text1"/>
                <w:sz w:val="22"/>
                <w:szCs w:val="22"/>
              </w:rPr>
              <w:t>as elektroniskas</w:t>
            </w:r>
            <w:r w:rsidR="002E3514" w:rsidRPr="00A83E4B">
              <w:rPr>
                <w:color w:val="000000" w:themeColor="text1"/>
                <w:sz w:val="22"/>
                <w:szCs w:val="22"/>
              </w:rPr>
              <w:t xml:space="preserve"> pārsūt</w:t>
            </w:r>
            <w:r w:rsidR="002E3514">
              <w:rPr>
                <w:color w:val="000000" w:themeColor="text1"/>
                <w:sz w:val="22"/>
                <w:szCs w:val="22"/>
              </w:rPr>
              <w:t>īšanas rezultātā</w:t>
            </w:r>
            <w:r w:rsidR="002E3514" w:rsidRPr="00A83E4B">
              <w:rPr>
                <w:color w:val="000000" w:themeColor="text1"/>
                <w:sz w:val="22"/>
                <w:szCs w:val="22"/>
              </w:rPr>
              <w:t xml:space="preserve"> citu valstu pārstāvjiem nesaprotamie apzīmējum</w:t>
            </w:r>
            <w:r w:rsidR="00794458">
              <w:rPr>
                <w:color w:val="000000" w:themeColor="text1"/>
                <w:sz w:val="22"/>
                <w:szCs w:val="22"/>
              </w:rPr>
              <w:t>i „tiek pazaudēti”</w:t>
            </w:r>
            <w:r w:rsidR="002E3514" w:rsidRPr="00A83E4B">
              <w:rPr>
                <w:color w:val="000000" w:themeColor="text1"/>
                <w:sz w:val="22"/>
                <w:szCs w:val="22"/>
              </w:rPr>
              <w:t xml:space="preserve"> un informācija </w:t>
            </w:r>
            <w:r w:rsidR="00794458">
              <w:rPr>
                <w:color w:val="000000" w:themeColor="text1"/>
                <w:sz w:val="22"/>
                <w:szCs w:val="22"/>
              </w:rPr>
              <w:t xml:space="preserve">turpmāk var </w:t>
            </w:r>
            <w:r w:rsidR="002E3514" w:rsidRPr="00A83E4B">
              <w:rPr>
                <w:color w:val="000000" w:themeColor="text1"/>
                <w:sz w:val="22"/>
                <w:szCs w:val="22"/>
              </w:rPr>
              <w:t>neti</w:t>
            </w:r>
            <w:r w:rsidR="00794458">
              <w:rPr>
                <w:color w:val="000000" w:themeColor="text1"/>
                <w:sz w:val="22"/>
                <w:szCs w:val="22"/>
              </w:rPr>
              <w:t>kt</w:t>
            </w:r>
            <w:r w:rsidR="002E3514" w:rsidRPr="00A83E4B">
              <w:rPr>
                <w:color w:val="000000" w:themeColor="text1"/>
                <w:sz w:val="22"/>
                <w:szCs w:val="22"/>
              </w:rPr>
              <w:t xml:space="preserve"> uzskatīt</w:t>
            </w:r>
            <w:r w:rsidR="00794458">
              <w:rPr>
                <w:color w:val="000000" w:themeColor="text1"/>
                <w:sz w:val="22"/>
                <w:szCs w:val="22"/>
              </w:rPr>
              <w:t xml:space="preserve">a par </w:t>
            </w:r>
            <w:r w:rsidR="002E3514" w:rsidRPr="00A83E4B">
              <w:rPr>
                <w:color w:val="000000" w:themeColor="text1"/>
                <w:sz w:val="22"/>
                <w:szCs w:val="22"/>
              </w:rPr>
              <w:t>klasificētu.</w:t>
            </w:r>
          </w:p>
          <w:p w:rsidR="006445FA" w:rsidRPr="00F6466A" w:rsidRDefault="0036652F" w:rsidP="00060F04">
            <w:pPr>
              <w:ind w:firstLine="255"/>
              <w:jc w:val="both"/>
              <w:rPr>
                <w:color w:val="000000" w:themeColor="text1"/>
              </w:rPr>
            </w:pPr>
            <w:r w:rsidRPr="0036652F">
              <w:rPr>
                <w:sz w:val="22"/>
                <w:szCs w:val="22"/>
              </w:rPr>
              <w:t>Ievērojot minēto, lai ārvalstu partneriem būtu saprotami apzīmējumi, kas izvietoti uz Latvijā radītas klasificētas informācijas, Projektā paredzēta iespēja dokumenta sagatavotājam lietot apzīmējumus tādā svešvalodā, kādā ir sagatavotā dokumenta teksts. Tāpat arī Projektā iekļauti apzīmējumi, kas nosaka, ka informācija radīta konkrētam mērķim – nodošanai konkrētai ārvalstij, valstu grupai vai starptautiskajai organizācijai. Vienlaicīgi</w:t>
            </w:r>
            <w:r w:rsidR="00490954" w:rsidRPr="0036652F">
              <w:rPr>
                <w:sz w:val="22"/>
                <w:szCs w:val="22"/>
              </w:rPr>
              <w:t xml:space="preserve"> </w:t>
            </w:r>
            <w:r w:rsidRPr="0036652F">
              <w:rPr>
                <w:sz w:val="22"/>
                <w:szCs w:val="22"/>
              </w:rPr>
              <w:t xml:space="preserve">jānorāda, ka tādi paši apzīmējumi ir jālieto uz jebkādā formātā </w:t>
            </w:r>
            <w:r w:rsidR="00490954" w:rsidRPr="0036652F">
              <w:rPr>
                <w:sz w:val="22"/>
                <w:szCs w:val="22"/>
              </w:rPr>
              <w:t>elektroniski sagatavotas informācijas</w:t>
            </w:r>
            <w:r w:rsidRPr="0036652F">
              <w:rPr>
                <w:sz w:val="22"/>
                <w:szCs w:val="22"/>
              </w:rPr>
              <w:t xml:space="preserve">. Arī uz elektroniski sagatavotas informācijas, tajā skaitā </w:t>
            </w:r>
            <w:r w:rsidR="00490954">
              <w:rPr>
                <w:sz w:val="22"/>
                <w:szCs w:val="22"/>
              </w:rPr>
              <w:t xml:space="preserve">klasificētās informācijas sistēmā </w:t>
            </w:r>
            <w:r w:rsidR="00490954">
              <w:rPr>
                <w:sz w:val="22"/>
                <w:szCs w:val="22"/>
              </w:rPr>
              <w:lastRenderedPageBreak/>
              <w:t xml:space="preserve">nosūtītā </w:t>
            </w:r>
            <w:r w:rsidRPr="0036652F">
              <w:rPr>
                <w:sz w:val="22"/>
                <w:szCs w:val="22"/>
              </w:rPr>
              <w:t xml:space="preserve">e-pastā </w:t>
            </w:r>
            <w:r w:rsidR="00585B7B">
              <w:rPr>
                <w:sz w:val="22"/>
                <w:szCs w:val="22"/>
              </w:rPr>
              <w:t xml:space="preserve">ir </w:t>
            </w:r>
            <w:r w:rsidRPr="0036652F">
              <w:rPr>
                <w:sz w:val="22"/>
                <w:szCs w:val="22"/>
              </w:rPr>
              <w:t xml:space="preserve">jāiekļauj atzīme, kura norāda, ka dokumentā iekļautā informācija ir Latvijas Republikas īpašums, kas nodots citu valstu vai starptautisku organizāciju pārstāvju rīcībā saskaņā ar noslēgtu līgumu. Dokumentu aizliegts nodot trešajai pusei, izmantot tiesas procesā vai mainīt tā klasifikācijas pakāpi bez dokumenta autora rakstiska apstiprinājuma. </w:t>
            </w:r>
          </w:p>
          <w:p w:rsidR="00794458" w:rsidRPr="00A83E4B" w:rsidRDefault="00794458" w:rsidP="00060F04">
            <w:pPr>
              <w:ind w:firstLine="255"/>
              <w:jc w:val="both"/>
              <w:rPr>
                <w:color w:val="000000" w:themeColor="text1"/>
              </w:rPr>
            </w:pPr>
          </w:p>
          <w:p w:rsidR="006445FA" w:rsidRDefault="006445FA" w:rsidP="00060F04">
            <w:pPr>
              <w:ind w:firstLine="255"/>
              <w:jc w:val="both"/>
              <w:rPr>
                <w:color w:val="000000" w:themeColor="text1"/>
              </w:rPr>
            </w:pPr>
            <w:r w:rsidRPr="001E10CE">
              <w:rPr>
                <w:color w:val="000000" w:themeColor="text1"/>
                <w:sz w:val="22"/>
                <w:szCs w:val="22"/>
              </w:rPr>
              <w:t>Noteikumu 96.punktā</w:t>
            </w:r>
            <w:r w:rsidRPr="00A83E4B">
              <w:rPr>
                <w:color w:val="000000" w:themeColor="text1"/>
                <w:sz w:val="22"/>
                <w:szCs w:val="22"/>
              </w:rPr>
              <w:t xml:space="preserve"> ir noteikts, ka institūcijā sagatavotos un reģistrētos valsts noslēpuma objektus var iznīcināt, ja tie nav nepieciešami darbam, izņemot vienu eksemplāru, kura glabāšanu pēc tā deklasificēšanas saskaņo ar valsts arhīviem. Arhīvu likumā noteiktie dokumentu glabāšanas principi nosaka, ka glabāšanai valsts arhīvā nodod tikai tādus dokumentus, kuriem ir arhīviska vērtība, tādēļ arī </w:t>
            </w:r>
            <w:r w:rsidR="00794458">
              <w:rPr>
                <w:color w:val="000000" w:themeColor="text1"/>
                <w:sz w:val="22"/>
                <w:szCs w:val="22"/>
              </w:rPr>
              <w:t>Projektā paredzēts noteikumus precizēt, nosakot</w:t>
            </w:r>
            <w:r w:rsidRPr="00A83E4B">
              <w:rPr>
                <w:color w:val="000000" w:themeColor="text1"/>
                <w:sz w:val="22"/>
                <w:szCs w:val="22"/>
              </w:rPr>
              <w:t>, ka pēc dokumenta deklasificēšanas ar Valsts arhīvu saskaņo tikai tādu dokumentu glabāša</w:t>
            </w:r>
            <w:r w:rsidR="00794458">
              <w:rPr>
                <w:color w:val="000000" w:themeColor="text1"/>
                <w:sz w:val="22"/>
                <w:szCs w:val="22"/>
              </w:rPr>
              <w:t xml:space="preserve">nu, kuri ir </w:t>
            </w:r>
            <w:r w:rsidR="004850FB">
              <w:rPr>
                <w:color w:val="000000" w:themeColor="text1"/>
                <w:sz w:val="22"/>
                <w:szCs w:val="22"/>
              </w:rPr>
              <w:t xml:space="preserve">ar </w:t>
            </w:r>
            <w:r w:rsidR="00794458">
              <w:rPr>
                <w:color w:val="000000" w:themeColor="text1"/>
                <w:sz w:val="22"/>
                <w:szCs w:val="22"/>
              </w:rPr>
              <w:t>arhīvisk</w:t>
            </w:r>
            <w:r w:rsidR="004850FB">
              <w:rPr>
                <w:color w:val="000000" w:themeColor="text1"/>
                <w:sz w:val="22"/>
                <w:szCs w:val="22"/>
              </w:rPr>
              <w:t>u</w:t>
            </w:r>
            <w:r w:rsidR="00794458">
              <w:rPr>
                <w:color w:val="000000" w:themeColor="text1"/>
                <w:sz w:val="22"/>
                <w:szCs w:val="22"/>
              </w:rPr>
              <w:t xml:space="preserve"> </w:t>
            </w:r>
            <w:r w:rsidR="00510C12">
              <w:rPr>
                <w:color w:val="000000" w:themeColor="text1"/>
                <w:sz w:val="22"/>
                <w:szCs w:val="22"/>
              </w:rPr>
              <w:t>vērtīb</w:t>
            </w:r>
            <w:r w:rsidR="004850FB">
              <w:rPr>
                <w:color w:val="000000" w:themeColor="text1"/>
                <w:sz w:val="22"/>
                <w:szCs w:val="22"/>
              </w:rPr>
              <w:t>u.</w:t>
            </w:r>
          </w:p>
          <w:p w:rsidR="00794458" w:rsidRPr="00A83E4B" w:rsidRDefault="00794458" w:rsidP="00060F04">
            <w:pPr>
              <w:ind w:firstLine="255"/>
              <w:jc w:val="both"/>
              <w:rPr>
                <w:color w:val="000000" w:themeColor="text1"/>
              </w:rPr>
            </w:pPr>
          </w:p>
          <w:p w:rsidR="006445FA" w:rsidRPr="00805282" w:rsidRDefault="00F92033" w:rsidP="00060F04">
            <w:pPr>
              <w:ind w:firstLine="255"/>
              <w:jc w:val="both"/>
              <w:rPr>
                <w:color w:val="000000" w:themeColor="text1"/>
              </w:rPr>
            </w:pPr>
            <w:r w:rsidRPr="005D5840">
              <w:rPr>
                <w:color w:val="000000" w:themeColor="text1"/>
                <w:sz w:val="22"/>
                <w:szCs w:val="22"/>
              </w:rPr>
              <w:t xml:space="preserve">Ņemot vērā klasificētās informācijas ievērojamo apjomu, kā arī institūciju, kurās glabā valsts noslēpumu, lielo skaitu, Valsts aizsardzības plāna izstrādes un ar tā īstenošanu saistīto mācību laikā </w:t>
            </w:r>
            <w:r w:rsidR="001E10CE">
              <w:rPr>
                <w:color w:val="000000" w:themeColor="text1"/>
                <w:sz w:val="22"/>
                <w:szCs w:val="22"/>
              </w:rPr>
              <w:t xml:space="preserve">tika </w:t>
            </w:r>
            <w:r w:rsidRPr="005D5840">
              <w:rPr>
                <w:color w:val="000000" w:themeColor="text1"/>
                <w:sz w:val="22"/>
                <w:szCs w:val="22"/>
              </w:rPr>
              <w:t>konstatēts, ka situācijās, kad valstī ir izsludināts izņēmuma stāvoklis</w:t>
            </w:r>
            <w:r w:rsidR="009D160B">
              <w:rPr>
                <w:color w:val="000000" w:themeColor="text1"/>
                <w:sz w:val="22"/>
                <w:szCs w:val="22"/>
              </w:rPr>
              <w:t xml:space="preserve"> vai valsts aizsardzības plānā paredzētās situācijās, kad institūcijas vadītājam patstāvīgi jāpieņem lēmums par valsts noslēpumu, NATO </w:t>
            </w:r>
            <w:r w:rsidR="007D2C7F">
              <w:rPr>
                <w:color w:val="000000" w:themeColor="text1"/>
                <w:sz w:val="22"/>
                <w:szCs w:val="22"/>
              </w:rPr>
              <w:t>vai</w:t>
            </w:r>
            <w:r w:rsidR="009D160B">
              <w:rPr>
                <w:color w:val="000000" w:themeColor="text1"/>
                <w:sz w:val="22"/>
                <w:szCs w:val="22"/>
              </w:rPr>
              <w:t xml:space="preserve"> Eiropas Savienības klasificēto informāciju saturošu dokumentu iznīcināšanu ir jāpieņem institūcijas vadītājam</w:t>
            </w:r>
            <w:r w:rsidRPr="005D5840">
              <w:rPr>
                <w:color w:val="000000" w:themeColor="text1"/>
                <w:sz w:val="22"/>
                <w:szCs w:val="22"/>
              </w:rPr>
              <w:t>, praksē nebūs iespējams nodrošināt valsts drošības iestādes darbinieka klātbūtni visu slepenu un sevišķi slepenu valsts noslēpuma objektu iznīcināšanas procesā</w:t>
            </w:r>
            <w:r w:rsidR="009D160B">
              <w:rPr>
                <w:color w:val="000000" w:themeColor="text1"/>
                <w:sz w:val="22"/>
                <w:szCs w:val="22"/>
              </w:rPr>
              <w:t xml:space="preserve">, kā arī iespējams, ka </w:t>
            </w:r>
            <w:r w:rsidR="008F7985">
              <w:rPr>
                <w:color w:val="000000" w:themeColor="text1"/>
                <w:sz w:val="22"/>
                <w:szCs w:val="22"/>
              </w:rPr>
              <w:t>būs jāizmanto tādas dokumentu iznīcināšanas metodes, kuras nav atļautas.</w:t>
            </w:r>
            <w:r w:rsidR="008F7985">
              <w:rPr>
                <w:color w:val="000000" w:themeColor="text1"/>
              </w:rPr>
              <w:t xml:space="preserve"> </w:t>
            </w:r>
            <w:r w:rsidRPr="005D5840">
              <w:rPr>
                <w:color w:val="000000" w:themeColor="text1"/>
                <w:sz w:val="22"/>
                <w:szCs w:val="22"/>
              </w:rPr>
              <w:t>Ievērojot minēto, Projekts p</w:t>
            </w:r>
            <w:r w:rsidR="008F7985">
              <w:rPr>
                <w:color w:val="000000" w:themeColor="text1"/>
                <w:sz w:val="22"/>
                <w:szCs w:val="22"/>
              </w:rPr>
              <w:t xml:space="preserve">apildina </w:t>
            </w:r>
            <w:r w:rsidRPr="005D5840">
              <w:rPr>
                <w:color w:val="000000" w:themeColor="text1"/>
                <w:sz w:val="22"/>
                <w:szCs w:val="22"/>
              </w:rPr>
              <w:t>noteikum</w:t>
            </w:r>
            <w:r w:rsidR="008F7985">
              <w:rPr>
                <w:color w:val="000000" w:themeColor="text1"/>
                <w:sz w:val="22"/>
                <w:szCs w:val="22"/>
              </w:rPr>
              <w:t>s ar</w:t>
            </w:r>
            <w:r w:rsidR="007D2C7F">
              <w:rPr>
                <w:color w:val="000000" w:themeColor="text1"/>
                <w:sz w:val="22"/>
                <w:szCs w:val="22"/>
              </w:rPr>
              <w:t xml:space="preserve"> </w:t>
            </w:r>
            <w:r w:rsidR="008F7985">
              <w:t>101.</w:t>
            </w:r>
            <w:r w:rsidR="008F7985" w:rsidRPr="00D85836">
              <w:rPr>
                <w:vertAlign w:val="superscript"/>
              </w:rPr>
              <w:t>1</w:t>
            </w:r>
            <w:r w:rsidR="005E5308">
              <w:t>punktu</w:t>
            </w:r>
            <w:r w:rsidRPr="005D5840">
              <w:rPr>
                <w:color w:val="000000" w:themeColor="text1"/>
                <w:sz w:val="22"/>
                <w:szCs w:val="22"/>
              </w:rPr>
              <w:t>, nosakot, ka valsts noslēpum</w:t>
            </w:r>
            <w:r w:rsidR="007D2C7F">
              <w:rPr>
                <w:color w:val="000000" w:themeColor="text1"/>
                <w:sz w:val="22"/>
                <w:szCs w:val="22"/>
              </w:rPr>
              <w:t>u,</w:t>
            </w:r>
            <w:r w:rsidRPr="005D5840">
              <w:rPr>
                <w:color w:val="000000" w:themeColor="text1"/>
                <w:sz w:val="22"/>
                <w:szCs w:val="22"/>
              </w:rPr>
              <w:t xml:space="preserve"> </w:t>
            </w:r>
            <w:r w:rsidR="007D2C7F">
              <w:rPr>
                <w:color w:val="000000" w:themeColor="text1"/>
                <w:sz w:val="22"/>
                <w:szCs w:val="22"/>
              </w:rPr>
              <w:t xml:space="preserve">NATO un Eiropas Savienības klasificēto informāciju </w:t>
            </w:r>
            <w:r w:rsidR="008F7985">
              <w:rPr>
                <w:color w:val="000000" w:themeColor="text1"/>
                <w:sz w:val="22"/>
                <w:szCs w:val="22"/>
              </w:rPr>
              <w:t xml:space="preserve">valsts aizsardzības plānā noteiktos gadījumos iznīcina saskaņā ar </w:t>
            </w:r>
            <w:r w:rsidR="007D2C7F">
              <w:rPr>
                <w:color w:val="000000" w:themeColor="text1"/>
                <w:sz w:val="22"/>
                <w:szCs w:val="22"/>
              </w:rPr>
              <w:t xml:space="preserve">institūcijas </w:t>
            </w:r>
            <w:r w:rsidR="008F7985">
              <w:rPr>
                <w:color w:val="000000" w:themeColor="text1"/>
                <w:sz w:val="22"/>
                <w:szCs w:val="22"/>
              </w:rPr>
              <w:t xml:space="preserve">izstrādāto evakuācijas plānu, kas saskaņots ar kompetento valsts drošības iestādi, kā arī Satversmes aizsardzības biroju, ja iestādes rīcībā ir NATO, Eiropas Savienības vai </w:t>
            </w:r>
            <w:r w:rsidR="005E5308">
              <w:rPr>
                <w:color w:val="000000" w:themeColor="text1"/>
                <w:sz w:val="22"/>
                <w:szCs w:val="22"/>
              </w:rPr>
              <w:t>ā</w:t>
            </w:r>
            <w:r w:rsidR="008F7985">
              <w:rPr>
                <w:color w:val="000000" w:themeColor="text1"/>
                <w:sz w:val="22"/>
                <w:szCs w:val="22"/>
              </w:rPr>
              <w:t>rvalstu klasificētā informācija.</w:t>
            </w:r>
            <w:r w:rsidRPr="005D5840">
              <w:rPr>
                <w:color w:val="000000" w:themeColor="text1"/>
                <w:sz w:val="22"/>
                <w:szCs w:val="22"/>
              </w:rPr>
              <w:t xml:space="preserve"> </w:t>
            </w:r>
          </w:p>
          <w:p w:rsidR="001E10CE" w:rsidRPr="00805282" w:rsidRDefault="001E10CE" w:rsidP="00060F04">
            <w:pPr>
              <w:ind w:firstLine="255"/>
              <w:jc w:val="both"/>
              <w:rPr>
                <w:color w:val="000000" w:themeColor="text1"/>
              </w:rPr>
            </w:pPr>
          </w:p>
          <w:p w:rsidR="006445FA" w:rsidRDefault="001735A5" w:rsidP="00060F04">
            <w:pPr>
              <w:ind w:firstLine="255"/>
              <w:jc w:val="both"/>
              <w:rPr>
                <w:color w:val="000000" w:themeColor="text1"/>
              </w:rPr>
            </w:pPr>
            <w:r w:rsidRPr="00805282">
              <w:rPr>
                <w:color w:val="000000" w:themeColor="text1"/>
                <w:sz w:val="22"/>
                <w:szCs w:val="22"/>
              </w:rPr>
              <w:t>Noteikumu projektā precizēta par valsts noslēpuma izpaušanu vai nozaudēšanu veicam</w:t>
            </w:r>
            <w:r w:rsidR="001E10CE" w:rsidRPr="00805282">
              <w:rPr>
                <w:color w:val="000000" w:themeColor="text1"/>
                <w:sz w:val="22"/>
                <w:szCs w:val="22"/>
              </w:rPr>
              <w:t>ā</w:t>
            </w:r>
            <w:r w:rsidRPr="00805282">
              <w:rPr>
                <w:color w:val="000000" w:themeColor="text1"/>
                <w:sz w:val="22"/>
                <w:szCs w:val="22"/>
              </w:rPr>
              <w:t>s dienesta izmeklēšanas kārtība. Līdz šim noteiktās 15 dienas ir pārāk mazs termiņš kvalitatīvas izmeklēšanas veikšanai, tādēļ noteikumu projektā noteikts, ka tā jāveic viena mēneša laikā un institūcijas vadītājs var to pagarināt par vēl vienu mēnesi.</w:t>
            </w:r>
          </w:p>
          <w:p w:rsidR="007A4D63" w:rsidRPr="00625DF6" w:rsidRDefault="007A4D63" w:rsidP="00060F04">
            <w:pPr>
              <w:ind w:firstLine="255"/>
              <w:jc w:val="both"/>
              <w:rPr>
                <w:color w:val="000000" w:themeColor="text1"/>
              </w:rPr>
            </w:pPr>
          </w:p>
        </w:tc>
      </w:tr>
      <w:tr w:rsidR="00BD5588" w:rsidRPr="00B517C3" w:rsidTr="00890126">
        <w:tc>
          <w:tcPr>
            <w:tcW w:w="520" w:type="dxa"/>
            <w:hideMark/>
          </w:tcPr>
          <w:p w:rsidR="00BD5588" w:rsidRPr="00050CB9" w:rsidRDefault="00BD5588" w:rsidP="008A6A6F">
            <w:pPr>
              <w:jc w:val="center"/>
            </w:pPr>
            <w:r w:rsidRPr="00050CB9">
              <w:rPr>
                <w:sz w:val="22"/>
                <w:szCs w:val="22"/>
              </w:rPr>
              <w:lastRenderedPageBreak/>
              <w:t>3.</w:t>
            </w:r>
          </w:p>
        </w:tc>
        <w:tc>
          <w:tcPr>
            <w:tcW w:w="1778" w:type="dxa"/>
            <w:hideMark/>
          </w:tcPr>
          <w:p w:rsidR="00BD5588" w:rsidRDefault="00BD5588" w:rsidP="008A6A6F">
            <w:r w:rsidRPr="00050CB9">
              <w:rPr>
                <w:sz w:val="22"/>
                <w:szCs w:val="22"/>
              </w:rPr>
              <w:t>Projekta izstrādē iesaistītās institūcijas un publiskas personas kapitālsabiedrības</w:t>
            </w:r>
          </w:p>
          <w:p w:rsidR="00050CB9" w:rsidRPr="00050CB9" w:rsidRDefault="00050CB9" w:rsidP="008A6A6F"/>
        </w:tc>
        <w:tc>
          <w:tcPr>
            <w:tcW w:w="6663" w:type="dxa"/>
            <w:hideMark/>
          </w:tcPr>
          <w:p w:rsidR="00BD5588" w:rsidRPr="00050CB9" w:rsidRDefault="0004594E" w:rsidP="0091651B">
            <w:pPr>
              <w:jc w:val="both"/>
            </w:pPr>
            <w:r w:rsidRPr="00050CB9">
              <w:rPr>
                <w:sz w:val="22"/>
                <w:szCs w:val="22"/>
              </w:rPr>
              <w:t>Militārās izlūkošanas un drošības dienests, Aizsardzības ministrija, ar Aizsardzības ministra 2020.gada 22.maija rīkojumu Nr.10-p DV „Par darba grupas izveidi normatīvo aktu izstrādei, kas paredz rezerves karavīru tiesības strādāt ar valsts noslēpuma objektiem” izveidota darba grupa</w:t>
            </w:r>
            <w:r w:rsidR="0091651B">
              <w:rPr>
                <w:sz w:val="22"/>
                <w:szCs w:val="22"/>
              </w:rPr>
              <w:t>.</w:t>
            </w:r>
          </w:p>
        </w:tc>
      </w:tr>
      <w:tr w:rsidR="00BD5588" w:rsidRPr="00B517C3" w:rsidTr="00890126">
        <w:tc>
          <w:tcPr>
            <w:tcW w:w="520" w:type="dxa"/>
            <w:hideMark/>
          </w:tcPr>
          <w:p w:rsidR="00BD5588" w:rsidRPr="00050CB9" w:rsidRDefault="00BD5588" w:rsidP="008A6A6F">
            <w:pPr>
              <w:jc w:val="center"/>
            </w:pPr>
            <w:r w:rsidRPr="00050CB9">
              <w:rPr>
                <w:sz w:val="22"/>
                <w:szCs w:val="22"/>
              </w:rPr>
              <w:t>4.</w:t>
            </w:r>
          </w:p>
        </w:tc>
        <w:tc>
          <w:tcPr>
            <w:tcW w:w="1778" w:type="dxa"/>
            <w:hideMark/>
          </w:tcPr>
          <w:p w:rsidR="00BD5588" w:rsidRPr="00050CB9" w:rsidRDefault="00BD5588" w:rsidP="008A6A6F">
            <w:r w:rsidRPr="00050CB9">
              <w:rPr>
                <w:sz w:val="22"/>
                <w:szCs w:val="22"/>
              </w:rPr>
              <w:t>Cita informācija</w:t>
            </w:r>
          </w:p>
        </w:tc>
        <w:tc>
          <w:tcPr>
            <w:tcW w:w="6663" w:type="dxa"/>
            <w:hideMark/>
          </w:tcPr>
          <w:p w:rsidR="00BD5588" w:rsidRDefault="0004594E" w:rsidP="0091651B">
            <w:pPr>
              <w:jc w:val="both"/>
            </w:pPr>
            <w:r w:rsidRPr="00050CB9">
              <w:rPr>
                <w:sz w:val="22"/>
                <w:szCs w:val="22"/>
              </w:rPr>
              <w:t xml:space="preserve">3.punktā minētās darba grupas ietvaros secināts, ka normatīvie akti neierobežo rezerves karavīru tiesības strādāt ar valsts noslēpuma objektiem, bet rezerves karavīru pārbaudei </w:t>
            </w:r>
            <w:r w:rsidR="00B77AC0">
              <w:rPr>
                <w:sz w:val="22"/>
                <w:szCs w:val="22"/>
              </w:rPr>
              <w:t xml:space="preserve">valsts drošības iestādēm ir </w:t>
            </w:r>
            <w:r w:rsidRPr="00050CB9">
              <w:rPr>
                <w:sz w:val="22"/>
                <w:szCs w:val="22"/>
              </w:rPr>
              <w:t xml:space="preserve">nepieciešami papildu resursi, kurus </w:t>
            </w:r>
            <w:r w:rsidR="0091651B">
              <w:rPr>
                <w:sz w:val="22"/>
                <w:szCs w:val="22"/>
              </w:rPr>
              <w:t>cita starpā var iegūt</w:t>
            </w:r>
            <w:r w:rsidR="005818AA">
              <w:rPr>
                <w:sz w:val="22"/>
                <w:szCs w:val="22"/>
              </w:rPr>
              <w:t>,</w:t>
            </w:r>
            <w:r w:rsidR="0091651B">
              <w:rPr>
                <w:sz w:val="22"/>
                <w:szCs w:val="22"/>
              </w:rPr>
              <w:t xml:space="preserve"> </w:t>
            </w:r>
            <w:r w:rsidRPr="00050CB9">
              <w:rPr>
                <w:sz w:val="22"/>
                <w:szCs w:val="22"/>
              </w:rPr>
              <w:t xml:space="preserve">vienkāršojot personu pārbaudei iesniedzamo dokumentu apriti. </w:t>
            </w:r>
          </w:p>
          <w:p w:rsidR="00050CB9" w:rsidRPr="00050CB9" w:rsidRDefault="00050CB9" w:rsidP="0091651B">
            <w:pPr>
              <w:jc w:val="both"/>
            </w:pPr>
          </w:p>
        </w:tc>
      </w:tr>
    </w:tbl>
    <w:p w:rsidR="00BD5588" w:rsidRPr="002D7166" w:rsidRDefault="00BD5588" w:rsidP="00BD5588">
      <w:pPr>
        <w:pStyle w:val="Title"/>
        <w:spacing w:before="130" w:line="260" w:lineRule="exact"/>
        <w:ind w:firstLine="539"/>
        <w:jc w:val="both"/>
        <w:rPr>
          <w:rFonts w:ascii="Cambria" w:hAnsi="Cambria"/>
          <w:sz w:val="19"/>
          <w:szCs w:val="19"/>
        </w:rPr>
      </w:pPr>
    </w:p>
    <w:tbl>
      <w:tblPr>
        <w:tblW w:w="53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20"/>
        <w:gridCol w:w="2475"/>
        <w:gridCol w:w="5967"/>
      </w:tblGrid>
      <w:tr w:rsidR="00BD5588" w:rsidRPr="00B517C3" w:rsidTr="0007419F">
        <w:tc>
          <w:tcPr>
            <w:tcW w:w="5000" w:type="pct"/>
            <w:gridSpan w:val="3"/>
            <w:vAlign w:val="center"/>
            <w:hideMark/>
          </w:tcPr>
          <w:p w:rsidR="00BD5588" w:rsidRPr="0091651B" w:rsidRDefault="00BD5588" w:rsidP="008A6A6F">
            <w:pPr>
              <w:jc w:val="center"/>
              <w:rPr>
                <w:b/>
                <w:bCs/>
              </w:rPr>
            </w:pPr>
            <w:r w:rsidRPr="0091651B">
              <w:rPr>
                <w:b/>
                <w:bCs/>
                <w:sz w:val="22"/>
                <w:szCs w:val="22"/>
              </w:rPr>
              <w:lastRenderedPageBreak/>
              <w:t>II. Tiesību akta projekta ietekme uz sabiedrību, tautsaimniecības attīstību un administratīvo slogu</w:t>
            </w:r>
          </w:p>
        </w:tc>
      </w:tr>
      <w:tr w:rsidR="00BD5588" w:rsidRPr="00B517C3" w:rsidTr="0007419F">
        <w:tc>
          <w:tcPr>
            <w:tcW w:w="290" w:type="pct"/>
            <w:hideMark/>
          </w:tcPr>
          <w:p w:rsidR="00BD5588" w:rsidRPr="0091651B" w:rsidRDefault="00BD5588" w:rsidP="008A6A6F">
            <w:pPr>
              <w:jc w:val="center"/>
            </w:pPr>
            <w:r w:rsidRPr="0091651B">
              <w:rPr>
                <w:sz w:val="22"/>
                <w:szCs w:val="22"/>
              </w:rPr>
              <w:t>1.</w:t>
            </w:r>
          </w:p>
        </w:tc>
        <w:tc>
          <w:tcPr>
            <w:tcW w:w="1381" w:type="pct"/>
            <w:hideMark/>
          </w:tcPr>
          <w:p w:rsidR="00BD5588" w:rsidRPr="0091651B" w:rsidRDefault="00BD5588" w:rsidP="008A6A6F">
            <w:r w:rsidRPr="0091651B">
              <w:rPr>
                <w:sz w:val="22"/>
                <w:szCs w:val="22"/>
              </w:rPr>
              <w:t>Sabiedrības mērķgrupas, kuras tiesiskais regulējums ietekmē vai varētu ietekmēt</w:t>
            </w:r>
          </w:p>
        </w:tc>
        <w:tc>
          <w:tcPr>
            <w:tcW w:w="3329" w:type="pct"/>
            <w:hideMark/>
          </w:tcPr>
          <w:p w:rsidR="00BD5588" w:rsidRPr="0091651B" w:rsidRDefault="005818AA" w:rsidP="0091651B">
            <w:pPr>
              <w:jc w:val="both"/>
            </w:pPr>
            <w:r>
              <w:rPr>
                <w:sz w:val="22"/>
                <w:szCs w:val="22"/>
              </w:rPr>
              <w:t xml:space="preserve">Valsts drošības iestādes, </w:t>
            </w:r>
            <w:r w:rsidR="0091651B" w:rsidRPr="0091651B">
              <w:rPr>
                <w:sz w:val="22"/>
                <w:szCs w:val="22"/>
              </w:rPr>
              <w:t>v</w:t>
            </w:r>
            <w:r w:rsidR="00F6389F" w:rsidRPr="0091651B">
              <w:rPr>
                <w:sz w:val="22"/>
                <w:szCs w:val="22"/>
              </w:rPr>
              <w:t xml:space="preserve">alsts </w:t>
            </w:r>
            <w:r w:rsidR="0091651B" w:rsidRPr="00F73428">
              <w:rPr>
                <w:sz w:val="22"/>
                <w:szCs w:val="22"/>
              </w:rPr>
              <w:t>un pašvaldību</w:t>
            </w:r>
            <w:r w:rsidR="0091651B">
              <w:rPr>
                <w:sz w:val="22"/>
                <w:szCs w:val="22"/>
              </w:rPr>
              <w:t xml:space="preserve"> </w:t>
            </w:r>
            <w:r w:rsidR="00F6389F" w:rsidRPr="0091651B">
              <w:rPr>
                <w:sz w:val="22"/>
                <w:szCs w:val="22"/>
              </w:rPr>
              <w:t>iestādes, kuru nodarbinātie veic darbu ar valsts noslēpumu, tajā skaitā Nacionālie bruņotie spēki, to karavīri, zemessargi, civilie darbinieki,</w:t>
            </w:r>
            <w:r w:rsidR="00E40B21" w:rsidRPr="0091651B">
              <w:rPr>
                <w:sz w:val="22"/>
                <w:szCs w:val="22"/>
              </w:rPr>
              <w:t xml:space="preserve"> </w:t>
            </w:r>
            <w:r w:rsidR="00F6389F" w:rsidRPr="0091651B">
              <w:rPr>
                <w:sz w:val="22"/>
                <w:szCs w:val="22"/>
              </w:rPr>
              <w:t xml:space="preserve">rezerves karavīri, </w:t>
            </w:r>
            <w:r w:rsidR="0091651B">
              <w:rPr>
                <w:sz w:val="22"/>
                <w:szCs w:val="22"/>
              </w:rPr>
              <w:t xml:space="preserve">kā arī </w:t>
            </w:r>
            <w:r w:rsidR="0091651B" w:rsidRPr="0091651B">
              <w:rPr>
                <w:sz w:val="22"/>
                <w:szCs w:val="22"/>
              </w:rPr>
              <w:t>k</w:t>
            </w:r>
            <w:r w:rsidR="00F6389F" w:rsidRPr="0091651B">
              <w:rPr>
                <w:sz w:val="22"/>
                <w:szCs w:val="22"/>
              </w:rPr>
              <w:t>omersanti, kuriem nepieciešams industriālās drošības sertifikāts</w:t>
            </w:r>
            <w:r w:rsidR="0091651B" w:rsidRPr="0091651B">
              <w:rPr>
                <w:sz w:val="22"/>
                <w:szCs w:val="22"/>
              </w:rPr>
              <w:t xml:space="preserve">, </w:t>
            </w:r>
            <w:r w:rsidR="0091651B" w:rsidRPr="00F73428">
              <w:rPr>
                <w:sz w:val="22"/>
                <w:szCs w:val="22"/>
              </w:rPr>
              <w:t>un to darbinieki.</w:t>
            </w:r>
          </w:p>
        </w:tc>
      </w:tr>
      <w:tr w:rsidR="00BD5588" w:rsidRPr="00B517C3" w:rsidTr="0007419F">
        <w:tc>
          <w:tcPr>
            <w:tcW w:w="290" w:type="pct"/>
            <w:hideMark/>
          </w:tcPr>
          <w:p w:rsidR="00BD5588" w:rsidRPr="0091651B" w:rsidRDefault="00BD5588" w:rsidP="008A6A6F">
            <w:pPr>
              <w:jc w:val="center"/>
            </w:pPr>
            <w:r w:rsidRPr="0091651B">
              <w:rPr>
                <w:sz w:val="22"/>
                <w:szCs w:val="22"/>
              </w:rPr>
              <w:t>2.</w:t>
            </w:r>
          </w:p>
        </w:tc>
        <w:tc>
          <w:tcPr>
            <w:tcW w:w="1381" w:type="pct"/>
            <w:hideMark/>
          </w:tcPr>
          <w:p w:rsidR="00BD5588" w:rsidRPr="0091651B" w:rsidRDefault="00BD5588" w:rsidP="008A6A6F">
            <w:r w:rsidRPr="0091651B">
              <w:rPr>
                <w:sz w:val="22"/>
                <w:szCs w:val="22"/>
              </w:rPr>
              <w:t>Tiesiskā regulējuma ietekme uz tautsaimniecību un administratīvo slogu</w:t>
            </w:r>
          </w:p>
        </w:tc>
        <w:tc>
          <w:tcPr>
            <w:tcW w:w="3329" w:type="pct"/>
            <w:hideMark/>
          </w:tcPr>
          <w:p w:rsidR="00BD5588" w:rsidRPr="0091651B" w:rsidRDefault="004A78D8" w:rsidP="00805282">
            <w:pPr>
              <w:jc w:val="both"/>
            </w:pPr>
            <w:r>
              <w:rPr>
                <w:sz w:val="22"/>
                <w:szCs w:val="22"/>
              </w:rPr>
              <w:t>Projekta</w:t>
            </w:r>
            <w:r w:rsidR="00E40B21" w:rsidRPr="0091651B">
              <w:rPr>
                <w:sz w:val="22"/>
                <w:szCs w:val="22"/>
              </w:rPr>
              <w:t xml:space="preserve"> mērķis ir samazināt administratīvo slogu</w:t>
            </w:r>
            <w:r w:rsidR="006D5C3E">
              <w:rPr>
                <w:sz w:val="22"/>
                <w:szCs w:val="22"/>
              </w:rPr>
              <w:t>,</w:t>
            </w:r>
            <w:r w:rsidR="00E40B21" w:rsidRPr="0091651B">
              <w:rPr>
                <w:sz w:val="22"/>
                <w:szCs w:val="22"/>
              </w:rPr>
              <w:t xml:space="preserve"> dodot iespēju institūcijām ar</w:t>
            </w:r>
            <w:r w:rsidR="00805282" w:rsidRPr="0091651B">
              <w:rPr>
                <w:sz w:val="22"/>
                <w:szCs w:val="22"/>
              </w:rPr>
              <w:t xml:space="preserve"> </w:t>
            </w:r>
            <w:r w:rsidR="00E40B21" w:rsidRPr="0091651B">
              <w:rPr>
                <w:sz w:val="22"/>
                <w:szCs w:val="22"/>
              </w:rPr>
              <w:t xml:space="preserve">valsts drošības iestādēm komunicēt elektroniski, tajā skaitā izmantojot institūciju iekšējo personāla vadības vai cita veida </w:t>
            </w:r>
            <w:r w:rsidRPr="00F73428">
              <w:rPr>
                <w:sz w:val="22"/>
                <w:szCs w:val="22"/>
              </w:rPr>
              <w:t>informācijas</w:t>
            </w:r>
            <w:r>
              <w:rPr>
                <w:sz w:val="22"/>
                <w:szCs w:val="22"/>
              </w:rPr>
              <w:t xml:space="preserve"> </w:t>
            </w:r>
            <w:r w:rsidR="00E40B21" w:rsidRPr="0091651B">
              <w:rPr>
                <w:sz w:val="22"/>
                <w:szCs w:val="22"/>
              </w:rPr>
              <w:t>sistēmu</w:t>
            </w:r>
            <w:r w:rsidR="00805282">
              <w:rPr>
                <w:sz w:val="22"/>
                <w:szCs w:val="22"/>
              </w:rPr>
              <w:t>.</w:t>
            </w:r>
          </w:p>
        </w:tc>
      </w:tr>
      <w:tr w:rsidR="00BD5588" w:rsidRPr="00B517C3" w:rsidTr="0007419F">
        <w:tc>
          <w:tcPr>
            <w:tcW w:w="290" w:type="pct"/>
            <w:hideMark/>
          </w:tcPr>
          <w:p w:rsidR="00BD5588" w:rsidRPr="0091651B" w:rsidRDefault="00BD5588" w:rsidP="008A6A6F">
            <w:pPr>
              <w:jc w:val="center"/>
            </w:pPr>
            <w:r w:rsidRPr="0091651B">
              <w:rPr>
                <w:sz w:val="22"/>
                <w:szCs w:val="22"/>
              </w:rPr>
              <w:t>3.</w:t>
            </w:r>
          </w:p>
        </w:tc>
        <w:tc>
          <w:tcPr>
            <w:tcW w:w="1381" w:type="pct"/>
            <w:hideMark/>
          </w:tcPr>
          <w:p w:rsidR="00BD5588" w:rsidRPr="0091651B" w:rsidRDefault="00BD5588" w:rsidP="008A6A6F">
            <w:r w:rsidRPr="0091651B">
              <w:rPr>
                <w:sz w:val="22"/>
                <w:szCs w:val="22"/>
              </w:rPr>
              <w:t>Administratīvo izmaksu monetārs novērtējums</w:t>
            </w:r>
          </w:p>
        </w:tc>
        <w:tc>
          <w:tcPr>
            <w:tcW w:w="3329" w:type="pct"/>
            <w:hideMark/>
          </w:tcPr>
          <w:p w:rsidR="00BD5588" w:rsidRPr="0091651B" w:rsidRDefault="00E40B21" w:rsidP="00E84231">
            <w:pPr>
              <w:jc w:val="both"/>
            </w:pPr>
            <w:r w:rsidRPr="0091651B">
              <w:rPr>
                <w:sz w:val="22"/>
                <w:szCs w:val="22"/>
              </w:rPr>
              <w:t xml:space="preserve">Tā kā </w:t>
            </w:r>
            <w:r w:rsidR="001144A9" w:rsidRPr="00F73428">
              <w:rPr>
                <w:sz w:val="22"/>
                <w:szCs w:val="22"/>
              </w:rPr>
              <w:t>Projekts paredz</w:t>
            </w:r>
            <w:r w:rsidRPr="00F73428">
              <w:rPr>
                <w:sz w:val="22"/>
                <w:szCs w:val="22"/>
              </w:rPr>
              <w:t xml:space="preserve"> </w:t>
            </w:r>
            <w:r w:rsidR="001144A9" w:rsidRPr="00F73428">
              <w:rPr>
                <w:sz w:val="22"/>
                <w:szCs w:val="22"/>
              </w:rPr>
              <w:t xml:space="preserve">sadarbības formas </w:t>
            </w:r>
            <w:r w:rsidRPr="00F73428">
              <w:rPr>
                <w:sz w:val="22"/>
                <w:szCs w:val="22"/>
              </w:rPr>
              <w:t xml:space="preserve">izvēles iespējas, </w:t>
            </w:r>
            <w:r w:rsidR="001144A9" w:rsidRPr="00F73428">
              <w:rPr>
                <w:sz w:val="22"/>
                <w:szCs w:val="22"/>
              </w:rPr>
              <w:t>institūcijām individuāli vienojoties ar kompetento valsts drošības iestādi par abām pusēm pieņemamāko informācijas apmaiņas kārtību,</w:t>
            </w:r>
            <w:r w:rsidR="001144A9">
              <w:rPr>
                <w:sz w:val="22"/>
                <w:szCs w:val="22"/>
              </w:rPr>
              <w:t xml:space="preserve"> </w:t>
            </w:r>
            <w:r w:rsidRPr="0091651B">
              <w:rPr>
                <w:sz w:val="22"/>
                <w:szCs w:val="22"/>
              </w:rPr>
              <w:t xml:space="preserve">tad </w:t>
            </w:r>
            <w:r w:rsidR="00E84231">
              <w:rPr>
                <w:sz w:val="22"/>
                <w:szCs w:val="22"/>
              </w:rPr>
              <w:t>Projekts</w:t>
            </w:r>
            <w:r w:rsidRPr="0091651B">
              <w:rPr>
                <w:sz w:val="22"/>
                <w:szCs w:val="22"/>
              </w:rPr>
              <w:t xml:space="preserve"> nerada tiešas papildu izmaksas. Administratīvās  izmaksas </w:t>
            </w:r>
            <w:r w:rsidR="00947538" w:rsidRPr="0091651B">
              <w:rPr>
                <w:sz w:val="22"/>
                <w:szCs w:val="22"/>
              </w:rPr>
              <w:t xml:space="preserve">var būt </w:t>
            </w:r>
            <w:r w:rsidRPr="0091651B">
              <w:rPr>
                <w:sz w:val="22"/>
                <w:szCs w:val="22"/>
              </w:rPr>
              <w:t xml:space="preserve">saistītas ar iekšējo personāla vadības sistēmu </w:t>
            </w:r>
            <w:r w:rsidRPr="00F73428">
              <w:rPr>
                <w:sz w:val="22"/>
                <w:szCs w:val="22"/>
              </w:rPr>
              <w:t xml:space="preserve">ieviešanu </w:t>
            </w:r>
            <w:r w:rsidR="00E84231" w:rsidRPr="00F73428">
              <w:rPr>
                <w:sz w:val="22"/>
                <w:szCs w:val="22"/>
              </w:rPr>
              <w:t xml:space="preserve">vai pielāgošanu, lai </w:t>
            </w:r>
            <w:r w:rsidRPr="00F73428">
              <w:rPr>
                <w:sz w:val="22"/>
                <w:szCs w:val="22"/>
              </w:rPr>
              <w:t>nodrošinā</w:t>
            </w:r>
            <w:r w:rsidR="00E84231" w:rsidRPr="00F73428">
              <w:rPr>
                <w:sz w:val="22"/>
                <w:szCs w:val="22"/>
              </w:rPr>
              <w:t>tu</w:t>
            </w:r>
            <w:r w:rsidRPr="00F73428">
              <w:rPr>
                <w:sz w:val="22"/>
                <w:szCs w:val="22"/>
              </w:rPr>
              <w:t xml:space="preserve"> </w:t>
            </w:r>
            <w:r w:rsidR="00E84231" w:rsidRPr="00F73428">
              <w:rPr>
                <w:sz w:val="22"/>
                <w:szCs w:val="22"/>
              </w:rPr>
              <w:t xml:space="preserve">minēto </w:t>
            </w:r>
            <w:r w:rsidRPr="00F73428">
              <w:rPr>
                <w:sz w:val="22"/>
                <w:szCs w:val="22"/>
              </w:rPr>
              <w:t>informācijas apriti</w:t>
            </w:r>
            <w:r w:rsidR="00E84231" w:rsidRPr="00F73428">
              <w:rPr>
                <w:sz w:val="22"/>
                <w:szCs w:val="22"/>
              </w:rPr>
              <w:t xml:space="preserve">, tomēr šādi izdevumi </w:t>
            </w:r>
            <w:r w:rsidR="00947538" w:rsidRPr="00F73428">
              <w:rPr>
                <w:sz w:val="22"/>
                <w:szCs w:val="22"/>
              </w:rPr>
              <w:t xml:space="preserve">radīsies </w:t>
            </w:r>
            <w:r w:rsidR="00E84231" w:rsidRPr="00F73428">
              <w:rPr>
                <w:sz w:val="22"/>
                <w:szCs w:val="22"/>
              </w:rPr>
              <w:t xml:space="preserve">tikai </w:t>
            </w:r>
            <w:r w:rsidR="00947538" w:rsidRPr="00F73428">
              <w:rPr>
                <w:sz w:val="22"/>
                <w:szCs w:val="22"/>
              </w:rPr>
              <w:t xml:space="preserve">pie nosacījuma, ja institūcija šādu sistēmu vēlas ieviest, </w:t>
            </w:r>
            <w:r w:rsidR="00E84231" w:rsidRPr="00F73428">
              <w:rPr>
                <w:sz w:val="22"/>
                <w:szCs w:val="22"/>
              </w:rPr>
              <w:t xml:space="preserve">lai </w:t>
            </w:r>
            <w:r w:rsidR="00947538" w:rsidRPr="00F73428">
              <w:rPr>
                <w:sz w:val="22"/>
                <w:szCs w:val="22"/>
              </w:rPr>
              <w:t>tād</w:t>
            </w:r>
            <w:r w:rsidR="00E84231" w:rsidRPr="00F73428">
              <w:rPr>
                <w:sz w:val="22"/>
                <w:szCs w:val="22"/>
              </w:rPr>
              <w:t>ējādi</w:t>
            </w:r>
            <w:r w:rsidR="00947538" w:rsidRPr="00F73428">
              <w:rPr>
                <w:sz w:val="22"/>
                <w:szCs w:val="22"/>
              </w:rPr>
              <w:t xml:space="preserve"> </w:t>
            </w:r>
            <w:r w:rsidR="00E84231" w:rsidRPr="00F73428">
              <w:rPr>
                <w:sz w:val="22"/>
                <w:szCs w:val="22"/>
              </w:rPr>
              <w:t xml:space="preserve">mazinātu </w:t>
            </w:r>
            <w:r w:rsidR="00947538" w:rsidRPr="00F73428">
              <w:rPr>
                <w:sz w:val="22"/>
                <w:szCs w:val="22"/>
              </w:rPr>
              <w:t>administratīvo slogu</w:t>
            </w:r>
            <w:r w:rsidR="00E84231" w:rsidRPr="00F73428">
              <w:rPr>
                <w:sz w:val="22"/>
                <w:szCs w:val="22"/>
              </w:rPr>
              <w:t>, ko rada informācijas aprite, neizmantojot elektroniskās informācijas sistēmas.</w:t>
            </w:r>
          </w:p>
        </w:tc>
      </w:tr>
      <w:tr w:rsidR="00BD5588" w:rsidRPr="00B517C3" w:rsidTr="0007419F">
        <w:tc>
          <w:tcPr>
            <w:tcW w:w="290" w:type="pct"/>
            <w:hideMark/>
          </w:tcPr>
          <w:p w:rsidR="00BD5588" w:rsidRPr="0091651B" w:rsidRDefault="00BD5588" w:rsidP="008A6A6F">
            <w:pPr>
              <w:jc w:val="center"/>
            </w:pPr>
            <w:r w:rsidRPr="0091651B">
              <w:rPr>
                <w:sz w:val="22"/>
                <w:szCs w:val="22"/>
              </w:rPr>
              <w:t>4.</w:t>
            </w:r>
          </w:p>
        </w:tc>
        <w:tc>
          <w:tcPr>
            <w:tcW w:w="1381" w:type="pct"/>
            <w:hideMark/>
          </w:tcPr>
          <w:p w:rsidR="00BD5588" w:rsidRPr="0091651B" w:rsidRDefault="00BD5588" w:rsidP="008A6A6F">
            <w:r w:rsidRPr="0091651B">
              <w:rPr>
                <w:sz w:val="22"/>
                <w:szCs w:val="22"/>
              </w:rPr>
              <w:t>Atbilstības izmaksu monetārs novērtējums</w:t>
            </w:r>
          </w:p>
        </w:tc>
        <w:tc>
          <w:tcPr>
            <w:tcW w:w="3329" w:type="pct"/>
            <w:hideMark/>
          </w:tcPr>
          <w:p w:rsidR="00BD5588" w:rsidRPr="0091651B" w:rsidRDefault="00E84231" w:rsidP="008A6A6F">
            <w:r>
              <w:rPr>
                <w:sz w:val="22"/>
                <w:szCs w:val="22"/>
              </w:rPr>
              <w:t>Nav</w:t>
            </w:r>
          </w:p>
        </w:tc>
      </w:tr>
      <w:tr w:rsidR="00BD5588" w:rsidRPr="00B517C3" w:rsidTr="0007419F">
        <w:tc>
          <w:tcPr>
            <w:tcW w:w="290" w:type="pct"/>
            <w:hideMark/>
          </w:tcPr>
          <w:p w:rsidR="00BD5588" w:rsidRPr="0091651B" w:rsidRDefault="00BD5588" w:rsidP="008A6A6F">
            <w:pPr>
              <w:jc w:val="center"/>
            </w:pPr>
            <w:r w:rsidRPr="0091651B">
              <w:rPr>
                <w:sz w:val="22"/>
                <w:szCs w:val="22"/>
              </w:rPr>
              <w:t>5.</w:t>
            </w:r>
          </w:p>
        </w:tc>
        <w:tc>
          <w:tcPr>
            <w:tcW w:w="1381" w:type="pct"/>
            <w:hideMark/>
          </w:tcPr>
          <w:p w:rsidR="00BD5588" w:rsidRPr="0091651B" w:rsidRDefault="00BD5588" w:rsidP="008A6A6F">
            <w:r w:rsidRPr="0091651B">
              <w:rPr>
                <w:sz w:val="22"/>
                <w:szCs w:val="22"/>
              </w:rPr>
              <w:t>Cita informācija</w:t>
            </w:r>
          </w:p>
        </w:tc>
        <w:tc>
          <w:tcPr>
            <w:tcW w:w="3329" w:type="pct"/>
            <w:hideMark/>
          </w:tcPr>
          <w:p w:rsidR="00BD5588" w:rsidRPr="0091651B" w:rsidRDefault="00BD5588" w:rsidP="008A6A6F">
            <w:r w:rsidRPr="0091651B">
              <w:rPr>
                <w:sz w:val="22"/>
                <w:szCs w:val="22"/>
              </w:rPr>
              <w:t>Nav</w:t>
            </w:r>
          </w:p>
        </w:tc>
      </w:tr>
    </w:tbl>
    <w:p w:rsidR="00BD5588" w:rsidRPr="002D7166" w:rsidRDefault="00BD5588" w:rsidP="00F35D33">
      <w:pPr>
        <w:pStyle w:val="Title"/>
        <w:spacing w:before="130" w:line="260" w:lineRule="exact"/>
        <w:jc w:val="both"/>
        <w:rPr>
          <w:rFonts w:ascii="Cambria" w:hAnsi="Cambria"/>
          <w:sz w:val="19"/>
          <w:szCs w:val="19"/>
        </w:rPr>
      </w:pP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27"/>
        <w:gridCol w:w="2461"/>
        <w:gridCol w:w="5377"/>
      </w:tblGrid>
      <w:tr w:rsidR="00BD5588" w:rsidRPr="002D7166" w:rsidTr="00F35D33">
        <w:tc>
          <w:tcPr>
            <w:tcW w:w="8365" w:type="dxa"/>
            <w:gridSpan w:val="3"/>
            <w:shd w:val="clear" w:color="auto" w:fill="auto"/>
            <w:vAlign w:val="center"/>
            <w:hideMark/>
          </w:tcPr>
          <w:p w:rsidR="00BD5588" w:rsidRPr="00F35D33" w:rsidRDefault="00BD5588" w:rsidP="008A6A6F">
            <w:pPr>
              <w:jc w:val="center"/>
              <w:rPr>
                <w:b/>
                <w:bCs/>
                <w:lang w:eastAsia="en-US"/>
              </w:rPr>
            </w:pPr>
            <w:r w:rsidRPr="00F35D33">
              <w:rPr>
                <w:sz w:val="22"/>
                <w:szCs w:val="22"/>
              </w:rPr>
              <w:br w:type="page"/>
            </w:r>
            <w:r w:rsidRPr="00F35D33">
              <w:rPr>
                <w:b/>
                <w:bCs/>
                <w:sz w:val="22"/>
                <w:szCs w:val="22"/>
                <w:lang w:eastAsia="en-US"/>
              </w:rPr>
              <w:t>III. Tiesību akta projekta ietekme uz valsts budžetu un pašvaldību budžetiem</w:t>
            </w:r>
          </w:p>
        </w:tc>
      </w:tr>
      <w:tr w:rsidR="0007419F" w:rsidRPr="002D7166" w:rsidTr="00F35D33">
        <w:tc>
          <w:tcPr>
            <w:tcW w:w="8365" w:type="dxa"/>
            <w:gridSpan w:val="3"/>
            <w:shd w:val="clear" w:color="auto" w:fill="FFFFFF"/>
            <w:vAlign w:val="center"/>
          </w:tcPr>
          <w:p w:rsidR="0007419F" w:rsidRDefault="0007419F" w:rsidP="008A6A6F">
            <w:pPr>
              <w:jc w:val="center"/>
              <w:rPr>
                <w:bCs/>
                <w:lang w:eastAsia="en-US"/>
              </w:rPr>
            </w:pPr>
            <w:r w:rsidRPr="00F35D33">
              <w:rPr>
                <w:bCs/>
                <w:sz w:val="22"/>
                <w:szCs w:val="22"/>
                <w:lang w:eastAsia="en-US"/>
              </w:rPr>
              <w:t>Projekts šo jomu neskar</w:t>
            </w:r>
          </w:p>
          <w:p w:rsidR="00F35D33" w:rsidRPr="00F35D33" w:rsidRDefault="00F35D33" w:rsidP="008A6A6F">
            <w:pPr>
              <w:jc w:val="center"/>
              <w:rPr>
                <w:lang w:eastAsia="en-US"/>
              </w:rPr>
            </w:pPr>
          </w:p>
        </w:tc>
      </w:tr>
      <w:tr w:rsidR="00BD5588" w:rsidRPr="002D7166" w:rsidTr="00F35D33">
        <w:tblPrEx>
          <w:tblCellMar>
            <w:top w:w="30" w:type="dxa"/>
            <w:left w:w="30" w:type="dxa"/>
            <w:bottom w:w="30" w:type="dxa"/>
            <w:right w:w="30" w:type="dxa"/>
          </w:tblCellMar>
        </w:tblPrEx>
        <w:tc>
          <w:tcPr>
            <w:tcW w:w="8365" w:type="dxa"/>
            <w:gridSpan w:val="3"/>
            <w:vAlign w:val="center"/>
            <w:hideMark/>
          </w:tcPr>
          <w:p w:rsidR="00BD5588" w:rsidRPr="00F35D33" w:rsidRDefault="00BD5588" w:rsidP="008A6A6F">
            <w:pPr>
              <w:jc w:val="center"/>
              <w:rPr>
                <w:b/>
                <w:bCs/>
              </w:rPr>
            </w:pPr>
            <w:r w:rsidRPr="00F35D33">
              <w:rPr>
                <w:b/>
                <w:bCs/>
                <w:sz w:val="22"/>
                <w:szCs w:val="22"/>
              </w:rPr>
              <w:t>IV. Tiesību akta projekta ietekme uz spēkā esošo tiesību normu sistēmu</w:t>
            </w:r>
          </w:p>
        </w:tc>
      </w:tr>
      <w:tr w:rsidR="00BD5588" w:rsidRPr="002D7166" w:rsidTr="00F35D33">
        <w:tblPrEx>
          <w:tblCellMar>
            <w:top w:w="30" w:type="dxa"/>
            <w:left w:w="30" w:type="dxa"/>
            <w:bottom w:w="30" w:type="dxa"/>
            <w:right w:w="30" w:type="dxa"/>
          </w:tblCellMar>
        </w:tblPrEx>
        <w:tc>
          <w:tcPr>
            <w:tcW w:w="527" w:type="dxa"/>
            <w:hideMark/>
          </w:tcPr>
          <w:p w:rsidR="00BD5588" w:rsidRPr="00F35D33" w:rsidRDefault="00BD5588" w:rsidP="008A6A6F">
            <w:pPr>
              <w:jc w:val="center"/>
            </w:pPr>
            <w:r w:rsidRPr="00F35D33">
              <w:rPr>
                <w:sz w:val="22"/>
                <w:szCs w:val="22"/>
              </w:rPr>
              <w:t>1.</w:t>
            </w:r>
          </w:p>
        </w:tc>
        <w:tc>
          <w:tcPr>
            <w:tcW w:w="2461" w:type="dxa"/>
            <w:hideMark/>
          </w:tcPr>
          <w:p w:rsidR="00BD5588" w:rsidRPr="00F35D33" w:rsidRDefault="00BD5588" w:rsidP="008A6A6F">
            <w:r w:rsidRPr="00F35D33">
              <w:rPr>
                <w:sz w:val="22"/>
                <w:szCs w:val="22"/>
              </w:rPr>
              <w:t>Saistītie tiesību aktu projekti</w:t>
            </w:r>
          </w:p>
        </w:tc>
        <w:tc>
          <w:tcPr>
            <w:tcW w:w="5377" w:type="dxa"/>
            <w:hideMark/>
          </w:tcPr>
          <w:p w:rsidR="00BD5588" w:rsidRPr="00F35D33" w:rsidRDefault="0007419F" w:rsidP="0007419F">
            <w:pPr>
              <w:jc w:val="both"/>
            </w:pPr>
            <w:r w:rsidRPr="00F35D33">
              <w:rPr>
                <w:sz w:val="22"/>
                <w:szCs w:val="22"/>
              </w:rPr>
              <w:t>Nepieciešams veikt grozījumus Ministru kabineta 2004.gada 26.oktobra noteikumos Nr.887 „Valsts noslēpuma objektu saraksts” attiecībā uz aptaujas lapām nosakāmo klasifikācijas pakāpi</w:t>
            </w:r>
            <w:r w:rsidR="00805282">
              <w:rPr>
                <w:sz w:val="22"/>
                <w:szCs w:val="22"/>
              </w:rPr>
              <w:t xml:space="preserve"> un precizēt </w:t>
            </w:r>
            <w:r w:rsidR="005818AA">
              <w:rPr>
                <w:sz w:val="22"/>
                <w:szCs w:val="22"/>
              </w:rPr>
              <w:t>s</w:t>
            </w:r>
            <w:r w:rsidR="00805282">
              <w:rPr>
                <w:sz w:val="22"/>
                <w:szCs w:val="22"/>
              </w:rPr>
              <w:t>ignālu izlūkošanas informācijai nosakāmās valsts noslēpuma objektu klasifikācijas pakāpes</w:t>
            </w:r>
            <w:r w:rsidRPr="00F35D33">
              <w:rPr>
                <w:sz w:val="22"/>
                <w:szCs w:val="22"/>
              </w:rPr>
              <w:t>.</w:t>
            </w:r>
          </w:p>
          <w:p w:rsidR="0007419F" w:rsidRPr="00F35D33" w:rsidRDefault="0007419F" w:rsidP="0007419F">
            <w:pPr>
              <w:jc w:val="both"/>
            </w:pPr>
          </w:p>
        </w:tc>
      </w:tr>
      <w:tr w:rsidR="00BD5588" w:rsidRPr="002D7166" w:rsidTr="00F35D33">
        <w:tblPrEx>
          <w:tblCellMar>
            <w:top w:w="30" w:type="dxa"/>
            <w:left w:w="30" w:type="dxa"/>
            <w:bottom w:w="30" w:type="dxa"/>
            <w:right w:w="30" w:type="dxa"/>
          </w:tblCellMar>
        </w:tblPrEx>
        <w:tc>
          <w:tcPr>
            <w:tcW w:w="527" w:type="dxa"/>
            <w:hideMark/>
          </w:tcPr>
          <w:p w:rsidR="00BD5588" w:rsidRPr="00F35D33" w:rsidRDefault="00BD5588" w:rsidP="008A6A6F">
            <w:pPr>
              <w:jc w:val="center"/>
            </w:pPr>
            <w:r w:rsidRPr="00F35D33">
              <w:rPr>
                <w:sz w:val="22"/>
                <w:szCs w:val="22"/>
              </w:rPr>
              <w:t>2.</w:t>
            </w:r>
          </w:p>
        </w:tc>
        <w:tc>
          <w:tcPr>
            <w:tcW w:w="2461" w:type="dxa"/>
            <w:hideMark/>
          </w:tcPr>
          <w:p w:rsidR="00BD5588" w:rsidRPr="00F35D33" w:rsidRDefault="00BD5588" w:rsidP="008A6A6F">
            <w:r w:rsidRPr="00F35D33">
              <w:rPr>
                <w:sz w:val="22"/>
                <w:szCs w:val="22"/>
              </w:rPr>
              <w:t>Atbildīgā institūcija</w:t>
            </w:r>
          </w:p>
        </w:tc>
        <w:tc>
          <w:tcPr>
            <w:tcW w:w="5377" w:type="dxa"/>
            <w:hideMark/>
          </w:tcPr>
          <w:p w:rsidR="00BD5588" w:rsidRPr="00F35D33" w:rsidRDefault="0007419F" w:rsidP="008A6A6F">
            <w:r w:rsidRPr="00F35D33">
              <w:rPr>
                <w:sz w:val="22"/>
                <w:szCs w:val="22"/>
              </w:rPr>
              <w:t>Aizsardzības ministrija</w:t>
            </w:r>
          </w:p>
          <w:p w:rsidR="0007419F" w:rsidRPr="00F35D33" w:rsidRDefault="0007419F" w:rsidP="008A6A6F"/>
        </w:tc>
      </w:tr>
      <w:tr w:rsidR="00BD5588" w:rsidRPr="002D7166" w:rsidTr="00F35D33">
        <w:tblPrEx>
          <w:tblCellMar>
            <w:top w:w="30" w:type="dxa"/>
            <w:left w:w="30" w:type="dxa"/>
            <w:bottom w:w="30" w:type="dxa"/>
            <w:right w:w="30" w:type="dxa"/>
          </w:tblCellMar>
        </w:tblPrEx>
        <w:tc>
          <w:tcPr>
            <w:tcW w:w="527" w:type="dxa"/>
            <w:hideMark/>
          </w:tcPr>
          <w:p w:rsidR="00BD5588" w:rsidRPr="00F35D33" w:rsidRDefault="00BD5588" w:rsidP="008A6A6F">
            <w:pPr>
              <w:jc w:val="center"/>
            </w:pPr>
            <w:r w:rsidRPr="00F35D33">
              <w:rPr>
                <w:sz w:val="22"/>
                <w:szCs w:val="22"/>
              </w:rPr>
              <w:t>3.</w:t>
            </w:r>
          </w:p>
        </w:tc>
        <w:tc>
          <w:tcPr>
            <w:tcW w:w="2461" w:type="dxa"/>
            <w:hideMark/>
          </w:tcPr>
          <w:p w:rsidR="00BD5588" w:rsidRPr="00F35D33" w:rsidRDefault="00BD5588" w:rsidP="008A6A6F">
            <w:r w:rsidRPr="00F35D33">
              <w:rPr>
                <w:sz w:val="22"/>
                <w:szCs w:val="22"/>
              </w:rPr>
              <w:t>Cita informācija</w:t>
            </w:r>
          </w:p>
        </w:tc>
        <w:tc>
          <w:tcPr>
            <w:tcW w:w="5377" w:type="dxa"/>
            <w:hideMark/>
          </w:tcPr>
          <w:p w:rsidR="00BD5588" w:rsidRPr="00F35D33" w:rsidRDefault="0007419F" w:rsidP="008A6A6F">
            <w:r w:rsidRPr="00F35D33">
              <w:rPr>
                <w:sz w:val="22"/>
                <w:szCs w:val="22"/>
              </w:rPr>
              <w:t>Nav</w:t>
            </w:r>
          </w:p>
        </w:tc>
      </w:tr>
    </w:tbl>
    <w:p w:rsidR="00BD5588" w:rsidRPr="002D7166" w:rsidRDefault="00BD5588" w:rsidP="00BD5588">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20"/>
        <w:gridCol w:w="2475"/>
        <w:gridCol w:w="5371"/>
      </w:tblGrid>
      <w:tr w:rsidR="00BD5588" w:rsidRPr="002D7166" w:rsidTr="008A6A6F">
        <w:trPr>
          <w:cantSplit/>
        </w:trPr>
        <w:tc>
          <w:tcPr>
            <w:tcW w:w="5000" w:type="pct"/>
            <w:gridSpan w:val="3"/>
            <w:vAlign w:val="center"/>
            <w:hideMark/>
          </w:tcPr>
          <w:p w:rsidR="00BD5588" w:rsidRPr="00F35D33" w:rsidRDefault="00BD5588" w:rsidP="008A6A6F">
            <w:pPr>
              <w:jc w:val="center"/>
              <w:rPr>
                <w:b/>
                <w:bCs/>
              </w:rPr>
            </w:pPr>
            <w:r w:rsidRPr="00F35D33">
              <w:rPr>
                <w:b/>
                <w:bCs/>
                <w:sz w:val="22"/>
                <w:szCs w:val="22"/>
              </w:rPr>
              <w:t>V. Tiesību akta projekta atbilstība Latvijas Republikas starptautiskajām saistībām</w:t>
            </w:r>
          </w:p>
        </w:tc>
      </w:tr>
      <w:tr w:rsidR="00BD5588" w:rsidRPr="002D7166" w:rsidTr="008A6A6F">
        <w:trPr>
          <w:cantSplit/>
        </w:trPr>
        <w:tc>
          <w:tcPr>
            <w:tcW w:w="311" w:type="pct"/>
            <w:hideMark/>
          </w:tcPr>
          <w:p w:rsidR="00BD5588" w:rsidRPr="002D7166" w:rsidRDefault="00BD5588" w:rsidP="008A6A6F">
            <w:pPr>
              <w:jc w:val="center"/>
              <w:rPr>
                <w:rFonts w:ascii="Cambria" w:hAnsi="Cambria"/>
                <w:sz w:val="19"/>
                <w:szCs w:val="19"/>
              </w:rPr>
            </w:pPr>
            <w:r w:rsidRPr="002D7166">
              <w:rPr>
                <w:rFonts w:ascii="Cambria" w:hAnsi="Cambria"/>
                <w:sz w:val="19"/>
                <w:szCs w:val="19"/>
              </w:rPr>
              <w:t>1.</w:t>
            </w:r>
          </w:p>
        </w:tc>
        <w:tc>
          <w:tcPr>
            <w:tcW w:w="1479" w:type="pct"/>
            <w:hideMark/>
          </w:tcPr>
          <w:p w:rsidR="00BD5588" w:rsidRPr="00F35D33" w:rsidRDefault="00BD5588" w:rsidP="008A6A6F">
            <w:r w:rsidRPr="00F35D33">
              <w:rPr>
                <w:sz w:val="22"/>
                <w:szCs w:val="22"/>
              </w:rPr>
              <w:t>Saistības pret Eiropas Savienību</w:t>
            </w:r>
          </w:p>
        </w:tc>
        <w:tc>
          <w:tcPr>
            <w:tcW w:w="3210" w:type="pct"/>
            <w:hideMark/>
          </w:tcPr>
          <w:p w:rsidR="00BD5588" w:rsidRPr="00F35D33" w:rsidRDefault="0095788B" w:rsidP="008A6A6F">
            <w:r w:rsidRPr="00F35D33">
              <w:rPr>
                <w:sz w:val="22"/>
                <w:szCs w:val="22"/>
              </w:rPr>
              <w:t>Projekts šo jomu neskar</w:t>
            </w:r>
          </w:p>
          <w:p w:rsidR="00084E9A" w:rsidRPr="00F35D33" w:rsidRDefault="00084E9A" w:rsidP="008A6A6F"/>
        </w:tc>
      </w:tr>
      <w:tr w:rsidR="00BD5588" w:rsidRPr="002D7166" w:rsidTr="008A6A6F">
        <w:trPr>
          <w:cantSplit/>
        </w:trPr>
        <w:tc>
          <w:tcPr>
            <w:tcW w:w="311" w:type="pct"/>
            <w:hideMark/>
          </w:tcPr>
          <w:p w:rsidR="00BD5588" w:rsidRPr="002D7166" w:rsidRDefault="00BD5588" w:rsidP="008A6A6F">
            <w:pPr>
              <w:jc w:val="center"/>
              <w:rPr>
                <w:rFonts w:ascii="Cambria" w:hAnsi="Cambria"/>
                <w:sz w:val="19"/>
                <w:szCs w:val="19"/>
              </w:rPr>
            </w:pPr>
            <w:r w:rsidRPr="002D7166">
              <w:rPr>
                <w:rFonts w:ascii="Cambria" w:hAnsi="Cambria"/>
                <w:sz w:val="19"/>
                <w:szCs w:val="19"/>
              </w:rPr>
              <w:t>2.</w:t>
            </w:r>
          </w:p>
        </w:tc>
        <w:tc>
          <w:tcPr>
            <w:tcW w:w="1479" w:type="pct"/>
            <w:hideMark/>
          </w:tcPr>
          <w:p w:rsidR="00BD5588" w:rsidRPr="00F35D33" w:rsidRDefault="00BD5588" w:rsidP="008A6A6F">
            <w:r w:rsidRPr="00F35D33">
              <w:rPr>
                <w:sz w:val="22"/>
                <w:szCs w:val="22"/>
              </w:rPr>
              <w:t>Citas starptautiskās saistības</w:t>
            </w:r>
          </w:p>
        </w:tc>
        <w:tc>
          <w:tcPr>
            <w:tcW w:w="3210" w:type="pct"/>
            <w:hideMark/>
          </w:tcPr>
          <w:p w:rsidR="00084E9A" w:rsidRPr="00F35D33" w:rsidRDefault="00344DE7" w:rsidP="008A6A6F">
            <w:r w:rsidRPr="00F35D33">
              <w:rPr>
                <w:sz w:val="22"/>
                <w:szCs w:val="22"/>
              </w:rPr>
              <w:t>Nav</w:t>
            </w:r>
          </w:p>
        </w:tc>
      </w:tr>
      <w:tr w:rsidR="00BD5588" w:rsidRPr="002D7166" w:rsidTr="008A6A6F">
        <w:trPr>
          <w:cantSplit/>
        </w:trPr>
        <w:tc>
          <w:tcPr>
            <w:tcW w:w="311" w:type="pct"/>
            <w:hideMark/>
          </w:tcPr>
          <w:p w:rsidR="00BD5588" w:rsidRPr="002D7166" w:rsidRDefault="00BD5588" w:rsidP="008A6A6F">
            <w:pPr>
              <w:jc w:val="center"/>
              <w:rPr>
                <w:rFonts w:ascii="Cambria" w:hAnsi="Cambria"/>
                <w:sz w:val="19"/>
                <w:szCs w:val="19"/>
              </w:rPr>
            </w:pPr>
            <w:r w:rsidRPr="002D7166">
              <w:rPr>
                <w:rFonts w:ascii="Cambria" w:hAnsi="Cambria"/>
                <w:sz w:val="19"/>
                <w:szCs w:val="19"/>
              </w:rPr>
              <w:t>3.</w:t>
            </w:r>
          </w:p>
        </w:tc>
        <w:tc>
          <w:tcPr>
            <w:tcW w:w="1479" w:type="pct"/>
            <w:hideMark/>
          </w:tcPr>
          <w:p w:rsidR="00BD5588" w:rsidRPr="00F35D33" w:rsidRDefault="00BD5588" w:rsidP="008A6A6F">
            <w:r w:rsidRPr="00F35D33">
              <w:rPr>
                <w:sz w:val="22"/>
                <w:szCs w:val="22"/>
              </w:rPr>
              <w:t>Cita informācija</w:t>
            </w:r>
          </w:p>
        </w:tc>
        <w:tc>
          <w:tcPr>
            <w:tcW w:w="3210" w:type="pct"/>
            <w:hideMark/>
          </w:tcPr>
          <w:p w:rsidR="00BD5588" w:rsidRPr="00F35D33" w:rsidRDefault="00F35D33" w:rsidP="008A6A6F">
            <w:r w:rsidRPr="00F35D33">
              <w:rPr>
                <w:sz w:val="22"/>
                <w:szCs w:val="22"/>
              </w:rPr>
              <w:t>Nav</w:t>
            </w:r>
          </w:p>
        </w:tc>
      </w:tr>
    </w:tbl>
    <w:p w:rsidR="00BD5588" w:rsidRPr="002D7166" w:rsidRDefault="00BD5588" w:rsidP="00BD5588">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006"/>
        <w:gridCol w:w="2968"/>
        <w:gridCol w:w="3392"/>
      </w:tblGrid>
      <w:tr w:rsidR="00BD5588" w:rsidRPr="002D7166" w:rsidTr="008A6A6F">
        <w:trPr>
          <w:cantSplit/>
        </w:trPr>
        <w:tc>
          <w:tcPr>
            <w:tcW w:w="5000" w:type="pct"/>
            <w:gridSpan w:val="3"/>
            <w:vAlign w:val="center"/>
            <w:hideMark/>
          </w:tcPr>
          <w:p w:rsidR="00BD5588" w:rsidRPr="00F35D33" w:rsidRDefault="00BD5588" w:rsidP="008A6A6F">
            <w:pPr>
              <w:jc w:val="center"/>
              <w:rPr>
                <w:b/>
                <w:bCs/>
              </w:rPr>
            </w:pPr>
            <w:r w:rsidRPr="00F35D33">
              <w:rPr>
                <w:b/>
                <w:bCs/>
                <w:sz w:val="22"/>
                <w:szCs w:val="22"/>
              </w:rPr>
              <w:t>1. tabula</w:t>
            </w:r>
            <w:r w:rsidRPr="00F35D33">
              <w:rPr>
                <w:b/>
                <w:bCs/>
                <w:sz w:val="22"/>
                <w:szCs w:val="22"/>
              </w:rPr>
              <w:br/>
              <w:t>Tiesību akta projekta atbilstība ES tiesību aktiem</w:t>
            </w:r>
          </w:p>
        </w:tc>
      </w:tr>
      <w:tr w:rsidR="00F35D33" w:rsidRPr="002D7166" w:rsidTr="00F35D33">
        <w:trPr>
          <w:cantSplit/>
        </w:trPr>
        <w:tc>
          <w:tcPr>
            <w:tcW w:w="5000" w:type="pct"/>
            <w:gridSpan w:val="3"/>
            <w:hideMark/>
          </w:tcPr>
          <w:p w:rsidR="00F35D33" w:rsidRPr="00F35D33" w:rsidRDefault="00F35D33" w:rsidP="00F35D33">
            <w:pPr>
              <w:jc w:val="center"/>
            </w:pPr>
            <w:r w:rsidRPr="00F35D33">
              <w:rPr>
                <w:sz w:val="22"/>
                <w:szCs w:val="22"/>
              </w:rPr>
              <w:lastRenderedPageBreak/>
              <w:t>Projekts šo jomu neskar</w:t>
            </w:r>
          </w:p>
        </w:tc>
      </w:tr>
      <w:tr w:rsidR="00BD5588" w:rsidRPr="002D7166" w:rsidTr="008A6A6F">
        <w:trPr>
          <w:cantSplit/>
        </w:trPr>
        <w:tc>
          <w:tcPr>
            <w:tcW w:w="5000" w:type="pct"/>
            <w:gridSpan w:val="3"/>
            <w:vAlign w:val="center"/>
            <w:hideMark/>
          </w:tcPr>
          <w:p w:rsidR="00BD5588" w:rsidRPr="00F35D33" w:rsidRDefault="00BD5588" w:rsidP="008A6A6F">
            <w:pPr>
              <w:jc w:val="center"/>
              <w:rPr>
                <w:b/>
                <w:bCs/>
              </w:rPr>
            </w:pPr>
            <w:r w:rsidRPr="00F35D33">
              <w:rPr>
                <w:b/>
                <w:bCs/>
                <w:sz w:val="22"/>
                <w:szCs w:val="22"/>
              </w:rPr>
              <w:t>2. tabula</w:t>
            </w:r>
            <w:r w:rsidRPr="00F35D33">
              <w:rPr>
                <w:b/>
                <w:bCs/>
                <w:sz w:val="22"/>
                <w:szCs w:val="22"/>
              </w:rPr>
              <w:br/>
              <w:t>Ar tiesību akta projektu izpildītās vai uzņemtās saistības, kas izriet no starptautiskajiem tiesību aktiem vai starptautiskas institūcijas vai organizācijas dokumentiem.</w:t>
            </w:r>
            <w:r w:rsidRPr="00F35D33">
              <w:rPr>
                <w:b/>
                <w:bCs/>
                <w:sz w:val="22"/>
                <w:szCs w:val="22"/>
              </w:rPr>
              <w:br/>
              <w:t>Pasākumi šo saistību izpildei</w:t>
            </w:r>
          </w:p>
        </w:tc>
      </w:tr>
      <w:tr w:rsidR="00BD5588" w:rsidRPr="002D7166" w:rsidTr="008A6A6F">
        <w:trPr>
          <w:cantSplit/>
        </w:trPr>
        <w:tc>
          <w:tcPr>
            <w:tcW w:w="1199" w:type="pct"/>
            <w:hideMark/>
          </w:tcPr>
          <w:p w:rsidR="00BD5588" w:rsidRPr="002D7166" w:rsidRDefault="00BD5588" w:rsidP="008A6A6F">
            <w:pPr>
              <w:rPr>
                <w:rFonts w:ascii="Cambria" w:hAnsi="Cambria"/>
                <w:sz w:val="19"/>
                <w:szCs w:val="19"/>
              </w:rPr>
            </w:pPr>
            <w:r w:rsidRPr="002D7166">
              <w:rPr>
                <w:rFonts w:ascii="Cambria" w:hAnsi="Cambria"/>
                <w:sz w:val="19"/>
                <w:szCs w:val="19"/>
              </w:rPr>
              <w:t>Attiecīgā starptautiskā tiesību akta vai starptautiskas institūcijas vai organizācijas dokumenta (turpmāk – starptautiskais dokuments) datums, numurs un nosaukums</w:t>
            </w:r>
          </w:p>
        </w:tc>
        <w:tc>
          <w:tcPr>
            <w:tcW w:w="3801" w:type="pct"/>
            <w:gridSpan w:val="2"/>
            <w:hideMark/>
          </w:tcPr>
          <w:p w:rsidR="00BD5588" w:rsidRPr="002D7166" w:rsidRDefault="00344DE7" w:rsidP="008A6A6F">
            <w:pPr>
              <w:rPr>
                <w:rFonts w:ascii="Cambria" w:hAnsi="Cambria"/>
                <w:sz w:val="19"/>
                <w:szCs w:val="19"/>
              </w:rPr>
            </w:pPr>
            <w:r w:rsidRPr="00F35D33">
              <w:rPr>
                <w:sz w:val="22"/>
                <w:szCs w:val="22"/>
              </w:rPr>
              <w:t>Nav</w:t>
            </w:r>
          </w:p>
        </w:tc>
      </w:tr>
      <w:tr w:rsidR="00BD5588" w:rsidRPr="002D7166" w:rsidTr="008A6A6F">
        <w:trPr>
          <w:cantSplit/>
        </w:trPr>
        <w:tc>
          <w:tcPr>
            <w:tcW w:w="1199" w:type="pct"/>
            <w:vAlign w:val="center"/>
            <w:hideMark/>
          </w:tcPr>
          <w:p w:rsidR="00BD5588" w:rsidRPr="002D7166" w:rsidRDefault="00BD5588" w:rsidP="008A6A6F">
            <w:pPr>
              <w:jc w:val="center"/>
              <w:rPr>
                <w:rFonts w:ascii="Cambria" w:hAnsi="Cambria"/>
                <w:sz w:val="19"/>
                <w:szCs w:val="19"/>
              </w:rPr>
            </w:pPr>
            <w:r w:rsidRPr="002D7166">
              <w:rPr>
                <w:rFonts w:ascii="Cambria" w:hAnsi="Cambria"/>
                <w:sz w:val="19"/>
                <w:szCs w:val="19"/>
              </w:rPr>
              <w:t>A</w:t>
            </w:r>
          </w:p>
        </w:tc>
        <w:tc>
          <w:tcPr>
            <w:tcW w:w="1774" w:type="pct"/>
            <w:vAlign w:val="center"/>
            <w:hideMark/>
          </w:tcPr>
          <w:p w:rsidR="00BD5588" w:rsidRPr="002D7166" w:rsidRDefault="00BD5588" w:rsidP="008A6A6F">
            <w:pPr>
              <w:jc w:val="center"/>
              <w:rPr>
                <w:rFonts w:ascii="Cambria" w:hAnsi="Cambria"/>
                <w:sz w:val="19"/>
                <w:szCs w:val="19"/>
              </w:rPr>
            </w:pPr>
            <w:r w:rsidRPr="002D7166">
              <w:rPr>
                <w:rFonts w:ascii="Cambria" w:hAnsi="Cambria"/>
                <w:sz w:val="19"/>
                <w:szCs w:val="19"/>
              </w:rPr>
              <w:t>B</w:t>
            </w:r>
          </w:p>
        </w:tc>
        <w:tc>
          <w:tcPr>
            <w:tcW w:w="2027" w:type="pct"/>
            <w:vAlign w:val="center"/>
            <w:hideMark/>
          </w:tcPr>
          <w:p w:rsidR="00BD5588" w:rsidRPr="002D7166" w:rsidRDefault="00BD5588" w:rsidP="008A6A6F">
            <w:pPr>
              <w:jc w:val="center"/>
              <w:rPr>
                <w:rFonts w:ascii="Cambria" w:hAnsi="Cambria"/>
                <w:sz w:val="19"/>
                <w:szCs w:val="19"/>
              </w:rPr>
            </w:pPr>
            <w:r w:rsidRPr="002D7166">
              <w:rPr>
                <w:rFonts w:ascii="Cambria" w:hAnsi="Cambria"/>
                <w:sz w:val="19"/>
                <w:szCs w:val="19"/>
              </w:rPr>
              <w:t>C</w:t>
            </w:r>
          </w:p>
        </w:tc>
      </w:tr>
      <w:tr w:rsidR="00BD5588" w:rsidRPr="002D7166" w:rsidTr="008A6A6F">
        <w:trPr>
          <w:cantSplit/>
        </w:trPr>
        <w:tc>
          <w:tcPr>
            <w:tcW w:w="1199" w:type="pct"/>
            <w:hideMark/>
          </w:tcPr>
          <w:p w:rsidR="00BD5588" w:rsidRPr="002D7166" w:rsidRDefault="00344DE7" w:rsidP="008A6A6F">
            <w:pPr>
              <w:rPr>
                <w:rFonts w:ascii="Cambria" w:hAnsi="Cambria"/>
                <w:sz w:val="19"/>
                <w:szCs w:val="19"/>
              </w:rPr>
            </w:pPr>
            <w:r w:rsidRPr="00F35D33">
              <w:rPr>
                <w:sz w:val="22"/>
                <w:szCs w:val="22"/>
              </w:rPr>
              <w:t>Nav</w:t>
            </w:r>
          </w:p>
        </w:tc>
        <w:tc>
          <w:tcPr>
            <w:tcW w:w="1774" w:type="pct"/>
            <w:hideMark/>
          </w:tcPr>
          <w:p w:rsidR="00BD5588" w:rsidRPr="002D7166" w:rsidRDefault="00344DE7" w:rsidP="008A6A6F">
            <w:pPr>
              <w:rPr>
                <w:rFonts w:ascii="Cambria" w:hAnsi="Cambria"/>
                <w:sz w:val="19"/>
                <w:szCs w:val="19"/>
              </w:rPr>
            </w:pPr>
            <w:r w:rsidRPr="00F35D33">
              <w:rPr>
                <w:sz w:val="22"/>
                <w:szCs w:val="22"/>
              </w:rPr>
              <w:t>Nav</w:t>
            </w:r>
          </w:p>
        </w:tc>
        <w:tc>
          <w:tcPr>
            <w:tcW w:w="2027" w:type="pct"/>
            <w:hideMark/>
          </w:tcPr>
          <w:p w:rsidR="00BD5588" w:rsidRPr="002D7166" w:rsidRDefault="00344DE7" w:rsidP="008A6A6F">
            <w:pPr>
              <w:rPr>
                <w:rFonts w:ascii="Cambria" w:hAnsi="Cambria"/>
                <w:sz w:val="19"/>
                <w:szCs w:val="19"/>
              </w:rPr>
            </w:pPr>
            <w:r w:rsidRPr="00F35D33">
              <w:rPr>
                <w:sz w:val="22"/>
                <w:szCs w:val="22"/>
              </w:rPr>
              <w:t>Nav</w:t>
            </w:r>
          </w:p>
        </w:tc>
      </w:tr>
      <w:tr w:rsidR="00BD5588" w:rsidRPr="002D7166" w:rsidTr="008A6A6F">
        <w:trPr>
          <w:cantSplit/>
        </w:trPr>
        <w:tc>
          <w:tcPr>
            <w:tcW w:w="1199" w:type="pct"/>
            <w:hideMark/>
          </w:tcPr>
          <w:p w:rsidR="00BD5588" w:rsidRPr="002D7166" w:rsidRDefault="00344DE7" w:rsidP="008A6A6F">
            <w:pPr>
              <w:rPr>
                <w:rFonts w:ascii="Cambria" w:hAnsi="Cambria"/>
                <w:sz w:val="19"/>
                <w:szCs w:val="19"/>
              </w:rPr>
            </w:pPr>
            <w:r w:rsidRPr="00F35D33">
              <w:rPr>
                <w:sz w:val="22"/>
                <w:szCs w:val="22"/>
              </w:rPr>
              <w:t>Nav</w:t>
            </w:r>
          </w:p>
        </w:tc>
        <w:tc>
          <w:tcPr>
            <w:tcW w:w="1774" w:type="pct"/>
            <w:hideMark/>
          </w:tcPr>
          <w:p w:rsidR="00BD5588" w:rsidRPr="002D7166" w:rsidRDefault="00344DE7" w:rsidP="008A6A6F">
            <w:pPr>
              <w:rPr>
                <w:rFonts w:ascii="Cambria" w:hAnsi="Cambria"/>
                <w:sz w:val="19"/>
                <w:szCs w:val="19"/>
              </w:rPr>
            </w:pPr>
            <w:r w:rsidRPr="00F35D33">
              <w:rPr>
                <w:sz w:val="22"/>
                <w:szCs w:val="22"/>
              </w:rPr>
              <w:t>Nav</w:t>
            </w:r>
          </w:p>
        </w:tc>
        <w:tc>
          <w:tcPr>
            <w:tcW w:w="2027" w:type="pct"/>
            <w:hideMark/>
          </w:tcPr>
          <w:p w:rsidR="00BD5588" w:rsidRPr="002D7166" w:rsidRDefault="00344DE7" w:rsidP="008A6A6F">
            <w:pPr>
              <w:rPr>
                <w:rFonts w:ascii="Cambria" w:hAnsi="Cambria"/>
                <w:sz w:val="19"/>
                <w:szCs w:val="19"/>
              </w:rPr>
            </w:pPr>
            <w:r w:rsidRPr="00F35D33">
              <w:rPr>
                <w:sz w:val="22"/>
                <w:szCs w:val="22"/>
              </w:rPr>
              <w:t>Nav</w:t>
            </w:r>
          </w:p>
        </w:tc>
      </w:tr>
      <w:tr w:rsidR="00BD5588" w:rsidRPr="002D7166" w:rsidTr="008A6A6F">
        <w:trPr>
          <w:cantSplit/>
        </w:trPr>
        <w:tc>
          <w:tcPr>
            <w:tcW w:w="1199" w:type="pct"/>
            <w:hideMark/>
          </w:tcPr>
          <w:p w:rsidR="00BD5588" w:rsidRPr="002D7166" w:rsidRDefault="00344DE7" w:rsidP="008A6A6F">
            <w:pPr>
              <w:rPr>
                <w:rFonts w:ascii="Cambria" w:hAnsi="Cambria"/>
                <w:sz w:val="19"/>
                <w:szCs w:val="19"/>
              </w:rPr>
            </w:pPr>
            <w:r w:rsidRPr="00F35D33">
              <w:rPr>
                <w:sz w:val="22"/>
                <w:szCs w:val="22"/>
              </w:rPr>
              <w:t>Nav</w:t>
            </w:r>
          </w:p>
        </w:tc>
        <w:tc>
          <w:tcPr>
            <w:tcW w:w="3801" w:type="pct"/>
            <w:gridSpan w:val="2"/>
            <w:hideMark/>
          </w:tcPr>
          <w:p w:rsidR="00BD5588" w:rsidRPr="002D7166" w:rsidRDefault="00344DE7" w:rsidP="008A6A6F">
            <w:pPr>
              <w:rPr>
                <w:rFonts w:ascii="Cambria" w:hAnsi="Cambria"/>
                <w:sz w:val="19"/>
                <w:szCs w:val="19"/>
              </w:rPr>
            </w:pPr>
            <w:r w:rsidRPr="00F35D33">
              <w:rPr>
                <w:sz w:val="22"/>
                <w:szCs w:val="22"/>
              </w:rPr>
              <w:t>Nav</w:t>
            </w:r>
          </w:p>
        </w:tc>
      </w:tr>
      <w:tr w:rsidR="00BD5588" w:rsidRPr="002D7166" w:rsidTr="008A6A6F">
        <w:trPr>
          <w:cantSplit/>
        </w:trPr>
        <w:tc>
          <w:tcPr>
            <w:tcW w:w="1199" w:type="pct"/>
            <w:hideMark/>
          </w:tcPr>
          <w:p w:rsidR="00BD5588" w:rsidRPr="002D7166" w:rsidRDefault="00BD5588" w:rsidP="008A6A6F">
            <w:pPr>
              <w:rPr>
                <w:rFonts w:ascii="Cambria" w:hAnsi="Cambria"/>
                <w:sz w:val="19"/>
                <w:szCs w:val="19"/>
              </w:rPr>
            </w:pPr>
            <w:r w:rsidRPr="002D7166">
              <w:rPr>
                <w:rFonts w:ascii="Cambria" w:hAnsi="Cambria"/>
                <w:sz w:val="19"/>
                <w:szCs w:val="19"/>
              </w:rPr>
              <w:t>Cita informācija</w:t>
            </w:r>
          </w:p>
        </w:tc>
        <w:tc>
          <w:tcPr>
            <w:tcW w:w="3801" w:type="pct"/>
            <w:gridSpan w:val="2"/>
            <w:hideMark/>
          </w:tcPr>
          <w:p w:rsidR="00BD5588" w:rsidRPr="002D7166" w:rsidRDefault="00344DE7" w:rsidP="008A6A6F">
            <w:pPr>
              <w:rPr>
                <w:rFonts w:ascii="Cambria" w:hAnsi="Cambria"/>
                <w:sz w:val="19"/>
                <w:szCs w:val="19"/>
              </w:rPr>
            </w:pPr>
            <w:r w:rsidRPr="00F35D33">
              <w:rPr>
                <w:sz w:val="22"/>
                <w:szCs w:val="22"/>
              </w:rPr>
              <w:t>Nav</w:t>
            </w:r>
          </w:p>
        </w:tc>
      </w:tr>
    </w:tbl>
    <w:p w:rsidR="00BD5588" w:rsidRPr="002D7166" w:rsidRDefault="00BD5588" w:rsidP="00BD5588">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20"/>
        <w:gridCol w:w="2475"/>
        <w:gridCol w:w="5371"/>
      </w:tblGrid>
      <w:tr w:rsidR="00BD5588" w:rsidRPr="00425AF0" w:rsidTr="008A6A6F">
        <w:trPr>
          <w:cantSplit/>
        </w:trPr>
        <w:tc>
          <w:tcPr>
            <w:tcW w:w="5000" w:type="pct"/>
            <w:gridSpan w:val="3"/>
            <w:vAlign w:val="center"/>
            <w:hideMark/>
          </w:tcPr>
          <w:p w:rsidR="00BD5588" w:rsidRPr="00425AF0" w:rsidRDefault="00BD5588" w:rsidP="008A6A6F">
            <w:pPr>
              <w:jc w:val="center"/>
              <w:rPr>
                <w:rFonts w:ascii="Cambria" w:hAnsi="Cambria"/>
                <w:b/>
                <w:bCs/>
                <w:sz w:val="19"/>
                <w:szCs w:val="19"/>
              </w:rPr>
            </w:pPr>
            <w:r w:rsidRPr="00425AF0">
              <w:rPr>
                <w:rFonts w:ascii="Cambria" w:hAnsi="Cambria"/>
                <w:b/>
                <w:bCs/>
                <w:sz w:val="19"/>
                <w:szCs w:val="19"/>
              </w:rPr>
              <w:t>VI. Sabiedrības līdzdalība un komunikācijas aktivitātes</w:t>
            </w:r>
          </w:p>
        </w:tc>
      </w:tr>
      <w:tr w:rsidR="00BD5588" w:rsidRPr="00425AF0" w:rsidTr="008A6A6F">
        <w:trPr>
          <w:cantSplit/>
        </w:trPr>
        <w:tc>
          <w:tcPr>
            <w:tcW w:w="311" w:type="pct"/>
            <w:hideMark/>
          </w:tcPr>
          <w:p w:rsidR="00BD5588" w:rsidRPr="00425AF0" w:rsidRDefault="00BD5588" w:rsidP="008A6A6F">
            <w:pPr>
              <w:jc w:val="center"/>
              <w:rPr>
                <w:rFonts w:ascii="Cambria" w:hAnsi="Cambria"/>
                <w:sz w:val="19"/>
                <w:szCs w:val="19"/>
              </w:rPr>
            </w:pPr>
            <w:r w:rsidRPr="00425AF0">
              <w:rPr>
                <w:rFonts w:ascii="Cambria" w:hAnsi="Cambria"/>
                <w:sz w:val="19"/>
                <w:szCs w:val="19"/>
              </w:rPr>
              <w:t>1.</w:t>
            </w:r>
          </w:p>
        </w:tc>
        <w:tc>
          <w:tcPr>
            <w:tcW w:w="1479" w:type="pct"/>
            <w:hideMark/>
          </w:tcPr>
          <w:p w:rsidR="00BD5588" w:rsidRPr="00425AF0" w:rsidRDefault="00BD5588" w:rsidP="008A6A6F">
            <w:pPr>
              <w:rPr>
                <w:rFonts w:ascii="Cambria" w:hAnsi="Cambria"/>
                <w:sz w:val="19"/>
                <w:szCs w:val="19"/>
              </w:rPr>
            </w:pPr>
            <w:r w:rsidRPr="00425AF0">
              <w:rPr>
                <w:rFonts w:ascii="Cambria" w:hAnsi="Cambria"/>
                <w:sz w:val="19"/>
                <w:szCs w:val="19"/>
              </w:rPr>
              <w:t>Plānotās sabiedrības līdzdalības un komunikācijas aktivitātes saistībā ar projektu</w:t>
            </w:r>
          </w:p>
        </w:tc>
        <w:tc>
          <w:tcPr>
            <w:tcW w:w="3210" w:type="pct"/>
            <w:hideMark/>
          </w:tcPr>
          <w:p w:rsidR="00BD5588" w:rsidRPr="00425AF0" w:rsidRDefault="00344DE7" w:rsidP="008A6A6F">
            <w:pPr>
              <w:rPr>
                <w:rFonts w:ascii="Cambria" w:hAnsi="Cambria"/>
                <w:sz w:val="19"/>
                <w:szCs w:val="19"/>
              </w:rPr>
            </w:pPr>
            <w:r w:rsidRPr="00F35D33">
              <w:rPr>
                <w:sz w:val="22"/>
                <w:szCs w:val="22"/>
              </w:rPr>
              <w:t>Nav</w:t>
            </w:r>
          </w:p>
        </w:tc>
      </w:tr>
      <w:tr w:rsidR="00BD5588" w:rsidRPr="00425AF0" w:rsidTr="008A6A6F">
        <w:trPr>
          <w:cantSplit/>
        </w:trPr>
        <w:tc>
          <w:tcPr>
            <w:tcW w:w="311" w:type="pct"/>
            <w:hideMark/>
          </w:tcPr>
          <w:p w:rsidR="00BD5588" w:rsidRPr="00425AF0" w:rsidRDefault="00BD5588" w:rsidP="008A6A6F">
            <w:pPr>
              <w:jc w:val="center"/>
              <w:rPr>
                <w:rFonts w:ascii="Cambria" w:hAnsi="Cambria"/>
                <w:sz w:val="19"/>
                <w:szCs w:val="19"/>
              </w:rPr>
            </w:pPr>
            <w:r w:rsidRPr="00425AF0">
              <w:rPr>
                <w:rFonts w:ascii="Cambria" w:hAnsi="Cambria"/>
                <w:sz w:val="19"/>
                <w:szCs w:val="19"/>
              </w:rPr>
              <w:t>2.</w:t>
            </w:r>
          </w:p>
        </w:tc>
        <w:tc>
          <w:tcPr>
            <w:tcW w:w="1479" w:type="pct"/>
            <w:hideMark/>
          </w:tcPr>
          <w:p w:rsidR="00BD5588" w:rsidRPr="00425AF0" w:rsidRDefault="00BD5588" w:rsidP="008A6A6F">
            <w:pPr>
              <w:rPr>
                <w:rFonts w:ascii="Cambria" w:hAnsi="Cambria"/>
                <w:sz w:val="19"/>
                <w:szCs w:val="19"/>
              </w:rPr>
            </w:pPr>
            <w:r w:rsidRPr="00425AF0">
              <w:rPr>
                <w:rFonts w:ascii="Cambria" w:hAnsi="Cambria"/>
                <w:sz w:val="19"/>
                <w:szCs w:val="19"/>
              </w:rPr>
              <w:t>Sabiedrības līdzdalība projekta izstrādē</w:t>
            </w:r>
          </w:p>
        </w:tc>
        <w:tc>
          <w:tcPr>
            <w:tcW w:w="3210" w:type="pct"/>
            <w:hideMark/>
          </w:tcPr>
          <w:p w:rsidR="00BD5588" w:rsidRPr="00425AF0" w:rsidRDefault="00344DE7" w:rsidP="008A6A6F">
            <w:pPr>
              <w:rPr>
                <w:rFonts w:ascii="Cambria" w:hAnsi="Cambria"/>
                <w:sz w:val="19"/>
                <w:szCs w:val="19"/>
              </w:rPr>
            </w:pPr>
            <w:r w:rsidRPr="00F35D33">
              <w:rPr>
                <w:sz w:val="22"/>
                <w:szCs w:val="22"/>
              </w:rPr>
              <w:t>Nav</w:t>
            </w:r>
          </w:p>
        </w:tc>
      </w:tr>
      <w:tr w:rsidR="00BD5588" w:rsidRPr="00425AF0" w:rsidTr="008A6A6F">
        <w:trPr>
          <w:cantSplit/>
        </w:trPr>
        <w:tc>
          <w:tcPr>
            <w:tcW w:w="311" w:type="pct"/>
            <w:hideMark/>
          </w:tcPr>
          <w:p w:rsidR="00BD5588" w:rsidRPr="00425AF0" w:rsidRDefault="00BD5588" w:rsidP="008A6A6F">
            <w:pPr>
              <w:jc w:val="center"/>
              <w:rPr>
                <w:rFonts w:ascii="Cambria" w:hAnsi="Cambria"/>
                <w:sz w:val="19"/>
                <w:szCs w:val="19"/>
              </w:rPr>
            </w:pPr>
            <w:r w:rsidRPr="00425AF0">
              <w:rPr>
                <w:rFonts w:ascii="Cambria" w:hAnsi="Cambria"/>
                <w:sz w:val="19"/>
                <w:szCs w:val="19"/>
              </w:rPr>
              <w:t>3.</w:t>
            </w:r>
          </w:p>
        </w:tc>
        <w:tc>
          <w:tcPr>
            <w:tcW w:w="1479" w:type="pct"/>
            <w:hideMark/>
          </w:tcPr>
          <w:p w:rsidR="00BD5588" w:rsidRPr="00425AF0" w:rsidRDefault="00BD5588" w:rsidP="008A6A6F">
            <w:pPr>
              <w:rPr>
                <w:rFonts w:ascii="Cambria" w:hAnsi="Cambria"/>
                <w:sz w:val="19"/>
                <w:szCs w:val="19"/>
              </w:rPr>
            </w:pPr>
            <w:r w:rsidRPr="00425AF0">
              <w:rPr>
                <w:rFonts w:ascii="Cambria" w:hAnsi="Cambria"/>
                <w:sz w:val="19"/>
                <w:szCs w:val="19"/>
              </w:rPr>
              <w:t>Sabiedrības līdzdalības rezultāti</w:t>
            </w:r>
          </w:p>
        </w:tc>
        <w:tc>
          <w:tcPr>
            <w:tcW w:w="3210" w:type="pct"/>
            <w:hideMark/>
          </w:tcPr>
          <w:p w:rsidR="00BD5588" w:rsidRPr="00425AF0" w:rsidRDefault="00344DE7" w:rsidP="008A6A6F">
            <w:pPr>
              <w:rPr>
                <w:rFonts w:ascii="Cambria" w:hAnsi="Cambria"/>
                <w:sz w:val="19"/>
                <w:szCs w:val="19"/>
              </w:rPr>
            </w:pPr>
            <w:r w:rsidRPr="00F35D33">
              <w:rPr>
                <w:sz w:val="22"/>
                <w:szCs w:val="22"/>
              </w:rPr>
              <w:t>Nav</w:t>
            </w:r>
          </w:p>
        </w:tc>
      </w:tr>
      <w:tr w:rsidR="00BD5588" w:rsidRPr="00425AF0" w:rsidTr="008A6A6F">
        <w:trPr>
          <w:cantSplit/>
        </w:trPr>
        <w:tc>
          <w:tcPr>
            <w:tcW w:w="311" w:type="pct"/>
            <w:hideMark/>
          </w:tcPr>
          <w:p w:rsidR="00BD5588" w:rsidRPr="00425AF0" w:rsidRDefault="00BD5588" w:rsidP="008A6A6F">
            <w:pPr>
              <w:jc w:val="center"/>
              <w:rPr>
                <w:rFonts w:ascii="Cambria" w:hAnsi="Cambria"/>
                <w:sz w:val="19"/>
                <w:szCs w:val="19"/>
              </w:rPr>
            </w:pPr>
            <w:r w:rsidRPr="00425AF0">
              <w:rPr>
                <w:rFonts w:ascii="Cambria" w:hAnsi="Cambria"/>
                <w:sz w:val="19"/>
                <w:szCs w:val="19"/>
              </w:rPr>
              <w:t>4.</w:t>
            </w:r>
          </w:p>
        </w:tc>
        <w:tc>
          <w:tcPr>
            <w:tcW w:w="1479" w:type="pct"/>
            <w:hideMark/>
          </w:tcPr>
          <w:p w:rsidR="00BD5588" w:rsidRPr="00425AF0" w:rsidRDefault="00BD5588" w:rsidP="008A6A6F">
            <w:pPr>
              <w:rPr>
                <w:rFonts w:ascii="Cambria" w:hAnsi="Cambria"/>
                <w:sz w:val="19"/>
                <w:szCs w:val="19"/>
              </w:rPr>
            </w:pPr>
            <w:r w:rsidRPr="00425AF0">
              <w:rPr>
                <w:rFonts w:ascii="Cambria" w:hAnsi="Cambria"/>
                <w:sz w:val="19"/>
                <w:szCs w:val="19"/>
              </w:rPr>
              <w:t>Cita informācija</w:t>
            </w:r>
          </w:p>
        </w:tc>
        <w:tc>
          <w:tcPr>
            <w:tcW w:w="3210" w:type="pct"/>
            <w:hideMark/>
          </w:tcPr>
          <w:p w:rsidR="00BD5588" w:rsidRPr="00425AF0" w:rsidRDefault="00344DE7" w:rsidP="008A6A6F">
            <w:pPr>
              <w:rPr>
                <w:rFonts w:ascii="Cambria" w:hAnsi="Cambria"/>
                <w:sz w:val="19"/>
                <w:szCs w:val="19"/>
              </w:rPr>
            </w:pPr>
            <w:r w:rsidRPr="00F35D33">
              <w:rPr>
                <w:sz w:val="22"/>
                <w:szCs w:val="22"/>
              </w:rPr>
              <w:t>Nav</w:t>
            </w:r>
          </w:p>
        </w:tc>
      </w:tr>
    </w:tbl>
    <w:p w:rsidR="00BD5588" w:rsidRPr="002D7166" w:rsidRDefault="00BD5588" w:rsidP="00BD5588">
      <w:pPr>
        <w:pStyle w:val="Title"/>
        <w:spacing w:before="13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20"/>
        <w:gridCol w:w="2475"/>
        <w:gridCol w:w="5371"/>
      </w:tblGrid>
      <w:tr w:rsidR="00BD5588" w:rsidRPr="00425AF0" w:rsidTr="008A6A6F">
        <w:trPr>
          <w:cantSplit/>
        </w:trPr>
        <w:tc>
          <w:tcPr>
            <w:tcW w:w="5000" w:type="pct"/>
            <w:gridSpan w:val="3"/>
            <w:vAlign w:val="center"/>
            <w:hideMark/>
          </w:tcPr>
          <w:p w:rsidR="00BD5588" w:rsidRPr="00425AF0" w:rsidRDefault="00BD5588" w:rsidP="008A6A6F">
            <w:pPr>
              <w:jc w:val="center"/>
              <w:rPr>
                <w:rFonts w:ascii="Cambria" w:hAnsi="Cambria"/>
                <w:b/>
                <w:bCs/>
                <w:sz w:val="19"/>
                <w:szCs w:val="19"/>
              </w:rPr>
            </w:pPr>
            <w:r w:rsidRPr="00425AF0">
              <w:rPr>
                <w:rFonts w:ascii="Cambria" w:hAnsi="Cambria"/>
                <w:b/>
                <w:bCs/>
                <w:sz w:val="19"/>
                <w:szCs w:val="19"/>
              </w:rPr>
              <w:t>VII. Tiesību akta projekta izpildes nodrošināšana un tās ietekme uz institūcijām</w:t>
            </w:r>
          </w:p>
        </w:tc>
      </w:tr>
      <w:tr w:rsidR="00BD5588" w:rsidRPr="00425AF0" w:rsidTr="008A6A6F">
        <w:trPr>
          <w:cantSplit/>
        </w:trPr>
        <w:tc>
          <w:tcPr>
            <w:tcW w:w="311" w:type="pct"/>
            <w:hideMark/>
          </w:tcPr>
          <w:p w:rsidR="00BD5588" w:rsidRPr="00425AF0" w:rsidRDefault="00BD5588" w:rsidP="008A6A6F">
            <w:pPr>
              <w:jc w:val="center"/>
              <w:rPr>
                <w:rFonts w:ascii="Cambria" w:hAnsi="Cambria"/>
                <w:sz w:val="19"/>
                <w:szCs w:val="19"/>
              </w:rPr>
            </w:pPr>
            <w:r w:rsidRPr="00425AF0">
              <w:rPr>
                <w:rFonts w:ascii="Cambria" w:hAnsi="Cambria"/>
                <w:sz w:val="19"/>
                <w:szCs w:val="19"/>
              </w:rPr>
              <w:t>1.</w:t>
            </w:r>
          </w:p>
        </w:tc>
        <w:tc>
          <w:tcPr>
            <w:tcW w:w="1479" w:type="pct"/>
            <w:hideMark/>
          </w:tcPr>
          <w:p w:rsidR="00BD5588" w:rsidRPr="00425AF0" w:rsidRDefault="00BD5588" w:rsidP="008A6A6F">
            <w:pPr>
              <w:rPr>
                <w:rFonts w:ascii="Cambria" w:hAnsi="Cambria"/>
                <w:sz w:val="19"/>
                <w:szCs w:val="19"/>
              </w:rPr>
            </w:pPr>
            <w:r w:rsidRPr="00425AF0">
              <w:rPr>
                <w:rFonts w:ascii="Cambria" w:hAnsi="Cambria"/>
                <w:sz w:val="19"/>
                <w:szCs w:val="19"/>
              </w:rPr>
              <w:t>Projekta izpildē iesaistītās institūcijas</w:t>
            </w:r>
          </w:p>
        </w:tc>
        <w:tc>
          <w:tcPr>
            <w:tcW w:w="3210" w:type="pct"/>
            <w:hideMark/>
          </w:tcPr>
          <w:p w:rsidR="00BD5588" w:rsidRPr="007A4D63" w:rsidRDefault="0097341E" w:rsidP="008A6A6F">
            <w:r w:rsidRPr="007A4D63">
              <w:rPr>
                <w:sz w:val="22"/>
                <w:szCs w:val="22"/>
              </w:rPr>
              <w:t>Institūcijas, kuras veic darbu ar valsts noslēpuma objektiem</w:t>
            </w:r>
          </w:p>
        </w:tc>
      </w:tr>
      <w:tr w:rsidR="00BD5588" w:rsidRPr="00425AF0" w:rsidTr="008A6A6F">
        <w:trPr>
          <w:cantSplit/>
        </w:trPr>
        <w:tc>
          <w:tcPr>
            <w:tcW w:w="311" w:type="pct"/>
            <w:hideMark/>
          </w:tcPr>
          <w:p w:rsidR="00BD5588" w:rsidRPr="00425AF0" w:rsidRDefault="00BD5588" w:rsidP="008A6A6F">
            <w:pPr>
              <w:jc w:val="center"/>
              <w:rPr>
                <w:rFonts w:ascii="Cambria" w:hAnsi="Cambria"/>
                <w:sz w:val="19"/>
                <w:szCs w:val="19"/>
              </w:rPr>
            </w:pPr>
            <w:r w:rsidRPr="00425AF0">
              <w:rPr>
                <w:rFonts w:ascii="Cambria" w:hAnsi="Cambria"/>
                <w:sz w:val="19"/>
                <w:szCs w:val="19"/>
              </w:rPr>
              <w:t>2.</w:t>
            </w:r>
          </w:p>
        </w:tc>
        <w:tc>
          <w:tcPr>
            <w:tcW w:w="1479" w:type="pct"/>
            <w:hideMark/>
          </w:tcPr>
          <w:p w:rsidR="00BD5588" w:rsidRPr="00425AF0" w:rsidRDefault="00BD5588" w:rsidP="008A6A6F">
            <w:pPr>
              <w:rPr>
                <w:rFonts w:ascii="Cambria" w:hAnsi="Cambria"/>
                <w:sz w:val="19"/>
                <w:szCs w:val="19"/>
              </w:rPr>
            </w:pPr>
            <w:r w:rsidRPr="00425AF0">
              <w:rPr>
                <w:rFonts w:ascii="Cambria" w:hAnsi="Cambria"/>
                <w:sz w:val="19"/>
                <w:szCs w:val="19"/>
              </w:rPr>
              <w:t>Projekta izpildes ietekme uz pārvaldes funkcijām un institucionālo struktūru.</w:t>
            </w:r>
            <w:r w:rsidRPr="00425AF0">
              <w:rPr>
                <w:rFonts w:ascii="Cambria" w:hAnsi="Cambria"/>
                <w:sz w:val="19"/>
                <w:szCs w:val="19"/>
              </w:rPr>
              <w:br/>
              <w:t>Jaunu institūciju izveide, esošu institūciju likvidācija vai reorganizācija, to ietekme uz institūcijas cilvēkresursiem</w:t>
            </w:r>
          </w:p>
        </w:tc>
        <w:tc>
          <w:tcPr>
            <w:tcW w:w="3210" w:type="pct"/>
            <w:hideMark/>
          </w:tcPr>
          <w:p w:rsidR="00BD5588" w:rsidRPr="007A4D63" w:rsidRDefault="0097341E" w:rsidP="0097341E">
            <w:r w:rsidRPr="007A4D63">
              <w:rPr>
                <w:sz w:val="22"/>
                <w:szCs w:val="22"/>
              </w:rPr>
              <w:t>Jaunu institūciju izveide vai esošu institūciju likvidācija nav nepieciešama. Mainoties dokumentu plūsmai, iespējama institūciju restrukturizācija.</w:t>
            </w:r>
          </w:p>
        </w:tc>
      </w:tr>
      <w:tr w:rsidR="00BD5588" w:rsidRPr="00425AF0" w:rsidTr="008A6A6F">
        <w:trPr>
          <w:cantSplit/>
        </w:trPr>
        <w:tc>
          <w:tcPr>
            <w:tcW w:w="311" w:type="pct"/>
            <w:hideMark/>
          </w:tcPr>
          <w:p w:rsidR="00BD5588" w:rsidRPr="00425AF0" w:rsidRDefault="00BD5588" w:rsidP="008A6A6F">
            <w:pPr>
              <w:jc w:val="center"/>
              <w:rPr>
                <w:rFonts w:ascii="Cambria" w:hAnsi="Cambria"/>
                <w:sz w:val="19"/>
                <w:szCs w:val="19"/>
              </w:rPr>
            </w:pPr>
            <w:r w:rsidRPr="00425AF0">
              <w:rPr>
                <w:rFonts w:ascii="Cambria" w:hAnsi="Cambria"/>
                <w:sz w:val="19"/>
                <w:szCs w:val="19"/>
              </w:rPr>
              <w:t>3.</w:t>
            </w:r>
          </w:p>
        </w:tc>
        <w:tc>
          <w:tcPr>
            <w:tcW w:w="1479" w:type="pct"/>
            <w:hideMark/>
          </w:tcPr>
          <w:p w:rsidR="00BD5588" w:rsidRPr="00425AF0" w:rsidRDefault="00BD5588" w:rsidP="008A6A6F">
            <w:pPr>
              <w:rPr>
                <w:rFonts w:ascii="Cambria" w:hAnsi="Cambria"/>
                <w:sz w:val="19"/>
                <w:szCs w:val="19"/>
              </w:rPr>
            </w:pPr>
            <w:r w:rsidRPr="00425AF0">
              <w:rPr>
                <w:rFonts w:ascii="Cambria" w:hAnsi="Cambria"/>
                <w:sz w:val="19"/>
                <w:szCs w:val="19"/>
              </w:rPr>
              <w:t>Cita informācija</w:t>
            </w:r>
          </w:p>
        </w:tc>
        <w:tc>
          <w:tcPr>
            <w:tcW w:w="3210" w:type="pct"/>
            <w:hideMark/>
          </w:tcPr>
          <w:p w:rsidR="00BD5588" w:rsidRPr="007A4D63" w:rsidRDefault="0097341E" w:rsidP="008A6A6F">
            <w:r w:rsidRPr="007A4D63">
              <w:rPr>
                <w:sz w:val="22"/>
                <w:szCs w:val="22"/>
              </w:rPr>
              <w:t>Nav</w:t>
            </w:r>
          </w:p>
        </w:tc>
      </w:tr>
    </w:tbl>
    <w:p w:rsidR="00E44472" w:rsidRDefault="00E44472"/>
    <w:p w:rsidR="005818AA" w:rsidRDefault="005818AA"/>
    <w:p w:rsidR="003524A8" w:rsidRDefault="003524A8" w:rsidP="003524A8">
      <w:pPr>
        <w:contextualSpacing/>
        <w:rPr>
          <w:color w:val="000000" w:themeColor="text1"/>
        </w:rPr>
      </w:pPr>
      <w:r>
        <w:rPr>
          <w:color w:val="000000" w:themeColor="text1"/>
        </w:rPr>
        <w:t>Ministru prezidenta biedrs</w:t>
      </w:r>
    </w:p>
    <w:p w:rsidR="003524A8" w:rsidRPr="00725CA9" w:rsidRDefault="003524A8" w:rsidP="003524A8">
      <w:pPr>
        <w:contextualSpacing/>
        <w:rPr>
          <w:color w:val="000000" w:themeColor="text1"/>
        </w:rPr>
      </w:pPr>
      <w:r>
        <w:rPr>
          <w:color w:val="000000" w:themeColor="text1"/>
        </w:rPr>
        <w:t xml:space="preserve">aizsardzības ministrs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Dr.</w:t>
      </w:r>
      <w:r w:rsidRPr="00725CA9">
        <w:rPr>
          <w:color w:val="000000" w:themeColor="text1"/>
        </w:rPr>
        <w:t>A.Pabriks</w:t>
      </w:r>
    </w:p>
    <w:p w:rsidR="003524A8" w:rsidRPr="00725CA9" w:rsidRDefault="003524A8" w:rsidP="003524A8">
      <w:pPr>
        <w:contextualSpacing/>
        <w:rPr>
          <w:color w:val="000000" w:themeColor="text1"/>
        </w:rPr>
      </w:pPr>
    </w:p>
    <w:p w:rsidR="003524A8" w:rsidRPr="00725CA9" w:rsidRDefault="003524A8" w:rsidP="003524A8">
      <w:pPr>
        <w:contextualSpacing/>
        <w:rPr>
          <w:color w:val="000000" w:themeColor="text1"/>
        </w:rPr>
      </w:pPr>
      <w:r w:rsidRPr="00725CA9">
        <w:rPr>
          <w:color w:val="000000" w:themeColor="text1"/>
        </w:rPr>
        <w:t>Vīza: valsts sekretārs</w:t>
      </w:r>
      <w:r>
        <w:rPr>
          <w:color w:val="000000" w:themeColor="text1"/>
        </w:rPr>
        <w:t xml:space="preserve">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Pr="00725CA9">
        <w:rPr>
          <w:color w:val="000000" w:themeColor="text1"/>
        </w:rPr>
        <w:t>J.Garisons</w:t>
      </w:r>
    </w:p>
    <w:p w:rsidR="003524A8" w:rsidRPr="00725CA9" w:rsidRDefault="003524A8" w:rsidP="003524A8">
      <w:pPr>
        <w:contextualSpacing/>
        <w:rPr>
          <w:color w:val="000000" w:themeColor="text1"/>
          <w:sz w:val="20"/>
          <w:szCs w:val="20"/>
        </w:rPr>
      </w:pPr>
    </w:p>
    <w:p w:rsidR="003524A8" w:rsidRPr="00725CA9" w:rsidRDefault="003524A8" w:rsidP="003524A8">
      <w:pPr>
        <w:contextualSpacing/>
        <w:rPr>
          <w:color w:val="000000" w:themeColor="text1"/>
          <w:sz w:val="20"/>
          <w:szCs w:val="20"/>
        </w:rPr>
      </w:pPr>
    </w:p>
    <w:p w:rsidR="003524A8" w:rsidRPr="00725CA9" w:rsidRDefault="003524A8" w:rsidP="003524A8">
      <w:pPr>
        <w:contextualSpacing/>
        <w:rPr>
          <w:color w:val="000000" w:themeColor="text1"/>
          <w:sz w:val="20"/>
          <w:szCs w:val="20"/>
        </w:rPr>
      </w:pPr>
      <w:r w:rsidRPr="00725CA9">
        <w:rPr>
          <w:color w:val="000000" w:themeColor="text1"/>
          <w:sz w:val="20"/>
          <w:szCs w:val="20"/>
        </w:rPr>
        <w:t>67177877</w:t>
      </w:r>
    </w:p>
    <w:p w:rsidR="005818AA" w:rsidRDefault="003524A8" w:rsidP="003524A8">
      <w:r w:rsidRPr="00725CA9">
        <w:rPr>
          <w:color w:val="000000" w:themeColor="text1"/>
        </w:rPr>
        <w:t>kanceleja@midd.gov.lv</w:t>
      </w:r>
    </w:p>
    <w:sectPr w:rsidR="005818AA" w:rsidSect="00466065">
      <w:footerReference w:type="default" r:id="rId7"/>
      <w:pgSz w:w="11906" w:h="16838"/>
      <w:pgMar w:top="1134"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62D" w:rsidRDefault="0020562D" w:rsidP="00890126">
      <w:r>
        <w:separator/>
      </w:r>
    </w:p>
  </w:endnote>
  <w:endnote w:type="continuationSeparator" w:id="0">
    <w:p w:rsidR="0020562D" w:rsidRDefault="0020562D" w:rsidP="00890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5529079"/>
      <w:docPartObj>
        <w:docPartGallery w:val="Page Numbers (Bottom of Page)"/>
        <w:docPartUnique/>
      </w:docPartObj>
    </w:sdtPr>
    <w:sdtEndPr/>
    <w:sdtContent>
      <w:p w:rsidR="0015396C" w:rsidRDefault="0015396C" w:rsidP="00802C8A">
        <w:pPr>
          <w:pStyle w:val="Footer"/>
          <w:jc w:val="both"/>
        </w:pPr>
        <w:r>
          <w:t>AiMAnot_</w:t>
        </w:r>
        <w:r w:rsidR="007B53EB">
          <w:t>10</w:t>
        </w:r>
        <w:r>
          <w:t>0</w:t>
        </w:r>
        <w:r w:rsidR="007B53EB">
          <w:t>9</w:t>
        </w:r>
        <w:r>
          <w:t>21_VSS-73</w:t>
        </w:r>
      </w:p>
      <w:p w:rsidR="0015396C" w:rsidRDefault="00616C22">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rsidR="0015396C" w:rsidRDefault="00153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62D" w:rsidRDefault="0020562D" w:rsidP="00890126">
      <w:r>
        <w:separator/>
      </w:r>
    </w:p>
  </w:footnote>
  <w:footnote w:type="continuationSeparator" w:id="0">
    <w:p w:rsidR="0020562D" w:rsidRDefault="0020562D" w:rsidP="008901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36BDA"/>
    <w:multiLevelType w:val="hybridMultilevel"/>
    <w:tmpl w:val="D4461C82"/>
    <w:lvl w:ilvl="0" w:tplc="C8E474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D5588"/>
    <w:rsid w:val="00006C97"/>
    <w:rsid w:val="00015A74"/>
    <w:rsid w:val="00026EA1"/>
    <w:rsid w:val="00041BC3"/>
    <w:rsid w:val="0004594E"/>
    <w:rsid w:val="00050CB9"/>
    <w:rsid w:val="000543FB"/>
    <w:rsid w:val="00060CCF"/>
    <w:rsid w:val="00060F04"/>
    <w:rsid w:val="0006287D"/>
    <w:rsid w:val="0007419F"/>
    <w:rsid w:val="00083E8A"/>
    <w:rsid w:val="00084E9A"/>
    <w:rsid w:val="00086F2D"/>
    <w:rsid w:val="000A3C9E"/>
    <w:rsid w:val="000A3D7D"/>
    <w:rsid w:val="000B40E0"/>
    <w:rsid w:val="000C22C4"/>
    <w:rsid w:val="000D1103"/>
    <w:rsid w:val="000D6BD9"/>
    <w:rsid w:val="000D6EA2"/>
    <w:rsid w:val="000D6FD1"/>
    <w:rsid w:val="000F18E2"/>
    <w:rsid w:val="000F2FCD"/>
    <w:rsid w:val="000F6D5D"/>
    <w:rsid w:val="001144A9"/>
    <w:rsid w:val="001227DF"/>
    <w:rsid w:val="0013476D"/>
    <w:rsid w:val="0015396C"/>
    <w:rsid w:val="001735A5"/>
    <w:rsid w:val="001829ED"/>
    <w:rsid w:val="001867F6"/>
    <w:rsid w:val="001A4107"/>
    <w:rsid w:val="001C6C3F"/>
    <w:rsid w:val="001D462E"/>
    <w:rsid w:val="001D7D4D"/>
    <w:rsid w:val="001E10CE"/>
    <w:rsid w:val="001E597B"/>
    <w:rsid w:val="00204C7A"/>
    <w:rsid w:val="0020562D"/>
    <w:rsid w:val="002165A5"/>
    <w:rsid w:val="00221DB1"/>
    <w:rsid w:val="002223F1"/>
    <w:rsid w:val="00260DD1"/>
    <w:rsid w:val="00294157"/>
    <w:rsid w:val="00295566"/>
    <w:rsid w:val="002A7D5F"/>
    <w:rsid w:val="002B299C"/>
    <w:rsid w:val="002C1A96"/>
    <w:rsid w:val="002D62C6"/>
    <w:rsid w:val="002E3514"/>
    <w:rsid w:val="00315569"/>
    <w:rsid w:val="00317DBB"/>
    <w:rsid w:val="003354B4"/>
    <w:rsid w:val="00344DE7"/>
    <w:rsid w:val="00351E7D"/>
    <w:rsid w:val="003524A8"/>
    <w:rsid w:val="0036652F"/>
    <w:rsid w:val="00373348"/>
    <w:rsid w:val="003860CE"/>
    <w:rsid w:val="003A7673"/>
    <w:rsid w:val="003B21FB"/>
    <w:rsid w:val="003C207A"/>
    <w:rsid w:val="003C380E"/>
    <w:rsid w:val="003D37E6"/>
    <w:rsid w:val="0044051B"/>
    <w:rsid w:val="00441865"/>
    <w:rsid w:val="004536E3"/>
    <w:rsid w:val="00460308"/>
    <w:rsid w:val="0046103B"/>
    <w:rsid w:val="00466065"/>
    <w:rsid w:val="004672F5"/>
    <w:rsid w:val="004850FB"/>
    <w:rsid w:val="00490954"/>
    <w:rsid w:val="0049366E"/>
    <w:rsid w:val="004A78D8"/>
    <w:rsid w:val="005002D9"/>
    <w:rsid w:val="0050057F"/>
    <w:rsid w:val="005011E5"/>
    <w:rsid w:val="00502D0B"/>
    <w:rsid w:val="005056B1"/>
    <w:rsid w:val="00510C12"/>
    <w:rsid w:val="00520DF1"/>
    <w:rsid w:val="00521E94"/>
    <w:rsid w:val="005316CA"/>
    <w:rsid w:val="00544188"/>
    <w:rsid w:val="00547D15"/>
    <w:rsid w:val="00552A65"/>
    <w:rsid w:val="00570BC9"/>
    <w:rsid w:val="005710BA"/>
    <w:rsid w:val="005818AA"/>
    <w:rsid w:val="00585B7B"/>
    <w:rsid w:val="00586748"/>
    <w:rsid w:val="005917D3"/>
    <w:rsid w:val="00593F8B"/>
    <w:rsid w:val="00595C37"/>
    <w:rsid w:val="005A06B9"/>
    <w:rsid w:val="005B666E"/>
    <w:rsid w:val="005C54FC"/>
    <w:rsid w:val="005D1F4F"/>
    <w:rsid w:val="005D3F70"/>
    <w:rsid w:val="005D4FAA"/>
    <w:rsid w:val="005D5840"/>
    <w:rsid w:val="005E5308"/>
    <w:rsid w:val="0060050C"/>
    <w:rsid w:val="00614DDB"/>
    <w:rsid w:val="00615673"/>
    <w:rsid w:val="00616C22"/>
    <w:rsid w:val="00625DF6"/>
    <w:rsid w:val="00630143"/>
    <w:rsid w:val="006404F1"/>
    <w:rsid w:val="00643417"/>
    <w:rsid w:val="006445FA"/>
    <w:rsid w:val="00653519"/>
    <w:rsid w:val="00666E10"/>
    <w:rsid w:val="00685739"/>
    <w:rsid w:val="0069770D"/>
    <w:rsid w:val="006B03AB"/>
    <w:rsid w:val="006B1807"/>
    <w:rsid w:val="006C5309"/>
    <w:rsid w:val="006C71DF"/>
    <w:rsid w:val="006D2C74"/>
    <w:rsid w:val="006D5244"/>
    <w:rsid w:val="006D5C3E"/>
    <w:rsid w:val="006E55EC"/>
    <w:rsid w:val="00701822"/>
    <w:rsid w:val="007056D1"/>
    <w:rsid w:val="0071057B"/>
    <w:rsid w:val="007156A0"/>
    <w:rsid w:val="00755E41"/>
    <w:rsid w:val="00760440"/>
    <w:rsid w:val="00762688"/>
    <w:rsid w:val="0077378E"/>
    <w:rsid w:val="00785E2E"/>
    <w:rsid w:val="00785FE8"/>
    <w:rsid w:val="00794458"/>
    <w:rsid w:val="007A4D63"/>
    <w:rsid w:val="007B045D"/>
    <w:rsid w:val="007B4E46"/>
    <w:rsid w:val="007B53EB"/>
    <w:rsid w:val="007C048F"/>
    <w:rsid w:val="007C3187"/>
    <w:rsid w:val="007C62FA"/>
    <w:rsid w:val="007D2C7F"/>
    <w:rsid w:val="007D3DDD"/>
    <w:rsid w:val="007E5045"/>
    <w:rsid w:val="007F2225"/>
    <w:rsid w:val="007F50CB"/>
    <w:rsid w:val="00802C8A"/>
    <w:rsid w:val="0080331A"/>
    <w:rsid w:val="00804180"/>
    <w:rsid w:val="00805282"/>
    <w:rsid w:val="008167DF"/>
    <w:rsid w:val="00817DC2"/>
    <w:rsid w:val="00845503"/>
    <w:rsid w:val="0085106A"/>
    <w:rsid w:val="008661E1"/>
    <w:rsid w:val="00871887"/>
    <w:rsid w:val="00890126"/>
    <w:rsid w:val="00891556"/>
    <w:rsid w:val="008A264E"/>
    <w:rsid w:val="008A6A6F"/>
    <w:rsid w:val="008B31EB"/>
    <w:rsid w:val="008F1F32"/>
    <w:rsid w:val="008F7985"/>
    <w:rsid w:val="00907287"/>
    <w:rsid w:val="00910296"/>
    <w:rsid w:val="0091651B"/>
    <w:rsid w:val="00920F1B"/>
    <w:rsid w:val="0092545C"/>
    <w:rsid w:val="00947538"/>
    <w:rsid w:val="0095788B"/>
    <w:rsid w:val="009618F9"/>
    <w:rsid w:val="0097341E"/>
    <w:rsid w:val="00980192"/>
    <w:rsid w:val="009B0F8D"/>
    <w:rsid w:val="009B14F9"/>
    <w:rsid w:val="009D160B"/>
    <w:rsid w:val="009D1AFC"/>
    <w:rsid w:val="009D415F"/>
    <w:rsid w:val="009D5A37"/>
    <w:rsid w:val="009F4C40"/>
    <w:rsid w:val="009F78FC"/>
    <w:rsid w:val="00A10EC6"/>
    <w:rsid w:val="00A17A87"/>
    <w:rsid w:val="00A344DA"/>
    <w:rsid w:val="00A35101"/>
    <w:rsid w:val="00A368D1"/>
    <w:rsid w:val="00A40020"/>
    <w:rsid w:val="00A51E5F"/>
    <w:rsid w:val="00A528DD"/>
    <w:rsid w:val="00A6659C"/>
    <w:rsid w:val="00A76CE1"/>
    <w:rsid w:val="00A83E4B"/>
    <w:rsid w:val="00A948BA"/>
    <w:rsid w:val="00A962DB"/>
    <w:rsid w:val="00AB51D2"/>
    <w:rsid w:val="00AB6AE4"/>
    <w:rsid w:val="00AD6563"/>
    <w:rsid w:val="00AD7DD7"/>
    <w:rsid w:val="00AE2A2D"/>
    <w:rsid w:val="00AE49D6"/>
    <w:rsid w:val="00AE67AF"/>
    <w:rsid w:val="00AF73FB"/>
    <w:rsid w:val="00B16BA0"/>
    <w:rsid w:val="00B3266D"/>
    <w:rsid w:val="00B41DAC"/>
    <w:rsid w:val="00B55876"/>
    <w:rsid w:val="00B77AC0"/>
    <w:rsid w:val="00B842CF"/>
    <w:rsid w:val="00B92794"/>
    <w:rsid w:val="00B94112"/>
    <w:rsid w:val="00BA4525"/>
    <w:rsid w:val="00BB6C62"/>
    <w:rsid w:val="00BB735B"/>
    <w:rsid w:val="00BC55C6"/>
    <w:rsid w:val="00BD5588"/>
    <w:rsid w:val="00BD7542"/>
    <w:rsid w:val="00BE4502"/>
    <w:rsid w:val="00C06550"/>
    <w:rsid w:val="00C15A2C"/>
    <w:rsid w:val="00C16F7A"/>
    <w:rsid w:val="00C25DD8"/>
    <w:rsid w:val="00C27A95"/>
    <w:rsid w:val="00C33E56"/>
    <w:rsid w:val="00C37A7A"/>
    <w:rsid w:val="00C526E4"/>
    <w:rsid w:val="00C55E29"/>
    <w:rsid w:val="00C57B0A"/>
    <w:rsid w:val="00C61384"/>
    <w:rsid w:val="00C6535B"/>
    <w:rsid w:val="00C67FD4"/>
    <w:rsid w:val="00C736F8"/>
    <w:rsid w:val="00C817AA"/>
    <w:rsid w:val="00C936F0"/>
    <w:rsid w:val="00CA0336"/>
    <w:rsid w:val="00CA161C"/>
    <w:rsid w:val="00CA2DBF"/>
    <w:rsid w:val="00CB4948"/>
    <w:rsid w:val="00CB5B8F"/>
    <w:rsid w:val="00CB6462"/>
    <w:rsid w:val="00CC0743"/>
    <w:rsid w:val="00CC332B"/>
    <w:rsid w:val="00CF0B8C"/>
    <w:rsid w:val="00CF4F7C"/>
    <w:rsid w:val="00CF7625"/>
    <w:rsid w:val="00D01203"/>
    <w:rsid w:val="00D061E2"/>
    <w:rsid w:val="00D13518"/>
    <w:rsid w:val="00D46261"/>
    <w:rsid w:val="00D60CF8"/>
    <w:rsid w:val="00D611BB"/>
    <w:rsid w:val="00D822CB"/>
    <w:rsid w:val="00D93016"/>
    <w:rsid w:val="00D96627"/>
    <w:rsid w:val="00DB0703"/>
    <w:rsid w:val="00DC434D"/>
    <w:rsid w:val="00DD4A5E"/>
    <w:rsid w:val="00DD5933"/>
    <w:rsid w:val="00DD7F07"/>
    <w:rsid w:val="00DE04B1"/>
    <w:rsid w:val="00DE0695"/>
    <w:rsid w:val="00DE3A07"/>
    <w:rsid w:val="00DF68A4"/>
    <w:rsid w:val="00E113BB"/>
    <w:rsid w:val="00E30858"/>
    <w:rsid w:val="00E3099B"/>
    <w:rsid w:val="00E355BC"/>
    <w:rsid w:val="00E36217"/>
    <w:rsid w:val="00E36D99"/>
    <w:rsid w:val="00E40B21"/>
    <w:rsid w:val="00E44472"/>
    <w:rsid w:val="00E44560"/>
    <w:rsid w:val="00E52789"/>
    <w:rsid w:val="00E61F68"/>
    <w:rsid w:val="00E77A3A"/>
    <w:rsid w:val="00E84231"/>
    <w:rsid w:val="00E8643F"/>
    <w:rsid w:val="00EB48DB"/>
    <w:rsid w:val="00EB4DFA"/>
    <w:rsid w:val="00ED668F"/>
    <w:rsid w:val="00ED6E24"/>
    <w:rsid w:val="00EE0464"/>
    <w:rsid w:val="00F10D4F"/>
    <w:rsid w:val="00F146E3"/>
    <w:rsid w:val="00F21559"/>
    <w:rsid w:val="00F2201B"/>
    <w:rsid w:val="00F22155"/>
    <w:rsid w:val="00F33920"/>
    <w:rsid w:val="00F35D33"/>
    <w:rsid w:val="00F40FEE"/>
    <w:rsid w:val="00F53DB1"/>
    <w:rsid w:val="00F6389F"/>
    <w:rsid w:val="00F6466A"/>
    <w:rsid w:val="00F64F90"/>
    <w:rsid w:val="00F73428"/>
    <w:rsid w:val="00F82A61"/>
    <w:rsid w:val="00F87959"/>
    <w:rsid w:val="00F92033"/>
    <w:rsid w:val="00FA2266"/>
    <w:rsid w:val="00FA4FE5"/>
    <w:rsid w:val="00FC770E"/>
    <w:rsid w:val="00FE08D5"/>
    <w:rsid w:val="00FF77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9E51FA-5822-4271-B515-5631E64AD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semiHidden/>
    <w:unhideWhenUsed/>
    <w:rsid w:val="00BD5588"/>
    <w:rPr>
      <w:color w:val="0000FF"/>
      <w:u w:val="single"/>
    </w:rPr>
  </w:style>
  <w:style w:type="character" w:styleId="CommentReference">
    <w:name w:val="annotation reference"/>
    <w:basedOn w:val="DefaultParagraphFont"/>
    <w:uiPriority w:val="99"/>
    <w:semiHidden/>
    <w:unhideWhenUsed/>
    <w:rsid w:val="00DE0695"/>
    <w:rPr>
      <w:sz w:val="16"/>
      <w:szCs w:val="16"/>
    </w:rPr>
  </w:style>
  <w:style w:type="paragraph" w:styleId="CommentText">
    <w:name w:val="annotation text"/>
    <w:basedOn w:val="Normal"/>
    <w:link w:val="CommentTextChar"/>
    <w:uiPriority w:val="99"/>
    <w:semiHidden/>
    <w:unhideWhenUsed/>
    <w:rsid w:val="00DE0695"/>
    <w:rPr>
      <w:sz w:val="20"/>
      <w:szCs w:val="20"/>
    </w:rPr>
  </w:style>
  <w:style w:type="character" w:customStyle="1" w:styleId="CommentTextChar">
    <w:name w:val="Comment Text Char"/>
    <w:basedOn w:val="DefaultParagraphFont"/>
    <w:link w:val="CommentText"/>
    <w:uiPriority w:val="99"/>
    <w:semiHidden/>
    <w:rsid w:val="00DE069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DE0695"/>
    <w:rPr>
      <w:b/>
      <w:bCs/>
    </w:rPr>
  </w:style>
  <w:style w:type="character" w:customStyle="1" w:styleId="CommentSubjectChar">
    <w:name w:val="Comment Subject Char"/>
    <w:basedOn w:val="CommentTextChar"/>
    <w:link w:val="CommentSubject"/>
    <w:uiPriority w:val="99"/>
    <w:semiHidden/>
    <w:rsid w:val="00DE0695"/>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DE0695"/>
    <w:rPr>
      <w:rFonts w:ascii="Tahoma" w:hAnsi="Tahoma" w:cs="Tahoma"/>
      <w:sz w:val="16"/>
      <w:szCs w:val="16"/>
    </w:rPr>
  </w:style>
  <w:style w:type="character" w:customStyle="1" w:styleId="BalloonTextChar">
    <w:name w:val="Balloon Text Char"/>
    <w:basedOn w:val="DefaultParagraphFont"/>
    <w:link w:val="BalloonText"/>
    <w:uiPriority w:val="99"/>
    <w:semiHidden/>
    <w:rsid w:val="00DE0695"/>
    <w:rPr>
      <w:rFonts w:ascii="Tahoma" w:eastAsia="Times New Roman" w:hAnsi="Tahoma" w:cs="Tahoma"/>
      <w:sz w:val="16"/>
      <w:szCs w:val="16"/>
      <w:lang w:eastAsia="lv-LV"/>
    </w:rPr>
  </w:style>
  <w:style w:type="paragraph" w:styleId="ListParagraph">
    <w:name w:val="List Paragraph"/>
    <w:basedOn w:val="Normal"/>
    <w:uiPriority w:val="34"/>
    <w:qFormat/>
    <w:rsid w:val="0092545C"/>
    <w:pPr>
      <w:ind w:left="720"/>
      <w:contextualSpacing/>
    </w:pPr>
  </w:style>
  <w:style w:type="paragraph" w:styleId="Header">
    <w:name w:val="header"/>
    <w:basedOn w:val="Normal"/>
    <w:link w:val="HeaderChar"/>
    <w:uiPriority w:val="99"/>
    <w:semiHidden/>
    <w:unhideWhenUsed/>
    <w:rsid w:val="00890126"/>
    <w:pPr>
      <w:tabs>
        <w:tab w:val="center" w:pos="4153"/>
        <w:tab w:val="right" w:pos="8306"/>
      </w:tabs>
    </w:pPr>
  </w:style>
  <w:style w:type="character" w:customStyle="1" w:styleId="HeaderChar">
    <w:name w:val="Header Char"/>
    <w:basedOn w:val="DefaultParagraphFont"/>
    <w:link w:val="Header"/>
    <w:uiPriority w:val="99"/>
    <w:semiHidden/>
    <w:rsid w:val="00890126"/>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890126"/>
    <w:pPr>
      <w:tabs>
        <w:tab w:val="center" w:pos="4153"/>
        <w:tab w:val="right" w:pos="8306"/>
      </w:tabs>
    </w:pPr>
  </w:style>
  <w:style w:type="character" w:customStyle="1" w:styleId="FooterChar">
    <w:name w:val="Footer Char"/>
    <w:basedOn w:val="DefaultParagraphFont"/>
    <w:link w:val="Footer"/>
    <w:uiPriority w:val="99"/>
    <w:rsid w:val="00890126"/>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17796</Words>
  <Characters>10144</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vija.skutane</dc:creator>
  <cp:lastModifiedBy>Elina Timma</cp:lastModifiedBy>
  <cp:revision>3</cp:revision>
  <dcterms:created xsi:type="dcterms:W3CDTF">2021-09-10T12:13:00Z</dcterms:created>
  <dcterms:modified xsi:type="dcterms:W3CDTF">2021-09-20T05:54:00Z</dcterms:modified>
</cp:coreProperties>
</file>