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701"/>
        <w:gridCol w:w="426"/>
        <w:gridCol w:w="2204"/>
      </w:tblGrid>
      <w:tr w:rsidRPr="009012E8" w:rsidR="00C6250E" w:rsidTr="00F411BF" w14:paraId="3AF7D02D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7B3207A0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495B8900" w14:textId="77777777">
            <w:pPr>
              <w:pBdr>
                <w:bottom w:val="single" w:color="auto" w:sz="4" w:space="1"/>
              </w:pBdr>
            </w:pPr>
            <w:bookmarkStart w:id="0" w:name="docDate"/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57A392D9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39458478" w14:textId="77777777">
            <w:pPr>
              <w:pBdr>
                <w:bottom w:val="single" w:color="auto" w:sz="4" w:space="1"/>
              </w:pBdr>
            </w:pPr>
            <w:bookmarkStart w:id="1" w:name="docNr"/>
            <w:bookmarkEnd w:id="1"/>
          </w:p>
        </w:tc>
      </w:tr>
      <w:tr w:rsidRPr="009012E8" w:rsidR="00C6250E" w:rsidTr="00F411BF" w14:paraId="79147A6B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4FFA2D5B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4BAAE22F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75B41504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18972288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21A951DC" w14:textId="77777777">
      <w:pPr>
        <w:pStyle w:val="Header"/>
        <w15:collapsed w:val="false"/>
      </w:pPr>
    </w:p>
    <w:p w:rsidRPr="009012E8" w:rsidR="00632E67" w:rsidP="00632E67" w:rsidRDefault="00632E67" w14:paraId="77B6297A" w14:textId="77777777">
      <w:pPr>
        <w:jc w:val="both"/>
      </w:pPr>
    </w:p>
    <w:p w:rsidR="00EF31DB" w:rsidP="00EF31DB" w:rsidRDefault="00EF31DB" w14:paraId="486F2717" w14:textId="77777777">
      <w:pPr>
        <w:spacing w:after="0" w:line="240" w:lineRule="auto"/>
        <w:jc w:val="right"/>
        <w:rPr>
          <w:color w:val="000000"/>
        </w:rPr>
      </w:pPr>
      <w:r>
        <w:rPr>
          <w:color w:val="000000"/>
        </w:rPr>
        <w:t>Valsts kancelejai</w:t>
      </w:r>
    </w:p>
    <w:p w:rsidR="00EF31DB" w:rsidP="00EF31DB" w:rsidRDefault="00EF31DB" w14:paraId="6B3B77F1" w14:textId="77777777">
      <w:pPr>
        <w:spacing w:after="0" w:line="240" w:lineRule="auto"/>
        <w:jc w:val="right"/>
      </w:pPr>
    </w:p>
    <w:p w:rsidRPr="00D201F7" w:rsidR="00EF31DB" w:rsidP="00EF31DB" w:rsidRDefault="00EF31DB" w14:paraId="6375498A" w14:textId="77777777">
      <w:pPr>
        <w:spacing w:after="0" w:line="240" w:lineRule="auto"/>
        <w:rPr>
          <w:iCs/>
        </w:rPr>
      </w:pPr>
      <w:r w:rsidRPr="00D201F7">
        <w:rPr>
          <w:iCs/>
        </w:rPr>
        <w:t xml:space="preserve">Par Eiropas Savienības Transporta, telekomunikāciju </w:t>
      </w:r>
    </w:p>
    <w:p w:rsidRPr="00D201F7" w:rsidR="00EF31DB" w:rsidP="438B17EE" w:rsidRDefault="00EF31DB" w14:paraId="2593300A" w14:textId="1FDF97DC">
      <w:pPr>
        <w:spacing w:after="0" w:line="240" w:lineRule="auto"/>
        <w:rPr>
          <w:iCs/>
        </w:rPr>
      </w:pPr>
      <w:r w:rsidRPr="00D201F7">
        <w:rPr>
          <w:iCs/>
        </w:rPr>
        <w:t>un enerģētikas Ministru padomes 202</w:t>
      </w:r>
      <w:r w:rsidR="00D201F7">
        <w:rPr>
          <w:iCs/>
        </w:rPr>
        <w:t>6</w:t>
      </w:r>
      <w:r w:rsidRPr="00D201F7">
        <w:rPr>
          <w:iCs/>
        </w:rPr>
        <w:t xml:space="preserve">. gada </w:t>
      </w:r>
      <w:r w:rsidR="00D201F7">
        <w:rPr>
          <w:iCs/>
        </w:rPr>
        <w:t>8.</w:t>
      </w:r>
      <w:r w:rsidRPr="00D201F7" w:rsidR="003E2D0A">
        <w:rPr>
          <w:iCs/>
        </w:rPr>
        <w:t>-</w:t>
      </w:r>
      <w:r w:rsidR="00D201F7">
        <w:rPr>
          <w:iCs/>
        </w:rPr>
        <w:t>9</w:t>
      </w:r>
      <w:r w:rsidRPr="00D201F7">
        <w:rPr>
          <w:iCs/>
        </w:rPr>
        <w:t>. jūnija</w:t>
      </w:r>
    </w:p>
    <w:p w:rsidRPr="00D201F7" w:rsidR="00EF31DB" w:rsidP="00EF31DB" w:rsidRDefault="00EF31DB" w14:paraId="1AA6C19B" w14:textId="77777777">
      <w:pPr>
        <w:spacing w:after="0" w:line="240" w:lineRule="auto"/>
        <w:rPr>
          <w:iCs/>
        </w:rPr>
      </w:pPr>
      <w:r w:rsidRPr="00D201F7">
        <w:rPr>
          <w:iCs/>
        </w:rPr>
        <w:t>sanāksmē izskatāmajiem jautājumiem</w:t>
      </w:r>
    </w:p>
    <w:p w:rsidR="00EF31DB" w:rsidP="00EF31DB" w:rsidRDefault="00EF31DB" w14:paraId="0A5E2636" w14:textId="77777777">
      <w:pPr>
        <w:spacing w:after="0" w:line="240" w:lineRule="auto"/>
      </w:pPr>
    </w:p>
    <w:p w:rsidR="00EF31DB" w:rsidP="00EF31DB" w:rsidRDefault="00EF31DB" w14:paraId="69AC4EFC" w14:textId="5B518EAE">
      <w:pPr>
        <w:spacing w:after="0" w:line="240" w:lineRule="auto"/>
        <w:ind w:firstLine="709"/>
        <w:jc w:val="both"/>
      </w:pPr>
      <w:r>
        <w:t>Pamatojoties uz Ministru kabineta 2021. gada 7. septembra noteikumu Nr. 606 "Ministru kabineta kārtības rullis" 2.6.4., 48. un 113.8 apakšpunktu un</w:t>
      </w:r>
      <w:r w:rsidR="5CB07390">
        <w:t xml:space="preserve"> Ministra kabineta</w:t>
      </w:r>
      <w:r>
        <w:t xml:space="preserve"> 2009. gada 3. februāra noteikumu Nr. 96 „Kārtība, kādā izstrādā, saskaņo, apstiprina un aktualizē Latvijas Republikas nacionālās pozīcijas Eiropas Savienības jautājumos” 23. punktu, iesniedzu izskatīšanai Ministru kabineta </w:t>
      </w:r>
      <w:r w:rsidRPr="1A4B704E" w:rsidR="00C43505">
        <w:rPr>
          <w:b/>
          <w:bCs/>
        </w:rPr>
        <w:t>202</w:t>
      </w:r>
      <w:r w:rsidR="00D201F7">
        <w:rPr>
          <w:b/>
          <w:bCs/>
        </w:rPr>
        <w:t>6</w:t>
      </w:r>
      <w:r w:rsidRPr="1A4B704E" w:rsidR="00C43505">
        <w:rPr>
          <w:b/>
          <w:bCs/>
        </w:rPr>
        <w:t xml:space="preserve">. gada </w:t>
      </w:r>
      <w:r w:rsidR="00D201F7">
        <w:rPr>
          <w:b/>
          <w:bCs/>
        </w:rPr>
        <w:t>2</w:t>
      </w:r>
      <w:r w:rsidRPr="1A4B704E" w:rsidR="00C43505">
        <w:rPr>
          <w:b/>
          <w:bCs/>
        </w:rPr>
        <w:t>. jūnija</w:t>
      </w:r>
      <w:r w:rsidRPr="1A4B704E">
        <w:rPr>
          <w:b/>
          <w:bCs/>
        </w:rPr>
        <w:t xml:space="preserve"> sēdē</w:t>
      </w:r>
      <w:r>
        <w:t xml:space="preserve"> informatīvo ziņojumu  un nacionālo pozīciju par </w:t>
      </w:r>
      <w:r w:rsidR="00C43505">
        <w:t>202</w:t>
      </w:r>
      <w:r w:rsidR="00D201F7">
        <w:t>6</w:t>
      </w:r>
      <w:r w:rsidR="00C43505">
        <w:t xml:space="preserve">. gada </w:t>
      </w:r>
      <w:r w:rsidR="00D201F7">
        <w:t>8</w:t>
      </w:r>
      <w:r w:rsidR="00C43505">
        <w:t>.</w:t>
      </w:r>
      <w:r w:rsidR="00D201F7">
        <w:t>-9.j</w:t>
      </w:r>
      <w:r w:rsidR="00C43505">
        <w:t>ūnija</w:t>
      </w:r>
      <w:r>
        <w:t xml:space="preserve"> Eiropas Savienības Transporta, telekomunikāciju un enerģētikas Ministru padomes sanāksmi.</w:t>
      </w:r>
    </w:p>
    <w:p w:rsidR="00EF31DB" w:rsidP="00EF31DB" w:rsidRDefault="00EF31DB" w14:paraId="58ECA35B" w14:textId="6EC72A3D">
      <w:pPr>
        <w:spacing w:after="0" w:line="240" w:lineRule="auto"/>
        <w:ind w:firstLine="709"/>
        <w:jc w:val="both"/>
      </w:pPr>
      <w: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792"/>
        <w:gridCol w:w="2857"/>
        <w:gridCol w:w="5709"/>
      </w:tblGrid>
      <w:tr w:rsidR="00EF31DB" w:rsidTr="413A8D68" w14:paraId="662934D8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0943CDAD" w14:textId="77777777">
            <w:pPr>
              <w:spacing w:before="120" w:after="120" w:line="240" w:lineRule="auto"/>
              <w:jc w:val="both"/>
            </w:pPr>
            <w:r>
              <w:t>1.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093623BE" w14:textId="77777777">
            <w:pPr>
              <w:spacing w:before="120" w:after="120" w:line="240" w:lineRule="auto"/>
            </w:pPr>
            <w:r>
              <w:t>Iesniegšanas pamatojums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7D05E4D8" w14:textId="3CEA0208">
            <w:pPr>
              <w:spacing w:before="120" w:after="120" w:line="240" w:lineRule="auto"/>
              <w:ind w:right="57"/>
              <w:jc w:val="both"/>
            </w:pPr>
            <w:r>
              <w:t>Ministru kabineta 2021. gada 7. septembra noteikumu Nr. 606 "Ministru kabineta kārtības rullis" 2.6.4., 48. un 113.8 apakšpunkts un</w:t>
            </w:r>
            <w:r w:rsidRPr="312CDACD" w:rsidR="5579178B">
              <w:rPr>
                <w:rFonts w:eastAsia="Times New Roman"/>
              </w:rPr>
              <w:t xml:space="preserve"> Ministra kabineta</w:t>
            </w:r>
            <w:r>
              <w:t xml:space="preserve"> 2009. gada 3. februāra noteikumu Nr.96 „Kārtība, kādā izstrādā, saskaņo, apstiprina un aktualizē Latvijas Republikas nacionālās pozīcijas Eiropas Savienības jautājumos” 23. punkts.</w:t>
            </w:r>
          </w:p>
        </w:tc>
      </w:tr>
      <w:tr w:rsidR="00EF31DB" w:rsidTr="413A8D68" w14:paraId="271246D3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55DD1E68" w14:textId="77777777">
            <w:pPr>
              <w:spacing w:before="120" w:after="120" w:line="240" w:lineRule="auto"/>
              <w:jc w:val="both"/>
            </w:pPr>
            <w:r>
              <w:t>2.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1EE450C1" w14:textId="77777777">
            <w:pPr>
              <w:spacing w:before="120" w:after="120" w:line="240" w:lineRule="auto"/>
            </w:pPr>
            <w:r>
              <w:t>Valsts sekretāru sanāksmes datums un numurs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37FAAED7" w14:textId="77777777">
            <w:pPr>
              <w:spacing w:before="120" w:after="120" w:line="240" w:lineRule="auto"/>
              <w:jc w:val="both"/>
            </w:pPr>
            <w:r>
              <w:t>Pamatojoties uz 2021. gada 7. septembra noteikumu Nr. 606 „Ministru kabineta kārtības rullis 2.6.4., 48. un 113.8 apakšpunktu, informatīvais ziņojums izskatāms Ministru kabineta sēdē bez izskatīšanas Valsts sekretāru sanāksmē.</w:t>
            </w:r>
          </w:p>
        </w:tc>
      </w:tr>
      <w:tr w:rsidR="00EF31DB" w:rsidTr="413A8D68" w14:paraId="140ED4BF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0333C288" w14:textId="77777777">
            <w:pPr>
              <w:spacing w:before="120" w:after="120" w:line="240" w:lineRule="auto"/>
              <w:jc w:val="both"/>
            </w:pPr>
            <w:r>
              <w:t>3.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73BA7F85" w14:textId="77777777">
            <w:pPr>
              <w:spacing w:before="120" w:after="120" w:line="240" w:lineRule="auto"/>
            </w:pPr>
            <w:r>
              <w:t>Informācija par saskaņojumiem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646C2BC2" w:rsidRDefault="00EF31DB" w14:paraId="2506E1BD" w14:textId="0545AD56">
            <w:pPr>
              <w:spacing w:before="120" w:after="120" w:line="240" w:lineRule="auto"/>
              <w:jc w:val="both"/>
            </w:pPr>
            <w:r w:rsidR="00EF31DB">
              <w:rPr/>
              <w:t xml:space="preserve">Satiksmes ministrijas sagatavotais informatīvais ziņojums </w:t>
            </w:r>
            <w:r w:rsidR="00C43505">
              <w:rPr/>
              <w:t>202</w:t>
            </w:r>
            <w:r w:rsidR="00E21C46">
              <w:rPr/>
              <w:t>6</w:t>
            </w:r>
            <w:r w:rsidR="00C43505">
              <w:rPr/>
              <w:t>.</w:t>
            </w:r>
            <w:r w:rsidR="00EF31DB">
              <w:rPr/>
              <w:t xml:space="preserve"> gada </w:t>
            </w:r>
            <w:r w:rsidR="7226371B">
              <w:rPr/>
              <w:t xml:space="preserve">27. </w:t>
            </w:r>
            <w:r w:rsidR="7A71F87E">
              <w:rPr/>
              <w:t>maijā</w:t>
            </w:r>
            <w:r w:rsidR="3EB3D6AD">
              <w:rPr/>
              <w:t xml:space="preserve"> </w:t>
            </w:r>
            <w:r w:rsidR="00EF31DB">
              <w:rPr/>
              <w:t>tika nosūtīts saskaņošanai ESVIS sistēmā ar Ārlietu ministrij</w:t>
            </w:r>
            <w:r w:rsidR="1A4B184A">
              <w:rPr/>
              <w:t>u</w:t>
            </w:r>
            <w:r w:rsidR="1A4B184A">
              <w:rPr/>
              <w:t xml:space="preserve">, </w:t>
            </w:r>
            <w:r w:rsidR="00E21C46">
              <w:rPr/>
              <w:t xml:space="preserve">Aizsardzības ministriju, </w:t>
            </w:r>
            <w:r w:rsidR="3D53826E">
              <w:rPr/>
              <w:t xml:space="preserve">Ekonomikas ministriju, Finanšu ministriju, </w:t>
            </w:r>
            <w:r w:rsidR="3D53826E">
              <w:rPr/>
              <w:t>Iekšlietu</w:t>
            </w:r>
            <w:r w:rsidR="3D53826E">
              <w:rPr/>
              <w:t xml:space="preserve"> ministriju, Izglītības un zinātnes ministriju, Labklājības ministriju, Klimata un enerģētikas ministriju, Tieslietu ministriju </w:t>
            </w:r>
            <w:r w:rsidR="00E21C46">
              <w:rPr/>
              <w:t>Viedās administrācijas un reģionālās attīstības ministriju</w:t>
            </w:r>
            <w:r w:rsidR="38393D44">
              <w:rPr/>
              <w:t>, Zemkopības ministriju un Sabiedrisko pakalpojumu regulēšanas komisiju</w:t>
            </w:r>
            <w:r w:rsidRPr="413A8D68" w:rsidR="5E2291E4">
              <w:rPr>
                <w:rFonts w:eastAsia="Times New Roman"/>
              </w:rPr>
              <w:t>.</w:t>
            </w:r>
          </w:p>
        </w:tc>
      </w:tr>
      <w:tr w:rsidR="00EF31DB" w:rsidTr="413A8D68" w14:paraId="446A6710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180468FF" w14:textId="77777777">
            <w:pPr>
              <w:spacing w:before="120" w:after="120" w:line="240" w:lineRule="auto"/>
              <w:jc w:val="both"/>
            </w:pPr>
            <w:r>
              <w:t>4.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7C3CCEA8" w14:textId="77777777">
            <w:pPr>
              <w:spacing w:before="120" w:after="120" w:line="240" w:lineRule="auto"/>
            </w:pPr>
            <w:r>
              <w:t xml:space="preserve">Informācija par </w:t>
            </w:r>
            <w:r>
              <w:t>saskaņojumu ar Eiropas Savienības institūcijām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43D102EF" w14:textId="77777777">
            <w:pPr>
              <w:spacing w:before="120" w:after="120" w:line="240" w:lineRule="auto"/>
              <w:jc w:val="both"/>
            </w:pPr>
            <w:r>
              <w:t>Nav attiecināms.</w:t>
            </w:r>
          </w:p>
        </w:tc>
      </w:tr>
      <w:tr w:rsidR="00EF31DB" w:rsidTr="413A8D68" w14:paraId="780BCF4B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41009B4B" w14:textId="77777777">
            <w:pPr>
              <w:spacing w:before="120" w:after="120" w:line="240" w:lineRule="auto"/>
              <w:jc w:val="both"/>
            </w:pPr>
            <w:r>
              <w:t>5.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4F5254DA" w14:textId="77777777">
            <w:pPr>
              <w:spacing w:before="120" w:after="120" w:line="240" w:lineRule="auto"/>
            </w:pPr>
            <w:r>
              <w:t>Politikas joma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248E0969" w14:textId="77777777">
            <w:pPr>
              <w:spacing w:before="120" w:after="120" w:line="240" w:lineRule="auto"/>
              <w:jc w:val="both"/>
            </w:pPr>
            <w:r>
              <w:t>Transporta un sakaru politika.</w:t>
            </w:r>
          </w:p>
        </w:tc>
      </w:tr>
      <w:tr w:rsidR="00EF31DB" w:rsidTr="413A8D68" w14:paraId="3729F099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781C5B64" w14:textId="77777777">
            <w:pPr>
              <w:spacing w:before="120" w:after="120" w:line="240" w:lineRule="auto"/>
              <w:jc w:val="both"/>
            </w:pPr>
            <w:r>
              <w:t>6.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72EB01F0" w14:textId="77777777">
            <w:pPr>
              <w:spacing w:before="120" w:after="120" w:line="240" w:lineRule="auto"/>
            </w:pPr>
            <w:r>
              <w:t>Atbildīgā amatpersona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3CB642B5" w14:textId="5820B3AC">
            <w:pPr>
              <w:spacing w:before="120" w:after="120" w:line="240" w:lineRule="auto"/>
              <w:jc w:val="both"/>
            </w:pPr>
            <w:r>
              <w:t xml:space="preserve">Satiksmes ministrijas Eiropas Savienības lietu koordinācijas departamenta direktore                                  </w:t>
            </w:r>
            <w:r w:rsidR="00DE1EFE">
              <w:t>Laima Rituma</w:t>
            </w:r>
            <w:r>
              <w:t>.</w:t>
            </w:r>
          </w:p>
        </w:tc>
      </w:tr>
      <w:tr w:rsidR="00EF31DB" w:rsidTr="413A8D68" w14:paraId="176BA478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5EFFE510" w14:textId="77777777">
            <w:pPr>
              <w:spacing w:before="120" w:after="120" w:line="240" w:lineRule="auto"/>
              <w:jc w:val="both"/>
            </w:pPr>
            <w:r>
              <w:t>7.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1A037B98" w14:textId="77777777">
            <w:pPr>
              <w:spacing w:before="120" w:after="120" w:line="240" w:lineRule="auto"/>
            </w:pPr>
            <w:r>
              <w:t>Uzaicināmās personas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110757A" w:rsidP="44941A54" w:rsidRDefault="0110757A" w14:paraId="0F36296B" w14:textId="6BE068ED">
            <w:pPr>
              <w:spacing w:before="120" w:after="120" w:line="240" w:lineRule="auto"/>
              <w:jc w:val="both"/>
              <w:rPr>
                <w:rFonts w:eastAsia="Times New Roman"/>
                <w:color w:val="000000" w:themeColor="text1"/>
              </w:rPr>
            </w:pPr>
            <w:r>
              <w:t>Satiksmes ministrijas Valsts sekretāra vietniece Elīna Šimiņa-Neverovska;</w:t>
            </w:r>
          </w:p>
          <w:p w:rsidRPr="009B61D5" w:rsidR="00EF31DB" w:rsidP="00CD538A" w:rsidRDefault="00EF31DB" w14:paraId="0074AF09" w14:textId="3B290A8E">
            <w:pPr>
              <w:spacing w:before="120" w:after="120" w:line="240" w:lineRule="auto"/>
              <w:jc w:val="both"/>
            </w:pPr>
            <w:r>
              <w:t xml:space="preserve">Satiksmes ministrijas Eiropas Savienības lietu koordinācijas departamenta direktore                                  </w:t>
            </w:r>
            <w:r w:rsidR="00DE1EFE">
              <w:t>Laima Rituma</w:t>
            </w:r>
            <w:r w:rsidRPr="791DC6C0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EF31DB" w:rsidTr="413A8D68" w14:paraId="140B73B8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17914BEA" w14:textId="77777777">
            <w:pPr>
              <w:spacing w:before="120" w:after="120" w:line="240" w:lineRule="auto"/>
              <w:jc w:val="both"/>
            </w:pPr>
            <w:r>
              <w:t>8.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3C1A1774" w14:textId="77777777">
            <w:pPr>
              <w:spacing w:before="120" w:after="120" w:line="240" w:lineRule="auto"/>
            </w:pPr>
            <w:r>
              <w:t>Projekta ierobežotas pieejamības statuss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338F1AFF" w14:textId="04604DB3">
            <w:pPr>
              <w:shd w:val="clear" w:color="auto" w:fill="FFFFFF" w:themeFill="background1"/>
              <w:spacing w:before="120" w:after="120" w:line="240" w:lineRule="auto"/>
              <w:jc w:val="both"/>
            </w:pPr>
            <w:r>
              <w:t xml:space="preserve">Informatīvajam ziņojumam, </w:t>
            </w:r>
            <w:proofErr w:type="spellStart"/>
            <w:r>
              <w:t>protokollēmuma</w:t>
            </w:r>
            <w:proofErr w:type="spellEnd"/>
            <w:r>
              <w:t xml:space="preserve"> projektam un pavadvēstulei nav ierobežotas pieejamības statusa.</w:t>
            </w:r>
          </w:p>
        </w:tc>
      </w:tr>
      <w:tr w:rsidR="00EF31DB" w:rsidTr="413A8D68" w14:paraId="01B32EB0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16630D79" w14:textId="77777777">
            <w:pPr>
              <w:spacing w:before="120" w:after="120" w:line="240" w:lineRule="auto"/>
              <w:jc w:val="both"/>
            </w:pPr>
            <w:r>
              <w:t>9.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00EF31DB" w14:paraId="71089433" w14:textId="77777777">
            <w:pPr>
              <w:spacing w:before="120" w:after="120" w:line="240" w:lineRule="auto"/>
            </w:pPr>
            <w:r>
              <w:t>Cita informācija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EF31DB" w:rsidP="00CD538A" w:rsidRDefault="5DBEB913" w14:paraId="712A6009" w14:textId="6C1A60BE">
            <w:pPr>
              <w:spacing w:before="120" w:after="120" w:line="240" w:lineRule="auto"/>
              <w:jc w:val="both"/>
            </w:pPr>
            <w:r>
              <w:t>Jautājumu ir nepieciešams izskatīt Ministru kabineta 202</w:t>
            </w:r>
            <w:r w:rsidR="000B3CD4">
              <w:t>6</w:t>
            </w:r>
            <w:r>
              <w:t xml:space="preserve">. gada </w:t>
            </w:r>
            <w:r w:rsidR="000B3CD4">
              <w:t>2</w:t>
            </w:r>
            <w:r>
              <w:t>. jūnija sēdē, lai Latvijas pārstāvjiem būtu pilnvarojums.</w:t>
            </w:r>
          </w:p>
        </w:tc>
      </w:tr>
    </w:tbl>
    <w:p w:rsidR="00EF31DB" w:rsidP="00DE1EFE" w:rsidRDefault="00EF31DB" w14:paraId="5212BB53" w14:textId="77777777">
      <w:pPr>
        <w:spacing w:after="0"/>
        <w:jc w:val="both"/>
      </w:pPr>
    </w:p>
    <w:p w:rsidR="00EF31DB" w:rsidP="00EF31DB" w:rsidRDefault="00EF31DB" w14:paraId="33A9517F" w14:textId="77777777">
      <w:pPr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Pielikumā: </w:t>
      </w:r>
    </w:p>
    <w:p w:rsidR="00EF31DB" w:rsidP="00EF31DB" w:rsidRDefault="00EF31DB" w14:paraId="01A846AA" w14:textId="77777777">
      <w:pPr>
        <w:spacing w:after="0" w:line="240" w:lineRule="auto"/>
        <w:rPr>
          <w:rFonts w:eastAsia="Times New Roman"/>
          <w:color w:val="000000"/>
        </w:rPr>
      </w:pPr>
    </w:p>
    <w:p w:rsidRPr="00DE1EFE" w:rsidR="00DE1EFE" w:rsidP="00DE1EFE" w:rsidRDefault="00EF31DB" w14:paraId="395651C0" w14:textId="3070BF1A">
      <w:pPr>
        <w:pStyle w:val="ListParagraph"/>
        <w:numPr>
          <w:ilvl w:val="0"/>
          <w:numId w:val="13"/>
        </w:numPr>
        <w:tabs>
          <w:tab w:val="left" w:pos="900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635D88">
        <w:rPr>
          <w:rFonts w:eastAsia="Times New Roman"/>
          <w:color w:val="000000"/>
          <w:sz w:val="24"/>
          <w:szCs w:val="24"/>
        </w:rPr>
        <w:t xml:space="preserve">Ministru kabineta sēdes </w:t>
      </w:r>
      <w:proofErr w:type="spellStart"/>
      <w:r w:rsidRPr="00635D88">
        <w:rPr>
          <w:rFonts w:eastAsia="Times New Roman"/>
          <w:color w:val="000000"/>
          <w:sz w:val="24"/>
          <w:szCs w:val="24"/>
        </w:rPr>
        <w:t>protokollēmuma</w:t>
      </w:r>
      <w:proofErr w:type="spellEnd"/>
      <w:r w:rsidRPr="00635D88">
        <w:rPr>
          <w:rFonts w:eastAsia="Times New Roman"/>
          <w:color w:val="000000"/>
          <w:sz w:val="24"/>
          <w:szCs w:val="24"/>
        </w:rPr>
        <w:t xml:space="preserve"> projekts “Par Eiropas Savienības Transporta, telekomunikāciju un enerģētikas Ministru padomes </w:t>
      </w:r>
      <w:r w:rsidR="00F72254">
        <w:rPr>
          <w:rFonts w:eastAsia="Times New Roman"/>
          <w:color w:val="000000"/>
          <w:sz w:val="24"/>
          <w:szCs w:val="24"/>
        </w:rPr>
        <w:t>202</w:t>
      </w:r>
      <w:r w:rsidR="000B3CD4">
        <w:rPr>
          <w:rFonts w:eastAsia="Times New Roman"/>
          <w:color w:val="000000"/>
          <w:sz w:val="24"/>
          <w:szCs w:val="24"/>
        </w:rPr>
        <w:t>6</w:t>
      </w:r>
      <w:r w:rsidR="00F72254">
        <w:rPr>
          <w:rFonts w:eastAsia="Times New Roman"/>
          <w:color w:val="000000"/>
          <w:sz w:val="24"/>
          <w:szCs w:val="24"/>
        </w:rPr>
        <w:t xml:space="preserve">. gada </w:t>
      </w:r>
      <w:r w:rsidR="000B3CD4">
        <w:rPr>
          <w:rFonts w:eastAsia="Times New Roman"/>
          <w:color w:val="000000"/>
          <w:sz w:val="24"/>
          <w:szCs w:val="24"/>
        </w:rPr>
        <w:t>8</w:t>
      </w:r>
      <w:r w:rsidR="00DE1EFE">
        <w:rPr>
          <w:rFonts w:eastAsia="Times New Roman"/>
          <w:color w:val="000000"/>
          <w:sz w:val="24"/>
          <w:szCs w:val="24"/>
        </w:rPr>
        <w:t>.-</w:t>
      </w:r>
      <w:r w:rsidR="000B3CD4">
        <w:rPr>
          <w:rFonts w:eastAsia="Times New Roman"/>
          <w:color w:val="000000"/>
          <w:sz w:val="24"/>
          <w:szCs w:val="24"/>
        </w:rPr>
        <w:t>9</w:t>
      </w:r>
      <w:r w:rsidR="00F72254">
        <w:rPr>
          <w:rFonts w:eastAsia="Times New Roman"/>
          <w:color w:val="000000"/>
          <w:sz w:val="24"/>
          <w:szCs w:val="24"/>
        </w:rPr>
        <w:t>. jūnija</w:t>
      </w:r>
      <w:r w:rsidRPr="00635D88">
        <w:rPr>
          <w:rFonts w:eastAsia="Times New Roman"/>
          <w:color w:val="000000"/>
          <w:sz w:val="24"/>
          <w:szCs w:val="24"/>
        </w:rPr>
        <w:t xml:space="preserve"> sanāksmē izskatāmajiem jautājumiem”</w:t>
      </w:r>
      <w:r w:rsidRPr="00635D88">
        <w:rPr>
          <w:rFonts w:eastAsia="Times New Roman"/>
          <w:sz w:val="24"/>
          <w:szCs w:val="24"/>
        </w:rPr>
        <w:t xml:space="preserve"> </w:t>
      </w:r>
      <w:r w:rsidRPr="00635D88">
        <w:rPr>
          <w:rFonts w:eastAsia="Times New Roman"/>
          <w:snapToGrid w:val="false"/>
          <w:sz w:val="24"/>
          <w:szCs w:val="24"/>
          <w:lang w:eastAsia="en-GB"/>
        </w:rPr>
        <w:t>uz 1 lpp.</w:t>
      </w:r>
      <w:r w:rsidRPr="00635D88">
        <w:rPr>
          <w:rFonts w:eastAsia="Times New Roman"/>
          <w:color w:val="000000"/>
          <w:sz w:val="24"/>
          <w:szCs w:val="24"/>
        </w:rPr>
        <w:t xml:space="preserve"> (SAMprot_</w:t>
      </w:r>
      <w:r w:rsidR="000B3CD4">
        <w:rPr>
          <w:rFonts w:eastAsia="Times New Roman"/>
          <w:color w:val="000000"/>
          <w:sz w:val="24"/>
          <w:szCs w:val="24"/>
        </w:rPr>
        <w:t>010626</w:t>
      </w:r>
      <w:r w:rsidRPr="00635D88">
        <w:rPr>
          <w:rFonts w:eastAsia="Times New Roman"/>
          <w:color w:val="000000"/>
          <w:sz w:val="24"/>
          <w:szCs w:val="24"/>
        </w:rPr>
        <w:t>_TTE)</w:t>
      </w:r>
      <w:r w:rsidR="00DE1EFE">
        <w:rPr>
          <w:rFonts w:eastAsia="Times New Roman"/>
          <w:color w:val="000000"/>
          <w:sz w:val="24"/>
          <w:szCs w:val="24"/>
        </w:rPr>
        <w:t>;</w:t>
      </w:r>
    </w:p>
    <w:p w:rsidRPr="00DE1EFE" w:rsidR="00EF31DB" w:rsidP="413A8D68" w:rsidRDefault="00EF31DB" w14:paraId="6347374C" w14:textId="778C55A5">
      <w:pPr>
        <w:pStyle w:val="ListParagraph"/>
        <w:numPr>
          <w:ilvl w:val="0"/>
          <w:numId w:val="13"/>
        </w:numPr>
        <w:tabs>
          <w:tab w:val="left" w:pos="900"/>
        </w:tabs>
        <w:spacing w:after="0" w:line="240" w:lineRule="auto"/>
        <w:jc w:val="both"/>
        <w:rPr>
          <w:rFonts w:eastAsia="Times New Roman"/>
          <w:sz w:val="22"/>
          <w:szCs w:val="22"/>
        </w:rPr>
      </w:pPr>
      <w:r w:rsidRPr="413A8D68" w:rsidR="00EF31DB">
        <w:rPr>
          <w:rFonts w:eastAsia="Times New Roman"/>
          <w:sz w:val="24"/>
          <w:szCs w:val="24"/>
        </w:rPr>
        <w:t>Informatīvais ziņojums “</w:t>
      </w:r>
      <w:r w:rsidRPr="413A8D68" w:rsidR="00EF31DB">
        <w:rPr>
          <w:rFonts w:eastAsia="Times New Roman"/>
          <w:color w:val="000000" w:themeColor="text1" w:themeTint="FF" w:themeShade="FF"/>
          <w:sz w:val="24"/>
          <w:szCs w:val="24"/>
        </w:rPr>
        <w:t xml:space="preserve">Par Eiropas Savienības Transporta, telekomunikāciju un enerģētikas Ministru padomes </w:t>
      </w:r>
      <w:r w:rsidRPr="413A8D68" w:rsidR="00F72254">
        <w:rPr>
          <w:rFonts w:eastAsia="Times New Roman"/>
          <w:color w:val="000000" w:themeColor="text1" w:themeTint="FF" w:themeShade="FF"/>
          <w:sz w:val="24"/>
          <w:szCs w:val="24"/>
        </w:rPr>
        <w:t>202</w:t>
      </w:r>
      <w:r w:rsidRPr="413A8D68" w:rsidR="001629A3">
        <w:rPr>
          <w:rFonts w:eastAsia="Times New Roman"/>
          <w:color w:val="000000" w:themeColor="text1" w:themeTint="FF" w:themeShade="FF"/>
          <w:sz w:val="24"/>
          <w:szCs w:val="24"/>
        </w:rPr>
        <w:t>6</w:t>
      </w:r>
      <w:r w:rsidRPr="413A8D68" w:rsidR="00F72254">
        <w:rPr>
          <w:rFonts w:eastAsia="Times New Roman"/>
          <w:color w:val="000000" w:themeColor="text1" w:themeTint="FF" w:themeShade="FF"/>
          <w:sz w:val="24"/>
          <w:szCs w:val="24"/>
        </w:rPr>
        <w:t xml:space="preserve">. gada </w:t>
      </w:r>
      <w:r w:rsidRPr="413A8D68" w:rsidR="001629A3">
        <w:rPr>
          <w:rFonts w:eastAsia="Times New Roman"/>
          <w:color w:val="000000" w:themeColor="text1" w:themeTint="FF" w:themeShade="FF"/>
          <w:sz w:val="24"/>
          <w:szCs w:val="24"/>
        </w:rPr>
        <w:t>8.-9</w:t>
      </w:r>
      <w:r w:rsidRPr="413A8D68" w:rsidR="00F72254">
        <w:rPr>
          <w:rFonts w:eastAsia="Times New Roman"/>
          <w:color w:val="000000" w:themeColor="text1" w:themeTint="FF" w:themeShade="FF"/>
          <w:sz w:val="24"/>
          <w:szCs w:val="24"/>
        </w:rPr>
        <w:t xml:space="preserve">. jūnija </w:t>
      </w:r>
      <w:r w:rsidRPr="413A8D68" w:rsidR="00EF31DB">
        <w:rPr>
          <w:rFonts w:eastAsia="Times New Roman"/>
          <w:color w:val="000000" w:themeColor="text1" w:themeTint="FF" w:themeShade="FF"/>
          <w:sz w:val="24"/>
          <w:szCs w:val="24"/>
        </w:rPr>
        <w:t>sanāksmē izskatāmajiem jautājumiem</w:t>
      </w:r>
      <w:r w:rsidRPr="413A8D68" w:rsidR="00EF31DB">
        <w:rPr>
          <w:rFonts w:eastAsia="Times New Roman"/>
          <w:sz w:val="24"/>
          <w:szCs w:val="24"/>
        </w:rPr>
        <w:t>”</w:t>
      </w:r>
      <w:r w:rsidRPr="413A8D68" w:rsidR="00EF31DB">
        <w:rPr>
          <w:rFonts w:eastAsia="Times New Roman"/>
          <w:sz w:val="24"/>
          <w:szCs w:val="24"/>
        </w:rPr>
        <w:t xml:space="preserve"> </w:t>
      </w:r>
      <w:r w:rsidRPr="413A8D68" w:rsidR="00EF31DB">
        <w:rPr>
          <w:rFonts w:eastAsia="Times New Roman"/>
          <w:sz w:val="24"/>
          <w:szCs w:val="24"/>
        </w:rPr>
        <w:t xml:space="preserve">uz </w:t>
      </w:r>
      <w:r w:rsidRPr="413A8D68" w:rsidR="26E93EB6">
        <w:rPr>
          <w:rFonts w:eastAsia="Times New Roman"/>
          <w:sz w:val="24"/>
          <w:szCs w:val="24"/>
        </w:rPr>
        <w:t>9</w:t>
      </w:r>
      <w:r w:rsidRPr="413A8D68" w:rsidR="00EF31DB">
        <w:rPr>
          <w:rFonts w:eastAsia="Times New Roman"/>
          <w:sz w:val="24"/>
          <w:szCs w:val="24"/>
        </w:rPr>
        <w:t xml:space="preserve"> </w:t>
      </w:r>
      <w:r w:rsidRPr="413A8D68" w:rsidR="00EF31DB">
        <w:rPr>
          <w:rFonts w:eastAsia="Times New Roman"/>
          <w:sz w:val="24"/>
          <w:szCs w:val="24"/>
        </w:rPr>
        <w:t>lpp</w:t>
      </w:r>
      <w:r w:rsidRPr="413A8D68" w:rsidR="00EF31DB">
        <w:rPr>
          <w:rFonts w:eastAsia="Times New Roman"/>
          <w:sz w:val="24"/>
          <w:szCs w:val="24"/>
        </w:rPr>
        <w:t>. (</w:t>
      </w:r>
      <w:r w:rsidRPr="413A8D68" w:rsidR="00EF31DB">
        <w:rPr>
          <w:rFonts w:eastAsia="Times New Roman"/>
          <w:sz w:val="24"/>
          <w:szCs w:val="24"/>
        </w:rPr>
        <w:t>SAMzino_</w:t>
      </w:r>
      <w:r w:rsidRPr="413A8D68" w:rsidR="001629A3">
        <w:rPr>
          <w:rFonts w:eastAsia="Times New Roman"/>
          <w:color w:val="000000" w:themeColor="text1" w:themeTint="FF" w:themeShade="FF"/>
          <w:sz w:val="24"/>
          <w:szCs w:val="24"/>
        </w:rPr>
        <w:t>010626</w:t>
      </w:r>
      <w:r w:rsidRPr="413A8D68" w:rsidR="00EF31DB">
        <w:rPr>
          <w:rFonts w:eastAsia="Times New Roman"/>
          <w:sz w:val="24"/>
          <w:szCs w:val="24"/>
        </w:rPr>
        <w:t>_TTE)</w:t>
      </w:r>
      <w:r w:rsidRPr="413A8D68" w:rsidR="004C527B">
        <w:rPr>
          <w:rFonts w:eastAsia="Times New Roman"/>
          <w:sz w:val="24"/>
          <w:szCs w:val="24"/>
        </w:rPr>
        <w:t>.</w:t>
      </w:r>
    </w:p>
    <w:p w:rsidR="1EC3495E" w:rsidP="1EC3495E" w:rsidRDefault="1EC3495E" w14:paraId="066F61F4" w14:textId="497A5398">
      <w:pPr>
        <w:pStyle w:val="ListParagraph"/>
        <w:jc w:val="both"/>
        <w:rPr>
          <w:rFonts w:eastAsia="Times New Roman"/>
          <w:sz w:val="24"/>
          <w:szCs w:val="24"/>
        </w:rPr>
      </w:pPr>
    </w:p>
    <w:p w:rsidRPr="004C527B" w:rsidR="00EF31DB" w:rsidP="7C59F2FB" w:rsidRDefault="00EF31DB" w14:paraId="68B5D995" w14:textId="4B2EA2D5">
      <w:pPr>
        <w:spacing w:after="0"/>
        <w:ind w:firstLine="720"/>
        <w:rPr>
          <w:rFonts w:eastAsia="Times New Roman"/>
          <w:highlight w:val="yellow"/>
          <w:u w:val="none"/>
        </w:rPr>
      </w:pPr>
      <w:r w:rsidRPr="7C59F2FB" w:rsidR="00EF31DB">
        <w:rPr>
          <w:rFonts w:eastAsia="Times New Roman"/>
          <w:u w:val="none"/>
        </w:rPr>
        <w:t>Satiksmes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C59F2FB" w:rsidR="6BC928AB">
        <w:rPr>
          <w:rFonts w:eastAsia="Times New Roman"/>
          <w:u w:val="none"/>
        </w:rPr>
        <w:t>R. Kozlovskis</w:t>
      </w:r>
    </w:p>
    <w:p w:rsidRPr="00D77422" w:rsidR="00DE1EFE" w:rsidP="00DE1EFE" w:rsidRDefault="00DE1EFE" w14:paraId="703A83D0" w14:textId="62018458">
      <w:pPr>
        <w:spacing w:after="0"/>
        <w:ind w:left="720"/>
      </w:pPr>
      <w:r w:rsidRPr="004C527B">
        <w:rPr>
          <w:u w:val="single"/>
        </w:rPr>
        <w:br/>
      </w:r>
      <w:r w:rsidRPr="00D77422">
        <w:t>Vizē:</w:t>
      </w:r>
    </w:p>
    <w:p w:rsidR="00DE1EFE" w:rsidP="00DE1EFE" w:rsidRDefault="00DE1EFE" w14:paraId="312B69A7" w14:textId="33244CD2">
      <w:pPr>
        <w:spacing w:after="0"/>
        <w:ind w:firstLine="720"/>
        <w:rPr>
          <w:rFonts w:eastAsia="Times New Roman"/>
        </w:rPr>
      </w:pPr>
      <w:r>
        <w:rPr>
          <w:rFonts w:eastAsia="Times New Roman"/>
        </w:rPr>
        <w:t>Valsts sekretārs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>A. Židkovs</w:t>
      </w:r>
    </w:p>
    <w:p w:rsidR="00EF31DB" w:rsidP="00EF31DB" w:rsidRDefault="00EF31DB" w14:paraId="23691EB2" w14:textId="753CFCC0">
      <w:pPr>
        <w:tabs>
          <w:tab w:val="left" w:pos="7170"/>
        </w:tabs>
        <w:spacing w:after="0"/>
        <w:rPr>
          <w:rFonts w:eastAsia="Times New Roman"/>
          <w:color w:val="000000"/>
        </w:rPr>
      </w:pPr>
    </w:p>
    <w:p w:rsidRPr="00DE1EFE" w:rsidR="00EF31DB" w:rsidP="00EF31DB" w:rsidRDefault="00EF31DB" w14:paraId="12CB45EB" w14:textId="18AAE1F2">
      <w:pPr>
        <w:spacing w:after="0"/>
        <w:rPr>
          <w:rFonts w:eastAsia="Times New Roman"/>
          <w:color w:val="000000"/>
          <w:sz w:val="20"/>
          <w:szCs w:val="20"/>
        </w:rPr>
      </w:pPr>
      <w:r w:rsidRPr="00DE1EFE">
        <w:rPr>
          <w:rFonts w:eastAsia="Times New Roman"/>
          <w:color w:val="000000"/>
          <w:sz w:val="20"/>
          <w:szCs w:val="20"/>
        </w:rPr>
        <w:t xml:space="preserve">Evita </w:t>
      </w:r>
      <w:r w:rsidR="004C527B">
        <w:rPr>
          <w:rFonts w:eastAsia="Times New Roman"/>
          <w:color w:val="000000"/>
          <w:sz w:val="20"/>
          <w:szCs w:val="20"/>
        </w:rPr>
        <w:t>Vaska</w:t>
      </w:r>
    </w:p>
    <w:p w:rsidR="00DE1EFE" w:rsidP="00EF31DB" w:rsidRDefault="00EF31DB" w14:paraId="3DB06A4E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  <w:r w:rsidRPr="00DE1EFE">
        <w:rPr>
          <w:rFonts w:eastAsia="Times New Roman"/>
          <w:color w:val="000000"/>
          <w:sz w:val="20"/>
          <w:szCs w:val="20"/>
        </w:rPr>
        <w:t>Tel.67028190</w:t>
      </w:r>
    </w:p>
    <w:p w:rsidR="00EF31DB" w:rsidP="00EF31DB" w:rsidRDefault="004C527B" w14:paraId="683FF577" w14:textId="1A4C6A09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  <w:hyperlink w:history="true" r:id="rId7">
        <w:r w:rsidRPr="00C746C5">
          <w:rPr>
            <w:rStyle w:val="Hyperlink"/>
            <w:rFonts w:eastAsia="Times New Roman"/>
            <w:sz w:val="20"/>
            <w:szCs w:val="20"/>
          </w:rPr>
          <w:t>evita.vaska@sam.gov.lv</w:t>
        </w:r>
      </w:hyperlink>
      <w:r w:rsidRPr="00DE1EFE" w:rsidR="00EF31DB">
        <w:rPr>
          <w:rFonts w:eastAsia="Times New Roman"/>
          <w:color w:val="000000"/>
          <w:sz w:val="20"/>
          <w:szCs w:val="20"/>
        </w:rPr>
        <w:t xml:space="preserve"> </w:t>
      </w:r>
    </w:p>
    <w:p w:rsidRPr="00DE1EFE" w:rsidR="00DE1EFE" w:rsidP="00EF31DB" w:rsidRDefault="00DE1EFE" w14:paraId="181A6201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</w:p>
    <w:p w:rsidRPr="00912CE5" w:rsidR="009A04E1" w:rsidP="009A04E1" w:rsidRDefault="009A04E1" w14:paraId="79C46D7D" w14:textId="73FD17BD">
      <w:pPr>
        <w:spacing w:after="0" w:line="240" w:lineRule="auto"/>
        <w:ind w:firstLine="720"/>
        <w:jc w:val="both"/>
        <w:rPr>
          <w:lang w:eastAsia="en-US"/>
        </w:rPr>
      </w:pPr>
    </w:p>
    <w:p w:rsidRPr="00DE1EFE" w:rsidR="0031779D" w:rsidP="00DE1EFE" w:rsidRDefault="00893625" w14:paraId="04C36D4B" w14:textId="736A680E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sectPr w:rsidRPr="00DE1EFE" w:rsidR="0031779D" w:rsidSect="00470C88">
      <w:footerReference r:id="rId8" w:type="default"/>
      <w:headerReference r:id="rId9" w:type="first"/>
      <w:type w:val="continuous"/>
      <w:pgSz w:w="11920" w:h="16840" w:orient="portrait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0B05" w:rsidRDefault="008E0B05" w14:paraId="4358E8AC" w14:textId="77777777">
      <w:pPr>
        <w:spacing w:after="0" w:line="240" w:lineRule="auto"/>
      </w:pPr>
      <w:r>
        <w:separator/>
      </w:r>
    </w:p>
  </w:endnote>
  <w:endnote w:type="continuationSeparator" w:id="0">
    <w:p w:rsidR="008E0B05" w:rsidRDefault="008E0B05" w14:paraId="517018E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0CCD" w:rsidRDefault="00B00CCD" w14:paraId="06AB1210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0CCD" w:rsidRDefault="00B00CCD" w14:paraId="6BE098C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0B05" w:rsidRDefault="008E0B05" w14:paraId="5E244DC5" w14:textId="77777777">
      <w:pPr>
        <w:spacing w:after="0" w:line="240" w:lineRule="auto"/>
      </w:pPr>
      <w:r>
        <w:separator/>
      </w:r>
    </w:p>
  </w:footnote>
  <w:footnote w:type="continuationSeparator" w:id="0">
    <w:p w:rsidR="008E0B05" w:rsidRDefault="008E0B05" w14:paraId="6E1F7D8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D62CD" w:rsidP="009D62CD" w:rsidRDefault="009D62CD" w14:paraId="59767B6E" w14:textId="77777777">
    <w:pPr>
      <w:pStyle w:val="Header"/>
    </w:pPr>
  </w:p>
  <w:p w:rsidR="009D62CD" w:rsidP="009D62CD" w:rsidRDefault="009D62CD" w14:paraId="316A1F67" w14:textId="77777777">
    <w:pPr>
      <w:pStyle w:val="Header"/>
    </w:pPr>
  </w:p>
  <w:p w:rsidR="009D62CD" w:rsidP="009D62CD" w:rsidRDefault="009D62CD" w14:paraId="4F43703C" w14:textId="77777777">
    <w:pPr>
      <w:pStyle w:val="Header"/>
    </w:pPr>
  </w:p>
  <w:p w:rsidR="009D62CD" w:rsidP="009D62CD" w:rsidRDefault="009D62CD" w14:paraId="69358204" w14:textId="77777777">
    <w:pPr>
      <w:pStyle w:val="Header"/>
    </w:pPr>
  </w:p>
  <w:p w:rsidR="009D62CD" w:rsidP="009D62CD" w:rsidRDefault="009D62CD" w14:paraId="44C9B396" w14:textId="77777777">
    <w:pPr>
      <w:pStyle w:val="Header"/>
    </w:pPr>
  </w:p>
  <w:p w:rsidR="009D62CD" w:rsidP="009D62CD" w:rsidRDefault="009D62CD" w14:paraId="08FB5D0F" w14:textId="77777777">
    <w:pPr>
      <w:pStyle w:val="Header"/>
    </w:pPr>
  </w:p>
  <w:p w:rsidR="009D62CD" w:rsidP="009D62CD" w:rsidRDefault="009D62CD" w14:paraId="2E2DBA94" w14:textId="77777777">
    <w:pPr>
      <w:pStyle w:val="Header"/>
    </w:pPr>
  </w:p>
  <w:p w:rsidR="009D62CD" w:rsidP="009D62CD" w:rsidRDefault="009D62CD" w14:paraId="2B5B8719" w14:textId="77777777">
    <w:pPr>
      <w:pStyle w:val="Header"/>
    </w:pPr>
  </w:p>
  <w:p w:rsidR="009D62CD" w:rsidP="009D62CD" w:rsidRDefault="009D62CD" w14:paraId="715AA0EC" w14:textId="77777777">
    <w:pPr>
      <w:pStyle w:val="Header"/>
    </w:pPr>
  </w:p>
  <w:p w:rsidR="009D62CD" w:rsidP="009D62CD" w:rsidRDefault="009D62CD" w14:paraId="3CDC6B94" w14:textId="77777777">
    <w:pPr>
      <w:pStyle w:val="Header"/>
    </w:pPr>
  </w:p>
  <w:p w:rsidRPr="00815277" w:rsidR="009D62CD" w:rsidP="009D62CD" w:rsidRDefault="00F85B8C" w14:paraId="6F17F1B1" w14:textId="77777777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B0946A2" wp14:editId="3DE79523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85122D9" wp14:editId="5BB2D57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B10C18" w:rsidR="009D62CD" w:rsidP="009D62CD" w:rsidRDefault="00064CC5" w14:paraId="6773EEDC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064CC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Emīlijas Benjamiņas</w:t>
                          </w:r>
                          <w:r w:rsidRPr="00B10C18" w:rsidR="009D62CD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iela 3, Rīga, LV-1743, tālr. 67028210,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DDF5D6D">
            <v:shapetype id="_x0000_t202" coordsize="21600,21600" o:spt="202" path="m,l,21600r21600,l21600,xe" w14:anchorId="785122D9">
              <v:stroke joinstyle="miter"/>
              <v:path gradientshapeok="t" o:connecttype="rect"/>
            </v:shapetype>
            <v:shape id="Text Box 43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>
              <v:textbox inset="0,0,0,0">
                <w:txbxContent>
                  <w:p w:rsidRPr="00B10C18" w:rsidR="009D62CD" w:rsidP="009D62CD" w:rsidRDefault="00064CC5" w14:paraId="3B9BE94E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064CC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Emīlijas Benjamiņas</w:t>
                    </w:r>
                    <w:r w:rsidRPr="00B10C18" w:rsidR="009D62C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iela 3, Rīga, LV-1743, tālr. 67028210,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6B33E91" wp14:editId="55743DCE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6EBA8ED"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3BE3F6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Ct9A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9D62CD" w:rsidRDefault="009D62CD" w14:paraId="04A006D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1" w15:restartNumberingAfterBreak="0">
    <w:nsid w:val="57CE3ED3"/>
    <w:multiLevelType w:val="hybridMultilevel"/>
    <w:tmpl w:val="D2D0EB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E301BA"/>
    <w:multiLevelType w:val="hybridMultilevel"/>
    <w:tmpl w:val="2C26120A"/>
    <w:lvl w:ilvl="0" w:tplc="00B469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227297">
    <w:abstractNumId w:val="10"/>
  </w:num>
  <w:num w:numId="2" w16cid:durableId="1153447212">
    <w:abstractNumId w:val="8"/>
  </w:num>
  <w:num w:numId="3" w16cid:durableId="1517377722">
    <w:abstractNumId w:val="7"/>
  </w:num>
  <w:num w:numId="4" w16cid:durableId="840780780">
    <w:abstractNumId w:val="6"/>
  </w:num>
  <w:num w:numId="5" w16cid:durableId="968557067">
    <w:abstractNumId w:val="5"/>
  </w:num>
  <w:num w:numId="6" w16cid:durableId="990400546">
    <w:abstractNumId w:val="9"/>
  </w:num>
  <w:num w:numId="7" w16cid:durableId="60950439">
    <w:abstractNumId w:val="4"/>
  </w:num>
  <w:num w:numId="8" w16cid:durableId="1329138226">
    <w:abstractNumId w:val="3"/>
  </w:num>
  <w:num w:numId="9" w16cid:durableId="1232884140">
    <w:abstractNumId w:val="2"/>
  </w:num>
  <w:num w:numId="10" w16cid:durableId="1750956716">
    <w:abstractNumId w:val="1"/>
  </w:num>
  <w:num w:numId="11" w16cid:durableId="260725515">
    <w:abstractNumId w:val="0"/>
  </w:num>
  <w:num w:numId="12" w16cid:durableId="2120291674">
    <w:abstractNumId w:val="11"/>
  </w:num>
  <w:num w:numId="13" w16cid:durableId="1353460274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C88"/>
    <w:rsid w:val="00006384"/>
    <w:rsid w:val="00030349"/>
    <w:rsid w:val="00032083"/>
    <w:rsid w:val="000428F9"/>
    <w:rsid w:val="00061D30"/>
    <w:rsid w:val="00064CC5"/>
    <w:rsid w:val="000B1AB5"/>
    <w:rsid w:val="000B3CD4"/>
    <w:rsid w:val="000E5ACE"/>
    <w:rsid w:val="001201F9"/>
    <w:rsid w:val="00124173"/>
    <w:rsid w:val="00132CFB"/>
    <w:rsid w:val="001629A3"/>
    <w:rsid w:val="00180197"/>
    <w:rsid w:val="001A2125"/>
    <w:rsid w:val="002023F0"/>
    <w:rsid w:val="0020635C"/>
    <w:rsid w:val="00246CA9"/>
    <w:rsid w:val="00250335"/>
    <w:rsid w:val="00262B83"/>
    <w:rsid w:val="00275B9E"/>
    <w:rsid w:val="0029181E"/>
    <w:rsid w:val="002A4BD8"/>
    <w:rsid w:val="002B3077"/>
    <w:rsid w:val="002C57BC"/>
    <w:rsid w:val="002E1474"/>
    <w:rsid w:val="003146EC"/>
    <w:rsid w:val="0031779D"/>
    <w:rsid w:val="00335032"/>
    <w:rsid w:val="0035400A"/>
    <w:rsid w:val="00392CF5"/>
    <w:rsid w:val="003952A2"/>
    <w:rsid w:val="00396B4C"/>
    <w:rsid w:val="003A090C"/>
    <w:rsid w:val="003D5B6C"/>
    <w:rsid w:val="003E2D0A"/>
    <w:rsid w:val="003F77CE"/>
    <w:rsid w:val="004043D2"/>
    <w:rsid w:val="00433F49"/>
    <w:rsid w:val="00441F2F"/>
    <w:rsid w:val="004606E9"/>
    <w:rsid w:val="00470C88"/>
    <w:rsid w:val="00493308"/>
    <w:rsid w:val="004C527B"/>
    <w:rsid w:val="004D77F7"/>
    <w:rsid w:val="004E3BA7"/>
    <w:rsid w:val="004E49D0"/>
    <w:rsid w:val="005021F1"/>
    <w:rsid w:val="00527E96"/>
    <w:rsid w:val="00535564"/>
    <w:rsid w:val="0053651D"/>
    <w:rsid w:val="005471EA"/>
    <w:rsid w:val="0056666B"/>
    <w:rsid w:val="00582001"/>
    <w:rsid w:val="00585C68"/>
    <w:rsid w:val="005D04F8"/>
    <w:rsid w:val="00632E67"/>
    <w:rsid w:val="00663C3A"/>
    <w:rsid w:val="006738C5"/>
    <w:rsid w:val="00674D26"/>
    <w:rsid w:val="006C1639"/>
    <w:rsid w:val="006D0F28"/>
    <w:rsid w:val="006F0830"/>
    <w:rsid w:val="006F47E8"/>
    <w:rsid w:val="00740C56"/>
    <w:rsid w:val="00747CCB"/>
    <w:rsid w:val="00767323"/>
    <w:rsid w:val="007704BD"/>
    <w:rsid w:val="00787B0A"/>
    <w:rsid w:val="00792092"/>
    <w:rsid w:val="007B3BA5"/>
    <w:rsid w:val="007B48EC"/>
    <w:rsid w:val="007C4862"/>
    <w:rsid w:val="007C5322"/>
    <w:rsid w:val="007D7AF5"/>
    <w:rsid w:val="007E4D1F"/>
    <w:rsid w:val="007E6E82"/>
    <w:rsid w:val="00815277"/>
    <w:rsid w:val="00831A8F"/>
    <w:rsid w:val="00850F03"/>
    <w:rsid w:val="00857BCD"/>
    <w:rsid w:val="00871F44"/>
    <w:rsid w:val="00876C21"/>
    <w:rsid w:val="00881F11"/>
    <w:rsid w:val="00893625"/>
    <w:rsid w:val="008E0B05"/>
    <w:rsid w:val="008E7BD4"/>
    <w:rsid w:val="008F5D2D"/>
    <w:rsid w:val="009012E8"/>
    <w:rsid w:val="00934A16"/>
    <w:rsid w:val="00954D5A"/>
    <w:rsid w:val="00963F0A"/>
    <w:rsid w:val="00966F0D"/>
    <w:rsid w:val="009839B7"/>
    <w:rsid w:val="009A04E1"/>
    <w:rsid w:val="009B61D5"/>
    <w:rsid w:val="009D62CD"/>
    <w:rsid w:val="00A02AF9"/>
    <w:rsid w:val="00A80F98"/>
    <w:rsid w:val="00AA6D72"/>
    <w:rsid w:val="00AC3BB9"/>
    <w:rsid w:val="00AF3A6E"/>
    <w:rsid w:val="00B00341"/>
    <w:rsid w:val="00B00CCD"/>
    <w:rsid w:val="00B01BF6"/>
    <w:rsid w:val="00B01E37"/>
    <w:rsid w:val="00B03ABB"/>
    <w:rsid w:val="00B10C18"/>
    <w:rsid w:val="00B121C6"/>
    <w:rsid w:val="00B260CE"/>
    <w:rsid w:val="00B45105"/>
    <w:rsid w:val="00B67F43"/>
    <w:rsid w:val="00B86B50"/>
    <w:rsid w:val="00B874E2"/>
    <w:rsid w:val="00B90F3A"/>
    <w:rsid w:val="00B91116"/>
    <w:rsid w:val="00BA19A9"/>
    <w:rsid w:val="00BB4DC6"/>
    <w:rsid w:val="00BE0A1E"/>
    <w:rsid w:val="00C1677F"/>
    <w:rsid w:val="00C43505"/>
    <w:rsid w:val="00C47F57"/>
    <w:rsid w:val="00C5340B"/>
    <w:rsid w:val="00C6250E"/>
    <w:rsid w:val="00C854D3"/>
    <w:rsid w:val="00CD7453"/>
    <w:rsid w:val="00CF2083"/>
    <w:rsid w:val="00D01A77"/>
    <w:rsid w:val="00D201F7"/>
    <w:rsid w:val="00D21FA6"/>
    <w:rsid w:val="00D2274B"/>
    <w:rsid w:val="00D55B4B"/>
    <w:rsid w:val="00D572EE"/>
    <w:rsid w:val="00D82EE0"/>
    <w:rsid w:val="00D83FCE"/>
    <w:rsid w:val="00DC06F8"/>
    <w:rsid w:val="00DE1EFE"/>
    <w:rsid w:val="00E20EED"/>
    <w:rsid w:val="00E21C46"/>
    <w:rsid w:val="00E365CE"/>
    <w:rsid w:val="00E44FC1"/>
    <w:rsid w:val="00E710CC"/>
    <w:rsid w:val="00E775FB"/>
    <w:rsid w:val="00E93B33"/>
    <w:rsid w:val="00EA7458"/>
    <w:rsid w:val="00ED54AF"/>
    <w:rsid w:val="00EF31DB"/>
    <w:rsid w:val="00F01842"/>
    <w:rsid w:val="00F07B33"/>
    <w:rsid w:val="00F164AC"/>
    <w:rsid w:val="00F60586"/>
    <w:rsid w:val="00F6664B"/>
    <w:rsid w:val="00F673D1"/>
    <w:rsid w:val="00F72254"/>
    <w:rsid w:val="00F730E9"/>
    <w:rsid w:val="00F85B8C"/>
    <w:rsid w:val="00FD22A2"/>
    <w:rsid w:val="00FE0BD3"/>
    <w:rsid w:val="0110757A"/>
    <w:rsid w:val="02A7265E"/>
    <w:rsid w:val="050B5B6C"/>
    <w:rsid w:val="056E27AE"/>
    <w:rsid w:val="06BEFCE1"/>
    <w:rsid w:val="0CB828A0"/>
    <w:rsid w:val="12F77A52"/>
    <w:rsid w:val="13695672"/>
    <w:rsid w:val="148791D4"/>
    <w:rsid w:val="161477D5"/>
    <w:rsid w:val="17CA7AC9"/>
    <w:rsid w:val="1A4B184A"/>
    <w:rsid w:val="1A4B704E"/>
    <w:rsid w:val="1D30785D"/>
    <w:rsid w:val="1EC3495E"/>
    <w:rsid w:val="2619D1AB"/>
    <w:rsid w:val="26E93EB6"/>
    <w:rsid w:val="2B636D54"/>
    <w:rsid w:val="2CFCC68D"/>
    <w:rsid w:val="302260C0"/>
    <w:rsid w:val="312CDACD"/>
    <w:rsid w:val="317A3859"/>
    <w:rsid w:val="32EE4074"/>
    <w:rsid w:val="362BF9AD"/>
    <w:rsid w:val="36AB95F5"/>
    <w:rsid w:val="38393D44"/>
    <w:rsid w:val="38696C19"/>
    <w:rsid w:val="39460A5A"/>
    <w:rsid w:val="395758E4"/>
    <w:rsid w:val="3C8E06FE"/>
    <w:rsid w:val="3CCC2167"/>
    <w:rsid w:val="3D47BC09"/>
    <w:rsid w:val="3D53826E"/>
    <w:rsid w:val="3DB58867"/>
    <w:rsid w:val="3EA623A4"/>
    <w:rsid w:val="3EB3D6AD"/>
    <w:rsid w:val="3F4F1B01"/>
    <w:rsid w:val="3FCCFF4C"/>
    <w:rsid w:val="413A8D68"/>
    <w:rsid w:val="415B9287"/>
    <w:rsid w:val="421D0933"/>
    <w:rsid w:val="438B17EE"/>
    <w:rsid w:val="43F2D5E2"/>
    <w:rsid w:val="44941A54"/>
    <w:rsid w:val="478FF407"/>
    <w:rsid w:val="481AB1DC"/>
    <w:rsid w:val="484885B3"/>
    <w:rsid w:val="491B4D79"/>
    <w:rsid w:val="49D34B3F"/>
    <w:rsid w:val="4A12060D"/>
    <w:rsid w:val="4A507491"/>
    <w:rsid w:val="4AB1D275"/>
    <w:rsid w:val="4D2295F8"/>
    <w:rsid w:val="4FB6072D"/>
    <w:rsid w:val="4FC0C97D"/>
    <w:rsid w:val="51A88321"/>
    <w:rsid w:val="5579178B"/>
    <w:rsid w:val="598685ED"/>
    <w:rsid w:val="5CB07390"/>
    <w:rsid w:val="5CE4E518"/>
    <w:rsid w:val="5DBEB913"/>
    <w:rsid w:val="5E2291E4"/>
    <w:rsid w:val="5F41BBA9"/>
    <w:rsid w:val="5F92191E"/>
    <w:rsid w:val="60667196"/>
    <w:rsid w:val="60DED2DA"/>
    <w:rsid w:val="627C5C2E"/>
    <w:rsid w:val="62954690"/>
    <w:rsid w:val="636538AC"/>
    <w:rsid w:val="639295E1"/>
    <w:rsid w:val="646C2BC2"/>
    <w:rsid w:val="65D04CCA"/>
    <w:rsid w:val="66139C64"/>
    <w:rsid w:val="67170CA0"/>
    <w:rsid w:val="6825FB76"/>
    <w:rsid w:val="693A403E"/>
    <w:rsid w:val="6B833E15"/>
    <w:rsid w:val="6BC928AB"/>
    <w:rsid w:val="7226371B"/>
    <w:rsid w:val="739805F4"/>
    <w:rsid w:val="73F38718"/>
    <w:rsid w:val="7410D471"/>
    <w:rsid w:val="74D15BAD"/>
    <w:rsid w:val="78D25D61"/>
    <w:rsid w:val="791DC6C0"/>
    <w:rsid w:val="7A71F87E"/>
    <w:rsid w:val="7B16FB06"/>
    <w:rsid w:val="7B970D73"/>
    <w:rsid w:val="7C59F2FB"/>
    <w:rsid w:val="7D2FA8DD"/>
    <w:rsid w:val="7DA12B52"/>
    <w:rsid w:val="7DBB7A95"/>
    <w:rsid w:val="7F807A1F"/>
    <w:rsid w:val="7F9BDDD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038E2"/>
  <w15:docId w15:val="{49759783-22B1-4422-A77D-72F1AC88AA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Calibri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102B"/>
    <w:pPr>
      <w:widowControl w:val="0"/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15277"/>
  </w:style>
  <w:style w:type="character" w:styleId="body1" w:customStyle="1">
    <w:name w:val="body1"/>
    <w:rsid w:val="00D21FA6"/>
    <w:rPr>
      <w:rFonts w:hint="default" w:ascii="Verdana" w:hAnsi="Verdana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styleId="PlainTextChar" w:customStyle="1">
    <w:name w:val="Plain Text Char"/>
    <w:link w:val="PlainText"/>
    <w:uiPriority w:val="99"/>
    <w:semiHidden/>
    <w:rsid w:val="00D21FA6"/>
    <w:rPr>
      <w:rFonts w:ascii="Calibri" w:hAnsi="Calibri" w:eastAsia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31DB"/>
    <w:pPr>
      <w:widowControl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character" w:styleId="CommentReference">
    <w:name w:val="Comment Reference"/>
    <w:basedOn w:val="DefaultParagraphFont"/>
    <w:uiPriority w:val="99"/>
    <w:semiHidden/>
    <w:unhideWhenUsed/>
    <w:rsid w:val="009B61D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9B61D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B61D5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9B61D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B61D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E1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Mode="External" Target="mailto:evita.vaska@sa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C:\Users\gpcolka\OneDrive%20-%20Satiksmes%20ministrija\Desktop\veidlapas\Ministrijas%20veidlapas\Ministrijas%20veidlapas\_EDOC_LV%20Ministrijas%20veidlapa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 xmlns:ap="http://schemas.openxmlformats.org/officeDocument/2006/extended-properties">
  <Template>_EDOC_LV Ministrijas veidlapa</Template>
  <Application>Microsoft Word for the web</Application>
  <DocSecurity>0</DocSecurity>
  <ScaleCrop>false</ScaleCrop>
  <Company/>
  <SharedDoc>false</SharedDoc>
  <HyperlinksChanged>false</HyperlinksChanged>
  <AppVersion>16.0000</AppVersion>
  <LinksUpToDate>false</LinksUpToDate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Eiropas Savienības Transporta, telekomunikāciju un enerģētikas Ministru padomes 2026. gada 8.-9. jūnija sanāksmē izskatāmajiem jautājumiem</dc:title>
  <dc:subject>Pavadvēstule</dc:subject>
  <dc:creator>Satiksmes minisrtija</dc:creator>
  <keywords>Satiksmes minisrtija</keywords>
  <dc:description>Evita Vaska_x000d_
67028190_x000d_
evita.vaska@sam.gov.lv</dc:description>
  <lastModifiedBy>Evita Vaska</lastModifiedBy>
  <revision>28</revision>
  <lastPrinted>2016-03-23T07:18:00.0000000Z</lastPrinted>
  <dcterms:created xsi:type="dcterms:W3CDTF">2024-06-03T09:19:00.0000000Z</dcterms:created>
  <dcterms:modified xsi:type="dcterms:W3CDTF">2026-05-29T06:18:01.2528509Z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61" name="DISCesvisMeetingDate">
    <vt:lpwstr>2026-06-08</vt:lpwstr>
  </property>
  <property fmtid="{D5CDD505-2E9C-101B-9397-08002B2CF9AE}" pid="62" name="DISCesvisAdditionalMakers">
    <vt:lpwstr>Vecākā referente Evita Vaska</vt:lpwstr>
  </property>
  <property fmtid="{D5CDD505-2E9C-101B-9397-08002B2CF9AE}" pid="63" name="DIScgiUrl">
    <vt:lpwstr>https://lim.esvis.gov.lv/cs/idcplg</vt:lpwstr>
  </property>
  <property fmtid="{D5CDD505-2E9C-101B-9397-08002B2CF9AE}" pid="64" name="DISdDocName">
    <vt:lpwstr>L630684</vt:lpwstr>
  </property>
  <property fmtid="{D5CDD505-2E9C-101B-9397-08002B2CF9AE}" pid="65" name="DISCesvisSigner">
    <vt:lpwstr> Rihards Kozlovskis</vt:lpwstr>
  </property>
  <property fmtid="{D5CDD505-2E9C-101B-9397-08002B2CF9AE}" pid="66" name="DISCesvisSafetyLevel">
    <vt:lpwstr>Vispārpieejams</vt:lpwstr>
  </property>
  <property fmtid="{D5CDD505-2E9C-101B-9397-08002B2CF9AE}" pid="67" name="DISTaskPaneUrl">
    <vt:lpwstr>https://lim.esvis.gov.lv/cs/idcplg?ClientControlled=DocMan&amp;coreContentOnly=1&amp;WebdavRequest=1&amp;IdcService=DOC_INFO&amp;dID=731542</vt:lpwstr>
  </property>
  <property fmtid="{D5CDD505-2E9C-101B-9397-08002B2CF9AE}" pid="68" name="DISCesvisTitle">
    <vt:lpwstr>Pavadvēstule "Par Eiropas Savienības Transporta, telekomunikāciju un enerģētikas Ministru padomes 2026. gada 8.-9. jūnija sanāksmē izskatāmajiem jautājumiem"</vt:lpwstr>
  </property>
  <property fmtid="{D5CDD505-2E9C-101B-9397-08002B2CF9AE}" pid="69" name="DISCesvisMinistryOfMinister">
    <vt:lpwstr>wwTemplateNP_MinistryOfMinister(Satiksmes,)</vt:lpwstr>
  </property>
  <property fmtid="{D5CDD505-2E9C-101B-9397-08002B2CF9AE}" pid="70" name="DISCesvisAuthor">
    <vt:lpwstr>Satiksmes ministrija</vt:lpwstr>
  </property>
  <property fmtid="{D5CDD505-2E9C-101B-9397-08002B2CF9AE}" pid="71" name="DISCesvisMainMaker">
    <vt:lpwstr>Vecākā referente Evita Vaska</vt:lpwstr>
  </property>
  <property fmtid="{D5CDD505-2E9C-101B-9397-08002B2CF9AE}" pid="72" name="DISidcName">
    <vt:lpwstr>1020404016200</vt:lpwstr>
  </property>
  <property fmtid="{D5CDD505-2E9C-101B-9397-08002B2CF9AE}" pid="73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ForInforming,DISCesvisMainMakerOrgUnitTitle</vt:lpwstr>
  </property>
  <property fmtid="{D5CDD505-2E9C-101B-9397-08002B2CF9AE}" pid="74" name="DISCesvisAdditionalMakersMail">
    <vt:lpwstr>evita.vaska@sam.gov.lv</vt:lpwstr>
  </property>
  <property fmtid="{D5CDD505-2E9C-101B-9397-08002B2CF9AE}" pid="75" name="DISdUser">
    <vt:lpwstr>weblogic</vt:lpwstr>
  </property>
  <property fmtid="{D5CDD505-2E9C-101B-9397-08002B2CF9AE}" pid="76" name="DISdID">
    <vt:lpwstr>731542</vt:lpwstr>
  </property>
  <property fmtid="{D5CDD505-2E9C-101B-9397-08002B2CF9AE}" pid="77" name="DISCesvisDocRegDate">
    <vt:lpwstr>2026-06-01</vt:lpwstr>
  </property>
  <property fmtid="{D5CDD505-2E9C-101B-9397-08002B2CF9AE}" pid="78" name="DISCesvisRegDate">
    <vt:lpwstr>2026-06-01</vt:lpwstr>
  </property>
  <property fmtid="{D5CDD505-2E9C-101B-9397-08002B2CF9AE}" pid="79" name="DISCesvisDocRegNr">
    <vt:lpwstr>PV-83</vt:lpwstr>
  </property>
  <property fmtid="{D5CDD505-2E9C-101B-9397-08002B2CF9AE}" pid="80" name="DISCesvisForInforming">
    <vt:lpwstr>Departamenta direktore Laima Rituma, Nozares padomniece Zita Kanberga, Nozares padomnieks Ģirts Bramans, Nozares padomniece Liene Grīnvalde-Bramane</vt:lpwstr>
  </property>
  <property fmtid="{D5CDD505-2E9C-101B-9397-08002B2CF9AE}" pid="81" name="DISCesvisMainMakerOrgUnitTitle">
    <vt:lpwstr>Eiropas Savienības lietu koordinācijas departaments</vt:lpwstr>
  </property>
</Properties>
</file>