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AC481" w14:textId="2CB790E2" w:rsidR="005E2C6A" w:rsidRPr="00611949" w:rsidRDefault="005E2C6A" w:rsidP="0085466C">
      <w:pPr>
        <w:widowControl w:val="0"/>
        <w:spacing w:after="0" w:line="240" w:lineRule="auto"/>
        <w:jc w:val="center"/>
        <w:rPr>
          <w:rFonts w:ascii="Times New Roman" w:eastAsia="Times New Roman" w:hAnsi="Times New Roman" w:cs="Times New Roman"/>
          <w:b/>
          <w:sz w:val="28"/>
          <w:szCs w:val="24"/>
          <w:lang w:eastAsia="lv-LV"/>
        </w:rPr>
      </w:pPr>
      <w:bookmarkStart w:id="0" w:name="_Hlk50383974"/>
      <w:r w:rsidRPr="00611949">
        <w:rPr>
          <w:rFonts w:ascii="Times New Roman" w:eastAsia="Times New Roman" w:hAnsi="Times New Roman" w:cs="Times New Roman"/>
          <w:b/>
          <w:sz w:val="28"/>
          <w:szCs w:val="24"/>
          <w:lang w:eastAsia="lv-LV"/>
        </w:rPr>
        <w:t xml:space="preserve">Ministru kabineta rīkojuma projekta </w:t>
      </w:r>
      <w:r w:rsidR="00B6595B">
        <w:rPr>
          <w:rFonts w:ascii="Times New Roman" w:eastAsia="Times New Roman" w:hAnsi="Times New Roman" w:cs="Times New Roman"/>
          <w:b/>
          <w:sz w:val="28"/>
          <w:szCs w:val="24"/>
          <w:lang w:eastAsia="lv-LV"/>
        </w:rPr>
        <w:t>“</w:t>
      </w:r>
      <w:r w:rsidRPr="00611949">
        <w:rPr>
          <w:rFonts w:ascii="Times New Roman" w:eastAsia="Times New Roman" w:hAnsi="Times New Roman" w:cs="Times New Roman"/>
          <w:b/>
          <w:sz w:val="28"/>
          <w:szCs w:val="24"/>
          <w:lang w:eastAsia="lv-LV"/>
        </w:rPr>
        <w:t xml:space="preserve">Par valsts meža zemes nodošanu </w:t>
      </w:r>
      <w:r w:rsidR="00035530">
        <w:rPr>
          <w:rFonts w:ascii="Times New Roman" w:eastAsia="Times New Roman" w:hAnsi="Times New Roman" w:cs="Times New Roman"/>
          <w:b/>
          <w:sz w:val="28"/>
          <w:szCs w:val="24"/>
          <w:lang w:eastAsia="lv-LV"/>
        </w:rPr>
        <w:t>Ķekavas</w:t>
      </w:r>
      <w:r w:rsidR="00653541" w:rsidRPr="00611949">
        <w:rPr>
          <w:rFonts w:ascii="Times New Roman" w:eastAsia="Times New Roman" w:hAnsi="Times New Roman" w:cs="Times New Roman"/>
          <w:b/>
          <w:sz w:val="28"/>
          <w:szCs w:val="24"/>
          <w:lang w:eastAsia="lv-LV"/>
        </w:rPr>
        <w:t xml:space="preserve"> novada </w:t>
      </w:r>
      <w:r w:rsidR="00126ABF">
        <w:rPr>
          <w:rFonts w:ascii="Times New Roman" w:eastAsia="Times New Roman" w:hAnsi="Times New Roman" w:cs="Times New Roman"/>
          <w:b/>
          <w:sz w:val="28"/>
          <w:szCs w:val="24"/>
          <w:lang w:eastAsia="lv-LV"/>
        </w:rPr>
        <w:t>pašvaldības</w:t>
      </w:r>
      <w:r w:rsidRPr="00611949">
        <w:rPr>
          <w:rFonts w:ascii="Times New Roman" w:eastAsia="Times New Roman" w:hAnsi="Times New Roman" w:cs="Times New Roman"/>
          <w:b/>
          <w:sz w:val="28"/>
          <w:szCs w:val="24"/>
          <w:lang w:eastAsia="lv-LV"/>
        </w:rPr>
        <w:t xml:space="preserve"> īpašumā” sākotnējās ietekmes novērtējuma ziņojums (anotācija)</w:t>
      </w:r>
    </w:p>
    <w:p w14:paraId="16F15E82" w14:textId="77777777" w:rsidR="005E2C6A" w:rsidRPr="00611949" w:rsidRDefault="005E2C6A" w:rsidP="0085466C">
      <w:pPr>
        <w:widowControl w:val="0"/>
        <w:spacing w:after="0" w:line="240" w:lineRule="auto"/>
        <w:jc w:val="center"/>
        <w:rPr>
          <w:rFonts w:ascii="Times New Roman" w:eastAsia="Times New Roman" w:hAnsi="Times New Roman" w:cs="Times New Roman"/>
          <w:b/>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622"/>
        <w:gridCol w:w="5433"/>
      </w:tblGrid>
      <w:tr w:rsidR="00611949" w:rsidRPr="00611949" w14:paraId="181EC654" w14:textId="77777777" w:rsidTr="009D2B2D">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44C36C4E"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611949">
              <w:rPr>
                <w:rFonts w:ascii="Times New Roman" w:eastAsia="Times New Roman" w:hAnsi="Times New Roman" w:cs="Times New Roman"/>
                <w:b/>
                <w:bCs/>
                <w:sz w:val="24"/>
                <w:szCs w:val="24"/>
                <w:lang w:eastAsia="lv-LV"/>
              </w:rPr>
              <w:t>Tiesību akta projekta anotācijas kopsavilkums</w:t>
            </w:r>
          </w:p>
        </w:tc>
      </w:tr>
      <w:tr w:rsidR="00611949" w:rsidRPr="00611949" w14:paraId="5349E2F5" w14:textId="77777777" w:rsidTr="009D2B2D">
        <w:tc>
          <w:tcPr>
            <w:tcW w:w="2000" w:type="pct"/>
            <w:tcBorders>
              <w:top w:val="outset" w:sz="6" w:space="0" w:color="414142"/>
              <w:left w:val="outset" w:sz="6" w:space="0" w:color="414142"/>
              <w:bottom w:val="outset" w:sz="6" w:space="0" w:color="414142"/>
              <w:right w:val="outset" w:sz="6" w:space="0" w:color="414142"/>
            </w:tcBorders>
            <w:hideMark/>
          </w:tcPr>
          <w:p w14:paraId="6FAB3DC2" w14:textId="77777777" w:rsidR="009D2B2D" w:rsidRPr="00611949" w:rsidRDefault="009D2B2D"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Mērķis, risinājums un projekta spēkā stāšanās laiks (500 zīmes bez atstarpēm)</w:t>
            </w:r>
          </w:p>
        </w:tc>
        <w:tc>
          <w:tcPr>
            <w:tcW w:w="3000" w:type="pct"/>
            <w:tcBorders>
              <w:top w:val="outset" w:sz="6" w:space="0" w:color="414142"/>
              <w:left w:val="outset" w:sz="6" w:space="0" w:color="414142"/>
              <w:bottom w:val="outset" w:sz="6" w:space="0" w:color="414142"/>
              <w:right w:val="outset" w:sz="6" w:space="0" w:color="414142"/>
            </w:tcBorders>
            <w:hideMark/>
          </w:tcPr>
          <w:p w14:paraId="6338C643" w14:textId="33C8355C" w:rsidR="00653541" w:rsidRPr="00611949" w:rsidRDefault="008735E5" w:rsidP="0085466C">
            <w:pPr>
              <w:tabs>
                <w:tab w:val="left" w:pos="851"/>
              </w:tabs>
              <w:spacing w:after="0" w:line="240" w:lineRule="auto"/>
              <w:ind w:left="34" w:firstLine="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008943E4" w:rsidRPr="00611949">
              <w:rPr>
                <w:rFonts w:ascii="Times New Roman" w:eastAsia="Times New Roman" w:hAnsi="Times New Roman" w:cs="Times New Roman"/>
                <w:sz w:val="24"/>
                <w:szCs w:val="24"/>
                <w:lang w:eastAsia="lv-LV"/>
              </w:rPr>
              <w:t xml:space="preserve">tļaut </w:t>
            </w:r>
            <w:r w:rsidR="00712A5B" w:rsidRPr="00611949">
              <w:rPr>
                <w:rFonts w:ascii="Times New Roman" w:eastAsia="Times New Roman" w:hAnsi="Times New Roman" w:cs="Times New Roman"/>
                <w:sz w:val="24"/>
                <w:szCs w:val="24"/>
                <w:lang w:eastAsia="lv-LV"/>
              </w:rPr>
              <w:t>Zemkopības ministrija</w:t>
            </w:r>
            <w:r w:rsidR="008943E4" w:rsidRPr="00611949">
              <w:rPr>
                <w:rFonts w:ascii="Times New Roman" w:eastAsia="Times New Roman" w:hAnsi="Times New Roman" w:cs="Times New Roman"/>
                <w:sz w:val="24"/>
                <w:szCs w:val="24"/>
                <w:lang w:eastAsia="lv-LV"/>
              </w:rPr>
              <w:t>i</w:t>
            </w:r>
            <w:r w:rsidR="00712A5B" w:rsidRPr="00611949">
              <w:rPr>
                <w:rFonts w:ascii="Times New Roman" w:eastAsia="Times New Roman" w:hAnsi="Times New Roman" w:cs="Times New Roman"/>
                <w:sz w:val="24"/>
                <w:szCs w:val="24"/>
                <w:lang w:eastAsia="lv-LV"/>
              </w:rPr>
              <w:t xml:space="preserve"> nodo</w:t>
            </w:r>
            <w:r w:rsidR="008943E4" w:rsidRPr="00611949">
              <w:rPr>
                <w:rFonts w:ascii="Times New Roman" w:eastAsia="Times New Roman" w:hAnsi="Times New Roman" w:cs="Times New Roman"/>
                <w:sz w:val="24"/>
                <w:szCs w:val="24"/>
                <w:lang w:eastAsia="lv-LV"/>
              </w:rPr>
              <w:t>t</w:t>
            </w:r>
            <w:r w:rsidR="00712A5B" w:rsidRPr="00611949">
              <w:rPr>
                <w:rFonts w:ascii="Times New Roman" w:eastAsia="Times New Roman" w:hAnsi="Times New Roman" w:cs="Times New Roman"/>
                <w:sz w:val="24"/>
                <w:szCs w:val="24"/>
                <w:lang w:eastAsia="lv-LV"/>
              </w:rPr>
              <w:t xml:space="preserve"> bez atlīdzības </w:t>
            </w:r>
            <w:r w:rsidR="00035530" w:rsidRPr="00F34372">
              <w:rPr>
                <w:rFonts w:ascii="Times New Roman" w:eastAsia="Times New Roman" w:hAnsi="Times New Roman" w:cs="Times New Roman"/>
                <w:sz w:val="24"/>
                <w:szCs w:val="24"/>
                <w:lang w:eastAsia="lv-LV"/>
              </w:rPr>
              <w:t>Ķekavas novada</w:t>
            </w:r>
            <w:r w:rsidR="00653541" w:rsidRPr="00611949">
              <w:rPr>
                <w:rFonts w:ascii="Times New Roman" w:eastAsia="Times New Roman" w:hAnsi="Times New Roman" w:cs="Times New Roman"/>
                <w:sz w:val="24"/>
                <w:szCs w:val="24"/>
                <w:lang w:eastAsia="lv-LV"/>
              </w:rPr>
              <w:t xml:space="preserve"> </w:t>
            </w:r>
            <w:r w:rsidR="00126ABF">
              <w:rPr>
                <w:rFonts w:ascii="Times New Roman" w:eastAsia="Times New Roman" w:hAnsi="Times New Roman" w:cs="Times New Roman"/>
                <w:sz w:val="24"/>
                <w:szCs w:val="24"/>
                <w:lang w:eastAsia="lv-LV"/>
              </w:rPr>
              <w:t>pašvaldības</w:t>
            </w:r>
            <w:r w:rsidR="00712A5B" w:rsidRPr="00611949">
              <w:rPr>
                <w:rFonts w:ascii="Times New Roman" w:eastAsia="Times New Roman" w:hAnsi="Times New Roman" w:cs="Times New Roman"/>
                <w:sz w:val="24"/>
                <w:szCs w:val="24"/>
                <w:lang w:eastAsia="lv-LV"/>
              </w:rPr>
              <w:t xml:space="preserve"> īpašumā </w:t>
            </w:r>
            <w:r>
              <w:rPr>
                <w:rFonts w:ascii="Times New Roman" w:eastAsia="Times New Roman" w:hAnsi="Times New Roman" w:cs="Times New Roman"/>
                <w:sz w:val="24"/>
                <w:szCs w:val="24"/>
                <w:lang w:eastAsia="lv-LV"/>
              </w:rPr>
              <w:t xml:space="preserve">pašvaldības autonomās funkcijas īstenošanai – ceļu </w:t>
            </w:r>
            <w:r w:rsidR="005936AC">
              <w:rPr>
                <w:rFonts w:ascii="Times New Roman" w:eastAsia="Times New Roman" w:hAnsi="Times New Roman" w:cs="Times New Roman"/>
                <w:sz w:val="24"/>
                <w:szCs w:val="24"/>
                <w:lang w:eastAsia="lv-LV"/>
              </w:rPr>
              <w:t xml:space="preserve">būvniecībai </w:t>
            </w:r>
            <w:r>
              <w:rPr>
                <w:rFonts w:ascii="Times New Roman" w:eastAsia="Times New Roman" w:hAnsi="Times New Roman" w:cs="Times New Roman"/>
                <w:sz w:val="24"/>
                <w:szCs w:val="24"/>
                <w:lang w:eastAsia="lv-LV"/>
              </w:rPr>
              <w:t>(ceļu</w:t>
            </w:r>
            <w:r w:rsidR="005936AC">
              <w:rPr>
                <w:rFonts w:ascii="Times New Roman" w:eastAsia="Times New Roman" w:hAnsi="Times New Roman" w:cs="Times New Roman"/>
                <w:sz w:val="24"/>
                <w:szCs w:val="24"/>
                <w:lang w:eastAsia="lv-LV"/>
              </w:rPr>
              <w:t xml:space="preserve"> uzturēšanai</w:t>
            </w:r>
            <w:r>
              <w:rPr>
                <w:rFonts w:ascii="Times New Roman" w:eastAsia="Times New Roman" w:hAnsi="Times New Roman" w:cs="Times New Roman"/>
                <w:sz w:val="24"/>
                <w:szCs w:val="24"/>
                <w:lang w:eastAsia="lv-LV"/>
              </w:rPr>
              <w:t xml:space="preserve">) </w:t>
            </w:r>
            <w:r w:rsidR="00B6595B">
              <w:rPr>
                <w:rFonts w:ascii="Times New Roman" w:eastAsia="Times New Roman" w:hAnsi="Times New Roman" w:cs="Times New Roman"/>
                <w:sz w:val="24"/>
                <w:szCs w:val="24"/>
                <w:lang w:eastAsia="lv-LV"/>
              </w:rPr>
              <w:t xml:space="preserve">– </w:t>
            </w:r>
            <w:r w:rsidR="008943E4" w:rsidRPr="00611949">
              <w:rPr>
                <w:rFonts w:ascii="Times New Roman" w:eastAsia="Times New Roman" w:hAnsi="Times New Roman" w:cs="Times New Roman"/>
                <w:sz w:val="24"/>
                <w:szCs w:val="24"/>
                <w:lang w:eastAsia="lv-LV"/>
              </w:rPr>
              <w:t xml:space="preserve">valsts nekustamo īpašumu </w:t>
            </w:r>
            <w:r w:rsidR="00B70166">
              <w:rPr>
                <w:rFonts w:ascii="Times New Roman" w:eastAsia="Times New Roman" w:hAnsi="Times New Roman" w:cs="Times New Roman"/>
                <w:sz w:val="24"/>
                <w:szCs w:val="24"/>
                <w:lang w:eastAsia="lv-LV"/>
              </w:rPr>
              <w:t>“</w:t>
            </w:r>
            <w:r w:rsidR="00A85697">
              <w:rPr>
                <w:rFonts w:ascii="Times New Roman" w:eastAsia="Times New Roman" w:hAnsi="Times New Roman" w:cs="Times New Roman"/>
                <w:sz w:val="24"/>
                <w:szCs w:val="24"/>
                <w:lang w:eastAsia="lv-LV"/>
              </w:rPr>
              <w:t>Asenberģu ceļš</w:t>
            </w:r>
            <w:r w:rsidR="00B70166">
              <w:rPr>
                <w:rFonts w:ascii="Times New Roman" w:eastAsia="Times New Roman" w:hAnsi="Times New Roman" w:cs="Times New Roman"/>
                <w:sz w:val="24"/>
                <w:szCs w:val="24"/>
                <w:lang w:eastAsia="lv-LV"/>
              </w:rPr>
              <w:t>”</w:t>
            </w:r>
            <w:r w:rsidR="008943E4" w:rsidRPr="00611949">
              <w:rPr>
                <w:rFonts w:ascii="Times New Roman" w:eastAsia="Times New Roman" w:hAnsi="Times New Roman" w:cs="Times New Roman"/>
                <w:sz w:val="24"/>
                <w:szCs w:val="24"/>
                <w:lang w:eastAsia="lv-LV"/>
              </w:rPr>
              <w:t xml:space="preserve"> </w:t>
            </w:r>
            <w:r w:rsidR="007C1671" w:rsidRPr="00611949">
              <w:rPr>
                <w:rFonts w:ascii="Times New Roman" w:eastAsia="Times New Roman" w:hAnsi="Times New Roman" w:cs="Times New Roman"/>
                <w:sz w:val="24"/>
                <w:szCs w:val="24"/>
                <w:lang w:eastAsia="lv-LV"/>
              </w:rPr>
              <w:t>(kadastra Nr</w:t>
            </w:r>
            <w:bookmarkStart w:id="1" w:name="_Hlk49433397"/>
            <w:r w:rsidR="007C1671" w:rsidRPr="00611949">
              <w:rPr>
                <w:rFonts w:ascii="Times New Roman" w:eastAsia="Times New Roman" w:hAnsi="Times New Roman" w:cs="Times New Roman"/>
                <w:sz w:val="24"/>
                <w:szCs w:val="24"/>
                <w:lang w:eastAsia="lv-LV"/>
              </w:rPr>
              <w:t>.</w:t>
            </w:r>
            <w:r w:rsidR="004C4B79">
              <w:rPr>
                <w:rFonts w:ascii="Times New Roman" w:eastAsia="Times New Roman" w:hAnsi="Times New Roman" w:cs="Times New Roman"/>
                <w:sz w:val="24"/>
                <w:szCs w:val="24"/>
                <w:lang w:eastAsia="lv-LV"/>
              </w:rPr>
              <w:t xml:space="preserve"> </w:t>
            </w:r>
            <w:bookmarkEnd w:id="1"/>
            <w:r w:rsidR="00A85697">
              <w:rPr>
                <w:rFonts w:ascii="Times New Roman" w:eastAsia="Times New Roman" w:hAnsi="Times New Roman" w:cs="Times New Roman"/>
                <w:sz w:val="24"/>
                <w:szCs w:val="24"/>
                <w:lang w:eastAsia="lv-LV"/>
              </w:rPr>
              <w:t>8025 003 0141</w:t>
            </w:r>
            <w:r w:rsidR="007C1671" w:rsidRPr="00611949">
              <w:rPr>
                <w:rFonts w:ascii="Times New Roman" w:eastAsia="Times New Roman" w:hAnsi="Times New Roman" w:cs="Times New Roman"/>
                <w:sz w:val="24"/>
                <w:szCs w:val="24"/>
                <w:lang w:eastAsia="lv-LV"/>
              </w:rPr>
              <w:t>)</w:t>
            </w:r>
            <w:r w:rsidR="00334558">
              <w:rPr>
                <w:rFonts w:ascii="Times New Roman" w:eastAsia="Times New Roman" w:hAnsi="Times New Roman" w:cs="Times New Roman"/>
                <w:sz w:val="24"/>
                <w:szCs w:val="24"/>
                <w:lang w:eastAsia="lv-LV"/>
              </w:rPr>
              <w:t> </w:t>
            </w:r>
            <w:r w:rsidR="007C1671" w:rsidRPr="00611949">
              <w:rPr>
                <w:rFonts w:ascii="Times New Roman" w:eastAsia="Times New Roman" w:hAnsi="Times New Roman" w:cs="Times New Roman"/>
                <w:sz w:val="24"/>
                <w:szCs w:val="24"/>
                <w:lang w:eastAsia="lv-LV"/>
              </w:rPr>
              <w:t xml:space="preserve">– valsts meža zemi – zemes vienību </w:t>
            </w:r>
            <w:r w:rsidR="006A0E97">
              <w:rPr>
                <w:rFonts w:ascii="Times New Roman" w:eastAsia="Times New Roman" w:hAnsi="Times New Roman" w:cs="Times New Roman"/>
                <w:sz w:val="24"/>
                <w:szCs w:val="24"/>
                <w:lang w:eastAsia="lv-LV"/>
              </w:rPr>
              <w:t>(</w:t>
            </w:r>
            <w:r w:rsidR="007C1671" w:rsidRPr="00611949">
              <w:rPr>
                <w:rFonts w:ascii="Times New Roman" w:eastAsia="Times New Roman" w:hAnsi="Times New Roman" w:cs="Times New Roman"/>
                <w:sz w:val="24"/>
                <w:szCs w:val="24"/>
                <w:lang w:eastAsia="lv-LV"/>
              </w:rPr>
              <w:t xml:space="preserve">kadastra apzīmējums </w:t>
            </w:r>
            <w:r w:rsidR="00A85697">
              <w:rPr>
                <w:rFonts w:ascii="Times New Roman" w:eastAsia="Times New Roman" w:hAnsi="Times New Roman" w:cs="Times New Roman"/>
                <w:sz w:val="24"/>
                <w:szCs w:val="24"/>
                <w:lang w:eastAsia="lv-LV"/>
              </w:rPr>
              <w:t>8025 003 0140</w:t>
            </w:r>
            <w:r w:rsidR="007C1671" w:rsidRPr="00611949">
              <w:rPr>
                <w:rFonts w:ascii="Times New Roman" w:eastAsia="Times New Roman" w:hAnsi="Times New Roman" w:cs="Times New Roman"/>
                <w:sz w:val="24"/>
                <w:szCs w:val="24"/>
                <w:lang w:eastAsia="lv-LV"/>
              </w:rPr>
              <w:t xml:space="preserve">) </w:t>
            </w:r>
            <w:r w:rsidR="0002249B">
              <w:rPr>
                <w:rFonts w:ascii="Times New Roman" w:eastAsia="Times New Roman" w:hAnsi="Times New Roman" w:cs="Times New Roman"/>
                <w:sz w:val="24"/>
                <w:szCs w:val="24"/>
                <w:lang w:eastAsia="lv-LV"/>
              </w:rPr>
              <w:t>0,</w:t>
            </w:r>
            <w:r w:rsidR="00A85697">
              <w:rPr>
                <w:rFonts w:ascii="Times New Roman" w:eastAsia="Times New Roman" w:hAnsi="Times New Roman" w:cs="Times New Roman"/>
                <w:sz w:val="24"/>
                <w:szCs w:val="24"/>
                <w:lang w:eastAsia="lv-LV"/>
              </w:rPr>
              <w:t>42</w:t>
            </w:r>
            <w:r w:rsidR="00016D68">
              <w:rPr>
                <w:rFonts w:ascii="Times New Roman" w:eastAsia="Times New Roman" w:hAnsi="Times New Roman" w:cs="Times New Roman"/>
                <w:sz w:val="24"/>
                <w:szCs w:val="24"/>
                <w:lang w:eastAsia="lv-LV"/>
              </w:rPr>
              <w:t> </w:t>
            </w:r>
            <w:r w:rsidR="007C1671" w:rsidRPr="00611949">
              <w:rPr>
                <w:rFonts w:ascii="Times New Roman" w:eastAsia="Times New Roman" w:hAnsi="Times New Roman" w:cs="Times New Roman"/>
                <w:sz w:val="24"/>
                <w:szCs w:val="24"/>
                <w:lang w:eastAsia="lv-LV"/>
              </w:rPr>
              <w:t>ha platībā</w:t>
            </w:r>
            <w:r w:rsidR="00F537F2">
              <w:rPr>
                <w:rFonts w:ascii="Times New Roman" w:eastAsia="Times New Roman" w:hAnsi="Times New Roman" w:cs="Times New Roman"/>
                <w:sz w:val="24"/>
                <w:szCs w:val="24"/>
                <w:lang w:eastAsia="lv-LV"/>
              </w:rPr>
              <w:t xml:space="preserve"> </w:t>
            </w:r>
            <w:r w:rsidR="00487BE7">
              <w:rPr>
                <w:rFonts w:ascii="Times New Roman" w:eastAsia="Times New Roman" w:hAnsi="Times New Roman" w:cs="Times New Roman"/>
                <w:sz w:val="24"/>
                <w:szCs w:val="24"/>
                <w:lang w:eastAsia="lv-LV"/>
              </w:rPr>
              <w:t>Ķekavas</w:t>
            </w:r>
            <w:r w:rsidR="00F537F2">
              <w:rPr>
                <w:rFonts w:ascii="Times New Roman" w:eastAsia="Times New Roman" w:hAnsi="Times New Roman" w:cs="Times New Roman"/>
                <w:sz w:val="24"/>
                <w:szCs w:val="24"/>
                <w:lang w:eastAsia="lv-LV"/>
              </w:rPr>
              <w:t xml:space="preserve"> novadā</w:t>
            </w:r>
            <w:r w:rsidR="00653541" w:rsidRPr="00611949">
              <w:rPr>
                <w:rFonts w:ascii="Times New Roman" w:eastAsia="Times New Roman" w:hAnsi="Times New Roman" w:cs="Times New Roman"/>
                <w:sz w:val="24"/>
                <w:szCs w:val="24"/>
                <w:lang w:eastAsia="lv-LV"/>
              </w:rPr>
              <w:t xml:space="preserve">, </w:t>
            </w:r>
            <w:r w:rsidR="00A85697">
              <w:rPr>
                <w:rFonts w:ascii="Times New Roman" w:eastAsia="Times New Roman" w:hAnsi="Times New Roman" w:cs="Times New Roman"/>
                <w:sz w:val="24"/>
                <w:szCs w:val="24"/>
                <w:lang w:eastAsia="lv-LV"/>
              </w:rPr>
              <w:t>Baldones</w:t>
            </w:r>
            <w:r w:rsidR="00F537F2">
              <w:rPr>
                <w:rFonts w:ascii="Times New Roman" w:eastAsia="Times New Roman" w:hAnsi="Times New Roman" w:cs="Times New Roman"/>
                <w:sz w:val="24"/>
                <w:szCs w:val="24"/>
                <w:lang w:eastAsia="lv-LV"/>
              </w:rPr>
              <w:t xml:space="preserve"> pagastā</w:t>
            </w:r>
            <w:r>
              <w:rPr>
                <w:rFonts w:ascii="Times New Roman" w:eastAsia="Times New Roman" w:hAnsi="Times New Roman" w:cs="Times New Roman"/>
                <w:sz w:val="24"/>
                <w:szCs w:val="24"/>
                <w:lang w:eastAsia="lv-LV"/>
              </w:rPr>
              <w:t xml:space="preserve">. </w:t>
            </w:r>
          </w:p>
          <w:p w14:paraId="176D32FD" w14:textId="2685D4EC" w:rsidR="00EE0398" w:rsidRPr="00611949" w:rsidRDefault="00A44C73" w:rsidP="0085466C">
            <w:pPr>
              <w:tabs>
                <w:tab w:val="left" w:pos="851"/>
              </w:tabs>
              <w:spacing w:after="0" w:line="240" w:lineRule="auto"/>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xml:space="preserve">Projekts stāsies spēkā pēc tā </w:t>
            </w:r>
            <w:r w:rsidR="000C618C" w:rsidRPr="00611949">
              <w:rPr>
                <w:rFonts w:ascii="Times New Roman" w:eastAsia="Times New Roman" w:hAnsi="Times New Roman" w:cs="Times New Roman"/>
                <w:sz w:val="24"/>
                <w:szCs w:val="24"/>
                <w:lang w:eastAsia="lv-LV"/>
              </w:rPr>
              <w:t>parakstīšanas.</w:t>
            </w:r>
          </w:p>
        </w:tc>
      </w:tr>
    </w:tbl>
    <w:p w14:paraId="5494C30B" w14:textId="77777777" w:rsidR="009D2B2D" w:rsidRPr="00611949" w:rsidRDefault="009D2B2D" w:rsidP="0085466C">
      <w:pPr>
        <w:shd w:val="clear" w:color="auto" w:fill="FFFFFF"/>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43"/>
        <w:gridCol w:w="3079"/>
        <w:gridCol w:w="5433"/>
      </w:tblGrid>
      <w:tr w:rsidR="00611949" w:rsidRPr="00611949" w14:paraId="52AFC327" w14:textId="77777777" w:rsidTr="009D2B2D">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6A0B685E"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611949">
              <w:rPr>
                <w:rFonts w:ascii="Times New Roman" w:eastAsia="Times New Roman" w:hAnsi="Times New Roman" w:cs="Times New Roman"/>
                <w:b/>
                <w:bCs/>
                <w:sz w:val="24"/>
                <w:szCs w:val="24"/>
                <w:lang w:eastAsia="lv-LV"/>
              </w:rPr>
              <w:t>I. Tiesību akta projekta izstrādes nepieciešamība</w:t>
            </w:r>
          </w:p>
        </w:tc>
      </w:tr>
      <w:tr w:rsidR="00611949" w:rsidRPr="00611949" w14:paraId="668DA93A" w14:textId="77777777" w:rsidTr="009D2B2D">
        <w:tc>
          <w:tcPr>
            <w:tcW w:w="300" w:type="pct"/>
            <w:tcBorders>
              <w:top w:val="outset" w:sz="6" w:space="0" w:color="414142"/>
              <w:left w:val="outset" w:sz="6" w:space="0" w:color="414142"/>
              <w:bottom w:val="outset" w:sz="6" w:space="0" w:color="414142"/>
              <w:right w:val="outset" w:sz="6" w:space="0" w:color="414142"/>
            </w:tcBorders>
            <w:hideMark/>
          </w:tcPr>
          <w:p w14:paraId="3BDE8350"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hideMark/>
          </w:tcPr>
          <w:p w14:paraId="62606D3A" w14:textId="77777777" w:rsidR="009D2B2D" w:rsidRPr="00611949" w:rsidRDefault="009D2B2D"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Pamatojums</w:t>
            </w:r>
          </w:p>
        </w:tc>
        <w:tc>
          <w:tcPr>
            <w:tcW w:w="3000" w:type="pct"/>
            <w:tcBorders>
              <w:top w:val="outset" w:sz="6" w:space="0" w:color="414142"/>
              <w:left w:val="outset" w:sz="6" w:space="0" w:color="414142"/>
              <w:bottom w:val="outset" w:sz="6" w:space="0" w:color="414142"/>
              <w:right w:val="outset" w:sz="6" w:space="0" w:color="414142"/>
            </w:tcBorders>
            <w:hideMark/>
          </w:tcPr>
          <w:p w14:paraId="284B29C1" w14:textId="2203A82B" w:rsidR="00CB439B" w:rsidRPr="00611949" w:rsidRDefault="005E2C6A" w:rsidP="0085466C">
            <w:pPr>
              <w:spacing w:after="0" w:line="240" w:lineRule="auto"/>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xml:space="preserve">Meža likuma 44. panta ceturtās daļas 2. punkta </w:t>
            </w:r>
            <w:r w:rsidR="00B6595B">
              <w:rPr>
                <w:rFonts w:ascii="Times New Roman" w:eastAsia="Times New Roman" w:hAnsi="Times New Roman" w:cs="Times New Roman"/>
                <w:sz w:val="24"/>
                <w:szCs w:val="24"/>
                <w:lang w:eastAsia="lv-LV"/>
              </w:rPr>
              <w:t>“</w:t>
            </w:r>
            <w:r w:rsidR="00063D85">
              <w:rPr>
                <w:rFonts w:ascii="Times New Roman" w:eastAsia="Times New Roman" w:hAnsi="Times New Roman" w:cs="Times New Roman"/>
                <w:sz w:val="24"/>
                <w:szCs w:val="24"/>
                <w:lang w:eastAsia="lv-LV"/>
              </w:rPr>
              <w:t>a</w:t>
            </w:r>
            <w:r w:rsidRPr="00611949">
              <w:rPr>
                <w:rFonts w:ascii="Times New Roman" w:eastAsia="Times New Roman" w:hAnsi="Times New Roman" w:cs="Times New Roman"/>
                <w:sz w:val="24"/>
                <w:szCs w:val="24"/>
                <w:lang w:eastAsia="lv-LV"/>
              </w:rPr>
              <w:t>” apakšpunkts</w:t>
            </w:r>
            <w:r w:rsidR="002C7656" w:rsidRPr="00611949">
              <w:rPr>
                <w:rFonts w:ascii="Times New Roman" w:eastAsia="Times New Roman" w:hAnsi="Times New Roman" w:cs="Times New Roman"/>
                <w:sz w:val="24"/>
                <w:szCs w:val="24"/>
                <w:lang w:eastAsia="lv-LV"/>
              </w:rPr>
              <w:t xml:space="preserve">, </w:t>
            </w:r>
            <w:r w:rsidRPr="00611949">
              <w:rPr>
                <w:rFonts w:ascii="Times New Roman" w:eastAsia="Times New Roman" w:hAnsi="Times New Roman" w:cs="Times New Roman"/>
                <w:sz w:val="24"/>
                <w:szCs w:val="24"/>
                <w:lang w:eastAsia="lv-LV"/>
              </w:rPr>
              <w:t xml:space="preserve">Publiskas personas mantas atsavināšanas likuma (turpmāk – Atsavināšanas likums) 42. panta pirmā daļa un 43. </w:t>
            </w:r>
            <w:r w:rsidR="002C7656" w:rsidRPr="00611949">
              <w:rPr>
                <w:rFonts w:ascii="Times New Roman" w:eastAsia="Times New Roman" w:hAnsi="Times New Roman" w:cs="Times New Roman"/>
                <w:sz w:val="24"/>
                <w:szCs w:val="24"/>
                <w:lang w:eastAsia="lv-LV"/>
              </w:rPr>
              <w:t xml:space="preserve">pants un likuma </w:t>
            </w:r>
            <w:r w:rsidR="00B6595B">
              <w:rPr>
                <w:rFonts w:ascii="Times New Roman" w:eastAsia="Times New Roman" w:hAnsi="Times New Roman" w:cs="Times New Roman"/>
                <w:sz w:val="24"/>
                <w:szCs w:val="24"/>
                <w:lang w:eastAsia="lv-LV"/>
              </w:rPr>
              <w:t>“</w:t>
            </w:r>
            <w:r w:rsidR="002C7656" w:rsidRPr="00611949">
              <w:rPr>
                <w:rFonts w:ascii="Times New Roman" w:eastAsia="Times New Roman" w:hAnsi="Times New Roman" w:cs="Times New Roman"/>
                <w:sz w:val="24"/>
                <w:szCs w:val="24"/>
                <w:lang w:eastAsia="lv-LV"/>
              </w:rPr>
              <w:t xml:space="preserve">Par pašvaldībām” </w:t>
            </w:r>
            <w:r w:rsidR="002C7656" w:rsidRPr="009D344F">
              <w:rPr>
                <w:rFonts w:ascii="Times New Roman" w:eastAsia="Times New Roman" w:hAnsi="Times New Roman" w:cs="Times New Roman"/>
                <w:sz w:val="24"/>
                <w:szCs w:val="24"/>
                <w:lang w:eastAsia="lv-LV"/>
              </w:rPr>
              <w:t>15.</w:t>
            </w:r>
            <w:r w:rsidR="00BE7A6D" w:rsidRPr="009D344F">
              <w:rPr>
                <w:rFonts w:ascii="Times New Roman" w:eastAsia="Times New Roman" w:hAnsi="Times New Roman" w:cs="Times New Roman"/>
                <w:sz w:val="24"/>
                <w:szCs w:val="24"/>
                <w:lang w:eastAsia="lv-LV"/>
              </w:rPr>
              <w:t xml:space="preserve"> </w:t>
            </w:r>
            <w:r w:rsidR="002C7656" w:rsidRPr="009D344F">
              <w:rPr>
                <w:rFonts w:ascii="Times New Roman" w:eastAsia="Times New Roman" w:hAnsi="Times New Roman" w:cs="Times New Roman"/>
                <w:sz w:val="24"/>
                <w:szCs w:val="24"/>
                <w:lang w:eastAsia="lv-LV"/>
              </w:rPr>
              <w:t>panta pirmā</w:t>
            </w:r>
            <w:r w:rsidR="000E65E1" w:rsidRPr="009D344F">
              <w:rPr>
                <w:rFonts w:ascii="Times New Roman" w:eastAsia="Times New Roman" w:hAnsi="Times New Roman" w:cs="Times New Roman"/>
                <w:sz w:val="24"/>
                <w:szCs w:val="24"/>
                <w:lang w:eastAsia="lv-LV"/>
              </w:rPr>
              <w:t>s</w:t>
            </w:r>
            <w:r w:rsidR="002C7656" w:rsidRPr="009D344F">
              <w:rPr>
                <w:rFonts w:ascii="Times New Roman" w:eastAsia="Times New Roman" w:hAnsi="Times New Roman" w:cs="Times New Roman"/>
                <w:sz w:val="24"/>
                <w:szCs w:val="24"/>
                <w:lang w:eastAsia="lv-LV"/>
              </w:rPr>
              <w:t xml:space="preserve"> daļa</w:t>
            </w:r>
            <w:r w:rsidR="000E65E1" w:rsidRPr="009D344F">
              <w:rPr>
                <w:rFonts w:ascii="Times New Roman" w:eastAsia="Times New Roman" w:hAnsi="Times New Roman" w:cs="Times New Roman"/>
                <w:sz w:val="24"/>
                <w:szCs w:val="24"/>
                <w:lang w:eastAsia="lv-LV"/>
              </w:rPr>
              <w:t>s 2. punkts</w:t>
            </w:r>
          </w:p>
        </w:tc>
      </w:tr>
      <w:tr w:rsidR="00611949" w:rsidRPr="00611949" w14:paraId="08635735" w14:textId="77777777" w:rsidTr="009D2B2D">
        <w:tc>
          <w:tcPr>
            <w:tcW w:w="300" w:type="pct"/>
            <w:tcBorders>
              <w:top w:val="outset" w:sz="6" w:space="0" w:color="414142"/>
              <w:left w:val="outset" w:sz="6" w:space="0" w:color="414142"/>
              <w:bottom w:val="outset" w:sz="6" w:space="0" w:color="414142"/>
              <w:right w:val="outset" w:sz="6" w:space="0" w:color="414142"/>
            </w:tcBorders>
            <w:hideMark/>
          </w:tcPr>
          <w:p w14:paraId="63A20749"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hideMark/>
          </w:tcPr>
          <w:p w14:paraId="7510EC9B" w14:textId="77777777" w:rsidR="009D2B2D" w:rsidRDefault="009D2B2D"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p w14:paraId="505FFFE5"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364C050E"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22222156"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5E4566FD"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61A7D54A"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02EBFC14"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4C0297AE"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022072AA"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4E09A435"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47322FB8"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7C85336A" w14:textId="77777777" w:rsidR="00CE1F07" w:rsidRPr="00CE1F07" w:rsidRDefault="00CE1F07" w:rsidP="0085466C">
            <w:pPr>
              <w:spacing w:line="240" w:lineRule="auto"/>
              <w:rPr>
                <w:rFonts w:ascii="Times New Roman" w:eastAsia="Times New Roman" w:hAnsi="Times New Roman" w:cs="Times New Roman"/>
                <w:sz w:val="24"/>
                <w:szCs w:val="24"/>
                <w:lang w:eastAsia="lv-LV"/>
              </w:rPr>
            </w:pPr>
          </w:p>
          <w:p w14:paraId="6817A9B9" w14:textId="77777777" w:rsidR="00CE1F07" w:rsidRDefault="00CE1F07" w:rsidP="0085466C">
            <w:pPr>
              <w:spacing w:line="240" w:lineRule="auto"/>
              <w:rPr>
                <w:rFonts w:ascii="Times New Roman" w:eastAsia="Times New Roman" w:hAnsi="Times New Roman" w:cs="Times New Roman"/>
                <w:sz w:val="24"/>
                <w:szCs w:val="24"/>
                <w:lang w:eastAsia="lv-LV"/>
              </w:rPr>
            </w:pPr>
          </w:p>
          <w:p w14:paraId="59FE66F7" w14:textId="1D1274CD" w:rsidR="00CE1F07" w:rsidRPr="00CE1F07" w:rsidRDefault="00CE1F07" w:rsidP="00294789">
            <w:pPr>
              <w:spacing w:line="240" w:lineRule="auto"/>
              <w:jc w:val="center"/>
              <w:rPr>
                <w:rFonts w:ascii="Times New Roman" w:eastAsia="Times New Roman" w:hAnsi="Times New Roman" w:cs="Times New Roman"/>
                <w:sz w:val="24"/>
                <w:szCs w:val="24"/>
                <w:lang w:eastAsia="lv-LV"/>
              </w:rPr>
            </w:pPr>
          </w:p>
        </w:tc>
        <w:tc>
          <w:tcPr>
            <w:tcW w:w="3000" w:type="pct"/>
            <w:tcBorders>
              <w:top w:val="outset" w:sz="6" w:space="0" w:color="414142"/>
              <w:left w:val="outset" w:sz="6" w:space="0" w:color="414142"/>
              <w:bottom w:val="outset" w:sz="6" w:space="0" w:color="414142"/>
              <w:right w:val="outset" w:sz="6" w:space="0" w:color="414142"/>
            </w:tcBorders>
            <w:hideMark/>
          </w:tcPr>
          <w:p w14:paraId="0FC0FDB5" w14:textId="17D0DD90" w:rsidR="005E2C6A" w:rsidRPr="00611949" w:rsidRDefault="005E2C6A" w:rsidP="009D344F">
            <w:pPr>
              <w:spacing w:after="0" w:line="240" w:lineRule="auto"/>
              <w:ind w:firstLine="720"/>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Atsavināšanas likuma</w:t>
            </w:r>
            <w:r w:rsidRPr="00611949">
              <w:rPr>
                <w:rFonts w:ascii="Times New Roman" w:eastAsia="Times New Roman" w:hAnsi="Times New Roman" w:cs="Times New Roman"/>
                <w:bCs/>
                <w:sz w:val="24"/>
                <w:szCs w:val="24"/>
                <w:lang w:eastAsia="lv-LV"/>
              </w:rPr>
              <w:t xml:space="preserve"> </w:t>
            </w:r>
            <w:r w:rsidR="00FB44D7" w:rsidRPr="00374DDE">
              <w:rPr>
                <w:rFonts w:ascii="Times New Roman" w:eastAsia="Times New Roman" w:hAnsi="Times New Roman" w:cs="Times New Roman"/>
                <w:bCs/>
                <w:sz w:val="24"/>
                <w:szCs w:val="24"/>
                <w:lang w:eastAsia="lv-LV"/>
              </w:rPr>
              <w:t>5.</w:t>
            </w:r>
            <w:r w:rsidR="00FC5C26">
              <w:rPr>
                <w:rFonts w:ascii="Times New Roman" w:eastAsia="Times New Roman" w:hAnsi="Times New Roman" w:cs="Times New Roman"/>
                <w:bCs/>
                <w:sz w:val="24"/>
                <w:szCs w:val="24"/>
                <w:lang w:eastAsia="lv-LV"/>
              </w:rPr>
              <w:t> </w:t>
            </w:r>
            <w:r w:rsidR="00FB44D7" w:rsidRPr="00374DDE">
              <w:rPr>
                <w:rFonts w:ascii="Times New Roman" w:eastAsia="Times New Roman" w:hAnsi="Times New Roman" w:cs="Times New Roman"/>
                <w:bCs/>
                <w:sz w:val="24"/>
                <w:szCs w:val="24"/>
                <w:lang w:eastAsia="lv-LV"/>
              </w:rPr>
              <w:t>pantā</w:t>
            </w:r>
            <w:r w:rsidR="00FB44D7">
              <w:rPr>
                <w:rFonts w:ascii="Times New Roman" w:eastAsia="Times New Roman" w:hAnsi="Times New Roman" w:cs="Times New Roman"/>
                <w:bCs/>
                <w:sz w:val="24"/>
                <w:szCs w:val="24"/>
                <w:lang w:eastAsia="lv-LV"/>
              </w:rPr>
              <w:t xml:space="preserve"> un </w:t>
            </w:r>
            <w:r w:rsidRPr="00611949">
              <w:rPr>
                <w:rFonts w:ascii="Times New Roman" w:eastAsia="Times New Roman" w:hAnsi="Times New Roman" w:cs="Times New Roman"/>
                <w:bCs/>
                <w:sz w:val="24"/>
                <w:szCs w:val="24"/>
                <w:lang w:eastAsia="lv-LV"/>
              </w:rPr>
              <w:t xml:space="preserve">43. </w:t>
            </w:r>
            <w:r w:rsidR="003D4F5B" w:rsidRPr="00611949">
              <w:rPr>
                <w:rFonts w:ascii="Times New Roman" w:eastAsia="Times New Roman" w:hAnsi="Times New Roman" w:cs="Times New Roman"/>
                <w:bCs/>
                <w:sz w:val="24"/>
                <w:szCs w:val="24"/>
                <w:lang w:eastAsia="lv-LV"/>
              </w:rPr>
              <w:t>p</w:t>
            </w:r>
            <w:r w:rsidRPr="00611949">
              <w:rPr>
                <w:rFonts w:ascii="Times New Roman" w:eastAsia="Times New Roman" w:hAnsi="Times New Roman" w:cs="Times New Roman"/>
                <w:bCs/>
                <w:sz w:val="24"/>
                <w:szCs w:val="24"/>
                <w:lang w:eastAsia="lv-LV"/>
              </w:rPr>
              <w:t>ant</w:t>
            </w:r>
            <w:r w:rsidR="003D4F5B" w:rsidRPr="00611949">
              <w:rPr>
                <w:rFonts w:ascii="Times New Roman" w:eastAsia="Times New Roman" w:hAnsi="Times New Roman" w:cs="Times New Roman"/>
                <w:bCs/>
                <w:sz w:val="24"/>
                <w:szCs w:val="24"/>
                <w:lang w:eastAsia="lv-LV"/>
              </w:rPr>
              <w:t>ā</w:t>
            </w:r>
            <w:r w:rsidR="000571E2" w:rsidRPr="00611949">
              <w:rPr>
                <w:rFonts w:ascii="Times New Roman" w:eastAsia="Times New Roman" w:hAnsi="Times New Roman" w:cs="Times New Roman"/>
                <w:bCs/>
                <w:sz w:val="24"/>
                <w:szCs w:val="24"/>
                <w:lang w:eastAsia="lv-LV"/>
              </w:rPr>
              <w:t xml:space="preserve"> no</w:t>
            </w:r>
            <w:r w:rsidR="003D4F5B" w:rsidRPr="00611949">
              <w:rPr>
                <w:rFonts w:ascii="Times New Roman" w:eastAsia="Times New Roman" w:hAnsi="Times New Roman" w:cs="Times New Roman"/>
                <w:bCs/>
                <w:sz w:val="24"/>
                <w:szCs w:val="24"/>
                <w:lang w:eastAsia="lv-LV"/>
              </w:rPr>
              <w:t>teikts</w:t>
            </w:r>
            <w:r w:rsidRPr="00611949">
              <w:rPr>
                <w:rFonts w:ascii="Times New Roman" w:eastAsia="Times New Roman" w:hAnsi="Times New Roman" w:cs="Times New Roman"/>
                <w:bCs/>
                <w:sz w:val="24"/>
                <w:szCs w:val="24"/>
                <w:lang w:eastAsia="lv-LV"/>
              </w:rPr>
              <w:t>, ka a</w:t>
            </w:r>
            <w:r w:rsidRPr="00611949">
              <w:rPr>
                <w:rFonts w:ascii="Times New Roman" w:eastAsia="Times New Roman" w:hAnsi="Times New Roman" w:cs="Times New Roman"/>
                <w:sz w:val="24"/>
                <w:szCs w:val="24"/>
                <w:lang w:eastAsia="lv-LV"/>
              </w:rPr>
              <w:t>tļauju atsavināt valsts nekustamo īpašumu bez atlīdzības dod Ministru kabinets, pieņemot par to attiecīgu lēmumu.</w:t>
            </w:r>
          </w:p>
          <w:p w14:paraId="79D1B269" w14:textId="77777777" w:rsidR="005E2C6A" w:rsidRPr="00611949" w:rsidRDefault="005E2C6A" w:rsidP="009D344F">
            <w:pPr>
              <w:spacing w:after="0" w:line="240" w:lineRule="auto"/>
              <w:ind w:firstLine="720"/>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xml:space="preserve">Savukārt </w:t>
            </w:r>
            <w:r w:rsidR="007C1671" w:rsidRPr="00611949">
              <w:rPr>
                <w:rFonts w:ascii="Times New Roman" w:eastAsia="Times New Roman" w:hAnsi="Times New Roman" w:cs="Times New Roman"/>
                <w:sz w:val="24"/>
                <w:szCs w:val="24"/>
                <w:lang w:eastAsia="lv-LV"/>
              </w:rPr>
              <w:t xml:space="preserve">no </w:t>
            </w:r>
            <w:r w:rsidRPr="00611949">
              <w:rPr>
                <w:rFonts w:ascii="Times New Roman" w:eastAsia="Times New Roman" w:hAnsi="Times New Roman" w:cs="Times New Roman"/>
                <w:sz w:val="24"/>
                <w:szCs w:val="24"/>
                <w:lang w:eastAsia="lv-LV"/>
              </w:rPr>
              <w:t xml:space="preserve">Atsavināšanas likuma </w:t>
            </w:r>
            <w:r w:rsidRPr="00611949">
              <w:rPr>
                <w:rFonts w:ascii="Times New Roman" w:eastAsia="Times New Roman" w:hAnsi="Times New Roman" w:cs="Times New Roman"/>
                <w:bCs/>
                <w:sz w:val="24"/>
                <w:szCs w:val="24"/>
                <w:lang w:eastAsia="lv-LV"/>
              </w:rPr>
              <w:t>42. panta pirmā</w:t>
            </w:r>
            <w:r w:rsidR="000571E2" w:rsidRPr="00611949">
              <w:rPr>
                <w:rFonts w:ascii="Times New Roman" w:eastAsia="Times New Roman" w:hAnsi="Times New Roman" w:cs="Times New Roman"/>
                <w:bCs/>
                <w:sz w:val="24"/>
                <w:szCs w:val="24"/>
                <w:lang w:eastAsia="lv-LV"/>
              </w:rPr>
              <w:t>s</w:t>
            </w:r>
            <w:r w:rsidRPr="00611949">
              <w:rPr>
                <w:rFonts w:ascii="Times New Roman" w:eastAsia="Times New Roman" w:hAnsi="Times New Roman" w:cs="Times New Roman"/>
                <w:bCs/>
                <w:sz w:val="24"/>
                <w:szCs w:val="24"/>
                <w:lang w:eastAsia="lv-LV"/>
              </w:rPr>
              <w:t xml:space="preserve"> daļa</w:t>
            </w:r>
            <w:r w:rsidR="000571E2" w:rsidRPr="00611949">
              <w:rPr>
                <w:rFonts w:ascii="Times New Roman" w:eastAsia="Times New Roman" w:hAnsi="Times New Roman" w:cs="Times New Roman"/>
                <w:bCs/>
                <w:sz w:val="24"/>
                <w:szCs w:val="24"/>
                <w:lang w:eastAsia="lv-LV"/>
              </w:rPr>
              <w:t>s izriet</w:t>
            </w:r>
            <w:r w:rsidRPr="00611949">
              <w:rPr>
                <w:rFonts w:ascii="Times New Roman" w:eastAsia="Times New Roman" w:hAnsi="Times New Roman" w:cs="Times New Roman"/>
                <w:bCs/>
                <w:sz w:val="24"/>
                <w:szCs w:val="24"/>
                <w:lang w:eastAsia="lv-LV"/>
              </w:rPr>
              <w:t>, ka v</w:t>
            </w:r>
            <w:r w:rsidRPr="00611949">
              <w:rPr>
                <w:rFonts w:ascii="Times New Roman" w:eastAsia="Times New Roman" w:hAnsi="Times New Roman" w:cs="Times New Roman"/>
                <w:sz w:val="24"/>
                <w:szCs w:val="24"/>
                <w:lang w:eastAsia="lv-LV"/>
              </w:rPr>
              <w:t>alsts nekustamo īpašumu atvasinātas publiskas personas īpašumā var nodot bez atlīdzības, vienlaikus</w:t>
            </w:r>
            <w:r w:rsidR="000571E2" w:rsidRPr="00611949">
              <w:rPr>
                <w:rFonts w:ascii="Times New Roman" w:eastAsia="Times New Roman" w:hAnsi="Times New Roman" w:cs="Times New Roman"/>
                <w:sz w:val="24"/>
                <w:szCs w:val="24"/>
                <w:lang w:eastAsia="lv-LV"/>
              </w:rPr>
              <w:t xml:space="preserve"> reglamentējot</w:t>
            </w:r>
            <w:r w:rsidRPr="00611949">
              <w:rPr>
                <w:rFonts w:ascii="Times New Roman" w:eastAsia="Times New Roman" w:hAnsi="Times New Roman" w:cs="Times New Roman"/>
                <w:sz w:val="24"/>
                <w:szCs w:val="24"/>
                <w:lang w:eastAsia="lv-LV"/>
              </w:rPr>
              <w:t xml:space="preserve">, ka Ministru kabinets lēmumā par valsts nekustamā īpašuma nodošanu bez atlīdzības atvasinātas publiskas personas īpašumā nosaka, kuru atvasinātas publiskas personas funkciju vai deleģēta pārvaldes uzdevuma veikšanai tiek nodots nekustamais īpašums. </w:t>
            </w:r>
          </w:p>
          <w:p w14:paraId="2DC6A634" w14:textId="190DAB41" w:rsidR="00A57F32" w:rsidRDefault="005E2C6A" w:rsidP="009D344F">
            <w:pPr>
              <w:spacing w:after="0" w:line="240" w:lineRule="auto"/>
              <w:ind w:firstLine="720"/>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xml:space="preserve">Saskaņā ar Meža likuma 44. panta ceturtās daļas 2. punkta </w:t>
            </w:r>
            <w:r w:rsidR="00B6595B">
              <w:rPr>
                <w:rFonts w:ascii="Times New Roman" w:eastAsia="Times New Roman" w:hAnsi="Times New Roman" w:cs="Times New Roman"/>
                <w:sz w:val="24"/>
                <w:szCs w:val="24"/>
                <w:lang w:eastAsia="lv-LV"/>
              </w:rPr>
              <w:t>“</w:t>
            </w:r>
            <w:r w:rsidR="00063D85">
              <w:rPr>
                <w:rFonts w:ascii="Times New Roman" w:eastAsia="Times New Roman" w:hAnsi="Times New Roman" w:cs="Times New Roman"/>
                <w:sz w:val="24"/>
                <w:szCs w:val="24"/>
                <w:lang w:eastAsia="lv-LV"/>
              </w:rPr>
              <w:t>a</w:t>
            </w:r>
            <w:r w:rsidRPr="00611949">
              <w:rPr>
                <w:rFonts w:ascii="Times New Roman" w:eastAsia="Times New Roman" w:hAnsi="Times New Roman" w:cs="Times New Roman"/>
                <w:sz w:val="24"/>
                <w:szCs w:val="24"/>
                <w:lang w:eastAsia="lv-LV"/>
              </w:rPr>
              <w:t>”</w:t>
            </w:r>
            <w:r w:rsidR="00FC5C26">
              <w:rPr>
                <w:rFonts w:ascii="Times New Roman" w:eastAsia="Times New Roman" w:hAnsi="Times New Roman" w:cs="Times New Roman"/>
                <w:sz w:val="24"/>
                <w:szCs w:val="24"/>
                <w:lang w:eastAsia="lv-LV"/>
              </w:rPr>
              <w:t> </w:t>
            </w:r>
            <w:r w:rsidRPr="00611949">
              <w:rPr>
                <w:rFonts w:ascii="Times New Roman" w:eastAsia="Times New Roman" w:hAnsi="Times New Roman" w:cs="Times New Roman"/>
                <w:sz w:val="24"/>
                <w:szCs w:val="24"/>
                <w:lang w:eastAsia="lv-LV"/>
              </w:rPr>
              <w:t xml:space="preserve">apakšpunktu zemesgrāmatā ierakstītās valsts meža zemes atsavināšanu var atļaut ar ikreizēju Ministru kabineta rīkojumu, ja valsts meža zeme nepieciešama likumā </w:t>
            </w:r>
            <w:r w:rsidR="00B6595B">
              <w:rPr>
                <w:rFonts w:ascii="Times New Roman" w:eastAsia="Times New Roman" w:hAnsi="Times New Roman" w:cs="Times New Roman"/>
                <w:sz w:val="24"/>
                <w:szCs w:val="24"/>
                <w:lang w:eastAsia="lv-LV"/>
              </w:rPr>
              <w:t>“</w:t>
            </w:r>
            <w:r w:rsidRPr="00611949">
              <w:rPr>
                <w:rFonts w:ascii="Times New Roman" w:eastAsia="Times New Roman" w:hAnsi="Times New Roman" w:cs="Times New Roman"/>
                <w:sz w:val="24"/>
                <w:szCs w:val="24"/>
                <w:lang w:eastAsia="lv-LV"/>
              </w:rPr>
              <w:t xml:space="preserve">Par pašvaldībām” noteikto pašvaldības autonomo funkciju </w:t>
            </w:r>
            <w:r w:rsidR="00F0647B" w:rsidRPr="00611949">
              <w:rPr>
                <w:rFonts w:ascii="Times New Roman" w:eastAsia="Times New Roman" w:hAnsi="Times New Roman" w:cs="Times New Roman"/>
                <w:sz w:val="24"/>
                <w:szCs w:val="24"/>
                <w:lang w:eastAsia="lv-LV"/>
              </w:rPr>
              <w:t>īstenošanai</w:t>
            </w:r>
            <w:r w:rsidRPr="00611949">
              <w:rPr>
                <w:rFonts w:ascii="Times New Roman" w:eastAsia="Times New Roman" w:hAnsi="Times New Roman" w:cs="Times New Roman"/>
                <w:sz w:val="24"/>
                <w:szCs w:val="24"/>
                <w:lang w:eastAsia="lv-LV"/>
              </w:rPr>
              <w:t>, t</w:t>
            </w:r>
            <w:r w:rsidR="003D4F5B" w:rsidRPr="00611949">
              <w:rPr>
                <w:rFonts w:ascii="Times New Roman" w:eastAsia="Times New Roman" w:hAnsi="Times New Roman" w:cs="Times New Roman"/>
                <w:sz w:val="24"/>
                <w:szCs w:val="24"/>
                <w:lang w:eastAsia="lv-LV"/>
              </w:rPr>
              <w:t>ostarp</w:t>
            </w:r>
            <w:r w:rsidR="00F0647B" w:rsidRPr="00611949">
              <w:rPr>
                <w:rFonts w:ascii="Times New Roman" w:eastAsia="Times New Roman" w:hAnsi="Times New Roman" w:cs="Times New Roman"/>
                <w:sz w:val="24"/>
                <w:szCs w:val="24"/>
                <w:lang w:eastAsia="lv-LV"/>
              </w:rPr>
              <w:t xml:space="preserve"> ceļ</w:t>
            </w:r>
            <w:r w:rsidR="005936AC">
              <w:rPr>
                <w:rFonts w:ascii="Times New Roman" w:eastAsia="Times New Roman" w:hAnsi="Times New Roman" w:cs="Times New Roman"/>
                <w:sz w:val="24"/>
                <w:szCs w:val="24"/>
                <w:lang w:eastAsia="lv-LV"/>
              </w:rPr>
              <w:t>u</w:t>
            </w:r>
            <w:r w:rsidR="00F0647B" w:rsidRPr="00611949">
              <w:rPr>
                <w:rFonts w:ascii="Times New Roman" w:eastAsia="Times New Roman" w:hAnsi="Times New Roman" w:cs="Times New Roman"/>
                <w:sz w:val="24"/>
                <w:szCs w:val="24"/>
                <w:lang w:eastAsia="lv-LV"/>
              </w:rPr>
              <w:t xml:space="preserve"> </w:t>
            </w:r>
            <w:r w:rsidR="005936AC">
              <w:rPr>
                <w:rFonts w:ascii="Times New Roman" w:eastAsia="Times New Roman" w:hAnsi="Times New Roman" w:cs="Times New Roman"/>
                <w:sz w:val="24"/>
                <w:szCs w:val="24"/>
                <w:lang w:eastAsia="lv-LV"/>
              </w:rPr>
              <w:t xml:space="preserve">būvniecībai </w:t>
            </w:r>
            <w:r w:rsidR="00541A9D" w:rsidRPr="0085466C">
              <w:rPr>
                <w:rFonts w:ascii="Times New Roman" w:eastAsia="Times New Roman" w:hAnsi="Times New Roman" w:cs="Times New Roman"/>
                <w:sz w:val="24"/>
                <w:szCs w:val="24"/>
                <w:lang w:eastAsia="lv-LV"/>
              </w:rPr>
              <w:t>(ceļ</w:t>
            </w:r>
            <w:r w:rsidR="008735E5" w:rsidRPr="0085466C">
              <w:rPr>
                <w:rFonts w:ascii="Times New Roman" w:eastAsia="Times New Roman" w:hAnsi="Times New Roman" w:cs="Times New Roman"/>
                <w:sz w:val="24"/>
                <w:szCs w:val="24"/>
                <w:lang w:eastAsia="lv-LV"/>
              </w:rPr>
              <w:t>u</w:t>
            </w:r>
            <w:r w:rsidR="005936AC">
              <w:rPr>
                <w:rFonts w:ascii="Times New Roman" w:eastAsia="Times New Roman" w:hAnsi="Times New Roman" w:cs="Times New Roman"/>
                <w:sz w:val="24"/>
                <w:szCs w:val="24"/>
                <w:lang w:eastAsia="lv-LV"/>
              </w:rPr>
              <w:t xml:space="preserve"> uzturēšanai</w:t>
            </w:r>
            <w:r w:rsidR="00541A9D" w:rsidRPr="0085466C">
              <w:rPr>
                <w:rFonts w:ascii="Times New Roman" w:eastAsia="Times New Roman" w:hAnsi="Times New Roman" w:cs="Times New Roman"/>
                <w:sz w:val="24"/>
                <w:szCs w:val="24"/>
                <w:lang w:eastAsia="lv-LV"/>
              </w:rPr>
              <w:t>).</w:t>
            </w:r>
            <w:r w:rsidR="0085466C" w:rsidRPr="0085466C">
              <w:rPr>
                <w:rFonts w:ascii="Times New Roman" w:eastAsia="Times New Roman" w:hAnsi="Times New Roman" w:cs="Times New Roman"/>
                <w:sz w:val="24"/>
                <w:szCs w:val="24"/>
                <w:lang w:eastAsia="lv-LV"/>
              </w:rPr>
              <w:t xml:space="preserve"> </w:t>
            </w:r>
            <w:r w:rsidRPr="00611949">
              <w:rPr>
                <w:rFonts w:ascii="Times New Roman" w:eastAsia="Times New Roman" w:hAnsi="Times New Roman" w:cs="Times New Roman"/>
                <w:sz w:val="24"/>
                <w:szCs w:val="24"/>
                <w:lang w:eastAsia="lv-LV"/>
              </w:rPr>
              <w:t xml:space="preserve">Minētā pašvaldības autonomā funkcija atbilst likuma </w:t>
            </w:r>
            <w:r w:rsidR="00B6595B">
              <w:rPr>
                <w:rFonts w:ascii="Times New Roman" w:eastAsia="Times New Roman" w:hAnsi="Times New Roman" w:cs="Times New Roman"/>
                <w:sz w:val="24"/>
                <w:szCs w:val="24"/>
                <w:lang w:eastAsia="lv-LV"/>
              </w:rPr>
              <w:t>“</w:t>
            </w:r>
            <w:r w:rsidRPr="00611949">
              <w:rPr>
                <w:rFonts w:ascii="Times New Roman" w:eastAsia="Times New Roman" w:hAnsi="Times New Roman" w:cs="Times New Roman"/>
                <w:sz w:val="24"/>
                <w:szCs w:val="24"/>
                <w:lang w:eastAsia="lv-LV"/>
              </w:rPr>
              <w:t>Par pašvaldībām” 15.</w:t>
            </w:r>
            <w:r w:rsidR="00334558">
              <w:rPr>
                <w:rFonts w:ascii="Times New Roman" w:eastAsia="Times New Roman" w:hAnsi="Times New Roman" w:cs="Times New Roman"/>
                <w:sz w:val="24"/>
                <w:szCs w:val="24"/>
                <w:lang w:eastAsia="lv-LV"/>
              </w:rPr>
              <w:t> </w:t>
            </w:r>
            <w:r w:rsidRPr="00611949">
              <w:rPr>
                <w:rFonts w:ascii="Times New Roman" w:eastAsia="Times New Roman" w:hAnsi="Times New Roman" w:cs="Times New Roman"/>
                <w:sz w:val="24"/>
                <w:szCs w:val="24"/>
                <w:lang w:eastAsia="lv-LV"/>
              </w:rPr>
              <w:t>panta pirmās daļas 2.</w:t>
            </w:r>
            <w:r w:rsidR="00FC5C26">
              <w:rPr>
                <w:rFonts w:ascii="Times New Roman" w:eastAsia="Times New Roman" w:hAnsi="Times New Roman" w:cs="Times New Roman"/>
                <w:sz w:val="24"/>
                <w:szCs w:val="24"/>
                <w:lang w:eastAsia="lv-LV"/>
              </w:rPr>
              <w:t> </w:t>
            </w:r>
            <w:r w:rsidRPr="00611949">
              <w:rPr>
                <w:rFonts w:ascii="Times New Roman" w:eastAsia="Times New Roman" w:hAnsi="Times New Roman" w:cs="Times New Roman"/>
                <w:sz w:val="24"/>
                <w:szCs w:val="24"/>
                <w:lang w:eastAsia="lv-LV"/>
              </w:rPr>
              <w:t xml:space="preserve">punktam, kurā noteikts, ka </w:t>
            </w:r>
            <w:r w:rsidRPr="00611949">
              <w:rPr>
                <w:rFonts w:ascii="Times New Roman" w:eastAsia="Times New Roman" w:hAnsi="Times New Roman" w:cs="Times New Roman"/>
                <w:bCs/>
                <w:sz w:val="24"/>
                <w:szCs w:val="24"/>
                <w:lang w:eastAsia="lv-LV"/>
              </w:rPr>
              <w:t xml:space="preserve">pašvaldību </w:t>
            </w:r>
            <w:r w:rsidRPr="0085466C">
              <w:rPr>
                <w:rFonts w:ascii="Times New Roman" w:eastAsia="Times New Roman" w:hAnsi="Times New Roman" w:cs="Times New Roman"/>
                <w:bCs/>
                <w:sz w:val="24"/>
                <w:szCs w:val="24"/>
                <w:lang w:eastAsia="lv-LV"/>
              </w:rPr>
              <w:t xml:space="preserve">autonomajās funkcijās ietilpst </w:t>
            </w:r>
            <w:r w:rsidRPr="0085466C">
              <w:rPr>
                <w:rFonts w:ascii="Times New Roman" w:eastAsia="Times New Roman" w:hAnsi="Times New Roman" w:cs="Times New Roman"/>
                <w:sz w:val="24"/>
                <w:szCs w:val="24"/>
                <w:lang w:eastAsia="lv-LV"/>
              </w:rPr>
              <w:t xml:space="preserve">savas administratīvās teritorijas labiekārtošanas un sanitārās tīrības nodrošināšana, </w:t>
            </w:r>
            <w:r w:rsidR="00F0647B" w:rsidRPr="0085466C">
              <w:rPr>
                <w:rFonts w:ascii="Times New Roman" w:eastAsia="Times New Roman" w:hAnsi="Times New Roman" w:cs="Times New Roman"/>
                <w:sz w:val="24"/>
                <w:szCs w:val="24"/>
                <w:lang w:eastAsia="lv-LV"/>
              </w:rPr>
              <w:t>tostarp ceļ</w:t>
            </w:r>
            <w:r w:rsidR="00B6595B">
              <w:rPr>
                <w:rFonts w:ascii="Times New Roman" w:eastAsia="Times New Roman" w:hAnsi="Times New Roman" w:cs="Times New Roman"/>
                <w:sz w:val="24"/>
                <w:szCs w:val="24"/>
                <w:lang w:eastAsia="lv-LV"/>
              </w:rPr>
              <w:t>u</w:t>
            </w:r>
            <w:r w:rsidR="00F0647B" w:rsidRPr="0085466C">
              <w:rPr>
                <w:rFonts w:ascii="Times New Roman" w:eastAsia="Times New Roman" w:hAnsi="Times New Roman" w:cs="Times New Roman"/>
                <w:sz w:val="24"/>
                <w:szCs w:val="24"/>
                <w:lang w:eastAsia="lv-LV"/>
              </w:rPr>
              <w:t xml:space="preserve"> </w:t>
            </w:r>
            <w:r w:rsidR="005936AC">
              <w:rPr>
                <w:rFonts w:ascii="Times New Roman" w:eastAsia="Times New Roman" w:hAnsi="Times New Roman" w:cs="Times New Roman"/>
                <w:sz w:val="24"/>
                <w:szCs w:val="24"/>
                <w:lang w:eastAsia="lv-LV"/>
              </w:rPr>
              <w:t>būvniecība</w:t>
            </w:r>
            <w:r w:rsidR="00FE26D6">
              <w:rPr>
                <w:rFonts w:ascii="Times New Roman" w:eastAsia="Times New Roman" w:hAnsi="Times New Roman" w:cs="Times New Roman"/>
                <w:sz w:val="24"/>
                <w:szCs w:val="24"/>
                <w:lang w:eastAsia="lv-LV"/>
              </w:rPr>
              <w:t xml:space="preserve"> vai </w:t>
            </w:r>
            <w:r w:rsidR="00AC42F4">
              <w:rPr>
                <w:rFonts w:ascii="Times New Roman" w:eastAsia="Times New Roman" w:hAnsi="Times New Roman" w:cs="Times New Roman"/>
                <w:sz w:val="24"/>
                <w:szCs w:val="24"/>
                <w:lang w:eastAsia="lv-LV"/>
              </w:rPr>
              <w:t>atsavinot tādu valsts meža zemi, uz kuras atrodas ceļš</w:t>
            </w:r>
            <w:r w:rsidR="005936AC">
              <w:rPr>
                <w:rFonts w:ascii="Times New Roman" w:eastAsia="Times New Roman" w:hAnsi="Times New Roman" w:cs="Times New Roman"/>
                <w:sz w:val="24"/>
                <w:szCs w:val="24"/>
                <w:lang w:eastAsia="lv-LV"/>
              </w:rPr>
              <w:t xml:space="preserve"> </w:t>
            </w:r>
            <w:r w:rsidR="00F0647B" w:rsidRPr="0085466C">
              <w:rPr>
                <w:rFonts w:ascii="Times New Roman" w:eastAsia="Times New Roman" w:hAnsi="Times New Roman" w:cs="Times New Roman"/>
                <w:sz w:val="24"/>
                <w:szCs w:val="24"/>
                <w:lang w:eastAsia="lv-LV"/>
              </w:rPr>
              <w:t>(ceļ</w:t>
            </w:r>
            <w:r w:rsidR="00C8577B" w:rsidRPr="0085466C">
              <w:rPr>
                <w:rFonts w:ascii="Times New Roman" w:eastAsia="Times New Roman" w:hAnsi="Times New Roman" w:cs="Times New Roman"/>
                <w:sz w:val="24"/>
                <w:szCs w:val="24"/>
                <w:lang w:eastAsia="lv-LV"/>
              </w:rPr>
              <w:t>u</w:t>
            </w:r>
            <w:r w:rsidR="005936AC">
              <w:rPr>
                <w:rFonts w:ascii="Times New Roman" w:eastAsia="Times New Roman" w:hAnsi="Times New Roman" w:cs="Times New Roman"/>
                <w:sz w:val="24"/>
                <w:szCs w:val="24"/>
                <w:lang w:eastAsia="lv-LV"/>
              </w:rPr>
              <w:t xml:space="preserve"> uzturēšana</w:t>
            </w:r>
            <w:r w:rsidR="006E7C34" w:rsidRPr="0085466C">
              <w:rPr>
                <w:rFonts w:ascii="Times New Roman" w:eastAsia="Times New Roman" w:hAnsi="Times New Roman" w:cs="Times New Roman"/>
                <w:sz w:val="24"/>
                <w:szCs w:val="24"/>
                <w:lang w:eastAsia="lv-LV"/>
              </w:rPr>
              <w:t>).</w:t>
            </w:r>
          </w:p>
          <w:p w14:paraId="7C75B698" w14:textId="78B0B2C2" w:rsidR="005E2C6A" w:rsidRPr="00611949" w:rsidRDefault="005E2C6A" w:rsidP="009D344F">
            <w:pPr>
              <w:spacing w:after="0" w:line="240" w:lineRule="auto"/>
              <w:ind w:firstLine="720"/>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lastRenderedPageBreak/>
              <w:t xml:space="preserve">Atbilstoši Meža likuma 44. panta piektajai daļai Ministru kabinets nosaka kārtību, kādā valsts meža zeme atsavināma šā panta ceturtās daļas 2. punktā minēto pašvaldības autonomo funkciju </w:t>
            </w:r>
            <w:r w:rsidR="00B6595B">
              <w:rPr>
                <w:rFonts w:ascii="Times New Roman" w:eastAsia="Times New Roman" w:hAnsi="Times New Roman" w:cs="Times New Roman"/>
                <w:sz w:val="24"/>
                <w:szCs w:val="24"/>
                <w:lang w:eastAsia="lv-LV"/>
              </w:rPr>
              <w:t>izpildei</w:t>
            </w:r>
            <w:r w:rsidRPr="00611949">
              <w:rPr>
                <w:rFonts w:ascii="Times New Roman" w:eastAsia="Times New Roman" w:hAnsi="Times New Roman" w:cs="Times New Roman"/>
                <w:sz w:val="24"/>
                <w:szCs w:val="24"/>
                <w:lang w:eastAsia="lv-LV"/>
              </w:rPr>
              <w:t xml:space="preserve">. </w:t>
            </w:r>
          </w:p>
          <w:p w14:paraId="70A4EB91" w14:textId="004A418F" w:rsidR="00D16FC5" w:rsidRPr="00A73ADF" w:rsidRDefault="00D16FC5" w:rsidP="00D16FC5">
            <w:pPr>
              <w:spacing w:after="0" w:line="240" w:lineRule="auto"/>
              <w:ind w:left="27" w:firstLine="709"/>
              <w:jc w:val="both"/>
              <w:rPr>
                <w:rFonts w:ascii="Times New Roman" w:eastAsia="Times New Roman" w:hAnsi="Times New Roman" w:cs="Times New Roman"/>
                <w:sz w:val="24"/>
                <w:szCs w:val="24"/>
                <w:lang w:eastAsia="lv-LV"/>
              </w:rPr>
            </w:pPr>
            <w:r w:rsidRPr="00A73ADF">
              <w:rPr>
                <w:rFonts w:ascii="Times New Roman" w:eastAsia="Times New Roman" w:hAnsi="Times New Roman" w:cs="Times New Roman"/>
                <w:sz w:val="24"/>
                <w:szCs w:val="24"/>
                <w:lang w:eastAsia="lv-LV"/>
              </w:rPr>
              <w:t>Administratīvo teritoriju un apdzīvoto vietu likums (</w:t>
            </w:r>
            <w:r w:rsidRPr="00A73ADF">
              <w:rPr>
                <w:rFonts w:ascii="Times New Roman" w:hAnsi="Times New Roman" w:cs="Times New Roman"/>
                <w:sz w:val="24"/>
                <w:szCs w:val="24"/>
                <w:shd w:val="clear" w:color="auto" w:fill="FFFFFF"/>
              </w:rPr>
              <w:t xml:space="preserve">stājās spēkā 2021. gada 3. jūnijā) </w:t>
            </w:r>
            <w:r w:rsidRPr="00A73ADF">
              <w:rPr>
                <w:rFonts w:ascii="Times New Roman" w:eastAsia="Times New Roman" w:hAnsi="Times New Roman" w:cs="Times New Roman"/>
                <w:sz w:val="24"/>
                <w:szCs w:val="24"/>
                <w:lang w:eastAsia="lv-LV"/>
              </w:rPr>
              <w:t>noteic, ka Ķekavas novada administratīvajā teritorijā no 2021.</w:t>
            </w:r>
            <w:r w:rsidR="00FC5C26">
              <w:rPr>
                <w:rFonts w:ascii="Times New Roman" w:eastAsia="Times New Roman" w:hAnsi="Times New Roman" w:cs="Times New Roman"/>
                <w:sz w:val="24"/>
                <w:szCs w:val="24"/>
                <w:lang w:eastAsia="lv-LV"/>
              </w:rPr>
              <w:t> </w:t>
            </w:r>
            <w:r w:rsidRPr="00A73ADF">
              <w:rPr>
                <w:rFonts w:ascii="Times New Roman" w:eastAsia="Times New Roman" w:hAnsi="Times New Roman" w:cs="Times New Roman"/>
                <w:sz w:val="24"/>
                <w:szCs w:val="24"/>
                <w:lang w:eastAsia="lv-LV"/>
              </w:rPr>
              <w:t>gada 1.</w:t>
            </w:r>
            <w:r w:rsidR="00FC5C26">
              <w:rPr>
                <w:rFonts w:ascii="Times New Roman" w:eastAsia="Times New Roman" w:hAnsi="Times New Roman" w:cs="Times New Roman"/>
                <w:sz w:val="24"/>
                <w:szCs w:val="24"/>
                <w:lang w:eastAsia="lv-LV"/>
              </w:rPr>
              <w:t> </w:t>
            </w:r>
            <w:r w:rsidRPr="00A73ADF">
              <w:rPr>
                <w:rFonts w:ascii="Times New Roman" w:eastAsia="Times New Roman" w:hAnsi="Times New Roman" w:cs="Times New Roman"/>
                <w:sz w:val="24"/>
                <w:szCs w:val="24"/>
                <w:lang w:eastAsia="lv-LV"/>
              </w:rPr>
              <w:t>jūlija ietilps divas teritoriālās vienības – esošais Ķekavas novads un esošais Baldones novads.</w:t>
            </w:r>
          </w:p>
          <w:p w14:paraId="01EE00C8" w14:textId="77777777" w:rsidR="00D16FC5" w:rsidRPr="00907189" w:rsidRDefault="00D16FC5" w:rsidP="00D16FC5">
            <w:pPr>
              <w:spacing w:after="0" w:line="240" w:lineRule="auto"/>
              <w:ind w:firstLine="720"/>
              <w:jc w:val="both"/>
              <w:rPr>
                <w:rFonts w:ascii="Times New Roman" w:eastAsia="Times New Roman" w:hAnsi="Times New Roman" w:cs="Times New Roman"/>
                <w:sz w:val="24"/>
                <w:szCs w:val="24"/>
                <w:lang w:eastAsia="lv-LV"/>
              </w:rPr>
            </w:pPr>
            <w:r w:rsidRPr="00A73ADF">
              <w:rPr>
                <w:rFonts w:ascii="Times New Roman" w:eastAsia="Times New Roman" w:hAnsi="Times New Roman" w:cs="Times New Roman"/>
                <w:sz w:val="24"/>
                <w:szCs w:val="24"/>
                <w:lang w:eastAsia="lv-LV"/>
              </w:rPr>
              <w:t>Pašvaldībām apvienojoties, tiek izveidota jauna atvasināta publiska persona (pašvaldība), kas pārmanto iepriekš visu pastāvošo atvasināto publisko personu (pašvaldību) tiesības un saistības, tādējādi nodrošinot pašvaldību darbības nepārtrauktību un pēctecību.</w:t>
            </w:r>
          </w:p>
          <w:p w14:paraId="1FD404AE" w14:textId="7105E9C8" w:rsidR="0038002A" w:rsidRPr="00611949" w:rsidRDefault="005E2C6A" w:rsidP="00D16FC5">
            <w:pPr>
              <w:spacing w:after="0" w:line="240" w:lineRule="auto"/>
              <w:ind w:firstLine="736"/>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Kārtību, kādā valsts meža zeme atsavināma, reglamentē Ministru kabineta 2006. gada 19. septembra noteikumi Nr.</w:t>
            </w:r>
            <w:r w:rsidR="003257D4">
              <w:rPr>
                <w:rFonts w:ascii="Times New Roman" w:eastAsia="Times New Roman" w:hAnsi="Times New Roman" w:cs="Times New Roman"/>
                <w:sz w:val="24"/>
                <w:szCs w:val="24"/>
                <w:lang w:eastAsia="lv-LV"/>
              </w:rPr>
              <w:t xml:space="preserve"> </w:t>
            </w:r>
            <w:r w:rsidRPr="00611949">
              <w:rPr>
                <w:rFonts w:ascii="Times New Roman" w:eastAsia="Times New Roman" w:hAnsi="Times New Roman" w:cs="Times New Roman"/>
                <w:sz w:val="24"/>
                <w:szCs w:val="24"/>
                <w:lang w:eastAsia="lv-LV"/>
              </w:rPr>
              <w:t xml:space="preserve">776 </w:t>
            </w:r>
            <w:r w:rsidR="00B6595B">
              <w:rPr>
                <w:rFonts w:ascii="Times New Roman" w:eastAsia="Times New Roman" w:hAnsi="Times New Roman" w:cs="Times New Roman"/>
                <w:sz w:val="24"/>
                <w:szCs w:val="24"/>
                <w:lang w:eastAsia="lv-LV"/>
              </w:rPr>
              <w:t>“</w:t>
            </w:r>
            <w:r w:rsidRPr="00611949">
              <w:rPr>
                <w:rFonts w:ascii="Times New Roman" w:eastAsia="Times New Roman" w:hAnsi="Times New Roman" w:cs="Times New Roman"/>
                <w:sz w:val="24"/>
                <w:szCs w:val="24"/>
                <w:lang w:eastAsia="lv-LV"/>
              </w:rPr>
              <w:t>Valsts meža zemes atsavināšanas kārtība” (turpmāk – noteikumi Nr.</w:t>
            </w:r>
            <w:r w:rsidR="00B6595B">
              <w:rPr>
                <w:rFonts w:ascii="Times New Roman" w:eastAsia="Times New Roman" w:hAnsi="Times New Roman" w:cs="Times New Roman"/>
                <w:sz w:val="24"/>
                <w:szCs w:val="24"/>
                <w:lang w:eastAsia="lv-LV"/>
              </w:rPr>
              <w:t> </w:t>
            </w:r>
            <w:r w:rsidRPr="00611949">
              <w:rPr>
                <w:rFonts w:ascii="Times New Roman" w:eastAsia="Times New Roman" w:hAnsi="Times New Roman" w:cs="Times New Roman"/>
                <w:sz w:val="24"/>
                <w:szCs w:val="24"/>
                <w:lang w:eastAsia="lv-LV"/>
              </w:rPr>
              <w:t>776).</w:t>
            </w:r>
          </w:p>
          <w:p w14:paraId="1DC6B907" w14:textId="4F87DABA" w:rsidR="0038002A" w:rsidRDefault="00292157" w:rsidP="0038002A">
            <w:pPr>
              <w:spacing w:after="0" w:line="240" w:lineRule="auto"/>
              <w:ind w:firstLine="720"/>
              <w:jc w:val="both"/>
              <w:rPr>
                <w:rFonts w:ascii="Times New Roman" w:eastAsia="Times New Roman" w:hAnsi="Times New Roman" w:cs="Times New Roman"/>
                <w:sz w:val="24"/>
                <w:szCs w:val="24"/>
                <w:lang w:eastAsia="lv-LV"/>
              </w:rPr>
            </w:pPr>
            <w:r w:rsidRPr="00907189">
              <w:rPr>
                <w:rFonts w:ascii="Times New Roman" w:eastAsia="Times New Roman" w:hAnsi="Times New Roman" w:cs="Times New Roman"/>
                <w:sz w:val="24"/>
                <w:szCs w:val="24"/>
                <w:lang w:eastAsia="lv-LV"/>
              </w:rPr>
              <w:t>Zemkopības ministrija atbilstoši noteikumiem Nr. 776 izvērtēja Baldones novada pašvaldības</w:t>
            </w:r>
            <w:r w:rsidR="0063742E">
              <w:rPr>
                <w:rFonts w:ascii="Times New Roman" w:eastAsia="Times New Roman" w:hAnsi="Times New Roman" w:cs="Times New Roman"/>
                <w:sz w:val="24"/>
                <w:szCs w:val="24"/>
                <w:lang w:eastAsia="lv-LV"/>
              </w:rPr>
              <w:t xml:space="preserve"> (pēc administratīvi teritoriālās reformas – Ķekavas novada pašvaldība) </w:t>
            </w:r>
            <w:r>
              <w:rPr>
                <w:rFonts w:ascii="Times New Roman" w:eastAsia="Times New Roman" w:hAnsi="Times New Roman" w:cs="Times New Roman"/>
                <w:sz w:val="24"/>
                <w:szCs w:val="24"/>
                <w:lang w:eastAsia="lv-LV"/>
              </w:rPr>
              <w:t xml:space="preserve">(turpmāk – </w:t>
            </w:r>
            <w:r w:rsidR="00FC5C26">
              <w:rPr>
                <w:rFonts w:ascii="Times New Roman" w:eastAsia="Times New Roman" w:hAnsi="Times New Roman" w:cs="Times New Roman"/>
                <w:sz w:val="24"/>
                <w:szCs w:val="24"/>
                <w:lang w:eastAsia="lv-LV"/>
              </w:rPr>
              <w:t>p</w:t>
            </w:r>
            <w:r>
              <w:rPr>
                <w:rFonts w:ascii="Times New Roman" w:eastAsia="Times New Roman" w:hAnsi="Times New Roman" w:cs="Times New Roman"/>
                <w:sz w:val="24"/>
                <w:szCs w:val="24"/>
                <w:lang w:eastAsia="lv-LV"/>
              </w:rPr>
              <w:t xml:space="preserve">ašvaldība) </w:t>
            </w:r>
            <w:r w:rsidRPr="000838CE">
              <w:rPr>
                <w:rFonts w:ascii="Times New Roman" w:eastAsia="Times New Roman" w:hAnsi="Times New Roman" w:cs="Times New Roman"/>
                <w:sz w:val="24"/>
                <w:szCs w:val="24"/>
                <w:lang w:eastAsia="lv-LV"/>
              </w:rPr>
              <w:t>iesniegtos dokumentus par valsts meža zemes atsavināšanu.</w:t>
            </w:r>
          </w:p>
          <w:p w14:paraId="214BEF77" w14:textId="77777777" w:rsidR="00D16FC5" w:rsidRPr="00374DDE" w:rsidRDefault="00D16FC5" w:rsidP="00D16FC5">
            <w:pPr>
              <w:spacing w:after="0" w:line="240" w:lineRule="auto"/>
              <w:ind w:firstLine="720"/>
              <w:jc w:val="both"/>
              <w:rPr>
                <w:rFonts w:ascii="Times New Roman" w:hAnsi="Times New Roman" w:cs="Times New Roman"/>
                <w:sz w:val="24"/>
                <w:szCs w:val="24"/>
              </w:rPr>
            </w:pPr>
            <w:r w:rsidRPr="00374DDE">
              <w:rPr>
                <w:rFonts w:ascii="Times New Roman" w:hAnsi="Times New Roman" w:cs="Times New Roman"/>
                <w:sz w:val="24"/>
                <w:szCs w:val="24"/>
                <w:shd w:val="clear" w:color="auto" w:fill="FFFFFF"/>
              </w:rPr>
              <w:t>Noteikumu</w:t>
            </w:r>
            <w:r w:rsidRPr="00374DDE">
              <w:rPr>
                <w:rFonts w:ascii="Times New Roman" w:hAnsi="Times New Roman" w:cs="Times New Roman"/>
                <w:sz w:val="24"/>
                <w:szCs w:val="24"/>
              </w:rPr>
              <w:t xml:space="preserve"> Nr.776 5.3. apakšpunkts noteic, ka pašvaldība valsts meža zemes atsavināšanas ierosinājumam pievieno Valsts vides dienesta izdotos tehniskos noteikumus vai Vides pārraudzības valsts biroja atzinumu par paredzētās darbības uz vidi novērtējuma ziņojumu, ja to paredz normatīvie akti par ietekmes uz vidi novērtējumu.</w:t>
            </w:r>
          </w:p>
          <w:p w14:paraId="792E78C6" w14:textId="12824F79" w:rsidR="00D16FC5" w:rsidRPr="00374DDE" w:rsidRDefault="00D16FC5" w:rsidP="00D16FC5">
            <w:pPr>
              <w:spacing w:after="0" w:line="240" w:lineRule="auto"/>
              <w:ind w:firstLine="720"/>
              <w:jc w:val="both"/>
              <w:rPr>
                <w:rFonts w:ascii="Times New Roman" w:hAnsi="Times New Roman" w:cs="Times New Roman"/>
                <w:sz w:val="24"/>
                <w:szCs w:val="24"/>
              </w:rPr>
            </w:pPr>
            <w:r w:rsidRPr="00374DDE">
              <w:rPr>
                <w:rFonts w:ascii="Times New Roman" w:hAnsi="Times New Roman" w:cs="Times New Roman"/>
                <w:sz w:val="24"/>
                <w:szCs w:val="24"/>
              </w:rPr>
              <w:t xml:space="preserve">Dabā esoša </w:t>
            </w:r>
            <w:r w:rsidRPr="00374DDE">
              <w:rPr>
                <w:rFonts w:ascii="Times New Roman" w:hAnsi="Times New Roman" w:cs="Times New Roman"/>
                <w:sz w:val="24"/>
                <w:szCs w:val="24"/>
                <w:shd w:val="clear" w:color="auto" w:fill="FFFFFF"/>
              </w:rPr>
              <w:t>ceļa</w:t>
            </w:r>
            <w:r w:rsidRPr="00374DDE">
              <w:rPr>
                <w:rFonts w:ascii="Times New Roman" w:hAnsi="Times New Roman" w:cs="Times New Roman"/>
                <w:sz w:val="24"/>
                <w:szCs w:val="24"/>
              </w:rPr>
              <w:t xml:space="preserve"> uzturēšanai nav nepieciešams ietekmes uz vidi sākotnējais izvērtējums, jo paredzētā darbība neatbilst likuma “Par ietekmes uz vidi novērtējumu” 3.</w:t>
            </w:r>
            <w:r w:rsidRPr="00374DDE">
              <w:rPr>
                <w:rFonts w:ascii="Times New Roman" w:hAnsi="Times New Roman" w:cs="Times New Roman"/>
                <w:sz w:val="24"/>
                <w:szCs w:val="24"/>
                <w:vertAlign w:val="superscript"/>
              </w:rPr>
              <w:t>2</w:t>
            </w:r>
            <w:r w:rsidRPr="00374DDE">
              <w:rPr>
                <w:rFonts w:ascii="Times New Roman" w:hAnsi="Times New Roman" w:cs="Times New Roman"/>
                <w:sz w:val="24"/>
                <w:szCs w:val="24"/>
              </w:rPr>
              <w:t xml:space="preserve"> panta pirmajā daļā un 2.</w:t>
            </w:r>
            <w:r w:rsidR="00FC5C26">
              <w:rPr>
                <w:rFonts w:ascii="Times New Roman" w:hAnsi="Times New Roman" w:cs="Times New Roman"/>
                <w:sz w:val="24"/>
                <w:szCs w:val="24"/>
              </w:rPr>
              <w:t> </w:t>
            </w:r>
            <w:r w:rsidRPr="00374DDE">
              <w:rPr>
                <w:rFonts w:ascii="Times New Roman" w:hAnsi="Times New Roman" w:cs="Times New Roman"/>
                <w:sz w:val="24"/>
                <w:szCs w:val="24"/>
              </w:rPr>
              <w:t xml:space="preserve">pielikumā noteiktajiem kritērijiem. </w:t>
            </w:r>
          </w:p>
          <w:p w14:paraId="06DC4E40" w14:textId="5D5FBE6B" w:rsidR="00D16FC5" w:rsidRPr="00374DDE" w:rsidRDefault="00D16FC5" w:rsidP="00D16FC5">
            <w:pPr>
              <w:spacing w:after="0" w:line="240" w:lineRule="auto"/>
              <w:ind w:firstLine="720"/>
              <w:jc w:val="both"/>
              <w:rPr>
                <w:rFonts w:ascii="Times New Roman" w:hAnsi="Times New Roman" w:cs="Times New Roman"/>
                <w:sz w:val="24"/>
                <w:szCs w:val="24"/>
                <w:shd w:val="clear" w:color="auto" w:fill="FFFFFF"/>
              </w:rPr>
            </w:pPr>
            <w:r w:rsidRPr="00374DDE">
              <w:rPr>
                <w:rFonts w:ascii="Times New Roman" w:hAnsi="Times New Roman" w:cs="Times New Roman"/>
                <w:sz w:val="24"/>
                <w:szCs w:val="24"/>
              </w:rPr>
              <w:t xml:space="preserve">Nav </w:t>
            </w:r>
            <w:r w:rsidRPr="00374DDE">
              <w:rPr>
                <w:rFonts w:ascii="Times New Roman" w:hAnsi="Times New Roman" w:cs="Times New Roman"/>
                <w:sz w:val="24"/>
                <w:szCs w:val="24"/>
                <w:shd w:val="clear" w:color="auto" w:fill="FFFFFF"/>
              </w:rPr>
              <w:t>nepieciešami</w:t>
            </w:r>
            <w:r w:rsidRPr="00374DDE">
              <w:rPr>
                <w:rFonts w:ascii="Times New Roman" w:hAnsi="Times New Roman" w:cs="Times New Roman"/>
                <w:sz w:val="24"/>
                <w:szCs w:val="24"/>
              </w:rPr>
              <w:t xml:space="preserve"> arī Valsts vides dienesta izdotie tehniskie noteikumi, jo paredzētā darbība nav iekļauta </w:t>
            </w:r>
            <w:r w:rsidRPr="00374DDE">
              <w:rPr>
                <w:rFonts w:ascii="Times New Roman" w:hAnsi="Times New Roman" w:cs="Times New Roman"/>
                <w:sz w:val="24"/>
                <w:szCs w:val="24"/>
                <w:shd w:val="clear" w:color="auto" w:fill="FFFFFF"/>
              </w:rPr>
              <w:t>Ministru kabineta 2015.</w:t>
            </w:r>
            <w:r w:rsidR="00FC5C26">
              <w:rPr>
                <w:rFonts w:ascii="Times New Roman" w:hAnsi="Times New Roman" w:cs="Times New Roman"/>
                <w:sz w:val="24"/>
                <w:szCs w:val="24"/>
                <w:shd w:val="clear" w:color="auto" w:fill="FFFFFF"/>
              </w:rPr>
              <w:t> </w:t>
            </w:r>
            <w:r w:rsidRPr="00374DDE">
              <w:rPr>
                <w:rFonts w:ascii="Times New Roman" w:hAnsi="Times New Roman" w:cs="Times New Roman"/>
                <w:sz w:val="24"/>
                <w:szCs w:val="24"/>
                <w:shd w:val="clear" w:color="auto" w:fill="FFFFFF"/>
              </w:rPr>
              <w:t>gada 27.</w:t>
            </w:r>
            <w:r w:rsidR="00FC5C26">
              <w:rPr>
                <w:rFonts w:ascii="Times New Roman" w:hAnsi="Times New Roman" w:cs="Times New Roman"/>
                <w:sz w:val="24"/>
                <w:szCs w:val="24"/>
                <w:shd w:val="clear" w:color="auto" w:fill="FFFFFF"/>
              </w:rPr>
              <w:t> </w:t>
            </w:r>
            <w:r w:rsidRPr="00374DDE">
              <w:rPr>
                <w:rFonts w:ascii="Times New Roman" w:hAnsi="Times New Roman" w:cs="Times New Roman"/>
                <w:sz w:val="24"/>
                <w:szCs w:val="24"/>
                <w:shd w:val="clear" w:color="auto" w:fill="FFFFFF"/>
              </w:rPr>
              <w:t>janvāra noteikumu Nr.</w:t>
            </w:r>
            <w:r w:rsidR="00FC5C26">
              <w:rPr>
                <w:rFonts w:ascii="Times New Roman" w:hAnsi="Times New Roman" w:cs="Times New Roman"/>
                <w:sz w:val="24"/>
                <w:szCs w:val="24"/>
                <w:shd w:val="clear" w:color="auto" w:fill="FFFFFF"/>
              </w:rPr>
              <w:t> </w:t>
            </w:r>
            <w:r w:rsidRPr="00374DDE">
              <w:rPr>
                <w:rFonts w:ascii="Times New Roman" w:hAnsi="Times New Roman" w:cs="Times New Roman"/>
                <w:sz w:val="24"/>
                <w:szCs w:val="24"/>
                <w:shd w:val="clear" w:color="auto" w:fill="FFFFFF"/>
              </w:rPr>
              <w:t>30 “Kārtība, kādā Valsts vides dienests izdod tehniskos noteikumus paredzētajai darbībai” pielikumā.</w:t>
            </w:r>
          </w:p>
          <w:p w14:paraId="243BCFC1" w14:textId="29DEE558" w:rsidR="00D16FC5" w:rsidRPr="00374DDE" w:rsidRDefault="00D16FC5" w:rsidP="00D16FC5">
            <w:pPr>
              <w:spacing w:after="0" w:line="240" w:lineRule="auto"/>
              <w:ind w:firstLine="720"/>
              <w:jc w:val="both"/>
              <w:rPr>
                <w:rFonts w:ascii="Times New Roman" w:hAnsi="Times New Roman" w:cs="Times New Roman"/>
                <w:sz w:val="24"/>
                <w:szCs w:val="24"/>
                <w:shd w:val="clear" w:color="auto" w:fill="FFFFFF"/>
              </w:rPr>
            </w:pPr>
            <w:r w:rsidRPr="00374DDE">
              <w:rPr>
                <w:rFonts w:ascii="Times New Roman" w:hAnsi="Times New Roman" w:cs="Times New Roman"/>
                <w:sz w:val="24"/>
                <w:szCs w:val="24"/>
              </w:rPr>
              <w:t xml:space="preserve">Šajā gadījumā normatīvie akti par ietekmes uz vidi </w:t>
            </w:r>
            <w:r w:rsidRPr="00374DDE">
              <w:rPr>
                <w:rFonts w:ascii="Times New Roman" w:hAnsi="Times New Roman" w:cs="Times New Roman"/>
                <w:sz w:val="24"/>
                <w:szCs w:val="24"/>
                <w:shd w:val="clear" w:color="auto" w:fill="FFFFFF"/>
              </w:rPr>
              <w:t>novērtējumu</w:t>
            </w:r>
            <w:r w:rsidRPr="00374DDE">
              <w:rPr>
                <w:rFonts w:ascii="Times New Roman" w:hAnsi="Times New Roman" w:cs="Times New Roman"/>
                <w:sz w:val="24"/>
                <w:szCs w:val="24"/>
              </w:rPr>
              <w:t xml:space="preserve"> neparedz nepieciešamību valsts meža zemes atsavināšanas ierosinājumam pievienot 5.3.</w:t>
            </w:r>
            <w:r w:rsidR="00FC5C26">
              <w:rPr>
                <w:rFonts w:ascii="Times New Roman" w:hAnsi="Times New Roman" w:cs="Times New Roman"/>
                <w:sz w:val="24"/>
                <w:szCs w:val="24"/>
              </w:rPr>
              <w:t> apakš</w:t>
            </w:r>
            <w:r w:rsidRPr="00374DDE">
              <w:rPr>
                <w:rFonts w:ascii="Times New Roman" w:hAnsi="Times New Roman" w:cs="Times New Roman"/>
                <w:sz w:val="24"/>
                <w:szCs w:val="24"/>
              </w:rPr>
              <w:t xml:space="preserve">punktā minētos Valsts vides dienesta izdotos tehniskos noteikumus vai Vides pārraudzības valsts biroja atzinumu par paredzētās darbības uz vidi novērtējuma ziņojumu. </w:t>
            </w:r>
          </w:p>
          <w:p w14:paraId="5AD030F9" w14:textId="60C59988" w:rsidR="00BE0662" w:rsidRDefault="00907189" w:rsidP="00BE0662">
            <w:pPr>
              <w:spacing w:after="0" w:line="24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Pašvaldība</w:t>
            </w:r>
            <w:r w:rsidR="00BE0662" w:rsidRPr="0085466C">
              <w:rPr>
                <w:rFonts w:ascii="Times New Roman" w:eastAsia="Times New Roman" w:hAnsi="Times New Roman" w:cs="Times New Roman"/>
                <w:sz w:val="24"/>
                <w:szCs w:val="24"/>
                <w:lang w:eastAsia="lv-LV"/>
              </w:rPr>
              <w:t xml:space="preserve"> </w:t>
            </w:r>
            <w:r w:rsidR="00BE0662">
              <w:rPr>
                <w:rFonts w:ascii="Times New Roman" w:eastAsia="Times New Roman" w:hAnsi="Times New Roman" w:cs="Times New Roman"/>
                <w:sz w:val="24"/>
                <w:szCs w:val="24"/>
                <w:lang w:eastAsia="lv-LV"/>
              </w:rPr>
              <w:t xml:space="preserve">ar </w:t>
            </w:r>
            <w:r w:rsidR="00BE0662" w:rsidRPr="0085466C">
              <w:rPr>
                <w:rFonts w:ascii="Times New Roman" w:eastAsia="Times New Roman" w:hAnsi="Times New Roman" w:cs="Times New Roman"/>
                <w:sz w:val="24"/>
                <w:szCs w:val="24"/>
                <w:lang w:eastAsia="lv-LV"/>
              </w:rPr>
              <w:t>201</w:t>
            </w:r>
            <w:r w:rsidR="00BE0662">
              <w:rPr>
                <w:rFonts w:ascii="Times New Roman" w:eastAsia="Times New Roman" w:hAnsi="Times New Roman" w:cs="Times New Roman"/>
                <w:sz w:val="24"/>
                <w:szCs w:val="24"/>
                <w:lang w:eastAsia="lv-LV"/>
              </w:rPr>
              <w:t>7</w:t>
            </w:r>
            <w:r w:rsidR="00BE0662" w:rsidRPr="0085466C">
              <w:rPr>
                <w:rFonts w:ascii="Times New Roman" w:eastAsia="Times New Roman" w:hAnsi="Times New Roman" w:cs="Times New Roman"/>
                <w:sz w:val="24"/>
                <w:szCs w:val="24"/>
                <w:lang w:eastAsia="lv-LV"/>
              </w:rPr>
              <w:t xml:space="preserve">. gada </w:t>
            </w:r>
            <w:r w:rsidR="00BE0662">
              <w:rPr>
                <w:rFonts w:ascii="Times New Roman" w:eastAsia="Times New Roman" w:hAnsi="Times New Roman" w:cs="Times New Roman"/>
                <w:sz w:val="24"/>
                <w:szCs w:val="24"/>
                <w:lang w:eastAsia="lv-LV"/>
              </w:rPr>
              <w:t xml:space="preserve">28. novembra lēmumu Nr. 16 (22), izskatot akciju sabiedrības “Latvijas valsts </w:t>
            </w:r>
            <w:r w:rsidR="00BE0662">
              <w:rPr>
                <w:rFonts w:ascii="Times New Roman" w:eastAsia="Times New Roman" w:hAnsi="Times New Roman" w:cs="Times New Roman"/>
                <w:sz w:val="24"/>
                <w:szCs w:val="24"/>
                <w:lang w:eastAsia="lv-LV"/>
              </w:rPr>
              <w:lastRenderedPageBreak/>
              <w:t>meži” iesniegumu, kurā piedāvāts atsavināt nekustamo īpašumu “Asenberģu ceļš” (kadastra numurs 8025</w:t>
            </w:r>
            <w:r w:rsidR="00FC5C26">
              <w:rPr>
                <w:rFonts w:ascii="Times New Roman" w:eastAsia="Times New Roman" w:hAnsi="Times New Roman" w:cs="Times New Roman"/>
                <w:sz w:val="24"/>
                <w:szCs w:val="24"/>
                <w:lang w:eastAsia="lv-LV"/>
              </w:rPr>
              <w:t> </w:t>
            </w:r>
            <w:r w:rsidR="00BE0662">
              <w:rPr>
                <w:rFonts w:ascii="Times New Roman" w:eastAsia="Times New Roman" w:hAnsi="Times New Roman" w:cs="Times New Roman"/>
                <w:sz w:val="24"/>
                <w:szCs w:val="24"/>
                <w:lang w:eastAsia="lv-LV"/>
              </w:rPr>
              <w:t>003</w:t>
            </w:r>
            <w:r w:rsidR="00FC5C26">
              <w:rPr>
                <w:rFonts w:ascii="Times New Roman" w:eastAsia="Times New Roman" w:hAnsi="Times New Roman" w:cs="Times New Roman"/>
                <w:sz w:val="24"/>
                <w:szCs w:val="24"/>
                <w:lang w:eastAsia="lv-LV"/>
              </w:rPr>
              <w:t> </w:t>
            </w:r>
            <w:r w:rsidR="00BE0662">
              <w:rPr>
                <w:rFonts w:ascii="Times New Roman" w:eastAsia="Times New Roman" w:hAnsi="Times New Roman" w:cs="Times New Roman"/>
                <w:sz w:val="24"/>
                <w:szCs w:val="24"/>
                <w:lang w:eastAsia="lv-LV"/>
              </w:rPr>
              <w:t>0141), kura sastāvā ir iekļauta zemes vienība ar kadastra apzīmējumu 8025 003 0140, pamatojoties uz likuma “</w:t>
            </w:r>
            <w:r w:rsidR="00BE0662" w:rsidRPr="00611949">
              <w:rPr>
                <w:rFonts w:ascii="Times New Roman" w:eastAsia="Times New Roman" w:hAnsi="Times New Roman" w:cs="Times New Roman"/>
                <w:sz w:val="24"/>
                <w:szCs w:val="24"/>
                <w:lang w:eastAsia="lv-LV"/>
              </w:rPr>
              <w:t>Par pašvaldībām” 15.</w:t>
            </w:r>
            <w:r w:rsidR="00FC5C26">
              <w:rPr>
                <w:rFonts w:ascii="Times New Roman" w:eastAsia="Times New Roman" w:hAnsi="Times New Roman" w:cs="Times New Roman"/>
                <w:sz w:val="24"/>
                <w:szCs w:val="24"/>
                <w:lang w:eastAsia="lv-LV"/>
              </w:rPr>
              <w:t> </w:t>
            </w:r>
            <w:r w:rsidR="00BE0662" w:rsidRPr="00611949">
              <w:rPr>
                <w:rFonts w:ascii="Times New Roman" w:eastAsia="Times New Roman" w:hAnsi="Times New Roman" w:cs="Times New Roman"/>
                <w:sz w:val="24"/>
                <w:szCs w:val="24"/>
                <w:lang w:eastAsia="lv-LV"/>
              </w:rPr>
              <w:t>panta</w:t>
            </w:r>
            <w:r w:rsidR="00BE0662">
              <w:rPr>
                <w:rFonts w:ascii="Times New Roman" w:eastAsia="Times New Roman" w:hAnsi="Times New Roman" w:cs="Times New Roman"/>
                <w:sz w:val="24"/>
                <w:szCs w:val="24"/>
                <w:lang w:eastAsia="lv-LV"/>
              </w:rPr>
              <w:t xml:space="preserve"> </w:t>
            </w:r>
            <w:r w:rsidR="00BE0662" w:rsidRPr="001C424B">
              <w:rPr>
                <w:rFonts w:ascii="Times New Roman" w:eastAsia="Times New Roman" w:hAnsi="Times New Roman" w:cs="Times New Roman"/>
                <w:sz w:val="24"/>
                <w:szCs w:val="24"/>
                <w:lang w:eastAsia="lv-LV"/>
              </w:rPr>
              <w:t>pirmās daļas 2.</w:t>
            </w:r>
            <w:r w:rsidR="00FC5C26">
              <w:rPr>
                <w:rFonts w:ascii="Times New Roman" w:eastAsia="Times New Roman" w:hAnsi="Times New Roman" w:cs="Times New Roman"/>
                <w:sz w:val="24"/>
                <w:szCs w:val="24"/>
                <w:lang w:eastAsia="lv-LV"/>
              </w:rPr>
              <w:t> </w:t>
            </w:r>
            <w:r w:rsidR="00BE0662" w:rsidRPr="001C424B">
              <w:rPr>
                <w:rFonts w:ascii="Times New Roman" w:eastAsia="Times New Roman" w:hAnsi="Times New Roman" w:cs="Times New Roman"/>
                <w:sz w:val="24"/>
                <w:szCs w:val="24"/>
                <w:lang w:eastAsia="lv-LV"/>
              </w:rPr>
              <w:t>punk</w:t>
            </w:r>
            <w:r w:rsidR="00BE0662">
              <w:rPr>
                <w:rFonts w:ascii="Times New Roman" w:eastAsia="Times New Roman" w:hAnsi="Times New Roman" w:cs="Times New Roman"/>
                <w:sz w:val="24"/>
                <w:szCs w:val="24"/>
                <w:lang w:eastAsia="lv-LV"/>
              </w:rPr>
              <w:t xml:space="preserve">tā noteikto, nolēma piekrist atsavināšanas procesa uzsākšanai, atsavinot </w:t>
            </w:r>
            <w:r w:rsidR="00BE0662" w:rsidRPr="0085466C">
              <w:rPr>
                <w:rFonts w:ascii="Times New Roman" w:eastAsia="Times New Roman" w:hAnsi="Times New Roman" w:cs="Times New Roman"/>
                <w:sz w:val="24"/>
                <w:szCs w:val="24"/>
                <w:lang w:eastAsia="lv-LV"/>
              </w:rPr>
              <w:t>valsts meža zemi</w:t>
            </w:r>
            <w:r w:rsidR="00BE0662">
              <w:rPr>
                <w:rFonts w:ascii="Times New Roman" w:eastAsia="Times New Roman" w:hAnsi="Times New Roman" w:cs="Times New Roman"/>
                <w:sz w:val="24"/>
                <w:szCs w:val="24"/>
                <w:lang w:eastAsia="lv-LV"/>
              </w:rPr>
              <w:t xml:space="preserve"> “Asenberģu ceļš” (kadastra numurs 8025 003 0141) Baldones pagastā, Ķekavas novadā (zemes vienības kadastra apzīmējums 8025 003 0140) 0,4200 ha platībā, </w:t>
            </w:r>
            <w:r w:rsidR="00BE0662" w:rsidRPr="0085466C">
              <w:rPr>
                <w:rFonts w:ascii="Times New Roman" w:eastAsia="Times New Roman" w:hAnsi="Times New Roman" w:cs="Times New Roman"/>
                <w:sz w:val="24"/>
                <w:szCs w:val="24"/>
                <w:lang w:eastAsia="lv-LV"/>
              </w:rPr>
              <w:t>k</w:t>
            </w:r>
            <w:r w:rsidR="00BE0662">
              <w:rPr>
                <w:rFonts w:ascii="Times New Roman" w:eastAsia="Times New Roman" w:hAnsi="Times New Roman" w:cs="Times New Roman"/>
                <w:sz w:val="24"/>
                <w:szCs w:val="24"/>
                <w:lang w:eastAsia="lv-LV"/>
              </w:rPr>
              <w:t>ura</w:t>
            </w:r>
            <w:r w:rsidR="00BE0662" w:rsidRPr="0085466C">
              <w:rPr>
                <w:rFonts w:ascii="Times New Roman" w:eastAsia="Times New Roman" w:hAnsi="Times New Roman" w:cs="Times New Roman"/>
                <w:sz w:val="24"/>
                <w:szCs w:val="24"/>
                <w:lang w:eastAsia="lv-LV"/>
              </w:rPr>
              <w:t xml:space="preserve"> nepieciešama pašvaldības autonomās funkcijas (gādāt par savas administratīvās teritorijas labiekārtošanu un sanitāro tīrību, tostarp ielu, ceļu un laukumu būvniecību, rekonstruēšanu un uzturēšanu) </w:t>
            </w:r>
            <w:r w:rsidR="00BE0662" w:rsidRPr="00A662D8">
              <w:rPr>
                <w:rFonts w:ascii="Times New Roman" w:eastAsia="Times New Roman" w:hAnsi="Times New Roman" w:cs="Times New Roman"/>
                <w:sz w:val="24"/>
                <w:szCs w:val="24"/>
                <w:lang w:eastAsia="lv-LV"/>
              </w:rPr>
              <w:t>pildīšanai</w:t>
            </w:r>
            <w:r w:rsidR="00BE0662">
              <w:rPr>
                <w:rFonts w:ascii="Times New Roman" w:eastAsia="Times New Roman" w:hAnsi="Times New Roman" w:cs="Times New Roman"/>
                <w:sz w:val="24"/>
                <w:szCs w:val="24"/>
                <w:lang w:eastAsia="lv-LV"/>
              </w:rPr>
              <w:t xml:space="preserve">. </w:t>
            </w:r>
          </w:p>
          <w:p w14:paraId="6C82D539" w14:textId="179FD5CB" w:rsidR="005936AC" w:rsidRPr="00907189" w:rsidRDefault="00907189" w:rsidP="005936AC">
            <w:pPr>
              <w:spacing w:after="0" w:line="240" w:lineRule="auto"/>
              <w:ind w:firstLine="720"/>
              <w:jc w:val="both"/>
              <w:rPr>
                <w:rFonts w:ascii="Times New Roman" w:eastAsia="Times New Roman" w:hAnsi="Times New Roman" w:cs="Times New Roman"/>
                <w:sz w:val="24"/>
                <w:szCs w:val="24"/>
                <w:lang w:eastAsia="lv-LV"/>
              </w:rPr>
            </w:pPr>
            <w:r w:rsidRPr="00907189">
              <w:rPr>
                <w:rFonts w:ascii="Times New Roman" w:eastAsia="Times New Roman" w:hAnsi="Times New Roman" w:cs="Times New Roman"/>
                <w:sz w:val="24"/>
                <w:szCs w:val="24"/>
                <w:lang w:eastAsia="lv-LV"/>
              </w:rPr>
              <w:t xml:space="preserve">Pašvaldība </w:t>
            </w:r>
            <w:r w:rsidR="005936AC" w:rsidRPr="0085466C">
              <w:rPr>
                <w:rFonts w:ascii="Times New Roman" w:eastAsia="Times New Roman" w:hAnsi="Times New Roman" w:cs="Times New Roman"/>
                <w:sz w:val="24"/>
                <w:szCs w:val="24"/>
                <w:lang w:eastAsia="lv-LV"/>
              </w:rPr>
              <w:t>20</w:t>
            </w:r>
            <w:r w:rsidR="005936AC">
              <w:rPr>
                <w:rFonts w:ascii="Times New Roman" w:eastAsia="Times New Roman" w:hAnsi="Times New Roman" w:cs="Times New Roman"/>
                <w:sz w:val="24"/>
                <w:szCs w:val="24"/>
                <w:lang w:eastAsia="lv-LV"/>
              </w:rPr>
              <w:t>20</w:t>
            </w:r>
            <w:r w:rsidR="005936AC" w:rsidRPr="0085466C">
              <w:rPr>
                <w:rFonts w:ascii="Times New Roman" w:eastAsia="Times New Roman" w:hAnsi="Times New Roman" w:cs="Times New Roman"/>
                <w:sz w:val="24"/>
                <w:szCs w:val="24"/>
                <w:lang w:eastAsia="lv-LV"/>
              </w:rPr>
              <w:t>.</w:t>
            </w:r>
            <w:r w:rsidR="005936AC">
              <w:rPr>
                <w:rFonts w:ascii="Times New Roman" w:eastAsia="Times New Roman" w:hAnsi="Times New Roman" w:cs="Times New Roman"/>
                <w:sz w:val="24"/>
                <w:szCs w:val="24"/>
                <w:lang w:eastAsia="lv-LV"/>
              </w:rPr>
              <w:t> </w:t>
            </w:r>
            <w:r w:rsidR="005936AC" w:rsidRPr="0085466C">
              <w:rPr>
                <w:rFonts w:ascii="Times New Roman" w:eastAsia="Times New Roman" w:hAnsi="Times New Roman" w:cs="Times New Roman"/>
                <w:sz w:val="24"/>
                <w:szCs w:val="24"/>
                <w:lang w:eastAsia="lv-LV"/>
              </w:rPr>
              <w:t xml:space="preserve">gada </w:t>
            </w:r>
            <w:r w:rsidR="005936AC">
              <w:rPr>
                <w:rFonts w:ascii="Times New Roman" w:eastAsia="Times New Roman" w:hAnsi="Times New Roman" w:cs="Times New Roman"/>
                <w:sz w:val="24"/>
                <w:szCs w:val="24"/>
                <w:lang w:eastAsia="lv-LV"/>
              </w:rPr>
              <w:t>20.</w:t>
            </w:r>
            <w:r w:rsidR="003257D4">
              <w:rPr>
                <w:rFonts w:ascii="Times New Roman" w:eastAsia="Times New Roman" w:hAnsi="Times New Roman" w:cs="Times New Roman"/>
                <w:sz w:val="24"/>
                <w:szCs w:val="24"/>
                <w:lang w:eastAsia="lv-LV"/>
              </w:rPr>
              <w:t> </w:t>
            </w:r>
            <w:r w:rsidR="005936AC">
              <w:rPr>
                <w:rFonts w:ascii="Times New Roman" w:eastAsia="Times New Roman" w:hAnsi="Times New Roman" w:cs="Times New Roman"/>
                <w:sz w:val="24"/>
                <w:szCs w:val="24"/>
                <w:lang w:eastAsia="lv-LV"/>
              </w:rPr>
              <w:t xml:space="preserve">novembra </w:t>
            </w:r>
            <w:r w:rsidR="005936AC" w:rsidRPr="0085466C">
              <w:rPr>
                <w:rFonts w:ascii="Times New Roman" w:eastAsia="Times New Roman" w:hAnsi="Times New Roman" w:cs="Times New Roman"/>
                <w:sz w:val="24"/>
                <w:szCs w:val="24"/>
                <w:lang w:eastAsia="lv-LV"/>
              </w:rPr>
              <w:t>vēstul</w:t>
            </w:r>
            <w:r w:rsidR="005936AC">
              <w:rPr>
                <w:rFonts w:ascii="Times New Roman" w:eastAsia="Times New Roman" w:hAnsi="Times New Roman" w:cs="Times New Roman"/>
                <w:sz w:val="24"/>
                <w:szCs w:val="24"/>
                <w:lang w:eastAsia="lv-LV"/>
              </w:rPr>
              <w:t>ē</w:t>
            </w:r>
            <w:r w:rsidR="005936AC" w:rsidRPr="0085466C">
              <w:rPr>
                <w:rFonts w:ascii="Times New Roman" w:eastAsia="Times New Roman" w:hAnsi="Times New Roman" w:cs="Times New Roman"/>
                <w:sz w:val="24"/>
                <w:szCs w:val="24"/>
                <w:lang w:eastAsia="lv-LV"/>
              </w:rPr>
              <w:t xml:space="preserve"> Nr.</w:t>
            </w:r>
            <w:r w:rsidR="00FC5C26">
              <w:rPr>
                <w:rFonts w:ascii="Times New Roman" w:eastAsia="Times New Roman" w:hAnsi="Times New Roman" w:cs="Times New Roman"/>
                <w:sz w:val="24"/>
                <w:szCs w:val="24"/>
                <w:lang w:eastAsia="lv-LV"/>
              </w:rPr>
              <w:t> </w:t>
            </w:r>
            <w:r w:rsidR="005936AC">
              <w:rPr>
                <w:rFonts w:ascii="Times New Roman" w:eastAsia="Times New Roman" w:hAnsi="Times New Roman" w:cs="Times New Roman"/>
                <w:sz w:val="24"/>
                <w:szCs w:val="24"/>
                <w:lang w:eastAsia="lv-LV"/>
              </w:rPr>
              <w:t>BND/2020/1-3e/1004-N</w:t>
            </w:r>
            <w:r w:rsidR="005936AC" w:rsidRPr="0085466C">
              <w:rPr>
                <w:rFonts w:ascii="Times New Roman" w:eastAsia="Times New Roman" w:hAnsi="Times New Roman" w:cs="Times New Roman"/>
                <w:sz w:val="24"/>
                <w:szCs w:val="24"/>
                <w:lang w:eastAsia="lv-LV"/>
              </w:rPr>
              <w:t xml:space="preserve"> </w:t>
            </w:r>
            <w:r w:rsidR="005936AC">
              <w:rPr>
                <w:rFonts w:ascii="Times New Roman" w:eastAsia="Times New Roman" w:hAnsi="Times New Roman" w:cs="Times New Roman"/>
                <w:sz w:val="24"/>
                <w:szCs w:val="24"/>
                <w:lang w:eastAsia="lv-LV"/>
              </w:rPr>
              <w:t xml:space="preserve">ierosināja Zemkopības ministrijai </w:t>
            </w:r>
            <w:r w:rsidR="005936AC" w:rsidRPr="0085466C">
              <w:rPr>
                <w:rFonts w:ascii="Times New Roman" w:eastAsia="Times New Roman" w:hAnsi="Times New Roman" w:cs="Times New Roman"/>
                <w:sz w:val="24"/>
                <w:szCs w:val="24"/>
                <w:lang w:eastAsia="lv-LV"/>
              </w:rPr>
              <w:t xml:space="preserve">atsavināt valsts meža zemi, kas nepieciešama pašvaldības autonomās funkcijas (gādāt par savas administratīvās teritorijas labiekārtošanu un sanitāro tīrību, tostarp ielu, ceļu un laukumu būvniecību, rekonstruēšanu un uzturēšanu) pildīšanai </w:t>
            </w:r>
            <w:r w:rsidR="005936AC">
              <w:rPr>
                <w:rFonts w:ascii="Times New Roman" w:eastAsia="Times New Roman" w:hAnsi="Times New Roman" w:cs="Times New Roman"/>
                <w:sz w:val="24"/>
                <w:szCs w:val="24"/>
                <w:lang w:eastAsia="lv-LV"/>
              </w:rPr>
              <w:t>Baldones</w:t>
            </w:r>
            <w:r w:rsidR="005936AC" w:rsidRPr="0085466C">
              <w:rPr>
                <w:rFonts w:ascii="Times New Roman" w:eastAsia="Times New Roman" w:hAnsi="Times New Roman" w:cs="Times New Roman"/>
                <w:sz w:val="24"/>
                <w:szCs w:val="24"/>
                <w:lang w:eastAsia="lv-LV"/>
              </w:rPr>
              <w:t xml:space="preserve"> pagastā, </w:t>
            </w:r>
            <w:r w:rsidR="00885059">
              <w:rPr>
                <w:rFonts w:ascii="Times New Roman" w:eastAsia="Times New Roman" w:hAnsi="Times New Roman" w:cs="Times New Roman"/>
                <w:sz w:val="24"/>
                <w:szCs w:val="24"/>
                <w:lang w:eastAsia="lv-LV"/>
              </w:rPr>
              <w:t>Ķekavas</w:t>
            </w:r>
            <w:r w:rsidR="005936AC" w:rsidRPr="0085466C">
              <w:rPr>
                <w:rFonts w:ascii="Times New Roman" w:eastAsia="Times New Roman" w:hAnsi="Times New Roman" w:cs="Times New Roman"/>
                <w:sz w:val="24"/>
                <w:szCs w:val="24"/>
                <w:lang w:eastAsia="lv-LV"/>
              </w:rPr>
              <w:t xml:space="preserve"> novadā, – zemes vienīb</w:t>
            </w:r>
            <w:r w:rsidR="005936AC">
              <w:rPr>
                <w:rFonts w:ascii="Times New Roman" w:eastAsia="Times New Roman" w:hAnsi="Times New Roman" w:cs="Times New Roman"/>
                <w:sz w:val="24"/>
                <w:szCs w:val="24"/>
                <w:lang w:eastAsia="lv-LV"/>
              </w:rPr>
              <w:t>u</w:t>
            </w:r>
            <w:r w:rsidR="005936AC" w:rsidRPr="0085466C">
              <w:rPr>
                <w:rFonts w:ascii="Times New Roman" w:eastAsia="Times New Roman" w:hAnsi="Times New Roman" w:cs="Times New Roman"/>
                <w:sz w:val="24"/>
                <w:szCs w:val="24"/>
                <w:lang w:eastAsia="lv-LV"/>
              </w:rPr>
              <w:t xml:space="preserve"> </w:t>
            </w:r>
            <w:r w:rsidR="005936AC">
              <w:rPr>
                <w:rFonts w:ascii="Times New Roman" w:eastAsia="Times New Roman" w:hAnsi="Times New Roman" w:cs="Times New Roman"/>
                <w:sz w:val="24"/>
                <w:szCs w:val="24"/>
                <w:lang w:eastAsia="lv-LV"/>
              </w:rPr>
              <w:t xml:space="preserve">“Asenberģu ceļš” </w:t>
            </w:r>
            <w:r w:rsidR="005936AC" w:rsidRPr="0085466C">
              <w:rPr>
                <w:rFonts w:ascii="Times New Roman" w:eastAsia="Times New Roman" w:hAnsi="Times New Roman" w:cs="Times New Roman"/>
                <w:sz w:val="24"/>
                <w:szCs w:val="24"/>
                <w:lang w:eastAsia="lv-LV"/>
              </w:rPr>
              <w:t xml:space="preserve">(zemes vienības kadastra apzīmējums </w:t>
            </w:r>
            <w:r w:rsidR="005936AC" w:rsidRPr="00374DDE">
              <w:rPr>
                <w:rFonts w:ascii="Times New Roman" w:eastAsia="Times New Roman" w:hAnsi="Times New Roman" w:cs="Times New Roman"/>
                <w:i/>
                <w:sz w:val="24"/>
                <w:szCs w:val="24"/>
                <w:lang w:eastAsia="lv-LV"/>
              </w:rPr>
              <w:t>8025 003 014</w:t>
            </w:r>
            <w:r w:rsidR="00FB44D7" w:rsidRPr="00374DDE">
              <w:rPr>
                <w:rFonts w:ascii="Times New Roman" w:eastAsia="Times New Roman" w:hAnsi="Times New Roman" w:cs="Times New Roman"/>
                <w:i/>
                <w:sz w:val="24"/>
                <w:szCs w:val="24"/>
                <w:lang w:eastAsia="lv-LV"/>
              </w:rPr>
              <w:t>0</w:t>
            </w:r>
            <w:r w:rsidR="005936AC" w:rsidRPr="0085466C">
              <w:rPr>
                <w:rFonts w:ascii="Times New Roman" w:eastAsia="Times New Roman" w:hAnsi="Times New Roman" w:cs="Times New Roman"/>
                <w:sz w:val="24"/>
                <w:szCs w:val="24"/>
                <w:lang w:eastAsia="lv-LV"/>
              </w:rPr>
              <w:t>)</w:t>
            </w:r>
            <w:r w:rsidR="005936AC">
              <w:rPr>
                <w:rFonts w:ascii="Times New Roman" w:eastAsia="Times New Roman" w:hAnsi="Times New Roman" w:cs="Times New Roman"/>
                <w:sz w:val="24"/>
                <w:szCs w:val="24"/>
                <w:lang w:eastAsia="lv-LV"/>
              </w:rPr>
              <w:t>,</w:t>
            </w:r>
            <w:r w:rsidR="005936AC" w:rsidRPr="0085466C">
              <w:rPr>
                <w:rFonts w:ascii="Times New Roman" w:eastAsia="Times New Roman" w:hAnsi="Times New Roman" w:cs="Times New Roman"/>
                <w:sz w:val="24"/>
                <w:szCs w:val="24"/>
                <w:lang w:eastAsia="lv-LV"/>
              </w:rPr>
              <w:t xml:space="preserve"> </w:t>
            </w:r>
            <w:r w:rsidR="005936AC">
              <w:rPr>
                <w:rFonts w:ascii="Times New Roman" w:eastAsia="Times New Roman" w:hAnsi="Times New Roman" w:cs="Times New Roman"/>
                <w:sz w:val="24"/>
                <w:szCs w:val="24"/>
                <w:lang w:eastAsia="lv-LV"/>
              </w:rPr>
              <w:t>0,42 </w:t>
            </w:r>
            <w:r w:rsidR="005936AC" w:rsidRPr="0085466C">
              <w:rPr>
                <w:rFonts w:ascii="Times New Roman" w:eastAsia="Times New Roman" w:hAnsi="Times New Roman" w:cs="Times New Roman"/>
                <w:sz w:val="24"/>
                <w:szCs w:val="24"/>
                <w:lang w:eastAsia="lv-LV"/>
              </w:rPr>
              <w:t xml:space="preserve">ha </w:t>
            </w:r>
            <w:r w:rsidR="005936AC" w:rsidRPr="009D3C4C">
              <w:rPr>
                <w:rFonts w:ascii="Times New Roman" w:eastAsia="Times New Roman" w:hAnsi="Times New Roman" w:cs="Times New Roman"/>
                <w:sz w:val="24"/>
                <w:szCs w:val="24"/>
                <w:lang w:eastAsia="lv-LV"/>
              </w:rPr>
              <w:t>platībā</w:t>
            </w:r>
            <w:r w:rsidR="005936AC">
              <w:rPr>
                <w:rFonts w:ascii="Times New Roman" w:eastAsia="Times New Roman" w:hAnsi="Times New Roman" w:cs="Times New Roman"/>
                <w:sz w:val="24"/>
                <w:szCs w:val="24"/>
                <w:lang w:eastAsia="lv-LV"/>
              </w:rPr>
              <w:t>,</w:t>
            </w:r>
            <w:r w:rsidR="005936AC" w:rsidRPr="009D3C4C">
              <w:rPr>
                <w:rFonts w:ascii="Times New Roman" w:eastAsia="Times New Roman" w:hAnsi="Times New Roman" w:cs="Times New Roman"/>
                <w:sz w:val="24"/>
                <w:szCs w:val="24"/>
                <w:lang w:eastAsia="lv-LV"/>
              </w:rPr>
              <w:t xml:space="preserve"> apliecin</w:t>
            </w:r>
            <w:r w:rsidR="005936AC">
              <w:rPr>
                <w:rFonts w:ascii="Times New Roman" w:eastAsia="Times New Roman" w:hAnsi="Times New Roman" w:cs="Times New Roman"/>
                <w:sz w:val="24"/>
                <w:szCs w:val="24"/>
                <w:lang w:eastAsia="lv-LV"/>
              </w:rPr>
              <w:t>ot</w:t>
            </w:r>
            <w:r w:rsidR="005936AC" w:rsidRPr="009D3C4C">
              <w:rPr>
                <w:rFonts w:ascii="Times New Roman" w:eastAsia="Times New Roman" w:hAnsi="Times New Roman" w:cs="Times New Roman"/>
                <w:sz w:val="24"/>
                <w:szCs w:val="24"/>
                <w:lang w:eastAsia="lv-LV"/>
              </w:rPr>
              <w:t xml:space="preserve">, ka plānotā darbība – ceļa </w:t>
            </w:r>
            <w:r w:rsidR="005936AC">
              <w:rPr>
                <w:rFonts w:ascii="Times New Roman" w:eastAsia="Times New Roman" w:hAnsi="Times New Roman" w:cs="Times New Roman"/>
                <w:sz w:val="24"/>
                <w:szCs w:val="24"/>
                <w:lang w:eastAsia="lv-LV"/>
              </w:rPr>
              <w:t>būvniecība</w:t>
            </w:r>
            <w:r w:rsidR="005936AC" w:rsidRPr="009D3C4C">
              <w:rPr>
                <w:rFonts w:ascii="Times New Roman" w:eastAsia="Times New Roman" w:hAnsi="Times New Roman" w:cs="Times New Roman"/>
                <w:sz w:val="24"/>
                <w:szCs w:val="24"/>
                <w:lang w:eastAsia="lv-LV"/>
              </w:rPr>
              <w:t xml:space="preserve"> (</w:t>
            </w:r>
            <w:r w:rsidR="005936AC">
              <w:rPr>
                <w:rFonts w:ascii="Times New Roman" w:eastAsia="Times New Roman" w:hAnsi="Times New Roman" w:cs="Times New Roman"/>
                <w:sz w:val="24"/>
                <w:szCs w:val="24"/>
                <w:lang w:eastAsia="lv-LV"/>
              </w:rPr>
              <w:t>ceļa uzturēšana</w:t>
            </w:r>
            <w:r w:rsidR="005936AC" w:rsidRPr="009D3C4C">
              <w:rPr>
                <w:rFonts w:ascii="Times New Roman" w:eastAsia="Times New Roman" w:hAnsi="Times New Roman" w:cs="Times New Roman"/>
                <w:sz w:val="24"/>
                <w:szCs w:val="24"/>
                <w:lang w:eastAsia="lv-LV"/>
              </w:rPr>
              <w:t xml:space="preserve">) </w:t>
            </w:r>
            <w:r w:rsidR="005936AC">
              <w:rPr>
                <w:rFonts w:ascii="Times New Roman" w:eastAsia="Times New Roman" w:hAnsi="Times New Roman" w:cs="Times New Roman"/>
                <w:sz w:val="24"/>
                <w:szCs w:val="24"/>
                <w:lang w:eastAsia="lv-LV"/>
              </w:rPr>
              <w:t xml:space="preserve">– </w:t>
            </w:r>
            <w:r w:rsidR="005936AC" w:rsidRPr="009D3C4C">
              <w:rPr>
                <w:rFonts w:ascii="Times New Roman" w:eastAsia="Times New Roman" w:hAnsi="Times New Roman" w:cs="Times New Roman"/>
                <w:sz w:val="24"/>
                <w:szCs w:val="24"/>
                <w:lang w:eastAsia="lv-LV"/>
              </w:rPr>
              <w:t xml:space="preserve">atbilst </w:t>
            </w:r>
            <w:r w:rsidR="005936AC" w:rsidRPr="00907189">
              <w:rPr>
                <w:rFonts w:ascii="Times New Roman" w:eastAsia="Times New Roman" w:hAnsi="Times New Roman" w:cs="Times New Roman"/>
                <w:sz w:val="24"/>
                <w:szCs w:val="24"/>
                <w:lang w:eastAsia="lv-LV"/>
              </w:rPr>
              <w:t>Baldones novada Teritorijas plānojumam.</w:t>
            </w:r>
          </w:p>
          <w:p w14:paraId="10CEE2F6" w14:textId="109F5A69" w:rsidR="00A61F19" w:rsidRDefault="00EC66F2" w:rsidP="009D344F">
            <w:pPr>
              <w:spacing w:after="0" w:line="24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Pašvaldība</w:t>
            </w:r>
            <w:r w:rsidR="00A662D8" w:rsidRPr="009D3C4C">
              <w:rPr>
                <w:rFonts w:ascii="Times New Roman" w:eastAsia="Times New Roman" w:hAnsi="Times New Roman" w:cs="Times New Roman"/>
                <w:sz w:val="24"/>
                <w:szCs w:val="24"/>
                <w:lang w:eastAsia="lv-LV"/>
              </w:rPr>
              <w:t xml:space="preserve"> </w:t>
            </w:r>
            <w:r w:rsidR="00550EEF">
              <w:rPr>
                <w:rFonts w:ascii="Times New Roman" w:eastAsia="Times New Roman" w:hAnsi="Times New Roman" w:cs="Times New Roman"/>
                <w:sz w:val="24"/>
                <w:szCs w:val="24"/>
                <w:lang w:eastAsia="lv-LV"/>
              </w:rPr>
              <w:t>2020.</w:t>
            </w:r>
            <w:r w:rsidR="003257D4">
              <w:rPr>
                <w:rFonts w:ascii="Times New Roman" w:eastAsia="Times New Roman" w:hAnsi="Times New Roman" w:cs="Times New Roman"/>
                <w:sz w:val="24"/>
                <w:szCs w:val="24"/>
                <w:lang w:eastAsia="lv-LV"/>
              </w:rPr>
              <w:t> </w:t>
            </w:r>
            <w:r w:rsidR="00550EEF">
              <w:rPr>
                <w:rFonts w:ascii="Times New Roman" w:eastAsia="Times New Roman" w:hAnsi="Times New Roman" w:cs="Times New Roman"/>
                <w:sz w:val="24"/>
                <w:szCs w:val="24"/>
                <w:lang w:eastAsia="lv-LV"/>
              </w:rPr>
              <w:t>gada 20.</w:t>
            </w:r>
            <w:r w:rsidR="003257D4">
              <w:rPr>
                <w:rFonts w:ascii="Times New Roman" w:eastAsia="Times New Roman" w:hAnsi="Times New Roman" w:cs="Times New Roman"/>
                <w:sz w:val="24"/>
                <w:szCs w:val="24"/>
                <w:lang w:eastAsia="lv-LV"/>
              </w:rPr>
              <w:t> </w:t>
            </w:r>
            <w:r w:rsidR="00550EEF">
              <w:rPr>
                <w:rFonts w:ascii="Times New Roman" w:eastAsia="Times New Roman" w:hAnsi="Times New Roman" w:cs="Times New Roman"/>
                <w:sz w:val="24"/>
                <w:szCs w:val="24"/>
                <w:lang w:eastAsia="lv-LV"/>
              </w:rPr>
              <w:t xml:space="preserve">novembra </w:t>
            </w:r>
            <w:r w:rsidR="00E165BA">
              <w:rPr>
                <w:rFonts w:ascii="Times New Roman" w:eastAsia="Times New Roman" w:hAnsi="Times New Roman" w:cs="Times New Roman"/>
                <w:sz w:val="24"/>
                <w:szCs w:val="24"/>
                <w:lang w:eastAsia="lv-LV"/>
              </w:rPr>
              <w:t>izziņā</w:t>
            </w:r>
            <w:r w:rsidR="00550EEF">
              <w:rPr>
                <w:rFonts w:ascii="Times New Roman" w:eastAsia="Times New Roman" w:hAnsi="Times New Roman" w:cs="Times New Roman"/>
                <w:sz w:val="24"/>
                <w:szCs w:val="24"/>
                <w:lang w:eastAsia="lv-LV"/>
              </w:rPr>
              <w:t xml:space="preserve"> Nr.</w:t>
            </w:r>
            <w:r w:rsidR="003257D4">
              <w:rPr>
                <w:rFonts w:ascii="Times New Roman" w:eastAsia="Times New Roman" w:hAnsi="Times New Roman" w:cs="Times New Roman"/>
                <w:sz w:val="24"/>
                <w:szCs w:val="24"/>
                <w:lang w:eastAsia="lv-LV"/>
              </w:rPr>
              <w:t> </w:t>
            </w:r>
            <w:r w:rsidR="00550EEF">
              <w:rPr>
                <w:rFonts w:ascii="Times New Roman" w:eastAsia="Times New Roman" w:hAnsi="Times New Roman" w:cs="Times New Roman"/>
                <w:sz w:val="24"/>
                <w:szCs w:val="24"/>
                <w:lang w:eastAsia="lv-LV"/>
              </w:rPr>
              <w:t xml:space="preserve">BND/2020/1-3e/1004-N informē, ka saskaņā ar </w:t>
            </w:r>
            <w:r w:rsidR="00550EEF" w:rsidRPr="000D49C7">
              <w:rPr>
                <w:rFonts w:ascii="Times New Roman" w:eastAsia="Times New Roman" w:hAnsi="Times New Roman" w:cs="Times New Roman"/>
                <w:sz w:val="24"/>
                <w:szCs w:val="24"/>
                <w:lang w:eastAsia="lv-LV"/>
              </w:rPr>
              <w:t>Baldones novada teritorijas</w:t>
            </w:r>
            <w:r w:rsidR="00550EEF">
              <w:rPr>
                <w:rFonts w:ascii="Times New Roman" w:eastAsia="Times New Roman" w:hAnsi="Times New Roman" w:cs="Times New Roman"/>
                <w:sz w:val="24"/>
                <w:szCs w:val="24"/>
                <w:lang w:eastAsia="lv-LV"/>
              </w:rPr>
              <w:t xml:space="preserve"> plānojumu</w:t>
            </w:r>
            <w:r w:rsidR="005712C9" w:rsidRPr="009D3C4C">
              <w:rPr>
                <w:rFonts w:ascii="Times New Roman" w:eastAsia="Times New Roman" w:hAnsi="Times New Roman" w:cs="Times New Roman"/>
                <w:sz w:val="24"/>
                <w:szCs w:val="24"/>
                <w:lang w:eastAsia="lv-LV"/>
              </w:rPr>
              <w:t xml:space="preserve"> </w:t>
            </w:r>
            <w:r w:rsidR="00550EEF">
              <w:rPr>
                <w:rFonts w:ascii="Times New Roman" w:eastAsia="Times New Roman" w:hAnsi="Times New Roman" w:cs="Times New Roman"/>
                <w:sz w:val="24"/>
                <w:szCs w:val="24"/>
                <w:lang w:eastAsia="lv-LV"/>
              </w:rPr>
              <w:t>2013.</w:t>
            </w:r>
            <w:r w:rsidR="003257D4">
              <w:rPr>
                <w:rFonts w:ascii="Times New Roman" w:eastAsia="Times New Roman" w:hAnsi="Times New Roman" w:cs="Times New Roman"/>
                <w:sz w:val="24"/>
                <w:szCs w:val="24"/>
                <w:lang w:eastAsia="lv-LV"/>
              </w:rPr>
              <w:t>–</w:t>
            </w:r>
            <w:r w:rsidR="00550EEF">
              <w:rPr>
                <w:rFonts w:ascii="Times New Roman" w:eastAsia="Times New Roman" w:hAnsi="Times New Roman" w:cs="Times New Roman"/>
                <w:sz w:val="24"/>
                <w:szCs w:val="24"/>
                <w:lang w:eastAsia="lv-LV"/>
              </w:rPr>
              <w:t>2024.</w:t>
            </w:r>
            <w:r w:rsidR="003257D4">
              <w:rPr>
                <w:rFonts w:ascii="Times New Roman" w:eastAsia="Times New Roman" w:hAnsi="Times New Roman" w:cs="Times New Roman"/>
                <w:sz w:val="24"/>
                <w:szCs w:val="24"/>
                <w:lang w:eastAsia="lv-LV"/>
              </w:rPr>
              <w:t> </w:t>
            </w:r>
            <w:r w:rsidR="00550EEF">
              <w:rPr>
                <w:rFonts w:ascii="Times New Roman" w:eastAsia="Times New Roman" w:hAnsi="Times New Roman" w:cs="Times New Roman"/>
                <w:sz w:val="24"/>
                <w:szCs w:val="24"/>
                <w:lang w:eastAsia="lv-LV"/>
              </w:rPr>
              <w:t xml:space="preserve">gadam (turpmāk – </w:t>
            </w:r>
            <w:r w:rsidR="00FC5C26">
              <w:rPr>
                <w:rFonts w:ascii="Times New Roman" w:eastAsia="Times New Roman" w:hAnsi="Times New Roman" w:cs="Times New Roman"/>
                <w:sz w:val="24"/>
                <w:szCs w:val="24"/>
                <w:lang w:eastAsia="lv-LV"/>
              </w:rPr>
              <w:t>t</w:t>
            </w:r>
            <w:r w:rsidR="00550EEF">
              <w:rPr>
                <w:rFonts w:ascii="Times New Roman" w:eastAsia="Times New Roman" w:hAnsi="Times New Roman" w:cs="Times New Roman"/>
                <w:sz w:val="24"/>
                <w:szCs w:val="24"/>
                <w:lang w:eastAsia="lv-LV"/>
              </w:rPr>
              <w:t xml:space="preserve">eritorijas plānojums) atsavināmai zemes vienībai ar kadastra apzīmējumu 8025 003 0140 funkcionālā zona ir </w:t>
            </w:r>
            <w:r w:rsidR="003257D4">
              <w:rPr>
                <w:rFonts w:ascii="Times New Roman" w:eastAsia="Times New Roman" w:hAnsi="Times New Roman" w:cs="Times New Roman"/>
                <w:sz w:val="24"/>
                <w:szCs w:val="24"/>
                <w:lang w:eastAsia="lv-LV"/>
              </w:rPr>
              <w:t>l</w:t>
            </w:r>
            <w:r w:rsidR="00550EEF">
              <w:rPr>
                <w:rFonts w:ascii="Times New Roman" w:eastAsia="Times New Roman" w:hAnsi="Times New Roman" w:cs="Times New Roman"/>
                <w:sz w:val="24"/>
                <w:szCs w:val="24"/>
                <w:lang w:eastAsia="lv-LV"/>
              </w:rPr>
              <w:t xml:space="preserve">auksaimniecības teritorija. Saskaņā ar </w:t>
            </w:r>
            <w:r w:rsidR="00FC5C26">
              <w:rPr>
                <w:rFonts w:ascii="Times New Roman" w:eastAsia="Times New Roman" w:hAnsi="Times New Roman" w:cs="Times New Roman"/>
                <w:sz w:val="24"/>
                <w:szCs w:val="24"/>
                <w:lang w:eastAsia="lv-LV"/>
              </w:rPr>
              <w:t>t</w:t>
            </w:r>
            <w:r w:rsidR="00550EEF">
              <w:rPr>
                <w:rFonts w:ascii="Times New Roman" w:eastAsia="Times New Roman" w:hAnsi="Times New Roman" w:cs="Times New Roman"/>
                <w:sz w:val="24"/>
                <w:szCs w:val="24"/>
                <w:lang w:eastAsia="lv-LV"/>
              </w:rPr>
              <w:t>eritorijas plānojuma Teritorijas izmantošanas un apbūves noteikumu 92.5.5.</w:t>
            </w:r>
            <w:r w:rsidR="00FC5C26">
              <w:rPr>
                <w:rFonts w:ascii="Times New Roman" w:eastAsia="Times New Roman" w:hAnsi="Times New Roman" w:cs="Times New Roman"/>
                <w:sz w:val="24"/>
                <w:szCs w:val="24"/>
                <w:lang w:eastAsia="lv-LV"/>
              </w:rPr>
              <w:t> apakš</w:t>
            </w:r>
            <w:r w:rsidR="00550EEF">
              <w:rPr>
                <w:rFonts w:ascii="Times New Roman" w:eastAsia="Times New Roman" w:hAnsi="Times New Roman" w:cs="Times New Roman"/>
                <w:sz w:val="24"/>
                <w:szCs w:val="24"/>
                <w:lang w:eastAsia="lv-LV"/>
              </w:rPr>
              <w:t xml:space="preserve">punktu </w:t>
            </w:r>
            <w:r w:rsidR="003257D4">
              <w:rPr>
                <w:rFonts w:ascii="Times New Roman" w:eastAsia="Times New Roman" w:hAnsi="Times New Roman" w:cs="Times New Roman"/>
                <w:sz w:val="24"/>
                <w:szCs w:val="24"/>
                <w:lang w:eastAsia="lv-LV"/>
              </w:rPr>
              <w:t xml:space="preserve">viens no </w:t>
            </w:r>
            <w:r w:rsidR="00550EEF">
              <w:rPr>
                <w:rFonts w:ascii="Times New Roman" w:eastAsia="Times New Roman" w:hAnsi="Times New Roman" w:cs="Times New Roman"/>
                <w:sz w:val="24"/>
                <w:szCs w:val="24"/>
                <w:lang w:eastAsia="lv-LV"/>
              </w:rPr>
              <w:t xml:space="preserve">minētās funkcionālās zonas palīgizmantošanas veidiem ir </w:t>
            </w:r>
            <w:r w:rsidR="003257D4">
              <w:rPr>
                <w:rFonts w:ascii="Times New Roman" w:eastAsia="Times New Roman" w:hAnsi="Times New Roman" w:cs="Times New Roman"/>
                <w:sz w:val="24"/>
                <w:szCs w:val="24"/>
                <w:lang w:eastAsia="lv-LV"/>
              </w:rPr>
              <w:t>t</w:t>
            </w:r>
            <w:r w:rsidR="00550EEF">
              <w:rPr>
                <w:rFonts w:ascii="Times New Roman" w:eastAsia="Times New Roman" w:hAnsi="Times New Roman" w:cs="Times New Roman"/>
                <w:sz w:val="24"/>
                <w:szCs w:val="24"/>
                <w:lang w:eastAsia="lv-LV"/>
              </w:rPr>
              <w:t xml:space="preserve">ehniskā infrastruktūra, kas paredz izvietot būves satiksmes nodrošināšanai. </w:t>
            </w:r>
            <w:r w:rsidR="003257D4">
              <w:rPr>
                <w:rFonts w:ascii="Times New Roman" w:eastAsia="Times New Roman" w:hAnsi="Times New Roman" w:cs="Times New Roman"/>
                <w:sz w:val="24"/>
                <w:szCs w:val="24"/>
                <w:lang w:eastAsia="lv-LV"/>
              </w:rPr>
              <w:t>Tādējādi</w:t>
            </w:r>
            <w:r w:rsidR="00550EEF">
              <w:rPr>
                <w:rFonts w:ascii="Times New Roman" w:eastAsia="Times New Roman" w:hAnsi="Times New Roman" w:cs="Times New Roman"/>
                <w:sz w:val="24"/>
                <w:szCs w:val="24"/>
                <w:lang w:eastAsia="lv-LV"/>
              </w:rPr>
              <w:t xml:space="preserve"> </w:t>
            </w:r>
            <w:r w:rsidR="00FC5C26">
              <w:rPr>
                <w:rFonts w:ascii="Times New Roman" w:eastAsia="Times New Roman" w:hAnsi="Times New Roman" w:cs="Times New Roman"/>
                <w:sz w:val="24"/>
                <w:szCs w:val="24"/>
                <w:lang w:eastAsia="lv-LV"/>
              </w:rPr>
              <w:t>p</w:t>
            </w:r>
            <w:r w:rsidR="00430904">
              <w:rPr>
                <w:rFonts w:ascii="Times New Roman" w:eastAsia="Times New Roman" w:hAnsi="Times New Roman" w:cs="Times New Roman"/>
                <w:sz w:val="24"/>
                <w:szCs w:val="24"/>
                <w:lang w:eastAsia="lv-LV"/>
              </w:rPr>
              <w:t>ašvaldības</w:t>
            </w:r>
            <w:r w:rsidR="00550EEF">
              <w:rPr>
                <w:rFonts w:ascii="Times New Roman" w:eastAsia="Times New Roman" w:hAnsi="Times New Roman" w:cs="Times New Roman"/>
                <w:sz w:val="24"/>
                <w:szCs w:val="24"/>
                <w:lang w:eastAsia="lv-LV"/>
              </w:rPr>
              <w:t xml:space="preserve"> iecere atsavināmajā zemes vienībā izvietot pašvaldības ceļu atbilst </w:t>
            </w:r>
            <w:r w:rsidR="00FC5C26">
              <w:rPr>
                <w:rFonts w:ascii="Times New Roman" w:eastAsia="Times New Roman" w:hAnsi="Times New Roman" w:cs="Times New Roman"/>
                <w:sz w:val="24"/>
                <w:szCs w:val="24"/>
                <w:lang w:eastAsia="lv-LV"/>
              </w:rPr>
              <w:t>t</w:t>
            </w:r>
            <w:r w:rsidR="00550EEF">
              <w:rPr>
                <w:rFonts w:ascii="Times New Roman" w:eastAsia="Times New Roman" w:hAnsi="Times New Roman" w:cs="Times New Roman"/>
                <w:sz w:val="24"/>
                <w:szCs w:val="24"/>
                <w:lang w:eastAsia="lv-LV"/>
              </w:rPr>
              <w:t>eritorijas plānojumam.</w:t>
            </w:r>
          </w:p>
          <w:p w14:paraId="7CA323AB" w14:textId="33035116" w:rsidR="00B70166" w:rsidRDefault="00B70166" w:rsidP="009D344F">
            <w:pPr>
              <w:spacing w:after="0" w:line="240" w:lineRule="auto"/>
              <w:ind w:firstLine="720"/>
              <w:jc w:val="both"/>
              <w:rPr>
                <w:rFonts w:ascii="Times New Roman" w:hAnsi="Times New Roman" w:cs="Times New Roman"/>
                <w:sz w:val="24"/>
                <w:szCs w:val="24"/>
              </w:rPr>
            </w:pPr>
            <w:r w:rsidRPr="000D49C7">
              <w:rPr>
                <w:rFonts w:ascii="Times New Roman" w:hAnsi="Times New Roman" w:cs="Times New Roman"/>
                <w:sz w:val="24"/>
                <w:szCs w:val="24"/>
              </w:rPr>
              <w:t xml:space="preserve">Teritorijas plānojums </w:t>
            </w:r>
            <w:r w:rsidR="003257D4" w:rsidRPr="000D49C7">
              <w:rPr>
                <w:rFonts w:ascii="Times New Roman" w:hAnsi="Times New Roman" w:cs="Times New Roman"/>
                <w:sz w:val="24"/>
                <w:szCs w:val="24"/>
              </w:rPr>
              <w:t xml:space="preserve">ir </w:t>
            </w:r>
            <w:r w:rsidRPr="000D49C7">
              <w:rPr>
                <w:rFonts w:ascii="Times New Roman" w:hAnsi="Times New Roman" w:cs="Times New Roman"/>
                <w:sz w:val="24"/>
                <w:szCs w:val="24"/>
              </w:rPr>
              <w:t xml:space="preserve">apstiprināts ar </w:t>
            </w:r>
            <w:r w:rsidR="00FC5C26">
              <w:rPr>
                <w:rFonts w:ascii="Times New Roman" w:hAnsi="Times New Roman" w:cs="Times New Roman"/>
                <w:sz w:val="24"/>
                <w:szCs w:val="24"/>
              </w:rPr>
              <w:t>p</w:t>
            </w:r>
            <w:r w:rsidR="000D49C7">
              <w:rPr>
                <w:rFonts w:ascii="Times New Roman" w:hAnsi="Times New Roman" w:cs="Times New Roman"/>
                <w:sz w:val="24"/>
                <w:szCs w:val="24"/>
              </w:rPr>
              <w:t>ašvaldības</w:t>
            </w:r>
            <w:r w:rsidRPr="000838CE">
              <w:rPr>
                <w:rFonts w:ascii="Times New Roman" w:hAnsi="Times New Roman" w:cs="Times New Roman"/>
                <w:sz w:val="24"/>
                <w:szCs w:val="24"/>
              </w:rPr>
              <w:t xml:space="preserve"> 2013. gada 9.</w:t>
            </w:r>
            <w:r w:rsidR="003257D4">
              <w:rPr>
                <w:rFonts w:ascii="Times New Roman" w:hAnsi="Times New Roman" w:cs="Times New Roman"/>
                <w:sz w:val="24"/>
                <w:szCs w:val="24"/>
              </w:rPr>
              <w:t> </w:t>
            </w:r>
            <w:r w:rsidRPr="000838CE">
              <w:rPr>
                <w:rFonts w:ascii="Times New Roman" w:hAnsi="Times New Roman" w:cs="Times New Roman"/>
                <w:sz w:val="24"/>
                <w:szCs w:val="24"/>
              </w:rPr>
              <w:t>janvāra sēdes lēmumu (protokols Nr.1, 1.§)</w:t>
            </w:r>
            <w:r w:rsidR="003257D4">
              <w:rPr>
                <w:rFonts w:ascii="Times New Roman" w:hAnsi="Times New Roman" w:cs="Times New Roman"/>
                <w:sz w:val="24"/>
                <w:szCs w:val="24"/>
              </w:rPr>
              <w:t>,</w:t>
            </w:r>
            <w:r w:rsidRPr="000838CE">
              <w:rPr>
                <w:rFonts w:ascii="Times New Roman" w:hAnsi="Times New Roman" w:cs="Times New Roman"/>
                <w:sz w:val="24"/>
                <w:szCs w:val="24"/>
              </w:rPr>
              <w:t xml:space="preserve"> kā saistoš</w:t>
            </w:r>
            <w:r w:rsidR="003257D4">
              <w:rPr>
                <w:rFonts w:ascii="Times New Roman" w:hAnsi="Times New Roman" w:cs="Times New Roman"/>
                <w:sz w:val="24"/>
                <w:szCs w:val="24"/>
              </w:rPr>
              <w:t>os</w:t>
            </w:r>
            <w:r w:rsidRPr="000838CE">
              <w:rPr>
                <w:rFonts w:ascii="Times New Roman" w:hAnsi="Times New Roman" w:cs="Times New Roman"/>
                <w:sz w:val="24"/>
                <w:szCs w:val="24"/>
              </w:rPr>
              <w:t xml:space="preserve"> noteikum</w:t>
            </w:r>
            <w:r w:rsidR="003257D4">
              <w:rPr>
                <w:rFonts w:ascii="Times New Roman" w:hAnsi="Times New Roman" w:cs="Times New Roman"/>
                <w:sz w:val="24"/>
                <w:szCs w:val="24"/>
              </w:rPr>
              <w:t>us</w:t>
            </w:r>
            <w:r w:rsidRPr="000838CE">
              <w:rPr>
                <w:rFonts w:ascii="Times New Roman" w:hAnsi="Times New Roman" w:cs="Times New Roman"/>
                <w:sz w:val="24"/>
                <w:szCs w:val="24"/>
              </w:rPr>
              <w:t xml:space="preserve"> Nr.</w:t>
            </w:r>
            <w:r w:rsidR="003257D4">
              <w:rPr>
                <w:rFonts w:ascii="Times New Roman" w:hAnsi="Times New Roman" w:cs="Times New Roman"/>
                <w:sz w:val="24"/>
                <w:szCs w:val="24"/>
              </w:rPr>
              <w:t> </w:t>
            </w:r>
            <w:r w:rsidRPr="000838CE">
              <w:rPr>
                <w:rFonts w:ascii="Times New Roman" w:hAnsi="Times New Roman" w:cs="Times New Roman"/>
                <w:sz w:val="24"/>
                <w:szCs w:val="24"/>
              </w:rPr>
              <w:t>1 pieņem</w:t>
            </w:r>
            <w:r w:rsidR="003257D4">
              <w:rPr>
                <w:rFonts w:ascii="Times New Roman" w:hAnsi="Times New Roman" w:cs="Times New Roman"/>
                <w:sz w:val="24"/>
                <w:szCs w:val="24"/>
              </w:rPr>
              <w:t>ot</w:t>
            </w:r>
            <w:r w:rsidRPr="000838CE">
              <w:rPr>
                <w:rFonts w:ascii="Times New Roman" w:hAnsi="Times New Roman" w:cs="Times New Roman"/>
                <w:sz w:val="24"/>
                <w:szCs w:val="24"/>
              </w:rPr>
              <w:t xml:space="preserve"> </w:t>
            </w:r>
            <w:r w:rsidR="00FC5C26">
              <w:rPr>
                <w:rFonts w:ascii="Times New Roman" w:hAnsi="Times New Roman" w:cs="Times New Roman"/>
                <w:sz w:val="24"/>
                <w:szCs w:val="24"/>
              </w:rPr>
              <w:t>t</w:t>
            </w:r>
            <w:r w:rsidRPr="000838CE">
              <w:rPr>
                <w:rFonts w:ascii="Times New Roman" w:hAnsi="Times New Roman" w:cs="Times New Roman"/>
                <w:sz w:val="24"/>
                <w:szCs w:val="24"/>
              </w:rPr>
              <w:t>eritorijas plānojuma Teritorijas izmantošanas un apbūves noteikum</w:t>
            </w:r>
            <w:r w:rsidR="003257D4">
              <w:rPr>
                <w:rFonts w:ascii="Times New Roman" w:hAnsi="Times New Roman" w:cs="Times New Roman"/>
                <w:sz w:val="24"/>
                <w:szCs w:val="24"/>
              </w:rPr>
              <w:t>us</w:t>
            </w:r>
            <w:r w:rsidRPr="000838CE">
              <w:rPr>
                <w:rFonts w:ascii="Times New Roman" w:hAnsi="Times New Roman" w:cs="Times New Roman"/>
                <w:sz w:val="24"/>
                <w:szCs w:val="24"/>
              </w:rPr>
              <w:t xml:space="preserve"> un </w:t>
            </w:r>
            <w:r w:rsidR="00FC5C26">
              <w:rPr>
                <w:rFonts w:ascii="Times New Roman" w:hAnsi="Times New Roman" w:cs="Times New Roman"/>
                <w:sz w:val="24"/>
                <w:szCs w:val="24"/>
              </w:rPr>
              <w:t>g</w:t>
            </w:r>
            <w:r w:rsidRPr="000838CE">
              <w:rPr>
                <w:rFonts w:ascii="Times New Roman" w:hAnsi="Times New Roman" w:cs="Times New Roman"/>
                <w:sz w:val="24"/>
                <w:szCs w:val="24"/>
              </w:rPr>
              <w:t>rafisk</w:t>
            </w:r>
            <w:r w:rsidR="003257D4">
              <w:rPr>
                <w:rFonts w:ascii="Times New Roman" w:hAnsi="Times New Roman" w:cs="Times New Roman"/>
                <w:sz w:val="24"/>
                <w:szCs w:val="24"/>
              </w:rPr>
              <w:t>o</w:t>
            </w:r>
            <w:r w:rsidRPr="000838CE">
              <w:rPr>
                <w:rFonts w:ascii="Times New Roman" w:hAnsi="Times New Roman" w:cs="Times New Roman"/>
                <w:sz w:val="24"/>
                <w:szCs w:val="24"/>
              </w:rPr>
              <w:t xml:space="preserve"> daļ</w:t>
            </w:r>
            <w:r w:rsidR="003257D4">
              <w:rPr>
                <w:rFonts w:ascii="Times New Roman" w:hAnsi="Times New Roman" w:cs="Times New Roman"/>
                <w:sz w:val="24"/>
                <w:szCs w:val="24"/>
              </w:rPr>
              <w:t>u</w:t>
            </w:r>
            <w:r w:rsidRPr="000838CE">
              <w:rPr>
                <w:rFonts w:ascii="Times New Roman" w:hAnsi="Times New Roman" w:cs="Times New Roman"/>
                <w:sz w:val="24"/>
                <w:szCs w:val="24"/>
              </w:rPr>
              <w:t>.</w:t>
            </w:r>
          </w:p>
          <w:p w14:paraId="2D152DCB" w14:textId="275070B6" w:rsidR="0038002A" w:rsidRDefault="00A37F37" w:rsidP="0038002A">
            <w:pPr>
              <w:spacing w:after="0" w:line="240" w:lineRule="auto"/>
              <w:ind w:firstLine="720"/>
              <w:jc w:val="both"/>
              <w:rPr>
                <w:rFonts w:ascii="Times New Roman" w:hAnsi="Times New Roman" w:cs="Times New Roman"/>
                <w:sz w:val="24"/>
                <w:szCs w:val="24"/>
                <w:shd w:val="clear" w:color="auto" w:fill="FFFFFF"/>
              </w:rPr>
            </w:pPr>
            <w:r w:rsidRPr="00A73ADF">
              <w:rPr>
                <w:rFonts w:ascii="Times New Roman" w:eastAsia="Times New Roman" w:hAnsi="Times New Roman" w:cs="Times New Roman"/>
                <w:sz w:val="24"/>
                <w:szCs w:val="24"/>
                <w:lang w:eastAsia="lv-LV"/>
              </w:rPr>
              <w:t>Administratīvo teritoriju un apdzīvoto vietu likuma 17.</w:t>
            </w:r>
            <w:r w:rsidR="00FC5C26">
              <w:rPr>
                <w:rFonts w:ascii="Times New Roman" w:eastAsia="Times New Roman" w:hAnsi="Times New Roman" w:cs="Times New Roman"/>
                <w:sz w:val="24"/>
                <w:szCs w:val="24"/>
                <w:lang w:eastAsia="lv-LV"/>
              </w:rPr>
              <w:t> </w:t>
            </w:r>
            <w:r w:rsidRPr="00A73ADF">
              <w:rPr>
                <w:rFonts w:ascii="Times New Roman" w:eastAsia="Times New Roman" w:hAnsi="Times New Roman" w:cs="Times New Roman"/>
                <w:sz w:val="24"/>
                <w:szCs w:val="24"/>
                <w:lang w:eastAsia="lv-LV"/>
              </w:rPr>
              <w:t xml:space="preserve">punkts noteic, ka </w:t>
            </w:r>
            <w:r w:rsidRPr="00A73ADF">
              <w:rPr>
                <w:rFonts w:ascii="Times New Roman" w:hAnsi="Times New Roman" w:cs="Times New Roman"/>
                <w:sz w:val="24"/>
                <w:szCs w:val="24"/>
                <w:shd w:val="clear" w:color="auto" w:fill="FFFFFF"/>
              </w:rPr>
              <w:t xml:space="preserve">2021. gada pašvaldību vēlēšanās ievēlētā novada dome izvērtē novadu veidojošo bijušo pašvaldību pieņemtos saistošos </w:t>
            </w:r>
            <w:r w:rsidRPr="00A73ADF">
              <w:rPr>
                <w:rFonts w:ascii="Times New Roman" w:hAnsi="Times New Roman" w:cs="Times New Roman"/>
                <w:sz w:val="24"/>
                <w:szCs w:val="24"/>
                <w:shd w:val="clear" w:color="auto" w:fill="FFFFFF"/>
              </w:rPr>
              <w:lastRenderedPageBreak/>
              <w:t>noteikumus un pieņem jaunus novada saistošos noteikumus. Līdz novada saistošo noteikumu spēkā stāšanās dienai, bet ne ilgāk kā līdz 2022. gada 1.</w:t>
            </w:r>
            <w:r w:rsidR="00FC5C26">
              <w:rPr>
                <w:rFonts w:ascii="Times New Roman" w:hAnsi="Times New Roman" w:cs="Times New Roman"/>
                <w:sz w:val="24"/>
                <w:szCs w:val="24"/>
                <w:shd w:val="clear" w:color="auto" w:fill="FFFFFF"/>
              </w:rPr>
              <w:t> </w:t>
            </w:r>
            <w:r w:rsidRPr="00A73ADF">
              <w:rPr>
                <w:rFonts w:ascii="Times New Roman" w:hAnsi="Times New Roman" w:cs="Times New Roman"/>
                <w:sz w:val="24"/>
                <w:szCs w:val="24"/>
                <w:shd w:val="clear" w:color="auto" w:fill="FFFFFF"/>
              </w:rPr>
              <w:t>jūnijam ir spēkā novadu veidojošo bijušo pašvaldību saistošie noteikumi, izņemot saistošos noteikumus par teritorijas plānojumu, k</w:t>
            </w:r>
            <w:r w:rsidR="00FC5C26">
              <w:rPr>
                <w:rFonts w:ascii="Times New Roman" w:hAnsi="Times New Roman" w:cs="Times New Roman"/>
                <w:sz w:val="24"/>
                <w:szCs w:val="24"/>
                <w:shd w:val="clear" w:color="auto" w:fill="FFFFFF"/>
              </w:rPr>
              <w:t>as</w:t>
            </w:r>
            <w:r w:rsidRPr="00A73ADF">
              <w:rPr>
                <w:rFonts w:ascii="Times New Roman" w:hAnsi="Times New Roman" w:cs="Times New Roman"/>
                <w:sz w:val="24"/>
                <w:szCs w:val="24"/>
                <w:shd w:val="clear" w:color="auto" w:fill="FFFFFF"/>
              </w:rPr>
              <w:t xml:space="preserve"> </w:t>
            </w:r>
            <w:r w:rsidR="00FC5C26">
              <w:rPr>
                <w:rFonts w:ascii="Times New Roman" w:hAnsi="Times New Roman" w:cs="Times New Roman"/>
                <w:sz w:val="24"/>
                <w:szCs w:val="24"/>
                <w:shd w:val="clear" w:color="auto" w:fill="FFFFFF"/>
              </w:rPr>
              <w:t>sagatavojams</w:t>
            </w:r>
            <w:r w:rsidRPr="00A73ADF">
              <w:rPr>
                <w:rFonts w:ascii="Times New Roman" w:hAnsi="Times New Roman" w:cs="Times New Roman"/>
                <w:sz w:val="24"/>
                <w:szCs w:val="24"/>
                <w:shd w:val="clear" w:color="auto" w:fill="FFFFFF"/>
              </w:rPr>
              <w:t xml:space="preserve"> līdz 2025. gada 31.</w:t>
            </w:r>
            <w:r w:rsidR="00FC5C26">
              <w:rPr>
                <w:rFonts w:ascii="Times New Roman" w:hAnsi="Times New Roman" w:cs="Times New Roman"/>
                <w:sz w:val="24"/>
                <w:szCs w:val="24"/>
                <w:shd w:val="clear" w:color="auto" w:fill="FFFFFF"/>
              </w:rPr>
              <w:t> </w:t>
            </w:r>
            <w:r w:rsidRPr="00A73ADF">
              <w:rPr>
                <w:rFonts w:ascii="Times New Roman" w:hAnsi="Times New Roman" w:cs="Times New Roman"/>
                <w:sz w:val="24"/>
                <w:szCs w:val="24"/>
                <w:shd w:val="clear" w:color="auto" w:fill="FFFFFF"/>
              </w:rPr>
              <w:t>decembrim.</w:t>
            </w:r>
          </w:p>
          <w:p w14:paraId="2BAB84FF" w14:textId="495CD657" w:rsidR="002702B1" w:rsidRPr="000B1708" w:rsidRDefault="002702B1" w:rsidP="002702B1">
            <w:pPr>
              <w:spacing w:after="0" w:line="240" w:lineRule="auto"/>
              <w:ind w:firstLine="726"/>
              <w:jc w:val="both"/>
              <w:rPr>
                <w:rFonts w:ascii="Times New Roman" w:eastAsia="Times New Roman" w:hAnsi="Times New Roman" w:cs="Times New Roman"/>
                <w:sz w:val="24"/>
                <w:szCs w:val="24"/>
                <w:u w:val="single"/>
                <w:lang w:eastAsia="lv-LV"/>
              </w:rPr>
            </w:pPr>
            <w:r>
              <w:rPr>
                <w:rFonts w:ascii="Times New Roman" w:eastAsia="Times New Roman" w:hAnsi="Times New Roman" w:cs="Times New Roman"/>
                <w:sz w:val="24"/>
                <w:szCs w:val="24"/>
                <w:lang w:eastAsia="lv-LV"/>
              </w:rPr>
              <w:t>Atsavināma</w:t>
            </w:r>
            <w:r w:rsidR="00475373">
              <w:rPr>
                <w:rFonts w:ascii="Times New Roman" w:eastAsia="Times New Roman" w:hAnsi="Times New Roman" w:cs="Times New Roman"/>
                <w:sz w:val="24"/>
                <w:szCs w:val="24"/>
                <w:lang w:eastAsia="lv-LV"/>
              </w:rPr>
              <w:t>is</w:t>
            </w:r>
            <w:r>
              <w:rPr>
                <w:rFonts w:ascii="Times New Roman" w:eastAsia="Times New Roman" w:hAnsi="Times New Roman" w:cs="Times New Roman"/>
                <w:sz w:val="24"/>
                <w:szCs w:val="24"/>
                <w:lang w:eastAsia="lv-LV"/>
              </w:rPr>
              <w:t xml:space="preserve"> zemes gabals ir </w:t>
            </w:r>
            <w:r w:rsidR="003257D4">
              <w:rPr>
                <w:rFonts w:ascii="Times New Roman" w:eastAsia="Times New Roman" w:hAnsi="Times New Roman" w:cs="Times New Roman"/>
                <w:sz w:val="24"/>
                <w:szCs w:val="24"/>
                <w:lang w:eastAsia="lv-LV"/>
              </w:rPr>
              <w:t>no</w:t>
            </w:r>
            <w:r>
              <w:rPr>
                <w:rFonts w:ascii="Times New Roman" w:eastAsia="Times New Roman" w:hAnsi="Times New Roman" w:cs="Times New Roman"/>
                <w:sz w:val="24"/>
                <w:szCs w:val="24"/>
                <w:lang w:eastAsia="lv-LV"/>
              </w:rPr>
              <w:t>dalīts no nekustamā īpašuma “Siena tīrelis”, tam piešķirts nosaukums “Asenberģu ceļš” (kadastra Nr. 8025 003 0141), un 2017. gada 1.</w:t>
            </w:r>
            <w:r w:rsidR="003257D4">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novembrī īpašums reģistrēts zemesgrāmatā atsevišķā zemesgrāmatas nodalījumā.</w:t>
            </w:r>
            <w:r>
              <w:rPr>
                <w:rFonts w:ascii="Times New Roman" w:eastAsia="Times New Roman" w:hAnsi="Times New Roman" w:cs="Times New Roman"/>
                <w:sz w:val="24"/>
                <w:szCs w:val="24"/>
                <w:u w:val="single"/>
                <w:lang w:eastAsia="lv-LV"/>
              </w:rPr>
              <w:t xml:space="preserve"> </w:t>
            </w:r>
          </w:p>
          <w:p w14:paraId="04C45C3C" w14:textId="3BE3B672" w:rsidR="002702B1" w:rsidRDefault="002702B1" w:rsidP="009D344F">
            <w:pPr>
              <w:spacing w:after="0" w:line="24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Tā kā nekustamais īpašums “Siena tīrelis” (kadastra Nr. 8025 002 0184) Baldones pagastā,  </w:t>
            </w:r>
            <w:r w:rsidR="00B37C16">
              <w:rPr>
                <w:rFonts w:ascii="Times New Roman" w:eastAsia="Times New Roman" w:hAnsi="Times New Roman" w:cs="Times New Roman"/>
                <w:sz w:val="24"/>
                <w:szCs w:val="24"/>
                <w:lang w:eastAsia="lv-LV"/>
              </w:rPr>
              <w:t>Ķekavas</w:t>
            </w:r>
            <w:r>
              <w:rPr>
                <w:rFonts w:ascii="Times New Roman" w:eastAsia="Times New Roman" w:hAnsi="Times New Roman" w:cs="Times New Roman"/>
                <w:sz w:val="24"/>
                <w:szCs w:val="24"/>
                <w:lang w:eastAsia="lv-LV"/>
              </w:rPr>
              <w:t xml:space="preserve"> novadā ir reģistrēts zemesgrāmatā uz valsts vārda Zemkopības ministrijas personā </w:t>
            </w:r>
            <w:r w:rsidR="005936AC" w:rsidRPr="005936AC">
              <w:rPr>
                <w:rFonts w:ascii="Times New Roman" w:eastAsia="Times New Roman" w:hAnsi="Times New Roman" w:cs="Times New Roman"/>
                <w:sz w:val="24"/>
                <w:szCs w:val="24"/>
                <w:lang w:eastAsia="lv-LV"/>
              </w:rPr>
              <w:t>2015</w:t>
            </w:r>
            <w:r w:rsidRPr="005936AC">
              <w:rPr>
                <w:rFonts w:ascii="Times New Roman" w:eastAsia="Times New Roman" w:hAnsi="Times New Roman" w:cs="Times New Roman"/>
                <w:sz w:val="24"/>
                <w:szCs w:val="24"/>
                <w:lang w:eastAsia="lv-LV"/>
              </w:rPr>
              <w:t>.</w:t>
            </w:r>
            <w:r w:rsidR="00FC5C26">
              <w:rPr>
                <w:rFonts w:ascii="Times New Roman" w:eastAsia="Times New Roman" w:hAnsi="Times New Roman" w:cs="Times New Roman"/>
                <w:sz w:val="24"/>
                <w:szCs w:val="24"/>
                <w:lang w:eastAsia="lv-LV"/>
              </w:rPr>
              <w:t> </w:t>
            </w:r>
            <w:r w:rsidRPr="005936AC">
              <w:rPr>
                <w:rFonts w:ascii="Times New Roman" w:eastAsia="Times New Roman" w:hAnsi="Times New Roman" w:cs="Times New Roman"/>
                <w:sz w:val="24"/>
                <w:szCs w:val="24"/>
                <w:lang w:eastAsia="lv-LV"/>
              </w:rPr>
              <w:t xml:space="preserve">gada </w:t>
            </w:r>
            <w:r w:rsidR="005936AC" w:rsidRPr="005936AC">
              <w:rPr>
                <w:rFonts w:ascii="Times New Roman" w:eastAsia="Times New Roman" w:hAnsi="Times New Roman" w:cs="Times New Roman"/>
                <w:sz w:val="24"/>
                <w:szCs w:val="24"/>
                <w:lang w:eastAsia="lv-LV"/>
              </w:rPr>
              <w:t>7.</w:t>
            </w:r>
            <w:r w:rsidR="003257D4">
              <w:rPr>
                <w:rFonts w:ascii="Times New Roman" w:eastAsia="Times New Roman" w:hAnsi="Times New Roman" w:cs="Times New Roman"/>
                <w:sz w:val="24"/>
                <w:szCs w:val="24"/>
                <w:lang w:eastAsia="lv-LV"/>
              </w:rPr>
              <w:t> </w:t>
            </w:r>
            <w:r w:rsidR="005936AC" w:rsidRPr="005936AC">
              <w:rPr>
                <w:rFonts w:ascii="Times New Roman" w:eastAsia="Times New Roman" w:hAnsi="Times New Roman" w:cs="Times New Roman"/>
                <w:sz w:val="24"/>
                <w:szCs w:val="24"/>
                <w:lang w:eastAsia="lv-LV"/>
              </w:rPr>
              <w:t>janvārī</w:t>
            </w:r>
            <w:r w:rsidRPr="002702B1">
              <w:rPr>
                <w:rFonts w:ascii="Times New Roman" w:eastAsia="Times New Roman" w:hAnsi="Times New Roman" w:cs="Times New Roman"/>
                <w:color w:val="FF0000"/>
                <w:sz w:val="24"/>
                <w:szCs w:val="24"/>
                <w:lang w:eastAsia="lv-LV"/>
              </w:rPr>
              <w:t xml:space="preserve"> </w:t>
            </w:r>
            <w:r w:rsidRPr="002702B1">
              <w:rPr>
                <w:rFonts w:ascii="Times New Roman" w:eastAsia="Times New Roman" w:hAnsi="Times New Roman" w:cs="Times New Roman"/>
                <w:sz w:val="24"/>
                <w:szCs w:val="24"/>
                <w:lang w:eastAsia="lv-LV"/>
              </w:rPr>
              <w:t xml:space="preserve">(Rīgas rajona tiesas Baldones pagasta zemesgrāmatas nodalījums Nr. </w:t>
            </w:r>
            <w:r w:rsidR="005936AC" w:rsidRPr="005936AC">
              <w:rPr>
                <w:rFonts w:ascii="Times New Roman" w:eastAsia="Times New Roman" w:hAnsi="Times New Roman" w:cs="Times New Roman"/>
                <w:sz w:val="24"/>
                <w:szCs w:val="24"/>
                <w:lang w:eastAsia="lv-LV"/>
              </w:rPr>
              <w:t>100000520021</w:t>
            </w:r>
            <w:r w:rsidRPr="005936AC">
              <w:rPr>
                <w:rFonts w:ascii="Times New Roman" w:eastAsia="Times New Roman" w:hAnsi="Times New Roman" w:cs="Times New Roman"/>
                <w:sz w:val="24"/>
                <w:szCs w:val="24"/>
                <w:lang w:eastAsia="lv-LV"/>
              </w:rPr>
              <w:t>)</w:t>
            </w:r>
            <w:r w:rsidRPr="002702B1">
              <w:rPr>
                <w:rFonts w:ascii="Times New Roman" w:eastAsia="Times New Roman" w:hAnsi="Times New Roman" w:cs="Times New Roman"/>
                <w:color w:val="FF0000"/>
                <w:sz w:val="24"/>
                <w:szCs w:val="24"/>
                <w:lang w:eastAsia="lv-LV"/>
              </w:rPr>
              <w:t xml:space="preserve"> </w:t>
            </w:r>
            <w:r>
              <w:rPr>
                <w:rFonts w:ascii="Times New Roman" w:eastAsia="Times New Roman" w:hAnsi="Times New Roman" w:cs="Times New Roman"/>
                <w:sz w:val="24"/>
                <w:szCs w:val="24"/>
                <w:lang w:eastAsia="lv-LV"/>
              </w:rPr>
              <w:t>saskaņā ar likuma “Par valsts un pašvaldību zemes īpašuma tiesībām un to nostiprināšanu zemesgrāmatās” 2.</w:t>
            </w:r>
            <w:r w:rsidR="00FC5C26">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 xml:space="preserve">panta pirmo daļu un 8.panta ceturto daļu kā vēsturiskā Meža departamenta zeme, t.i., valsts meža zeme Meža likuma izpratnē, nodalītais atsavināmais nekustamais īpašums “Asenberģu ceļš” (kadastra Nr. 8025 003 0141) Baldones pagastā, </w:t>
            </w:r>
            <w:r w:rsidR="00B35422">
              <w:rPr>
                <w:rFonts w:ascii="Times New Roman" w:eastAsia="Times New Roman" w:hAnsi="Times New Roman" w:cs="Times New Roman"/>
                <w:sz w:val="24"/>
                <w:szCs w:val="24"/>
                <w:lang w:eastAsia="lv-LV"/>
              </w:rPr>
              <w:t>Ķekavas</w:t>
            </w:r>
            <w:r>
              <w:rPr>
                <w:rFonts w:ascii="Times New Roman" w:eastAsia="Times New Roman" w:hAnsi="Times New Roman" w:cs="Times New Roman"/>
                <w:sz w:val="24"/>
                <w:szCs w:val="24"/>
                <w:lang w:eastAsia="lv-LV"/>
              </w:rPr>
              <w:t xml:space="preserve"> novadā, kas sastāv no zemes vienības ar kadastra apzīmējumu 8025 003 0140 0,42 ha platībā</w:t>
            </w:r>
            <w:r w:rsidR="003257D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(turpmāk – nekustamais īpašums “Asenberģu ceļš”) ir valsts meža zeme Meža likuma izpratnē. </w:t>
            </w:r>
          </w:p>
          <w:p w14:paraId="1DC0AA46" w14:textId="6739A0DF" w:rsidR="00F0154F" w:rsidRDefault="00F0154F" w:rsidP="009D344F">
            <w:pPr>
              <w:spacing w:after="0" w:line="240" w:lineRule="auto"/>
              <w:ind w:firstLine="720"/>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Nekustamais īpašums</w:t>
            </w:r>
            <w:r>
              <w:rPr>
                <w:rFonts w:ascii="Times New Roman" w:eastAsia="Times New Roman" w:hAnsi="Times New Roman" w:cs="Times New Roman"/>
                <w:sz w:val="24"/>
                <w:szCs w:val="24"/>
                <w:lang w:eastAsia="lv-LV"/>
              </w:rPr>
              <w:t xml:space="preserve"> </w:t>
            </w:r>
            <w:r w:rsidRPr="00D968D6">
              <w:rPr>
                <w:rFonts w:ascii="Times New Roman" w:eastAsia="Times New Roman" w:hAnsi="Times New Roman" w:cs="Times New Roman"/>
                <w:bCs/>
                <w:sz w:val="24"/>
                <w:szCs w:val="24"/>
                <w:lang w:eastAsia="lv-LV"/>
              </w:rPr>
              <w:t>“</w:t>
            </w:r>
            <w:r w:rsidR="008B19F4">
              <w:rPr>
                <w:rFonts w:ascii="Times New Roman" w:eastAsia="Times New Roman" w:hAnsi="Times New Roman" w:cs="Times New Roman"/>
                <w:bCs/>
                <w:sz w:val="24"/>
                <w:szCs w:val="24"/>
                <w:lang w:eastAsia="lv-LV"/>
              </w:rPr>
              <w:t>Asenberģu ceļš</w:t>
            </w:r>
            <w:r w:rsidRPr="00D968D6">
              <w:rPr>
                <w:rFonts w:ascii="Times New Roman" w:eastAsia="Times New Roman" w:hAnsi="Times New Roman" w:cs="Times New Roman"/>
                <w:bCs/>
                <w:sz w:val="24"/>
                <w:szCs w:val="24"/>
                <w:lang w:eastAsia="lv-LV"/>
              </w:rPr>
              <w:t xml:space="preserve">” </w:t>
            </w:r>
            <w:r w:rsidRPr="00611949">
              <w:rPr>
                <w:rFonts w:ascii="Times New Roman" w:eastAsia="Times New Roman" w:hAnsi="Times New Roman" w:cs="Times New Roman"/>
                <w:sz w:val="24"/>
                <w:szCs w:val="24"/>
                <w:lang w:eastAsia="lv-LV"/>
              </w:rPr>
              <w:t>20</w:t>
            </w:r>
            <w:r w:rsidR="008B19F4">
              <w:rPr>
                <w:rFonts w:ascii="Times New Roman" w:eastAsia="Times New Roman" w:hAnsi="Times New Roman" w:cs="Times New Roman"/>
                <w:sz w:val="24"/>
                <w:szCs w:val="24"/>
                <w:lang w:eastAsia="lv-LV"/>
              </w:rPr>
              <w:t>17</w:t>
            </w:r>
            <w:r w:rsidRPr="00611949">
              <w:rPr>
                <w:rFonts w:ascii="Times New Roman" w:eastAsia="Times New Roman" w:hAnsi="Times New Roman" w:cs="Times New Roman"/>
                <w:sz w:val="24"/>
                <w:szCs w:val="24"/>
                <w:lang w:eastAsia="lv-LV"/>
              </w:rPr>
              <w:t>.</w:t>
            </w:r>
            <w:r w:rsidR="00EA1B35">
              <w:rPr>
                <w:rFonts w:ascii="Times New Roman" w:eastAsia="Times New Roman" w:hAnsi="Times New Roman" w:cs="Times New Roman"/>
                <w:sz w:val="24"/>
                <w:szCs w:val="24"/>
                <w:lang w:eastAsia="lv-LV"/>
              </w:rPr>
              <w:t> </w:t>
            </w:r>
            <w:r w:rsidRPr="00611949">
              <w:rPr>
                <w:rFonts w:ascii="Times New Roman" w:eastAsia="Times New Roman" w:hAnsi="Times New Roman" w:cs="Times New Roman"/>
                <w:sz w:val="24"/>
                <w:szCs w:val="24"/>
                <w:lang w:eastAsia="lv-LV"/>
              </w:rPr>
              <w:t xml:space="preserve">gada </w:t>
            </w:r>
            <w:r w:rsidR="008B19F4">
              <w:rPr>
                <w:rFonts w:ascii="Times New Roman" w:eastAsia="Times New Roman" w:hAnsi="Times New Roman" w:cs="Times New Roman"/>
                <w:sz w:val="24"/>
                <w:szCs w:val="24"/>
                <w:lang w:eastAsia="lv-LV"/>
              </w:rPr>
              <w:t>1.</w:t>
            </w:r>
            <w:r w:rsidR="003257D4">
              <w:rPr>
                <w:rFonts w:ascii="Times New Roman" w:eastAsia="Times New Roman" w:hAnsi="Times New Roman" w:cs="Times New Roman"/>
                <w:sz w:val="24"/>
                <w:szCs w:val="24"/>
                <w:lang w:eastAsia="lv-LV"/>
              </w:rPr>
              <w:t> </w:t>
            </w:r>
            <w:r w:rsidR="008B19F4">
              <w:rPr>
                <w:rFonts w:ascii="Times New Roman" w:eastAsia="Times New Roman" w:hAnsi="Times New Roman" w:cs="Times New Roman"/>
                <w:sz w:val="24"/>
                <w:szCs w:val="24"/>
                <w:lang w:eastAsia="lv-LV"/>
              </w:rPr>
              <w:t>novembrī</w:t>
            </w:r>
            <w:r w:rsidRPr="00611949">
              <w:rPr>
                <w:rFonts w:ascii="Times New Roman" w:eastAsia="Times New Roman" w:hAnsi="Times New Roman" w:cs="Times New Roman"/>
                <w:sz w:val="24"/>
                <w:szCs w:val="24"/>
                <w:lang w:eastAsia="lv-LV"/>
              </w:rPr>
              <w:t xml:space="preserve"> ir reģistrēts zemesgrāmatā uz valsts vārda Latvijas Republikas Zemkopības ministrijas personā (</w:t>
            </w:r>
            <w:r w:rsidR="008B19F4">
              <w:rPr>
                <w:rFonts w:ascii="Times New Roman" w:eastAsia="Times New Roman" w:hAnsi="Times New Roman" w:cs="Times New Roman"/>
                <w:sz w:val="24"/>
                <w:szCs w:val="24"/>
                <w:lang w:eastAsia="lv-LV"/>
              </w:rPr>
              <w:t>Rīgas</w:t>
            </w:r>
            <w:r w:rsidRPr="00611949">
              <w:rPr>
                <w:rFonts w:ascii="Times New Roman" w:eastAsia="Times New Roman" w:hAnsi="Times New Roman" w:cs="Times New Roman"/>
                <w:sz w:val="24"/>
                <w:szCs w:val="24"/>
                <w:lang w:eastAsia="lv-LV"/>
              </w:rPr>
              <w:t xml:space="preserve"> rajona tiesas zemesgrāmatu nodaļas </w:t>
            </w:r>
            <w:r w:rsidR="008B19F4">
              <w:rPr>
                <w:rFonts w:ascii="Times New Roman" w:eastAsia="Times New Roman" w:hAnsi="Times New Roman" w:cs="Times New Roman"/>
                <w:sz w:val="24"/>
                <w:szCs w:val="24"/>
                <w:lang w:eastAsia="lv-LV"/>
              </w:rPr>
              <w:t>Baldones</w:t>
            </w:r>
            <w:r w:rsidRPr="00611949">
              <w:rPr>
                <w:rFonts w:ascii="Times New Roman" w:eastAsia="Times New Roman" w:hAnsi="Times New Roman" w:cs="Times New Roman"/>
                <w:sz w:val="24"/>
                <w:szCs w:val="24"/>
                <w:lang w:eastAsia="lv-LV"/>
              </w:rPr>
              <w:t xml:space="preserve"> pagasta zemesgrāmatas nodalījums Nr. </w:t>
            </w:r>
            <w:r w:rsidR="008B19F4">
              <w:rPr>
                <w:rFonts w:ascii="Times New Roman" w:eastAsia="Times New Roman" w:hAnsi="Times New Roman" w:cs="Times New Roman"/>
                <w:sz w:val="24"/>
                <w:szCs w:val="24"/>
                <w:lang w:eastAsia="lv-LV"/>
              </w:rPr>
              <w:t>100000572458</w:t>
            </w:r>
            <w:r w:rsidRPr="00611949">
              <w:rPr>
                <w:rFonts w:ascii="Times New Roman" w:eastAsia="Times New Roman" w:hAnsi="Times New Roman" w:cs="Times New Roman"/>
                <w:sz w:val="24"/>
                <w:szCs w:val="24"/>
                <w:lang w:eastAsia="lv-LV"/>
              </w:rPr>
              <w:t>).</w:t>
            </w:r>
          </w:p>
          <w:p w14:paraId="1864CEAB" w14:textId="246E8E07" w:rsidR="00982F77" w:rsidRDefault="008B1CC5" w:rsidP="009D344F">
            <w:pPr>
              <w:spacing w:after="0" w:line="240" w:lineRule="auto"/>
              <w:ind w:firstLine="726"/>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xml:space="preserve">Pēc Nekustamā īpašuma valsts kadastra informācijas sistēmas datiem, nekustamā īpašuma </w:t>
            </w:r>
            <w:r w:rsidR="00E1365B">
              <w:rPr>
                <w:rFonts w:ascii="Times New Roman" w:eastAsia="Times New Roman" w:hAnsi="Times New Roman" w:cs="Times New Roman"/>
                <w:sz w:val="24"/>
                <w:szCs w:val="24"/>
                <w:lang w:eastAsia="lv-LV"/>
              </w:rPr>
              <w:t>“</w:t>
            </w:r>
            <w:r w:rsidR="006B3D00">
              <w:rPr>
                <w:rFonts w:ascii="Times New Roman" w:eastAsia="Times New Roman" w:hAnsi="Times New Roman" w:cs="Times New Roman"/>
                <w:sz w:val="24"/>
                <w:szCs w:val="24"/>
                <w:lang w:eastAsia="lv-LV"/>
              </w:rPr>
              <w:t>Asenberģu ceļš</w:t>
            </w:r>
            <w:r w:rsidRPr="00611949">
              <w:rPr>
                <w:rFonts w:ascii="Times New Roman" w:eastAsia="Times New Roman" w:hAnsi="Times New Roman" w:cs="Times New Roman"/>
                <w:sz w:val="24"/>
                <w:szCs w:val="24"/>
                <w:lang w:eastAsia="lv-LV"/>
              </w:rPr>
              <w:t>” sastāvā ietilpstošās zemes vienības</w:t>
            </w:r>
            <w:r w:rsidR="001E13A2">
              <w:rPr>
                <w:rFonts w:ascii="Times New Roman" w:eastAsia="Times New Roman" w:hAnsi="Times New Roman" w:cs="Times New Roman"/>
                <w:sz w:val="24"/>
                <w:szCs w:val="24"/>
                <w:lang w:eastAsia="lv-LV"/>
              </w:rPr>
              <w:t xml:space="preserve"> ar kadastra apzīmējumu </w:t>
            </w:r>
            <w:r w:rsidR="006B3D00">
              <w:rPr>
                <w:rFonts w:ascii="Times New Roman" w:eastAsia="Times New Roman" w:hAnsi="Times New Roman" w:cs="Times New Roman"/>
                <w:sz w:val="24"/>
                <w:szCs w:val="24"/>
                <w:lang w:eastAsia="lv-LV"/>
              </w:rPr>
              <w:t>8025 003 0140</w:t>
            </w:r>
            <w:r w:rsidRPr="00611949">
              <w:rPr>
                <w:rFonts w:ascii="Times New Roman" w:eastAsia="Times New Roman" w:hAnsi="Times New Roman" w:cs="Times New Roman"/>
                <w:sz w:val="24"/>
                <w:szCs w:val="24"/>
                <w:lang w:eastAsia="lv-LV"/>
              </w:rPr>
              <w:t xml:space="preserve"> lietošanas mērķis ir zeme</w:t>
            </w:r>
            <w:r>
              <w:rPr>
                <w:rFonts w:ascii="Times New Roman" w:eastAsia="Times New Roman" w:hAnsi="Times New Roman" w:cs="Times New Roman"/>
                <w:sz w:val="24"/>
                <w:szCs w:val="24"/>
                <w:lang w:eastAsia="lv-LV"/>
              </w:rPr>
              <w:t xml:space="preserve"> dzelzceļa infrastruktūras zeme</w:t>
            </w:r>
            <w:r w:rsidR="00DD3C93">
              <w:rPr>
                <w:rFonts w:ascii="Times New Roman" w:eastAsia="Times New Roman" w:hAnsi="Times New Roman" w:cs="Times New Roman"/>
                <w:sz w:val="24"/>
                <w:szCs w:val="24"/>
                <w:lang w:eastAsia="lv-LV"/>
              </w:rPr>
              <w:t>s</w:t>
            </w:r>
            <w:r>
              <w:rPr>
                <w:rFonts w:ascii="Times New Roman" w:eastAsia="Times New Roman" w:hAnsi="Times New Roman" w:cs="Times New Roman"/>
                <w:sz w:val="24"/>
                <w:szCs w:val="24"/>
                <w:lang w:eastAsia="lv-LV"/>
              </w:rPr>
              <w:t xml:space="preserve"> nodalījuma joslā un ceļu zeme</w:t>
            </w:r>
            <w:r w:rsidR="00DD3C93">
              <w:rPr>
                <w:rFonts w:ascii="Times New Roman" w:eastAsia="Times New Roman" w:hAnsi="Times New Roman" w:cs="Times New Roman"/>
                <w:sz w:val="24"/>
                <w:szCs w:val="24"/>
                <w:lang w:eastAsia="lv-LV"/>
              </w:rPr>
              <w:t>s</w:t>
            </w:r>
            <w:r>
              <w:rPr>
                <w:rFonts w:ascii="Times New Roman" w:eastAsia="Times New Roman" w:hAnsi="Times New Roman" w:cs="Times New Roman"/>
                <w:sz w:val="24"/>
                <w:szCs w:val="24"/>
                <w:lang w:eastAsia="lv-LV"/>
              </w:rPr>
              <w:t xml:space="preserve"> nodalījuma joslā</w:t>
            </w:r>
            <w:r w:rsidRPr="00611949">
              <w:rPr>
                <w:rFonts w:ascii="Times New Roman" w:eastAsia="Times New Roman" w:hAnsi="Times New Roman" w:cs="Times New Roman"/>
                <w:sz w:val="24"/>
                <w:szCs w:val="24"/>
                <w:lang w:eastAsia="lv-LV"/>
              </w:rPr>
              <w:t xml:space="preserve"> (kods </w:t>
            </w:r>
            <w:r w:rsidR="0009273C">
              <w:rPr>
                <w:rFonts w:ascii="Times New Roman" w:eastAsia="Times New Roman" w:hAnsi="Times New Roman" w:cs="Times New Roman"/>
                <w:sz w:val="24"/>
                <w:szCs w:val="24"/>
                <w:lang w:eastAsia="lv-LV"/>
              </w:rPr>
              <w:t>1101</w:t>
            </w:r>
            <w:r w:rsidRPr="00611949">
              <w:rPr>
                <w:rFonts w:ascii="Times New Roman" w:eastAsia="Times New Roman" w:hAnsi="Times New Roman" w:cs="Times New Roman"/>
                <w:sz w:val="24"/>
                <w:szCs w:val="24"/>
                <w:lang w:eastAsia="lv-LV"/>
              </w:rPr>
              <w:t xml:space="preserve">) un atbilstoši zemes vienību platību sadalījumam pa lietošanas veidiem </w:t>
            </w:r>
            <w:r w:rsidR="00EA1B35">
              <w:rPr>
                <w:rFonts w:ascii="Times New Roman" w:eastAsia="Times New Roman" w:hAnsi="Times New Roman" w:cs="Times New Roman"/>
                <w:sz w:val="24"/>
                <w:szCs w:val="24"/>
                <w:lang w:eastAsia="lv-LV"/>
              </w:rPr>
              <w:t xml:space="preserve">tās </w:t>
            </w:r>
            <w:r w:rsidRPr="00611949">
              <w:rPr>
                <w:rFonts w:ascii="Times New Roman" w:eastAsia="Times New Roman" w:hAnsi="Times New Roman" w:cs="Times New Roman"/>
                <w:sz w:val="24"/>
                <w:szCs w:val="24"/>
                <w:lang w:eastAsia="lv-LV"/>
              </w:rPr>
              <w:t>kopējā platība</w:t>
            </w:r>
            <w:r w:rsidR="00E1365B">
              <w:rPr>
                <w:rFonts w:ascii="Times New Roman" w:eastAsia="Times New Roman" w:hAnsi="Times New Roman" w:cs="Times New Roman"/>
                <w:sz w:val="24"/>
                <w:szCs w:val="24"/>
                <w:lang w:eastAsia="lv-LV"/>
              </w:rPr>
              <w:t xml:space="preserve"> ir</w:t>
            </w:r>
            <w:r w:rsidRPr="00611949">
              <w:rPr>
                <w:rFonts w:ascii="Times New Roman" w:eastAsia="Times New Roman" w:hAnsi="Times New Roman" w:cs="Times New Roman"/>
                <w:sz w:val="24"/>
                <w:szCs w:val="24"/>
                <w:lang w:eastAsia="lv-LV"/>
              </w:rPr>
              <w:t xml:space="preserve"> </w:t>
            </w:r>
            <w:r w:rsidR="00DD3C93">
              <w:rPr>
                <w:rFonts w:ascii="Times New Roman" w:eastAsia="Times New Roman" w:hAnsi="Times New Roman" w:cs="Times New Roman"/>
                <w:sz w:val="24"/>
                <w:szCs w:val="24"/>
                <w:lang w:eastAsia="lv-LV"/>
              </w:rPr>
              <w:t>0,</w:t>
            </w:r>
            <w:r w:rsidR="006B3D00">
              <w:rPr>
                <w:rFonts w:ascii="Times New Roman" w:eastAsia="Times New Roman" w:hAnsi="Times New Roman" w:cs="Times New Roman"/>
                <w:sz w:val="24"/>
                <w:szCs w:val="24"/>
                <w:lang w:eastAsia="lv-LV"/>
              </w:rPr>
              <w:t>42</w:t>
            </w:r>
            <w:r w:rsidRPr="00611949">
              <w:rPr>
                <w:rFonts w:ascii="Times New Roman" w:eastAsia="Times New Roman" w:hAnsi="Times New Roman" w:cs="Times New Roman"/>
                <w:sz w:val="24"/>
                <w:szCs w:val="24"/>
                <w:lang w:eastAsia="lv-LV"/>
              </w:rPr>
              <w:t xml:space="preserve"> ha, </w:t>
            </w:r>
            <w:r w:rsidR="00E1365B">
              <w:rPr>
                <w:rFonts w:ascii="Times New Roman" w:eastAsia="Times New Roman" w:hAnsi="Times New Roman" w:cs="Times New Roman"/>
                <w:sz w:val="24"/>
                <w:szCs w:val="24"/>
                <w:lang w:eastAsia="lv-LV"/>
              </w:rPr>
              <w:t xml:space="preserve">t.i., platība </w:t>
            </w:r>
            <w:r w:rsidRPr="00611949">
              <w:rPr>
                <w:rFonts w:ascii="Times New Roman" w:eastAsia="Times New Roman" w:hAnsi="Times New Roman" w:cs="Times New Roman"/>
                <w:sz w:val="24"/>
                <w:szCs w:val="24"/>
                <w:lang w:eastAsia="lv-LV"/>
              </w:rPr>
              <w:t>zeme</w:t>
            </w:r>
            <w:r w:rsidR="00E1365B">
              <w:rPr>
                <w:rFonts w:ascii="Times New Roman" w:eastAsia="Times New Roman" w:hAnsi="Times New Roman" w:cs="Times New Roman"/>
                <w:sz w:val="24"/>
                <w:szCs w:val="24"/>
                <w:lang w:eastAsia="lv-LV"/>
              </w:rPr>
              <w:t>i</w:t>
            </w:r>
            <w:r w:rsidRPr="00611949">
              <w:rPr>
                <w:rFonts w:ascii="Times New Roman" w:eastAsia="Times New Roman" w:hAnsi="Times New Roman" w:cs="Times New Roman"/>
                <w:sz w:val="24"/>
                <w:szCs w:val="24"/>
                <w:lang w:eastAsia="lv-LV"/>
              </w:rPr>
              <w:t xml:space="preserve"> zem ceļiem </w:t>
            </w:r>
            <w:r w:rsidR="00E1365B">
              <w:rPr>
                <w:rFonts w:ascii="Times New Roman" w:eastAsia="Times New Roman" w:hAnsi="Times New Roman" w:cs="Times New Roman"/>
                <w:sz w:val="24"/>
                <w:szCs w:val="24"/>
                <w:lang w:eastAsia="lv-LV"/>
              </w:rPr>
              <w:t xml:space="preserve">– </w:t>
            </w:r>
            <w:r w:rsidR="00DE0646">
              <w:rPr>
                <w:rFonts w:ascii="Times New Roman" w:eastAsia="Times New Roman" w:hAnsi="Times New Roman" w:cs="Times New Roman"/>
                <w:sz w:val="24"/>
                <w:szCs w:val="24"/>
                <w:lang w:eastAsia="lv-LV"/>
              </w:rPr>
              <w:t>0,</w:t>
            </w:r>
            <w:r w:rsidR="006B3D00">
              <w:rPr>
                <w:rFonts w:ascii="Times New Roman" w:eastAsia="Times New Roman" w:hAnsi="Times New Roman" w:cs="Times New Roman"/>
                <w:sz w:val="24"/>
                <w:szCs w:val="24"/>
                <w:lang w:eastAsia="lv-LV"/>
              </w:rPr>
              <w:t>42</w:t>
            </w:r>
            <w:r w:rsidR="00E1365B">
              <w:rPr>
                <w:rFonts w:ascii="Times New Roman" w:eastAsia="Times New Roman" w:hAnsi="Times New Roman" w:cs="Times New Roman"/>
                <w:sz w:val="24"/>
                <w:szCs w:val="24"/>
                <w:lang w:eastAsia="lv-LV"/>
              </w:rPr>
              <w:t> </w:t>
            </w:r>
            <w:r w:rsidRPr="00611949">
              <w:rPr>
                <w:rFonts w:ascii="Times New Roman" w:eastAsia="Times New Roman" w:hAnsi="Times New Roman" w:cs="Times New Roman"/>
                <w:sz w:val="24"/>
                <w:szCs w:val="24"/>
                <w:lang w:eastAsia="lv-LV"/>
              </w:rPr>
              <w:t>ha</w:t>
            </w:r>
            <w:r w:rsidR="0009273C">
              <w:rPr>
                <w:rFonts w:ascii="Times New Roman" w:eastAsia="Times New Roman" w:hAnsi="Times New Roman" w:cs="Times New Roman"/>
                <w:sz w:val="24"/>
                <w:szCs w:val="24"/>
                <w:lang w:eastAsia="lv-LV"/>
              </w:rPr>
              <w:t>.</w:t>
            </w:r>
          </w:p>
          <w:p w14:paraId="4EBACC8F" w14:textId="63904227" w:rsidR="0085466C" w:rsidRDefault="00624192" w:rsidP="009D344F">
            <w:pPr>
              <w:spacing w:after="0" w:line="240" w:lineRule="auto"/>
              <w:ind w:firstLine="720"/>
              <w:jc w:val="both"/>
              <w:rPr>
                <w:rFonts w:ascii="Times New Roman" w:eastAsia="Times New Roman" w:hAnsi="Times New Roman" w:cs="Times New Roman"/>
                <w:bCs/>
                <w:sz w:val="24"/>
                <w:szCs w:val="24"/>
                <w:lang w:eastAsia="lv-LV"/>
              </w:rPr>
            </w:pPr>
            <w:r w:rsidRPr="00D968D6">
              <w:rPr>
                <w:rFonts w:ascii="Times New Roman" w:eastAsia="Times New Roman" w:hAnsi="Times New Roman" w:cs="Times New Roman"/>
                <w:bCs/>
                <w:sz w:val="24"/>
                <w:szCs w:val="24"/>
                <w:lang w:eastAsia="lv-LV"/>
              </w:rPr>
              <w:t>Nekustama</w:t>
            </w:r>
            <w:r w:rsidR="009F293A">
              <w:rPr>
                <w:rFonts w:ascii="Times New Roman" w:eastAsia="Times New Roman" w:hAnsi="Times New Roman" w:cs="Times New Roman"/>
                <w:bCs/>
                <w:sz w:val="24"/>
                <w:szCs w:val="24"/>
                <w:lang w:eastAsia="lv-LV"/>
              </w:rPr>
              <w:t>jam</w:t>
            </w:r>
            <w:r w:rsidRPr="00D968D6">
              <w:rPr>
                <w:rFonts w:ascii="Times New Roman" w:eastAsia="Times New Roman" w:hAnsi="Times New Roman" w:cs="Times New Roman"/>
                <w:bCs/>
                <w:sz w:val="24"/>
                <w:szCs w:val="24"/>
                <w:lang w:eastAsia="lv-LV"/>
              </w:rPr>
              <w:t xml:space="preserve"> īpašum</w:t>
            </w:r>
            <w:r w:rsidR="009F293A">
              <w:rPr>
                <w:rFonts w:ascii="Times New Roman" w:eastAsia="Times New Roman" w:hAnsi="Times New Roman" w:cs="Times New Roman"/>
                <w:bCs/>
                <w:sz w:val="24"/>
                <w:szCs w:val="24"/>
                <w:lang w:eastAsia="lv-LV"/>
              </w:rPr>
              <w:t>am</w:t>
            </w:r>
            <w:r w:rsidRPr="00D968D6">
              <w:rPr>
                <w:rFonts w:ascii="Times New Roman" w:eastAsia="Times New Roman" w:hAnsi="Times New Roman" w:cs="Times New Roman"/>
                <w:bCs/>
                <w:sz w:val="24"/>
                <w:szCs w:val="24"/>
                <w:lang w:eastAsia="lv-LV"/>
              </w:rPr>
              <w:t xml:space="preserve"> “</w:t>
            </w:r>
            <w:r w:rsidR="006B3D00">
              <w:rPr>
                <w:rFonts w:ascii="Times New Roman" w:eastAsia="Times New Roman" w:hAnsi="Times New Roman" w:cs="Times New Roman"/>
                <w:bCs/>
                <w:sz w:val="24"/>
                <w:szCs w:val="24"/>
                <w:lang w:eastAsia="lv-LV"/>
              </w:rPr>
              <w:t>Asenberģu ceļš</w:t>
            </w:r>
            <w:r w:rsidRPr="00D968D6">
              <w:rPr>
                <w:rFonts w:ascii="Times New Roman" w:eastAsia="Times New Roman" w:hAnsi="Times New Roman" w:cs="Times New Roman"/>
                <w:bCs/>
                <w:sz w:val="24"/>
                <w:szCs w:val="24"/>
                <w:lang w:eastAsia="lv-LV"/>
              </w:rPr>
              <w:t>”</w:t>
            </w:r>
            <w:r w:rsidR="009F293A">
              <w:rPr>
                <w:rFonts w:ascii="Times New Roman" w:eastAsia="Times New Roman" w:hAnsi="Times New Roman" w:cs="Times New Roman"/>
                <w:sz w:val="24"/>
                <w:szCs w:val="24"/>
                <w:lang w:eastAsia="lv-LV"/>
              </w:rPr>
              <w:t xml:space="preserve">  </w:t>
            </w:r>
            <w:r w:rsidR="0001291F">
              <w:rPr>
                <w:rFonts w:ascii="Times New Roman" w:eastAsia="Times New Roman" w:hAnsi="Times New Roman" w:cs="Times New Roman"/>
                <w:bCs/>
                <w:sz w:val="24"/>
                <w:szCs w:val="24"/>
                <w:lang w:eastAsia="lv-LV"/>
              </w:rPr>
              <w:t>apgrūtinājum</w:t>
            </w:r>
            <w:r w:rsidR="009F293A">
              <w:rPr>
                <w:rFonts w:ascii="Times New Roman" w:eastAsia="Times New Roman" w:hAnsi="Times New Roman" w:cs="Times New Roman"/>
                <w:bCs/>
                <w:sz w:val="24"/>
                <w:szCs w:val="24"/>
                <w:lang w:eastAsia="lv-LV"/>
              </w:rPr>
              <w:t>i</w:t>
            </w:r>
            <w:r w:rsidR="006B3D00">
              <w:rPr>
                <w:rFonts w:ascii="Times New Roman" w:eastAsia="Times New Roman" w:hAnsi="Times New Roman" w:cs="Times New Roman"/>
                <w:bCs/>
                <w:sz w:val="24"/>
                <w:szCs w:val="24"/>
                <w:lang w:eastAsia="lv-LV"/>
              </w:rPr>
              <w:t xml:space="preserve"> nav noteikti.</w:t>
            </w:r>
          </w:p>
          <w:p w14:paraId="35AD3515" w14:textId="5E019A83" w:rsidR="006B3D00" w:rsidRDefault="006B3D00" w:rsidP="006B3D00">
            <w:pPr>
              <w:spacing w:after="0" w:line="24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Saskaņā ar Dabas aizsardzības pārvaldes 2018.</w:t>
            </w:r>
            <w:r w:rsidR="003257D4">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gada 7.</w:t>
            </w:r>
            <w:r w:rsidR="003257D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marta </w:t>
            </w:r>
            <w:r w:rsidR="003257D4">
              <w:rPr>
                <w:rFonts w:ascii="Times New Roman" w:eastAsia="Times New Roman" w:hAnsi="Times New Roman" w:cs="Times New Roman"/>
                <w:sz w:val="24"/>
                <w:szCs w:val="24"/>
                <w:lang w:eastAsia="lv-LV"/>
              </w:rPr>
              <w:t>a</w:t>
            </w:r>
            <w:r>
              <w:rPr>
                <w:rFonts w:ascii="Times New Roman" w:eastAsia="Times New Roman" w:hAnsi="Times New Roman" w:cs="Times New Roman"/>
                <w:sz w:val="24"/>
                <w:szCs w:val="24"/>
                <w:lang w:eastAsia="lv-LV"/>
              </w:rPr>
              <w:t>tzinumu Nr.</w:t>
            </w:r>
            <w:r w:rsidR="003257D4">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1.6/1121/2018-N-E par atsavināmo valsts meža zemi nekustamajā īpašumā “Asenberģu ceļš” neatrodas īpaši aizsargājamās dabas teritorijas un mikroliegumi</w:t>
            </w:r>
            <w:r w:rsidR="003257D4">
              <w:rPr>
                <w:rFonts w:ascii="Times New Roman" w:eastAsia="Times New Roman" w:hAnsi="Times New Roman" w:cs="Times New Roman"/>
                <w:sz w:val="24"/>
                <w:szCs w:val="24"/>
                <w:lang w:eastAsia="lv-LV"/>
              </w:rPr>
              <w:t xml:space="preserve"> un</w:t>
            </w:r>
            <w:r>
              <w:rPr>
                <w:rFonts w:ascii="Times New Roman" w:eastAsia="Times New Roman" w:hAnsi="Times New Roman" w:cs="Times New Roman"/>
                <w:sz w:val="24"/>
                <w:szCs w:val="24"/>
                <w:lang w:eastAsia="lv-LV"/>
              </w:rPr>
              <w:t xml:space="preserve"> nav reģistrēti īpaši </w:t>
            </w:r>
            <w:r>
              <w:rPr>
                <w:rFonts w:ascii="Times New Roman" w:eastAsia="Times New Roman" w:hAnsi="Times New Roman" w:cs="Times New Roman"/>
                <w:sz w:val="24"/>
                <w:szCs w:val="24"/>
                <w:lang w:eastAsia="lv-LV"/>
              </w:rPr>
              <w:lastRenderedPageBreak/>
              <w:t>aizsargājami biotopi un sugas, kas ierobežotu plānoto valsts meža zemju atsavināšanu.</w:t>
            </w:r>
          </w:p>
          <w:p w14:paraId="616204E9" w14:textId="29DB15DF" w:rsidR="00202005" w:rsidRPr="00C2782D" w:rsidRDefault="00624192" w:rsidP="00C2782D">
            <w:pPr>
              <w:spacing w:after="0" w:line="240" w:lineRule="auto"/>
              <w:ind w:firstLine="736"/>
              <w:jc w:val="both"/>
              <w:rPr>
                <w:rFonts w:ascii="Times New Roman" w:eastAsia="Times New Roman" w:hAnsi="Times New Roman" w:cs="Times New Roman"/>
                <w:bCs/>
                <w:sz w:val="24"/>
                <w:szCs w:val="24"/>
                <w:lang w:eastAsia="lv-LV"/>
              </w:rPr>
            </w:pPr>
            <w:r w:rsidRPr="00D968D6">
              <w:rPr>
                <w:rFonts w:ascii="Times New Roman" w:eastAsia="Times New Roman" w:hAnsi="Times New Roman" w:cs="Times New Roman"/>
                <w:bCs/>
                <w:sz w:val="24"/>
                <w:szCs w:val="24"/>
                <w:lang w:eastAsia="lv-LV"/>
              </w:rPr>
              <w:t>Pēc Ministru kabineta rīkojuma pieņemšanas ar nodošanas un pieņemšanas aktu nekustamais īpašums “</w:t>
            </w:r>
            <w:r w:rsidR="00C2782D">
              <w:rPr>
                <w:rFonts w:ascii="Times New Roman" w:eastAsia="Times New Roman" w:hAnsi="Times New Roman" w:cs="Times New Roman"/>
                <w:bCs/>
                <w:sz w:val="24"/>
                <w:szCs w:val="24"/>
                <w:lang w:eastAsia="lv-LV"/>
              </w:rPr>
              <w:t>Asenberģu ceļš</w:t>
            </w:r>
            <w:r w:rsidRPr="00D968D6">
              <w:rPr>
                <w:rFonts w:ascii="Times New Roman" w:eastAsia="Times New Roman" w:hAnsi="Times New Roman" w:cs="Times New Roman"/>
                <w:bCs/>
                <w:sz w:val="24"/>
                <w:szCs w:val="24"/>
                <w:lang w:eastAsia="lv-LV"/>
              </w:rPr>
              <w:t xml:space="preserve">” tiks nodots </w:t>
            </w:r>
            <w:r w:rsidR="00FC5C26">
              <w:rPr>
                <w:rFonts w:ascii="Times New Roman" w:eastAsia="Times New Roman" w:hAnsi="Times New Roman" w:cs="Times New Roman"/>
                <w:bCs/>
                <w:sz w:val="24"/>
                <w:szCs w:val="24"/>
                <w:lang w:eastAsia="lv-LV"/>
              </w:rPr>
              <w:t>p</w:t>
            </w:r>
            <w:r w:rsidRPr="00D968D6">
              <w:rPr>
                <w:rFonts w:ascii="Times New Roman" w:eastAsia="Times New Roman" w:hAnsi="Times New Roman" w:cs="Times New Roman"/>
                <w:bCs/>
                <w:sz w:val="24"/>
                <w:szCs w:val="24"/>
                <w:lang w:eastAsia="lv-LV"/>
              </w:rPr>
              <w:t>ašvaldībai.</w:t>
            </w:r>
          </w:p>
        </w:tc>
      </w:tr>
      <w:tr w:rsidR="00611949" w:rsidRPr="00611949" w14:paraId="70283D38" w14:textId="77777777" w:rsidTr="009D2B2D">
        <w:tc>
          <w:tcPr>
            <w:tcW w:w="300" w:type="pct"/>
            <w:tcBorders>
              <w:top w:val="outset" w:sz="6" w:space="0" w:color="414142"/>
              <w:left w:val="outset" w:sz="6" w:space="0" w:color="414142"/>
              <w:bottom w:val="outset" w:sz="6" w:space="0" w:color="414142"/>
              <w:right w:val="outset" w:sz="6" w:space="0" w:color="414142"/>
            </w:tcBorders>
            <w:hideMark/>
          </w:tcPr>
          <w:p w14:paraId="661549B1" w14:textId="13469BB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lastRenderedPageBreak/>
              <w:t>3.</w:t>
            </w:r>
          </w:p>
        </w:tc>
        <w:tc>
          <w:tcPr>
            <w:tcW w:w="1700" w:type="pct"/>
            <w:tcBorders>
              <w:top w:val="outset" w:sz="6" w:space="0" w:color="414142"/>
              <w:left w:val="outset" w:sz="6" w:space="0" w:color="414142"/>
              <w:bottom w:val="outset" w:sz="6" w:space="0" w:color="414142"/>
              <w:right w:val="outset" w:sz="6" w:space="0" w:color="414142"/>
            </w:tcBorders>
            <w:hideMark/>
          </w:tcPr>
          <w:p w14:paraId="59B90967" w14:textId="77777777" w:rsidR="009D2B2D" w:rsidRPr="00611949" w:rsidRDefault="009D2B2D"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Projekta izstrādē iesaistītās institūcijas un publiskas personas kapitālsabiedrības</w:t>
            </w:r>
          </w:p>
        </w:tc>
        <w:tc>
          <w:tcPr>
            <w:tcW w:w="3000" w:type="pct"/>
            <w:tcBorders>
              <w:top w:val="outset" w:sz="6" w:space="0" w:color="414142"/>
              <w:left w:val="outset" w:sz="6" w:space="0" w:color="414142"/>
              <w:bottom w:val="outset" w:sz="6" w:space="0" w:color="414142"/>
              <w:right w:val="outset" w:sz="6" w:space="0" w:color="414142"/>
            </w:tcBorders>
            <w:hideMark/>
          </w:tcPr>
          <w:p w14:paraId="2AAAA928" w14:textId="3AF7098D" w:rsidR="009D2B2D" w:rsidRPr="00611949" w:rsidRDefault="00712A5B" w:rsidP="0085466C">
            <w:pPr>
              <w:spacing w:after="0" w:line="240" w:lineRule="auto"/>
              <w:jc w:val="both"/>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Zemkopības ministrija</w:t>
            </w:r>
            <w:r w:rsidR="00AD43E6" w:rsidRPr="00611949">
              <w:rPr>
                <w:rFonts w:ascii="Times New Roman" w:eastAsia="Times New Roman" w:hAnsi="Times New Roman" w:cs="Times New Roman"/>
                <w:sz w:val="24"/>
                <w:szCs w:val="24"/>
                <w:lang w:eastAsia="lv-LV"/>
              </w:rPr>
              <w:t xml:space="preserve">, </w:t>
            </w:r>
            <w:r w:rsidRPr="00611949">
              <w:rPr>
                <w:rFonts w:ascii="Times New Roman" w:eastAsia="Times New Roman" w:hAnsi="Times New Roman" w:cs="Times New Roman"/>
                <w:sz w:val="24"/>
                <w:szCs w:val="24"/>
                <w:lang w:eastAsia="lv-LV"/>
              </w:rPr>
              <w:t xml:space="preserve">akciju sabiedrība </w:t>
            </w:r>
            <w:r w:rsidR="00EA1B35">
              <w:rPr>
                <w:rFonts w:ascii="Times New Roman" w:eastAsia="Times New Roman" w:hAnsi="Times New Roman" w:cs="Times New Roman"/>
                <w:sz w:val="24"/>
                <w:szCs w:val="24"/>
                <w:lang w:eastAsia="lv-LV"/>
              </w:rPr>
              <w:t>“</w:t>
            </w:r>
            <w:r w:rsidRPr="00611949">
              <w:rPr>
                <w:rFonts w:ascii="Times New Roman" w:eastAsia="Times New Roman" w:hAnsi="Times New Roman" w:cs="Times New Roman"/>
                <w:sz w:val="24"/>
                <w:szCs w:val="24"/>
                <w:lang w:eastAsia="lv-LV"/>
              </w:rPr>
              <w:t>Latvijas valsts meži”</w:t>
            </w:r>
            <w:r w:rsidR="00AD43E6" w:rsidRPr="00611949">
              <w:rPr>
                <w:rFonts w:ascii="Times New Roman" w:eastAsia="Times New Roman" w:hAnsi="Times New Roman" w:cs="Times New Roman"/>
                <w:sz w:val="24"/>
                <w:szCs w:val="24"/>
                <w:lang w:eastAsia="lv-LV"/>
              </w:rPr>
              <w:t xml:space="preserve"> un </w:t>
            </w:r>
            <w:r w:rsidR="006C72BF">
              <w:rPr>
                <w:rFonts w:ascii="Times New Roman" w:eastAsia="Times New Roman" w:hAnsi="Times New Roman" w:cs="Times New Roman"/>
                <w:sz w:val="24"/>
                <w:szCs w:val="24"/>
                <w:lang w:eastAsia="lv-LV"/>
              </w:rPr>
              <w:t>Ķekavas novada p</w:t>
            </w:r>
            <w:r w:rsidR="00607784">
              <w:rPr>
                <w:rFonts w:ascii="Times New Roman" w:eastAsia="Times New Roman" w:hAnsi="Times New Roman" w:cs="Times New Roman"/>
                <w:sz w:val="24"/>
                <w:szCs w:val="24"/>
                <w:lang w:eastAsia="lv-LV"/>
              </w:rPr>
              <w:t>ašvaldība</w:t>
            </w:r>
          </w:p>
        </w:tc>
      </w:tr>
      <w:tr w:rsidR="00611949" w:rsidRPr="00611949" w14:paraId="17FDF385" w14:textId="77777777" w:rsidTr="009D2B2D">
        <w:tc>
          <w:tcPr>
            <w:tcW w:w="300" w:type="pct"/>
            <w:tcBorders>
              <w:top w:val="outset" w:sz="6" w:space="0" w:color="414142"/>
              <w:left w:val="outset" w:sz="6" w:space="0" w:color="414142"/>
              <w:bottom w:val="outset" w:sz="6" w:space="0" w:color="414142"/>
              <w:right w:val="outset" w:sz="6" w:space="0" w:color="414142"/>
            </w:tcBorders>
            <w:hideMark/>
          </w:tcPr>
          <w:p w14:paraId="52C17771"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4.</w:t>
            </w:r>
          </w:p>
        </w:tc>
        <w:tc>
          <w:tcPr>
            <w:tcW w:w="1700" w:type="pct"/>
            <w:tcBorders>
              <w:top w:val="outset" w:sz="6" w:space="0" w:color="414142"/>
              <w:left w:val="outset" w:sz="6" w:space="0" w:color="414142"/>
              <w:bottom w:val="outset" w:sz="6" w:space="0" w:color="414142"/>
              <w:right w:val="outset" w:sz="6" w:space="0" w:color="414142"/>
            </w:tcBorders>
            <w:hideMark/>
          </w:tcPr>
          <w:p w14:paraId="63100BAE" w14:textId="77777777" w:rsidR="009D2B2D" w:rsidRPr="00611949" w:rsidRDefault="009D2B2D"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hideMark/>
          </w:tcPr>
          <w:p w14:paraId="799D060C" w14:textId="1DBB8356" w:rsidR="009D2B2D" w:rsidRPr="006C72BF" w:rsidRDefault="006C72BF" w:rsidP="006C72BF">
            <w:pPr>
              <w:spacing w:after="0" w:line="240" w:lineRule="auto"/>
              <w:ind w:firstLine="736"/>
              <w:jc w:val="both"/>
              <w:rPr>
                <w:rFonts w:ascii="Times New Roman" w:eastAsia="Times New Roman" w:hAnsi="Times New Roman" w:cs="Times New Roman"/>
                <w:sz w:val="24"/>
                <w:szCs w:val="24"/>
                <w:lang w:eastAsia="lv-LV"/>
              </w:rPr>
            </w:pPr>
            <w:r w:rsidRPr="006C72BF">
              <w:rPr>
                <w:rFonts w:ascii="Times New Roman" w:hAnsi="Times New Roman" w:cs="Times New Roman"/>
                <w:bCs/>
                <w:sz w:val="24"/>
                <w:szCs w:val="24"/>
              </w:rPr>
              <w:t>Atbilstoši Ministru kabineta 2011.</w:t>
            </w:r>
            <w:r w:rsidR="00FC5C26">
              <w:rPr>
                <w:rFonts w:ascii="Times New Roman" w:hAnsi="Times New Roman" w:cs="Times New Roman"/>
                <w:bCs/>
                <w:sz w:val="24"/>
                <w:szCs w:val="24"/>
              </w:rPr>
              <w:t> </w:t>
            </w:r>
            <w:r w:rsidRPr="006C72BF">
              <w:rPr>
                <w:rFonts w:ascii="Times New Roman" w:hAnsi="Times New Roman" w:cs="Times New Roman"/>
                <w:bCs/>
                <w:sz w:val="24"/>
                <w:szCs w:val="24"/>
              </w:rPr>
              <w:t>gada 1.</w:t>
            </w:r>
            <w:r w:rsidR="00FC5C26">
              <w:rPr>
                <w:rFonts w:ascii="Times New Roman" w:hAnsi="Times New Roman" w:cs="Times New Roman"/>
                <w:bCs/>
                <w:sz w:val="24"/>
                <w:szCs w:val="24"/>
              </w:rPr>
              <w:t> </w:t>
            </w:r>
            <w:r w:rsidRPr="006C72BF">
              <w:rPr>
                <w:rFonts w:ascii="Times New Roman" w:hAnsi="Times New Roman" w:cs="Times New Roman"/>
                <w:bCs/>
                <w:sz w:val="24"/>
                <w:szCs w:val="24"/>
              </w:rPr>
              <w:t>februāra noteikumu Nr.</w:t>
            </w:r>
            <w:r w:rsidR="00FC5C26">
              <w:rPr>
                <w:rFonts w:ascii="Times New Roman" w:hAnsi="Times New Roman" w:cs="Times New Roman"/>
                <w:bCs/>
                <w:sz w:val="24"/>
                <w:szCs w:val="24"/>
              </w:rPr>
              <w:t> </w:t>
            </w:r>
            <w:r w:rsidRPr="006C72BF">
              <w:rPr>
                <w:rFonts w:ascii="Times New Roman" w:hAnsi="Times New Roman" w:cs="Times New Roman"/>
                <w:bCs/>
                <w:sz w:val="24"/>
                <w:szCs w:val="24"/>
              </w:rPr>
              <w:t>109 “Kārtība, kādā atsavināma publiskas personas manta” 12. punktā noteiktajam, lai noskaidrotu, vai atsavināmais valsts nekustamais īpašums nav nepieciešams citai valsts iestādei, valsts kapitālsabiedrībai vai atvasinātas publiskas personas vai to iestādes funkciju nodrošināšanai, ministrija noteiktā kārtībā iesniedz izsludināšanai Valsts sekretāru sanāksmē Ministru kabineta rīkojuma projektu par valsts nekustamā īpašuma atsavināšanu. Ja divu nedēļu laikā pēc projekta izsludināšanas Valsts sekretāru sanāksmē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tc>
      </w:tr>
    </w:tbl>
    <w:p w14:paraId="04740438" w14:textId="77777777" w:rsidR="009D2B2D" w:rsidRPr="00611949" w:rsidRDefault="009D2B2D" w:rsidP="0085466C">
      <w:pPr>
        <w:shd w:val="clear" w:color="auto" w:fill="FFFFFF"/>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3079"/>
        <w:gridCol w:w="5433"/>
      </w:tblGrid>
      <w:tr w:rsidR="00611949" w:rsidRPr="00611949" w14:paraId="36D4973F" w14:textId="77777777" w:rsidTr="00A54845">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D29615" w14:textId="77777777" w:rsidR="00A54845" w:rsidRPr="00611949" w:rsidRDefault="00A54845" w:rsidP="0085466C">
            <w:pPr>
              <w:pStyle w:val="tvhtml"/>
              <w:jc w:val="center"/>
              <w:rPr>
                <w:b/>
                <w:bCs/>
              </w:rPr>
            </w:pPr>
            <w:r w:rsidRPr="00611949">
              <w:rPr>
                <w:b/>
                <w:bCs/>
              </w:rPr>
              <w:t>II. Tiesību akta projekta ietekme uz sabiedrību, tautsaimniecības attīstību un administratīvo slogu</w:t>
            </w:r>
          </w:p>
        </w:tc>
      </w:tr>
      <w:tr w:rsidR="00611949" w:rsidRPr="00611949" w14:paraId="3BD2FC49" w14:textId="77777777" w:rsidTr="00A5484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4BB09DB" w14:textId="77777777" w:rsidR="00A54845" w:rsidRPr="00611949" w:rsidRDefault="00A54845" w:rsidP="0085466C">
            <w:pPr>
              <w:pStyle w:val="tvhtml"/>
              <w:jc w:val="center"/>
            </w:pPr>
            <w:r w:rsidRPr="00611949">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6675D259" w14:textId="77777777" w:rsidR="00A54845" w:rsidRPr="00611949" w:rsidRDefault="00A54845" w:rsidP="0085466C">
            <w:pPr>
              <w:spacing w:after="0" w:line="240" w:lineRule="auto"/>
              <w:rPr>
                <w:rFonts w:ascii="Times New Roman" w:hAnsi="Times New Roman" w:cs="Times New Roman"/>
                <w:sz w:val="24"/>
                <w:szCs w:val="24"/>
              </w:rPr>
            </w:pPr>
            <w:r w:rsidRPr="00611949">
              <w:rPr>
                <w:rFonts w:ascii="Times New Roman" w:hAnsi="Times New Roman" w:cs="Times New Roman"/>
                <w:sz w:val="24"/>
                <w:szCs w:val="24"/>
              </w:rPr>
              <w:t>Sabiedrības mērķgrupas, kuras tiesiskais regulējums ietekmē vai varētu ietekmēt</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51139E96" w14:textId="594025CB" w:rsidR="00A54845" w:rsidRPr="00611949" w:rsidRDefault="00B37C16" w:rsidP="008546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Ķekavas</w:t>
            </w:r>
            <w:r w:rsidR="007B12DC" w:rsidRPr="00611949">
              <w:rPr>
                <w:rFonts w:ascii="Times New Roman" w:hAnsi="Times New Roman" w:cs="Times New Roman"/>
                <w:sz w:val="24"/>
                <w:szCs w:val="24"/>
              </w:rPr>
              <w:t xml:space="preserve"> </w:t>
            </w:r>
            <w:r w:rsidR="00253627" w:rsidRPr="00611949">
              <w:rPr>
                <w:rFonts w:ascii="Times New Roman" w:hAnsi="Times New Roman" w:cs="Times New Roman"/>
                <w:sz w:val="24"/>
                <w:szCs w:val="24"/>
              </w:rPr>
              <w:t>novada iedzīvotāji</w:t>
            </w:r>
            <w:r w:rsidR="006C72BF">
              <w:rPr>
                <w:rFonts w:ascii="Times New Roman" w:hAnsi="Times New Roman" w:cs="Times New Roman"/>
                <w:sz w:val="24"/>
                <w:szCs w:val="24"/>
              </w:rPr>
              <w:t xml:space="preserve"> un viesi</w:t>
            </w:r>
          </w:p>
          <w:p w14:paraId="78B7BCCD" w14:textId="77777777" w:rsidR="00A54845" w:rsidRPr="00611949" w:rsidRDefault="00A54845" w:rsidP="0085466C">
            <w:pPr>
              <w:spacing w:after="0" w:line="240" w:lineRule="auto"/>
              <w:jc w:val="both"/>
              <w:rPr>
                <w:rFonts w:ascii="Times New Roman" w:hAnsi="Times New Roman" w:cs="Times New Roman"/>
                <w:sz w:val="24"/>
                <w:szCs w:val="24"/>
              </w:rPr>
            </w:pPr>
          </w:p>
        </w:tc>
      </w:tr>
      <w:tr w:rsidR="00611949" w:rsidRPr="00611949" w14:paraId="4F42D0CA" w14:textId="77777777" w:rsidTr="00A5484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8254115" w14:textId="77777777" w:rsidR="00A54845" w:rsidRPr="00611949" w:rsidRDefault="00A54845" w:rsidP="0085466C">
            <w:pPr>
              <w:pStyle w:val="tvhtml"/>
              <w:jc w:val="center"/>
            </w:pPr>
            <w:r w:rsidRPr="00611949">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383E7DD3" w14:textId="77777777" w:rsidR="00A54845" w:rsidRPr="00611949" w:rsidRDefault="00A54845" w:rsidP="0085466C">
            <w:pPr>
              <w:spacing w:after="0" w:line="240" w:lineRule="auto"/>
              <w:rPr>
                <w:rFonts w:ascii="Times New Roman" w:hAnsi="Times New Roman" w:cs="Times New Roman"/>
                <w:sz w:val="24"/>
                <w:szCs w:val="24"/>
              </w:rPr>
            </w:pPr>
            <w:r w:rsidRPr="00611949">
              <w:rPr>
                <w:rFonts w:ascii="Times New Roman" w:hAnsi="Times New Roman" w:cs="Times New Roman"/>
                <w:sz w:val="24"/>
                <w:szCs w:val="24"/>
              </w:rPr>
              <w:t>Tiesiskā regulējuma ietekme uz tautsaimniecību un administratīvo slogu</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77170520" w14:textId="078D3DF2" w:rsidR="00E646C3" w:rsidRPr="00D968D6" w:rsidRDefault="00624192" w:rsidP="0085466C">
            <w:pPr>
              <w:spacing w:after="120" w:line="240" w:lineRule="auto"/>
              <w:jc w:val="both"/>
              <w:rPr>
                <w:rFonts w:ascii="Times New Roman" w:eastAsia="Times New Roman" w:hAnsi="Times New Roman" w:cs="Times New Roman"/>
                <w:sz w:val="24"/>
                <w:szCs w:val="24"/>
                <w:lang w:eastAsia="lv-LV"/>
              </w:rPr>
            </w:pPr>
            <w:r w:rsidRPr="00D968D6">
              <w:rPr>
                <w:rFonts w:ascii="Times New Roman" w:eastAsia="Times New Roman" w:hAnsi="Times New Roman" w:cs="Times New Roman"/>
                <w:sz w:val="24"/>
                <w:szCs w:val="24"/>
                <w:lang w:eastAsia="lv-LV"/>
              </w:rPr>
              <w:t>Ietekme uz tautsaimniecību ir konstatējama vides sakārtošanas jomā, pašvaldībai izbūvējot un uzturot  ceļu</w:t>
            </w:r>
            <w:r w:rsidR="00EA1B35">
              <w:rPr>
                <w:rFonts w:ascii="Times New Roman" w:eastAsia="Times New Roman" w:hAnsi="Times New Roman" w:cs="Times New Roman"/>
                <w:sz w:val="24"/>
                <w:szCs w:val="24"/>
                <w:lang w:eastAsia="lv-LV"/>
              </w:rPr>
              <w:t xml:space="preserve"> un </w:t>
            </w:r>
            <w:r w:rsidRPr="00D968D6">
              <w:rPr>
                <w:rFonts w:ascii="Times New Roman" w:eastAsia="Times New Roman" w:hAnsi="Times New Roman" w:cs="Times New Roman"/>
                <w:sz w:val="24"/>
                <w:szCs w:val="24"/>
                <w:lang w:eastAsia="lv-LV"/>
              </w:rPr>
              <w:t>tādējādi sakārtojot infrastruktūru un nodrošinot fizisko personu sadzīves ērtības.</w:t>
            </w:r>
          </w:p>
          <w:p w14:paraId="106A0B5E" w14:textId="7241E0B7" w:rsidR="00624192" w:rsidRPr="00624192" w:rsidRDefault="000D49C7" w:rsidP="0085466C">
            <w:pPr>
              <w:spacing w:after="120" w:line="240" w:lineRule="auto"/>
              <w:jc w:val="both"/>
              <w:rPr>
                <w:rFonts w:ascii="Times New Roman" w:eastAsia="Times New Roman" w:hAnsi="Times New Roman" w:cs="Times New Roman"/>
                <w:sz w:val="24"/>
                <w:szCs w:val="24"/>
                <w:u w:val="single"/>
                <w:lang w:eastAsia="lv-LV"/>
              </w:rPr>
            </w:pPr>
            <w:r>
              <w:rPr>
                <w:rFonts w:ascii="Times New Roman" w:eastAsia="Times New Roman" w:hAnsi="Times New Roman" w:cs="Times New Roman"/>
                <w:sz w:val="24"/>
                <w:szCs w:val="24"/>
                <w:lang w:eastAsia="lv-LV"/>
              </w:rPr>
              <w:t>P</w:t>
            </w:r>
            <w:r w:rsidR="00624192" w:rsidRPr="00D968D6">
              <w:rPr>
                <w:rFonts w:ascii="Times New Roman" w:eastAsia="Times New Roman" w:hAnsi="Times New Roman" w:cs="Times New Roman"/>
                <w:sz w:val="24"/>
                <w:szCs w:val="24"/>
                <w:lang w:eastAsia="lv-LV"/>
              </w:rPr>
              <w:t xml:space="preserve">ašvaldībai un tās iestāžu darbiniekiem, kā arī pašvaldību institūcijām un citām sabiedrības grupām projekta tiesiskais regulējums nemaina tiesības un pienākumus, </w:t>
            </w:r>
            <w:r w:rsidR="00334558">
              <w:rPr>
                <w:rFonts w:ascii="Times New Roman" w:eastAsia="Times New Roman" w:hAnsi="Times New Roman" w:cs="Times New Roman"/>
                <w:sz w:val="24"/>
                <w:szCs w:val="24"/>
                <w:lang w:eastAsia="lv-LV"/>
              </w:rPr>
              <w:t>ne</w:t>
            </w:r>
            <w:r w:rsidR="00624192" w:rsidRPr="00D968D6">
              <w:rPr>
                <w:rFonts w:ascii="Times New Roman" w:eastAsia="Times New Roman" w:hAnsi="Times New Roman" w:cs="Times New Roman"/>
                <w:sz w:val="24"/>
                <w:szCs w:val="24"/>
                <w:lang w:eastAsia="lv-LV"/>
              </w:rPr>
              <w:t xml:space="preserve"> arī veicamās darbības.</w:t>
            </w:r>
          </w:p>
        </w:tc>
      </w:tr>
      <w:tr w:rsidR="00611949" w:rsidRPr="00611949" w14:paraId="6B0E2C8B" w14:textId="77777777" w:rsidTr="00A5484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150C5B3" w14:textId="77777777" w:rsidR="00A54845" w:rsidRPr="00611949" w:rsidRDefault="00A54845" w:rsidP="0085466C">
            <w:pPr>
              <w:pStyle w:val="tvhtml"/>
              <w:jc w:val="center"/>
            </w:pPr>
            <w:r w:rsidRPr="00611949">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2BD4895" w14:textId="77777777" w:rsidR="00A54845" w:rsidRPr="00611949" w:rsidRDefault="00A54845" w:rsidP="0085466C">
            <w:pPr>
              <w:spacing w:after="0" w:line="240" w:lineRule="auto"/>
              <w:rPr>
                <w:rFonts w:ascii="Times New Roman" w:hAnsi="Times New Roman" w:cs="Times New Roman"/>
                <w:sz w:val="24"/>
                <w:szCs w:val="24"/>
              </w:rPr>
            </w:pPr>
            <w:r w:rsidRPr="00611949">
              <w:rPr>
                <w:rFonts w:ascii="Times New Roman" w:hAnsi="Times New Roman" w:cs="Times New Roman"/>
                <w:sz w:val="24"/>
                <w:szCs w:val="24"/>
              </w:rPr>
              <w:t>Administratīvo izmaksu monetārs novērtējums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52964CD3" w14:textId="53CE965A" w:rsidR="00A54845" w:rsidRPr="00611949" w:rsidRDefault="007D3BAD" w:rsidP="0085466C">
            <w:pPr>
              <w:spacing w:line="240" w:lineRule="auto"/>
              <w:rPr>
                <w:rFonts w:ascii="Times New Roman" w:hAnsi="Times New Roman" w:cs="Times New Roman"/>
                <w:sz w:val="24"/>
                <w:szCs w:val="24"/>
              </w:rPr>
            </w:pPr>
            <w:r w:rsidRPr="007D3BAD">
              <w:rPr>
                <w:rFonts w:ascii="Times New Roman" w:hAnsi="Times New Roman" w:cs="Times New Roman"/>
                <w:sz w:val="24"/>
                <w:szCs w:val="24"/>
              </w:rPr>
              <w:t>Projekts šo jomu neskar.</w:t>
            </w:r>
          </w:p>
        </w:tc>
      </w:tr>
      <w:tr w:rsidR="00611949" w:rsidRPr="00611949" w14:paraId="0DC632E8" w14:textId="77777777" w:rsidTr="00A5484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CFADEF" w14:textId="77777777" w:rsidR="00A54845" w:rsidRPr="00611949" w:rsidRDefault="00A54845" w:rsidP="0085466C">
            <w:pPr>
              <w:pStyle w:val="tvhtml"/>
              <w:jc w:val="center"/>
            </w:pPr>
            <w:r w:rsidRPr="00611949">
              <w:t>4.</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4F5070C8" w14:textId="77777777" w:rsidR="00A54845" w:rsidRPr="00611949" w:rsidRDefault="00A54845" w:rsidP="0085466C">
            <w:pPr>
              <w:spacing w:after="0" w:line="240" w:lineRule="auto"/>
              <w:rPr>
                <w:rFonts w:ascii="Times New Roman" w:hAnsi="Times New Roman" w:cs="Times New Roman"/>
                <w:sz w:val="24"/>
                <w:szCs w:val="24"/>
              </w:rPr>
            </w:pPr>
            <w:r w:rsidRPr="00611949">
              <w:rPr>
                <w:rFonts w:ascii="Times New Roman" w:hAnsi="Times New Roman" w:cs="Times New Roman"/>
                <w:sz w:val="24"/>
                <w:szCs w:val="24"/>
              </w:rPr>
              <w:t>Atbilstības izmaksu monetārs novērtējums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5C038305" w14:textId="376ACB18" w:rsidR="00A54845" w:rsidRPr="00611949" w:rsidRDefault="007D3BAD" w:rsidP="0085466C">
            <w:pPr>
              <w:spacing w:line="240" w:lineRule="auto"/>
              <w:rPr>
                <w:rFonts w:ascii="Times New Roman" w:hAnsi="Times New Roman" w:cs="Times New Roman"/>
                <w:sz w:val="24"/>
                <w:szCs w:val="24"/>
              </w:rPr>
            </w:pPr>
            <w:r w:rsidRPr="007D3BAD">
              <w:rPr>
                <w:rFonts w:ascii="Times New Roman" w:hAnsi="Times New Roman" w:cs="Times New Roman"/>
                <w:sz w:val="24"/>
                <w:szCs w:val="24"/>
              </w:rPr>
              <w:t>Projekts šo jomu neskar</w:t>
            </w:r>
            <w:r w:rsidR="00A54845" w:rsidRPr="00611949">
              <w:rPr>
                <w:rFonts w:ascii="Times New Roman" w:hAnsi="Times New Roman" w:cs="Times New Roman"/>
                <w:sz w:val="24"/>
                <w:szCs w:val="24"/>
              </w:rPr>
              <w:t>.</w:t>
            </w:r>
          </w:p>
        </w:tc>
      </w:tr>
      <w:tr w:rsidR="00611949" w:rsidRPr="00611949" w14:paraId="0C8EDD14" w14:textId="77777777" w:rsidTr="00A5484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79BAAD4" w14:textId="77777777" w:rsidR="00A54845" w:rsidRPr="00611949" w:rsidRDefault="00A54845" w:rsidP="0085466C">
            <w:pPr>
              <w:pStyle w:val="tvhtml"/>
              <w:jc w:val="center"/>
            </w:pPr>
            <w:r w:rsidRPr="00611949">
              <w:t>5.</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79F5317F" w14:textId="77777777" w:rsidR="00A54845" w:rsidRPr="00611949" w:rsidRDefault="00A54845" w:rsidP="0085466C">
            <w:pPr>
              <w:spacing w:after="0" w:line="240" w:lineRule="auto"/>
              <w:rPr>
                <w:rFonts w:ascii="Times New Roman" w:hAnsi="Times New Roman" w:cs="Times New Roman"/>
                <w:sz w:val="24"/>
                <w:szCs w:val="24"/>
              </w:rPr>
            </w:pPr>
            <w:r w:rsidRPr="00611949">
              <w:rPr>
                <w:rFonts w:ascii="Times New Roman" w:hAnsi="Times New Roman" w:cs="Times New Roman"/>
                <w:sz w:val="24"/>
                <w:szCs w:val="24"/>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4E78D4F7" w14:textId="77777777" w:rsidR="00A54845" w:rsidRPr="00611949" w:rsidRDefault="00A54845" w:rsidP="0085466C">
            <w:pPr>
              <w:spacing w:line="240" w:lineRule="auto"/>
              <w:rPr>
                <w:rFonts w:ascii="Times New Roman" w:hAnsi="Times New Roman" w:cs="Times New Roman"/>
                <w:sz w:val="24"/>
                <w:szCs w:val="24"/>
              </w:rPr>
            </w:pPr>
            <w:r w:rsidRPr="00611949">
              <w:rPr>
                <w:rFonts w:ascii="Times New Roman" w:hAnsi="Times New Roman" w:cs="Times New Roman"/>
                <w:sz w:val="24"/>
                <w:szCs w:val="24"/>
              </w:rPr>
              <w:t>Nav.</w:t>
            </w:r>
          </w:p>
        </w:tc>
      </w:tr>
    </w:tbl>
    <w:p w14:paraId="51F8FE6B" w14:textId="77777777" w:rsidR="00EB2A10" w:rsidRPr="00611949" w:rsidRDefault="009D2B2D" w:rsidP="0085466C">
      <w:pPr>
        <w:shd w:val="clear" w:color="auto" w:fill="FFFFFF"/>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w:t>
      </w:r>
    </w:p>
    <w:tbl>
      <w:tblPr>
        <w:tblW w:w="5020" w:type="pct"/>
        <w:tblInd w:w="1"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004"/>
        <w:gridCol w:w="900"/>
        <w:gridCol w:w="994"/>
        <w:gridCol w:w="807"/>
        <w:gridCol w:w="994"/>
        <w:gridCol w:w="807"/>
        <w:gridCol w:w="994"/>
        <w:gridCol w:w="1553"/>
        <w:gridCol w:w="38"/>
      </w:tblGrid>
      <w:tr w:rsidR="00EB2A10" w:rsidRPr="00EB2A10" w14:paraId="70266090" w14:textId="77777777" w:rsidTr="00EB2A10">
        <w:trPr>
          <w:gridAfter w:val="1"/>
          <w:wAfter w:w="21" w:type="pct"/>
        </w:trPr>
        <w:tc>
          <w:tcPr>
            <w:tcW w:w="4979" w:type="pct"/>
            <w:gridSpan w:val="8"/>
            <w:tcBorders>
              <w:top w:val="outset" w:sz="6" w:space="0" w:color="414142"/>
              <w:left w:val="outset" w:sz="6" w:space="0" w:color="414142"/>
              <w:bottom w:val="outset" w:sz="6" w:space="0" w:color="414142"/>
              <w:right w:val="outset" w:sz="6" w:space="0" w:color="414142"/>
            </w:tcBorders>
            <w:vAlign w:val="center"/>
            <w:hideMark/>
          </w:tcPr>
          <w:p w14:paraId="58452842" w14:textId="77777777" w:rsidR="00EB2A10" w:rsidRPr="00EB2A10" w:rsidRDefault="00EB2A10" w:rsidP="00EB2A10">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EB2A10">
              <w:rPr>
                <w:rFonts w:ascii="Times New Roman" w:eastAsia="Times New Roman" w:hAnsi="Times New Roman" w:cs="Times New Roman"/>
                <w:b/>
                <w:bCs/>
                <w:sz w:val="24"/>
                <w:szCs w:val="24"/>
                <w:lang w:eastAsia="lv-LV"/>
              </w:rPr>
              <w:t>III. Tiesību akta projekta ietekme uz valsts budžetu un pašvaldību budžetiem</w:t>
            </w:r>
          </w:p>
        </w:tc>
      </w:tr>
      <w:tr w:rsidR="00EB2A10" w14:paraId="4B05B14B" w14:textId="77777777" w:rsidTr="00EB2A10">
        <w:tc>
          <w:tcPr>
            <w:tcW w:w="1103" w:type="pct"/>
            <w:vMerge w:val="restart"/>
            <w:tcBorders>
              <w:top w:val="outset" w:sz="6" w:space="0" w:color="414142"/>
              <w:left w:val="outset" w:sz="6" w:space="0" w:color="414142"/>
              <w:bottom w:val="outset" w:sz="6" w:space="0" w:color="414142"/>
              <w:right w:val="outset" w:sz="6" w:space="0" w:color="414142"/>
            </w:tcBorders>
            <w:hideMark/>
          </w:tcPr>
          <w:p w14:paraId="0B53666F"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lastRenderedPageBreak/>
              <w:t>Rādītāji</w:t>
            </w:r>
          </w:p>
        </w:tc>
        <w:tc>
          <w:tcPr>
            <w:tcW w:w="1042" w:type="pct"/>
            <w:gridSpan w:val="2"/>
            <w:vMerge w:val="restart"/>
            <w:tcBorders>
              <w:top w:val="outset" w:sz="6" w:space="0" w:color="414142"/>
              <w:left w:val="outset" w:sz="6" w:space="0" w:color="414142"/>
              <w:bottom w:val="outset" w:sz="6" w:space="0" w:color="414142"/>
              <w:right w:val="outset" w:sz="6" w:space="0" w:color="414142"/>
            </w:tcBorders>
            <w:vAlign w:val="center"/>
          </w:tcPr>
          <w:p w14:paraId="198D5604" w14:textId="77777777" w:rsidR="00EB2A10" w:rsidRPr="00EB2A10" w:rsidRDefault="00EB2A10" w:rsidP="009E2F70">
            <w:pPr>
              <w:jc w:val="both"/>
              <w:rPr>
                <w:rFonts w:ascii="Times New Roman" w:hAnsi="Times New Roman" w:cs="Times New Roman"/>
                <w:sz w:val="24"/>
                <w:szCs w:val="24"/>
              </w:rPr>
            </w:pPr>
          </w:p>
          <w:p w14:paraId="5E2998F0"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2021. gads</w:t>
            </w:r>
          </w:p>
        </w:tc>
        <w:tc>
          <w:tcPr>
            <w:tcW w:w="2855" w:type="pct"/>
            <w:gridSpan w:val="6"/>
            <w:tcBorders>
              <w:top w:val="outset" w:sz="6" w:space="0" w:color="414142"/>
              <w:left w:val="outset" w:sz="6" w:space="0" w:color="414142"/>
              <w:bottom w:val="outset" w:sz="6" w:space="0" w:color="414142"/>
              <w:right w:val="outset" w:sz="6" w:space="0" w:color="414142"/>
            </w:tcBorders>
            <w:vAlign w:val="center"/>
            <w:hideMark/>
          </w:tcPr>
          <w:p w14:paraId="7CDD25F2"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Turpmākie trīs gadi (</w:t>
            </w:r>
            <w:r w:rsidRPr="00EB2A10">
              <w:rPr>
                <w:rFonts w:ascii="Times New Roman" w:hAnsi="Times New Roman" w:cs="Times New Roman"/>
                <w:i/>
                <w:iCs/>
                <w:sz w:val="24"/>
                <w:szCs w:val="24"/>
              </w:rPr>
              <w:t>euro</w:t>
            </w:r>
            <w:r w:rsidRPr="00EB2A10">
              <w:rPr>
                <w:rFonts w:ascii="Times New Roman" w:hAnsi="Times New Roman" w:cs="Times New Roman"/>
                <w:sz w:val="24"/>
                <w:szCs w:val="24"/>
              </w:rPr>
              <w:t>)</w:t>
            </w:r>
          </w:p>
        </w:tc>
      </w:tr>
      <w:tr w:rsidR="00EB2A10" w14:paraId="1DFDD04D" w14:textId="77777777" w:rsidTr="00EB2A10">
        <w:tc>
          <w:tcPr>
            <w:tcW w:w="1103" w:type="pct"/>
            <w:vMerge/>
            <w:tcBorders>
              <w:top w:val="outset" w:sz="6" w:space="0" w:color="414142"/>
              <w:left w:val="outset" w:sz="6" w:space="0" w:color="414142"/>
              <w:bottom w:val="outset" w:sz="6" w:space="0" w:color="414142"/>
              <w:right w:val="outset" w:sz="6" w:space="0" w:color="414142"/>
            </w:tcBorders>
            <w:vAlign w:val="center"/>
            <w:hideMark/>
          </w:tcPr>
          <w:p w14:paraId="346F782B" w14:textId="77777777" w:rsidR="00EB2A10" w:rsidRPr="00EB2A10" w:rsidRDefault="00EB2A10" w:rsidP="009E2F70">
            <w:pPr>
              <w:spacing w:line="256" w:lineRule="auto"/>
              <w:rPr>
                <w:rFonts w:ascii="Times New Roman" w:hAnsi="Times New Roman" w:cs="Times New Roman"/>
                <w:sz w:val="24"/>
                <w:szCs w:val="24"/>
              </w:rPr>
            </w:pPr>
          </w:p>
        </w:tc>
        <w:tc>
          <w:tcPr>
            <w:tcW w:w="0" w:type="auto"/>
            <w:gridSpan w:val="2"/>
            <w:vMerge/>
            <w:tcBorders>
              <w:top w:val="outset" w:sz="6" w:space="0" w:color="414142"/>
              <w:left w:val="outset" w:sz="6" w:space="0" w:color="414142"/>
              <w:bottom w:val="outset" w:sz="6" w:space="0" w:color="414142"/>
              <w:right w:val="outset" w:sz="6" w:space="0" w:color="414142"/>
            </w:tcBorders>
            <w:vAlign w:val="center"/>
            <w:hideMark/>
          </w:tcPr>
          <w:p w14:paraId="3361CF01" w14:textId="77777777" w:rsidR="00EB2A10" w:rsidRPr="00EB2A10" w:rsidRDefault="00EB2A10" w:rsidP="009E2F70">
            <w:pPr>
              <w:spacing w:line="256" w:lineRule="auto"/>
              <w:rPr>
                <w:rFonts w:ascii="Times New Roman" w:hAnsi="Times New Roman" w:cs="Times New Roman"/>
                <w:sz w:val="24"/>
                <w:szCs w:val="24"/>
              </w:rPr>
            </w:pPr>
          </w:p>
        </w:tc>
        <w:tc>
          <w:tcPr>
            <w:tcW w:w="990" w:type="pct"/>
            <w:gridSpan w:val="2"/>
            <w:tcBorders>
              <w:top w:val="outset" w:sz="6" w:space="0" w:color="414142"/>
              <w:left w:val="outset" w:sz="6" w:space="0" w:color="414142"/>
              <w:bottom w:val="outset" w:sz="6" w:space="0" w:color="414142"/>
              <w:right w:val="outset" w:sz="6" w:space="0" w:color="414142"/>
            </w:tcBorders>
            <w:vAlign w:val="center"/>
            <w:hideMark/>
          </w:tcPr>
          <w:p w14:paraId="4A4F3AD8"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2022. gads</w:t>
            </w:r>
          </w:p>
        </w:tc>
        <w:tc>
          <w:tcPr>
            <w:tcW w:w="990" w:type="pct"/>
            <w:gridSpan w:val="2"/>
            <w:tcBorders>
              <w:top w:val="outset" w:sz="6" w:space="0" w:color="414142"/>
              <w:left w:val="outset" w:sz="6" w:space="0" w:color="414142"/>
              <w:bottom w:val="outset" w:sz="6" w:space="0" w:color="414142"/>
              <w:right w:val="outset" w:sz="6" w:space="0" w:color="414142"/>
            </w:tcBorders>
            <w:vAlign w:val="center"/>
            <w:hideMark/>
          </w:tcPr>
          <w:p w14:paraId="5C91565F"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2023. gads</w:t>
            </w:r>
          </w:p>
        </w:tc>
        <w:tc>
          <w:tcPr>
            <w:tcW w:w="875" w:type="pct"/>
            <w:gridSpan w:val="2"/>
            <w:tcBorders>
              <w:top w:val="outset" w:sz="6" w:space="0" w:color="414142"/>
              <w:left w:val="outset" w:sz="6" w:space="0" w:color="414142"/>
              <w:bottom w:val="outset" w:sz="6" w:space="0" w:color="414142"/>
              <w:right w:val="outset" w:sz="6" w:space="0" w:color="414142"/>
            </w:tcBorders>
            <w:vAlign w:val="center"/>
            <w:hideMark/>
          </w:tcPr>
          <w:p w14:paraId="4EAB558D"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2024. gads</w:t>
            </w:r>
          </w:p>
        </w:tc>
      </w:tr>
      <w:tr w:rsidR="00EB2A10" w14:paraId="20A2C1B9" w14:textId="77777777" w:rsidTr="00EB2A10">
        <w:tc>
          <w:tcPr>
            <w:tcW w:w="1103" w:type="pct"/>
            <w:vMerge/>
            <w:tcBorders>
              <w:top w:val="outset" w:sz="6" w:space="0" w:color="414142"/>
              <w:left w:val="outset" w:sz="6" w:space="0" w:color="414142"/>
              <w:bottom w:val="outset" w:sz="6" w:space="0" w:color="414142"/>
              <w:right w:val="outset" w:sz="6" w:space="0" w:color="414142"/>
            </w:tcBorders>
            <w:vAlign w:val="center"/>
            <w:hideMark/>
          </w:tcPr>
          <w:p w14:paraId="2D2CD7CA" w14:textId="77777777" w:rsidR="00EB2A10" w:rsidRPr="00EB2A10" w:rsidRDefault="00EB2A10" w:rsidP="009E2F70">
            <w:pPr>
              <w:spacing w:line="256" w:lineRule="auto"/>
              <w:rPr>
                <w:rFonts w:ascii="Times New Roman" w:hAnsi="Times New Roman" w:cs="Times New Roman"/>
                <w:sz w:val="24"/>
                <w:szCs w:val="24"/>
              </w:rPr>
            </w:pPr>
          </w:p>
        </w:tc>
        <w:tc>
          <w:tcPr>
            <w:tcW w:w="495" w:type="pct"/>
            <w:tcBorders>
              <w:top w:val="outset" w:sz="6" w:space="0" w:color="414142"/>
              <w:left w:val="outset" w:sz="6" w:space="0" w:color="414142"/>
              <w:bottom w:val="outset" w:sz="6" w:space="0" w:color="414142"/>
              <w:right w:val="outset" w:sz="6" w:space="0" w:color="414142"/>
            </w:tcBorders>
            <w:vAlign w:val="center"/>
            <w:hideMark/>
          </w:tcPr>
          <w:p w14:paraId="2C5F349B"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saskaņā ar valsts budžetu kārtējam gadam</w:t>
            </w:r>
          </w:p>
        </w:tc>
        <w:tc>
          <w:tcPr>
            <w:tcW w:w="546" w:type="pct"/>
            <w:tcBorders>
              <w:top w:val="outset" w:sz="6" w:space="0" w:color="414142"/>
              <w:left w:val="outset" w:sz="6" w:space="0" w:color="414142"/>
              <w:bottom w:val="outset" w:sz="6" w:space="0" w:color="414142"/>
              <w:right w:val="outset" w:sz="6" w:space="0" w:color="414142"/>
            </w:tcBorders>
            <w:vAlign w:val="center"/>
            <w:hideMark/>
          </w:tcPr>
          <w:p w14:paraId="5B71D814"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izmaiņas kārtējā gadā, salīdzinot ar valsts budžetu kārtējam gadam</w:t>
            </w:r>
          </w:p>
        </w:tc>
        <w:tc>
          <w:tcPr>
            <w:tcW w:w="444" w:type="pct"/>
            <w:tcBorders>
              <w:top w:val="outset" w:sz="6" w:space="0" w:color="414142"/>
              <w:left w:val="outset" w:sz="6" w:space="0" w:color="414142"/>
              <w:bottom w:val="outset" w:sz="6" w:space="0" w:color="414142"/>
              <w:right w:val="outset" w:sz="6" w:space="0" w:color="414142"/>
            </w:tcBorders>
            <w:vAlign w:val="center"/>
            <w:hideMark/>
          </w:tcPr>
          <w:p w14:paraId="397B52D4"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saskaņā ar vidēja termiņa budžeta ietvaru</w:t>
            </w:r>
          </w:p>
        </w:tc>
        <w:tc>
          <w:tcPr>
            <w:tcW w:w="546" w:type="pct"/>
            <w:tcBorders>
              <w:top w:val="outset" w:sz="6" w:space="0" w:color="414142"/>
              <w:left w:val="outset" w:sz="6" w:space="0" w:color="414142"/>
              <w:bottom w:val="outset" w:sz="6" w:space="0" w:color="414142"/>
              <w:right w:val="outset" w:sz="6" w:space="0" w:color="414142"/>
            </w:tcBorders>
            <w:vAlign w:val="center"/>
            <w:hideMark/>
          </w:tcPr>
          <w:p w14:paraId="4B256781"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izmaiņas, salīdzinot ar vidēja termiņa budžeta ietvaru 2022. gadam</w:t>
            </w:r>
          </w:p>
        </w:tc>
        <w:tc>
          <w:tcPr>
            <w:tcW w:w="444" w:type="pct"/>
            <w:tcBorders>
              <w:top w:val="outset" w:sz="6" w:space="0" w:color="414142"/>
              <w:left w:val="outset" w:sz="6" w:space="0" w:color="414142"/>
              <w:bottom w:val="outset" w:sz="6" w:space="0" w:color="414142"/>
              <w:right w:val="outset" w:sz="6" w:space="0" w:color="414142"/>
            </w:tcBorders>
            <w:vAlign w:val="center"/>
            <w:hideMark/>
          </w:tcPr>
          <w:p w14:paraId="7500AD8E"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saskaņā ar vidēja termiņa budžeta ietvaru</w:t>
            </w:r>
          </w:p>
        </w:tc>
        <w:tc>
          <w:tcPr>
            <w:tcW w:w="546" w:type="pct"/>
            <w:tcBorders>
              <w:top w:val="outset" w:sz="6" w:space="0" w:color="414142"/>
              <w:left w:val="outset" w:sz="6" w:space="0" w:color="414142"/>
              <w:bottom w:val="outset" w:sz="6" w:space="0" w:color="414142"/>
              <w:right w:val="outset" w:sz="6" w:space="0" w:color="414142"/>
            </w:tcBorders>
            <w:vAlign w:val="center"/>
            <w:hideMark/>
          </w:tcPr>
          <w:p w14:paraId="360F1DCB"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izmaiņas, salīdzinot ar vidēja termiņa budžeta ietvaru 2023. gadam</w:t>
            </w:r>
          </w:p>
        </w:tc>
        <w:tc>
          <w:tcPr>
            <w:tcW w:w="875" w:type="pct"/>
            <w:gridSpan w:val="2"/>
            <w:tcBorders>
              <w:top w:val="outset" w:sz="6" w:space="0" w:color="414142"/>
              <w:left w:val="outset" w:sz="6" w:space="0" w:color="414142"/>
              <w:bottom w:val="outset" w:sz="6" w:space="0" w:color="414142"/>
              <w:right w:val="outset" w:sz="6" w:space="0" w:color="414142"/>
            </w:tcBorders>
            <w:vAlign w:val="center"/>
            <w:hideMark/>
          </w:tcPr>
          <w:p w14:paraId="7CF6BC4D"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izmaiņas, salīdzinot ar vidēja termiņa budžeta ietvaru 2023. gadam</w:t>
            </w:r>
          </w:p>
        </w:tc>
      </w:tr>
      <w:tr w:rsidR="00EB2A10" w14:paraId="1C889AA5" w14:textId="77777777" w:rsidTr="00EB2A10">
        <w:tc>
          <w:tcPr>
            <w:tcW w:w="1103" w:type="pct"/>
            <w:tcBorders>
              <w:top w:val="outset" w:sz="6" w:space="0" w:color="414142"/>
              <w:left w:val="outset" w:sz="6" w:space="0" w:color="414142"/>
              <w:bottom w:val="outset" w:sz="6" w:space="0" w:color="414142"/>
              <w:right w:val="outset" w:sz="6" w:space="0" w:color="414142"/>
            </w:tcBorders>
            <w:vAlign w:val="center"/>
            <w:hideMark/>
          </w:tcPr>
          <w:p w14:paraId="1EEE917A"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1</w:t>
            </w:r>
          </w:p>
        </w:tc>
        <w:tc>
          <w:tcPr>
            <w:tcW w:w="495" w:type="pct"/>
            <w:tcBorders>
              <w:top w:val="outset" w:sz="6" w:space="0" w:color="414142"/>
              <w:left w:val="outset" w:sz="6" w:space="0" w:color="414142"/>
              <w:bottom w:val="outset" w:sz="6" w:space="0" w:color="414142"/>
              <w:right w:val="outset" w:sz="6" w:space="0" w:color="414142"/>
            </w:tcBorders>
            <w:vAlign w:val="center"/>
            <w:hideMark/>
          </w:tcPr>
          <w:p w14:paraId="414FC2C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2</w:t>
            </w:r>
          </w:p>
        </w:tc>
        <w:tc>
          <w:tcPr>
            <w:tcW w:w="546" w:type="pct"/>
            <w:tcBorders>
              <w:top w:val="outset" w:sz="6" w:space="0" w:color="414142"/>
              <w:left w:val="outset" w:sz="6" w:space="0" w:color="414142"/>
              <w:bottom w:val="outset" w:sz="6" w:space="0" w:color="414142"/>
              <w:right w:val="outset" w:sz="6" w:space="0" w:color="414142"/>
            </w:tcBorders>
            <w:vAlign w:val="center"/>
            <w:hideMark/>
          </w:tcPr>
          <w:p w14:paraId="2BF0DEE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3</w:t>
            </w:r>
          </w:p>
        </w:tc>
        <w:tc>
          <w:tcPr>
            <w:tcW w:w="444" w:type="pct"/>
            <w:tcBorders>
              <w:top w:val="outset" w:sz="6" w:space="0" w:color="414142"/>
              <w:left w:val="outset" w:sz="6" w:space="0" w:color="414142"/>
              <w:bottom w:val="outset" w:sz="6" w:space="0" w:color="414142"/>
              <w:right w:val="outset" w:sz="6" w:space="0" w:color="414142"/>
            </w:tcBorders>
            <w:vAlign w:val="center"/>
            <w:hideMark/>
          </w:tcPr>
          <w:p w14:paraId="52A4391B"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4</w:t>
            </w:r>
          </w:p>
        </w:tc>
        <w:tc>
          <w:tcPr>
            <w:tcW w:w="546" w:type="pct"/>
            <w:tcBorders>
              <w:top w:val="outset" w:sz="6" w:space="0" w:color="414142"/>
              <w:left w:val="outset" w:sz="6" w:space="0" w:color="414142"/>
              <w:bottom w:val="outset" w:sz="6" w:space="0" w:color="414142"/>
              <w:right w:val="outset" w:sz="6" w:space="0" w:color="414142"/>
            </w:tcBorders>
            <w:vAlign w:val="center"/>
            <w:hideMark/>
          </w:tcPr>
          <w:p w14:paraId="012F9DF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5</w:t>
            </w:r>
          </w:p>
        </w:tc>
        <w:tc>
          <w:tcPr>
            <w:tcW w:w="444" w:type="pct"/>
            <w:tcBorders>
              <w:top w:val="outset" w:sz="6" w:space="0" w:color="414142"/>
              <w:left w:val="outset" w:sz="6" w:space="0" w:color="414142"/>
              <w:bottom w:val="outset" w:sz="6" w:space="0" w:color="414142"/>
              <w:right w:val="outset" w:sz="6" w:space="0" w:color="414142"/>
            </w:tcBorders>
            <w:vAlign w:val="center"/>
            <w:hideMark/>
          </w:tcPr>
          <w:p w14:paraId="1ACB1E4A"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6</w:t>
            </w:r>
          </w:p>
        </w:tc>
        <w:tc>
          <w:tcPr>
            <w:tcW w:w="546" w:type="pct"/>
            <w:tcBorders>
              <w:top w:val="outset" w:sz="6" w:space="0" w:color="414142"/>
              <w:left w:val="outset" w:sz="6" w:space="0" w:color="414142"/>
              <w:bottom w:val="outset" w:sz="6" w:space="0" w:color="414142"/>
              <w:right w:val="outset" w:sz="6" w:space="0" w:color="414142"/>
            </w:tcBorders>
            <w:vAlign w:val="center"/>
            <w:hideMark/>
          </w:tcPr>
          <w:p w14:paraId="7D55BA66"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7</w:t>
            </w:r>
          </w:p>
        </w:tc>
        <w:tc>
          <w:tcPr>
            <w:tcW w:w="875" w:type="pct"/>
            <w:gridSpan w:val="2"/>
            <w:tcBorders>
              <w:top w:val="outset" w:sz="6" w:space="0" w:color="414142"/>
              <w:left w:val="outset" w:sz="6" w:space="0" w:color="414142"/>
              <w:bottom w:val="outset" w:sz="6" w:space="0" w:color="414142"/>
              <w:right w:val="outset" w:sz="6" w:space="0" w:color="414142"/>
            </w:tcBorders>
            <w:vAlign w:val="center"/>
            <w:hideMark/>
          </w:tcPr>
          <w:p w14:paraId="5CDCC54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8</w:t>
            </w:r>
          </w:p>
        </w:tc>
      </w:tr>
      <w:tr w:rsidR="00EB2A10" w14:paraId="1D6FDBC7"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3FA176B8"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1. Budžeta ieņēmumi</w:t>
            </w:r>
          </w:p>
        </w:tc>
        <w:tc>
          <w:tcPr>
            <w:tcW w:w="495" w:type="pct"/>
            <w:tcBorders>
              <w:top w:val="outset" w:sz="6" w:space="0" w:color="414142"/>
              <w:left w:val="outset" w:sz="6" w:space="0" w:color="414142"/>
              <w:bottom w:val="outset" w:sz="6" w:space="0" w:color="414142"/>
              <w:right w:val="outset" w:sz="6" w:space="0" w:color="414142"/>
            </w:tcBorders>
            <w:vAlign w:val="center"/>
            <w:hideMark/>
          </w:tcPr>
          <w:p w14:paraId="3054555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2E5A1AE2"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tcPr>
          <w:p w14:paraId="51C61FC0"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p w14:paraId="38BCE5D0" w14:textId="77777777" w:rsidR="00EB2A10" w:rsidRPr="00EB2A10" w:rsidRDefault="00EB2A10" w:rsidP="009E2F70">
            <w:pPr>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41C926F7"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5CE8B9BB"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672A194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551839D7"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rsidRPr="00EB2A10" w14:paraId="6EAE9EE5" w14:textId="77777777" w:rsidTr="00942897">
        <w:trPr>
          <w:trHeight w:val="1921"/>
        </w:trPr>
        <w:tc>
          <w:tcPr>
            <w:tcW w:w="1103" w:type="pct"/>
            <w:tcBorders>
              <w:top w:val="outset" w:sz="6" w:space="0" w:color="414142"/>
              <w:left w:val="outset" w:sz="6" w:space="0" w:color="414142"/>
              <w:bottom w:val="outset" w:sz="6" w:space="0" w:color="414142"/>
              <w:right w:val="outset" w:sz="6" w:space="0" w:color="414142"/>
            </w:tcBorders>
            <w:hideMark/>
          </w:tcPr>
          <w:p w14:paraId="674F1FA2"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1.1. valsts pamatbudžets, tai skaitā ieņēmumi no maksas pakalpojumiem un citi pašu ieņēmumi</w:t>
            </w:r>
          </w:p>
        </w:tc>
        <w:tc>
          <w:tcPr>
            <w:tcW w:w="495" w:type="pct"/>
            <w:tcBorders>
              <w:top w:val="outset" w:sz="6" w:space="0" w:color="414142"/>
              <w:left w:val="outset" w:sz="6" w:space="0" w:color="414142"/>
              <w:bottom w:val="outset" w:sz="6" w:space="0" w:color="414142"/>
              <w:right w:val="outset" w:sz="6" w:space="0" w:color="414142"/>
            </w:tcBorders>
            <w:hideMark/>
          </w:tcPr>
          <w:p w14:paraId="617D687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231E46B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5B8AF8D9"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7D79830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39A4C0D1"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0085F5F6"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2E397E4A"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rsidRPr="00EB2A10" w14:paraId="01D20642" w14:textId="77777777" w:rsidTr="00942897">
        <w:trPr>
          <w:trHeight w:val="591"/>
        </w:trPr>
        <w:tc>
          <w:tcPr>
            <w:tcW w:w="1103" w:type="pct"/>
            <w:tcBorders>
              <w:top w:val="outset" w:sz="6" w:space="0" w:color="414142"/>
              <w:left w:val="outset" w:sz="6" w:space="0" w:color="414142"/>
              <w:bottom w:val="outset" w:sz="6" w:space="0" w:color="414142"/>
              <w:right w:val="outset" w:sz="6" w:space="0" w:color="414142"/>
            </w:tcBorders>
            <w:hideMark/>
          </w:tcPr>
          <w:p w14:paraId="3C129D82"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1.2. valsts speciālais budžets</w:t>
            </w:r>
          </w:p>
        </w:tc>
        <w:tc>
          <w:tcPr>
            <w:tcW w:w="495" w:type="pct"/>
            <w:tcBorders>
              <w:top w:val="outset" w:sz="6" w:space="0" w:color="414142"/>
              <w:left w:val="outset" w:sz="6" w:space="0" w:color="414142"/>
              <w:bottom w:val="outset" w:sz="6" w:space="0" w:color="414142"/>
              <w:right w:val="outset" w:sz="6" w:space="0" w:color="414142"/>
            </w:tcBorders>
            <w:hideMark/>
          </w:tcPr>
          <w:p w14:paraId="31314C16"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4B40A2E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09B5AF77"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1A192945"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5251090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09D3CD3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1D73E2D7"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rsidRPr="00EB2A10" w14:paraId="36D6C627" w14:textId="77777777" w:rsidTr="00942897">
        <w:trPr>
          <w:trHeight w:val="689"/>
        </w:trPr>
        <w:tc>
          <w:tcPr>
            <w:tcW w:w="1103" w:type="pct"/>
            <w:tcBorders>
              <w:top w:val="outset" w:sz="6" w:space="0" w:color="414142"/>
              <w:left w:val="outset" w:sz="6" w:space="0" w:color="414142"/>
              <w:bottom w:val="outset" w:sz="6" w:space="0" w:color="414142"/>
              <w:right w:val="outset" w:sz="6" w:space="0" w:color="414142"/>
            </w:tcBorders>
            <w:hideMark/>
          </w:tcPr>
          <w:p w14:paraId="7146D5A2"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1.3. pašvaldību budžets</w:t>
            </w:r>
          </w:p>
        </w:tc>
        <w:tc>
          <w:tcPr>
            <w:tcW w:w="495" w:type="pct"/>
            <w:tcBorders>
              <w:top w:val="outset" w:sz="6" w:space="0" w:color="414142"/>
              <w:left w:val="outset" w:sz="6" w:space="0" w:color="414142"/>
              <w:bottom w:val="outset" w:sz="6" w:space="0" w:color="414142"/>
              <w:right w:val="outset" w:sz="6" w:space="0" w:color="414142"/>
            </w:tcBorders>
            <w:hideMark/>
          </w:tcPr>
          <w:p w14:paraId="457EA8E1"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2721A86A"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5146BAD5"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217A4C6E"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6BD2E3A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1473CF97"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39EF9292"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rsidRPr="00EB2A10" w14:paraId="12E5A2A0"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687C9B36" w14:textId="1979BAA8"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2.Budžeta izdevumi</w:t>
            </w:r>
          </w:p>
        </w:tc>
        <w:tc>
          <w:tcPr>
            <w:tcW w:w="495" w:type="pct"/>
            <w:tcBorders>
              <w:top w:val="outset" w:sz="6" w:space="0" w:color="414142"/>
              <w:left w:val="outset" w:sz="6" w:space="0" w:color="414142"/>
              <w:bottom w:val="outset" w:sz="6" w:space="0" w:color="414142"/>
              <w:right w:val="outset" w:sz="6" w:space="0" w:color="414142"/>
            </w:tcBorders>
            <w:hideMark/>
          </w:tcPr>
          <w:p w14:paraId="0F5B46AE"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3BB32F71"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642FDEA9"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1B7DE6B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4808D4D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15DA3E8F"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709EB07D"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rsidRPr="00EB2A10" w14:paraId="19FF44F5"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0E9C874E" w14:textId="3FA54D41"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2.1.</w:t>
            </w:r>
            <w:r>
              <w:rPr>
                <w:rFonts w:ascii="Times New Roman" w:hAnsi="Times New Roman" w:cs="Times New Roman"/>
                <w:sz w:val="24"/>
                <w:szCs w:val="24"/>
              </w:rPr>
              <w:t xml:space="preserve"> </w:t>
            </w:r>
            <w:r w:rsidRPr="00EB2A10">
              <w:rPr>
                <w:rFonts w:ascii="Times New Roman" w:hAnsi="Times New Roman" w:cs="Times New Roman"/>
                <w:sz w:val="24"/>
                <w:szCs w:val="24"/>
              </w:rPr>
              <w:t>valsts pamatbudžets</w:t>
            </w:r>
          </w:p>
        </w:tc>
        <w:tc>
          <w:tcPr>
            <w:tcW w:w="495" w:type="pct"/>
            <w:tcBorders>
              <w:top w:val="outset" w:sz="6" w:space="0" w:color="414142"/>
              <w:left w:val="outset" w:sz="6" w:space="0" w:color="414142"/>
              <w:bottom w:val="outset" w:sz="6" w:space="0" w:color="414142"/>
              <w:right w:val="outset" w:sz="6" w:space="0" w:color="414142"/>
            </w:tcBorders>
            <w:hideMark/>
          </w:tcPr>
          <w:p w14:paraId="25FF712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53A40F39"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57E8F0C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1E6A9BF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7AED8AF2"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05F865A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25611F6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rsidRPr="00EB2A10" w14:paraId="67E0AE4C"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710532DC"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2.2. valsts speciālais budžets</w:t>
            </w:r>
          </w:p>
        </w:tc>
        <w:tc>
          <w:tcPr>
            <w:tcW w:w="495" w:type="pct"/>
            <w:tcBorders>
              <w:top w:val="outset" w:sz="6" w:space="0" w:color="414142"/>
              <w:left w:val="outset" w:sz="6" w:space="0" w:color="414142"/>
              <w:bottom w:val="outset" w:sz="6" w:space="0" w:color="414142"/>
              <w:right w:val="outset" w:sz="6" w:space="0" w:color="414142"/>
            </w:tcBorders>
            <w:hideMark/>
          </w:tcPr>
          <w:p w14:paraId="6F7D032D"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29EFCCD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6F92E2F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711A3622"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159BA1E0"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0E9DDB0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58E86E6A"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rsidRPr="00EB2A10" w14:paraId="7DF5E033"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318B98FD"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2.3. pašvaldību budžets</w:t>
            </w:r>
          </w:p>
        </w:tc>
        <w:tc>
          <w:tcPr>
            <w:tcW w:w="495" w:type="pct"/>
            <w:tcBorders>
              <w:top w:val="outset" w:sz="6" w:space="0" w:color="414142"/>
              <w:left w:val="outset" w:sz="6" w:space="0" w:color="414142"/>
              <w:bottom w:val="outset" w:sz="6" w:space="0" w:color="414142"/>
              <w:right w:val="outset" w:sz="6" w:space="0" w:color="414142"/>
            </w:tcBorders>
            <w:hideMark/>
          </w:tcPr>
          <w:p w14:paraId="5378F3A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6228546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403A4A6F"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1746507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7F893A9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4E99CBD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7D2E8D76"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rsidRPr="00EB2A10" w14:paraId="7FE3F023"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5CA6F9F0"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3. Finansiālā ietekme</w:t>
            </w:r>
          </w:p>
        </w:tc>
        <w:tc>
          <w:tcPr>
            <w:tcW w:w="495" w:type="pct"/>
            <w:tcBorders>
              <w:top w:val="outset" w:sz="6" w:space="0" w:color="414142"/>
              <w:left w:val="outset" w:sz="6" w:space="0" w:color="414142"/>
              <w:bottom w:val="outset" w:sz="6" w:space="0" w:color="414142"/>
              <w:right w:val="outset" w:sz="6" w:space="0" w:color="414142"/>
            </w:tcBorders>
            <w:hideMark/>
          </w:tcPr>
          <w:p w14:paraId="0CCF5E4F"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0A61A251"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5E9CB7F1"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3D49936F"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4AA9DEF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71DB9B2B"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10DCC0FA"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16C128DF"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66806D31"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lastRenderedPageBreak/>
              <w:t>3.1. valsts pamatbudžets</w:t>
            </w:r>
          </w:p>
        </w:tc>
        <w:tc>
          <w:tcPr>
            <w:tcW w:w="495" w:type="pct"/>
            <w:tcBorders>
              <w:top w:val="outset" w:sz="6" w:space="0" w:color="414142"/>
              <w:left w:val="outset" w:sz="6" w:space="0" w:color="414142"/>
              <w:bottom w:val="outset" w:sz="6" w:space="0" w:color="414142"/>
              <w:right w:val="outset" w:sz="6" w:space="0" w:color="414142"/>
            </w:tcBorders>
            <w:hideMark/>
          </w:tcPr>
          <w:p w14:paraId="67E9E20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12909EE7"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512CC987"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3E3C1011"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214135B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5DB689A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3ECB427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304AF10A"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0B49A67E"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3.2. speciālais budžets</w:t>
            </w:r>
          </w:p>
        </w:tc>
        <w:tc>
          <w:tcPr>
            <w:tcW w:w="495" w:type="pct"/>
            <w:tcBorders>
              <w:top w:val="outset" w:sz="6" w:space="0" w:color="414142"/>
              <w:left w:val="outset" w:sz="6" w:space="0" w:color="414142"/>
              <w:bottom w:val="outset" w:sz="6" w:space="0" w:color="414142"/>
              <w:right w:val="outset" w:sz="6" w:space="0" w:color="414142"/>
            </w:tcBorders>
            <w:hideMark/>
          </w:tcPr>
          <w:p w14:paraId="2384DB16"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3AD58E05"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2DB6240B"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3F9185C0"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4CC4E2BA"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383ADA7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44DB68A9"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3ED2F85A" w14:textId="77777777" w:rsidTr="00EB2A10">
        <w:tc>
          <w:tcPr>
            <w:tcW w:w="1103" w:type="pct"/>
            <w:tcBorders>
              <w:top w:val="outset" w:sz="6" w:space="0" w:color="414142"/>
              <w:left w:val="outset" w:sz="6" w:space="0" w:color="414142"/>
              <w:bottom w:val="outset" w:sz="6" w:space="0" w:color="414142"/>
              <w:right w:val="single" w:sz="4" w:space="0" w:color="auto"/>
            </w:tcBorders>
            <w:hideMark/>
          </w:tcPr>
          <w:p w14:paraId="460DD7B6"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3.3. pašvaldību budžets</w:t>
            </w:r>
          </w:p>
        </w:tc>
        <w:tc>
          <w:tcPr>
            <w:tcW w:w="495" w:type="pct"/>
            <w:tcBorders>
              <w:top w:val="outset" w:sz="6" w:space="0" w:color="414142"/>
              <w:left w:val="single" w:sz="4" w:space="0" w:color="auto"/>
              <w:bottom w:val="outset" w:sz="6" w:space="0" w:color="414142"/>
              <w:right w:val="outset" w:sz="6" w:space="0" w:color="414142"/>
            </w:tcBorders>
            <w:hideMark/>
          </w:tcPr>
          <w:p w14:paraId="1C193B1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0EFD5A6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28828C05"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33426ACB"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1607B275"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4055FBA2"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single" w:sz="4" w:space="0" w:color="auto"/>
            </w:tcBorders>
            <w:hideMark/>
          </w:tcPr>
          <w:p w14:paraId="3DA35A7B"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56A45139"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3E8E5C1A"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4. Finanšu līdzekļi papildu izdevumu finansēšanai (kompensējošu izdevumu samazinājumu norāda ar "+" zīmi)</w:t>
            </w:r>
          </w:p>
        </w:tc>
        <w:tc>
          <w:tcPr>
            <w:tcW w:w="495" w:type="pct"/>
            <w:tcBorders>
              <w:top w:val="outset" w:sz="6" w:space="0" w:color="414142"/>
              <w:left w:val="outset" w:sz="6" w:space="0" w:color="414142"/>
              <w:bottom w:val="outset" w:sz="6" w:space="0" w:color="414142"/>
              <w:right w:val="outset" w:sz="6" w:space="0" w:color="414142"/>
            </w:tcBorders>
            <w:hideMark/>
          </w:tcPr>
          <w:p w14:paraId="76702F41"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48D1BA56"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30E65A79"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102996A5"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tcBorders>
              <w:top w:val="outset" w:sz="6" w:space="0" w:color="414142"/>
              <w:left w:val="outset" w:sz="6" w:space="0" w:color="414142"/>
              <w:bottom w:val="outset" w:sz="6" w:space="0" w:color="414142"/>
              <w:right w:val="outset" w:sz="6" w:space="0" w:color="414142"/>
            </w:tcBorders>
            <w:hideMark/>
          </w:tcPr>
          <w:p w14:paraId="268504BF"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5813CDD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0ACC31EF"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7A57210B"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78CCE8C5"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5. Precizēta finansiālā ietekme</w:t>
            </w:r>
          </w:p>
        </w:tc>
        <w:tc>
          <w:tcPr>
            <w:tcW w:w="495" w:type="pct"/>
            <w:vMerge w:val="restart"/>
            <w:tcBorders>
              <w:top w:val="outset" w:sz="6" w:space="0" w:color="414142"/>
              <w:left w:val="outset" w:sz="6" w:space="0" w:color="414142"/>
              <w:bottom w:val="outset" w:sz="6" w:space="0" w:color="414142"/>
              <w:right w:val="outset" w:sz="6" w:space="0" w:color="414142"/>
            </w:tcBorders>
            <w:vAlign w:val="center"/>
            <w:hideMark/>
          </w:tcPr>
          <w:p w14:paraId="680AD170"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0211A9E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vMerge w:val="restart"/>
            <w:tcBorders>
              <w:top w:val="outset" w:sz="6" w:space="0" w:color="414142"/>
              <w:left w:val="outset" w:sz="6" w:space="0" w:color="414142"/>
              <w:bottom w:val="outset" w:sz="6" w:space="0" w:color="414142"/>
              <w:right w:val="outset" w:sz="6" w:space="0" w:color="414142"/>
            </w:tcBorders>
            <w:vAlign w:val="center"/>
            <w:hideMark/>
          </w:tcPr>
          <w:p w14:paraId="7AAFD230"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461F8263"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444" w:type="pct"/>
            <w:vMerge w:val="restart"/>
            <w:tcBorders>
              <w:top w:val="outset" w:sz="6" w:space="0" w:color="414142"/>
              <w:left w:val="outset" w:sz="6" w:space="0" w:color="414142"/>
              <w:bottom w:val="outset" w:sz="6" w:space="0" w:color="414142"/>
              <w:right w:val="outset" w:sz="6" w:space="0" w:color="414142"/>
            </w:tcBorders>
            <w:vAlign w:val="center"/>
            <w:hideMark/>
          </w:tcPr>
          <w:p w14:paraId="41D9DF9D"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546" w:type="pct"/>
            <w:tcBorders>
              <w:top w:val="outset" w:sz="6" w:space="0" w:color="414142"/>
              <w:left w:val="outset" w:sz="6" w:space="0" w:color="414142"/>
              <w:bottom w:val="outset" w:sz="6" w:space="0" w:color="414142"/>
              <w:right w:val="outset" w:sz="6" w:space="0" w:color="414142"/>
            </w:tcBorders>
            <w:hideMark/>
          </w:tcPr>
          <w:p w14:paraId="5E64671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4CD3F47C"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53DA5269"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7B9BA7B1"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5.1. valsts pamatbudžets</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D7D2584" w14:textId="77777777" w:rsidR="00EB2A10" w:rsidRPr="00EB2A10" w:rsidRDefault="00EB2A10" w:rsidP="009E2F70">
            <w:pPr>
              <w:spacing w:line="256" w:lineRule="auto"/>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6515084D"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2EC5985" w14:textId="77777777" w:rsidR="00EB2A10" w:rsidRPr="00EB2A10" w:rsidRDefault="00EB2A10" w:rsidP="009E2F70">
            <w:pPr>
              <w:spacing w:line="256" w:lineRule="auto"/>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70334491"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9DA5540" w14:textId="77777777" w:rsidR="00EB2A10" w:rsidRPr="00EB2A10" w:rsidRDefault="00EB2A10" w:rsidP="009E2F70">
            <w:pPr>
              <w:spacing w:line="256" w:lineRule="auto"/>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48056BB7"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130221E0"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6390F17E"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79985D48"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5.2. speciālais budžets</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53F9CDF" w14:textId="77777777" w:rsidR="00EB2A10" w:rsidRPr="00EB2A10" w:rsidRDefault="00EB2A10" w:rsidP="009E2F70">
            <w:pPr>
              <w:spacing w:line="256" w:lineRule="auto"/>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547211D1"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2273F7" w14:textId="77777777" w:rsidR="00EB2A10" w:rsidRPr="00EB2A10" w:rsidRDefault="00EB2A10" w:rsidP="009E2F70">
            <w:pPr>
              <w:spacing w:line="256" w:lineRule="auto"/>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3FC799EE"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691913" w14:textId="77777777" w:rsidR="00EB2A10" w:rsidRPr="00EB2A10" w:rsidRDefault="00EB2A10" w:rsidP="009E2F70">
            <w:pPr>
              <w:spacing w:line="256" w:lineRule="auto"/>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45F3D108"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35A705A9"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76C2B90A"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4A8D6B74"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5.3. pašvaldību budžets</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602492" w14:textId="77777777" w:rsidR="00EB2A10" w:rsidRPr="00EB2A10" w:rsidRDefault="00EB2A10" w:rsidP="009E2F70">
            <w:pPr>
              <w:spacing w:line="256" w:lineRule="auto"/>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3967D04D"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EAEFCF4" w14:textId="77777777" w:rsidR="00EB2A10" w:rsidRPr="00EB2A10" w:rsidRDefault="00EB2A10" w:rsidP="009E2F70">
            <w:pPr>
              <w:spacing w:line="256" w:lineRule="auto"/>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7A2AF474"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CF101D9" w14:textId="77777777" w:rsidR="00EB2A10" w:rsidRPr="00EB2A10" w:rsidRDefault="00EB2A10" w:rsidP="009E2F70">
            <w:pPr>
              <w:spacing w:line="256" w:lineRule="auto"/>
              <w:rPr>
                <w:rFonts w:ascii="Times New Roman" w:hAnsi="Times New Roman" w:cs="Times New Roman"/>
                <w:sz w:val="24"/>
                <w:szCs w:val="24"/>
              </w:rPr>
            </w:pPr>
          </w:p>
        </w:tc>
        <w:tc>
          <w:tcPr>
            <w:tcW w:w="546" w:type="pct"/>
            <w:tcBorders>
              <w:top w:val="outset" w:sz="6" w:space="0" w:color="414142"/>
              <w:left w:val="outset" w:sz="6" w:space="0" w:color="414142"/>
              <w:bottom w:val="outset" w:sz="6" w:space="0" w:color="414142"/>
              <w:right w:val="outset" w:sz="6" w:space="0" w:color="414142"/>
            </w:tcBorders>
            <w:hideMark/>
          </w:tcPr>
          <w:p w14:paraId="24E0B77A"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c>
          <w:tcPr>
            <w:tcW w:w="875" w:type="pct"/>
            <w:gridSpan w:val="2"/>
            <w:tcBorders>
              <w:top w:val="outset" w:sz="6" w:space="0" w:color="414142"/>
              <w:left w:val="outset" w:sz="6" w:space="0" w:color="414142"/>
              <w:bottom w:val="outset" w:sz="6" w:space="0" w:color="414142"/>
              <w:right w:val="outset" w:sz="6" w:space="0" w:color="414142"/>
            </w:tcBorders>
            <w:hideMark/>
          </w:tcPr>
          <w:p w14:paraId="5BEB8E66"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6FC5607A"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2741BA9B"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6. Detalizēts ieņēmumu un izdevumu aprēķins (ja nepieciešams, detalizētu ieņēmumu un izdevumu aprēķinu var pievienot anotācijas pielikumā)</w:t>
            </w:r>
          </w:p>
        </w:tc>
        <w:tc>
          <w:tcPr>
            <w:tcW w:w="3897" w:type="pct"/>
            <w:gridSpan w:val="8"/>
            <w:vMerge w:val="restart"/>
            <w:tcBorders>
              <w:top w:val="outset" w:sz="6" w:space="0" w:color="414142"/>
              <w:left w:val="outset" w:sz="6" w:space="0" w:color="414142"/>
              <w:bottom w:val="outset" w:sz="6" w:space="0" w:color="414142"/>
              <w:right w:val="outset" w:sz="6" w:space="0" w:color="414142"/>
            </w:tcBorders>
            <w:vAlign w:val="center"/>
            <w:hideMark/>
          </w:tcPr>
          <w:p w14:paraId="1FA09D75" w14:textId="77777777" w:rsidR="00EB2A10" w:rsidRPr="00EB2A10" w:rsidRDefault="00EB2A10" w:rsidP="009E2F70">
            <w:pPr>
              <w:jc w:val="center"/>
              <w:rPr>
                <w:rFonts w:ascii="Times New Roman" w:hAnsi="Times New Roman" w:cs="Times New Roman"/>
                <w:sz w:val="24"/>
                <w:szCs w:val="24"/>
              </w:rPr>
            </w:pPr>
            <w:r w:rsidRPr="00EB2A10">
              <w:rPr>
                <w:rFonts w:ascii="Times New Roman" w:hAnsi="Times New Roman" w:cs="Times New Roman"/>
                <w:sz w:val="24"/>
                <w:szCs w:val="24"/>
              </w:rPr>
              <w:t>0</w:t>
            </w:r>
          </w:p>
        </w:tc>
      </w:tr>
      <w:tr w:rsidR="00EB2A10" w14:paraId="7C3686CA"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02131366"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6.1. detalizēts ieņēmumu aprēķins</w:t>
            </w:r>
          </w:p>
        </w:tc>
        <w:tc>
          <w:tcPr>
            <w:tcW w:w="3897" w:type="pct"/>
            <w:gridSpan w:val="8"/>
            <w:vMerge/>
            <w:tcBorders>
              <w:top w:val="outset" w:sz="6" w:space="0" w:color="414142"/>
              <w:left w:val="outset" w:sz="6" w:space="0" w:color="414142"/>
              <w:bottom w:val="outset" w:sz="6" w:space="0" w:color="414142"/>
              <w:right w:val="outset" w:sz="6" w:space="0" w:color="414142"/>
            </w:tcBorders>
            <w:vAlign w:val="center"/>
            <w:hideMark/>
          </w:tcPr>
          <w:p w14:paraId="30DBD2E6" w14:textId="77777777" w:rsidR="00EB2A10" w:rsidRPr="00EB2A10" w:rsidRDefault="00EB2A10" w:rsidP="009E2F70">
            <w:pPr>
              <w:spacing w:line="256" w:lineRule="auto"/>
              <w:rPr>
                <w:rFonts w:ascii="Times New Roman" w:hAnsi="Times New Roman" w:cs="Times New Roman"/>
                <w:sz w:val="24"/>
                <w:szCs w:val="24"/>
              </w:rPr>
            </w:pPr>
          </w:p>
        </w:tc>
      </w:tr>
      <w:tr w:rsidR="00EB2A10" w14:paraId="7060C0FC"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52DDDDEE"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lastRenderedPageBreak/>
              <w:t>6.2. detalizēts izdevumu aprēķins</w:t>
            </w:r>
          </w:p>
        </w:tc>
        <w:tc>
          <w:tcPr>
            <w:tcW w:w="3897" w:type="pct"/>
            <w:gridSpan w:val="8"/>
            <w:vMerge/>
            <w:tcBorders>
              <w:top w:val="outset" w:sz="6" w:space="0" w:color="414142"/>
              <w:left w:val="outset" w:sz="6" w:space="0" w:color="414142"/>
              <w:bottom w:val="outset" w:sz="6" w:space="0" w:color="414142"/>
              <w:right w:val="outset" w:sz="6" w:space="0" w:color="414142"/>
            </w:tcBorders>
            <w:vAlign w:val="center"/>
            <w:hideMark/>
          </w:tcPr>
          <w:p w14:paraId="2497D8B1" w14:textId="77777777" w:rsidR="00EB2A10" w:rsidRPr="00EB2A10" w:rsidRDefault="00EB2A10" w:rsidP="009E2F70">
            <w:pPr>
              <w:spacing w:line="256" w:lineRule="auto"/>
              <w:rPr>
                <w:rFonts w:ascii="Times New Roman" w:hAnsi="Times New Roman" w:cs="Times New Roman"/>
                <w:sz w:val="24"/>
                <w:szCs w:val="24"/>
              </w:rPr>
            </w:pPr>
          </w:p>
        </w:tc>
      </w:tr>
      <w:tr w:rsidR="00EB2A10" w14:paraId="0B7FA586"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4AD876B6"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7. Amata vietu skaita izmaiņas</w:t>
            </w:r>
          </w:p>
        </w:tc>
        <w:tc>
          <w:tcPr>
            <w:tcW w:w="3897" w:type="pct"/>
            <w:gridSpan w:val="8"/>
            <w:tcBorders>
              <w:top w:val="outset" w:sz="6" w:space="0" w:color="414142"/>
              <w:left w:val="outset" w:sz="6" w:space="0" w:color="414142"/>
              <w:bottom w:val="outset" w:sz="6" w:space="0" w:color="414142"/>
              <w:right w:val="outset" w:sz="6" w:space="0" w:color="414142"/>
            </w:tcBorders>
            <w:hideMark/>
          </w:tcPr>
          <w:p w14:paraId="6D4F04FF"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Nav.</w:t>
            </w:r>
          </w:p>
        </w:tc>
      </w:tr>
      <w:tr w:rsidR="00EB2A10" w14:paraId="462E4B67" w14:textId="77777777" w:rsidTr="00EB2A10">
        <w:tc>
          <w:tcPr>
            <w:tcW w:w="1103" w:type="pct"/>
            <w:tcBorders>
              <w:top w:val="outset" w:sz="6" w:space="0" w:color="414142"/>
              <w:left w:val="outset" w:sz="6" w:space="0" w:color="414142"/>
              <w:bottom w:val="outset" w:sz="6" w:space="0" w:color="414142"/>
              <w:right w:val="outset" w:sz="6" w:space="0" w:color="414142"/>
            </w:tcBorders>
            <w:hideMark/>
          </w:tcPr>
          <w:p w14:paraId="3AFDB4F6" w14:textId="77777777" w:rsidR="00EB2A10" w:rsidRPr="00EB2A10" w:rsidRDefault="00EB2A10" w:rsidP="009E2F70">
            <w:pPr>
              <w:jc w:val="both"/>
              <w:rPr>
                <w:rFonts w:ascii="Times New Roman" w:hAnsi="Times New Roman" w:cs="Times New Roman"/>
                <w:sz w:val="24"/>
                <w:szCs w:val="24"/>
              </w:rPr>
            </w:pPr>
            <w:r w:rsidRPr="00EB2A10">
              <w:rPr>
                <w:rFonts w:ascii="Times New Roman" w:hAnsi="Times New Roman" w:cs="Times New Roman"/>
                <w:sz w:val="24"/>
                <w:szCs w:val="24"/>
              </w:rPr>
              <w:t>8. Cita informācija</w:t>
            </w:r>
          </w:p>
        </w:tc>
        <w:tc>
          <w:tcPr>
            <w:tcW w:w="3897" w:type="pct"/>
            <w:gridSpan w:val="8"/>
            <w:tcBorders>
              <w:top w:val="outset" w:sz="6" w:space="0" w:color="414142"/>
              <w:left w:val="outset" w:sz="6" w:space="0" w:color="414142"/>
              <w:bottom w:val="outset" w:sz="6" w:space="0" w:color="414142"/>
              <w:right w:val="outset" w:sz="6" w:space="0" w:color="414142"/>
            </w:tcBorders>
            <w:hideMark/>
          </w:tcPr>
          <w:p w14:paraId="32140C72" w14:textId="3DAA4D30" w:rsidR="00EB2A10" w:rsidRPr="00EB2A10" w:rsidRDefault="00EB2A10" w:rsidP="009E2F70">
            <w:pPr>
              <w:pStyle w:val="naisnod"/>
              <w:spacing w:before="0" w:after="0"/>
              <w:ind w:left="57" w:right="57"/>
              <w:jc w:val="both"/>
              <w:rPr>
                <w:lang w:eastAsia="en-US"/>
              </w:rPr>
            </w:pPr>
            <w:r w:rsidRPr="00EB2A10">
              <w:rPr>
                <w:b w:val="0"/>
              </w:rPr>
              <w:t xml:space="preserve">Rīkojuma projektam nav ietekmes uz valsts budžetu, jo papildu līdzekļi no valsts budžeta nav nepieciešami. </w:t>
            </w:r>
            <w:r>
              <w:rPr>
                <w:b w:val="0"/>
              </w:rPr>
              <w:t>Ķekavas</w:t>
            </w:r>
            <w:r w:rsidRPr="00EB2A10">
              <w:rPr>
                <w:b w:val="0"/>
              </w:rPr>
              <w:t xml:space="preserve"> novada pašvaldība segs izdevumus, kas saistīti ar nekustamā īpašuma pārreģistrāciju uz </w:t>
            </w:r>
            <w:r>
              <w:rPr>
                <w:b w:val="0"/>
              </w:rPr>
              <w:t>Ķekavas</w:t>
            </w:r>
            <w:r w:rsidRPr="00EB2A10">
              <w:rPr>
                <w:b w:val="0"/>
              </w:rPr>
              <w:t xml:space="preserve"> novada pašvaldības vārda.</w:t>
            </w:r>
          </w:p>
        </w:tc>
      </w:tr>
      <w:tr w:rsidR="00611949" w:rsidRPr="00611949" w14:paraId="22C2C929" w14:textId="77777777" w:rsidTr="00EB2A10">
        <w:trPr>
          <w:gridAfter w:val="1"/>
          <w:wAfter w:w="21" w:type="pct"/>
        </w:trPr>
        <w:tc>
          <w:tcPr>
            <w:tcW w:w="4979" w:type="pct"/>
            <w:gridSpan w:val="8"/>
            <w:tcBorders>
              <w:top w:val="outset" w:sz="6" w:space="0" w:color="414142"/>
              <w:left w:val="outset" w:sz="6" w:space="0" w:color="414142"/>
              <w:bottom w:val="outset" w:sz="6" w:space="0" w:color="414142"/>
              <w:right w:val="outset" w:sz="6" w:space="0" w:color="414142"/>
            </w:tcBorders>
            <w:vAlign w:val="center"/>
            <w:hideMark/>
          </w:tcPr>
          <w:p w14:paraId="0C9DF4BE"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611949">
              <w:rPr>
                <w:rFonts w:ascii="Times New Roman" w:eastAsia="Times New Roman" w:hAnsi="Times New Roman" w:cs="Times New Roman"/>
                <w:b/>
                <w:bCs/>
                <w:sz w:val="24"/>
                <w:szCs w:val="24"/>
                <w:lang w:eastAsia="lv-LV"/>
              </w:rPr>
              <w:t>IV. Tiesību akta projekta ietekme uz spēkā esošo tiesību normu sistēmu</w:t>
            </w:r>
          </w:p>
        </w:tc>
      </w:tr>
      <w:tr w:rsidR="00611949" w:rsidRPr="00611949" w14:paraId="4D443817" w14:textId="77777777" w:rsidTr="00EB2A10">
        <w:trPr>
          <w:gridAfter w:val="1"/>
          <w:wAfter w:w="21" w:type="pct"/>
        </w:trPr>
        <w:tc>
          <w:tcPr>
            <w:tcW w:w="4979" w:type="pct"/>
            <w:gridSpan w:val="8"/>
            <w:tcBorders>
              <w:top w:val="outset" w:sz="6" w:space="0" w:color="414142"/>
              <w:left w:val="outset" w:sz="6" w:space="0" w:color="414142"/>
              <w:bottom w:val="outset" w:sz="6" w:space="0" w:color="414142"/>
              <w:right w:val="outset" w:sz="6" w:space="0" w:color="414142"/>
            </w:tcBorders>
            <w:vAlign w:val="center"/>
          </w:tcPr>
          <w:p w14:paraId="25ABDCD9" w14:textId="77777777" w:rsidR="00712A5B" w:rsidRPr="00611949" w:rsidRDefault="00712A5B" w:rsidP="0085466C">
            <w:pPr>
              <w:spacing w:before="100" w:beforeAutospacing="1" w:after="100" w:afterAutospacing="1" w:line="240" w:lineRule="auto"/>
              <w:jc w:val="center"/>
              <w:rPr>
                <w:rFonts w:ascii="Times New Roman" w:eastAsia="Times New Roman" w:hAnsi="Times New Roman" w:cs="Times New Roman"/>
                <w:bCs/>
                <w:sz w:val="24"/>
                <w:szCs w:val="24"/>
                <w:lang w:eastAsia="lv-LV"/>
              </w:rPr>
            </w:pPr>
            <w:r w:rsidRPr="00611949">
              <w:rPr>
                <w:rFonts w:ascii="Times New Roman" w:eastAsia="Times New Roman" w:hAnsi="Times New Roman" w:cs="Times New Roman"/>
                <w:bCs/>
                <w:sz w:val="24"/>
                <w:szCs w:val="24"/>
                <w:lang w:eastAsia="lv-LV"/>
              </w:rPr>
              <w:t>Projekts šo jomu neskar</w:t>
            </w:r>
            <w:r w:rsidR="003D4F5B" w:rsidRPr="00611949">
              <w:rPr>
                <w:rFonts w:ascii="Times New Roman" w:eastAsia="Times New Roman" w:hAnsi="Times New Roman" w:cs="Times New Roman"/>
                <w:bCs/>
                <w:sz w:val="24"/>
                <w:szCs w:val="24"/>
                <w:lang w:eastAsia="lv-LV"/>
              </w:rPr>
              <w:t>.</w:t>
            </w:r>
          </w:p>
        </w:tc>
      </w:tr>
    </w:tbl>
    <w:p w14:paraId="1FF96A1E" w14:textId="753C2DD6" w:rsidR="002D6B66" w:rsidRPr="00611949" w:rsidRDefault="009D2B2D" w:rsidP="0085466C">
      <w:pPr>
        <w:shd w:val="clear" w:color="auto" w:fill="FFFFFF"/>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85"/>
        <w:gridCol w:w="2858"/>
        <w:gridCol w:w="5212"/>
      </w:tblGrid>
      <w:tr w:rsidR="00611949" w:rsidRPr="00611949" w14:paraId="1CAF5EAD" w14:textId="77777777" w:rsidTr="009D2B2D">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29B1950A"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611949">
              <w:rPr>
                <w:rFonts w:ascii="Times New Roman" w:eastAsia="Times New Roman" w:hAnsi="Times New Roman" w:cs="Times New Roman"/>
                <w:b/>
                <w:bCs/>
                <w:sz w:val="24"/>
                <w:szCs w:val="24"/>
                <w:lang w:eastAsia="lv-LV"/>
              </w:rPr>
              <w:t>V. Tiesību akta projekta atbilstība Latvijas Republikas starptautiskajām saistībām</w:t>
            </w:r>
          </w:p>
        </w:tc>
      </w:tr>
      <w:tr w:rsidR="00611949" w:rsidRPr="00611949" w14:paraId="56429571" w14:textId="77777777" w:rsidTr="009D2B2D">
        <w:tc>
          <w:tcPr>
            <w:tcW w:w="0" w:type="auto"/>
            <w:gridSpan w:val="3"/>
            <w:tcBorders>
              <w:top w:val="outset" w:sz="6" w:space="0" w:color="414142"/>
              <w:left w:val="outset" w:sz="6" w:space="0" w:color="414142"/>
              <w:bottom w:val="outset" w:sz="6" w:space="0" w:color="414142"/>
              <w:right w:val="outset" w:sz="6" w:space="0" w:color="414142"/>
            </w:tcBorders>
            <w:vAlign w:val="center"/>
          </w:tcPr>
          <w:p w14:paraId="0ECFD59D" w14:textId="77777777" w:rsidR="00712A5B" w:rsidRPr="00611949" w:rsidRDefault="00712A5B" w:rsidP="0085466C">
            <w:pPr>
              <w:spacing w:before="100" w:beforeAutospacing="1" w:after="100" w:afterAutospacing="1" w:line="240" w:lineRule="auto"/>
              <w:jc w:val="center"/>
              <w:rPr>
                <w:rFonts w:ascii="Times New Roman" w:eastAsia="Times New Roman" w:hAnsi="Times New Roman" w:cs="Times New Roman"/>
                <w:bCs/>
                <w:sz w:val="24"/>
                <w:szCs w:val="24"/>
                <w:lang w:eastAsia="lv-LV"/>
              </w:rPr>
            </w:pPr>
            <w:r w:rsidRPr="00611949">
              <w:rPr>
                <w:rFonts w:ascii="Times New Roman" w:eastAsia="Times New Roman" w:hAnsi="Times New Roman" w:cs="Times New Roman"/>
                <w:bCs/>
                <w:sz w:val="24"/>
                <w:szCs w:val="24"/>
                <w:lang w:eastAsia="lv-LV"/>
              </w:rPr>
              <w:t>Projekts šo jomu neskar</w:t>
            </w:r>
            <w:r w:rsidR="003D4F5B" w:rsidRPr="00611949">
              <w:rPr>
                <w:rFonts w:ascii="Times New Roman" w:eastAsia="Times New Roman" w:hAnsi="Times New Roman" w:cs="Times New Roman"/>
                <w:bCs/>
                <w:sz w:val="24"/>
                <w:szCs w:val="24"/>
                <w:lang w:eastAsia="lv-LV"/>
              </w:rPr>
              <w:t>.</w:t>
            </w:r>
          </w:p>
        </w:tc>
      </w:tr>
      <w:tr w:rsidR="00611949" w:rsidRPr="00611949" w14:paraId="54CC3CBC" w14:textId="77777777" w:rsidTr="009D2B2D">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6E65DC95" w14:textId="74B77E23"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611949">
              <w:rPr>
                <w:rFonts w:ascii="Times New Roman" w:eastAsia="Times New Roman" w:hAnsi="Times New Roman" w:cs="Times New Roman"/>
                <w:sz w:val="24"/>
                <w:szCs w:val="24"/>
                <w:lang w:eastAsia="lv-LV"/>
              </w:rPr>
              <w:t> </w:t>
            </w:r>
            <w:r w:rsidRPr="00611949">
              <w:rPr>
                <w:rFonts w:ascii="Times New Roman" w:eastAsia="Times New Roman" w:hAnsi="Times New Roman" w:cs="Times New Roman"/>
                <w:b/>
                <w:bCs/>
                <w:sz w:val="24"/>
                <w:szCs w:val="24"/>
                <w:lang w:eastAsia="lv-LV"/>
              </w:rPr>
              <w:t>VI. Sabiedrības līdzdalība un komunikācijas aktivitātes</w:t>
            </w:r>
          </w:p>
        </w:tc>
      </w:tr>
      <w:tr w:rsidR="00800882" w:rsidRPr="00611949" w14:paraId="7B3AF594" w14:textId="77777777" w:rsidTr="00800882">
        <w:tc>
          <w:tcPr>
            <w:tcW w:w="544" w:type="pct"/>
            <w:tcBorders>
              <w:top w:val="outset" w:sz="6" w:space="0" w:color="414142"/>
              <w:left w:val="outset" w:sz="6" w:space="0" w:color="414142"/>
              <w:bottom w:val="outset" w:sz="6" w:space="0" w:color="414142"/>
              <w:right w:val="outset" w:sz="6" w:space="0" w:color="414142"/>
            </w:tcBorders>
            <w:hideMark/>
          </w:tcPr>
          <w:p w14:paraId="3A42D4D6" w14:textId="77777777" w:rsidR="00800882" w:rsidRPr="00611949" w:rsidRDefault="00800882"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1.</w:t>
            </w:r>
          </w:p>
        </w:tc>
        <w:tc>
          <w:tcPr>
            <w:tcW w:w="1578" w:type="pct"/>
            <w:tcBorders>
              <w:top w:val="outset" w:sz="6" w:space="0" w:color="414142"/>
              <w:left w:val="outset" w:sz="6" w:space="0" w:color="414142"/>
              <w:bottom w:val="outset" w:sz="6" w:space="0" w:color="414142"/>
              <w:right w:val="outset" w:sz="6" w:space="0" w:color="414142"/>
            </w:tcBorders>
            <w:hideMark/>
          </w:tcPr>
          <w:p w14:paraId="30EBD5BB" w14:textId="77777777" w:rsidR="00800882" w:rsidRPr="00611949" w:rsidRDefault="00800882"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Plānotās sabiedrības līdzdalības un komunikācijas aktivitātes saistībā ar projektu</w:t>
            </w:r>
          </w:p>
        </w:tc>
        <w:tc>
          <w:tcPr>
            <w:tcW w:w="2878" w:type="pct"/>
            <w:tcBorders>
              <w:top w:val="outset" w:sz="6" w:space="0" w:color="414142"/>
              <w:left w:val="outset" w:sz="6" w:space="0" w:color="414142"/>
              <w:bottom w:val="outset" w:sz="6" w:space="0" w:color="414142"/>
              <w:right w:val="outset" w:sz="6" w:space="0" w:color="414142"/>
            </w:tcBorders>
            <w:hideMark/>
          </w:tcPr>
          <w:p w14:paraId="6273456B" w14:textId="28512E00" w:rsidR="00800882" w:rsidRPr="00800882" w:rsidRDefault="007A6DE6" w:rsidP="007A6DE6">
            <w:pPr>
              <w:spacing w:after="0" w:line="240" w:lineRule="auto"/>
              <w:ind w:right="110"/>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Atbilstoši Ministru kabineta 2009. gada 25. augusta noteikumu Nr.970 “Sabiedrības līdzdalības kārtība attīstības plānošanas procesā”</w:t>
            </w:r>
            <w:r w:rsidR="008B4A6F">
              <w:rPr>
                <w:rFonts w:ascii="Times New Roman" w:eastAsia="Times New Roman" w:hAnsi="Times New Roman" w:cs="Times New Roman"/>
                <w:bCs/>
                <w:sz w:val="24"/>
                <w:szCs w:val="24"/>
                <w:lang w:eastAsia="lv-LV"/>
              </w:rPr>
              <w:t xml:space="preserve">, lai informētu sabiedrību par projektu un dotu </w:t>
            </w:r>
            <w:r w:rsidR="00A7236F">
              <w:rPr>
                <w:rFonts w:ascii="Times New Roman" w:eastAsia="Times New Roman" w:hAnsi="Times New Roman" w:cs="Times New Roman"/>
                <w:bCs/>
                <w:sz w:val="24"/>
                <w:szCs w:val="24"/>
                <w:lang w:eastAsia="lv-LV"/>
              </w:rPr>
              <w:t xml:space="preserve">iespēju izteikt viedokli, rīkojuma projekts pirms tā iesniegšanas Valsts sekretāru sanāksmē tika </w:t>
            </w:r>
            <w:r w:rsidR="00D40B65">
              <w:rPr>
                <w:rFonts w:ascii="Times New Roman" w:eastAsia="Times New Roman" w:hAnsi="Times New Roman" w:cs="Times New Roman"/>
                <w:bCs/>
                <w:sz w:val="24"/>
                <w:szCs w:val="24"/>
                <w:lang w:eastAsia="lv-LV"/>
              </w:rPr>
              <w:t>ievietots Zemkopības ministrijas un Ministru kabineta tīmekļvietnē</w:t>
            </w:r>
            <w:r w:rsidR="00432B4D">
              <w:rPr>
                <w:rFonts w:ascii="Times New Roman" w:eastAsia="Times New Roman" w:hAnsi="Times New Roman" w:cs="Times New Roman"/>
                <w:bCs/>
                <w:sz w:val="24"/>
                <w:szCs w:val="24"/>
                <w:lang w:eastAsia="lv-LV"/>
              </w:rPr>
              <w:t>.</w:t>
            </w:r>
            <w:r>
              <w:rPr>
                <w:rFonts w:ascii="Times New Roman" w:eastAsia="Times New Roman" w:hAnsi="Times New Roman" w:cs="Times New Roman"/>
                <w:bCs/>
                <w:sz w:val="24"/>
                <w:szCs w:val="24"/>
                <w:lang w:eastAsia="lv-LV"/>
              </w:rPr>
              <w:t xml:space="preserve"> </w:t>
            </w:r>
          </w:p>
        </w:tc>
      </w:tr>
      <w:tr w:rsidR="00800882" w:rsidRPr="00611949" w14:paraId="693EF266" w14:textId="77777777" w:rsidTr="00800882">
        <w:tc>
          <w:tcPr>
            <w:tcW w:w="544" w:type="pct"/>
            <w:tcBorders>
              <w:top w:val="outset" w:sz="6" w:space="0" w:color="414142"/>
              <w:left w:val="outset" w:sz="6" w:space="0" w:color="414142"/>
              <w:bottom w:val="outset" w:sz="6" w:space="0" w:color="414142"/>
              <w:right w:val="outset" w:sz="6" w:space="0" w:color="414142"/>
            </w:tcBorders>
            <w:hideMark/>
          </w:tcPr>
          <w:p w14:paraId="1FEC3B8F" w14:textId="77777777" w:rsidR="00800882" w:rsidRPr="00611949" w:rsidRDefault="00800882"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2.</w:t>
            </w:r>
          </w:p>
        </w:tc>
        <w:tc>
          <w:tcPr>
            <w:tcW w:w="1578" w:type="pct"/>
            <w:tcBorders>
              <w:top w:val="outset" w:sz="6" w:space="0" w:color="414142"/>
              <w:left w:val="outset" w:sz="6" w:space="0" w:color="414142"/>
              <w:bottom w:val="outset" w:sz="6" w:space="0" w:color="414142"/>
              <w:right w:val="outset" w:sz="6" w:space="0" w:color="414142"/>
            </w:tcBorders>
            <w:hideMark/>
          </w:tcPr>
          <w:p w14:paraId="44B59C1D" w14:textId="77777777" w:rsidR="00800882" w:rsidRPr="00611949" w:rsidRDefault="00800882"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Sabiedrības līdzdalība projekta izstrādē</w:t>
            </w:r>
          </w:p>
        </w:tc>
        <w:tc>
          <w:tcPr>
            <w:tcW w:w="2878" w:type="pct"/>
            <w:tcBorders>
              <w:top w:val="outset" w:sz="6" w:space="0" w:color="414142"/>
              <w:left w:val="outset" w:sz="6" w:space="0" w:color="414142"/>
              <w:bottom w:val="outset" w:sz="6" w:space="0" w:color="414142"/>
              <w:right w:val="outset" w:sz="6" w:space="0" w:color="414142"/>
            </w:tcBorders>
            <w:hideMark/>
          </w:tcPr>
          <w:p w14:paraId="0632E319" w14:textId="3613755B" w:rsidR="00E8653D" w:rsidRPr="009A6013" w:rsidRDefault="00432B4D">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lv-LV"/>
              </w:rPr>
              <w:t xml:space="preserve">Sabiedrībai bija iespēja līdzdarboties </w:t>
            </w:r>
            <w:r w:rsidR="00FC5C26">
              <w:rPr>
                <w:rFonts w:ascii="Times New Roman" w:eastAsia="Times New Roman" w:hAnsi="Times New Roman" w:cs="Times New Roman"/>
                <w:sz w:val="24"/>
                <w:szCs w:val="24"/>
                <w:lang w:eastAsia="lv-LV"/>
              </w:rPr>
              <w:t xml:space="preserve">normatīvā </w:t>
            </w:r>
            <w:r>
              <w:rPr>
                <w:rFonts w:ascii="Times New Roman" w:eastAsia="Times New Roman" w:hAnsi="Times New Roman" w:cs="Times New Roman"/>
                <w:sz w:val="24"/>
                <w:szCs w:val="24"/>
                <w:lang w:eastAsia="lv-LV"/>
              </w:rPr>
              <w:t xml:space="preserve">akta izstrādes procesā, rakstiski sniedzot viedokli par </w:t>
            </w:r>
            <w:r w:rsidR="00FC5C26">
              <w:rPr>
                <w:rFonts w:ascii="Times New Roman" w:eastAsia="Times New Roman" w:hAnsi="Times New Roman" w:cs="Times New Roman"/>
                <w:sz w:val="24"/>
                <w:szCs w:val="24"/>
                <w:lang w:eastAsia="lv-LV"/>
              </w:rPr>
              <w:t xml:space="preserve">normatīvā </w:t>
            </w:r>
            <w:r>
              <w:rPr>
                <w:rFonts w:ascii="Times New Roman" w:eastAsia="Times New Roman" w:hAnsi="Times New Roman" w:cs="Times New Roman"/>
                <w:sz w:val="24"/>
                <w:szCs w:val="24"/>
                <w:lang w:eastAsia="lv-LV"/>
              </w:rPr>
              <w:t>akta projektu tā izstrādes stadijā</w:t>
            </w:r>
            <w:r w:rsidR="00D24213">
              <w:rPr>
                <w:rFonts w:ascii="Times New Roman" w:eastAsia="Times New Roman" w:hAnsi="Times New Roman" w:cs="Times New Roman"/>
                <w:sz w:val="24"/>
                <w:szCs w:val="24"/>
                <w:lang w:eastAsia="lv-LV"/>
              </w:rPr>
              <w:t xml:space="preserve">. </w:t>
            </w:r>
            <w:r w:rsidR="007A6DE6">
              <w:rPr>
                <w:rFonts w:ascii="Times New Roman" w:eastAsia="Times New Roman" w:hAnsi="Times New Roman" w:cs="Times New Roman"/>
                <w:sz w:val="24"/>
                <w:szCs w:val="24"/>
                <w:lang w:eastAsia="lv-LV"/>
              </w:rPr>
              <w:t xml:space="preserve">Rīkojuma projekts </w:t>
            </w:r>
            <w:r w:rsidR="00D24213">
              <w:rPr>
                <w:rFonts w:ascii="Times New Roman" w:eastAsia="Times New Roman" w:hAnsi="Times New Roman" w:cs="Times New Roman"/>
                <w:sz w:val="24"/>
                <w:szCs w:val="24"/>
                <w:lang w:eastAsia="lv-LV"/>
              </w:rPr>
              <w:t xml:space="preserve">tika publicēts no </w:t>
            </w:r>
            <w:r w:rsidR="007A6DE6">
              <w:rPr>
                <w:rFonts w:ascii="Times New Roman" w:eastAsia="Times New Roman" w:hAnsi="Times New Roman" w:cs="Times New Roman"/>
                <w:sz w:val="24"/>
                <w:szCs w:val="24"/>
                <w:lang w:eastAsia="lv-LV"/>
              </w:rPr>
              <w:t>2021. gada 4. mart</w:t>
            </w:r>
            <w:r w:rsidR="00D24213">
              <w:rPr>
                <w:rFonts w:ascii="Times New Roman" w:eastAsia="Times New Roman" w:hAnsi="Times New Roman" w:cs="Times New Roman"/>
                <w:sz w:val="24"/>
                <w:szCs w:val="24"/>
                <w:lang w:eastAsia="lv-LV"/>
              </w:rPr>
              <w:t xml:space="preserve">a līdz </w:t>
            </w:r>
            <w:r w:rsidR="0094124F">
              <w:rPr>
                <w:rFonts w:ascii="Times New Roman" w:eastAsia="Times New Roman" w:hAnsi="Times New Roman" w:cs="Times New Roman"/>
                <w:sz w:val="24"/>
                <w:szCs w:val="24"/>
                <w:lang w:eastAsia="lv-LV"/>
              </w:rPr>
              <w:t>18.</w:t>
            </w:r>
            <w:r w:rsidR="00FC5C26">
              <w:rPr>
                <w:rFonts w:ascii="Times New Roman" w:eastAsia="Times New Roman" w:hAnsi="Times New Roman" w:cs="Times New Roman"/>
                <w:sz w:val="24"/>
                <w:szCs w:val="24"/>
                <w:lang w:eastAsia="lv-LV"/>
              </w:rPr>
              <w:t> </w:t>
            </w:r>
            <w:r w:rsidR="0094124F">
              <w:rPr>
                <w:rFonts w:ascii="Times New Roman" w:eastAsia="Times New Roman" w:hAnsi="Times New Roman" w:cs="Times New Roman"/>
                <w:sz w:val="24"/>
                <w:szCs w:val="24"/>
                <w:lang w:eastAsia="lv-LV"/>
              </w:rPr>
              <w:t xml:space="preserve">martam </w:t>
            </w:r>
            <w:r w:rsidR="007A6DE6">
              <w:rPr>
                <w:rFonts w:ascii="Times New Roman" w:eastAsia="Times New Roman" w:hAnsi="Times New Roman" w:cs="Times New Roman"/>
                <w:sz w:val="24"/>
                <w:szCs w:val="24"/>
                <w:lang w:eastAsia="lv-LV"/>
              </w:rPr>
              <w:t xml:space="preserve">Zemkopības ministrijas </w:t>
            </w:r>
            <w:r w:rsidR="00E8653D">
              <w:rPr>
                <w:rFonts w:ascii="Times New Roman" w:eastAsia="Times New Roman" w:hAnsi="Times New Roman" w:cs="Times New Roman"/>
                <w:bCs/>
                <w:sz w:val="24"/>
                <w:szCs w:val="24"/>
                <w:lang w:eastAsia="lv-LV"/>
              </w:rPr>
              <w:t>(</w:t>
            </w:r>
            <w:hyperlink r:id="rId8" w:history="1">
              <w:r w:rsidR="00E8653D" w:rsidRPr="009A6013">
                <w:rPr>
                  <w:rStyle w:val="Hipersaite"/>
                  <w:rFonts w:ascii="Times New Roman" w:hAnsi="Times New Roman" w:cs="Times New Roman"/>
                </w:rPr>
                <w:t>https://www.zm.gov.lv/zemkopibas-ministrija/apspriesanas/ministru-kabineta-rikojuma-projekts-par-valsts-meza-zemes-nodosanu-bal?id=1008</w:t>
              </w:r>
            </w:hyperlink>
            <w:r w:rsidR="00E8653D">
              <w:t>)</w:t>
            </w:r>
            <w:r w:rsidR="001563A7">
              <w:t xml:space="preserve"> </w:t>
            </w:r>
            <w:r w:rsidR="001563A7" w:rsidRPr="00487DFE">
              <w:rPr>
                <w:rFonts w:ascii="Times New Roman" w:hAnsi="Times New Roman" w:cs="Times New Roman"/>
                <w:sz w:val="24"/>
                <w:szCs w:val="24"/>
              </w:rPr>
              <w:t xml:space="preserve">un </w:t>
            </w:r>
            <w:r w:rsidR="00487DFE" w:rsidRPr="00487DFE">
              <w:rPr>
                <w:rFonts w:ascii="Times New Roman" w:hAnsi="Times New Roman" w:cs="Times New Roman"/>
                <w:sz w:val="24"/>
                <w:szCs w:val="24"/>
              </w:rPr>
              <w:t>Ministru kabineta</w:t>
            </w:r>
            <w:r w:rsidR="00487DFE" w:rsidRPr="00487DFE">
              <w:rPr>
                <w:sz w:val="24"/>
                <w:szCs w:val="24"/>
              </w:rPr>
              <w:t xml:space="preserve"> </w:t>
            </w:r>
            <w:r w:rsidR="00487DFE">
              <w:rPr>
                <w:sz w:val="24"/>
                <w:szCs w:val="24"/>
              </w:rPr>
              <w:t>(</w:t>
            </w:r>
            <w:hyperlink r:id="rId9" w:history="1">
              <w:r w:rsidR="009A6013" w:rsidRPr="00CA75F1">
                <w:rPr>
                  <w:rStyle w:val="Hipersaite"/>
                  <w:rFonts w:ascii="Times New Roman" w:hAnsi="Times New Roman" w:cs="Times New Roman"/>
                  <w:sz w:val="24"/>
                  <w:szCs w:val="24"/>
                </w:rPr>
                <w:t>https://www.mk.gov.lv/content/ministru-kabineta-diskusiju-dokumenti</w:t>
              </w:r>
            </w:hyperlink>
            <w:r w:rsidR="008E39D7" w:rsidRPr="008044DD">
              <w:rPr>
                <w:rFonts w:ascii="Times New Roman" w:hAnsi="Times New Roman" w:cs="Times New Roman"/>
                <w:sz w:val="24"/>
                <w:szCs w:val="24"/>
              </w:rPr>
              <w:t>)</w:t>
            </w:r>
            <w:r w:rsidR="008E39D7">
              <w:rPr>
                <w:sz w:val="24"/>
                <w:szCs w:val="24"/>
              </w:rPr>
              <w:t xml:space="preserve"> </w:t>
            </w:r>
            <w:r w:rsidR="00E26B36" w:rsidRPr="00E26B36">
              <w:rPr>
                <w:rFonts w:ascii="Times New Roman" w:hAnsi="Times New Roman" w:cs="Times New Roman"/>
                <w:sz w:val="24"/>
                <w:szCs w:val="24"/>
              </w:rPr>
              <w:t>tīmekļvietnē.</w:t>
            </w:r>
          </w:p>
        </w:tc>
      </w:tr>
      <w:tr w:rsidR="00800882" w:rsidRPr="00611949" w14:paraId="4C2CCAFC" w14:textId="77777777" w:rsidTr="00800882">
        <w:tc>
          <w:tcPr>
            <w:tcW w:w="544" w:type="pct"/>
            <w:tcBorders>
              <w:top w:val="outset" w:sz="6" w:space="0" w:color="414142"/>
              <w:left w:val="outset" w:sz="6" w:space="0" w:color="414142"/>
              <w:bottom w:val="outset" w:sz="6" w:space="0" w:color="414142"/>
              <w:right w:val="outset" w:sz="6" w:space="0" w:color="414142"/>
            </w:tcBorders>
            <w:hideMark/>
          </w:tcPr>
          <w:p w14:paraId="2EE6155D" w14:textId="77777777" w:rsidR="00800882" w:rsidRPr="00611949" w:rsidRDefault="00800882"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3.</w:t>
            </w:r>
          </w:p>
        </w:tc>
        <w:tc>
          <w:tcPr>
            <w:tcW w:w="1578" w:type="pct"/>
            <w:tcBorders>
              <w:top w:val="outset" w:sz="6" w:space="0" w:color="414142"/>
              <w:left w:val="outset" w:sz="6" w:space="0" w:color="414142"/>
              <w:bottom w:val="outset" w:sz="6" w:space="0" w:color="414142"/>
              <w:right w:val="outset" w:sz="6" w:space="0" w:color="414142"/>
            </w:tcBorders>
            <w:hideMark/>
          </w:tcPr>
          <w:p w14:paraId="4BCE5040" w14:textId="77777777" w:rsidR="00800882" w:rsidRPr="00611949" w:rsidRDefault="00800882"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Sabiedrības līdzdalības rezultāti</w:t>
            </w:r>
          </w:p>
        </w:tc>
        <w:tc>
          <w:tcPr>
            <w:tcW w:w="2878" w:type="pct"/>
            <w:tcBorders>
              <w:top w:val="outset" w:sz="6" w:space="0" w:color="414142"/>
              <w:left w:val="outset" w:sz="6" w:space="0" w:color="414142"/>
              <w:bottom w:val="outset" w:sz="6" w:space="0" w:color="414142"/>
              <w:right w:val="outset" w:sz="6" w:space="0" w:color="414142"/>
            </w:tcBorders>
          </w:tcPr>
          <w:p w14:paraId="44E97B52" w14:textId="7AEA6D2B" w:rsidR="00800882" w:rsidRPr="00611949" w:rsidRDefault="00B543D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bCs/>
                <w:sz w:val="24"/>
                <w:szCs w:val="24"/>
                <w:lang w:eastAsia="lv-LV"/>
              </w:rPr>
              <w:t>Komentāri nav saņemti.</w:t>
            </w:r>
          </w:p>
        </w:tc>
      </w:tr>
      <w:tr w:rsidR="00800882" w:rsidRPr="00611949" w14:paraId="72381B5F" w14:textId="77777777" w:rsidTr="00772484">
        <w:tc>
          <w:tcPr>
            <w:tcW w:w="544" w:type="pct"/>
            <w:tcBorders>
              <w:top w:val="outset" w:sz="6" w:space="0" w:color="414142"/>
              <w:left w:val="outset" w:sz="6" w:space="0" w:color="414142"/>
              <w:bottom w:val="outset" w:sz="6" w:space="0" w:color="414142"/>
              <w:right w:val="outset" w:sz="6" w:space="0" w:color="414142"/>
            </w:tcBorders>
            <w:hideMark/>
          </w:tcPr>
          <w:p w14:paraId="6D740959" w14:textId="77777777" w:rsidR="00800882" w:rsidRPr="00611949" w:rsidRDefault="00800882"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4.</w:t>
            </w:r>
          </w:p>
        </w:tc>
        <w:tc>
          <w:tcPr>
            <w:tcW w:w="1578" w:type="pct"/>
            <w:tcBorders>
              <w:top w:val="outset" w:sz="6" w:space="0" w:color="414142"/>
              <w:left w:val="outset" w:sz="6" w:space="0" w:color="414142"/>
              <w:bottom w:val="outset" w:sz="6" w:space="0" w:color="414142"/>
              <w:right w:val="outset" w:sz="6" w:space="0" w:color="414142"/>
            </w:tcBorders>
          </w:tcPr>
          <w:p w14:paraId="17979970" w14:textId="07CC3E65" w:rsidR="00800882" w:rsidRPr="00611949" w:rsidRDefault="00B41343" w:rsidP="0085466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Cita informācija</w:t>
            </w:r>
          </w:p>
        </w:tc>
        <w:tc>
          <w:tcPr>
            <w:tcW w:w="2878" w:type="pct"/>
            <w:tcBorders>
              <w:top w:val="outset" w:sz="6" w:space="0" w:color="414142"/>
              <w:left w:val="outset" w:sz="6" w:space="0" w:color="414142"/>
              <w:bottom w:val="outset" w:sz="6" w:space="0" w:color="414142"/>
              <w:right w:val="outset" w:sz="6" w:space="0" w:color="414142"/>
            </w:tcBorders>
          </w:tcPr>
          <w:p w14:paraId="2DE62C24" w14:textId="1D7916D1" w:rsidR="00772484" w:rsidRPr="00611949" w:rsidRDefault="00B543D1" w:rsidP="0085466C">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w:t>
            </w:r>
          </w:p>
        </w:tc>
      </w:tr>
    </w:tbl>
    <w:p w14:paraId="6D7EF17D" w14:textId="77777777" w:rsidR="009D2B2D" w:rsidRPr="00611949" w:rsidRDefault="009D2B2D" w:rsidP="0085466C">
      <w:pPr>
        <w:shd w:val="clear" w:color="auto" w:fill="FFFFFF"/>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43"/>
        <w:gridCol w:w="3079"/>
        <w:gridCol w:w="5433"/>
      </w:tblGrid>
      <w:tr w:rsidR="00611949" w:rsidRPr="00611949" w14:paraId="2681F4C6" w14:textId="77777777" w:rsidTr="009D2B2D">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3A032A7E"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611949">
              <w:rPr>
                <w:rFonts w:ascii="Times New Roman" w:eastAsia="Times New Roman" w:hAnsi="Times New Roman" w:cs="Times New Roman"/>
                <w:b/>
                <w:bCs/>
                <w:sz w:val="24"/>
                <w:szCs w:val="24"/>
                <w:lang w:eastAsia="lv-LV"/>
              </w:rPr>
              <w:t>VII. Tiesību akta projekta izpildes nodrošināšana un tās ietekme uz institūcijām</w:t>
            </w:r>
          </w:p>
        </w:tc>
      </w:tr>
      <w:tr w:rsidR="00611949" w:rsidRPr="00611949" w14:paraId="097B417C" w14:textId="77777777" w:rsidTr="009D2B2D">
        <w:tc>
          <w:tcPr>
            <w:tcW w:w="300" w:type="pct"/>
            <w:tcBorders>
              <w:top w:val="outset" w:sz="6" w:space="0" w:color="414142"/>
              <w:left w:val="outset" w:sz="6" w:space="0" w:color="414142"/>
              <w:bottom w:val="outset" w:sz="6" w:space="0" w:color="414142"/>
              <w:right w:val="outset" w:sz="6" w:space="0" w:color="414142"/>
            </w:tcBorders>
            <w:hideMark/>
          </w:tcPr>
          <w:p w14:paraId="629810F7"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hideMark/>
          </w:tcPr>
          <w:p w14:paraId="7ECFC70B" w14:textId="77777777" w:rsidR="00CB439B" w:rsidRPr="00611949" w:rsidRDefault="009D2B2D"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Projekta izpildē iesaistītās institūcijas</w:t>
            </w:r>
          </w:p>
        </w:tc>
        <w:tc>
          <w:tcPr>
            <w:tcW w:w="3000" w:type="pct"/>
            <w:tcBorders>
              <w:top w:val="outset" w:sz="6" w:space="0" w:color="414142"/>
              <w:left w:val="outset" w:sz="6" w:space="0" w:color="414142"/>
              <w:bottom w:val="outset" w:sz="6" w:space="0" w:color="414142"/>
              <w:right w:val="outset" w:sz="6" w:space="0" w:color="414142"/>
            </w:tcBorders>
            <w:hideMark/>
          </w:tcPr>
          <w:p w14:paraId="0413DFBE" w14:textId="23D784E9" w:rsidR="009D2B2D" w:rsidRPr="00611949" w:rsidRDefault="006C72BF" w:rsidP="0085466C">
            <w:pPr>
              <w:spacing w:after="0" w:line="240" w:lineRule="auto"/>
              <w:ind w:firstLine="27"/>
              <w:jc w:val="both"/>
              <w:rPr>
                <w:rFonts w:ascii="Times New Roman" w:eastAsia="Times New Roman" w:hAnsi="Times New Roman" w:cs="Times New Roman"/>
                <w:i/>
                <w:sz w:val="24"/>
                <w:szCs w:val="24"/>
                <w:lang w:eastAsia="lv-LV"/>
              </w:rPr>
            </w:pPr>
            <w:r>
              <w:rPr>
                <w:rFonts w:ascii="Times New Roman" w:eastAsia="Times New Roman" w:hAnsi="Times New Roman" w:cs="Times New Roman"/>
                <w:sz w:val="24"/>
                <w:szCs w:val="24"/>
                <w:lang w:eastAsia="lv-LV"/>
              </w:rPr>
              <w:t>Rīkojuma p</w:t>
            </w:r>
            <w:r w:rsidR="005E2C6A" w:rsidRPr="00611949">
              <w:rPr>
                <w:rFonts w:ascii="Times New Roman" w:eastAsia="Times New Roman" w:hAnsi="Times New Roman" w:cs="Times New Roman"/>
                <w:sz w:val="24"/>
                <w:szCs w:val="24"/>
                <w:lang w:eastAsia="lv-LV"/>
              </w:rPr>
              <w:t>rojekta izpildi nodrošinās Zemkopības ministrija</w:t>
            </w:r>
            <w:r w:rsidR="00925DA0" w:rsidRPr="00611949">
              <w:rPr>
                <w:rFonts w:ascii="Times New Roman" w:eastAsia="Times New Roman" w:hAnsi="Times New Roman" w:cs="Times New Roman"/>
                <w:sz w:val="24"/>
                <w:szCs w:val="24"/>
                <w:lang w:eastAsia="lv-LV"/>
              </w:rPr>
              <w:t xml:space="preserve">, akciju sabiedrība </w:t>
            </w:r>
            <w:r w:rsidR="00EA1B35">
              <w:rPr>
                <w:rFonts w:ascii="Times New Roman" w:eastAsia="Times New Roman" w:hAnsi="Times New Roman" w:cs="Times New Roman"/>
                <w:sz w:val="24"/>
                <w:szCs w:val="24"/>
                <w:lang w:eastAsia="lv-LV"/>
              </w:rPr>
              <w:t>“</w:t>
            </w:r>
            <w:r w:rsidR="00925DA0" w:rsidRPr="00611949">
              <w:rPr>
                <w:rFonts w:ascii="Times New Roman" w:eastAsia="Times New Roman" w:hAnsi="Times New Roman" w:cs="Times New Roman"/>
                <w:sz w:val="24"/>
                <w:szCs w:val="24"/>
                <w:lang w:eastAsia="lv-LV"/>
              </w:rPr>
              <w:t>Latvijas valsts meži”</w:t>
            </w:r>
            <w:r w:rsidR="005E2C6A" w:rsidRPr="00611949">
              <w:rPr>
                <w:rFonts w:ascii="Times New Roman" w:eastAsia="Times New Roman" w:hAnsi="Times New Roman" w:cs="Times New Roman"/>
                <w:sz w:val="24"/>
                <w:szCs w:val="24"/>
                <w:lang w:eastAsia="lv-LV"/>
              </w:rPr>
              <w:t xml:space="preserve"> un </w:t>
            </w:r>
            <w:r>
              <w:rPr>
                <w:rFonts w:ascii="Times New Roman" w:eastAsia="Times New Roman" w:hAnsi="Times New Roman" w:cs="Times New Roman"/>
                <w:sz w:val="24"/>
                <w:szCs w:val="24"/>
                <w:lang w:eastAsia="lv-LV"/>
              </w:rPr>
              <w:t>Ķekavas novada p</w:t>
            </w:r>
            <w:r w:rsidR="00607784">
              <w:rPr>
                <w:rFonts w:ascii="Times New Roman" w:eastAsia="Times New Roman" w:hAnsi="Times New Roman" w:cs="Times New Roman"/>
                <w:sz w:val="24"/>
                <w:szCs w:val="24"/>
                <w:lang w:eastAsia="lv-LV"/>
              </w:rPr>
              <w:t>ašvaldība</w:t>
            </w:r>
            <w:r w:rsidR="00485E80">
              <w:rPr>
                <w:rFonts w:ascii="Times New Roman" w:eastAsia="Times New Roman" w:hAnsi="Times New Roman" w:cs="Times New Roman"/>
                <w:sz w:val="24"/>
                <w:szCs w:val="24"/>
                <w:lang w:eastAsia="lv-LV"/>
              </w:rPr>
              <w:t xml:space="preserve">. </w:t>
            </w:r>
          </w:p>
        </w:tc>
      </w:tr>
      <w:tr w:rsidR="00611949" w:rsidRPr="00611949" w14:paraId="54CC7EC1" w14:textId="77777777" w:rsidTr="009D2B2D">
        <w:tc>
          <w:tcPr>
            <w:tcW w:w="300" w:type="pct"/>
            <w:tcBorders>
              <w:top w:val="outset" w:sz="6" w:space="0" w:color="414142"/>
              <w:left w:val="outset" w:sz="6" w:space="0" w:color="414142"/>
              <w:bottom w:val="outset" w:sz="6" w:space="0" w:color="414142"/>
              <w:right w:val="outset" w:sz="6" w:space="0" w:color="414142"/>
            </w:tcBorders>
            <w:hideMark/>
          </w:tcPr>
          <w:p w14:paraId="588BF422"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hideMark/>
          </w:tcPr>
          <w:p w14:paraId="0C219E23" w14:textId="77777777" w:rsidR="00CB439B" w:rsidRPr="00611949" w:rsidRDefault="009D2B2D"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Projekta izpildes ietekme uz pārvaldes funkcijām un institucionālo struktūru.</w:t>
            </w:r>
            <w:r w:rsidRPr="00611949">
              <w:rPr>
                <w:rFonts w:ascii="Times New Roman" w:eastAsia="Times New Roman" w:hAnsi="Times New Roman" w:cs="Times New Roman"/>
                <w:sz w:val="24"/>
                <w:szCs w:val="24"/>
                <w:lang w:eastAsia="lv-LV"/>
              </w:rPr>
              <w:br/>
              <w:t xml:space="preserve">Jaunu institūciju izveide, esošu </w:t>
            </w:r>
            <w:r w:rsidRPr="00611949">
              <w:rPr>
                <w:rFonts w:ascii="Times New Roman" w:eastAsia="Times New Roman" w:hAnsi="Times New Roman" w:cs="Times New Roman"/>
                <w:sz w:val="24"/>
                <w:szCs w:val="24"/>
                <w:lang w:eastAsia="lv-LV"/>
              </w:rPr>
              <w:lastRenderedPageBreak/>
              <w:t>institūciju likvidācija vai reorganizācija, to ietekme uz institūcijas cilvēkresursiem</w:t>
            </w:r>
          </w:p>
        </w:tc>
        <w:tc>
          <w:tcPr>
            <w:tcW w:w="3000" w:type="pct"/>
            <w:tcBorders>
              <w:top w:val="outset" w:sz="6" w:space="0" w:color="414142"/>
              <w:left w:val="outset" w:sz="6" w:space="0" w:color="414142"/>
              <w:bottom w:val="outset" w:sz="6" w:space="0" w:color="414142"/>
              <w:right w:val="outset" w:sz="6" w:space="0" w:color="414142"/>
            </w:tcBorders>
            <w:hideMark/>
          </w:tcPr>
          <w:p w14:paraId="00BC59C5" w14:textId="77777777" w:rsidR="009D2B2D" w:rsidRPr="00611949" w:rsidRDefault="005E2C6A" w:rsidP="0085466C">
            <w:pPr>
              <w:spacing w:after="0" w:line="240" w:lineRule="auto"/>
              <w:jc w:val="both"/>
              <w:rPr>
                <w:rFonts w:ascii="Times New Roman" w:eastAsia="Times New Roman" w:hAnsi="Times New Roman" w:cs="Times New Roman"/>
                <w:i/>
                <w:sz w:val="24"/>
                <w:szCs w:val="24"/>
                <w:lang w:eastAsia="lv-LV"/>
              </w:rPr>
            </w:pPr>
            <w:r w:rsidRPr="00611949">
              <w:rPr>
                <w:rFonts w:ascii="Times New Roman" w:eastAsia="Times New Roman" w:hAnsi="Times New Roman" w:cs="Times New Roman"/>
                <w:sz w:val="24"/>
                <w:szCs w:val="24"/>
                <w:lang w:eastAsia="lv-LV"/>
              </w:rPr>
              <w:lastRenderedPageBreak/>
              <w:t xml:space="preserve">Rīkojuma projekta izpilde neietekmē pārvaldes funkcijas un uzdevumus, tās netiek paplašinātas vai sašaurinātas. Jaunas institūcijas saistībā ar rīkojuma projekta izpildi netiek radītas, un rīkojuma projekts </w:t>
            </w:r>
            <w:r w:rsidRPr="00611949">
              <w:rPr>
                <w:rFonts w:ascii="Times New Roman" w:eastAsia="Times New Roman" w:hAnsi="Times New Roman" w:cs="Times New Roman"/>
                <w:sz w:val="24"/>
                <w:szCs w:val="24"/>
                <w:lang w:eastAsia="lv-LV"/>
              </w:rPr>
              <w:lastRenderedPageBreak/>
              <w:t>neparedz arī esošu institūciju likvidāciju vai reorganizāciju. Rīkojuma projekta izpildi var nodrošināt esošajās institūcijās ar tām pieejamiem resursiem.</w:t>
            </w:r>
          </w:p>
        </w:tc>
      </w:tr>
      <w:tr w:rsidR="009D2B2D" w:rsidRPr="00611949" w14:paraId="34A4274C" w14:textId="77777777" w:rsidTr="009D2B2D">
        <w:tc>
          <w:tcPr>
            <w:tcW w:w="300" w:type="pct"/>
            <w:tcBorders>
              <w:top w:val="outset" w:sz="6" w:space="0" w:color="414142"/>
              <w:left w:val="outset" w:sz="6" w:space="0" w:color="414142"/>
              <w:bottom w:val="outset" w:sz="6" w:space="0" w:color="414142"/>
              <w:right w:val="outset" w:sz="6" w:space="0" w:color="414142"/>
            </w:tcBorders>
            <w:hideMark/>
          </w:tcPr>
          <w:p w14:paraId="4427A80D" w14:textId="77777777" w:rsidR="009D2B2D" w:rsidRPr="00611949" w:rsidRDefault="009D2B2D" w:rsidP="0085466C">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lastRenderedPageBreak/>
              <w:t>3.</w:t>
            </w:r>
          </w:p>
        </w:tc>
        <w:tc>
          <w:tcPr>
            <w:tcW w:w="1700" w:type="pct"/>
            <w:tcBorders>
              <w:top w:val="outset" w:sz="6" w:space="0" w:color="414142"/>
              <w:left w:val="outset" w:sz="6" w:space="0" w:color="414142"/>
              <w:bottom w:val="outset" w:sz="6" w:space="0" w:color="414142"/>
              <w:right w:val="outset" w:sz="6" w:space="0" w:color="414142"/>
            </w:tcBorders>
            <w:hideMark/>
          </w:tcPr>
          <w:p w14:paraId="4066DC48" w14:textId="77777777" w:rsidR="009D2B2D" w:rsidRPr="00611949" w:rsidRDefault="009D2B2D" w:rsidP="0085466C">
            <w:pPr>
              <w:spacing w:after="0" w:line="240" w:lineRule="auto"/>
              <w:rPr>
                <w:rFonts w:ascii="Times New Roman" w:eastAsia="Times New Roman" w:hAnsi="Times New Roman" w:cs="Times New Roman"/>
                <w:sz w:val="24"/>
                <w:szCs w:val="24"/>
                <w:lang w:eastAsia="lv-LV"/>
              </w:rPr>
            </w:pPr>
            <w:r w:rsidRPr="00611949">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hideMark/>
          </w:tcPr>
          <w:p w14:paraId="17445CAD" w14:textId="332FACF7" w:rsidR="00EB14B5" w:rsidRPr="00E721C0" w:rsidRDefault="00D36F7B" w:rsidP="00EB14B5">
            <w:pPr>
              <w:spacing w:after="0" w:line="240" w:lineRule="auto"/>
              <w:ind w:firstLine="2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Ministru kabineta rīkojums tiks publicēts Latvijas Republikas oficiāla</w:t>
            </w:r>
            <w:r w:rsidR="00EB14B5">
              <w:rPr>
                <w:rFonts w:ascii="Times New Roman" w:eastAsia="Times New Roman" w:hAnsi="Times New Roman" w:cs="Times New Roman"/>
                <w:sz w:val="24"/>
                <w:szCs w:val="24"/>
                <w:lang w:eastAsia="lv-LV"/>
              </w:rPr>
              <w:t xml:space="preserve">jā izdevumā “Latvijas Vēstnesis”, kā arī būs pieejams bezmaksas normatīvo aktu bāzē </w:t>
            </w:r>
            <w:hyperlink r:id="rId10" w:history="1">
              <w:r w:rsidR="00EB14B5" w:rsidRPr="00CA75F1">
                <w:rPr>
                  <w:rStyle w:val="Hipersaite"/>
                  <w:rFonts w:ascii="Times New Roman" w:eastAsia="Times New Roman" w:hAnsi="Times New Roman" w:cs="Times New Roman"/>
                  <w:sz w:val="24"/>
                  <w:szCs w:val="24"/>
                  <w:lang w:eastAsia="lv-LV"/>
                </w:rPr>
                <w:t>www.likumi.lv</w:t>
              </w:r>
            </w:hyperlink>
            <w:r w:rsidR="00EB14B5">
              <w:rPr>
                <w:rFonts w:ascii="Times New Roman" w:eastAsia="Times New Roman" w:hAnsi="Times New Roman" w:cs="Times New Roman"/>
                <w:sz w:val="24"/>
                <w:szCs w:val="24"/>
                <w:lang w:eastAsia="lv-LV"/>
              </w:rPr>
              <w:t xml:space="preserve">. </w:t>
            </w:r>
          </w:p>
        </w:tc>
      </w:tr>
    </w:tbl>
    <w:p w14:paraId="477CF0DA" w14:textId="77777777" w:rsidR="00CE565C" w:rsidRDefault="00CE565C" w:rsidP="004A1389">
      <w:pPr>
        <w:tabs>
          <w:tab w:val="left" w:pos="6521"/>
        </w:tabs>
        <w:spacing w:after="0" w:line="240" w:lineRule="auto"/>
        <w:ind w:firstLine="720"/>
        <w:jc w:val="both"/>
        <w:rPr>
          <w:rFonts w:ascii="Times New Roman" w:eastAsia="Times New Roman" w:hAnsi="Times New Roman" w:cs="Times New Roman"/>
          <w:sz w:val="28"/>
          <w:szCs w:val="28"/>
          <w:lang w:eastAsia="lv-LV"/>
        </w:rPr>
      </w:pPr>
    </w:p>
    <w:p w14:paraId="0C1AB3D8" w14:textId="5FF14F52" w:rsidR="005E2C6A" w:rsidRPr="004A1389" w:rsidRDefault="008D4099" w:rsidP="004A1389">
      <w:pPr>
        <w:tabs>
          <w:tab w:val="left" w:pos="6521"/>
        </w:tabs>
        <w:spacing w:after="0" w:line="240" w:lineRule="auto"/>
        <w:ind w:firstLine="720"/>
        <w:jc w:val="both"/>
        <w:rPr>
          <w:rFonts w:ascii="Times New Roman" w:eastAsia="Times New Roman" w:hAnsi="Times New Roman" w:cs="Times New Roman"/>
          <w:sz w:val="28"/>
          <w:szCs w:val="28"/>
          <w:lang w:eastAsia="lv-LV"/>
        </w:rPr>
      </w:pPr>
      <w:r w:rsidRPr="00611949">
        <w:rPr>
          <w:rFonts w:ascii="Times New Roman" w:eastAsia="Times New Roman" w:hAnsi="Times New Roman" w:cs="Times New Roman"/>
          <w:sz w:val="28"/>
          <w:szCs w:val="28"/>
          <w:lang w:eastAsia="lv-LV"/>
        </w:rPr>
        <w:t>Zemkopības ministrs</w:t>
      </w:r>
      <w:r w:rsidRPr="00611949">
        <w:rPr>
          <w:rFonts w:ascii="Times New Roman" w:eastAsia="Times New Roman" w:hAnsi="Times New Roman" w:cs="Times New Roman"/>
          <w:sz w:val="28"/>
          <w:szCs w:val="28"/>
          <w:lang w:eastAsia="lv-LV"/>
        </w:rPr>
        <w:tab/>
      </w:r>
      <w:r w:rsidR="00BD03B9">
        <w:rPr>
          <w:rFonts w:ascii="Times New Roman" w:eastAsia="Times New Roman" w:hAnsi="Times New Roman" w:cs="Times New Roman"/>
          <w:sz w:val="28"/>
          <w:szCs w:val="28"/>
          <w:lang w:eastAsia="lv-LV"/>
        </w:rPr>
        <w:tab/>
      </w:r>
      <w:r w:rsidR="007F73F9" w:rsidRPr="00611949">
        <w:rPr>
          <w:rFonts w:ascii="Times New Roman" w:eastAsia="Times New Roman" w:hAnsi="Times New Roman" w:cs="Times New Roman"/>
          <w:sz w:val="28"/>
          <w:szCs w:val="28"/>
          <w:lang w:eastAsia="lv-LV"/>
        </w:rPr>
        <w:t>K</w:t>
      </w:r>
      <w:r w:rsidR="00BD03B9">
        <w:rPr>
          <w:rFonts w:ascii="Times New Roman" w:eastAsia="Times New Roman" w:hAnsi="Times New Roman" w:cs="Times New Roman"/>
          <w:sz w:val="28"/>
          <w:szCs w:val="28"/>
          <w:lang w:eastAsia="lv-LV"/>
        </w:rPr>
        <w:t xml:space="preserve">. </w:t>
      </w:r>
      <w:r w:rsidR="007F73F9" w:rsidRPr="00611949">
        <w:rPr>
          <w:rFonts w:ascii="Times New Roman" w:eastAsia="Times New Roman" w:hAnsi="Times New Roman" w:cs="Times New Roman"/>
          <w:sz w:val="28"/>
          <w:szCs w:val="28"/>
          <w:lang w:eastAsia="lv-LV"/>
        </w:rPr>
        <w:t>Gerhards</w:t>
      </w:r>
    </w:p>
    <w:p w14:paraId="0F247F71" w14:textId="4D0C966D" w:rsidR="00BD03B9" w:rsidRDefault="00BD03B9" w:rsidP="0085466C">
      <w:pPr>
        <w:spacing w:after="0" w:line="240" w:lineRule="auto"/>
        <w:jc w:val="both"/>
        <w:rPr>
          <w:rFonts w:ascii="Times New Roman" w:eastAsia="Times New Roman" w:hAnsi="Times New Roman" w:cs="Times New Roman"/>
          <w:sz w:val="24"/>
          <w:szCs w:val="24"/>
          <w:lang w:eastAsia="lv-LV"/>
        </w:rPr>
      </w:pPr>
    </w:p>
    <w:p w14:paraId="76F3BE71" w14:textId="7FDDF600" w:rsidR="00A73ADF" w:rsidRDefault="00A73ADF" w:rsidP="0085466C">
      <w:pPr>
        <w:spacing w:after="0" w:line="240" w:lineRule="auto"/>
        <w:jc w:val="both"/>
        <w:rPr>
          <w:rFonts w:ascii="Times New Roman" w:eastAsia="Times New Roman" w:hAnsi="Times New Roman" w:cs="Times New Roman"/>
          <w:sz w:val="24"/>
          <w:szCs w:val="24"/>
          <w:lang w:eastAsia="lv-LV"/>
        </w:rPr>
      </w:pPr>
    </w:p>
    <w:p w14:paraId="01334F12" w14:textId="286D1CC3" w:rsidR="00A73ADF" w:rsidRDefault="00A73ADF" w:rsidP="0085466C">
      <w:pPr>
        <w:spacing w:after="0" w:line="240" w:lineRule="auto"/>
        <w:jc w:val="both"/>
        <w:rPr>
          <w:rFonts w:ascii="Times New Roman" w:eastAsia="Times New Roman" w:hAnsi="Times New Roman" w:cs="Times New Roman"/>
          <w:sz w:val="24"/>
          <w:szCs w:val="24"/>
          <w:lang w:eastAsia="lv-LV"/>
        </w:rPr>
      </w:pPr>
    </w:p>
    <w:p w14:paraId="7CF539A8" w14:textId="77777777" w:rsidR="00A73ADF" w:rsidRDefault="00A73ADF" w:rsidP="0085466C">
      <w:pPr>
        <w:spacing w:after="0" w:line="240" w:lineRule="auto"/>
        <w:jc w:val="both"/>
        <w:rPr>
          <w:rFonts w:ascii="Times New Roman" w:eastAsia="Times New Roman" w:hAnsi="Times New Roman" w:cs="Times New Roman"/>
          <w:sz w:val="24"/>
          <w:szCs w:val="24"/>
          <w:lang w:eastAsia="lv-LV"/>
        </w:rPr>
      </w:pPr>
    </w:p>
    <w:p w14:paraId="721C4C16" w14:textId="1E897879" w:rsidR="00D05517" w:rsidRPr="00611949" w:rsidRDefault="00C2782D" w:rsidP="0085466C">
      <w:pPr>
        <w:spacing w:after="0" w:line="240" w:lineRule="auto"/>
        <w:rPr>
          <w:rFonts w:ascii="Times New Roman" w:hAnsi="Times New Roman" w:cs="Times New Roman"/>
          <w:sz w:val="24"/>
          <w:szCs w:val="24"/>
        </w:rPr>
      </w:pPr>
      <w:r>
        <w:rPr>
          <w:rFonts w:ascii="Times New Roman" w:hAnsi="Times New Roman" w:cs="Times New Roman"/>
          <w:sz w:val="24"/>
          <w:szCs w:val="24"/>
        </w:rPr>
        <w:t>Vīksne</w:t>
      </w:r>
      <w:r w:rsidR="00D05517" w:rsidRPr="00611949">
        <w:rPr>
          <w:rFonts w:ascii="Times New Roman" w:hAnsi="Times New Roman" w:cs="Times New Roman"/>
          <w:sz w:val="24"/>
          <w:szCs w:val="24"/>
        </w:rPr>
        <w:t xml:space="preserve"> 67</w:t>
      </w:r>
      <w:r>
        <w:rPr>
          <w:rFonts w:ascii="Times New Roman" w:hAnsi="Times New Roman" w:cs="Times New Roman"/>
          <w:sz w:val="24"/>
          <w:szCs w:val="24"/>
        </w:rPr>
        <w:t>027345</w:t>
      </w:r>
    </w:p>
    <w:bookmarkEnd w:id="0"/>
    <w:p w14:paraId="429FEEA3" w14:textId="5BB4BD40" w:rsidR="00D05517" w:rsidRPr="00D968D6" w:rsidRDefault="00C2782D" w:rsidP="0085466C">
      <w:pPr>
        <w:spacing w:after="0" w:line="240" w:lineRule="auto"/>
        <w:rPr>
          <w:rFonts w:ascii="Times New Roman" w:hAnsi="Times New Roman" w:cs="Times New Roman"/>
          <w:sz w:val="24"/>
          <w:szCs w:val="24"/>
        </w:rPr>
      </w:pPr>
      <w:r>
        <w:rPr>
          <w:rFonts w:ascii="Times New Roman" w:hAnsi="Times New Roman" w:cs="Times New Roman"/>
          <w:sz w:val="24"/>
          <w:szCs w:val="24"/>
        </w:rPr>
        <w:t>Anita.Viksne</w:t>
      </w:r>
      <w:r w:rsidR="00CC64F3">
        <w:rPr>
          <w:rFonts w:ascii="Times New Roman" w:hAnsi="Times New Roman" w:cs="Times New Roman"/>
          <w:sz w:val="24"/>
          <w:szCs w:val="24"/>
        </w:rPr>
        <w:t>@zm.gov.lv</w:t>
      </w:r>
    </w:p>
    <w:sectPr w:rsidR="00D05517" w:rsidRPr="00D968D6" w:rsidSect="00736226">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C40C2" w14:textId="77777777" w:rsidR="00CA6592" w:rsidRDefault="00CA6592" w:rsidP="00521378">
      <w:pPr>
        <w:spacing w:after="0" w:line="240" w:lineRule="auto"/>
      </w:pPr>
      <w:r>
        <w:separator/>
      </w:r>
    </w:p>
  </w:endnote>
  <w:endnote w:type="continuationSeparator" w:id="0">
    <w:p w14:paraId="275F6439" w14:textId="77777777" w:rsidR="00CA6592" w:rsidRDefault="00CA6592" w:rsidP="00521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F8E04" w14:textId="77777777" w:rsidR="00294789" w:rsidRDefault="0029478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0AED7" w14:textId="77777777" w:rsidR="002223A9" w:rsidRDefault="002223A9" w:rsidP="006B4F99">
    <w:pPr>
      <w:pStyle w:val="Kjene"/>
      <w:rPr>
        <w:rFonts w:ascii="Times New Roman" w:hAnsi="Times New Roman" w:cs="Times New Roman"/>
        <w:sz w:val="20"/>
      </w:rPr>
    </w:pPr>
  </w:p>
  <w:p w14:paraId="778B7CEB" w14:textId="5650E6DE" w:rsidR="006B4F99" w:rsidRPr="0052075B" w:rsidRDefault="006B4F99" w:rsidP="006B4F99">
    <w:pPr>
      <w:pStyle w:val="Kjene"/>
    </w:pPr>
    <w:r w:rsidRPr="0052075B">
      <w:rPr>
        <w:rFonts w:ascii="Times New Roman" w:hAnsi="Times New Roman" w:cs="Times New Roman"/>
        <w:sz w:val="20"/>
      </w:rPr>
      <w:t>ZMAnot_</w:t>
    </w:r>
    <w:r w:rsidR="00C25D35">
      <w:rPr>
        <w:rFonts w:ascii="Times New Roman" w:hAnsi="Times New Roman" w:cs="Times New Roman"/>
        <w:sz w:val="20"/>
      </w:rPr>
      <w:t>2</w:t>
    </w:r>
    <w:r w:rsidR="006E396F">
      <w:rPr>
        <w:rFonts w:ascii="Times New Roman" w:hAnsi="Times New Roman" w:cs="Times New Roman"/>
        <w:sz w:val="20"/>
      </w:rPr>
      <w:t>3</w:t>
    </w:r>
    <w:r w:rsidR="00294789">
      <w:rPr>
        <w:rFonts w:ascii="Times New Roman" w:hAnsi="Times New Roman" w:cs="Times New Roman"/>
        <w:sz w:val="20"/>
      </w:rPr>
      <w:t>.</w:t>
    </w:r>
    <w:r w:rsidR="00EF7790">
      <w:rPr>
        <w:rFonts w:ascii="Times New Roman" w:hAnsi="Times New Roman" w:cs="Times New Roman"/>
        <w:sz w:val="20"/>
      </w:rPr>
      <w:t>10</w:t>
    </w:r>
    <w:r w:rsidR="00294789">
      <w:rPr>
        <w:rFonts w:ascii="Times New Roman" w:hAnsi="Times New Roman" w:cs="Times New Roman"/>
        <w:sz w:val="20"/>
      </w:rPr>
      <w:t>.</w:t>
    </w:r>
    <w:r w:rsidRPr="0052075B">
      <w:rPr>
        <w:rFonts w:ascii="Times New Roman" w:hAnsi="Times New Roman" w:cs="Times New Roman"/>
        <w:sz w:val="20"/>
      </w:rPr>
      <w:t>21_</w:t>
    </w:r>
    <w:r w:rsidR="00294789">
      <w:rPr>
        <w:rFonts w:ascii="Times New Roman" w:hAnsi="Times New Roman" w:cs="Times New Roman"/>
        <w:sz w:val="20"/>
      </w:rPr>
      <w:t>Ķekava</w:t>
    </w:r>
  </w:p>
  <w:p w14:paraId="504ACE1A" w14:textId="62CBBA4D" w:rsidR="0002249B" w:rsidRPr="0052075B" w:rsidRDefault="0002249B" w:rsidP="00876573">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6DDD7" w14:textId="77777777" w:rsidR="00AD73DE" w:rsidRDefault="00AD73DE" w:rsidP="00AD73DE">
    <w:pPr>
      <w:pStyle w:val="Kjene"/>
      <w:rPr>
        <w:rFonts w:ascii="Times New Roman" w:hAnsi="Times New Roman" w:cs="Times New Roman"/>
        <w:sz w:val="20"/>
      </w:rPr>
    </w:pPr>
  </w:p>
  <w:p w14:paraId="29799C89" w14:textId="4D7F2368" w:rsidR="00AD73DE" w:rsidRPr="0052075B" w:rsidRDefault="00AD73DE" w:rsidP="00AD73DE">
    <w:pPr>
      <w:pStyle w:val="Kjene"/>
    </w:pPr>
    <w:r w:rsidRPr="0052075B">
      <w:rPr>
        <w:rFonts w:ascii="Times New Roman" w:hAnsi="Times New Roman" w:cs="Times New Roman"/>
        <w:sz w:val="20"/>
      </w:rPr>
      <w:t>ZMAnot_</w:t>
    </w:r>
    <w:r w:rsidR="00C25D35">
      <w:rPr>
        <w:rFonts w:ascii="Times New Roman" w:hAnsi="Times New Roman" w:cs="Times New Roman"/>
        <w:sz w:val="20"/>
      </w:rPr>
      <w:t>2</w:t>
    </w:r>
    <w:r w:rsidR="006E396F">
      <w:rPr>
        <w:rFonts w:ascii="Times New Roman" w:hAnsi="Times New Roman" w:cs="Times New Roman"/>
        <w:sz w:val="20"/>
      </w:rPr>
      <w:t>3</w:t>
    </w:r>
    <w:r w:rsidR="00294789">
      <w:rPr>
        <w:rFonts w:ascii="Times New Roman" w:hAnsi="Times New Roman" w:cs="Times New Roman"/>
        <w:sz w:val="20"/>
      </w:rPr>
      <w:t>.</w:t>
    </w:r>
    <w:r w:rsidR="00EF7790">
      <w:rPr>
        <w:rFonts w:ascii="Times New Roman" w:hAnsi="Times New Roman" w:cs="Times New Roman"/>
        <w:sz w:val="20"/>
      </w:rPr>
      <w:t>10</w:t>
    </w:r>
    <w:r w:rsidR="00294789">
      <w:rPr>
        <w:rFonts w:ascii="Times New Roman" w:hAnsi="Times New Roman" w:cs="Times New Roman"/>
        <w:sz w:val="20"/>
      </w:rPr>
      <w:t>.</w:t>
    </w:r>
    <w:r w:rsidRPr="0052075B">
      <w:rPr>
        <w:rFonts w:ascii="Times New Roman" w:hAnsi="Times New Roman" w:cs="Times New Roman"/>
        <w:sz w:val="20"/>
      </w:rPr>
      <w:t>21_</w:t>
    </w:r>
    <w:r w:rsidR="00294789">
      <w:rPr>
        <w:rFonts w:ascii="Times New Roman" w:hAnsi="Times New Roman" w:cs="Times New Roman"/>
        <w:sz w:val="20"/>
      </w:rPr>
      <w:t>Ķekava</w:t>
    </w:r>
  </w:p>
  <w:p w14:paraId="61D1F4C7" w14:textId="5B09FE9C" w:rsidR="0002249B" w:rsidRPr="00AD73DE" w:rsidRDefault="0002249B" w:rsidP="00AD73D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A4476" w14:textId="77777777" w:rsidR="00CA6592" w:rsidRDefault="00CA6592" w:rsidP="00521378">
      <w:pPr>
        <w:spacing w:after="0" w:line="240" w:lineRule="auto"/>
      </w:pPr>
      <w:r>
        <w:separator/>
      </w:r>
    </w:p>
  </w:footnote>
  <w:footnote w:type="continuationSeparator" w:id="0">
    <w:p w14:paraId="763FE1CE" w14:textId="77777777" w:rsidR="00CA6592" w:rsidRDefault="00CA6592" w:rsidP="00521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1ACC8" w14:textId="77777777" w:rsidR="00294789" w:rsidRDefault="0029478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414432"/>
      <w:docPartObj>
        <w:docPartGallery w:val="Page Numbers (Top of Page)"/>
        <w:docPartUnique/>
      </w:docPartObj>
    </w:sdtPr>
    <w:sdtEndPr>
      <w:rPr>
        <w:rFonts w:ascii="Times New Roman" w:hAnsi="Times New Roman" w:cs="Times New Roman"/>
        <w:sz w:val="24"/>
      </w:rPr>
    </w:sdtEndPr>
    <w:sdtContent>
      <w:p w14:paraId="36C8DD9A" w14:textId="484E28F0" w:rsidR="0002249B" w:rsidRPr="00CB439B" w:rsidRDefault="0002249B">
        <w:pPr>
          <w:pStyle w:val="Galvene"/>
          <w:jc w:val="center"/>
          <w:rPr>
            <w:rFonts w:ascii="Times New Roman" w:hAnsi="Times New Roman" w:cs="Times New Roman"/>
            <w:sz w:val="24"/>
          </w:rPr>
        </w:pPr>
        <w:r w:rsidRPr="00CB439B">
          <w:rPr>
            <w:rFonts w:ascii="Times New Roman" w:hAnsi="Times New Roman" w:cs="Times New Roman"/>
            <w:sz w:val="24"/>
          </w:rPr>
          <w:fldChar w:fldCharType="begin"/>
        </w:r>
        <w:r w:rsidRPr="00CB439B">
          <w:rPr>
            <w:rFonts w:ascii="Times New Roman" w:hAnsi="Times New Roman" w:cs="Times New Roman"/>
            <w:sz w:val="24"/>
          </w:rPr>
          <w:instrText>PAGE   \* MERGEFORMAT</w:instrText>
        </w:r>
        <w:r w:rsidRPr="00CB439B">
          <w:rPr>
            <w:rFonts w:ascii="Times New Roman" w:hAnsi="Times New Roman" w:cs="Times New Roman"/>
            <w:sz w:val="24"/>
          </w:rPr>
          <w:fldChar w:fldCharType="separate"/>
        </w:r>
        <w:r w:rsidR="00FC5C26">
          <w:rPr>
            <w:rFonts w:ascii="Times New Roman" w:hAnsi="Times New Roman" w:cs="Times New Roman"/>
            <w:noProof/>
            <w:sz w:val="24"/>
          </w:rPr>
          <w:t>9</w:t>
        </w:r>
        <w:r w:rsidRPr="00CB439B">
          <w:rPr>
            <w:rFonts w:ascii="Times New Roman" w:hAnsi="Times New Roman" w:cs="Times New Roman"/>
            <w:sz w:val="24"/>
          </w:rPr>
          <w:fldChar w:fldCharType="end"/>
        </w:r>
      </w:p>
    </w:sdtContent>
  </w:sdt>
  <w:p w14:paraId="52EA3EBA" w14:textId="77777777" w:rsidR="0002249B" w:rsidRDefault="0002249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612A0" w14:textId="77777777" w:rsidR="00294789" w:rsidRDefault="0029478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6773"/>
    <w:multiLevelType w:val="hybridMultilevel"/>
    <w:tmpl w:val="F070B7AA"/>
    <w:lvl w:ilvl="0" w:tplc="E9062AC4">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2BA484A"/>
    <w:multiLevelType w:val="hybridMultilevel"/>
    <w:tmpl w:val="920A21E6"/>
    <w:lvl w:ilvl="0" w:tplc="0EB699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2D839B3"/>
    <w:multiLevelType w:val="hybridMultilevel"/>
    <w:tmpl w:val="7AE644D6"/>
    <w:lvl w:ilvl="0" w:tplc="04260001">
      <w:start w:val="1"/>
      <w:numFmt w:val="bullet"/>
      <w:lvlText w:val=""/>
      <w:lvlJc w:val="left"/>
      <w:pPr>
        <w:ind w:left="896" w:hanging="360"/>
      </w:pPr>
      <w:rPr>
        <w:rFonts w:ascii="Symbol" w:hAnsi="Symbol" w:hint="default"/>
      </w:rPr>
    </w:lvl>
    <w:lvl w:ilvl="1" w:tplc="04260003">
      <w:start w:val="1"/>
      <w:numFmt w:val="bullet"/>
      <w:lvlText w:val="o"/>
      <w:lvlJc w:val="left"/>
      <w:pPr>
        <w:ind w:left="1616" w:hanging="360"/>
      </w:pPr>
      <w:rPr>
        <w:rFonts w:ascii="Courier New" w:hAnsi="Courier New" w:cs="Courier New" w:hint="default"/>
      </w:rPr>
    </w:lvl>
    <w:lvl w:ilvl="2" w:tplc="04260005" w:tentative="1">
      <w:start w:val="1"/>
      <w:numFmt w:val="bullet"/>
      <w:lvlText w:val=""/>
      <w:lvlJc w:val="left"/>
      <w:pPr>
        <w:ind w:left="2336" w:hanging="360"/>
      </w:pPr>
      <w:rPr>
        <w:rFonts w:ascii="Wingdings" w:hAnsi="Wingdings" w:hint="default"/>
      </w:rPr>
    </w:lvl>
    <w:lvl w:ilvl="3" w:tplc="04260001" w:tentative="1">
      <w:start w:val="1"/>
      <w:numFmt w:val="bullet"/>
      <w:lvlText w:val=""/>
      <w:lvlJc w:val="left"/>
      <w:pPr>
        <w:ind w:left="3056" w:hanging="360"/>
      </w:pPr>
      <w:rPr>
        <w:rFonts w:ascii="Symbol" w:hAnsi="Symbol" w:hint="default"/>
      </w:rPr>
    </w:lvl>
    <w:lvl w:ilvl="4" w:tplc="04260003" w:tentative="1">
      <w:start w:val="1"/>
      <w:numFmt w:val="bullet"/>
      <w:lvlText w:val="o"/>
      <w:lvlJc w:val="left"/>
      <w:pPr>
        <w:ind w:left="3776" w:hanging="360"/>
      </w:pPr>
      <w:rPr>
        <w:rFonts w:ascii="Courier New" w:hAnsi="Courier New" w:cs="Courier New" w:hint="default"/>
      </w:rPr>
    </w:lvl>
    <w:lvl w:ilvl="5" w:tplc="04260005" w:tentative="1">
      <w:start w:val="1"/>
      <w:numFmt w:val="bullet"/>
      <w:lvlText w:val=""/>
      <w:lvlJc w:val="left"/>
      <w:pPr>
        <w:ind w:left="4496" w:hanging="360"/>
      </w:pPr>
      <w:rPr>
        <w:rFonts w:ascii="Wingdings" w:hAnsi="Wingdings" w:hint="default"/>
      </w:rPr>
    </w:lvl>
    <w:lvl w:ilvl="6" w:tplc="04260001" w:tentative="1">
      <w:start w:val="1"/>
      <w:numFmt w:val="bullet"/>
      <w:lvlText w:val=""/>
      <w:lvlJc w:val="left"/>
      <w:pPr>
        <w:ind w:left="5216" w:hanging="360"/>
      </w:pPr>
      <w:rPr>
        <w:rFonts w:ascii="Symbol" w:hAnsi="Symbol" w:hint="default"/>
      </w:rPr>
    </w:lvl>
    <w:lvl w:ilvl="7" w:tplc="04260003" w:tentative="1">
      <w:start w:val="1"/>
      <w:numFmt w:val="bullet"/>
      <w:lvlText w:val="o"/>
      <w:lvlJc w:val="left"/>
      <w:pPr>
        <w:ind w:left="5936" w:hanging="360"/>
      </w:pPr>
      <w:rPr>
        <w:rFonts w:ascii="Courier New" w:hAnsi="Courier New" w:cs="Courier New" w:hint="default"/>
      </w:rPr>
    </w:lvl>
    <w:lvl w:ilvl="8" w:tplc="04260005" w:tentative="1">
      <w:start w:val="1"/>
      <w:numFmt w:val="bullet"/>
      <w:lvlText w:val=""/>
      <w:lvlJc w:val="left"/>
      <w:pPr>
        <w:ind w:left="6656" w:hanging="360"/>
      </w:pPr>
      <w:rPr>
        <w:rFonts w:ascii="Wingdings" w:hAnsi="Wingdings" w:hint="default"/>
      </w:rPr>
    </w:lvl>
  </w:abstractNum>
  <w:abstractNum w:abstractNumId="3" w15:restartNumberingAfterBreak="0">
    <w:nsid w:val="0DEF4D25"/>
    <w:multiLevelType w:val="hybridMultilevel"/>
    <w:tmpl w:val="E27E7652"/>
    <w:lvl w:ilvl="0" w:tplc="B4F4A692">
      <w:numFmt w:val="bullet"/>
      <w:lvlText w:val="-"/>
      <w:lvlJc w:val="left"/>
      <w:pPr>
        <w:ind w:left="716" w:hanging="540"/>
      </w:pPr>
      <w:rPr>
        <w:rFonts w:ascii="Times New Roman" w:eastAsia="Times New Roman" w:hAnsi="Times New Roman" w:cs="Times New Roman" w:hint="default"/>
      </w:rPr>
    </w:lvl>
    <w:lvl w:ilvl="1" w:tplc="04260003" w:tentative="1">
      <w:start w:val="1"/>
      <w:numFmt w:val="bullet"/>
      <w:lvlText w:val="o"/>
      <w:lvlJc w:val="left"/>
      <w:pPr>
        <w:ind w:left="1256" w:hanging="360"/>
      </w:pPr>
      <w:rPr>
        <w:rFonts w:ascii="Courier New" w:hAnsi="Courier New" w:cs="Courier New" w:hint="default"/>
      </w:rPr>
    </w:lvl>
    <w:lvl w:ilvl="2" w:tplc="04260005" w:tentative="1">
      <w:start w:val="1"/>
      <w:numFmt w:val="bullet"/>
      <w:lvlText w:val=""/>
      <w:lvlJc w:val="left"/>
      <w:pPr>
        <w:ind w:left="1976" w:hanging="360"/>
      </w:pPr>
      <w:rPr>
        <w:rFonts w:ascii="Wingdings" w:hAnsi="Wingdings" w:hint="default"/>
      </w:rPr>
    </w:lvl>
    <w:lvl w:ilvl="3" w:tplc="04260001" w:tentative="1">
      <w:start w:val="1"/>
      <w:numFmt w:val="bullet"/>
      <w:lvlText w:val=""/>
      <w:lvlJc w:val="left"/>
      <w:pPr>
        <w:ind w:left="2696" w:hanging="360"/>
      </w:pPr>
      <w:rPr>
        <w:rFonts w:ascii="Symbol" w:hAnsi="Symbol" w:hint="default"/>
      </w:rPr>
    </w:lvl>
    <w:lvl w:ilvl="4" w:tplc="04260003" w:tentative="1">
      <w:start w:val="1"/>
      <w:numFmt w:val="bullet"/>
      <w:lvlText w:val="o"/>
      <w:lvlJc w:val="left"/>
      <w:pPr>
        <w:ind w:left="3416" w:hanging="360"/>
      </w:pPr>
      <w:rPr>
        <w:rFonts w:ascii="Courier New" w:hAnsi="Courier New" w:cs="Courier New" w:hint="default"/>
      </w:rPr>
    </w:lvl>
    <w:lvl w:ilvl="5" w:tplc="04260005" w:tentative="1">
      <w:start w:val="1"/>
      <w:numFmt w:val="bullet"/>
      <w:lvlText w:val=""/>
      <w:lvlJc w:val="left"/>
      <w:pPr>
        <w:ind w:left="4136" w:hanging="360"/>
      </w:pPr>
      <w:rPr>
        <w:rFonts w:ascii="Wingdings" w:hAnsi="Wingdings" w:hint="default"/>
      </w:rPr>
    </w:lvl>
    <w:lvl w:ilvl="6" w:tplc="04260001" w:tentative="1">
      <w:start w:val="1"/>
      <w:numFmt w:val="bullet"/>
      <w:lvlText w:val=""/>
      <w:lvlJc w:val="left"/>
      <w:pPr>
        <w:ind w:left="4856" w:hanging="360"/>
      </w:pPr>
      <w:rPr>
        <w:rFonts w:ascii="Symbol" w:hAnsi="Symbol" w:hint="default"/>
      </w:rPr>
    </w:lvl>
    <w:lvl w:ilvl="7" w:tplc="04260003" w:tentative="1">
      <w:start w:val="1"/>
      <w:numFmt w:val="bullet"/>
      <w:lvlText w:val="o"/>
      <w:lvlJc w:val="left"/>
      <w:pPr>
        <w:ind w:left="5576" w:hanging="360"/>
      </w:pPr>
      <w:rPr>
        <w:rFonts w:ascii="Courier New" w:hAnsi="Courier New" w:cs="Courier New" w:hint="default"/>
      </w:rPr>
    </w:lvl>
    <w:lvl w:ilvl="8" w:tplc="04260005" w:tentative="1">
      <w:start w:val="1"/>
      <w:numFmt w:val="bullet"/>
      <w:lvlText w:val=""/>
      <w:lvlJc w:val="left"/>
      <w:pPr>
        <w:ind w:left="6296" w:hanging="360"/>
      </w:pPr>
      <w:rPr>
        <w:rFonts w:ascii="Wingdings" w:hAnsi="Wingdings" w:hint="default"/>
      </w:rPr>
    </w:lvl>
  </w:abstractNum>
  <w:abstractNum w:abstractNumId="4" w15:restartNumberingAfterBreak="0">
    <w:nsid w:val="2FFD418A"/>
    <w:multiLevelType w:val="hybridMultilevel"/>
    <w:tmpl w:val="3A4830A6"/>
    <w:lvl w:ilvl="0" w:tplc="04260001">
      <w:start w:val="1"/>
      <w:numFmt w:val="bullet"/>
      <w:lvlText w:val=""/>
      <w:lvlJc w:val="left"/>
      <w:pPr>
        <w:ind w:left="896" w:hanging="360"/>
      </w:pPr>
      <w:rPr>
        <w:rFonts w:ascii="Symbol" w:hAnsi="Symbol" w:hint="default"/>
      </w:rPr>
    </w:lvl>
    <w:lvl w:ilvl="1" w:tplc="04260001">
      <w:start w:val="1"/>
      <w:numFmt w:val="bullet"/>
      <w:lvlText w:val=""/>
      <w:lvlJc w:val="left"/>
      <w:pPr>
        <w:ind w:left="1616" w:hanging="360"/>
      </w:pPr>
      <w:rPr>
        <w:rFonts w:ascii="Symbol" w:hAnsi="Symbol" w:hint="default"/>
      </w:rPr>
    </w:lvl>
    <w:lvl w:ilvl="2" w:tplc="04260005" w:tentative="1">
      <w:start w:val="1"/>
      <w:numFmt w:val="bullet"/>
      <w:lvlText w:val=""/>
      <w:lvlJc w:val="left"/>
      <w:pPr>
        <w:ind w:left="2336" w:hanging="360"/>
      </w:pPr>
      <w:rPr>
        <w:rFonts w:ascii="Wingdings" w:hAnsi="Wingdings" w:hint="default"/>
      </w:rPr>
    </w:lvl>
    <w:lvl w:ilvl="3" w:tplc="04260001" w:tentative="1">
      <w:start w:val="1"/>
      <w:numFmt w:val="bullet"/>
      <w:lvlText w:val=""/>
      <w:lvlJc w:val="left"/>
      <w:pPr>
        <w:ind w:left="3056" w:hanging="360"/>
      </w:pPr>
      <w:rPr>
        <w:rFonts w:ascii="Symbol" w:hAnsi="Symbol" w:hint="default"/>
      </w:rPr>
    </w:lvl>
    <w:lvl w:ilvl="4" w:tplc="04260003" w:tentative="1">
      <w:start w:val="1"/>
      <w:numFmt w:val="bullet"/>
      <w:lvlText w:val="o"/>
      <w:lvlJc w:val="left"/>
      <w:pPr>
        <w:ind w:left="3776" w:hanging="360"/>
      </w:pPr>
      <w:rPr>
        <w:rFonts w:ascii="Courier New" w:hAnsi="Courier New" w:cs="Courier New" w:hint="default"/>
      </w:rPr>
    </w:lvl>
    <w:lvl w:ilvl="5" w:tplc="04260005" w:tentative="1">
      <w:start w:val="1"/>
      <w:numFmt w:val="bullet"/>
      <w:lvlText w:val=""/>
      <w:lvlJc w:val="left"/>
      <w:pPr>
        <w:ind w:left="4496" w:hanging="360"/>
      </w:pPr>
      <w:rPr>
        <w:rFonts w:ascii="Wingdings" w:hAnsi="Wingdings" w:hint="default"/>
      </w:rPr>
    </w:lvl>
    <w:lvl w:ilvl="6" w:tplc="04260001" w:tentative="1">
      <w:start w:val="1"/>
      <w:numFmt w:val="bullet"/>
      <w:lvlText w:val=""/>
      <w:lvlJc w:val="left"/>
      <w:pPr>
        <w:ind w:left="5216" w:hanging="360"/>
      </w:pPr>
      <w:rPr>
        <w:rFonts w:ascii="Symbol" w:hAnsi="Symbol" w:hint="default"/>
      </w:rPr>
    </w:lvl>
    <w:lvl w:ilvl="7" w:tplc="04260003" w:tentative="1">
      <w:start w:val="1"/>
      <w:numFmt w:val="bullet"/>
      <w:lvlText w:val="o"/>
      <w:lvlJc w:val="left"/>
      <w:pPr>
        <w:ind w:left="5936" w:hanging="360"/>
      </w:pPr>
      <w:rPr>
        <w:rFonts w:ascii="Courier New" w:hAnsi="Courier New" w:cs="Courier New" w:hint="default"/>
      </w:rPr>
    </w:lvl>
    <w:lvl w:ilvl="8" w:tplc="04260005" w:tentative="1">
      <w:start w:val="1"/>
      <w:numFmt w:val="bullet"/>
      <w:lvlText w:val=""/>
      <w:lvlJc w:val="left"/>
      <w:pPr>
        <w:ind w:left="6656" w:hanging="360"/>
      </w:pPr>
      <w:rPr>
        <w:rFonts w:ascii="Wingdings" w:hAnsi="Wingdings" w:hint="default"/>
      </w:rPr>
    </w:lvl>
  </w:abstractNum>
  <w:abstractNum w:abstractNumId="5" w15:restartNumberingAfterBreak="0">
    <w:nsid w:val="33A914DC"/>
    <w:multiLevelType w:val="hybridMultilevel"/>
    <w:tmpl w:val="F14C9B30"/>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4076217C"/>
    <w:multiLevelType w:val="hybridMultilevel"/>
    <w:tmpl w:val="A8A2CBDA"/>
    <w:lvl w:ilvl="0" w:tplc="1A7ECC7E">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4E8A57AD"/>
    <w:multiLevelType w:val="hybridMultilevel"/>
    <w:tmpl w:val="868E784E"/>
    <w:lvl w:ilvl="0" w:tplc="153AA2E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535B1D0F"/>
    <w:multiLevelType w:val="hybridMultilevel"/>
    <w:tmpl w:val="281E5446"/>
    <w:lvl w:ilvl="0" w:tplc="04260001">
      <w:start w:val="1"/>
      <w:numFmt w:val="bullet"/>
      <w:lvlText w:val=""/>
      <w:lvlJc w:val="left"/>
      <w:pPr>
        <w:ind w:left="896" w:hanging="360"/>
      </w:pPr>
      <w:rPr>
        <w:rFonts w:ascii="Symbol" w:hAnsi="Symbol" w:hint="default"/>
      </w:rPr>
    </w:lvl>
    <w:lvl w:ilvl="1" w:tplc="5436ECC4">
      <w:numFmt w:val="bullet"/>
      <w:lvlText w:val="-"/>
      <w:lvlJc w:val="left"/>
      <w:pPr>
        <w:ind w:left="1796" w:hanging="540"/>
      </w:pPr>
      <w:rPr>
        <w:rFonts w:ascii="Times New Roman" w:eastAsia="Times New Roman" w:hAnsi="Times New Roman" w:cs="Times New Roman" w:hint="default"/>
      </w:rPr>
    </w:lvl>
    <w:lvl w:ilvl="2" w:tplc="04260005" w:tentative="1">
      <w:start w:val="1"/>
      <w:numFmt w:val="bullet"/>
      <w:lvlText w:val=""/>
      <w:lvlJc w:val="left"/>
      <w:pPr>
        <w:ind w:left="2336" w:hanging="360"/>
      </w:pPr>
      <w:rPr>
        <w:rFonts w:ascii="Wingdings" w:hAnsi="Wingdings" w:hint="default"/>
      </w:rPr>
    </w:lvl>
    <w:lvl w:ilvl="3" w:tplc="04260001" w:tentative="1">
      <w:start w:val="1"/>
      <w:numFmt w:val="bullet"/>
      <w:lvlText w:val=""/>
      <w:lvlJc w:val="left"/>
      <w:pPr>
        <w:ind w:left="3056" w:hanging="360"/>
      </w:pPr>
      <w:rPr>
        <w:rFonts w:ascii="Symbol" w:hAnsi="Symbol" w:hint="default"/>
      </w:rPr>
    </w:lvl>
    <w:lvl w:ilvl="4" w:tplc="04260003" w:tentative="1">
      <w:start w:val="1"/>
      <w:numFmt w:val="bullet"/>
      <w:lvlText w:val="o"/>
      <w:lvlJc w:val="left"/>
      <w:pPr>
        <w:ind w:left="3776" w:hanging="360"/>
      </w:pPr>
      <w:rPr>
        <w:rFonts w:ascii="Courier New" w:hAnsi="Courier New" w:cs="Courier New" w:hint="default"/>
      </w:rPr>
    </w:lvl>
    <w:lvl w:ilvl="5" w:tplc="04260005" w:tentative="1">
      <w:start w:val="1"/>
      <w:numFmt w:val="bullet"/>
      <w:lvlText w:val=""/>
      <w:lvlJc w:val="left"/>
      <w:pPr>
        <w:ind w:left="4496" w:hanging="360"/>
      </w:pPr>
      <w:rPr>
        <w:rFonts w:ascii="Wingdings" w:hAnsi="Wingdings" w:hint="default"/>
      </w:rPr>
    </w:lvl>
    <w:lvl w:ilvl="6" w:tplc="04260001" w:tentative="1">
      <w:start w:val="1"/>
      <w:numFmt w:val="bullet"/>
      <w:lvlText w:val=""/>
      <w:lvlJc w:val="left"/>
      <w:pPr>
        <w:ind w:left="5216" w:hanging="360"/>
      </w:pPr>
      <w:rPr>
        <w:rFonts w:ascii="Symbol" w:hAnsi="Symbol" w:hint="default"/>
      </w:rPr>
    </w:lvl>
    <w:lvl w:ilvl="7" w:tplc="04260003" w:tentative="1">
      <w:start w:val="1"/>
      <w:numFmt w:val="bullet"/>
      <w:lvlText w:val="o"/>
      <w:lvlJc w:val="left"/>
      <w:pPr>
        <w:ind w:left="5936" w:hanging="360"/>
      </w:pPr>
      <w:rPr>
        <w:rFonts w:ascii="Courier New" w:hAnsi="Courier New" w:cs="Courier New" w:hint="default"/>
      </w:rPr>
    </w:lvl>
    <w:lvl w:ilvl="8" w:tplc="04260005" w:tentative="1">
      <w:start w:val="1"/>
      <w:numFmt w:val="bullet"/>
      <w:lvlText w:val=""/>
      <w:lvlJc w:val="left"/>
      <w:pPr>
        <w:ind w:left="6656" w:hanging="360"/>
      </w:pPr>
      <w:rPr>
        <w:rFonts w:ascii="Wingdings" w:hAnsi="Wingdings" w:hint="default"/>
      </w:rPr>
    </w:lvl>
  </w:abstractNum>
  <w:abstractNum w:abstractNumId="9" w15:restartNumberingAfterBreak="0">
    <w:nsid w:val="785357B8"/>
    <w:multiLevelType w:val="hybridMultilevel"/>
    <w:tmpl w:val="E9FADFB4"/>
    <w:lvl w:ilvl="0" w:tplc="04260017">
      <w:start w:val="1"/>
      <w:numFmt w:val="lowerLetter"/>
      <w:lvlText w:val="%1)"/>
      <w:lvlJc w:val="left"/>
      <w:pPr>
        <w:ind w:left="1080" w:hanging="360"/>
      </w:pPr>
      <w:rPr>
        <w:rFont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7"/>
  </w:num>
  <w:num w:numId="2">
    <w:abstractNumId w:val="5"/>
  </w:num>
  <w:num w:numId="3">
    <w:abstractNumId w:val="1"/>
  </w:num>
  <w:num w:numId="4">
    <w:abstractNumId w:val="8"/>
  </w:num>
  <w:num w:numId="5">
    <w:abstractNumId w:val="3"/>
  </w:num>
  <w:num w:numId="6">
    <w:abstractNumId w:val="2"/>
  </w:num>
  <w:num w:numId="7">
    <w:abstractNumId w:val="4"/>
  </w:num>
  <w:num w:numId="8">
    <w:abstractNumId w:val="0"/>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22D"/>
    <w:rsid w:val="000001AE"/>
    <w:rsid w:val="0000048B"/>
    <w:rsid w:val="00000792"/>
    <w:rsid w:val="000009A3"/>
    <w:rsid w:val="000009AA"/>
    <w:rsid w:val="00000AE3"/>
    <w:rsid w:val="00000BF2"/>
    <w:rsid w:val="0000286F"/>
    <w:rsid w:val="00002C53"/>
    <w:rsid w:val="00002DC9"/>
    <w:rsid w:val="00003141"/>
    <w:rsid w:val="00003509"/>
    <w:rsid w:val="000037BF"/>
    <w:rsid w:val="00003808"/>
    <w:rsid w:val="00003CB6"/>
    <w:rsid w:val="00003E9B"/>
    <w:rsid w:val="00004745"/>
    <w:rsid w:val="00005060"/>
    <w:rsid w:val="000052AE"/>
    <w:rsid w:val="00006A1A"/>
    <w:rsid w:val="00007291"/>
    <w:rsid w:val="000077A6"/>
    <w:rsid w:val="0001002A"/>
    <w:rsid w:val="00010568"/>
    <w:rsid w:val="000109AC"/>
    <w:rsid w:val="00010BF5"/>
    <w:rsid w:val="00010CE5"/>
    <w:rsid w:val="00012446"/>
    <w:rsid w:val="0001291F"/>
    <w:rsid w:val="00012B34"/>
    <w:rsid w:val="00012B88"/>
    <w:rsid w:val="00013131"/>
    <w:rsid w:val="0001360C"/>
    <w:rsid w:val="00013688"/>
    <w:rsid w:val="00013A4F"/>
    <w:rsid w:val="00014100"/>
    <w:rsid w:val="00014414"/>
    <w:rsid w:val="00014C45"/>
    <w:rsid w:val="00014F86"/>
    <w:rsid w:val="0001534E"/>
    <w:rsid w:val="00015A96"/>
    <w:rsid w:val="00016462"/>
    <w:rsid w:val="000166C7"/>
    <w:rsid w:val="00016776"/>
    <w:rsid w:val="00016C3E"/>
    <w:rsid w:val="00016D68"/>
    <w:rsid w:val="00017B1E"/>
    <w:rsid w:val="00020082"/>
    <w:rsid w:val="000202E8"/>
    <w:rsid w:val="00020911"/>
    <w:rsid w:val="00021166"/>
    <w:rsid w:val="00021508"/>
    <w:rsid w:val="00021740"/>
    <w:rsid w:val="000220F9"/>
    <w:rsid w:val="000221B5"/>
    <w:rsid w:val="000223F8"/>
    <w:rsid w:val="0002249B"/>
    <w:rsid w:val="00022528"/>
    <w:rsid w:val="00022868"/>
    <w:rsid w:val="00022877"/>
    <w:rsid w:val="00022B3A"/>
    <w:rsid w:val="00023147"/>
    <w:rsid w:val="00023C48"/>
    <w:rsid w:val="00023D0D"/>
    <w:rsid w:val="00023F76"/>
    <w:rsid w:val="000247FA"/>
    <w:rsid w:val="0002503F"/>
    <w:rsid w:val="00025F98"/>
    <w:rsid w:val="0002691E"/>
    <w:rsid w:val="000272DA"/>
    <w:rsid w:val="000276B1"/>
    <w:rsid w:val="00027B6C"/>
    <w:rsid w:val="00027D9B"/>
    <w:rsid w:val="0003081B"/>
    <w:rsid w:val="000308D8"/>
    <w:rsid w:val="00031F34"/>
    <w:rsid w:val="000321FF"/>
    <w:rsid w:val="00032BFD"/>
    <w:rsid w:val="00034811"/>
    <w:rsid w:val="00034D3E"/>
    <w:rsid w:val="00035530"/>
    <w:rsid w:val="00035E73"/>
    <w:rsid w:val="00035F9C"/>
    <w:rsid w:val="000365F9"/>
    <w:rsid w:val="000405AB"/>
    <w:rsid w:val="000414EC"/>
    <w:rsid w:val="00041D6C"/>
    <w:rsid w:val="00041DB9"/>
    <w:rsid w:val="00041FF0"/>
    <w:rsid w:val="000423BA"/>
    <w:rsid w:val="00042D1E"/>
    <w:rsid w:val="00042D57"/>
    <w:rsid w:val="000437E1"/>
    <w:rsid w:val="00043DB6"/>
    <w:rsid w:val="00043F05"/>
    <w:rsid w:val="000442AF"/>
    <w:rsid w:val="000442D7"/>
    <w:rsid w:val="00044CA2"/>
    <w:rsid w:val="00045EC3"/>
    <w:rsid w:val="00045F0E"/>
    <w:rsid w:val="00046AD5"/>
    <w:rsid w:val="00046B1E"/>
    <w:rsid w:val="00046BCD"/>
    <w:rsid w:val="00047112"/>
    <w:rsid w:val="000476A5"/>
    <w:rsid w:val="00047FC0"/>
    <w:rsid w:val="00050D9F"/>
    <w:rsid w:val="00050DED"/>
    <w:rsid w:val="00050DF8"/>
    <w:rsid w:val="00051264"/>
    <w:rsid w:val="0005171A"/>
    <w:rsid w:val="00052BDE"/>
    <w:rsid w:val="00053117"/>
    <w:rsid w:val="0005366B"/>
    <w:rsid w:val="00053774"/>
    <w:rsid w:val="00053AAB"/>
    <w:rsid w:val="000559F7"/>
    <w:rsid w:val="00055EE0"/>
    <w:rsid w:val="000560A6"/>
    <w:rsid w:val="000562B5"/>
    <w:rsid w:val="00056A5A"/>
    <w:rsid w:val="000571E2"/>
    <w:rsid w:val="000575DC"/>
    <w:rsid w:val="000577A2"/>
    <w:rsid w:val="000578A5"/>
    <w:rsid w:val="00060406"/>
    <w:rsid w:val="0006122D"/>
    <w:rsid w:val="00061377"/>
    <w:rsid w:val="000615EF"/>
    <w:rsid w:val="00061AF4"/>
    <w:rsid w:val="00061B30"/>
    <w:rsid w:val="00062612"/>
    <w:rsid w:val="0006276C"/>
    <w:rsid w:val="00063716"/>
    <w:rsid w:val="000637F6"/>
    <w:rsid w:val="00063B44"/>
    <w:rsid w:val="00063BCB"/>
    <w:rsid w:val="00063D85"/>
    <w:rsid w:val="0006472B"/>
    <w:rsid w:val="0006502C"/>
    <w:rsid w:val="000651FD"/>
    <w:rsid w:val="000654E4"/>
    <w:rsid w:val="0006625C"/>
    <w:rsid w:val="00067026"/>
    <w:rsid w:val="000677F0"/>
    <w:rsid w:val="00067F67"/>
    <w:rsid w:val="00070630"/>
    <w:rsid w:val="00070724"/>
    <w:rsid w:val="000709B4"/>
    <w:rsid w:val="00070E36"/>
    <w:rsid w:val="0007112E"/>
    <w:rsid w:val="00071544"/>
    <w:rsid w:val="000719F8"/>
    <w:rsid w:val="00071D63"/>
    <w:rsid w:val="00071D65"/>
    <w:rsid w:val="0007203F"/>
    <w:rsid w:val="00072B44"/>
    <w:rsid w:val="00074479"/>
    <w:rsid w:val="00074494"/>
    <w:rsid w:val="0007479C"/>
    <w:rsid w:val="00074BBF"/>
    <w:rsid w:val="00074C98"/>
    <w:rsid w:val="0007545B"/>
    <w:rsid w:val="000754A0"/>
    <w:rsid w:val="000759BD"/>
    <w:rsid w:val="00075EDD"/>
    <w:rsid w:val="0007635B"/>
    <w:rsid w:val="0007679F"/>
    <w:rsid w:val="0007711D"/>
    <w:rsid w:val="00077AE5"/>
    <w:rsid w:val="000802F7"/>
    <w:rsid w:val="00080DF3"/>
    <w:rsid w:val="0008105D"/>
    <w:rsid w:val="000810E0"/>
    <w:rsid w:val="0008170F"/>
    <w:rsid w:val="000819D5"/>
    <w:rsid w:val="00081A96"/>
    <w:rsid w:val="00081B87"/>
    <w:rsid w:val="000825DD"/>
    <w:rsid w:val="000838CE"/>
    <w:rsid w:val="00083972"/>
    <w:rsid w:val="00084144"/>
    <w:rsid w:val="00085293"/>
    <w:rsid w:val="00085473"/>
    <w:rsid w:val="000854F5"/>
    <w:rsid w:val="000869CE"/>
    <w:rsid w:val="00086A2D"/>
    <w:rsid w:val="00087568"/>
    <w:rsid w:val="000878F3"/>
    <w:rsid w:val="00087AEB"/>
    <w:rsid w:val="00087CE1"/>
    <w:rsid w:val="00087E4E"/>
    <w:rsid w:val="00090774"/>
    <w:rsid w:val="0009090D"/>
    <w:rsid w:val="00091B04"/>
    <w:rsid w:val="00091EE6"/>
    <w:rsid w:val="00092470"/>
    <w:rsid w:val="0009258D"/>
    <w:rsid w:val="0009273C"/>
    <w:rsid w:val="00092867"/>
    <w:rsid w:val="000932D0"/>
    <w:rsid w:val="000940D1"/>
    <w:rsid w:val="00094C6A"/>
    <w:rsid w:val="000951B2"/>
    <w:rsid w:val="00095C2A"/>
    <w:rsid w:val="00096686"/>
    <w:rsid w:val="00097981"/>
    <w:rsid w:val="00097C13"/>
    <w:rsid w:val="000A004F"/>
    <w:rsid w:val="000A005E"/>
    <w:rsid w:val="000A06C9"/>
    <w:rsid w:val="000A1CCC"/>
    <w:rsid w:val="000A1F1F"/>
    <w:rsid w:val="000A1F24"/>
    <w:rsid w:val="000A20C7"/>
    <w:rsid w:val="000A3CBC"/>
    <w:rsid w:val="000A49B0"/>
    <w:rsid w:val="000A51F8"/>
    <w:rsid w:val="000A567A"/>
    <w:rsid w:val="000A5A18"/>
    <w:rsid w:val="000A5F51"/>
    <w:rsid w:val="000A632A"/>
    <w:rsid w:val="000A6B41"/>
    <w:rsid w:val="000A6D6F"/>
    <w:rsid w:val="000A7534"/>
    <w:rsid w:val="000B057E"/>
    <w:rsid w:val="000B0E52"/>
    <w:rsid w:val="000B0F0C"/>
    <w:rsid w:val="000B1023"/>
    <w:rsid w:val="000B1708"/>
    <w:rsid w:val="000B1D39"/>
    <w:rsid w:val="000B1F49"/>
    <w:rsid w:val="000B289F"/>
    <w:rsid w:val="000B34A6"/>
    <w:rsid w:val="000B38DB"/>
    <w:rsid w:val="000B4282"/>
    <w:rsid w:val="000B49B4"/>
    <w:rsid w:val="000B49BB"/>
    <w:rsid w:val="000B4BB8"/>
    <w:rsid w:val="000B512B"/>
    <w:rsid w:val="000B56D4"/>
    <w:rsid w:val="000B5CBF"/>
    <w:rsid w:val="000B6109"/>
    <w:rsid w:val="000B636B"/>
    <w:rsid w:val="000B6399"/>
    <w:rsid w:val="000B76F3"/>
    <w:rsid w:val="000C01D1"/>
    <w:rsid w:val="000C1B11"/>
    <w:rsid w:val="000C1E01"/>
    <w:rsid w:val="000C21FB"/>
    <w:rsid w:val="000C276B"/>
    <w:rsid w:val="000C31EB"/>
    <w:rsid w:val="000C331A"/>
    <w:rsid w:val="000C34B6"/>
    <w:rsid w:val="000C3676"/>
    <w:rsid w:val="000C3A23"/>
    <w:rsid w:val="000C3E06"/>
    <w:rsid w:val="000C463A"/>
    <w:rsid w:val="000C47C6"/>
    <w:rsid w:val="000C5C8C"/>
    <w:rsid w:val="000C5CCD"/>
    <w:rsid w:val="000C5DF0"/>
    <w:rsid w:val="000C5E95"/>
    <w:rsid w:val="000C5EDB"/>
    <w:rsid w:val="000C5F3C"/>
    <w:rsid w:val="000C60E5"/>
    <w:rsid w:val="000C618C"/>
    <w:rsid w:val="000C61D5"/>
    <w:rsid w:val="000C62A8"/>
    <w:rsid w:val="000C6CF4"/>
    <w:rsid w:val="000C73F5"/>
    <w:rsid w:val="000C7444"/>
    <w:rsid w:val="000C779A"/>
    <w:rsid w:val="000C78B8"/>
    <w:rsid w:val="000D003A"/>
    <w:rsid w:val="000D008F"/>
    <w:rsid w:val="000D00C0"/>
    <w:rsid w:val="000D1390"/>
    <w:rsid w:val="000D1648"/>
    <w:rsid w:val="000D1749"/>
    <w:rsid w:val="000D1F39"/>
    <w:rsid w:val="000D21CB"/>
    <w:rsid w:val="000D2297"/>
    <w:rsid w:val="000D2717"/>
    <w:rsid w:val="000D2B07"/>
    <w:rsid w:val="000D2B4C"/>
    <w:rsid w:val="000D2BEE"/>
    <w:rsid w:val="000D327F"/>
    <w:rsid w:val="000D35B8"/>
    <w:rsid w:val="000D43EA"/>
    <w:rsid w:val="000D49C7"/>
    <w:rsid w:val="000D4CA6"/>
    <w:rsid w:val="000D5A6D"/>
    <w:rsid w:val="000D5BE1"/>
    <w:rsid w:val="000D6D56"/>
    <w:rsid w:val="000D7538"/>
    <w:rsid w:val="000D76F3"/>
    <w:rsid w:val="000D7BEB"/>
    <w:rsid w:val="000E0353"/>
    <w:rsid w:val="000E07D5"/>
    <w:rsid w:val="000E0927"/>
    <w:rsid w:val="000E0AA3"/>
    <w:rsid w:val="000E0BCD"/>
    <w:rsid w:val="000E0EE5"/>
    <w:rsid w:val="000E1239"/>
    <w:rsid w:val="000E1398"/>
    <w:rsid w:val="000E196C"/>
    <w:rsid w:val="000E1D46"/>
    <w:rsid w:val="000E1E85"/>
    <w:rsid w:val="000E2150"/>
    <w:rsid w:val="000E21E0"/>
    <w:rsid w:val="000E3228"/>
    <w:rsid w:val="000E3739"/>
    <w:rsid w:val="000E41AA"/>
    <w:rsid w:val="000E45FE"/>
    <w:rsid w:val="000E4718"/>
    <w:rsid w:val="000E4CBB"/>
    <w:rsid w:val="000E4DF8"/>
    <w:rsid w:val="000E5283"/>
    <w:rsid w:val="000E54AE"/>
    <w:rsid w:val="000E54C1"/>
    <w:rsid w:val="000E560A"/>
    <w:rsid w:val="000E5752"/>
    <w:rsid w:val="000E5CDE"/>
    <w:rsid w:val="000E5D51"/>
    <w:rsid w:val="000E61F0"/>
    <w:rsid w:val="000E6258"/>
    <w:rsid w:val="000E65E1"/>
    <w:rsid w:val="000E693C"/>
    <w:rsid w:val="000E6F88"/>
    <w:rsid w:val="000E72F2"/>
    <w:rsid w:val="000E7669"/>
    <w:rsid w:val="000E79E1"/>
    <w:rsid w:val="000F0081"/>
    <w:rsid w:val="000F08BD"/>
    <w:rsid w:val="000F09A1"/>
    <w:rsid w:val="000F0BEF"/>
    <w:rsid w:val="000F0D3B"/>
    <w:rsid w:val="000F1337"/>
    <w:rsid w:val="000F1398"/>
    <w:rsid w:val="000F25C9"/>
    <w:rsid w:val="000F2797"/>
    <w:rsid w:val="000F37DA"/>
    <w:rsid w:val="000F3949"/>
    <w:rsid w:val="000F4183"/>
    <w:rsid w:val="000F41F3"/>
    <w:rsid w:val="000F4A72"/>
    <w:rsid w:val="000F4C54"/>
    <w:rsid w:val="000F5051"/>
    <w:rsid w:val="000F6574"/>
    <w:rsid w:val="000F6804"/>
    <w:rsid w:val="000F6B90"/>
    <w:rsid w:val="000F7666"/>
    <w:rsid w:val="000F79B3"/>
    <w:rsid w:val="000F7B12"/>
    <w:rsid w:val="000F7B62"/>
    <w:rsid w:val="00100B51"/>
    <w:rsid w:val="00100B7A"/>
    <w:rsid w:val="00101662"/>
    <w:rsid w:val="0010250A"/>
    <w:rsid w:val="00103878"/>
    <w:rsid w:val="00103A77"/>
    <w:rsid w:val="00104468"/>
    <w:rsid w:val="00104A64"/>
    <w:rsid w:val="00104B72"/>
    <w:rsid w:val="00104FE4"/>
    <w:rsid w:val="0010531D"/>
    <w:rsid w:val="00105E59"/>
    <w:rsid w:val="00105E7A"/>
    <w:rsid w:val="00106D45"/>
    <w:rsid w:val="001070B2"/>
    <w:rsid w:val="00107204"/>
    <w:rsid w:val="00107BE6"/>
    <w:rsid w:val="00107C3A"/>
    <w:rsid w:val="0011045E"/>
    <w:rsid w:val="001104D6"/>
    <w:rsid w:val="00111193"/>
    <w:rsid w:val="00111223"/>
    <w:rsid w:val="0011135A"/>
    <w:rsid w:val="0011151A"/>
    <w:rsid w:val="00111560"/>
    <w:rsid w:val="00111AEF"/>
    <w:rsid w:val="001125E9"/>
    <w:rsid w:val="0011264E"/>
    <w:rsid w:val="001126F0"/>
    <w:rsid w:val="0011285A"/>
    <w:rsid w:val="001128FF"/>
    <w:rsid w:val="001129EA"/>
    <w:rsid w:val="00112CB9"/>
    <w:rsid w:val="00113099"/>
    <w:rsid w:val="0011316C"/>
    <w:rsid w:val="00113337"/>
    <w:rsid w:val="001134BA"/>
    <w:rsid w:val="00113FB7"/>
    <w:rsid w:val="00114167"/>
    <w:rsid w:val="00114170"/>
    <w:rsid w:val="00115036"/>
    <w:rsid w:val="0011528D"/>
    <w:rsid w:val="001157F3"/>
    <w:rsid w:val="00115F23"/>
    <w:rsid w:val="0011667D"/>
    <w:rsid w:val="001166D6"/>
    <w:rsid w:val="00116B9B"/>
    <w:rsid w:val="00116BE7"/>
    <w:rsid w:val="00116CAE"/>
    <w:rsid w:val="00117487"/>
    <w:rsid w:val="00117C31"/>
    <w:rsid w:val="00117FB8"/>
    <w:rsid w:val="0012048D"/>
    <w:rsid w:val="00120AC5"/>
    <w:rsid w:val="00120FFF"/>
    <w:rsid w:val="001218F3"/>
    <w:rsid w:val="00121C8F"/>
    <w:rsid w:val="0012267E"/>
    <w:rsid w:val="00122CCC"/>
    <w:rsid w:val="00122F33"/>
    <w:rsid w:val="00123827"/>
    <w:rsid w:val="001238A1"/>
    <w:rsid w:val="001240BF"/>
    <w:rsid w:val="00124B95"/>
    <w:rsid w:val="00124F49"/>
    <w:rsid w:val="00125367"/>
    <w:rsid w:val="0012596D"/>
    <w:rsid w:val="00125F35"/>
    <w:rsid w:val="00126A1F"/>
    <w:rsid w:val="00126ABF"/>
    <w:rsid w:val="00127805"/>
    <w:rsid w:val="00130470"/>
    <w:rsid w:val="0013047D"/>
    <w:rsid w:val="00130CEB"/>
    <w:rsid w:val="0013193C"/>
    <w:rsid w:val="00131F94"/>
    <w:rsid w:val="00132BAF"/>
    <w:rsid w:val="00132CFD"/>
    <w:rsid w:val="00132F3B"/>
    <w:rsid w:val="001331A4"/>
    <w:rsid w:val="0013366D"/>
    <w:rsid w:val="0013395F"/>
    <w:rsid w:val="00133B67"/>
    <w:rsid w:val="00133C39"/>
    <w:rsid w:val="00133CDE"/>
    <w:rsid w:val="00134008"/>
    <w:rsid w:val="001340D8"/>
    <w:rsid w:val="001350E2"/>
    <w:rsid w:val="0013526E"/>
    <w:rsid w:val="001352B3"/>
    <w:rsid w:val="00135882"/>
    <w:rsid w:val="00136274"/>
    <w:rsid w:val="00136BA2"/>
    <w:rsid w:val="00136CE5"/>
    <w:rsid w:val="00136D26"/>
    <w:rsid w:val="0014065A"/>
    <w:rsid w:val="00140A9F"/>
    <w:rsid w:val="0014245A"/>
    <w:rsid w:val="0014279B"/>
    <w:rsid w:val="001431E0"/>
    <w:rsid w:val="00143879"/>
    <w:rsid w:val="00143956"/>
    <w:rsid w:val="001439E3"/>
    <w:rsid w:val="00143C0A"/>
    <w:rsid w:val="00143C4C"/>
    <w:rsid w:val="00143D29"/>
    <w:rsid w:val="00143E3B"/>
    <w:rsid w:val="00144126"/>
    <w:rsid w:val="0014434C"/>
    <w:rsid w:val="0014435B"/>
    <w:rsid w:val="00144614"/>
    <w:rsid w:val="00144710"/>
    <w:rsid w:val="00144F9B"/>
    <w:rsid w:val="001459E5"/>
    <w:rsid w:val="001463BF"/>
    <w:rsid w:val="00150783"/>
    <w:rsid w:val="00150C9F"/>
    <w:rsid w:val="00150F43"/>
    <w:rsid w:val="0015120C"/>
    <w:rsid w:val="00151B48"/>
    <w:rsid w:val="00152A56"/>
    <w:rsid w:val="00152AA5"/>
    <w:rsid w:val="00153C44"/>
    <w:rsid w:val="00154006"/>
    <w:rsid w:val="00154679"/>
    <w:rsid w:val="00154B34"/>
    <w:rsid w:val="00155959"/>
    <w:rsid w:val="00155C47"/>
    <w:rsid w:val="00155C80"/>
    <w:rsid w:val="001563A7"/>
    <w:rsid w:val="00156772"/>
    <w:rsid w:val="001569CB"/>
    <w:rsid w:val="0015716D"/>
    <w:rsid w:val="0016096A"/>
    <w:rsid w:val="00161150"/>
    <w:rsid w:val="0016191E"/>
    <w:rsid w:val="00161B73"/>
    <w:rsid w:val="001620B5"/>
    <w:rsid w:val="001623DC"/>
    <w:rsid w:val="001625ED"/>
    <w:rsid w:val="001626D0"/>
    <w:rsid w:val="00162787"/>
    <w:rsid w:val="001627B9"/>
    <w:rsid w:val="001630E3"/>
    <w:rsid w:val="001632E4"/>
    <w:rsid w:val="00163923"/>
    <w:rsid w:val="001639BA"/>
    <w:rsid w:val="00163B44"/>
    <w:rsid w:val="00163F8B"/>
    <w:rsid w:val="00164041"/>
    <w:rsid w:val="00164499"/>
    <w:rsid w:val="0016475A"/>
    <w:rsid w:val="00164B60"/>
    <w:rsid w:val="00164C8F"/>
    <w:rsid w:val="00164CB7"/>
    <w:rsid w:val="00165ACB"/>
    <w:rsid w:val="00165B7C"/>
    <w:rsid w:val="001668C7"/>
    <w:rsid w:val="00167649"/>
    <w:rsid w:val="0016784F"/>
    <w:rsid w:val="001703AA"/>
    <w:rsid w:val="0017075D"/>
    <w:rsid w:val="00170B8D"/>
    <w:rsid w:val="001715CF"/>
    <w:rsid w:val="00171F52"/>
    <w:rsid w:val="00172618"/>
    <w:rsid w:val="0017327F"/>
    <w:rsid w:val="001732CA"/>
    <w:rsid w:val="001737E5"/>
    <w:rsid w:val="001739A5"/>
    <w:rsid w:val="00174005"/>
    <w:rsid w:val="00174128"/>
    <w:rsid w:val="00174198"/>
    <w:rsid w:val="001745B9"/>
    <w:rsid w:val="00174852"/>
    <w:rsid w:val="00174D1D"/>
    <w:rsid w:val="00174E85"/>
    <w:rsid w:val="001758BD"/>
    <w:rsid w:val="00175E9E"/>
    <w:rsid w:val="0017637A"/>
    <w:rsid w:val="001765B9"/>
    <w:rsid w:val="00176D0B"/>
    <w:rsid w:val="00177E70"/>
    <w:rsid w:val="00180010"/>
    <w:rsid w:val="001801E0"/>
    <w:rsid w:val="001816FD"/>
    <w:rsid w:val="00181D84"/>
    <w:rsid w:val="00181DED"/>
    <w:rsid w:val="00181F86"/>
    <w:rsid w:val="001823EA"/>
    <w:rsid w:val="001829B4"/>
    <w:rsid w:val="00182ED3"/>
    <w:rsid w:val="00182FF3"/>
    <w:rsid w:val="0018657C"/>
    <w:rsid w:val="00186AB5"/>
    <w:rsid w:val="00187164"/>
    <w:rsid w:val="0019023D"/>
    <w:rsid w:val="00190493"/>
    <w:rsid w:val="001908FB"/>
    <w:rsid w:val="00190CC9"/>
    <w:rsid w:val="0019240E"/>
    <w:rsid w:val="00192E72"/>
    <w:rsid w:val="00193052"/>
    <w:rsid w:val="001934A2"/>
    <w:rsid w:val="0019386F"/>
    <w:rsid w:val="001938DF"/>
    <w:rsid w:val="001939F2"/>
    <w:rsid w:val="00193A83"/>
    <w:rsid w:val="00193AF5"/>
    <w:rsid w:val="00194EE0"/>
    <w:rsid w:val="001950D4"/>
    <w:rsid w:val="001951A3"/>
    <w:rsid w:val="00195244"/>
    <w:rsid w:val="001964B8"/>
    <w:rsid w:val="00197B37"/>
    <w:rsid w:val="00197D17"/>
    <w:rsid w:val="001A03E7"/>
    <w:rsid w:val="001A0D3F"/>
    <w:rsid w:val="001A0F85"/>
    <w:rsid w:val="001A1340"/>
    <w:rsid w:val="001A1372"/>
    <w:rsid w:val="001A224C"/>
    <w:rsid w:val="001A34C5"/>
    <w:rsid w:val="001A4156"/>
    <w:rsid w:val="001A4509"/>
    <w:rsid w:val="001A458E"/>
    <w:rsid w:val="001A47E5"/>
    <w:rsid w:val="001A5A28"/>
    <w:rsid w:val="001A623F"/>
    <w:rsid w:val="001A7399"/>
    <w:rsid w:val="001B0036"/>
    <w:rsid w:val="001B01B4"/>
    <w:rsid w:val="001B0355"/>
    <w:rsid w:val="001B0A97"/>
    <w:rsid w:val="001B0F34"/>
    <w:rsid w:val="001B0FDA"/>
    <w:rsid w:val="001B4A4C"/>
    <w:rsid w:val="001B4FB5"/>
    <w:rsid w:val="001B5987"/>
    <w:rsid w:val="001B62CF"/>
    <w:rsid w:val="001B6616"/>
    <w:rsid w:val="001B74FD"/>
    <w:rsid w:val="001B7B03"/>
    <w:rsid w:val="001C0070"/>
    <w:rsid w:val="001C0306"/>
    <w:rsid w:val="001C13E8"/>
    <w:rsid w:val="001C1E80"/>
    <w:rsid w:val="001C2E6B"/>
    <w:rsid w:val="001C2FDD"/>
    <w:rsid w:val="001C424B"/>
    <w:rsid w:val="001C5346"/>
    <w:rsid w:val="001C5998"/>
    <w:rsid w:val="001C5B3D"/>
    <w:rsid w:val="001C5ED7"/>
    <w:rsid w:val="001C6120"/>
    <w:rsid w:val="001C70DA"/>
    <w:rsid w:val="001C728B"/>
    <w:rsid w:val="001C7EB3"/>
    <w:rsid w:val="001D05D5"/>
    <w:rsid w:val="001D0ADC"/>
    <w:rsid w:val="001D2092"/>
    <w:rsid w:val="001D21A9"/>
    <w:rsid w:val="001D28AC"/>
    <w:rsid w:val="001D2A5A"/>
    <w:rsid w:val="001D3300"/>
    <w:rsid w:val="001D5257"/>
    <w:rsid w:val="001D55F4"/>
    <w:rsid w:val="001D5B84"/>
    <w:rsid w:val="001D61FD"/>
    <w:rsid w:val="001D65F3"/>
    <w:rsid w:val="001D6B3F"/>
    <w:rsid w:val="001D763E"/>
    <w:rsid w:val="001D76AF"/>
    <w:rsid w:val="001D789E"/>
    <w:rsid w:val="001D7A26"/>
    <w:rsid w:val="001D7A92"/>
    <w:rsid w:val="001E03F4"/>
    <w:rsid w:val="001E0624"/>
    <w:rsid w:val="001E13A2"/>
    <w:rsid w:val="001E17BB"/>
    <w:rsid w:val="001E2387"/>
    <w:rsid w:val="001E272E"/>
    <w:rsid w:val="001E2B63"/>
    <w:rsid w:val="001E2D55"/>
    <w:rsid w:val="001E30AF"/>
    <w:rsid w:val="001E30C4"/>
    <w:rsid w:val="001E352A"/>
    <w:rsid w:val="001E4849"/>
    <w:rsid w:val="001E4E1D"/>
    <w:rsid w:val="001E4E35"/>
    <w:rsid w:val="001E51A4"/>
    <w:rsid w:val="001E54E4"/>
    <w:rsid w:val="001E5D02"/>
    <w:rsid w:val="001E62B6"/>
    <w:rsid w:val="001E6380"/>
    <w:rsid w:val="001E6674"/>
    <w:rsid w:val="001E6A37"/>
    <w:rsid w:val="001E6A9A"/>
    <w:rsid w:val="001E6CC0"/>
    <w:rsid w:val="001E75FF"/>
    <w:rsid w:val="001E7F36"/>
    <w:rsid w:val="001F08FE"/>
    <w:rsid w:val="001F100A"/>
    <w:rsid w:val="001F11C3"/>
    <w:rsid w:val="001F193D"/>
    <w:rsid w:val="001F1D2A"/>
    <w:rsid w:val="001F1E61"/>
    <w:rsid w:val="001F1F63"/>
    <w:rsid w:val="001F1F77"/>
    <w:rsid w:val="001F2400"/>
    <w:rsid w:val="001F2C78"/>
    <w:rsid w:val="001F2E55"/>
    <w:rsid w:val="001F3569"/>
    <w:rsid w:val="001F4DB9"/>
    <w:rsid w:val="001F519F"/>
    <w:rsid w:val="001F521B"/>
    <w:rsid w:val="001F5346"/>
    <w:rsid w:val="001F5495"/>
    <w:rsid w:val="001F54D3"/>
    <w:rsid w:val="001F5E01"/>
    <w:rsid w:val="001F62D6"/>
    <w:rsid w:val="001F6505"/>
    <w:rsid w:val="001F66CC"/>
    <w:rsid w:val="001F678F"/>
    <w:rsid w:val="001F684B"/>
    <w:rsid w:val="001F6B12"/>
    <w:rsid w:val="001F700A"/>
    <w:rsid w:val="001F7EA3"/>
    <w:rsid w:val="00200008"/>
    <w:rsid w:val="002001ED"/>
    <w:rsid w:val="00200A01"/>
    <w:rsid w:val="00200CA9"/>
    <w:rsid w:val="0020190F"/>
    <w:rsid w:val="00201BC9"/>
    <w:rsid w:val="00202005"/>
    <w:rsid w:val="002028F7"/>
    <w:rsid w:val="002029F6"/>
    <w:rsid w:val="002031F1"/>
    <w:rsid w:val="002037FD"/>
    <w:rsid w:val="00203882"/>
    <w:rsid w:val="00203A03"/>
    <w:rsid w:val="00203AC2"/>
    <w:rsid w:val="00203D8C"/>
    <w:rsid w:val="00204F74"/>
    <w:rsid w:val="00204F99"/>
    <w:rsid w:val="002050A2"/>
    <w:rsid w:val="00205808"/>
    <w:rsid w:val="0020587B"/>
    <w:rsid w:val="00205D04"/>
    <w:rsid w:val="00205DA5"/>
    <w:rsid w:val="002068A7"/>
    <w:rsid w:val="0020693F"/>
    <w:rsid w:val="00206DC4"/>
    <w:rsid w:val="002073D8"/>
    <w:rsid w:val="00207565"/>
    <w:rsid w:val="00207B6F"/>
    <w:rsid w:val="0021040F"/>
    <w:rsid w:val="002111B4"/>
    <w:rsid w:val="00211498"/>
    <w:rsid w:val="0021166F"/>
    <w:rsid w:val="002116AE"/>
    <w:rsid w:val="00211CF4"/>
    <w:rsid w:val="00212240"/>
    <w:rsid w:val="0021248C"/>
    <w:rsid w:val="00213357"/>
    <w:rsid w:val="00213DFD"/>
    <w:rsid w:val="00213E86"/>
    <w:rsid w:val="0021436C"/>
    <w:rsid w:val="00214E67"/>
    <w:rsid w:val="00215A6E"/>
    <w:rsid w:val="00215DC5"/>
    <w:rsid w:val="00216629"/>
    <w:rsid w:val="00216D23"/>
    <w:rsid w:val="002171FD"/>
    <w:rsid w:val="00217399"/>
    <w:rsid w:val="002176D6"/>
    <w:rsid w:val="00220790"/>
    <w:rsid w:val="0022142E"/>
    <w:rsid w:val="00222281"/>
    <w:rsid w:val="002223A9"/>
    <w:rsid w:val="00222682"/>
    <w:rsid w:val="0022326E"/>
    <w:rsid w:val="00223403"/>
    <w:rsid w:val="00223589"/>
    <w:rsid w:val="002235A4"/>
    <w:rsid w:val="00223A23"/>
    <w:rsid w:val="00223BB1"/>
    <w:rsid w:val="00223FC7"/>
    <w:rsid w:val="00224A13"/>
    <w:rsid w:val="002252BF"/>
    <w:rsid w:val="0022597C"/>
    <w:rsid w:val="00225ED8"/>
    <w:rsid w:val="0022602F"/>
    <w:rsid w:val="002269BC"/>
    <w:rsid w:val="0022710F"/>
    <w:rsid w:val="0022767E"/>
    <w:rsid w:val="00227F47"/>
    <w:rsid w:val="002306EA"/>
    <w:rsid w:val="0023075B"/>
    <w:rsid w:val="0023095F"/>
    <w:rsid w:val="002313C0"/>
    <w:rsid w:val="00232898"/>
    <w:rsid w:val="00232966"/>
    <w:rsid w:val="00232B49"/>
    <w:rsid w:val="00233163"/>
    <w:rsid w:val="00233CCA"/>
    <w:rsid w:val="0023454E"/>
    <w:rsid w:val="0023461B"/>
    <w:rsid w:val="0023507F"/>
    <w:rsid w:val="002351F6"/>
    <w:rsid w:val="00235315"/>
    <w:rsid w:val="002358FF"/>
    <w:rsid w:val="002364A5"/>
    <w:rsid w:val="002364D0"/>
    <w:rsid w:val="0023655F"/>
    <w:rsid w:val="002368B3"/>
    <w:rsid w:val="00237108"/>
    <w:rsid w:val="00237C52"/>
    <w:rsid w:val="00237CA3"/>
    <w:rsid w:val="00237E80"/>
    <w:rsid w:val="0024009E"/>
    <w:rsid w:val="0024105F"/>
    <w:rsid w:val="002413E6"/>
    <w:rsid w:val="002418CC"/>
    <w:rsid w:val="00241AB1"/>
    <w:rsid w:val="00241D73"/>
    <w:rsid w:val="00242CA8"/>
    <w:rsid w:val="00242CBF"/>
    <w:rsid w:val="0024378C"/>
    <w:rsid w:val="00243E8E"/>
    <w:rsid w:val="0024424F"/>
    <w:rsid w:val="00244375"/>
    <w:rsid w:val="002447DE"/>
    <w:rsid w:val="00244AE0"/>
    <w:rsid w:val="00245331"/>
    <w:rsid w:val="002459DA"/>
    <w:rsid w:val="00245BC6"/>
    <w:rsid w:val="00245E05"/>
    <w:rsid w:val="00246826"/>
    <w:rsid w:val="002469E4"/>
    <w:rsid w:val="00246A99"/>
    <w:rsid w:val="00246F87"/>
    <w:rsid w:val="00246F93"/>
    <w:rsid w:val="0025000D"/>
    <w:rsid w:val="00250672"/>
    <w:rsid w:val="00250DEB"/>
    <w:rsid w:val="002511B5"/>
    <w:rsid w:val="00251637"/>
    <w:rsid w:val="00251A59"/>
    <w:rsid w:val="00251C52"/>
    <w:rsid w:val="0025200B"/>
    <w:rsid w:val="002533B7"/>
    <w:rsid w:val="00253627"/>
    <w:rsid w:val="00253E18"/>
    <w:rsid w:val="002540B4"/>
    <w:rsid w:val="00255A69"/>
    <w:rsid w:val="00255AB2"/>
    <w:rsid w:val="002560CD"/>
    <w:rsid w:val="002564CC"/>
    <w:rsid w:val="0025672D"/>
    <w:rsid w:val="00256775"/>
    <w:rsid w:val="00256B8A"/>
    <w:rsid w:val="00256D6C"/>
    <w:rsid w:val="00256DDA"/>
    <w:rsid w:val="00256F0D"/>
    <w:rsid w:val="002570AD"/>
    <w:rsid w:val="002571F4"/>
    <w:rsid w:val="00257C7E"/>
    <w:rsid w:val="00257D9F"/>
    <w:rsid w:val="00260242"/>
    <w:rsid w:val="0026047D"/>
    <w:rsid w:val="0026052C"/>
    <w:rsid w:val="0026290A"/>
    <w:rsid w:val="00263083"/>
    <w:rsid w:val="002638CD"/>
    <w:rsid w:val="00263EF1"/>
    <w:rsid w:val="00263F7E"/>
    <w:rsid w:val="002643E4"/>
    <w:rsid w:val="00264870"/>
    <w:rsid w:val="00264AF2"/>
    <w:rsid w:val="002652CD"/>
    <w:rsid w:val="00265982"/>
    <w:rsid w:val="00266A08"/>
    <w:rsid w:val="00266E79"/>
    <w:rsid w:val="0026769B"/>
    <w:rsid w:val="00267A8C"/>
    <w:rsid w:val="002702B1"/>
    <w:rsid w:val="00270B3C"/>
    <w:rsid w:val="00271229"/>
    <w:rsid w:val="002714D0"/>
    <w:rsid w:val="002721B0"/>
    <w:rsid w:val="002724F1"/>
    <w:rsid w:val="0027259B"/>
    <w:rsid w:val="0027282C"/>
    <w:rsid w:val="002730CE"/>
    <w:rsid w:val="002743F4"/>
    <w:rsid w:val="0027443F"/>
    <w:rsid w:val="00274614"/>
    <w:rsid w:val="00274764"/>
    <w:rsid w:val="00274926"/>
    <w:rsid w:val="00276FF9"/>
    <w:rsid w:val="002775C3"/>
    <w:rsid w:val="00277ECA"/>
    <w:rsid w:val="00280404"/>
    <w:rsid w:val="002808ED"/>
    <w:rsid w:val="00280F52"/>
    <w:rsid w:val="002811B5"/>
    <w:rsid w:val="00281A19"/>
    <w:rsid w:val="00282BE6"/>
    <w:rsid w:val="00282DE7"/>
    <w:rsid w:val="00283203"/>
    <w:rsid w:val="0028359D"/>
    <w:rsid w:val="002846F3"/>
    <w:rsid w:val="00284C26"/>
    <w:rsid w:val="00285172"/>
    <w:rsid w:val="0028556F"/>
    <w:rsid w:val="002856E2"/>
    <w:rsid w:val="00285DD6"/>
    <w:rsid w:val="00286090"/>
    <w:rsid w:val="002865B8"/>
    <w:rsid w:val="002866E3"/>
    <w:rsid w:val="00286ED0"/>
    <w:rsid w:val="00287678"/>
    <w:rsid w:val="00287726"/>
    <w:rsid w:val="00287D5C"/>
    <w:rsid w:val="00290D7C"/>
    <w:rsid w:val="00290DA7"/>
    <w:rsid w:val="00291559"/>
    <w:rsid w:val="0029203E"/>
    <w:rsid w:val="00292157"/>
    <w:rsid w:val="002921AD"/>
    <w:rsid w:val="00292627"/>
    <w:rsid w:val="00292BD8"/>
    <w:rsid w:val="00293F60"/>
    <w:rsid w:val="002944D5"/>
    <w:rsid w:val="00294789"/>
    <w:rsid w:val="00294DF9"/>
    <w:rsid w:val="0029505F"/>
    <w:rsid w:val="00295254"/>
    <w:rsid w:val="00296125"/>
    <w:rsid w:val="00296F1A"/>
    <w:rsid w:val="002A0461"/>
    <w:rsid w:val="002A0569"/>
    <w:rsid w:val="002A09D3"/>
    <w:rsid w:val="002A1267"/>
    <w:rsid w:val="002A14EE"/>
    <w:rsid w:val="002A1F85"/>
    <w:rsid w:val="002A2158"/>
    <w:rsid w:val="002A2750"/>
    <w:rsid w:val="002A3366"/>
    <w:rsid w:val="002A37A5"/>
    <w:rsid w:val="002A3AFF"/>
    <w:rsid w:val="002A3C0F"/>
    <w:rsid w:val="002A3CA9"/>
    <w:rsid w:val="002A3DF7"/>
    <w:rsid w:val="002A4175"/>
    <w:rsid w:val="002A5252"/>
    <w:rsid w:val="002A5614"/>
    <w:rsid w:val="002A5752"/>
    <w:rsid w:val="002A5B63"/>
    <w:rsid w:val="002A61BC"/>
    <w:rsid w:val="002A76D9"/>
    <w:rsid w:val="002B07F7"/>
    <w:rsid w:val="002B0B15"/>
    <w:rsid w:val="002B14B3"/>
    <w:rsid w:val="002B22E4"/>
    <w:rsid w:val="002B2883"/>
    <w:rsid w:val="002B2DB3"/>
    <w:rsid w:val="002B2E0B"/>
    <w:rsid w:val="002B35B7"/>
    <w:rsid w:val="002B4888"/>
    <w:rsid w:val="002B4AC3"/>
    <w:rsid w:val="002B4ECF"/>
    <w:rsid w:val="002B62A1"/>
    <w:rsid w:val="002B681E"/>
    <w:rsid w:val="002B6DFC"/>
    <w:rsid w:val="002B7A87"/>
    <w:rsid w:val="002B7DC0"/>
    <w:rsid w:val="002C073A"/>
    <w:rsid w:val="002C08DC"/>
    <w:rsid w:val="002C0BA4"/>
    <w:rsid w:val="002C12BD"/>
    <w:rsid w:val="002C1392"/>
    <w:rsid w:val="002C1A0C"/>
    <w:rsid w:val="002C25D8"/>
    <w:rsid w:val="002C31E9"/>
    <w:rsid w:val="002C31FD"/>
    <w:rsid w:val="002C3358"/>
    <w:rsid w:val="002C3F4A"/>
    <w:rsid w:val="002C4987"/>
    <w:rsid w:val="002C4E08"/>
    <w:rsid w:val="002C5135"/>
    <w:rsid w:val="002C5A6A"/>
    <w:rsid w:val="002C5D84"/>
    <w:rsid w:val="002C6041"/>
    <w:rsid w:val="002C6071"/>
    <w:rsid w:val="002C67C6"/>
    <w:rsid w:val="002C6A3C"/>
    <w:rsid w:val="002C7656"/>
    <w:rsid w:val="002D0813"/>
    <w:rsid w:val="002D0BE7"/>
    <w:rsid w:val="002D12EB"/>
    <w:rsid w:val="002D15A4"/>
    <w:rsid w:val="002D1C2D"/>
    <w:rsid w:val="002D287E"/>
    <w:rsid w:val="002D2966"/>
    <w:rsid w:val="002D348C"/>
    <w:rsid w:val="002D3542"/>
    <w:rsid w:val="002D3668"/>
    <w:rsid w:val="002D37F2"/>
    <w:rsid w:val="002D3AF9"/>
    <w:rsid w:val="002D3DAE"/>
    <w:rsid w:val="002D43DF"/>
    <w:rsid w:val="002D48BD"/>
    <w:rsid w:val="002D4A70"/>
    <w:rsid w:val="002D54D5"/>
    <w:rsid w:val="002D5829"/>
    <w:rsid w:val="002D5BF6"/>
    <w:rsid w:val="002D5CE0"/>
    <w:rsid w:val="002D5E6A"/>
    <w:rsid w:val="002D6227"/>
    <w:rsid w:val="002D6B66"/>
    <w:rsid w:val="002D7332"/>
    <w:rsid w:val="002E08B8"/>
    <w:rsid w:val="002E09F1"/>
    <w:rsid w:val="002E10F9"/>
    <w:rsid w:val="002E11EC"/>
    <w:rsid w:val="002E16A2"/>
    <w:rsid w:val="002E1B81"/>
    <w:rsid w:val="002E224E"/>
    <w:rsid w:val="002E2ABB"/>
    <w:rsid w:val="002E3290"/>
    <w:rsid w:val="002E40D2"/>
    <w:rsid w:val="002E4622"/>
    <w:rsid w:val="002E5080"/>
    <w:rsid w:val="002E53B9"/>
    <w:rsid w:val="002E584E"/>
    <w:rsid w:val="002E621E"/>
    <w:rsid w:val="002E63F5"/>
    <w:rsid w:val="002E6563"/>
    <w:rsid w:val="002E6AD8"/>
    <w:rsid w:val="002E6F99"/>
    <w:rsid w:val="002E79CA"/>
    <w:rsid w:val="002E7A7C"/>
    <w:rsid w:val="002F0008"/>
    <w:rsid w:val="002F0625"/>
    <w:rsid w:val="002F1167"/>
    <w:rsid w:val="002F148D"/>
    <w:rsid w:val="002F1542"/>
    <w:rsid w:val="002F163F"/>
    <w:rsid w:val="002F16C1"/>
    <w:rsid w:val="002F1B40"/>
    <w:rsid w:val="002F238C"/>
    <w:rsid w:val="002F30CA"/>
    <w:rsid w:val="002F3476"/>
    <w:rsid w:val="002F3566"/>
    <w:rsid w:val="002F4872"/>
    <w:rsid w:val="002F5244"/>
    <w:rsid w:val="002F59C8"/>
    <w:rsid w:val="002F6C25"/>
    <w:rsid w:val="002F73E4"/>
    <w:rsid w:val="002F7507"/>
    <w:rsid w:val="00300B90"/>
    <w:rsid w:val="003015B2"/>
    <w:rsid w:val="00301923"/>
    <w:rsid w:val="00301EDE"/>
    <w:rsid w:val="00301F56"/>
    <w:rsid w:val="00302BE0"/>
    <w:rsid w:val="00302D3F"/>
    <w:rsid w:val="00302F56"/>
    <w:rsid w:val="00303A16"/>
    <w:rsid w:val="00303EC6"/>
    <w:rsid w:val="00304ABC"/>
    <w:rsid w:val="00304B6E"/>
    <w:rsid w:val="00304F98"/>
    <w:rsid w:val="00305431"/>
    <w:rsid w:val="003056C1"/>
    <w:rsid w:val="00306167"/>
    <w:rsid w:val="0030646F"/>
    <w:rsid w:val="00306784"/>
    <w:rsid w:val="00307952"/>
    <w:rsid w:val="00307EA7"/>
    <w:rsid w:val="0031027A"/>
    <w:rsid w:val="003106A1"/>
    <w:rsid w:val="0031090A"/>
    <w:rsid w:val="00310D6F"/>
    <w:rsid w:val="00311B48"/>
    <w:rsid w:val="00311C36"/>
    <w:rsid w:val="0031202F"/>
    <w:rsid w:val="003120F0"/>
    <w:rsid w:val="00312818"/>
    <w:rsid w:val="003140A6"/>
    <w:rsid w:val="0031483F"/>
    <w:rsid w:val="0031487C"/>
    <w:rsid w:val="00314EC4"/>
    <w:rsid w:val="0031510D"/>
    <w:rsid w:val="00315551"/>
    <w:rsid w:val="00315B3B"/>
    <w:rsid w:val="00315F27"/>
    <w:rsid w:val="00316017"/>
    <w:rsid w:val="0031640B"/>
    <w:rsid w:val="00316F2D"/>
    <w:rsid w:val="00316FB8"/>
    <w:rsid w:val="0031780D"/>
    <w:rsid w:val="0031796C"/>
    <w:rsid w:val="00317A7B"/>
    <w:rsid w:val="003202F4"/>
    <w:rsid w:val="0032184F"/>
    <w:rsid w:val="00321C7E"/>
    <w:rsid w:val="00321E88"/>
    <w:rsid w:val="00321EE8"/>
    <w:rsid w:val="00322304"/>
    <w:rsid w:val="00323132"/>
    <w:rsid w:val="003235BC"/>
    <w:rsid w:val="00324981"/>
    <w:rsid w:val="003249B9"/>
    <w:rsid w:val="003257D4"/>
    <w:rsid w:val="00325857"/>
    <w:rsid w:val="003263A8"/>
    <w:rsid w:val="00330236"/>
    <w:rsid w:val="00330FBF"/>
    <w:rsid w:val="0033120D"/>
    <w:rsid w:val="0033166F"/>
    <w:rsid w:val="00331AE8"/>
    <w:rsid w:val="00331C7E"/>
    <w:rsid w:val="0033203C"/>
    <w:rsid w:val="003321E3"/>
    <w:rsid w:val="003322BF"/>
    <w:rsid w:val="00332658"/>
    <w:rsid w:val="00332DAB"/>
    <w:rsid w:val="003333B2"/>
    <w:rsid w:val="003339DD"/>
    <w:rsid w:val="00334048"/>
    <w:rsid w:val="00334558"/>
    <w:rsid w:val="00335396"/>
    <w:rsid w:val="003354EE"/>
    <w:rsid w:val="0033561D"/>
    <w:rsid w:val="00335850"/>
    <w:rsid w:val="00335E97"/>
    <w:rsid w:val="00337232"/>
    <w:rsid w:val="0033733B"/>
    <w:rsid w:val="00337612"/>
    <w:rsid w:val="00340043"/>
    <w:rsid w:val="003401F7"/>
    <w:rsid w:val="00340A31"/>
    <w:rsid w:val="00340DE0"/>
    <w:rsid w:val="00341684"/>
    <w:rsid w:val="00341FA1"/>
    <w:rsid w:val="00342155"/>
    <w:rsid w:val="003427F6"/>
    <w:rsid w:val="00342916"/>
    <w:rsid w:val="00342A69"/>
    <w:rsid w:val="00342FF6"/>
    <w:rsid w:val="003437AF"/>
    <w:rsid w:val="00343DF3"/>
    <w:rsid w:val="00343F4F"/>
    <w:rsid w:val="00343FE6"/>
    <w:rsid w:val="00344CB2"/>
    <w:rsid w:val="00345310"/>
    <w:rsid w:val="003456C2"/>
    <w:rsid w:val="00345B0A"/>
    <w:rsid w:val="00345D2A"/>
    <w:rsid w:val="00345E3A"/>
    <w:rsid w:val="003469BA"/>
    <w:rsid w:val="0034709A"/>
    <w:rsid w:val="00350B29"/>
    <w:rsid w:val="00350DC3"/>
    <w:rsid w:val="0035120E"/>
    <w:rsid w:val="00352370"/>
    <w:rsid w:val="0035286C"/>
    <w:rsid w:val="00353E6A"/>
    <w:rsid w:val="00354261"/>
    <w:rsid w:val="003543D1"/>
    <w:rsid w:val="00355272"/>
    <w:rsid w:val="003559AD"/>
    <w:rsid w:val="00355CCA"/>
    <w:rsid w:val="00355D2F"/>
    <w:rsid w:val="00356B98"/>
    <w:rsid w:val="00356EF4"/>
    <w:rsid w:val="00357069"/>
    <w:rsid w:val="00357138"/>
    <w:rsid w:val="00357C7B"/>
    <w:rsid w:val="003601F9"/>
    <w:rsid w:val="00360276"/>
    <w:rsid w:val="00360313"/>
    <w:rsid w:val="00360F7F"/>
    <w:rsid w:val="003612DD"/>
    <w:rsid w:val="0036185B"/>
    <w:rsid w:val="00361E92"/>
    <w:rsid w:val="003622DF"/>
    <w:rsid w:val="00362567"/>
    <w:rsid w:val="00362A20"/>
    <w:rsid w:val="00362FEB"/>
    <w:rsid w:val="00363273"/>
    <w:rsid w:val="00363428"/>
    <w:rsid w:val="00363830"/>
    <w:rsid w:val="0036444C"/>
    <w:rsid w:val="003650B8"/>
    <w:rsid w:val="00365675"/>
    <w:rsid w:val="00366068"/>
    <w:rsid w:val="003671AC"/>
    <w:rsid w:val="003674C7"/>
    <w:rsid w:val="00367DD7"/>
    <w:rsid w:val="00371424"/>
    <w:rsid w:val="00371ADF"/>
    <w:rsid w:val="00372772"/>
    <w:rsid w:val="0037277B"/>
    <w:rsid w:val="00372B59"/>
    <w:rsid w:val="00372B5A"/>
    <w:rsid w:val="00372CE4"/>
    <w:rsid w:val="003730E8"/>
    <w:rsid w:val="00373393"/>
    <w:rsid w:val="00373503"/>
    <w:rsid w:val="00373C2C"/>
    <w:rsid w:val="00373C6A"/>
    <w:rsid w:val="00373CA3"/>
    <w:rsid w:val="00373CF1"/>
    <w:rsid w:val="003744C5"/>
    <w:rsid w:val="0037492C"/>
    <w:rsid w:val="0037495D"/>
    <w:rsid w:val="00374DDE"/>
    <w:rsid w:val="00375190"/>
    <w:rsid w:val="00375211"/>
    <w:rsid w:val="00375EB8"/>
    <w:rsid w:val="00376569"/>
    <w:rsid w:val="00376826"/>
    <w:rsid w:val="003768A3"/>
    <w:rsid w:val="00376AB5"/>
    <w:rsid w:val="00376D22"/>
    <w:rsid w:val="003770E7"/>
    <w:rsid w:val="0037723B"/>
    <w:rsid w:val="00377F6B"/>
    <w:rsid w:val="0038002A"/>
    <w:rsid w:val="00380966"/>
    <w:rsid w:val="00380D2D"/>
    <w:rsid w:val="003810DA"/>
    <w:rsid w:val="00382262"/>
    <w:rsid w:val="00382525"/>
    <w:rsid w:val="003826B2"/>
    <w:rsid w:val="00382A26"/>
    <w:rsid w:val="00382EF3"/>
    <w:rsid w:val="003838D9"/>
    <w:rsid w:val="00383B5B"/>
    <w:rsid w:val="0038407D"/>
    <w:rsid w:val="003845A8"/>
    <w:rsid w:val="00384B27"/>
    <w:rsid w:val="00384E1A"/>
    <w:rsid w:val="003851CE"/>
    <w:rsid w:val="00385412"/>
    <w:rsid w:val="003854AD"/>
    <w:rsid w:val="0038570D"/>
    <w:rsid w:val="00385B1B"/>
    <w:rsid w:val="00386AD9"/>
    <w:rsid w:val="00386C4B"/>
    <w:rsid w:val="00386E62"/>
    <w:rsid w:val="00386E89"/>
    <w:rsid w:val="00386F3D"/>
    <w:rsid w:val="00387C83"/>
    <w:rsid w:val="003908D0"/>
    <w:rsid w:val="00390A61"/>
    <w:rsid w:val="00390C37"/>
    <w:rsid w:val="00391728"/>
    <w:rsid w:val="003919E6"/>
    <w:rsid w:val="0039211B"/>
    <w:rsid w:val="00392535"/>
    <w:rsid w:val="0039340C"/>
    <w:rsid w:val="00393EF0"/>
    <w:rsid w:val="003941CC"/>
    <w:rsid w:val="00394E2B"/>
    <w:rsid w:val="0039596D"/>
    <w:rsid w:val="003959DD"/>
    <w:rsid w:val="00395A7A"/>
    <w:rsid w:val="00395EAB"/>
    <w:rsid w:val="003962FC"/>
    <w:rsid w:val="003963F5"/>
    <w:rsid w:val="00396A4C"/>
    <w:rsid w:val="00396A6C"/>
    <w:rsid w:val="00396AF4"/>
    <w:rsid w:val="003976DB"/>
    <w:rsid w:val="003A0146"/>
    <w:rsid w:val="003A07D1"/>
    <w:rsid w:val="003A0872"/>
    <w:rsid w:val="003A0C36"/>
    <w:rsid w:val="003A0DA4"/>
    <w:rsid w:val="003A105B"/>
    <w:rsid w:val="003A166E"/>
    <w:rsid w:val="003A24E9"/>
    <w:rsid w:val="003A2745"/>
    <w:rsid w:val="003A28B2"/>
    <w:rsid w:val="003A2B99"/>
    <w:rsid w:val="003A341B"/>
    <w:rsid w:val="003A36B1"/>
    <w:rsid w:val="003A3ADB"/>
    <w:rsid w:val="003A4836"/>
    <w:rsid w:val="003A4BAC"/>
    <w:rsid w:val="003A4FDE"/>
    <w:rsid w:val="003A4FF2"/>
    <w:rsid w:val="003A57A8"/>
    <w:rsid w:val="003A65CF"/>
    <w:rsid w:val="003A69B8"/>
    <w:rsid w:val="003A6D3B"/>
    <w:rsid w:val="003A6EED"/>
    <w:rsid w:val="003A756C"/>
    <w:rsid w:val="003A75FA"/>
    <w:rsid w:val="003A776C"/>
    <w:rsid w:val="003A7BF8"/>
    <w:rsid w:val="003A7DEB"/>
    <w:rsid w:val="003B03AA"/>
    <w:rsid w:val="003B0C07"/>
    <w:rsid w:val="003B0D51"/>
    <w:rsid w:val="003B1125"/>
    <w:rsid w:val="003B1CF3"/>
    <w:rsid w:val="003B2532"/>
    <w:rsid w:val="003B2824"/>
    <w:rsid w:val="003B28A0"/>
    <w:rsid w:val="003B2C74"/>
    <w:rsid w:val="003B427C"/>
    <w:rsid w:val="003B49FA"/>
    <w:rsid w:val="003B5197"/>
    <w:rsid w:val="003B541D"/>
    <w:rsid w:val="003B64A8"/>
    <w:rsid w:val="003B6671"/>
    <w:rsid w:val="003B6C0D"/>
    <w:rsid w:val="003B6FF8"/>
    <w:rsid w:val="003B740E"/>
    <w:rsid w:val="003B7849"/>
    <w:rsid w:val="003C0857"/>
    <w:rsid w:val="003C09A4"/>
    <w:rsid w:val="003C1144"/>
    <w:rsid w:val="003C1740"/>
    <w:rsid w:val="003C1BEC"/>
    <w:rsid w:val="003C1E00"/>
    <w:rsid w:val="003C27BE"/>
    <w:rsid w:val="003C33FC"/>
    <w:rsid w:val="003C3685"/>
    <w:rsid w:val="003C3AC4"/>
    <w:rsid w:val="003C3B45"/>
    <w:rsid w:val="003C3B6D"/>
    <w:rsid w:val="003C3DB7"/>
    <w:rsid w:val="003C46AB"/>
    <w:rsid w:val="003C51F3"/>
    <w:rsid w:val="003C5458"/>
    <w:rsid w:val="003C5712"/>
    <w:rsid w:val="003C59E7"/>
    <w:rsid w:val="003C5BC2"/>
    <w:rsid w:val="003C5C12"/>
    <w:rsid w:val="003C61F6"/>
    <w:rsid w:val="003C642B"/>
    <w:rsid w:val="003C6B6F"/>
    <w:rsid w:val="003C6B8E"/>
    <w:rsid w:val="003C7649"/>
    <w:rsid w:val="003C7D3E"/>
    <w:rsid w:val="003C7DE7"/>
    <w:rsid w:val="003D000A"/>
    <w:rsid w:val="003D02FB"/>
    <w:rsid w:val="003D03A0"/>
    <w:rsid w:val="003D05A8"/>
    <w:rsid w:val="003D0B77"/>
    <w:rsid w:val="003D11BA"/>
    <w:rsid w:val="003D1295"/>
    <w:rsid w:val="003D176B"/>
    <w:rsid w:val="003D18FD"/>
    <w:rsid w:val="003D1B21"/>
    <w:rsid w:val="003D1B5D"/>
    <w:rsid w:val="003D2385"/>
    <w:rsid w:val="003D283C"/>
    <w:rsid w:val="003D2D71"/>
    <w:rsid w:val="003D2FE1"/>
    <w:rsid w:val="003D30E1"/>
    <w:rsid w:val="003D37AE"/>
    <w:rsid w:val="003D421C"/>
    <w:rsid w:val="003D448E"/>
    <w:rsid w:val="003D44A3"/>
    <w:rsid w:val="003D44AF"/>
    <w:rsid w:val="003D4F5B"/>
    <w:rsid w:val="003D54D7"/>
    <w:rsid w:val="003D5539"/>
    <w:rsid w:val="003D5F64"/>
    <w:rsid w:val="003D6110"/>
    <w:rsid w:val="003D6656"/>
    <w:rsid w:val="003D7063"/>
    <w:rsid w:val="003D71EE"/>
    <w:rsid w:val="003D7BFF"/>
    <w:rsid w:val="003E0078"/>
    <w:rsid w:val="003E01FA"/>
    <w:rsid w:val="003E03C3"/>
    <w:rsid w:val="003E0BFD"/>
    <w:rsid w:val="003E10C3"/>
    <w:rsid w:val="003E2306"/>
    <w:rsid w:val="003E230C"/>
    <w:rsid w:val="003E2762"/>
    <w:rsid w:val="003E371A"/>
    <w:rsid w:val="003E42C0"/>
    <w:rsid w:val="003E43F5"/>
    <w:rsid w:val="003E444A"/>
    <w:rsid w:val="003E4602"/>
    <w:rsid w:val="003E544A"/>
    <w:rsid w:val="003E595E"/>
    <w:rsid w:val="003E643E"/>
    <w:rsid w:val="003E6514"/>
    <w:rsid w:val="003E6A81"/>
    <w:rsid w:val="003E72FC"/>
    <w:rsid w:val="003E7A43"/>
    <w:rsid w:val="003E7DBB"/>
    <w:rsid w:val="003F0BE4"/>
    <w:rsid w:val="003F0BF2"/>
    <w:rsid w:val="003F0E33"/>
    <w:rsid w:val="003F1B4B"/>
    <w:rsid w:val="003F2001"/>
    <w:rsid w:val="003F221C"/>
    <w:rsid w:val="003F2223"/>
    <w:rsid w:val="003F3156"/>
    <w:rsid w:val="003F3496"/>
    <w:rsid w:val="003F349B"/>
    <w:rsid w:val="003F460A"/>
    <w:rsid w:val="003F4911"/>
    <w:rsid w:val="003F499F"/>
    <w:rsid w:val="003F5399"/>
    <w:rsid w:val="003F5775"/>
    <w:rsid w:val="003F5955"/>
    <w:rsid w:val="003F59F9"/>
    <w:rsid w:val="003F5B1B"/>
    <w:rsid w:val="003F5F1D"/>
    <w:rsid w:val="003F60A2"/>
    <w:rsid w:val="003F610F"/>
    <w:rsid w:val="003F6C4F"/>
    <w:rsid w:val="003F7258"/>
    <w:rsid w:val="003F72E8"/>
    <w:rsid w:val="003F731D"/>
    <w:rsid w:val="003F758C"/>
    <w:rsid w:val="0040024C"/>
    <w:rsid w:val="004007F7"/>
    <w:rsid w:val="00400B70"/>
    <w:rsid w:val="00400E26"/>
    <w:rsid w:val="00401120"/>
    <w:rsid w:val="00401186"/>
    <w:rsid w:val="00401235"/>
    <w:rsid w:val="00401C94"/>
    <w:rsid w:val="00402B74"/>
    <w:rsid w:val="0040380C"/>
    <w:rsid w:val="0040384D"/>
    <w:rsid w:val="00403FDF"/>
    <w:rsid w:val="004040C6"/>
    <w:rsid w:val="0040421F"/>
    <w:rsid w:val="004050E5"/>
    <w:rsid w:val="0040516E"/>
    <w:rsid w:val="00405418"/>
    <w:rsid w:val="00406346"/>
    <w:rsid w:val="00406692"/>
    <w:rsid w:val="004075B2"/>
    <w:rsid w:val="00407734"/>
    <w:rsid w:val="00410247"/>
    <w:rsid w:val="00411231"/>
    <w:rsid w:val="004116FC"/>
    <w:rsid w:val="00411A4B"/>
    <w:rsid w:val="00411D10"/>
    <w:rsid w:val="00412192"/>
    <w:rsid w:val="004129CA"/>
    <w:rsid w:val="00412B7D"/>
    <w:rsid w:val="00412DAE"/>
    <w:rsid w:val="0041311E"/>
    <w:rsid w:val="00413197"/>
    <w:rsid w:val="004132B3"/>
    <w:rsid w:val="0041340F"/>
    <w:rsid w:val="00413A96"/>
    <w:rsid w:val="004144CA"/>
    <w:rsid w:val="004146CE"/>
    <w:rsid w:val="00415031"/>
    <w:rsid w:val="0041527C"/>
    <w:rsid w:val="00415519"/>
    <w:rsid w:val="00415B53"/>
    <w:rsid w:val="00416075"/>
    <w:rsid w:val="004165C6"/>
    <w:rsid w:val="00416BA0"/>
    <w:rsid w:val="00416DBA"/>
    <w:rsid w:val="004173E9"/>
    <w:rsid w:val="004175D2"/>
    <w:rsid w:val="00417EF3"/>
    <w:rsid w:val="00420137"/>
    <w:rsid w:val="004207D8"/>
    <w:rsid w:val="00420E96"/>
    <w:rsid w:val="004211B6"/>
    <w:rsid w:val="00422865"/>
    <w:rsid w:val="00422BA7"/>
    <w:rsid w:val="004230EB"/>
    <w:rsid w:val="00423C01"/>
    <w:rsid w:val="00423C0C"/>
    <w:rsid w:val="00424EDE"/>
    <w:rsid w:val="00424F29"/>
    <w:rsid w:val="004251F6"/>
    <w:rsid w:val="0042632A"/>
    <w:rsid w:val="00426862"/>
    <w:rsid w:val="00426882"/>
    <w:rsid w:val="00426ADB"/>
    <w:rsid w:val="00426AEA"/>
    <w:rsid w:val="00426F79"/>
    <w:rsid w:val="00427C66"/>
    <w:rsid w:val="00430780"/>
    <w:rsid w:val="00430904"/>
    <w:rsid w:val="00431313"/>
    <w:rsid w:val="00431AEE"/>
    <w:rsid w:val="0043244F"/>
    <w:rsid w:val="00432B4D"/>
    <w:rsid w:val="00433E0D"/>
    <w:rsid w:val="0043420B"/>
    <w:rsid w:val="004349FE"/>
    <w:rsid w:val="00434D7D"/>
    <w:rsid w:val="00434E02"/>
    <w:rsid w:val="00435466"/>
    <w:rsid w:val="00436085"/>
    <w:rsid w:val="00437107"/>
    <w:rsid w:val="0043795E"/>
    <w:rsid w:val="004402D2"/>
    <w:rsid w:val="0044035E"/>
    <w:rsid w:val="00440474"/>
    <w:rsid w:val="004411A8"/>
    <w:rsid w:val="00441814"/>
    <w:rsid w:val="0044190B"/>
    <w:rsid w:val="004420AD"/>
    <w:rsid w:val="0044316A"/>
    <w:rsid w:val="0044316E"/>
    <w:rsid w:val="00443B9F"/>
    <w:rsid w:val="00443D40"/>
    <w:rsid w:val="00445B10"/>
    <w:rsid w:val="004466FE"/>
    <w:rsid w:val="004470F2"/>
    <w:rsid w:val="00447566"/>
    <w:rsid w:val="0044786F"/>
    <w:rsid w:val="00447C01"/>
    <w:rsid w:val="0045000C"/>
    <w:rsid w:val="0045064D"/>
    <w:rsid w:val="00450AB6"/>
    <w:rsid w:val="00450F4D"/>
    <w:rsid w:val="004519C5"/>
    <w:rsid w:val="00451A4C"/>
    <w:rsid w:val="00451E34"/>
    <w:rsid w:val="00451EE4"/>
    <w:rsid w:val="004524ED"/>
    <w:rsid w:val="00452A10"/>
    <w:rsid w:val="00452B9C"/>
    <w:rsid w:val="00453571"/>
    <w:rsid w:val="00453757"/>
    <w:rsid w:val="00454F86"/>
    <w:rsid w:val="004553E8"/>
    <w:rsid w:val="004554C2"/>
    <w:rsid w:val="004558E4"/>
    <w:rsid w:val="004559DE"/>
    <w:rsid w:val="00455B57"/>
    <w:rsid w:val="004562AE"/>
    <w:rsid w:val="004563D6"/>
    <w:rsid w:val="00456790"/>
    <w:rsid w:val="00456864"/>
    <w:rsid w:val="00456885"/>
    <w:rsid w:val="00456A33"/>
    <w:rsid w:val="00456D04"/>
    <w:rsid w:val="004572AE"/>
    <w:rsid w:val="00457734"/>
    <w:rsid w:val="0045786B"/>
    <w:rsid w:val="004600EE"/>
    <w:rsid w:val="004601A0"/>
    <w:rsid w:val="004606BD"/>
    <w:rsid w:val="004610BF"/>
    <w:rsid w:val="0046181C"/>
    <w:rsid w:val="00462AB4"/>
    <w:rsid w:val="00462F7F"/>
    <w:rsid w:val="00464086"/>
    <w:rsid w:val="00464356"/>
    <w:rsid w:val="00464635"/>
    <w:rsid w:val="00464FC4"/>
    <w:rsid w:val="004655F0"/>
    <w:rsid w:val="00465A83"/>
    <w:rsid w:val="00465D8E"/>
    <w:rsid w:val="004660F5"/>
    <w:rsid w:val="004663CE"/>
    <w:rsid w:val="0046663F"/>
    <w:rsid w:val="0046714B"/>
    <w:rsid w:val="00467801"/>
    <w:rsid w:val="004679C8"/>
    <w:rsid w:val="004679F1"/>
    <w:rsid w:val="00470287"/>
    <w:rsid w:val="00470DD6"/>
    <w:rsid w:val="004714CE"/>
    <w:rsid w:val="00471907"/>
    <w:rsid w:val="00471A64"/>
    <w:rsid w:val="00472138"/>
    <w:rsid w:val="00473677"/>
    <w:rsid w:val="004739A6"/>
    <w:rsid w:val="00474098"/>
    <w:rsid w:val="00474386"/>
    <w:rsid w:val="00474E25"/>
    <w:rsid w:val="00475373"/>
    <w:rsid w:val="00475580"/>
    <w:rsid w:val="00475842"/>
    <w:rsid w:val="00475AE0"/>
    <w:rsid w:val="0047683E"/>
    <w:rsid w:val="00476FF8"/>
    <w:rsid w:val="00477472"/>
    <w:rsid w:val="00477476"/>
    <w:rsid w:val="00477ACC"/>
    <w:rsid w:val="0048200F"/>
    <w:rsid w:val="004824A9"/>
    <w:rsid w:val="00482600"/>
    <w:rsid w:val="004829EA"/>
    <w:rsid w:val="00483213"/>
    <w:rsid w:val="00483BB7"/>
    <w:rsid w:val="004845FB"/>
    <w:rsid w:val="00484E43"/>
    <w:rsid w:val="004850C6"/>
    <w:rsid w:val="00485650"/>
    <w:rsid w:val="00485BC4"/>
    <w:rsid w:val="00485C57"/>
    <w:rsid w:val="00485E3C"/>
    <w:rsid w:val="00485E62"/>
    <w:rsid w:val="00485E80"/>
    <w:rsid w:val="00487079"/>
    <w:rsid w:val="00487BE7"/>
    <w:rsid w:val="00487DFE"/>
    <w:rsid w:val="004904F8"/>
    <w:rsid w:val="00490E80"/>
    <w:rsid w:val="004913A0"/>
    <w:rsid w:val="00491DB1"/>
    <w:rsid w:val="00492548"/>
    <w:rsid w:val="00492CA4"/>
    <w:rsid w:val="00493186"/>
    <w:rsid w:val="004931EB"/>
    <w:rsid w:val="004931FE"/>
    <w:rsid w:val="00493207"/>
    <w:rsid w:val="00493491"/>
    <w:rsid w:val="00493787"/>
    <w:rsid w:val="0049394E"/>
    <w:rsid w:val="00493F56"/>
    <w:rsid w:val="00494482"/>
    <w:rsid w:val="00494D4E"/>
    <w:rsid w:val="0049528A"/>
    <w:rsid w:val="004955F5"/>
    <w:rsid w:val="004959D3"/>
    <w:rsid w:val="00495A77"/>
    <w:rsid w:val="00495C4B"/>
    <w:rsid w:val="0049761F"/>
    <w:rsid w:val="00497967"/>
    <w:rsid w:val="004A0F46"/>
    <w:rsid w:val="004A1109"/>
    <w:rsid w:val="004A12EF"/>
    <w:rsid w:val="004A1389"/>
    <w:rsid w:val="004A240B"/>
    <w:rsid w:val="004A2483"/>
    <w:rsid w:val="004A31E1"/>
    <w:rsid w:val="004A3201"/>
    <w:rsid w:val="004A3C29"/>
    <w:rsid w:val="004A4004"/>
    <w:rsid w:val="004A4AAE"/>
    <w:rsid w:val="004A52FA"/>
    <w:rsid w:val="004A53F1"/>
    <w:rsid w:val="004A5877"/>
    <w:rsid w:val="004A6011"/>
    <w:rsid w:val="004A6184"/>
    <w:rsid w:val="004A6551"/>
    <w:rsid w:val="004A6E40"/>
    <w:rsid w:val="004A6FFB"/>
    <w:rsid w:val="004A780C"/>
    <w:rsid w:val="004A7A63"/>
    <w:rsid w:val="004B013B"/>
    <w:rsid w:val="004B19C7"/>
    <w:rsid w:val="004B3121"/>
    <w:rsid w:val="004B3DA1"/>
    <w:rsid w:val="004B3E52"/>
    <w:rsid w:val="004B3E86"/>
    <w:rsid w:val="004B40C7"/>
    <w:rsid w:val="004B4780"/>
    <w:rsid w:val="004B4C85"/>
    <w:rsid w:val="004B4FA3"/>
    <w:rsid w:val="004B5631"/>
    <w:rsid w:val="004B5986"/>
    <w:rsid w:val="004B5BD1"/>
    <w:rsid w:val="004B768F"/>
    <w:rsid w:val="004B7E02"/>
    <w:rsid w:val="004C051C"/>
    <w:rsid w:val="004C09D3"/>
    <w:rsid w:val="004C12C0"/>
    <w:rsid w:val="004C186A"/>
    <w:rsid w:val="004C19B8"/>
    <w:rsid w:val="004C1B5D"/>
    <w:rsid w:val="004C1B92"/>
    <w:rsid w:val="004C1E32"/>
    <w:rsid w:val="004C20AA"/>
    <w:rsid w:val="004C2ADB"/>
    <w:rsid w:val="004C3683"/>
    <w:rsid w:val="004C36C6"/>
    <w:rsid w:val="004C37E3"/>
    <w:rsid w:val="004C3901"/>
    <w:rsid w:val="004C3DC8"/>
    <w:rsid w:val="004C4284"/>
    <w:rsid w:val="004C42FF"/>
    <w:rsid w:val="004C4985"/>
    <w:rsid w:val="004C4B20"/>
    <w:rsid w:val="004C4B79"/>
    <w:rsid w:val="004C4F4B"/>
    <w:rsid w:val="004C588A"/>
    <w:rsid w:val="004C5CE1"/>
    <w:rsid w:val="004C5F55"/>
    <w:rsid w:val="004C64EC"/>
    <w:rsid w:val="004C6851"/>
    <w:rsid w:val="004C69CF"/>
    <w:rsid w:val="004C6B64"/>
    <w:rsid w:val="004C712D"/>
    <w:rsid w:val="004C7F38"/>
    <w:rsid w:val="004D0B5E"/>
    <w:rsid w:val="004D1469"/>
    <w:rsid w:val="004D1519"/>
    <w:rsid w:val="004D1F04"/>
    <w:rsid w:val="004D310B"/>
    <w:rsid w:val="004D3311"/>
    <w:rsid w:val="004D36EB"/>
    <w:rsid w:val="004D4091"/>
    <w:rsid w:val="004D4116"/>
    <w:rsid w:val="004D4415"/>
    <w:rsid w:val="004D44EB"/>
    <w:rsid w:val="004D5471"/>
    <w:rsid w:val="004D571D"/>
    <w:rsid w:val="004D6CCA"/>
    <w:rsid w:val="004D78C6"/>
    <w:rsid w:val="004E050F"/>
    <w:rsid w:val="004E0A38"/>
    <w:rsid w:val="004E0A6A"/>
    <w:rsid w:val="004E0DEE"/>
    <w:rsid w:val="004E12CB"/>
    <w:rsid w:val="004E151B"/>
    <w:rsid w:val="004E1A86"/>
    <w:rsid w:val="004E2424"/>
    <w:rsid w:val="004E35B5"/>
    <w:rsid w:val="004E3819"/>
    <w:rsid w:val="004E4524"/>
    <w:rsid w:val="004E4ECB"/>
    <w:rsid w:val="004E5AFF"/>
    <w:rsid w:val="004E5C38"/>
    <w:rsid w:val="004E5D35"/>
    <w:rsid w:val="004E5FB6"/>
    <w:rsid w:val="004E7EA9"/>
    <w:rsid w:val="004F05B4"/>
    <w:rsid w:val="004F07E9"/>
    <w:rsid w:val="004F0888"/>
    <w:rsid w:val="004F1097"/>
    <w:rsid w:val="004F1155"/>
    <w:rsid w:val="004F1965"/>
    <w:rsid w:val="004F1967"/>
    <w:rsid w:val="004F1D71"/>
    <w:rsid w:val="004F24FA"/>
    <w:rsid w:val="004F26AB"/>
    <w:rsid w:val="004F26DD"/>
    <w:rsid w:val="004F2887"/>
    <w:rsid w:val="004F3297"/>
    <w:rsid w:val="004F3B6C"/>
    <w:rsid w:val="004F449C"/>
    <w:rsid w:val="004F47A5"/>
    <w:rsid w:val="004F53C6"/>
    <w:rsid w:val="004F5724"/>
    <w:rsid w:val="004F62CB"/>
    <w:rsid w:val="004F6A70"/>
    <w:rsid w:val="004F723B"/>
    <w:rsid w:val="004F7C65"/>
    <w:rsid w:val="00500B14"/>
    <w:rsid w:val="00500FAE"/>
    <w:rsid w:val="0050170E"/>
    <w:rsid w:val="00502805"/>
    <w:rsid w:val="0050289F"/>
    <w:rsid w:val="00502A57"/>
    <w:rsid w:val="0050371C"/>
    <w:rsid w:val="005039A3"/>
    <w:rsid w:val="00503BC2"/>
    <w:rsid w:val="00504261"/>
    <w:rsid w:val="00504316"/>
    <w:rsid w:val="0050446A"/>
    <w:rsid w:val="00504612"/>
    <w:rsid w:val="005048B7"/>
    <w:rsid w:val="0050646C"/>
    <w:rsid w:val="00506E4E"/>
    <w:rsid w:val="0051148F"/>
    <w:rsid w:val="005116F6"/>
    <w:rsid w:val="00512004"/>
    <w:rsid w:val="00512519"/>
    <w:rsid w:val="0051264F"/>
    <w:rsid w:val="0051366B"/>
    <w:rsid w:val="00513927"/>
    <w:rsid w:val="00513AB7"/>
    <w:rsid w:val="00513CBA"/>
    <w:rsid w:val="005146F9"/>
    <w:rsid w:val="00514881"/>
    <w:rsid w:val="00514918"/>
    <w:rsid w:val="00514AE0"/>
    <w:rsid w:val="00514CB3"/>
    <w:rsid w:val="00516021"/>
    <w:rsid w:val="00516939"/>
    <w:rsid w:val="00516AAE"/>
    <w:rsid w:val="0051743D"/>
    <w:rsid w:val="005179E4"/>
    <w:rsid w:val="00517EF3"/>
    <w:rsid w:val="0052011D"/>
    <w:rsid w:val="00520142"/>
    <w:rsid w:val="0052018B"/>
    <w:rsid w:val="0052074B"/>
    <w:rsid w:val="0052075B"/>
    <w:rsid w:val="00521378"/>
    <w:rsid w:val="0052148E"/>
    <w:rsid w:val="005217F0"/>
    <w:rsid w:val="00521B02"/>
    <w:rsid w:val="00521EE3"/>
    <w:rsid w:val="00522C2A"/>
    <w:rsid w:val="0052324F"/>
    <w:rsid w:val="0052402C"/>
    <w:rsid w:val="00524128"/>
    <w:rsid w:val="00524389"/>
    <w:rsid w:val="00524C33"/>
    <w:rsid w:val="0052532B"/>
    <w:rsid w:val="005255FE"/>
    <w:rsid w:val="00525FB5"/>
    <w:rsid w:val="005264BC"/>
    <w:rsid w:val="005264E5"/>
    <w:rsid w:val="005268C2"/>
    <w:rsid w:val="00526A49"/>
    <w:rsid w:val="00527599"/>
    <w:rsid w:val="00527611"/>
    <w:rsid w:val="00527ABD"/>
    <w:rsid w:val="00527CC0"/>
    <w:rsid w:val="00527E58"/>
    <w:rsid w:val="00527FB7"/>
    <w:rsid w:val="00530B65"/>
    <w:rsid w:val="00531314"/>
    <w:rsid w:val="005317F6"/>
    <w:rsid w:val="00531A60"/>
    <w:rsid w:val="005322A7"/>
    <w:rsid w:val="00532631"/>
    <w:rsid w:val="00532A02"/>
    <w:rsid w:val="0053325F"/>
    <w:rsid w:val="005332F3"/>
    <w:rsid w:val="00533948"/>
    <w:rsid w:val="00533C37"/>
    <w:rsid w:val="005346D0"/>
    <w:rsid w:val="00535821"/>
    <w:rsid w:val="005359B5"/>
    <w:rsid w:val="00535D94"/>
    <w:rsid w:val="00535EA6"/>
    <w:rsid w:val="00535F1B"/>
    <w:rsid w:val="005365BE"/>
    <w:rsid w:val="00536AE6"/>
    <w:rsid w:val="00536BE0"/>
    <w:rsid w:val="00537037"/>
    <w:rsid w:val="00537156"/>
    <w:rsid w:val="0054126E"/>
    <w:rsid w:val="00541335"/>
    <w:rsid w:val="00541A9D"/>
    <w:rsid w:val="005420F3"/>
    <w:rsid w:val="005430A5"/>
    <w:rsid w:val="00543423"/>
    <w:rsid w:val="0054377A"/>
    <w:rsid w:val="005440A4"/>
    <w:rsid w:val="00544350"/>
    <w:rsid w:val="00544BFC"/>
    <w:rsid w:val="00545369"/>
    <w:rsid w:val="005458A2"/>
    <w:rsid w:val="00545965"/>
    <w:rsid w:val="00545B51"/>
    <w:rsid w:val="00545D23"/>
    <w:rsid w:val="00546B3D"/>
    <w:rsid w:val="00546CBA"/>
    <w:rsid w:val="00547C66"/>
    <w:rsid w:val="005501DB"/>
    <w:rsid w:val="00550272"/>
    <w:rsid w:val="0055072F"/>
    <w:rsid w:val="005508EC"/>
    <w:rsid w:val="005509DD"/>
    <w:rsid w:val="00550B56"/>
    <w:rsid w:val="00550EEF"/>
    <w:rsid w:val="0055188C"/>
    <w:rsid w:val="00551891"/>
    <w:rsid w:val="0055206B"/>
    <w:rsid w:val="005528C7"/>
    <w:rsid w:val="0055391A"/>
    <w:rsid w:val="00554005"/>
    <w:rsid w:val="005558E8"/>
    <w:rsid w:val="00556668"/>
    <w:rsid w:val="00557B9F"/>
    <w:rsid w:val="00560B0A"/>
    <w:rsid w:val="00562013"/>
    <w:rsid w:val="0056241C"/>
    <w:rsid w:val="00563023"/>
    <w:rsid w:val="005633A9"/>
    <w:rsid w:val="005651FB"/>
    <w:rsid w:val="00565512"/>
    <w:rsid w:val="00565C7F"/>
    <w:rsid w:val="00565DA2"/>
    <w:rsid w:val="00565EA8"/>
    <w:rsid w:val="00566356"/>
    <w:rsid w:val="00567AAD"/>
    <w:rsid w:val="00567EF3"/>
    <w:rsid w:val="005703F6"/>
    <w:rsid w:val="00570A42"/>
    <w:rsid w:val="00570B4B"/>
    <w:rsid w:val="00570F22"/>
    <w:rsid w:val="005712C9"/>
    <w:rsid w:val="00571951"/>
    <w:rsid w:val="00572187"/>
    <w:rsid w:val="005722E4"/>
    <w:rsid w:val="00572AC5"/>
    <w:rsid w:val="00572D59"/>
    <w:rsid w:val="00573910"/>
    <w:rsid w:val="00573969"/>
    <w:rsid w:val="00574A62"/>
    <w:rsid w:val="0057531A"/>
    <w:rsid w:val="00575BCA"/>
    <w:rsid w:val="00575F1B"/>
    <w:rsid w:val="0057670C"/>
    <w:rsid w:val="005769EB"/>
    <w:rsid w:val="00576DB4"/>
    <w:rsid w:val="005779F1"/>
    <w:rsid w:val="00577BB0"/>
    <w:rsid w:val="00577E46"/>
    <w:rsid w:val="00577FC8"/>
    <w:rsid w:val="00581C84"/>
    <w:rsid w:val="00581EC2"/>
    <w:rsid w:val="00582665"/>
    <w:rsid w:val="0058294B"/>
    <w:rsid w:val="00582C73"/>
    <w:rsid w:val="00583361"/>
    <w:rsid w:val="00583CA8"/>
    <w:rsid w:val="00584448"/>
    <w:rsid w:val="00584931"/>
    <w:rsid w:val="00584FEF"/>
    <w:rsid w:val="0058502A"/>
    <w:rsid w:val="005859B1"/>
    <w:rsid w:val="005861BF"/>
    <w:rsid w:val="0058756C"/>
    <w:rsid w:val="005875C8"/>
    <w:rsid w:val="00590EDB"/>
    <w:rsid w:val="005911F3"/>
    <w:rsid w:val="0059132F"/>
    <w:rsid w:val="00592045"/>
    <w:rsid w:val="00592E52"/>
    <w:rsid w:val="00592F02"/>
    <w:rsid w:val="00593366"/>
    <w:rsid w:val="005936AC"/>
    <w:rsid w:val="00593727"/>
    <w:rsid w:val="00593B1A"/>
    <w:rsid w:val="00593E7F"/>
    <w:rsid w:val="005949DE"/>
    <w:rsid w:val="00594CE9"/>
    <w:rsid w:val="00594E14"/>
    <w:rsid w:val="005951B9"/>
    <w:rsid w:val="00595214"/>
    <w:rsid w:val="00595D8D"/>
    <w:rsid w:val="005966D1"/>
    <w:rsid w:val="00596D10"/>
    <w:rsid w:val="00596D8C"/>
    <w:rsid w:val="00596E13"/>
    <w:rsid w:val="005974C1"/>
    <w:rsid w:val="00597720"/>
    <w:rsid w:val="00597A80"/>
    <w:rsid w:val="00597C4B"/>
    <w:rsid w:val="005A058C"/>
    <w:rsid w:val="005A0AF6"/>
    <w:rsid w:val="005A0AFC"/>
    <w:rsid w:val="005A1322"/>
    <w:rsid w:val="005A156B"/>
    <w:rsid w:val="005A1B45"/>
    <w:rsid w:val="005A2A8E"/>
    <w:rsid w:val="005A330B"/>
    <w:rsid w:val="005A3A46"/>
    <w:rsid w:val="005A3CBD"/>
    <w:rsid w:val="005A404D"/>
    <w:rsid w:val="005A4129"/>
    <w:rsid w:val="005A4420"/>
    <w:rsid w:val="005A4737"/>
    <w:rsid w:val="005A5713"/>
    <w:rsid w:val="005A5F25"/>
    <w:rsid w:val="005A68C3"/>
    <w:rsid w:val="005A6C67"/>
    <w:rsid w:val="005A7A5B"/>
    <w:rsid w:val="005A7D2A"/>
    <w:rsid w:val="005B09C2"/>
    <w:rsid w:val="005B0ECB"/>
    <w:rsid w:val="005B18BD"/>
    <w:rsid w:val="005B206B"/>
    <w:rsid w:val="005B2BA7"/>
    <w:rsid w:val="005B319E"/>
    <w:rsid w:val="005B32A1"/>
    <w:rsid w:val="005B38A8"/>
    <w:rsid w:val="005B42C3"/>
    <w:rsid w:val="005B45A8"/>
    <w:rsid w:val="005B4C0B"/>
    <w:rsid w:val="005B4C74"/>
    <w:rsid w:val="005B4DC2"/>
    <w:rsid w:val="005B5093"/>
    <w:rsid w:val="005B54A2"/>
    <w:rsid w:val="005B5818"/>
    <w:rsid w:val="005B6CE1"/>
    <w:rsid w:val="005C15C5"/>
    <w:rsid w:val="005C1B45"/>
    <w:rsid w:val="005C22D8"/>
    <w:rsid w:val="005C293D"/>
    <w:rsid w:val="005C32B6"/>
    <w:rsid w:val="005C34E9"/>
    <w:rsid w:val="005C40FC"/>
    <w:rsid w:val="005C509F"/>
    <w:rsid w:val="005C516A"/>
    <w:rsid w:val="005C593F"/>
    <w:rsid w:val="005C6ABA"/>
    <w:rsid w:val="005C73FA"/>
    <w:rsid w:val="005C7E5B"/>
    <w:rsid w:val="005C7F08"/>
    <w:rsid w:val="005D0347"/>
    <w:rsid w:val="005D0964"/>
    <w:rsid w:val="005D09F9"/>
    <w:rsid w:val="005D0B43"/>
    <w:rsid w:val="005D19EC"/>
    <w:rsid w:val="005D1B7F"/>
    <w:rsid w:val="005D25F7"/>
    <w:rsid w:val="005D29CD"/>
    <w:rsid w:val="005D2CB3"/>
    <w:rsid w:val="005D2EF0"/>
    <w:rsid w:val="005D30EA"/>
    <w:rsid w:val="005D323E"/>
    <w:rsid w:val="005D3613"/>
    <w:rsid w:val="005D3776"/>
    <w:rsid w:val="005D3BBD"/>
    <w:rsid w:val="005D3D57"/>
    <w:rsid w:val="005D42A0"/>
    <w:rsid w:val="005D43D7"/>
    <w:rsid w:val="005D4C1C"/>
    <w:rsid w:val="005D4F40"/>
    <w:rsid w:val="005D5846"/>
    <w:rsid w:val="005D5A4C"/>
    <w:rsid w:val="005D61CA"/>
    <w:rsid w:val="005D712B"/>
    <w:rsid w:val="005D7838"/>
    <w:rsid w:val="005E0692"/>
    <w:rsid w:val="005E08A2"/>
    <w:rsid w:val="005E0E04"/>
    <w:rsid w:val="005E0FC3"/>
    <w:rsid w:val="005E114F"/>
    <w:rsid w:val="005E1F70"/>
    <w:rsid w:val="005E217C"/>
    <w:rsid w:val="005E249C"/>
    <w:rsid w:val="005E2552"/>
    <w:rsid w:val="005E2567"/>
    <w:rsid w:val="005E2C08"/>
    <w:rsid w:val="005E2C6A"/>
    <w:rsid w:val="005E2DE1"/>
    <w:rsid w:val="005E32EC"/>
    <w:rsid w:val="005E3C7E"/>
    <w:rsid w:val="005E433F"/>
    <w:rsid w:val="005E45DF"/>
    <w:rsid w:val="005E5537"/>
    <w:rsid w:val="005E69C3"/>
    <w:rsid w:val="005E6C32"/>
    <w:rsid w:val="005E731D"/>
    <w:rsid w:val="005E7EF6"/>
    <w:rsid w:val="005F03C5"/>
    <w:rsid w:val="005F03C6"/>
    <w:rsid w:val="005F041C"/>
    <w:rsid w:val="005F06AA"/>
    <w:rsid w:val="005F0A9D"/>
    <w:rsid w:val="005F0E4A"/>
    <w:rsid w:val="005F136D"/>
    <w:rsid w:val="005F1FA9"/>
    <w:rsid w:val="005F2015"/>
    <w:rsid w:val="005F270D"/>
    <w:rsid w:val="005F27AA"/>
    <w:rsid w:val="005F28DA"/>
    <w:rsid w:val="005F31CC"/>
    <w:rsid w:val="005F3DA3"/>
    <w:rsid w:val="005F4368"/>
    <w:rsid w:val="005F529B"/>
    <w:rsid w:val="005F5563"/>
    <w:rsid w:val="005F5661"/>
    <w:rsid w:val="005F5ABA"/>
    <w:rsid w:val="005F5C91"/>
    <w:rsid w:val="005F5F06"/>
    <w:rsid w:val="005F6515"/>
    <w:rsid w:val="005F6720"/>
    <w:rsid w:val="005F73B1"/>
    <w:rsid w:val="005F7569"/>
    <w:rsid w:val="00600233"/>
    <w:rsid w:val="006008F3"/>
    <w:rsid w:val="006009B9"/>
    <w:rsid w:val="00600B98"/>
    <w:rsid w:val="00600E55"/>
    <w:rsid w:val="00601CA1"/>
    <w:rsid w:val="006024D6"/>
    <w:rsid w:val="00602EDC"/>
    <w:rsid w:val="006041CE"/>
    <w:rsid w:val="006045C4"/>
    <w:rsid w:val="0060530D"/>
    <w:rsid w:val="00605C0A"/>
    <w:rsid w:val="00605C99"/>
    <w:rsid w:val="00606403"/>
    <w:rsid w:val="00606A89"/>
    <w:rsid w:val="00607343"/>
    <w:rsid w:val="00607784"/>
    <w:rsid w:val="00607833"/>
    <w:rsid w:val="00607974"/>
    <w:rsid w:val="00607B71"/>
    <w:rsid w:val="00607E3A"/>
    <w:rsid w:val="00607FC0"/>
    <w:rsid w:val="006104B8"/>
    <w:rsid w:val="00610BF8"/>
    <w:rsid w:val="00611949"/>
    <w:rsid w:val="00611953"/>
    <w:rsid w:val="0061266B"/>
    <w:rsid w:val="006128BD"/>
    <w:rsid w:val="00612A82"/>
    <w:rsid w:val="0061413C"/>
    <w:rsid w:val="00614B6A"/>
    <w:rsid w:val="006153A1"/>
    <w:rsid w:val="0061568E"/>
    <w:rsid w:val="00616831"/>
    <w:rsid w:val="006177DB"/>
    <w:rsid w:val="006207EA"/>
    <w:rsid w:val="00620B5D"/>
    <w:rsid w:val="00620C34"/>
    <w:rsid w:val="00620FED"/>
    <w:rsid w:val="00621118"/>
    <w:rsid w:val="006212E9"/>
    <w:rsid w:val="006215ED"/>
    <w:rsid w:val="00621AAD"/>
    <w:rsid w:val="006220E8"/>
    <w:rsid w:val="00623CB9"/>
    <w:rsid w:val="00623DA2"/>
    <w:rsid w:val="00623F9B"/>
    <w:rsid w:val="00624192"/>
    <w:rsid w:val="00624858"/>
    <w:rsid w:val="00624EAB"/>
    <w:rsid w:val="00625044"/>
    <w:rsid w:val="00625EB4"/>
    <w:rsid w:val="00626589"/>
    <w:rsid w:val="006268EA"/>
    <w:rsid w:val="00626C21"/>
    <w:rsid w:val="00626C96"/>
    <w:rsid w:val="006270EF"/>
    <w:rsid w:val="00627915"/>
    <w:rsid w:val="00631CC1"/>
    <w:rsid w:val="00631CCD"/>
    <w:rsid w:val="00631E0B"/>
    <w:rsid w:val="00632779"/>
    <w:rsid w:val="00633855"/>
    <w:rsid w:val="00633977"/>
    <w:rsid w:val="00633CF2"/>
    <w:rsid w:val="006341C6"/>
    <w:rsid w:val="006341C8"/>
    <w:rsid w:val="00634314"/>
    <w:rsid w:val="00634464"/>
    <w:rsid w:val="006350BC"/>
    <w:rsid w:val="0063742E"/>
    <w:rsid w:val="00637450"/>
    <w:rsid w:val="00637534"/>
    <w:rsid w:val="00637928"/>
    <w:rsid w:val="00637E34"/>
    <w:rsid w:val="00637EB8"/>
    <w:rsid w:val="00640BA2"/>
    <w:rsid w:val="00640C3A"/>
    <w:rsid w:val="006422BD"/>
    <w:rsid w:val="00642528"/>
    <w:rsid w:val="0064273A"/>
    <w:rsid w:val="00643F40"/>
    <w:rsid w:val="00644468"/>
    <w:rsid w:val="006445FA"/>
    <w:rsid w:val="00644E23"/>
    <w:rsid w:val="006451FB"/>
    <w:rsid w:val="006453BD"/>
    <w:rsid w:val="006456EC"/>
    <w:rsid w:val="00645F19"/>
    <w:rsid w:val="0064659B"/>
    <w:rsid w:val="006466D6"/>
    <w:rsid w:val="00646B73"/>
    <w:rsid w:val="00646B7F"/>
    <w:rsid w:val="00647A3C"/>
    <w:rsid w:val="00647A84"/>
    <w:rsid w:val="00650112"/>
    <w:rsid w:val="00650C50"/>
    <w:rsid w:val="00650D95"/>
    <w:rsid w:val="00651423"/>
    <w:rsid w:val="00651481"/>
    <w:rsid w:val="0065302C"/>
    <w:rsid w:val="006531A4"/>
    <w:rsid w:val="00653541"/>
    <w:rsid w:val="0065366B"/>
    <w:rsid w:val="00654B70"/>
    <w:rsid w:val="00654F2E"/>
    <w:rsid w:val="00655062"/>
    <w:rsid w:val="00655070"/>
    <w:rsid w:val="006559C6"/>
    <w:rsid w:val="00655B1B"/>
    <w:rsid w:val="00655F7B"/>
    <w:rsid w:val="00656214"/>
    <w:rsid w:val="006572F6"/>
    <w:rsid w:val="00661849"/>
    <w:rsid w:val="00663E33"/>
    <w:rsid w:val="00663FDB"/>
    <w:rsid w:val="0066409D"/>
    <w:rsid w:val="00664AD2"/>
    <w:rsid w:val="0066504F"/>
    <w:rsid w:val="0066618C"/>
    <w:rsid w:val="0066684B"/>
    <w:rsid w:val="00667227"/>
    <w:rsid w:val="00667416"/>
    <w:rsid w:val="00667732"/>
    <w:rsid w:val="00667DA9"/>
    <w:rsid w:val="006704DD"/>
    <w:rsid w:val="006710F9"/>
    <w:rsid w:val="006712F4"/>
    <w:rsid w:val="0067133B"/>
    <w:rsid w:val="00671CA3"/>
    <w:rsid w:val="0067241C"/>
    <w:rsid w:val="00672FD3"/>
    <w:rsid w:val="00673034"/>
    <w:rsid w:val="00673454"/>
    <w:rsid w:val="0067350C"/>
    <w:rsid w:val="00673780"/>
    <w:rsid w:val="006739DB"/>
    <w:rsid w:val="00675B8C"/>
    <w:rsid w:val="00676188"/>
    <w:rsid w:val="006763D1"/>
    <w:rsid w:val="00676992"/>
    <w:rsid w:val="006769B3"/>
    <w:rsid w:val="006769E0"/>
    <w:rsid w:val="006771BE"/>
    <w:rsid w:val="00677B3D"/>
    <w:rsid w:val="00677C86"/>
    <w:rsid w:val="00680233"/>
    <w:rsid w:val="00680CDB"/>
    <w:rsid w:val="006814C1"/>
    <w:rsid w:val="00681A0F"/>
    <w:rsid w:val="00681A6F"/>
    <w:rsid w:val="00681AC1"/>
    <w:rsid w:val="00681FCC"/>
    <w:rsid w:val="0068310D"/>
    <w:rsid w:val="00683118"/>
    <w:rsid w:val="00685231"/>
    <w:rsid w:val="00685E0C"/>
    <w:rsid w:val="00687570"/>
    <w:rsid w:val="00687662"/>
    <w:rsid w:val="00690E79"/>
    <w:rsid w:val="00691617"/>
    <w:rsid w:val="00691FA0"/>
    <w:rsid w:val="00692073"/>
    <w:rsid w:val="00693896"/>
    <w:rsid w:val="00693BDE"/>
    <w:rsid w:val="00694338"/>
    <w:rsid w:val="00694660"/>
    <w:rsid w:val="006954A7"/>
    <w:rsid w:val="0069593E"/>
    <w:rsid w:val="00695D24"/>
    <w:rsid w:val="00695F5D"/>
    <w:rsid w:val="00696436"/>
    <w:rsid w:val="006966EB"/>
    <w:rsid w:val="00696D85"/>
    <w:rsid w:val="00697378"/>
    <w:rsid w:val="0069744D"/>
    <w:rsid w:val="00697FC4"/>
    <w:rsid w:val="006A0260"/>
    <w:rsid w:val="006A0577"/>
    <w:rsid w:val="006A06C9"/>
    <w:rsid w:val="006A0C2C"/>
    <w:rsid w:val="006A0E97"/>
    <w:rsid w:val="006A17F8"/>
    <w:rsid w:val="006A2D28"/>
    <w:rsid w:val="006A2E87"/>
    <w:rsid w:val="006A33C3"/>
    <w:rsid w:val="006A33FE"/>
    <w:rsid w:val="006A3BAF"/>
    <w:rsid w:val="006A3D92"/>
    <w:rsid w:val="006A4504"/>
    <w:rsid w:val="006A470D"/>
    <w:rsid w:val="006A54BF"/>
    <w:rsid w:val="006A639A"/>
    <w:rsid w:val="006A6B37"/>
    <w:rsid w:val="006A74B7"/>
    <w:rsid w:val="006A7665"/>
    <w:rsid w:val="006A7DFA"/>
    <w:rsid w:val="006B0B97"/>
    <w:rsid w:val="006B0E8C"/>
    <w:rsid w:val="006B1283"/>
    <w:rsid w:val="006B154C"/>
    <w:rsid w:val="006B1691"/>
    <w:rsid w:val="006B199E"/>
    <w:rsid w:val="006B21D9"/>
    <w:rsid w:val="006B3741"/>
    <w:rsid w:val="006B3D00"/>
    <w:rsid w:val="006B434F"/>
    <w:rsid w:val="006B4543"/>
    <w:rsid w:val="006B4EBB"/>
    <w:rsid w:val="006B4F99"/>
    <w:rsid w:val="006B5012"/>
    <w:rsid w:val="006B517F"/>
    <w:rsid w:val="006B518D"/>
    <w:rsid w:val="006B5912"/>
    <w:rsid w:val="006B5A39"/>
    <w:rsid w:val="006B5E06"/>
    <w:rsid w:val="006B65BA"/>
    <w:rsid w:val="006B67D2"/>
    <w:rsid w:val="006B713E"/>
    <w:rsid w:val="006B784D"/>
    <w:rsid w:val="006C00D9"/>
    <w:rsid w:val="006C05A5"/>
    <w:rsid w:val="006C0A89"/>
    <w:rsid w:val="006C1A3F"/>
    <w:rsid w:val="006C1AEA"/>
    <w:rsid w:val="006C2059"/>
    <w:rsid w:val="006C22EE"/>
    <w:rsid w:val="006C24B9"/>
    <w:rsid w:val="006C2537"/>
    <w:rsid w:val="006C3879"/>
    <w:rsid w:val="006C3AAD"/>
    <w:rsid w:val="006C3F93"/>
    <w:rsid w:val="006C4487"/>
    <w:rsid w:val="006C4C89"/>
    <w:rsid w:val="006C4E28"/>
    <w:rsid w:val="006C5325"/>
    <w:rsid w:val="006C6043"/>
    <w:rsid w:val="006C6696"/>
    <w:rsid w:val="006C6803"/>
    <w:rsid w:val="006C6D00"/>
    <w:rsid w:val="006C72BF"/>
    <w:rsid w:val="006C72C1"/>
    <w:rsid w:val="006D0021"/>
    <w:rsid w:val="006D0288"/>
    <w:rsid w:val="006D0D09"/>
    <w:rsid w:val="006D1491"/>
    <w:rsid w:val="006D1809"/>
    <w:rsid w:val="006D28C6"/>
    <w:rsid w:val="006D3A62"/>
    <w:rsid w:val="006D3C11"/>
    <w:rsid w:val="006D4156"/>
    <w:rsid w:val="006D4706"/>
    <w:rsid w:val="006D48A5"/>
    <w:rsid w:val="006D6122"/>
    <w:rsid w:val="006D6279"/>
    <w:rsid w:val="006D6D98"/>
    <w:rsid w:val="006D72C1"/>
    <w:rsid w:val="006D732D"/>
    <w:rsid w:val="006E02D7"/>
    <w:rsid w:val="006E066B"/>
    <w:rsid w:val="006E089D"/>
    <w:rsid w:val="006E1109"/>
    <w:rsid w:val="006E178B"/>
    <w:rsid w:val="006E1AC2"/>
    <w:rsid w:val="006E279C"/>
    <w:rsid w:val="006E2C78"/>
    <w:rsid w:val="006E304A"/>
    <w:rsid w:val="006E3405"/>
    <w:rsid w:val="006E36FC"/>
    <w:rsid w:val="006E38E4"/>
    <w:rsid w:val="006E396F"/>
    <w:rsid w:val="006E53AC"/>
    <w:rsid w:val="006E544A"/>
    <w:rsid w:val="006E5A32"/>
    <w:rsid w:val="006E630B"/>
    <w:rsid w:val="006E6BD9"/>
    <w:rsid w:val="006E6FB1"/>
    <w:rsid w:val="006E7592"/>
    <w:rsid w:val="006E788E"/>
    <w:rsid w:val="006E7C34"/>
    <w:rsid w:val="006E7DAB"/>
    <w:rsid w:val="006E7E7B"/>
    <w:rsid w:val="006F0BC8"/>
    <w:rsid w:val="006F0C73"/>
    <w:rsid w:val="006F0F15"/>
    <w:rsid w:val="006F1138"/>
    <w:rsid w:val="006F17F8"/>
    <w:rsid w:val="006F2348"/>
    <w:rsid w:val="006F2E11"/>
    <w:rsid w:val="006F35EF"/>
    <w:rsid w:val="006F3926"/>
    <w:rsid w:val="006F3EBD"/>
    <w:rsid w:val="006F3FE9"/>
    <w:rsid w:val="006F4124"/>
    <w:rsid w:val="006F4BD0"/>
    <w:rsid w:val="006F4DCA"/>
    <w:rsid w:val="006F54F3"/>
    <w:rsid w:val="006F5747"/>
    <w:rsid w:val="006F5F75"/>
    <w:rsid w:val="006F662F"/>
    <w:rsid w:val="006F674B"/>
    <w:rsid w:val="006F73B3"/>
    <w:rsid w:val="006F7867"/>
    <w:rsid w:val="00700588"/>
    <w:rsid w:val="007005C3"/>
    <w:rsid w:val="007009CE"/>
    <w:rsid w:val="007024F5"/>
    <w:rsid w:val="00702566"/>
    <w:rsid w:val="00703422"/>
    <w:rsid w:val="0070351E"/>
    <w:rsid w:val="0070435F"/>
    <w:rsid w:val="00704500"/>
    <w:rsid w:val="007052E0"/>
    <w:rsid w:val="00705DB2"/>
    <w:rsid w:val="00705F77"/>
    <w:rsid w:val="0070601F"/>
    <w:rsid w:val="00706117"/>
    <w:rsid w:val="0070640F"/>
    <w:rsid w:val="00706AD6"/>
    <w:rsid w:val="00706D01"/>
    <w:rsid w:val="00707A8D"/>
    <w:rsid w:val="00707CBB"/>
    <w:rsid w:val="00710124"/>
    <w:rsid w:val="0071048A"/>
    <w:rsid w:val="00710DB2"/>
    <w:rsid w:val="00710EE1"/>
    <w:rsid w:val="00710F76"/>
    <w:rsid w:val="007115FA"/>
    <w:rsid w:val="00711B09"/>
    <w:rsid w:val="00711BA8"/>
    <w:rsid w:val="00711F93"/>
    <w:rsid w:val="00711FCE"/>
    <w:rsid w:val="00712362"/>
    <w:rsid w:val="00712A5B"/>
    <w:rsid w:val="00712F6E"/>
    <w:rsid w:val="0071301E"/>
    <w:rsid w:val="00713FED"/>
    <w:rsid w:val="00714E98"/>
    <w:rsid w:val="00715A55"/>
    <w:rsid w:val="00715C2D"/>
    <w:rsid w:val="00715F74"/>
    <w:rsid w:val="007164C9"/>
    <w:rsid w:val="007168C9"/>
    <w:rsid w:val="00716D10"/>
    <w:rsid w:val="007173CF"/>
    <w:rsid w:val="00717488"/>
    <w:rsid w:val="007179D6"/>
    <w:rsid w:val="00717CB8"/>
    <w:rsid w:val="00717E92"/>
    <w:rsid w:val="00720034"/>
    <w:rsid w:val="0072022A"/>
    <w:rsid w:val="007202CE"/>
    <w:rsid w:val="00720C26"/>
    <w:rsid w:val="00720FB4"/>
    <w:rsid w:val="00721ACA"/>
    <w:rsid w:val="00721CBF"/>
    <w:rsid w:val="00721D34"/>
    <w:rsid w:val="007222A0"/>
    <w:rsid w:val="007230EB"/>
    <w:rsid w:val="00723267"/>
    <w:rsid w:val="00723BD2"/>
    <w:rsid w:val="007240F0"/>
    <w:rsid w:val="00724117"/>
    <w:rsid w:val="00724126"/>
    <w:rsid w:val="007246ED"/>
    <w:rsid w:val="007248A9"/>
    <w:rsid w:val="00724C96"/>
    <w:rsid w:val="0072540A"/>
    <w:rsid w:val="007257A0"/>
    <w:rsid w:val="00725D8B"/>
    <w:rsid w:val="00727806"/>
    <w:rsid w:val="0072799F"/>
    <w:rsid w:val="00727CE7"/>
    <w:rsid w:val="007300F8"/>
    <w:rsid w:val="00731819"/>
    <w:rsid w:val="00732853"/>
    <w:rsid w:val="00733253"/>
    <w:rsid w:val="007334B7"/>
    <w:rsid w:val="0073363C"/>
    <w:rsid w:val="00734851"/>
    <w:rsid w:val="007351B0"/>
    <w:rsid w:val="00735314"/>
    <w:rsid w:val="0073544A"/>
    <w:rsid w:val="00735642"/>
    <w:rsid w:val="00735E7D"/>
    <w:rsid w:val="007361E5"/>
    <w:rsid w:val="00736226"/>
    <w:rsid w:val="007365F0"/>
    <w:rsid w:val="007366B3"/>
    <w:rsid w:val="007375E8"/>
    <w:rsid w:val="00737647"/>
    <w:rsid w:val="00740331"/>
    <w:rsid w:val="00740A0E"/>
    <w:rsid w:val="00740A72"/>
    <w:rsid w:val="00740F0A"/>
    <w:rsid w:val="007412E0"/>
    <w:rsid w:val="00742B2C"/>
    <w:rsid w:val="00742D5D"/>
    <w:rsid w:val="00742DBA"/>
    <w:rsid w:val="00742E64"/>
    <w:rsid w:val="00743077"/>
    <w:rsid w:val="00744197"/>
    <w:rsid w:val="007443A4"/>
    <w:rsid w:val="00744B3B"/>
    <w:rsid w:val="00745161"/>
    <w:rsid w:val="007458B2"/>
    <w:rsid w:val="007465B6"/>
    <w:rsid w:val="00746745"/>
    <w:rsid w:val="0074686E"/>
    <w:rsid w:val="00746980"/>
    <w:rsid w:val="00746AC2"/>
    <w:rsid w:val="00747288"/>
    <w:rsid w:val="007474EB"/>
    <w:rsid w:val="00747C7D"/>
    <w:rsid w:val="00750372"/>
    <w:rsid w:val="007506DC"/>
    <w:rsid w:val="007517CF"/>
    <w:rsid w:val="00751ABF"/>
    <w:rsid w:val="00754EE2"/>
    <w:rsid w:val="00755184"/>
    <w:rsid w:val="00755BF3"/>
    <w:rsid w:val="00756E51"/>
    <w:rsid w:val="0075782B"/>
    <w:rsid w:val="00757E6D"/>
    <w:rsid w:val="00757FE8"/>
    <w:rsid w:val="0076032B"/>
    <w:rsid w:val="00760ED2"/>
    <w:rsid w:val="00760F27"/>
    <w:rsid w:val="00761DF9"/>
    <w:rsid w:val="00762921"/>
    <w:rsid w:val="00762956"/>
    <w:rsid w:val="00763CB1"/>
    <w:rsid w:val="0076459A"/>
    <w:rsid w:val="007647B6"/>
    <w:rsid w:val="00764BC5"/>
    <w:rsid w:val="007653E8"/>
    <w:rsid w:val="007666A9"/>
    <w:rsid w:val="0076696C"/>
    <w:rsid w:val="00767D7C"/>
    <w:rsid w:val="00767DCC"/>
    <w:rsid w:val="00767E5E"/>
    <w:rsid w:val="0077067F"/>
    <w:rsid w:val="007709E4"/>
    <w:rsid w:val="00771041"/>
    <w:rsid w:val="0077133C"/>
    <w:rsid w:val="007713F9"/>
    <w:rsid w:val="00771798"/>
    <w:rsid w:val="00771A89"/>
    <w:rsid w:val="00772484"/>
    <w:rsid w:val="007729AD"/>
    <w:rsid w:val="007729D7"/>
    <w:rsid w:val="007736B6"/>
    <w:rsid w:val="00773CE7"/>
    <w:rsid w:val="00774CC8"/>
    <w:rsid w:val="00774D97"/>
    <w:rsid w:val="00774ED6"/>
    <w:rsid w:val="0077613C"/>
    <w:rsid w:val="00776148"/>
    <w:rsid w:val="007764B9"/>
    <w:rsid w:val="00777E0C"/>
    <w:rsid w:val="007801F3"/>
    <w:rsid w:val="00780357"/>
    <w:rsid w:val="007817B3"/>
    <w:rsid w:val="00782EB5"/>
    <w:rsid w:val="00784187"/>
    <w:rsid w:val="007847C5"/>
    <w:rsid w:val="00784E43"/>
    <w:rsid w:val="00785198"/>
    <w:rsid w:val="007857F2"/>
    <w:rsid w:val="0078604F"/>
    <w:rsid w:val="007860E6"/>
    <w:rsid w:val="00786364"/>
    <w:rsid w:val="007866A1"/>
    <w:rsid w:val="007866D2"/>
    <w:rsid w:val="00786D68"/>
    <w:rsid w:val="007878C6"/>
    <w:rsid w:val="0079031A"/>
    <w:rsid w:val="00790807"/>
    <w:rsid w:val="007908EC"/>
    <w:rsid w:val="00790923"/>
    <w:rsid w:val="00790B26"/>
    <w:rsid w:val="00790C32"/>
    <w:rsid w:val="00790D2F"/>
    <w:rsid w:val="00791A18"/>
    <w:rsid w:val="00791AE4"/>
    <w:rsid w:val="00791F0C"/>
    <w:rsid w:val="007923FE"/>
    <w:rsid w:val="007929FA"/>
    <w:rsid w:val="00793108"/>
    <w:rsid w:val="007932C0"/>
    <w:rsid w:val="00793C00"/>
    <w:rsid w:val="00793FE6"/>
    <w:rsid w:val="00794132"/>
    <w:rsid w:val="00794F97"/>
    <w:rsid w:val="00795877"/>
    <w:rsid w:val="0079706D"/>
    <w:rsid w:val="007A02D3"/>
    <w:rsid w:val="007A0A89"/>
    <w:rsid w:val="007A1382"/>
    <w:rsid w:val="007A168A"/>
    <w:rsid w:val="007A1849"/>
    <w:rsid w:val="007A185F"/>
    <w:rsid w:val="007A1B72"/>
    <w:rsid w:val="007A1EA1"/>
    <w:rsid w:val="007A29A7"/>
    <w:rsid w:val="007A315A"/>
    <w:rsid w:val="007A33B9"/>
    <w:rsid w:val="007A33BA"/>
    <w:rsid w:val="007A352E"/>
    <w:rsid w:val="007A3814"/>
    <w:rsid w:val="007A3CB7"/>
    <w:rsid w:val="007A4C84"/>
    <w:rsid w:val="007A51EB"/>
    <w:rsid w:val="007A52C0"/>
    <w:rsid w:val="007A5D9B"/>
    <w:rsid w:val="007A5F24"/>
    <w:rsid w:val="007A6DE6"/>
    <w:rsid w:val="007A7A8B"/>
    <w:rsid w:val="007B0897"/>
    <w:rsid w:val="007B0BFE"/>
    <w:rsid w:val="007B1085"/>
    <w:rsid w:val="007B12DC"/>
    <w:rsid w:val="007B140A"/>
    <w:rsid w:val="007B2697"/>
    <w:rsid w:val="007B26F5"/>
    <w:rsid w:val="007B27F1"/>
    <w:rsid w:val="007B3243"/>
    <w:rsid w:val="007B4438"/>
    <w:rsid w:val="007B5847"/>
    <w:rsid w:val="007B5D35"/>
    <w:rsid w:val="007B6738"/>
    <w:rsid w:val="007B71F0"/>
    <w:rsid w:val="007B7BF6"/>
    <w:rsid w:val="007C0E9D"/>
    <w:rsid w:val="007C1671"/>
    <w:rsid w:val="007C190A"/>
    <w:rsid w:val="007C1FA3"/>
    <w:rsid w:val="007C27DD"/>
    <w:rsid w:val="007C28CB"/>
    <w:rsid w:val="007C2B35"/>
    <w:rsid w:val="007C2E2B"/>
    <w:rsid w:val="007C442E"/>
    <w:rsid w:val="007C5419"/>
    <w:rsid w:val="007C5AC0"/>
    <w:rsid w:val="007C5AE5"/>
    <w:rsid w:val="007C601D"/>
    <w:rsid w:val="007C627F"/>
    <w:rsid w:val="007C6AE2"/>
    <w:rsid w:val="007C6E6D"/>
    <w:rsid w:val="007C727E"/>
    <w:rsid w:val="007C783A"/>
    <w:rsid w:val="007C7BC0"/>
    <w:rsid w:val="007D08B4"/>
    <w:rsid w:val="007D14B6"/>
    <w:rsid w:val="007D1B4D"/>
    <w:rsid w:val="007D1F95"/>
    <w:rsid w:val="007D204A"/>
    <w:rsid w:val="007D20DC"/>
    <w:rsid w:val="007D2634"/>
    <w:rsid w:val="007D2D4B"/>
    <w:rsid w:val="007D2E0C"/>
    <w:rsid w:val="007D2FDA"/>
    <w:rsid w:val="007D3B5C"/>
    <w:rsid w:val="007D3BAD"/>
    <w:rsid w:val="007D3C2C"/>
    <w:rsid w:val="007D43C2"/>
    <w:rsid w:val="007D4C28"/>
    <w:rsid w:val="007D4EED"/>
    <w:rsid w:val="007D4F38"/>
    <w:rsid w:val="007D4FE3"/>
    <w:rsid w:val="007D5421"/>
    <w:rsid w:val="007D56E8"/>
    <w:rsid w:val="007D5B9D"/>
    <w:rsid w:val="007D5C03"/>
    <w:rsid w:val="007D6283"/>
    <w:rsid w:val="007D62C2"/>
    <w:rsid w:val="007D6933"/>
    <w:rsid w:val="007D7F8B"/>
    <w:rsid w:val="007E037C"/>
    <w:rsid w:val="007E10E6"/>
    <w:rsid w:val="007E16B9"/>
    <w:rsid w:val="007E17C3"/>
    <w:rsid w:val="007E19B2"/>
    <w:rsid w:val="007E1A00"/>
    <w:rsid w:val="007E1F4D"/>
    <w:rsid w:val="007E2608"/>
    <w:rsid w:val="007E2792"/>
    <w:rsid w:val="007E27D2"/>
    <w:rsid w:val="007E29A4"/>
    <w:rsid w:val="007E2F1C"/>
    <w:rsid w:val="007E3542"/>
    <w:rsid w:val="007E505B"/>
    <w:rsid w:val="007E521B"/>
    <w:rsid w:val="007E5280"/>
    <w:rsid w:val="007E54C1"/>
    <w:rsid w:val="007E57DC"/>
    <w:rsid w:val="007E59E6"/>
    <w:rsid w:val="007E5BC5"/>
    <w:rsid w:val="007E6C8E"/>
    <w:rsid w:val="007E6CBB"/>
    <w:rsid w:val="007E6EC4"/>
    <w:rsid w:val="007E7038"/>
    <w:rsid w:val="007E7369"/>
    <w:rsid w:val="007E7805"/>
    <w:rsid w:val="007F0034"/>
    <w:rsid w:val="007F04B3"/>
    <w:rsid w:val="007F0B0F"/>
    <w:rsid w:val="007F0D2F"/>
    <w:rsid w:val="007F2397"/>
    <w:rsid w:val="007F2B4F"/>
    <w:rsid w:val="007F3343"/>
    <w:rsid w:val="007F3C42"/>
    <w:rsid w:val="007F3DC2"/>
    <w:rsid w:val="007F3F17"/>
    <w:rsid w:val="007F3FCE"/>
    <w:rsid w:val="007F42FB"/>
    <w:rsid w:val="007F4668"/>
    <w:rsid w:val="007F4BC3"/>
    <w:rsid w:val="007F4BDC"/>
    <w:rsid w:val="007F4F3F"/>
    <w:rsid w:val="007F602D"/>
    <w:rsid w:val="007F68CA"/>
    <w:rsid w:val="007F729A"/>
    <w:rsid w:val="007F73F9"/>
    <w:rsid w:val="007F776B"/>
    <w:rsid w:val="007F7F4E"/>
    <w:rsid w:val="0080085E"/>
    <w:rsid w:val="00800882"/>
    <w:rsid w:val="00800D3A"/>
    <w:rsid w:val="00801410"/>
    <w:rsid w:val="0080178B"/>
    <w:rsid w:val="00801D94"/>
    <w:rsid w:val="008022A0"/>
    <w:rsid w:val="00802FD7"/>
    <w:rsid w:val="008044DD"/>
    <w:rsid w:val="008046A6"/>
    <w:rsid w:val="00805BFE"/>
    <w:rsid w:val="0080737E"/>
    <w:rsid w:val="00807A4C"/>
    <w:rsid w:val="00810BFF"/>
    <w:rsid w:val="0081114E"/>
    <w:rsid w:val="00811622"/>
    <w:rsid w:val="00812320"/>
    <w:rsid w:val="00812545"/>
    <w:rsid w:val="0081260E"/>
    <w:rsid w:val="008134A7"/>
    <w:rsid w:val="00813C4B"/>
    <w:rsid w:val="008144B9"/>
    <w:rsid w:val="00814865"/>
    <w:rsid w:val="00814EA5"/>
    <w:rsid w:val="00815425"/>
    <w:rsid w:val="0081552C"/>
    <w:rsid w:val="008158DB"/>
    <w:rsid w:val="00816A01"/>
    <w:rsid w:val="00816BAC"/>
    <w:rsid w:val="008200BE"/>
    <w:rsid w:val="008202B4"/>
    <w:rsid w:val="00820324"/>
    <w:rsid w:val="00820368"/>
    <w:rsid w:val="00820512"/>
    <w:rsid w:val="00821CEF"/>
    <w:rsid w:val="00821DB2"/>
    <w:rsid w:val="00822007"/>
    <w:rsid w:val="0082204D"/>
    <w:rsid w:val="00822AA4"/>
    <w:rsid w:val="00823EAC"/>
    <w:rsid w:val="00824ADB"/>
    <w:rsid w:val="00824C9B"/>
    <w:rsid w:val="00825C60"/>
    <w:rsid w:val="00825F5B"/>
    <w:rsid w:val="0082613E"/>
    <w:rsid w:val="00826B59"/>
    <w:rsid w:val="00827135"/>
    <w:rsid w:val="008272D5"/>
    <w:rsid w:val="00827386"/>
    <w:rsid w:val="008302D1"/>
    <w:rsid w:val="00830E53"/>
    <w:rsid w:val="00831F50"/>
    <w:rsid w:val="008321A3"/>
    <w:rsid w:val="0083248D"/>
    <w:rsid w:val="00832C56"/>
    <w:rsid w:val="008339F6"/>
    <w:rsid w:val="00833B73"/>
    <w:rsid w:val="008346E0"/>
    <w:rsid w:val="00834E47"/>
    <w:rsid w:val="0083509A"/>
    <w:rsid w:val="00836444"/>
    <w:rsid w:val="008365DE"/>
    <w:rsid w:val="00836740"/>
    <w:rsid w:val="00836DAC"/>
    <w:rsid w:val="008371A7"/>
    <w:rsid w:val="0083782E"/>
    <w:rsid w:val="00837B9E"/>
    <w:rsid w:val="00840069"/>
    <w:rsid w:val="00840250"/>
    <w:rsid w:val="00841482"/>
    <w:rsid w:val="00841C80"/>
    <w:rsid w:val="00842342"/>
    <w:rsid w:val="00842855"/>
    <w:rsid w:val="00842C9A"/>
    <w:rsid w:val="00842D0A"/>
    <w:rsid w:val="00843AEA"/>
    <w:rsid w:val="00843C87"/>
    <w:rsid w:val="00843DCF"/>
    <w:rsid w:val="008448B2"/>
    <w:rsid w:val="0084543C"/>
    <w:rsid w:val="008460E9"/>
    <w:rsid w:val="00846C25"/>
    <w:rsid w:val="00846EF0"/>
    <w:rsid w:val="0084731B"/>
    <w:rsid w:val="00847A44"/>
    <w:rsid w:val="00847BE3"/>
    <w:rsid w:val="00847EE7"/>
    <w:rsid w:val="00850432"/>
    <w:rsid w:val="00850A69"/>
    <w:rsid w:val="00850B6E"/>
    <w:rsid w:val="00850FC2"/>
    <w:rsid w:val="008510D1"/>
    <w:rsid w:val="00851224"/>
    <w:rsid w:val="008517D7"/>
    <w:rsid w:val="00852680"/>
    <w:rsid w:val="008529C4"/>
    <w:rsid w:val="008536B4"/>
    <w:rsid w:val="00853D72"/>
    <w:rsid w:val="0085466C"/>
    <w:rsid w:val="008552B3"/>
    <w:rsid w:val="008555EE"/>
    <w:rsid w:val="008556D7"/>
    <w:rsid w:val="008556E2"/>
    <w:rsid w:val="008566D7"/>
    <w:rsid w:val="00856A50"/>
    <w:rsid w:val="00857115"/>
    <w:rsid w:val="00857DC6"/>
    <w:rsid w:val="008601CF"/>
    <w:rsid w:val="00860E98"/>
    <w:rsid w:val="00861565"/>
    <w:rsid w:val="00861620"/>
    <w:rsid w:val="00861A64"/>
    <w:rsid w:val="00861C09"/>
    <w:rsid w:val="0086238A"/>
    <w:rsid w:val="00862D9D"/>
    <w:rsid w:val="00862FB0"/>
    <w:rsid w:val="00863343"/>
    <w:rsid w:val="00863583"/>
    <w:rsid w:val="00863A9D"/>
    <w:rsid w:val="00863DDB"/>
    <w:rsid w:val="00863E07"/>
    <w:rsid w:val="008649DD"/>
    <w:rsid w:val="0086500F"/>
    <w:rsid w:val="008654DA"/>
    <w:rsid w:val="00865682"/>
    <w:rsid w:val="00865A15"/>
    <w:rsid w:val="00865AD1"/>
    <w:rsid w:val="00865C21"/>
    <w:rsid w:val="00865DFE"/>
    <w:rsid w:val="0086654B"/>
    <w:rsid w:val="008667E1"/>
    <w:rsid w:val="00866AB9"/>
    <w:rsid w:val="0086758C"/>
    <w:rsid w:val="008679C7"/>
    <w:rsid w:val="00870247"/>
    <w:rsid w:val="00870D64"/>
    <w:rsid w:val="00870D90"/>
    <w:rsid w:val="00871C21"/>
    <w:rsid w:val="0087217F"/>
    <w:rsid w:val="00872328"/>
    <w:rsid w:val="0087298D"/>
    <w:rsid w:val="00872BBF"/>
    <w:rsid w:val="008735E5"/>
    <w:rsid w:val="00873AE4"/>
    <w:rsid w:val="00874A5E"/>
    <w:rsid w:val="00874E05"/>
    <w:rsid w:val="008761AA"/>
    <w:rsid w:val="008762A9"/>
    <w:rsid w:val="00876573"/>
    <w:rsid w:val="00876C26"/>
    <w:rsid w:val="00877870"/>
    <w:rsid w:val="0088122D"/>
    <w:rsid w:val="008814B6"/>
    <w:rsid w:val="00881B60"/>
    <w:rsid w:val="00881CA9"/>
    <w:rsid w:val="00881E0E"/>
    <w:rsid w:val="00881F18"/>
    <w:rsid w:val="00882138"/>
    <w:rsid w:val="00882FB8"/>
    <w:rsid w:val="008833F2"/>
    <w:rsid w:val="00885059"/>
    <w:rsid w:val="00885164"/>
    <w:rsid w:val="00885507"/>
    <w:rsid w:val="00885C41"/>
    <w:rsid w:val="0088615C"/>
    <w:rsid w:val="008863F9"/>
    <w:rsid w:val="00886B95"/>
    <w:rsid w:val="008872CA"/>
    <w:rsid w:val="00887693"/>
    <w:rsid w:val="00887CC2"/>
    <w:rsid w:val="00890128"/>
    <w:rsid w:val="008905B8"/>
    <w:rsid w:val="008908AB"/>
    <w:rsid w:val="00891084"/>
    <w:rsid w:val="008914BF"/>
    <w:rsid w:val="0089170D"/>
    <w:rsid w:val="00891B28"/>
    <w:rsid w:val="00891F32"/>
    <w:rsid w:val="008923D2"/>
    <w:rsid w:val="00892B4D"/>
    <w:rsid w:val="0089310F"/>
    <w:rsid w:val="00893BCF"/>
    <w:rsid w:val="008943E4"/>
    <w:rsid w:val="008952F7"/>
    <w:rsid w:val="00895C75"/>
    <w:rsid w:val="00896B48"/>
    <w:rsid w:val="00897563"/>
    <w:rsid w:val="00897F0C"/>
    <w:rsid w:val="008A0CD0"/>
    <w:rsid w:val="008A0F5C"/>
    <w:rsid w:val="008A12E2"/>
    <w:rsid w:val="008A171C"/>
    <w:rsid w:val="008A171D"/>
    <w:rsid w:val="008A20C4"/>
    <w:rsid w:val="008A2686"/>
    <w:rsid w:val="008A36F9"/>
    <w:rsid w:val="008A37B2"/>
    <w:rsid w:val="008A4056"/>
    <w:rsid w:val="008A43B8"/>
    <w:rsid w:val="008A6847"/>
    <w:rsid w:val="008A69BF"/>
    <w:rsid w:val="008A69C7"/>
    <w:rsid w:val="008A6C7E"/>
    <w:rsid w:val="008A6CCA"/>
    <w:rsid w:val="008A725B"/>
    <w:rsid w:val="008A7A1F"/>
    <w:rsid w:val="008A7BC7"/>
    <w:rsid w:val="008A7BCC"/>
    <w:rsid w:val="008B05DB"/>
    <w:rsid w:val="008B097E"/>
    <w:rsid w:val="008B0F04"/>
    <w:rsid w:val="008B1502"/>
    <w:rsid w:val="008B179F"/>
    <w:rsid w:val="008B19F4"/>
    <w:rsid w:val="008B1CC5"/>
    <w:rsid w:val="008B2214"/>
    <w:rsid w:val="008B35A3"/>
    <w:rsid w:val="008B43C1"/>
    <w:rsid w:val="008B465E"/>
    <w:rsid w:val="008B46A2"/>
    <w:rsid w:val="008B4792"/>
    <w:rsid w:val="008B4A6F"/>
    <w:rsid w:val="008B5564"/>
    <w:rsid w:val="008B5FDA"/>
    <w:rsid w:val="008B6053"/>
    <w:rsid w:val="008B6B16"/>
    <w:rsid w:val="008B6E0A"/>
    <w:rsid w:val="008B7195"/>
    <w:rsid w:val="008B7F64"/>
    <w:rsid w:val="008B7F8E"/>
    <w:rsid w:val="008C0020"/>
    <w:rsid w:val="008C04EB"/>
    <w:rsid w:val="008C0EDB"/>
    <w:rsid w:val="008C13D1"/>
    <w:rsid w:val="008C13F1"/>
    <w:rsid w:val="008C1772"/>
    <w:rsid w:val="008C1A91"/>
    <w:rsid w:val="008C267E"/>
    <w:rsid w:val="008C2DE4"/>
    <w:rsid w:val="008C3247"/>
    <w:rsid w:val="008C3885"/>
    <w:rsid w:val="008C4499"/>
    <w:rsid w:val="008C46CB"/>
    <w:rsid w:val="008C49C0"/>
    <w:rsid w:val="008C511F"/>
    <w:rsid w:val="008C54A4"/>
    <w:rsid w:val="008C5867"/>
    <w:rsid w:val="008C5E3A"/>
    <w:rsid w:val="008C6408"/>
    <w:rsid w:val="008C66B2"/>
    <w:rsid w:val="008C6A83"/>
    <w:rsid w:val="008C6EAA"/>
    <w:rsid w:val="008D01D5"/>
    <w:rsid w:val="008D11E5"/>
    <w:rsid w:val="008D1206"/>
    <w:rsid w:val="008D1B55"/>
    <w:rsid w:val="008D25FE"/>
    <w:rsid w:val="008D2762"/>
    <w:rsid w:val="008D2DF8"/>
    <w:rsid w:val="008D3013"/>
    <w:rsid w:val="008D3846"/>
    <w:rsid w:val="008D3E1C"/>
    <w:rsid w:val="008D3EC6"/>
    <w:rsid w:val="008D4023"/>
    <w:rsid w:val="008D4099"/>
    <w:rsid w:val="008D4385"/>
    <w:rsid w:val="008D44C8"/>
    <w:rsid w:val="008D4D8F"/>
    <w:rsid w:val="008D4FDE"/>
    <w:rsid w:val="008D572F"/>
    <w:rsid w:val="008D5734"/>
    <w:rsid w:val="008D5C2F"/>
    <w:rsid w:val="008D657F"/>
    <w:rsid w:val="008D67BB"/>
    <w:rsid w:val="008D6861"/>
    <w:rsid w:val="008D6B6C"/>
    <w:rsid w:val="008D7245"/>
    <w:rsid w:val="008D76E6"/>
    <w:rsid w:val="008E13F2"/>
    <w:rsid w:val="008E1617"/>
    <w:rsid w:val="008E16F1"/>
    <w:rsid w:val="008E274C"/>
    <w:rsid w:val="008E297B"/>
    <w:rsid w:val="008E2B3E"/>
    <w:rsid w:val="008E3460"/>
    <w:rsid w:val="008E39D7"/>
    <w:rsid w:val="008E3A75"/>
    <w:rsid w:val="008E3BAE"/>
    <w:rsid w:val="008E62A7"/>
    <w:rsid w:val="008E6D18"/>
    <w:rsid w:val="008F1BE6"/>
    <w:rsid w:val="008F2110"/>
    <w:rsid w:val="008F260E"/>
    <w:rsid w:val="008F2DAF"/>
    <w:rsid w:val="008F3028"/>
    <w:rsid w:val="008F4B97"/>
    <w:rsid w:val="008F4CB5"/>
    <w:rsid w:val="008F5553"/>
    <w:rsid w:val="008F5D51"/>
    <w:rsid w:val="008F635D"/>
    <w:rsid w:val="008F6893"/>
    <w:rsid w:val="008F7032"/>
    <w:rsid w:val="0090007B"/>
    <w:rsid w:val="0090046B"/>
    <w:rsid w:val="00900624"/>
    <w:rsid w:val="009008B6"/>
    <w:rsid w:val="00900BF8"/>
    <w:rsid w:val="00900D69"/>
    <w:rsid w:val="00901143"/>
    <w:rsid w:val="009028D8"/>
    <w:rsid w:val="00903445"/>
    <w:rsid w:val="00903686"/>
    <w:rsid w:val="00903A06"/>
    <w:rsid w:val="00903A83"/>
    <w:rsid w:val="00903F2F"/>
    <w:rsid w:val="0090455D"/>
    <w:rsid w:val="00904810"/>
    <w:rsid w:val="00904882"/>
    <w:rsid w:val="00904DEC"/>
    <w:rsid w:val="009058F5"/>
    <w:rsid w:val="00905A36"/>
    <w:rsid w:val="009062E7"/>
    <w:rsid w:val="009065E8"/>
    <w:rsid w:val="00907189"/>
    <w:rsid w:val="009077C6"/>
    <w:rsid w:val="00907874"/>
    <w:rsid w:val="00907A73"/>
    <w:rsid w:val="00907F40"/>
    <w:rsid w:val="00910014"/>
    <w:rsid w:val="009104C3"/>
    <w:rsid w:val="00911274"/>
    <w:rsid w:val="00911536"/>
    <w:rsid w:val="00911C80"/>
    <w:rsid w:val="009124AA"/>
    <w:rsid w:val="009139A3"/>
    <w:rsid w:val="009146C3"/>
    <w:rsid w:val="009148EF"/>
    <w:rsid w:val="009158FA"/>
    <w:rsid w:val="0091620B"/>
    <w:rsid w:val="00916F0B"/>
    <w:rsid w:val="00920880"/>
    <w:rsid w:val="00921004"/>
    <w:rsid w:val="0092102B"/>
    <w:rsid w:val="0092135E"/>
    <w:rsid w:val="009215A4"/>
    <w:rsid w:val="00921814"/>
    <w:rsid w:val="00921E61"/>
    <w:rsid w:val="00922077"/>
    <w:rsid w:val="00922643"/>
    <w:rsid w:val="00922FD5"/>
    <w:rsid w:val="009234EC"/>
    <w:rsid w:val="0092370C"/>
    <w:rsid w:val="009246A0"/>
    <w:rsid w:val="00924846"/>
    <w:rsid w:val="00925C29"/>
    <w:rsid w:val="00925DA0"/>
    <w:rsid w:val="00927116"/>
    <w:rsid w:val="0092737D"/>
    <w:rsid w:val="009306DA"/>
    <w:rsid w:val="009308A0"/>
    <w:rsid w:val="009311BD"/>
    <w:rsid w:val="009314D4"/>
    <w:rsid w:val="0093189C"/>
    <w:rsid w:val="00933704"/>
    <w:rsid w:val="009339FE"/>
    <w:rsid w:val="00933C8C"/>
    <w:rsid w:val="0093404D"/>
    <w:rsid w:val="00934718"/>
    <w:rsid w:val="00934916"/>
    <w:rsid w:val="00934E1D"/>
    <w:rsid w:val="0093614E"/>
    <w:rsid w:val="00936AC0"/>
    <w:rsid w:val="00937078"/>
    <w:rsid w:val="00937590"/>
    <w:rsid w:val="00937BD1"/>
    <w:rsid w:val="00937C2A"/>
    <w:rsid w:val="00937EBC"/>
    <w:rsid w:val="009405D0"/>
    <w:rsid w:val="0094124F"/>
    <w:rsid w:val="00941380"/>
    <w:rsid w:val="009415BF"/>
    <w:rsid w:val="00941709"/>
    <w:rsid w:val="00941A5E"/>
    <w:rsid w:val="00942897"/>
    <w:rsid w:val="00942A78"/>
    <w:rsid w:val="00942D38"/>
    <w:rsid w:val="009436B4"/>
    <w:rsid w:val="00943763"/>
    <w:rsid w:val="0094426A"/>
    <w:rsid w:val="009460C6"/>
    <w:rsid w:val="00946933"/>
    <w:rsid w:val="00947284"/>
    <w:rsid w:val="00947611"/>
    <w:rsid w:val="00947D9B"/>
    <w:rsid w:val="00950B22"/>
    <w:rsid w:val="00950F29"/>
    <w:rsid w:val="00951616"/>
    <w:rsid w:val="0095199D"/>
    <w:rsid w:val="00952289"/>
    <w:rsid w:val="0095337A"/>
    <w:rsid w:val="0095379C"/>
    <w:rsid w:val="0095446E"/>
    <w:rsid w:val="00954547"/>
    <w:rsid w:val="00954FE6"/>
    <w:rsid w:val="009552BD"/>
    <w:rsid w:val="0095576A"/>
    <w:rsid w:val="009559A3"/>
    <w:rsid w:val="00955D53"/>
    <w:rsid w:val="009561D8"/>
    <w:rsid w:val="00956582"/>
    <w:rsid w:val="009565B8"/>
    <w:rsid w:val="00956C2E"/>
    <w:rsid w:val="009618D3"/>
    <w:rsid w:val="00961A50"/>
    <w:rsid w:val="00961A94"/>
    <w:rsid w:val="00961E32"/>
    <w:rsid w:val="0096215E"/>
    <w:rsid w:val="00962781"/>
    <w:rsid w:val="0096280F"/>
    <w:rsid w:val="00962A66"/>
    <w:rsid w:val="00962B10"/>
    <w:rsid w:val="00962B6B"/>
    <w:rsid w:val="0096313E"/>
    <w:rsid w:val="0096317C"/>
    <w:rsid w:val="009652F1"/>
    <w:rsid w:val="00965690"/>
    <w:rsid w:val="00965860"/>
    <w:rsid w:val="00965A97"/>
    <w:rsid w:val="00966275"/>
    <w:rsid w:val="00966652"/>
    <w:rsid w:val="00967211"/>
    <w:rsid w:val="009677F1"/>
    <w:rsid w:val="00967941"/>
    <w:rsid w:val="00967B3A"/>
    <w:rsid w:val="00970755"/>
    <w:rsid w:val="009717C8"/>
    <w:rsid w:val="00971B3B"/>
    <w:rsid w:val="00972115"/>
    <w:rsid w:val="00972469"/>
    <w:rsid w:val="009734C9"/>
    <w:rsid w:val="00973550"/>
    <w:rsid w:val="0097396B"/>
    <w:rsid w:val="00974583"/>
    <w:rsid w:val="00974892"/>
    <w:rsid w:val="00975901"/>
    <w:rsid w:val="009759C9"/>
    <w:rsid w:val="00977371"/>
    <w:rsid w:val="0097774F"/>
    <w:rsid w:val="00977FA6"/>
    <w:rsid w:val="009814CC"/>
    <w:rsid w:val="00981F1F"/>
    <w:rsid w:val="00981F3C"/>
    <w:rsid w:val="009821D9"/>
    <w:rsid w:val="00982963"/>
    <w:rsid w:val="00982F77"/>
    <w:rsid w:val="00984244"/>
    <w:rsid w:val="00984A09"/>
    <w:rsid w:val="00984AEF"/>
    <w:rsid w:val="00984F4C"/>
    <w:rsid w:val="00986E35"/>
    <w:rsid w:val="00987229"/>
    <w:rsid w:val="009877F7"/>
    <w:rsid w:val="00990279"/>
    <w:rsid w:val="009904CC"/>
    <w:rsid w:val="00990C11"/>
    <w:rsid w:val="00991550"/>
    <w:rsid w:val="0099162D"/>
    <w:rsid w:val="009922CD"/>
    <w:rsid w:val="00992B9F"/>
    <w:rsid w:val="00992EE7"/>
    <w:rsid w:val="00993DAF"/>
    <w:rsid w:val="00993FC6"/>
    <w:rsid w:val="009941F2"/>
    <w:rsid w:val="00994BFF"/>
    <w:rsid w:val="00995B57"/>
    <w:rsid w:val="00996422"/>
    <w:rsid w:val="00996AA2"/>
    <w:rsid w:val="009972E7"/>
    <w:rsid w:val="0099755D"/>
    <w:rsid w:val="00997D7F"/>
    <w:rsid w:val="009A020C"/>
    <w:rsid w:val="009A0673"/>
    <w:rsid w:val="009A075E"/>
    <w:rsid w:val="009A0D74"/>
    <w:rsid w:val="009A0DD6"/>
    <w:rsid w:val="009A12B6"/>
    <w:rsid w:val="009A2639"/>
    <w:rsid w:val="009A2736"/>
    <w:rsid w:val="009A398B"/>
    <w:rsid w:val="009A4127"/>
    <w:rsid w:val="009A48A3"/>
    <w:rsid w:val="009A512D"/>
    <w:rsid w:val="009A5248"/>
    <w:rsid w:val="009A53BC"/>
    <w:rsid w:val="009A55D8"/>
    <w:rsid w:val="009A564C"/>
    <w:rsid w:val="009A57CE"/>
    <w:rsid w:val="009A5B6F"/>
    <w:rsid w:val="009A6013"/>
    <w:rsid w:val="009A64DE"/>
    <w:rsid w:val="009A65E5"/>
    <w:rsid w:val="009A6B9E"/>
    <w:rsid w:val="009A708B"/>
    <w:rsid w:val="009A72DB"/>
    <w:rsid w:val="009A744E"/>
    <w:rsid w:val="009B0636"/>
    <w:rsid w:val="009B0724"/>
    <w:rsid w:val="009B0C71"/>
    <w:rsid w:val="009B0EF5"/>
    <w:rsid w:val="009B3123"/>
    <w:rsid w:val="009B3780"/>
    <w:rsid w:val="009B3C53"/>
    <w:rsid w:val="009B3E8F"/>
    <w:rsid w:val="009B43E8"/>
    <w:rsid w:val="009B5781"/>
    <w:rsid w:val="009B6F62"/>
    <w:rsid w:val="009B7623"/>
    <w:rsid w:val="009B7632"/>
    <w:rsid w:val="009B7C4A"/>
    <w:rsid w:val="009B7D87"/>
    <w:rsid w:val="009C0AC5"/>
    <w:rsid w:val="009C0B74"/>
    <w:rsid w:val="009C176F"/>
    <w:rsid w:val="009C1D23"/>
    <w:rsid w:val="009C1DEB"/>
    <w:rsid w:val="009C1FBD"/>
    <w:rsid w:val="009C2157"/>
    <w:rsid w:val="009C23A1"/>
    <w:rsid w:val="009C2B72"/>
    <w:rsid w:val="009C2DA7"/>
    <w:rsid w:val="009C4BB7"/>
    <w:rsid w:val="009C4E70"/>
    <w:rsid w:val="009C4EF1"/>
    <w:rsid w:val="009C4FC1"/>
    <w:rsid w:val="009C521E"/>
    <w:rsid w:val="009C5B42"/>
    <w:rsid w:val="009C5F40"/>
    <w:rsid w:val="009C6662"/>
    <w:rsid w:val="009C6A04"/>
    <w:rsid w:val="009C6EA0"/>
    <w:rsid w:val="009C7F9D"/>
    <w:rsid w:val="009D0FCA"/>
    <w:rsid w:val="009D1CF6"/>
    <w:rsid w:val="009D2822"/>
    <w:rsid w:val="009D2A04"/>
    <w:rsid w:val="009D2B2D"/>
    <w:rsid w:val="009D2B69"/>
    <w:rsid w:val="009D2D66"/>
    <w:rsid w:val="009D2E88"/>
    <w:rsid w:val="009D344F"/>
    <w:rsid w:val="009D3883"/>
    <w:rsid w:val="009D396C"/>
    <w:rsid w:val="009D3C4C"/>
    <w:rsid w:val="009D41A0"/>
    <w:rsid w:val="009D475C"/>
    <w:rsid w:val="009D4D8F"/>
    <w:rsid w:val="009D4F4F"/>
    <w:rsid w:val="009D4FC4"/>
    <w:rsid w:val="009D510F"/>
    <w:rsid w:val="009D56CC"/>
    <w:rsid w:val="009D67A8"/>
    <w:rsid w:val="009D6A13"/>
    <w:rsid w:val="009D6F3A"/>
    <w:rsid w:val="009D7839"/>
    <w:rsid w:val="009D7D4E"/>
    <w:rsid w:val="009D7D69"/>
    <w:rsid w:val="009D7DB9"/>
    <w:rsid w:val="009D7EDF"/>
    <w:rsid w:val="009E09BD"/>
    <w:rsid w:val="009E0C24"/>
    <w:rsid w:val="009E1208"/>
    <w:rsid w:val="009E13CE"/>
    <w:rsid w:val="009E149A"/>
    <w:rsid w:val="009E183C"/>
    <w:rsid w:val="009E268B"/>
    <w:rsid w:val="009E2947"/>
    <w:rsid w:val="009E367E"/>
    <w:rsid w:val="009E375B"/>
    <w:rsid w:val="009E49FA"/>
    <w:rsid w:val="009E4A04"/>
    <w:rsid w:val="009E4DDC"/>
    <w:rsid w:val="009E5A1B"/>
    <w:rsid w:val="009E6266"/>
    <w:rsid w:val="009E7160"/>
    <w:rsid w:val="009E7279"/>
    <w:rsid w:val="009E7627"/>
    <w:rsid w:val="009E7D9C"/>
    <w:rsid w:val="009F0077"/>
    <w:rsid w:val="009F04B0"/>
    <w:rsid w:val="009F0B81"/>
    <w:rsid w:val="009F0D55"/>
    <w:rsid w:val="009F0FFF"/>
    <w:rsid w:val="009F1109"/>
    <w:rsid w:val="009F1276"/>
    <w:rsid w:val="009F12C0"/>
    <w:rsid w:val="009F18F8"/>
    <w:rsid w:val="009F293A"/>
    <w:rsid w:val="009F295B"/>
    <w:rsid w:val="009F35A1"/>
    <w:rsid w:val="009F3863"/>
    <w:rsid w:val="009F386F"/>
    <w:rsid w:val="009F3F66"/>
    <w:rsid w:val="009F428A"/>
    <w:rsid w:val="009F4330"/>
    <w:rsid w:val="009F5AD0"/>
    <w:rsid w:val="009F64D6"/>
    <w:rsid w:val="009F6818"/>
    <w:rsid w:val="009F7160"/>
    <w:rsid w:val="009F716C"/>
    <w:rsid w:val="009F718D"/>
    <w:rsid w:val="009F7846"/>
    <w:rsid w:val="00A00613"/>
    <w:rsid w:val="00A007FD"/>
    <w:rsid w:val="00A00DAC"/>
    <w:rsid w:val="00A01502"/>
    <w:rsid w:val="00A021DB"/>
    <w:rsid w:val="00A030D7"/>
    <w:rsid w:val="00A03708"/>
    <w:rsid w:val="00A037AD"/>
    <w:rsid w:val="00A03830"/>
    <w:rsid w:val="00A045AD"/>
    <w:rsid w:val="00A04853"/>
    <w:rsid w:val="00A0512F"/>
    <w:rsid w:val="00A0521D"/>
    <w:rsid w:val="00A0532A"/>
    <w:rsid w:val="00A05AEB"/>
    <w:rsid w:val="00A06066"/>
    <w:rsid w:val="00A06489"/>
    <w:rsid w:val="00A0765C"/>
    <w:rsid w:val="00A07C6A"/>
    <w:rsid w:val="00A07DD7"/>
    <w:rsid w:val="00A07E4D"/>
    <w:rsid w:val="00A1008E"/>
    <w:rsid w:val="00A1030B"/>
    <w:rsid w:val="00A10371"/>
    <w:rsid w:val="00A103B2"/>
    <w:rsid w:val="00A107CA"/>
    <w:rsid w:val="00A10D4C"/>
    <w:rsid w:val="00A10E5E"/>
    <w:rsid w:val="00A11345"/>
    <w:rsid w:val="00A11EFD"/>
    <w:rsid w:val="00A11F24"/>
    <w:rsid w:val="00A125CA"/>
    <w:rsid w:val="00A12866"/>
    <w:rsid w:val="00A12A1A"/>
    <w:rsid w:val="00A12A27"/>
    <w:rsid w:val="00A13404"/>
    <w:rsid w:val="00A13BEB"/>
    <w:rsid w:val="00A146D4"/>
    <w:rsid w:val="00A15228"/>
    <w:rsid w:val="00A153B2"/>
    <w:rsid w:val="00A1563E"/>
    <w:rsid w:val="00A166AB"/>
    <w:rsid w:val="00A166E4"/>
    <w:rsid w:val="00A1689C"/>
    <w:rsid w:val="00A170F5"/>
    <w:rsid w:val="00A1769D"/>
    <w:rsid w:val="00A17A99"/>
    <w:rsid w:val="00A17AE0"/>
    <w:rsid w:val="00A17BD4"/>
    <w:rsid w:val="00A20694"/>
    <w:rsid w:val="00A2092B"/>
    <w:rsid w:val="00A21169"/>
    <w:rsid w:val="00A21755"/>
    <w:rsid w:val="00A2184B"/>
    <w:rsid w:val="00A21C72"/>
    <w:rsid w:val="00A22510"/>
    <w:rsid w:val="00A22AF9"/>
    <w:rsid w:val="00A22F73"/>
    <w:rsid w:val="00A23324"/>
    <w:rsid w:val="00A23686"/>
    <w:rsid w:val="00A238D2"/>
    <w:rsid w:val="00A23AAD"/>
    <w:rsid w:val="00A24058"/>
    <w:rsid w:val="00A241FF"/>
    <w:rsid w:val="00A24702"/>
    <w:rsid w:val="00A24EAB"/>
    <w:rsid w:val="00A24F27"/>
    <w:rsid w:val="00A25313"/>
    <w:rsid w:val="00A26C1C"/>
    <w:rsid w:val="00A279ED"/>
    <w:rsid w:val="00A27AE3"/>
    <w:rsid w:val="00A27B49"/>
    <w:rsid w:val="00A300DB"/>
    <w:rsid w:val="00A3025C"/>
    <w:rsid w:val="00A3044B"/>
    <w:rsid w:val="00A30AC0"/>
    <w:rsid w:val="00A30D89"/>
    <w:rsid w:val="00A31B2E"/>
    <w:rsid w:val="00A31BA5"/>
    <w:rsid w:val="00A326DA"/>
    <w:rsid w:val="00A32B3F"/>
    <w:rsid w:val="00A33133"/>
    <w:rsid w:val="00A33510"/>
    <w:rsid w:val="00A335B4"/>
    <w:rsid w:val="00A34671"/>
    <w:rsid w:val="00A347C1"/>
    <w:rsid w:val="00A350F2"/>
    <w:rsid w:val="00A35728"/>
    <w:rsid w:val="00A35C3A"/>
    <w:rsid w:val="00A360B6"/>
    <w:rsid w:val="00A3668E"/>
    <w:rsid w:val="00A378CA"/>
    <w:rsid w:val="00A37F37"/>
    <w:rsid w:val="00A404F4"/>
    <w:rsid w:val="00A4147A"/>
    <w:rsid w:val="00A417DC"/>
    <w:rsid w:val="00A41868"/>
    <w:rsid w:val="00A41F77"/>
    <w:rsid w:val="00A42C04"/>
    <w:rsid w:val="00A434A7"/>
    <w:rsid w:val="00A44A50"/>
    <w:rsid w:val="00A44ADE"/>
    <w:rsid w:val="00A44C73"/>
    <w:rsid w:val="00A44F8F"/>
    <w:rsid w:val="00A44FE8"/>
    <w:rsid w:val="00A47DC0"/>
    <w:rsid w:val="00A47F56"/>
    <w:rsid w:val="00A50197"/>
    <w:rsid w:val="00A508D6"/>
    <w:rsid w:val="00A50A60"/>
    <w:rsid w:val="00A50D7D"/>
    <w:rsid w:val="00A51080"/>
    <w:rsid w:val="00A51674"/>
    <w:rsid w:val="00A51C9E"/>
    <w:rsid w:val="00A52471"/>
    <w:rsid w:val="00A5261F"/>
    <w:rsid w:val="00A52DE6"/>
    <w:rsid w:val="00A53516"/>
    <w:rsid w:val="00A53D36"/>
    <w:rsid w:val="00A54845"/>
    <w:rsid w:val="00A54BE7"/>
    <w:rsid w:val="00A55778"/>
    <w:rsid w:val="00A55EEB"/>
    <w:rsid w:val="00A564A3"/>
    <w:rsid w:val="00A56839"/>
    <w:rsid w:val="00A569FA"/>
    <w:rsid w:val="00A57033"/>
    <w:rsid w:val="00A57048"/>
    <w:rsid w:val="00A57AC2"/>
    <w:rsid w:val="00A57F32"/>
    <w:rsid w:val="00A603F5"/>
    <w:rsid w:val="00A60486"/>
    <w:rsid w:val="00A606DB"/>
    <w:rsid w:val="00A61716"/>
    <w:rsid w:val="00A61BE5"/>
    <w:rsid w:val="00A61F19"/>
    <w:rsid w:val="00A61FB4"/>
    <w:rsid w:val="00A62BF6"/>
    <w:rsid w:val="00A62C56"/>
    <w:rsid w:val="00A63074"/>
    <w:rsid w:val="00A637F4"/>
    <w:rsid w:val="00A63FE0"/>
    <w:rsid w:val="00A64649"/>
    <w:rsid w:val="00A65389"/>
    <w:rsid w:val="00A6595F"/>
    <w:rsid w:val="00A65F55"/>
    <w:rsid w:val="00A662D8"/>
    <w:rsid w:val="00A67204"/>
    <w:rsid w:val="00A67756"/>
    <w:rsid w:val="00A67D68"/>
    <w:rsid w:val="00A67E27"/>
    <w:rsid w:val="00A67F0A"/>
    <w:rsid w:val="00A70CE1"/>
    <w:rsid w:val="00A7148B"/>
    <w:rsid w:val="00A71D33"/>
    <w:rsid w:val="00A71D45"/>
    <w:rsid w:val="00A71EB4"/>
    <w:rsid w:val="00A71FC9"/>
    <w:rsid w:val="00A721D8"/>
    <w:rsid w:val="00A7236F"/>
    <w:rsid w:val="00A72C0C"/>
    <w:rsid w:val="00A73ADF"/>
    <w:rsid w:val="00A74700"/>
    <w:rsid w:val="00A74D9C"/>
    <w:rsid w:val="00A750DF"/>
    <w:rsid w:val="00A75407"/>
    <w:rsid w:val="00A75DCF"/>
    <w:rsid w:val="00A767DD"/>
    <w:rsid w:val="00A768D1"/>
    <w:rsid w:val="00A76C1D"/>
    <w:rsid w:val="00A76EF5"/>
    <w:rsid w:val="00A801D2"/>
    <w:rsid w:val="00A81C11"/>
    <w:rsid w:val="00A823CE"/>
    <w:rsid w:val="00A8278C"/>
    <w:rsid w:val="00A82D5A"/>
    <w:rsid w:val="00A82F06"/>
    <w:rsid w:val="00A83892"/>
    <w:rsid w:val="00A83CA4"/>
    <w:rsid w:val="00A83F46"/>
    <w:rsid w:val="00A843C0"/>
    <w:rsid w:val="00A849C3"/>
    <w:rsid w:val="00A84A5C"/>
    <w:rsid w:val="00A851BD"/>
    <w:rsid w:val="00A85697"/>
    <w:rsid w:val="00A856A8"/>
    <w:rsid w:val="00A85722"/>
    <w:rsid w:val="00A85931"/>
    <w:rsid w:val="00A85C00"/>
    <w:rsid w:val="00A85E73"/>
    <w:rsid w:val="00A85F2F"/>
    <w:rsid w:val="00A86A34"/>
    <w:rsid w:val="00A86C79"/>
    <w:rsid w:val="00A87C5C"/>
    <w:rsid w:val="00A87D1E"/>
    <w:rsid w:val="00A87EE7"/>
    <w:rsid w:val="00A903F8"/>
    <w:rsid w:val="00A90717"/>
    <w:rsid w:val="00A90988"/>
    <w:rsid w:val="00A90FCB"/>
    <w:rsid w:val="00A90FF8"/>
    <w:rsid w:val="00A91126"/>
    <w:rsid w:val="00A92A9A"/>
    <w:rsid w:val="00A93823"/>
    <w:rsid w:val="00A93844"/>
    <w:rsid w:val="00A93CA0"/>
    <w:rsid w:val="00A93F93"/>
    <w:rsid w:val="00A94032"/>
    <w:rsid w:val="00A943C1"/>
    <w:rsid w:val="00A9550F"/>
    <w:rsid w:val="00A95B85"/>
    <w:rsid w:val="00A9696E"/>
    <w:rsid w:val="00A96D23"/>
    <w:rsid w:val="00A96E31"/>
    <w:rsid w:val="00A973CA"/>
    <w:rsid w:val="00AA0635"/>
    <w:rsid w:val="00AA0BC5"/>
    <w:rsid w:val="00AA0DB6"/>
    <w:rsid w:val="00AA0EBB"/>
    <w:rsid w:val="00AA110F"/>
    <w:rsid w:val="00AA3BAF"/>
    <w:rsid w:val="00AA4151"/>
    <w:rsid w:val="00AA42AF"/>
    <w:rsid w:val="00AA5885"/>
    <w:rsid w:val="00AA590C"/>
    <w:rsid w:val="00AA6CFA"/>
    <w:rsid w:val="00AA75DC"/>
    <w:rsid w:val="00AA7A1B"/>
    <w:rsid w:val="00AA7EC1"/>
    <w:rsid w:val="00AB02C3"/>
    <w:rsid w:val="00AB144C"/>
    <w:rsid w:val="00AB1633"/>
    <w:rsid w:val="00AB216B"/>
    <w:rsid w:val="00AB2422"/>
    <w:rsid w:val="00AB2F0C"/>
    <w:rsid w:val="00AB2FBB"/>
    <w:rsid w:val="00AB3026"/>
    <w:rsid w:val="00AB36A9"/>
    <w:rsid w:val="00AB37AD"/>
    <w:rsid w:val="00AB3A95"/>
    <w:rsid w:val="00AB3F1B"/>
    <w:rsid w:val="00AB45B2"/>
    <w:rsid w:val="00AB5A92"/>
    <w:rsid w:val="00AB6031"/>
    <w:rsid w:val="00AB60E2"/>
    <w:rsid w:val="00AB6C33"/>
    <w:rsid w:val="00AB769C"/>
    <w:rsid w:val="00AB7707"/>
    <w:rsid w:val="00AB77A9"/>
    <w:rsid w:val="00AB7F3B"/>
    <w:rsid w:val="00AC08DD"/>
    <w:rsid w:val="00AC090E"/>
    <w:rsid w:val="00AC0AA2"/>
    <w:rsid w:val="00AC0D5A"/>
    <w:rsid w:val="00AC1D1C"/>
    <w:rsid w:val="00AC2CC0"/>
    <w:rsid w:val="00AC3495"/>
    <w:rsid w:val="00AC382B"/>
    <w:rsid w:val="00AC399E"/>
    <w:rsid w:val="00AC3DE5"/>
    <w:rsid w:val="00AC3FFC"/>
    <w:rsid w:val="00AC42F4"/>
    <w:rsid w:val="00AC44B6"/>
    <w:rsid w:val="00AC4B61"/>
    <w:rsid w:val="00AC4CC5"/>
    <w:rsid w:val="00AC5802"/>
    <w:rsid w:val="00AC5EBE"/>
    <w:rsid w:val="00AC636C"/>
    <w:rsid w:val="00AC6975"/>
    <w:rsid w:val="00AC6F7B"/>
    <w:rsid w:val="00AC6FD0"/>
    <w:rsid w:val="00AC7769"/>
    <w:rsid w:val="00AD021B"/>
    <w:rsid w:val="00AD0D29"/>
    <w:rsid w:val="00AD2431"/>
    <w:rsid w:val="00AD2763"/>
    <w:rsid w:val="00AD33C1"/>
    <w:rsid w:val="00AD370F"/>
    <w:rsid w:val="00AD41A8"/>
    <w:rsid w:val="00AD43E6"/>
    <w:rsid w:val="00AD4AAD"/>
    <w:rsid w:val="00AD4CF3"/>
    <w:rsid w:val="00AD4FB4"/>
    <w:rsid w:val="00AD5223"/>
    <w:rsid w:val="00AD5838"/>
    <w:rsid w:val="00AD5C02"/>
    <w:rsid w:val="00AD5D1D"/>
    <w:rsid w:val="00AD6220"/>
    <w:rsid w:val="00AD6DF3"/>
    <w:rsid w:val="00AD6F58"/>
    <w:rsid w:val="00AD73DE"/>
    <w:rsid w:val="00AE04A5"/>
    <w:rsid w:val="00AE1237"/>
    <w:rsid w:val="00AE1813"/>
    <w:rsid w:val="00AE1F13"/>
    <w:rsid w:val="00AE32B8"/>
    <w:rsid w:val="00AE3681"/>
    <w:rsid w:val="00AE3958"/>
    <w:rsid w:val="00AE3DC3"/>
    <w:rsid w:val="00AE413F"/>
    <w:rsid w:val="00AE442E"/>
    <w:rsid w:val="00AE449C"/>
    <w:rsid w:val="00AE4B31"/>
    <w:rsid w:val="00AE50D6"/>
    <w:rsid w:val="00AE52A7"/>
    <w:rsid w:val="00AE6211"/>
    <w:rsid w:val="00AE62A5"/>
    <w:rsid w:val="00AE65D3"/>
    <w:rsid w:val="00AE6860"/>
    <w:rsid w:val="00AE6DF0"/>
    <w:rsid w:val="00AE6E13"/>
    <w:rsid w:val="00AE71D8"/>
    <w:rsid w:val="00AF0298"/>
    <w:rsid w:val="00AF0787"/>
    <w:rsid w:val="00AF09B6"/>
    <w:rsid w:val="00AF12EE"/>
    <w:rsid w:val="00AF18CD"/>
    <w:rsid w:val="00AF1A7F"/>
    <w:rsid w:val="00AF2EFC"/>
    <w:rsid w:val="00AF365C"/>
    <w:rsid w:val="00AF36D2"/>
    <w:rsid w:val="00AF382E"/>
    <w:rsid w:val="00AF3894"/>
    <w:rsid w:val="00AF38D6"/>
    <w:rsid w:val="00AF42C6"/>
    <w:rsid w:val="00AF465F"/>
    <w:rsid w:val="00AF4A3D"/>
    <w:rsid w:val="00AF4C49"/>
    <w:rsid w:val="00AF4DC5"/>
    <w:rsid w:val="00AF5298"/>
    <w:rsid w:val="00AF5FA4"/>
    <w:rsid w:val="00AF676E"/>
    <w:rsid w:val="00AF7200"/>
    <w:rsid w:val="00AF7285"/>
    <w:rsid w:val="00B00147"/>
    <w:rsid w:val="00B00169"/>
    <w:rsid w:val="00B001DF"/>
    <w:rsid w:val="00B006BD"/>
    <w:rsid w:val="00B00F59"/>
    <w:rsid w:val="00B012B1"/>
    <w:rsid w:val="00B015F8"/>
    <w:rsid w:val="00B01A0D"/>
    <w:rsid w:val="00B01F5D"/>
    <w:rsid w:val="00B02135"/>
    <w:rsid w:val="00B02319"/>
    <w:rsid w:val="00B02AB8"/>
    <w:rsid w:val="00B02F3C"/>
    <w:rsid w:val="00B03191"/>
    <w:rsid w:val="00B04453"/>
    <w:rsid w:val="00B0461B"/>
    <w:rsid w:val="00B04E47"/>
    <w:rsid w:val="00B053E8"/>
    <w:rsid w:val="00B05902"/>
    <w:rsid w:val="00B062A7"/>
    <w:rsid w:val="00B0648A"/>
    <w:rsid w:val="00B068D5"/>
    <w:rsid w:val="00B06D5A"/>
    <w:rsid w:val="00B071FC"/>
    <w:rsid w:val="00B073E9"/>
    <w:rsid w:val="00B0791F"/>
    <w:rsid w:val="00B07F62"/>
    <w:rsid w:val="00B07F72"/>
    <w:rsid w:val="00B101AB"/>
    <w:rsid w:val="00B105B6"/>
    <w:rsid w:val="00B11011"/>
    <w:rsid w:val="00B11454"/>
    <w:rsid w:val="00B11A7C"/>
    <w:rsid w:val="00B11DE2"/>
    <w:rsid w:val="00B12913"/>
    <w:rsid w:val="00B12CBC"/>
    <w:rsid w:val="00B131B5"/>
    <w:rsid w:val="00B137B1"/>
    <w:rsid w:val="00B13A2E"/>
    <w:rsid w:val="00B14090"/>
    <w:rsid w:val="00B155AF"/>
    <w:rsid w:val="00B156D7"/>
    <w:rsid w:val="00B16553"/>
    <w:rsid w:val="00B16622"/>
    <w:rsid w:val="00B16ECF"/>
    <w:rsid w:val="00B1700B"/>
    <w:rsid w:val="00B1711E"/>
    <w:rsid w:val="00B173E5"/>
    <w:rsid w:val="00B17E62"/>
    <w:rsid w:val="00B21588"/>
    <w:rsid w:val="00B21696"/>
    <w:rsid w:val="00B22120"/>
    <w:rsid w:val="00B228B1"/>
    <w:rsid w:val="00B2292C"/>
    <w:rsid w:val="00B22B0E"/>
    <w:rsid w:val="00B22F28"/>
    <w:rsid w:val="00B23EEA"/>
    <w:rsid w:val="00B240F9"/>
    <w:rsid w:val="00B24D01"/>
    <w:rsid w:val="00B24E60"/>
    <w:rsid w:val="00B25270"/>
    <w:rsid w:val="00B25276"/>
    <w:rsid w:val="00B25308"/>
    <w:rsid w:val="00B2595E"/>
    <w:rsid w:val="00B25A97"/>
    <w:rsid w:val="00B25DFB"/>
    <w:rsid w:val="00B26538"/>
    <w:rsid w:val="00B267BE"/>
    <w:rsid w:val="00B26CB0"/>
    <w:rsid w:val="00B275FF"/>
    <w:rsid w:val="00B315FE"/>
    <w:rsid w:val="00B31EA8"/>
    <w:rsid w:val="00B32773"/>
    <w:rsid w:val="00B327A2"/>
    <w:rsid w:val="00B32CCB"/>
    <w:rsid w:val="00B32DA2"/>
    <w:rsid w:val="00B330C3"/>
    <w:rsid w:val="00B332DE"/>
    <w:rsid w:val="00B33EA5"/>
    <w:rsid w:val="00B34C7E"/>
    <w:rsid w:val="00B34FCE"/>
    <w:rsid w:val="00B35422"/>
    <w:rsid w:val="00B354B0"/>
    <w:rsid w:val="00B356F2"/>
    <w:rsid w:val="00B3571A"/>
    <w:rsid w:val="00B36EA7"/>
    <w:rsid w:val="00B37135"/>
    <w:rsid w:val="00B37444"/>
    <w:rsid w:val="00B37599"/>
    <w:rsid w:val="00B37985"/>
    <w:rsid w:val="00B37A9B"/>
    <w:rsid w:val="00B37C16"/>
    <w:rsid w:val="00B37CDB"/>
    <w:rsid w:val="00B406CE"/>
    <w:rsid w:val="00B41343"/>
    <w:rsid w:val="00B418FD"/>
    <w:rsid w:val="00B41D91"/>
    <w:rsid w:val="00B41EE7"/>
    <w:rsid w:val="00B421D0"/>
    <w:rsid w:val="00B42385"/>
    <w:rsid w:val="00B4261E"/>
    <w:rsid w:val="00B42703"/>
    <w:rsid w:val="00B4292C"/>
    <w:rsid w:val="00B429F0"/>
    <w:rsid w:val="00B43139"/>
    <w:rsid w:val="00B431FA"/>
    <w:rsid w:val="00B432B7"/>
    <w:rsid w:val="00B433C0"/>
    <w:rsid w:val="00B43542"/>
    <w:rsid w:val="00B44178"/>
    <w:rsid w:val="00B44ECF"/>
    <w:rsid w:val="00B4525C"/>
    <w:rsid w:val="00B462C7"/>
    <w:rsid w:val="00B46547"/>
    <w:rsid w:val="00B46994"/>
    <w:rsid w:val="00B46B3A"/>
    <w:rsid w:val="00B471D0"/>
    <w:rsid w:val="00B503D4"/>
    <w:rsid w:val="00B50CEF"/>
    <w:rsid w:val="00B50F42"/>
    <w:rsid w:val="00B51138"/>
    <w:rsid w:val="00B5121C"/>
    <w:rsid w:val="00B512A3"/>
    <w:rsid w:val="00B5152F"/>
    <w:rsid w:val="00B51A9F"/>
    <w:rsid w:val="00B5227E"/>
    <w:rsid w:val="00B538AA"/>
    <w:rsid w:val="00B53D26"/>
    <w:rsid w:val="00B543D1"/>
    <w:rsid w:val="00B5445B"/>
    <w:rsid w:val="00B54851"/>
    <w:rsid w:val="00B555CA"/>
    <w:rsid w:val="00B566FB"/>
    <w:rsid w:val="00B56858"/>
    <w:rsid w:val="00B57882"/>
    <w:rsid w:val="00B57D79"/>
    <w:rsid w:val="00B60EC6"/>
    <w:rsid w:val="00B61D05"/>
    <w:rsid w:val="00B62F6B"/>
    <w:rsid w:val="00B636EB"/>
    <w:rsid w:val="00B64450"/>
    <w:rsid w:val="00B64F03"/>
    <w:rsid w:val="00B6595B"/>
    <w:rsid w:val="00B65EA4"/>
    <w:rsid w:val="00B661D3"/>
    <w:rsid w:val="00B662DA"/>
    <w:rsid w:val="00B6681F"/>
    <w:rsid w:val="00B66A11"/>
    <w:rsid w:val="00B66BC3"/>
    <w:rsid w:val="00B66FBA"/>
    <w:rsid w:val="00B6711F"/>
    <w:rsid w:val="00B67C9F"/>
    <w:rsid w:val="00B67F6D"/>
    <w:rsid w:val="00B70166"/>
    <w:rsid w:val="00B70206"/>
    <w:rsid w:val="00B71196"/>
    <w:rsid w:val="00B7146A"/>
    <w:rsid w:val="00B71477"/>
    <w:rsid w:val="00B716DF"/>
    <w:rsid w:val="00B72AC1"/>
    <w:rsid w:val="00B72C4B"/>
    <w:rsid w:val="00B72DAA"/>
    <w:rsid w:val="00B733F9"/>
    <w:rsid w:val="00B74260"/>
    <w:rsid w:val="00B74D68"/>
    <w:rsid w:val="00B7601B"/>
    <w:rsid w:val="00B76628"/>
    <w:rsid w:val="00B76FC4"/>
    <w:rsid w:val="00B77203"/>
    <w:rsid w:val="00B773BE"/>
    <w:rsid w:val="00B77AF3"/>
    <w:rsid w:val="00B803E2"/>
    <w:rsid w:val="00B80444"/>
    <w:rsid w:val="00B80DCB"/>
    <w:rsid w:val="00B81282"/>
    <w:rsid w:val="00B81556"/>
    <w:rsid w:val="00B816BA"/>
    <w:rsid w:val="00B81BC0"/>
    <w:rsid w:val="00B826B7"/>
    <w:rsid w:val="00B8318E"/>
    <w:rsid w:val="00B84020"/>
    <w:rsid w:val="00B84F3C"/>
    <w:rsid w:val="00B85EFF"/>
    <w:rsid w:val="00B86ED1"/>
    <w:rsid w:val="00B86F3E"/>
    <w:rsid w:val="00B86FED"/>
    <w:rsid w:val="00B87F99"/>
    <w:rsid w:val="00B9002B"/>
    <w:rsid w:val="00B9042C"/>
    <w:rsid w:val="00B9084B"/>
    <w:rsid w:val="00B92214"/>
    <w:rsid w:val="00B92579"/>
    <w:rsid w:val="00B92931"/>
    <w:rsid w:val="00B92FAE"/>
    <w:rsid w:val="00B94B7B"/>
    <w:rsid w:val="00B94EF7"/>
    <w:rsid w:val="00B9518F"/>
    <w:rsid w:val="00B95CA0"/>
    <w:rsid w:val="00B96207"/>
    <w:rsid w:val="00B964D5"/>
    <w:rsid w:val="00B96639"/>
    <w:rsid w:val="00B9737B"/>
    <w:rsid w:val="00BA001F"/>
    <w:rsid w:val="00BA04FF"/>
    <w:rsid w:val="00BA0D5C"/>
    <w:rsid w:val="00BA138B"/>
    <w:rsid w:val="00BA1414"/>
    <w:rsid w:val="00BA1B85"/>
    <w:rsid w:val="00BA2287"/>
    <w:rsid w:val="00BA2554"/>
    <w:rsid w:val="00BA2CA5"/>
    <w:rsid w:val="00BA31FD"/>
    <w:rsid w:val="00BA344D"/>
    <w:rsid w:val="00BA3FE1"/>
    <w:rsid w:val="00BA4B2A"/>
    <w:rsid w:val="00BA4E90"/>
    <w:rsid w:val="00BA512F"/>
    <w:rsid w:val="00BA52ED"/>
    <w:rsid w:val="00BA5372"/>
    <w:rsid w:val="00BA53CE"/>
    <w:rsid w:val="00BA6359"/>
    <w:rsid w:val="00BA69E9"/>
    <w:rsid w:val="00BA6A8D"/>
    <w:rsid w:val="00BA710B"/>
    <w:rsid w:val="00BA7464"/>
    <w:rsid w:val="00BB0644"/>
    <w:rsid w:val="00BB0A6F"/>
    <w:rsid w:val="00BB11CB"/>
    <w:rsid w:val="00BB12E2"/>
    <w:rsid w:val="00BB1D92"/>
    <w:rsid w:val="00BB1DFC"/>
    <w:rsid w:val="00BB23CD"/>
    <w:rsid w:val="00BB28D4"/>
    <w:rsid w:val="00BB2EE9"/>
    <w:rsid w:val="00BB3124"/>
    <w:rsid w:val="00BB3F37"/>
    <w:rsid w:val="00BB4498"/>
    <w:rsid w:val="00BB4962"/>
    <w:rsid w:val="00BB5053"/>
    <w:rsid w:val="00BB52DD"/>
    <w:rsid w:val="00BB5F3A"/>
    <w:rsid w:val="00BB60D8"/>
    <w:rsid w:val="00BB6B0A"/>
    <w:rsid w:val="00BB6D53"/>
    <w:rsid w:val="00BB6DC9"/>
    <w:rsid w:val="00BB6EEA"/>
    <w:rsid w:val="00BB7093"/>
    <w:rsid w:val="00BB7128"/>
    <w:rsid w:val="00BB73F1"/>
    <w:rsid w:val="00BB7E75"/>
    <w:rsid w:val="00BC0044"/>
    <w:rsid w:val="00BC05A8"/>
    <w:rsid w:val="00BC05CD"/>
    <w:rsid w:val="00BC0882"/>
    <w:rsid w:val="00BC0A5C"/>
    <w:rsid w:val="00BC1B56"/>
    <w:rsid w:val="00BC22FA"/>
    <w:rsid w:val="00BC34F7"/>
    <w:rsid w:val="00BC365B"/>
    <w:rsid w:val="00BC4380"/>
    <w:rsid w:val="00BC5C71"/>
    <w:rsid w:val="00BC5EA6"/>
    <w:rsid w:val="00BC6534"/>
    <w:rsid w:val="00BC6D5F"/>
    <w:rsid w:val="00BC7246"/>
    <w:rsid w:val="00BC78F3"/>
    <w:rsid w:val="00BC7EBA"/>
    <w:rsid w:val="00BD03B9"/>
    <w:rsid w:val="00BD07A5"/>
    <w:rsid w:val="00BD190A"/>
    <w:rsid w:val="00BD1AD3"/>
    <w:rsid w:val="00BD1C30"/>
    <w:rsid w:val="00BD1D3F"/>
    <w:rsid w:val="00BD2452"/>
    <w:rsid w:val="00BD262E"/>
    <w:rsid w:val="00BD26C0"/>
    <w:rsid w:val="00BD299E"/>
    <w:rsid w:val="00BD2E1B"/>
    <w:rsid w:val="00BD3253"/>
    <w:rsid w:val="00BD3EDA"/>
    <w:rsid w:val="00BD4093"/>
    <w:rsid w:val="00BD413A"/>
    <w:rsid w:val="00BD4781"/>
    <w:rsid w:val="00BD5C2A"/>
    <w:rsid w:val="00BD5EA1"/>
    <w:rsid w:val="00BD60AC"/>
    <w:rsid w:val="00BD66ED"/>
    <w:rsid w:val="00BD6868"/>
    <w:rsid w:val="00BD7307"/>
    <w:rsid w:val="00BE0084"/>
    <w:rsid w:val="00BE0356"/>
    <w:rsid w:val="00BE0662"/>
    <w:rsid w:val="00BE09AC"/>
    <w:rsid w:val="00BE0D12"/>
    <w:rsid w:val="00BE0FF2"/>
    <w:rsid w:val="00BE1165"/>
    <w:rsid w:val="00BE12A2"/>
    <w:rsid w:val="00BE1579"/>
    <w:rsid w:val="00BE1830"/>
    <w:rsid w:val="00BE20B8"/>
    <w:rsid w:val="00BE2275"/>
    <w:rsid w:val="00BE24DB"/>
    <w:rsid w:val="00BE262A"/>
    <w:rsid w:val="00BE2ECC"/>
    <w:rsid w:val="00BE3085"/>
    <w:rsid w:val="00BE32C8"/>
    <w:rsid w:val="00BE3378"/>
    <w:rsid w:val="00BE358C"/>
    <w:rsid w:val="00BE3EA2"/>
    <w:rsid w:val="00BE426D"/>
    <w:rsid w:val="00BE4684"/>
    <w:rsid w:val="00BE4AE9"/>
    <w:rsid w:val="00BE4AF5"/>
    <w:rsid w:val="00BE51FE"/>
    <w:rsid w:val="00BE56F7"/>
    <w:rsid w:val="00BE579F"/>
    <w:rsid w:val="00BE5F93"/>
    <w:rsid w:val="00BE6204"/>
    <w:rsid w:val="00BE63DB"/>
    <w:rsid w:val="00BE6479"/>
    <w:rsid w:val="00BE6837"/>
    <w:rsid w:val="00BE7A6D"/>
    <w:rsid w:val="00BF0BD5"/>
    <w:rsid w:val="00BF1488"/>
    <w:rsid w:val="00BF163C"/>
    <w:rsid w:val="00BF1947"/>
    <w:rsid w:val="00BF2756"/>
    <w:rsid w:val="00BF2A3C"/>
    <w:rsid w:val="00BF2E87"/>
    <w:rsid w:val="00BF3071"/>
    <w:rsid w:val="00BF3EBE"/>
    <w:rsid w:val="00BF41AC"/>
    <w:rsid w:val="00BF4260"/>
    <w:rsid w:val="00BF44C8"/>
    <w:rsid w:val="00BF46DC"/>
    <w:rsid w:val="00BF4A9C"/>
    <w:rsid w:val="00BF4B8A"/>
    <w:rsid w:val="00BF4EA6"/>
    <w:rsid w:val="00BF5C53"/>
    <w:rsid w:val="00BF6177"/>
    <w:rsid w:val="00BF621B"/>
    <w:rsid w:val="00BF694A"/>
    <w:rsid w:val="00BF69E7"/>
    <w:rsid w:val="00BF7A90"/>
    <w:rsid w:val="00BF7C8C"/>
    <w:rsid w:val="00C004B0"/>
    <w:rsid w:val="00C005DB"/>
    <w:rsid w:val="00C00756"/>
    <w:rsid w:val="00C00F72"/>
    <w:rsid w:val="00C01489"/>
    <w:rsid w:val="00C01710"/>
    <w:rsid w:val="00C0174C"/>
    <w:rsid w:val="00C01827"/>
    <w:rsid w:val="00C018AE"/>
    <w:rsid w:val="00C0194F"/>
    <w:rsid w:val="00C01E10"/>
    <w:rsid w:val="00C0201A"/>
    <w:rsid w:val="00C021F6"/>
    <w:rsid w:val="00C023B5"/>
    <w:rsid w:val="00C02F2A"/>
    <w:rsid w:val="00C037E3"/>
    <w:rsid w:val="00C05037"/>
    <w:rsid w:val="00C05254"/>
    <w:rsid w:val="00C05902"/>
    <w:rsid w:val="00C06218"/>
    <w:rsid w:val="00C063AF"/>
    <w:rsid w:val="00C06CC4"/>
    <w:rsid w:val="00C07B9D"/>
    <w:rsid w:val="00C07C9C"/>
    <w:rsid w:val="00C07CC5"/>
    <w:rsid w:val="00C10080"/>
    <w:rsid w:val="00C105A3"/>
    <w:rsid w:val="00C10A26"/>
    <w:rsid w:val="00C10C67"/>
    <w:rsid w:val="00C11014"/>
    <w:rsid w:val="00C11BFB"/>
    <w:rsid w:val="00C126E0"/>
    <w:rsid w:val="00C12F62"/>
    <w:rsid w:val="00C12F67"/>
    <w:rsid w:val="00C13798"/>
    <w:rsid w:val="00C14BAB"/>
    <w:rsid w:val="00C14D2B"/>
    <w:rsid w:val="00C161B3"/>
    <w:rsid w:val="00C1626A"/>
    <w:rsid w:val="00C16407"/>
    <w:rsid w:val="00C16BEB"/>
    <w:rsid w:val="00C17CDC"/>
    <w:rsid w:val="00C20A61"/>
    <w:rsid w:val="00C20B65"/>
    <w:rsid w:val="00C20F92"/>
    <w:rsid w:val="00C21436"/>
    <w:rsid w:val="00C21920"/>
    <w:rsid w:val="00C21D59"/>
    <w:rsid w:val="00C2244C"/>
    <w:rsid w:val="00C22FF6"/>
    <w:rsid w:val="00C23438"/>
    <w:rsid w:val="00C2375F"/>
    <w:rsid w:val="00C239D2"/>
    <w:rsid w:val="00C23AA8"/>
    <w:rsid w:val="00C248B0"/>
    <w:rsid w:val="00C24B93"/>
    <w:rsid w:val="00C25A4B"/>
    <w:rsid w:val="00C25A6B"/>
    <w:rsid w:val="00C25ABD"/>
    <w:rsid w:val="00C25D35"/>
    <w:rsid w:val="00C25F8B"/>
    <w:rsid w:val="00C2678C"/>
    <w:rsid w:val="00C26939"/>
    <w:rsid w:val="00C26C60"/>
    <w:rsid w:val="00C2782D"/>
    <w:rsid w:val="00C311F6"/>
    <w:rsid w:val="00C31674"/>
    <w:rsid w:val="00C32C5A"/>
    <w:rsid w:val="00C32EC6"/>
    <w:rsid w:val="00C3417C"/>
    <w:rsid w:val="00C34D51"/>
    <w:rsid w:val="00C354E2"/>
    <w:rsid w:val="00C361CC"/>
    <w:rsid w:val="00C36CCF"/>
    <w:rsid w:val="00C37008"/>
    <w:rsid w:val="00C3730D"/>
    <w:rsid w:val="00C40119"/>
    <w:rsid w:val="00C408DD"/>
    <w:rsid w:val="00C40BB3"/>
    <w:rsid w:val="00C41404"/>
    <w:rsid w:val="00C417B1"/>
    <w:rsid w:val="00C4222E"/>
    <w:rsid w:val="00C422BB"/>
    <w:rsid w:val="00C42FC7"/>
    <w:rsid w:val="00C43146"/>
    <w:rsid w:val="00C43596"/>
    <w:rsid w:val="00C43C58"/>
    <w:rsid w:val="00C4479D"/>
    <w:rsid w:val="00C44917"/>
    <w:rsid w:val="00C45063"/>
    <w:rsid w:val="00C454AE"/>
    <w:rsid w:val="00C457A8"/>
    <w:rsid w:val="00C45D99"/>
    <w:rsid w:val="00C464FA"/>
    <w:rsid w:val="00C46689"/>
    <w:rsid w:val="00C4712E"/>
    <w:rsid w:val="00C47C8D"/>
    <w:rsid w:val="00C51241"/>
    <w:rsid w:val="00C51310"/>
    <w:rsid w:val="00C51B04"/>
    <w:rsid w:val="00C51B36"/>
    <w:rsid w:val="00C521ED"/>
    <w:rsid w:val="00C527A5"/>
    <w:rsid w:val="00C52BB3"/>
    <w:rsid w:val="00C5314A"/>
    <w:rsid w:val="00C5355D"/>
    <w:rsid w:val="00C53D55"/>
    <w:rsid w:val="00C544B9"/>
    <w:rsid w:val="00C54825"/>
    <w:rsid w:val="00C54C1D"/>
    <w:rsid w:val="00C55622"/>
    <w:rsid w:val="00C557B0"/>
    <w:rsid w:val="00C55C19"/>
    <w:rsid w:val="00C55EC8"/>
    <w:rsid w:val="00C56194"/>
    <w:rsid w:val="00C568FD"/>
    <w:rsid w:val="00C56A81"/>
    <w:rsid w:val="00C577BF"/>
    <w:rsid w:val="00C57B33"/>
    <w:rsid w:val="00C57B4C"/>
    <w:rsid w:val="00C57D11"/>
    <w:rsid w:val="00C57ED6"/>
    <w:rsid w:val="00C57FBB"/>
    <w:rsid w:val="00C60AB4"/>
    <w:rsid w:val="00C61C39"/>
    <w:rsid w:val="00C61D2B"/>
    <w:rsid w:val="00C61DC3"/>
    <w:rsid w:val="00C61DCF"/>
    <w:rsid w:val="00C63176"/>
    <w:rsid w:val="00C63B46"/>
    <w:rsid w:val="00C63C5E"/>
    <w:rsid w:val="00C64AA1"/>
    <w:rsid w:val="00C6645C"/>
    <w:rsid w:val="00C66A5F"/>
    <w:rsid w:val="00C7000C"/>
    <w:rsid w:val="00C706D5"/>
    <w:rsid w:val="00C70EA4"/>
    <w:rsid w:val="00C70F0D"/>
    <w:rsid w:val="00C70F23"/>
    <w:rsid w:val="00C71753"/>
    <w:rsid w:val="00C71924"/>
    <w:rsid w:val="00C71E08"/>
    <w:rsid w:val="00C725A3"/>
    <w:rsid w:val="00C72793"/>
    <w:rsid w:val="00C727B5"/>
    <w:rsid w:val="00C72A23"/>
    <w:rsid w:val="00C72FA9"/>
    <w:rsid w:val="00C731B4"/>
    <w:rsid w:val="00C7419D"/>
    <w:rsid w:val="00C744A9"/>
    <w:rsid w:val="00C7555A"/>
    <w:rsid w:val="00C75B5A"/>
    <w:rsid w:val="00C7601F"/>
    <w:rsid w:val="00C7603B"/>
    <w:rsid w:val="00C76354"/>
    <w:rsid w:val="00C76677"/>
    <w:rsid w:val="00C76D00"/>
    <w:rsid w:val="00C76EB9"/>
    <w:rsid w:val="00C76ED9"/>
    <w:rsid w:val="00C77BAF"/>
    <w:rsid w:val="00C80423"/>
    <w:rsid w:val="00C80A39"/>
    <w:rsid w:val="00C8146C"/>
    <w:rsid w:val="00C81924"/>
    <w:rsid w:val="00C81A8E"/>
    <w:rsid w:val="00C81E37"/>
    <w:rsid w:val="00C8243D"/>
    <w:rsid w:val="00C828FF"/>
    <w:rsid w:val="00C82B27"/>
    <w:rsid w:val="00C83DD0"/>
    <w:rsid w:val="00C8412C"/>
    <w:rsid w:val="00C84155"/>
    <w:rsid w:val="00C841DE"/>
    <w:rsid w:val="00C84642"/>
    <w:rsid w:val="00C84A0E"/>
    <w:rsid w:val="00C84ECA"/>
    <w:rsid w:val="00C85547"/>
    <w:rsid w:val="00C8577B"/>
    <w:rsid w:val="00C86E0E"/>
    <w:rsid w:val="00C870D6"/>
    <w:rsid w:val="00C873C7"/>
    <w:rsid w:val="00C87C7C"/>
    <w:rsid w:val="00C87CF9"/>
    <w:rsid w:val="00C87D22"/>
    <w:rsid w:val="00C87D76"/>
    <w:rsid w:val="00C87E6B"/>
    <w:rsid w:val="00C90296"/>
    <w:rsid w:val="00C90382"/>
    <w:rsid w:val="00C904F0"/>
    <w:rsid w:val="00C9072F"/>
    <w:rsid w:val="00C90A70"/>
    <w:rsid w:val="00C91D80"/>
    <w:rsid w:val="00C921B9"/>
    <w:rsid w:val="00C92A49"/>
    <w:rsid w:val="00C92D1F"/>
    <w:rsid w:val="00C9343E"/>
    <w:rsid w:val="00C93EC6"/>
    <w:rsid w:val="00C94355"/>
    <w:rsid w:val="00C944B0"/>
    <w:rsid w:val="00C95923"/>
    <w:rsid w:val="00C95AC4"/>
    <w:rsid w:val="00C9620F"/>
    <w:rsid w:val="00C96386"/>
    <w:rsid w:val="00C963B5"/>
    <w:rsid w:val="00C9671A"/>
    <w:rsid w:val="00C967BE"/>
    <w:rsid w:val="00C96DC7"/>
    <w:rsid w:val="00C96EAA"/>
    <w:rsid w:val="00C96FED"/>
    <w:rsid w:val="00C97193"/>
    <w:rsid w:val="00C974EF"/>
    <w:rsid w:val="00C97809"/>
    <w:rsid w:val="00CA05E4"/>
    <w:rsid w:val="00CA08D2"/>
    <w:rsid w:val="00CA1332"/>
    <w:rsid w:val="00CA242A"/>
    <w:rsid w:val="00CA2F22"/>
    <w:rsid w:val="00CA3453"/>
    <w:rsid w:val="00CA3982"/>
    <w:rsid w:val="00CA3A48"/>
    <w:rsid w:val="00CA3B69"/>
    <w:rsid w:val="00CA4601"/>
    <w:rsid w:val="00CA46F5"/>
    <w:rsid w:val="00CA46FD"/>
    <w:rsid w:val="00CA4D4F"/>
    <w:rsid w:val="00CA62BC"/>
    <w:rsid w:val="00CA6592"/>
    <w:rsid w:val="00CA6980"/>
    <w:rsid w:val="00CA6ECC"/>
    <w:rsid w:val="00CB066B"/>
    <w:rsid w:val="00CB1E3D"/>
    <w:rsid w:val="00CB2E03"/>
    <w:rsid w:val="00CB3343"/>
    <w:rsid w:val="00CB398A"/>
    <w:rsid w:val="00CB3D33"/>
    <w:rsid w:val="00CB40B5"/>
    <w:rsid w:val="00CB439B"/>
    <w:rsid w:val="00CB545A"/>
    <w:rsid w:val="00CB5695"/>
    <w:rsid w:val="00CB5D87"/>
    <w:rsid w:val="00CB6804"/>
    <w:rsid w:val="00CB6967"/>
    <w:rsid w:val="00CB748A"/>
    <w:rsid w:val="00CB753A"/>
    <w:rsid w:val="00CB7DD1"/>
    <w:rsid w:val="00CC0371"/>
    <w:rsid w:val="00CC0FAF"/>
    <w:rsid w:val="00CC162A"/>
    <w:rsid w:val="00CC20AE"/>
    <w:rsid w:val="00CC2CEF"/>
    <w:rsid w:val="00CC3B10"/>
    <w:rsid w:val="00CC4597"/>
    <w:rsid w:val="00CC552C"/>
    <w:rsid w:val="00CC593D"/>
    <w:rsid w:val="00CC5A61"/>
    <w:rsid w:val="00CC5BFF"/>
    <w:rsid w:val="00CC6300"/>
    <w:rsid w:val="00CC64F3"/>
    <w:rsid w:val="00CC6B9A"/>
    <w:rsid w:val="00CC6DB6"/>
    <w:rsid w:val="00CC6E32"/>
    <w:rsid w:val="00CC7AE9"/>
    <w:rsid w:val="00CD02A8"/>
    <w:rsid w:val="00CD04CB"/>
    <w:rsid w:val="00CD050C"/>
    <w:rsid w:val="00CD081D"/>
    <w:rsid w:val="00CD0BCC"/>
    <w:rsid w:val="00CD169E"/>
    <w:rsid w:val="00CD20F5"/>
    <w:rsid w:val="00CD2DC2"/>
    <w:rsid w:val="00CD2EA9"/>
    <w:rsid w:val="00CD3046"/>
    <w:rsid w:val="00CD3199"/>
    <w:rsid w:val="00CD31D4"/>
    <w:rsid w:val="00CD3368"/>
    <w:rsid w:val="00CD37C3"/>
    <w:rsid w:val="00CD482E"/>
    <w:rsid w:val="00CD4FA1"/>
    <w:rsid w:val="00CD5539"/>
    <w:rsid w:val="00CD5C28"/>
    <w:rsid w:val="00CD6651"/>
    <w:rsid w:val="00CD6D8B"/>
    <w:rsid w:val="00CD73E0"/>
    <w:rsid w:val="00CD7CFF"/>
    <w:rsid w:val="00CE0387"/>
    <w:rsid w:val="00CE0A9F"/>
    <w:rsid w:val="00CE0C7B"/>
    <w:rsid w:val="00CE10F6"/>
    <w:rsid w:val="00CE16AE"/>
    <w:rsid w:val="00CE1F07"/>
    <w:rsid w:val="00CE2016"/>
    <w:rsid w:val="00CE20FD"/>
    <w:rsid w:val="00CE27BC"/>
    <w:rsid w:val="00CE29C3"/>
    <w:rsid w:val="00CE2A3B"/>
    <w:rsid w:val="00CE2E92"/>
    <w:rsid w:val="00CE4BF6"/>
    <w:rsid w:val="00CE4EE0"/>
    <w:rsid w:val="00CE54D0"/>
    <w:rsid w:val="00CE565C"/>
    <w:rsid w:val="00CE5832"/>
    <w:rsid w:val="00CE65AA"/>
    <w:rsid w:val="00CE6629"/>
    <w:rsid w:val="00CE73B5"/>
    <w:rsid w:val="00CF07AC"/>
    <w:rsid w:val="00CF09DD"/>
    <w:rsid w:val="00CF09F3"/>
    <w:rsid w:val="00CF0A6F"/>
    <w:rsid w:val="00CF0CE4"/>
    <w:rsid w:val="00CF119B"/>
    <w:rsid w:val="00CF11AC"/>
    <w:rsid w:val="00CF141C"/>
    <w:rsid w:val="00CF174D"/>
    <w:rsid w:val="00CF1AAE"/>
    <w:rsid w:val="00CF2672"/>
    <w:rsid w:val="00CF289D"/>
    <w:rsid w:val="00CF2E39"/>
    <w:rsid w:val="00CF3593"/>
    <w:rsid w:val="00CF3EDF"/>
    <w:rsid w:val="00CF4B67"/>
    <w:rsid w:val="00CF4C0C"/>
    <w:rsid w:val="00CF5C8A"/>
    <w:rsid w:val="00CF6593"/>
    <w:rsid w:val="00CF782A"/>
    <w:rsid w:val="00CF78AB"/>
    <w:rsid w:val="00D00299"/>
    <w:rsid w:val="00D00DD3"/>
    <w:rsid w:val="00D02094"/>
    <w:rsid w:val="00D0250B"/>
    <w:rsid w:val="00D029A0"/>
    <w:rsid w:val="00D03460"/>
    <w:rsid w:val="00D0384C"/>
    <w:rsid w:val="00D03FEB"/>
    <w:rsid w:val="00D0411E"/>
    <w:rsid w:val="00D04403"/>
    <w:rsid w:val="00D044D8"/>
    <w:rsid w:val="00D04F6B"/>
    <w:rsid w:val="00D05517"/>
    <w:rsid w:val="00D0582A"/>
    <w:rsid w:val="00D064F4"/>
    <w:rsid w:val="00D07067"/>
    <w:rsid w:val="00D0709D"/>
    <w:rsid w:val="00D100BC"/>
    <w:rsid w:val="00D10C77"/>
    <w:rsid w:val="00D11BFF"/>
    <w:rsid w:val="00D12471"/>
    <w:rsid w:val="00D125C9"/>
    <w:rsid w:val="00D12B34"/>
    <w:rsid w:val="00D12C2C"/>
    <w:rsid w:val="00D12C70"/>
    <w:rsid w:val="00D12F28"/>
    <w:rsid w:val="00D13A24"/>
    <w:rsid w:val="00D13C89"/>
    <w:rsid w:val="00D14329"/>
    <w:rsid w:val="00D1455F"/>
    <w:rsid w:val="00D1523B"/>
    <w:rsid w:val="00D15368"/>
    <w:rsid w:val="00D15466"/>
    <w:rsid w:val="00D157AC"/>
    <w:rsid w:val="00D1638A"/>
    <w:rsid w:val="00D164A3"/>
    <w:rsid w:val="00D164EE"/>
    <w:rsid w:val="00D16FC5"/>
    <w:rsid w:val="00D176D2"/>
    <w:rsid w:val="00D177D5"/>
    <w:rsid w:val="00D17DEC"/>
    <w:rsid w:val="00D20342"/>
    <w:rsid w:val="00D20655"/>
    <w:rsid w:val="00D21791"/>
    <w:rsid w:val="00D21879"/>
    <w:rsid w:val="00D2246F"/>
    <w:rsid w:val="00D22470"/>
    <w:rsid w:val="00D22BDE"/>
    <w:rsid w:val="00D231E8"/>
    <w:rsid w:val="00D24213"/>
    <w:rsid w:val="00D24ED9"/>
    <w:rsid w:val="00D2518E"/>
    <w:rsid w:val="00D25675"/>
    <w:rsid w:val="00D2613A"/>
    <w:rsid w:val="00D26CA4"/>
    <w:rsid w:val="00D26CD0"/>
    <w:rsid w:val="00D27465"/>
    <w:rsid w:val="00D27F47"/>
    <w:rsid w:val="00D30A05"/>
    <w:rsid w:val="00D30BAD"/>
    <w:rsid w:val="00D3212E"/>
    <w:rsid w:val="00D32606"/>
    <w:rsid w:val="00D334A4"/>
    <w:rsid w:val="00D33641"/>
    <w:rsid w:val="00D33803"/>
    <w:rsid w:val="00D349BD"/>
    <w:rsid w:val="00D35DBB"/>
    <w:rsid w:val="00D3610F"/>
    <w:rsid w:val="00D3613B"/>
    <w:rsid w:val="00D36218"/>
    <w:rsid w:val="00D362BB"/>
    <w:rsid w:val="00D36F7B"/>
    <w:rsid w:val="00D371D2"/>
    <w:rsid w:val="00D373EA"/>
    <w:rsid w:val="00D377C0"/>
    <w:rsid w:val="00D37AE1"/>
    <w:rsid w:val="00D37B04"/>
    <w:rsid w:val="00D405D3"/>
    <w:rsid w:val="00D40B65"/>
    <w:rsid w:val="00D41C05"/>
    <w:rsid w:val="00D42637"/>
    <w:rsid w:val="00D430C8"/>
    <w:rsid w:val="00D43175"/>
    <w:rsid w:val="00D437D5"/>
    <w:rsid w:val="00D43C5D"/>
    <w:rsid w:val="00D43E27"/>
    <w:rsid w:val="00D444E4"/>
    <w:rsid w:val="00D44CB0"/>
    <w:rsid w:val="00D44CF2"/>
    <w:rsid w:val="00D45009"/>
    <w:rsid w:val="00D45042"/>
    <w:rsid w:val="00D45244"/>
    <w:rsid w:val="00D45437"/>
    <w:rsid w:val="00D45EE9"/>
    <w:rsid w:val="00D465A4"/>
    <w:rsid w:val="00D465C7"/>
    <w:rsid w:val="00D47637"/>
    <w:rsid w:val="00D4792B"/>
    <w:rsid w:val="00D47B8E"/>
    <w:rsid w:val="00D503F9"/>
    <w:rsid w:val="00D50495"/>
    <w:rsid w:val="00D517BC"/>
    <w:rsid w:val="00D51B00"/>
    <w:rsid w:val="00D51DD0"/>
    <w:rsid w:val="00D51E26"/>
    <w:rsid w:val="00D538E1"/>
    <w:rsid w:val="00D53E0C"/>
    <w:rsid w:val="00D540A4"/>
    <w:rsid w:val="00D555E3"/>
    <w:rsid w:val="00D557F2"/>
    <w:rsid w:val="00D55DB9"/>
    <w:rsid w:val="00D567A9"/>
    <w:rsid w:val="00D569B0"/>
    <w:rsid w:val="00D57008"/>
    <w:rsid w:val="00D57322"/>
    <w:rsid w:val="00D5770B"/>
    <w:rsid w:val="00D57B0B"/>
    <w:rsid w:val="00D61664"/>
    <w:rsid w:val="00D619CD"/>
    <w:rsid w:val="00D62D40"/>
    <w:rsid w:val="00D6332A"/>
    <w:rsid w:val="00D6348F"/>
    <w:rsid w:val="00D63BE2"/>
    <w:rsid w:val="00D63FC3"/>
    <w:rsid w:val="00D642A8"/>
    <w:rsid w:val="00D643EA"/>
    <w:rsid w:val="00D6482B"/>
    <w:rsid w:val="00D64E7E"/>
    <w:rsid w:val="00D64EEC"/>
    <w:rsid w:val="00D6603D"/>
    <w:rsid w:val="00D666DB"/>
    <w:rsid w:val="00D66A9C"/>
    <w:rsid w:val="00D66AEE"/>
    <w:rsid w:val="00D66D28"/>
    <w:rsid w:val="00D66F6A"/>
    <w:rsid w:val="00D6728B"/>
    <w:rsid w:val="00D67BB9"/>
    <w:rsid w:val="00D67C26"/>
    <w:rsid w:val="00D67FF0"/>
    <w:rsid w:val="00D702F8"/>
    <w:rsid w:val="00D702FF"/>
    <w:rsid w:val="00D70755"/>
    <w:rsid w:val="00D709D0"/>
    <w:rsid w:val="00D71414"/>
    <w:rsid w:val="00D714C6"/>
    <w:rsid w:val="00D716A5"/>
    <w:rsid w:val="00D71764"/>
    <w:rsid w:val="00D71BD2"/>
    <w:rsid w:val="00D71D8F"/>
    <w:rsid w:val="00D728DC"/>
    <w:rsid w:val="00D72A56"/>
    <w:rsid w:val="00D733DE"/>
    <w:rsid w:val="00D737DD"/>
    <w:rsid w:val="00D73AFE"/>
    <w:rsid w:val="00D73E85"/>
    <w:rsid w:val="00D744B3"/>
    <w:rsid w:val="00D751B8"/>
    <w:rsid w:val="00D75D6B"/>
    <w:rsid w:val="00D75EA1"/>
    <w:rsid w:val="00D765A0"/>
    <w:rsid w:val="00D76C2F"/>
    <w:rsid w:val="00D773ED"/>
    <w:rsid w:val="00D775D3"/>
    <w:rsid w:val="00D77D90"/>
    <w:rsid w:val="00D77F05"/>
    <w:rsid w:val="00D80C44"/>
    <w:rsid w:val="00D8243C"/>
    <w:rsid w:val="00D82913"/>
    <w:rsid w:val="00D82BE9"/>
    <w:rsid w:val="00D833C6"/>
    <w:rsid w:val="00D833F0"/>
    <w:rsid w:val="00D83C7F"/>
    <w:rsid w:val="00D83CC8"/>
    <w:rsid w:val="00D83ED5"/>
    <w:rsid w:val="00D83EEA"/>
    <w:rsid w:val="00D8405A"/>
    <w:rsid w:val="00D8449C"/>
    <w:rsid w:val="00D85464"/>
    <w:rsid w:val="00D8562E"/>
    <w:rsid w:val="00D856D0"/>
    <w:rsid w:val="00D858C7"/>
    <w:rsid w:val="00D86BE2"/>
    <w:rsid w:val="00D86DED"/>
    <w:rsid w:val="00D8740B"/>
    <w:rsid w:val="00D877CC"/>
    <w:rsid w:val="00D8794F"/>
    <w:rsid w:val="00D9031C"/>
    <w:rsid w:val="00D90417"/>
    <w:rsid w:val="00D9075C"/>
    <w:rsid w:val="00D909EB"/>
    <w:rsid w:val="00D90E76"/>
    <w:rsid w:val="00D920D8"/>
    <w:rsid w:val="00D92139"/>
    <w:rsid w:val="00D92FB2"/>
    <w:rsid w:val="00D942D5"/>
    <w:rsid w:val="00D945BF"/>
    <w:rsid w:val="00D94653"/>
    <w:rsid w:val="00D94991"/>
    <w:rsid w:val="00D96060"/>
    <w:rsid w:val="00D9636A"/>
    <w:rsid w:val="00D96823"/>
    <w:rsid w:val="00D96840"/>
    <w:rsid w:val="00D968D6"/>
    <w:rsid w:val="00D970ED"/>
    <w:rsid w:val="00D9727D"/>
    <w:rsid w:val="00D973F0"/>
    <w:rsid w:val="00D9756D"/>
    <w:rsid w:val="00D97980"/>
    <w:rsid w:val="00D97C0A"/>
    <w:rsid w:val="00D97F70"/>
    <w:rsid w:val="00DA02EB"/>
    <w:rsid w:val="00DA0843"/>
    <w:rsid w:val="00DA16DC"/>
    <w:rsid w:val="00DA18AF"/>
    <w:rsid w:val="00DA1F17"/>
    <w:rsid w:val="00DA2221"/>
    <w:rsid w:val="00DA3889"/>
    <w:rsid w:val="00DA38B1"/>
    <w:rsid w:val="00DA3E76"/>
    <w:rsid w:val="00DA4754"/>
    <w:rsid w:val="00DA4924"/>
    <w:rsid w:val="00DA4946"/>
    <w:rsid w:val="00DA4D5E"/>
    <w:rsid w:val="00DA4F41"/>
    <w:rsid w:val="00DA60E2"/>
    <w:rsid w:val="00DA66F3"/>
    <w:rsid w:val="00DA6830"/>
    <w:rsid w:val="00DA6A25"/>
    <w:rsid w:val="00DA7120"/>
    <w:rsid w:val="00DA79BB"/>
    <w:rsid w:val="00DA7DBF"/>
    <w:rsid w:val="00DB039F"/>
    <w:rsid w:val="00DB0661"/>
    <w:rsid w:val="00DB1124"/>
    <w:rsid w:val="00DB1DCE"/>
    <w:rsid w:val="00DB3046"/>
    <w:rsid w:val="00DB3182"/>
    <w:rsid w:val="00DB3930"/>
    <w:rsid w:val="00DB3D33"/>
    <w:rsid w:val="00DB4275"/>
    <w:rsid w:val="00DB4312"/>
    <w:rsid w:val="00DB4A7B"/>
    <w:rsid w:val="00DB4CDB"/>
    <w:rsid w:val="00DB4E4E"/>
    <w:rsid w:val="00DB5061"/>
    <w:rsid w:val="00DB561B"/>
    <w:rsid w:val="00DB5763"/>
    <w:rsid w:val="00DB584E"/>
    <w:rsid w:val="00DB5BCD"/>
    <w:rsid w:val="00DB6226"/>
    <w:rsid w:val="00DB6766"/>
    <w:rsid w:val="00DB72F5"/>
    <w:rsid w:val="00DC08E5"/>
    <w:rsid w:val="00DC0B7B"/>
    <w:rsid w:val="00DC0F06"/>
    <w:rsid w:val="00DC1371"/>
    <w:rsid w:val="00DC1DA4"/>
    <w:rsid w:val="00DC1E1D"/>
    <w:rsid w:val="00DC2404"/>
    <w:rsid w:val="00DC380C"/>
    <w:rsid w:val="00DC3AB6"/>
    <w:rsid w:val="00DC4613"/>
    <w:rsid w:val="00DC4D96"/>
    <w:rsid w:val="00DC5127"/>
    <w:rsid w:val="00DC593C"/>
    <w:rsid w:val="00DC5CC7"/>
    <w:rsid w:val="00DC6441"/>
    <w:rsid w:val="00DC6448"/>
    <w:rsid w:val="00DC726F"/>
    <w:rsid w:val="00DC7322"/>
    <w:rsid w:val="00DC7897"/>
    <w:rsid w:val="00DD0988"/>
    <w:rsid w:val="00DD0A74"/>
    <w:rsid w:val="00DD12CA"/>
    <w:rsid w:val="00DD1B80"/>
    <w:rsid w:val="00DD23A9"/>
    <w:rsid w:val="00DD2847"/>
    <w:rsid w:val="00DD3B59"/>
    <w:rsid w:val="00DD3C93"/>
    <w:rsid w:val="00DD45F0"/>
    <w:rsid w:val="00DD4C67"/>
    <w:rsid w:val="00DD4F28"/>
    <w:rsid w:val="00DD5C1C"/>
    <w:rsid w:val="00DD5C6D"/>
    <w:rsid w:val="00DD5E85"/>
    <w:rsid w:val="00DD66C2"/>
    <w:rsid w:val="00DD6933"/>
    <w:rsid w:val="00DD7114"/>
    <w:rsid w:val="00DD747C"/>
    <w:rsid w:val="00DD7973"/>
    <w:rsid w:val="00DE039B"/>
    <w:rsid w:val="00DE0646"/>
    <w:rsid w:val="00DE0EA7"/>
    <w:rsid w:val="00DE2FAB"/>
    <w:rsid w:val="00DE2FAF"/>
    <w:rsid w:val="00DE3551"/>
    <w:rsid w:val="00DE35D4"/>
    <w:rsid w:val="00DE3D2E"/>
    <w:rsid w:val="00DE4199"/>
    <w:rsid w:val="00DE466A"/>
    <w:rsid w:val="00DE5285"/>
    <w:rsid w:val="00DE53A3"/>
    <w:rsid w:val="00DE6290"/>
    <w:rsid w:val="00DE6567"/>
    <w:rsid w:val="00DE6C5B"/>
    <w:rsid w:val="00DE7479"/>
    <w:rsid w:val="00DE78D3"/>
    <w:rsid w:val="00DF000A"/>
    <w:rsid w:val="00DF0182"/>
    <w:rsid w:val="00DF070A"/>
    <w:rsid w:val="00DF0B84"/>
    <w:rsid w:val="00DF105A"/>
    <w:rsid w:val="00DF1426"/>
    <w:rsid w:val="00DF1AD8"/>
    <w:rsid w:val="00DF2273"/>
    <w:rsid w:val="00DF259F"/>
    <w:rsid w:val="00DF3207"/>
    <w:rsid w:val="00DF37FC"/>
    <w:rsid w:val="00DF466F"/>
    <w:rsid w:val="00DF4CDC"/>
    <w:rsid w:val="00DF4FCC"/>
    <w:rsid w:val="00DF5019"/>
    <w:rsid w:val="00DF50C8"/>
    <w:rsid w:val="00DF547E"/>
    <w:rsid w:val="00DF5867"/>
    <w:rsid w:val="00DF5B9B"/>
    <w:rsid w:val="00DF5E42"/>
    <w:rsid w:val="00DF5FD1"/>
    <w:rsid w:val="00DF6202"/>
    <w:rsid w:val="00DF75EF"/>
    <w:rsid w:val="00DF7E02"/>
    <w:rsid w:val="00E00777"/>
    <w:rsid w:val="00E0134D"/>
    <w:rsid w:val="00E01428"/>
    <w:rsid w:val="00E0272D"/>
    <w:rsid w:val="00E03457"/>
    <w:rsid w:val="00E036E7"/>
    <w:rsid w:val="00E03A14"/>
    <w:rsid w:val="00E04D1A"/>
    <w:rsid w:val="00E0545A"/>
    <w:rsid w:val="00E0550B"/>
    <w:rsid w:val="00E05AAB"/>
    <w:rsid w:val="00E062DD"/>
    <w:rsid w:val="00E06BBD"/>
    <w:rsid w:val="00E06C09"/>
    <w:rsid w:val="00E06FD5"/>
    <w:rsid w:val="00E07B17"/>
    <w:rsid w:val="00E07D35"/>
    <w:rsid w:val="00E07D58"/>
    <w:rsid w:val="00E100F7"/>
    <w:rsid w:val="00E10674"/>
    <w:rsid w:val="00E107C4"/>
    <w:rsid w:val="00E109B1"/>
    <w:rsid w:val="00E10B26"/>
    <w:rsid w:val="00E11A4B"/>
    <w:rsid w:val="00E12DE4"/>
    <w:rsid w:val="00E13350"/>
    <w:rsid w:val="00E1365B"/>
    <w:rsid w:val="00E14E87"/>
    <w:rsid w:val="00E15140"/>
    <w:rsid w:val="00E15427"/>
    <w:rsid w:val="00E15759"/>
    <w:rsid w:val="00E161AA"/>
    <w:rsid w:val="00E165BA"/>
    <w:rsid w:val="00E16B38"/>
    <w:rsid w:val="00E17661"/>
    <w:rsid w:val="00E176F3"/>
    <w:rsid w:val="00E1795A"/>
    <w:rsid w:val="00E20252"/>
    <w:rsid w:val="00E20336"/>
    <w:rsid w:val="00E2132D"/>
    <w:rsid w:val="00E2167A"/>
    <w:rsid w:val="00E21FBA"/>
    <w:rsid w:val="00E21FE6"/>
    <w:rsid w:val="00E22469"/>
    <w:rsid w:val="00E22EED"/>
    <w:rsid w:val="00E2301B"/>
    <w:rsid w:val="00E23620"/>
    <w:rsid w:val="00E23AE5"/>
    <w:rsid w:val="00E23E9D"/>
    <w:rsid w:val="00E240F2"/>
    <w:rsid w:val="00E2419D"/>
    <w:rsid w:val="00E2429F"/>
    <w:rsid w:val="00E24916"/>
    <w:rsid w:val="00E249D5"/>
    <w:rsid w:val="00E25A77"/>
    <w:rsid w:val="00E25E21"/>
    <w:rsid w:val="00E264BF"/>
    <w:rsid w:val="00E26B36"/>
    <w:rsid w:val="00E27324"/>
    <w:rsid w:val="00E27D14"/>
    <w:rsid w:val="00E3033C"/>
    <w:rsid w:val="00E307E2"/>
    <w:rsid w:val="00E30DAB"/>
    <w:rsid w:val="00E30F16"/>
    <w:rsid w:val="00E316DB"/>
    <w:rsid w:val="00E31906"/>
    <w:rsid w:val="00E31EAF"/>
    <w:rsid w:val="00E31F17"/>
    <w:rsid w:val="00E3276F"/>
    <w:rsid w:val="00E332F3"/>
    <w:rsid w:val="00E3333A"/>
    <w:rsid w:val="00E33366"/>
    <w:rsid w:val="00E33A81"/>
    <w:rsid w:val="00E34250"/>
    <w:rsid w:val="00E3451A"/>
    <w:rsid w:val="00E35154"/>
    <w:rsid w:val="00E3551C"/>
    <w:rsid w:val="00E35658"/>
    <w:rsid w:val="00E357EB"/>
    <w:rsid w:val="00E358F5"/>
    <w:rsid w:val="00E362D7"/>
    <w:rsid w:val="00E374E0"/>
    <w:rsid w:val="00E37787"/>
    <w:rsid w:val="00E400AD"/>
    <w:rsid w:val="00E40257"/>
    <w:rsid w:val="00E403D3"/>
    <w:rsid w:val="00E40561"/>
    <w:rsid w:val="00E40CF5"/>
    <w:rsid w:val="00E41328"/>
    <w:rsid w:val="00E41751"/>
    <w:rsid w:val="00E41775"/>
    <w:rsid w:val="00E420C8"/>
    <w:rsid w:val="00E423AD"/>
    <w:rsid w:val="00E42B6C"/>
    <w:rsid w:val="00E42F34"/>
    <w:rsid w:val="00E4312A"/>
    <w:rsid w:val="00E433BD"/>
    <w:rsid w:val="00E43784"/>
    <w:rsid w:val="00E4399F"/>
    <w:rsid w:val="00E43F6A"/>
    <w:rsid w:val="00E44167"/>
    <w:rsid w:val="00E44383"/>
    <w:rsid w:val="00E44635"/>
    <w:rsid w:val="00E446B0"/>
    <w:rsid w:val="00E44E05"/>
    <w:rsid w:val="00E45593"/>
    <w:rsid w:val="00E455B1"/>
    <w:rsid w:val="00E4587F"/>
    <w:rsid w:val="00E45FF2"/>
    <w:rsid w:val="00E46D20"/>
    <w:rsid w:val="00E47219"/>
    <w:rsid w:val="00E47C34"/>
    <w:rsid w:val="00E47F4B"/>
    <w:rsid w:val="00E50CA6"/>
    <w:rsid w:val="00E514F4"/>
    <w:rsid w:val="00E51743"/>
    <w:rsid w:val="00E51E17"/>
    <w:rsid w:val="00E52090"/>
    <w:rsid w:val="00E522E0"/>
    <w:rsid w:val="00E52374"/>
    <w:rsid w:val="00E523E5"/>
    <w:rsid w:val="00E530DC"/>
    <w:rsid w:val="00E533E9"/>
    <w:rsid w:val="00E53491"/>
    <w:rsid w:val="00E53BC2"/>
    <w:rsid w:val="00E53FD2"/>
    <w:rsid w:val="00E546C4"/>
    <w:rsid w:val="00E548E8"/>
    <w:rsid w:val="00E54D7C"/>
    <w:rsid w:val="00E553F5"/>
    <w:rsid w:val="00E55A9E"/>
    <w:rsid w:val="00E55BB5"/>
    <w:rsid w:val="00E5660D"/>
    <w:rsid w:val="00E56778"/>
    <w:rsid w:val="00E56C91"/>
    <w:rsid w:val="00E56CE5"/>
    <w:rsid w:val="00E56EC2"/>
    <w:rsid w:val="00E577F7"/>
    <w:rsid w:val="00E57C68"/>
    <w:rsid w:val="00E57F29"/>
    <w:rsid w:val="00E600B6"/>
    <w:rsid w:val="00E6032C"/>
    <w:rsid w:val="00E60E10"/>
    <w:rsid w:val="00E60E16"/>
    <w:rsid w:val="00E61747"/>
    <w:rsid w:val="00E61B3A"/>
    <w:rsid w:val="00E62035"/>
    <w:rsid w:val="00E622B4"/>
    <w:rsid w:val="00E62816"/>
    <w:rsid w:val="00E630C1"/>
    <w:rsid w:val="00E63D2D"/>
    <w:rsid w:val="00E63E23"/>
    <w:rsid w:val="00E63E7E"/>
    <w:rsid w:val="00E6459F"/>
    <w:rsid w:val="00E646C3"/>
    <w:rsid w:val="00E647D7"/>
    <w:rsid w:val="00E64E65"/>
    <w:rsid w:val="00E64E94"/>
    <w:rsid w:val="00E657BC"/>
    <w:rsid w:val="00E66F3D"/>
    <w:rsid w:val="00E673EC"/>
    <w:rsid w:val="00E67404"/>
    <w:rsid w:val="00E67603"/>
    <w:rsid w:val="00E700DB"/>
    <w:rsid w:val="00E7095E"/>
    <w:rsid w:val="00E70D0E"/>
    <w:rsid w:val="00E717B9"/>
    <w:rsid w:val="00E71B1F"/>
    <w:rsid w:val="00E721C0"/>
    <w:rsid w:val="00E72473"/>
    <w:rsid w:val="00E72FD3"/>
    <w:rsid w:val="00E730FE"/>
    <w:rsid w:val="00E735A2"/>
    <w:rsid w:val="00E7544D"/>
    <w:rsid w:val="00E756BA"/>
    <w:rsid w:val="00E75A26"/>
    <w:rsid w:val="00E75A56"/>
    <w:rsid w:val="00E75DD8"/>
    <w:rsid w:val="00E75F60"/>
    <w:rsid w:val="00E75F7D"/>
    <w:rsid w:val="00E773E0"/>
    <w:rsid w:val="00E774D1"/>
    <w:rsid w:val="00E80268"/>
    <w:rsid w:val="00E80502"/>
    <w:rsid w:val="00E811EF"/>
    <w:rsid w:val="00E8127F"/>
    <w:rsid w:val="00E813BD"/>
    <w:rsid w:val="00E81E32"/>
    <w:rsid w:val="00E823E2"/>
    <w:rsid w:val="00E8276E"/>
    <w:rsid w:val="00E833E1"/>
    <w:rsid w:val="00E833E6"/>
    <w:rsid w:val="00E84342"/>
    <w:rsid w:val="00E84A51"/>
    <w:rsid w:val="00E85298"/>
    <w:rsid w:val="00E853F9"/>
    <w:rsid w:val="00E8561B"/>
    <w:rsid w:val="00E85761"/>
    <w:rsid w:val="00E85E0A"/>
    <w:rsid w:val="00E8653D"/>
    <w:rsid w:val="00E86802"/>
    <w:rsid w:val="00E86B26"/>
    <w:rsid w:val="00E874D0"/>
    <w:rsid w:val="00E90535"/>
    <w:rsid w:val="00E90B1B"/>
    <w:rsid w:val="00E90CDA"/>
    <w:rsid w:val="00E9131B"/>
    <w:rsid w:val="00E91BA4"/>
    <w:rsid w:val="00E91CB5"/>
    <w:rsid w:val="00E92861"/>
    <w:rsid w:val="00E92892"/>
    <w:rsid w:val="00E935C3"/>
    <w:rsid w:val="00E9397E"/>
    <w:rsid w:val="00E93D61"/>
    <w:rsid w:val="00E940D8"/>
    <w:rsid w:val="00E94725"/>
    <w:rsid w:val="00E949B2"/>
    <w:rsid w:val="00E94A97"/>
    <w:rsid w:val="00E95C83"/>
    <w:rsid w:val="00E960D3"/>
    <w:rsid w:val="00E9632E"/>
    <w:rsid w:val="00E9636F"/>
    <w:rsid w:val="00E966A2"/>
    <w:rsid w:val="00E966C5"/>
    <w:rsid w:val="00E97D29"/>
    <w:rsid w:val="00EA01BD"/>
    <w:rsid w:val="00EA085E"/>
    <w:rsid w:val="00EA096A"/>
    <w:rsid w:val="00EA11A5"/>
    <w:rsid w:val="00EA1600"/>
    <w:rsid w:val="00EA174B"/>
    <w:rsid w:val="00EA1B35"/>
    <w:rsid w:val="00EA1FA4"/>
    <w:rsid w:val="00EA280F"/>
    <w:rsid w:val="00EA31FD"/>
    <w:rsid w:val="00EA324D"/>
    <w:rsid w:val="00EA32E2"/>
    <w:rsid w:val="00EA3373"/>
    <w:rsid w:val="00EA3E3D"/>
    <w:rsid w:val="00EA46A5"/>
    <w:rsid w:val="00EA4D96"/>
    <w:rsid w:val="00EA4E25"/>
    <w:rsid w:val="00EA50A1"/>
    <w:rsid w:val="00EA51E3"/>
    <w:rsid w:val="00EA54A7"/>
    <w:rsid w:val="00EA5595"/>
    <w:rsid w:val="00EA59AB"/>
    <w:rsid w:val="00EA5EB4"/>
    <w:rsid w:val="00EA633B"/>
    <w:rsid w:val="00EA68B7"/>
    <w:rsid w:val="00EA695E"/>
    <w:rsid w:val="00EA6A62"/>
    <w:rsid w:val="00EA6E21"/>
    <w:rsid w:val="00EA7105"/>
    <w:rsid w:val="00EA7316"/>
    <w:rsid w:val="00EA7532"/>
    <w:rsid w:val="00EA782B"/>
    <w:rsid w:val="00EA7980"/>
    <w:rsid w:val="00EA7DDD"/>
    <w:rsid w:val="00EB0C77"/>
    <w:rsid w:val="00EB112B"/>
    <w:rsid w:val="00EB1314"/>
    <w:rsid w:val="00EB14B5"/>
    <w:rsid w:val="00EB17A7"/>
    <w:rsid w:val="00EB185A"/>
    <w:rsid w:val="00EB1FDD"/>
    <w:rsid w:val="00EB20BE"/>
    <w:rsid w:val="00EB251C"/>
    <w:rsid w:val="00EB27B8"/>
    <w:rsid w:val="00EB2A10"/>
    <w:rsid w:val="00EB2EE6"/>
    <w:rsid w:val="00EB34A8"/>
    <w:rsid w:val="00EB3B66"/>
    <w:rsid w:val="00EB4364"/>
    <w:rsid w:val="00EB4432"/>
    <w:rsid w:val="00EB47DE"/>
    <w:rsid w:val="00EB50E4"/>
    <w:rsid w:val="00EB5730"/>
    <w:rsid w:val="00EB5C79"/>
    <w:rsid w:val="00EB649D"/>
    <w:rsid w:val="00EC0242"/>
    <w:rsid w:val="00EC04A6"/>
    <w:rsid w:val="00EC06FA"/>
    <w:rsid w:val="00EC090E"/>
    <w:rsid w:val="00EC09DA"/>
    <w:rsid w:val="00EC0C36"/>
    <w:rsid w:val="00EC1061"/>
    <w:rsid w:val="00EC1298"/>
    <w:rsid w:val="00EC17DC"/>
    <w:rsid w:val="00EC1D4B"/>
    <w:rsid w:val="00EC1D94"/>
    <w:rsid w:val="00EC1DA8"/>
    <w:rsid w:val="00EC23CC"/>
    <w:rsid w:val="00EC2ACD"/>
    <w:rsid w:val="00EC2E65"/>
    <w:rsid w:val="00EC2F61"/>
    <w:rsid w:val="00EC2FCE"/>
    <w:rsid w:val="00EC3D09"/>
    <w:rsid w:val="00EC49D4"/>
    <w:rsid w:val="00EC4E26"/>
    <w:rsid w:val="00EC5331"/>
    <w:rsid w:val="00EC54F8"/>
    <w:rsid w:val="00EC574D"/>
    <w:rsid w:val="00EC5CEF"/>
    <w:rsid w:val="00EC66F2"/>
    <w:rsid w:val="00EC6936"/>
    <w:rsid w:val="00EC6952"/>
    <w:rsid w:val="00EC7440"/>
    <w:rsid w:val="00EC79B9"/>
    <w:rsid w:val="00EC7C5E"/>
    <w:rsid w:val="00EC7CC4"/>
    <w:rsid w:val="00ED02EB"/>
    <w:rsid w:val="00ED076E"/>
    <w:rsid w:val="00ED07DC"/>
    <w:rsid w:val="00ED0AFA"/>
    <w:rsid w:val="00ED10C0"/>
    <w:rsid w:val="00ED207E"/>
    <w:rsid w:val="00ED2B38"/>
    <w:rsid w:val="00ED2CB9"/>
    <w:rsid w:val="00ED323C"/>
    <w:rsid w:val="00ED3806"/>
    <w:rsid w:val="00ED3BAC"/>
    <w:rsid w:val="00ED3F3C"/>
    <w:rsid w:val="00ED4720"/>
    <w:rsid w:val="00ED494F"/>
    <w:rsid w:val="00ED4FD9"/>
    <w:rsid w:val="00ED53C1"/>
    <w:rsid w:val="00ED58AC"/>
    <w:rsid w:val="00ED5DDE"/>
    <w:rsid w:val="00ED5EDB"/>
    <w:rsid w:val="00ED608D"/>
    <w:rsid w:val="00ED6173"/>
    <w:rsid w:val="00ED63A6"/>
    <w:rsid w:val="00ED6AB9"/>
    <w:rsid w:val="00ED7BE9"/>
    <w:rsid w:val="00ED7EEF"/>
    <w:rsid w:val="00EE0181"/>
    <w:rsid w:val="00EE02B0"/>
    <w:rsid w:val="00EE0398"/>
    <w:rsid w:val="00EE10E5"/>
    <w:rsid w:val="00EE1B83"/>
    <w:rsid w:val="00EE1DF8"/>
    <w:rsid w:val="00EE1E30"/>
    <w:rsid w:val="00EE275F"/>
    <w:rsid w:val="00EE30B9"/>
    <w:rsid w:val="00EE32BE"/>
    <w:rsid w:val="00EE36FD"/>
    <w:rsid w:val="00EE39A4"/>
    <w:rsid w:val="00EE3AC8"/>
    <w:rsid w:val="00EE4702"/>
    <w:rsid w:val="00EE4B1A"/>
    <w:rsid w:val="00EE4F8F"/>
    <w:rsid w:val="00EE5813"/>
    <w:rsid w:val="00EE5953"/>
    <w:rsid w:val="00EE5E21"/>
    <w:rsid w:val="00EE5E8A"/>
    <w:rsid w:val="00EE6111"/>
    <w:rsid w:val="00EE637C"/>
    <w:rsid w:val="00EE644A"/>
    <w:rsid w:val="00EE67EF"/>
    <w:rsid w:val="00EF0054"/>
    <w:rsid w:val="00EF08C4"/>
    <w:rsid w:val="00EF1BB3"/>
    <w:rsid w:val="00EF1DE4"/>
    <w:rsid w:val="00EF29E2"/>
    <w:rsid w:val="00EF37B5"/>
    <w:rsid w:val="00EF3CB4"/>
    <w:rsid w:val="00EF42CC"/>
    <w:rsid w:val="00EF4382"/>
    <w:rsid w:val="00EF47CC"/>
    <w:rsid w:val="00EF4911"/>
    <w:rsid w:val="00EF5278"/>
    <w:rsid w:val="00EF57E5"/>
    <w:rsid w:val="00EF5990"/>
    <w:rsid w:val="00EF5A6B"/>
    <w:rsid w:val="00EF5DA3"/>
    <w:rsid w:val="00EF5EF2"/>
    <w:rsid w:val="00EF61D1"/>
    <w:rsid w:val="00EF6379"/>
    <w:rsid w:val="00EF7511"/>
    <w:rsid w:val="00EF7790"/>
    <w:rsid w:val="00EF7AB8"/>
    <w:rsid w:val="00EF7C17"/>
    <w:rsid w:val="00EF7C89"/>
    <w:rsid w:val="00F00A05"/>
    <w:rsid w:val="00F0154F"/>
    <w:rsid w:val="00F01695"/>
    <w:rsid w:val="00F03011"/>
    <w:rsid w:val="00F0310C"/>
    <w:rsid w:val="00F03B94"/>
    <w:rsid w:val="00F04302"/>
    <w:rsid w:val="00F04AB7"/>
    <w:rsid w:val="00F04FB9"/>
    <w:rsid w:val="00F05228"/>
    <w:rsid w:val="00F05A95"/>
    <w:rsid w:val="00F0647B"/>
    <w:rsid w:val="00F064E3"/>
    <w:rsid w:val="00F0681D"/>
    <w:rsid w:val="00F06DCF"/>
    <w:rsid w:val="00F06E49"/>
    <w:rsid w:val="00F06F0C"/>
    <w:rsid w:val="00F06FF1"/>
    <w:rsid w:val="00F07024"/>
    <w:rsid w:val="00F071BF"/>
    <w:rsid w:val="00F07306"/>
    <w:rsid w:val="00F07919"/>
    <w:rsid w:val="00F07AF1"/>
    <w:rsid w:val="00F07C32"/>
    <w:rsid w:val="00F105EA"/>
    <w:rsid w:val="00F1060B"/>
    <w:rsid w:val="00F110BA"/>
    <w:rsid w:val="00F11498"/>
    <w:rsid w:val="00F11551"/>
    <w:rsid w:val="00F116B8"/>
    <w:rsid w:val="00F11739"/>
    <w:rsid w:val="00F1185E"/>
    <w:rsid w:val="00F11D3D"/>
    <w:rsid w:val="00F12BCF"/>
    <w:rsid w:val="00F13671"/>
    <w:rsid w:val="00F138B2"/>
    <w:rsid w:val="00F13B8C"/>
    <w:rsid w:val="00F14010"/>
    <w:rsid w:val="00F14804"/>
    <w:rsid w:val="00F14A6E"/>
    <w:rsid w:val="00F14C8E"/>
    <w:rsid w:val="00F14D4B"/>
    <w:rsid w:val="00F15024"/>
    <w:rsid w:val="00F15962"/>
    <w:rsid w:val="00F165E6"/>
    <w:rsid w:val="00F168C1"/>
    <w:rsid w:val="00F16B20"/>
    <w:rsid w:val="00F16DDC"/>
    <w:rsid w:val="00F17130"/>
    <w:rsid w:val="00F1716A"/>
    <w:rsid w:val="00F177C5"/>
    <w:rsid w:val="00F1789D"/>
    <w:rsid w:val="00F179C7"/>
    <w:rsid w:val="00F20E10"/>
    <w:rsid w:val="00F21180"/>
    <w:rsid w:val="00F227AF"/>
    <w:rsid w:val="00F227F1"/>
    <w:rsid w:val="00F22973"/>
    <w:rsid w:val="00F22AD3"/>
    <w:rsid w:val="00F22DAB"/>
    <w:rsid w:val="00F23FB0"/>
    <w:rsid w:val="00F250B7"/>
    <w:rsid w:val="00F258D9"/>
    <w:rsid w:val="00F25BA4"/>
    <w:rsid w:val="00F25D67"/>
    <w:rsid w:val="00F25F81"/>
    <w:rsid w:val="00F2698B"/>
    <w:rsid w:val="00F26A75"/>
    <w:rsid w:val="00F26A88"/>
    <w:rsid w:val="00F2771E"/>
    <w:rsid w:val="00F27AD9"/>
    <w:rsid w:val="00F31283"/>
    <w:rsid w:val="00F3186D"/>
    <w:rsid w:val="00F33F32"/>
    <w:rsid w:val="00F34372"/>
    <w:rsid w:val="00F35175"/>
    <w:rsid w:val="00F356FA"/>
    <w:rsid w:val="00F35873"/>
    <w:rsid w:val="00F36190"/>
    <w:rsid w:val="00F36575"/>
    <w:rsid w:val="00F36E73"/>
    <w:rsid w:val="00F401C8"/>
    <w:rsid w:val="00F408A9"/>
    <w:rsid w:val="00F40BC0"/>
    <w:rsid w:val="00F40C53"/>
    <w:rsid w:val="00F40DA7"/>
    <w:rsid w:val="00F414D7"/>
    <w:rsid w:val="00F4175A"/>
    <w:rsid w:val="00F42711"/>
    <w:rsid w:val="00F42D7F"/>
    <w:rsid w:val="00F42EC2"/>
    <w:rsid w:val="00F43904"/>
    <w:rsid w:val="00F43923"/>
    <w:rsid w:val="00F45AEC"/>
    <w:rsid w:val="00F45C1E"/>
    <w:rsid w:val="00F45CD6"/>
    <w:rsid w:val="00F46222"/>
    <w:rsid w:val="00F4676D"/>
    <w:rsid w:val="00F46C54"/>
    <w:rsid w:val="00F46EC8"/>
    <w:rsid w:val="00F4754F"/>
    <w:rsid w:val="00F47596"/>
    <w:rsid w:val="00F50406"/>
    <w:rsid w:val="00F5074C"/>
    <w:rsid w:val="00F50EE8"/>
    <w:rsid w:val="00F51CC0"/>
    <w:rsid w:val="00F521B6"/>
    <w:rsid w:val="00F52740"/>
    <w:rsid w:val="00F53655"/>
    <w:rsid w:val="00F537F2"/>
    <w:rsid w:val="00F53B53"/>
    <w:rsid w:val="00F53F87"/>
    <w:rsid w:val="00F541DF"/>
    <w:rsid w:val="00F549D7"/>
    <w:rsid w:val="00F54A89"/>
    <w:rsid w:val="00F54DC6"/>
    <w:rsid w:val="00F55005"/>
    <w:rsid w:val="00F552C0"/>
    <w:rsid w:val="00F5568A"/>
    <w:rsid w:val="00F56588"/>
    <w:rsid w:val="00F56F32"/>
    <w:rsid w:val="00F578D3"/>
    <w:rsid w:val="00F57C0D"/>
    <w:rsid w:val="00F6003C"/>
    <w:rsid w:val="00F600D6"/>
    <w:rsid w:val="00F60855"/>
    <w:rsid w:val="00F60A20"/>
    <w:rsid w:val="00F613BA"/>
    <w:rsid w:val="00F61BC9"/>
    <w:rsid w:val="00F62BEB"/>
    <w:rsid w:val="00F635E6"/>
    <w:rsid w:val="00F64298"/>
    <w:rsid w:val="00F64519"/>
    <w:rsid w:val="00F6528D"/>
    <w:rsid w:val="00F65350"/>
    <w:rsid w:val="00F65370"/>
    <w:rsid w:val="00F653AA"/>
    <w:rsid w:val="00F65406"/>
    <w:rsid w:val="00F665C6"/>
    <w:rsid w:val="00F66A55"/>
    <w:rsid w:val="00F66C57"/>
    <w:rsid w:val="00F66E40"/>
    <w:rsid w:val="00F672D2"/>
    <w:rsid w:val="00F67898"/>
    <w:rsid w:val="00F702A4"/>
    <w:rsid w:val="00F70345"/>
    <w:rsid w:val="00F70433"/>
    <w:rsid w:val="00F715E8"/>
    <w:rsid w:val="00F7190B"/>
    <w:rsid w:val="00F71C5D"/>
    <w:rsid w:val="00F721FB"/>
    <w:rsid w:val="00F7250B"/>
    <w:rsid w:val="00F72742"/>
    <w:rsid w:val="00F72C2F"/>
    <w:rsid w:val="00F72DDE"/>
    <w:rsid w:val="00F731F3"/>
    <w:rsid w:val="00F74075"/>
    <w:rsid w:val="00F743E1"/>
    <w:rsid w:val="00F745E5"/>
    <w:rsid w:val="00F74BB0"/>
    <w:rsid w:val="00F75A31"/>
    <w:rsid w:val="00F77603"/>
    <w:rsid w:val="00F80287"/>
    <w:rsid w:val="00F811C1"/>
    <w:rsid w:val="00F81508"/>
    <w:rsid w:val="00F8199B"/>
    <w:rsid w:val="00F81F97"/>
    <w:rsid w:val="00F82179"/>
    <w:rsid w:val="00F8252E"/>
    <w:rsid w:val="00F828FF"/>
    <w:rsid w:val="00F82CB7"/>
    <w:rsid w:val="00F83780"/>
    <w:rsid w:val="00F83BF1"/>
    <w:rsid w:val="00F841C9"/>
    <w:rsid w:val="00F849EC"/>
    <w:rsid w:val="00F84C3D"/>
    <w:rsid w:val="00F85B1D"/>
    <w:rsid w:val="00F85C18"/>
    <w:rsid w:val="00F86445"/>
    <w:rsid w:val="00F86A5C"/>
    <w:rsid w:val="00F902EF"/>
    <w:rsid w:val="00F9036D"/>
    <w:rsid w:val="00F90414"/>
    <w:rsid w:val="00F91516"/>
    <w:rsid w:val="00F918C4"/>
    <w:rsid w:val="00F91AFB"/>
    <w:rsid w:val="00F92D38"/>
    <w:rsid w:val="00F930F5"/>
    <w:rsid w:val="00F931A6"/>
    <w:rsid w:val="00F936A3"/>
    <w:rsid w:val="00F93AB8"/>
    <w:rsid w:val="00F93CE5"/>
    <w:rsid w:val="00F945AB"/>
    <w:rsid w:val="00F949AA"/>
    <w:rsid w:val="00F95F4C"/>
    <w:rsid w:val="00F96CDC"/>
    <w:rsid w:val="00F96E7C"/>
    <w:rsid w:val="00F975B2"/>
    <w:rsid w:val="00F976F4"/>
    <w:rsid w:val="00FA0609"/>
    <w:rsid w:val="00FA0A6C"/>
    <w:rsid w:val="00FA0ECB"/>
    <w:rsid w:val="00FA11B1"/>
    <w:rsid w:val="00FA20D6"/>
    <w:rsid w:val="00FA2247"/>
    <w:rsid w:val="00FA2312"/>
    <w:rsid w:val="00FA285E"/>
    <w:rsid w:val="00FA2AF4"/>
    <w:rsid w:val="00FA2C16"/>
    <w:rsid w:val="00FA33FE"/>
    <w:rsid w:val="00FA484B"/>
    <w:rsid w:val="00FA4867"/>
    <w:rsid w:val="00FA4B6C"/>
    <w:rsid w:val="00FA5B36"/>
    <w:rsid w:val="00FA61B0"/>
    <w:rsid w:val="00FA6657"/>
    <w:rsid w:val="00FA6772"/>
    <w:rsid w:val="00FA6B6E"/>
    <w:rsid w:val="00FA6BF6"/>
    <w:rsid w:val="00FA779A"/>
    <w:rsid w:val="00FB06D1"/>
    <w:rsid w:val="00FB1208"/>
    <w:rsid w:val="00FB1466"/>
    <w:rsid w:val="00FB1C0C"/>
    <w:rsid w:val="00FB20C4"/>
    <w:rsid w:val="00FB22AA"/>
    <w:rsid w:val="00FB25D5"/>
    <w:rsid w:val="00FB2A4D"/>
    <w:rsid w:val="00FB2BB1"/>
    <w:rsid w:val="00FB3201"/>
    <w:rsid w:val="00FB3272"/>
    <w:rsid w:val="00FB346F"/>
    <w:rsid w:val="00FB386A"/>
    <w:rsid w:val="00FB39ED"/>
    <w:rsid w:val="00FB3B3F"/>
    <w:rsid w:val="00FB44D7"/>
    <w:rsid w:val="00FB46BC"/>
    <w:rsid w:val="00FB47A4"/>
    <w:rsid w:val="00FB4849"/>
    <w:rsid w:val="00FB4955"/>
    <w:rsid w:val="00FB495E"/>
    <w:rsid w:val="00FB54F4"/>
    <w:rsid w:val="00FB57FC"/>
    <w:rsid w:val="00FB6C1F"/>
    <w:rsid w:val="00FB6EC0"/>
    <w:rsid w:val="00FB70B5"/>
    <w:rsid w:val="00FB7305"/>
    <w:rsid w:val="00FB788F"/>
    <w:rsid w:val="00FB7983"/>
    <w:rsid w:val="00FB7993"/>
    <w:rsid w:val="00FB7D57"/>
    <w:rsid w:val="00FC0701"/>
    <w:rsid w:val="00FC2050"/>
    <w:rsid w:val="00FC20A3"/>
    <w:rsid w:val="00FC2170"/>
    <w:rsid w:val="00FC252D"/>
    <w:rsid w:val="00FC25FF"/>
    <w:rsid w:val="00FC2886"/>
    <w:rsid w:val="00FC2ACC"/>
    <w:rsid w:val="00FC382D"/>
    <w:rsid w:val="00FC3F5E"/>
    <w:rsid w:val="00FC4323"/>
    <w:rsid w:val="00FC43CF"/>
    <w:rsid w:val="00FC52B7"/>
    <w:rsid w:val="00FC5C26"/>
    <w:rsid w:val="00FC68C9"/>
    <w:rsid w:val="00FC7F15"/>
    <w:rsid w:val="00FD06B9"/>
    <w:rsid w:val="00FD0921"/>
    <w:rsid w:val="00FD0ABA"/>
    <w:rsid w:val="00FD0C51"/>
    <w:rsid w:val="00FD0FC6"/>
    <w:rsid w:val="00FD1868"/>
    <w:rsid w:val="00FD2BF2"/>
    <w:rsid w:val="00FD2FEF"/>
    <w:rsid w:val="00FD33E2"/>
    <w:rsid w:val="00FD3E77"/>
    <w:rsid w:val="00FD46D4"/>
    <w:rsid w:val="00FD48B5"/>
    <w:rsid w:val="00FD574C"/>
    <w:rsid w:val="00FD6C44"/>
    <w:rsid w:val="00FD6CDB"/>
    <w:rsid w:val="00FD7805"/>
    <w:rsid w:val="00FD7FF3"/>
    <w:rsid w:val="00FE0968"/>
    <w:rsid w:val="00FE0E4F"/>
    <w:rsid w:val="00FE17D2"/>
    <w:rsid w:val="00FE26D6"/>
    <w:rsid w:val="00FE2B41"/>
    <w:rsid w:val="00FE4A2E"/>
    <w:rsid w:val="00FE4A3E"/>
    <w:rsid w:val="00FE4AAF"/>
    <w:rsid w:val="00FE4CF0"/>
    <w:rsid w:val="00FE507B"/>
    <w:rsid w:val="00FE6DDE"/>
    <w:rsid w:val="00FE7B1A"/>
    <w:rsid w:val="00FE7E96"/>
    <w:rsid w:val="00FF094C"/>
    <w:rsid w:val="00FF0C7F"/>
    <w:rsid w:val="00FF12A0"/>
    <w:rsid w:val="00FF15F3"/>
    <w:rsid w:val="00FF2488"/>
    <w:rsid w:val="00FF35D0"/>
    <w:rsid w:val="00FF402B"/>
    <w:rsid w:val="00FF4250"/>
    <w:rsid w:val="00FF45CE"/>
    <w:rsid w:val="00FF45FC"/>
    <w:rsid w:val="00FF5249"/>
    <w:rsid w:val="00FF626C"/>
    <w:rsid w:val="00FF6470"/>
    <w:rsid w:val="00FF6D58"/>
    <w:rsid w:val="00FF7228"/>
    <w:rsid w:val="00FF7A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4F3A4F"/>
  <w15:docId w15:val="{CC48BC32-666B-40C7-B9DD-36797F0E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5E2C6A"/>
    <w:rPr>
      <w:color w:val="0000FF" w:themeColor="hyperlink"/>
      <w:u w:val="single"/>
    </w:rPr>
  </w:style>
  <w:style w:type="paragraph" w:styleId="Galvene">
    <w:name w:val="header"/>
    <w:basedOn w:val="Parasts"/>
    <w:link w:val="GalveneRakstz"/>
    <w:uiPriority w:val="99"/>
    <w:unhideWhenUsed/>
    <w:rsid w:val="0052137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21378"/>
  </w:style>
  <w:style w:type="paragraph" w:styleId="Kjene">
    <w:name w:val="footer"/>
    <w:basedOn w:val="Parasts"/>
    <w:link w:val="KjeneRakstz"/>
    <w:uiPriority w:val="99"/>
    <w:unhideWhenUsed/>
    <w:rsid w:val="0052137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21378"/>
  </w:style>
  <w:style w:type="paragraph" w:styleId="Balonteksts">
    <w:name w:val="Balloon Text"/>
    <w:basedOn w:val="Parasts"/>
    <w:link w:val="BalontekstsRakstz"/>
    <w:uiPriority w:val="99"/>
    <w:semiHidden/>
    <w:unhideWhenUsed/>
    <w:rsid w:val="00521378"/>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21378"/>
    <w:rPr>
      <w:rFonts w:ascii="Tahoma" w:hAnsi="Tahoma" w:cs="Tahoma"/>
      <w:sz w:val="16"/>
      <w:szCs w:val="16"/>
    </w:rPr>
  </w:style>
  <w:style w:type="paragraph" w:customStyle="1" w:styleId="tvhtml">
    <w:name w:val="tv_html"/>
    <w:basedOn w:val="Parasts"/>
    <w:rsid w:val="00A5484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7C1671"/>
    <w:pPr>
      <w:ind w:left="720"/>
      <w:contextualSpacing/>
    </w:pPr>
  </w:style>
  <w:style w:type="character" w:styleId="Komentraatsauce">
    <w:name w:val="annotation reference"/>
    <w:basedOn w:val="Noklusjumarindkopasfonts"/>
    <w:uiPriority w:val="99"/>
    <w:semiHidden/>
    <w:unhideWhenUsed/>
    <w:rsid w:val="00D45244"/>
    <w:rPr>
      <w:sz w:val="16"/>
      <w:szCs w:val="16"/>
    </w:rPr>
  </w:style>
  <w:style w:type="paragraph" w:styleId="Komentrateksts">
    <w:name w:val="annotation text"/>
    <w:basedOn w:val="Parasts"/>
    <w:link w:val="KomentratekstsRakstz"/>
    <w:uiPriority w:val="99"/>
    <w:semiHidden/>
    <w:unhideWhenUsed/>
    <w:rsid w:val="00D4524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D45244"/>
    <w:rPr>
      <w:sz w:val="20"/>
      <w:szCs w:val="20"/>
    </w:rPr>
  </w:style>
  <w:style w:type="paragraph" w:styleId="Komentratma">
    <w:name w:val="annotation subject"/>
    <w:basedOn w:val="Komentrateksts"/>
    <w:next w:val="Komentrateksts"/>
    <w:link w:val="KomentratmaRakstz"/>
    <w:uiPriority w:val="99"/>
    <w:semiHidden/>
    <w:unhideWhenUsed/>
    <w:rsid w:val="00D45244"/>
    <w:rPr>
      <w:b/>
      <w:bCs/>
    </w:rPr>
  </w:style>
  <w:style w:type="character" w:customStyle="1" w:styleId="KomentratmaRakstz">
    <w:name w:val="Komentāra tēma Rakstz."/>
    <w:basedOn w:val="KomentratekstsRakstz"/>
    <w:link w:val="Komentratma"/>
    <w:uiPriority w:val="99"/>
    <w:semiHidden/>
    <w:rsid w:val="00D45244"/>
    <w:rPr>
      <w:b/>
      <w:bCs/>
      <w:sz w:val="20"/>
      <w:szCs w:val="20"/>
    </w:rPr>
  </w:style>
  <w:style w:type="character" w:customStyle="1" w:styleId="UnresolvedMention1">
    <w:name w:val="Unresolved Mention1"/>
    <w:basedOn w:val="Noklusjumarindkopasfonts"/>
    <w:uiPriority w:val="99"/>
    <w:semiHidden/>
    <w:unhideWhenUsed/>
    <w:rsid w:val="007F73F9"/>
    <w:rPr>
      <w:color w:val="605E5C"/>
      <w:shd w:val="clear" w:color="auto" w:fill="E1DFDD"/>
    </w:rPr>
  </w:style>
  <w:style w:type="paragraph" w:styleId="Beiguvresteksts">
    <w:name w:val="endnote text"/>
    <w:basedOn w:val="Parasts"/>
    <w:link w:val="BeiguvrestekstsRakstz"/>
    <w:uiPriority w:val="99"/>
    <w:semiHidden/>
    <w:unhideWhenUsed/>
    <w:rsid w:val="00C96DC7"/>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C96DC7"/>
    <w:rPr>
      <w:sz w:val="20"/>
      <w:szCs w:val="20"/>
    </w:rPr>
  </w:style>
  <w:style w:type="character" w:styleId="Beiguvresatsauce">
    <w:name w:val="endnote reference"/>
    <w:basedOn w:val="Noklusjumarindkopasfonts"/>
    <w:uiPriority w:val="99"/>
    <w:semiHidden/>
    <w:unhideWhenUsed/>
    <w:rsid w:val="00C96DC7"/>
    <w:rPr>
      <w:vertAlign w:val="superscript"/>
    </w:rPr>
  </w:style>
  <w:style w:type="paragraph" w:styleId="Pamatteksts">
    <w:name w:val="Body Text"/>
    <w:basedOn w:val="Parasts"/>
    <w:link w:val="PamattekstsRakstz"/>
    <w:rsid w:val="005E433F"/>
    <w:pPr>
      <w:spacing w:after="120" w:line="240" w:lineRule="auto"/>
    </w:pPr>
    <w:rPr>
      <w:rFonts w:ascii="Times New Roman" w:eastAsia="Times New Roman" w:hAnsi="Times New Roman" w:cs="Times New Roman"/>
      <w:sz w:val="24"/>
      <w:szCs w:val="24"/>
      <w:lang w:eastAsia="lv-LV"/>
    </w:rPr>
  </w:style>
  <w:style w:type="character" w:customStyle="1" w:styleId="PamattekstsRakstz">
    <w:name w:val="Pamatteksts Rakstz."/>
    <w:basedOn w:val="Noklusjumarindkopasfonts"/>
    <w:link w:val="Pamatteksts"/>
    <w:rsid w:val="005E433F"/>
    <w:rPr>
      <w:rFonts w:ascii="Times New Roman" w:eastAsia="Times New Roman" w:hAnsi="Times New Roman" w:cs="Times New Roman"/>
      <w:sz w:val="24"/>
      <w:szCs w:val="24"/>
      <w:lang w:eastAsia="lv-LV"/>
    </w:rPr>
  </w:style>
  <w:style w:type="paragraph" w:styleId="Paraststmeklis">
    <w:name w:val="Normal (Web)"/>
    <w:basedOn w:val="Parasts"/>
    <w:uiPriority w:val="99"/>
    <w:rsid w:val="00202005"/>
    <w:pPr>
      <w:spacing w:before="100" w:beforeAutospacing="1" w:after="100" w:afterAutospacing="1" w:line="240" w:lineRule="auto"/>
    </w:pPr>
    <w:rPr>
      <w:rFonts w:ascii="Times New Roman" w:eastAsia="Arial Unicode MS" w:hAnsi="Times New Roman" w:cs="Times New Roman"/>
      <w:sz w:val="24"/>
      <w:szCs w:val="24"/>
      <w:lang w:val="en-GB"/>
    </w:rPr>
  </w:style>
  <w:style w:type="character" w:customStyle="1" w:styleId="UnresolvedMention2">
    <w:name w:val="Unresolved Mention2"/>
    <w:basedOn w:val="Noklusjumarindkopasfonts"/>
    <w:uiPriority w:val="99"/>
    <w:semiHidden/>
    <w:unhideWhenUsed/>
    <w:rsid w:val="00CC64F3"/>
    <w:rPr>
      <w:color w:val="605E5C"/>
      <w:shd w:val="clear" w:color="auto" w:fill="E1DFDD"/>
    </w:rPr>
  </w:style>
  <w:style w:type="character" w:customStyle="1" w:styleId="UnresolvedMention3">
    <w:name w:val="Unresolved Mention3"/>
    <w:basedOn w:val="Noklusjumarindkopasfonts"/>
    <w:uiPriority w:val="99"/>
    <w:semiHidden/>
    <w:unhideWhenUsed/>
    <w:rsid w:val="00BF4260"/>
    <w:rPr>
      <w:color w:val="605E5C"/>
      <w:shd w:val="clear" w:color="auto" w:fill="E1DFDD"/>
    </w:rPr>
  </w:style>
  <w:style w:type="character" w:customStyle="1" w:styleId="Neatrisintapieminana1">
    <w:name w:val="Neatrisināta pieminēšana1"/>
    <w:basedOn w:val="Noklusjumarindkopasfonts"/>
    <w:uiPriority w:val="99"/>
    <w:semiHidden/>
    <w:unhideWhenUsed/>
    <w:rsid w:val="007A6DE6"/>
    <w:rPr>
      <w:color w:val="605E5C"/>
      <w:shd w:val="clear" w:color="auto" w:fill="E1DFDD"/>
    </w:rPr>
  </w:style>
  <w:style w:type="paragraph" w:customStyle="1" w:styleId="naisnod">
    <w:name w:val="naisnod"/>
    <w:basedOn w:val="Parasts"/>
    <w:rsid w:val="00EB2A10"/>
    <w:pPr>
      <w:spacing w:before="150" w:after="150" w:line="240" w:lineRule="auto"/>
      <w:jc w:val="center"/>
    </w:pPr>
    <w:rPr>
      <w:rFonts w:ascii="Times New Roman" w:eastAsia="Times New Roman" w:hAnsi="Times New Roman" w:cs="Times New Roman"/>
      <w:b/>
      <w:bCs/>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30831">
      <w:bodyDiv w:val="1"/>
      <w:marLeft w:val="0"/>
      <w:marRight w:val="0"/>
      <w:marTop w:val="0"/>
      <w:marBottom w:val="0"/>
      <w:divBdr>
        <w:top w:val="none" w:sz="0" w:space="0" w:color="auto"/>
        <w:left w:val="none" w:sz="0" w:space="0" w:color="auto"/>
        <w:bottom w:val="none" w:sz="0" w:space="0" w:color="auto"/>
        <w:right w:val="none" w:sz="0" w:space="0" w:color="auto"/>
      </w:divBdr>
      <w:divsChild>
        <w:div w:id="276374257">
          <w:marLeft w:val="0"/>
          <w:marRight w:val="0"/>
          <w:marTop w:val="240"/>
          <w:marBottom w:val="0"/>
          <w:divBdr>
            <w:top w:val="none" w:sz="0" w:space="0" w:color="auto"/>
            <w:left w:val="none" w:sz="0" w:space="0" w:color="auto"/>
            <w:bottom w:val="none" w:sz="0" w:space="0" w:color="auto"/>
            <w:right w:val="none" w:sz="0" w:space="0" w:color="auto"/>
          </w:divBdr>
        </w:div>
      </w:divsChild>
    </w:div>
    <w:div w:id="864556245">
      <w:bodyDiv w:val="1"/>
      <w:marLeft w:val="0"/>
      <w:marRight w:val="0"/>
      <w:marTop w:val="0"/>
      <w:marBottom w:val="0"/>
      <w:divBdr>
        <w:top w:val="none" w:sz="0" w:space="0" w:color="auto"/>
        <w:left w:val="none" w:sz="0" w:space="0" w:color="auto"/>
        <w:bottom w:val="none" w:sz="0" w:space="0" w:color="auto"/>
        <w:right w:val="none" w:sz="0" w:space="0" w:color="auto"/>
      </w:divBdr>
    </w:div>
    <w:div w:id="1251547287">
      <w:bodyDiv w:val="1"/>
      <w:marLeft w:val="0"/>
      <w:marRight w:val="0"/>
      <w:marTop w:val="0"/>
      <w:marBottom w:val="0"/>
      <w:divBdr>
        <w:top w:val="none" w:sz="0" w:space="0" w:color="auto"/>
        <w:left w:val="none" w:sz="0" w:space="0" w:color="auto"/>
        <w:bottom w:val="none" w:sz="0" w:space="0" w:color="auto"/>
        <w:right w:val="none" w:sz="0" w:space="0" w:color="auto"/>
      </w:divBdr>
    </w:div>
    <w:div w:id="1535188012">
      <w:bodyDiv w:val="1"/>
      <w:marLeft w:val="0"/>
      <w:marRight w:val="0"/>
      <w:marTop w:val="0"/>
      <w:marBottom w:val="0"/>
      <w:divBdr>
        <w:top w:val="none" w:sz="0" w:space="0" w:color="auto"/>
        <w:left w:val="none" w:sz="0" w:space="0" w:color="auto"/>
        <w:bottom w:val="none" w:sz="0" w:space="0" w:color="auto"/>
        <w:right w:val="none" w:sz="0" w:space="0" w:color="auto"/>
      </w:divBdr>
    </w:div>
    <w:div w:id="1912347407">
      <w:bodyDiv w:val="1"/>
      <w:marLeft w:val="0"/>
      <w:marRight w:val="0"/>
      <w:marTop w:val="0"/>
      <w:marBottom w:val="0"/>
      <w:divBdr>
        <w:top w:val="none" w:sz="0" w:space="0" w:color="auto"/>
        <w:left w:val="none" w:sz="0" w:space="0" w:color="auto"/>
        <w:bottom w:val="none" w:sz="0" w:space="0" w:color="auto"/>
        <w:right w:val="none" w:sz="0" w:space="0" w:color="auto"/>
      </w:divBdr>
    </w:div>
    <w:div w:id="1912735972">
      <w:bodyDiv w:val="1"/>
      <w:marLeft w:val="0"/>
      <w:marRight w:val="0"/>
      <w:marTop w:val="0"/>
      <w:marBottom w:val="0"/>
      <w:divBdr>
        <w:top w:val="none" w:sz="0" w:space="0" w:color="auto"/>
        <w:left w:val="none" w:sz="0" w:space="0" w:color="auto"/>
        <w:bottom w:val="none" w:sz="0" w:space="0" w:color="auto"/>
        <w:right w:val="none" w:sz="0" w:space="0" w:color="auto"/>
      </w:divBdr>
    </w:div>
    <w:div w:id="212692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m.gov.lv/zemkopibas-ministrija/apspriesanas/ministru-kabineta-rikojuma-projekts-par-valsts-meza-zemes-nodosanu-bal?id=1008"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ikumi.lv" TargetMode="External"/><Relationship Id="rId4" Type="http://schemas.openxmlformats.org/officeDocument/2006/relationships/settings" Target="settings.xml"/><Relationship Id="rId9" Type="http://schemas.openxmlformats.org/officeDocument/2006/relationships/hyperlink" Target="https://www.mk.gov.lv/content/ministru-kabineta-diskusiju-dokumenti" TargetMode="Externa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F3B0F-3FDB-458C-9F25-B2BB179CF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10383</Words>
  <Characters>5919</Characters>
  <Application>Microsoft Office Word</Application>
  <DocSecurity>0</DocSecurity>
  <Lines>49</Lines>
  <Paragraphs>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rīkojuma projekta „Par valsts meža zemes nodošanu Jelgavas novada pašvaldības īpašumā” sākotnējās ietekmes novērtējuma ziņojums (anotācija)</vt:lpstr>
      <vt:lpstr>Ministru kabineta rīkojuma projekta „Par valsts meža zemes nodošanu Jelgavas novada pašvaldības īpašumā” sākotnējās ietekmes novērtējuma ziņojums (anotācija)</vt:lpstr>
    </vt:vector>
  </TitlesOfParts>
  <Company>ZM</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projekta „Par valsts meža zemes nodošanu Jelgavas novada pašvaldības īpašumā” sākotnējās ietekmes novērtējuma ziņojums (anotācija)</dc:title>
  <dc:subject>Anotācija</dc:subject>
  <dc:creator>Inga.Zagare@zm.gov.lv</dc:creator>
  <dc:description>Inga Žagare, tālr. 67027558, e-pasts: Inga.Zagare@zm.gov.lv</dc:description>
  <cp:lastModifiedBy>Anita Vīksne</cp:lastModifiedBy>
  <cp:revision>3</cp:revision>
  <cp:lastPrinted>2021-09-21T12:36:00Z</cp:lastPrinted>
  <dcterms:created xsi:type="dcterms:W3CDTF">2021-11-08T13:03:00Z</dcterms:created>
  <dcterms:modified xsi:type="dcterms:W3CDTF">2021-11-08T13:08:00Z</dcterms:modified>
</cp:coreProperties>
</file>