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934781" w:rsidRDefault="00934781">
      <w:bookmarkStart w:id="0" w:name="_heading=h.gjdgxs" w:colFirst="0" w:colLast="0"/>
      <w:bookmarkStart w:id="1" w:name="_Hlk90918302"/>
      <w:bookmarkEnd w:id="0"/>
      <w:bookmarkEnd w:id="1"/>
    </w:p>
    <w:p w14:paraId="00000002" w14:textId="77777777" w:rsidR="00934781" w:rsidRDefault="00934781"/>
    <w:p w14:paraId="00000003" w14:textId="77777777" w:rsidR="00934781" w:rsidRDefault="00E9199A">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00000004" w14:textId="77777777" w:rsidR="00934781" w:rsidRDefault="00934781">
      <w:pPr>
        <w:spacing w:after="0" w:line="240" w:lineRule="auto"/>
        <w:jc w:val="center"/>
        <w:rPr>
          <w:rFonts w:ascii="Times New Roman" w:eastAsia="Times New Roman" w:hAnsi="Times New Roman" w:cs="Times New Roman"/>
          <w:b/>
          <w:sz w:val="28"/>
          <w:szCs w:val="28"/>
        </w:rPr>
      </w:pPr>
    </w:p>
    <w:p w14:paraId="00000005" w14:textId="77777777" w:rsidR="00934781" w:rsidRDefault="00934781">
      <w:pPr>
        <w:spacing w:after="0" w:line="240" w:lineRule="auto"/>
        <w:jc w:val="center"/>
        <w:rPr>
          <w:rFonts w:ascii="Times New Roman" w:eastAsia="Times New Roman" w:hAnsi="Times New Roman" w:cs="Times New Roman"/>
          <w:b/>
          <w:sz w:val="28"/>
          <w:szCs w:val="28"/>
        </w:rPr>
      </w:pPr>
    </w:p>
    <w:p w14:paraId="00000006" w14:textId="77777777" w:rsidR="00934781" w:rsidRDefault="00934781">
      <w:pPr>
        <w:spacing w:after="0" w:line="240" w:lineRule="auto"/>
        <w:jc w:val="center"/>
        <w:rPr>
          <w:rFonts w:ascii="Times New Roman" w:eastAsia="Times New Roman" w:hAnsi="Times New Roman" w:cs="Times New Roman"/>
          <w:b/>
          <w:sz w:val="28"/>
          <w:szCs w:val="28"/>
        </w:rPr>
      </w:pPr>
    </w:p>
    <w:p w14:paraId="00000007" w14:textId="77777777" w:rsidR="00934781" w:rsidRDefault="00934781">
      <w:pPr>
        <w:spacing w:after="0" w:line="240" w:lineRule="auto"/>
        <w:jc w:val="center"/>
        <w:rPr>
          <w:rFonts w:ascii="Times New Roman" w:eastAsia="Times New Roman" w:hAnsi="Times New Roman" w:cs="Times New Roman"/>
          <w:b/>
          <w:sz w:val="28"/>
          <w:szCs w:val="28"/>
        </w:rPr>
      </w:pPr>
    </w:p>
    <w:p w14:paraId="00000008" w14:textId="77777777" w:rsidR="00934781" w:rsidRDefault="00934781">
      <w:pPr>
        <w:spacing w:after="0" w:line="240" w:lineRule="auto"/>
        <w:jc w:val="center"/>
        <w:rPr>
          <w:rFonts w:ascii="Times New Roman" w:eastAsia="Times New Roman" w:hAnsi="Times New Roman" w:cs="Times New Roman"/>
          <w:b/>
          <w:sz w:val="28"/>
          <w:szCs w:val="28"/>
        </w:rPr>
      </w:pPr>
    </w:p>
    <w:p w14:paraId="00000009" w14:textId="77777777" w:rsidR="00934781" w:rsidRDefault="00934781">
      <w:pPr>
        <w:spacing w:after="0" w:line="240" w:lineRule="auto"/>
        <w:jc w:val="center"/>
        <w:rPr>
          <w:rFonts w:ascii="Times New Roman" w:eastAsia="Times New Roman" w:hAnsi="Times New Roman" w:cs="Times New Roman"/>
          <w:b/>
          <w:sz w:val="28"/>
          <w:szCs w:val="28"/>
        </w:rPr>
      </w:pPr>
    </w:p>
    <w:p w14:paraId="0000000A" w14:textId="77777777" w:rsidR="00934781" w:rsidRDefault="00934781">
      <w:pPr>
        <w:spacing w:after="0" w:line="240" w:lineRule="auto"/>
        <w:jc w:val="center"/>
        <w:rPr>
          <w:rFonts w:ascii="Times New Roman" w:eastAsia="Times New Roman" w:hAnsi="Times New Roman" w:cs="Times New Roman"/>
          <w:b/>
          <w:sz w:val="28"/>
          <w:szCs w:val="28"/>
        </w:rPr>
      </w:pPr>
    </w:p>
    <w:p w14:paraId="0000000B" w14:textId="77777777" w:rsidR="00934781" w:rsidRDefault="00934781">
      <w:pPr>
        <w:spacing w:after="0" w:line="240" w:lineRule="auto"/>
        <w:jc w:val="center"/>
        <w:rPr>
          <w:rFonts w:ascii="Times New Roman" w:eastAsia="Times New Roman" w:hAnsi="Times New Roman" w:cs="Times New Roman"/>
          <w:b/>
          <w:sz w:val="28"/>
          <w:szCs w:val="28"/>
        </w:rPr>
      </w:pPr>
    </w:p>
    <w:p w14:paraId="0000000C" w14:textId="77777777" w:rsidR="00934781" w:rsidRDefault="00934781">
      <w:pPr>
        <w:spacing w:after="0" w:line="240" w:lineRule="auto"/>
        <w:jc w:val="center"/>
        <w:rPr>
          <w:rFonts w:ascii="Times New Roman" w:eastAsia="Times New Roman" w:hAnsi="Times New Roman" w:cs="Times New Roman"/>
          <w:b/>
          <w:sz w:val="28"/>
          <w:szCs w:val="28"/>
        </w:rPr>
      </w:pPr>
    </w:p>
    <w:p w14:paraId="0000000D" w14:textId="77777777" w:rsidR="00934781" w:rsidRDefault="00934781">
      <w:pPr>
        <w:spacing w:after="0" w:line="240" w:lineRule="auto"/>
        <w:jc w:val="center"/>
        <w:rPr>
          <w:rFonts w:ascii="Times New Roman" w:eastAsia="Times New Roman" w:hAnsi="Times New Roman" w:cs="Times New Roman"/>
          <w:b/>
          <w:sz w:val="28"/>
          <w:szCs w:val="28"/>
        </w:rPr>
      </w:pPr>
    </w:p>
    <w:p w14:paraId="0000000E" w14:textId="77777777" w:rsidR="00934781" w:rsidRDefault="00934781">
      <w:pPr>
        <w:spacing w:after="0" w:line="240" w:lineRule="auto"/>
        <w:jc w:val="center"/>
        <w:rPr>
          <w:rFonts w:ascii="Times New Roman" w:eastAsia="Times New Roman" w:hAnsi="Times New Roman" w:cs="Times New Roman"/>
          <w:b/>
          <w:sz w:val="28"/>
          <w:szCs w:val="28"/>
        </w:rPr>
      </w:pPr>
    </w:p>
    <w:p w14:paraId="0000000F" w14:textId="77777777" w:rsidR="00934781" w:rsidRDefault="00934781">
      <w:pPr>
        <w:spacing w:after="0" w:line="240" w:lineRule="auto"/>
        <w:jc w:val="center"/>
        <w:rPr>
          <w:rFonts w:ascii="Times New Roman" w:eastAsia="Times New Roman" w:hAnsi="Times New Roman" w:cs="Times New Roman"/>
          <w:b/>
          <w:sz w:val="28"/>
          <w:szCs w:val="28"/>
        </w:rPr>
      </w:pPr>
    </w:p>
    <w:p w14:paraId="00000010" w14:textId="3E470E32" w:rsidR="00934781" w:rsidRDefault="00E9199A">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Informatīvais ziņojums </w:t>
      </w:r>
      <w:r w:rsidR="00AF250F">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Par Covid-19 vakcināciju 2022. gad</w:t>
      </w:r>
      <w:r w:rsidR="00851A59">
        <w:rPr>
          <w:rFonts w:ascii="Times New Roman" w:eastAsia="Times New Roman" w:hAnsi="Times New Roman" w:cs="Times New Roman"/>
          <w:b/>
          <w:sz w:val="28"/>
          <w:szCs w:val="28"/>
        </w:rPr>
        <w:t>ā</w:t>
      </w:r>
      <w:r w:rsidR="00AF250F">
        <w:rPr>
          <w:rFonts w:ascii="Times New Roman" w:eastAsia="Times New Roman" w:hAnsi="Times New Roman" w:cs="Times New Roman"/>
          <w:b/>
          <w:sz w:val="28"/>
          <w:szCs w:val="28"/>
        </w:rPr>
        <w:t>”</w:t>
      </w:r>
    </w:p>
    <w:p w14:paraId="00000011" w14:textId="77777777" w:rsidR="00934781" w:rsidRDefault="00934781">
      <w:pPr>
        <w:spacing w:after="0" w:line="240" w:lineRule="auto"/>
        <w:jc w:val="center"/>
        <w:rPr>
          <w:rFonts w:ascii="Times New Roman" w:eastAsia="Times New Roman" w:hAnsi="Times New Roman" w:cs="Times New Roman"/>
          <w:b/>
          <w:sz w:val="28"/>
          <w:szCs w:val="28"/>
        </w:rPr>
      </w:pPr>
    </w:p>
    <w:p w14:paraId="00000012" w14:textId="77777777" w:rsidR="00934781" w:rsidRDefault="00934781">
      <w:pPr>
        <w:spacing w:after="0" w:line="240" w:lineRule="auto"/>
        <w:jc w:val="center"/>
        <w:rPr>
          <w:rFonts w:ascii="Times New Roman" w:eastAsia="Times New Roman" w:hAnsi="Times New Roman" w:cs="Times New Roman"/>
          <w:b/>
          <w:sz w:val="28"/>
          <w:szCs w:val="28"/>
        </w:rPr>
      </w:pPr>
    </w:p>
    <w:p w14:paraId="00000013" w14:textId="77777777" w:rsidR="00934781" w:rsidRDefault="00934781"/>
    <w:p w14:paraId="00000014" w14:textId="77777777" w:rsidR="00934781" w:rsidRDefault="00934781"/>
    <w:p w14:paraId="00000015" w14:textId="77777777" w:rsidR="00934781" w:rsidRDefault="00E9199A">
      <w:r>
        <w:br w:type="page"/>
      </w:r>
    </w:p>
    <w:p w14:paraId="00000016" w14:textId="27050AB2" w:rsidR="00934781" w:rsidRDefault="00E9199A" w:rsidP="00423FAC">
      <w:pPr>
        <w:pStyle w:val="Heading2"/>
        <w:keepNext w:val="0"/>
        <w:keepLines w:val="0"/>
        <w:spacing w:before="0" w:after="0"/>
        <w:ind w:left="0" w:firstLine="720"/>
        <w:rPr>
          <w:rFonts w:ascii="Times New Roman" w:eastAsia="Times New Roman" w:hAnsi="Times New Roman" w:cs="Times New Roman"/>
          <w:b w:val="0"/>
          <w:sz w:val="28"/>
          <w:szCs w:val="28"/>
        </w:rPr>
      </w:pPr>
      <w:bookmarkStart w:id="2" w:name="_heading=h.lz0gt1bprk4f" w:colFirst="0" w:colLast="0"/>
      <w:bookmarkEnd w:id="2"/>
      <w:r>
        <w:rPr>
          <w:rFonts w:ascii="Times New Roman" w:eastAsia="Times New Roman" w:hAnsi="Times New Roman" w:cs="Times New Roman"/>
          <w:b w:val="0"/>
          <w:sz w:val="28"/>
          <w:szCs w:val="28"/>
        </w:rPr>
        <w:lastRenderedPageBreak/>
        <w:t xml:space="preserve">2020.gada </w:t>
      </w:r>
      <w:r w:rsidR="00016EA4">
        <w:rPr>
          <w:rFonts w:ascii="Times New Roman" w:eastAsia="Times New Roman" w:hAnsi="Times New Roman" w:cs="Times New Roman"/>
          <w:b w:val="0"/>
          <w:sz w:val="28"/>
          <w:szCs w:val="28"/>
        </w:rPr>
        <w:t xml:space="preserve">decembra beigās </w:t>
      </w:r>
      <w:r>
        <w:rPr>
          <w:rFonts w:ascii="Times New Roman" w:eastAsia="Times New Roman" w:hAnsi="Times New Roman" w:cs="Times New Roman"/>
          <w:b w:val="0"/>
          <w:sz w:val="28"/>
          <w:szCs w:val="28"/>
        </w:rPr>
        <w:t>tika uzsākta vakcinācija pret Covid-19 infekciju Latvijā - sākot ar veselības aprūpes darbinieku</w:t>
      </w:r>
      <w:r w:rsidR="001C7CC4">
        <w:rPr>
          <w:rFonts w:ascii="Times New Roman" w:eastAsia="Times New Roman" w:hAnsi="Times New Roman" w:cs="Times New Roman"/>
          <w:b w:val="0"/>
          <w:sz w:val="28"/>
          <w:szCs w:val="28"/>
        </w:rPr>
        <w:t xml:space="preserve"> un </w:t>
      </w:r>
      <w:r>
        <w:rPr>
          <w:rFonts w:ascii="Times New Roman" w:eastAsia="Times New Roman" w:hAnsi="Times New Roman" w:cs="Times New Roman"/>
          <w:b w:val="0"/>
          <w:sz w:val="28"/>
          <w:szCs w:val="28"/>
        </w:rPr>
        <w:t>riska grupu vakcināciju un 2021. gada maijā turpinot ar visas pārējās sabiedrības vakcināciju.</w:t>
      </w:r>
    </w:p>
    <w:p w14:paraId="00000017" w14:textId="46F8604B" w:rsidR="00934781" w:rsidRDefault="00E9199A" w:rsidP="00423FA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Līdz 2021. gada decembrim ir reģistrēti 933 vakcinācijas kabineti ārstniecības iestādēs (reģionālajās un pašvaldību iestādēs, universitāšu slimnīcās), ģimenes ārstu praksēs, feldšeru - vecmāšu punktos. Lai nodrošinātu plašu vakcinācijas pieejamību pēc iespējas īsākā laika posmā, 2021. gadā ir nodrošināta vakcinācija liela mēroga vakcinācijas centros, vakcinācijas punktos tirdzniecības centros un pārviet</w:t>
      </w:r>
      <w:r w:rsidR="00241B1E">
        <w:rPr>
          <w:rFonts w:ascii="Times New Roman" w:eastAsia="Times New Roman" w:hAnsi="Times New Roman" w:cs="Times New Roman"/>
          <w:sz w:val="28"/>
          <w:szCs w:val="28"/>
        </w:rPr>
        <w:t>o</w:t>
      </w:r>
      <w:r>
        <w:rPr>
          <w:rFonts w:ascii="Times New Roman" w:eastAsia="Times New Roman" w:hAnsi="Times New Roman" w:cs="Times New Roman"/>
          <w:sz w:val="28"/>
          <w:szCs w:val="28"/>
        </w:rPr>
        <w:t xml:space="preserve">jamos konteineros. Lai nodrošinātu vakcinācijas pieejamību pēc iespējas tuvāk iedzīvotāju dzīvesvietai un ikdienas gaitām,  sadarbībā ar pašvaldībām ir nodrošināta izbraukuma vakcinācija pagastos, vakcinācijas autobusos, gadatirgos, pašvaldību pasākumos un citur. </w:t>
      </w:r>
    </w:p>
    <w:p w14:paraId="00000018" w14:textId="358339B6" w:rsidR="00934781" w:rsidRDefault="00E9199A" w:rsidP="00423FA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2021.gadā vakcinācijas aptveres palielināšanai un iedzīvotāju aicināšanai vakcinēties īstenotas vairākas komunikācijas aktivitātes - trīs nacionāla mēroga reklāmas kampaņas (pavasarī, vasarā un rudenī), kas katra mērķēta atšķirīgām auditorijām, noorganizēti vairāki sadarbības projekti ar nacionāla un reģionāla mēroga drukātajiem medijiem, mazākumtautību plašsaziņas līdzekļiem un elektroniskajiem plašsaziņas līdzekļiem. Būtiska komunikācijas daļa 2021. gadā bija informēšanai par vakcinācijas procesa organizāciju - par vakcinācijas punktu pieejamību, par iespējām pieteikties vakcīnas saņemšanai, par pieejamajām vakcīnām, to drošību, uzticamību un efektivitāti un citiem jautājumiem. Ievērojot to, kādu ietekmi uz iedzīvotāju informēta lēmuma pieņemšanu par vakcināciju pret Covid-19 sniedz sociālie tīkli, Nacionālais veselības dienests nodrošināja komunikācijas aktivitātes digitālajā telpā. Tāpat 2021. gadā daļa komunikācijas aktivitāšu bija vērstas tiešās saziņas  ar iedzīvotājiem nodrošināšanai - uzrunāšana caur iedzīvotāju ikdienas medijiem (reģionāla prese, radio, TV), informācija iedzīvotājiem viņu ikdienas gaitās (lielveikali, pasta nodaļas, sabiedriskais transports, sabiedriskā transporta pieturvietas u.c.</w:t>
      </w:r>
      <w:r w:rsidR="00880A2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Informatīvajā telpā vakcinācija pret Covid-19 visa gada garumā bija viens no galvenajiem tematiem, nodrošinot neatslābstošu mediju interesi un nepieciešamību būt gataviem sniegt atbildes uz sabiedrībai svarīgiem jautājumiem. </w:t>
      </w:r>
    </w:p>
    <w:p w14:paraId="00000019" w14:textId="591C0C51" w:rsidR="00934781" w:rsidRDefault="007928A3" w:rsidP="00423FAC">
      <w:pPr>
        <w:spacing w:after="0" w:line="240" w:lineRule="auto"/>
        <w:ind w:firstLine="720"/>
        <w:jc w:val="both"/>
        <w:rPr>
          <w:rFonts w:ascii="Times New Roman" w:eastAsia="Times New Roman" w:hAnsi="Times New Roman" w:cs="Times New Roman"/>
          <w:sz w:val="28"/>
          <w:szCs w:val="28"/>
        </w:rPr>
      </w:pPr>
      <w:sdt>
        <w:sdtPr>
          <w:tag w:val="goog_rdk_2"/>
          <w:id w:val="1083262966"/>
        </w:sdtPr>
        <w:sdtEndPr/>
        <w:sdtContent>
          <w:r w:rsidR="00E9199A">
            <w:rPr>
              <w:rFonts w:ascii="Times New Roman" w:eastAsia="Times New Roman" w:hAnsi="Times New Roman" w:cs="Times New Roman"/>
              <w:sz w:val="28"/>
              <w:szCs w:val="28"/>
            </w:rPr>
            <w:t>Līdz 2021. gada 8. decembrim ar vismaz vienu vakcīnas devu ir vakcinēti 77</w:t>
          </w:r>
          <w:r w:rsidR="00D857B8">
            <w:rPr>
              <w:rFonts w:ascii="Times New Roman" w:eastAsia="Times New Roman" w:hAnsi="Times New Roman" w:cs="Times New Roman"/>
              <w:sz w:val="28"/>
              <w:szCs w:val="28"/>
            </w:rPr>
            <w:t>,</w:t>
          </w:r>
          <w:r w:rsidR="00E9199A">
            <w:rPr>
              <w:rFonts w:ascii="Times New Roman" w:eastAsia="Times New Roman" w:hAnsi="Times New Roman" w:cs="Times New Roman"/>
              <w:sz w:val="28"/>
              <w:szCs w:val="28"/>
            </w:rPr>
            <w:t>91% no</w:t>
          </w:r>
          <w:r w:rsidR="00CD094F">
            <w:rPr>
              <w:rFonts w:ascii="Times New Roman" w:eastAsia="Times New Roman" w:hAnsi="Times New Roman" w:cs="Times New Roman"/>
              <w:sz w:val="28"/>
              <w:szCs w:val="28"/>
            </w:rPr>
            <w:t xml:space="preserve"> </w:t>
          </w:r>
          <w:r w:rsidR="00E9199A">
            <w:rPr>
              <w:rFonts w:ascii="Times New Roman" w:eastAsia="Times New Roman" w:hAnsi="Times New Roman" w:cs="Times New Roman"/>
              <w:sz w:val="28"/>
              <w:szCs w:val="28"/>
            </w:rPr>
            <w:t xml:space="preserve">populācijas </w:t>
          </w:r>
          <w:r w:rsidR="00CD094F">
            <w:rPr>
              <w:rFonts w:ascii="Times New Roman" w:eastAsia="Times New Roman" w:hAnsi="Times New Roman" w:cs="Times New Roman"/>
              <w:sz w:val="28"/>
              <w:szCs w:val="28"/>
            </w:rPr>
            <w:t>(</w:t>
          </w:r>
          <w:r w:rsidR="00E9199A" w:rsidRPr="00CD094F">
            <w:rPr>
              <w:rFonts w:ascii="Times New Roman" w:eastAsia="Times New Roman" w:hAnsi="Times New Roman" w:cs="Times New Roman"/>
              <w:sz w:val="28"/>
              <w:szCs w:val="28"/>
            </w:rPr>
            <w:t>person</w:t>
          </w:r>
          <w:r w:rsidR="00CD094F">
            <w:rPr>
              <w:rFonts w:ascii="Times New Roman" w:eastAsia="Times New Roman" w:hAnsi="Times New Roman" w:cs="Times New Roman"/>
              <w:sz w:val="28"/>
              <w:szCs w:val="28"/>
            </w:rPr>
            <w:t>as vecuma grupā no</w:t>
          </w:r>
          <w:r w:rsidR="00E9199A" w:rsidRPr="00CD094F">
            <w:rPr>
              <w:rFonts w:ascii="Times New Roman" w:eastAsia="Times New Roman" w:hAnsi="Times New Roman" w:cs="Times New Roman"/>
              <w:sz w:val="28"/>
              <w:szCs w:val="28"/>
            </w:rPr>
            <w:t xml:space="preserve"> 12 gadiem</w:t>
          </w:r>
          <w:r w:rsidR="00880A2F">
            <w:rPr>
              <w:rFonts w:ascii="Times New Roman" w:eastAsia="Times New Roman" w:hAnsi="Times New Roman" w:cs="Times New Roman"/>
              <w:sz w:val="28"/>
              <w:szCs w:val="28"/>
            </w:rPr>
            <w:t>)</w:t>
          </w:r>
          <w:r w:rsidR="00E9199A">
            <w:rPr>
              <w:rFonts w:ascii="Times New Roman" w:eastAsia="Times New Roman" w:hAnsi="Times New Roman" w:cs="Times New Roman"/>
              <w:sz w:val="28"/>
              <w:szCs w:val="28"/>
            </w:rPr>
            <w:t>, savukārt no kopējās populācijas ir vakcinēti 68</w:t>
          </w:r>
          <w:r w:rsidR="000249BD">
            <w:rPr>
              <w:rFonts w:ascii="Times New Roman" w:eastAsia="Times New Roman" w:hAnsi="Times New Roman" w:cs="Times New Roman"/>
              <w:sz w:val="28"/>
              <w:szCs w:val="28"/>
            </w:rPr>
            <w:t>,</w:t>
          </w:r>
          <w:r w:rsidR="00E9199A">
            <w:rPr>
              <w:rFonts w:ascii="Times New Roman" w:eastAsia="Times New Roman" w:hAnsi="Times New Roman" w:cs="Times New Roman"/>
              <w:sz w:val="28"/>
              <w:szCs w:val="28"/>
            </w:rPr>
            <w:t xml:space="preserve">03% iedzīvotāju. Savukārt </w:t>
          </w:r>
          <w:proofErr w:type="spellStart"/>
          <w:r w:rsidR="00E9199A">
            <w:rPr>
              <w:rFonts w:ascii="Times New Roman" w:eastAsia="Times New Roman" w:hAnsi="Times New Roman" w:cs="Times New Roman"/>
              <w:sz w:val="28"/>
              <w:szCs w:val="28"/>
            </w:rPr>
            <w:t>balstvakcināciju</w:t>
          </w:r>
          <w:proofErr w:type="spellEnd"/>
          <w:r w:rsidR="00E9199A">
            <w:rPr>
              <w:rFonts w:ascii="Times New Roman" w:eastAsia="Times New Roman" w:hAnsi="Times New Roman" w:cs="Times New Roman"/>
              <w:sz w:val="28"/>
              <w:szCs w:val="28"/>
            </w:rPr>
            <w:t xml:space="preserve"> līdz 2021. gada 06. decembrim ir veikušas 102 183 personas.</w:t>
          </w:r>
          <w:sdt>
            <w:sdtPr>
              <w:tag w:val="goog_rdk_4"/>
              <w:id w:val="-2028781750"/>
            </w:sdtPr>
            <w:sdtEndPr/>
            <w:sdtContent/>
          </w:sdt>
        </w:sdtContent>
      </w:sdt>
    </w:p>
    <w:p w14:paraId="0000001A" w14:textId="252661BD" w:rsidR="00934781" w:rsidRDefault="007928A3" w:rsidP="00423FAC">
      <w:pPr>
        <w:spacing w:after="0" w:line="240" w:lineRule="auto"/>
        <w:ind w:firstLine="720"/>
        <w:jc w:val="both"/>
        <w:rPr>
          <w:rFonts w:ascii="Times New Roman" w:eastAsia="Times New Roman" w:hAnsi="Times New Roman" w:cs="Times New Roman"/>
          <w:sz w:val="28"/>
          <w:szCs w:val="28"/>
        </w:rPr>
      </w:pPr>
      <w:sdt>
        <w:sdtPr>
          <w:tag w:val="goog_rdk_6"/>
          <w:id w:val="-1529398478"/>
        </w:sdtPr>
        <w:sdtEndPr/>
        <w:sdtContent>
          <w:sdt>
            <w:sdtPr>
              <w:tag w:val="goog_rdk_7"/>
              <w:id w:val="983816491"/>
            </w:sdtPr>
            <w:sdtEndPr/>
            <w:sdtContent>
              <w:r w:rsidR="00E9199A">
                <w:rPr>
                  <w:rFonts w:ascii="Times New Roman" w:eastAsia="Times New Roman" w:hAnsi="Times New Roman" w:cs="Times New Roman"/>
                  <w:sz w:val="28"/>
                  <w:szCs w:val="28"/>
                </w:rPr>
                <w:t xml:space="preserve">2021.gada 25.novembrī Pasaules Veselības organizācija (PVO) ir atkārtoti brīdinājusi Eiropu par straujo Covid-19 izplatību. Ja valstu atbildīgie dienesti neīstenos nepieciešamos profilakses pasākumus, kopējais nāves gadījumu skaits Eiropā līdz 2022. gada pavasarim varētu pieaugt par </w:t>
              </w:r>
              <w:r w:rsidR="007C4DFD">
                <w:rPr>
                  <w:rFonts w:ascii="Times New Roman" w:eastAsia="Times New Roman" w:hAnsi="Times New Roman" w:cs="Times New Roman"/>
                  <w:sz w:val="28"/>
                  <w:szCs w:val="28"/>
                </w:rPr>
                <w:t>pusmiljonu</w:t>
              </w:r>
              <w:r w:rsidR="00280278">
                <w:rPr>
                  <w:rFonts w:ascii="Times New Roman" w:eastAsia="Times New Roman" w:hAnsi="Times New Roman" w:cs="Times New Roman"/>
                  <w:sz w:val="28"/>
                  <w:szCs w:val="28"/>
                </w:rPr>
                <w:t xml:space="preserve">. </w:t>
              </w:r>
              <w:r w:rsidR="00E9199A">
                <w:rPr>
                  <w:rFonts w:ascii="Times New Roman" w:eastAsia="Times New Roman" w:hAnsi="Times New Roman" w:cs="Times New Roman"/>
                  <w:sz w:val="28"/>
                  <w:szCs w:val="28"/>
                </w:rPr>
                <w:t>Efektīvākais profilakses līdzeklis ir vakcinācija</w:t>
              </w:r>
              <w:r w:rsidR="00280278">
                <w:rPr>
                  <w:rFonts w:ascii="Times New Roman" w:eastAsia="Times New Roman" w:hAnsi="Times New Roman" w:cs="Times New Roman"/>
                  <w:sz w:val="28"/>
                  <w:szCs w:val="28"/>
                </w:rPr>
                <w:t>.</w:t>
              </w:r>
            </w:sdtContent>
          </w:sdt>
        </w:sdtContent>
      </w:sdt>
      <w:sdt>
        <w:sdtPr>
          <w:tag w:val="goog_rdk_8"/>
          <w:id w:val="1357772128"/>
          <w:showingPlcHdr/>
        </w:sdtPr>
        <w:sdtEndPr/>
        <w:sdtContent>
          <w:r w:rsidR="00AF250F">
            <w:t xml:space="preserve">     </w:t>
          </w:r>
        </w:sdtContent>
      </w:sdt>
    </w:p>
    <w:p w14:paraId="0000001B" w14:textId="3C47BC1B" w:rsidR="00934781" w:rsidRDefault="00934781">
      <w:pPr>
        <w:pBdr>
          <w:top w:val="nil"/>
          <w:left w:val="nil"/>
          <w:bottom w:val="nil"/>
          <w:right w:val="nil"/>
          <w:between w:val="nil"/>
        </w:pBdr>
        <w:spacing w:after="0" w:line="240" w:lineRule="auto"/>
        <w:ind w:firstLine="567"/>
        <w:jc w:val="both"/>
        <w:rPr>
          <w:rFonts w:ascii="Times New Roman" w:eastAsia="Times New Roman" w:hAnsi="Times New Roman" w:cs="Times New Roman"/>
          <w:b/>
          <w:sz w:val="28"/>
          <w:szCs w:val="28"/>
        </w:rPr>
      </w:pPr>
    </w:p>
    <w:p w14:paraId="27082AFB" w14:textId="398D1F10" w:rsidR="00AF250F" w:rsidRDefault="00AF250F">
      <w:pPr>
        <w:pBdr>
          <w:top w:val="nil"/>
          <w:left w:val="nil"/>
          <w:bottom w:val="nil"/>
          <w:right w:val="nil"/>
          <w:between w:val="nil"/>
        </w:pBdr>
        <w:spacing w:after="0" w:line="240" w:lineRule="auto"/>
        <w:ind w:firstLine="567"/>
        <w:jc w:val="both"/>
        <w:rPr>
          <w:rFonts w:ascii="Times New Roman" w:eastAsia="Times New Roman" w:hAnsi="Times New Roman" w:cs="Times New Roman"/>
          <w:b/>
          <w:sz w:val="28"/>
          <w:szCs w:val="28"/>
        </w:rPr>
      </w:pPr>
    </w:p>
    <w:p w14:paraId="75ED880B" w14:textId="77777777" w:rsidR="00423FAC" w:rsidRDefault="00423FAC">
      <w:pPr>
        <w:pBdr>
          <w:top w:val="nil"/>
          <w:left w:val="nil"/>
          <w:bottom w:val="nil"/>
          <w:right w:val="nil"/>
          <w:between w:val="nil"/>
        </w:pBdr>
        <w:spacing w:after="0" w:line="240" w:lineRule="auto"/>
        <w:ind w:firstLine="567"/>
        <w:jc w:val="both"/>
        <w:rPr>
          <w:rFonts w:ascii="Times New Roman" w:eastAsia="Times New Roman" w:hAnsi="Times New Roman" w:cs="Times New Roman"/>
          <w:b/>
          <w:sz w:val="28"/>
          <w:szCs w:val="28"/>
        </w:rPr>
      </w:pPr>
    </w:p>
    <w:p w14:paraId="0000001C" w14:textId="4C8057BE" w:rsidR="00934781" w:rsidRDefault="00E9199A">
      <w:pPr>
        <w:pBdr>
          <w:top w:val="nil"/>
          <w:left w:val="nil"/>
          <w:bottom w:val="nil"/>
          <w:right w:val="nil"/>
          <w:between w:val="nil"/>
        </w:pBdr>
        <w:spacing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Vakcinācijas pret Covid-19 plāna 2022.gadam mērķi ir:</w:t>
      </w:r>
    </w:p>
    <w:p w14:paraId="0000001D" w14:textId="77777777" w:rsidR="00934781" w:rsidRDefault="00934781">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14:paraId="6B2312A9" w14:textId="1BA63CE5" w:rsidR="00A77061" w:rsidRPr="00375736" w:rsidRDefault="00E9199A" w:rsidP="00375736">
      <w:pPr>
        <w:numPr>
          <w:ilvl w:val="0"/>
          <w:numId w:val="12"/>
        </w:numPr>
        <w:pBdr>
          <w:top w:val="nil"/>
          <w:left w:val="nil"/>
          <w:bottom w:val="nil"/>
          <w:right w:val="nil"/>
          <w:between w:val="nil"/>
        </w:pBdr>
        <w:spacing w:after="0" w:line="240" w:lineRule="auto"/>
        <w:ind w:left="426"/>
        <w:jc w:val="both"/>
        <w:rPr>
          <w:rFonts w:ascii="Times New Roman" w:eastAsia="Times New Roman" w:hAnsi="Times New Roman" w:cs="Times New Roman"/>
          <w:sz w:val="28"/>
          <w:szCs w:val="28"/>
        </w:rPr>
      </w:pPr>
      <w:r>
        <w:rPr>
          <w:rFonts w:ascii="Times New Roman" w:eastAsia="Times New Roman" w:hAnsi="Times New Roman" w:cs="Times New Roman"/>
          <w:b/>
          <w:color w:val="000000"/>
          <w:sz w:val="28"/>
          <w:szCs w:val="28"/>
        </w:rPr>
        <w:t xml:space="preserve">Nodrošināt </w:t>
      </w:r>
      <w:r>
        <w:rPr>
          <w:rFonts w:ascii="Times New Roman" w:eastAsia="Times New Roman" w:hAnsi="Times New Roman" w:cs="Times New Roman"/>
          <w:b/>
          <w:sz w:val="28"/>
          <w:szCs w:val="28"/>
        </w:rPr>
        <w:t>75</w:t>
      </w:r>
      <w:r>
        <w:rPr>
          <w:rFonts w:ascii="Times New Roman" w:eastAsia="Times New Roman" w:hAnsi="Times New Roman" w:cs="Times New Roman"/>
          <w:b/>
          <w:color w:val="000000"/>
          <w:sz w:val="28"/>
          <w:szCs w:val="28"/>
        </w:rPr>
        <w:t>% aptveri iedzīvotāju kopējā populācijā primārajai vakcinācijai.</w:t>
      </w:r>
      <w:r w:rsidR="00A86B62">
        <w:rPr>
          <w:rFonts w:ascii="Times New Roman" w:eastAsia="Times New Roman" w:hAnsi="Times New Roman" w:cs="Times New Roman"/>
          <w:b/>
          <w:color w:val="000000"/>
          <w:sz w:val="28"/>
          <w:szCs w:val="28"/>
        </w:rPr>
        <w:t xml:space="preserve"> </w:t>
      </w:r>
      <w:r w:rsidRPr="00D74A67">
        <w:rPr>
          <w:rFonts w:ascii="Times New Roman" w:eastAsia="Times New Roman" w:hAnsi="Times New Roman" w:cs="Times New Roman"/>
          <w:color w:val="000000"/>
          <w:sz w:val="28"/>
          <w:szCs w:val="28"/>
        </w:rPr>
        <w:t>Nodrošināt 90% aptveri personu vecumā no 60 gadiem primārajai vakcinācijai.</w:t>
      </w:r>
      <w:r w:rsidR="00A86B62">
        <w:rPr>
          <w:rFonts w:ascii="Times New Roman" w:eastAsia="Times New Roman" w:hAnsi="Times New Roman" w:cs="Times New Roman"/>
          <w:color w:val="000000"/>
          <w:sz w:val="28"/>
          <w:szCs w:val="28"/>
        </w:rPr>
        <w:t xml:space="preserve"> </w:t>
      </w:r>
      <w:r w:rsidRPr="00D74A67">
        <w:rPr>
          <w:rFonts w:ascii="Times New Roman" w:eastAsia="Times New Roman" w:hAnsi="Times New Roman" w:cs="Times New Roman"/>
          <w:color w:val="000000"/>
          <w:sz w:val="28"/>
          <w:szCs w:val="28"/>
        </w:rPr>
        <w:t xml:space="preserve">Nodrošināt pieejamību </w:t>
      </w:r>
      <w:r w:rsidR="00ED2511" w:rsidRPr="00D74A67">
        <w:rPr>
          <w:rFonts w:ascii="Times New Roman" w:eastAsia="Times New Roman" w:hAnsi="Times New Roman" w:cs="Times New Roman"/>
          <w:color w:val="000000"/>
          <w:sz w:val="28"/>
          <w:szCs w:val="28"/>
        </w:rPr>
        <w:t xml:space="preserve">ar </w:t>
      </w:r>
      <w:r w:rsidRPr="00D74A67">
        <w:rPr>
          <w:rFonts w:ascii="Times New Roman" w:eastAsia="Times New Roman" w:hAnsi="Times New Roman" w:cs="Times New Roman"/>
          <w:color w:val="000000"/>
          <w:sz w:val="28"/>
          <w:szCs w:val="28"/>
        </w:rPr>
        <w:t xml:space="preserve">atbilstošām vakcīnām bērnu </w:t>
      </w:r>
      <w:r w:rsidRPr="00D74A67">
        <w:rPr>
          <w:rFonts w:ascii="Times New Roman" w:eastAsia="Times New Roman" w:hAnsi="Times New Roman" w:cs="Times New Roman"/>
          <w:sz w:val="28"/>
          <w:szCs w:val="28"/>
        </w:rPr>
        <w:t xml:space="preserve">vakcinācijai </w:t>
      </w:r>
      <w:r w:rsidRPr="00D74A67">
        <w:rPr>
          <w:rFonts w:ascii="Times New Roman" w:eastAsia="Times New Roman" w:hAnsi="Times New Roman" w:cs="Times New Roman"/>
          <w:color w:val="000000"/>
          <w:sz w:val="28"/>
          <w:szCs w:val="28"/>
        </w:rPr>
        <w:t>vecumā no 5 – 11 gadiem.</w:t>
      </w:r>
    </w:p>
    <w:p w14:paraId="00000022" w14:textId="77777777" w:rsidR="00934781" w:rsidRDefault="00E9199A">
      <w:pPr>
        <w:numPr>
          <w:ilvl w:val="0"/>
          <w:numId w:val="12"/>
        </w:numPr>
        <w:pBdr>
          <w:top w:val="nil"/>
          <w:left w:val="nil"/>
          <w:bottom w:val="nil"/>
          <w:right w:val="nil"/>
          <w:between w:val="nil"/>
        </w:pBdr>
        <w:spacing w:after="0" w:line="240" w:lineRule="auto"/>
        <w:ind w:left="426"/>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Nodrošināt pieejamību </w:t>
      </w:r>
      <w:proofErr w:type="spellStart"/>
      <w:r>
        <w:rPr>
          <w:rFonts w:ascii="Times New Roman" w:eastAsia="Times New Roman" w:hAnsi="Times New Roman" w:cs="Times New Roman"/>
          <w:b/>
          <w:color w:val="000000"/>
          <w:sz w:val="28"/>
          <w:szCs w:val="28"/>
        </w:rPr>
        <w:t>balstvakcinācijai</w:t>
      </w:r>
      <w:proofErr w:type="spellEnd"/>
      <w:r>
        <w:rPr>
          <w:rFonts w:ascii="Times New Roman" w:eastAsia="Times New Roman" w:hAnsi="Times New Roman" w:cs="Times New Roman"/>
          <w:b/>
          <w:color w:val="000000"/>
          <w:sz w:val="28"/>
          <w:szCs w:val="28"/>
        </w:rPr>
        <w:t xml:space="preserve"> visiem iedzīvotājiem, kuri ir saņēmuši pirmreizējo vakcināciju un var saņemt </w:t>
      </w:r>
      <w:proofErr w:type="spellStart"/>
      <w:r>
        <w:rPr>
          <w:rFonts w:ascii="Times New Roman" w:eastAsia="Times New Roman" w:hAnsi="Times New Roman" w:cs="Times New Roman"/>
          <w:b/>
          <w:color w:val="000000"/>
          <w:sz w:val="28"/>
          <w:szCs w:val="28"/>
        </w:rPr>
        <w:t>balstvakcināciju</w:t>
      </w:r>
      <w:proofErr w:type="spellEnd"/>
      <w:r>
        <w:rPr>
          <w:rFonts w:ascii="Times New Roman" w:eastAsia="Times New Roman" w:hAnsi="Times New Roman" w:cs="Times New Roman"/>
          <w:b/>
          <w:color w:val="000000"/>
          <w:sz w:val="28"/>
          <w:szCs w:val="28"/>
        </w:rPr>
        <w:t xml:space="preserve"> saskaņā ar Imunizācijas valsts padomes rekomendācijām.</w:t>
      </w:r>
    </w:p>
    <w:p w14:paraId="7F8EF6AB" w14:textId="1AAA5E08" w:rsidR="006366DB" w:rsidRPr="006366DB" w:rsidRDefault="00E9199A" w:rsidP="006366DB">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Iedzīvotāju grupās, kurās saskaņā ar Imunizācijas valsts padomes rekomendāciju ir nepieciešams saņemt </w:t>
      </w:r>
      <w:proofErr w:type="spellStart"/>
      <w:r>
        <w:rPr>
          <w:rFonts w:ascii="Times New Roman" w:eastAsia="Times New Roman" w:hAnsi="Times New Roman" w:cs="Times New Roman"/>
          <w:color w:val="000000"/>
          <w:sz w:val="28"/>
          <w:szCs w:val="28"/>
        </w:rPr>
        <w:t>balstvakcināciju</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 xml:space="preserve">sasniegt </w:t>
      </w:r>
      <w:r>
        <w:rPr>
          <w:rFonts w:ascii="Times New Roman" w:eastAsia="Times New Roman" w:hAnsi="Times New Roman" w:cs="Times New Roman"/>
          <w:color w:val="000000"/>
          <w:sz w:val="28"/>
          <w:szCs w:val="28"/>
        </w:rPr>
        <w:t xml:space="preserve">80% </w:t>
      </w:r>
      <w:proofErr w:type="spellStart"/>
      <w:r>
        <w:rPr>
          <w:rFonts w:ascii="Times New Roman" w:eastAsia="Times New Roman" w:hAnsi="Times New Roman" w:cs="Times New Roman"/>
          <w:color w:val="000000"/>
          <w:sz w:val="28"/>
          <w:szCs w:val="28"/>
        </w:rPr>
        <w:t>balstvakcinācijas</w:t>
      </w:r>
      <w:proofErr w:type="spellEnd"/>
      <w:r>
        <w:rPr>
          <w:rFonts w:ascii="Times New Roman" w:eastAsia="Times New Roman" w:hAnsi="Times New Roman" w:cs="Times New Roman"/>
          <w:color w:val="000000"/>
          <w:sz w:val="28"/>
          <w:szCs w:val="28"/>
        </w:rPr>
        <w:t xml:space="preserve"> aptveri no tiem iedzīvotājiem, kuri ir saņēmuši pirmreizējo vakcināciju.</w:t>
      </w:r>
    </w:p>
    <w:p w14:paraId="00000025" w14:textId="77777777" w:rsidR="00934781" w:rsidRDefault="00E9199A">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Šis ziņojums detalizētāk apraksta vakcinā</w:t>
      </w:r>
      <w:r>
        <w:rPr>
          <w:rFonts w:ascii="Times New Roman" w:eastAsia="Times New Roman" w:hAnsi="Times New Roman" w:cs="Times New Roman"/>
          <w:color w:val="2A2A2A"/>
          <w:sz w:val="28"/>
          <w:szCs w:val="28"/>
        </w:rPr>
        <w:t>cijas procesa ievie</w:t>
      </w:r>
      <w:r>
        <w:rPr>
          <w:rFonts w:ascii="Times New Roman" w:eastAsia="Times New Roman" w:hAnsi="Times New Roman" w:cs="Times New Roman"/>
          <w:sz w:val="28"/>
          <w:szCs w:val="28"/>
        </w:rPr>
        <w:t>šanas aktivitātes un paredzētos risinājumus. Ziņojums sastāv no šādām nodaļām:</w:t>
      </w:r>
    </w:p>
    <w:p w14:paraId="00000026" w14:textId="2C6DAEC8" w:rsidR="00934781" w:rsidRDefault="00E9199A">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Primārās vakcinācijas nodrošināšana</w:t>
      </w:r>
      <w:r w:rsidR="00027E86">
        <w:rPr>
          <w:rFonts w:ascii="Times New Roman" w:eastAsia="Times New Roman" w:hAnsi="Times New Roman" w:cs="Times New Roman"/>
          <w:color w:val="000000"/>
          <w:sz w:val="28"/>
          <w:szCs w:val="28"/>
        </w:rPr>
        <w:t>:</w:t>
      </w:r>
    </w:p>
    <w:p w14:paraId="00000027" w14:textId="7E5B252F" w:rsidR="00934781" w:rsidRDefault="00E9199A">
      <w:pPr>
        <w:numPr>
          <w:ilvl w:val="1"/>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Personu vecumā no 60 gadiem vakcinācijas nodrošināšana</w:t>
      </w:r>
      <w:r w:rsidR="00027E86">
        <w:rPr>
          <w:rFonts w:ascii="Times New Roman" w:eastAsia="Times New Roman" w:hAnsi="Times New Roman" w:cs="Times New Roman"/>
          <w:color w:val="000000"/>
          <w:sz w:val="28"/>
          <w:szCs w:val="28"/>
        </w:rPr>
        <w:t>;</w:t>
      </w:r>
    </w:p>
    <w:p w14:paraId="00000028" w14:textId="63FFD5C6" w:rsidR="00934781" w:rsidRDefault="00E9199A">
      <w:pPr>
        <w:numPr>
          <w:ilvl w:val="1"/>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Bērnu vakcinācijas nodrošināšana</w:t>
      </w:r>
      <w:r w:rsidR="00027E86">
        <w:rPr>
          <w:rFonts w:ascii="Times New Roman" w:eastAsia="Times New Roman" w:hAnsi="Times New Roman" w:cs="Times New Roman"/>
          <w:color w:val="000000"/>
          <w:sz w:val="28"/>
          <w:szCs w:val="28"/>
        </w:rPr>
        <w:t>;</w:t>
      </w:r>
    </w:p>
    <w:p w14:paraId="00000029" w14:textId="61947943" w:rsidR="00934781" w:rsidRDefault="00E9199A">
      <w:pPr>
        <w:numPr>
          <w:ilvl w:val="1"/>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Pārējās sabiedrības vakcinācijas nodrošināšana</w:t>
      </w:r>
      <w:r w:rsidR="00027E86">
        <w:rPr>
          <w:rFonts w:ascii="Times New Roman" w:eastAsia="Times New Roman" w:hAnsi="Times New Roman" w:cs="Times New Roman"/>
          <w:color w:val="000000"/>
          <w:sz w:val="28"/>
          <w:szCs w:val="28"/>
        </w:rPr>
        <w:t>;</w:t>
      </w:r>
    </w:p>
    <w:p w14:paraId="0000002A" w14:textId="4603E5F3" w:rsidR="00934781" w:rsidRDefault="00E9199A">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Balstvakcinācijas</w:t>
      </w:r>
      <w:proofErr w:type="spellEnd"/>
      <w:r>
        <w:rPr>
          <w:rFonts w:ascii="Times New Roman" w:eastAsia="Times New Roman" w:hAnsi="Times New Roman" w:cs="Times New Roman"/>
          <w:color w:val="000000"/>
          <w:sz w:val="28"/>
          <w:szCs w:val="28"/>
        </w:rPr>
        <w:t xml:space="preserve"> nodrošināšana</w:t>
      </w:r>
      <w:r w:rsidR="00027E86">
        <w:rPr>
          <w:rFonts w:ascii="Times New Roman" w:eastAsia="Times New Roman" w:hAnsi="Times New Roman" w:cs="Times New Roman"/>
          <w:color w:val="000000"/>
          <w:sz w:val="28"/>
          <w:szCs w:val="28"/>
        </w:rPr>
        <w:t>:</w:t>
      </w:r>
    </w:p>
    <w:p w14:paraId="0000002B" w14:textId="5E8D5689" w:rsidR="00934781" w:rsidRDefault="00E9199A">
      <w:pPr>
        <w:numPr>
          <w:ilvl w:val="1"/>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Balstvakcinācijas</w:t>
      </w:r>
      <w:proofErr w:type="spellEnd"/>
      <w:r>
        <w:rPr>
          <w:rFonts w:ascii="Times New Roman" w:eastAsia="Times New Roman" w:hAnsi="Times New Roman" w:cs="Times New Roman"/>
          <w:color w:val="000000"/>
          <w:sz w:val="28"/>
          <w:szCs w:val="28"/>
        </w:rPr>
        <w:t xml:space="preserve"> nodrošināšana riska grupām</w:t>
      </w:r>
      <w:r w:rsidR="00663D1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p>
    <w:p w14:paraId="0000002C" w14:textId="3361FE5A" w:rsidR="00934781" w:rsidRDefault="00E9199A">
      <w:pPr>
        <w:numPr>
          <w:ilvl w:val="1"/>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Balstvakcinācijas</w:t>
      </w:r>
      <w:proofErr w:type="spellEnd"/>
      <w:r>
        <w:rPr>
          <w:rFonts w:ascii="Times New Roman" w:eastAsia="Times New Roman" w:hAnsi="Times New Roman" w:cs="Times New Roman"/>
          <w:color w:val="000000"/>
          <w:sz w:val="28"/>
          <w:szCs w:val="28"/>
        </w:rPr>
        <w:t xml:space="preserve"> nodrošināšana personām, kas vakcinējušās ar </w:t>
      </w:r>
      <w:proofErr w:type="spellStart"/>
      <w:r>
        <w:rPr>
          <w:rFonts w:ascii="Times New Roman" w:eastAsia="Times New Roman" w:hAnsi="Times New Roman" w:cs="Times New Roman"/>
          <w:color w:val="000000"/>
          <w:sz w:val="28"/>
          <w:szCs w:val="28"/>
        </w:rPr>
        <w:t>Johnson&amp;Johnson</w:t>
      </w:r>
      <w:proofErr w:type="spellEnd"/>
      <w:r>
        <w:rPr>
          <w:rFonts w:ascii="Times New Roman" w:eastAsia="Times New Roman" w:hAnsi="Times New Roman" w:cs="Times New Roman"/>
          <w:color w:val="000000"/>
          <w:sz w:val="28"/>
          <w:szCs w:val="28"/>
        </w:rPr>
        <w:t xml:space="preserve"> vakcīnu Janssen</w:t>
      </w:r>
      <w:r w:rsidR="00663D1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p>
    <w:p w14:paraId="0000002D" w14:textId="3A4C7BE5" w:rsidR="00934781" w:rsidRDefault="00E9199A">
      <w:pPr>
        <w:numPr>
          <w:ilvl w:val="1"/>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Balstvakcinācijas</w:t>
      </w:r>
      <w:proofErr w:type="spellEnd"/>
      <w:r>
        <w:rPr>
          <w:rFonts w:ascii="Times New Roman" w:eastAsia="Times New Roman" w:hAnsi="Times New Roman" w:cs="Times New Roman"/>
          <w:color w:val="000000"/>
          <w:sz w:val="28"/>
          <w:szCs w:val="28"/>
        </w:rPr>
        <w:t xml:space="preserve"> nodrošināšana pārējai sabiedrībai</w:t>
      </w:r>
      <w:r w:rsidR="00663D17">
        <w:rPr>
          <w:rFonts w:ascii="Times New Roman" w:eastAsia="Times New Roman" w:hAnsi="Times New Roman" w:cs="Times New Roman"/>
          <w:color w:val="000000"/>
          <w:sz w:val="28"/>
          <w:szCs w:val="28"/>
        </w:rPr>
        <w:t>;</w:t>
      </w:r>
    </w:p>
    <w:p w14:paraId="0000002F" w14:textId="50DCDC96" w:rsidR="00934781" w:rsidRDefault="00E9199A">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Vakcinācijas iestāžu kapacitātes nodrošināšana</w:t>
      </w:r>
      <w:r w:rsidR="00663D1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p>
    <w:p w14:paraId="00000030" w14:textId="154DFE5C" w:rsidR="00934781" w:rsidRDefault="00E9199A">
      <w:pPr>
        <w:numPr>
          <w:ilvl w:val="1"/>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Ģimenes ārstu prakses</w:t>
      </w:r>
      <w:r w:rsidR="00663D17">
        <w:rPr>
          <w:rFonts w:ascii="Times New Roman" w:eastAsia="Times New Roman" w:hAnsi="Times New Roman" w:cs="Times New Roman"/>
          <w:color w:val="000000"/>
          <w:sz w:val="28"/>
          <w:szCs w:val="28"/>
        </w:rPr>
        <w:t>;</w:t>
      </w:r>
    </w:p>
    <w:p w14:paraId="00000031" w14:textId="75BB3BA5" w:rsidR="00934781" w:rsidRDefault="00E9199A">
      <w:pPr>
        <w:numPr>
          <w:ilvl w:val="1"/>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Ārstniecības iestādes</w:t>
      </w:r>
      <w:r w:rsidR="00663D17">
        <w:rPr>
          <w:rFonts w:ascii="Times New Roman" w:eastAsia="Times New Roman" w:hAnsi="Times New Roman" w:cs="Times New Roman"/>
          <w:color w:val="000000"/>
          <w:sz w:val="28"/>
          <w:szCs w:val="28"/>
        </w:rPr>
        <w:t>;</w:t>
      </w:r>
    </w:p>
    <w:p w14:paraId="00000032" w14:textId="308B7B6D" w:rsidR="00934781" w:rsidRDefault="00E9199A">
      <w:pPr>
        <w:numPr>
          <w:ilvl w:val="1"/>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Vakcinācijas centri pašvaldību telpās un vakcinācijas punkti tirdzniecības centros</w:t>
      </w:r>
      <w:r w:rsidR="00663D17">
        <w:rPr>
          <w:rFonts w:ascii="Times New Roman" w:eastAsia="Times New Roman" w:hAnsi="Times New Roman" w:cs="Times New Roman"/>
          <w:color w:val="000000"/>
          <w:sz w:val="28"/>
          <w:szCs w:val="28"/>
        </w:rPr>
        <w:t>;</w:t>
      </w:r>
    </w:p>
    <w:p w14:paraId="00000033" w14:textId="67E1F5F6" w:rsidR="00934781" w:rsidRDefault="00E9199A">
      <w:pPr>
        <w:numPr>
          <w:ilvl w:val="1"/>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Izbraukuma vakcinācijas nodrošināšana</w:t>
      </w:r>
      <w:r w:rsidR="00621EDE">
        <w:rPr>
          <w:rFonts w:ascii="Times New Roman" w:eastAsia="Times New Roman" w:hAnsi="Times New Roman" w:cs="Times New Roman"/>
          <w:color w:val="000000"/>
          <w:sz w:val="28"/>
          <w:szCs w:val="28"/>
        </w:rPr>
        <w:t>;</w:t>
      </w:r>
    </w:p>
    <w:p w14:paraId="00000034" w14:textId="55784402" w:rsidR="00934781" w:rsidRDefault="00E9199A">
      <w:pPr>
        <w:numPr>
          <w:ilvl w:val="1"/>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Vakcinācijas nodrošināšana aptiekās</w:t>
      </w:r>
      <w:r w:rsidR="00621EDE">
        <w:rPr>
          <w:rFonts w:ascii="Times New Roman" w:eastAsia="Times New Roman" w:hAnsi="Times New Roman" w:cs="Times New Roman"/>
          <w:color w:val="000000"/>
          <w:sz w:val="28"/>
          <w:szCs w:val="28"/>
        </w:rPr>
        <w:t>;</w:t>
      </w:r>
    </w:p>
    <w:p w14:paraId="00000035" w14:textId="0D38F739" w:rsidR="00934781" w:rsidRDefault="00E9199A">
      <w:pPr>
        <w:numPr>
          <w:ilvl w:val="1"/>
          <w:numId w:val="1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Plānotais vakcinācijas pieprasījums 2022. gadā</w:t>
      </w:r>
      <w:r w:rsidR="00621EDE">
        <w:rPr>
          <w:rFonts w:ascii="Times New Roman" w:eastAsia="Times New Roman" w:hAnsi="Times New Roman" w:cs="Times New Roman"/>
          <w:sz w:val="28"/>
          <w:szCs w:val="28"/>
        </w:rPr>
        <w:t>;</w:t>
      </w:r>
    </w:p>
    <w:p w14:paraId="00000036" w14:textId="224607E0" w:rsidR="00934781" w:rsidRDefault="00E9199A">
      <w:pPr>
        <w:numPr>
          <w:ilvl w:val="1"/>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Vakcinācijas pakalpojumu sniedzēju tarifi par pakalpojumu un stimuli vakcinācijas veicināšanai grūtāk sasniedzamās sabiedrības grupās un valsts teritorijās</w:t>
      </w:r>
      <w:r w:rsidR="00621EDE">
        <w:rPr>
          <w:rFonts w:ascii="Times New Roman" w:eastAsia="Times New Roman" w:hAnsi="Times New Roman" w:cs="Times New Roman"/>
          <w:color w:val="000000"/>
          <w:sz w:val="28"/>
          <w:szCs w:val="28"/>
        </w:rPr>
        <w:t>;</w:t>
      </w:r>
    </w:p>
    <w:p w14:paraId="00000037" w14:textId="6BFD89F1" w:rsidR="00934781" w:rsidRDefault="00E9199A">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Vakcīnu loģistika</w:t>
      </w:r>
      <w:r w:rsidR="00621EDE">
        <w:rPr>
          <w:rFonts w:ascii="Times New Roman" w:eastAsia="Times New Roman" w:hAnsi="Times New Roman" w:cs="Times New Roman"/>
          <w:color w:val="000000"/>
          <w:sz w:val="28"/>
          <w:szCs w:val="28"/>
        </w:rPr>
        <w:t>:</w:t>
      </w:r>
    </w:p>
    <w:p w14:paraId="00000038" w14:textId="32FEA813" w:rsidR="00934781" w:rsidRDefault="00E9199A">
      <w:pPr>
        <w:numPr>
          <w:ilvl w:val="1"/>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Pašreizējie vakcīnu krājumi, prognozētie vakcīnu piegāžu apjomi un pietiekamība vakcinācijas plānu sasniegšanai</w:t>
      </w:r>
      <w:r w:rsidR="007D1A0A">
        <w:rPr>
          <w:rFonts w:ascii="Times New Roman" w:eastAsia="Times New Roman" w:hAnsi="Times New Roman" w:cs="Times New Roman"/>
          <w:color w:val="000000"/>
          <w:sz w:val="28"/>
          <w:szCs w:val="28"/>
        </w:rPr>
        <w:t>;</w:t>
      </w:r>
    </w:p>
    <w:p w14:paraId="00000039" w14:textId="31FF1C2F" w:rsidR="00934781" w:rsidRDefault="00E9199A">
      <w:pPr>
        <w:numPr>
          <w:ilvl w:val="1"/>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Vakcīnu loģistikas nodrošinājums</w:t>
      </w:r>
      <w:r w:rsidR="007D1A0A">
        <w:rPr>
          <w:rFonts w:ascii="Times New Roman" w:eastAsia="Times New Roman" w:hAnsi="Times New Roman" w:cs="Times New Roman"/>
          <w:color w:val="000000"/>
          <w:sz w:val="28"/>
          <w:szCs w:val="28"/>
        </w:rPr>
        <w:t>;</w:t>
      </w:r>
    </w:p>
    <w:p w14:paraId="0000003A" w14:textId="7B63E29E" w:rsidR="00934781" w:rsidRDefault="00E9199A">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Covid-19 vakcinācijas sasaiste ar citām vakcīnā</w:t>
      </w:r>
      <w:r w:rsidR="007D1A0A">
        <w:rPr>
          <w:rFonts w:ascii="Times New Roman" w:eastAsia="Times New Roman" w:hAnsi="Times New Roman" w:cs="Times New Roman"/>
          <w:color w:val="000000"/>
          <w:sz w:val="28"/>
          <w:szCs w:val="28"/>
        </w:rPr>
        <w:t>m</w:t>
      </w:r>
      <w:r>
        <w:rPr>
          <w:rFonts w:ascii="Times New Roman" w:eastAsia="Times New Roman" w:hAnsi="Times New Roman" w:cs="Times New Roman"/>
          <w:color w:val="000000"/>
          <w:sz w:val="28"/>
          <w:szCs w:val="28"/>
        </w:rPr>
        <w:t>, tai skaitā vakcināciju pret sezonālo gripu</w:t>
      </w:r>
      <w:r w:rsidR="007D1A0A">
        <w:rPr>
          <w:rFonts w:ascii="Times New Roman" w:eastAsia="Times New Roman" w:hAnsi="Times New Roman" w:cs="Times New Roman"/>
          <w:color w:val="000000"/>
          <w:sz w:val="28"/>
          <w:szCs w:val="28"/>
        </w:rPr>
        <w:t>;</w:t>
      </w:r>
    </w:p>
    <w:p w14:paraId="0000003B" w14:textId="510AC7A7" w:rsidR="00934781" w:rsidRDefault="00E9199A">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IT risinājuma uzturēšana vakcinācijas procesa pārvaldībai</w:t>
      </w:r>
      <w:r w:rsidR="007D1A0A">
        <w:rPr>
          <w:rFonts w:ascii="Times New Roman" w:eastAsia="Times New Roman" w:hAnsi="Times New Roman" w:cs="Times New Roman"/>
          <w:color w:val="000000"/>
          <w:sz w:val="28"/>
          <w:szCs w:val="28"/>
        </w:rPr>
        <w:t>:</w:t>
      </w:r>
    </w:p>
    <w:p w14:paraId="0000003C" w14:textId="6BA9F446" w:rsidR="00934781" w:rsidRDefault="00E9199A">
      <w:pPr>
        <w:numPr>
          <w:ilvl w:val="1"/>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V</w:t>
      </w:r>
      <w:r w:rsidR="00A86B62">
        <w:rPr>
          <w:rFonts w:ascii="Times New Roman" w:eastAsia="Times New Roman" w:hAnsi="Times New Roman" w:cs="Times New Roman"/>
          <w:color w:val="000000"/>
          <w:sz w:val="28"/>
          <w:szCs w:val="28"/>
        </w:rPr>
        <w:t>i</w:t>
      </w:r>
      <w:r>
        <w:rPr>
          <w:rFonts w:ascii="Times New Roman" w:eastAsia="Times New Roman" w:hAnsi="Times New Roman" w:cs="Times New Roman"/>
          <w:color w:val="000000"/>
          <w:sz w:val="28"/>
          <w:szCs w:val="28"/>
        </w:rPr>
        <w:t>V</w:t>
      </w:r>
      <w:r w:rsidR="00A86B62">
        <w:rPr>
          <w:rFonts w:ascii="Times New Roman" w:eastAsia="Times New Roman" w:hAnsi="Times New Roman" w:cs="Times New Roman"/>
          <w:color w:val="000000"/>
          <w:sz w:val="28"/>
          <w:szCs w:val="28"/>
        </w:rPr>
        <w:t>a</w:t>
      </w:r>
      <w:r>
        <w:rPr>
          <w:rFonts w:ascii="Times New Roman" w:eastAsia="Times New Roman" w:hAnsi="Times New Roman" w:cs="Times New Roman"/>
          <w:color w:val="000000"/>
          <w:sz w:val="28"/>
          <w:szCs w:val="28"/>
        </w:rPr>
        <w:t>T</w:t>
      </w:r>
      <w:proofErr w:type="spellEnd"/>
      <w:r>
        <w:rPr>
          <w:rFonts w:ascii="Times New Roman" w:eastAsia="Times New Roman" w:hAnsi="Times New Roman" w:cs="Times New Roman"/>
          <w:color w:val="000000"/>
          <w:sz w:val="28"/>
          <w:szCs w:val="28"/>
        </w:rPr>
        <w:t xml:space="preserve"> uzturēšanas atbalsta nepārtrauktība</w:t>
      </w:r>
      <w:r w:rsidR="007D1A0A">
        <w:rPr>
          <w:rFonts w:ascii="Times New Roman" w:eastAsia="Times New Roman" w:hAnsi="Times New Roman" w:cs="Times New Roman"/>
          <w:color w:val="000000"/>
          <w:sz w:val="28"/>
          <w:szCs w:val="28"/>
        </w:rPr>
        <w:t>;</w:t>
      </w:r>
    </w:p>
    <w:p w14:paraId="0000003D" w14:textId="7DEACD67" w:rsidR="00934781" w:rsidRDefault="00E9199A">
      <w:pPr>
        <w:numPr>
          <w:ilvl w:val="1"/>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lastRenderedPageBreak/>
        <w:t>ViVaT</w:t>
      </w:r>
      <w:proofErr w:type="spellEnd"/>
      <w:r>
        <w:rPr>
          <w:rFonts w:ascii="Times New Roman" w:eastAsia="Times New Roman" w:hAnsi="Times New Roman" w:cs="Times New Roman"/>
          <w:color w:val="000000"/>
          <w:sz w:val="28"/>
          <w:szCs w:val="28"/>
        </w:rPr>
        <w:t xml:space="preserve"> Serveru infrastruktūras īres pakalpojuma nodrošināšana 2022.gadam</w:t>
      </w:r>
      <w:r w:rsidR="000A4C68">
        <w:rPr>
          <w:rFonts w:ascii="Times New Roman" w:eastAsia="Times New Roman" w:hAnsi="Times New Roman" w:cs="Times New Roman"/>
          <w:color w:val="000000"/>
          <w:sz w:val="28"/>
          <w:szCs w:val="28"/>
        </w:rPr>
        <w:t>;</w:t>
      </w:r>
    </w:p>
    <w:p w14:paraId="0000003E" w14:textId="7A82D02F" w:rsidR="00934781" w:rsidRDefault="00E9199A">
      <w:pPr>
        <w:numPr>
          <w:ilvl w:val="1"/>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V</w:t>
      </w:r>
      <w:r w:rsidR="00A86B62">
        <w:rPr>
          <w:rFonts w:ascii="Times New Roman" w:eastAsia="Times New Roman" w:hAnsi="Times New Roman" w:cs="Times New Roman"/>
          <w:color w:val="000000"/>
          <w:sz w:val="28"/>
          <w:szCs w:val="28"/>
        </w:rPr>
        <w:t>i</w:t>
      </w:r>
      <w:r>
        <w:rPr>
          <w:rFonts w:ascii="Times New Roman" w:eastAsia="Times New Roman" w:hAnsi="Times New Roman" w:cs="Times New Roman"/>
          <w:color w:val="000000"/>
          <w:sz w:val="28"/>
          <w:szCs w:val="28"/>
        </w:rPr>
        <w:t>V</w:t>
      </w:r>
      <w:r w:rsidR="00A86B62">
        <w:rPr>
          <w:rFonts w:ascii="Times New Roman" w:eastAsia="Times New Roman" w:hAnsi="Times New Roman" w:cs="Times New Roman"/>
          <w:color w:val="000000"/>
          <w:sz w:val="28"/>
          <w:szCs w:val="28"/>
        </w:rPr>
        <w:t>a</w:t>
      </w:r>
      <w:r>
        <w:rPr>
          <w:rFonts w:ascii="Times New Roman" w:eastAsia="Times New Roman" w:hAnsi="Times New Roman" w:cs="Times New Roman"/>
          <w:color w:val="000000"/>
          <w:sz w:val="28"/>
          <w:szCs w:val="28"/>
        </w:rPr>
        <w:t>T</w:t>
      </w:r>
      <w:proofErr w:type="spellEnd"/>
      <w:r>
        <w:rPr>
          <w:rFonts w:ascii="Times New Roman" w:eastAsia="Times New Roman" w:hAnsi="Times New Roman" w:cs="Times New Roman"/>
          <w:color w:val="000000"/>
          <w:sz w:val="28"/>
          <w:szCs w:val="28"/>
        </w:rPr>
        <w:t xml:space="preserve"> pielāgošana un attīstība </w:t>
      </w:r>
      <w:proofErr w:type="spellStart"/>
      <w:r>
        <w:rPr>
          <w:rFonts w:ascii="Times New Roman" w:eastAsia="Times New Roman" w:hAnsi="Times New Roman" w:cs="Times New Roman"/>
          <w:color w:val="000000"/>
          <w:sz w:val="28"/>
          <w:szCs w:val="28"/>
        </w:rPr>
        <w:t>balstvakcinācijas</w:t>
      </w:r>
      <w:proofErr w:type="spellEnd"/>
      <w:r>
        <w:rPr>
          <w:rFonts w:ascii="Times New Roman" w:eastAsia="Times New Roman" w:hAnsi="Times New Roman" w:cs="Times New Roman"/>
          <w:color w:val="000000"/>
          <w:sz w:val="28"/>
          <w:szCs w:val="28"/>
        </w:rPr>
        <w:t xml:space="preserve"> procesa atbalstam</w:t>
      </w:r>
      <w:r w:rsidR="000A4C68">
        <w:rPr>
          <w:rFonts w:ascii="Times New Roman" w:eastAsia="Times New Roman" w:hAnsi="Times New Roman" w:cs="Times New Roman"/>
          <w:color w:val="000000"/>
          <w:sz w:val="28"/>
          <w:szCs w:val="28"/>
        </w:rPr>
        <w:t>;</w:t>
      </w:r>
    </w:p>
    <w:p w14:paraId="0000003F" w14:textId="3FA7BA53" w:rsidR="00934781" w:rsidRDefault="00E9199A">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Digitālā </w:t>
      </w:r>
      <w:r>
        <w:rPr>
          <w:rFonts w:ascii="Times New Roman" w:eastAsia="Times New Roman" w:hAnsi="Times New Roman" w:cs="Times New Roman"/>
          <w:sz w:val="28"/>
          <w:szCs w:val="28"/>
        </w:rPr>
        <w:t>Covid-19</w:t>
      </w:r>
      <w:r>
        <w:rPr>
          <w:rFonts w:ascii="Times New Roman" w:eastAsia="Times New Roman" w:hAnsi="Times New Roman" w:cs="Times New Roman"/>
          <w:color w:val="000000"/>
          <w:sz w:val="28"/>
          <w:szCs w:val="28"/>
        </w:rPr>
        <w:t xml:space="preserve"> sertifikāta uzturēšana un pielāgošana</w:t>
      </w:r>
      <w:r w:rsidR="000A4C68">
        <w:rPr>
          <w:rFonts w:ascii="Times New Roman" w:eastAsia="Times New Roman" w:hAnsi="Times New Roman" w:cs="Times New Roman"/>
          <w:color w:val="000000"/>
          <w:sz w:val="28"/>
          <w:szCs w:val="28"/>
        </w:rPr>
        <w:t>:</w:t>
      </w:r>
    </w:p>
    <w:p w14:paraId="00000040" w14:textId="3909C88C" w:rsidR="00934781" w:rsidRDefault="00E9199A">
      <w:pPr>
        <w:numPr>
          <w:ilvl w:val="1"/>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EU COVID-19 sertifikāta moduļa uzturēšana</w:t>
      </w:r>
      <w:r w:rsidR="000A4C68">
        <w:rPr>
          <w:rFonts w:ascii="Times New Roman" w:eastAsia="Times New Roman" w:hAnsi="Times New Roman" w:cs="Times New Roman"/>
          <w:color w:val="000000"/>
          <w:sz w:val="28"/>
          <w:szCs w:val="28"/>
        </w:rPr>
        <w:t>;</w:t>
      </w:r>
    </w:p>
    <w:p w14:paraId="00000041" w14:textId="2BC012C2" w:rsidR="00934781" w:rsidRDefault="00E9199A">
      <w:pPr>
        <w:numPr>
          <w:ilvl w:val="1"/>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Digitālā sertifikāta </w:t>
      </w:r>
      <w:r>
        <w:rPr>
          <w:rFonts w:ascii="Times New Roman" w:eastAsia="Times New Roman" w:hAnsi="Times New Roman" w:cs="Times New Roman"/>
          <w:sz w:val="28"/>
          <w:szCs w:val="28"/>
        </w:rPr>
        <w:t>pieejamības nodrošināšana</w:t>
      </w:r>
      <w:r w:rsidR="000A4C68">
        <w:rPr>
          <w:rFonts w:ascii="Times New Roman" w:eastAsia="Times New Roman" w:hAnsi="Times New Roman" w:cs="Times New Roman"/>
          <w:sz w:val="28"/>
          <w:szCs w:val="28"/>
        </w:rPr>
        <w:t>;</w:t>
      </w:r>
    </w:p>
    <w:p w14:paraId="00000042" w14:textId="7FB12811" w:rsidR="00934781" w:rsidRDefault="00E9199A">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Komunikācija ar sabiedrību</w:t>
      </w:r>
      <w:r w:rsidR="000A4C68">
        <w:rPr>
          <w:rFonts w:ascii="Times New Roman" w:eastAsia="Times New Roman" w:hAnsi="Times New Roman" w:cs="Times New Roman"/>
          <w:color w:val="000000"/>
          <w:sz w:val="28"/>
          <w:szCs w:val="28"/>
        </w:rPr>
        <w:t>:</w:t>
      </w:r>
    </w:p>
    <w:p w14:paraId="00000043" w14:textId="036526C2" w:rsidR="00934781" w:rsidRDefault="00E9199A">
      <w:pPr>
        <w:numPr>
          <w:ilvl w:val="1"/>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Komunikācijas mērķi</w:t>
      </w:r>
      <w:r w:rsidR="000A4C68">
        <w:rPr>
          <w:rFonts w:ascii="Times New Roman" w:eastAsia="Times New Roman" w:hAnsi="Times New Roman" w:cs="Times New Roman"/>
          <w:color w:val="000000"/>
          <w:sz w:val="28"/>
          <w:szCs w:val="28"/>
        </w:rPr>
        <w:t>;</w:t>
      </w:r>
    </w:p>
    <w:p w14:paraId="00000044" w14:textId="3999E3BB" w:rsidR="00934781" w:rsidRDefault="00E9199A">
      <w:pPr>
        <w:numPr>
          <w:ilvl w:val="1"/>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Komunikācijas stratēģija</w:t>
      </w:r>
      <w:r w:rsidR="000A4C68">
        <w:rPr>
          <w:rFonts w:ascii="Times New Roman" w:eastAsia="Times New Roman" w:hAnsi="Times New Roman" w:cs="Times New Roman"/>
          <w:color w:val="000000"/>
          <w:sz w:val="28"/>
          <w:szCs w:val="28"/>
        </w:rPr>
        <w:t>;</w:t>
      </w:r>
    </w:p>
    <w:p w14:paraId="00000045" w14:textId="17075F11" w:rsidR="00934781" w:rsidRDefault="00E9199A">
      <w:pPr>
        <w:numPr>
          <w:ilvl w:val="1"/>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Mērķa auditoriju uzrunāšana</w:t>
      </w:r>
      <w:r w:rsidR="000A4C68">
        <w:rPr>
          <w:rFonts w:ascii="Times New Roman" w:eastAsia="Times New Roman" w:hAnsi="Times New Roman" w:cs="Times New Roman"/>
          <w:color w:val="000000"/>
          <w:sz w:val="28"/>
          <w:szCs w:val="28"/>
        </w:rPr>
        <w:t>;</w:t>
      </w:r>
    </w:p>
    <w:p w14:paraId="00000046" w14:textId="05D94E7C" w:rsidR="00934781" w:rsidRDefault="00E9199A">
      <w:pPr>
        <w:numPr>
          <w:ilvl w:val="1"/>
          <w:numId w:val="11"/>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Sabiedriskās domas un vakcinācijas procesa efektivitātes mērījumi un analītika</w:t>
      </w:r>
      <w:r w:rsidR="000A4C68">
        <w:rPr>
          <w:rFonts w:ascii="Times New Roman" w:eastAsia="Times New Roman" w:hAnsi="Times New Roman" w:cs="Times New Roman"/>
          <w:sz w:val="28"/>
          <w:szCs w:val="28"/>
        </w:rPr>
        <w:t>;</w:t>
      </w:r>
    </w:p>
    <w:p w14:paraId="00000047" w14:textId="3916F8A9" w:rsidR="00934781" w:rsidRDefault="00E9199A">
      <w:pPr>
        <w:numPr>
          <w:ilvl w:val="1"/>
          <w:numId w:val="11"/>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Dažādu sabiedrības grupu informēšana par dažādiem ar vakcināciju saistītiem jautājumiem</w:t>
      </w:r>
      <w:r w:rsidR="000A4C68">
        <w:rPr>
          <w:rFonts w:ascii="Times New Roman" w:eastAsia="Times New Roman" w:hAnsi="Times New Roman" w:cs="Times New Roman"/>
          <w:sz w:val="28"/>
          <w:szCs w:val="28"/>
        </w:rPr>
        <w:t>;</w:t>
      </w:r>
    </w:p>
    <w:p w14:paraId="00000048" w14:textId="24A2E074" w:rsidR="00934781" w:rsidRDefault="00E9199A">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ab/>
        <w:t xml:space="preserve">10. </w:t>
      </w:r>
      <w:r>
        <w:rPr>
          <w:rFonts w:ascii="Times New Roman" w:eastAsia="Times New Roman" w:hAnsi="Times New Roman" w:cs="Times New Roman"/>
          <w:color w:val="000000"/>
          <w:sz w:val="28"/>
          <w:szCs w:val="28"/>
        </w:rPr>
        <w:t>Vakcinācijas proces</w:t>
      </w:r>
      <w:r>
        <w:rPr>
          <w:rFonts w:ascii="Times New Roman" w:eastAsia="Times New Roman" w:hAnsi="Times New Roman" w:cs="Times New Roman"/>
          <w:sz w:val="28"/>
          <w:szCs w:val="28"/>
        </w:rPr>
        <w:t xml:space="preserve">a </w:t>
      </w:r>
      <w:r>
        <w:rPr>
          <w:rFonts w:ascii="Times New Roman" w:eastAsia="Times New Roman" w:hAnsi="Times New Roman" w:cs="Times New Roman"/>
          <w:color w:val="000000"/>
          <w:sz w:val="28"/>
          <w:szCs w:val="28"/>
        </w:rPr>
        <w:t>risku vadība</w:t>
      </w:r>
      <w:r w:rsidR="00D26490">
        <w:rPr>
          <w:rFonts w:ascii="Times New Roman" w:eastAsia="Times New Roman" w:hAnsi="Times New Roman" w:cs="Times New Roman"/>
          <w:color w:val="000000"/>
          <w:sz w:val="28"/>
          <w:szCs w:val="28"/>
        </w:rPr>
        <w:t>:</w:t>
      </w:r>
    </w:p>
    <w:p w14:paraId="00000049" w14:textId="46969850" w:rsidR="00934781" w:rsidRDefault="00E9199A">
      <w:pPr>
        <w:pBdr>
          <w:top w:val="nil"/>
          <w:left w:val="nil"/>
          <w:bottom w:val="nil"/>
          <w:right w:val="nil"/>
          <w:between w:val="nil"/>
        </w:pBdr>
        <w:spacing w:after="0" w:line="240" w:lineRule="auto"/>
        <w:ind w:left="72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10.1. </w:t>
      </w:r>
      <w:r>
        <w:rPr>
          <w:rFonts w:ascii="Times New Roman" w:eastAsia="Times New Roman" w:hAnsi="Times New Roman" w:cs="Times New Roman"/>
          <w:color w:val="000000"/>
          <w:sz w:val="28"/>
          <w:szCs w:val="28"/>
        </w:rPr>
        <w:t>Iekšējie riski</w:t>
      </w:r>
      <w:r w:rsidR="00D26490">
        <w:rPr>
          <w:rFonts w:ascii="Times New Roman" w:eastAsia="Times New Roman" w:hAnsi="Times New Roman" w:cs="Times New Roman"/>
          <w:color w:val="000000"/>
          <w:sz w:val="28"/>
          <w:szCs w:val="28"/>
        </w:rPr>
        <w:t>;</w:t>
      </w:r>
    </w:p>
    <w:sdt>
      <w:sdtPr>
        <w:tag w:val="goog_rdk_11"/>
        <w:id w:val="-791292494"/>
      </w:sdtPr>
      <w:sdtEndPr/>
      <w:sdtContent>
        <w:p w14:paraId="0000004A" w14:textId="23128B32" w:rsidR="00934781" w:rsidRDefault="00E9199A">
          <w:pPr>
            <w:pBdr>
              <w:top w:val="nil"/>
              <w:left w:val="nil"/>
              <w:bottom w:val="nil"/>
              <w:right w:val="nil"/>
              <w:between w:val="nil"/>
            </w:pBdr>
            <w:spacing w:after="0" w:line="240" w:lineRule="auto"/>
            <w:ind w:left="72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10.2. Ārējie riski</w:t>
          </w:r>
          <w:sdt>
            <w:sdtPr>
              <w:tag w:val="goog_rdk_10"/>
              <w:id w:val="483969603"/>
            </w:sdtPr>
            <w:sdtEndPr/>
            <w:sdtContent>
              <w:r w:rsidR="00D26490">
                <w:t>;</w:t>
              </w:r>
            </w:sdtContent>
          </w:sdt>
        </w:p>
      </w:sdtContent>
    </w:sdt>
    <w:p w14:paraId="0EBC34E5" w14:textId="12A8739B" w:rsidR="00C607E8" w:rsidRDefault="00E9199A" w:rsidP="00C607E8">
      <w:p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 </w:t>
      </w:r>
      <w:r w:rsidR="00C607E8">
        <w:rPr>
          <w:rFonts w:ascii="Times New Roman" w:eastAsia="Times New Roman" w:hAnsi="Times New Roman" w:cs="Times New Roman"/>
          <w:sz w:val="28"/>
          <w:szCs w:val="28"/>
        </w:rPr>
        <w:t>Papildu</w:t>
      </w:r>
      <w:r w:rsidR="00D26490">
        <w:rPr>
          <w:rFonts w:ascii="Times New Roman" w:eastAsia="Times New Roman" w:hAnsi="Times New Roman" w:cs="Times New Roman"/>
          <w:sz w:val="28"/>
          <w:szCs w:val="28"/>
        </w:rPr>
        <w:t>s</w:t>
      </w:r>
      <w:r w:rsidR="00C607E8">
        <w:rPr>
          <w:rFonts w:ascii="Times New Roman" w:eastAsia="Times New Roman" w:hAnsi="Times New Roman" w:cs="Times New Roman"/>
          <w:sz w:val="28"/>
          <w:szCs w:val="28"/>
        </w:rPr>
        <w:t xml:space="preserve"> plānotie pasākumi 2022. gadā</w:t>
      </w:r>
      <w:r w:rsidR="00D26490">
        <w:rPr>
          <w:rFonts w:ascii="Times New Roman" w:eastAsia="Times New Roman" w:hAnsi="Times New Roman" w:cs="Times New Roman"/>
          <w:sz w:val="28"/>
          <w:szCs w:val="28"/>
        </w:rPr>
        <w:t>:</w:t>
      </w:r>
    </w:p>
    <w:p w14:paraId="18C4ED4D" w14:textId="6CA4ADC9" w:rsidR="00A77061" w:rsidRDefault="00C607E8" w:rsidP="00375736">
      <w:pPr>
        <w:spacing w:after="0" w:line="240" w:lineRule="auto"/>
        <w:ind w:left="709"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r w:rsidR="00B5553D">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 </w:t>
      </w:r>
      <w:sdt>
        <w:sdtPr>
          <w:tag w:val="goog_rdk_140"/>
          <w:id w:val="1374964940"/>
        </w:sdtPr>
        <w:sdtEndPr/>
        <w:sdtContent>
          <w:sdt>
            <w:sdtPr>
              <w:tag w:val="goog_rdk_139"/>
              <w:id w:val="-1856334359"/>
            </w:sdtPr>
            <w:sdtEndPr/>
            <w:sdtContent>
              <w:r w:rsidRPr="00C607E8">
                <w:rPr>
                  <w:rFonts w:ascii="Times New Roman" w:eastAsia="Times New Roman" w:hAnsi="Times New Roman" w:cs="Times New Roman"/>
                  <w:sz w:val="28"/>
                  <w:szCs w:val="28"/>
                </w:rPr>
                <w:t xml:space="preserve">Papildu resursu piešķiršana </w:t>
              </w:r>
              <w:r>
                <w:rPr>
                  <w:rFonts w:ascii="Times New Roman" w:eastAsia="Times New Roman" w:hAnsi="Times New Roman" w:cs="Times New Roman"/>
                  <w:sz w:val="28"/>
                  <w:szCs w:val="28"/>
                </w:rPr>
                <w:t>vakcinācijas pakalpojumu sniedzējiem</w:t>
              </w:r>
              <w:r w:rsidR="00ED34C4">
                <w:rPr>
                  <w:rFonts w:ascii="Times New Roman" w:eastAsia="Times New Roman" w:hAnsi="Times New Roman" w:cs="Times New Roman"/>
                  <w:sz w:val="28"/>
                  <w:szCs w:val="28"/>
                </w:rPr>
                <w:t>.</w:t>
              </w:r>
            </w:sdtContent>
          </w:sdt>
        </w:sdtContent>
      </w:sdt>
    </w:p>
    <w:p w14:paraId="04ABF8C0" w14:textId="77777777" w:rsidR="00375736" w:rsidRPr="00375736" w:rsidRDefault="00375736" w:rsidP="00375736">
      <w:pPr>
        <w:spacing w:after="0" w:line="240" w:lineRule="auto"/>
        <w:ind w:left="709" w:firstLine="709"/>
        <w:jc w:val="both"/>
        <w:rPr>
          <w:rFonts w:ascii="Times New Roman" w:eastAsia="Times New Roman" w:hAnsi="Times New Roman" w:cs="Times New Roman"/>
          <w:sz w:val="28"/>
          <w:szCs w:val="28"/>
        </w:rPr>
      </w:pPr>
    </w:p>
    <w:p w14:paraId="324ED07D" w14:textId="70CEE911" w:rsidR="00722854" w:rsidRPr="002558E7" w:rsidRDefault="00EA72C3" w:rsidP="00A77061">
      <w:pPr>
        <w:spacing w:after="0" w:line="240" w:lineRule="auto"/>
        <w:ind w:firstLine="709"/>
        <w:jc w:val="both"/>
        <w:rPr>
          <w:rFonts w:ascii="Times New Roman" w:eastAsia="Times New Roman" w:hAnsi="Times New Roman" w:cs="Times New Roman"/>
          <w:sz w:val="28"/>
          <w:szCs w:val="28"/>
        </w:rPr>
      </w:pPr>
      <w:r w:rsidRPr="00722854">
        <w:rPr>
          <w:rFonts w:ascii="Times New Roman" w:eastAsia="Times New Roman" w:hAnsi="Times New Roman" w:cs="Times New Roman"/>
          <w:sz w:val="28"/>
          <w:szCs w:val="28"/>
        </w:rPr>
        <w:t>Vakcinācijas pret Covid-19 nodrošināšanai 2022.gadā nepieciešamie pasākumi</w:t>
      </w:r>
      <w:r w:rsidR="00012D83">
        <w:rPr>
          <w:rFonts w:ascii="Times New Roman" w:eastAsia="Times New Roman" w:hAnsi="Times New Roman" w:cs="Times New Roman"/>
          <w:sz w:val="28"/>
          <w:szCs w:val="28"/>
        </w:rPr>
        <w:t xml:space="preserve">, </w:t>
      </w:r>
      <w:r w:rsidRPr="002558E7">
        <w:rPr>
          <w:rFonts w:ascii="Times New Roman" w:eastAsia="Times New Roman" w:hAnsi="Times New Roman" w:cs="Times New Roman"/>
          <w:sz w:val="28"/>
          <w:szCs w:val="28"/>
        </w:rPr>
        <w:t>kuri ir turpināmi no 2022.gada 1.janvāra (</w:t>
      </w:r>
      <w:r w:rsidR="00732558" w:rsidRPr="002558E7">
        <w:rPr>
          <w:rFonts w:ascii="Times New Roman" w:eastAsia="Times New Roman" w:hAnsi="Times New Roman" w:cs="Times New Roman"/>
          <w:sz w:val="28"/>
          <w:szCs w:val="28"/>
        </w:rPr>
        <w:t xml:space="preserve">skatīt informatīvā </w:t>
      </w:r>
      <w:r w:rsidR="00914539" w:rsidRPr="002558E7">
        <w:rPr>
          <w:rFonts w:ascii="Times New Roman" w:eastAsia="Times New Roman" w:hAnsi="Times New Roman" w:cs="Times New Roman"/>
          <w:sz w:val="28"/>
          <w:szCs w:val="28"/>
        </w:rPr>
        <w:t xml:space="preserve">ziņojuma pielikumu </w:t>
      </w:r>
      <w:r w:rsidRPr="002558E7">
        <w:rPr>
          <w:rFonts w:ascii="Times New Roman" w:eastAsia="Times New Roman" w:hAnsi="Times New Roman" w:cs="Times New Roman"/>
          <w:sz w:val="28"/>
          <w:szCs w:val="28"/>
        </w:rPr>
        <w:t>Nr.1)</w:t>
      </w:r>
      <w:r w:rsidR="007755B3" w:rsidRPr="002558E7">
        <w:rPr>
          <w:rFonts w:ascii="Times New Roman" w:eastAsia="Times New Roman" w:hAnsi="Times New Roman" w:cs="Times New Roman"/>
          <w:sz w:val="28"/>
          <w:szCs w:val="28"/>
        </w:rPr>
        <w:t xml:space="preserve"> un kuriem papildu ir nepieciešams finansējums </w:t>
      </w:r>
      <w:r w:rsidR="00D47EF6">
        <w:rPr>
          <w:rFonts w:ascii="Times New Roman" w:eastAsia="Times New Roman" w:hAnsi="Times New Roman" w:cs="Times New Roman"/>
          <w:sz w:val="28"/>
          <w:szCs w:val="28"/>
        </w:rPr>
        <w:t>7</w:t>
      </w:r>
      <w:r w:rsidR="0085302E">
        <w:rPr>
          <w:rFonts w:ascii="Times New Roman" w:eastAsia="Times New Roman" w:hAnsi="Times New Roman" w:cs="Times New Roman"/>
          <w:sz w:val="28"/>
          <w:szCs w:val="28"/>
        </w:rPr>
        <w:t> </w:t>
      </w:r>
      <w:r w:rsidR="004D1F72">
        <w:rPr>
          <w:rFonts w:ascii="Times New Roman" w:eastAsia="Times New Roman" w:hAnsi="Times New Roman" w:cs="Times New Roman"/>
          <w:sz w:val="28"/>
          <w:szCs w:val="28"/>
        </w:rPr>
        <w:t>760 334</w:t>
      </w:r>
      <w:r w:rsidR="007755B3" w:rsidRPr="002558E7">
        <w:rPr>
          <w:rFonts w:ascii="Times New Roman" w:eastAsia="Times New Roman" w:hAnsi="Times New Roman" w:cs="Times New Roman"/>
          <w:sz w:val="28"/>
          <w:szCs w:val="28"/>
        </w:rPr>
        <w:t xml:space="preserve"> </w:t>
      </w:r>
      <w:proofErr w:type="spellStart"/>
      <w:r w:rsidR="007755B3" w:rsidRPr="002558E7">
        <w:rPr>
          <w:rFonts w:ascii="Times New Roman" w:eastAsia="Times New Roman" w:hAnsi="Times New Roman" w:cs="Times New Roman"/>
          <w:i/>
          <w:iCs/>
          <w:sz w:val="28"/>
          <w:szCs w:val="28"/>
        </w:rPr>
        <w:t>euro</w:t>
      </w:r>
      <w:proofErr w:type="spellEnd"/>
      <w:r w:rsidR="007755B3" w:rsidRPr="002558E7">
        <w:rPr>
          <w:rFonts w:ascii="Times New Roman" w:eastAsia="Times New Roman" w:hAnsi="Times New Roman" w:cs="Times New Roman"/>
          <w:i/>
          <w:iCs/>
          <w:sz w:val="28"/>
          <w:szCs w:val="28"/>
        </w:rPr>
        <w:t xml:space="preserve"> </w:t>
      </w:r>
      <w:r w:rsidR="007755B3" w:rsidRPr="002558E7">
        <w:rPr>
          <w:rFonts w:ascii="Times New Roman" w:eastAsia="Times New Roman" w:hAnsi="Times New Roman" w:cs="Times New Roman"/>
          <w:sz w:val="28"/>
          <w:szCs w:val="28"/>
        </w:rPr>
        <w:t xml:space="preserve">apmērā. Ministru kabineta </w:t>
      </w:r>
      <w:proofErr w:type="spellStart"/>
      <w:r w:rsidR="007755B3" w:rsidRPr="002558E7">
        <w:rPr>
          <w:rFonts w:ascii="Times New Roman" w:eastAsia="Times New Roman" w:hAnsi="Times New Roman" w:cs="Times New Roman"/>
          <w:sz w:val="28"/>
          <w:szCs w:val="28"/>
        </w:rPr>
        <w:t>protokollēmumā</w:t>
      </w:r>
      <w:proofErr w:type="spellEnd"/>
      <w:r w:rsidR="007755B3" w:rsidRPr="002558E7">
        <w:rPr>
          <w:rFonts w:ascii="Times New Roman" w:eastAsia="Times New Roman" w:hAnsi="Times New Roman" w:cs="Times New Roman"/>
          <w:sz w:val="28"/>
          <w:szCs w:val="28"/>
        </w:rPr>
        <w:t xml:space="preserve"> ir iestrādāts punkts, kas paredz, ka iekļautajiem pasākumiem nepieciešamos izdevumus ne vairāk, ka </w:t>
      </w:r>
      <w:r w:rsidR="0085302E">
        <w:rPr>
          <w:rFonts w:ascii="Times New Roman" w:eastAsia="Times New Roman" w:hAnsi="Times New Roman" w:cs="Times New Roman"/>
          <w:sz w:val="28"/>
          <w:szCs w:val="28"/>
        </w:rPr>
        <w:t>7</w:t>
      </w:r>
      <w:r w:rsidR="004D1F72">
        <w:rPr>
          <w:rFonts w:ascii="Times New Roman" w:eastAsia="Times New Roman" w:hAnsi="Times New Roman" w:cs="Times New Roman"/>
          <w:sz w:val="28"/>
          <w:szCs w:val="28"/>
        </w:rPr>
        <w:t> 760 334</w:t>
      </w:r>
      <w:r w:rsidR="00FC4E09" w:rsidRPr="00FC4E09">
        <w:rPr>
          <w:rFonts w:ascii="Times New Roman" w:eastAsia="Times New Roman" w:hAnsi="Times New Roman" w:cs="Times New Roman"/>
          <w:sz w:val="28"/>
          <w:szCs w:val="28"/>
        </w:rPr>
        <w:t xml:space="preserve"> </w:t>
      </w:r>
      <w:proofErr w:type="spellStart"/>
      <w:r w:rsidR="007755B3" w:rsidRPr="002558E7">
        <w:rPr>
          <w:rFonts w:ascii="Times New Roman" w:eastAsia="Times New Roman" w:hAnsi="Times New Roman" w:cs="Times New Roman"/>
          <w:i/>
          <w:iCs/>
          <w:sz w:val="28"/>
          <w:szCs w:val="28"/>
        </w:rPr>
        <w:t>euro</w:t>
      </w:r>
      <w:proofErr w:type="spellEnd"/>
      <w:r w:rsidR="007755B3" w:rsidRPr="002558E7">
        <w:rPr>
          <w:rFonts w:ascii="Times New Roman" w:eastAsia="Times New Roman" w:hAnsi="Times New Roman" w:cs="Times New Roman"/>
          <w:i/>
          <w:iCs/>
          <w:sz w:val="28"/>
          <w:szCs w:val="28"/>
        </w:rPr>
        <w:t xml:space="preserve"> </w:t>
      </w:r>
      <w:r w:rsidR="007755B3" w:rsidRPr="002558E7">
        <w:rPr>
          <w:rFonts w:ascii="Times New Roman" w:eastAsia="Times New Roman" w:hAnsi="Times New Roman" w:cs="Times New Roman"/>
          <w:sz w:val="28"/>
          <w:szCs w:val="28"/>
        </w:rPr>
        <w:t>apmērā plānots segt 2022.gadā no valsts budžeta programmas 02.00.00 “Līdzekļi neparedzētiem gadījumiem”</w:t>
      </w:r>
      <w:r w:rsidR="0060174A" w:rsidRPr="002558E7">
        <w:rPr>
          <w:rFonts w:ascii="Times New Roman" w:eastAsia="Times New Roman" w:hAnsi="Times New Roman" w:cs="Times New Roman"/>
          <w:sz w:val="28"/>
          <w:szCs w:val="28"/>
        </w:rPr>
        <w:t xml:space="preserve"> atbilstoši faktiskajam nepieciešamajam apmēram. Veselības ministrija normatīvos aktos noteiktā kārtībā sagatavos un iesniegs Ministru kabinetā rīkojuma projektus par finanšu līdzekļu piešķiršanu no valsts budžeta programmas 02.00.00 “Līdzekļi neparedzētiem gadījumiem” atbilstoši faktiskajam nepieciešamajam apmēram</w:t>
      </w:r>
      <w:r w:rsidR="00B5553D" w:rsidRPr="002558E7">
        <w:rPr>
          <w:rFonts w:ascii="Times New Roman" w:eastAsia="Times New Roman" w:hAnsi="Times New Roman" w:cs="Times New Roman"/>
          <w:sz w:val="28"/>
          <w:szCs w:val="28"/>
        </w:rPr>
        <w:t>.</w:t>
      </w:r>
    </w:p>
    <w:p w14:paraId="3BDA4A71" w14:textId="7A739A1C" w:rsidR="008907DB" w:rsidRDefault="008907DB">
      <w:pPr>
        <w:spacing w:after="0" w:line="240" w:lineRule="auto"/>
        <w:jc w:val="both"/>
        <w:rPr>
          <w:rFonts w:ascii="Times New Roman" w:eastAsia="Times New Roman" w:hAnsi="Times New Roman" w:cs="Times New Roman"/>
          <w:color w:val="FF0000"/>
          <w:sz w:val="28"/>
          <w:szCs w:val="28"/>
        </w:rPr>
      </w:pPr>
    </w:p>
    <w:p w14:paraId="0000004F" w14:textId="77777777" w:rsidR="00934781" w:rsidRDefault="00E9199A">
      <w:pPr>
        <w:numPr>
          <w:ilvl w:val="0"/>
          <w:numId w:val="8"/>
        </w:numPr>
        <w:spacing w:after="0" w:line="240" w:lineRule="auto"/>
        <w:rPr>
          <w:rFonts w:ascii="Times New Roman" w:eastAsia="Times New Roman" w:hAnsi="Times New Roman" w:cs="Times New Roman"/>
          <w:b/>
          <w:sz w:val="30"/>
          <w:szCs w:val="30"/>
        </w:rPr>
      </w:pPr>
      <w:r>
        <w:rPr>
          <w:rFonts w:ascii="Times New Roman" w:eastAsia="Times New Roman" w:hAnsi="Times New Roman" w:cs="Times New Roman"/>
          <w:b/>
          <w:sz w:val="30"/>
          <w:szCs w:val="30"/>
        </w:rPr>
        <w:t>Primārās vakcinācijas nodrošināšana</w:t>
      </w:r>
    </w:p>
    <w:p w14:paraId="00000050" w14:textId="77777777" w:rsidR="00934781" w:rsidRDefault="00934781">
      <w:pPr>
        <w:spacing w:after="0" w:line="240" w:lineRule="auto"/>
        <w:ind w:left="2880"/>
        <w:rPr>
          <w:rFonts w:ascii="Times New Roman" w:eastAsia="Times New Roman" w:hAnsi="Times New Roman" w:cs="Times New Roman"/>
          <w:b/>
          <w:sz w:val="30"/>
          <w:szCs w:val="30"/>
        </w:rPr>
      </w:pPr>
    </w:p>
    <w:p w14:paraId="00000051" w14:textId="77777777" w:rsidR="00934781" w:rsidRDefault="00E9199A">
      <w:pPr>
        <w:spacing w:after="0" w:line="240" w:lineRule="auto"/>
        <w:ind w:firstLine="720"/>
        <w:jc w:val="both"/>
        <w:rPr>
          <w:rFonts w:ascii="Times New Roman" w:eastAsia="Times New Roman" w:hAnsi="Times New Roman" w:cs="Times New Roman"/>
          <w:sz w:val="28"/>
          <w:szCs w:val="28"/>
        </w:rPr>
      </w:pPr>
      <w:r w:rsidRPr="00C972F8">
        <w:rPr>
          <w:rFonts w:ascii="Times New Roman" w:eastAsia="Times New Roman" w:hAnsi="Times New Roman" w:cs="Times New Roman"/>
          <w:sz w:val="28"/>
          <w:szCs w:val="28"/>
        </w:rPr>
        <w:t>Uz 2021. gada 26. novembri ir sasniegta gandrīz 77% vakcinācijas aptvere personu vecumā no 12 gadiem (saņemta vismaz 1 deva) vidū, savukārt no kopējās populācijas vakcināciju ir uzsākuši 67% iedzīvotāju. Līdz ar to kopumā 2021. gada 26. novembrī ir aptuveni 388 000 personu vecumā no 12 gadiem, kas nav saņēmušas nevienu vakcīnas devu</w:t>
      </w:r>
      <w:r>
        <w:rPr>
          <w:rFonts w:ascii="Times New Roman" w:eastAsia="Times New Roman" w:hAnsi="Times New Roman" w:cs="Times New Roman"/>
          <w:sz w:val="28"/>
          <w:szCs w:val="28"/>
        </w:rPr>
        <w:t xml:space="preserve">. </w:t>
      </w:r>
    </w:p>
    <w:p w14:paraId="00000052" w14:textId="77777777" w:rsidR="00934781" w:rsidRDefault="00E9199A">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Primārā vakcinācija 2022.gadā primāri jāplāno, vadoties pēc šādiem apsvērumiem:</w:t>
      </w:r>
    </w:p>
    <w:p w14:paraId="00000053" w14:textId="7A2CFB06" w:rsidR="00934781" w:rsidRDefault="00B177E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1.</w:t>
      </w:r>
      <w:r w:rsidR="00A86B62">
        <w:rPr>
          <w:rFonts w:ascii="Times New Roman" w:eastAsia="Times New Roman" w:hAnsi="Times New Roman" w:cs="Times New Roman"/>
          <w:b/>
          <w:sz w:val="28"/>
          <w:szCs w:val="28"/>
        </w:rPr>
        <w:t xml:space="preserve"> </w:t>
      </w:r>
      <w:r w:rsidR="00E9199A">
        <w:rPr>
          <w:rFonts w:ascii="Times New Roman" w:eastAsia="Times New Roman" w:hAnsi="Times New Roman" w:cs="Times New Roman"/>
          <w:sz w:val="28"/>
          <w:szCs w:val="28"/>
        </w:rPr>
        <w:t xml:space="preserve">Lai novērstu risku, ka liels skaits nevakcinētu augsta riska pacientu nonāk slimnīcās  2022.gadā, jāpanāk vismaz 90% aptvere personu vidū virs 60 gadu vecuma. Saskaņā ar Centrālās statistikas pārvaldes datiem 2021. gada sākumā Latvijā 527 220 personas ir vecumā virs 60 gadiem.  </w:t>
      </w:r>
      <w:sdt>
        <w:sdtPr>
          <w:tag w:val="goog_rdk_16"/>
          <w:id w:val="177013763"/>
        </w:sdtPr>
        <w:sdtEndPr/>
        <w:sdtContent/>
      </w:sdt>
      <w:sdt>
        <w:sdtPr>
          <w:tag w:val="goog_rdk_17"/>
          <w:id w:val="786394726"/>
        </w:sdtPr>
        <w:sdtEndPr/>
        <w:sdtContent/>
      </w:sdt>
      <w:r w:rsidR="00E9199A">
        <w:rPr>
          <w:rFonts w:ascii="Times New Roman" w:eastAsia="Times New Roman" w:hAnsi="Times New Roman" w:cs="Times New Roman"/>
          <w:sz w:val="28"/>
          <w:szCs w:val="28"/>
        </w:rPr>
        <w:t>Ņemot vērā dažādu iemeslu dēļ mirušo personu skaitu līdz 2021. gada 12. novembrim un personu skaitu, kuriem ir apritējuši 60 gadi, kopējais personu vecumā no 60 gadiem skaits uz 2021. gada 12. novembri ir 527 348.  Līdz ar to nevakcinēto personu skaits uz 2021. gada 0</w:t>
      </w:r>
      <w:r w:rsidR="00E10425">
        <w:rPr>
          <w:rFonts w:ascii="Times New Roman" w:eastAsia="Times New Roman" w:hAnsi="Times New Roman" w:cs="Times New Roman"/>
          <w:sz w:val="28"/>
          <w:szCs w:val="28"/>
        </w:rPr>
        <w:t>5</w:t>
      </w:r>
      <w:r w:rsidR="00E9199A">
        <w:rPr>
          <w:rFonts w:ascii="Times New Roman" w:eastAsia="Times New Roman" w:hAnsi="Times New Roman" w:cs="Times New Roman"/>
          <w:sz w:val="28"/>
          <w:szCs w:val="28"/>
        </w:rPr>
        <w:t>. decembri ir 110 180.</w:t>
      </w:r>
      <w:r w:rsidR="00722854">
        <w:rPr>
          <w:rFonts w:ascii="Times New Roman" w:eastAsia="Times New Roman" w:hAnsi="Times New Roman" w:cs="Times New Roman"/>
          <w:sz w:val="28"/>
          <w:szCs w:val="28"/>
        </w:rPr>
        <w:t xml:space="preserve"> </w:t>
      </w:r>
      <w:r w:rsidR="00E9199A">
        <w:rPr>
          <w:rFonts w:ascii="Times New Roman" w:eastAsia="Times New Roman" w:hAnsi="Times New Roman" w:cs="Times New Roman"/>
          <w:sz w:val="28"/>
          <w:szCs w:val="28"/>
        </w:rPr>
        <w:t>Tādējādi</w:t>
      </w:r>
      <w:r w:rsidR="00E9199A">
        <w:rPr>
          <w:rFonts w:ascii="Times New Roman" w:eastAsia="Times New Roman" w:hAnsi="Times New Roman" w:cs="Times New Roman"/>
          <w:b/>
          <w:sz w:val="28"/>
          <w:szCs w:val="28"/>
        </w:rPr>
        <w:t xml:space="preserve"> 2022.gada sākumā vakcinācija jāuzsāk 57 </w:t>
      </w:r>
      <w:r w:rsidR="00E10425">
        <w:rPr>
          <w:rFonts w:ascii="Times New Roman" w:eastAsia="Times New Roman" w:hAnsi="Times New Roman" w:cs="Times New Roman"/>
          <w:b/>
          <w:sz w:val="28"/>
          <w:szCs w:val="28"/>
        </w:rPr>
        <w:t>330</w:t>
      </w:r>
      <w:r w:rsidR="00E9199A">
        <w:rPr>
          <w:rFonts w:ascii="Times New Roman" w:eastAsia="Times New Roman" w:hAnsi="Times New Roman" w:cs="Times New Roman"/>
          <w:b/>
          <w:sz w:val="28"/>
          <w:szCs w:val="28"/>
        </w:rPr>
        <w:t xml:space="preserve"> personām vecumā virs 60 gadiem</w:t>
      </w:r>
      <w:r w:rsidR="00E9199A">
        <w:rPr>
          <w:rFonts w:ascii="Times New Roman" w:eastAsia="Times New Roman" w:hAnsi="Times New Roman" w:cs="Times New Roman"/>
          <w:sz w:val="28"/>
          <w:szCs w:val="28"/>
        </w:rPr>
        <w:t>, kas atbilst 90% šajā vecuma grupā.</w:t>
      </w:r>
    </w:p>
    <w:p w14:paraId="00000055" w14:textId="0FEBBA73" w:rsidR="00934781" w:rsidRDefault="007928A3" w:rsidP="00423FAC">
      <w:pPr>
        <w:spacing w:after="0" w:line="240" w:lineRule="auto"/>
        <w:ind w:firstLine="567"/>
        <w:jc w:val="both"/>
        <w:rPr>
          <w:rFonts w:ascii="Times New Roman" w:eastAsia="Times New Roman" w:hAnsi="Times New Roman" w:cs="Times New Roman"/>
          <w:sz w:val="28"/>
          <w:szCs w:val="28"/>
        </w:rPr>
      </w:pPr>
      <w:sdt>
        <w:sdtPr>
          <w:tag w:val="goog_rdk_25"/>
          <w:id w:val="-1556608640"/>
        </w:sdtPr>
        <w:sdtEndPr/>
        <w:sdtContent>
          <w:sdt>
            <w:sdtPr>
              <w:tag w:val="goog_rdk_23"/>
              <w:id w:val="1757480223"/>
            </w:sdtPr>
            <w:sdtEndPr/>
            <w:sdtContent>
              <w:r w:rsidR="004A6967">
                <w:rPr>
                  <w:rFonts w:ascii="Times New Roman" w:eastAsia="Times New Roman" w:hAnsi="Times New Roman" w:cs="Times New Roman"/>
                  <w:b/>
                  <w:sz w:val="28"/>
                  <w:szCs w:val="28"/>
                </w:rPr>
                <w:t xml:space="preserve">2. </w:t>
              </w:r>
              <w:r w:rsidR="00E9199A">
                <w:rPr>
                  <w:rFonts w:ascii="Times New Roman" w:eastAsia="Times New Roman" w:hAnsi="Times New Roman" w:cs="Times New Roman"/>
                  <w:sz w:val="28"/>
                  <w:szCs w:val="28"/>
                </w:rPr>
                <w:t>2022.gadā būs pieejamas vakcīnas bērnu no 5 gadu vecuma vakcinācijai</w:t>
              </w:r>
            </w:sdtContent>
          </w:sdt>
          <w:sdt>
            <w:sdtPr>
              <w:tag w:val="goog_rdk_24"/>
              <w:id w:val="-1184351802"/>
            </w:sdtPr>
            <w:sdtEndPr/>
            <w:sdtContent>
              <w:r w:rsidR="00AF250F">
                <w:t xml:space="preserve"> </w:t>
              </w:r>
            </w:sdtContent>
          </w:sdt>
        </w:sdtContent>
      </w:sdt>
      <w:r w:rsidR="00E9199A">
        <w:rPr>
          <w:rFonts w:ascii="Times New Roman" w:eastAsia="Times New Roman" w:hAnsi="Times New Roman" w:cs="Times New Roman"/>
          <w:sz w:val="28"/>
          <w:szCs w:val="28"/>
        </w:rPr>
        <w:t xml:space="preserve">Saskaņā ar Centrālās statistikas pārvaldes datiem, </w:t>
      </w:r>
      <w:r w:rsidR="00E9199A">
        <w:rPr>
          <w:rFonts w:ascii="Times New Roman" w:eastAsia="Times New Roman" w:hAnsi="Times New Roman" w:cs="Times New Roman"/>
          <w:b/>
          <w:sz w:val="28"/>
          <w:szCs w:val="28"/>
        </w:rPr>
        <w:t>Latvijā ir aptuveni 141 000 personu vecumā no 5 līdz 11 gadiem, kuru vakcinācija tiks uzsākta 2021. gada nogalē un turpināsies 2022. gadā</w:t>
      </w:r>
      <w:r w:rsidR="00E9199A">
        <w:rPr>
          <w:rFonts w:ascii="Times New Roman" w:eastAsia="Times New Roman" w:hAnsi="Times New Roman" w:cs="Times New Roman"/>
          <w:sz w:val="28"/>
          <w:szCs w:val="28"/>
        </w:rPr>
        <w:t>.</w:t>
      </w:r>
    </w:p>
    <w:p w14:paraId="00000056" w14:textId="77777777" w:rsidR="00934781" w:rsidRDefault="00934781">
      <w:pPr>
        <w:tabs>
          <w:tab w:val="center" w:pos="4153"/>
          <w:tab w:val="right" w:pos="8306"/>
        </w:tabs>
        <w:spacing w:after="0" w:line="240" w:lineRule="auto"/>
        <w:rPr>
          <w:rFonts w:ascii="Times New Roman" w:eastAsia="Times New Roman" w:hAnsi="Times New Roman" w:cs="Times New Roman"/>
          <w:sz w:val="28"/>
          <w:szCs w:val="28"/>
        </w:rPr>
      </w:pPr>
    </w:p>
    <w:p w14:paraId="00000057" w14:textId="77777777" w:rsidR="00934781" w:rsidRDefault="00E9199A">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1.1. Personu vecumā no 60 gadiem vakcinācijas nodrošināšana</w:t>
      </w:r>
    </w:p>
    <w:p w14:paraId="00000058" w14:textId="77777777" w:rsidR="00934781" w:rsidRDefault="00934781">
      <w:pPr>
        <w:spacing w:after="0" w:line="240" w:lineRule="auto"/>
        <w:jc w:val="both"/>
        <w:rPr>
          <w:rFonts w:ascii="Times New Roman" w:eastAsia="Times New Roman" w:hAnsi="Times New Roman" w:cs="Times New Roman"/>
          <w:sz w:val="28"/>
          <w:szCs w:val="28"/>
        </w:rPr>
      </w:pPr>
    </w:p>
    <w:sdt>
      <w:sdtPr>
        <w:tag w:val="goog_rdk_27"/>
        <w:id w:val="-2043435985"/>
      </w:sdtPr>
      <w:sdtEndPr/>
      <w:sdtContent>
        <w:p w14:paraId="00000059" w14:textId="1EFFDC78" w:rsidR="00934781" w:rsidRDefault="00E9199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Senioru (personu vecumā no 60 gadiem) pirmreizējai vakcinācijai pret Covid-19 ir vislielākā ietekme uz slimnīcu noslodzes </w:t>
          </w:r>
          <w:r w:rsidR="00BE6FAA">
            <w:rPr>
              <w:rFonts w:ascii="Times New Roman" w:eastAsia="Times New Roman" w:hAnsi="Times New Roman" w:cs="Times New Roman"/>
              <w:sz w:val="28"/>
              <w:szCs w:val="28"/>
            </w:rPr>
            <w:t xml:space="preserve">un mirstības </w:t>
          </w:r>
          <w:r>
            <w:rPr>
              <w:rFonts w:ascii="Times New Roman" w:eastAsia="Times New Roman" w:hAnsi="Times New Roman" w:cs="Times New Roman"/>
              <w:sz w:val="28"/>
              <w:szCs w:val="28"/>
            </w:rPr>
            <w:t xml:space="preserve">mazināšanu, tādēļ ir īpaši svarīgi veicināt tieši šīs iedzīvotāju grupas vakcināciju ar 1. un 2. devām. </w:t>
          </w:r>
          <w:sdt>
            <w:sdtPr>
              <w:tag w:val="goog_rdk_26"/>
              <w:id w:val="-1386180702"/>
            </w:sdtPr>
            <w:sdtEndPr/>
            <w:sdtContent>
              <w:r>
                <w:rPr>
                  <w:rFonts w:ascii="Times New Roman" w:eastAsia="Times New Roman" w:hAnsi="Times New Roman" w:cs="Times New Roman"/>
                  <w:sz w:val="28"/>
                  <w:szCs w:val="28"/>
                </w:rPr>
                <w:t xml:space="preserve">Neskatoties uz to, ka vecuma grupā virs 60 gadiem pēdējā laikā ir palielinājusies vakcinācijas intensitāte un vecuma grupā 60-69 un 70-79 gadi vakcinācijas aptvere ir nedaudz augstāka nekā sabiedrībā kopumā, tomēr joprojām nav sasniegta pietiekama vakcinācijas aptvere – virs 90%, lai varētu sagaidīt, ka risks saistībā ar smagu Covid-19 ietekmi </w:t>
              </w:r>
              <w:r w:rsidR="0055056A">
                <w:rPr>
                  <w:rFonts w:ascii="Times New Roman" w:eastAsia="Times New Roman" w:hAnsi="Times New Roman" w:cs="Times New Roman"/>
                  <w:sz w:val="28"/>
                  <w:szCs w:val="28"/>
                </w:rPr>
                <w:t xml:space="preserve">uz </w:t>
              </w:r>
              <w:r>
                <w:rPr>
                  <w:rFonts w:ascii="Times New Roman" w:eastAsia="Times New Roman" w:hAnsi="Times New Roman" w:cs="Times New Roman"/>
                  <w:sz w:val="28"/>
                  <w:szCs w:val="28"/>
                </w:rPr>
                <w:t xml:space="preserve">šo cilvēku veselību varētu mazināties. Savukārt vecuma grupā virs 80 gadiem vakcinācijas aptvere joprojām ir zem vidējā </w:t>
              </w:r>
              <w:r w:rsidR="00840F28">
                <w:rPr>
                  <w:rFonts w:ascii="Times New Roman" w:eastAsia="Times New Roman" w:hAnsi="Times New Roman" w:cs="Times New Roman"/>
                  <w:sz w:val="28"/>
                  <w:szCs w:val="28"/>
                </w:rPr>
                <w:t xml:space="preserve">sabiedrībā </w:t>
              </w:r>
              <w:r>
                <w:rPr>
                  <w:rFonts w:ascii="Times New Roman" w:eastAsia="Times New Roman" w:hAnsi="Times New Roman" w:cs="Times New Roman"/>
                  <w:sz w:val="28"/>
                  <w:szCs w:val="28"/>
                </w:rPr>
                <w:t xml:space="preserve">kopumā. </w:t>
              </w:r>
            </w:sdtContent>
          </w:sdt>
        </w:p>
      </w:sdtContent>
    </w:sdt>
    <w:p w14:paraId="0000005A" w14:textId="692C4428" w:rsidR="00934781" w:rsidRDefault="007928A3">
      <w:pPr>
        <w:spacing w:after="0" w:line="240" w:lineRule="auto"/>
        <w:ind w:firstLine="720"/>
        <w:jc w:val="both"/>
        <w:rPr>
          <w:rFonts w:ascii="Times New Roman" w:eastAsia="Times New Roman" w:hAnsi="Times New Roman" w:cs="Times New Roman"/>
          <w:sz w:val="28"/>
          <w:szCs w:val="28"/>
        </w:rPr>
      </w:pPr>
      <w:sdt>
        <w:sdtPr>
          <w:tag w:val="goog_rdk_29"/>
          <w:id w:val="-111831766"/>
          <w:showingPlcHdr/>
        </w:sdtPr>
        <w:sdtEndPr/>
        <w:sdtContent>
          <w:r w:rsidR="00AF250F">
            <w:t xml:space="preserve">     </w:t>
          </w:r>
        </w:sdtContent>
      </w:sdt>
      <w:sdt>
        <w:sdtPr>
          <w:tag w:val="goog_rdk_30"/>
          <w:id w:val="-682824057"/>
        </w:sdtPr>
        <w:sdtEndPr/>
        <w:sdtContent>
          <w:r w:rsidR="00E9199A">
            <w:rPr>
              <w:rFonts w:ascii="Times New Roman" w:eastAsia="Times New Roman" w:hAnsi="Times New Roman" w:cs="Times New Roman"/>
              <w:sz w:val="28"/>
              <w:szCs w:val="28"/>
            </w:rPr>
            <w:t xml:space="preserve">Personas vecumā virs 60 gadiem ir pakļautas visaugstākajam Covid-19 riskam uz veselību, vairākums hospitalizēto pacientu (uz </w:t>
          </w:r>
        </w:sdtContent>
      </w:sdt>
      <w:sdt>
        <w:sdtPr>
          <w:tag w:val="goog_rdk_31"/>
          <w:id w:val="185340158"/>
        </w:sdtPr>
        <w:sdtEndPr/>
        <w:sdtContent>
          <w:r w:rsidR="00E9199A">
            <w:rPr>
              <w:rFonts w:ascii="Times New Roman" w:eastAsia="Times New Roman" w:hAnsi="Times New Roman" w:cs="Times New Roman"/>
              <w:sz w:val="28"/>
              <w:szCs w:val="28"/>
            </w:rPr>
            <w:t xml:space="preserve">2021.gada 22.novembri stacionāros atrodas 72% personu ar vidēji smagu slimības gaitu un 70% ar smagu slimības gaitu) un letālo iznākumu (88% no mirušajiem Covid-19 infekcijas rezultātā) tiek reģistrēti starp personām vecumā virs 60 gadiem. </w:t>
          </w:r>
        </w:sdtContent>
      </w:sdt>
      <w:r w:rsidR="00E9199A">
        <w:rPr>
          <w:rFonts w:ascii="Times New Roman" w:eastAsia="Times New Roman" w:hAnsi="Times New Roman" w:cs="Times New Roman"/>
          <w:sz w:val="28"/>
          <w:szCs w:val="28"/>
        </w:rPr>
        <w:t xml:space="preserve">Tāpēc ir nepieciešams turpināt apzināt nevakcinētās personas vecumā no 60 gadiem un kāpināt vakcinācijas tempus, kas nozīmē, ka turpmākā šīs vecuma grupas aptveres palielināšana prasīs arvien lielākus iesaistīto institūciju un personu resursus, tai skaitā arī medicīniskā personāla, uz katru jaunu vakcinēto senioru. </w:t>
      </w:r>
    </w:p>
    <w:sdt>
      <w:sdtPr>
        <w:tag w:val="goog_rdk_34"/>
        <w:id w:val="542180390"/>
      </w:sdtPr>
      <w:sdtEndPr/>
      <w:sdtContent>
        <w:p w14:paraId="0000005E" w14:textId="212A9BED" w:rsidR="00934781" w:rsidRDefault="00E9199A" w:rsidP="00423FA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Senioru grupa vecumā no 60 līdz 70/75 gadiem ir sociāli aktīva, un regulāri komunicē ar cilvēkiem savā un citās vecuma grupās, savukārt pakāpeniski pēc 70 gadu vecuma šī aktivitāte mazinās. Lai pierunātu vakcinēties, izšķiroša ir personiska uzrunāšana, jo seniori visvairāk ieklausās ārstos, tuviniekos, vienaudžos, arī reliģiskos un kopienu līderos. Senioriem ir svarīga sajūta, ka informācijas “nesējs” ir “savējais”. Vakcinēties seniori jāpārliecina, uzsverot ieguvumus, to vidū, sociālos kontaktus – “tev vēl ir iespēja kvalitatīvi dzīvot, </w:t>
          </w:r>
          <w:r>
            <w:rPr>
              <w:rFonts w:ascii="Times New Roman" w:eastAsia="Times New Roman" w:hAnsi="Times New Roman" w:cs="Times New Roman"/>
              <w:sz w:val="28"/>
              <w:szCs w:val="28"/>
            </w:rPr>
            <w:lastRenderedPageBreak/>
            <w:t>vakcinējies – tas pasargās no smagas saslimšanas.”, “tu varēsi tikties ar bērniem, mazbērniem”.  Ekspertu ieskatā, uzrunājot šo auditoriju, liela nozīme ir tuvinieku attieksmei un iesaistei, taču tikpat svarīga ir oficiāli sniegta informācija no veselības aprūpes sistēmas</w:t>
          </w:r>
          <w:r>
            <w:rPr>
              <w:rFonts w:ascii="Times New Roman" w:eastAsia="Times New Roman" w:hAnsi="Times New Roman" w:cs="Times New Roman"/>
              <w:color w:val="2A2A2A"/>
              <w:sz w:val="28"/>
              <w:szCs w:val="28"/>
            </w:rPr>
            <w:t xml:space="preserve"> iestādēm par</w:t>
          </w:r>
          <w:r>
            <w:rPr>
              <w:rFonts w:ascii="Times New Roman" w:eastAsia="Times New Roman" w:hAnsi="Times New Roman" w:cs="Times New Roman"/>
              <w:sz w:val="28"/>
              <w:szCs w:val="28"/>
            </w:rPr>
            <w:t xml:space="preserve"> vakcīnu efektivitāti, vakcinācijas nepieciešamību, personalizējot informāciju par iespējām to saņemt (tuvākais vakcinācijas kabinets utt.). Tāpēc izšķiroša ir ārstniecības personu iesaiste, īpaši ģimenes ārstu, šīs grupas uzrunāšanā un pierunāšanā vakcinēties. </w:t>
          </w:r>
          <w:sdt>
            <w:sdtPr>
              <w:tag w:val="goog_rdk_33"/>
              <w:id w:val="1736813903"/>
            </w:sdtPr>
            <w:sdtEndPr/>
            <w:sdtContent>
              <w:r>
                <w:rPr>
                  <w:rFonts w:ascii="Times New Roman" w:eastAsia="Times New Roman" w:hAnsi="Times New Roman" w:cs="Times New Roman"/>
                  <w:sz w:val="28"/>
                  <w:szCs w:val="28"/>
                </w:rPr>
                <w:t xml:space="preserve">Papildus ir jāņem vērā, ka personīga seniora uzrunāšana ārstniecības personai aizņem vairāk laika nekā saziņa ar citiem pacientiem. Senioru vakcinācija aizņem vairāk laika, jo vairāk laika ir jāvelta </w:t>
              </w:r>
              <w:proofErr w:type="spellStart"/>
              <w:r>
                <w:rPr>
                  <w:rFonts w:ascii="Times New Roman" w:eastAsia="Times New Roman" w:hAnsi="Times New Roman" w:cs="Times New Roman"/>
                  <w:sz w:val="28"/>
                  <w:szCs w:val="28"/>
                </w:rPr>
                <w:t>pirmsvakcinācijas</w:t>
              </w:r>
              <w:proofErr w:type="spellEnd"/>
              <w:r>
                <w:rPr>
                  <w:rFonts w:ascii="Times New Roman" w:eastAsia="Times New Roman" w:hAnsi="Times New Roman" w:cs="Times New Roman"/>
                  <w:sz w:val="28"/>
                  <w:szCs w:val="28"/>
                </w:rPr>
                <w:t xml:space="preserve"> apskatei, tai skaitā, lai atbildētu uz visiem jautājumiem par vakcinācijas iespējamo ietekmi uz hroniskajām slimībām, kas ir izplatītas senioriem vairāk nekā citās vecuma grupās. Tāpat arī jāņem vērā, ka  senioriem biežāk nepieciešama </w:t>
              </w:r>
              <w:r w:rsidR="00F521AB">
                <w:rPr>
                  <w:rFonts w:ascii="Times New Roman" w:eastAsia="Times New Roman" w:hAnsi="Times New Roman" w:cs="Times New Roman"/>
                  <w:sz w:val="28"/>
                  <w:szCs w:val="28"/>
                </w:rPr>
                <w:t xml:space="preserve">vakcinācija </w:t>
              </w:r>
              <w:r>
                <w:rPr>
                  <w:rFonts w:ascii="Times New Roman" w:eastAsia="Times New Roman" w:hAnsi="Times New Roman" w:cs="Times New Roman"/>
                  <w:sz w:val="28"/>
                  <w:szCs w:val="28"/>
                </w:rPr>
                <w:t xml:space="preserve">mājās, kas ir organizatoriski sarežģītāks un laikietilpīgāks process. </w:t>
              </w:r>
            </w:sdtContent>
          </w:sdt>
        </w:p>
      </w:sdtContent>
    </w:sdt>
    <w:p w14:paraId="0000005F" w14:textId="1A476A57" w:rsidR="00934781" w:rsidRDefault="00E9199A" w:rsidP="00AF25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No 2021. gada 1. oktobra visas ģimenes ārstu prakses ir iesaistījušās vakcinācijas pret Covid</w:t>
      </w:r>
      <w:r w:rsidR="00743C4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19 procesā. Vai nu pati ģimenes ārstu prakse nodrošina vakcinācijas pakalpojumu, vai praksei ir ārstniecības sadarbības iestāde, kur prakses pacients var saņemt vakcinācijas pakalpojumu. </w:t>
      </w:r>
    </w:p>
    <w:p w14:paraId="00000061" w14:textId="792FC878" w:rsidR="00934781" w:rsidRDefault="00E9199A" w:rsidP="00423FAC">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No 2021. gada 1. oktobra līdz 15. novembrim ir vērojams 9% pieaugums senioru vakcinācijai ģimenes ārstu praksēs (grafiks Nr.1). Tomēr īpaši būtiski ir sasniegt personu vecumā no 60 gadiem 90% pirmreizējās vakcinācijas aptveri pēc iespējas īsākā laika posmā,  ievērojot paaugstinātu Covid</w:t>
      </w:r>
      <w:r w:rsidR="00302FE4">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19 infekcijas sezonālo izplatību gada aukstākajos mēnešos, augsto personu vecumā virs 60 gadiem hospitalizāciju un tai sekojošo letālo iznākumu. </w:t>
      </w:r>
    </w:p>
    <w:p w14:paraId="5A6A06C5" w14:textId="77777777" w:rsidR="006366DB" w:rsidRDefault="006366DB">
      <w:pPr>
        <w:spacing w:after="0" w:line="240" w:lineRule="auto"/>
        <w:jc w:val="both"/>
        <w:rPr>
          <w:rFonts w:ascii="Times New Roman" w:eastAsia="Times New Roman" w:hAnsi="Times New Roman" w:cs="Times New Roman"/>
          <w:i/>
          <w:sz w:val="28"/>
          <w:szCs w:val="28"/>
        </w:rPr>
      </w:pPr>
    </w:p>
    <w:p w14:paraId="3596DFAE" w14:textId="0AC1BE16" w:rsidR="00A77061" w:rsidRPr="00323A34" w:rsidRDefault="00E9199A" w:rsidP="00391FE3">
      <w:pPr>
        <w:spacing w:after="0" w:line="240" w:lineRule="auto"/>
        <w:ind w:firstLine="567"/>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Grafiks Nr. 1</w:t>
      </w:r>
    </w:p>
    <w:p w14:paraId="00000065" w14:textId="77777777" w:rsidR="00934781" w:rsidRDefault="00E919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4066DB96" wp14:editId="4502D5B2">
            <wp:extent cx="5849775" cy="2495550"/>
            <wp:effectExtent l="0" t="0" r="0" b="0"/>
            <wp:docPr id="2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5849775" cy="2495550"/>
                    </a:xfrm>
                    <a:prstGeom prst="rect">
                      <a:avLst/>
                    </a:prstGeom>
                    <a:ln/>
                  </pic:spPr>
                </pic:pic>
              </a:graphicData>
            </a:graphic>
          </wp:inline>
        </w:drawing>
      </w:r>
    </w:p>
    <w:p w14:paraId="47E18501" w14:textId="77777777" w:rsidR="00423FAC" w:rsidRDefault="00423FAC">
      <w:pPr>
        <w:spacing w:after="0" w:line="240" w:lineRule="auto"/>
        <w:ind w:firstLine="720"/>
        <w:jc w:val="both"/>
        <w:rPr>
          <w:rFonts w:ascii="Times New Roman" w:eastAsia="Times New Roman" w:hAnsi="Times New Roman" w:cs="Times New Roman"/>
          <w:sz w:val="28"/>
          <w:szCs w:val="28"/>
        </w:rPr>
      </w:pPr>
    </w:p>
    <w:p w14:paraId="6F4CF726" w14:textId="77777777" w:rsidR="00662DEE" w:rsidRDefault="00662DEE" w:rsidP="00A77061">
      <w:pPr>
        <w:spacing w:after="0" w:line="240" w:lineRule="auto"/>
        <w:ind w:firstLine="720"/>
        <w:jc w:val="both"/>
        <w:rPr>
          <w:rFonts w:ascii="Times New Roman" w:eastAsia="Times New Roman" w:hAnsi="Times New Roman" w:cs="Times New Roman"/>
          <w:sz w:val="28"/>
          <w:szCs w:val="28"/>
        </w:rPr>
      </w:pPr>
    </w:p>
    <w:p w14:paraId="4F02F682" w14:textId="337D770D" w:rsidR="00323A34" w:rsidRDefault="00E9199A" w:rsidP="00A77061">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Arī aptaujas dati (SKDS 2021. gada oktobrī - novembrī veikta aptauja) rāda, ka personas vecumā virs 70 gadiem kopumā atbalsta vakcināciju </w:t>
      </w:r>
      <w:r w:rsidR="00980130">
        <w:rPr>
          <w:rFonts w:ascii="Times New Roman" w:eastAsia="Times New Roman" w:hAnsi="Times New Roman" w:cs="Times New Roman"/>
          <w:sz w:val="28"/>
          <w:szCs w:val="28"/>
        </w:rPr>
        <w:t>(</w:t>
      </w:r>
      <w:r>
        <w:rPr>
          <w:rFonts w:ascii="Times New Roman" w:eastAsia="Times New Roman" w:hAnsi="Times New Roman" w:cs="Times New Roman"/>
          <w:sz w:val="28"/>
          <w:szCs w:val="28"/>
        </w:rPr>
        <w:t>76% no aptaujātajām personām</w:t>
      </w:r>
      <w:r w:rsidR="0098013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Tas nozīmē, lai sasniegtu 90% </w:t>
      </w:r>
      <w:r w:rsidR="000B2F79">
        <w:rPr>
          <w:rFonts w:ascii="Times New Roman" w:eastAsia="Times New Roman" w:hAnsi="Times New Roman" w:cs="Times New Roman"/>
          <w:sz w:val="28"/>
          <w:szCs w:val="28"/>
        </w:rPr>
        <w:t xml:space="preserve">vakcinācijas </w:t>
      </w:r>
      <w:r>
        <w:rPr>
          <w:rFonts w:ascii="Times New Roman" w:eastAsia="Times New Roman" w:hAnsi="Times New Roman" w:cs="Times New Roman"/>
          <w:sz w:val="28"/>
          <w:szCs w:val="28"/>
        </w:rPr>
        <w:t xml:space="preserve">aptveri </w:t>
      </w:r>
      <w:r>
        <w:rPr>
          <w:rFonts w:ascii="Times New Roman" w:eastAsia="Times New Roman" w:hAnsi="Times New Roman" w:cs="Times New Roman"/>
          <w:sz w:val="28"/>
          <w:szCs w:val="28"/>
        </w:rPr>
        <w:lastRenderedPageBreak/>
        <w:t xml:space="preserve">senioru vecuma grupā, ir nepieciešams ieguldīt papildu resursus, pūles un meklēt arvien jaunus risinājumus personu pārliecināšanai vakcinēties. </w:t>
      </w:r>
    </w:p>
    <w:p w14:paraId="02FC8CCD" w14:textId="77777777" w:rsidR="006366DB" w:rsidRDefault="006366DB" w:rsidP="00323A34">
      <w:pPr>
        <w:spacing w:after="0" w:line="240" w:lineRule="auto"/>
        <w:ind w:firstLine="720"/>
        <w:jc w:val="both"/>
        <w:rPr>
          <w:rFonts w:ascii="Times New Roman" w:eastAsia="Times New Roman" w:hAnsi="Times New Roman" w:cs="Times New Roman"/>
          <w:sz w:val="28"/>
          <w:szCs w:val="28"/>
        </w:rPr>
      </w:pPr>
    </w:p>
    <w:p w14:paraId="00000068" w14:textId="18C1E672" w:rsidR="00934781" w:rsidRDefault="00E9199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 xml:space="preserve">Grafiks Nr. 2. </w:t>
      </w:r>
      <w:r>
        <w:rPr>
          <w:rFonts w:ascii="Times New Roman" w:eastAsia="Times New Roman" w:hAnsi="Times New Roman" w:cs="Times New Roman"/>
          <w:sz w:val="28"/>
          <w:szCs w:val="28"/>
        </w:rPr>
        <w:t xml:space="preserve">Lai nodrošinātu primāro vakcināciju senioriem vecumā no 60 gadiem, ārstniecības iestādes jāmudina aktīvāk iesaistīties šo personu uzrunāšanā, kā arī vakcinācijas nodrošināšanā personu dzīvesvietā (vakcinācija dzīvesvietā pieejama personām virs 70 gadiem). Tāpat vēl arvien senioru </w:t>
      </w:r>
      <w:r w:rsidR="001F772F">
        <w:rPr>
          <w:rFonts w:ascii="Times New Roman" w:eastAsia="Times New Roman" w:hAnsi="Times New Roman" w:cs="Times New Roman"/>
          <w:sz w:val="28"/>
          <w:szCs w:val="28"/>
        </w:rPr>
        <w:t xml:space="preserve">vecuma grupā </w:t>
      </w:r>
      <w:r>
        <w:rPr>
          <w:rFonts w:ascii="Times New Roman" w:eastAsia="Times New Roman" w:hAnsi="Times New Roman" w:cs="Times New Roman"/>
          <w:sz w:val="28"/>
          <w:szCs w:val="28"/>
        </w:rPr>
        <w:t xml:space="preserve">no 60 gadiem vakcinācija jānodrošina ārstniecības iestādēs, ģimenes ārstu praksēs un izbraukuma vakcinācijās, kā arī citās pieejamās vakcinācijas formās. </w:t>
      </w:r>
    </w:p>
    <w:p w14:paraId="00000069" w14:textId="77777777" w:rsidR="00934781" w:rsidRDefault="00934781">
      <w:pPr>
        <w:spacing w:after="0" w:line="240" w:lineRule="auto"/>
        <w:ind w:firstLine="720"/>
        <w:jc w:val="both"/>
        <w:rPr>
          <w:rFonts w:ascii="Times New Roman" w:eastAsia="Times New Roman" w:hAnsi="Times New Roman" w:cs="Times New Roman"/>
          <w:color w:val="FF0000"/>
          <w:sz w:val="28"/>
          <w:szCs w:val="28"/>
        </w:rPr>
      </w:pPr>
    </w:p>
    <w:p w14:paraId="0000006A" w14:textId="77777777" w:rsidR="00934781" w:rsidRDefault="00E919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18CCDD17" wp14:editId="064A8384">
            <wp:extent cx="5731200" cy="317500"/>
            <wp:effectExtent l="0" t="0" r="0" b="0"/>
            <wp:docPr id="2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9"/>
                    <a:srcRect/>
                    <a:stretch>
                      <a:fillRect/>
                    </a:stretch>
                  </pic:blipFill>
                  <pic:spPr>
                    <a:xfrm>
                      <a:off x="0" y="0"/>
                      <a:ext cx="5731200" cy="317500"/>
                    </a:xfrm>
                    <a:prstGeom prst="rect">
                      <a:avLst/>
                    </a:prstGeom>
                    <a:ln/>
                  </pic:spPr>
                </pic:pic>
              </a:graphicData>
            </a:graphic>
          </wp:inline>
        </w:drawing>
      </w:r>
      <w:r>
        <w:rPr>
          <w:rFonts w:ascii="Times New Roman" w:eastAsia="Times New Roman" w:hAnsi="Times New Roman" w:cs="Times New Roman"/>
          <w:noProof/>
          <w:sz w:val="28"/>
          <w:szCs w:val="28"/>
        </w:rPr>
        <w:drawing>
          <wp:inline distT="114300" distB="114300" distL="114300" distR="114300" wp14:anchorId="73A40F5B" wp14:editId="77EDFCEF">
            <wp:extent cx="5743575" cy="4043363"/>
            <wp:effectExtent l="0" t="0" r="0" b="0"/>
            <wp:docPr id="27"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0"/>
                    <a:srcRect/>
                    <a:stretch>
                      <a:fillRect/>
                    </a:stretch>
                  </pic:blipFill>
                  <pic:spPr>
                    <a:xfrm>
                      <a:off x="0" y="0"/>
                      <a:ext cx="5743575" cy="4043363"/>
                    </a:xfrm>
                    <a:prstGeom prst="rect">
                      <a:avLst/>
                    </a:prstGeom>
                    <a:ln/>
                  </pic:spPr>
                </pic:pic>
              </a:graphicData>
            </a:graphic>
          </wp:inline>
        </w:drawing>
      </w:r>
    </w:p>
    <w:p w14:paraId="0000006B" w14:textId="77777777" w:rsidR="00934781" w:rsidRDefault="00934781">
      <w:pPr>
        <w:spacing w:after="0" w:line="240" w:lineRule="auto"/>
        <w:jc w:val="both"/>
        <w:rPr>
          <w:rFonts w:ascii="Times New Roman" w:eastAsia="Times New Roman" w:hAnsi="Times New Roman" w:cs="Times New Roman"/>
          <w:sz w:val="28"/>
          <w:szCs w:val="28"/>
        </w:rPr>
      </w:pPr>
    </w:p>
    <w:p w14:paraId="0000006C" w14:textId="77777777" w:rsidR="00934781" w:rsidRDefault="00E9199A">
      <w:pPr>
        <w:spacing w:after="0" w:line="240" w:lineRule="auto"/>
        <w:jc w:val="center"/>
        <w:rPr>
          <w:rFonts w:ascii="Times New Roman" w:eastAsia="Times New Roman" w:hAnsi="Times New Roman" w:cs="Times New Roman"/>
          <w:b/>
          <w:color w:val="2A2A2A"/>
          <w:sz w:val="28"/>
          <w:szCs w:val="28"/>
        </w:rPr>
      </w:pPr>
      <w:r>
        <w:rPr>
          <w:rFonts w:ascii="Times New Roman" w:eastAsia="Times New Roman" w:hAnsi="Times New Roman" w:cs="Times New Roman"/>
          <w:b/>
          <w:color w:val="2A2A2A"/>
          <w:sz w:val="28"/>
          <w:szCs w:val="28"/>
        </w:rPr>
        <w:t>1.2. Bērnu vakcinācijas nodrošināšana</w:t>
      </w:r>
    </w:p>
    <w:p w14:paraId="0000006D" w14:textId="77777777" w:rsidR="00934781" w:rsidRDefault="00934781">
      <w:pPr>
        <w:spacing w:after="0" w:line="240" w:lineRule="auto"/>
        <w:jc w:val="both"/>
        <w:rPr>
          <w:rFonts w:ascii="Times New Roman" w:eastAsia="Times New Roman" w:hAnsi="Times New Roman" w:cs="Times New Roman"/>
          <w:color w:val="2A2A2A"/>
          <w:sz w:val="28"/>
          <w:szCs w:val="28"/>
        </w:rPr>
      </w:pPr>
    </w:p>
    <w:p w14:paraId="0000006E" w14:textId="00F391EB" w:rsidR="00934781" w:rsidRDefault="00E9199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Eiropas Zāļu aģentūras (EZA) Zāļu reģistrācijas komiteja (CHMP) 2021. gada 25. novembrī ir ieteikusi apstiprināt lietošanas paplašināšanu Covid-19 vakcīnai “Comirnaty”, iekļaujot arī bērnus vecumā no 5 līdz 11 gadiem. Šo vakcīnu ir izstrādājuši uzņēmumi Pfizer un BioNTech, un tā jau iepriekš ir bijusi apstiprināta lietošanai pieaugušajiem un bērniem no 12 gad</w:t>
      </w:r>
      <w:r w:rsidR="00556A73">
        <w:rPr>
          <w:rFonts w:ascii="Times New Roman" w:eastAsia="Times New Roman" w:hAnsi="Times New Roman" w:cs="Times New Roman"/>
          <w:sz w:val="28"/>
          <w:szCs w:val="28"/>
        </w:rPr>
        <w:t>u vecuma</w:t>
      </w:r>
      <w:r>
        <w:rPr>
          <w:rFonts w:ascii="Times New Roman" w:eastAsia="Times New Roman" w:hAnsi="Times New Roman" w:cs="Times New Roman"/>
          <w:sz w:val="28"/>
          <w:szCs w:val="28"/>
        </w:rPr>
        <w:t>. Papildus EZA vērtēšanā ir iesniegta arī Moderna (</w:t>
      </w:r>
      <w:proofErr w:type="spellStart"/>
      <w:r>
        <w:rPr>
          <w:rFonts w:ascii="Times New Roman" w:eastAsia="Times New Roman" w:hAnsi="Times New Roman" w:cs="Times New Roman"/>
          <w:sz w:val="28"/>
          <w:szCs w:val="28"/>
        </w:rPr>
        <w:t>Spikevax</w:t>
      </w:r>
      <w:proofErr w:type="spellEnd"/>
      <w:r>
        <w:rPr>
          <w:rFonts w:ascii="Times New Roman" w:eastAsia="Times New Roman" w:hAnsi="Times New Roman" w:cs="Times New Roman"/>
          <w:sz w:val="28"/>
          <w:szCs w:val="28"/>
        </w:rPr>
        <w:t>) vakcīnas izmantošana bērniem vecumā no 5 līdz 11 gadiem.</w:t>
      </w:r>
      <w:r>
        <w:rPr>
          <w:rFonts w:ascii="Times New Roman" w:eastAsia="Times New Roman" w:hAnsi="Times New Roman" w:cs="Times New Roman"/>
          <w:sz w:val="28"/>
          <w:szCs w:val="28"/>
        </w:rPr>
        <w:tab/>
      </w:r>
    </w:p>
    <w:p w14:paraId="0000006F" w14:textId="6FB5C7F2" w:rsidR="00934781" w:rsidRPr="00187793" w:rsidRDefault="00E9199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Bērnu vecumā no 5 līdz 11 gadiem vakcinācijas pret Covid</w:t>
      </w:r>
      <w:r w:rsidR="0006447B">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19 process Latvijā sāksies </w:t>
      </w:r>
      <w:r w:rsidRPr="00452E62">
        <w:rPr>
          <w:rFonts w:ascii="Times New Roman" w:eastAsia="Times New Roman" w:hAnsi="Times New Roman" w:cs="Times New Roman"/>
          <w:sz w:val="28"/>
          <w:szCs w:val="28"/>
        </w:rPr>
        <w:t xml:space="preserve">pēc </w:t>
      </w:r>
      <w:r w:rsidRPr="00D74A67">
        <w:rPr>
          <w:rFonts w:ascii="Times New Roman" w:eastAsia="Times New Roman" w:hAnsi="Times New Roman" w:cs="Times New Roman"/>
          <w:sz w:val="28"/>
          <w:szCs w:val="28"/>
        </w:rPr>
        <w:t>Imunizācijas valsts padomes rekomendācijas saņemšanas un</w:t>
      </w:r>
      <w:r w:rsidRPr="00187793">
        <w:rPr>
          <w:rFonts w:ascii="Times New Roman" w:eastAsia="Times New Roman" w:hAnsi="Times New Roman" w:cs="Times New Roman"/>
          <w:sz w:val="28"/>
          <w:szCs w:val="28"/>
        </w:rPr>
        <w:t xml:space="preserve"> </w:t>
      </w:r>
      <w:r w:rsidRPr="00187793">
        <w:rPr>
          <w:rFonts w:ascii="Times New Roman" w:eastAsia="Times New Roman" w:hAnsi="Times New Roman" w:cs="Times New Roman"/>
          <w:sz w:val="28"/>
          <w:szCs w:val="28"/>
        </w:rPr>
        <w:lastRenderedPageBreak/>
        <w:t>informācijas sniegšanas ārstniecības iestādēm un ģimenes ārstiem.</w:t>
      </w:r>
      <w:r w:rsidR="008F766F">
        <w:rPr>
          <w:rFonts w:ascii="Times New Roman" w:eastAsia="Times New Roman" w:hAnsi="Times New Roman" w:cs="Times New Roman"/>
          <w:sz w:val="28"/>
          <w:szCs w:val="28"/>
        </w:rPr>
        <w:t xml:space="preserve"> 2021. gada 13. decembrī Latvijai tika piegādāti 54 000</w:t>
      </w:r>
      <w:r w:rsidRPr="00187793">
        <w:rPr>
          <w:rFonts w:ascii="Times New Roman" w:eastAsia="Times New Roman" w:hAnsi="Times New Roman" w:cs="Times New Roman"/>
          <w:sz w:val="28"/>
          <w:szCs w:val="28"/>
        </w:rPr>
        <w:t xml:space="preserve"> </w:t>
      </w:r>
      <w:r w:rsidR="008F766F">
        <w:rPr>
          <w:rFonts w:ascii="Times New Roman" w:eastAsia="Times New Roman" w:hAnsi="Times New Roman" w:cs="Times New Roman"/>
          <w:sz w:val="28"/>
          <w:szCs w:val="28"/>
        </w:rPr>
        <w:t xml:space="preserve">Comirnaty bērnu vakcīnu. 2021. gada 16. decembrī tika uzsākta vakcinācijas personā vecumā no 5 līdz 11 gadiem. 2021. gada </w:t>
      </w:r>
      <w:r w:rsidR="008F766F" w:rsidRPr="008F766F">
        <w:rPr>
          <w:rFonts w:ascii="Times New Roman" w:eastAsia="Times New Roman" w:hAnsi="Times New Roman" w:cs="Times New Roman"/>
          <w:sz w:val="28"/>
          <w:szCs w:val="28"/>
        </w:rPr>
        <w:t>14. - 17. decembrī vakcīnas tik</w:t>
      </w:r>
      <w:r w:rsidR="008F766F">
        <w:rPr>
          <w:rFonts w:ascii="Times New Roman" w:eastAsia="Times New Roman" w:hAnsi="Times New Roman" w:cs="Times New Roman"/>
          <w:sz w:val="28"/>
          <w:szCs w:val="28"/>
        </w:rPr>
        <w:t>a</w:t>
      </w:r>
      <w:r w:rsidR="008F766F" w:rsidRPr="008F766F">
        <w:rPr>
          <w:rFonts w:ascii="Times New Roman" w:eastAsia="Times New Roman" w:hAnsi="Times New Roman" w:cs="Times New Roman"/>
          <w:sz w:val="28"/>
          <w:szCs w:val="28"/>
        </w:rPr>
        <w:t xml:space="preserve"> piegādātas 107 vakcinācijas kabinetiem – 26 ārstniecības iestādēm un 84 ģimenes ārstu praksēm, kopā piegādājot 1710 vakcīnu devas</w:t>
      </w:r>
      <w:r w:rsidR="008F766F">
        <w:rPr>
          <w:rFonts w:ascii="Times New Roman" w:eastAsia="Times New Roman" w:hAnsi="Times New Roman" w:cs="Times New Roman"/>
          <w:sz w:val="28"/>
          <w:szCs w:val="28"/>
        </w:rPr>
        <w:t>.</w:t>
      </w:r>
    </w:p>
    <w:p w14:paraId="00000070" w14:textId="30EC6BBB" w:rsidR="00934781" w:rsidRDefault="00E9199A">
      <w:pPr>
        <w:spacing w:after="0" w:line="240" w:lineRule="auto"/>
        <w:ind w:firstLine="720"/>
        <w:jc w:val="both"/>
        <w:rPr>
          <w:rFonts w:ascii="Times New Roman" w:eastAsia="Times New Roman" w:hAnsi="Times New Roman" w:cs="Times New Roman"/>
          <w:sz w:val="28"/>
          <w:szCs w:val="28"/>
        </w:rPr>
      </w:pPr>
      <w:r w:rsidRPr="00187793">
        <w:rPr>
          <w:rFonts w:ascii="Times New Roman" w:eastAsia="Times New Roman" w:hAnsi="Times New Roman" w:cs="Times New Roman"/>
          <w:sz w:val="28"/>
          <w:szCs w:val="28"/>
        </w:rPr>
        <w:t xml:space="preserve">Bērniem no 5 līdz 11 gadu vecuma “Comirnaty” deva būs mazāka nekā tā, kas tiek lietota cilvēkiem no 12 gadu vecuma (10 µg salīdzinājumā ar 30 µg). Tā tiek ievadīta </w:t>
      </w:r>
      <w:r w:rsidRPr="00D74A67">
        <w:rPr>
          <w:rFonts w:ascii="Times New Roman" w:eastAsia="Times New Roman" w:hAnsi="Times New Roman" w:cs="Times New Roman"/>
          <w:sz w:val="28"/>
          <w:szCs w:val="28"/>
        </w:rPr>
        <w:t>di</w:t>
      </w:r>
      <w:r w:rsidR="00187793" w:rsidRPr="00D74A67">
        <w:rPr>
          <w:rFonts w:ascii="Times New Roman" w:eastAsia="Times New Roman" w:hAnsi="Times New Roman" w:cs="Times New Roman"/>
          <w:sz w:val="28"/>
          <w:szCs w:val="28"/>
        </w:rPr>
        <w:t>vu devu shēmā</w:t>
      </w:r>
      <w:r w:rsidR="00187793" w:rsidRPr="00187793">
        <w:rPr>
          <w:rFonts w:ascii="Times New Roman" w:eastAsia="Times New Roman" w:hAnsi="Times New Roman" w:cs="Times New Roman"/>
          <w:sz w:val="28"/>
          <w:szCs w:val="28"/>
        </w:rPr>
        <w:t xml:space="preserve"> </w:t>
      </w:r>
      <w:r w:rsidRPr="00187793">
        <w:rPr>
          <w:rFonts w:ascii="Times New Roman" w:eastAsia="Times New Roman" w:hAnsi="Times New Roman" w:cs="Times New Roman"/>
          <w:sz w:val="28"/>
          <w:szCs w:val="28"/>
        </w:rPr>
        <w:t>augšdelma</w:t>
      </w:r>
      <w:r>
        <w:rPr>
          <w:rFonts w:ascii="Times New Roman" w:eastAsia="Times New Roman" w:hAnsi="Times New Roman" w:cs="Times New Roman"/>
          <w:sz w:val="28"/>
          <w:szCs w:val="28"/>
        </w:rPr>
        <w:t xml:space="preserve"> muskulī ar trīs nedēļu starplaiku tāpat kā lielāka vecuma grupā. Saskaņā ar Imunizācijas valsts padomes rekomendāciju, otrā deva ir ievadāma 3 mēnešu laikā pēc 1. devas.</w:t>
      </w:r>
    </w:p>
    <w:p w14:paraId="00000071" w14:textId="77777777" w:rsidR="00934781" w:rsidRDefault="00E9199A">
      <w:pPr>
        <w:spacing w:after="0" w:line="240" w:lineRule="auto"/>
        <w:ind w:firstLine="720"/>
        <w:jc w:val="both"/>
        <w:rPr>
          <w:rFonts w:ascii="Times New Roman" w:eastAsia="Times New Roman" w:hAnsi="Times New Roman" w:cs="Times New Roman"/>
          <w:color w:val="2A2A2A"/>
          <w:sz w:val="28"/>
          <w:szCs w:val="28"/>
        </w:rPr>
      </w:pPr>
      <w:r>
        <w:rPr>
          <w:rFonts w:ascii="Times New Roman" w:eastAsia="Times New Roman" w:hAnsi="Times New Roman" w:cs="Times New Roman"/>
          <w:sz w:val="28"/>
          <w:szCs w:val="28"/>
        </w:rPr>
        <w:t xml:space="preserve">Saskaņā ar Centrālās statistikas pārvaldes datiem, Latvijā ir aptuveni 141 000 personu vecumā no 5 līdz 11 gadiem. Lai sasniegtu 65% aptveri šajā grupā, </w:t>
      </w:r>
      <w:r>
        <w:rPr>
          <w:rFonts w:ascii="Times New Roman" w:eastAsia="Times New Roman" w:hAnsi="Times New Roman" w:cs="Times New Roman"/>
          <w:color w:val="2A2A2A"/>
          <w:sz w:val="28"/>
          <w:szCs w:val="28"/>
        </w:rPr>
        <w:t xml:space="preserve">vakcināciju ir nepieciešams saņemt aptuveni 90 000 personu vecumā no 5 līdz 11 gadiem. </w:t>
      </w:r>
    </w:p>
    <w:p w14:paraId="00000072" w14:textId="77777777" w:rsidR="00934781" w:rsidRDefault="00E9199A">
      <w:pPr>
        <w:spacing w:after="0" w:line="240" w:lineRule="auto"/>
        <w:ind w:firstLine="720"/>
        <w:jc w:val="both"/>
        <w:rPr>
          <w:rFonts w:ascii="Times New Roman" w:eastAsia="Times New Roman" w:hAnsi="Times New Roman" w:cs="Times New Roman"/>
          <w:color w:val="2A2A2A"/>
          <w:sz w:val="28"/>
          <w:szCs w:val="28"/>
        </w:rPr>
      </w:pPr>
      <w:r>
        <w:rPr>
          <w:rFonts w:ascii="Times New Roman" w:eastAsia="Times New Roman" w:hAnsi="Times New Roman" w:cs="Times New Roman"/>
          <w:color w:val="2A2A2A"/>
          <w:sz w:val="28"/>
          <w:szCs w:val="28"/>
        </w:rPr>
        <w:t>Plānots, ka vakcinācijas pret Covid-19 pakalpojumu bērniem varēs saņemt ģimenes ārstu praksēs un ārstniecības iestādēs, papildus izvērtējot iespējas nodrošināt vakcināciju izglītības iestādēs.</w:t>
      </w:r>
    </w:p>
    <w:p w14:paraId="00000073" w14:textId="77777777" w:rsidR="00934781" w:rsidRDefault="00934781">
      <w:pPr>
        <w:spacing w:after="0" w:line="240" w:lineRule="auto"/>
        <w:jc w:val="both"/>
        <w:rPr>
          <w:rFonts w:ascii="Times New Roman" w:eastAsia="Times New Roman" w:hAnsi="Times New Roman" w:cs="Times New Roman"/>
          <w:color w:val="2A2A2A"/>
          <w:sz w:val="28"/>
          <w:szCs w:val="28"/>
        </w:rPr>
      </w:pPr>
    </w:p>
    <w:p w14:paraId="00000074" w14:textId="77777777" w:rsidR="00934781" w:rsidRDefault="00E9199A">
      <w:pPr>
        <w:spacing w:after="0" w:line="240" w:lineRule="auto"/>
        <w:jc w:val="center"/>
        <w:rPr>
          <w:rFonts w:ascii="Times New Roman" w:eastAsia="Times New Roman" w:hAnsi="Times New Roman" w:cs="Times New Roman"/>
          <w:b/>
          <w:color w:val="2A2A2A"/>
          <w:sz w:val="28"/>
          <w:szCs w:val="28"/>
        </w:rPr>
      </w:pPr>
      <w:r>
        <w:rPr>
          <w:rFonts w:ascii="Times New Roman" w:eastAsia="Times New Roman" w:hAnsi="Times New Roman" w:cs="Times New Roman"/>
          <w:b/>
          <w:color w:val="2A2A2A"/>
          <w:sz w:val="28"/>
          <w:szCs w:val="28"/>
        </w:rPr>
        <w:t>1.3. Pārējās sabiedrības vakcinācijas nodrošināšana</w:t>
      </w:r>
    </w:p>
    <w:p w14:paraId="00000075" w14:textId="77777777" w:rsidR="00934781" w:rsidRDefault="00934781">
      <w:pPr>
        <w:spacing w:after="0" w:line="240" w:lineRule="auto"/>
        <w:jc w:val="center"/>
        <w:rPr>
          <w:rFonts w:ascii="Times New Roman" w:eastAsia="Times New Roman" w:hAnsi="Times New Roman" w:cs="Times New Roman"/>
          <w:b/>
          <w:color w:val="2A2A2A"/>
          <w:sz w:val="28"/>
          <w:szCs w:val="28"/>
        </w:rPr>
      </w:pPr>
    </w:p>
    <w:p w14:paraId="2990A3C7" w14:textId="47DA5018" w:rsidR="003E1B5C" w:rsidRDefault="00E9199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2A2A2A"/>
          <w:sz w:val="28"/>
          <w:szCs w:val="28"/>
        </w:rPr>
        <w:tab/>
      </w:r>
      <w:r>
        <w:rPr>
          <w:rFonts w:ascii="Times New Roman" w:eastAsia="Times New Roman" w:hAnsi="Times New Roman" w:cs="Times New Roman"/>
          <w:sz w:val="28"/>
          <w:szCs w:val="28"/>
        </w:rPr>
        <w:t xml:space="preserve">Uz 2021.gada 6.decembri ir sasniegta 77,61% vakcinācijas aptvere personu vecumā no 12 gadiem (saņemta vismaz 1 deva) vidū, savukārt no kopējās populācijas vakcināciju ir uzsākuši 67,77% iedzīvotāju. </w:t>
      </w:r>
    </w:p>
    <w:p w14:paraId="4D98D94E" w14:textId="09EB7F75" w:rsidR="003E1B5C" w:rsidRDefault="003E1B5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Kopējais iedzīvotāju skaits Latvijā vecumā no 12 līdz 59 gadiem ir 1 125 829 personas, no kurām vismaz 1 devu ir saņēmušas 886 731 personas (uz 09.12.2021.).</w:t>
      </w:r>
    </w:p>
    <w:p w14:paraId="00000077" w14:textId="7506EE05" w:rsidR="00934781" w:rsidRDefault="00E9199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Lai nodrošinātu pārējās sabiedrības primāro vakcināciju </w:t>
      </w:r>
      <w:r w:rsidRPr="00187793">
        <w:rPr>
          <w:rFonts w:ascii="Times New Roman" w:eastAsia="Times New Roman" w:hAnsi="Times New Roman" w:cs="Times New Roman"/>
          <w:sz w:val="28"/>
          <w:szCs w:val="28"/>
        </w:rPr>
        <w:t xml:space="preserve">pret </w:t>
      </w:r>
      <w:r w:rsidRPr="00D74A67">
        <w:rPr>
          <w:rFonts w:ascii="Times New Roman" w:eastAsia="Times New Roman" w:hAnsi="Times New Roman" w:cs="Times New Roman"/>
          <w:sz w:val="28"/>
          <w:szCs w:val="28"/>
        </w:rPr>
        <w:t>Covid</w:t>
      </w:r>
      <w:r w:rsidR="00187793" w:rsidRPr="00D74A67">
        <w:rPr>
          <w:rFonts w:ascii="Times New Roman" w:eastAsia="Times New Roman" w:hAnsi="Times New Roman" w:cs="Times New Roman"/>
          <w:sz w:val="28"/>
          <w:szCs w:val="28"/>
        </w:rPr>
        <w:t>-</w:t>
      </w:r>
      <w:r w:rsidRPr="00D74A67">
        <w:rPr>
          <w:rFonts w:ascii="Times New Roman" w:eastAsia="Times New Roman" w:hAnsi="Times New Roman" w:cs="Times New Roman"/>
          <w:sz w:val="28"/>
          <w:szCs w:val="28"/>
        </w:rPr>
        <w:t>19</w:t>
      </w:r>
      <w:r w:rsidRPr="00187793">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vakcinācija tiks turpināta ģimenes ārstu praksēs, ārstniecības iestādēs, vakcinācijas punktos pašvaldību telpās un tirdzniecības centros, kā arī izbraukuma </w:t>
      </w:r>
      <w:r w:rsidR="00CB2BA6">
        <w:rPr>
          <w:rFonts w:ascii="Times New Roman" w:eastAsia="Times New Roman" w:hAnsi="Times New Roman" w:cs="Times New Roman"/>
          <w:sz w:val="28"/>
          <w:szCs w:val="28"/>
        </w:rPr>
        <w:t>vakcinācijā</w:t>
      </w:r>
      <w:r>
        <w:rPr>
          <w:rFonts w:ascii="Times New Roman" w:eastAsia="Times New Roman" w:hAnsi="Times New Roman" w:cs="Times New Roman"/>
          <w:sz w:val="28"/>
          <w:szCs w:val="28"/>
        </w:rPr>
        <w:t xml:space="preserve">. Ņemot vērā izbraukuma vakcinācijas pieprasījumu 2021. gadā dažādos Latvijas novados un pagastos, 2022. gadā  sadarbībā ar pašvaldībām tiks turpināta izbraukuma vakcinācija ar mērķi nodrošināt vakcināciju pēc iespējas tuvāk cilvēka dzīvesvietai un ikdienas gaitām, tai skaitā arī tam atbilstošas un piemērotas komunikācijas aktivitātes. </w:t>
      </w:r>
    </w:p>
    <w:p w14:paraId="22A47385" w14:textId="77777777" w:rsidR="002F212A" w:rsidRDefault="002F212A">
      <w:pPr>
        <w:spacing w:after="0" w:line="240" w:lineRule="auto"/>
        <w:ind w:firstLine="720"/>
        <w:jc w:val="center"/>
        <w:rPr>
          <w:rFonts w:ascii="Times New Roman" w:eastAsia="Times New Roman" w:hAnsi="Times New Roman" w:cs="Times New Roman"/>
          <w:b/>
          <w:sz w:val="30"/>
          <w:szCs w:val="30"/>
        </w:rPr>
      </w:pPr>
      <w:bookmarkStart w:id="3" w:name="_heading=h.k0z6f59tdrro" w:colFirst="0" w:colLast="0"/>
      <w:bookmarkEnd w:id="3"/>
    </w:p>
    <w:p w14:paraId="00000079" w14:textId="4CA80FE6" w:rsidR="00934781" w:rsidRDefault="00E9199A">
      <w:pPr>
        <w:spacing w:after="0" w:line="240" w:lineRule="auto"/>
        <w:ind w:firstLine="720"/>
        <w:jc w:val="center"/>
        <w:rPr>
          <w:rFonts w:ascii="Times New Roman" w:eastAsia="Times New Roman" w:hAnsi="Times New Roman" w:cs="Times New Roman"/>
          <w:b/>
          <w:sz w:val="30"/>
          <w:szCs w:val="30"/>
        </w:rPr>
      </w:pPr>
      <w:r>
        <w:rPr>
          <w:rFonts w:ascii="Times New Roman" w:eastAsia="Times New Roman" w:hAnsi="Times New Roman" w:cs="Times New Roman"/>
          <w:b/>
          <w:sz w:val="30"/>
          <w:szCs w:val="30"/>
        </w:rPr>
        <w:t xml:space="preserve">2. </w:t>
      </w:r>
      <w:proofErr w:type="spellStart"/>
      <w:r>
        <w:rPr>
          <w:rFonts w:ascii="Times New Roman" w:eastAsia="Times New Roman" w:hAnsi="Times New Roman" w:cs="Times New Roman"/>
          <w:b/>
          <w:sz w:val="30"/>
          <w:szCs w:val="30"/>
        </w:rPr>
        <w:t>Balstvakcinācijas</w:t>
      </w:r>
      <w:proofErr w:type="spellEnd"/>
      <w:r>
        <w:rPr>
          <w:rFonts w:ascii="Times New Roman" w:eastAsia="Times New Roman" w:hAnsi="Times New Roman" w:cs="Times New Roman"/>
          <w:b/>
          <w:sz w:val="30"/>
          <w:szCs w:val="30"/>
        </w:rPr>
        <w:t xml:space="preserve"> nodrošināšana</w:t>
      </w:r>
    </w:p>
    <w:p w14:paraId="0000007A" w14:textId="77777777" w:rsidR="00934781" w:rsidRDefault="00934781">
      <w:pPr>
        <w:spacing w:after="0" w:line="240" w:lineRule="auto"/>
        <w:ind w:firstLine="720"/>
        <w:jc w:val="center"/>
        <w:rPr>
          <w:rFonts w:ascii="Times New Roman" w:eastAsia="Times New Roman" w:hAnsi="Times New Roman" w:cs="Times New Roman"/>
          <w:b/>
          <w:sz w:val="30"/>
          <w:szCs w:val="30"/>
        </w:rPr>
      </w:pPr>
      <w:bookmarkStart w:id="4" w:name="_heading=h.noyvd7atj8gq" w:colFirst="0" w:colLast="0"/>
      <w:bookmarkEnd w:id="4"/>
    </w:p>
    <w:p w14:paraId="0000007B" w14:textId="77777777" w:rsidR="00934781" w:rsidRDefault="00E9199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Saskaņā ar Imunizācijas valsts padomes rekomendācijām, absolūta prioritāte gan katra individuālās veselības, gan sabiedrības epidemioloģiskās situācijas labā, ir nodrošināt nepārtrauktu un viegli pieejamu primāro vakcināciju.</w:t>
      </w:r>
      <w:r>
        <w:rPr>
          <w:rFonts w:ascii="Times New Roman" w:eastAsia="Times New Roman" w:hAnsi="Times New Roman" w:cs="Times New Roman"/>
          <w:sz w:val="32"/>
          <w:szCs w:val="32"/>
        </w:rPr>
        <w:t xml:space="preserve"> </w:t>
      </w:r>
      <w:r>
        <w:rPr>
          <w:rFonts w:ascii="Times New Roman" w:eastAsia="Times New Roman" w:hAnsi="Times New Roman" w:cs="Times New Roman"/>
          <w:sz w:val="28"/>
          <w:szCs w:val="28"/>
        </w:rPr>
        <w:t xml:space="preserve">Kā otrā prioritāte sabiedrības vakcinācijai pret Covid-19 ir nodrošināt senioru un </w:t>
      </w:r>
      <w:proofErr w:type="spellStart"/>
      <w:r>
        <w:rPr>
          <w:rFonts w:ascii="Times New Roman" w:eastAsia="Times New Roman" w:hAnsi="Times New Roman" w:cs="Times New Roman"/>
          <w:sz w:val="28"/>
          <w:szCs w:val="28"/>
        </w:rPr>
        <w:t>imūnsupresēto</w:t>
      </w:r>
      <w:proofErr w:type="spellEnd"/>
      <w:r>
        <w:rPr>
          <w:rFonts w:ascii="Times New Roman" w:eastAsia="Times New Roman" w:hAnsi="Times New Roman" w:cs="Times New Roman"/>
          <w:sz w:val="28"/>
          <w:szCs w:val="28"/>
        </w:rPr>
        <w:t xml:space="preserve"> pacientu </w:t>
      </w:r>
      <w:proofErr w:type="spellStart"/>
      <w:r>
        <w:rPr>
          <w:rFonts w:ascii="Times New Roman" w:eastAsia="Times New Roman" w:hAnsi="Times New Roman" w:cs="Times New Roman"/>
          <w:sz w:val="28"/>
          <w:szCs w:val="28"/>
        </w:rPr>
        <w:t>balstvakcināciju</w:t>
      </w:r>
      <w:proofErr w:type="spellEnd"/>
      <w:r>
        <w:rPr>
          <w:rFonts w:ascii="Times New Roman" w:eastAsia="Times New Roman" w:hAnsi="Times New Roman" w:cs="Times New Roman"/>
          <w:sz w:val="28"/>
          <w:szCs w:val="28"/>
        </w:rPr>
        <w:t xml:space="preserve"> un tās ātru un vieglu pieejamību.</w:t>
      </w:r>
    </w:p>
    <w:p w14:paraId="0000007C" w14:textId="77777777" w:rsidR="00934781" w:rsidRDefault="00E9199A">
      <w:pPr>
        <w:spacing w:after="0" w:line="240" w:lineRule="auto"/>
        <w:ind w:firstLine="720"/>
        <w:jc w:val="both"/>
        <w:rPr>
          <w:rFonts w:ascii="Times New Roman" w:eastAsia="Times New Roman" w:hAnsi="Times New Roman" w:cs="Times New Roman"/>
          <w:sz w:val="28"/>
          <w:szCs w:val="28"/>
        </w:rPr>
      </w:pPr>
      <w:bookmarkStart w:id="5" w:name="_heading=h.w7d0neednkvx" w:colFirst="0" w:colLast="0"/>
      <w:bookmarkEnd w:id="5"/>
      <w:proofErr w:type="spellStart"/>
      <w:r>
        <w:rPr>
          <w:rFonts w:ascii="Times New Roman" w:eastAsia="Times New Roman" w:hAnsi="Times New Roman" w:cs="Times New Roman"/>
          <w:sz w:val="28"/>
          <w:szCs w:val="28"/>
        </w:rPr>
        <w:lastRenderedPageBreak/>
        <w:t>Balstvakcinācijas</w:t>
      </w:r>
      <w:proofErr w:type="spellEnd"/>
      <w:r>
        <w:rPr>
          <w:rFonts w:ascii="Times New Roman" w:eastAsia="Times New Roman" w:hAnsi="Times New Roman" w:cs="Times New Roman"/>
          <w:sz w:val="28"/>
          <w:szCs w:val="28"/>
        </w:rPr>
        <w:t xml:space="preserve"> programmas mērķis</w:t>
      </w:r>
      <w:r>
        <w:rPr>
          <w:rFonts w:ascii="Times New Roman" w:eastAsia="Times New Roman" w:hAnsi="Times New Roman" w:cs="Times New Roman"/>
          <w:sz w:val="28"/>
          <w:szCs w:val="28"/>
          <w:vertAlign w:val="superscript"/>
        </w:rPr>
        <w:footnoteReference w:id="1"/>
      </w:r>
      <w:r>
        <w:rPr>
          <w:rFonts w:ascii="Times New Roman" w:eastAsia="Times New Roman" w:hAnsi="Times New Roman" w:cs="Times New Roman"/>
          <w:sz w:val="28"/>
          <w:szCs w:val="28"/>
        </w:rPr>
        <w:t xml:space="preserve"> ir novērst hospitalizāciju, smagu saslimšanu un nāvi īpaši tajās sabiedrības grupās, kur uz pierādījumiem balstītos pētījumos ir zināms, ka primārā imunizācija varētu vairs nenodrošināt optimālu imūno aizsardzību (</w:t>
      </w:r>
      <w:proofErr w:type="spellStart"/>
      <w:r>
        <w:rPr>
          <w:rFonts w:ascii="Times New Roman" w:eastAsia="Times New Roman" w:hAnsi="Times New Roman" w:cs="Times New Roman"/>
          <w:sz w:val="28"/>
          <w:szCs w:val="28"/>
        </w:rPr>
        <w:t>imūnsupresēti</w:t>
      </w:r>
      <w:proofErr w:type="spellEnd"/>
      <w:r>
        <w:rPr>
          <w:rFonts w:ascii="Times New Roman" w:eastAsia="Times New Roman" w:hAnsi="Times New Roman" w:cs="Times New Roman"/>
          <w:sz w:val="28"/>
          <w:szCs w:val="28"/>
        </w:rPr>
        <w:t xml:space="preserve"> pacienti, iedzīvotāji vecumā virs 65 gadiem, sociālo un aprūpes centru pieaugušie pastāvīgie iedzīvotāji, pacienti noteiktā vecumā ar hroniskām augsta riska </w:t>
      </w:r>
      <w:proofErr w:type="spellStart"/>
      <w:r>
        <w:rPr>
          <w:rFonts w:ascii="Times New Roman" w:eastAsia="Times New Roman" w:hAnsi="Times New Roman" w:cs="Times New Roman"/>
          <w:sz w:val="28"/>
          <w:szCs w:val="28"/>
        </w:rPr>
        <w:t>blakussaslimšanām</w:t>
      </w:r>
      <w:proofErr w:type="spellEnd"/>
      <w:r>
        <w:rPr>
          <w:rFonts w:ascii="Times New Roman" w:eastAsia="Times New Roman" w:hAnsi="Times New Roman" w:cs="Times New Roman"/>
          <w:sz w:val="28"/>
          <w:szCs w:val="28"/>
        </w:rPr>
        <w:t>).</w:t>
      </w:r>
    </w:p>
    <w:p w14:paraId="0000007D" w14:textId="77777777" w:rsidR="00934781" w:rsidRDefault="00934781">
      <w:pPr>
        <w:spacing w:after="0" w:line="240" w:lineRule="auto"/>
        <w:jc w:val="both"/>
        <w:rPr>
          <w:rFonts w:ascii="Times New Roman" w:eastAsia="Times New Roman" w:hAnsi="Times New Roman" w:cs="Times New Roman"/>
          <w:sz w:val="28"/>
          <w:szCs w:val="28"/>
        </w:rPr>
      </w:pPr>
    </w:p>
    <w:p w14:paraId="0000007E" w14:textId="179A216B" w:rsidR="00934781" w:rsidRDefault="00E9199A" w:rsidP="00A77061">
      <w:pPr>
        <w:spacing w:after="0" w:line="240" w:lineRule="auto"/>
        <w:ind w:firstLine="720"/>
        <w:jc w:val="both"/>
        <w:rPr>
          <w:rFonts w:ascii="Times New Roman" w:eastAsia="Times New Roman" w:hAnsi="Times New Roman" w:cs="Times New Roman"/>
          <w:sz w:val="28"/>
          <w:szCs w:val="28"/>
        </w:rPr>
      </w:pPr>
      <w:bookmarkStart w:id="6" w:name="_heading=h.4d9ux5r8sm2u" w:colFirst="0" w:colLast="0"/>
      <w:bookmarkEnd w:id="6"/>
      <w:r>
        <w:rPr>
          <w:rFonts w:ascii="Times New Roman" w:eastAsia="Times New Roman" w:hAnsi="Times New Roman" w:cs="Times New Roman"/>
          <w:i/>
          <w:sz w:val="28"/>
          <w:szCs w:val="28"/>
        </w:rPr>
        <w:t>Tabula Nr.1</w:t>
      </w:r>
      <w:r>
        <w:rPr>
          <w:rFonts w:ascii="Times New Roman" w:eastAsia="Times New Roman" w:hAnsi="Times New Roman" w:cs="Times New Roman"/>
          <w:sz w:val="28"/>
          <w:szCs w:val="28"/>
        </w:rPr>
        <w:t xml:space="preserve">: personu skaits, kurām ir pieejama </w:t>
      </w:r>
      <w:proofErr w:type="spellStart"/>
      <w:r>
        <w:rPr>
          <w:rFonts w:ascii="Times New Roman" w:eastAsia="Times New Roman" w:hAnsi="Times New Roman" w:cs="Times New Roman"/>
          <w:sz w:val="28"/>
          <w:szCs w:val="28"/>
        </w:rPr>
        <w:t>balstvakcinācija</w:t>
      </w:r>
      <w:proofErr w:type="spellEnd"/>
      <w:r>
        <w:rPr>
          <w:rFonts w:ascii="Times New Roman" w:eastAsia="Times New Roman" w:hAnsi="Times New Roman" w:cs="Times New Roman"/>
          <w:sz w:val="28"/>
          <w:szCs w:val="28"/>
        </w:rPr>
        <w:t xml:space="preserve"> 2021. gada </w:t>
      </w:r>
      <w:r w:rsidR="00294875">
        <w:rPr>
          <w:rFonts w:ascii="Times New Roman" w:eastAsia="Times New Roman" w:hAnsi="Times New Roman" w:cs="Times New Roman"/>
          <w:sz w:val="28"/>
          <w:szCs w:val="28"/>
        </w:rPr>
        <w:t xml:space="preserve">20. </w:t>
      </w:r>
      <w:r>
        <w:rPr>
          <w:rFonts w:ascii="Times New Roman" w:eastAsia="Times New Roman" w:hAnsi="Times New Roman" w:cs="Times New Roman"/>
          <w:sz w:val="28"/>
          <w:szCs w:val="28"/>
        </w:rPr>
        <w:t xml:space="preserve">decembrī jeb apritējuši </w:t>
      </w:r>
      <w:r w:rsidR="00294875">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mēneši pēc Astra </w:t>
      </w:r>
      <w:proofErr w:type="spellStart"/>
      <w:r>
        <w:rPr>
          <w:rFonts w:ascii="Times New Roman" w:eastAsia="Times New Roman" w:hAnsi="Times New Roman" w:cs="Times New Roman"/>
          <w:sz w:val="28"/>
          <w:szCs w:val="28"/>
        </w:rPr>
        <w:t>Zeneca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Vaxzevria</w:t>
      </w:r>
      <w:proofErr w:type="spellEnd"/>
      <w:r>
        <w:rPr>
          <w:rFonts w:ascii="Times New Roman" w:eastAsia="Times New Roman" w:hAnsi="Times New Roman" w:cs="Times New Roman"/>
          <w:sz w:val="28"/>
          <w:szCs w:val="28"/>
        </w:rPr>
        <w:t>), Moderna (</w:t>
      </w:r>
      <w:proofErr w:type="spellStart"/>
      <w:r>
        <w:rPr>
          <w:rFonts w:ascii="Times New Roman" w:eastAsia="Times New Roman" w:hAnsi="Times New Roman" w:cs="Times New Roman"/>
          <w:sz w:val="28"/>
          <w:szCs w:val="28"/>
        </w:rPr>
        <w:t>Spikevax</w:t>
      </w:r>
      <w:proofErr w:type="spellEnd"/>
      <w:r>
        <w:rPr>
          <w:rFonts w:ascii="Times New Roman" w:eastAsia="Times New Roman" w:hAnsi="Times New Roman" w:cs="Times New Roman"/>
          <w:sz w:val="28"/>
          <w:szCs w:val="28"/>
        </w:rPr>
        <w:t>) vai Pfizer-</w:t>
      </w:r>
      <w:r w:rsidR="00187793" w:rsidRPr="00187793">
        <w:rPr>
          <w:rFonts w:ascii="Times New Roman" w:eastAsia="Times New Roman" w:hAnsi="Times New Roman" w:cs="Times New Roman"/>
          <w:sz w:val="28"/>
          <w:szCs w:val="28"/>
        </w:rPr>
        <w:t>BioNTech</w:t>
      </w:r>
      <w:r w:rsidR="00187793" w:rsidRPr="00187793" w:rsidDel="0018779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(Comirnaty) vakcīnu saņemšanas vai ne mazāk kā 8 nedēļas pēc </w:t>
      </w:r>
      <w:proofErr w:type="spellStart"/>
      <w:r>
        <w:rPr>
          <w:rFonts w:ascii="Times New Roman" w:eastAsia="Times New Roman" w:hAnsi="Times New Roman" w:cs="Times New Roman"/>
          <w:sz w:val="28"/>
          <w:szCs w:val="28"/>
        </w:rPr>
        <w:t>Johnson&amp;Johnson</w:t>
      </w:r>
      <w:proofErr w:type="spellEnd"/>
      <w:r>
        <w:rPr>
          <w:rFonts w:ascii="Times New Roman" w:eastAsia="Times New Roman" w:hAnsi="Times New Roman" w:cs="Times New Roman"/>
          <w:sz w:val="28"/>
          <w:szCs w:val="28"/>
        </w:rPr>
        <w:t xml:space="preserve"> vakcīnas Janssen saņemšanas. </w:t>
      </w:r>
      <w:r w:rsidR="00294875">
        <w:rPr>
          <w:rFonts w:ascii="Times New Roman" w:eastAsia="Times New Roman" w:hAnsi="Times New Roman" w:cs="Times New Roman"/>
          <w:sz w:val="28"/>
          <w:szCs w:val="28"/>
        </w:rPr>
        <w:t xml:space="preserve">Līdz 2021. gada 20. decembrim </w:t>
      </w:r>
      <w:proofErr w:type="spellStart"/>
      <w:r w:rsidR="00294875">
        <w:rPr>
          <w:rFonts w:ascii="Times New Roman" w:eastAsia="Times New Roman" w:hAnsi="Times New Roman" w:cs="Times New Roman"/>
          <w:sz w:val="28"/>
          <w:szCs w:val="28"/>
        </w:rPr>
        <w:t>balstvakcināciju</w:t>
      </w:r>
      <w:proofErr w:type="spellEnd"/>
      <w:r w:rsidR="00294875">
        <w:rPr>
          <w:rFonts w:ascii="Times New Roman" w:eastAsia="Times New Roman" w:hAnsi="Times New Roman" w:cs="Times New Roman"/>
          <w:sz w:val="28"/>
          <w:szCs w:val="28"/>
        </w:rPr>
        <w:t xml:space="preserve"> ir saņēmušas 199 000 personas vecumā no 18 gadiem.  </w:t>
      </w:r>
    </w:p>
    <w:p w14:paraId="0000007F" w14:textId="72261F24" w:rsidR="00934781" w:rsidRDefault="00294875" w:rsidP="004D1F72">
      <w:pPr>
        <w:spacing w:after="0" w:line="240" w:lineRule="auto"/>
        <w:jc w:val="center"/>
        <w:rPr>
          <w:rFonts w:ascii="Times New Roman" w:eastAsia="Times New Roman" w:hAnsi="Times New Roman" w:cs="Times New Roman"/>
          <w:color w:val="2A2A2A"/>
          <w:sz w:val="28"/>
          <w:szCs w:val="28"/>
        </w:rPr>
      </w:pPr>
      <w:bookmarkStart w:id="7" w:name="_heading=h.e1j88w2rdxcw" w:colFirst="0" w:colLast="0"/>
      <w:bookmarkEnd w:id="7"/>
      <w:r>
        <w:rPr>
          <w:rFonts w:ascii="Times New Roman" w:eastAsia="Times New Roman" w:hAnsi="Times New Roman" w:cs="Times New Roman"/>
          <w:noProof/>
          <w:color w:val="2A2A2A"/>
          <w:sz w:val="28"/>
          <w:szCs w:val="28"/>
        </w:rPr>
        <w:drawing>
          <wp:inline distT="0" distB="0" distL="0" distR="0" wp14:anchorId="29AF5DF6" wp14:editId="7613D6D8">
            <wp:extent cx="4254500" cy="1854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54500" cy="1854200"/>
                    </a:xfrm>
                    <a:prstGeom prst="rect">
                      <a:avLst/>
                    </a:prstGeom>
                    <a:noFill/>
                    <a:ln>
                      <a:noFill/>
                    </a:ln>
                  </pic:spPr>
                </pic:pic>
              </a:graphicData>
            </a:graphic>
          </wp:inline>
        </w:drawing>
      </w:r>
    </w:p>
    <w:p w14:paraId="00000099" w14:textId="77777777" w:rsidR="00934781" w:rsidRDefault="00934781">
      <w:pPr>
        <w:spacing w:after="0" w:line="240" w:lineRule="auto"/>
        <w:rPr>
          <w:rFonts w:ascii="Times New Roman" w:eastAsia="Times New Roman" w:hAnsi="Times New Roman" w:cs="Times New Roman"/>
          <w:sz w:val="28"/>
          <w:szCs w:val="28"/>
        </w:rPr>
      </w:pPr>
      <w:bookmarkStart w:id="8" w:name="_heading=h.p9loi8tei7ur" w:colFirst="0" w:colLast="0"/>
      <w:bookmarkStart w:id="9" w:name="_heading=h.hw9utd5ep22o" w:colFirst="0" w:colLast="0"/>
      <w:bookmarkEnd w:id="8"/>
      <w:bookmarkEnd w:id="9"/>
    </w:p>
    <w:p w14:paraId="0000009A" w14:textId="6DC8B525" w:rsidR="00934781" w:rsidRDefault="00E9199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2022.gadā </w:t>
      </w:r>
      <w:proofErr w:type="spellStart"/>
      <w:r>
        <w:rPr>
          <w:rFonts w:ascii="Times New Roman" w:eastAsia="Times New Roman" w:hAnsi="Times New Roman" w:cs="Times New Roman"/>
          <w:sz w:val="28"/>
          <w:szCs w:val="28"/>
        </w:rPr>
        <w:t>balstvakcinācijas</w:t>
      </w:r>
      <w:proofErr w:type="spellEnd"/>
      <w:r>
        <w:rPr>
          <w:rFonts w:ascii="Times New Roman" w:eastAsia="Times New Roman" w:hAnsi="Times New Roman" w:cs="Times New Roman"/>
          <w:sz w:val="28"/>
          <w:szCs w:val="28"/>
        </w:rPr>
        <w:t xml:space="preserve"> procesa organizēšana tiks pielāgota Imunizācijas valsts padomes rekomendācijām un Sabiedrības vakcinācijas pret Covid-19 darba grupas lēmumiem.  </w:t>
      </w:r>
    </w:p>
    <w:p w14:paraId="47015CB3" w14:textId="77777777" w:rsidR="00375736" w:rsidRDefault="00375736">
      <w:pPr>
        <w:spacing w:after="0" w:line="240" w:lineRule="auto"/>
        <w:ind w:firstLine="720"/>
        <w:jc w:val="center"/>
        <w:rPr>
          <w:rFonts w:ascii="Times New Roman" w:eastAsia="Times New Roman" w:hAnsi="Times New Roman" w:cs="Times New Roman"/>
          <w:b/>
          <w:sz w:val="28"/>
          <w:szCs w:val="28"/>
        </w:rPr>
      </w:pPr>
    </w:p>
    <w:p w14:paraId="0000009C" w14:textId="21B59B4E" w:rsidR="00934781" w:rsidRDefault="00E9199A">
      <w:pPr>
        <w:spacing w:after="0" w:line="240" w:lineRule="auto"/>
        <w:ind w:firstLine="7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2.1. </w:t>
      </w:r>
      <w:proofErr w:type="spellStart"/>
      <w:r>
        <w:rPr>
          <w:rFonts w:ascii="Times New Roman" w:eastAsia="Times New Roman" w:hAnsi="Times New Roman" w:cs="Times New Roman"/>
          <w:b/>
          <w:sz w:val="28"/>
          <w:szCs w:val="28"/>
        </w:rPr>
        <w:t>Balstvakcinācijas</w:t>
      </w:r>
      <w:proofErr w:type="spellEnd"/>
      <w:r>
        <w:rPr>
          <w:rFonts w:ascii="Times New Roman" w:eastAsia="Times New Roman" w:hAnsi="Times New Roman" w:cs="Times New Roman"/>
          <w:b/>
          <w:sz w:val="28"/>
          <w:szCs w:val="28"/>
        </w:rPr>
        <w:t xml:space="preserve"> nodrošināšana riska grupām </w:t>
      </w:r>
    </w:p>
    <w:p w14:paraId="0000009D" w14:textId="77777777" w:rsidR="00934781" w:rsidRDefault="00934781">
      <w:pPr>
        <w:spacing w:after="0" w:line="240" w:lineRule="auto"/>
        <w:ind w:firstLine="720"/>
        <w:jc w:val="center"/>
        <w:rPr>
          <w:rFonts w:ascii="Times New Roman" w:eastAsia="Times New Roman" w:hAnsi="Times New Roman" w:cs="Times New Roman"/>
          <w:b/>
          <w:sz w:val="28"/>
          <w:szCs w:val="28"/>
        </w:rPr>
      </w:pPr>
      <w:bookmarkStart w:id="10" w:name="_heading=h.sqgmcahmbjpd" w:colFirst="0" w:colLast="0"/>
      <w:bookmarkEnd w:id="10"/>
    </w:p>
    <w:p w14:paraId="0000009E" w14:textId="77777777" w:rsidR="00934781" w:rsidRDefault="00E9199A">
      <w:pPr>
        <w:spacing w:after="0" w:line="240" w:lineRule="auto"/>
        <w:jc w:val="both"/>
        <w:rPr>
          <w:rFonts w:ascii="Times New Roman" w:eastAsia="Times New Roman" w:hAnsi="Times New Roman" w:cs="Times New Roman"/>
          <w:sz w:val="28"/>
          <w:szCs w:val="28"/>
        </w:rPr>
      </w:pPr>
      <w:bookmarkStart w:id="11" w:name="_heading=h.iisxzw8trryz" w:colFirst="0" w:colLast="0"/>
      <w:bookmarkEnd w:id="11"/>
      <w:r>
        <w:rPr>
          <w:rFonts w:ascii="Times New Roman" w:eastAsia="Times New Roman" w:hAnsi="Times New Roman" w:cs="Times New Roman"/>
          <w:sz w:val="28"/>
          <w:szCs w:val="28"/>
        </w:rPr>
        <w:tab/>
      </w:r>
      <w:r>
        <w:rPr>
          <w:rFonts w:ascii="Times New Roman" w:eastAsia="Times New Roman" w:hAnsi="Times New Roman" w:cs="Times New Roman"/>
          <w:b/>
          <w:sz w:val="28"/>
          <w:szCs w:val="28"/>
        </w:rPr>
        <w:t xml:space="preserve">Primāri </w:t>
      </w:r>
      <w:proofErr w:type="spellStart"/>
      <w:r>
        <w:rPr>
          <w:rFonts w:ascii="Times New Roman" w:eastAsia="Times New Roman" w:hAnsi="Times New Roman" w:cs="Times New Roman"/>
          <w:b/>
          <w:sz w:val="28"/>
          <w:szCs w:val="28"/>
        </w:rPr>
        <w:t>balstvakcināciju</w:t>
      </w:r>
      <w:proofErr w:type="spellEnd"/>
      <w:r>
        <w:rPr>
          <w:rFonts w:ascii="Times New Roman" w:eastAsia="Times New Roman" w:hAnsi="Times New Roman" w:cs="Times New Roman"/>
          <w:b/>
          <w:sz w:val="28"/>
          <w:szCs w:val="28"/>
        </w:rPr>
        <w:t xml:space="preserve"> ir nepieciešams nodrošināt riska grupām, kurām ir pagājis noteikts mēnešu skaits pēc saņemtas 2. vakcīnas devas</w:t>
      </w:r>
      <w:r>
        <w:rPr>
          <w:rFonts w:ascii="Times New Roman" w:eastAsia="Times New Roman" w:hAnsi="Times New Roman" w:cs="Times New Roman"/>
          <w:sz w:val="28"/>
          <w:szCs w:val="28"/>
        </w:rPr>
        <w:t xml:space="preserve"> (vai pēc </w:t>
      </w:r>
      <w:proofErr w:type="spellStart"/>
      <w:r>
        <w:rPr>
          <w:rFonts w:ascii="Times New Roman" w:eastAsia="Times New Roman" w:hAnsi="Times New Roman" w:cs="Times New Roman"/>
          <w:sz w:val="28"/>
          <w:szCs w:val="28"/>
        </w:rPr>
        <w:t>Johnson&amp;Johnson</w:t>
      </w:r>
      <w:proofErr w:type="spellEnd"/>
      <w:r>
        <w:rPr>
          <w:rFonts w:ascii="Times New Roman" w:eastAsia="Times New Roman" w:hAnsi="Times New Roman" w:cs="Times New Roman"/>
          <w:sz w:val="28"/>
          <w:szCs w:val="28"/>
        </w:rPr>
        <w:t xml:space="preserve"> vakcīnas Janssen 1. devas saņemšanas) saskaņā ar Imunizācijas valsts padomes rekomendācijām:</w:t>
      </w:r>
    </w:p>
    <w:p w14:paraId="0000009F" w14:textId="77777777" w:rsidR="00934781" w:rsidRDefault="00E9199A">
      <w:pPr>
        <w:spacing w:after="0" w:line="240" w:lineRule="auto"/>
        <w:ind w:left="450"/>
        <w:jc w:val="both"/>
        <w:rPr>
          <w:rFonts w:ascii="Times New Roman" w:eastAsia="Times New Roman" w:hAnsi="Times New Roman" w:cs="Times New Roman"/>
          <w:sz w:val="28"/>
          <w:szCs w:val="28"/>
        </w:rPr>
      </w:pPr>
      <w:bookmarkStart w:id="12" w:name="_heading=h.5zva4v7ubce8" w:colFirst="0" w:colLast="0"/>
      <w:bookmarkEnd w:id="12"/>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imūnsupresētiem</w:t>
      </w:r>
      <w:proofErr w:type="spellEnd"/>
      <w:r>
        <w:rPr>
          <w:rFonts w:ascii="Times New Roman" w:eastAsia="Times New Roman" w:hAnsi="Times New Roman" w:cs="Times New Roman"/>
          <w:sz w:val="28"/>
          <w:szCs w:val="28"/>
        </w:rPr>
        <w:t xml:space="preserve"> pacientiem;</w:t>
      </w:r>
    </w:p>
    <w:p w14:paraId="000000A0" w14:textId="77777777" w:rsidR="00934781" w:rsidRDefault="00E9199A">
      <w:pPr>
        <w:spacing w:after="0" w:line="240" w:lineRule="auto"/>
        <w:ind w:left="450"/>
        <w:jc w:val="both"/>
        <w:rPr>
          <w:rFonts w:ascii="Times New Roman" w:eastAsia="Times New Roman" w:hAnsi="Times New Roman" w:cs="Times New Roman"/>
          <w:sz w:val="28"/>
          <w:szCs w:val="28"/>
        </w:rPr>
      </w:pPr>
      <w:bookmarkStart w:id="13" w:name="_heading=h.u4tsn4nsryw5" w:colFirst="0" w:colLast="0"/>
      <w:bookmarkEnd w:id="13"/>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t>sociālās aprūpes centru, pansionātu un grupu dzīvokļu iemītniekiem;</w:t>
      </w:r>
    </w:p>
    <w:p w14:paraId="000000A1" w14:textId="77777777" w:rsidR="00934781" w:rsidRDefault="00E9199A">
      <w:pPr>
        <w:spacing w:after="0" w:line="240" w:lineRule="auto"/>
        <w:ind w:left="450"/>
        <w:jc w:val="both"/>
        <w:rPr>
          <w:rFonts w:ascii="Times New Roman" w:eastAsia="Times New Roman" w:hAnsi="Times New Roman" w:cs="Times New Roman"/>
          <w:sz w:val="28"/>
          <w:szCs w:val="28"/>
        </w:rPr>
      </w:pPr>
      <w:bookmarkStart w:id="14" w:name="_heading=h.rqz5q8wufie9" w:colFirst="0" w:colLast="0"/>
      <w:bookmarkEnd w:id="14"/>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t xml:space="preserve">personām vecumā no 65 gadiem; </w:t>
      </w:r>
    </w:p>
    <w:p w14:paraId="000000A2" w14:textId="77777777" w:rsidR="00934781" w:rsidRDefault="00E9199A">
      <w:pPr>
        <w:spacing w:after="0" w:line="240" w:lineRule="auto"/>
        <w:ind w:left="450"/>
        <w:jc w:val="both"/>
        <w:rPr>
          <w:rFonts w:ascii="Times New Roman" w:eastAsia="Times New Roman" w:hAnsi="Times New Roman" w:cs="Times New Roman"/>
          <w:sz w:val="28"/>
          <w:szCs w:val="28"/>
        </w:rPr>
      </w:pPr>
      <w:bookmarkStart w:id="15" w:name="_heading=h.4fc2gjjermae" w:colFirst="0" w:colLast="0"/>
      <w:bookmarkEnd w:id="15"/>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t>personām vecumā no 50 gadiem ar hroniskām saslimšanām, kas rada augstu risku Covid-19 slimībai.</w:t>
      </w:r>
    </w:p>
    <w:p w14:paraId="000000A3" w14:textId="1674B4B0" w:rsidR="00934781" w:rsidRDefault="00E9199A">
      <w:pPr>
        <w:spacing w:after="0" w:line="240" w:lineRule="auto"/>
        <w:jc w:val="both"/>
        <w:rPr>
          <w:rFonts w:ascii="Times New Roman" w:eastAsia="Times New Roman" w:hAnsi="Times New Roman" w:cs="Times New Roman"/>
          <w:sz w:val="28"/>
          <w:szCs w:val="28"/>
        </w:rPr>
      </w:pPr>
      <w:bookmarkStart w:id="16" w:name="_heading=h.j9f2e8321z3p" w:colFirst="0" w:colLast="0"/>
      <w:bookmarkEnd w:id="16"/>
      <w:r>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Imūnsupresētiem</w:t>
      </w:r>
      <w:proofErr w:type="spellEnd"/>
      <w:r>
        <w:rPr>
          <w:rFonts w:ascii="Times New Roman" w:eastAsia="Times New Roman" w:hAnsi="Times New Roman" w:cs="Times New Roman"/>
          <w:sz w:val="28"/>
          <w:szCs w:val="28"/>
        </w:rPr>
        <w:t xml:space="preserve"> pacientiem </w:t>
      </w:r>
      <w:proofErr w:type="spellStart"/>
      <w:r>
        <w:rPr>
          <w:rFonts w:ascii="Times New Roman" w:eastAsia="Times New Roman" w:hAnsi="Times New Roman" w:cs="Times New Roman"/>
          <w:sz w:val="28"/>
          <w:szCs w:val="28"/>
        </w:rPr>
        <w:t>balstvakcinācija</w:t>
      </w:r>
      <w:proofErr w:type="spellEnd"/>
      <w:r>
        <w:rPr>
          <w:rFonts w:ascii="Times New Roman" w:eastAsia="Times New Roman" w:hAnsi="Times New Roman" w:cs="Times New Roman"/>
          <w:sz w:val="28"/>
          <w:szCs w:val="28"/>
        </w:rPr>
        <w:t xml:space="preserve"> veicama, vienojoties ar ģimenes ārstu vai ārstējošo ārstu par tai piemērotāko laiku, savukārt sociālās </w:t>
      </w:r>
      <w:r>
        <w:rPr>
          <w:rFonts w:ascii="Times New Roman" w:eastAsia="Times New Roman" w:hAnsi="Times New Roman" w:cs="Times New Roman"/>
          <w:sz w:val="28"/>
          <w:szCs w:val="28"/>
        </w:rPr>
        <w:lastRenderedPageBreak/>
        <w:t xml:space="preserve">aprūpes centros un pansionātos tiek nodrošināta izbraukuma vakcinācija. Personas vecumā no 50 gadiem ar hroniskām saslimšanām un personas vecumā no 65 gadiem tuvojoties IVP noteiktajam </w:t>
      </w:r>
      <w:proofErr w:type="spellStart"/>
      <w:r>
        <w:rPr>
          <w:rFonts w:ascii="Times New Roman" w:eastAsia="Times New Roman" w:hAnsi="Times New Roman" w:cs="Times New Roman"/>
          <w:sz w:val="28"/>
          <w:szCs w:val="28"/>
        </w:rPr>
        <w:t>balstvakcinācijas</w:t>
      </w:r>
      <w:proofErr w:type="spellEnd"/>
      <w:r>
        <w:rPr>
          <w:rFonts w:ascii="Times New Roman" w:eastAsia="Times New Roman" w:hAnsi="Times New Roman" w:cs="Times New Roman"/>
          <w:sz w:val="28"/>
          <w:szCs w:val="28"/>
        </w:rPr>
        <w:t xml:space="preserve"> </w:t>
      </w:r>
      <w:r w:rsidRPr="00187793">
        <w:rPr>
          <w:rFonts w:ascii="Times New Roman" w:eastAsia="Times New Roman" w:hAnsi="Times New Roman" w:cs="Times New Roman"/>
          <w:sz w:val="28"/>
          <w:szCs w:val="28"/>
        </w:rPr>
        <w:t>termiņam,</w:t>
      </w:r>
      <w:r>
        <w:rPr>
          <w:rFonts w:ascii="Times New Roman" w:eastAsia="Times New Roman" w:hAnsi="Times New Roman" w:cs="Times New Roman"/>
          <w:sz w:val="28"/>
          <w:szCs w:val="28"/>
        </w:rPr>
        <w:t xml:space="preserve"> var pieteikties tīmekļa vietnē </w:t>
      </w:r>
      <w:hyperlink r:id="rId12">
        <w:r>
          <w:rPr>
            <w:rFonts w:ascii="Times New Roman" w:eastAsia="Times New Roman" w:hAnsi="Times New Roman" w:cs="Times New Roman"/>
            <w:sz w:val="28"/>
            <w:szCs w:val="28"/>
            <w:u w:val="single"/>
          </w:rPr>
          <w:t>www.manavakcina.lv</w:t>
        </w:r>
      </w:hyperlink>
      <w:r>
        <w:rPr>
          <w:rFonts w:ascii="Times New Roman" w:eastAsia="Times New Roman" w:hAnsi="Times New Roman" w:cs="Times New Roman"/>
          <w:sz w:val="28"/>
          <w:szCs w:val="28"/>
        </w:rPr>
        <w:t xml:space="preserve"> vai zvanot pa tālruni 8989, izvēloties sev piemērotu vietu, dienu un laiku, vai arī piesakoties pie sava ģimenes ārsta. </w:t>
      </w:r>
    </w:p>
    <w:p w14:paraId="000000A5" w14:textId="04261DFC" w:rsidR="00934781" w:rsidRDefault="00E9199A" w:rsidP="002C37F6">
      <w:pPr>
        <w:spacing w:after="0" w:line="240" w:lineRule="auto"/>
        <w:jc w:val="both"/>
        <w:rPr>
          <w:rFonts w:ascii="Times New Roman" w:eastAsia="Times New Roman" w:hAnsi="Times New Roman" w:cs="Times New Roman"/>
          <w:sz w:val="28"/>
          <w:szCs w:val="28"/>
        </w:rPr>
      </w:pPr>
      <w:bookmarkStart w:id="17" w:name="_heading=h.l5rrvm68j7fo" w:colFirst="0" w:colLast="0"/>
      <w:bookmarkEnd w:id="17"/>
      <w:r>
        <w:rPr>
          <w:rFonts w:ascii="Times New Roman" w:eastAsia="Times New Roman" w:hAnsi="Times New Roman" w:cs="Times New Roman"/>
          <w:sz w:val="28"/>
          <w:szCs w:val="28"/>
        </w:rPr>
        <w:tab/>
      </w:r>
      <w:bookmarkStart w:id="18" w:name="_heading=h.6v189m4okpa7" w:colFirst="0" w:colLast="0"/>
      <w:bookmarkEnd w:id="18"/>
      <w:r>
        <w:rPr>
          <w:rFonts w:ascii="Times New Roman" w:eastAsia="Times New Roman" w:hAnsi="Times New Roman" w:cs="Times New Roman"/>
          <w:sz w:val="28"/>
          <w:szCs w:val="28"/>
        </w:rPr>
        <w:t xml:space="preserve">2022. gadā, lai nodrošinātu 80% </w:t>
      </w:r>
      <w:proofErr w:type="spellStart"/>
      <w:r>
        <w:rPr>
          <w:rFonts w:ascii="Times New Roman" w:eastAsia="Times New Roman" w:hAnsi="Times New Roman" w:cs="Times New Roman"/>
          <w:sz w:val="28"/>
          <w:szCs w:val="28"/>
        </w:rPr>
        <w:t>balstvakcinācijas</w:t>
      </w:r>
      <w:proofErr w:type="spellEnd"/>
      <w:r>
        <w:rPr>
          <w:rFonts w:ascii="Times New Roman" w:eastAsia="Times New Roman" w:hAnsi="Times New Roman" w:cs="Times New Roman"/>
          <w:sz w:val="28"/>
          <w:szCs w:val="28"/>
        </w:rPr>
        <w:t xml:space="preserve"> aptveri tām iedzīvotāju grupām (no tiem, kuri ir saņēmuši pirmreizējo vakcināciju), kurām saskaņā ar IVP rekomendāciju ir nepieciešams saņemt </w:t>
      </w:r>
      <w:proofErr w:type="spellStart"/>
      <w:r>
        <w:rPr>
          <w:rFonts w:ascii="Times New Roman" w:eastAsia="Times New Roman" w:hAnsi="Times New Roman" w:cs="Times New Roman"/>
          <w:sz w:val="28"/>
          <w:szCs w:val="28"/>
        </w:rPr>
        <w:t>balstvakcināciju</w:t>
      </w:r>
      <w:proofErr w:type="spellEnd"/>
      <w:r>
        <w:rPr>
          <w:rFonts w:ascii="Times New Roman" w:eastAsia="Times New Roman" w:hAnsi="Times New Roman" w:cs="Times New Roman"/>
          <w:sz w:val="28"/>
          <w:szCs w:val="28"/>
        </w:rPr>
        <w:t xml:space="preserve">, tiks nosūtītas personalizētas īsziņas un/vai elektroniskas un/vai pasta vēstules katram iedzīvotājam ar aicinājumu pieteikties </w:t>
      </w:r>
      <w:proofErr w:type="spellStart"/>
      <w:r>
        <w:rPr>
          <w:rFonts w:ascii="Times New Roman" w:eastAsia="Times New Roman" w:hAnsi="Times New Roman" w:cs="Times New Roman"/>
          <w:sz w:val="28"/>
          <w:szCs w:val="28"/>
        </w:rPr>
        <w:t>balstvakcinācijas</w:t>
      </w:r>
      <w:proofErr w:type="spellEnd"/>
      <w:r>
        <w:rPr>
          <w:rFonts w:ascii="Times New Roman" w:eastAsia="Times New Roman" w:hAnsi="Times New Roman" w:cs="Times New Roman"/>
          <w:sz w:val="28"/>
          <w:szCs w:val="28"/>
        </w:rPr>
        <w:t xml:space="preserve"> saņemšanai, kā arī virkne citu komunikācijas aktivitāšu dažādos kanālos.</w:t>
      </w:r>
    </w:p>
    <w:p w14:paraId="000000A7" w14:textId="153F6ED4" w:rsidR="00934781" w:rsidRDefault="00E9199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2021. gadā vakcinācijas procesā aktīvi iesaistījās pašvaldības. 2021. gada novembrī pašvaldības atbalstīja ģimenes ārstu prakses, uzrunājot ģimenes ārstu praksēs reģistrētos nevakcinētos seniorus, aicinot viņus uzsākt vakcināciju. Kā parādīts grafikā (</w:t>
      </w:r>
      <w:r>
        <w:rPr>
          <w:rFonts w:ascii="Times New Roman" w:eastAsia="Times New Roman" w:hAnsi="Times New Roman" w:cs="Times New Roman"/>
          <w:i/>
          <w:sz w:val="28"/>
          <w:szCs w:val="28"/>
        </w:rPr>
        <w:t>Grafiks Nr.4)</w:t>
      </w:r>
      <w:r>
        <w:rPr>
          <w:rFonts w:ascii="Times New Roman" w:eastAsia="Times New Roman" w:hAnsi="Times New Roman" w:cs="Times New Roman"/>
          <w:sz w:val="28"/>
          <w:szCs w:val="28"/>
        </w:rPr>
        <w:t xml:space="preserve">, pēc pašvaldību iesaistes, senioru īpatsvars, kas saņem pirmreizējo vakcināciju ģimenes ārstu praksēs, pieauga par aptuveni 9%. Daļēji noņemot senioru uzrunāšanas darbu no ģimenes ārstiem, pašvaldības atslogoja ģimenes ārstus un palielināja vakcinācijas aptveres riska grupās savas pašvaldības teritorijā. </w:t>
      </w:r>
      <w:r w:rsidR="00A70F6F">
        <w:rPr>
          <w:rFonts w:ascii="Times New Roman" w:eastAsia="Times New Roman" w:hAnsi="Times New Roman" w:cs="Times New Roman"/>
          <w:sz w:val="28"/>
          <w:szCs w:val="28"/>
        </w:rPr>
        <w:t>2022. gadā s</w:t>
      </w:r>
      <w:r>
        <w:rPr>
          <w:rFonts w:ascii="Times New Roman" w:eastAsia="Times New Roman" w:hAnsi="Times New Roman" w:cs="Times New Roman"/>
          <w:sz w:val="28"/>
          <w:szCs w:val="28"/>
        </w:rPr>
        <w:t xml:space="preserve">adarbību ar pašvaldībām ir būtiski turpināt, paredzot iespēju segt </w:t>
      </w:r>
      <w:r w:rsidR="00A70F6F">
        <w:rPr>
          <w:rFonts w:ascii="Times New Roman" w:eastAsia="Times New Roman" w:hAnsi="Times New Roman" w:cs="Times New Roman"/>
          <w:sz w:val="28"/>
          <w:szCs w:val="28"/>
        </w:rPr>
        <w:t xml:space="preserve">sadarbībā iesaistīto </w:t>
      </w:r>
      <w:r>
        <w:rPr>
          <w:rFonts w:ascii="Times New Roman" w:eastAsia="Times New Roman" w:hAnsi="Times New Roman" w:cs="Times New Roman"/>
          <w:sz w:val="28"/>
          <w:szCs w:val="28"/>
        </w:rPr>
        <w:t>pašvaldību</w:t>
      </w:r>
      <w:r w:rsidR="00A70F6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izmaksas, kas ir saistītas ar cilvēku piesaisti senioru uzrunāšanai un transporta nodrošināšanu senioriem un ģimenes ārstiem</w:t>
      </w:r>
      <w:r w:rsidR="00000EAC">
        <w:rPr>
          <w:rFonts w:ascii="Times New Roman" w:eastAsia="Times New Roman" w:hAnsi="Times New Roman" w:cs="Times New Roman"/>
          <w:sz w:val="28"/>
          <w:szCs w:val="28"/>
        </w:rPr>
        <w:t xml:space="preserve"> </w:t>
      </w:r>
    </w:p>
    <w:p w14:paraId="443C92C7" w14:textId="38271858" w:rsidR="00AF250F" w:rsidRDefault="00E9199A">
      <w:pPr>
        <w:spacing w:before="240"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000D45CE" wp14:editId="1B382ADF">
            <wp:extent cx="5761822" cy="2555914"/>
            <wp:effectExtent l="0" t="0" r="5080" b="7620"/>
            <wp:docPr id="3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b="6194"/>
                    <a:stretch>
                      <a:fillRect/>
                    </a:stretch>
                  </pic:blipFill>
                  <pic:spPr>
                    <a:xfrm>
                      <a:off x="0" y="0"/>
                      <a:ext cx="5761822" cy="2555914"/>
                    </a:xfrm>
                    <a:prstGeom prst="rect">
                      <a:avLst/>
                    </a:prstGeom>
                    <a:ln/>
                  </pic:spPr>
                </pic:pic>
              </a:graphicData>
            </a:graphic>
          </wp:inline>
        </w:drawing>
      </w:r>
    </w:p>
    <w:p w14:paraId="000000AC" w14:textId="0BD1693E" w:rsidR="00934781" w:rsidRDefault="00E9199A" w:rsidP="00FD1816">
      <w:pPr>
        <w:spacing w:before="240" w:after="0" w:line="240" w:lineRule="auto"/>
        <w:jc w:val="center"/>
        <w:rPr>
          <w:rFonts w:ascii="Times New Roman" w:eastAsia="Times New Roman" w:hAnsi="Times New Roman" w:cs="Times New Roman"/>
          <w:b/>
          <w:sz w:val="28"/>
          <w:szCs w:val="28"/>
        </w:rPr>
      </w:pPr>
      <w:bookmarkStart w:id="19" w:name="_heading=h.5tbufg9do0zu" w:colFirst="0" w:colLast="0"/>
      <w:bookmarkStart w:id="20" w:name="_heading=h.2uss2javyc4j" w:colFirst="0" w:colLast="0"/>
      <w:bookmarkEnd w:id="19"/>
      <w:bookmarkEnd w:id="20"/>
      <w:r>
        <w:rPr>
          <w:rFonts w:ascii="Times New Roman" w:eastAsia="Times New Roman" w:hAnsi="Times New Roman" w:cs="Times New Roman"/>
          <w:b/>
          <w:sz w:val="28"/>
          <w:szCs w:val="28"/>
        </w:rPr>
        <w:t xml:space="preserve">2.2. </w:t>
      </w:r>
      <w:proofErr w:type="spellStart"/>
      <w:r>
        <w:rPr>
          <w:rFonts w:ascii="Times New Roman" w:eastAsia="Times New Roman" w:hAnsi="Times New Roman" w:cs="Times New Roman"/>
          <w:b/>
          <w:sz w:val="28"/>
          <w:szCs w:val="28"/>
        </w:rPr>
        <w:t>Balstvakcinācijas</w:t>
      </w:r>
      <w:proofErr w:type="spellEnd"/>
      <w:r>
        <w:rPr>
          <w:rFonts w:ascii="Times New Roman" w:eastAsia="Times New Roman" w:hAnsi="Times New Roman" w:cs="Times New Roman"/>
          <w:b/>
          <w:sz w:val="28"/>
          <w:szCs w:val="28"/>
        </w:rPr>
        <w:t xml:space="preserve"> nodrošināšana personām, k</w:t>
      </w:r>
      <w:r w:rsidR="00E61851">
        <w:rPr>
          <w:rFonts w:ascii="Times New Roman" w:eastAsia="Times New Roman" w:hAnsi="Times New Roman" w:cs="Times New Roman"/>
          <w:b/>
          <w:sz w:val="28"/>
          <w:szCs w:val="28"/>
        </w:rPr>
        <w:t>ur</w:t>
      </w:r>
      <w:r>
        <w:rPr>
          <w:rFonts w:ascii="Times New Roman" w:eastAsia="Times New Roman" w:hAnsi="Times New Roman" w:cs="Times New Roman"/>
          <w:b/>
          <w:sz w:val="28"/>
          <w:szCs w:val="28"/>
        </w:rPr>
        <w:t xml:space="preserve">as vakcinējušās ar </w:t>
      </w:r>
      <w:proofErr w:type="spellStart"/>
      <w:r>
        <w:rPr>
          <w:rFonts w:ascii="Times New Roman" w:eastAsia="Times New Roman" w:hAnsi="Times New Roman" w:cs="Times New Roman"/>
          <w:b/>
          <w:sz w:val="28"/>
          <w:szCs w:val="28"/>
        </w:rPr>
        <w:t>Johnson&amp;Johnson</w:t>
      </w:r>
      <w:proofErr w:type="spellEnd"/>
      <w:r>
        <w:rPr>
          <w:rFonts w:ascii="Times New Roman" w:eastAsia="Times New Roman" w:hAnsi="Times New Roman" w:cs="Times New Roman"/>
          <w:b/>
          <w:sz w:val="28"/>
          <w:szCs w:val="28"/>
        </w:rPr>
        <w:t xml:space="preserve"> vakcīnu Janssen</w:t>
      </w:r>
    </w:p>
    <w:p w14:paraId="000000AD" w14:textId="77777777" w:rsidR="00934781" w:rsidRDefault="00934781">
      <w:pPr>
        <w:spacing w:after="0" w:line="240" w:lineRule="auto"/>
        <w:ind w:firstLine="720"/>
        <w:jc w:val="center"/>
        <w:rPr>
          <w:rFonts w:ascii="Times New Roman" w:eastAsia="Times New Roman" w:hAnsi="Times New Roman" w:cs="Times New Roman"/>
          <w:b/>
          <w:sz w:val="28"/>
          <w:szCs w:val="28"/>
        </w:rPr>
      </w:pPr>
      <w:bookmarkStart w:id="21" w:name="_heading=h.xxkxow3876n8" w:colFirst="0" w:colLast="0"/>
      <w:bookmarkEnd w:id="21"/>
    </w:p>
    <w:p w14:paraId="000000AE" w14:textId="28973E17" w:rsidR="00934781" w:rsidRDefault="00E9199A">
      <w:pPr>
        <w:spacing w:after="0" w:line="240" w:lineRule="auto"/>
        <w:jc w:val="both"/>
        <w:rPr>
          <w:rFonts w:ascii="Times New Roman" w:eastAsia="Times New Roman" w:hAnsi="Times New Roman" w:cs="Times New Roman"/>
          <w:sz w:val="28"/>
          <w:szCs w:val="28"/>
        </w:rPr>
      </w:pPr>
      <w:bookmarkStart w:id="22" w:name="_heading=h.5sbkr3gjp6w6" w:colFirst="0" w:colLast="0"/>
      <w:bookmarkEnd w:id="22"/>
      <w:r>
        <w:rPr>
          <w:rFonts w:ascii="Times New Roman" w:eastAsia="Times New Roman" w:hAnsi="Times New Roman" w:cs="Times New Roman"/>
          <w:b/>
          <w:sz w:val="28"/>
          <w:szCs w:val="28"/>
        </w:rPr>
        <w:tab/>
      </w:r>
      <w:sdt>
        <w:sdtPr>
          <w:tag w:val="goog_rdk_38"/>
          <w:id w:val="573321331"/>
        </w:sdtPr>
        <w:sdtEndPr/>
        <w:sdtContent/>
      </w:sdt>
      <w:sdt>
        <w:sdtPr>
          <w:tag w:val="goog_rdk_39"/>
          <w:id w:val="104626154"/>
        </w:sdtPr>
        <w:sdtEndPr/>
        <w:sdtContent/>
      </w:sdt>
      <w:r>
        <w:rPr>
          <w:rFonts w:ascii="Times New Roman" w:eastAsia="Times New Roman" w:hAnsi="Times New Roman" w:cs="Times New Roman"/>
          <w:sz w:val="28"/>
          <w:szCs w:val="28"/>
        </w:rPr>
        <w:t xml:space="preserve">2021. gada novembrī </w:t>
      </w:r>
      <w:r w:rsidRPr="00187793">
        <w:rPr>
          <w:rFonts w:ascii="Times New Roman" w:eastAsia="Times New Roman" w:hAnsi="Times New Roman" w:cs="Times New Roman"/>
          <w:sz w:val="28"/>
          <w:szCs w:val="28"/>
        </w:rPr>
        <w:t>Imunizācijas valsts padome</w:t>
      </w:r>
      <w:r w:rsidRPr="00187793">
        <w:rPr>
          <w:rFonts w:ascii="Times New Roman" w:eastAsia="Times New Roman" w:hAnsi="Times New Roman" w:cs="Times New Roman"/>
          <w:color w:val="2A2A2A"/>
          <w:sz w:val="28"/>
          <w:szCs w:val="28"/>
        </w:rPr>
        <w:t xml:space="preserve"> </w:t>
      </w:r>
      <w:r>
        <w:rPr>
          <w:rFonts w:ascii="Times New Roman" w:eastAsia="Times New Roman" w:hAnsi="Times New Roman" w:cs="Times New Roman"/>
          <w:sz w:val="28"/>
          <w:szCs w:val="28"/>
        </w:rPr>
        <w:t xml:space="preserve">vērsa uzmanību uz to, ka Janssen Covid-19 vakcīna pret </w:t>
      </w:r>
      <w:r w:rsidR="004F7F0F">
        <w:rPr>
          <w:rFonts w:ascii="Times New Roman" w:eastAsia="Times New Roman" w:hAnsi="Times New Roman" w:cs="Times New Roman"/>
          <w:sz w:val="28"/>
          <w:szCs w:val="28"/>
        </w:rPr>
        <w:t>SARS-</w:t>
      </w:r>
      <w:r>
        <w:rPr>
          <w:rFonts w:ascii="Times New Roman" w:eastAsia="Times New Roman" w:hAnsi="Times New Roman" w:cs="Times New Roman"/>
          <w:sz w:val="28"/>
          <w:szCs w:val="28"/>
        </w:rPr>
        <w:t xml:space="preserve">CoV-2 Delta variantu nodrošina zemāku aizsardzību ne tikai pret simptomātisku Covid-19, bet arī hospitalizāciju.  Gan </w:t>
      </w:r>
      <w:r>
        <w:rPr>
          <w:rFonts w:ascii="Times New Roman" w:eastAsia="Times New Roman" w:hAnsi="Times New Roman" w:cs="Times New Roman"/>
          <w:sz w:val="28"/>
          <w:szCs w:val="28"/>
        </w:rPr>
        <w:lastRenderedPageBreak/>
        <w:t xml:space="preserve">pasaulē, gan Latvijā kļūst redzams, ka pilna vakcinācija ar Janssen Covid-19 vakcīnu, kas sastāv tikai no 1 vakcīnas devas, nodrošina zemāku efektivitāti jeb aizsardzību pret Delta varianta izraisītu simptomātisku Covid-19 un nepieciešamību tās dēļ hospitalizēt, nekā to nodrošina 2 devas mRNS vai </w:t>
      </w:r>
      <w:r w:rsidRPr="00BC0828">
        <w:rPr>
          <w:rFonts w:ascii="Times New Roman" w:eastAsia="Times New Roman" w:hAnsi="Times New Roman" w:cs="Times New Roman"/>
          <w:sz w:val="28"/>
          <w:szCs w:val="28"/>
        </w:rPr>
        <w:t xml:space="preserve">otras </w:t>
      </w:r>
      <w:r>
        <w:rPr>
          <w:rFonts w:ascii="Times New Roman" w:eastAsia="Times New Roman" w:hAnsi="Times New Roman" w:cs="Times New Roman"/>
          <w:sz w:val="28"/>
          <w:szCs w:val="28"/>
        </w:rPr>
        <w:t xml:space="preserve">vīrusu vektoru vakcīnas </w:t>
      </w:r>
      <w:r w:rsidR="00812C54">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Vaxzevria</w:t>
      </w:r>
      <w:proofErr w:type="spellEnd"/>
      <w:r>
        <w:rPr>
          <w:rFonts w:ascii="Times New Roman" w:eastAsia="Times New Roman" w:hAnsi="Times New Roman" w:cs="Times New Roman"/>
          <w:sz w:val="28"/>
          <w:szCs w:val="28"/>
        </w:rPr>
        <w:t xml:space="preserve"> </w:t>
      </w:r>
      <w:r w:rsidR="00812C5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2 devu kurss. Tādēļ IVP rekomendē tiem cilvēkiem, neatkarīgi no vecuma, kas vakcināciju pret Covid-19 pabeiguši ar vienu devu Janssen Covid-19 vakcīnu, labai individuālās aizsardzības nodrošināšanai saņemt </w:t>
      </w:r>
      <w:proofErr w:type="spellStart"/>
      <w:r>
        <w:rPr>
          <w:rFonts w:ascii="Times New Roman" w:eastAsia="Times New Roman" w:hAnsi="Times New Roman" w:cs="Times New Roman"/>
          <w:sz w:val="28"/>
          <w:szCs w:val="28"/>
        </w:rPr>
        <w:t>balstvakcinācijas</w:t>
      </w:r>
      <w:proofErr w:type="spellEnd"/>
      <w:r>
        <w:rPr>
          <w:rFonts w:ascii="Times New Roman" w:eastAsia="Times New Roman" w:hAnsi="Times New Roman" w:cs="Times New Roman"/>
          <w:sz w:val="28"/>
          <w:szCs w:val="28"/>
        </w:rPr>
        <w:t xml:space="preserve"> devu.</w:t>
      </w:r>
    </w:p>
    <w:p w14:paraId="000000AF" w14:textId="55087CF6" w:rsidR="00934781" w:rsidRDefault="00E9199A">
      <w:pPr>
        <w:spacing w:after="0" w:line="240" w:lineRule="auto"/>
        <w:ind w:firstLine="720"/>
        <w:jc w:val="both"/>
        <w:rPr>
          <w:rFonts w:ascii="Times New Roman" w:eastAsia="Times New Roman" w:hAnsi="Times New Roman" w:cs="Times New Roman"/>
          <w:sz w:val="28"/>
          <w:szCs w:val="28"/>
        </w:rPr>
      </w:pPr>
      <w:bookmarkStart w:id="23" w:name="_heading=h.afc5xpypyw3q" w:colFirst="0" w:colLast="0"/>
      <w:bookmarkEnd w:id="23"/>
      <w:r>
        <w:rPr>
          <w:rFonts w:ascii="Times New Roman" w:eastAsia="Times New Roman" w:hAnsi="Times New Roman" w:cs="Times New Roman"/>
          <w:sz w:val="28"/>
          <w:szCs w:val="28"/>
        </w:rPr>
        <w:t>Šī</w:t>
      </w:r>
      <w:r w:rsidR="002C37F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ir </w:t>
      </w:r>
      <w:proofErr w:type="spellStart"/>
      <w:r>
        <w:rPr>
          <w:rFonts w:ascii="Times New Roman" w:eastAsia="Times New Roman" w:hAnsi="Times New Roman" w:cs="Times New Roman"/>
          <w:sz w:val="28"/>
          <w:szCs w:val="28"/>
        </w:rPr>
        <w:t>balstvakcinācijas</w:t>
      </w:r>
      <w:proofErr w:type="spellEnd"/>
      <w:r>
        <w:rPr>
          <w:rFonts w:ascii="Times New Roman" w:eastAsia="Times New Roman" w:hAnsi="Times New Roman" w:cs="Times New Roman"/>
          <w:sz w:val="28"/>
          <w:szCs w:val="28"/>
        </w:rPr>
        <w:t xml:space="preserve"> rekomendācija individuālās aizsardzības uzlabošanai. Digitālā Covid-19 sertifikāta iegūšanai vai saglabāšanai pašreiz attiecināma EZA reģistrētā pilna vakcinācijas kursa shēma. </w:t>
      </w:r>
      <w:proofErr w:type="spellStart"/>
      <w:r w:rsidR="00000EAC">
        <w:rPr>
          <w:rFonts w:ascii="Times New Roman" w:eastAsia="Times New Roman" w:hAnsi="Times New Roman" w:cs="Times New Roman"/>
          <w:sz w:val="28"/>
          <w:szCs w:val="28"/>
        </w:rPr>
        <w:t>Balstvakcinācija</w:t>
      </w:r>
      <w:proofErr w:type="spellEnd"/>
      <w:r w:rsidR="00000EAC">
        <w:rPr>
          <w:rFonts w:ascii="Times New Roman" w:eastAsia="Times New Roman" w:hAnsi="Times New Roman" w:cs="Times New Roman"/>
          <w:sz w:val="28"/>
          <w:szCs w:val="28"/>
        </w:rPr>
        <w:t xml:space="preserve"> ir nepieciešama arī tām personām, </w:t>
      </w:r>
      <w:r>
        <w:rPr>
          <w:rFonts w:ascii="Times New Roman" w:eastAsia="Times New Roman" w:hAnsi="Times New Roman" w:cs="Times New Roman"/>
          <w:sz w:val="28"/>
          <w:szCs w:val="28"/>
        </w:rPr>
        <w:t>kurām pirms vai pēc vakcinācijas ar Janssen Covid-19 vakcīnu ir bijusi pierādīta SARS</w:t>
      </w:r>
      <w:r w:rsidR="00170AA1">
        <w:rPr>
          <w:rFonts w:ascii="Times New Roman" w:eastAsia="Times New Roman" w:hAnsi="Times New Roman" w:cs="Times New Roman"/>
          <w:sz w:val="28"/>
          <w:szCs w:val="28"/>
        </w:rPr>
        <w:t>-</w:t>
      </w:r>
      <w:r>
        <w:rPr>
          <w:rFonts w:ascii="Times New Roman" w:eastAsia="Times New Roman" w:hAnsi="Times New Roman" w:cs="Times New Roman"/>
          <w:sz w:val="28"/>
          <w:szCs w:val="28"/>
        </w:rPr>
        <w:t>CoV-2 infekcija</w:t>
      </w:r>
      <w:r w:rsidR="00000EAC">
        <w:rPr>
          <w:rFonts w:ascii="Times New Roman" w:eastAsia="Times New Roman" w:hAnsi="Times New Roman" w:cs="Times New Roman"/>
          <w:sz w:val="28"/>
          <w:szCs w:val="28"/>
        </w:rPr>
        <w:t>.</w:t>
      </w:r>
    </w:p>
    <w:p w14:paraId="000000B2" w14:textId="45A61880" w:rsidR="00934781" w:rsidRDefault="00E9199A" w:rsidP="00391FE3">
      <w:pPr>
        <w:spacing w:after="0" w:line="240" w:lineRule="auto"/>
        <w:ind w:firstLine="720"/>
        <w:jc w:val="both"/>
        <w:rPr>
          <w:rFonts w:ascii="Times New Roman" w:eastAsia="Times New Roman" w:hAnsi="Times New Roman" w:cs="Times New Roman"/>
          <w:sz w:val="28"/>
          <w:szCs w:val="28"/>
        </w:rPr>
      </w:pPr>
      <w:bookmarkStart w:id="24" w:name="_heading=h.aeo3k4v8no5j" w:colFirst="0" w:colLast="0"/>
      <w:bookmarkStart w:id="25" w:name="_heading=h.8qo0xify7xn9" w:colFirst="0" w:colLast="0"/>
      <w:bookmarkEnd w:id="24"/>
      <w:bookmarkEnd w:id="25"/>
      <w:r>
        <w:rPr>
          <w:rFonts w:ascii="Times New Roman" w:eastAsia="Times New Roman" w:hAnsi="Times New Roman" w:cs="Times New Roman"/>
          <w:sz w:val="28"/>
          <w:szCs w:val="28"/>
        </w:rPr>
        <w:t xml:space="preserve">Lai veicinātu </w:t>
      </w:r>
      <w:proofErr w:type="spellStart"/>
      <w:r>
        <w:rPr>
          <w:rFonts w:ascii="Times New Roman" w:eastAsia="Times New Roman" w:hAnsi="Times New Roman" w:cs="Times New Roman"/>
          <w:sz w:val="28"/>
          <w:szCs w:val="28"/>
        </w:rPr>
        <w:t>balstvakcinācijas</w:t>
      </w:r>
      <w:proofErr w:type="spellEnd"/>
      <w:r>
        <w:rPr>
          <w:rFonts w:ascii="Times New Roman" w:eastAsia="Times New Roman" w:hAnsi="Times New Roman" w:cs="Times New Roman"/>
          <w:sz w:val="28"/>
          <w:szCs w:val="28"/>
        </w:rPr>
        <w:t xml:space="preserve"> saņemšanu to personu vidū, kas saņēmušas vienu </w:t>
      </w:r>
      <w:proofErr w:type="spellStart"/>
      <w:r>
        <w:rPr>
          <w:rFonts w:ascii="Times New Roman" w:eastAsia="Times New Roman" w:hAnsi="Times New Roman" w:cs="Times New Roman"/>
          <w:sz w:val="28"/>
          <w:szCs w:val="28"/>
        </w:rPr>
        <w:t>Johnson&amp;Johnson</w:t>
      </w:r>
      <w:proofErr w:type="spellEnd"/>
      <w:r>
        <w:rPr>
          <w:rFonts w:ascii="Times New Roman" w:eastAsia="Times New Roman" w:hAnsi="Times New Roman" w:cs="Times New Roman"/>
          <w:sz w:val="28"/>
          <w:szCs w:val="28"/>
        </w:rPr>
        <w:t xml:space="preserve"> vakcīnas Janssen devu, tiks nosūtītas personalizētas īsziņas un/vai elektroniskas un/vai pasta vēstules katram iedzīvotājam ar aicinājumu pieteikties </w:t>
      </w:r>
      <w:proofErr w:type="spellStart"/>
      <w:r>
        <w:rPr>
          <w:rFonts w:ascii="Times New Roman" w:eastAsia="Times New Roman" w:hAnsi="Times New Roman" w:cs="Times New Roman"/>
          <w:sz w:val="28"/>
          <w:szCs w:val="28"/>
        </w:rPr>
        <w:t>balstvakcinācijas</w:t>
      </w:r>
      <w:proofErr w:type="spellEnd"/>
      <w:r>
        <w:rPr>
          <w:rFonts w:ascii="Times New Roman" w:eastAsia="Times New Roman" w:hAnsi="Times New Roman" w:cs="Times New Roman"/>
          <w:sz w:val="28"/>
          <w:szCs w:val="28"/>
        </w:rPr>
        <w:t xml:space="preserve"> saņemšanai, kā arī virkne citu komunikācijas aktivitāšu dažādos kanālos.</w:t>
      </w:r>
      <w:bookmarkStart w:id="26" w:name="_heading=h.a2l3cwf7hhdn" w:colFirst="0" w:colLast="0"/>
      <w:bookmarkEnd w:id="26"/>
    </w:p>
    <w:p w14:paraId="000000B3" w14:textId="6D15AE9A" w:rsidR="00934781" w:rsidRDefault="00E9199A">
      <w:pPr>
        <w:spacing w:after="0" w:line="240" w:lineRule="auto"/>
        <w:ind w:firstLine="720"/>
        <w:jc w:val="both"/>
        <w:rPr>
          <w:rFonts w:ascii="Times New Roman" w:eastAsia="Times New Roman" w:hAnsi="Times New Roman" w:cs="Times New Roman"/>
          <w:b/>
          <w:sz w:val="28"/>
          <w:szCs w:val="28"/>
        </w:rPr>
      </w:pPr>
      <w:bookmarkStart w:id="27" w:name="_heading=h.sqfd6y2ms98" w:colFirst="0" w:colLast="0"/>
      <w:bookmarkEnd w:id="27"/>
      <w:r>
        <w:rPr>
          <w:rFonts w:ascii="Times New Roman" w:eastAsia="Times New Roman" w:hAnsi="Times New Roman" w:cs="Times New Roman"/>
          <w:sz w:val="28"/>
          <w:szCs w:val="28"/>
        </w:rPr>
        <w:t xml:space="preserve">2022. gadā </w:t>
      </w:r>
      <w:proofErr w:type="spellStart"/>
      <w:r>
        <w:rPr>
          <w:rFonts w:ascii="Times New Roman" w:eastAsia="Times New Roman" w:hAnsi="Times New Roman" w:cs="Times New Roman"/>
          <w:sz w:val="28"/>
          <w:szCs w:val="28"/>
        </w:rPr>
        <w:t>balstvakcinācijas</w:t>
      </w:r>
      <w:proofErr w:type="spellEnd"/>
      <w:r>
        <w:rPr>
          <w:rFonts w:ascii="Times New Roman" w:eastAsia="Times New Roman" w:hAnsi="Times New Roman" w:cs="Times New Roman"/>
          <w:sz w:val="28"/>
          <w:szCs w:val="28"/>
        </w:rPr>
        <w:t xml:space="preserve"> programmas organizēšana tiks pielāgota </w:t>
      </w:r>
      <w:r w:rsidR="00F1375B">
        <w:rPr>
          <w:rFonts w:ascii="Times New Roman" w:eastAsia="Times New Roman" w:hAnsi="Times New Roman" w:cs="Times New Roman"/>
          <w:sz w:val="28"/>
          <w:szCs w:val="28"/>
        </w:rPr>
        <w:t>IVP</w:t>
      </w:r>
      <w:r>
        <w:rPr>
          <w:rFonts w:ascii="Times New Roman" w:eastAsia="Times New Roman" w:hAnsi="Times New Roman" w:cs="Times New Roman"/>
          <w:sz w:val="28"/>
          <w:szCs w:val="28"/>
        </w:rPr>
        <w:t xml:space="preserve"> rekomendācijām un Sabiedrības vakcinācijas pret Covid - 19 darba grupas lēmumiem.</w:t>
      </w:r>
    </w:p>
    <w:p w14:paraId="000000B4" w14:textId="77777777" w:rsidR="00934781" w:rsidRDefault="00934781">
      <w:pPr>
        <w:spacing w:after="0" w:line="240" w:lineRule="auto"/>
        <w:rPr>
          <w:rFonts w:ascii="Times New Roman" w:eastAsia="Times New Roman" w:hAnsi="Times New Roman" w:cs="Times New Roman"/>
          <w:b/>
          <w:sz w:val="28"/>
          <w:szCs w:val="28"/>
        </w:rPr>
      </w:pPr>
      <w:bookmarkStart w:id="28" w:name="_heading=h.rvy28pb33asx" w:colFirst="0" w:colLast="0"/>
      <w:bookmarkEnd w:id="28"/>
    </w:p>
    <w:p w14:paraId="000000B5" w14:textId="77777777" w:rsidR="00934781" w:rsidRDefault="00E9199A">
      <w:pPr>
        <w:spacing w:after="0" w:line="240" w:lineRule="auto"/>
        <w:ind w:firstLine="7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2.3. </w:t>
      </w:r>
      <w:proofErr w:type="spellStart"/>
      <w:r>
        <w:rPr>
          <w:rFonts w:ascii="Times New Roman" w:eastAsia="Times New Roman" w:hAnsi="Times New Roman" w:cs="Times New Roman"/>
          <w:b/>
          <w:sz w:val="28"/>
          <w:szCs w:val="28"/>
        </w:rPr>
        <w:t>Balstvakcinācijas</w:t>
      </w:r>
      <w:proofErr w:type="spellEnd"/>
      <w:r>
        <w:rPr>
          <w:rFonts w:ascii="Times New Roman" w:eastAsia="Times New Roman" w:hAnsi="Times New Roman" w:cs="Times New Roman"/>
          <w:b/>
          <w:sz w:val="28"/>
          <w:szCs w:val="28"/>
        </w:rPr>
        <w:t xml:space="preserve"> nodrošināšana pārējai sabiedrībai</w:t>
      </w:r>
    </w:p>
    <w:p w14:paraId="000000B6" w14:textId="77777777" w:rsidR="00934781" w:rsidRDefault="00934781">
      <w:pPr>
        <w:spacing w:after="0" w:line="240" w:lineRule="auto"/>
        <w:ind w:firstLine="720"/>
        <w:jc w:val="center"/>
        <w:rPr>
          <w:rFonts w:ascii="Times New Roman" w:eastAsia="Times New Roman" w:hAnsi="Times New Roman" w:cs="Times New Roman"/>
          <w:b/>
          <w:sz w:val="28"/>
          <w:szCs w:val="28"/>
        </w:rPr>
      </w:pPr>
      <w:bookmarkStart w:id="29" w:name="_heading=h.irgkjrsq1xts" w:colFirst="0" w:colLast="0"/>
      <w:bookmarkEnd w:id="29"/>
    </w:p>
    <w:p w14:paraId="000000B7" w14:textId="77777777" w:rsidR="00934781" w:rsidRDefault="00E9199A">
      <w:pPr>
        <w:spacing w:after="0" w:line="240" w:lineRule="auto"/>
        <w:ind w:firstLine="720"/>
        <w:jc w:val="both"/>
        <w:rPr>
          <w:rFonts w:ascii="Times New Roman" w:eastAsia="Times New Roman" w:hAnsi="Times New Roman" w:cs="Times New Roman"/>
          <w:sz w:val="28"/>
          <w:szCs w:val="28"/>
        </w:rPr>
      </w:pPr>
      <w:bookmarkStart w:id="30" w:name="_heading=h.9j1iyihbr4wf" w:colFirst="0" w:colLast="0"/>
      <w:bookmarkEnd w:id="30"/>
      <w:r>
        <w:rPr>
          <w:rFonts w:ascii="Times New Roman" w:eastAsia="Times New Roman" w:hAnsi="Times New Roman" w:cs="Times New Roman"/>
          <w:sz w:val="28"/>
          <w:szCs w:val="28"/>
        </w:rPr>
        <w:t xml:space="preserve">Saskaņā ar </w:t>
      </w:r>
      <w:r w:rsidRPr="00D74A67">
        <w:rPr>
          <w:rFonts w:ascii="Times New Roman" w:eastAsia="Times New Roman" w:hAnsi="Times New Roman" w:cs="Times New Roman"/>
          <w:sz w:val="28"/>
          <w:szCs w:val="28"/>
        </w:rPr>
        <w:t>Imunizācijas valsts padomes</w:t>
      </w:r>
      <w:r>
        <w:rPr>
          <w:rFonts w:ascii="Times New Roman" w:eastAsia="Times New Roman" w:hAnsi="Times New Roman" w:cs="Times New Roman"/>
          <w:sz w:val="28"/>
          <w:szCs w:val="28"/>
        </w:rPr>
        <w:t xml:space="preserve"> rekomendācijām, </w:t>
      </w:r>
      <w:proofErr w:type="spellStart"/>
      <w:r>
        <w:rPr>
          <w:rFonts w:ascii="Times New Roman" w:eastAsia="Times New Roman" w:hAnsi="Times New Roman" w:cs="Times New Roman"/>
          <w:sz w:val="28"/>
          <w:szCs w:val="28"/>
        </w:rPr>
        <w:t>balstvakcināciju</w:t>
      </w:r>
      <w:proofErr w:type="spellEnd"/>
      <w:r>
        <w:rPr>
          <w:rFonts w:ascii="Times New Roman" w:eastAsia="Times New Roman" w:hAnsi="Times New Roman" w:cs="Times New Roman"/>
          <w:sz w:val="28"/>
          <w:szCs w:val="28"/>
        </w:rPr>
        <w:t xml:space="preserve"> pēc pabeigtas primārās imunizācijas var saņemt personas vecumā no 18 gadiem.</w:t>
      </w:r>
    </w:p>
    <w:p w14:paraId="000000B8" w14:textId="03A16BDC" w:rsidR="00934781" w:rsidRDefault="00E9199A">
      <w:pPr>
        <w:spacing w:after="0" w:line="240" w:lineRule="auto"/>
        <w:ind w:firstLine="720"/>
        <w:jc w:val="both"/>
        <w:rPr>
          <w:rFonts w:ascii="Times New Roman" w:eastAsia="Times New Roman" w:hAnsi="Times New Roman" w:cs="Times New Roman"/>
          <w:sz w:val="28"/>
          <w:szCs w:val="28"/>
        </w:rPr>
      </w:pPr>
      <w:bookmarkStart w:id="31" w:name="_heading=h.tiwaynlhe1wg" w:colFirst="0" w:colLast="0"/>
      <w:bookmarkEnd w:id="31"/>
      <w:r>
        <w:rPr>
          <w:rFonts w:ascii="Times New Roman" w:eastAsia="Times New Roman" w:hAnsi="Times New Roman" w:cs="Times New Roman"/>
          <w:sz w:val="28"/>
          <w:szCs w:val="28"/>
        </w:rPr>
        <w:t xml:space="preserve">Šobrīd iespēja pieteikties </w:t>
      </w:r>
      <w:proofErr w:type="spellStart"/>
      <w:r>
        <w:rPr>
          <w:rFonts w:ascii="Times New Roman" w:eastAsia="Times New Roman" w:hAnsi="Times New Roman" w:cs="Times New Roman"/>
          <w:sz w:val="28"/>
          <w:szCs w:val="28"/>
        </w:rPr>
        <w:t>balstvakcinācijai</w:t>
      </w:r>
      <w:proofErr w:type="spellEnd"/>
      <w:r>
        <w:rPr>
          <w:rFonts w:ascii="Times New Roman" w:eastAsia="Times New Roman" w:hAnsi="Times New Roman" w:cs="Times New Roman"/>
          <w:sz w:val="28"/>
          <w:szCs w:val="28"/>
        </w:rPr>
        <w:t xml:space="preserve"> tīmekļa vietnē </w:t>
      </w:r>
      <w:hyperlink r:id="rId14">
        <w:r>
          <w:rPr>
            <w:rFonts w:ascii="Times New Roman" w:eastAsia="Times New Roman" w:hAnsi="Times New Roman" w:cs="Times New Roman"/>
            <w:sz w:val="28"/>
            <w:szCs w:val="28"/>
            <w:u w:val="single"/>
          </w:rPr>
          <w:t>www.manavakcina.lv</w:t>
        </w:r>
      </w:hyperlink>
      <w:r>
        <w:rPr>
          <w:rFonts w:ascii="Times New Roman" w:eastAsia="Times New Roman" w:hAnsi="Times New Roman" w:cs="Times New Roman"/>
          <w:sz w:val="28"/>
          <w:szCs w:val="28"/>
        </w:rPr>
        <w:t xml:space="preserve"> vai pa tālruni 8989 visām personām, kas ir sasniegušas 18 gadu vecumu un ir pagājuši ne mazāk kā 5 mēneši pēc Astra </w:t>
      </w:r>
      <w:proofErr w:type="spellStart"/>
      <w:r>
        <w:rPr>
          <w:rFonts w:ascii="Times New Roman" w:eastAsia="Times New Roman" w:hAnsi="Times New Roman" w:cs="Times New Roman"/>
          <w:sz w:val="28"/>
          <w:szCs w:val="28"/>
        </w:rPr>
        <w:t>Zeneca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Vaxzevria</w:t>
      </w:r>
      <w:proofErr w:type="spellEnd"/>
      <w:r>
        <w:rPr>
          <w:rFonts w:ascii="Times New Roman" w:eastAsia="Times New Roman" w:hAnsi="Times New Roman" w:cs="Times New Roman"/>
          <w:sz w:val="28"/>
          <w:szCs w:val="28"/>
        </w:rPr>
        <w:t>), 6 mēneši pēc Moderna (</w:t>
      </w:r>
      <w:proofErr w:type="spellStart"/>
      <w:r>
        <w:rPr>
          <w:rFonts w:ascii="Times New Roman" w:eastAsia="Times New Roman" w:hAnsi="Times New Roman" w:cs="Times New Roman"/>
          <w:sz w:val="28"/>
          <w:szCs w:val="28"/>
        </w:rPr>
        <w:t>Spikevax</w:t>
      </w:r>
      <w:proofErr w:type="spellEnd"/>
      <w:r>
        <w:rPr>
          <w:rFonts w:ascii="Times New Roman" w:eastAsia="Times New Roman" w:hAnsi="Times New Roman" w:cs="Times New Roman"/>
          <w:sz w:val="28"/>
          <w:szCs w:val="28"/>
        </w:rPr>
        <w:t xml:space="preserve">), Pfizer - </w:t>
      </w:r>
      <w:r w:rsidR="007E42D7">
        <w:rPr>
          <w:rFonts w:ascii="Times New Roman" w:eastAsia="Times New Roman" w:hAnsi="Times New Roman" w:cs="Times New Roman"/>
          <w:sz w:val="28"/>
          <w:szCs w:val="28"/>
        </w:rPr>
        <w:t>BioNTech</w:t>
      </w:r>
      <w:r>
        <w:rPr>
          <w:rFonts w:ascii="Times New Roman" w:eastAsia="Times New Roman" w:hAnsi="Times New Roman" w:cs="Times New Roman"/>
          <w:sz w:val="28"/>
          <w:szCs w:val="28"/>
        </w:rPr>
        <w:t xml:space="preserve"> (Comirnaty) 2 devas saņemšanas vai ne mazāk kā 8 nedēļas pēc </w:t>
      </w:r>
      <w:proofErr w:type="spellStart"/>
      <w:r>
        <w:rPr>
          <w:rFonts w:ascii="Times New Roman" w:eastAsia="Times New Roman" w:hAnsi="Times New Roman" w:cs="Times New Roman"/>
          <w:sz w:val="28"/>
          <w:szCs w:val="28"/>
        </w:rPr>
        <w:t>Johnson&amp;Johnson</w:t>
      </w:r>
      <w:proofErr w:type="spellEnd"/>
      <w:r>
        <w:rPr>
          <w:rFonts w:ascii="Times New Roman" w:eastAsia="Times New Roman" w:hAnsi="Times New Roman" w:cs="Times New Roman"/>
          <w:sz w:val="28"/>
          <w:szCs w:val="28"/>
        </w:rPr>
        <w:t xml:space="preserve"> vakcīnas Janssen 1. devas saņemšanas. </w:t>
      </w:r>
    </w:p>
    <w:p w14:paraId="000000B9" w14:textId="77777777" w:rsidR="00934781" w:rsidRDefault="00E9199A">
      <w:pPr>
        <w:spacing w:after="0" w:line="240" w:lineRule="auto"/>
        <w:ind w:firstLine="720"/>
        <w:jc w:val="both"/>
        <w:rPr>
          <w:rFonts w:ascii="Times New Roman" w:eastAsia="Times New Roman" w:hAnsi="Times New Roman" w:cs="Times New Roman"/>
          <w:sz w:val="28"/>
          <w:szCs w:val="28"/>
        </w:rPr>
      </w:pPr>
      <w:bookmarkStart w:id="32" w:name="_heading=h.qycm333dylzv" w:colFirst="0" w:colLast="0"/>
      <w:bookmarkEnd w:id="32"/>
      <w:r>
        <w:rPr>
          <w:rFonts w:ascii="Times New Roman" w:eastAsia="Times New Roman" w:hAnsi="Times New Roman" w:cs="Times New Roman"/>
          <w:sz w:val="28"/>
          <w:szCs w:val="28"/>
        </w:rPr>
        <w:t xml:space="preserve">Gadījumos, ja </w:t>
      </w:r>
      <w:proofErr w:type="spellStart"/>
      <w:r>
        <w:rPr>
          <w:rFonts w:ascii="Times New Roman" w:eastAsia="Times New Roman" w:hAnsi="Times New Roman" w:cs="Times New Roman"/>
          <w:sz w:val="28"/>
          <w:szCs w:val="28"/>
        </w:rPr>
        <w:t>balstvakcinācija</w:t>
      </w:r>
      <w:proofErr w:type="spellEnd"/>
      <w:r>
        <w:rPr>
          <w:rFonts w:ascii="Times New Roman" w:eastAsia="Times New Roman" w:hAnsi="Times New Roman" w:cs="Times New Roman"/>
          <w:sz w:val="28"/>
          <w:szCs w:val="28"/>
        </w:rPr>
        <w:t xml:space="preserve"> tiks rekomendēta arī personām, kas ir jaunākas par 40 gadiem, tiks nodrošināti atbilstoši informatīvie pasākumi.</w:t>
      </w:r>
    </w:p>
    <w:p w14:paraId="511BE87A" w14:textId="77777777" w:rsidR="002C37F6" w:rsidRDefault="002C37F6">
      <w:pPr>
        <w:spacing w:after="0" w:line="240" w:lineRule="auto"/>
        <w:ind w:firstLine="720"/>
        <w:jc w:val="center"/>
        <w:rPr>
          <w:rFonts w:ascii="Times New Roman" w:eastAsia="Times New Roman" w:hAnsi="Times New Roman" w:cs="Times New Roman"/>
          <w:b/>
          <w:sz w:val="28"/>
          <w:szCs w:val="28"/>
        </w:rPr>
      </w:pPr>
      <w:bookmarkStart w:id="33" w:name="_heading=h.ezcsosaqc1lz" w:colFirst="0" w:colLast="0"/>
      <w:bookmarkStart w:id="34" w:name="_heading=h.1yh9mgv9xjed" w:colFirst="0" w:colLast="0"/>
      <w:bookmarkStart w:id="35" w:name="_heading=h.on7zfpmj7qyp" w:colFirst="0" w:colLast="0"/>
      <w:bookmarkStart w:id="36" w:name="_heading=h.mhqmguw5h04b" w:colFirst="0" w:colLast="0"/>
      <w:bookmarkStart w:id="37" w:name="_heading=h.kf1rrnbcd4ix" w:colFirst="0" w:colLast="0"/>
      <w:bookmarkStart w:id="38" w:name="_heading=h.u5wyvpq8xn91" w:colFirst="0" w:colLast="0"/>
      <w:bookmarkStart w:id="39" w:name="_heading=h.6597krqshdxx" w:colFirst="0" w:colLast="0"/>
      <w:bookmarkStart w:id="40" w:name="_heading=h.l5erggk1hufv" w:colFirst="0" w:colLast="0"/>
      <w:bookmarkStart w:id="41" w:name="_heading=h.as6tkr4ew3uf" w:colFirst="0" w:colLast="0"/>
      <w:bookmarkEnd w:id="33"/>
      <w:bookmarkEnd w:id="34"/>
      <w:bookmarkEnd w:id="35"/>
      <w:bookmarkEnd w:id="36"/>
      <w:bookmarkEnd w:id="37"/>
      <w:bookmarkEnd w:id="38"/>
      <w:bookmarkEnd w:id="39"/>
      <w:bookmarkEnd w:id="40"/>
      <w:bookmarkEnd w:id="41"/>
    </w:p>
    <w:p w14:paraId="000000C6" w14:textId="77777777" w:rsidR="00934781" w:rsidRDefault="00E9199A">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3. Vakcinācijas iestāžu kapacitātes nodrošināšana </w:t>
      </w:r>
    </w:p>
    <w:p w14:paraId="000000C7" w14:textId="77777777" w:rsidR="00934781" w:rsidRDefault="00934781">
      <w:pPr>
        <w:spacing w:after="0" w:line="240" w:lineRule="auto"/>
        <w:rPr>
          <w:rFonts w:ascii="Times New Roman" w:eastAsia="Times New Roman" w:hAnsi="Times New Roman" w:cs="Times New Roman"/>
          <w:b/>
          <w:sz w:val="28"/>
          <w:szCs w:val="28"/>
        </w:rPr>
      </w:pPr>
    </w:p>
    <w:p w14:paraId="000000C8" w14:textId="57E369A3" w:rsidR="00934781" w:rsidRDefault="00E9199A">
      <w:pPr>
        <w:spacing w:after="0" w:line="24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Latvijā ir izveidoti 93</w:t>
      </w:r>
      <w:r w:rsidR="003E1B5C">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vakcinācijas pret Covid -</w:t>
      </w:r>
      <w:r>
        <w:rPr>
          <w:rFonts w:ascii="Times New Roman" w:eastAsia="Times New Roman" w:hAnsi="Times New Roman" w:cs="Times New Roman"/>
          <w:sz w:val="28"/>
          <w:szCs w:val="28"/>
          <w:highlight w:val="white"/>
        </w:rPr>
        <w:t xml:space="preserve"> 19 kabinet</w:t>
      </w:r>
      <w:r w:rsidR="003E1B5C">
        <w:rPr>
          <w:rFonts w:ascii="Times New Roman" w:eastAsia="Times New Roman" w:hAnsi="Times New Roman" w:cs="Times New Roman"/>
          <w:sz w:val="28"/>
          <w:szCs w:val="28"/>
          <w:highlight w:val="white"/>
        </w:rPr>
        <w:t>i</w:t>
      </w:r>
      <w:r>
        <w:rPr>
          <w:rFonts w:ascii="Times New Roman" w:eastAsia="Times New Roman" w:hAnsi="Times New Roman" w:cs="Times New Roman"/>
          <w:sz w:val="28"/>
          <w:szCs w:val="28"/>
          <w:highlight w:val="white"/>
        </w:rPr>
        <w:t xml:space="preserve"> - 789 ģimenes ārstu prakses, kas ir iesaistītas vakcinācijā un 142 vakcinācijas kabineti ārstniecības iestādēs (pašvaldību iestādēs, privātajās iestādēs, universitāšu slimnīcās u.c.). Lai nodrošinātu vienmērīgu vakcinācijas pieejamību, papildus 2022. gadā tiks nodrošināti vakcinācijas centri pašvaldību telpās un vakcinācijas punkti tirdzniecības centros, kā arī tiks nodrošinātas izbraukumu vakcinācijas. </w:t>
      </w:r>
      <w:r>
        <w:rPr>
          <w:rFonts w:ascii="Times New Roman" w:eastAsia="Times New Roman" w:hAnsi="Times New Roman" w:cs="Times New Roman"/>
          <w:sz w:val="28"/>
          <w:szCs w:val="28"/>
          <w:highlight w:val="white"/>
        </w:rPr>
        <w:lastRenderedPageBreak/>
        <w:t xml:space="preserve">Kopumā, izveidojot visas vakcinācijas formas, ir iespējams nodrošināt līdz 90 000 vakcinācijas faktu nedēļā atbilstoši vakcinācijas pieprasījumam. </w:t>
      </w:r>
    </w:p>
    <w:p w14:paraId="000000C9" w14:textId="77777777" w:rsidR="00934781" w:rsidRDefault="00934781">
      <w:pPr>
        <w:spacing w:after="0" w:line="240" w:lineRule="auto"/>
        <w:ind w:firstLine="720"/>
        <w:jc w:val="both"/>
        <w:rPr>
          <w:rFonts w:ascii="Times New Roman" w:eastAsia="Times New Roman" w:hAnsi="Times New Roman" w:cs="Times New Roman"/>
          <w:i/>
          <w:sz w:val="28"/>
          <w:szCs w:val="28"/>
          <w:highlight w:val="white"/>
        </w:rPr>
      </w:pPr>
    </w:p>
    <w:p w14:paraId="000000CB" w14:textId="1006BD6C" w:rsidR="00934781" w:rsidRDefault="00E9199A" w:rsidP="00391FE3">
      <w:pPr>
        <w:spacing w:after="0" w:line="24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i/>
          <w:sz w:val="28"/>
          <w:szCs w:val="28"/>
          <w:highlight w:val="white"/>
        </w:rPr>
        <w:t xml:space="preserve">Grafiks Nr. 7. </w:t>
      </w:r>
      <w:r>
        <w:rPr>
          <w:rFonts w:ascii="Times New Roman" w:eastAsia="Times New Roman" w:hAnsi="Times New Roman" w:cs="Times New Roman"/>
          <w:sz w:val="28"/>
          <w:szCs w:val="28"/>
          <w:highlight w:val="white"/>
        </w:rPr>
        <w:t>2021. gada septembrī tika īstenota aptauja par kapacitāti ģimenes ārstu praksēs un ārstniecības iestādēs. Kopumā vidēji ģimenes ārstu prakses var nodrošināt aptuveni 16 000 vakcinācijas faktu nedēļā, savukārt ārstniecības iestādes - aptuveni 41 000 vakcinācijas faktu nedēļā. Vakcinācijas centros pašvaldībās un tirdzniecības centros nedēļā ir iespējas nodrošināt aptuveni 23 000 vakcinācijas fak</w:t>
      </w:r>
      <w:r w:rsidR="00913160">
        <w:rPr>
          <w:rFonts w:ascii="Times New Roman" w:eastAsia="Times New Roman" w:hAnsi="Times New Roman" w:cs="Times New Roman"/>
          <w:sz w:val="28"/>
          <w:szCs w:val="28"/>
          <w:highlight w:val="white"/>
        </w:rPr>
        <w:t>t</w:t>
      </w:r>
      <w:r>
        <w:rPr>
          <w:rFonts w:ascii="Times New Roman" w:eastAsia="Times New Roman" w:hAnsi="Times New Roman" w:cs="Times New Roman"/>
          <w:sz w:val="28"/>
          <w:szCs w:val="28"/>
          <w:highlight w:val="white"/>
        </w:rPr>
        <w:t xml:space="preserve">u nedēļā. 2022. gadā ir nepieciešams palielināt izbraukumu vakcinācijas kapacitāti, nodrošinot līdz 10 000 faktu nedēļā. </w:t>
      </w:r>
    </w:p>
    <w:p w14:paraId="000000CC" w14:textId="77777777" w:rsidR="00934781" w:rsidRDefault="00E919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0C21DF70" wp14:editId="0A8590ED">
            <wp:extent cx="4725825" cy="3727290"/>
            <wp:effectExtent l="0" t="0" r="0" b="0"/>
            <wp:docPr id="31"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5"/>
                    <a:srcRect/>
                    <a:stretch>
                      <a:fillRect/>
                    </a:stretch>
                  </pic:blipFill>
                  <pic:spPr>
                    <a:xfrm>
                      <a:off x="0" y="0"/>
                      <a:ext cx="4725825" cy="3727290"/>
                    </a:xfrm>
                    <a:prstGeom prst="rect">
                      <a:avLst/>
                    </a:prstGeom>
                    <a:ln/>
                  </pic:spPr>
                </pic:pic>
              </a:graphicData>
            </a:graphic>
          </wp:inline>
        </w:drawing>
      </w:r>
    </w:p>
    <w:p w14:paraId="000000CD" w14:textId="719295F5" w:rsidR="00934781" w:rsidRDefault="00934781" w:rsidP="0073117B">
      <w:pPr>
        <w:spacing w:after="0" w:line="240" w:lineRule="auto"/>
        <w:rPr>
          <w:rFonts w:ascii="Times New Roman" w:eastAsia="Times New Roman" w:hAnsi="Times New Roman" w:cs="Times New Roman"/>
          <w:b/>
          <w:color w:val="0000FF"/>
          <w:sz w:val="28"/>
          <w:szCs w:val="28"/>
        </w:rPr>
      </w:pPr>
    </w:p>
    <w:p w14:paraId="1F8FD6B6" w14:textId="62737243" w:rsidR="0073117B" w:rsidRPr="00B93277" w:rsidRDefault="0073117B" w:rsidP="00AC325E">
      <w:pPr>
        <w:spacing w:after="0" w:line="240" w:lineRule="auto"/>
        <w:jc w:val="both"/>
        <w:rPr>
          <w:rFonts w:ascii="Times New Roman" w:eastAsia="Times New Roman" w:hAnsi="Times New Roman" w:cs="Times New Roman"/>
          <w:bCs/>
          <w:color w:val="0000FF"/>
          <w:sz w:val="28"/>
          <w:szCs w:val="28"/>
        </w:rPr>
      </w:pPr>
      <w:r>
        <w:rPr>
          <w:rFonts w:ascii="Times New Roman" w:eastAsia="Times New Roman" w:hAnsi="Times New Roman" w:cs="Times New Roman"/>
          <w:bCs/>
          <w:color w:val="0000FF"/>
          <w:sz w:val="28"/>
          <w:szCs w:val="28"/>
        </w:rPr>
        <w:tab/>
      </w:r>
      <w:r w:rsidRPr="0032523D">
        <w:rPr>
          <w:rFonts w:ascii="Times New Roman" w:eastAsia="Times New Roman" w:hAnsi="Times New Roman" w:cs="Times New Roman"/>
          <w:bCs/>
          <w:sz w:val="28"/>
          <w:szCs w:val="28"/>
        </w:rPr>
        <w:t xml:space="preserve">Lai nodrošinātu vakcinācijas procesa koordinēšanu, lai </w:t>
      </w:r>
      <w:r w:rsidR="00B93277" w:rsidRPr="0032523D">
        <w:rPr>
          <w:rFonts w:ascii="Times New Roman" w:eastAsia="Times New Roman" w:hAnsi="Times New Roman" w:cs="Times New Roman"/>
          <w:bCs/>
          <w:sz w:val="28"/>
          <w:szCs w:val="28"/>
        </w:rPr>
        <w:t>nodrošinātu</w:t>
      </w:r>
      <w:r w:rsidRPr="0032523D">
        <w:rPr>
          <w:rFonts w:ascii="Times New Roman" w:eastAsia="Times New Roman" w:hAnsi="Times New Roman" w:cs="Times New Roman"/>
          <w:bCs/>
          <w:sz w:val="28"/>
          <w:szCs w:val="28"/>
        </w:rPr>
        <w:t xml:space="preserve"> vakcinācijas punktu </w:t>
      </w:r>
      <w:r w:rsidR="00B93277" w:rsidRPr="0032523D">
        <w:rPr>
          <w:rFonts w:ascii="Times New Roman" w:eastAsia="Times New Roman" w:hAnsi="Times New Roman" w:cs="Times New Roman"/>
          <w:bCs/>
          <w:sz w:val="28"/>
          <w:szCs w:val="28"/>
        </w:rPr>
        <w:t xml:space="preserve">turpināšanu vai jaunu punktu izveidi </w:t>
      </w:r>
      <w:r w:rsidRPr="0032523D">
        <w:rPr>
          <w:rFonts w:ascii="Times New Roman" w:eastAsia="Times New Roman" w:hAnsi="Times New Roman" w:cs="Times New Roman"/>
          <w:bCs/>
          <w:sz w:val="28"/>
          <w:szCs w:val="28"/>
        </w:rPr>
        <w:t xml:space="preserve">pašvaldību telpās, tirdzniecības centros, pārvietojamos konteineros, kā arī </w:t>
      </w:r>
      <w:r w:rsidR="00B93277" w:rsidRPr="0032523D">
        <w:rPr>
          <w:rFonts w:ascii="Times New Roman" w:eastAsia="Times New Roman" w:hAnsi="Times New Roman" w:cs="Times New Roman"/>
          <w:bCs/>
          <w:sz w:val="28"/>
          <w:szCs w:val="28"/>
        </w:rPr>
        <w:t>nodrošinātu izbraukuma vakcināciju atbilstoši augstāk norādītajai kapacitātei nedēļā, ir nepieciešams atbalsta personāls vakcinācijas procesa nodrošināšanai</w:t>
      </w:r>
      <w:r w:rsidR="00AC325E" w:rsidRPr="0032523D">
        <w:rPr>
          <w:rFonts w:ascii="Times New Roman" w:eastAsia="Times New Roman" w:hAnsi="Times New Roman" w:cs="Times New Roman"/>
          <w:bCs/>
          <w:sz w:val="28"/>
          <w:szCs w:val="28"/>
        </w:rPr>
        <w:t xml:space="preserve">. </w:t>
      </w:r>
      <w:r w:rsidR="00B93277" w:rsidRPr="0032523D">
        <w:rPr>
          <w:rFonts w:ascii="Times New Roman" w:eastAsia="Times New Roman" w:hAnsi="Times New Roman" w:cs="Times New Roman"/>
          <w:b/>
          <w:sz w:val="28"/>
          <w:szCs w:val="28"/>
        </w:rPr>
        <w:t xml:space="preserve">Indikatīvais finansējums atbalsta nodrošināšanai 27 328 </w:t>
      </w:r>
      <w:proofErr w:type="spellStart"/>
      <w:r w:rsidR="00B93277" w:rsidRPr="0032523D">
        <w:rPr>
          <w:rFonts w:ascii="Times New Roman" w:eastAsia="Times New Roman" w:hAnsi="Times New Roman" w:cs="Times New Roman"/>
          <w:b/>
          <w:i/>
          <w:iCs/>
          <w:sz w:val="28"/>
          <w:szCs w:val="28"/>
        </w:rPr>
        <w:t>euro</w:t>
      </w:r>
      <w:proofErr w:type="spellEnd"/>
      <w:r w:rsidR="00B93277" w:rsidRPr="0032523D">
        <w:rPr>
          <w:rFonts w:ascii="Times New Roman" w:eastAsia="Times New Roman" w:hAnsi="Times New Roman" w:cs="Times New Roman"/>
          <w:b/>
          <w:sz w:val="28"/>
          <w:szCs w:val="28"/>
        </w:rPr>
        <w:t>,</w:t>
      </w:r>
      <w:r w:rsidR="00B93277" w:rsidRPr="0032523D">
        <w:rPr>
          <w:rFonts w:ascii="Times New Roman" w:eastAsia="Times New Roman" w:hAnsi="Times New Roman" w:cs="Times New Roman"/>
          <w:b/>
          <w:i/>
          <w:iCs/>
          <w:sz w:val="28"/>
          <w:szCs w:val="28"/>
        </w:rPr>
        <w:t xml:space="preserve"> </w:t>
      </w:r>
      <w:r w:rsidR="00B93277" w:rsidRPr="0032523D">
        <w:rPr>
          <w:rFonts w:ascii="Times New Roman" w:eastAsia="Times New Roman" w:hAnsi="Times New Roman" w:cs="Times New Roman"/>
          <w:b/>
          <w:sz w:val="28"/>
          <w:szCs w:val="28"/>
        </w:rPr>
        <w:t>skatīt informatīvā ziņojuma pielikumu Nr. 3.</w:t>
      </w:r>
      <w:r w:rsidR="00B93277" w:rsidRPr="0032523D">
        <w:rPr>
          <w:rFonts w:ascii="Times New Roman" w:eastAsia="Times New Roman" w:hAnsi="Times New Roman" w:cs="Times New Roman"/>
          <w:bCs/>
          <w:sz w:val="28"/>
          <w:szCs w:val="28"/>
        </w:rPr>
        <w:t xml:space="preserve"> </w:t>
      </w:r>
    </w:p>
    <w:p w14:paraId="3DD3D783" w14:textId="77777777" w:rsidR="0073117B" w:rsidRDefault="0073117B" w:rsidP="00B93277">
      <w:pPr>
        <w:spacing w:after="0" w:line="240" w:lineRule="auto"/>
        <w:rPr>
          <w:rFonts w:ascii="Times New Roman" w:eastAsia="Times New Roman" w:hAnsi="Times New Roman" w:cs="Times New Roman"/>
          <w:b/>
          <w:color w:val="0000FF"/>
          <w:sz w:val="28"/>
          <w:szCs w:val="28"/>
        </w:rPr>
      </w:pPr>
    </w:p>
    <w:p w14:paraId="000000CE" w14:textId="77777777" w:rsidR="00934781" w:rsidRDefault="00E9199A">
      <w:pPr>
        <w:spacing w:after="0" w:line="240" w:lineRule="auto"/>
        <w:jc w:val="center"/>
        <w:rPr>
          <w:rFonts w:ascii="Times New Roman" w:eastAsia="Times New Roman" w:hAnsi="Times New Roman" w:cs="Times New Roman"/>
          <w:b/>
          <w:color w:val="2A2A2A"/>
          <w:sz w:val="28"/>
          <w:szCs w:val="28"/>
        </w:rPr>
      </w:pPr>
      <w:r>
        <w:rPr>
          <w:rFonts w:ascii="Times New Roman" w:eastAsia="Times New Roman" w:hAnsi="Times New Roman" w:cs="Times New Roman"/>
          <w:b/>
          <w:color w:val="2A2A2A"/>
          <w:sz w:val="28"/>
          <w:szCs w:val="28"/>
        </w:rPr>
        <w:t>3.1. Ģimenes ārstu prakses</w:t>
      </w:r>
    </w:p>
    <w:p w14:paraId="000000CF" w14:textId="77777777" w:rsidR="00934781" w:rsidRDefault="00934781">
      <w:pPr>
        <w:spacing w:after="0" w:line="240" w:lineRule="auto"/>
        <w:jc w:val="center"/>
        <w:rPr>
          <w:rFonts w:ascii="Times New Roman" w:eastAsia="Times New Roman" w:hAnsi="Times New Roman" w:cs="Times New Roman"/>
          <w:b/>
          <w:sz w:val="28"/>
          <w:szCs w:val="28"/>
        </w:rPr>
      </w:pPr>
    </w:p>
    <w:p w14:paraId="000000D0" w14:textId="77777777" w:rsidR="00934781" w:rsidRDefault="00E9199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Ģimenes ārstiem ir būtiska loma savā teritorijā esošo prioritāro grupu (seniori, pacienti ar hroniskām slimībām, iedzīvotāji, kas nav informēti vai nevēlas vakcinēties) apzināšanā un vakcinēšanā, jo sabiedrība kopumā uzticas saviem ģimenes ārstiem, tādēļ arī uzklausa viņu rekomendācijas par vakcinācijas </w:t>
      </w:r>
      <w:r>
        <w:rPr>
          <w:rFonts w:ascii="Times New Roman" w:eastAsia="Times New Roman" w:hAnsi="Times New Roman" w:cs="Times New Roman"/>
          <w:sz w:val="28"/>
          <w:szCs w:val="28"/>
        </w:rPr>
        <w:lastRenderedPageBreak/>
        <w:t xml:space="preserve">jautājumiem. Jāņem vērā ģimenes ārstu pieredze vakcinācijas veikšanā, jo līdz šim pamatā ģimenes ārsti ir nodrošinājuši rutīnas vakcināciju visā Latvijas teritorijā. Ģimenes ārsts, konsultējot pacientu pastarpināti, arī var motivēt un iedrošināt pacientu vakcinēties, atbildot uz pacienta jautājumiem. Tādējādi papildus ikdienas sniegtajiem pakalpojumiem var tikt organizēta ātra un efektīva pacientu vakcinācija. </w:t>
      </w:r>
    </w:p>
    <w:p w14:paraId="000000D1" w14:textId="23C5C481" w:rsidR="00934781" w:rsidRDefault="00E9199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Kopumā Latvijā ir 1231 ģimenes ārstu prakse; visas no tām ir iesaistītas vakcinācijā - 789 ģimenes ārsti veic vakcināciju savās praksēs, savukārt pārējām </w:t>
      </w:r>
      <w:r w:rsidR="002C2B39">
        <w:rPr>
          <w:rFonts w:ascii="Times New Roman" w:eastAsia="Times New Roman" w:hAnsi="Times New Roman" w:cs="Times New Roman"/>
          <w:sz w:val="28"/>
          <w:szCs w:val="28"/>
        </w:rPr>
        <w:t xml:space="preserve">ģimenes ārstu praksēm </w:t>
      </w:r>
      <w:r>
        <w:rPr>
          <w:rFonts w:ascii="Times New Roman" w:eastAsia="Times New Roman" w:hAnsi="Times New Roman" w:cs="Times New Roman"/>
          <w:sz w:val="28"/>
          <w:szCs w:val="28"/>
        </w:rPr>
        <w:t>ir noslēgts līgums ar sadarbības iestādēm, kas nodrošina vakcināciju. Ģimenes ārstu prakses var nodrošināt aptuveni 16 000 vakcinācijas faktu nedēļā.</w:t>
      </w:r>
    </w:p>
    <w:p w14:paraId="000000D2" w14:textId="53F9E74D" w:rsidR="00934781" w:rsidRDefault="00934781">
      <w:pPr>
        <w:spacing w:after="0" w:line="240" w:lineRule="auto"/>
        <w:rPr>
          <w:rFonts w:ascii="Times New Roman" w:eastAsia="Times New Roman" w:hAnsi="Times New Roman" w:cs="Times New Roman"/>
          <w:b/>
          <w:sz w:val="28"/>
          <w:szCs w:val="28"/>
        </w:rPr>
      </w:pPr>
    </w:p>
    <w:p w14:paraId="000000D3" w14:textId="77777777" w:rsidR="00934781" w:rsidRDefault="00E9199A">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3.2. Ārstniecības iestādes</w:t>
      </w:r>
    </w:p>
    <w:p w14:paraId="000000D4" w14:textId="77777777" w:rsidR="00934781" w:rsidRDefault="00934781">
      <w:pPr>
        <w:spacing w:after="0" w:line="240" w:lineRule="auto"/>
        <w:jc w:val="center"/>
        <w:rPr>
          <w:rFonts w:ascii="Times New Roman" w:eastAsia="Times New Roman" w:hAnsi="Times New Roman" w:cs="Times New Roman"/>
          <w:b/>
          <w:sz w:val="28"/>
          <w:szCs w:val="28"/>
        </w:rPr>
      </w:pPr>
    </w:p>
    <w:p w14:paraId="000000D5" w14:textId="0C705015" w:rsidR="00934781" w:rsidRDefault="00E9199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Vakcināciju pret </w:t>
      </w:r>
      <w:r w:rsidRPr="00D74A67">
        <w:rPr>
          <w:rFonts w:ascii="Times New Roman" w:eastAsia="Times New Roman" w:hAnsi="Times New Roman" w:cs="Times New Roman"/>
          <w:sz w:val="28"/>
          <w:szCs w:val="28"/>
        </w:rPr>
        <w:t>Covid</w:t>
      </w:r>
      <w:r w:rsidR="00D74A67" w:rsidRPr="00D74A67">
        <w:rPr>
          <w:rFonts w:ascii="Times New Roman" w:eastAsia="Times New Roman" w:hAnsi="Times New Roman" w:cs="Times New Roman"/>
          <w:sz w:val="28"/>
          <w:szCs w:val="28"/>
        </w:rPr>
        <w:t>-</w:t>
      </w:r>
      <w:r w:rsidRPr="00D74A67">
        <w:rPr>
          <w:rFonts w:ascii="Times New Roman" w:eastAsia="Times New Roman" w:hAnsi="Times New Roman" w:cs="Times New Roman"/>
          <w:sz w:val="28"/>
          <w:szCs w:val="28"/>
        </w:rPr>
        <w:t>19</w:t>
      </w:r>
      <w:r>
        <w:rPr>
          <w:rFonts w:ascii="Times New Roman" w:eastAsia="Times New Roman" w:hAnsi="Times New Roman" w:cs="Times New Roman"/>
          <w:sz w:val="28"/>
          <w:szCs w:val="28"/>
        </w:rPr>
        <w:t xml:space="preserve"> 2022. gadā turpinās nodrošināt gan privātās ārstniecības iestādes, pašvaldību ārstniecības iestādes, kā arī universitāšu slimnīcas. Saskaņā ar 2021. gadā veikto aptauju, ārstniecības iestādes nedēļā var nodrošināt aptuveni 41 000 vakcinācijas faktu. Ārstniecības iestādes atbilstoši vakcinācijas pieprasījumam var piesaistīt papildu cilvēkresursus, tāpat arī efektīvi spēj organizēt izbraukuma vakcināciju. </w:t>
      </w:r>
    </w:p>
    <w:p w14:paraId="000000D6" w14:textId="76B85938" w:rsidR="00934781" w:rsidRDefault="00E9199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Arī 2022. gadā tiks turpināta regulāra komunikācija ar vakcinācijas pakalpojumu sniedzējiem, nodrošinot informatīvus materiālus un tiešsaistes pasākumus par aktualitātēm vakcinācijā pret </w:t>
      </w:r>
      <w:r w:rsidRPr="00670117">
        <w:rPr>
          <w:rFonts w:ascii="Times New Roman" w:eastAsia="Times New Roman" w:hAnsi="Times New Roman" w:cs="Times New Roman"/>
          <w:sz w:val="28"/>
          <w:szCs w:val="28"/>
        </w:rPr>
        <w:t>Covid</w:t>
      </w:r>
      <w:r w:rsidR="00D74A67">
        <w:rPr>
          <w:rFonts w:ascii="Times New Roman" w:eastAsia="Times New Roman" w:hAnsi="Times New Roman" w:cs="Times New Roman"/>
          <w:sz w:val="28"/>
          <w:szCs w:val="28"/>
        </w:rPr>
        <w:t>-</w:t>
      </w:r>
      <w:r w:rsidRPr="00670117">
        <w:rPr>
          <w:rFonts w:ascii="Times New Roman" w:eastAsia="Times New Roman" w:hAnsi="Times New Roman" w:cs="Times New Roman"/>
          <w:sz w:val="28"/>
          <w:szCs w:val="28"/>
        </w:rPr>
        <w:t>19</w:t>
      </w:r>
      <w:r w:rsidRPr="00D74A67">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Papildus ir jāturpina veicināt vakcinācijas procesa kvalitāt</w:t>
      </w:r>
      <w:r w:rsidR="000B4731">
        <w:rPr>
          <w:rFonts w:ascii="Times New Roman" w:eastAsia="Times New Roman" w:hAnsi="Times New Roman" w:cs="Times New Roman"/>
          <w:sz w:val="28"/>
          <w:szCs w:val="28"/>
        </w:rPr>
        <w:t>i</w:t>
      </w:r>
      <w:r>
        <w:rPr>
          <w:rFonts w:ascii="Times New Roman" w:eastAsia="Times New Roman" w:hAnsi="Times New Roman" w:cs="Times New Roman"/>
          <w:sz w:val="28"/>
          <w:szCs w:val="28"/>
        </w:rPr>
        <w:t xml:space="preserve"> un </w:t>
      </w:r>
      <w:r w:rsidR="000B4731">
        <w:rPr>
          <w:rFonts w:ascii="Times New Roman" w:eastAsia="Times New Roman" w:hAnsi="Times New Roman" w:cs="Times New Roman"/>
          <w:sz w:val="28"/>
          <w:szCs w:val="28"/>
        </w:rPr>
        <w:t>drošību</w:t>
      </w:r>
      <w:r>
        <w:rPr>
          <w:rFonts w:ascii="Times New Roman" w:eastAsia="Times New Roman" w:hAnsi="Times New Roman" w:cs="Times New Roman"/>
          <w:sz w:val="28"/>
          <w:szCs w:val="28"/>
        </w:rPr>
        <w:t>.</w:t>
      </w:r>
    </w:p>
    <w:p w14:paraId="000000D7" w14:textId="2E14C2F3" w:rsidR="00934781" w:rsidRDefault="00934781">
      <w:pPr>
        <w:spacing w:after="0" w:line="240" w:lineRule="auto"/>
        <w:ind w:firstLine="720"/>
        <w:jc w:val="both"/>
        <w:rPr>
          <w:rFonts w:ascii="Times New Roman" w:eastAsia="Times New Roman" w:hAnsi="Times New Roman" w:cs="Times New Roman"/>
          <w:sz w:val="28"/>
          <w:szCs w:val="28"/>
        </w:rPr>
      </w:pPr>
    </w:p>
    <w:p w14:paraId="000000DB" w14:textId="77777777" w:rsidR="00934781" w:rsidRDefault="00E9199A">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3.3. Vakcinācijas centri pašvaldību telpās, tirdzniecības centros un pārvietojamos konteineros</w:t>
      </w:r>
    </w:p>
    <w:p w14:paraId="000000DC" w14:textId="77777777" w:rsidR="00934781" w:rsidRDefault="00934781">
      <w:pPr>
        <w:spacing w:after="0" w:line="240" w:lineRule="auto"/>
        <w:jc w:val="center"/>
        <w:rPr>
          <w:rFonts w:ascii="Times New Roman" w:eastAsia="Times New Roman" w:hAnsi="Times New Roman" w:cs="Times New Roman"/>
          <w:b/>
          <w:color w:val="2A2A2A"/>
          <w:sz w:val="28"/>
          <w:szCs w:val="28"/>
        </w:rPr>
      </w:pPr>
    </w:p>
    <w:sdt>
      <w:sdtPr>
        <w:tag w:val="goog_rdk_43"/>
        <w:id w:val="-947689985"/>
      </w:sdtPr>
      <w:sdtEndPr/>
      <w:sdtContent>
        <w:p w14:paraId="000000DD" w14:textId="0BE56DA3" w:rsidR="00934781" w:rsidRDefault="00E9199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2A2A2A"/>
              <w:sz w:val="28"/>
              <w:szCs w:val="28"/>
            </w:rPr>
            <w:tab/>
          </w:r>
          <w:sdt>
            <w:sdtPr>
              <w:tag w:val="goog_rdk_40"/>
              <w:id w:val="687102565"/>
              <w:showingPlcHdr/>
            </w:sdtPr>
            <w:sdtEndPr/>
            <w:sdtContent>
              <w:r w:rsidR="0098366F">
                <w:t xml:space="preserve">     </w:t>
              </w:r>
            </w:sdtContent>
          </w:sdt>
          <w:r>
            <w:rPr>
              <w:rFonts w:ascii="Times New Roman" w:eastAsia="Times New Roman" w:hAnsi="Times New Roman" w:cs="Times New Roman"/>
              <w:sz w:val="28"/>
              <w:szCs w:val="28"/>
            </w:rPr>
            <w:t xml:space="preserve"> </w:t>
          </w:r>
          <w:sdt>
            <w:sdtPr>
              <w:tag w:val="goog_rdk_42"/>
              <w:id w:val="2129281419"/>
            </w:sdtPr>
            <w:sdtEndPr/>
            <w:sdtContent>
              <w:sdt>
                <w:sdtPr>
                  <w:tag w:val="goog_rdk_43"/>
                  <w:id w:val="161739038"/>
                </w:sdtPr>
                <w:sdtEndPr/>
                <w:sdtContent>
                  <w:r w:rsidR="0098366F">
                    <w:rPr>
                      <w:rFonts w:ascii="Times New Roman" w:eastAsia="Times New Roman" w:hAnsi="Times New Roman" w:cs="Times New Roman"/>
                      <w:sz w:val="28"/>
                      <w:szCs w:val="28"/>
                    </w:rPr>
                    <w:t xml:space="preserve">2021.gadā tika attīstīta pieeja sadarbībā ar pašvaldībām, izveidojot pastāvīgus </w:t>
                  </w:r>
                  <w:r w:rsidR="0098366F">
                    <w:rPr>
                      <w:rFonts w:ascii="Times New Roman" w:eastAsia="Times New Roman" w:hAnsi="Times New Roman" w:cs="Times New Roman"/>
                      <w:b/>
                      <w:sz w:val="28"/>
                      <w:szCs w:val="28"/>
                    </w:rPr>
                    <w:t>vakcinācijas centrus pašvaldību telpās pilsētu novados</w:t>
                  </w:r>
                  <w:r w:rsidR="0098366F">
                    <w:rPr>
                      <w:rFonts w:ascii="Times New Roman" w:eastAsia="Times New Roman" w:hAnsi="Times New Roman" w:cs="Times New Roman"/>
                      <w:sz w:val="28"/>
                      <w:szCs w:val="28"/>
                    </w:rPr>
                    <w:t>, kur ārstniecības iestāžu un ģimenes ārstu kapacitāte nav nepieciešama. 2022. gadā vakcinācijas pieejamība katrā no 43 Latvijas pašvaldībās tiks nodrošināta gan ar pašvaldību centriem, gan tirdzniecības centriem, konteineriem un izbraukumu vakcināciju, katrā pašvaldībā izvērtējot, kuru vakcinācijas pakalpojuma formu ieviest.</w:t>
                  </w:r>
                </w:sdtContent>
              </w:sdt>
              <w:r w:rsidR="0098366F">
                <w:t xml:space="preserve"> </w:t>
              </w:r>
            </w:sdtContent>
          </w:sdt>
        </w:p>
      </w:sdtContent>
    </w:sdt>
    <w:sdt>
      <w:sdtPr>
        <w:tag w:val="goog_rdk_45"/>
        <w:id w:val="518042367"/>
      </w:sdtPr>
      <w:sdtEndPr/>
      <w:sdtContent>
        <w:p w14:paraId="000000DE" w14:textId="3974744E" w:rsidR="00934781" w:rsidRDefault="007928A3">
          <w:pPr>
            <w:spacing w:after="0" w:line="240" w:lineRule="auto"/>
            <w:jc w:val="both"/>
            <w:rPr>
              <w:rFonts w:ascii="Times New Roman" w:eastAsia="Times New Roman" w:hAnsi="Times New Roman" w:cs="Times New Roman"/>
              <w:sz w:val="28"/>
              <w:szCs w:val="28"/>
            </w:rPr>
          </w:pPr>
          <w:sdt>
            <w:sdtPr>
              <w:tag w:val="goog_rdk_44"/>
              <w:id w:val="1184865721"/>
            </w:sdtPr>
            <w:sdtEndPr/>
            <w:sdtContent>
              <w:r w:rsidR="00E9199A">
                <w:rPr>
                  <w:rFonts w:ascii="Times New Roman" w:eastAsia="Times New Roman" w:hAnsi="Times New Roman" w:cs="Times New Roman"/>
                  <w:sz w:val="28"/>
                  <w:szCs w:val="28"/>
                </w:rPr>
                <w:tab/>
                <w:t>Vakcinācijas centru</w:t>
              </w:r>
              <w:r w:rsidR="00AE093A">
                <w:rPr>
                  <w:rFonts w:ascii="Times New Roman" w:eastAsia="Times New Roman" w:hAnsi="Times New Roman" w:cs="Times New Roman"/>
                  <w:sz w:val="28"/>
                  <w:szCs w:val="28"/>
                </w:rPr>
                <w:t xml:space="preserve"> un vakcinācijas punktu</w:t>
              </w:r>
              <w:r w:rsidR="00E9199A">
                <w:rPr>
                  <w:rFonts w:ascii="Times New Roman" w:eastAsia="Times New Roman" w:hAnsi="Times New Roman" w:cs="Times New Roman"/>
                  <w:sz w:val="28"/>
                  <w:szCs w:val="28"/>
                </w:rPr>
                <w:t xml:space="preserve"> izvietojums pašvaldībās tiek vērtēts, ņemot vērā:</w:t>
              </w:r>
            </w:sdtContent>
          </w:sdt>
        </w:p>
      </w:sdtContent>
    </w:sdt>
    <w:sdt>
      <w:sdtPr>
        <w:tag w:val="goog_rdk_47"/>
        <w:id w:val="493996659"/>
      </w:sdtPr>
      <w:sdtEndPr/>
      <w:sdtContent>
        <w:p w14:paraId="000000DF" w14:textId="77777777" w:rsidR="00934781" w:rsidRDefault="007928A3">
          <w:pPr>
            <w:numPr>
              <w:ilvl w:val="0"/>
              <w:numId w:val="15"/>
            </w:numPr>
            <w:spacing w:after="0" w:line="240" w:lineRule="auto"/>
            <w:ind w:left="360"/>
            <w:jc w:val="both"/>
            <w:rPr>
              <w:rFonts w:ascii="Times New Roman" w:eastAsia="Times New Roman" w:hAnsi="Times New Roman" w:cs="Times New Roman"/>
              <w:sz w:val="28"/>
              <w:szCs w:val="28"/>
            </w:rPr>
          </w:pPr>
          <w:sdt>
            <w:sdtPr>
              <w:tag w:val="goog_rdk_46"/>
              <w:id w:val="1331101708"/>
            </w:sdtPr>
            <w:sdtEndPr/>
            <w:sdtContent>
              <w:r w:rsidR="00E9199A">
                <w:rPr>
                  <w:rFonts w:ascii="Times New Roman" w:eastAsia="Times New Roman" w:hAnsi="Times New Roman" w:cs="Times New Roman"/>
                  <w:sz w:val="28"/>
                  <w:szCs w:val="28"/>
                </w:rPr>
                <w:t>vakcinācijas pakalpojuma sniedzēju (ārstniecības iestāžu un ģimenes ārstu prakšu) sniegto informāciju par kapacitāti nodrošināt vakcināciju pret Covid - 19;</w:t>
              </w:r>
            </w:sdtContent>
          </w:sdt>
        </w:p>
      </w:sdtContent>
    </w:sdt>
    <w:sdt>
      <w:sdtPr>
        <w:tag w:val="goog_rdk_49"/>
        <w:id w:val="492149643"/>
      </w:sdtPr>
      <w:sdtEndPr/>
      <w:sdtContent>
        <w:p w14:paraId="000000E0" w14:textId="77186A0F" w:rsidR="00934781" w:rsidRDefault="007928A3">
          <w:pPr>
            <w:numPr>
              <w:ilvl w:val="0"/>
              <w:numId w:val="15"/>
            </w:numPr>
            <w:spacing w:after="0" w:line="240" w:lineRule="auto"/>
            <w:ind w:left="360"/>
            <w:jc w:val="both"/>
            <w:rPr>
              <w:rFonts w:ascii="Times New Roman" w:eastAsia="Times New Roman" w:hAnsi="Times New Roman" w:cs="Times New Roman"/>
              <w:sz w:val="28"/>
              <w:szCs w:val="28"/>
            </w:rPr>
          </w:pPr>
          <w:sdt>
            <w:sdtPr>
              <w:tag w:val="goog_rdk_48"/>
              <w:id w:val="387852990"/>
            </w:sdtPr>
            <w:sdtEndPr/>
            <w:sdtContent>
              <w:r w:rsidR="00AE093A">
                <w:rPr>
                  <w:rFonts w:ascii="Times New Roman" w:hAnsi="Times New Roman" w:cs="Times New Roman"/>
                  <w:sz w:val="28"/>
                  <w:szCs w:val="28"/>
                </w:rPr>
                <w:t>v</w:t>
              </w:r>
              <w:r w:rsidR="00AE093A" w:rsidRPr="004D1F72">
                <w:rPr>
                  <w:rFonts w:ascii="Times New Roman" w:hAnsi="Times New Roman" w:cs="Times New Roman"/>
                  <w:sz w:val="28"/>
                  <w:szCs w:val="28"/>
                </w:rPr>
                <w:t>akcinācijas centru un</w:t>
              </w:r>
              <w:r w:rsidR="00AE093A" w:rsidRPr="004D1F72">
                <w:rPr>
                  <w:sz w:val="28"/>
                  <w:szCs w:val="28"/>
                </w:rPr>
                <w:t xml:space="preserve"> </w:t>
              </w:r>
              <w:r w:rsidR="00E9199A">
                <w:rPr>
                  <w:rFonts w:ascii="Times New Roman" w:eastAsia="Times New Roman" w:hAnsi="Times New Roman" w:cs="Times New Roman"/>
                  <w:sz w:val="28"/>
                  <w:szCs w:val="28"/>
                </w:rPr>
                <w:t>vakcinācijas punktu pieejamību katrā no 4</w:t>
              </w:r>
              <w:r w:rsidR="00880A2F">
                <w:rPr>
                  <w:rFonts w:ascii="Times New Roman" w:eastAsia="Times New Roman" w:hAnsi="Times New Roman" w:cs="Times New Roman"/>
                  <w:sz w:val="28"/>
                  <w:szCs w:val="28"/>
                </w:rPr>
                <w:t>3</w:t>
              </w:r>
              <w:r w:rsidR="00E9199A">
                <w:rPr>
                  <w:rFonts w:ascii="Times New Roman" w:eastAsia="Times New Roman" w:hAnsi="Times New Roman" w:cs="Times New Roman"/>
                  <w:sz w:val="28"/>
                  <w:szCs w:val="28"/>
                </w:rPr>
                <w:t xml:space="preserve"> Latvijas pašvaldībām, nodrošinot, ka tuvākās nedēļas laikā sabiedrībai ir iespēja veikt pierakstu uz vakcināciju;</w:t>
              </w:r>
            </w:sdtContent>
          </w:sdt>
        </w:p>
      </w:sdtContent>
    </w:sdt>
    <w:sdt>
      <w:sdtPr>
        <w:tag w:val="goog_rdk_51"/>
        <w:id w:val="587043512"/>
      </w:sdtPr>
      <w:sdtEndPr/>
      <w:sdtContent>
        <w:p w14:paraId="000000E1" w14:textId="584ABB6B" w:rsidR="00934781" w:rsidRDefault="007928A3">
          <w:pPr>
            <w:numPr>
              <w:ilvl w:val="0"/>
              <w:numId w:val="15"/>
            </w:numPr>
            <w:spacing w:after="0" w:line="240" w:lineRule="auto"/>
            <w:ind w:left="360"/>
            <w:jc w:val="both"/>
            <w:rPr>
              <w:rFonts w:ascii="Times New Roman" w:eastAsia="Times New Roman" w:hAnsi="Times New Roman" w:cs="Times New Roman"/>
              <w:sz w:val="28"/>
              <w:szCs w:val="28"/>
            </w:rPr>
          </w:pPr>
          <w:sdt>
            <w:sdtPr>
              <w:tag w:val="goog_rdk_50"/>
              <w:id w:val="1964388608"/>
            </w:sdtPr>
            <w:sdtEndPr/>
            <w:sdtContent>
              <w:r w:rsidR="00E9199A">
                <w:rPr>
                  <w:rFonts w:ascii="Times New Roman" w:eastAsia="Times New Roman" w:hAnsi="Times New Roman" w:cs="Times New Roman"/>
                  <w:sz w:val="28"/>
                  <w:szCs w:val="28"/>
                </w:rPr>
                <w:t xml:space="preserve">izvērtējot ārstniecības iestāžu iespējas palielināt vakcinācijas pret </w:t>
              </w:r>
              <w:r w:rsidR="00E9199A" w:rsidRPr="002A59FF">
                <w:rPr>
                  <w:rFonts w:ascii="Times New Roman" w:eastAsia="Times New Roman" w:hAnsi="Times New Roman" w:cs="Times New Roman"/>
                  <w:sz w:val="28"/>
                  <w:szCs w:val="28"/>
                </w:rPr>
                <w:t>Covid</w:t>
              </w:r>
              <w:r w:rsidR="007540FB" w:rsidRPr="002A59FF">
                <w:rPr>
                  <w:rFonts w:ascii="Times New Roman" w:eastAsia="Times New Roman" w:hAnsi="Times New Roman" w:cs="Times New Roman"/>
                  <w:sz w:val="28"/>
                  <w:szCs w:val="28"/>
                </w:rPr>
                <w:t>-</w:t>
              </w:r>
              <w:r w:rsidR="00E9199A" w:rsidRPr="002A59FF">
                <w:rPr>
                  <w:rFonts w:ascii="Times New Roman" w:eastAsia="Times New Roman" w:hAnsi="Times New Roman" w:cs="Times New Roman"/>
                  <w:sz w:val="28"/>
                  <w:szCs w:val="28"/>
                </w:rPr>
                <w:t>19</w:t>
              </w:r>
              <w:r w:rsidR="00E9199A" w:rsidRPr="007E42D7">
                <w:rPr>
                  <w:rFonts w:ascii="Times New Roman" w:eastAsia="Times New Roman" w:hAnsi="Times New Roman" w:cs="Times New Roman"/>
                  <w:sz w:val="28"/>
                  <w:szCs w:val="28"/>
                </w:rPr>
                <w:t xml:space="preserve"> jaudu, īpaši gadījumos, kad valstī ir augsta saslimstība ar </w:t>
              </w:r>
              <w:r w:rsidR="00E9199A" w:rsidRPr="002A59FF">
                <w:rPr>
                  <w:rFonts w:ascii="Times New Roman" w:eastAsia="Times New Roman" w:hAnsi="Times New Roman" w:cs="Times New Roman"/>
                  <w:sz w:val="28"/>
                  <w:szCs w:val="28"/>
                </w:rPr>
                <w:t>Covid</w:t>
              </w:r>
              <w:r w:rsidR="007540FB" w:rsidRPr="002A59FF">
                <w:rPr>
                  <w:rFonts w:ascii="Times New Roman" w:eastAsia="Times New Roman" w:hAnsi="Times New Roman" w:cs="Times New Roman"/>
                  <w:sz w:val="28"/>
                  <w:szCs w:val="28"/>
                </w:rPr>
                <w:t>-</w:t>
              </w:r>
              <w:r w:rsidR="00E9199A" w:rsidRPr="002A59FF">
                <w:rPr>
                  <w:rFonts w:ascii="Times New Roman" w:eastAsia="Times New Roman" w:hAnsi="Times New Roman" w:cs="Times New Roman"/>
                  <w:sz w:val="28"/>
                  <w:szCs w:val="28"/>
                </w:rPr>
                <w:t>19</w:t>
              </w:r>
              <w:r w:rsidR="00E9199A" w:rsidRPr="007E42D7">
                <w:rPr>
                  <w:rFonts w:ascii="Times New Roman" w:eastAsia="Times New Roman" w:hAnsi="Times New Roman" w:cs="Times New Roman"/>
                  <w:sz w:val="28"/>
                  <w:szCs w:val="28"/>
                </w:rPr>
                <w:t xml:space="preserve"> un liela daļa resursu (reģionālajās un pašvaldību slimnīcās) ir jānovirza </w:t>
              </w:r>
              <w:r w:rsidR="00E9199A" w:rsidRPr="002A59FF">
                <w:rPr>
                  <w:rFonts w:ascii="Times New Roman" w:eastAsia="Times New Roman" w:hAnsi="Times New Roman" w:cs="Times New Roman"/>
                  <w:sz w:val="28"/>
                  <w:szCs w:val="28"/>
                </w:rPr>
                <w:t>Covid</w:t>
              </w:r>
              <w:r w:rsidR="007540FB" w:rsidRPr="002A59FF">
                <w:rPr>
                  <w:rFonts w:ascii="Times New Roman" w:eastAsia="Times New Roman" w:hAnsi="Times New Roman" w:cs="Times New Roman"/>
                  <w:sz w:val="28"/>
                  <w:szCs w:val="28"/>
                </w:rPr>
                <w:t>-</w:t>
              </w:r>
              <w:r w:rsidR="00E9199A" w:rsidRPr="002A59FF">
                <w:rPr>
                  <w:rFonts w:ascii="Times New Roman" w:eastAsia="Times New Roman" w:hAnsi="Times New Roman" w:cs="Times New Roman"/>
                  <w:sz w:val="28"/>
                  <w:szCs w:val="28"/>
                </w:rPr>
                <w:t>9</w:t>
              </w:r>
              <w:r w:rsidR="00E9199A">
                <w:rPr>
                  <w:rFonts w:ascii="Times New Roman" w:eastAsia="Times New Roman" w:hAnsi="Times New Roman" w:cs="Times New Roman"/>
                  <w:sz w:val="28"/>
                  <w:szCs w:val="28"/>
                </w:rPr>
                <w:t xml:space="preserve"> pacientu hospitalizācijai. Šādos gadījumos ir nepieciešams privāto ārstniecības iestāžu resurss, kas galvenokārt nodrošina vakcināciju pašvaldību telpās. </w:t>
              </w:r>
            </w:sdtContent>
          </w:sdt>
        </w:p>
      </w:sdtContent>
    </w:sdt>
    <w:p w14:paraId="000000E2" w14:textId="7007D57D" w:rsidR="00934781" w:rsidRDefault="007928A3">
      <w:pPr>
        <w:spacing w:after="0" w:line="240" w:lineRule="auto"/>
        <w:jc w:val="both"/>
        <w:rPr>
          <w:rFonts w:ascii="Times New Roman" w:eastAsia="Times New Roman" w:hAnsi="Times New Roman" w:cs="Times New Roman"/>
          <w:sz w:val="28"/>
          <w:szCs w:val="28"/>
        </w:rPr>
      </w:pPr>
      <w:sdt>
        <w:sdtPr>
          <w:tag w:val="goog_rdk_52"/>
          <w:id w:val="-231853843"/>
        </w:sdtPr>
        <w:sdtEndPr/>
        <w:sdtContent>
          <w:r w:rsidR="00E9199A">
            <w:rPr>
              <w:rFonts w:ascii="Times New Roman" w:eastAsia="Times New Roman" w:hAnsi="Times New Roman" w:cs="Times New Roman"/>
              <w:sz w:val="28"/>
              <w:szCs w:val="28"/>
            </w:rPr>
            <w:tab/>
            <w:t>2021.gadā galvenokārt vakcinācijas centru izveidē tika nodrošināti tehniskā aprīkojuma nomas pakalpojumi, tāpat arī turpmāk, plānots nodrošināt tehniskā aprīkojuma nomas pakalpojumus. Ja vakcinācijas centrus būs nepieciešamība veidot pašvaldībās, kur 2021. gadā tika iepirkts tehniskais aprīkojums masu vakcinācijas centru izveides un iekārošanas vajadzībām, šajos gadījumos vakcinācijas centru izveidei un iekārtošanai tiks izmantots jau iepriekš iepirktais pārvietojamais tehniskais aprīkojums (galdi, krēsli, aizslietņi u.c.).</w:t>
          </w:r>
        </w:sdtContent>
      </w:sdt>
    </w:p>
    <w:p w14:paraId="000000E5" w14:textId="55999B83" w:rsidR="00934781" w:rsidRDefault="00E9199A" w:rsidP="00391FE3">
      <w:pPr>
        <w:spacing w:after="0" w:line="240" w:lineRule="auto"/>
        <w:ind w:firstLine="360"/>
        <w:jc w:val="both"/>
        <w:rPr>
          <w:rFonts w:ascii="Times New Roman" w:eastAsia="Times New Roman" w:hAnsi="Times New Roman" w:cs="Times New Roman"/>
          <w:b/>
          <w:sz w:val="28"/>
          <w:szCs w:val="28"/>
        </w:rPr>
      </w:pPr>
      <w:r w:rsidRPr="00732558">
        <w:rPr>
          <w:rFonts w:ascii="Times New Roman" w:eastAsia="Times New Roman" w:hAnsi="Times New Roman" w:cs="Times New Roman"/>
          <w:b/>
          <w:sz w:val="28"/>
          <w:szCs w:val="28"/>
        </w:rPr>
        <w:t xml:space="preserve">Indikatīvais finansējums šim pasākumam </w:t>
      </w:r>
      <w:sdt>
        <w:sdtPr>
          <w:tag w:val="goog_rdk_53"/>
          <w:id w:val="1147172974"/>
        </w:sdtPr>
        <w:sdtEndPr/>
        <w:sdtContent>
          <w:r w:rsidR="00D027D2">
            <w:rPr>
              <w:rFonts w:ascii="Times New Roman" w:eastAsia="Times New Roman" w:hAnsi="Times New Roman" w:cs="Times New Roman"/>
              <w:b/>
              <w:sz w:val="28"/>
              <w:szCs w:val="28"/>
            </w:rPr>
            <w:t>1 234 440</w:t>
          </w:r>
          <w:r w:rsidRPr="00732558">
            <w:rPr>
              <w:rFonts w:ascii="Times New Roman" w:eastAsia="Times New Roman" w:hAnsi="Times New Roman" w:cs="Times New Roman"/>
              <w:b/>
              <w:sz w:val="28"/>
              <w:szCs w:val="28"/>
            </w:rPr>
            <w:t xml:space="preserve"> </w:t>
          </w:r>
        </w:sdtContent>
      </w:sdt>
      <w:proofErr w:type="spellStart"/>
      <w:r w:rsidRPr="00732558">
        <w:rPr>
          <w:rFonts w:ascii="Times New Roman" w:eastAsia="Times New Roman" w:hAnsi="Times New Roman" w:cs="Times New Roman"/>
          <w:b/>
          <w:i/>
          <w:sz w:val="28"/>
          <w:szCs w:val="28"/>
        </w:rPr>
        <w:t>euro</w:t>
      </w:r>
      <w:proofErr w:type="spellEnd"/>
      <w:r w:rsidRPr="00732558">
        <w:rPr>
          <w:rFonts w:ascii="Times New Roman" w:eastAsia="Times New Roman" w:hAnsi="Times New Roman" w:cs="Times New Roman"/>
          <w:b/>
          <w:i/>
          <w:sz w:val="28"/>
          <w:szCs w:val="28"/>
        </w:rPr>
        <w:t xml:space="preserve">, </w:t>
      </w:r>
      <w:r w:rsidRPr="00732558">
        <w:rPr>
          <w:rFonts w:ascii="Times New Roman" w:eastAsia="Times New Roman" w:hAnsi="Times New Roman" w:cs="Times New Roman"/>
          <w:b/>
          <w:sz w:val="28"/>
          <w:szCs w:val="28"/>
        </w:rPr>
        <w:t>detalizētu aprēķinu</w:t>
      </w:r>
      <w:r w:rsidRPr="00732558">
        <w:rPr>
          <w:rFonts w:ascii="Times New Roman" w:eastAsia="Times New Roman" w:hAnsi="Times New Roman" w:cs="Times New Roman"/>
          <w:b/>
          <w:i/>
          <w:sz w:val="28"/>
          <w:szCs w:val="28"/>
        </w:rPr>
        <w:t xml:space="preserve"> </w:t>
      </w:r>
      <w:r w:rsidRPr="00732558">
        <w:rPr>
          <w:rFonts w:ascii="Times New Roman" w:eastAsia="Times New Roman" w:hAnsi="Times New Roman" w:cs="Times New Roman"/>
          <w:b/>
          <w:sz w:val="28"/>
          <w:szCs w:val="28"/>
        </w:rPr>
        <w:t xml:space="preserve">skatīt </w:t>
      </w:r>
      <w:sdt>
        <w:sdtPr>
          <w:tag w:val="goog_rdk_55"/>
          <w:id w:val="1780524786"/>
        </w:sdtPr>
        <w:sdtEndPr/>
        <w:sdtContent/>
      </w:sdt>
      <w:sdt>
        <w:sdtPr>
          <w:tag w:val="goog_rdk_56"/>
          <w:id w:val="-368382892"/>
        </w:sdtPr>
        <w:sdtEndPr/>
        <w:sdtContent/>
      </w:sdt>
      <w:r w:rsidRPr="00732558">
        <w:rPr>
          <w:rFonts w:ascii="Times New Roman" w:eastAsia="Times New Roman" w:hAnsi="Times New Roman" w:cs="Times New Roman"/>
          <w:b/>
          <w:sz w:val="28"/>
          <w:szCs w:val="28"/>
        </w:rPr>
        <w:t>informatīvā ziņojuma pielikum</w:t>
      </w:r>
      <w:r w:rsidR="00590164">
        <w:rPr>
          <w:rFonts w:ascii="Times New Roman" w:eastAsia="Times New Roman" w:hAnsi="Times New Roman" w:cs="Times New Roman"/>
          <w:b/>
          <w:sz w:val="28"/>
          <w:szCs w:val="28"/>
        </w:rPr>
        <w:t>ā</w:t>
      </w:r>
      <w:r w:rsidRPr="00732558">
        <w:rPr>
          <w:rFonts w:ascii="Times New Roman" w:eastAsia="Times New Roman" w:hAnsi="Times New Roman" w:cs="Times New Roman"/>
          <w:b/>
          <w:sz w:val="28"/>
          <w:szCs w:val="28"/>
        </w:rPr>
        <w:t xml:space="preserve"> Nr.</w:t>
      </w:r>
      <w:r w:rsidR="00FD1816">
        <w:rPr>
          <w:rFonts w:ascii="Times New Roman" w:eastAsia="Times New Roman" w:hAnsi="Times New Roman" w:cs="Times New Roman"/>
          <w:b/>
          <w:sz w:val="28"/>
          <w:szCs w:val="28"/>
        </w:rPr>
        <w:t>3</w:t>
      </w:r>
      <w:r w:rsidR="00BD19D1">
        <w:rPr>
          <w:rFonts w:ascii="Times New Roman" w:eastAsia="Times New Roman" w:hAnsi="Times New Roman" w:cs="Times New Roman"/>
          <w:b/>
          <w:sz w:val="28"/>
          <w:szCs w:val="28"/>
        </w:rPr>
        <w:t>.</w:t>
      </w:r>
    </w:p>
    <w:p w14:paraId="2A475CB5" w14:textId="77777777" w:rsidR="00375736" w:rsidRPr="00391FE3" w:rsidRDefault="00375736" w:rsidP="00391FE3">
      <w:pPr>
        <w:spacing w:after="0" w:line="240" w:lineRule="auto"/>
        <w:ind w:firstLine="360"/>
        <w:jc w:val="both"/>
        <w:rPr>
          <w:rFonts w:ascii="Times New Roman" w:eastAsia="Times New Roman" w:hAnsi="Times New Roman" w:cs="Times New Roman"/>
          <w:b/>
          <w:color w:val="2A2A2A"/>
          <w:sz w:val="28"/>
          <w:szCs w:val="28"/>
        </w:rPr>
      </w:pPr>
    </w:p>
    <w:p w14:paraId="000000E6" w14:textId="77961BA3" w:rsidR="00934781" w:rsidRDefault="00E9199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2022.gadā</w:t>
      </w:r>
      <w:r>
        <w:rPr>
          <w:rFonts w:ascii="Times New Roman" w:eastAsia="Times New Roman" w:hAnsi="Times New Roman" w:cs="Times New Roman"/>
          <w:color w:val="2A2A2A"/>
          <w:sz w:val="28"/>
          <w:szCs w:val="28"/>
        </w:rPr>
        <w:t xml:space="preserve"> arī</w:t>
      </w:r>
      <w:r>
        <w:rPr>
          <w:rFonts w:ascii="Times New Roman" w:eastAsia="Times New Roman" w:hAnsi="Times New Roman" w:cs="Times New Roman"/>
          <w:sz w:val="28"/>
          <w:szCs w:val="28"/>
        </w:rPr>
        <w:t xml:space="preserve"> ir nepieciešams turpināt attīstīt vakcinācijas pieejamības procesu “vakcīna dodas pie vakcinējamā”. 2021. gadā tika paredzēti 25 </w:t>
      </w:r>
      <w:r>
        <w:rPr>
          <w:rFonts w:ascii="Times New Roman" w:eastAsia="Times New Roman" w:hAnsi="Times New Roman" w:cs="Times New Roman"/>
          <w:b/>
          <w:sz w:val="28"/>
          <w:szCs w:val="28"/>
        </w:rPr>
        <w:t>vakcinācijas punkti tirdzniecības centros</w:t>
      </w:r>
      <w:r>
        <w:rPr>
          <w:rFonts w:ascii="Times New Roman" w:eastAsia="Times New Roman" w:hAnsi="Times New Roman" w:cs="Times New Roman"/>
          <w:sz w:val="28"/>
          <w:szCs w:val="28"/>
        </w:rPr>
        <w:t xml:space="preserve"> visā Latvijā, vasaras periodā nodrošinot, ka ⅓ daļa no visiem vakcinācijas faktiem tiek veikti tieši tirdzniecības centros. </w:t>
      </w:r>
      <w:r>
        <w:rPr>
          <w:rFonts w:ascii="Times New Roman" w:eastAsia="Times New Roman" w:hAnsi="Times New Roman" w:cs="Times New Roman"/>
          <w:color w:val="2A2A2A"/>
          <w:sz w:val="28"/>
          <w:szCs w:val="28"/>
        </w:rPr>
        <w:t xml:space="preserve">Līdz ar to arī </w:t>
      </w:r>
      <w:r>
        <w:rPr>
          <w:rFonts w:ascii="Times New Roman" w:eastAsia="Times New Roman" w:hAnsi="Times New Roman" w:cs="Times New Roman"/>
          <w:sz w:val="28"/>
          <w:szCs w:val="28"/>
        </w:rPr>
        <w:t xml:space="preserve">2022. gadā ir nepieciešams nodrošināt vakcinācijas punktu pieejamību tirdzniecības centros un pielāgot to kapacitāti vakcinācijas pieprasījumam. </w:t>
      </w:r>
    </w:p>
    <w:p w14:paraId="000000E9" w14:textId="1984EFF5" w:rsidR="00934781" w:rsidRDefault="00E9199A" w:rsidP="006366DB">
      <w:pPr>
        <w:spacing w:after="0" w:line="240" w:lineRule="auto"/>
        <w:ind w:firstLine="360"/>
        <w:jc w:val="both"/>
        <w:rPr>
          <w:rFonts w:ascii="Times New Roman" w:eastAsia="Times New Roman" w:hAnsi="Times New Roman" w:cs="Times New Roman"/>
          <w:b/>
          <w:sz w:val="28"/>
          <w:szCs w:val="28"/>
        </w:rPr>
      </w:pPr>
      <w:r w:rsidRPr="00FD1816">
        <w:rPr>
          <w:rFonts w:ascii="Times New Roman" w:eastAsia="Times New Roman" w:hAnsi="Times New Roman" w:cs="Times New Roman"/>
          <w:b/>
          <w:sz w:val="28"/>
          <w:szCs w:val="28"/>
        </w:rPr>
        <w:t xml:space="preserve">Indikatīvais finansējums šim pasākumam plānots 405 750 </w:t>
      </w:r>
      <w:proofErr w:type="spellStart"/>
      <w:r w:rsidRPr="00FD1816">
        <w:rPr>
          <w:rFonts w:ascii="Times New Roman" w:eastAsia="Times New Roman" w:hAnsi="Times New Roman" w:cs="Times New Roman"/>
          <w:b/>
          <w:i/>
          <w:sz w:val="28"/>
          <w:szCs w:val="28"/>
        </w:rPr>
        <w:t>euro</w:t>
      </w:r>
      <w:proofErr w:type="spellEnd"/>
      <w:r w:rsidRPr="00FD1816">
        <w:rPr>
          <w:rFonts w:ascii="Times New Roman" w:eastAsia="Times New Roman" w:hAnsi="Times New Roman" w:cs="Times New Roman"/>
          <w:b/>
          <w:sz w:val="28"/>
          <w:szCs w:val="28"/>
        </w:rPr>
        <w:t>, skatīt informatīvā ziņojumu pielikumu Nr.</w:t>
      </w:r>
      <w:sdt>
        <w:sdtPr>
          <w:tag w:val="goog_rdk_59"/>
          <w:id w:val="-1949920826"/>
        </w:sdtPr>
        <w:sdtEndPr/>
        <w:sdtContent>
          <w:r w:rsidR="00EF43D0">
            <w:rPr>
              <w:rFonts w:ascii="Times New Roman" w:eastAsia="Times New Roman" w:hAnsi="Times New Roman" w:cs="Times New Roman"/>
              <w:b/>
              <w:sz w:val="28"/>
              <w:szCs w:val="28"/>
            </w:rPr>
            <w:t>3</w:t>
          </w:r>
        </w:sdtContent>
      </w:sdt>
      <w:r w:rsidRPr="00FD1816">
        <w:rPr>
          <w:rFonts w:ascii="Times New Roman" w:eastAsia="Times New Roman" w:hAnsi="Times New Roman" w:cs="Times New Roman"/>
          <w:b/>
          <w:sz w:val="28"/>
          <w:szCs w:val="28"/>
        </w:rPr>
        <w:t>.</w:t>
      </w:r>
    </w:p>
    <w:p w14:paraId="1BF64606" w14:textId="77777777" w:rsidR="00375736" w:rsidRPr="006366DB" w:rsidRDefault="00375736" w:rsidP="006366DB">
      <w:pPr>
        <w:spacing w:after="0" w:line="240" w:lineRule="auto"/>
        <w:ind w:firstLine="360"/>
        <w:jc w:val="both"/>
        <w:rPr>
          <w:rFonts w:ascii="Times New Roman" w:eastAsia="Times New Roman" w:hAnsi="Times New Roman" w:cs="Times New Roman"/>
          <w:b/>
          <w:sz w:val="28"/>
          <w:szCs w:val="28"/>
        </w:rPr>
      </w:pPr>
    </w:p>
    <w:p w14:paraId="000000EA" w14:textId="77777777" w:rsidR="00934781" w:rsidRDefault="00E9199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Ņemot vērā 2021. gada pieredzi, ieviešot </w:t>
      </w:r>
      <w:r>
        <w:rPr>
          <w:rFonts w:ascii="Times New Roman" w:eastAsia="Times New Roman" w:hAnsi="Times New Roman" w:cs="Times New Roman"/>
          <w:b/>
          <w:sz w:val="28"/>
          <w:szCs w:val="28"/>
        </w:rPr>
        <w:t>vakcinācijas punktus pārvietojamos konteineros</w:t>
      </w:r>
      <w:r>
        <w:rPr>
          <w:rFonts w:ascii="Times New Roman" w:eastAsia="Times New Roman" w:hAnsi="Times New Roman" w:cs="Times New Roman"/>
          <w:sz w:val="28"/>
          <w:szCs w:val="28"/>
        </w:rPr>
        <w:t xml:space="preserve"> tādās apkaimēs kā Bolderāja, Vecmīlgrāvis, Pļavnieki, Ziepniekkalns u.c., </w:t>
      </w:r>
      <w:sdt>
        <w:sdtPr>
          <w:tag w:val="goog_rdk_62"/>
          <w:id w:val="909498138"/>
        </w:sdtPr>
        <w:sdtEndPr/>
        <w:sdtContent/>
      </w:sdt>
      <w:sdt>
        <w:sdtPr>
          <w:tag w:val="goog_rdk_63"/>
          <w:id w:val="1865320922"/>
        </w:sdtPr>
        <w:sdtEndPr/>
        <w:sdtContent/>
      </w:sdt>
      <w:r>
        <w:rPr>
          <w:rFonts w:ascii="Times New Roman" w:eastAsia="Times New Roman" w:hAnsi="Times New Roman" w:cs="Times New Roman"/>
          <w:sz w:val="28"/>
          <w:szCs w:val="28"/>
        </w:rPr>
        <w:t>ir būtiski arī 2022. gadā turpināt nodrošināt regulāru vakcinācijas pieejamību tuvāk apkaimēs esošo iedzīvotāju dzīvesvietām</w:t>
      </w:r>
      <w:sdt>
        <w:sdtPr>
          <w:tag w:val="goog_rdk_64"/>
          <w:id w:val="-166335532"/>
        </w:sdtPr>
        <w:sdtEndPr/>
        <w:sdtContent>
          <w:r>
            <w:rPr>
              <w:rFonts w:ascii="Times New Roman" w:eastAsia="Times New Roman" w:hAnsi="Times New Roman" w:cs="Times New Roman"/>
              <w:sz w:val="28"/>
              <w:szCs w:val="28"/>
            </w:rPr>
            <w:t xml:space="preserve"> ne tikai Rīgā, bet nepieciešamības gadījumā arī citās Latvijas pašvaldībās</w:t>
          </w:r>
        </w:sdtContent>
      </w:sdt>
      <w:r>
        <w:rPr>
          <w:rFonts w:ascii="Times New Roman" w:eastAsia="Times New Roman" w:hAnsi="Times New Roman" w:cs="Times New Roman"/>
          <w:sz w:val="28"/>
          <w:szCs w:val="28"/>
        </w:rPr>
        <w:t xml:space="preserve">. </w:t>
      </w:r>
    </w:p>
    <w:p w14:paraId="000000EC" w14:textId="61D5E4CE" w:rsidR="00934781" w:rsidRPr="00F921B8" w:rsidRDefault="00E9199A">
      <w:pPr>
        <w:spacing w:after="0" w:line="240" w:lineRule="auto"/>
        <w:ind w:firstLine="360"/>
        <w:jc w:val="both"/>
        <w:rPr>
          <w:rFonts w:ascii="Times New Roman" w:eastAsia="Times New Roman" w:hAnsi="Times New Roman" w:cs="Times New Roman"/>
          <w:b/>
          <w:sz w:val="28"/>
          <w:szCs w:val="28"/>
        </w:rPr>
      </w:pPr>
      <w:r w:rsidRPr="00F921B8">
        <w:rPr>
          <w:rFonts w:ascii="Times New Roman" w:eastAsia="Times New Roman" w:hAnsi="Times New Roman" w:cs="Times New Roman"/>
          <w:b/>
          <w:sz w:val="28"/>
          <w:szCs w:val="28"/>
        </w:rPr>
        <w:t xml:space="preserve">Indikatīvais finansējums šim pasākumam plānots 740 250  </w:t>
      </w:r>
      <w:proofErr w:type="spellStart"/>
      <w:r w:rsidRPr="00F921B8">
        <w:rPr>
          <w:rFonts w:ascii="Times New Roman" w:eastAsia="Times New Roman" w:hAnsi="Times New Roman" w:cs="Times New Roman"/>
          <w:b/>
          <w:i/>
          <w:sz w:val="28"/>
          <w:szCs w:val="28"/>
        </w:rPr>
        <w:t>euro</w:t>
      </w:r>
      <w:proofErr w:type="spellEnd"/>
      <w:r w:rsidRPr="00F921B8">
        <w:rPr>
          <w:rFonts w:ascii="Times New Roman" w:eastAsia="Times New Roman" w:hAnsi="Times New Roman" w:cs="Times New Roman"/>
          <w:b/>
          <w:i/>
          <w:sz w:val="28"/>
          <w:szCs w:val="28"/>
        </w:rPr>
        <w:t xml:space="preserve">, </w:t>
      </w:r>
      <w:r w:rsidRPr="00F921B8">
        <w:rPr>
          <w:rFonts w:ascii="Times New Roman" w:eastAsia="Times New Roman" w:hAnsi="Times New Roman" w:cs="Times New Roman"/>
          <w:b/>
          <w:sz w:val="28"/>
          <w:szCs w:val="28"/>
        </w:rPr>
        <w:t>skatīt informatīvā ziņojumu pielikumu Nr.</w:t>
      </w:r>
      <w:sdt>
        <w:sdtPr>
          <w:tag w:val="goog_rdk_66"/>
          <w:id w:val="-1183665441"/>
        </w:sdtPr>
        <w:sdtEndPr/>
        <w:sdtContent>
          <w:r w:rsidR="00F921B8">
            <w:rPr>
              <w:rFonts w:ascii="Times New Roman" w:eastAsia="Times New Roman" w:hAnsi="Times New Roman" w:cs="Times New Roman"/>
              <w:b/>
              <w:sz w:val="28"/>
              <w:szCs w:val="28"/>
            </w:rPr>
            <w:t>3</w:t>
          </w:r>
        </w:sdtContent>
      </w:sdt>
      <w:r w:rsidRPr="00F921B8">
        <w:rPr>
          <w:rFonts w:ascii="Times New Roman" w:eastAsia="Times New Roman" w:hAnsi="Times New Roman" w:cs="Times New Roman"/>
          <w:b/>
          <w:sz w:val="28"/>
          <w:szCs w:val="28"/>
        </w:rPr>
        <w:t>.</w:t>
      </w:r>
    </w:p>
    <w:p w14:paraId="000000ED" w14:textId="77777777" w:rsidR="00934781" w:rsidRDefault="00934781">
      <w:pPr>
        <w:spacing w:after="0" w:line="240" w:lineRule="auto"/>
        <w:ind w:firstLine="360"/>
        <w:jc w:val="both"/>
        <w:rPr>
          <w:rFonts w:ascii="Times New Roman" w:eastAsia="Times New Roman" w:hAnsi="Times New Roman" w:cs="Times New Roman"/>
          <w:b/>
          <w:sz w:val="28"/>
          <w:szCs w:val="28"/>
        </w:rPr>
      </w:pPr>
    </w:p>
    <w:p w14:paraId="000000EE" w14:textId="77777777" w:rsidR="00934781" w:rsidRDefault="00E9199A">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3.4. Izbraukuma vakcinācijas nodrošināšana </w:t>
      </w:r>
    </w:p>
    <w:p w14:paraId="000000EF" w14:textId="77777777" w:rsidR="00934781" w:rsidRDefault="00934781">
      <w:pPr>
        <w:spacing w:after="0" w:line="240" w:lineRule="auto"/>
        <w:ind w:firstLine="720"/>
        <w:jc w:val="both"/>
        <w:rPr>
          <w:rFonts w:ascii="Times New Roman" w:eastAsia="Times New Roman" w:hAnsi="Times New Roman" w:cs="Times New Roman"/>
          <w:sz w:val="28"/>
          <w:szCs w:val="28"/>
        </w:rPr>
      </w:pPr>
    </w:p>
    <w:p w14:paraId="000000F0" w14:textId="77777777" w:rsidR="00934781" w:rsidRDefault="00E9199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Līdzšinējā 2021. gadā realizētā pieredze liecina, ka izbraukuma vakcinācija, izmantojot valsts, pašvaldību un privāto ārstniecības iestāžu, vakcinācijas kapacitāti, ir viena no vakcinācijas formām, kurā var efektīvi nodrošināt sasniedzamību visā valsts teritorijā un apmierināt sabiedrības  pieprasījumu pēc ērtākas vakcinācijas iespējas un nodrošināt to tuvāk iedzīvotāju ikdienas gaitām. Šī forma arī papildina uz vietas esošo ārstniecības iestāžu un ģimenes ārstu prakšu vakcinācijas kapacitāti. </w:t>
      </w:r>
    </w:p>
    <w:p w14:paraId="000000F2" w14:textId="77777777" w:rsidR="00934781" w:rsidRDefault="00E9199A">
      <w:pPr>
        <w:spacing w:after="0" w:line="240" w:lineRule="auto"/>
        <w:ind w:firstLine="720"/>
        <w:jc w:val="both"/>
        <w:rPr>
          <w:rFonts w:ascii="Times New Roman" w:eastAsia="Times New Roman" w:hAnsi="Times New Roman" w:cs="Times New Roman"/>
          <w:color w:val="2A2A2A"/>
          <w:sz w:val="28"/>
          <w:szCs w:val="28"/>
        </w:rPr>
      </w:pPr>
      <w:r>
        <w:rPr>
          <w:rFonts w:ascii="Times New Roman" w:eastAsia="Times New Roman" w:hAnsi="Times New Roman" w:cs="Times New Roman"/>
          <w:sz w:val="28"/>
          <w:szCs w:val="28"/>
        </w:rPr>
        <w:lastRenderedPageBreak/>
        <w:t xml:space="preserve">NVD Veselības aprūpes pakalpojumu plānošanas vienībā ietilpst 43 administratīvās teritorijas. 2021.gadā NVD veica atlasi, kā rezultātā tika atlasīti 26 izbraukuma vakcinācijas pakalpojuma sniedzēji (vairākās teritorijās paredzot vairākus vakcinācijas pakalpojums sniedzējus). Izbraukuma vakcinācija kā forma tiks saglabāta arī 2022.gadā. Lai nodrošinātu iepriekš noteiktās </w:t>
      </w:r>
      <w:proofErr w:type="spellStart"/>
      <w:r>
        <w:rPr>
          <w:rFonts w:ascii="Times New Roman" w:eastAsia="Times New Roman" w:hAnsi="Times New Roman" w:cs="Times New Roman"/>
          <w:sz w:val="28"/>
          <w:szCs w:val="28"/>
        </w:rPr>
        <w:t>balstvakcinācijas</w:t>
      </w:r>
      <w:proofErr w:type="spellEnd"/>
      <w:r>
        <w:rPr>
          <w:rFonts w:ascii="Times New Roman" w:eastAsia="Times New Roman" w:hAnsi="Times New Roman" w:cs="Times New Roman"/>
          <w:sz w:val="28"/>
          <w:szCs w:val="28"/>
        </w:rPr>
        <w:t xml:space="preserve"> aptveres, 2022. gadā plānots izmantot vairākas izbraukuma vakcinācijas formas, kas nodrošina sabiedrības sasniedzamību - vakcinācija personu dzīvesvietā, izbraukumi pie prioritārajām grupām, izbraukumi uz darba vietām, vienas dienas izbraukumi sadarbībā ar pašvaldībām, kā arī mobilā izbraukuma vakcinācija autobusos</w:t>
      </w:r>
      <w:r>
        <w:rPr>
          <w:rFonts w:ascii="Times New Roman" w:eastAsia="Times New Roman" w:hAnsi="Times New Roman" w:cs="Times New Roman"/>
          <w:color w:val="2A2A2A"/>
          <w:sz w:val="28"/>
          <w:szCs w:val="28"/>
        </w:rPr>
        <w:t>.</w:t>
      </w:r>
    </w:p>
    <w:p w14:paraId="000000F3" w14:textId="77777777" w:rsidR="00934781" w:rsidRDefault="00E9199A">
      <w:pPr>
        <w:spacing w:after="0" w:line="240" w:lineRule="auto"/>
        <w:ind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Viena no pieprasītākajām un efektīvākajām izbraukuma vakcinācijas formām ir </w:t>
      </w:r>
      <w:r>
        <w:rPr>
          <w:rFonts w:ascii="Times New Roman" w:eastAsia="Times New Roman" w:hAnsi="Times New Roman" w:cs="Times New Roman"/>
          <w:b/>
          <w:sz w:val="28"/>
          <w:szCs w:val="28"/>
        </w:rPr>
        <w:t>vienas dienas izbraukuma vakcinācija sadarbībā ar pašvaldībām</w:t>
      </w:r>
      <w:r>
        <w:rPr>
          <w:rFonts w:ascii="Times New Roman" w:eastAsia="Times New Roman" w:hAnsi="Times New Roman" w:cs="Times New Roman"/>
          <w:sz w:val="28"/>
          <w:szCs w:val="28"/>
        </w:rPr>
        <w:t xml:space="preserve">, to nodrošinātās telpās vai saskaņotās teritorijās. Izbraukuma vakcinācijā pašvaldībās vakcinācijas pakalpojuma sniedzēji spēj nodrošināt līdz 10 000 vakcinācijas faktiem nedēļā. </w:t>
      </w:r>
    </w:p>
    <w:p w14:paraId="000000F4" w14:textId="2797C399" w:rsidR="00934781" w:rsidRDefault="00E9199A">
      <w:pPr>
        <w:spacing w:after="0" w:line="240" w:lineRule="auto"/>
        <w:ind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2021.gadā (līdz novembra beigām) sadarbībā ar NVD notikušas</w:t>
      </w:r>
      <w:r>
        <w:rPr>
          <w:rFonts w:ascii="Times New Roman" w:eastAsia="Times New Roman" w:hAnsi="Times New Roman" w:cs="Times New Roman"/>
          <w:sz w:val="28"/>
          <w:szCs w:val="28"/>
          <w:highlight w:val="white"/>
        </w:rPr>
        <w:t xml:space="preserve"> vairāk nekā 300 </w:t>
      </w:r>
      <w:r>
        <w:rPr>
          <w:rFonts w:ascii="Times New Roman" w:eastAsia="Times New Roman" w:hAnsi="Times New Roman" w:cs="Times New Roman"/>
          <w:sz w:val="28"/>
          <w:szCs w:val="28"/>
        </w:rPr>
        <w:t>vakcinācijas pašvaldību telpās vai to teritorijā. Izbraukuma vakcinācija notiek abpusēji ar uzņemošo pusi</w:t>
      </w:r>
      <w:r w:rsidR="00805881">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saskaņojot vakcinācijas vietu un laiku. Uzņemošā puse iekārto vakcinācijas vietu, ievērojot Vakcinācijas rokasgrāmatā noteiktās vadlīnijas, nodrošina pacientu rindas organizēšanu, nepieciešamības gadījumā veic cilvēku apzvanīšanu un citas uzrunāšanas/informēšanas aktivitātes. Atsevišķos gadījumos tiek veidoti vakcinējamo saraksti, lai spētu kontrolēt rindu liela pieprasījuma gadījumā. Šāda izbraukuma vakcinācijas forma ir īpaši efektīva mazākos pagastos un apdzīvotās vietās, kur, iesaistoties pašvaldībām, ir iespējams informēt un apzināt konkrētās teritorijas iedzīvotājus, kuriem nepieciešama vakcinācija. </w:t>
      </w:r>
    </w:p>
    <w:p w14:paraId="000000F5" w14:textId="77777777" w:rsidR="00934781" w:rsidRDefault="00E9199A">
      <w:pPr>
        <w:spacing w:after="0" w:line="240" w:lineRule="auto"/>
        <w:ind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2022. gadā plānota novadu </w:t>
      </w:r>
      <w:proofErr w:type="spellStart"/>
      <w:r>
        <w:rPr>
          <w:rFonts w:ascii="Times New Roman" w:eastAsia="Times New Roman" w:hAnsi="Times New Roman" w:cs="Times New Roman"/>
          <w:sz w:val="28"/>
          <w:szCs w:val="28"/>
        </w:rPr>
        <w:t>kampaņveida</w:t>
      </w:r>
      <w:proofErr w:type="spellEnd"/>
      <w:r>
        <w:rPr>
          <w:rFonts w:ascii="Times New Roman" w:eastAsia="Times New Roman" w:hAnsi="Times New Roman" w:cs="Times New Roman"/>
          <w:sz w:val="28"/>
          <w:szCs w:val="28"/>
        </w:rPr>
        <w:t xml:space="preserve"> vakcinācija sadarbībā ar pašvaldībām – vairāku dienu laikā, pēc iepriekš izveidota maršruta, tiek izbraukāti novada pagasti, organizējot vienas dienas izbraukuma vakcināciju.</w:t>
      </w:r>
    </w:p>
    <w:p w14:paraId="000000F8" w14:textId="1A50FAF5" w:rsidR="00934781" w:rsidRDefault="00E9199A" w:rsidP="006366DB">
      <w:pPr>
        <w:spacing w:after="0" w:line="240" w:lineRule="auto"/>
        <w:ind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2021.gadā pozitīvi vērtējama sadarbība ar Nacionālo bruņoto spēku (NBS) brigādēm. To uzdevums bija nodrošināt klātbūtni un drošību izbraukuma vakcinācijas punktos, nepieciešamības gadījumā nodrošināt aprīkojumu izbraukuma vakcinācijas punktos (vasaras sezonā), kā arī nodrošināt transportu viensētu apmeklējumos. Jāņem vērā, ka NBS spēki ir pieejami atkarībā no valstī notiekošajiem politiskajiem procesiem, kuros nepieciešama pastiprināta NBS klātbūtne. Taču jāatzīmē, ka  nepieciešamības gadījumā NBS dalība un atbalsts būtu augstu vērtējams arī 2022.gadā, saskaņojot to ar atbildīgajām valsts iestādēm. </w:t>
      </w:r>
    </w:p>
    <w:p w14:paraId="000000FA" w14:textId="4A9BC4DB" w:rsidR="00934781" w:rsidRDefault="00E9199A" w:rsidP="006366DB">
      <w:pPr>
        <w:spacing w:after="0" w:line="240" w:lineRule="auto"/>
        <w:ind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Senioru un citu riska grupā esošo personu pieprasīta izbraukuma vakcinācijas forma ir </w:t>
      </w:r>
      <w:r>
        <w:rPr>
          <w:rFonts w:ascii="Times New Roman" w:eastAsia="Times New Roman" w:hAnsi="Times New Roman" w:cs="Times New Roman"/>
          <w:b/>
          <w:sz w:val="28"/>
          <w:szCs w:val="28"/>
        </w:rPr>
        <w:t xml:space="preserve">vakcinācija personu dzīvesvietā. </w:t>
      </w:r>
      <w:r>
        <w:rPr>
          <w:rFonts w:ascii="Times New Roman" w:eastAsia="Times New Roman" w:hAnsi="Times New Roman" w:cs="Times New Roman"/>
          <w:sz w:val="28"/>
          <w:szCs w:val="28"/>
        </w:rPr>
        <w:t xml:space="preserve">Izbraukuma vakcināciju uz personas dzīvesvietu īsteno gan ģimenes ārstu prakses, gan ģimenes ārstu prakšu sadarbības iestādes, gan izbraukuma vakcinācijas pakalpojuma sniedzēji. Vakcinācijā personas dzīvesvietā, ārstniecības iestādes un ģimenes ārstu prakses, </w:t>
      </w:r>
      <w:r>
        <w:rPr>
          <w:rFonts w:ascii="Times New Roman" w:eastAsia="Times New Roman" w:hAnsi="Times New Roman" w:cs="Times New Roman"/>
          <w:sz w:val="28"/>
          <w:szCs w:val="28"/>
        </w:rPr>
        <w:lastRenderedPageBreak/>
        <w:t xml:space="preserve">plānojot resursus un pielāgojot maršrutus, var nodrošināt līdz 10 personu vakcināciju dienā, pieņemot, ka vidēji vienas personas vakcinēšanai tās dzīvesvietā nepieciešamais laiks ir līdz vienai stundai. 2021.gadā vakcinācija personu dzīvesvietā bija pieejama iedzīvotājiem, kas veselības stāvokļa dēļ nevar atstāt savu dzīvesvietu, personām no 70 gadu vecuma, personām ar psihiskiem un uzvedības traucējumiem </w:t>
      </w:r>
      <w:proofErr w:type="spellStart"/>
      <w:r>
        <w:rPr>
          <w:rFonts w:ascii="Times New Roman" w:eastAsia="Times New Roman" w:hAnsi="Times New Roman" w:cs="Times New Roman"/>
          <w:sz w:val="28"/>
          <w:szCs w:val="28"/>
        </w:rPr>
        <w:t>psihoaktīvo</w:t>
      </w:r>
      <w:proofErr w:type="spellEnd"/>
      <w:r>
        <w:rPr>
          <w:rFonts w:ascii="Times New Roman" w:eastAsia="Times New Roman" w:hAnsi="Times New Roman" w:cs="Times New Roman"/>
          <w:sz w:val="28"/>
          <w:szCs w:val="28"/>
        </w:rPr>
        <w:t xml:space="preserve"> vielu lietošanas dēļ un personām ar dzīves vietas un ekonomiskiem apstākļiem saistītām problēmām.</w:t>
      </w:r>
    </w:p>
    <w:p w14:paraId="000000FC" w14:textId="54DBD61B" w:rsidR="00934781" w:rsidRDefault="00E9199A" w:rsidP="006366DB">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Izbraukuma vakcinācija ir efektīvi izmantojama, </w:t>
      </w:r>
      <w:r>
        <w:rPr>
          <w:rFonts w:ascii="Times New Roman" w:eastAsia="Times New Roman" w:hAnsi="Times New Roman" w:cs="Times New Roman"/>
          <w:b/>
          <w:sz w:val="28"/>
          <w:szCs w:val="28"/>
        </w:rPr>
        <w:t>vakcinējot prioritāro grupu personas, kas vienkopus atrodas vienā vietā</w:t>
      </w:r>
      <w:r>
        <w:rPr>
          <w:rFonts w:ascii="Times New Roman" w:eastAsia="Times New Roman" w:hAnsi="Times New Roman" w:cs="Times New Roman"/>
          <w:sz w:val="28"/>
          <w:szCs w:val="28"/>
        </w:rPr>
        <w:t xml:space="preserve">, piemēram, sociālās aprūpes centru klientus un darbiniekus, pašvaldību sociālos darbiniekus, ieslodzījuma vietu darbiniekus un iemītniekus, patversmju klientus un darbiniekus, kā arī patvēruma meklētājus. </w:t>
      </w:r>
    </w:p>
    <w:p w14:paraId="000000FE" w14:textId="10B1ADC4" w:rsidR="00934781" w:rsidRDefault="00E9199A" w:rsidP="006366DB">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Vakcinācijas pakalpojuma sniedzēji pēc NVD vai organizācijas pieprasījuma nodrošina arī </w:t>
      </w:r>
      <w:r>
        <w:rPr>
          <w:rFonts w:ascii="Times New Roman" w:eastAsia="Times New Roman" w:hAnsi="Times New Roman" w:cs="Times New Roman"/>
          <w:b/>
          <w:sz w:val="28"/>
          <w:szCs w:val="28"/>
        </w:rPr>
        <w:t>izbraukuma vakcināciju darba kolektīvos.</w:t>
      </w:r>
      <w:r>
        <w:rPr>
          <w:rFonts w:ascii="Times New Roman" w:eastAsia="Times New Roman" w:hAnsi="Times New Roman" w:cs="Times New Roman"/>
          <w:sz w:val="28"/>
          <w:szCs w:val="28"/>
        </w:rPr>
        <w:t xml:space="preserve"> 2021. gada pieredze liecina, ka šāda vakcinācijas forma ir pieprasīta gan uzņēmumos, gan atsevišķu profesiju pārstāvju kopām, piemēram, pedagogiem, policistiem u.c. </w:t>
      </w:r>
    </w:p>
    <w:p w14:paraId="000000FF" w14:textId="46080A4A" w:rsidR="00934781" w:rsidRDefault="00E9199A">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2021.gadā tika īstenota arī </w:t>
      </w:r>
      <w:r>
        <w:rPr>
          <w:rFonts w:ascii="Times New Roman" w:eastAsia="Times New Roman" w:hAnsi="Times New Roman" w:cs="Times New Roman"/>
          <w:b/>
          <w:sz w:val="28"/>
          <w:szCs w:val="28"/>
        </w:rPr>
        <w:t xml:space="preserve">mobilā izbraukuma vakcinācija - īpaši </w:t>
      </w:r>
      <w:r w:rsidR="0069358C">
        <w:rPr>
          <w:rFonts w:ascii="Times New Roman" w:eastAsia="Times New Roman" w:hAnsi="Times New Roman" w:cs="Times New Roman"/>
          <w:b/>
          <w:sz w:val="28"/>
          <w:szCs w:val="28"/>
        </w:rPr>
        <w:t xml:space="preserve">pielāgotos </w:t>
      </w:r>
      <w:r>
        <w:rPr>
          <w:rFonts w:ascii="Times New Roman" w:eastAsia="Times New Roman" w:hAnsi="Times New Roman" w:cs="Times New Roman"/>
          <w:b/>
          <w:sz w:val="28"/>
          <w:szCs w:val="28"/>
        </w:rPr>
        <w:t>transporta līdzekļos - autobusos (</w:t>
      </w:r>
      <w:proofErr w:type="spellStart"/>
      <w:r>
        <w:rPr>
          <w:rFonts w:ascii="Times New Roman" w:eastAsia="Times New Roman" w:hAnsi="Times New Roman" w:cs="Times New Roman"/>
          <w:b/>
          <w:sz w:val="28"/>
          <w:szCs w:val="28"/>
        </w:rPr>
        <w:t>vakcīnbusos</w:t>
      </w:r>
      <w:proofErr w:type="spellEnd"/>
      <w:r>
        <w:rPr>
          <w:rFonts w:ascii="Times New Roman" w:eastAsia="Times New Roman" w:hAnsi="Times New Roman" w:cs="Times New Roman"/>
          <w:b/>
          <w:sz w:val="28"/>
          <w:szCs w:val="28"/>
        </w:rPr>
        <w:t>)</w:t>
      </w:r>
      <w:r>
        <w:rPr>
          <w:rFonts w:ascii="Times New Roman" w:eastAsia="Times New Roman" w:hAnsi="Times New Roman" w:cs="Times New Roman"/>
          <w:sz w:val="28"/>
          <w:szCs w:val="28"/>
        </w:rPr>
        <w:t xml:space="preserve"> vairākās Latvijas pilsētās.  Rīgā (no 2021. gada 5.oktobra līdz 2021. gada 5.decembrim), kur pēc iepriekš sastādīta maršruta, 3 </w:t>
      </w:r>
      <w:proofErr w:type="spellStart"/>
      <w:r>
        <w:rPr>
          <w:rFonts w:ascii="Times New Roman" w:eastAsia="Times New Roman" w:hAnsi="Times New Roman" w:cs="Times New Roman"/>
          <w:sz w:val="28"/>
          <w:szCs w:val="28"/>
        </w:rPr>
        <w:t>vakcīnbusiem</w:t>
      </w:r>
      <w:proofErr w:type="spellEnd"/>
      <w:r>
        <w:rPr>
          <w:rFonts w:ascii="Times New Roman" w:eastAsia="Times New Roman" w:hAnsi="Times New Roman" w:cs="Times New Roman"/>
          <w:sz w:val="28"/>
          <w:szCs w:val="28"/>
        </w:rPr>
        <w:t xml:space="preserve"> piestājot 50 dažādās pieturvietās</w:t>
      </w:r>
      <w:r w:rsidR="00B30ED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Rīgas iedzīvotājiem bija iespēja saņemt pilnu vakcinācijas kursu. Sabiedrības atsaucība apliecināja, ka iedzīvotāji labprāt izvēlas vakcinēties </w:t>
      </w:r>
      <w:proofErr w:type="spellStart"/>
      <w:r>
        <w:rPr>
          <w:rFonts w:ascii="Times New Roman" w:eastAsia="Times New Roman" w:hAnsi="Times New Roman" w:cs="Times New Roman"/>
          <w:sz w:val="28"/>
          <w:szCs w:val="28"/>
        </w:rPr>
        <w:t>vakcīnbusā</w:t>
      </w:r>
      <w:proofErr w:type="spellEnd"/>
      <w:r>
        <w:rPr>
          <w:rFonts w:ascii="Times New Roman" w:eastAsia="Times New Roman" w:hAnsi="Times New Roman" w:cs="Times New Roman"/>
          <w:sz w:val="28"/>
          <w:szCs w:val="28"/>
        </w:rPr>
        <w:t xml:space="preserve">, ja tas piestāj viņu ikdienas gaitu ceļā. Sadarbībā ar Rēzeknes, Jēkabpils un Daugavpils pašvaldībām tika organizētas mobilās izbraukuma vakcinācijas autobusos arī šajās pašvaldībās.  Ievērojot to, ka sabiedrība atpazīst vakcinācijas autobusus, mobilo izbraukuma vakcināciju plānots turpināt arī 2022.gadā </w:t>
      </w:r>
      <w:proofErr w:type="spellStart"/>
      <w:r>
        <w:rPr>
          <w:rFonts w:ascii="Times New Roman" w:eastAsia="Times New Roman" w:hAnsi="Times New Roman" w:cs="Times New Roman"/>
          <w:sz w:val="28"/>
          <w:szCs w:val="28"/>
        </w:rPr>
        <w:t>balstvakcinācijas</w:t>
      </w:r>
      <w:proofErr w:type="spellEnd"/>
      <w:r>
        <w:rPr>
          <w:rFonts w:ascii="Times New Roman" w:eastAsia="Times New Roman" w:hAnsi="Times New Roman" w:cs="Times New Roman"/>
          <w:sz w:val="28"/>
          <w:szCs w:val="28"/>
        </w:rPr>
        <w:t xml:space="preserve"> nodrošināšanai. Sadarbībā ar pašvaldībām plānots nodrošināt lokāla mēroga iedzīvotāju informēšanu par vakcinācijas iespējām.</w:t>
      </w:r>
    </w:p>
    <w:p w14:paraId="00000101" w14:textId="2102CAF2" w:rsidR="00934781" w:rsidRDefault="00E9199A">
      <w:pPr>
        <w:spacing w:after="0" w:line="240" w:lineRule="auto"/>
        <w:ind w:firstLine="360"/>
        <w:jc w:val="both"/>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 xml:space="preserve">Indikatīvais finansējums šim pasākumam plānots </w:t>
      </w:r>
      <w:r w:rsidR="0073117B">
        <w:rPr>
          <w:rFonts w:ascii="Times New Roman" w:eastAsia="Times New Roman" w:hAnsi="Times New Roman" w:cs="Times New Roman"/>
          <w:b/>
          <w:sz w:val="28"/>
          <w:szCs w:val="28"/>
          <w:highlight w:val="white"/>
        </w:rPr>
        <w:t>588 4</w:t>
      </w:r>
      <w:r>
        <w:rPr>
          <w:rFonts w:ascii="Times New Roman" w:eastAsia="Times New Roman" w:hAnsi="Times New Roman" w:cs="Times New Roman"/>
          <w:b/>
          <w:sz w:val="28"/>
          <w:szCs w:val="28"/>
          <w:highlight w:val="white"/>
        </w:rPr>
        <w:t xml:space="preserve">80 </w:t>
      </w:r>
      <w:proofErr w:type="spellStart"/>
      <w:r>
        <w:rPr>
          <w:rFonts w:ascii="Times New Roman" w:eastAsia="Times New Roman" w:hAnsi="Times New Roman" w:cs="Times New Roman"/>
          <w:b/>
          <w:i/>
          <w:sz w:val="28"/>
          <w:szCs w:val="28"/>
          <w:highlight w:val="white"/>
        </w:rPr>
        <w:t>euro</w:t>
      </w:r>
      <w:proofErr w:type="spellEnd"/>
      <w:r>
        <w:rPr>
          <w:rFonts w:ascii="Times New Roman" w:eastAsia="Times New Roman" w:hAnsi="Times New Roman" w:cs="Times New Roman"/>
          <w:b/>
          <w:i/>
          <w:sz w:val="28"/>
          <w:szCs w:val="28"/>
          <w:highlight w:val="white"/>
        </w:rPr>
        <w:t xml:space="preserve">, </w:t>
      </w:r>
      <w:r>
        <w:rPr>
          <w:rFonts w:ascii="Times New Roman" w:eastAsia="Times New Roman" w:hAnsi="Times New Roman" w:cs="Times New Roman"/>
          <w:b/>
          <w:sz w:val="28"/>
          <w:szCs w:val="28"/>
          <w:highlight w:val="white"/>
        </w:rPr>
        <w:t xml:space="preserve">skatīt informatīvā ziņojuma pielikumu Nr. </w:t>
      </w:r>
      <w:r w:rsidR="00EF43D0">
        <w:rPr>
          <w:rFonts w:ascii="Times New Roman" w:eastAsia="Times New Roman" w:hAnsi="Times New Roman" w:cs="Times New Roman"/>
          <w:b/>
          <w:sz w:val="28"/>
          <w:szCs w:val="28"/>
          <w:highlight w:val="white"/>
        </w:rPr>
        <w:t>3</w:t>
      </w:r>
      <w:r>
        <w:rPr>
          <w:rFonts w:ascii="Times New Roman" w:eastAsia="Times New Roman" w:hAnsi="Times New Roman" w:cs="Times New Roman"/>
          <w:b/>
          <w:sz w:val="28"/>
          <w:szCs w:val="28"/>
          <w:highlight w:val="white"/>
        </w:rPr>
        <w:t>.</w:t>
      </w:r>
    </w:p>
    <w:p w14:paraId="00000102" w14:textId="77777777" w:rsidR="00934781" w:rsidRDefault="00934781">
      <w:pPr>
        <w:spacing w:after="0" w:line="240" w:lineRule="auto"/>
        <w:ind w:firstLine="708"/>
        <w:jc w:val="both"/>
        <w:rPr>
          <w:rFonts w:ascii="Times New Roman" w:eastAsia="Times New Roman" w:hAnsi="Times New Roman" w:cs="Times New Roman"/>
          <w:sz w:val="28"/>
          <w:szCs w:val="28"/>
        </w:rPr>
      </w:pPr>
    </w:p>
    <w:p w14:paraId="00000103" w14:textId="77777777" w:rsidR="00934781" w:rsidRDefault="00E9199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Regulāri tiks veikts </w:t>
      </w:r>
      <w:proofErr w:type="spellStart"/>
      <w:r>
        <w:rPr>
          <w:rFonts w:ascii="Times New Roman" w:eastAsia="Times New Roman" w:hAnsi="Times New Roman" w:cs="Times New Roman"/>
          <w:sz w:val="28"/>
          <w:szCs w:val="28"/>
        </w:rPr>
        <w:t>balstvakcinācijas</w:t>
      </w:r>
      <w:proofErr w:type="spellEnd"/>
      <w:r>
        <w:rPr>
          <w:rFonts w:ascii="Times New Roman" w:eastAsia="Times New Roman" w:hAnsi="Times New Roman" w:cs="Times New Roman"/>
          <w:sz w:val="28"/>
          <w:szCs w:val="28"/>
        </w:rPr>
        <w:t xml:space="preserve"> pieprasījuma monitorings, kura ietvaros tiktu sekots līdzi tam, cik liels vakcinēto īpatsvars saņem </w:t>
      </w:r>
      <w:proofErr w:type="spellStart"/>
      <w:r>
        <w:rPr>
          <w:rFonts w:ascii="Times New Roman" w:eastAsia="Times New Roman" w:hAnsi="Times New Roman" w:cs="Times New Roman"/>
          <w:sz w:val="28"/>
          <w:szCs w:val="28"/>
        </w:rPr>
        <w:t>balstvakcīnu</w:t>
      </w:r>
      <w:proofErr w:type="spellEnd"/>
      <w:r>
        <w:rPr>
          <w:rFonts w:ascii="Times New Roman" w:eastAsia="Times New Roman" w:hAnsi="Times New Roman" w:cs="Times New Roman"/>
          <w:sz w:val="28"/>
          <w:szCs w:val="28"/>
        </w:rPr>
        <w:t xml:space="preserve"> un pēc kāda termiņa pēc pirmreizēja vakcinācijas kursa pabeigšanas. Vakcinācijas jaudas sadalījums vakcīnas saņemšanas vietās sadalīsies atbilstoši monitoringa datiem, kā arī balstoties uz pirmreizējās vakcinācijas tempu.</w:t>
      </w:r>
    </w:p>
    <w:p w14:paraId="00000106" w14:textId="77777777" w:rsidR="00934781" w:rsidRDefault="00934781">
      <w:pPr>
        <w:spacing w:after="0" w:line="240" w:lineRule="auto"/>
        <w:ind w:firstLine="708"/>
        <w:jc w:val="both"/>
        <w:rPr>
          <w:rFonts w:ascii="Times New Roman" w:eastAsia="Times New Roman" w:hAnsi="Times New Roman" w:cs="Times New Roman"/>
          <w:color w:val="2A2A2A"/>
          <w:sz w:val="28"/>
          <w:szCs w:val="28"/>
        </w:rPr>
      </w:pPr>
    </w:p>
    <w:p w14:paraId="00000107" w14:textId="77777777" w:rsidR="00934781" w:rsidRDefault="007928A3">
      <w:pPr>
        <w:spacing w:after="0" w:line="240" w:lineRule="auto"/>
        <w:jc w:val="center"/>
        <w:rPr>
          <w:rFonts w:ascii="Times New Roman" w:eastAsia="Times New Roman" w:hAnsi="Times New Roman" w:cs="Times New Roman"/>
          <w:b/>
          <w:sz w:val="28"/>
          <w:szCs w:val="28"/>
        </w:rPr>
      </w:pPr>
      <w:sdt>
        <w:sdtPr>
          <w:tag w:val="goog_rdk_67"/>
          <w:id w:val="1830952128"/>
        </w:sdtPr>
        <w:sdtEndPr/>
        <w:sdtContent/>
      </w:sdt>
      <w:r w:rsidR="00E9199A">
        <w:rPr>
          <w:rFonts w:ascii="Times New Roman" w:eastAsia="Times New Roman" w:hAnsi="Times New Roman" w:cs="Times New Roman"/>
          <w:b/>
          <w:sz w:val="28"/>
          <w:szCs w:val="28"/>
        </w:rPr>
        <w:t>3.5. Vakcinācijas nodrošināšana aptiekās</w:t>
      </w:r>
    </w:p>
    <w:p w14:paraId="00000108" w14:textId="77777777" w:rsidR="00934781" w:rsidRDefault="00934781">
      <w:pPr>
        <w:spacing w:after="0" w:line="240" w:lineRule="auto"/>
        <w:jc w:val="center"/>
        <w:rPr>
          <w:rFonts w:ascii="Times New Roman" w:eastAsia="Times New Roman" w:hAnsi="Times New Roman" w:cs="Times New Roman"/>
          <w:b/>
          <w:sz w:val="28"/>
          <w:szCs w:val="28"/>
        </w:rPr>
      </w:pPr>
    </w:p>
    <w:p w14:paraId="1CF86170" w14:textId="00F7CEC9" w:rsidR="005D46B8" w:rsidRPr="005D46B8" w:rsidRDefault="00E9199A" w:rsidP="005D46B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5D46B8" w:rsidRPr="005D46B8">
        <w:rPr>
          <w:rFonts w:ascii="Times New Roman" w:eastAsia="Times New Roman" w:hAnsi="Times New Roman" w:cs="Times New Roman"/>
          <w:sz w:val="28"/>
          <w:szCs w:val="28"/>
        </w:rPr>
        <w:t xml:space="preserve">Latvijā ir 774 licencētas vispārēja jeb atvērta tipa  aptiekas un 75 aptieku filiāles, kurās strādā 1592 farmaceiti un 1340 farmaceitu asistenti. Aptiekas un aptieku filiāles, kurās ir atsevišķa telpa vai nodalīta vieta vakcinācijas procedūras veikšanai, var tikt izmantotas vakcinācijas veikšanai, it īpaši mazāk apdzīvotās </w:t>
      </w:r>
      <w:r w:rsidR="005D46B8" w:rsidRPr="005D46B8">
        <w:rPr>
          <w:rFonts w:ascii="Times New Roman" w:eastAsia="Times New Roman" w:hAnsi="Times New Roman" w:cs="Times New Roman"/>
          <w:sz w:val="28"/>
          <w:szCs w:val="28"/>
        </w:rPr>
        <w:lastRenderedPageBreak/>
        <w:t>vietās. Vakcinācija aptiekās tiktu piedāvāta pieaugušajiem bez veselības problēmām. Ņemot vērā to, ka bērnu vakcinācijai ir nepieciešama papildu</w:t>
      </w:r>
      <w:r w:rsidR="007540FB">
        <w:rPr>
          <w:rFonts w:ascii="Times New Roman" w:eastAsia="Times New Roman" w:hAnsi="Times New Roman" w:cs="Times New Roman"/>
          <w:sz w:val="28"/>
          <w:szCs w:val="28"/>
        </w:rPr>
        <w:t xml:space="preserve"> </w:t>
      </w:r>
      <w:r w:rsidR="005D46B8" w:rsidRPr="005D46B8">
        <w:rPr>
          <w:rFonts w:ascii="Times New Roman" w:eastAsia="Times New Roman" w:hAnsi="Times New Roman" w:cs="Times New Roman"/>
          <w:sz w:val="28"/>
          <w:szCs w:val="28"/>
        </w:rPr>
        <w:t>pieredze un uzmanība, bērnu vakcinācija tiktu plānota tikai ārstniecības personas uzraudzībā, tāpat arī personu ar veselības problēmām vakcinācija tiktu rekomendēta ārstniecības iestādēs. Vakcinācija aptiekās varētu tikt organizēta, lai netiktu traucēta vai apturēta zāļu izplatīšana iedzīvotājiem. Tāpat aptieku iesaiste vakcinācijas procesā ir saistīta ar iespēju nodrošināt epidemioloģiskās drošības prasību ievērošanu vakcinācijas procesā. Aptiekām vakcinācijas nodrošināšanai ir jānodrošina telpa vai nodalīta vieta atbilstoši prasībām. Vakcinācijas organizēšana aptiekās nebūs obligāts pasākums, bet brīvprātīgs aptiekas izvēlēts pakalpojums.</w:t>
      </w:r>
    </w:p>
    <w:p w14:paraId="54424160" w14:textId="33A6840B" w:rsidR="005D46B8" w:rsidRPr="005D46B8" w:rsidRDefault="005D46B8" w:rsidP="00141AAF">
      <w:pPr>
        <w:spacing w:after="0" w:line="240" w:lineRule="auto"/>
        <w:ind w:firstLine="720"/>
        <w:jc w:val="both"/>
        <w:rPr>
          <w:rFonts w:ascii="Times New Roman" w:eastAsia="Times New Roman" w:hAnsi="Times New Roman" w:cs="Times New Roman"/>
          <w:sz w:val="28"/>
          <w:szCs w:val="28"/>
        </w:rPr>
      </w:pPr>
      <w:r w:rsidRPr="005D46B8">
        <w:rPr>
          <w:rFonts w:ascii="Times New Roman" w:eastAsia="Times New Roman" w:hAnsi="Times New Roman" w:cs="Times New Roman"/>
          <w:sz w:val="28"/>
          <w:szCs w:val="28"/>
        </w:rPr>
        <w:t>Veselības ministrija izstrādā nepieciešamos normatīvo aktu grozījumus un sastāda mācību plānu, lai vakcināciju varētu veikt arī speciāli apmācīti farmaceiti. Aptaujas dati liecina, ka ~100 farmaceiti būtu gatavi apgūt teorētiskās zināšanas un praktiskās iemaņas par vakcinācijas veikšanu.  Farmaceits prasmi vakcinēt varēs iegūt augstskolā speciālā studiju kursā vai studiju modulī par vakcinācijas veikšanu. Rīgas Stradiņa universitātes līguma ar Veselības ministriju ietvarā tiks nodrošināta farmaceitu apmācība, kuras laikā tiks iegūtas teorētiskās zināšanas un praktiskās iemaņas par vakcinācijas veikšanu (vakcinācijas organizēšanas kārtību, vakcīnas injicēšanas tehniku, higiēnas un aseptikas prasībām, vakcīnu darbības principiem, kontrindikācijām, rīcību blakusparādību gadījumā).</w:t>
      </w:r>
      <w:r w:rsidR="00141AAF">
        <w:rPr>
          <w:rFonts w:ascii="Times New Roman" w:eastAsia="Times New Roman" w:hAnsi="Times New Roman" w:cs="Times New Roman"/>
          <w:sz w:val="28"/>
          <w:szCs w:val="28"/>
        </w:rPr>
        <w:t xml:space="preserve"> </w:t>
      </w:r>
      <w:r w:rsidRPr="005D46B8">
        <w:rPr>
          <w:rFonts w:ascii="Times New Roman" w:eastAsia="Times New Roman" w:hAnsi="Times New Roman" w:cs="Times New Roman"/>
          <w:sz w:val="28"/>
          <w:szCs w:val="28"/>
        </w:rPr>
        <w:t xml:space="preserve">Studiju moduļa vai studiju kursa par iepriekšminēto teorētisko zināšanu un praktisko iemaņu apguvi apliecinās augstskolas izsniegta apliecība. </w:t>
      </w:r>
    </w:p>
    <w:p w14:paraId="0000010B" w14:textId="0CD2E302" w:rsidR="00934781" w:rsidRDefault="005D46B8" w:rsidP="00AB0400">
      <w:pPr>
        <w:spacing w:after="0" w:line="240" w:lineRule="auto"/>
        <w:ind w:firstLine="720"/>
        <w:jc w:val="both"/>
        <w:rPr>
          <w:rFonts w:ascii="Times New Roman" w:eastAsia="Times New Roman" w:hAnsi="Times New Roman" w:cs="Times New Roman"/>
          <w:sz w:val="28"/>
          <w:szCs w:val="28"/>
        </w:rPr>
      </w:pPr>
      <w:r w:rsidRPr="005D46B8">
        <w:rPr>
          <w:rFonts w:ascii="Times New Roman" w:eastAsia="Times New Roman" w:hAnsi="Times New Roman" w:cs="Times New Roman"/>
          <w:sz w:val="28"/>
          <w:szCs w:val="28"/>
        </w:rPr>
        <w:t>Vakcinācija aptiekās tiks uzsākta 2022. gada sākumā.</w:t>
      </w:r>
    </w:p>
    <w:p w14:paraId="7EC1E2FF" w14:textId="77777777" w:rsidR="005D46B8" w:rsidRDefault="005D46B8">
      <w:pPr>
        <w:spacing w:after="0" w:line="240" w:lineRule="auto"/>
        <w:ind w:firstLine="720"/>
        <w:jc w:val="center"/>
        <w:rPr>
          <w:rFonts w:ascii="Times New Roman" w:eastAsia="Times New Roman" w:hAnsi="Times New Roman" w:cs="Times New Roman"/>
          <w:b/>
          <w:sz w:val="28"/>
          <w:szCs w:val="28"/>
        </w:rPr>
      </w:pPr>
      <w:bookmarkStart w:id="42" w:name="_heading=h.k3pgpvyr6y2z" w:colFirst="0" w:colLast="0"/>
      <w:bookmarkEnd w:id="42"/>
    </w:p>
    <w:p w14:paraId="0000010C" w14:textId="115B831E" w:rsidR="00934781" w:rsidRDefault="00E9199A">
      <w:pPr>
        <w:spacing w:after="0" w:line="240" w:lineRule="auto"/>
        <w:ind w:firstLine="7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3.6. Plānotais vakcinācijas pieprasījums 2022. gadā</w:t>
      </w:r>
    </w:p>
    <w:p w14:paraId="0000010D" w14:textId="77777777" w:rsidR="00934781" w:rsidRDefault="00934781">
      <w:pPr>
        <w:spacing w:after="0" w:line="240" w:lineRule="auto"/>
        <w:ind w:firstLine="720"/>
        <w:jc w:val="both"/>
        <w:rPr>
          <w:rFonts w:ascii="Times New Roman" w:eastAsia="Times New Roman" w:hAnsi="Times New Roman" w:cs="Times New Roman"/>
          <w:sz w:val="28"/>
          <w:szCs w:val="28"/>
        </w:rPr>
      </w:pPr>
      <w:bookmarkStart w:id="43" w:name="_heading=h.z2xfwzrqewyu" w:colFirst="0" w:colLast="0"/>
      <w:bookmarkEnd w:id="43"/>
    </w:p>
    <w:p w14:paraId="0FF621C9" w14:textId="6D61EFAA" w:rsidR="00AD2E58" w:rsidRDefault="00AD2E58">
      <w:pPr>
        <w:spacing w:after="0" w:line="240" w:lineRule="auto"/>
        <w:ind w:firstLine="720"/>
        <w:jc w:val="both"/>
        <w:rPr>
          <w:rFonts w:ascii="Times New Roman" w:eastAsia="Times New Roman" w:hAnsi="Times New Roman" w:cs="Times New Roman"/>
          <w:sz w:val="28"/>
          <w:szCs w:val="28"/>
        </w:rPr>
      </w:pPr>
      <w:bookmarkStart w:id="44" w:name="_heading=h.bor73jf79p6s" w:colFirst="0" w:colLast="0"/>
      <w:bookmarkEnd w:id="44"/>
      <w:r>
        <w:rPr>
          <w:rFonts w:ascii="Times New Roman" w:eastAsia="Times New Roman" w:hAnsi="Times New Roman" w:cs="Times New Roman"/>
          <w:sz w:val="28"/>
          <w:szCs w:val="28"/>
        </w:rPr>
        <w:t xml:space="preserve">Ņemot vērā Imunizācijas valsts padomes rekomendācijas par iespēju saņemt </w:t>
      </w:r>
      <w:proofErr w:type="spellStart"/>
      <w:r>
        <w:rPr>
          <w:rFonts w:ascii="Times New Roman" w:eastAsia="Times New Roman" w:hAnsi="Times New Roman" w:cs="Times New Roman"/>
          <w:sz w:val="28"/>
          <w:szCs w:val="28"/>
        </w:rPr>
        <w:t>balstvakcināciju</w:t>
      </w:r>
      <w:proofErr w:type="spellEnd"/>
      <w:r>
        <w:rPr>
          <w:rFonts w:ascii="Times New Roman" w:eastAsia="Times New Roman" w:hAnsi="Times New Roman" w:cs="Times New Roman"/>
          <w:sz w:val="28"/>
          <w:szCs w:val="28"/>
        </w:rPr>
        <w:t xml:space="preserve"> apritējuši personām vecumā no 18 gadiem, kurām ir apritējuši 3 mēneši pēc Astra </w:t>
      </w:r>
      <w:proofErr w:type="spellStart"/>
      <w:r>
        <w:rPr>
          <w:rFonts w:ascii="Times New Roman" w:eastAsia="Times New Roman" w:hAnsi="Times New Roman" w:cs="Times New Roman"/>
          <w:sz w:val="28"/>
          <w:szCs w:val="28"/>
        </w:rPr>
        <w:t>Zeneca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Vaxzevria</w:t>
      </w:r>
      <w:proofErr w:type="spellEnd"/>
      <w:r>
        <w:rPr>
          <w:rFonts w:ascii="Times New Roman" w:eastAsia="Times New Roman" w:hAnsi="Times New Roman" w:cs="Times New Roman"/>
          <w:sz w:val="28"/>
          <w:szCs w:val="28"/>
        </w:rPr>
        <w:t>), Moderna (</w:t>
      </w:r>
      <w:proofErr w:type="spellStart"/>
      <w:r>
        <w:rPr>
          <w:rFonts w:ascii="Times New Roman" w:eastAsia="Times New Roman" w:hAnsi="Times New Roman" w:cs="Times New Roman"/>
          <w:sz w:val="28"/>
          <w:szCs w:val="28"/>
        </w:rPr>
        <w:t>Spikevax</w:t>
      </w:r>
      <w:proofErr w:type="spellEnd"/>
      <w:r>
        <w:rPr>
          <w:rFonts w:ascii="Times New Roman" w:eastAsia="Times New Roman" w:hAnsi="Times New Roman" w:cs="Times New Roman"/>
          <w:sz w:val="28"/>
          <w:szCs w:val="28"/>
        </w:rPr>
        <w:t>) vai Pfizer-</w:t>
      </w:r>
      <w:r w:rsidRPr="00187793">
        <w:rPr>
          <w:rFonts w:ascii="Times New Roman" w:eastAsia="Times New Roman" w:hAnsi="Times New Roman" w:cs="Times New Roman"/>
          <w:sz w:val="28"/>
          <w:szCs w:val="28"/>
        </w:rPr>
        <w:t>BioNTech</w:t>
      </w:r>
      <w:r w:rsidRPr="00187793" w:rsidDel="0018779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(Comirnaty) vakcīnu saņemšanas vai ne mazāk kā 8 nedēļas pēc </w:t>
      </w:r>
      <w:proofErr w:type="spellStart"/>
      <w:r>
        <w:rPr>
          <w:rFonts w:ascii="Times New Roman" w:eastAsia="Times New Roman" w:hAnsi="Times New Roman" w:cs="Times New Roman"/>
          <w:sz w:val="28"/>
          <w:szCs w:val="28"/>
        </w:rPr>
        <w:t>Johnson&amp;Johnson</w:t>
      </w:r>
      <w:proofErr w:type="spellEnd"/>
      <w:r>
        <w:rPr>
          <w:rFonts w:ascii="Times New Roman" w:eastAsia="Times New Roman" w:hAnsi="Times New Roman" w:cs="Times New Roman"/>
          <w:sz w:val="28"/>
          <w:szCs w:val="28"/>
        </w:rPr>
        <w:t xml:space="preserve"> vakcīnas Janssen saņemšanas, uz 2021. gada 2</w:t>
      </w:r>
      <w:r w:rsidR="00791F8D">
        <w:rPr>
          <w:rFonts w:ascii="Times New Roman" w:eastAsia="Times New Roman" w:hAnsi="Times New Roman" w:cs="Times New Roman"/>
          <w:sz w:val="28"/>
          <w:szCs w:val="28"/>
        </w:rPr>
        <w:t>0</w:t>
      </w:r>
      <w:r>
        <w:rPr>
          <w:rFonts w:ascii="Times New Roman" w:eastAsia="Times New Roman" w:hAnsi="Times New Roman" w:cs="Times New Roman"/>
          <w:sz w:val="28"/>
          <w:szCs w:val="28"/>
        </w:rPr>
        <w:t xml:space="preserve">. decembri </w:t>
      </w:r>
      <w:r w:rsidR="00791F8D">
        <w:rPr>
          <w:rFonts w:ascii="Times New Roman" w:eastAsia="Times New Roman" w:hAnsi="Times New Roman" w:cs="Times New Roman"/>
          <w:sz w:val="28"/>
          <w:szCs w:val="28"/>
        </w:rPr>
        <w:t xml:space="preserve">856 497 personām ir iespēja saņemt </w:t>
      </w:r>
      <w:proofErr w:type="spellStart"/>
      <w:r w:rsidR="00791F8D">
        <w:rPr>
          <w:rFonts w:ascii="Times New Roman" w:eastAsia="Times New Roman" w:hAnsi="Times New Roman" w:cs="Times New Roman"/>
          <w:sz w:val="28"/>
          <w:szCs w:val="28"/>
        </w:rPr>
        <w:t>balstvakcināciju</w:t>
      </w:r>
      <w:proofErr w:type="spellEnd"/>
      <w:r w:rsidR="00791F8D">
        <w:rPr>
          <w:rFonts w:ascii="Times New Roman" w:eastAsia="Times New Roman" w:hAnsi="Times New Roman" w:cs="Times New Roman"/>
          <w:sz w:val="28"/>
          <w:szCs w:val="28"/>
        </w:rPr>
        <w:t>, l</w:t>
      </w:r>
      <w:r>
        <w:rPr>
          <w:rFonts w:ascii="Times New Roman" w:eastAsia="Times New Roman" w:hAnsi="Times New Roman" w:cs="Times New Roman"/>
          <w:sz w:val="28"/>
          <w:szCs w:val="28"/>
        </w:rPr>
        <w:t xml:space="preserve">īdz 2021. gada 20. decembrim </w:t>
      </w:r>
      <w:proofErr w:type="spellStart"/>
      <w:r>
        <w:rPr>
          <w:rFonts w:ascii="Times New Roman" w:eastAsia="Times New Roman" w:hAnsi="Times New Roman" w:cs="Times New Roman"/>
          <w:sz w:val="28"/>
          <w:szCs w:val="28"/>
        </w:rPr>
        <w:t>balstvakcināciju</w:t>
      </w:r>
      <w:proofErr w:type="spellEnd"/>
      <w:r>
        <w:rPr>
          <w:rFonts w:ascii="Times New Roman" w:eastAsia="Times New Roman" w:hAnsi="Times New Roman" w:cs="Times New Roman"/>
          <w:sz w:val="28"/>
          <w:szCs w:val="28"/>
        </w:rPr>
        <w:t xml:space="preserve"> ir saņēmušas 199 000 personas vecumā no 18 gadiem</w:t>
      </w:r>
      <w:r w:rsidR="00D027D2">
        <w:rPr>
          <w:rFonts w:ascii="Times New Roman" w:eastAsia="Times New Roman" w:hAnsi="Times New Roman" w:cs="Times New Roman"/>
          <w:sz w:val="28"/>
          <w:szCs w:val="28"/>
        </w:rPr>
        <w:t xml:space="preserve"> (2. nodaļa, tabula Nr. 1)</w:t>
      </w:r>
      <w:r w:rsidR="00791F8D">
        <w:rPr>
          <w:rFonts w:ascii="Times New Roman" w:eastAsia="Times New Roman" w:hAnsi="Times New Roman" w:cs="Times New Roman"/>
          <w:sz w:val="28"/>
          <w:szCs w:val="28"/>
        </w:rPr>
        <w:t xml:space="preserve">. </w:t>
      </w:r>
    </w:p>
    <w:p w14:paraId="00000117" w14:textId="358C6241" w:rsidR="00934781" w:rsidRDefault="00791F8D">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Līdz ar to, ņemot vērā jaunā vīrusa </w:t>
      </w:r>
      <w:proofErr w:type="spellStart"/>
      <w:r w:rsidRPr="004D1F72">
        <w:rPr>
          <w:rFonts w:ascii="Times New Roman" w:eastAsia="Times New Roman" w:hAnsi="Times New Roman" w:cs="Times New Roman"/>
          <w:i/>
          <w:iCs/>
          <w:sz w:val="28"/>
          <w:szCs w:val="28"/>
        </w:rPr>
        <w:t>Omicron</w:t>
      </w:r>
      <w:proofErr w:type="spellEnd"/>
      <w:r>
        <w:rPr>
          <w:rFonts w:ascii="Times New Roman" w:eastAsia="Times New Roman" w:hAnsi="Times New Roman" w:cs="Times New Roman"/>
          <w:sz w:val="28"/>
          <w:szCs w:val="28"/>
        </w:rPr>
        <w:t xml:space="preserve"> paveida straujo izplatību, </w:t>
      </w:r>
      <w:proofErr w:type="spellStart"/>
      <w:r>
        <w:rPr>
          <w:rFonts w:ascii="Times New Roman" w:eastAsia="Times New Roman" w:hAnsi="Times New Roman" w:cs="Times New Roman"/>
          <w:sz w:val="28"/>
          <w:szCs w:val="28"/>
        </w:rPr>
        <w:t>balstvakcināciju</w:t>
      </w:r>
      <w:proofErr w:type="spellEnd"/>
      <w:r>
        <w:rPr>
          <w:rFonts w:ascii="Times New Roman" w:eastAsia="Times New Roman" w:hAnsi="Times New Roman" w:cs="Times New Roman"/>
          <w:sz w:val="28"/>
          <w:szCs w:val="28"/>
        </w:rPr>
        <w:t xml:space="preserve"> iespējami īsākā laika posmā ir nepieciešams nodrošināt 657 497 personu. Ņemot vērā, ka </w:t>
      </w:r>
      <w:proofErr w:type="spellStart"/>
      <w:r>
        <w:rPr>
          <w:rFonts w:ascii="Times New Roman" w:eastAsia="Times New Roman" w:hAnsi="Times New Roman" w:cs="Times New Roman"/>
          <w:sz w:val="28"/>
          <w:szCs w:val="28"/>
        </w:rPr>
        <w:t>balstvakcināciju</w:t>
      </w:r>
      <w:proofErr w:type="spellEnd"/>
      <w:r>
        <w:rPr>
          <w:rFonts w:ascii="Times New Roman" w:eastAsia="Times New Roman" w:hAnsi="Times New Roman" w:cs="Times New Roman"/>
          <w:sz w:val="28"/>
          <w:szCs w:val="28"/>
        </w:rPr>
        <w:t xml:space="preserve"> ir nepieciešams nodrošināt tuvākajās 6 līdz 8 nedēļās, vakcinācijas tempa pieaugums var sasniegt 110 000 līdz 130 000 vakcinācijas faktu nedēļā (ņemot vērā, ka līdz janvāra beigām pieaugs iedzīvotāju skaits, kuriem ir iespēja saņemt </w:t>
      </w:r>
      <w:proofErr w:type="spellStart"/>
      <w:r>
        <w:rPr>
          <w:rFonts w:ascii="Times New Roman" w:eastAsia="Times New Roman" w:hAnsi="Times New Roman" w:cs="Times New Roman"/>
          <w:sz w:val="28"/>
          <w:szCs w:val="28"/>
        </w:rPr>
        <w:t>balstvakcināciju</w:t>
      </w:r>
      <w:proofErr w:type="spellEnd"/>
      <w:r>
        <w:rPr>
          <w:rFonts w:ascii="Times New Roman" w:eastAsia="Times New Roman" w:hAnsi="Times New Roman" w:cs="Times New Roman"/>
          <w:sz w:val="28"/>
          <w:szCs w:val="28"/>
        </w:rPr>
        <w:t xml:space="preserve">), </w:t>
      </w:r>
      <w:bookmarkStart w:id="45" w:name="_heading=h.ozrihw52a6q" w:colFirst="0" w:colLast="0"/>
      <w:bookmarkStart w:id="46" w:name="_heading=h.a2ofvwdkzfs1" w:colFirst="0" w:colLast="0"/>
      <w:bookmarkStart w:id="47" w:name="_heading=h.urxcazy9bs63" w:colFirst="0" w:colLast="0"/>
      <w:bookmarkStart w:id="48" w:name="_heading=h.ny2bsz1k5bqs" w:colFirst="0" w:colLast="0"/>
      <w:bookmarkStart w:id="49" w:name="_heading=h.56lh78oojxgq" w:colFirst="0" w:colLast="0"/>
      <w:bookmarkStart w:id="50" w:name="_heading=h.jbevv04ox85y" w:colFirst="0" w:colLast="0"/>
      <w:bookmarkStart w:id="51" w:name="_heading=h.7k2acil1vxqp" w:colFirst="0" w:colLast="0"/>
      <w:bookmarkEnd w:id="45"/>
      <w:bookmarkEnd w:id="46"/>
      <w:bookmarkEnd w:id="47"/>
      <w:bookmarkEnd w:id="48"/>
      <w:bookmarkEnd w:id="49"/>
      <w:bookmarkEnd w:id="50"/>
      <w:bookmarkEnd w:id="51"/>
      <w:r>
        <w:rPr>
          <w:rFonts w:ascii="Times New Roman" w:eastAsia="Times New Roman" w:hAnsi="Times New Roman" w:cs="Times New Roman"/>
          <w:sz w:val="28"/>
          <w:szCs w:val="28"/>
        </w:rPr>
        <w:t>v</w:t>
      </w:r>
      <w:r w:rsidR="00E9199A">
        <w:rPr>
          <w:rFonts w:ascii="Times New Roman" w:eastAsia="Times New Roman" w:hAnsi="Times New Roman" w:cs="Times New Roman"/>
          <w:sz w:val="28"/>
          <w:szCs w:val="28"/>
        </w:rPr>
        <w:t xml:space="preserve">akcinācijas jauda būtu būtiski jāpalielina virs plānotās (90 000 vakcinācijas faktu nedēļā) vakcinācijas jaudas </w:t>
      </w:r>
      <w:r w:rsidR="00D027D2">
        <w:rPr>
          <w:rFonts w:ascii="Times New Roman" w:eastAsia="Times New Roman" w:hAnsi="Times New Roman" w:cs="Times New Roman"/>
          <w:sz w:val="28"/>
          <w:szCs w:val="28"/>
        </w:rPr>
        <w:t>no 2021. gada 27. decembra</w:t>
      </w:r>
      <w:r w:rsidR="00E9199A">
        <w:rPr>
          <w:rFonts w:ascii="Times New Roman" w:eastAsia="Times New Roman" w:hAnsi="Times New Roman" w:cs="Times New Roman"/>
          <w:sz w:val="28"/>
          <w:szCs w:val="28"/>
        </w:rPr>
        <w:t>, nodrošinot</w:t>
      </w:r>
      <w:r w:rsidR="00D027D2">
        <w:rPr>
          <w:rFonts w:ascii="Times New Roman" w:eastAsia="Times New Roman" w:hAnsi="Times New Roman" w:cs="Times New Roman"/>
          <w:sz w:val="28"/>
          <w:szCs w:val="28"/>
        </w:rPr>
        <w:t xml:space="preserve"> 2</w:t>
      </w:r>
      <w:r w:rsidR="00E9199A">
        <w:rPr>
          <w:rFonts w:ascii="Times New Roman" w:eastAsia="Times New Roman" w:hAnsi="Times New Roman" w:cs="Times New Roman"/>
          <w:sz w:val="28"/>
          <w:szCs w:val="28"/>
        </w:rPr>
        <w:t xml:space="preserve"> papildu</w:t>
      </w:r>
      <w:r w:rsidR="00787E55">
        <w:rPr>
          <w:rFonts w:ascii="Times New Roman" w:eastAsia="Times New Roman" w:hAnsi="Times New Roman" w:cs="Times New Roman"/>
          <w:sz w:val="28"/>
          <w:szCs w:val="28"/>
        </w:rPr>
        <w:t xml:space="preserve"> lielo</w:t>
      </w:r>
      <w:r w:rsidR="00E9199A">
        <w:rPr>
          <w:rFonts w:ascii="Times New Roman" w:eastAsia="Times New Roman" w:hAnsi="Times New Roman" w:cs="Times New Roman"/>
          <w:sz w:val="28"/>
          <w:szCs w:val="28"/>
        </w:rPr>
        <w:t xml:space="preserve"> vakcinācijas centrus Rīgā. </w:t>
      </w:r>
      <w:r w:rsidR="00787E55">
        <w:rPr>
          <w:rFonts w:ascii="Times New Roman" w:eastAsia="Times New Roman" w:hAnsi="Times New Roman" w:cs="Times New Roman"/>
          <w:sz w:val="28"/>
          <w:szCs w:val="28"/>
        </w:rPr>
        <w:lastRenderedPageBreak/>
        <w:t>Tādējādi</w:t>
      </w:r>
      <w:r w:rsidR="00AE093A">
        <w:rPr>
          <w:rFonts w:ascii="Times New Roman" w:eastAsia="Times New Roman" w:hAnsi="Times New Roman" w:cs="Times New Roman"/>
          <w:sz w:val="28"/>
          <w:szCs w:val="28"/>
        </w:rPr>
        <w:t xml:space="preserve"> arī 2 lielo vakcinācijas centru </w:t>
      </w:r>
      <w:r w:rsidR="00787E55">
        <w:rPr>
          <w:rFonts w:ascii="Times New Roman" w:eastAsia="Times New Roman" w:hAnsi="Times New Roman" w:cs="Times New Roman"/>
          <w:sz w:val="28"/>
          <w:szCs w:val="28"/>
        </w:rPr>
        <w:t xml:space="preserve">Rīgā </w:t>
      </w:r>
      <w:r w:rsidR="00AE093A">
        <w:rPr>
          <w:rFonts w:ascii="Times New Roman" w:eastAsia="Times New Roman" w:hAnsi="Times New Roman" w:cs="Times New Roman"/>
          <w:sz w:val="28"/>
          <w:szCs w:val="28"/>
        </w:rPr>
        <w:t xml:space="preserve">izdevumi </w:t>
      </w:r>
      <w:r w:rsidR="00787E55">
        <w:rPr>
          <w:rFonts w:ascii="Times New Roman" w:eastAsia="Times New Roman" w:hAnsi="Times New Roman" w:cs="Times New Roman"/>
          <w:sz w:val="28"/>
          <w:szCs w:val="28"/>
        </w:rPr>
        <w:t xml:space="preserve">ir sedzami </w:t>
      </w:r>
      <w:r w:rsidR="00AE093A">
        <w:rPr>
          <w:rFonts w:ascii="Times New Roman" w:eastAsia="Times New Roman" w:hAnsi="Times New Roman" w:cs="Times New Roman"/>
          <w:sz w:val="28"/>
          <w:szCs w:val="28"/>
        </w:rPr>
        <w:t>no 2021.gada 27.decembra</w:t>
      </w:r>
      <w:r w:rsidR="00787E55">
        <w:rPr>
          <w:rFonts w:ascii="Times New Roman" w:eastAsia="Times New Roman" w:hAnsi="Times New Roman" w:cs="Times New Roman"/>
          <w:sz w:val="28"/>
          <w:szCs w:val="28"/>
        </w:rPr>
        <w:t xml:space="preserve"> un tos</w:t>
      </w:r>
      <w:r w:rsidR="00AE093A">
        <w:rPr>
          <w:rFonts w:ascii="Times New Roman" w:eastAsia="Times New Roman" w:hAnsi="Times New Roman" w:cs="Times New Roman"/>
          <w:sz w:val="28"/>
          <w:szCs w:val="28"/>
        </w:rPr>
        <w:t xml:space="preserve"> plānots segt </w:t>
      </w:r>
      <w:r w:rsidR="00AE093A" w:rsidRPr="00AE093A">
        <w:rPr>
          <w:rFonts w:ascii="Times New Roman" w:eastAsia="Times New Roman" w:hAnsi="Times New Roman" w:cs="Times New Roman"/>
          <w:sz w:val="28"/>
          <w:szCs w:val="28"/>
        </w:rPr>
        <w:t>2022.gadā no valsts budžeta programmas 02.00.00 “Līdzekļi neparedzētiem gadījumiem” atbilstoši faktiskajam nepieciešamajam apmēram.</w:t>
      </w:r>
      <w:r w:rsidR="00AE093A">
        <w:rPr>
          <w:rFonts w:ascii="Times New Roman" w:eastAsia="Times New Roman" w:hAnsi="Times New Roman" w:cs="Times New Roman"/>
          <w:sz w:val="28"/>
          <w:szCs w:val="28"/>
        </w:rPr>
        <w:t xml:space="preserve"> Gadījumā, ja tiks nolemts veikt 4.balstvakcināciju no 2022.gada </w:t>
      </w:r>
      <w:r w:rsidR="00787E55">
        <w:rPr>
          <w:rFonts w:ascii="Times New Roman" w:eastAsia="Times New Roman" w:hAnsi="Times New Roman" w:cs="Times New Roman"/>
          <w:sz w:val="28"/>
          <w:szCs w:val="28"/>
        </w:rPr>
        <w:t xml:space="preserve">1.aprīļa, tad </w:t>
      </w:r>
      <w:r w:rsidR="00AE093A">
        <w:rPr>
          <w:rFonts w:ascii="Times New Roman" w:eastAsia="Times New Roman" w:hAnsi="Times New Roman" w:cs="Times New Roman"/>
          <w:sz w:val="28"/>
          <w:szCs w:val="28"/>
        </w:rPr>
        <w:t xml:space="preserve">būs nepieciešams </w:t>
      </w:r>
      <w:r w:rsidR="00787E55">
        <w:rPr>
          <w:rFonts w:ascii="Times New Roman" w:eastAsia="Times New Roman" w:hAnsi="Times New Roman" w:cs="Times New Roman"/>
          <w:sz w:val="28"/>
          <w:szCs w:val="28"/>
        </w:rPr>
        <w:t xml:space="preserve">pagarināt 2 lielo vakcinācijas centru Rīgā darbības laiku, tādējādi </w:t>
      </w:r>
      <w:r w:rsidR="00787E55" w:rsidRPr="00787E55">
        <w:rPr>
          <w:rFonts w:ascii="Times New Roman" w:eastAsia="Times New Roman" w:hAnsi="Times New Roman" w:cs="Times New Roman"/>
          <w:sz w:val="28"/>
          <w:szCs w:val="28"/>
        </w:rPr>
        <w:t>Veselības ministrija normatīvos aktos noteiktā kārtībā sagatavos un iesniegs Ministru kabinetā rīkojuma projektu par finanšu līdzekļu piešķiršanu no valsts budžeta programmas 02.00.00 “Līdzekļi neparedzētiem gadījumiem” atbilstoši faktiskajam nepieciešamajam apmēram</w:t>
      </w:r>
      <w:r w:rsidR="00787E55">
        <w:rPr>
          <w:rFonts w:ascii="Times New Roman" w:eastAsia="Times New Roman" w:hAnsi="Times New Roman" w:cs="Times New Roman"/>
          <w:sz w:val="28"/>
          <w:szCs w:val="28"/>
        </w:rPr>
        <w:t>.</w:t>
      </w:r>
    </w:p>
    <w:p w14:paraId="3A6D883D" w14:textId="17106C39" w:rsidR="00141AAF" w:rsidRDefault="00141AAF">
      <w:pPr>
        <w:spacing w:after="0" w:line="240" w:lineRule="auto"/>
        <w:jc w:val="both"/>
        <w:rPr>
          <w:rFonts w:ascii="Times New Roman" w:eastAsia="Times New Roman" w:hAnsi="Times New Roman" w:cs="Times New Roman"/>
          <w:sz w:val="28"/>
          <w:szCs w:val="28"/>
        </w:rPr>
      </w:pPr>
    </w:p>
    <w:p w14:paraId="71BAFAA7" w14:textId="317A4FD9" w:rsidR="00D027D2" w:rsidRPr="00EF43D0" w:rsidRDefault="007928A3" w:rsidP="00D027D2">
      <w:pPr>
        <w:spacing w:after="0" w:line="240" w:lineRule="auto"/>
        <w:ind w:firstLine="360"/>
        <w:jc w:val="both"/>
        <w:rPr>
          <w:rFonts w:ascii="Times New Roman" w:eastAsia="Times New Roman" w:hAnsi="Times New Roman" w:cs="Times New Roman"/>
          <w:b/>
          <w:color w:val="2A2A2A"/>
          <w:sz w:val="28"/>
          <w:szCs w:val="28"/>
        </w:rPr>
      </w:pPr>
      <w:sdt>
        <w:sdtPr>
          <w:tag w:val="goog_rdk_71"/>
          <w:id w:val="1939869425"/>
          <w:showingPlcHdr/>
        </w:sdtPr>
        <w:sdtEndPr/>
        <w:sdtContent>
          <w:r w:rsidR="00D027D2">
            <w:t xml:space="preserve">     </w:t>
          </w:r>
        </w:sdtContent>
      </w:sdt>
      <w:r w:rsidR="00D027D2" w:rsidRPr="00EF43D0">
        <w:rPr>
          <w:rFonts w:ascii="Times New Roman" w:eastAsia="Times New Roman" w:hAnsi="Times New Roman" w:cs="Times New Roman"/>
          <w:b/>
          <w:sz w:val="28"/>
          <w:szCs w:val="28"/>
        </w:rPr>
        <w:t xml:space="preserve">Indikatīvais finansējums šim pasākumam </w:t>
      </w:r>
      <w:r w:rsidR="00D027D2" w:rsidRPr="00EF43D0">
        <w:rPr>
          <w:rFonts w:ascii="Times New Roman" w:eastAsia="Times New Roman" w:hAnsi="Times New Roman" w:cs="Times New Roman"/>
          <w:b/>
          <w:color w:val="2A2A2A"/>
          <w:sz w:val="28"/>
          <w:szCs w:val="28"/>
        </w:rPr>
        <w:t>313 320</w:t>
      </w:r>
      <w:r w:rsidR="00D027D2" w:rsidRPr="00EF43D0">
        <w:rPr>
          <w:rFonts w:ascii="Times New Roman" w:eastAsia="Times New Roman" w:hAnsi="Times New Roman" w:cs="Times New Roman"/>
          <w:b/>
          <w:sz w:val="28"/>
          <w:szCs w:val="28"/>
        </w:rPr>
        <w:t xml:space="preserve">  </w:t>
      </w:r>
      <w:proofErr w:type="spellStart"/>
      <w:r w:rsidR="00D027D2" w:rsidRPr="00EF43D0">
        <w:rPr>
          <w:rFonts w:ascii="Times New Roman" w:eastAsia="Times New Roman" w:hAnsi="Times New Roman" w:cs="Times New Roman"/>
          <w:b/>
          <w:i/>
          <w:sz w:val="28"/>
          <w:szCs w:val="28"/>
        </w:rPr>
        <w:t>euro</w:t>
      </w:r>
      <w:proofErr w:type="spellEnd"/>
      <w:r w:rsidR="00D027D2" w:rsidRPr="00EF43D0">
        <w:rPr>
          <w:rFonts w:ascii="Times New Roman" w:eastAsia="Times New Roman" w:hAnsi="Times New Roman" w:cs="Times New Roman"/>
          <w:b/>
          <w:i/>
          <w:sz w:val="28"/>
          <w:szCs w:val="28"/>
        </w:rPr>
        <w:t xml:space="preserve">, </w:t>
      </w:r>
      <w:r w:rsidR="00D027D2" w:rsidRPr="00EF43D0">
        <w:rPr>
          <w:rFonts w:ascii="Times New Roman" w:eastAsia="Times New Roman" w:hAnsi="Times New Roman" w:cs="Times New Roman"/>
          <w:b/>
          <w:sz w:val="28"/>
          <w:szCs w:val="28"/>
        </w:rPr>
        <w:t>skatīt informatīvā ziņojuma pieliku</w:t>
      </w:r>
      <w:r w:rsidR="00D027D2" w:rsidRPr="00D027D2">
        <w:rPr>
          <w:rFonts w:ascii="Times New Roman" w:eastAsia="Times New Roman" w:hAnsi="Times New Roman" w:cs="Times New Roman"/>
          <w:b/>
          <w:sz w:val="28"/>
          <w:szCs w:val="28"/>
        </w:rPr>
        <w:t>mu Nr. 3.</w:t>
      </w:r>
    </w:p>
    <w:p w14:paraId="00000122" w14:textId="1C744376" w:rsidR="00934781" w:rsidRDefault="00E9199A">
      <w:pPr>
        <w:spacing w:after="0" w:line="240" w:lineRule="auto"/>
        <w:ind w:firstLine="720"/>
        <w:jc w:val="both"/>
        <w:rPr>
          <w:rFonts w:ascii="Times New Roman" w:eastAsia="Times New Roman" w:hAnsi="Times New Roman" w:cs="Times New Roman"/>
          <w:sz w:val="28"/>
          <w:szCs w:val="28"/>
        </w:rPr>
      </w:pPr>
      <w:bookmarkStart w:id="52" w:name="_heading=h.7kfs5y7w0xmg" w:colFirst="0" w:colLast="0"/>
      <w:bookmarkStart w:id="53" w:name="_heading=h.q48yq7q5j05" w:colFirst="0" w:colLast="0"/>
      <w:bookmarkStart w:id="54" w:name="_heading=h.bljqhenu27f1" w:colFirst="0" w:colLast="0"/>
      <w:bookmarkStart w:id="55" w:name="_heading=h.qsl9z82l82tc" w:colFirst="0" w:colLast="0"/>
      <w:bookmarkStart w:id="56" w:name="_heading=h.15xd40k5cp0v" w:colFirst="0" w:colLast="0"/>
      <w:bookmarkStart w:id="57" w:name="_heading=h.17n3oow4zbld" w:colFirst="0" w:colLast="0"/>
      <w:bookmarkStart w:id="58" w:name="_heading=h.67h7e9ll414w" w:colFirst="0" w:colLast="0"/>
      <w:bookmarkStart w:id="59" w:name="_heading=h.8zfoe9j647as" w:colFirst="0" w:colLast="0"/>
      <w:bookmarkStart w:id="60" w:name="_heading=h.fsnva9cyvps8" w:colFirst="0" w:colLast="0"/>
      <w:bookmarkEnd w:id="52"/>
      <w:bookmarkEnd w:id="53"/>
      <w:bookmarkEnd w:id="54"/>
      <w:bookmarkEnd w:id="55"/>
      <w:bookmarkEnd w:id="56"/>
      <w:bookmarkEnd w:id="57"/>
      <w:bookmarkEnd w:id="58"/>
      <w:bookmarkEnd w:id="59"/>
      <w:bookmarkEnd w:id="60"/>
      <w:r w:rsidRPr="00F20685">
        <w:rPr>
          <w:rFonts w:ascii="Times New Roman" w:eastAsia="Times New Roman" w:hAnsi="Times New Roman" w:cs="Times New Roman"/>
          <w:sz w:val="28"/>
          <w:szCs w:val="28"/>
        </w:rPr>
        <w:t xml:space="preserve">2022. gada 2. pusē vakcinācijas procesam ir plānots atgriezties ierastajās vakcinācijas formās, kādas tās bija pirms </w:t>
      </w:r>
      <w:r w:rsidRPr="002A59FF">
        <w:rPr>
          <w:rFonts w:ascii="Times New Roman" w:eastAsia="Times New Roman" w:hAnsi="Times New Roman" w:cs="Times New Roman"/>
          <w:sz w:val="28"/>
          <w:szCs w:val="28"/>
        </w:rPr>
        <w:t>Covid</w:t>
      </w:r>
      <w:r w:rsidR="00A8227A" w:rsidRPr="002A59FF">
        <w:rPr>
          <w:rFonts w:ascii="Times New Roman" w:eastAsia="Times New Roman" w:hAnsi="Times New Roman" w:cs="Times New Roman"/>
          <w:sz w:val="28"/>
          <w:szCs w:val="28"/>
        </w:rPr>
        <w:t>-</w:t>
      </w:r>
      <w:r w:rsidRPr="002A59FF">
        <w:rPr>
          <w:rFonts w:ascii="Times New Roman" w:eastAsia="Times New Roman" w:hAnsi="Times New Roman" w:cs="Times New Roman"/>
          <w:sz w:val="28"/>
          <w:szCs w:val="28"/>
        </w:rPr>
        <w:t>19</w:t>
      </w:r>
      <w:r>
        <w:rPr>
          <w:rFonts w:ascii="Times New Roman" w:eastAsia="Times New Roman" w:hAnsi="Times New Roman" w:cs="Times New Roman"/>
          <w:sz w:val="28"/>
          <w:szCs w:val="28"/>
        </w:rPr>
        <w:t xml:space="preserve"> vakcinācijas uzsākšanas - ģimenes ārstu praksēs un ārstniecības iestādēs (valsts un pašvaldību iestādēs, privātajās iestādēs, poliklīnikās u.c.), papildus vakcinācijas pakalpojuma sniedzējiem savstarpēji vienojoties ar pašvaldībām un pēc nepieciešamības nodrošinot izbraukuma vakcināciju. Saskaņā ar 2021. gadā veikto aptauju, ģimenes ārstu praksēs un ārstniecības iestādēs ir iespējams nodrošināt aptuveni 57 000 vakcinācijas faktus nedēļā. </w:t>
      </w:r>
    </w:p>
    <w:p w14:paraId="07A7BD8C" w14:textId="77777777" w:rsidR="00391FE3" w:rsidRDefault="00391FE3">
      <w:pPr>
        <w:spacing w:after="0" w:line="240" w:lineRule="auto"/>
        <w:jc w:val="center"/>
        <w:rPr>
          <w:rFonts w:ascii="Times New Roman" w:eastAsia="Times New Roman" w:hAnsi="Times New Roman" w:cs="Times New Roman"/>
          <w:b/>
          <w:sz w:val="28"/>
          <w:szCs w:val="28"/>
        </w:rPr>
      </w:pPr>
    </w:p>
    <w:p w14:paraId="00000124" w14:textId="4E50AA72" w:rsidR="00934781" w:rsidRDefault="00E9199A">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3.7. Vakcinācijas pakalpojumu sniedzēju tarifi par pakalpojumu un stimuli</w:t>
      </w:r>
    </w:p>
    <w:p w14:paraId="00000125" w14:textId="77777777" w:rsidR="00934781" w:rsidRDefault="00934781">
      <w:pPr>
        <w:spacing w:after="0" w:line="240" w:lineRule="auto"/>
        <w:jc w:val="center"/>
        <w:rPr>
          <w:rFonts w:ascii="Times New Roman" w:eastAsia="Times New Roman" w:hAnsi="Times New Roman" w:cs="Times New Roman"/>
          <w:b/>
          <w:sz w:val="28"/>
          <w:szCs w:val="28"/>
        </w:rPr>
      </w:pPr>
    </w:p>
    <w:p w14:paraId="00000126" w14:textId="77777777" w:rsidR="00934781" w:rsidRDefault="00E9199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Lai stimulētu vakcinācijas pakalpojuma sniedzējus, nepieciešams pārskatīt šobrīd noteiktos tarifus par personu vakcināciju un vakcināciju personu dzīvesvietā. </w:t>
      </w:r>
    </w:p>
    <w:p w14:paraId="00000127" w14:textId="77777777" w:rsidR="00934781" w:rsidRDefault="00E9199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Situācijā, kad personu pierunāšanā vakcinēties, ārstniecības personām ir jāiegulda daudz lielākas pūles un darbs, kā arī nereti ir nepieciešama augstāka medicīnas personāla psiholoģiskā sagatavotība un noturība, ir svarīgi motivācijas maksājumi par riska grupu vakcinēšanu. Šobrīd primāro vakcināciju saņem tā sabiedrības daļa, kas dažādu apsvērumu dēļ vakcinēšanos pret Covid-19 atlika vai arī atteicās saņemt savu vakcīnu, vakcinācijas veicējiem daudz vairāk nepieciešams ieguldīt darbu, lai izskaidrotu gan vakcinēšanās nozīmi, gan arī pārliecinātu par tās nepieciešamību, izskaidrotu par iespējamām blaknēm un tamlīdzīgi. </w:t>
      </w:r>
    </w:p>
    <w:p w14:paraId="00000128" w14:textId="6840B282" w:rsidR="00934781" w:rsidRDefault="00E9199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Gana sarežģīts un laikietilpīgs process ir vakcinācija personas dzīvesvietā, kas prasa gan papildu laiku (1 personas vakcinācija</w:t>
      </w:r>
      <w:r w:rsidR="002A7531">
        <w:rPr>
          <w:rFonts w:ascii="Times New Roman" w:eastAsia="Times New Roman" w:hAnsi="Times New Roman" w:cs="Times New Roman"/>
          <w:sz w:val="28"/>
          <w:szCs w:val="28"/>
        </w:rPr>
        <w:t>i</w:t>
      </w:r>
      <w:r>
        <w:rPr>
          <w:rFonts w:ascii="Times New Roman" w:eastAsia="Times New Roman" w:hAnsi="Times New Roman" w:cs="Times New Roman"/>
          <w:sz w:val="28"/>
          <w:szCs w:val="28"/>
        </w:rPr>
        <w:t xml:space="preserve"> tiek patērēta aptuveni 1 stunda), gan personāla resursus maršruta plānošanā un loģistikā, līdz ar to ir nepieciešama tarifa pārskatīšana, lai kāpinātu vakcinācijas personu dzīvesvietā tempus un pakalpojums personām tiktu sniegts pēc iespējas ātrāk no pieprasījuma saņemšanas brīža. Šobrīd spēkā esošais tarifs vakcinācijai dzīves vietā ir 22,82 </w:t>
      </w:r>
      <w:proofErr w:type="spellStart"/>
      <w:r w:rsidR="005E0384" w:rsidRPr="005E0384">
        <w:rPr>
          <w:rFonts w:ascii="Times New Roman" w:eastAsia="Times New Roman" w:hAnsi="Times New Roman" w:cs="Times New Roman"/>
          <w:i/>
          <w:iCs/>
          <w:sz w:val="28"/>
          <w:szCs w:val="28"/>
        </w:rPr>
        <w:t>euro</w:t>
      </w:r>
      <w:proofErr w:type="spellEnd"/>
      <w:r>
        <w:rPr>
          <w:rFonts w:ascii="Times New Roman" w:eastAsia="Times New Roman" w:hAnsi="Times New Roman" w:cs="Times New Roman"/>
          <w:sz w:val="28"/>
          <w:szCs w:val="28"/>
        </w:rPr>
        <w:t xml:space="preserve">, kas nosedz tikai primārās pakalpojuma izmaksas. </w:t>
      </w:r>
    </w:p>
    <w:p w14:paraId="7568BD03" w14:textId="77777777" w:rsidR="00141AAF" w:rsidRDefault="00141AAF">
      <w:pPr>
        <w:spacing w:after="0" w:line="240" w:lineRule="auto"/>
        <w:ind w:firstLine="720"/>
        <w:jc w:val="both"/>
        <w:rPr>
          <w:rFonts w:ascii="Times New Roman" w:eastAsia="Times New Roman" w:hAnsi="Times New Roman" w:cs="Times New Roman"/>
          <w:color w:val="2A2A2A"/>
          <w:sz w:val="28"/>
          <w:szCs w:val="28"/>
        </w:rPr>
      </w:pPr>
    </w:p>
    <w:p w14:paraId="0000012D" w14:textId="1720293C" w:rsidR="00934781" w:rsidRDefault="00E9199A">
      <w:pPr>
        <w:numPr>
          <w:ilvl w:val="0"/>
          <w:numId w:val="3"/>
        </w:num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 xml:space="preserve">Vakcīnu </w:t>
      </w:r>
      <w:r w:rsidR="00F921B8">
        <w:rPr>
          <w:rFonts w:ascii="Times New Roman" w:eastAsia="Times New Roman" w:hAnsi="Times New Roman" w:cs="Times New Roman"/>
          <w:b/>
          <w:color w:val="000000"/>
          <w:sz w:val="28"/>
          <w:szCs w:val="28"/>
        </w:rPr>
        <w:t xml:space="preserve">iegāde un vakcīnu </w:t>
      </w:r>
      <w:r>
        <w:rPr>
          <w:rFonts w:ascii="Times New Roman" w:eastAsia="Times New Roman" w:hAnsi="Times New Roman" w:cs="Times New Roman"/>
          <w:b/>
          <w:color w:val="000000"/>
          <w:sz w:val="28"/>
          <w:szCs w:val="28"/>
        </w:rPr>
        <w:t>loģistika</w:t>
      </w:r>
    </w:p>
    <w:p w14:paraId="4FF68BFA" w14:textId="0787838D" w:rsidR="00391FE3" w:rsidRPr="00731944" w:rsidRDefault="00E9199A" w:rsidP="00731944">
      <w:pPr>
        <w:spacing w:before="240" w:after="0" w:line="240" w:lineRule="auto"/>
        <w:ind w:firstLine="720"/>
        <w:jc w:val="both"/>
        <w:rPr>
          <w:rFonts w:ascii="Times New Roman" w:eastAsia="Times New Roman" w:hAnsi="Times New Roman" w:cs="Times New Roman"/>
          <w:sz w:val="28"/>
          <w:szCs w:val="28"/>
        </w:rPr>
      </w:pPr>
      <w:bookmarkStart w:id="61" w:name="_heading=h.2qh4ftcx1gsv" w:colFirst="0" w:colLast="0"/>
      <w:bookmarkEnd w:id="61"/>
      <w:r>
        <w:rPr>
          <w:rFonts w:ascii="Times New Roman" w:eastAsia="Times New Roman" w:hAnsi="Times New Roman" w:cs="Times New Roman"/>
          <w:sz w:val="28"/>
          <w:szCs w:val="28"/>
        </w:rPr>
        <w:t xml:space="preserve">Latvija ir pieteikusies uz piecu ražotāju (BioNTech/Pfizer, </w:t>
      </w:r>
      <w:r>
        <w:rPr>
          <w:rFonts w:ascii="Times New Roman" w:eastAsia="Times New Roman" w:hAnsi="Times New Roman" w:cs="Times New Roman"/>
          <w:sz w:val="28"/>
          <w:szCs w:val="28"/>
          <w:highlight w:val="white"/>
        </w:rPr>
        <w:t xml:space="preserve">Moderna </w:t>
      </w:r>
      <w:proofErr w:type="spellStart"/>
      <w:r>
        <w:rPr>
          <w:rFonts w:ascii="Times New Roman" w:eastAsia="Times New Roman" w:hAnsi="Times New Roman" w:cs="Times New Roman"/>
          <w:sz w:val="28"/>
          <w:szCs w:val="28"/>
          <w:highlight w:val="white"/>
        </w:rPr>
        <w:t>Biotech</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Spain</w:t>
      </w:r>
      <w:proofErr w:type="spellEnd"/>
      <w:r>
        <w:rPr>
          <w:rFonts w:ascii="Times New Roman" w:eastAsia="Times New Roman" w:hAnsi="Times New Roman" w:cs="Times New Roman"/>
          <w:sz w:val="28"/>
          <w:szCs w:val="28"/>
          <w:highlight w:val="white"/>
        </w:rPr>
        <w:t xml:space="preserve">, S. L, AstraZeneca/Oksfordas universitāte, </w:t>
      </w:r>
      <w:r>
        <w:rPr>
          <w:rFonts w:ascii="Times New Roman" w:eastAsia="Times New Roman" w:hAnsi="Times New Roman" w:cs="Times New Roman"/>
          <w:sz w:val="28"/>
          <w:szCs w:val="28"/>
        </w:rPr>
        <w:t>Janssen (</w:t>
      </w:r>
      <w:proofErr w:type="spellStart"/>
      <w:r>
        <w:rPr>
          <w:rFonts w:ascii="Times New Roman" w:eastAsia="Times New Roman" w:hAnsi="Times New Roman" w:cs="Times New Roman"/>
          <w:sz w:val="28"/>
          <w:szCs w:val="28"/>
        </w:rPr>
        <w:t>Johnson&amp;Johnson</w:t>
      </w:r>
      <w:proofErr w:type="spellEnd"/>
      <w:r>
        <w:rPr>
          <w:rFonts w:ascii="Times New Roman" w:eastAsia="Times New Roman" w:hAnsi="Times New Roman" w:cs="Times New Roman"/>
          <w:sz w:val="28"/>
          <w:szCs w:val="28"/>
        </w:rPr>
        <w:t xml:space="preserve">) un CureVac) izstrādātajām vakcīnām. Vēl Eiropas Komisija noslēgusi līgumus par vakcīnu iepirkumiem ar kompānijām Valneva, </w:t>
      </w:r>
      <w:proofErr w:type="spellStart"/>
      <w:r>
        <w:rPr>
          <w:rFonts w:ascii="Times New Roman" w:eastAsia="Times New Roman" w:hAnsi="Times New Roman" w:cs="Times New Roman"/>
          <w:sz w:val="28"/>
          <w:szCs w:val="28"/>
        </w:rPr>
        <w:t>NovoVax</w:t>
      </w:r>
      <w:proofErr w:type="spellEnd"/>
      <w:r>
        <w:rPr>
          <w:rFonts w:ascii="Times New Roman" w:eastAsia="Times New Roman" w:hAnsi="Times New Roman" w:cs="Times New Roman"/>
          <w:sz w:val="28"/>
          <w:szCs w:val="28"/>
        </w:rPr>
        <w:t xml:space="preserve">, Sanofi GSK. Uz 2021.gada 29.novembri EMA ir apstiprinājusi lietošanu BioNTech/Pfizer, </w:t>
      </w:r>
      <w:r>
        <w:rPr>
          <w:rFonts w:ascii="Times New Roman" w:eastAsia="Times New Roman" w:hAnsi="Times New Roman" w:cs="Times New Roman"/>
          <w:sz w:val="28"/>
          <w:szCs w:val="28"/>
          <w:highlight w:val="white"/>
        </w:rPr>
        <w:t xml:space="preserve">Moderna </w:t>
      </w:r>
      <w:proofErr w:type="spellStart"/>
      <w:r>
        <w:rPr>
          <w:rFonts w:ascii="Times New Roman" w:eastAsia="Times New Roman" w:hAnsi="Times New Roman" w:cs="Times New Roman"/>
          <w:sz w:val="28"/>
          <w:szCs w:val="28"/>
          <w:highlight w:val="white"/>
        </w:rPr>
        <w:t>Biotech</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Spain</w:t>
      </w:r>
      <w:proofErr w:type="spellEnd"/>
      <w:r>
        <w:rPr>
          <w:rFonts w:ascii="Times New Roman" w:eastAsia="Times New Roman" w:hAnsi="Times New Roman" w:cs="Times New Roman"/>
          <w:sz w:val="28"/>
          <w:szCs w:val="28"/>
          <w:highlight w:val="white"/>
        </w:rPr>
        <w:t xml:space="preserve">, S. L, AstraZeneca/Oksfordas universitātes un </w:t>
      </w:r>
      <w:r>
        <w:rPr>
          <w:rFonts w:ascii="Times New Roman" w:eastAsia="Times New Roman" w:hAnsi="Times New Roman" w:cs="Times New Roman"/>
          <w:sz w:val="28"/>
          <w:szCs w:val="28"/>
        </w:rPr>
        <w:t>Janssen (</w:t>
      </w:r>
      <w:proofErr w:type="spellStart"/>
      <w:r>
        <w:rPr>
          <w:rFonts w:ascii="Times New Roman" w:eastAsia="Times New Roman" w:hAnsi="Times New Roman" w:cs="Times New Roman"/>
          <w:sz w:val="28"/>
          <w:szCs w:val="28"/>
        </w:rPr>
        <w:t>Johnson&amp;Johnson</w:t>
      </w:r>
      <w:proofErr w:type="spellEnd"/>
      <w:r>
        <w:rPr>
          <w:rFonts w:ascii="Times New Roman" w:eastAsia="Times New Roman" w:hAnsi="Times New Roman" w:cs="Times New Roman"/>
          <w:sz w:val="28"/>
          <w:szCs w:val="28"/>
        </w:rPr>
        <w:t xml:space="preserve">) ražotajām vakcīnām. Tā kā nav ticamu ziņu par Valneva, CureVac un Sanofi GSK reģistrācijas attīstību, un </w:t>
      </w:r>
      <w:r>
        <w:rPr>
          <w:rFonts w:ascii="Times New Roman" w:eastAsia="Times New Roman" w:hAnsi="Times New Roman" w:cs="Times New Roman"/>
          <w:sz w:val="28"/>
          <w:szCs w:val="28"/>
          <w:highlight w:val="white"/>
        </w:rPr>
        <w:t>AstraZeneca/Oksfordas universitāte</w:t>
      </w:r>
      <w:r>
        <w:rPr>
          <w:rFonts w:ascii="Times New Roman" w:eastAsia="Times New Roman" w:hAnsi="Times New Roman" w:cs="Times New Roman"/>
          <w:sz w:val="28"/>
          <w:szCs w:val="28"/>
        </w:rPr>
        <w:t xml:space="preserve">s izstrādātajai </w:t>
      </w:r>
      <w:proofErr w:type="spellStart"/>
      <w:r>
        <w:rPr>
          <w:rFonts w:ascii="Times New Roman" w:eastAsia="Times New Roman" w:hAnsi="Times New Roman" w:cs="Times New Roman"/>
          <w:sz w:val="28"/>
          <w:szCs w:val="28"/>
        </w:rPr>
        <w:t>Vaxzevria</w:t>
      </w:r>
      <w:proofErr w:type="spellEnd"/>
      <w:r>
        <w:rPr>
          <w:rFonts w:ascii="Times New Roman" w:eastAsia="Times New Roman" w:hAnsi="Times New Roman" w:cs="Times New Roman"/>
          <w:sz w:val="28"/>
          <w:szCs w:val="28"/>
        </w:rPr>
        <w:t xml:space="preserve"> vakcīnai nav pieprasījuma Latvijā, un tās lietošana 2021.gada novembrī bija 0.2% no kopējā izlietoto vakcīnu devu skaita, šobrīd tiek pieņemts, ka vakcinācijai 2022. gadā būs izmantojamas tikai BioNTech/Pfizer (Comirnaty vakcīna), </w:t>
      </w:r>
      <w:r>
        <w:rPr>
          <w:rFonts w:ascii="Times New Roman" w:eastAsia="Times New Roman" w:hAnsi="Times New Roman" w:cs="Times New Roman"/>
          <w:sz w:val="28"/>
          <w:szCs w:val="28"/>
          <w:highlight w:val="white"/>
        </w:rPr>
        <w:t xml:space="preserve">Moderna </w:t>
      </w:r>
      <w:proofErr w:type="spellStart"/>
      <w:r>
        <w:rPr>
          <w:rFonts w:ascii="Times New Roman" w:eastAsia="Times New Roman" w:hAnsi="Times New Roman" w:cs="Times New Roman"/>
          <w:sz w:val="28"/>
          <w:szCs w:val="28"/>
          <w:highlight w:val="white"/>
        </w:rPr>
        <w:t>Biotech</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Spain</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Spikevax</w:t>
      </w:r>
      <w:proofErr w:type="spellEnd"/>
      <w:r>
        <w:rPr>
          <w:rFonts w:ascii="Times New Roman" w:eastAsia="Times New Roman" w:hAnsi="Times New Roman" w:cs="Times New Roman"/>
          <w:sz w:val="28"/>
          <w:szCs w:val="28"/>
          <w:highlight w:val="white"/>
        </w:rPr>
        <w:t xml:space="preserve"> vakcīna), </w:t>
      </w:r>
      <w:proofErr w:type="spellStart"/>
      <w:r>
        <w:rPr>
          <w:rFonts w:ascii="Times New Roman" w:eastAsia="Times New Roman" w:hAnsi="Times New Roman" w:cs="Times New Roman"/>
          <w:sz w:val="28"/>
          <w:szCs w:val="28"/>
        </w:rPr>
        <w:t>Johnson&amp;Johnson</w:t>
      </w:r>
      <w:proofErr w:type="spellEnd"/>
      <w:r>
        <w:rPr>
          <w:rFonts w:ascii="Times New Roman" w:eastAsia="Times New Roman" w:hAnsi="Times New Roman" w:cs="Times New Roman"/>
          <w:sz w:val="28"/>
          <w:szCs w:val="28"/>
        </w:rPr>
        <w:t xml:space="preserve">  (Janssen) un </w:t>
      </w:r>
      <w:proofErr w:type="spellStart"/>
      <w:r>
        <w:rPr>
          <w:rFonts w:ascii="Times New Roman" w:eastAsia="Times New Roman" w:hAnsi="Times New Roman" w:cs="Times New Roman"/>
          <w:sz w:val="28"/>
          <w:szCs w:val="28"/>
        </w:rPr>
        <w:t>NovaVax</w:t>
      </w:r>
      <w:proofErr w:type="spellEnd"/>
      <w:r>
        <w:rPr>
          <w:rFonts w:ascii="Times New Roman" w:eastAsia="Times New Roman" w:hAnsi="Times New Roman" w:cs="Times New Roman"/>
          <w:sz w:val="28"/>
          <w:szCs w:val="28"/>
        </w:rPr>
        <w:t xml:space="preserve"> vakcīna, kuras reģistrācijai EMA būtu jānotiek tuvākajā laikā. Tāpat arī Latvija ir pieteikusies uz Valneva, Sanofi un </w:t>
      </w:r>
      <w:proofErr w:type="spellStart"/>
      <w:r>
        <w:rPr>
          <w:rFonts w:ascii="Times New Roman" w:eastAsia="Times New Roman" w:hAnsi="Times New Roman" w:cs="Times New Roman"/>
          <w:sz w:val="28"/>
          <w:szCs w:val="28"/>
        </w:rPr>
        <w:t>Curevac</w:t>
      </w:r>
      <w:proofErr w:type="spellEnd"/>
      <w:r>
        <w:rPr>
          <w:rFonts w:ascii="Times New Roman" w:eastAsia="Times New Roman" w:hAnsi="Times New Roman" w:cs="Times New Roman"/>
          <w:sz w:val="28"/>
          <w:szCs w:val="28"/>
        </w:rPr>
        <w:t xml:space="preserve"> vakcīnām, par kurām nav prognožu par laiku, kad tās varētu tikt reģistrētas EMA. </w:t>
      </w:r>
    </w:p>
    <w:p w14:paraId="00000130" w14:textId="491F4713" w:rsidR="00934781" w:rsidRDefault="00E9199A" w:rsidP="00391FE3">
      <w:pPr>
        <w:spacing w:before="240"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Tabula Nr. 3.</w:t>
      </w:r>
      <w:r>
        <w:rPr>
          <w:rFonts w:ascii="Times New Roman" w:eastAsia="Times New Roman" w:hAnsi="Times New Roman" w:cs="Times New Roman"/>
          <w:sz w:val="28"/>
          <w:szCs w:val="28"/>
        </w:rPr>
        <w:t xml:space="preserve"> Krājumi uz 2021.gada 29.novembri un 2021.gada decembra un 2022.gada sagaidāmās piegādes:</w:t>
      </w:r>
    </w:p>
    <w:p w14:paraId="00000131" w14:textId="77777777" w:rsidR="00934781" w:rsidRDefault="007928A3">
      <w:pPr>
        <w:spacing w:before="240" w:after="0" w:line="240" w:lineRule="auto"/>
        <w:jc w:val="both"/>
        <w:rPr>
          <w:rFonts w:ascii="Times New Roman" w:eastAsia="Times New Roman" w:hAnsi="Times New Roman" w:cs="Times New Roman"/>
          <w:sz w:val="28"/>
          <w:szCs w:val="28"/>
        </w:rPr>
      </w:pPr>
      <w:sdt>
        <w:sdtPr>
          <w:tag w:val="goog_rdk_73"/>
          <w:id w:val="-421954381"/>
        </w:sdtPr>
        <w:sdtEndPr/>
        <w:sdtContent/>
      </w:sdt>
      <w:sdt>
        <w:sdtPr>
          <w:tag w:val="goog_rdk_74"/>
          <w:id w:val="991839660"/>
        </w:sdtPr>
        <w:sdtEndPr/>
        <w:sdtContent/>
      </w:sdt>
      <w:r w:rsidR="00E9199A">
        <w:rPr>
          <w:rFonts w:ascii="Times New Roman" w:eastAsia="Times New Roman" w:hAnsi="Times New Roman" w:cs="Times New Roman"/>
          <w:noProof/>
          <w:sz w:val="28"/>
          <w:szCs w:val="28"/>
        </w:rPr>
        <w:drawing>
          <wp:inline distT="114300" distB="114300" distL="114300" distR="114300" wp14:anchorId="43905796" wp14:editId="137CE1D9">
            <wp:extent cx="5731200" cy="1752600"/>
            <wp:effectExtent l="0" t="0" r="0" b="0"/>
            <wp:docPr id="3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6"/>
                    <a:srcRect/>
                    <a:stretch>
                      <a:fillRect/>
                    </a:stretch>
                  </pic:blipFill>
                  <pic:spPr>
                    <a:xfrm>
                      <a:off x="0" y="0"/>
                      <a:ext cx="5731200" cy="1752600"/>
                    </a:xfrm>
                    <a:prstGeom prst="rect">
                      <a:avLst/>
                    </a:prstGeom>
                    <a:ln/>
                  </pic:spPr>
                </pic:pic>
              </a:graphicData>
            </a:graphic>
          </wp:inline>
        </w:drawing>
      </w:r>
    </w:p>
    <w:p w14:paraId="00000132" w14:textId="77777777" w:rsidR="00934781" w:rsidRDefault="00E9199A">
      <w:pPr>
        <w:spacing w:before="240" w:after="0" w:line="276" w:lineRule="auto"/>
        <w:jc w:val="both"/>
        <w:rPr>
          <w:rFonts w:ascii="Times New Roman" w:eastAsia="Times New Roman" w:hAnsi="Times New Roman" w:cs="Times New Roman"/>
          <w:i/>
        </w:rPr>
      </w:pPr>
      <w:r>
        <w:rPr>
          <w:rFonts w:ascii="Times New Roman" w:eastAsia="Times New Roman" w:hAnsi="Times New Roman" w:cs="Times New Roman"/>
          <w:i/>
        </w:rPr>
        <w:t>*vakcīnas vēl nav reģistrētas EMA</w:t>
      </w:r>
    </w:p>
    <w:p w14:paraId="00000133" w14:textId="77777777" w:rsidR="00934781" w:rsidRDefault="00E9199A">
      <w:pPr>
        <w:spacing w:before="240" w:after="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 xml:space="preserve">Grafiks Nr. 11. </w:t>
      </w:r>
      <w:r>
        <w:rPr>
          <w:rFonts w:ascii="Times New Roman" w:eastAsia="Times New Roman" w:hAnsi="Times New Roman" w:cs="Times New Roman"/>
          <w:sz w:val="28"/>
          <w:szCs w:val="28"/>
        </w:rPr>
        <w:t>Krājumu dinamika atkarībā no saņemamajām piegādēm un vakcinēšanas mērķu izpildes (grafiks apraksta rīcībā esošo krājumu dinamiku noliktavā un ārstniecības iestādēs kopā atkarībā no plānotā vakcīnu izlietojuma un sagaidāmajām piegādēm):</w:t>
      </w:r>
    </w:p>
    <w:p w14:paraId="00000134" w14:textId="77777777" w:rsidR="00934781" w:rsidRDefault="00E9199A">
      <w:pPr>
        <w:spacing w:before="240" w:after="0" w:line="276"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114300" distB="114300" distL="114300" distR="114300" wp14:anchorId="38F0F8D5" wp14:editId="0F86C34C">
            <wp:extent cx="5416868" cy="3124383"/>
            <wp:effectExtent l="0" t="0" r="0" b="0"/>
            <wp:docPr id="36"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7"/>
                    <a:srcRect/>
                    <a:stretch>
                      <a:fillRect/>
                    </a:stretch>
                  </pic:blipFill>
                  <pic:spPr>
                    <a:xfrm>
                      <a:off x="0" y="0"/>
                      <a:ext cx="5416868" cy="3124383"/>
                    </a:xfrm>
                    <a:prstGeom prst="rect">
                      <a:avLst/>
                    </a:prstGeom>
                    <a:ln/>
                  </pic:spPr>
                </pic:pic>
              </a:graphicData>
            </a:graphic>
          </wp:inline>
        </w:drawing>
      </w:r>
    </w:p>
    <w:p w14:paraId="4C5BA9F5" w14:textId="77777777" w:rsidR="00391FE3" w:rsidRDefault="00E9199A" w:rsidP="00391FE3">
      <w:pPr>
        <w:spacing w:before="240"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Centrālās noliktavas funkcijas Comirnaty vakcīnām pilda Valsts asinsdonoru centrs, pārējām vakcīnām - SIA </w:t>
      </w:r>
      <w:proofErr w:type="spellStart"/>
      <w:r>
        <w:rPr>
          <w:rFonts w:ascii="Times New Roman" w:eastAsia="Times New Roman" w:hAnsi="Times New Roman" w:cs="Times New Roman"/>
          <w:sz w:val="28"/>
          <w:szCs w:val="28"/>
        </w:rPr>
        <w:t>Magnum</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Medical</w:t>
      </w:r>
      <w:proofErr w:type="spellEnd"/>
      <w:r>
        <w:rPr>
          <w:rFonts w:ascii="Times New Roman" w:eastAsia="Times New Roman" w:hAnsi="Times New Roman" w:cs="Times New Roman"/>
          <w:sz w:val="28"/>
          <w:szCs w:val="28"/>
        </w:rPr>
        <w:t xml:space="preserve">. Ir noslēgts un veiksmīgi darbojas līgums ar AS Recipe Plus par vakcīnu loģistiku Rīgā, Pierīgas reģionā, Kurzemē un Zemgalē, un līgums ar </w:t>
      </w:r>
      <w:proofErr w:type="spellStart"/>
      <w:r>
        <w:rPr>
          <w:rFonts w:ascii="Times New Roman" w:eastAsia="Times New Roman" w:hAnsi="Times New Roman" w:cs="Times New Roman"/>
          <w:sz w:val="28"/>
          <w:szCs w:val="28"/>
        </w:rPr>
        <w:t>Magnum</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Medical</w:t>
      </w:r>
      <w:proofErr w:type="spellEnd"/>
      <w:r>
        <w:rPr>
          <w:rFonts w:ascii="Times New Roman" w:eastAsia="Times New Roman" w:hAnsi="Times New Roman" w:cs="Times New Roman"/>
          <w:sz w:val="28"/>
          <w:szCs w:val="28"/>
        </w:rPr>
        <w:t xml:space="preserve"> SIA par vakcīnu loģistiku Vidzemē un Latgalē. Līgumi ir spēkā no 2021. gada marta līdz 2022. gada 30. septembrim. Līdzšinējā sadarbība ir noritējusi veiksmīgi, partneri sevi ir parādījuši kā uzticami un uz sadarbību vērsti uzņēmumi, nodrošinot kvalitatīvas un laicīgas piegādes uz gandrīz 1000 vakcinācijas kabinetiem pēc fiksēta piegāžu grafika. Izveidotā loģistikas sistēma ir drošs atbalsts vakcinācijas plāna mērķu sasniegšanai 2022.gadā.</w:t>
      </w:r>
    </w:p>
    <w:p w14:paraId="00000138" w14:textId="73940A25" w:rsidR="00934781" w:rsidRPr="00391FE3" w:rsidRDefault="00E9199A" w:rsidP="00391FE3">
      <w:pPr>
        <w:spacing w:before="240"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2021.gada jūnijā tika uzsākta vakcīnu inventarizācija ārstniecības iestāžu vakcinācijas kabinetos. Vakcīnu inventarizācija tiek veikta reizi mēnesī ar interneta anketas starpniecību. Anketā vakcinācijas pakalpojuma sniedzējiem jānorāda gan vakcīnas preparāta sērijas numurs, gan iestādes krājumos esošais devu skaits. Regulāra inventarizācija ļauj sekot līdzi reālajiem krājumiem iestādēs un to izlietojumam atbilstoši vakcīnu derīguma termiņiem. </w:t>
      </w:r>
    </w:p>
    <w:p w14:paraId="03F7D0BF" w14:textId="11562E19" w:rsidR="00AB0400" w:rsidRDefault="00EF43D0" w:rsidP="00391FE3">
      <w:pPr>
        <w:spacing w:after="0" w:line="240" w:lineRule="auto"/>
        <w:ind w:firstLine="36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highlight w:val="white"/>
        </w:rPr>
        <w:t>Iezīmētais</w:t>
      </w:r>
      <w:r w:rsidR="00E9199A">
        <w:rPr>
          <w:rFonts w:ascii="Times New Roman" w:eastAsia="Times New Roman" w:hAnsi="Times New Roman" w:cs="Times New Roman"/>
          <w:b/>
          <w:sz w:val="28"/>
          <w:szCs w:val="28"/>
          <w:highlight w:val="white"/>
        </w:rPr>
        <w:t xml:space="preserve"> finansējums </w:t>
      </w:r>
      <w:r>
        <w:rPr>
          <w:rFonts w:ascii="Times New Roman" w:eastAsia="Times New Roman" w:hAnsi="Times New Roman" w:cs="Times New Roman"/>
          <w:b/>
          <w:sz w:val="28"/>
          <w:szCs w:val="28"/>
          <w:highlight w:val="white"/>
        </w:rPr>
        <w:t xml:space="preserve">ar MK </w:t>
      </w:r>
      <w:proofErr w:type="spellStart"/>
      <w:r>
        <w:rPr>
          <w:rFonts w:ascii="Times New Roman" w:eastAsia="Times New Roman" w:hAnsi="Times New Roman" w:cs="Times New Roman"/>
          <w:b/>
          <w:sz w:val="28"/>
          <w:szCs w:val="28"/>
          <w:highlight w:val="white"/>
        </w:rPr>
        <w:t>protokollēmumiem</w:t>
      </w:r>
      <w:proofErr w:type="spellEnd"/>
      <w:r>
        <w:rPr>
          <w:rFonts w:ascii="Times New Roman" w:eastAsia="Times New Roman" w:hAnsi="Times New Roman" w:cs="Times New Roman"/>
          <w:b/>
          <w:sz w:val="28"/>
          <w:szCs w:val="28"/>
          <w:highlight w:val="white"/>
        </w:rPr>
        <w:t xml:space="preserve"> </w:t>
      </w:r>
      <w:r w:rsidR="00E9199A">
        <w:rPr>
          <w:rFonts w:ascii="Times New Roman" w:eastAsia="Times New Roman" w:hAnsi="Times New Roman" w:cs="Times New Roman"/>
          <w:b/>
          <w:sz w:val="28"/>
          <w:szCs w:val="28"/>
          <w:highlight w:val="white"/>
        </w:rPr>
        <w:t xml:space="preserve">vakcīnu iegādei, loģistikai un ievadei plānots </w:t>
      </w:r>
      <w:sdt>
        <w:sdtPr>
          <w:tag w:val="goog_rdk_77"/>
          <w:id w:val="-191224965"/>
        </w:sdtPr>
        <w:sdtEndPr/>
        <w:sdtContent/>
      </w:sdt>
      <w:r>
        <w:t xml:space="preserve"> </w:t>
      </w:r>
      <w:r w:rsidRPr="00EF43D0">
        <w:rPr>
          <w:rFonts w:ascii="Times New Roman" w:hAnsi="Times New Roman" w:cs="Times New Roman"/>
          <w:b/>
          <w:bCs/>
          <w:sz w:val="28"/>
          <w:szCs w:val="28"/>
        </w:rPr>
        <w:t>131 245 007</w:t>
      </w:r>
      <w:r w:rsidR="00E9199A" w:rsidRPr="00EF43D0">
        <w:rPr>
          <w:rFonts w:ascii="Times New Roman" w:eastAsia="Times New Roman" w:hAnsi="Times New Roman" w:cs="Times New Roman"/>
          <w:b/>
          <w:sz w:val="36"/>
          <w:szCs w:val="36"/>
          <w:highlight w:val="white"/>
        </w:rPr>
        <w:t xml:space="preserve"> </w:t>
      </w:r>
      <w:proofErr w:type="spellStart"/>
      <w:r w:rsidR="00E9199A">
        <w:rPr>
          <w:rFonts w:ascii="Times New Roman" w:eastAsia="Times New Roman" w:hAnsi="Times New Roman" w:cs="Times New Roman"/>
          <w:b/>
          <w:i/>
          <w:sz w:val="28"/>
          <w:szCs w:val="28"/>
          <w:highlight w:val="white"/>
        </w:rPr>
        <w:t>euro</w:t>
      </w:r>
      <w:proofErr w:type="spellEnd"/>
      <w:r w:rsidR="00E9199A">
        <w:rPr>
          <w:rFonts w:ascii="Times New Roman" w:eastAsia="Times New Roman" w:hAnsi="Times New Roman" w:cs="Times New Roman"/>
          <w:b/>
          <w:i/>
          <w:sz w:val="28"/>
          <w:szCs w:val="28"/>
          <w:highlight w:val="white"/>
        </w:rPr>
        <w:t xml:space="preserve">, </w:t>
      </w:r>
      <w:r w:rsidR="00E9199A">
        <w:rPr>
          <w:rFonts w:ascii="Times New Roman" w:eastAsia="Times New Roman" w:hAnsi="Times New Roman" w:cs="Times New Roman"/>
          <w:b/>
          <w:sz w:val="28"/>
          <w:szCs w:val="28"/>
          <w:highlight w:val="white"/>
        </w:rPr>
        <w:t xml:space="preserve">skatīt informatīvā ziņojuma pielikumu Nr.1 </w:t>
      </w:r>
    </w:p>
    <w:p w14:paraId="2C54DECD" w14:textId="5A428DB7" w:rsidR="00AB0400" w:rsidRPr="00141AAF" w:rsidRDefault="00AB0400" w:rsidP="00423FAC">
      <w:pPr>
        <w:spacing w:after="0" w:line="240" w:lineRule="auto"/>
        <w:ind w:firstLine="720"/>
        <w:jc w:val="both"/>
        <w:rPr>
          <w:rFonts w:ascii="Times New Roman" w:eastAsia="Times New Roman" w:hAnsi="Times New Roman" w:cs="Times New Roman"/>
          <w:b/>
          <w:sz w:val="28"/>
          <w:szCs w:val="28"/>
        </w:rPr>
      </w:pPr>
      <w:r w:rsidRPr="00141AAF">
        <w:rPr>
          <w:rFonts w:ascii="Times New Roman" w:eastAsia="Times New Roman" w:hAnsi="Times New Roman" w:cs="Times New Roman"/>
          <w:bCs/>
          <w:sz w:val="28"/>
          <w:szCs w:val="28"/>
        </w:rPr>
        <w:t xml:space="preserve">Lai nodrošinātu vakcinācijas procesa vadību, lai koordinētu sadarbību ar vakcinācijas pakalpojuma sniedzējiem un citām iesaistītajām pusēm, lai nodrošinātu vakcīnu loģistikas procesu, sadarbību ar vakcīnu loģistikas pakalpojuma sniedzējiem, ir nepieciešams atbalsta personāls vakcinācijas procesa nodrošināšanai. </w:t>
      </w:r>
      <w:r w:rsidRPr="00141AAF">
        <w:rPr>
          <w:rFonts w:ascii="Times New Roman" w:eastAsia="Times New Roman" w:hAnsi="Times New Roman" w:cs="Times New Roman"/>
          <w:b/>
          <w:sz w:val="28"/>
          <w:szCs w:val="28"/>
        </w:rPr>
        <w:t>Indikatīvais finansējums atbalsta nodrošināšanai 103 04</w:t>
      </w:r>
      <w:r w:rsidR="00141AAF">
        <w:rPr>
          <w:rFonts w:ascii="Times New Roman" w:eastAsia="Times New Roman" w:hAnsi="Times New Roman" w:cs="Times New Roman"/>
          <w:b/>
          <w:sz w:val="28"/>
          <w:szCs w:val="28"/>
        </w:rPr>
        <w:t>2</w:t>
      </w:r>
      <w:r w:rsidRPr="00141AAF">
        <w:rPr>
          <w:rFonts w:ascii="Times New Roman" w:eastAsia="Times New Roman" w:hAnsi="Times New Roman" w:cs="Times New Roman"/>
          <w:b/>
          <w:sz w:val="28"/>
          <w:szCs w:val="28"/>
        </w:rPr>
        <w:t xml:space="preserve"> </w:t>
      </w:r>
      <w:proofErr w:type="spellStart"/>
      <w:r w:rsidRPr="00141AAF">
        <w:rPr>
          <w:rFonts w:ascii="Times New Roman" w:eastAsia="Times New Roman" w:hAnsi="Times New Roman" w:cs="Times New Roman"/>
          <w:b/>
          <w:i/>
          <w:iCs/>
          <w:sz w:val="28"/>
          <w:szCs w:val="28"/>
        </w:rPr>
        <w:t>euro</w:t>
      </w:r>
      <w:proofErr w:type="spellEnd"/>
      <w:r w:rsidRPr="00141AAF">
        <w:rPr>
          <w:rFonts w:ascii="Times New Roman" w:eastAsia="Times New Roman" w:hAnsi="Times New Roman" w:cs="Times New Roman"/>
          <w:b/>
          <w:sz w:val="28"/>
          <w:szCs w:val="28"/>
        </w:rPr>
        <w:t>,</w:t>
      </w:r>
      <w:r w:rsidRPr="00141AAF">
        <w:rPr>
          <w:rFonts w:ascii="Times New Roman" w:eastAsia="Times New Roman" w:hAnsi="Times New Roman" w:cs="Times New Roman"/>
          <w:b/>
          <w:i/>
          <w:iCs/>
          <w:sz w:val="28"/>
          <w:szCs w:val="28"/>
        </w:rPr>
        <w:t xml:space="preserve"> </w:t>
      </w:r>
      <w:r w:rsidRPr="00141AAF">
        <w:rPr>
          <w:rFonts w:ascii="Times New Roman" w:eastAsia="Times New Roman" w:hAnsi="Times New Roman" w:cs="Times New Roman"/>
          <w:b/>
          <w:sz w:val="28"/>
          <w:szCs w:val="28"/>
        </w:rPr>
        <w:t>skatīt informatīvā ziņojuma pielikumu Nr. 2.</w:t>
      </w:r>
    </w:p>
    <w:p w14:paraId="767C8301" w14:textId="77777777" w:rsidR="0041454B" w:rsidRDefault="0041454B">
      <w:pPr>
        <w:spacing w:after="0" w:line="240" w:lineRule="auto"/>
        <w:rPr>
          <w:rFonts w:ascii="Times New Roman" w:eastAsia="Times New Roman" w:hAnsi="Times New Roman" w:cs="Times New Roman"/>
          <w:color w:val="2A2A2A"/>
          <w:sz w:val="28"/>
          <w:szCs w:val="28"/>
        </w:rPr>
      </w:pPr>
    </w:p>
    <w:sdt>
      <w:sdtPr>
        <w:tag w:val="goog_rdk_81"/>
        <w:id w:val="-956021939"/>
      </w:sdtPr>
      <w:sdtEndPr/>
      <w:sdtContent>
        <w:p w14:paraId="0000013F" w14:textId="6FA2E68F" w:rsidR="00934781" w:rsidRDefault="007928A3">
          <w:pPr>
            <w:numPr>
              <w:ilvl w:val="0"/>
              <w:numId w:val="3"/>
            </w:numPr>
            <w:pBdr>
              <w:top w:val="nil"/>
              <w:left w:val="nil"/>
              <w:bottom w:val="nil"/>
              <w:right w:val="nil"/>
              <w:between w:val="nil"/>
            </w:pBdr>
            <w:spacing w:after="0" w:line="240" w:lineRule="auto"/>
            <w:jc w:val="center"/>
            <w:rPr>
              <w:rFonts w:ascii="Times New Roman" w:eastAsia="Times New Roman" w:hAnsi="Times New Roman" w:cs="Times New Roman"/>
              <w:b/>
              <w:color w:val="2A2A2A"/>
              <w:sz w:val="28"/>
              <w:szCs w:val="28"/>
            </w:rPr>
          </w:pPr>
          <w:sdt>
            <w:sdtPr>
              <w:tag w:val="goog_rdk_80"/>
              <w:id w:val="1192949375"/>
            </w:sdtPr>
            <w:sdtEndPr/>
            <w:sdtContent>
              <w:r w:rsidR="00E9199A">
                <w:rPr>
                  <w:rFonts w:ascii="Times New Roman" w:eastAsia="Times New Roman" w:hAnsi="Times New Roman" w:cs="Times New Roman"/>
                  <w:b/>
                  <w:color w:val="2A2A2A"/>
                  <w:sz w:val="28"/>
                  <w:szCs w:val="28"/>
                </w:rPr>
                <w:t xml:space="preserve">Vakcinācijas pret Covid-19 </w:t>
              </w:r>
              <w:r w:rsidR="00EF43D0">
                <w:rPr>
                  <w:rFonts w:ascii="Times New Roman" w:eastAsia="Times New Roman" w:hAnsi="Times New Roman" w:cs="Times New Roman"/>
                  <w:b/>
                  <w:color w:val="2A2A2A"/>
                  <w:sz w:val="28"/>
                  <w:szCs w:val="28"/>
                </w:rPr>
                <w:t>sasaitē</w:t>
              </w:r>
              <w:r w:rsidR="00E9199A">
                <w:rPr>
                  <w:rFonts w:ascii="Times New Roman" w:eastAsia="Times New Roman" w:hAnsi="Times New Roman" w:cs="Times New Roman"/>
                  <w:b/>
                  <w:color w:val="2A2A2A"/>
                  <w:sz w:val="28"/>
                  <w:szCs w:val="28"/>
                </w:rPr>
                <w:t xml:space="preserve"> ar citām vakcinācijas kalendāra vakcīnām</w:t>
              </w:r>
            </w:sdtContent>
          </w:sdt>
        </w:p>
      </w:sdtContent>
    </w:sdt>
    <w:sdt>
      <w:sdtPr>
        <w:tag w:val="goog_rdk_83"/>
        <w:id w:val="-1159454546"/>
      </w:sdtPr>
      <w:sdtEndPr/>
      <w:sdtContent>
        <w:p w14:paraId="00000140" w14:textId="77777777" w:rsidR="00934781" w:rsidRDefault="007928A3">
          <w:pPr>
            <w:spacing w:after="0" w:line="240" w:lineRule="auto"/>
            <w:jc w:val="center"/>
            <w:rPr>
              <w:rFonts w:ascii="Times New Roman" w:eastAsia="Times New Roman" w:hAnsi="Times New Roman" w:cs="Times New Roman"/>
              <w:b/>
              <w:color w:val="2A2A2A"/>
              <w:sz w:val="28"/>
              <w:szCs w:val="28"/>
            </w:rPr>
          </w:pPr>
          <w:sdt>
            <w:sdtPr>
              <w:tag w:val="goog_rdk_82"/>
              <w:id w:val="560222751"/>
            </w:sdtPr>
            <w:sdtEndPr/>
            <w:sdtContent/>
          </w:sdt>
        </w:p>
      </w:sdtContent>
    </w:sdt>
    <w:sdt>
      <w:sdtPr>
        <w:tag w:val="goog_rdk_85"/>
        <w:id w:val="-1339309393"/>
      </w:sdtPr>
      <w:sdtEndPr/>
      <w:sdtContent>
        <w:p w14:paraId="00000141" w14:textId="77777777" w:rsidR="00934781" w:rsidRDefault="007928A3">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sdt>
            <w:sdtPr>
              <w:tag w:val="goog_rdk_84"/>
              <w:id w:val="235369507"/>
            </w:sdtPr>
            <w:sdtEndPr/>
            <w:sdtContent>
              <w:r w:rsidR="00E9199A">
                <w:rPr>
                  <w:rFonts w:ascii="Times New Roman" w:eastAsia="Times New Roman" w:hAnsi="Times New Roman" w:cs="Times New Roman"/>
                  <w:color w:val="2A2A2A"/>
                  <w:sz w:val="28"/>
                  <w:szCs w:val="28"/>
                </w:rPr>
                <w:t xml:space="preserve">Plānojot vakcināciju pret Covid-19 ir jāņem vērā tās ietekme uz vakcinācijas kalendārā iekļauto rutīnas vakcināciju. Īpaši uzsākot bērnu no 5 gadu vecuma vakcināciju, ir jāapzinās, ka 7 gadu vecumā bērniem pirms skolas gaitu uzsākšanas ir jāveic rutīnas vakcinācija atbilstoši vakcinācijas kalendāram </w:t>
              </w:r>
              <w:r w:rsidR="00E9199A">
                <w:rPr>
                  <w:rFonts w:ascii="Times New Roman" w:eastAsia="Times New Roman" w:hAnsi="Times New Roman" w:cs="Times New Roman"/>
                  <w:color w:val="000000"/>
                  <w:sz w:val="28"/>
                  <w:szCs w:val="28"/>
                </w:rPr>
                <w:t>- kombinētā vakcīna pret difteriju, stinguma krampjiem, garo klepu un poliomielītu, kombinētā vakcīna pret masalām, masaliņām un epidēmisko parotītu un vakcīna pret vējbakām. Tāpat arī bērniem, kas dzīvo ērču encefalīta endēmiskajos rajonos, tiek nodrošināta valsts apmaksāta vakcinācija pret ērču encefalītu.</w:t>
              </w:r>
            </w:sdtContent>
          </w:sdt>
        </w:p>
      </w:sdtContent>
    </w:sdt>
    <w:sdt>
      <w:sdtPr>
        <w:tag w:val="goog_rdk_87"/>
        <w:id w:val="1366941357"/>
      </w:sdtPr>
      <w:sdtEndPr/>
      <w:sdtContent>
        <w:p w14:paraId="00000142" w14:textId="77777777" w:rsidR="00934781" w:rsidRDefault="007928A3">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sdt>
            <w:sdtPr>
              <w:tag w:val="goog_rdk_86"/>
              <w:id w:val="296579995"/>
            </w:sdtPr>
            <w:sdtEndPr/>
            <w:sdtContent>
              <w:r w:rsidR="00E9199A">
                <w:rPr>
                  <w:rFonts w:ascii="Times New Roman" w:eastAsia="Times New Roman" w:hAnsi="Times New Roman" w:cs="Times New Roman"/>
                  <w:color w:val="000000"/>
                  <w:sz w:val="28"/>
                  <w:szCs w:val="28"/>
                </w:rPr>
                <w:t>Atbilstoši Zāļu valsts aģentūras mājaslapā publicētajai Vakcinācijas rokasgrāmatai ir noteikts, ka starp vakcināciju pret Covid-19 un citām vakcīnām paredz 2 nedēļu intervālu. Tādēļ ir svarīga bērnu vakcinācijas un vakcinācijas pret Covid-19 savlaicīga plānošana.</w:t>
              </w:r>
            </w:sdtContent>
          </w:sdt>
        </w:p>
      </w:sdtContent>
    </w:sdt>
    <w:sdt>
      <w:sdtPr>
        <w:tag w:val="goog_rdk_89"/>
        <w:id w:val="1739439509"/>
      </w:sdtPr>
      <w:sdtEndPr/>
      <w:sdtContent>
        <w:p w14:paraId="00000143" w14:textId="48462D33" w:rsidR="00934781" w:rsidRDefault="007928A3">
          <w:pPr>
            <w:spacing w:after="0" w:line="240" w:lineRule="auto"/>
            <w:ind w:firstLine="567"/>
            <w:jc w:val="both"/>
            <w:rPr>
              <w:rFonts w:ascii="Times New Roman" w:eastAsia="Times New Roman" w:hAnsi="Times New Roman" w:cs="Times New Roman"/>
              <w:color w:val="2A2A2A"/>
              <w:sz w:val="28"/>
              <w:szCs w:val="28"/>
            </w:rPr>
          </w:pPr>
          <w:sdt>
            <w:sdtPr>
              <w:tag w:val="goog_rdk_88"/>
              <w:id w:val="-291437483"/>
            </w:sdtPr>
            <w:sdtEndPr/>
            <w:sdtContent>
              <w:r w:rsidR="00E9199A">
                <w:rPr>
                  <w:rFonts w:ascii="Times New Roman" w:eastAsia="Times New Roman" w:hAnsi="Times New Roman" w:cs="Times New Roman"/>
                  <w:color w:val="2A2A2A"/>
                  <w:sz w:val="28"/>
                  <w:szCs w:val="28"/>
                </w:rPr>
                <w:t xml:space="preserve">Ne mazāk svarīga ir arī pieaugušo vakcinācija un īpaši vakcinācija pret sezonālo gripu. Sezonālā gripa skar tās pašas riska grupas, kuras Covid-19 un gripas epidēmijai ir līdzīga sezonalitāte, kas iezīmējas arī Covid-19 gadījumā. Tādēļ ir svarīgi paredzēt tādus pašus pasākumus sezonālās gripas izplatības ierobežošanai kā Covid-19 gadījumā. Saskaņā ar </w:t>
              </w:r>
              <w:r w:rsidR="00E9199A">
                <w:rPr>
                  <w:rFonts w:ascii="Times New Roman" w:eastAsia="Times New Roman" w:hAnsi="Times New Roman" w:cs="Times New Roman"/>
                  <w:sz w:val="28"/>
                  <w:szCs w:val="28"/>
                </w:rPr>
                <w:t xml:space="preserve">Vakcinācijas rokasgrāmatā publicēto informāciju vakcinācija pret Covid-19 var tikt kombinēta ar vakcināciju pret gripu, tādēļ to ir svarīgi ņemt vērā vakcinācijas </w:t>
              </w:r>
              <w:r w:rsidR="0020226A">
                <w:rPr>
                  <w:rFonts w:ascii="Times New Roman" w:eastAsia="Times New Roman" w:hAnsi="Times New Roman" w:cs="Times New Roman"/>
                  <w:sz w:val="28"/>
                  <w:szCs w:val="28"/>
                </w:rPr>
                <w:t xml:space="preserve">plānošanai </w:t>
              </w:r>
              <w:r w:rsidR="00E9199A">
                <w:rPr>
                  <w:rFonts w:ascii="Times New Roman" w:eastAsia="Times New Roman" w:hAnsi="Times New Roman" w:cs="Times New Roman"/>
                  <w:sz w:val="28"/>
                  <w:szCs w:val="28"/>
                </w:rPr>
                <w:t>2022</w:t>
              </w:r>
              <w:r w:rsidR="0020226A">
                <w:rPr>
                  <w:rFonts w:ascii="Times New Roman" w:eastAsia="Times New Roman" w:hAnsi="Times New Roman" w:cs="Times New Roman"/>
                  <w:sz w:val="28"/>
                  <w:szCs w:val="28"/>
                </w:rPr>
                <w:t>.</w:t>
              </w:r>
              <w:r w:rsidR="00E9199A">
                <w:rPr>
                  <w:rFonts w:ascii="Times New Roman" w:eastAsia="Times New Roman" w:hAnsi="Times New Roman" w:cs="Times New Roman"/>
                  <w:sz w:val="28"/>
                  <w:szCs w:val="28"/>
                </w:rPr>
                <w:t>/2023</w:t>
              </w:r>
              <w:r w:rsidR="0020226A">
                <w:rPr>
                  <w:rFonts w:ascii="Times New Roman" w:eastAsia="Times New Roman" w:hAnsi="Times New Roman" w:cs="Times New Roman"/>
                  <w:sz w:val="28"/>
                  <w:szCs w:val="28"/>
                </w:rPr>
                <w:t>.</w:t>
              </w:r>
              <w:r w:rsidR="00E9199A">
                <w:rPr>
                  <w:rFonts w:ascii="Times New Roman" w:eastAsia="Times New Roman" w:hAnsi="Times New Roman" w:cs="Times New Roman"/>
                  <w:sz w:val="28"/>
                  <w:szCs w:val="28"/>
                </w:rPr>
                <w:t xml:space="preserve"> gada gripas sezonas laikā no 2022.gada septembra līdz 2023.gada martam.</w:t>
              </w:r>
            </w:sdtContent>
          </w:sdt>
        </w:p>
      </w:sdtContent>
    </w:sdt>
    <w:p w14:paraId="00000145" w14:textId="77777777" w:rsidR="00934781" w:rsidRDefault="00934781">
      <w:pPr>
        <w:spacing w:after="0" w:line="240" w:lineRule="auto"/>
        <w:jc w:val="both"/>
        <w:rPr>
          <w:rFonts w:ascii="Times New Roman" w:eastAsia="Times New Roman" w:hAnsi="Times New Roman" w:cs="Times New Roman"/>
          <w:color w:val="2A2A2A"/>
          <w:sz w:val="28"/>
          <w:szCs w:val="28"/>
        </w:rPr>
      </w:pPr>
    </w:p>
    <w:p w14:paraId="00000146" w14:textId="77777777" w:rsidR="00934781" w:rsidRDefault="00E9199A">
      <w:pPr>
        <w:spacing w:after="0" w:line="240" w:lineRule="auto"/>
        <w:ind w:left="927"/>
        <w:jc w:val="both"/>
        <w:rPr>
          <w:rFonts w:ascii="Times New Roman" w:eastAsia="Times New Roman" w:hAnsi="Times New Roman" w:cs="Times New Roman"/>
          <w:b/>
          <w:sz w:val="30"/>
          <w:szCs w:val="30"/>
        </w:rPr>
      </w:pPr>
      <w:r>
        <w:rPr>
          <w:rFonts w:ascii="Times New Roman" w:eastAsia="Times New Roman" w:hAnsi="Times New Roman" w:cs="Times New Roman"/>
          <w:b/>
          <w:sz w:val="30"/>
          <w:szCs w:val="30"/>
        </w:rPr>
        <w:t>6. IT risinājuma uzturēšana vakcinācijas procesa pārvaldībai</w:t>
      </w:r>
    </w:p>
    <w:p w14:paraId="00000147" w14:textId="77777777" w:rsidR="00934781" w:rsidRDefault="00934781">
      <w:pPr>
        <w:spacing w:after="0" w:line="240" w:lineRule="auto"/>
        <w:jc w:val="both"/>
        <w:rPr>
          <w:rFonts w:ascii="Times New Roman" w:eastAsia="Times New Roman" w:hAnsi="Times New Roman" w:cs="Times New Roman"/>
          <w:sz w:val="30"/>
          <w:szCs w:val="30"/>
        </w:rPr>
      </w:pPr>
    </w:p>
    <w:p w14:paraId="00000148" w14:textId="30DA6301" w:rsidR="00934781" w:rsidRDefault="00E9199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Ņemot vērā nepieciešamību nodrošināt primārās vakcinācijas un </w:t>
      </w:r>
      <w:proofErr w:type="spellStart"/>
      <w:r>
        <w:rPr>
          <w:rFonts w:ascii="Times New Roman" w:eastAsia="Times New Roman" w:hAnsi="Times New Roman" w:cs="Times New Roman"/>
          <w:sz w:val="28"/>
          <w:szCs w:val="28"/>
        </w:rPr>
        <w:t>balstvakcinācijas</w:t>
      </w:r>
      <w:proofErr w:type="spellEnd"/>
      <w:r>
        <w:rPr>
          <w:rFonts w:ascii="Times New Roman" w:eastAsia="Times New Roman" w:hAnsi="Times New Roman" w:cs="Times New Roman"/>
          <w:sz w:val="28"/>
          <w:szCs w:val="28"/>
        </w:rPr>
        <w:t xml:space="preserve"> procesu arī 2022. gadā, ir </w:t>
      </w:r>
      <w:r w:rsidRPr="00F20685">
        <w:rPr>
          <w:rFonts w:ascii="Times New Roman" w:eastAsia="Times New Roman" w:hAnsi="Times New Roman" w:cs="Times New Roman"/>
          <w:sz w:val="28"/>
          <w:szCs w:val="28"/>
        </w:rPr>
        <w:t xml:space="preserve">nepieciešams turpināt arī </w:t>
      </w:r>
      <w:proofErr w:type="spellStart"/>
      <w:r w:rsidRPr="00F20685">
        <w:rPr>
          <w:rFonts w:ascii="Times New Roman" w:eastAsia="Times New Roman" w:hAnsi="Times New Roman" w:cs="Times New Roman"/>
          <w:sz w:val="28"/>
          <w:szCs w:val="28"/>
        </w:rPr>
        <w:t>ViVaT</w:t>
      </w:r>
      <w:proofErr w:type="spellEnd"/>
      <w:r w:rsidRPr="00F20685">
        <w:rPr>
          <w:rFonts w:ascii="Times New Roman" w:eastAsia="Times New Roman" w:hAnsi="Times New Roman" w:cs="Times New Roman"/>
          <w:sz w:val="28"/>
          <w:szCs w:val="28"/>
        </w:rPr>
        <w:t xml:space="preserve"> sistēmas attīstību un izmaiņu pielāgošanu vakcinācijas pret </w:t>
      </w:r>
      <w:r w:rsidRPr="002A59FF">
        <w:rPr>
          <w:rFonts w:ascii="Times New Roman" w:eastAsia="Times New Roman" w:hAnsi="Times New Roman" w:cs="Times New Roman"/>
          <w:sz w:val="28"/>
          <w:szCs w:val="28"/>
        </w:rPr>
        <w:t>Covid</w:t>
      </w:r>
      <w:r w:rsidR="00A8227A" w:rsidRPr="002A59FF">
        <w:rPr>
          <w:rFonts w:ascii="Times New Roman" w:eastAsia="Times New Roman" w:hAnsi="Times New Roman" w:cs="Times New Roman"/>
          <w:sz w:val="28"/>
          <w:szCs w:val="28"/>
        </w:rPr>
        <w:t>-</w:t>
      </w:r>
      <w:r w:rsidRPr="002A59FF">
        <w:rPr>
          <w:rFonts w:ascii="Times New Roman" w:eastAsia="Times New Roman" w:hAnsi="Times New Roman" w:cs="Times New Roman"/>
          <w:sz w:val="28"/>
          <w:szCs w:val="28"/>
        </w:rPr>
        <w:t>19</w:t>
      </w:r>
      <w:r w:rsidRPr="00F20685">
        <w:rPr>
          <w:rFonts w:ascii="Times New Roman" w:eastAsia="Times New Roman" w:hAnsi="Times New Roman" w:cs="Times New Roman"/>
          <w:sz w:val="28"/>
          <w:szCs w:val="28"/>
        </w:rPr>
        <w:t xml:space="preserve"> procesā ar mērķi nodrošināt lietotājam ērtu, </w:t>
      </w:r>
      <w:proofErr w:type="spellStart"/>
      <w:r w:rsidRPr="00F20685">
        <w:rPr>
          <w:rFonts w:ascii="Times New Roman" w:eastAsia="Times New Roman" w:hAnsi="Times New Roman" w:cs="Times New Roman"/>
          <w:sz w:val="28"/>
          <w:szCs w:val="28"/>
        </w:rPr>
        <w:t>digitalizētu</w:t>
      </w:r>
      <w:proofErr w:type="spellEnd"/>
      <w:r w:rsidRPr="00F20685">
        <w:rPr>
          <w:rFonts w:ascii="Times New Roman" w:eastAsia="Times New Roman" w:hAnsi="Times New Roman" w:cs="Times New Roman"/>
          <w:sz w:val="28"/>
          <w:szCs w:val="28"/>
        </w:rPr>
        <w:t xml:space="preserve"> pieteikšanos, lai veiktu vakcināciju pret </w:t>
      </w:r>
      <w:r w:rsidRPr="002A59FF">
        <w:rPr>
          <w:rFonts w:ascii="Times New Roman" w:eastAsia="Times New Roman" w:hAnsi="Times New Roman" w:cs="Times New Roman"/>
          <w:sz w:val="28"/>
          <w:szCs w:val="28"/>
        </w:rPr>
        <w:t>Covid</w:t>
      </w:r>
      <w:r w:rsidR="00A8227A" w:rsidRPr="002A59FF">
        <w:rPr>
          <w:rFonts w:ascii="Times New Roman" w:eastAsia="Times New Roman" w:hAnsi="Times New Roman" w:cs="Times New Roman"/>
          <w:sz w:val="28"/>
          <w:szCs w:val="28"/>
        </w:rPr>
        <w:t>-</w:t>
      </w:r>
      <w:r w:rsidRPr="002A59FF">
        <w:rPr>
          <w:rFonts w:ascii="Times New Roman" w:eastAsia="Times New Roman" w:hAnsi="Times New Roman" w:cs="Times New Roman"/>
          <w:sz w:val="28"/>
          <w:szCs w:val="28"/>
        </w:rPr>
        <w:t>19</w:t>
      </w:r>
      <w:r w:rsidRPr="00F20685">
        <w:rPr>
          <w:rFonts w:ascii="Times New Roman" w:eastAsia="Times New Roman" w:hAnsi="Times New Roman" w:cs="Times New Roman"/>
          <w:sz w:val="28"/>
          <w:szCs w:val="28"/>
        </w:rPr>
        <w:t>.</w:t>
      </w:r>
    </w:p>
    <w:p w14:paraId="4514F9D3" w14:textId="77777777" w:rsidR="0041454B" w:rsidRPr="00F20685" w:rsidRDefault="0041454B">
      <w:pPr>
        <w:spacing w:after="0" w:line="240" w:lineRule="auto"/>
        <w:ind w:firstLine="720"/>
        <w:jc w:val="both"/>
        <w:rPr>
          <w:rFonts w:ascii="Times New Roman" w:eastAsia="Times New Roman" w:hAnsi="Times New Roman" w:cs="Times New Roman"/>
          <w:sz w:val="28"/>
          <w:szCs w:val="28"/>
        </w:rPr>
      </w:pPr>
    </w:p>
    <w:p w14:paraId="00000149" w14:textId="38E7C323" w:rsidR="00934781" w:rsidRDefault="00E9199A">
      <w:pPr>
        <w:spacing w:after="0" w:line="240" w:lineRule="auto"/>
        <w:ind w:firstLine="720"/>
        <w:jc w:val="center"/>
        <w:rPr>
          <w:rFonts w:ascii="Times New Roman" w:eastAsia="Times New Roman" w:hAnsi="Times New Roman" w:cs="Times New Roman"/>
          <w:b/>
          <w:sz w:val="28"/>
          <w:szCs w:val="28"/>
        </w:rPr>
      </w:pPr>
      <w:r w:rsidRPr="00F20685">
        <w:rPr>
          <w:rFonts w:ascii="Times New Roman" w:eastAsia="Times New Roman" w:hAnsi="Times New Roman" w:cs="Times New Roman"/>
          <w:b/>
          <w:sz w:val="28"/>
          <w:szCs w:val="28"/>
        </w:rPr>
        <w:t xml:space="preserve">6.1. </w:t>
      </w:r>
      <w:proofErr w:type="spellStart"/>
      <w:r w:rsidRPr="002A59FF">
        <w:rPr>
          <w:rFonts w:ascii="Times New Roman" w:eastAsia="Times New Roman" w:hAnsi="Times New Roman" w:cs="Times New Roman"/>
          <w:b/>
          <w:sz w:val="28"/>
          <w:szCs w:val="28"/>
        </w:rPr>
        <w:t>V</w:t>
      </w:r>
      <w:r w:rsidR="00410E86" w:rsidRPr="002A59FF">
        <w:rPr>
          <w:rFonts w:ascii="Times New Roman" w:eastAsia="Times New Roman" w:hAnsi="Times New Roman" w:cs="Times New Roman"/>
          <w:b/>
          <w:sz w:val="28"/>
          <w:szCs w:val="28"/>
        </w:rPr>
        <w:t>i</w:t>
      </w:r>
      <w:r w:rsidRPr="002A59FF">
        <w:rPr>
          <w:rFonts w:ascii="Times New Roman" w:eastAsia="Times New Roman" w:hAnsi="Times New Roman" w:cs="Times New Roman"/>
          <w:b/>
          <w:sz w:val="28"/>
          <w:szCs w:val="28"/>
        </w:rPr>
        <w:t>V</w:t>
      </w:r>
      <w:r w:rsidR="00410E86" w:rsidRPr="002A59FF">
        <w:rPr>
          <w:rFonts w:ascii="Times New Roman" w:eastAsia="Times New Roman" w:hAnsi="Times New Roman" w:cs="Times New Roman"/>
          <w:b/>
          <w:sz w:val="28"/>
          <w:szCs w:val="28"/>
        </w:rPr>
        <w:t>a</w:t>
      </w:r>
      <w:r w:rsidRPr="002A59FF">
        <w:rPr>
          <w:rFonts w:ascii="Times New Roman" w:eastAsia="Times New Roman" w:hAnsi="Times New Roman" w:cs="Times New Roman"/>
          <w:b/>
          <w:sz w:val="28"/>
          <w:szCs w:val="28"/>
        </w:rPr>
        <w:t>T</w:t>
      </w:r>
      <w:proofErr w:type="spellEnd"/>
      <w:r w:rsidRPr="00F20685">
        <w:rPr>
          <w:rFonts w:ascii="Times New Roman" w:eastAsia="Times New Roman" w:hAnsi="Times New Roman" w:cs="Times New Roman"/>
          <w:b/>
          <w:sz w:val="28"/>
          <w:szCs w:val="28"/>
        </w:rPr>
        <w:t xml:space="preserve"> uzturēšanas atbalsta nepārtrauktība</w:t>
      </w:r>
    </w:p>
    <w:p w14:paraId="0000014A" w14:textId="77777777" w:rsidR="00934781" w:rsidRDefault="00934781">
      <w:pPr>
        <w:spacing w:after="0" w:line="240" w:lineRule="auto"/>
        <w:jc w:val="both"/>
        <w:rPr>
          <w:rFonts w:ascii="Times New Roman" w:eastAsia="Times New Roman" w:hAnsi="Times New Roman" w:cs="Times New Roman"/>
          <w:sz w:val="28"/>
          <w:szCs w:val="28"/>
        </w:rPr>
      </w:pPr>
    </w:p>
    <w:p w14:paraId="0000014B" w14:textId="54070362" w:rsidR="00934781" w:rsidRDefault="00E9199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Lai nodrošinātu </w:t>
      </w:r>
      <w:proofErr w:type="spellStart"/>
      <w:r>
        <w:rPr>
          <w:rFonts w:ascii="Times New Roman" w:eastAsia="Times New Roman" w:hAnsi="Times New Roman" w:cs="Times New Roman"/>
          <w:sz w:val="28"/>
          <w:szCs w:val="28"/>
        </w:rPr>
        <w:t>ViVaT</w:t>
      </w:r>
      <w:proofErr w:type="spellEnd"/>
      <w:r>
        <w:rPr>
          <w:rFonts w:ascii="Times New Roman" w:eastAsia="Times New Roman" w:hAnsi="Times New Roman" w:cs="Times New Roman"/>
          <w:sz w:val="28"/>
          <w:szCs w:val="28"/>
        </w:rPr>
        <w:t xml:space="preserve"> sistēmas uzturēšanas atbalsta nepārtrauktību, atbilstoši publiska iepirkuma likuma kārtībai tiek organizēta sarunu procedūra par sistēmas uzturēšanas atbalstu 2022. gadā. Atbilstoši VARAM metodoloģijai paredzēta izstrādātās programmatūras uzturēšanas nodrošināšana atbilstoši tehniskās realizācijas un drošības prasībām, t.sk. funkcionēšanas problēmu profilakse, kļūdu novēršana un sistēmas lietotāju atbalsts, sistēmas ekspluatācijas laikā konstatēto kļūdu novēršana,  sistēmas darbības nepārtrauktības nodrošināšana, pielāgošanas darbi, kas saistīti ar izmaiņām izmantotajos </w:t>
      </w:r>
      <w:r>
        <w:rPr>
          <w:rFonts w:ascii="Times New Roman" w:eastAsia="Times New Roman" w:hAnsi="Times New Roman" w:cs="Times New Roman"/>
          <w:sz w:val="28"/>
          <w:szCs w:val="28"/>
        </w:rPr>
        <w:lastRenderedPageBreak/>
        <w:t>tehnoloģiskajos risinājumos, sistēmas darbības pielāgojumi atbilstoši lietotāju vajadzībām u.c., kā arī papildu cilvēkresursu piesaiste atbalsta pakalpojumiem un konsultācijas risinājumu pielāgošanā saistībā ar dažāda veida izmaiņām (normatīvie, sistēmiskie u.c.).</w:t>
      </w:r>
    </w:p>
    <w:p w14:paraId="0000014C" w14:textId="77777777" w:rsidR="00934781" w:rsidRDefault="00934781">
      <w:pPr>
        <w:spacing w:after="0" w:line="240" w:lineRule="auto"/>
        <w:jc w:val="both"/>
        <w:rPr>
          <w:rFonts w:ascii="Times New Roman" w:eastAsia="Times New Roman" w:hAnsi="Times New Roman" w:cs="Times New Roman"/>
          <w:sz w:val="28"/>
          <w:szCs w:val="28"/>
        </w:rPr>
      </w:pPr>
    </w:p>
    <w:p w14:paraId="0000014D" w14:textId="77777777" w:rsidR="00934781" w:rsidRDefault="00E9199A">
      <w:pPr>
        <w:spacing w:after="0" w:line="240" w:lineRule="auto"/>
        <w:ind w:firstLine="7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6.2. </w:t>
      </w:r>
      <w:proofErr w:type="spellStart"/>
      <w:r>
        <w:rPr>
          <w:rFonts w:ascii="Times New Roman" w:eastAsia="Times New Roman" w:hAnsi="Times New Roman" w:cs="Times New Roman"/>
          <w:b/>
          <w:sz w:val="28"/>
          <w:szCs w:val="28"/>
        </w:rPr>
        <w:t>ViVaT</w:t>
      </w:r>
      <w:proofErr w:type="spellEnd"/>
      <w:r>
        <w:rPr>
          <w:rFonts w:ascii="Times New Roman" w:eastAsia="Times New Roman" w:hAnsi="Times New Roman" w:cs="Times New Roman"/>
          <w:b/>
          <w:sz w:val="28"/>
          <w:szCs w:val="28"/>
        </w:rPr>
        <w:t xml:space="preserve"> Serveru infrastruktūras īres pakalpojuma nodrošināšana 2022.gadam</w:t>
      </w:r>
    </w:p>
    <w:p w14:paraId="0000014E" w14:textId="77777777" w:rsidR="00934781" w:rsidRDefault="00934781">
      <w:pPr>
        <w:spacing w:after="0" w:line="240" w:lineRule="auto"/>
        <w:jc w:val="both"/>
        <w:rPr>
          <w:rFonts w:ascii="Times New Roman" w:eastAsia="Times New Roman" w:hAnsi="Times New Roman" w:cs="Times New Roman"/>
          <w:sz w:val="28"/>
          <w:szCs w:val="28"/>
        </w:rPr>
      </w:pPr>
    </w:p>
    <w:p w14:paraId="0000014F" w14:textId="4E282030" w:rsidR="00934781" w:rsidRDefault="00E9199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Lai izveidotu speciālu informācijas tehnoloģiju (IT) risinājumu vakcinācijas procesa pārvaldībai un tādējādi nodrošinātu vakcinācijas efektīvu darbību un ērtu elastīgu vakcinācijas procesu, Valsts elektronisko sakaru pakalpojumu centrs (VESPC)  nodrošina  serveru infrastruktūru. Pakalpojums 2021.gadā tika sniegts no maija līdz decembrim un būtu jāturpina arī 2022.gadā. </w:t>
      </w:r>
    </w:p>
    <w:p w14:paraId="1962703F" w14:textId="18810C46" w:rsidR="00BD19D1" w:rsidRDefault="00BD19D1" w:rsidP="006366DB">
      <w:pPr>
        <w:spacing w:after="0" w:line="240" w:lineRule="auto"/>
        <w:jc w:val="both"/>
        <w:rPr>
          <w:rFonts w:ascii="Times New Roman" w:eastAsia="Times New Roman" w:hAnsi="Times New Roman" w:cs="Times New Roman"/>
          <w:sz w:val="28"/>
          <w:szCs w:val="28"/>
        </w:rPr>
      </w:pPr>
    </w:p>
    <w:p w14:paraId="00000151" w14:textId="63488DE1" w:rsidR="00934781" w:rsidRDefault="00E9199A" w:rsidP="006366DB">
      <w:pPr>
        <w:spacing w:after="0" w:line="240" w:lineRule="auto"/>
        <w:jc w:val="center"/>
        <w:rPr>
          <w:rFonts w:ascii="Times New Roman" w:eastAsia="Times New Roman" w:hAnsi="Times New Roman" w:cs="Times New Roman"/>
          <w:b/>
          <w:sz w:val="28"/>
          <w:szCs w:val="28"/>
        </w:rPr>
      </w:pPr>
      <w:bookmarkStart w:id="62" w:name="_heading=h.l2tjehsovq18" w:colFirst="0" w:colLast="0"/>
      <w:bookmarkEnd w:id="62"/>
      <w:r w:rsidRPr="00F20685">
        <w:rPr>
          <w:rFonts w:ascii="Times New Roman" w:eastAsia="Times New Roman" w:hAnsi="Times New Roman" w:cs="Times New Roman"/>
          <w:b/>
          <w:sz w:val="28"/>
          <w:szCs w:val="28"/>
        </w:rPr>
        <w:t xml:space="preserve">6.3. </w:t>
      </w:r>
      <w:proofErr w:type="spellStart"/>
      <w:r w:rsidRPr="002A59FF">
        <w:rPr>
          <w:rFonts w:ascii="Times New Roman" w:eastAsia="Times New Roman" w:hAnsi="Times New Roman" w:cs="Times New Roman"/>
          <w:b/>
          <w:sz w:val="28"/>
          <w:szCs w:val="28"/>
        </w:rPr>
        <w:t>V</w:t>
      </w:r>
      <w:r w:rsidR="00410E86" w:rsidRPr="002A59FF">
        <w:rPr>
          <w:rFonts w:ascii="Times New Roman" w:eastAsia="Times New Roman" w:hAnsi="Times New Roman" w:cs="Times New Roman"/>
          <w:b/>
          <w:sz w:val="28"/>
          <w:szCs w:val="28"/>
        </w:rPr>
        <w:t>i</w:t>
      </w:r>
      <w:r w:rsidRPr="002A59FF">
        <w:rPr>
          <w:rFonts w:ascii="Times New Roman" w:eastAsia="Times New Roman" w:hAnsi="Times New Roman" w:cs="Times New Roman"/>
          <w:b/>
          <w:sz w:val="28"/>
          <w:szCs w:val="28"/>
        </w:rPr>
        <w:t>V</w:t>
      </w:r>
      <w:r w:rsidR="00410E86" w:rsidRPr="002A59FF">
        <w:rPr>
          <w:rFonts w:ascii="Times New Roman" w:eastAsia="Times New Roman" w:hAnsi="Times New Roman" w:cs="Times New Roman"/>
          <w:b/>
          <w:sz w:val="28"/>
          <w:szCs w:val="28"/>
        </w:rPr>
        <w:t>a</w:t>
      </w:r>
      <w:r w:rsidRPr="002A59FF">
        <w:rPr>
          <w:rFonts w:ascii="Times New Roman" w:eastAsia="Times New Roman" w:hAnsi="Times New Roman" w:cs="Times New Roman"/>
          <w:b/>
          <w:sz w:val="28"/>
          <w:szCs w:val="28"/>
        </w:rPr>
        <w:t>T</w:t>
      </w:r>
      <w:proofErr w:type="spellEnd"/>
      <w:r w:rsidRPr="00F20685">
        <w:rPr>
          <w:rFonts w:ascii="Times New Roman" w:eastAsia="Times New Roman" w:hAnsi="Times New Roman" w:cs="Times New Roman"/>
          <w:b/>
          <w:sz w:val="28"/>
          <w:szCs w:val="28"/>
        </w:rPr>
        <w:t xml:space="preserve"> pielāgošana un attīstība </w:t>
      </w:r>
      <w:proofErr w:type="spellStart"/>
      <w:r w:rsidRPr="00F20685">
        <w:rPr>
          <w:rFonts w:ascii="Times New Roman" w:eastAsia="Times New Roman" w:hAnsi="Times New Roman" w:cs="Times New Roman"/>
          <w:b/>
          <w:sz w:val="28"/>
          <w:szCs w:val="28"/>
        </w:rPr>
        <w:t>balstvakcinācijas</w:t>
      </w:r>
      <w:proofErr w:type="spellEnd"/>
      <w:r w:rsidRPr="00F20685">
        <w:rPr>
          <w:rFonts w:ascii="Times New Roman" w:eastAsia="Times New Roman" w:hAnsi="Times New Roman" w:cs="Times New Roman"/>
          <w:b/>
          <w:sz w:val="28"/>
          <w:szCs w:val="28"/>
        </w:rPr>
        <w:t xml:space="preserve"> procesa</w:t>
      </w:r>
      <w:r>
        <w:rPr>
          <w:rFonts w:ascii="Times New Roman" w:eastAsia="Times New Roman" w:hAnsi="Times New Roman" w:cs="Times New Roman"/>
          <w:b/>
          <w:sz w:val="28"/>
          <w:szCs w:val="28"/>
        </w:rPr>
        <w:t xml:space="preserve"> atbalstam</w:t>
      </w:r>
    </w:p>
    <w:p w14:paraId="00000152" w14:textId="77777777" w:rsidR="00934781" w:rsidRDefault="00934781">
      <w:pPr>
        <w:spacing w:after="0" w:line="240" w:lineRule="auto"/>
        <w:ind w:left="720"/>
        <w:jc w:val="both"/>
        <w:rPr>
          <w:rFonts w:ascii="Times New Roman" w:eastAsia="Times New Roman" w:hAnsi="Times New Roman" w:cs="Times New Roman"/>
          <w:b/>
          <w:sz w:val="28"/>
          <w:szCs w:val="28"/>
        </w:rPr>
      </w:pPr>
    </w:p>
    <w:p w14:paraId="00000153" w14:textId="6F4973EB" w:rsidR="00934781" w:rsidRDefault="00E9199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Lai nodrošinātu </w:t>
      </w:r>
      <w:proofErr w:type="spellStart"/>
      <w:r>
        <w:rPr>
          <w:rFonts w:ascii="Times New Roman" w:eastAsia="Times New Roman" w:hAnsi="Times New Roman" w:cs="Times New Roman"/>
          <w:sz w:val="28"/>
          <w:szCs w:val="28"/>
        </w:rPr>
        <w:t>balstvakcināciju</w:t>
      </w:r>
      <w:proofErr w:type="spellEnd"/>
      <w:r>
        <w:rPr>
          <w:rFonts w:ascii="Times New Roman" w:eastAsia="Times New Roman" w:hAnsi="Times New Roman" w:cs="Times New Roman"/>
          <w:sz w:val="28"/>
          <w:szCs w:val="28"/>
        </w:rPr>
        <w:t xml:space="preserve"> pret Covid-19 visai sabiedrībai, (iedzīvotājiem vecumā no 18 gadiem) nepieciešami arī papildinājumi IT sistēmā (Vienotā vakcinācijas tīkla – </w:t>
      </w:r>
      <w:proofErr w:type="spellStart"/>
      <w:r>
        <w:rPr>
          <w:rFonts w:ascii="Times New Roman" w:eastAsia="Times New Roman" w:hAnsi="Times New Roman" w:cs="Times New Roman"/>
          <w:sz w:val="28"/>
          <w:szCs w:val="28"/>
        </w:rPr>
        <w:t>ViVaT</w:t>
      </w:r>
      <w:proofErr w:type="spellEnd"/>
      <w:r>
        <w:rPr>
          <w:rFonts w:ascii="Times New Roman" w:eastAsia="Times New Roman" w:hAnsi="Times New Roman" w:cs="Times New Roman"/>
          <w:sz w:val="28"/>
          <w:szCs w:val="28"/>
        </w:rPr>
        <w:t>, manavakcina.lv), nodrošinot integrācijas un paplašinot iesaistīto vakcinācijas iestāžu skaitu, turpinot uzlabot un nodrošināt elastīgāku pieteikšanos, automatizētu atlikumu kontroli, krājumu, pasūtījumu vadību un devu sadali vakcinācijas iestādēm, sekošanu vakcinācijas aptverei</w:t>
      </w:r>
      <w:r w:rsidR="00C85AA2">
        <w:rPr>
          <w:rFonts w:ascii="Times New Roman" w:eastAsia="Times New Roman" w:hAnsi="Times New Roman" w:cs="Times New Roman"/>
          <w:sz w:val="28"/>
          <w:szCs w:val="28"/>
        </w:rPr>
        <w:t>.</w:t>
      </w:r>
    </w:p>
    <w:p w14:paraId="00000154" w14:textId="77777777" w:rsidR="00934781" w:rsidRDefault="00E9199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2021. gada oktobrī, kad valstī tika uzsākta </w:t>
      </w:r>
      <w:proofErr w:type="spellStart"/>
      <w:r>
        <w:rPr>
          <w:rFonts w:ascii="Times New Roman" w:eastAsia="Times New Roman" w:hAnsi="Times New Roman" w:cs="Times New Roman"/>
          <w:sz w:val="28"/>
          <w:szCs w:val="28"/>
        </w:rPr>
        <w:t>balstvakcinācija</w:t>
      </w:r>
      <w:proofErr w:type="spellEnd"/>
      <w:r>
        <w:rPr>
          <w:rFonts w:ascii="Times New Roman" w:eastAsia="Times New Roman" w:hAnsi="Times New Roman" w:cs="Times New Roman"/>
          <w:sz w:val="28"/>
          <w:szCs w:val="28"/>
        </w:rPr>
        <w:t xml:space="preserve"> pret Covid-19, tika radīts IT risinājums revakcinācijas procesa uzsākšanai, kas tiek balstīts uz minimālā dzīvotspējīgā produkta </w:t>
      </w:r>
      <w:r>
        <w:rPr>
          <w:rFonts w:ascii="Times New Roman" w:eastAsia="Times New Roman" w:hAnsi="Times New Roman" w:cs="Times New Roman"/>
          <w:i/>
          <w:sz w:val="28"/>
          <w:szCs w:val="28"/>
        </w:rPr>
        <w:t xml:space="preserve">(minimum </w:t>
      </w:r>
      <w:proofErr w:type="spellStart"/>
      <w:r>
        <w:rPr>
          <w:rFonts w:ascii="Times New Roman" w:eastAsia="Times New Roman" w:hAnsi="Times New Roman" w:cs="Times New Roman"/>
          <w:i/>
          <w:sz w:val="28"/>
          <w:szCs w:val="28"/>
        </w:rPr>
        <w:t>viable</w:t>
      </w:r>
      <w:proofErr w:type="spellEnd"/>
      <w:r>
        <w:rPr>
          <w:rFonts w:ascii="Times New Roman" w:eastAsia="Times New Roman" w:hAnsi="Times New Roman" w:cs="Times New Roman"/>
          <w:i/>
          <w:sz w:val="28"/>
          <w:szCs w:val="28"/>
        </w:rPr>
        <w:t xml:space="preserve"> </w:t>
      </w:r>
      <w:proofErr w:type="spellStart"/>
      <w:r>
        <w:rPr>
          <w:rFonts w:ascii="Times New Roman" w:eastAsia="Times New Roman" w:hAnsi="Times New Roman" w:cs="Times New Roman"/>
          <w:i/>
          <w:sz w:val="28"/>
          <w:szCs w:val="28"/>
        </w:rPr>
        <w:t>product</w:t>
      </w:r>
      <w:proofErr w:type="spellEnd"/>
      <w:r>
        <w:rPr>
          <w:rFonts w:ascii="Times New Roman" w:eastAsia="Times New Roman" w:hAnsi="Times New Roman" w:cs="Times New Roman"/>
          <w:i/>
          <w:sz w:val="28"/>
          <w:szCs w:val="28"/>
        </w:rPr>
        <w:t>)</w:t>
      </w:r>
      <w:r>
        <w:rPr>
          <w:rFonts w:ascii="Times New Roman" w:eastAsia="Times New Roman" w:hAnsi="Times New Roman" w:cs="Times New Roman"/>
          <w:sz w:val="28"/>
          <w:szCs w:val="28"/>
        </w:rPr>
        <w:t xml:space="preserve"> principa, orientējoties uz revakcinācijas procesa nodrošināšanu, maksimāli izmantojot </w:t>
      </w:r>
      <w:proofErr w:type="spellStart"/>
      <w:r>
        <w:rPr>
          <w:rFonts w:ascii="Times New Roman" w:eastAsia="Times New Roman" w:hAnsi="Times New Roman" w:cs="Times New Roman"/>
          <w:sz w:val="28"/>
          <w:szCs w:val="28"/>
        </w:rPr>
        <w:t>ViVaT</w:t>
      </w:r>
      <w:proofErr w:type="spellEnd"/>
      <w:r>
        <w:rPr>
          <w:rFonts w:ascii="Times New Roman" w:eastAsia="Times New Roman" w:hAnsi="Times New Roman" w:cs="Times New Roman"/>
          <w:sz w:val="28"/>
          <w:szCs w:val="28"/>
        </w:rPr>
        <w:t xml:space="preserve"> sistēmas iespējas. Tika nodrošināta iespēja portālā www.manavakcina.lv pierakstīties papildu vakcinācijas saņemšanai personām, kurām pēc pilna vakcinācijas cikla pabeigšanas ir pagājušas vairāk kā 180 dienas (vai 60 dienas pēc </w:t>
      </w:r>
      <w:proofErr w:type="spellStart"/>
      <w:r>
        <w:rPr>
          <w:rFonts w:ascii="Times New Roman" w:eastAsia="Times New Roman" w:hAnsi="Times New Roman" w:cs="Times New Roman"/>
          <w:sz w:val="28"/>
          <w:szCs w:val="28"/>
        </w:rPr>
        <w:t>Johnson&amp;Johnson</w:t>
      </w:r>
      <w:proofErr w:type="spellEnd"/>
      <w:r>
        <w:rPr>
          <w:rFonts w:ascii="Times New Roman" w:eastAsia="Times New Roman" w:hAnsi="Times New Roman" w:cs="Times New Roman"/>
          <w:sz w:val="28"/>
          <w:szCs w:val="28"/>
        </w:rPr>
        <w:t xml:space="preserve"> vakcīnas Janssen saņemšanas) un kuras pieder tām grupām, kuras ir atvērtas papildu Covid-19 vakcinācijas devas saņemšanai.</w:t>
      </w:r>
    </w:p>
    <w:p w14:paraId="00000155" w14:textId="77777777" w:rsidR="00934781" w:rsidRDefault="00E9199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Papildus ir nepieciešams nodrošināt arī izmaiņas datu par vakcinācijas faktiem pārnešanai uz e-veselību, integrāciju ar ārstniecības iestādēm (pierakstīties papildu devas saņemšanai un vakcinācijas fakta nodošanā) un nodrošinot notifikācijas saņemšanu par to, ka grupa ir atvērta papildu vakcīnas saņemšanai.</w:t>
      </w:r>
    </w:p>
    <w:p w14:paraId="00000156" w14:textId="77777777" w:rsidR="00934781" w:rsidRDefault="00E9199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Ņemot vērā </w:t>
      </w:r>
      <w:proofErr w:type="spellStart"/>
      <w:r>
        <w:rPr>
          <w:rFonts w:ascii="Times New Roman" w:eastAsia="Times New Roman" w:hAnsi="Times New Roman" w:cs="Times New Roman"/>
          <w:sz w:val="28"/>
          <w:szCs w:val="28"/>
        </w:rPr>
        <w:t>ViVaT</w:t>
      </w:r>
      <w:proofErr w:type="spellEnd"/>
      <w:r>
        <w:rPr>
          <w:rFonts w:ascii="Times New Roman" w:eastAsia="Times New Roman" w:hAnsi="Times New Roman" w:cs="Times New Roman"/>
          <w:sz w:val="28"/>
          <w:szCs w:val="28"/>
        </w:rPr>
        <w:t xml:space="preserve"> sistēmas ierobežojumu, kas ir saistīts ar to, ka </w:t>
      </w:r>
      <w:proofErr w:type="spellStart"/>
      <w:r>
        <w:rPr>
          <w:rFonts w:ascii="Times New Roman" w:eastAsia="Times New Roman" w:hAnsi="Times New Roman" w:cs="Times New Roman"/>
          <w:sz w:val="28"/>
          <w:szCs w:val="28"/>
        </w:rPr>
        <w:t>ViVaT</w:t>
      </w:r>
      <w:proofErr w:type="spellEnd"/>
      <w:r>
        <w:rPr>
          <w:rFonts w:ascii="Times New Roman" w:eastAsia="Times New Roman" w:hAnsi="Times New Roman" w:cs="Times New Roman"/>
          <w:sz w:val="28"/>
          <w:szCs w:val="28"/>
        </w:rPr>
        <w:t xml:space="preserve"> sistēmā nebija pieejami dati par pārslimošanu, minimālā dzīvotspējīgā produkta </w:t>
      </w:r>
      <w:r>
        <w:rPr>
          <w:rFonts w:ascii="Times New Roman" w:eastAsia="Times New Roman" w:hAnsi="Times New Roman" w:cs="Times New Roman"/>
          <w:i/>
          <w:sz w:val="28"/>
          <w:szCs w:val="28"/>
        </w:rPr>
        <w:t xml:space="preserve">(minimum </w:t>
      </w:r>
      <w:proofErr w:type="spellStart"/>
      <w:r>
        <w:rPr>
          <w:rFonts w:ascii="Times New Roman" w:eastAsia="Times New Roman" w:hAnsi="Times New Roman" w:cs="Times New Roman"/>
          <w:i/>
          <w:sz w:val="28"/>
          <w:szCs w:val="28"/>
        </w:rPr>
        <w:t>viable</w:t>
      </w:r>
      <w:proofErr w:type="spellEnd"/>
      <w:r>
        <w:rPr>
          <w:rFonts w:ascii="Times New Roman" w:eastAsia="Times New Roman" w:hAnsi="Times New Roman" w:cs="Times New Roman"/>
          <w:i/>
          <w:sz w:val="28"/>
          <w:szCs w:val="28"/>
        </w:rPr>
        <w:t xml:space="preserve"> </w:t>
      </w:r>
      <w:proofErr w:type="spellStart"/>
      <w:r>
        <w:rPr>
          <w:rFonts w:ascii="Times New Roman" w:eastAsia="Times New Roman" w:hAnsi="Times New Roman" w:cs="Times New Roman"/>
          <w:i/>
          <w:sz w:val="28"/>
          <w:szCs w:val="28"/>
        </w:rPr>
        <w:t>product</w:t>
      </w:r>
      <w:proofErr w:type="spellEnd"/>
      <w:r>
        <w:rPr>
          <w:rFonts w:ascii="Times New Roman" w:eastAsia="Times New Roman" w:hAnsi="Times New Roman" w:cs="Times New Roman"/>
          <w:i/>
          <w:sz w:val="28"/>
          <w:szCs w:val="28"/>
        </w:rPr>
        <w:t>)</w:t>
      </w:r>
      <w:r>
        <w:rPr>
          <w:rFonts w:ascii="Times New Roman" w:eastAsia="Times New Roman" w:hAnsi="Times New Roman" w:cs="Times New Roman"/>
          <w:sz w:val="28"/>
          <w:szCs w:val="28"/>
        </w:rPr>
        <w:t xml:space="preserve"> tvērumā nebija iespējas nodrošināt automātisku pieraksta atvēršanu, izslēdzot personas, kas ir pārslimojušas Covid-19. Tādēļ grupu </w:t>
      </w:r>
      <w:proofErr w:type="spellStart"/>
      <w:r>
        <w:rPr>
          <w:rFonts w:ascii="Times New Roman" w:eastAsia="Times New Roman" w:hAnsi="Times New Roman" w:cs="Times New Roman"/>
          <w:sz w:val="28"/>
          <w:szCs w:val="28"/>
        </w:rPr>
        <w:t>ielāde</w:t>
      </w:r>
      <w:proofErr w:type="spellEnd"/>
      <w:r>
        <w:rPr>
          <w:rFonts w:ascii="Times New Roman" w:eastAsia="Times New Roman" w:hAnsi="Times New Roman" w:cs="Times New Roman"/>
          <w:sz w:val="28"/>
          <w:szCs w:val="28"/>
        </w:rPr>
        <w:t xml:space="preserve"> tiek nodrošināta manuāli vienu reizi nedēļā.</w:t>
      </w:r>
    </w:p>
    <w:p w14:paraId="00000157" w14:textId="26A46505" w:rsidR="00934781" w:rsidRPr="00F20685" w:rsidRDefault="00E9199A">
      <w:pPr>
        <w:spacing w:after="0" w:line="240" w:lineRule="auto"/>
        <w:ind w:firstLine="720"/>
        <w:jc w:val="both"/>
        <w:rPr>
          <w:rFonts w:ascii="Times New Roman" w:eastAsia="Times New Roman" w:hAnsi="Times New Roman" w:cs="Times New Roman"/>
          <w:sz w:val="28"/>
          <w:szCs w:val="28"/>
        </w:rPr>
      </w:pPr>
      <w:r w:rsidRPr="002A59FF">
        <w:rPr>
          <w:rFonts w:ascii="Times New Roman" w:eastAsia="Times New Roman" w:hAnsi="Times New Roman" w:cs="Times New Roman"/>
          <w:sz w:val="28"/>
          <w:szCs w:val="28"/>
        </w:rPr>
        <w:lastRenderedPageBreak/>
        <w:t>Lai</w:t>
      </w:r>
      <w:r w:rsidR="00F20685" w:rsidRPr="00F20685">
        <w:rPr>
          <w:rFonts w:ascii="Times New Roman" w:eastAsia="Times New Roman" w:hAnsi="Times New Roman" w:cs="Times New Roman"/>
          <w:sz w:val="28"/>
          <w:szCs w:val="28"/>
        </w:rPr>
        <w:t xml:space="preserve"> </w:t>
      </w:r>
      <w:r w:rsidRPr="00F20685">
        <w:rPr>
          <w:rFonts w:ascii="Times New Roman" w:eastAsia="Times New Roman" w:hAnsi="Times New Roman" w:cs="Times New Roman"/>
          <w:sz w:val="28"/>
          <w:szCs w:val="28"/>
        </w:rPr>
        <w:t xml:space="preserve">turpinātu nodrošināt elastīgāku pieteikšanos revakcinācijai un mazinātu manuālo darbu datu augšupielādei un kontrolei, </w:t>
      </w:r>
      <w:proofErr w:type="spellStart"/>
      <w:r w:rsidRPr="00F20685">
        <w:rPr>
          <w:rFonts w:ascii="Times New Roman" w:eastAsia="Times New Roman" w:hAnsi="Times New Roman" w:cs="Times New Roman"/>
          <w:sz w:val="28"/>
          <w:szCs w:val="28"/>
        </w:rPr>
        <w:t>ViVaT</w:t>
      </w:r>
      <w:proofErr w:type="spellEnd"/>
      <w:r w:rsidRPr="00F20685">
        <w:rPr>
          <w:rFonts w:ascii="Times New Roman" w:eastAsia="Times New Roman" w:hAnsi="Times New Roman" w:cs="Times New Roman"/>
          <w:sz w:val="28"/>
          <w:szCs w:val="28"/>
        </w:rPr>
        <w:t xml:space="preserve"> sistēmā tiek plānoti šādi papildinājumi:</w:t>
      </w:r>
    </w:p>
    <w:p w14:paraId="00000158" w14:textId="77777777" w:rsidR="00934781" w:rsidRPr="00F20685" w:rsidRDefault="00934781">
      <w:pPr>
        <w:spacing w:after="0" w:line="240" w:lineRule="auto"/>
        <w:ind w:firstLine="720"/>
        <w:jc w:val="both"/>
        <w:rPr>
          <w:rFonts w:ascii="Times New Roman" w:eastAsia="Times New Roman" w:hAnsi="Times New Roman" w:cs="Times New Roman"/>
          <w:sz w:val="28"/>
          <w:szCs w:val="28"/>
        </w:rPr>
      </w:pPr>
    </w:p>
    <w:p w14:paraId="0000015A" w14:textId="6D55873B" w:rsidR="00934781" w:rsidRDefault="00E9199A">
      <w:pPr>
        <w:spacing w:after="0" w:line="240" w:lineRule="auto"/>
        <w:ind w:left="720"/>
        <w:jc w:val="center"/>
        <w:rPr>
          <w:rFonts w:ascii="Times New Roman" w:eastAsia="Times New Roman" w:hAnsi="Times New Roman" w:cs="Times New Roman"/>
          <w:b/>
          <w:sz w:val="28"/>
          <w:szCs w:val="28"/>
        </w:rPr>
      </w:pPr>
      <w:r w:rsidRPr="00F20685">
        <w:rPr>
          <w:rFonts w:ascii="Times New Roman" w:eastAsia="Times New Roman" w:hAnsi="Times New Roman" w:cs="Times New Roman"/>
          <w:b/>
          <w:sz w:val="28"/>
          <w:szCs w:val="28"/>
        </w:rPr>
        <w:t>6.3.1. Pozitīvo SARS</w:t>
      </w:r>
      <w:r w:rsidR="00B2114C" w:rsidRPr="00F20685">
        <w:rPr>
          <w:rFonts w:ascii="Times New Roman" w:eastAsia="Times New Roman" w:hAnsi="Times New Roman" w:cs="Times New Roman"/>
          <w:b/>
          <w:sz w:val="28"/>
          <w:szCs w:val="28"/>
        </w:rPr>
        <w:t>-</w:t>
      </w:r>
      <w:r w:rsidRPr="00F20685">
        <w:rPr>
          <w:rFonts w:ascii="Times New Roman" w:eastAsia="Times New Roman" w:hAnsi="Times New Roman" w:cs="Times New Roman"/>
          <w:b/>
          <w:sz w:val="28"/>
          <w:szCs w:val="28"/>
        </w:rPr>
        <w:t>CoV-2 PCR testu pārņemšana</w:t>
      </w:r>
    </w:p>
    <w:p w14:paraId="0531D5AD" w14:textId="77777777" w:rsidR="0041454B" w:rsidRPr="00F20685" w:rsidRDefault="0041454B">
      <w:pPr>
        <w:spacing w:after="0" w:line="240" w:lineRule="auto"/>
        <w:ind w:left="720"/>
        <w:jc w:val="center"/>
        <w:rPr>
          <w:rFonts w:ascii="Times New Roman" w:eastAsia="Times New Roman" w:hAnsi="Times New Roman" w:cs="Times New Roman"/>
          <w:b/>
          <w:sz w:val="28"/>
          <w:szCs w:val="28"/>
        </w:rPr>
      </w:pPr>
    </w:p>
    <w:p w14:paraId="0000015B" w14:textId="2C7DA0D5" w:rsidR="00934781" w:rsidRDefault="00E9199A">
      <w:pPr>
        <w:spacing w:after="0" w:line="240" w:lineRule="auto"/>
        <w:ind w:firstLine="720"/>
        <w:jc w:val="both"/>
        <w:rPr>
          <w:rFonts w:ascii="Times New Roman" w:eastAsia="Times New Roman" w:hAnsi="Times New Roman" w:cs="Times New Roman"/>
          <w:sz w:val="28"/>
          <w:szCs w:val="28"/>
        </w:rPr>
      </w:pPr>
      <w:r w:rsidRPr="00F20685">
        <w:rPr>
          <w:rFonts w:ascii="Times New Roman" w:eastAsia="Times New Roman" w:hAnsi="Times New Roman" w:cs="Times New Roman"/>
          <w:sz w:val="28"/>
          <w:szCs w:val="28"/>
        </w:rPr>
        <w:t xml:space="preserve">Ar 2021.gada  2.novembra Ministru kabineta noteikumiem Nr.735 “Grozījumi Ministru kabineta 2021. gada 28. septembra noteikumos Nr. 662 ”Epidemioloģiskās drošības pasākumi Covid-19 infekcijas izplatības ierobežošanai” tika nodrošināts, ka </w:t>
      </w:r>
      <w:proofErr w:type="spellStart"/>
      <w:r w:rsidRPr="00F20685">
        <w:rPr>
          <w:rFonts w:ascii="Times New Roman" w:eastAsia="Times New Roman" w:hAnsi="Times New Roman" w:cs="Times New Roman"/>
          <w:sz w:val="28"/>
          <w:szCs w:val="28"/>
        </w:rPr>
        <w:t>ViVaT</w:t>
      </w:r>
      <w:proofErr w:type="spellEnd"/>
      <w:r w:rsidRPr="00F20685">
        <w:rPr>
          <w:rFonts w:ascii="Times New Roman" w:eastAsia="Times New Roman" w:hAnsi="Times New Roman" w:cs="Times New Roman"/>
          <w:sz w:val="28"/>
          <w:szCs w:val="28"/>
        </w:rPr>
        <w:t xml:space="preserve"> </w:t>
      </w:r>
      <w:r w:rsidR="00F34D91" w:rsidRPr="00F20685">
        <w:rPr>
          <w:rFonts w:ascii="Times New Roman" w:eastAsia="Times New Roman" w:hAnsi="Times New Roman" w:cs="Times New Roman"/>
          <w:sz w:val="28"/>
          <w:szCs w:val="28"/>
        </w:rPr>
        <w:t xml:space="preserve">sistēma </w:t>
      </w:r>
      <w:r w:rsidRPr="00F20685">
        <w:rPr>
          <w:rFonts w:ascii="Times New Roman" w:eastAsia="Times New Roman" w:hAnsi="Times New Roman" w:cs="Times New Roman"/>
          <w:sz w:val="28"/>
          <w:szCs w:val="28"/>
        </w:rPr>
        <w:t xml:space="preserve">turpmāk tiek papildināta ar personas veselības datiem (pozitīva </w:t>
      </w:r>
      <w:r w:rsidR="00613D9D" w:rsidRPr="00F20685">
        <w:rPr>
          <w:rFonts w:ascii="Times New Roman" w:eastAsia="Times New Roman" w:hAnsi="Times New Roman" w:cs="Times New Roman"/>
          <w:sz w:val="28"/>
          <w:szCs w:val="28"/>
        </w:rPr>
        <w:t>SARS-</w:t>
      </w:r>
      <w:r w:rsidRPr="00F20685">
        <w:rPr>
          <w:rFonts w:ascii="Times New Roman" w:eastAsia="Times New Roman" w:hAnsi="Times New Roman" w:cs="Times New Roman"/>
          <w:sz w:val="28"/>
          <w:szCs w:val="28"/>
        </w:rPr>
        <w:t>CoV-2 PCR testa datums).</w:t>
      </w:r>
    </w:p>
    <w:p w14:paraId="0000015C" w14:textId="77777777" w:rsidR="00934781" w:rsidRPr="00F20685" w:rsidRDefault="00934781">
      <w:pPr>
        <w:spacing w:after="0" w:line="240" w:lineRule="auto"/>
        <w:jc w:val="both"/>
        <w:rPr>
          <w:rFonts w:ascii="Times New Roman" w:eastAsia="Times New Roman" w:hAnsi="Times New Roman" w:cs="Times New Roman"/>
          <w:sz w:val="28"/>
          <w:szCs w:val="28"/>
        </w:rPr>
      </w:pPr>
    </w:p>
    <w:p w14:paraId="0000015D" w14:textId="294D15F4" w:rsidR="00934781" w:rsidRDefault="00E9199A">
      <w:pPr>
        <w:spacing w:after="0" w:line="240" w:lineRule="auto"/>
        <w:ind w:left="720"/>
        <w:jc w:val="center"/>
        <w:rPr>
          <w:rFonts w:ascii="Times New Roman" w:eastAsia="Times New Roman" w:hAnsi="Times New Roman" w:cs="Times New Roman"/>
          <w:b/>
          <w:sz w:val="28"/>
          <w:szCs w:val="28"/>
        </w:rPr>
      </w:pPr>
      <w:r w:rsidRPr="00F20685">
        <w:rPr>
          <w:rFonts w:ascii="Times New Roman" w:eastAsia="Times New Roman" w:hAnsi="Times New Roman" w:cs="Times New Roman"/>
          <w:b/>
          <w:sz w:val="28"/>
          <w:szCs w:val="28"/>
        </w:rPr>
        <w:t xml:space="preserve">6.3.2. </w:t>
      </w:r>
      <w:proofErr w:type="spellStart"/>
      <w:r w:rsidRPr="00F20685">
        <w:rPr>
          <w:rFonts w:ascii="Times New Roman" w:eastAsia="Times New Roman" w:hAnsi="Times New Roman" w:cs="Times New Roman"/>
          <w:b/>
          <w:sz w:val="28"/>
          <w:szCs w:val="28"/>
        </w:rPr>
        <w:t>Balstvakcinācijas</w:t>
      </w:r>
      <w:proofErr w:type="spellEnd"/>
      <w:r w:rsidRPr="00F20685">
        <w:rPr>
          <w:rFonts w:ascii="Times New Roman" w:eastAsia="Times New Roman" w:hAnsi="Times New Roman" w:cs="Times New Roman"/>
          <w:b/>
          <w:sz w:val="28"/>
          <w:szCs w:val="28"/>
        </w:rPr>
        <w:t xml:space="preserve"> dienu konfigurēšana </w:t>
      </w:r>
    </w:p>
    <w:p w14:paraId="0D4FF5E7" w14:textId="77777777" w:rsidR="0041454B" w:rsidRPr="00F20685" w:rsidRDefault="0041454B">
      <w:pPr>
        <w:spacing w:after="0" w:line="240" w:lineRule="auto"/>
        <w:ind w:left="720"/>
        <w:jc w:val="center"/>
        <w:rPr>
          <w:rFonts w:ascii="Times New Roman" w:eastAsia="Times New Roman" w:hAnsi="Times New Roman" w:cs="Times New Roman"/>
          <w:b/>
          <w:sz w:val="28"/>
          <w:szCs w:val="28"/>
        </w:rPr>
      </w:pPr>
    </w:p>
    <w:p w14:paraId="0000015E" w14:textId="309FC2D5" w:rsidR="00934781" w:rsidRDefault="00E9199A">
      <w:pPr>
        <w:spacing w:after="0" w:line="240" w:lineRule="auto"/>
        <w:ind w:firstLine="720"/>
        <w:jc w:val="both"/>
        <w:rPr>
          <w:rFonts w:ascii="Times New Roman" w:eastAsia="Times New Roman" w:hAnsi="Times New Roman" w:cs="Times New Roman"/>
          <w:b/>
          <w:sz w:val="28"/>
          <w:szCs w:val="28"/>
        </w:rPr>
      </w:pPr>
      <w:r w:rsidRPr="00F20685">
        <w:rPr>
          <w:rFonts w:ascii="Times New Roman" w:eastAsia="Times New Roman" w:hAnsi="Times New Roman" w:cs="Times New Roman"/>
          <w:sz w:val="28"/>
          <w:szCs w:val="28"/>
        </w:rPr>
        <w:t xml:space="preserve">Lai nodrošinātu automātisku datu pārbaudi un lai varētu elastīgāk nākotnē reaģēt uz izmaiņām norādījumos par </w:t>
      </w:r>
      <w:proofErr w:type="spellStart"/>
      <w:r w:rsidRPr="00F20685">
        <w:rPr>
          <w:rFonts w:ascii="Times New Roman" w:eastAsia="Times New Roman" w:hAnsi="Times New Roman" w:cs="Times New Roman"/>
          <w:sz w:val="28"/>
          <w:szCs w:val="28"/>
        </w:rPr>
        <w:t>balstvakcināciju</w:t>
      </w:r>
      <w:proofErr w:type="spellEnd"/>
      <w:r w:rsidRPr="00F20685">
        <w:rPr>
          <w:rFonts w:ascii="Times New Roman" w:eastAsia="Times New Roman" w:hAnsi="Times New Roman" w:cs="Times New Roman"/>
          <w:sz w:val="28"/>
          <w:szCs w:val="28"/>
        </w:rPr>
        <w:t xml:space="preserve">, tiks izstrādāts klasifikators, kurā jānorāda dienu skaits, kad personai pieejama </w:t>
      </w:r>
      <w:proofErr w:type="spellStart"/>
      <w:r w:rsidRPr="00F20685">
        <w:rPr>
          <w:rFonts w:ascii="Times New Roman" w:eastAsia="Times New Roman" w:hAnsi="Times New Roman" w:cs="Times New Roman"/>
          <w:sz w:val="28"/>
          <w:szCs w:val="28"/>
        </w:rPr>
        <w:t>balstvakcinācija</w:t>
      </w:r>
      <w:proofErr w:type="spellEnd"/>
      <w:r w:rsidRPr="00F20685">
        <w:rPr>
          <w:rFonts w:ascii="Times New Roman" w:eastAsia="Times New Roman" w:hAnsi="Times New Roman" w:cs="Times New Roman"/>
          <w:sz w:val="28"/>
          <w:szCs w:val="28"/>
        </w:rPr>
        <w:t xml:space="preserve">. Ja personai konstatēta pabeigta </w:t>
      </w:r>
      <w:proofErr w:type="spellStart"/>
      <w:r w:rsidRPr="00F20685">
        <w:rPr>
          <w:rFonts w:ascii="Times New Roman" w:eastAsia="Times New Roman" w:hAnsi="Times New Roman" w:cs="Times New Roman"/>
          <w:sz w:val="28"/>
          <w:szCs w:val="28"/>
        </w:rPr>
        <w:t>balstvakcinācija</w:t>
      </w:r>
      <w:proofErr w:type="spellEnd"/>
      <w:r w:rsidRPr="00F20685">
        <w:rPr>
          <w:rFonts w:ascii="Times New Roman" w:eastAsia="Times New Roman" w:hAnsi="Times New Roman" w:cs="Times New Roman"/>
          <w:sz w:val="28"/>
          <w:szCs w:val="28"/>
        </w:rPr>
        <w:t xml:space="preserve">, tad atkārtoti uz </w:t>
      </w:r>
      <w:proofErr w:type="spellStart"/>
      <w:r w:rsidRPr="00F20685">
        <w:rPr>
          <w:rFonts w:ascii="Times New Roman" w:eastAsia="Times New Roman" w:hAnsi="Times New Roman" w:cs="Times New Roman"/>
          <w:sz w:val="28"/>
          <w:szCs w:val="28"/>
        </w:rPr>
        <w:t>balstvakcināciju</w:t>
      </w:r>
      <w:proofErr w:type="spellEnd"/>
      <w:r w:rsidRPr="00F20685">
        <w:rPr>
          <w:rFonts w:ascii="Times New Roman" w:eastAsia="Times New Roman" w:hAnsi="Times New Roman" w:cs="Times New Roman"/>
          <w:sz w:val="28"/>
          <w:szCs w:val="28"/>
        </w:rPr>
        <w:t xml:space="preserve"> persona pierakstīties nevarēs. Tiks veidots algoritms, kurš, veicot statusa aprēķinu, ņems vērā, kādas </w:t>
      </w:r>
      <w:r w:rsidRPr="002A59FF">
        <w:rPr>
          <w:rFonts w:ascii="Times New Roman" w:eastAsia="Times New Roman" w:hAnsi="Times New Roman" w:cs="Times New Roman"/>
          <w:sz w:val="28"/>
          <w:szCs w:val="28"/>
        </w:rPr>
        <w:t>COVID-19</w:t>
      </w:r>
      <w:r w:rsidRPr="00F20685">
        <w:rPr>
          <w:rFonts w:ascii="Times New Roman" w:eastAsia="Times New Roman" w:hAnsi="Times New Roman" w:cs="Times New Roman"/>
          <w:sz w:val="28"/>
          <w:szCs w:val="28"/>
        </w:rPr>
        <w:t xml:space="preserve"> vakcīnas persona saņēmusi. Personai būs iespēja pieteikties </w:t>
      </w:r>
      <w:proofErr w:type="spellStart"/>
      <w:r w:rsidRPr="00F20685">
        <w:rPr>
          <w:rFonts w:ascii="Times New Roman" w:eastAsia="Times New Roman" w:hAnsi="Times New Roman" w:cs="Times New Roman"/>
          <w:sz w:val="28"/>
          <w:szCs w:val="28"/>
        </w:rPr>
        <w:t>balstvakcinācijai</w:t>
      </w:r>
      <w:proofErr w:type="spellEnd"/>
      <w:r w:rsidRPr="00F20685">
        <w:rPr>
          <w:rFonts w:ascii="Times New Roman" w:eastAsia="Times New Roman" w:hAnsi="Times New Roman" w:cs="Times New Roman"/>
          <w:sz w:val="28"/>
          <w:szCs w:val="28"/>
        </w:rPr>
        <w:t xml:space="preserve"> ar brīdi, kad no pēdējās vakcīnas vai pozitīva </w:t>
      </w:r>
      <w:r w:rsidRPr="002A59FF">
        <w:rPr>
          <w:rFonts w:ascii="Times New Roman" w:eastAsia="Times New Roman" w:hAnsi="Times New Roman" w:cs="Times New Roman"/>
          <w:sz w:val="28"/>
          <w:szCs w:val="28"/>
        </w:rPr>
        <w:t>SARS</w:t>
      </w:r>
      <w:r w:rsidR="00410E86" w:rsidRPr="002A59FF">
        <w:rPr>
          <w:rFonts w:ascii="Times New Roman" w:eastAsia="Times New Roman" w:hAnsi="Times New Roman" w:cs="Times New Roman"/>
          <w:sz w:val="28"/>
          <w:szCs w:val="28"/>
        </w:rPr>
        <w:t>-</w:t>
      </w:r>
      <w:r w:rsidRPr="002A59FF">
        <w:rPr>
          <w:rFonts w:ascii="Times New Roman" w:eastAsia="Times New Roman" w:hAnsi="Times New Roman" w:cs="Times New Roman"/>
          <w:sz w:val="28"/>
          <w:szCs w:val="28"/>
        </w:rPr>
        <w:t>Co</w:t>
      </w:r>
      <w:r w:rsidR="00F20685">
        <w:rPr>
          <w:rFonts w:ascii="Times New Roman" w:eastAsia="Times New Roman" w:hAnsi="Times New Roman" w:cs="Times New Roman"/>
          <w:sz w:val="28"/>
          <w:szCs w:val="28"/>
        </w:rPr>
        <w:t>V</w:t>
      </w:r>
      <w:r w:rsidRPr="002A59FF">
        <w:rPr>
          <w:rFonts w:ascii="Times New Roman" w:eastAsia="Times New Roman" w:hAnsi="Times New Roman" w:cs="Times New Roman"/>
          <w:sz w:val="28"/>
          <w:szCs w:val="28"/>
        </w:rPr>
        <w:t>-2</w:t>
      </w:r>
      <w:r w:rsidRPr="00F20685">
        <w:rPr>
          <w:rFonts w:ascii="Times New Roman" w:eastAsia="Times New Roman" w:hAnsi="Times New Roman" w:cs="Times New Roman"/>
          <w:sz w:val="28"/>
          <w:szCs w:val="28"/>
        </w:rPr>
        <w:t xml:space="preserve"> PCR testa</w:t>
      </w:r>
      <w:r>
        <w:rPr>
          <w:rFonts w:ascii="Times New Roman" w:eastAsia="Times New Roman" w:hAnsi="Times New Roman" w:cs="Times New Roman"/>
          <w:sz w:val="28"/>
          <w:szCs w:val="28"/>
        </w:rPr>
        <w:t xml:space="preserve"> </w:t>
      </w:r>
      <w:r>
        <w:rPr>
          <w:rFonts w:ascii="Times New Roman" w:eastAsia="Times New Roman" w:hAnsi="Times New Roman" w:cs="Times New Roman"/>
          <w:i/>
          <w:sz w:val="28"/>
          <w:szCs w:val="28"/>
        </w:rPr>
        <w:t>(</w:t>
      </w:r>
      <w:proofErr w:type="spellStart"/>
      <w:r>
        <w:rPr>
          <w:rFonts w:ascii="Times New Roman" w:eastAsia="Times New Roman" w:hAnsi="Times New Roman" w:cs="Times New Roman"/>
          <w:i/>
          <w:sz w:val="28"/>
          <w:szCs w:val="28"/>
        </w:rPr>
        <w:t>sample</w:t>
      </w:r>
      <w:proofErr w:type="spellEnd"/>
      <w:r>
        <w:rPr>
          <w:rFonts w:ascii="Times New Roman" w:eastAsia="Times New Roman" w:hAnsi="Times New Roman" w:cs="Times New Roman"/>
          <w:i/>
          <w:sz w:val="28"/>
          <w:szCs w:val="28"/>
        </w:rPr>
        <w:t xml:space="preserve"> </w:t>
      </w:r>
      <w:proofErr w:type="spellStart"/>
      <w:r>
        <w:rPr>
          <w:rFonts w:ascii="Times New Roman" w:eastAsia="Times New Roman" w:hAnsi="Times New Roman" w:cs="Times New Roman"/>
          <w:i/>
          <w:sz w:val="28"/>
          <w:szCs w:val="28"/>
        </w:rPr>
        <w:t>date</w:t>
      </w:r>
      <w:proofErr w:type="spellEnd"/>
      <w:r>
        <w:rPr>
          <w:rFonts w:ascii="Times New Roman" w:eastAsia="Times New Roman" w:hAnsi="Times New Roman" w:cs="Times New Roman"/>
          <w:i/>
          <w:sz w:val="28"/>
          <w:szCs w:val="28"/>
        </w:rPr>
        <w:t>)</w:t>
      </w:r>
      <w:r>
        <w:rPr>
          <w:rFonts w:ascii="Times New Roman" w:eastAsia="Times New Roman" w:hAnsi="Times New Roman" w:cs="Times New Roman"/>
          <w:sz w:val="28"/>
          <w:szCs w:val="28"/>
        </w:rPr>
        <w:t xml:space="preserve"> būs pagājis noteiktais dienu skaits. Veidojot šādu klasifikatoru, būs iespēja konfigurēt </w:t>
      </w:r>
      <w:proofErr w:type="spellStart"/>
      <w:r>
        <w:rPr>
          <w:rFonts w:ascii="Times New Roman" w:eastAsia="Times New Roman" w:hAnsi="Times New Roman" w:cs="Times New Roman"/>
          <w:sz w:val="28"/>
          <w:szCs w:val="28"/>
        </w:rPr>
        <w:t>balstvakcināciju</w:t>
      </w:r>
      <w:proofErr w:type="spellEnd"/>
      <w:r>
        <w:rPr>
          <w:rFonts w:ascii="Times New Roman" w:eastAsia="Times New Roman" w:hAnsi="Times New Roman" w:cs="Times New Roman"/>
          <w:sz w:val="28"/>
          <w:szCs w:val="28"/>
        </w:rPr>
        <w:t xml:space="preserve"> intervālus katrai vakcīnai vai to kombinācijām, neveicot papildu izmaiņu pieprasījumu izstrādi.</w:t>
      </w:r>
      <w:r>
        <w:rPr>
          <w:rFonts w:ascii="Times New Roman" w:eastAsia="Times New Roman" w:hAnsi="Times New Roman" w:cs="Times New Roman"/>
          <w:b/>
          <w:sz w:val="28"/>
          <w:szCs w:val="28"/>
        </w:rPr>
        <w:t xml:space="preserve"> </w:t>
      </w:r>
    </w:p>
    <w:p w14:paraId="0000015F" w14:textId="77777777" w:rsidR="00934781" w:rsidRDefault="00934781">
      <w:pPr>
        <w:spacing w:after="0" w:line="240" w:lineRule="auto"/>
        <w:ind w:left="720"/>
        <w:jc w:val="center"/>
        <w:rPr>
          <w:rFonts w:ascii="Times New Roman" w:eastAsia="Times New Roman" w:hAnsi="Times New Roman" w:cs="Times New Roman"/>
          <w:sz w:val="28"/>
          <w:szCs w:val="28"/>
        </w:rPr>
      </w:pPr>
    </w:p>
    <w:p w14:paraId="00000160" w14:textId="01D38B54" w:rsidR="00934781" w:rsidRDefault="00E9199A">
      <w:pPr>
        <w:spacing w:after="0" w:line="240" w:lineRule="auto"/>
        <w:ind w:left="7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6.3.3. Iedzīvotāju apziņošana par </w:t>
      </w:r>
      <w:proofErr w:type="spellStart"/>
      <w:r>
        <w:rPr>
          <w:rFonts w:ascii="Times New Roman" w:eastAsia="Times New Roman" w:hAnsi="Times New Roman" w:cs="Times New Roman"/>
          <w:b/>
          <w:sz w:val="28"/>
          <w:szCs w:val="28"/>
        </w:rPr>
        <w:t>balstvakcināciju</w:t>
      </w:r>
      <w:proofErr w:type="spellEnd"/>
    </w:p>
    <w:p w14:paraId="2B94D6A1" w14:textId="77777777" w:rsidR="0041454B" w:rsidRDefault="0041454B">
      <w:pPr>
        <w:spacing w:after="0" w:line="240" w:lineRule="auto"/>
        <w:ind w:left="720"/>
        <w:jc w:val="center"/>
        <w:rPr>
          <w:rFonts w:ascii="Times New Roman" w:eastAsia="Times New Roman" w:hAnsi="Times New Roman" w:cs="Times New Roman"/>
          <w:b/>
          <w:sz w:val="28"/>
          <w:szCs w:val="28"/>
        </w:rPr>
      </w:pPr>
    </w:p>
    <w:p w14:paraId="00000161" w14:textId="3EF64E41" w:rsidR="00934781" w:rsidRDefault="00E9199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Sistēmā tiks papildināti izsūtāmo notifikāciju notikumi, teksti un apstrāde, attiecīgi nodrošinot iespēju nosūtīt notifikācijas par iespēju pieteikties </w:t>
      </w:r>
      <w:proofErr w:type="spellStart"/>
      <w:r>
        <w:rPr>
          <w:rFonts w:ascii="Times New Roman" w:eastAsia="Times New Roman" w:hAnsi="Times New Roman" w:cs="Times New Roman"/>
          <w:sz w:val="28"/>
          <w:szCs w:val="28"/>
        </w:rPr>
        <w:t>balstvakcinācijai</w:t>
      </w:r>
      <w:proofErr w:type="spellEnd"/>
      <w:r>
        <w:rPr>
          <w:rFonts w:ascii="Times New Roman" w:eastAsia="Times New Roman" w:hAnsi="Times New Roman" w:cs="Times New Roman"/>
          <w:sz w:val="28"/>
          <w:szCs w:val="28"/>
        </w:rPr>
        <w:t xml:space="preserve">, kad grupa ir atvērta, par apstiprinātu vai atceltu pierakstu, kā arī izsūtīt notifikāciju, ja personai ir pieraksts uz vakcināciju 10 dienu laikā pēc </w:t>
      </w:r>
      <w:r w:rsidRPr="00F20685">
        <w:rPr>
          <w:rFonts w:ascii="Times New Roman" w:eastAsia="Times New Roman" w:hAnsi="Times New Roman" w:cs="Times New Roman"/>
          <w:sz w:val="28"/>
          <w:szCs w:val="28"/>
        </w:rPr>
        <w:t xml:space="preserve">pozitīva </w:t>
      </w:r>
      <w:r w:rsidRPr="002A59FF">
        <w:rPr>
          <w:rFonts w:ascii="Times New Roman" w:eastAsia="Times New Roman" w:hAnsi="Times New Roman" w:cs="Times New Roman"/>
          <w:sz w:val="28"/>
          <w:szCs w:val="28"/>
        </w:rPr>
        <w:t>SARS</w:t>
      </w:r>
      <w:r w:rsidR="00F20685" w:rsidRPr="002A59FF">
        <w:rPr>
          <w:rFonts w:ascii="Times New Roman" w:eastAsia="Times New Roman" w:hAnsi="Times New Roman" w:cs="Times New Roman"/>
          <w:sz w:val="28"/>
          <w:szCs w:val="28"/>
        </w:rPr>
        <w:t>-</w:t>
      </w:r>
      <w:r w:rsidRPr="002A59FF">
        <w:rPr>
          <w:rFonts w:ascii="Times New Roman" w:eastAsia="Times New Roman" w:hAnsi="Times New Roman" w:cs="Times New Roman"/>
          <w:sz w:val="28"/>
          <w:szCs w:val="28"/>
        </w:rPr>
        <w:t>CoV-2</w:t>
      </w:r>
      <w:r w:rsidRPr="00F20685">
        <w:rPr>
          <w:rFonts w:ascii="Times New Roman" w:eastAsia="Times New Roman" w:hAnsi="Times New Roman" w:cs="Times New Roman"/>
          <w:sz w:val="28"/>
          <w:szCs w:val="28"/>
        </w:rPr>
        <w:t xml:space="preserve"> PCR testa un citu notikumu apstrādi, apziņošanu. Papildu </w:t>
      </w:r>
      <w:r w:rsidR="00300F11" w:rsidRPr="00F20685">
        <w:rPr>
          <w:rFonts w:ascii="Times New Roman" w:eastAsia="Times New Roman" w:hAnsi="Times New Roman" w:cs="Times New Roman"/>
          <w:sz w:val="28"/>
          <w:szCs w:val="28"/>
        </w:rPr>
        <w:t xml:space="preserve">informāciju </w:t>
      </w:r>
      <w:r w:rsidRPr="00F20685">
        <w:rPr>
          <w:rFonts w:ascii="Times New Roman" w:eastAsia="Times New Roman" w:hAnsi="Times New Roman" w:cs="Times New Roman"/>
          <w:sz w:val="28"/>
          <w:szCs w:val="28"/>
        </w:rPr>
        <w:t>par šo skatīt 5.</w:t>
      </w:r>
      <w:r>
        <w:rPr>
          <w:rFonts w:ascii="Times New Roman" w:eastAsia="Times New Roman" w:hAnsi="Times New Roman" w:cs="Times New Roman"/>
          <w:sz w:val="28"/>
          <w:szCs w:val="28"/>
        </w:rPr>
        <w:t xml:space="preserve">nodaļā. </w:t>
      </w:r>
    </w:p>
    <w:p w14:paraId="0A24D661" w14:textId="699914C0" w:rsidR="0041454B" w:rsidRDefault="0041454B">
      <w:pPr>
        <w:spacing w:after="0" w:line="240" w:lineRule="auto"/>
        <w:ind w:firstLine="720"/>
        <w:jc w:val="both"/>
        <w:rPr>
          <w:rFonts w:ascii="Times New Roman" w:eastAsia="Times New Roman" w:hAnsi="Times New Roman" w:cs="Times New Roman"/>
          <w:sz w:val="28"/>
          <w:szCs w:val="28"/>
        </w:rPr>
      </w:pPr>
    </w:p>
    <w:p w14:paraId="00000163" w14:textId="37289381" w:rsidR="00934781" w:rsidRDefault="00E9199A">
      <w:pPr>
        <w:spacing w:after="0" w:line="240" w:lineRule="auto"/>
        <w:ind w:left="7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6.3.4. Nodrošināt iespēju manavakcina.lv pārstāvēt bērnu vai </w:t>
      </w:r>
      <w:r w:rsidR="00300F11">
        <w:rPr>
          <w:rFonts w:ascii="Times New Roman" w:eastAsia="Times New Roman" w:hAnsi="Times New Roman" w:cs="Times New Roman"/>
          <w:b/>
          <w:sz w:val="28"/>
          <w:szCs w:val="28"/>
        </w:rPr>
        <w:t>aizbildnībā</w:t>
      </w:r>
      <w:r>
        <w:rPr>
          <w:rFonts w:ascii="Times New Roman" w:eastAsia="Times New Roman" w:hAnsi="Times New Roman" w:cs="Times New Roman"/>
          <w:b/>
          <w:sz w:val="28"/>
          <w:szCs w:val="28"/>
        </w:rPr>
        <w:t xml:space="preserve"> esošas personas</w:t>
      </w:r>
    </w:p>
    <w:p w14:paraId="2AAF897E" w14:textId="77777777" w:rsidR="0041454B" w:rsidRDefault="0041454B">
      <w:pPr>
        <w:spacing w:after="0" w:line="240" w:lineRule="auto"/>
        <w:ind w:left="720"/>
        <w:jc w:val="center"/>
        <w:rPr>
          <w:rFonts w:ascii="Times New Roman" w:eastAsia="Times New Roman" w:hAnsi="Times New Roman" w:cs="Times New Roman"/>
          <w:b/>
          <w:sz w:val="28"/>
          <w:szCs w:val="28"/>
        </w:rPr>
      </w:pPr>
    </w:p>
    <w:p w14:paraId="00000164" w14:textId="747987F2" w:rsidR="00934781" w:rsidRDefault="00E9199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Izstrādājot </w:t>
      </w:r>
      <w:proofErr w:type="spellStart"/>
      <w:r>
        <w:rPr>
          <w:rFonts w:ascii="Times New Roman" w:eastAsia="Times New Roman" w:hAnsi="Times New Roman" w:cs="Times New Roman"/>
          <w:sz w:val="28"/>
          <w:szCs w:val="28"/>
        </w:rPr>
        <w:t>ViVaT</w:t>
      </w:r>
      <w:proofErr w:type="spellEnd"/>
      <w:r>
        <w:rPr>
          <w:rFonts w:ascii="Times New Roman" w:eastAsia="Times New Roman" w:hAnsi="Times New Roman" w:cs="Times New Roman"/>
          <w:sz w:val="28"/>
          <w:szCs w:val="28"/>
        </w:rPr>
        <w:t xml:space="preserve"> sistēmu</w:t>
      </w:r>
      <w:r w:rsidR="00D17C4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minimālā dzīvotspējīgā produkta </w:t>
      </w:r>
      <w:r>
        <w:rPr>
          <w:rFonts w:ascii="Times New Roman" w:eastAsia="Times New Roman" w:hAnsi="Times New Roman" w:cs="Times New Roman"/>
          <w:i/>
          <w:sz w:val="28"/>
          <w:szCs w:val="28"/>
        </w:rPr>
        <w:t xml:space="preserve">(minimum </w:t>
      </w:r>
      <w:proofErr w:type="spellStart"/>
      <w:r>
        <w:rPr>
          <w:rFonts w:ascii="Times New Roman" w:eastAsia="Times New Roman" w:hAnsi="Times New Roman" w:cs="Times New Roman"/>
          <w:i/>
          <w:sz w:val="28"/>
          <w:szCs w:val="28"/>
        </w:rPr>
        <w:t>viable</w:t>
      </w:r>
      <w:proofErr w:type="spellEnd"/>
      <w:r>
        <w:rPr>
          <w:rFonts w:ascii="Times New Roman" w:eastAsia="Times New Roman" w:hAnsi="Times New Roman" w:cs="Times New Roman"/>
          <w:i/>
          <w:sz w:val="28"/>
          <w:szCs w:val="28"/>
        </w:rPr>
        <w:t xml:space="preserve"> </w:t>
      </w:r>
      <w:proofErr w:type="spellStart"/>
      <w:r>
        <w:rPr>
          <w:rFonts w:ascii="Times New Roman" w:eastAsia="Times New Roman" w:hAnsi="Times New Roman" w:cs="Times New Roman"/>
          <w:i/>
          <w:sz w:val="28"/>
          <w:szCs w:val="28"/>
        </w:rPr>
        <w:t>product</w:t>
      </w:r>
      <w:proofErr w:type="spellEnd"/>
      <w:r>
        <w:rPr>
          <w:rFonts w:ascii="Times New Roman" w:eastAsia="Times New Roman" w:hAnsi="Times New Roman" w:cs="Times New Roman"/>
          <w:i/>
          <w:sz w:val="28"/>
          <w:szCs w:val="28"/>
        </w:rPr>
        <w:t>)</w:t>
      </w:r>
      <w:r>
        <w:rPr>
          <w:rFonts w:ascii="Times New Roman" w:eastAsia="Times New Roman" w:hAnsi="Times New Roman" w:cs="Times New Roman"/>
          <w:sz w:val="28"/>
          <w:szCs w:val="28"/>
        </w:rPr>
        <w:t xml:space="preserve"> tvērumā netika iekļauta funkcionalitāte, kas nodrošinātu iespēju vietnē www.manavakcina.lv pārstāvēt bērnus un/vai aizbildnībā esošās personas. Tā kā EZA Zāļu reģistrācijas komiteja (CHMP) ir ieteikusi apstiprināt lietošanas paplašināšanu Covid-19 vakcīnai “Comirnaty”, iekļaujot arī bērnus vecumā no 5 </w:t>
      </w:r>
      <w:r>
        <w:rPr>
          <w:rFonts w:ascii="Times New Roman" w:eastAsia="Times New Roman" w:hAnsi="Times New Roman" w:cs="Times New Roman"/>
          <w:sz w:val="28"/>
          <w:szCs w:val="28"/>
        </w:rPr>
        <w:lastRenderedPageBreak/>
        <w:t xml:space="preserve">līdz 11 gadiem, tad būtu nepieciešams papildinājums vietnē </w:t>
      </w:r>
      <w:hyperlink r:id="rId18">
        <w:r>
          <w:rPr>
            <w:rFonts w:ascii="Times New Roman" w:eastAsia="Times New Roman" w:hAnsi="Times New Roman" w:cs="Times New Roman"/>
            <w:color w:val="0000FF"/>
            <w:sz w:val="28"/>
            <w:szCs w:val="28"/>
            <w:u w:val="single"/>
          </w:rPr>
          <w:t>www.manavakcina.lv</w:t>
        </w:r>
      </w:hyperlink>
      <w:r>
        <w:rPr>
          <w:rFonts w:ascii="Times New Roman" w:eastAsia="Times New Roman" w:hAnsi="Times New Roman" w:cs="Times New Roman"/>
          <w:sz w:val="28"/>
          <w:szCs w:val="28"/>
        </w:rPr>
        <w:t>, lai nodrošinātu funkcionalitāti pārstāvēt bērnus un aizbildnībā esošās personas.</w:t>
      </w:r>
    </w:p>
    <w:p w14:paraId="00000165" w14:textId="77777777" w:rsidR="00934781" w:rsidRDefault="00934781">
      <w:pPr>
        <w:spacing w:after="0" w:line="240" w:lineRule="auto"/>
        <w:jc w:val="both"/>
        <w:rPr>
          <w:rFonts w:ascii="Times New Roman" w:eastAsia="Times New Roman" w:hAnsi="Times New Roman" w:cs="Times New Roman"/>
          <w:color w:val="2A2A2A"/>
          <w:sz w:val="28"/>
          <w:szCs w:val="28"/>
        </w:rPr>
      </w:pPr>
    </w:p>
    <w:p w14:paraId="00000166" w14:textId="1228009C" w:rsidR="00934781" w:rsidRDefault="00E9199A">
      <w:pPr>
        <w:spacing w:after="0" w:line="240" w:lineRule="auto"/>
        <w:ind w:left="7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6.3.5. EPIDEM informācijas sistēmas papildinājumi vakcīnu krājumu pārvaldīšanai un centralizētai pasūtīšanai</w:t>
      </w:r>
    </w:p>
    <w:p w14:paraId="23AC1BF1" w14:textId="77777777" w:rsidR="0041454B" w:rsidRDefault="0041454B">
      <w:pPr>
        <w:spacing w:after="0" w:line="240" w:lineRule="auto"/>
        <w:ind w:left="720"/>
        <w:jc w:val="center"/>
        <w:rPr>
          <w:rFonts w:ascii="Times New Roman" w:eastAsia="Times New Roman" w:hAnsi="Times New Roman" w:cs="Times New Roman"/>
          <w:b/>
          <w:sz w:val="28"/>
          <w:szCs w:val="28"/>
        </w:rPr>
      </w:pPr>
    </w:p>
    <w:p w14:paraId="00000167" w14:textId="77777777" w:rsidR="00934781" w:rsidRDefault="00E9199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Lai nodrošinātu automatizētu atlikumu kontroli, krājumu, pasūtījumu vadību un devu sadali vakcinācijas iestādēm, sekošanu vakcinācijas aptverei nepieciešami papildinājumi </w:t>
      </w:r>
      <w:proofErr w:type="spellStart"/>
      <w:r>
        <w:rPr>
          <w:rFonts w:ascii="Times New Roman" w:eastAsia="Times New Roman" w:hAnsi="Times New Roman" w:cs="Times New Roman"/>
          <w:sz w:val="28"/>
          <w:szCs w:val="28"/>
        </w:rPr>
        <w:t>ViVaT</w:t>
      </w:r>
      <w:proofErr w:type="spellEnd"/>
      <w:r>
        <w:rPr>
          <w:rFonts w:ascii="Times New Roman" w:eastAsia="Times New Roman" w:hAnsi="Times New Roman" w:cs="Times New Roman"/>
          <w:sz w:val="28"/>
          <w:szCs w:val="28"/>
        </w:rPr>
        <w:t xml:space="preserve"> sistēmā esošajam EPIDEM modulim, kā arī papildinājumi E-Veselības sistēmā. Paredzēts, ka datus par krājumiem, pasūtīšanu ārstniecības iestādes varēs veikt E-Veselībā un automātiski tiks nodrošināta datu nosūtīšana EPIDEM sistēmā.</w:t>
      </w:r>
    </w:p>
    <w:p w14:paraId="588F6937" w14:textId="54BFA60E" w:rsidR="006366DB" w:rsidRDefault="00E9199A" w:rsidP="006366DB">
      <w:pPr>
        <w:pStyle w:val="Heading3"/>
        <w:keepNext w:val="0"/>
        <w:keepLines w:val="0"/>
        <w:spacing w:line="240" w:lineRule="auto"/>
        <w:ind w:left="720"/>
        <w:jc w:val="center"/>
        <w:rPr>
          <w:rFonts w:ascii="Times New Roman" w:eastAsia="Times New Roman" w:hAnsi="Times New Roman" w:cs="Times New Roman"/>
        </w:rPr>
      </w:pPr>
      <w:bookmarkStart w:id="63" w:name="_heading=h.xkws9hhud5mm" w:colFirst="0" w:colLast="0"/>
      <w:bookmarkEnd w:id="63"/>
      <w:r>
        <w:rPr>
          <w:rFonts w:ascii="Times New Roman" w:eastAsia="Times New Roman" w:hAnsi="Times New Roman" w:cs="Times New Roman"/>
        </w:rPr>
        <w:t xml:space="preserve">6.3.6. Jaunu integrāciju nodrošināšana un iesaistīto vakcinācijas kabinetu skaita paplašināšana </w:t>
      </w:r>
    </w:p>
    <w:p w14:paraId="5752384F" w14:textId="77777777" w:rsidR="006366DB" w:rsidRPr="006366DB" w:rsidRDefault="006366DB" w:rsidP="006366DB"/>
    <w:p w14:paraId="0000016A" w14:textId="77777777" w:rsidR="00934781" w:rsidRDefault="00E9199A">
      <w:pPr>
        <w:numPr>
          <w:ilvl w:val="0"/>
          <w:numId w:val="2"/>
        </w:numPr>
        <w:spacing w:after="0" w:line="240" w:lineRule="auto"/>
        <w:jc w:val="both"/>
        <w:rPr>
          <w:rFonts w:ascii="Times New Roman" w:eastAsia="Times New Roman" w:hAnsi="Times New Roman" w:cs="Times New Roman"/>
          <w:color w:val="2A2A2A"/>
        </w:rPr>
      </w:pPr>
      <w:proofErr w:type="spellStart"/>
      <w:r>
        <w:rPr>
          <w:rFonts w:ascii="Times New Roman" w:eastAsia="Times New Roman" w:hAnsi="Times New Roman" w:cs="Times New Roman"/>
          <w:sz w:val="28"/>
          <w:szCs w:val="28"/>
        </w:rPr>
        <w:t>ViVaT</w:t>
      </w:r>
      <w:proofErr w:type="spellEnd"/>
      <w:r>
        <w:rPr>
          <w:rFonts w:ascii="Times New Roman" w:eastAsia="Times New Roman" w:hAnsi="Times New Roman" w:cs="Times New Roman"/>
          <w:sz w:val="28"/>
          <w:szCs w:val="28"/>
        </w:rPr>
        <w:t xml:space="preserve"> un ārstniecības iestāžu integrāciju uzlabojumi</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8"/>
          <w:szCs w:val="28"/>
        </w:rPr>
        <w:t>kas ietver</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8"/>
          <w:szCs w:val="28"/>
        </w:rPr>
        <w:t>informācijas sistēmu pilnveidošanu vakcinācijas kabinetu procesa uzlabošanai, kas vakcinētājam norāda par vakcinējamās personas vecumu - ārstniecības iestādei  tiktu saņemts brīdinājums, ka persona nav sasniegusi nepieciešamo vecumu (piemēram, ja nav sasniedzis 18 gadu vecumu, tiek sniegta norāde, ka iespējama vakcinācija tikai ar konkrētām vakcīnām).</w:t>
      </w:r>
    </w:p>
    <w:p w14:paraId="0000016B" w14:textId="75613616" w:rsidR="00934781" w:rsidRDefault="00E9199A">
      <w:pPr>
        <w:numPr>
          <w:ilvl w:val="0"/>
          <w:numId w:val="2"/>
        </w:numPr>
        <w:spacing w:after="0" w:line="240" w:lineRule="auto"/>
        <w:jc w:val="both"/>
        <w:rPr>
          <w:rFonts w:ascii="Times New Roman" w:eastAsia="Times New Roman" w:hAnsi="Times New Roman" w:cs="Times New Roman"/>
          <w:color w:val="2A2A2A"/>
          <w:sz w:val="28"/>
          <w:szCs w:val="28"/>
        </w:rPr>
      </w:pPr>
      <w:proofErr w:type="spellStart"/>
      <w:r>
        <w:rPr>
          <w:rFonts w:ascii="Times New Roman" w:eastAsia="Times New Roman" w:hAnsi="Times New Roman" w:cs="Times New Roman"/>
          <w:sz w:val="28"/>
          <w:szCs w:val="28"/>
        </w:rPr>
        <w:t>ViVaT</w:t>
      </w:r>
      <w:proofErr w:type="spellEnd"/>
      <w:r>
        <w:rPr>
          <w:rFonts w:ascii="Times New Roman" w:eastAsia="Times New Roman" w:hAnsi="Times New Roman" w:cs="Times New Roman"/>
          <w:sz w:val="28"/>
          <w:szCs w:val="28"/>
        </w:rPr>
        <w:t xml:space="preserve"> un Ārstniecības iestāžu integrāciju uzlabojumi -</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 nodrošinot efektīvāku pieteikšanās procesu un ārstniecības iestāžu darba atvieglošanai, nepieciešams papildināt </w:t>
      </w:r>
      <w:proofErr w:type="spellStart"/>
      <w:r w:rsidRPr="002A59FF">
        <w:rPr>
          <w:rFonts w:ascii="Times New Roman" w:eastAsia="Times New Roman" w:hAnsi="Times New Roman" w:cs="Times New Roman"/>
          <w:sz w:val="28"/>
          <w:szCs w:val="28"/>
        </w:rPr>
        <w:t>ViVat</w:t>
      </w:r>
      <w:proofErr w:type="spellEnd"/>
      <w:r w:rsidRPr="00F20685">
        <w:rPr>
          <w:rFonts w:ascii="Times New Roman" w:eastAsia="Times New Roman" w:hAnsi="Times New Roman" w:cs="Times New Roman"/>
          <w:sz w:val="28"/>
          <w:szCs w:val="28"/>
        </w:rPr>
        <w:t xml:space="preserve"> un ārstniecības iestāžu sistēmu integrācijas ar papildu faktu par personu un</w:t>
      </w:r>
      <w:r>
        <w:rPr>
          <w:rFonts w:ascii="Times New Roman" w:eastAsia="Times New Roman" w:hAnsi="Times New Roman" w:cs="Times New Roman"/>
          <w:sz w:val="28"/>
          <w:szCs w:val="28"/>
        </w:rPr>
        <w:t xml:space="preserve"> tā</w:t>
      </w:r>
      <w:r w:rsidR="00170365">
        <w:rPr>
          <w:rFonts w:ascii="Times New Roman" w:eastAsia="Times New Roman" w:hAnsi="Times New Roman" w:cs="Times New Roman"/>
          <w:sz w:val="28"/>
          <w:szCs w:val="28"/>
        </w:rPr>
        <w:t>s</w:t>
      </w:r>
      <w:r>
        <w:rPr>
          <w:rFonts w:ascii="Times New Roman" w:eastAsia="Times New Roman" w:hAnsi="Times New Roman" w:cs="Times New Roman"/>
          <w:sz w:val="28"/>
          <w:szCs w:val="28"/>
        </w:rPr>
        <w:t xml:space="preserve"> vakcinācijas statusu (ārstniecības iestādei iegūstot informāciju, vai iedzīvotājs veic pierakstu pirmreizējai vakcinācijai vai </w:t>
      </w:r>
      <w:proofErr w:type="spellStart"/>
      <w:r>
        <w:rPr>
          <w:rFonts w:ascii="Times New Roman" w:eastAsia="Times New Roman" w:hAnsi="Times New Roman" w:cs="Times New Roman"/>
          <w:sz w:val="28"/>
          <w:szCs w:val="28"/>
        </w:rPr>
        <w:t>balstvakcinācijai</w:t>
      </w:r>
      <w:proofErr w:type="spellEnd"/>
      <w:r>
        <w:rPr>
          <w:rFonts w:ascii="Times New Roman" w:eastAsia="Times New Roman" w:hAnsi="Times New Roman" w:cs="Times New Roman"/>
          <w:sz w:val="28"/>
          <w:szCs w:val="28"/>
        </w:rPr>
        <w:t>)</w:t>
      </w:r>
    </w:p>
    <w:p w14:paraId="0000016C" w14:textId="2D64EED7" w:rsidR="00934781" w:rsidRDefault="00E9199A">
      <w:pPr>
        <w:numPr>
          <w:ilvl w:val="0"/>
          <w:numId w:val="2"/>
        </w:numPr>
        <w:spacing w:after="0" w:line="240" w:lineRule="auto"/>
        <w:jc w:val="both"/>
        <w:rPr>
          <w:rFonts w:ascii="Times New Roman" w:eastAsia="Times New Roman" w:hAnsi="Times New Roman" w:cs="Times New Roman"/>
          <w:color w:val="2A2A2A"/>
          <w:sz w:val="28"/>
          <w:szCs w:val="28"/>
        </w:rPr>
      </w:pPr>
      <w:r>
        <w:rPr>
          <w:rFonts w:ascii="Times New Roman" w:eastAsia="Times New Roman" w:hAnsi="Times New Roman" w:cs="Times New Roman"/>
          <w:sz w:val="28"/>
          <w:szCs w:val="28"/>
        </w:rPr>
        <w:t xml:space="preserve">Paplašināt to ārstniecības iestāžu skaitu, kas integrējušies ar </w:t>
      </w:r>
      <w:proofErr w:type="spellStart"/>
      <w:r>
        <w:rPr>
          <w:rFonts w:ascii="Times New Roman" w:eastAsia="Times New Roman" w:hAnsi="Times New Roman" w:cs="Times New Roman"/>
          <w:sz w:val="28"/>
          <w:szCs w:val="28"/>
        </w:rPr>
        <w:t>ViVaT</w:t>
      </w:r>
      <w:proofErr w:type="spellEnd"/>
      <w:r>
        <w:rPr>
          <w:rFonts w:ascii="Times New Roman" w:eastAsia="Times New Roman" w:hAnsi="Times New Roman" w:cs="Times New Roman"/>
          <w:sz w:val="28"/>
          <w:szCs w:val="28"/>
        </w:rPr>
        <w:t xml:space="preserve"> </w:t>
      </w:r>
      <w:r>
        <w:rPr>
          <w:sz w:val="28"/>
          <w:szCs w:val="28"/>
        </w:rPr>
        <w:t xml:space="preserve"> - </w:t>
      </w:r>
      <w:r>
        <w:rPr>
          <w:rFonts w:ascii="Times New Roman" w:eastAsia="Times New Roman" w:hAnsi="Times New Roman" w:cs="Times New Roman"/>
          <w:sz w:val="28"/>
          <w:szCs w:val="28"/>
        </w:rPr>
        <w:t xml:space="preserve">šobrīd vietni </w:t>
      </w:r>
      <w:hyperlink r:id="rId19">
        <w:r>
          <w:rPr>
            <w:rFonts w:ascii="Times New Roman" w:eastAsia="Times New Roman" w:hAnsi="Times New Roman" w:cs="Times New Roman"/>
            <w:sz w:val="28"/>
            <w:szCs w:val="28"/>
            <w:u w:val="single"/>
          </w:rPr>
          <w:t>www.manavakcina.lv</w:t>
        </w:r>
      </w:hyperlink>
      <w:r>
        <w:rPr>
          <w:rFonts w:ascii="Times New Roman" w:eastAsia="Times New Roman" w:hAnsi="Times New Roman" w:cs="Times New Roman"/>
          <w:sz w:val="28"/>
          <w:szCs w:val="28"/>
        </w:rPr>
        <w:t xml:space="preserve"> pierakstu veikšanai izmanto 69 iestādes ar 161 vakcinācijas </w:t>
      </w:r>
      <w:r w:rsidR="002361C2">
        <w:rPr>
          <w:rFonts w:ascii="Times New Roman" w:eastAsia="Times New Roman" w:hAnsi="Times New Roman" w:cs="Times New Roman"/>
          <w:sz w:val="28"/>
          <w:szCs w:val="28"/>
        </w:rPr>
        <w:t>punkts</w:t>
      </w:r>
      <w:r>
        <w:rPr>
          <w:rFonts w:ascii="Times New Roman" w:eastAsia="Times New Roman" w:hAnsi="Times New Roman" w:cs="Times New Roman"/>
          <w:sz w:val="28"/>
          <w:szCs w:val="28"/>
        </w:rPr>
        <w:t xml:space="preserve">. 2022. gadā būtu jāturpina darbs, lai veicinātu ārstniecības iestādes integrācijas procesu pabeigt. Lai stimulētu ārstniecības iestādes integrēties ar </w:t>
      </w:r>
      <w:proofErr w:type="spellStart"/>
      <w:r>
        <w:rPr>
          <w:rFonts w:ascii="Times New Roman" w:eastAsia="Times New Roman" w:hAnsi="Times New Roman" w:cs="Times New Roman"/>
          <w:sz w:val="28"/>
          <w:szCs w:val="28"/>
        </w:rPr>
        <w:t>ViVaT</w:t>
      </w:r>
      <w:proofErr w:type="spellEnd"/>
      <w:r>
        <w:rPr>
          <w:rFonts w:ascii="Times New Roman" w:eastAsia="Times New Roman" w:hAnsi="Times New Roman" w:cs="Times New Roman"/>
          <w:sz w:val="28"/>
          <w:szCs w:val="28"/>
        </w:rPr>
        <w:t xml:space="preserve">, būtu nepieciešams paredzēt atbalstu integrēšanās procesā un/vai esošo Ārstniecības Informācijas sistēmu nomaiņai uz sistēmām, kas jau ir integrētas </w:t>
      </w:r>
      <w:proofErr w:type="spellStart"/>
      <w:r>
        <w:rPr>
          <w:rFonts w:ascii="Times New Roman" w:eastAsia="Times New Roman" w:hAnsi="Times New Roman" w:cs="Times New Roman"/>
          <w:sz w:val="28"/>
          <w:szCs w:val="28"/>
        </w:rPr>
        <w:t>ViVaT</w:t>
      </w:r>
      <w:proofErr w:type="spellEnd"/>
      <w:r>
        <w:rPr>
          <w:rFonts w:ascii="Times New Roman" w:eastAsia="Times New Roman" w:hAnsi="Times New Roman" w:cs="Times New Roman"/>
          <w:sz w:val="28"/>
          <w:szCs w:val="28"/>
        </w:rPr>
        <w:t xml:space="preserve">. Tāpat nodrošinot papildu informāciju par pieraksta veicēju un personas vakcinācijas statusiem, kā arī pārstāvēt bērnu un aizbildnībā esošas personas, varētu veicināt ārstniecības iestāžu interesi vairāk izmantot manavakcina.lv iespējas.   </w:t>
      </w:r>
      <w:r>
        <w:rPr>
          <w:highlight w:val="yellow"/>
        </w:rPr>
        <w:t xml:space="preserve"> </w:t>
      </w:r>
    </w:p>
    <w:p w14:paraId="0000016D" w14:textId="125E060D" w:rsidR="00934781" w:rsidRDefault="00E9199A">
      <w:pPr>
        <w:numPr>
          <w:ilvl w:val="0"/>
          <w:numId w:val="2"/>
        </w:numPr>
        <w:spacing w:after="240" w:line="240" w:lineRule="auto"/>
        <w:jc w:val="both"/>
        <w:rPr>
          <w:rFonts w:ascii="Times New Roman" w:eastAsia="Times New Roman" w:hAnsi="Times New Roman" w:cs="Times New Roman"/>
          <w:color w:val="2A2A2A"/>
          <w:sz w:val="28"/>
          <w:szCs w:val="28"/>
        </w:rPr>
      </w:pPr>
      <w:proofErr w:type="spellStart"/>
      <w:r>
        <w:rPr>
          <w:rFonts w:ascii="Times New Roman" w:eastAsia="Times New Roman" w:hAnsi="Times New Roman" w:cs="Times New Roman"/>
          <w:sz w:val="28"/>
          <w:szCs w:val="28"/>
        </w:rPr>
        <w:lastRenderedPageBreak/>
        <w:t>V</w:t>
      </w:r>
      <w:r w:rsidR="00410E86">
        <w:rPr>
          <w:rFonts w:ascii="Times New Roman" w:eastAsia="Times New Roman" w:hAnsi="Times New Roman" w:cs="Times New Roman"/>
          <w:sz w:val="28"/>
          <w:szCs w:val="28"/>
        </w:rPr>
        <w:t>i</w:t>
      </w:r>
      <w:r>
        <w:rPr>
          <w:rFonts w:ascii="Times New Roman" w:eastAsia="Times New Roman" w:hAnsi="Times New Roman" w:cs="Times New Roman"/>
          <w:sz w:val="28"/>
          <w:szCs w:val="28"/>
        </w:rPr>
        <w:t>V</w:t>
      </w:r>
      <w:r w:rsidR="00410E86">
        <w:rPr>
          <w:rFonts w:ascii="Times New Roman" w:eastAsia="Times New Roman" w:hAnsi="Times New Roman" w:cs="Times New Roman"/>
          <w:sz w:val="28"/>
          <w:szCs w:val="28"/>
        </w:rPr>
        <w:t>a</w:t>
      </w:r>
      <w:r>
        <w:rPr>
          <w:rFonts w:ascii="Times New Roman" w:eastAsia="Times New Roman" w:hAnsi="Times New Roman" w:cs="Times New Roman"/>
          <w:sz w:val="28"/>
          <w:szCs w:val="28"/>
        </w:rPr>
        <w:t>T</w:t>
      </w:r>
      <w:proofErr w:type="spellEnd"/>
      <w:r>
        <w:rPr>
          <w:rFonts w:ascii="Times New Roman" w:eastAsia="Times New Roman" w:hAnsi="Times New Roman" w:cs="Times New Roman"/>
          <w:sz w:val="28"/>
          <w:szCs w:val="28"/>
        </w:rPr>
        <w:t xml:space="preserve">, </w:t>
      </w:r>
      <w:r w:rsidR="00410E86" w:rsidRPr="002A59FF">
        <w:rPr>
          <w:rFonts w:ascii="Times New Roman" w:eastAsia="Times New Roman" w:hAnsi="Times New Roman" w:cs="Times New Roman"/>
          <w:sz w:val="28"/>
          <w:szCs w:val="28"/>
        </w:rPr>
        <w:t>E</w:t>
      </w:r>
      <w:r w:rsidRPr="002A59FF">
        <w:rPr>
          <w:rFonts w:ascii="Times New Roman" w:eastAsia="Times New Roman" w:hAnsi="Times New Roman" w:cs="Times New Roman"/>
          <w:sz w:val="28"/>
          <w:szCs w:val="28"/>
        </w:rPr>
        <w:t>-veselības</w:t>
      </w:r>
      <w:r w:rsidRPr="00F20685">
        <w:rPr>
          <w:rFonts w:ascii="Times New Roman" w:eastAsia="Times New Roman" w:hAnsi="Times New Roman" w:cs="Times New Roman"/>
          <w:sz w:val="28"/>
          <w:szCs w:val="28"/>
        </w:rPr>
        <w:t xml:space="preserve"> un Digitālā sertifikātu datu kvalitātes uzlabošana, kontrole - tiek plānoti</w:t>
      </w:r>
      <w:r>
        <w:rPr>
          <w:rFonts w:ascii="Times New Roman" w:eastAsia="Times New Roman" w:hAnsi="Times New Roman" w:cs="Times New Roman"/>
          <w:sz w:val="28"/>
          <w:szCs w:val="28"/>
        </w:rPr>
        <w:t xml:space="preserve"> preventīvi fona procesi, kas var identificēt datu ievades neprecizitātes (piemēram, neprecīzi ievadīts vakcinācijas fakts)  dažu dienu laikā pēc to rašanās. </w:t>
      </w:r>
    </w:p>
    <w:p w14:paraId="492E8586" w14:textId="688E734E" w:rsidR="00340AA1" w:rsidRPr="00141AAF" w:rsidRDefault="00340AA1" w:rsidP="00340AA1">
      <w:pPr>
        <w:spacing w:after="0" w:line="240" w:lineRule="auto"/>
        <w:ind w:firstLine="720"/>
        <w:jc w:val="both"/>
        <w:rPr>
          <w:rFonts w:ascii="Times New Roman" w:eastAsia="Times New Roman" w:hAnsi="Times New Roman" w:cs="Times New Roman"/>
          <w:b/>
          <w:sz w:val="28"/>
          <w:szCs w:val="28"/>
        </w:rPr>
      </w:pPr>
      <w:r w:rsidRPr="00141AAF">
        <w:rPr>
          <w:rFonts w:ascii="Times New Roman" w:eastAsia="Times New Roman" w:hAnsi="Times New Roman" w:cs="Times New Roman"/>
          <w:bCs/>
          <w:sz w:val="28"/>
          <w:szCs w:val="28"/>
        </w:rPr>
        <w:t>Lai nodrošinātu augstāk minēto pasākumu koordinēšanu un uzraudzību, sadarbību ar vakcinācijas pakalpojuma sniedzējiem, integratoriem un citām iesaistītajām pusēm, ir nepieciešams atbalsta personāls IT procesa koordinācijas nodrošināšanai</w:t>
      </w:r>
      <w:r w:rsidR="00097DE7" w:rsidRPr="00141AAF">
        <w:rPr>
          <w:rFonts w:ascii="Times New Roman" w:eastAsia="Times New Roman" w:hAnsi="Times New Roman" w:cs="Times New Roman"/>
          <w:bCs/>
          <w:sz w:val="28"/>
          <w:szCs w:val="28"/>
        </w:rPr>
        <w:t xml:space="preserve">. </w:t>
      </w:r>
      <w:r w:rsidRPr="00141AAF">
        <w:rPr>
          <w:rFonts w:ascii="Times New Roman" w:eastAsia="Times New Roman" w:hAnsi="Times New Roman" w:cs="Times New Roman"/>
          <w:bCs/>
          <w:sz w:val="28"/>
          <w:szCs w:val="28"/>
        </w:rPr>
        <w:t xml:space="preserve">Indikatīvais finansējums atbalsta nodrošināšanai </w:t>
      </w:r>
      <w:r w:rsidR="00097DE7" w:rsidRPr="00141AAF">
        <w:rPr>
          <w:rFonts w:ascii="Times New Roman" w:eastAsia="Times New Roman" w:hAnsi="Times New Roman" w:cs="Times New Roman"/>
          <w:bCs/>
          <w:sz w:val="28"/>
          <w:szCs w:val="28"/>
        </w:rPr>
        <w:t>157 759</w:t>
      </w:r>
      <w:r w:rsidRPr="00141AAF">
        <w:rPr>
          <w:rFonts w:ascii="Times New Roman" w:eastAsia="Times New Roman" w:hAnsi="Times New Roman" w:cs="Times New Roman"/>
          <w:bCs/>
          <w:sz w:val="28"/>
          <w:szCs w:val="28"/>
        </w:rPr>
        <w:t xml:space="preserve">.00 </w:t>
      </w:r>
      <w:proofErr w:type="spellStart"/>
      <w:r w:rsidRPr="00141AAF">
        <w:rPr>
          <w:rFonts w:ascii="Times New Roman" w:eastAsia="Times New Roman" w:hAnsi="Times New Roman" w:cs="Times New Roman"/>
          <w:bCs/>
          <w:i/>
          <w:iCs/>
          <w:sz w:val="28"/>
          <w:szCs w:val="28"/>
        </w:rPr>
        <w:t>euro</w:t>
      </w:r>
      <w:proofErr w:type="spellEnd"/>
      <w:r w:rsidRPr="00141AAF">
        <w:rPr>
          <w:rFonts w:ascii="Times New Roman" w:eastAsia="Times New Roman" w:hAnsi="Times New Roman" w:cs="Times New Roman"/>
          <w:bCs/>
          <w:sz w:val="28"/>
          <w:szCs w:val="28"/>
        </w:rPr>
        <w:t>,</w:t>
      </w:r>
      <w:r w:rsidRPr="00141AAF">
        <w:rPr>
          <w:rFonts w:ascii="Times New Roman" w:eastAsia="Times New Roman" w:hAnsi="Times New Roman" w:cs="Times New Roman"/>
          <w:bCs/>
          <w:i/>
          <w:iCs/>
          <w:sz w:val="28"/>
          <w:szCs w:val="28"/>
        </w:rPr>
        <w:t xml:space="preserve"> </w:t>
      </w:r>
      <w:r w:rsidRPr="00141AAF">
        <w:rPr>
          <w:rFonts w:ascii="Times New Roman" w:eastAsia="Times New Roman" w:hAnsi="Times New Roman" w:cs="Times New Roman"/>
          <w:bCs/>
          <w:sz w:val="28"/>
          <w:szCs w:val="28"/>
        </w:rPr>
        <w:t>skatīt informatīvā ziņojuma pielikumu Nr. 3.</w:t>
      </w:r>
    </w:p>
    <w:p w14:paraId="0000016E" w14:textId="207E5A18" w:rsidR="00934781" w:rsidRDefault="00097DE7" w:rsidP="00097DE7">
      <w:pPr>
        <w:spacing w:after="0" w:line="24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Kopējais i</w:t>
      </w:r>
      <w:r w:rsidR="00E9199A">
        <w:rPr>
          <w:rFonts w:ascii="Times New Roman" w:eastAsia="Times New Roman" w:hAnsi="Times New Roman" w:cs="Times New Roman"/>
          <w:b/>
          <w:sz w:val="28"/>
          <w:szCs w:val="28"/>
        </w:rPr>
        <w:t xml:space="preserve">ndikatīvais finansējums šim pasākumam plānots </w:t>
      </w:r>
      <w:r>
        <w:rPr>
          <w:rFonts w:ascii="Times New Roman" w:eastAsia="Times New Roman" w:hAnsi="Times New Roman" w:cs="Times New Roman"/>
          <w:b/>
          <w:sz w:val="28"/>
          <w:szCs w:val="28"/>
        </w:rPr>
        <w:t>1 3</w:t>
      </w:r>
      <w:r w:rsidR="00E9199A">
        <w:rPr>
          <w:rFonts w:ascii="Times New Roman" w:eastAsia="Times New Roman" w:hAnsi="Times New Roman" w:cs="Times New Roman"/>
          <w:b/>
          <w:sz w:val="28"/>
          <w:szCs w:val="28"/>
        </w:rPr>
        <w:t xml:space="preserve">03 </w:t>
      </w:r>
      <w:r>
        <w:rPr>
          <w:rFonts w:ascii="Times New Roman" w:eastAsia="Times New Roman" w:hAnsi="Times New Roman" w:cs="Times New Roman"/>
          <w:b/>
          <w:sz w:val="28"/>
          <w:szCs w:val="28"/>
        </w:rPr>
        <w:t xml:space="preserve">054 </w:t>
      </w:r>
      <w:proofErr w:type="spellStart"/>
      <w:r w:rsidR="00E9199A">
        <w:rPr>
          <w:rFonts w:ascii="Times New Roman" w:eastAsia="Times New Roman" w:hAnsi="Times New Roman" w:cs="Times New Roman"/>
          <w:b/>
          <w:i/>
          <w:sz w:val="28"/>
          <w:szCs w:val="28"/>
        </w:rPr>
        <w:t>euro</w:t>
      </w:r>
      <w:proofErr w:type="spellEnd"/>
      <w:r w:rsidR="00E9199A">
        <w:rPr>
          <w:rFonts w:ascii="Times New Roman" w:eastAsia="Times New Roman" w:hAnsi="Times New Roman" w:cs="Times New Roman"/>
          <w:b/>
          <w:sz w:val="28"/>
          <w:szCs w:val="28"/>
        </w:rPr>
        <w:t xml:space="preserve">, </w:t>
      </w:r>
      <w:r w:rsidR="00E9199A">
        <w:rPr>
          <w:rFonts w:ascii="Times New Roman" w:eastAsia="Times New Roman" w:hAnsi="Times New Roman" w:cs="Times New Roman"/>
          <w:b/>
          <w:color w:val="2A2A2A"/>
          <w:sz w:val="28"/>
          <w:szCs w:val="28"/>
        </w:rPr>
        <w:t xml:space="preserve">detalizētu aprēķinu </w:t>
      </w:r>
      <w:r w:rsidR="00E9199A">
        <w:rPr>
          <w:rFonts w:ascii="Times New Roman" w:eastAsia="Times New Roman" w:hAnsi="Times New Roman" w:cs="Times New Roman"/>
          <w:b/>
          <w:sz w:val="28"/>
          <w:szCs w:val="28"/>
        </w:rPr>
        <w:t>skatīt</w:t>
      </w:r>
      <w:r w:rsidR="00E9199A">
        <w:rPr>
          <w:rFonts w:ascii="Times New Roman" w:eastAsia="Times New Roman" w:hAnsi="Times New Roman" w:cs="Times New Roman"/>
          <w:b/>
          <w:color w:val="2A2A2A"/>
          <w:sz w:val="28"/>
          <w:szCs w:val="28"/>
        </w:rPr>
        <w:t xml:space="preserve"> informatīvā ziņojuma </w:t>
      </w:r>
      <w:r w:rsidR="0043387B">
        <w:rPr>
          <w:rFonts w:ascii="Times New Roman" w:eastAsia="Times New Roman" w:hAnsi="Times New Roman" w:cs="Times New Roman"/>
          <w:b/>
          <w:sz w:val="28"/>
          <w:szCs w:val="28"/>
        </w:rPr>
        <w:t xml:space="preserve">pielikumā </w:t>
      </w:r>
      <w:r w:rsidR="00E9199A">
        <w:rPr>
          <w:rFonts w:ascii="Times New Roman" w:eastAsia="Times New Roman" w:hAnsi="Times New Roman" w:cs="Times New Roman"/>
          <w:b/>
          <w:sz w:val="28"/>
          <w:szCs w:val="28"/>
        </w:rPr>
        <w:t>Nr.</w:t>
      </w:r>
      <w:r w:rsidR="00F921B8">
        <w:rPr>
          <w:rFonts w:ascii="Times New Roman" w:eastAsia="Times New Roman" w:hAnsi="Times New Roman" w:cs="Times New Roman"/>
          <w:b/>
          <w:color w:val="2A2A2A"/>
          <w:sz w:val="28"/>
          <w:szCs w:val="28"/>
        </w:rPr>
        <w:t>4</w:t>
      </w:r>
      <w:r w:rsidR="00B5553D">
        <w:rPr>
          <w:rFonts w:ascii="Times New Roman" w:eastAsia="Times New Roman" w:hAnsi="Times New Roman" w:cs="Times New Roman"/>
          <w:b/>
          <w:color w:val="2A2A2A"/>
          <w:sz w:val="28"/>
          <w:szCs w:val="28"/>
        </w:rPr>
        <w:t>.</w:t>
      </w:r>
    </w:p>
    <w:p w14:paraId="4C587292" w14:textId="77777777" w:rsidR="0041454B" w:rsidRDefault="0041454B">
      <w:pPr>
        <w:spacing w:after="0" w:line="240" w:lineRule="auto"/>
        <w:ind w:firstLine="360"/>
        <w:jc w:val="both"/>
        <w:rPr>
          <w:rFonts w:ascii="Times New Roman" w:eastAsia="Times New Roman" w:hAnsi="Times New Roman" w:cs="Times New Roman"/>
          <w:b/>
          <w:sz w:val="28"/>
          <w:szCs w:val="28"/>
        </w:rPr>
      </w:pPr>
    </w:p>
    <w:p w14:paraId="00000170" w14:textId="77777777" w:rsidR="00934781" w:rsidRDefault="00E9199A">
      <w:pPr>
        <w:spacing w:after="0" w:line="240" w:lineRule="auto"/>
        <w:ind w:left="927"/>
        <w:jc w:val="both"/>
        <w:rPr>
          <w:rFonts w:ascii="Times New Roman" w:eastAsia="Times New Roman" w:hAnsi="Times New Roman" w:cs="Times New Roman"/>
          <w:b/>
          <w:sz w:val="30"/>
          <w:szCs w:val="30"/>
        </w:rPr>
      </w:pPr>
      <w:r>
        <w:rPr>
          <w:rFonts w:ascii="Times New Roman" w:eastAsia="Times New Roman" w:hAnsi="Times New Roman" w:cs="Times New Roman"/>
          <w:b/>
          <w:sz w:val="30"/>
          <w:szCs w:val="30"/>
        </w:rPr>
        <w:t xml:space="preserve">7. Digitālā Covid-19 sertifikāta uzturēšana un pielāgošana </w:t>
      </w:r>
    </w:p>
    <w:p w14:paraId="00000171" w14:textId="3C1AD94B" w:rsidR="00934781" w:rsidRPr="00F20685" w:rsidRDefault="00E9199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br/>
      </w:r>
      <w:r>
        <w:rPr>
          <w:rFonts w:ascii="Times New Roman" w:eastAsia="Times New Roman" w:hAnsi="Times New Roman" w:cs="Times New Roman"/>
          <w:b/>
          <w:sz w:val="28"/>
          <w:szCs w:val="28"/>
        </w:rPr>
        <w:tab/>
      </w:r>
      <w:r>
        <w:rPr>
          <w:rFonts w:ascii="Times New Roman" w:eastAsia="Times New Roman" w:hAnsi="Times New Roman" w:cs="Times New Roman"/>
          <w:sz w:val="28"/>
          <w:szCs w:val="28"/>
        </w:rPr>
        <w:t xml:space="preserve">2021. gadā </w:t>
      </w:r>
      <w:r w:rsidRPr="00F20685">
        <w:rPr>
          <w:rFonts w:ascii="Times New Roman" w:eastAsia="Times New Roman" w:hAnsi="Times New Roman" w:cs="Times New Roman"/>
          <w:sz w:val="28"/>
          <w:szCs w:val="28"/>
        </w:rPr>
        <w:t xml:space="preserve">digitālā </w:t>
      </w:r>
      <w:r w:rsidRPr="002A59FF">
        <w:rPr>
          <w:rFonts w:ascii="Times New Roman" w:eastAsia="Times New Roman" w:hAnsi="Times New Roman" w:cs="Times New Roman"/>
          <w:sz w:val="28"/>
          <w:szCs w:val="28"/>
        </w:rPr>
        <w:t>Covid</w:t>
      </w:r>
      <w:r w:rsidR="00410E86" w:rsidRPr="002A59FF">
        <w:rPr>
          <w:rFonts w:ascii="Times New Roman" w:eastAsia="Times New Roman" w:hAnsi="Times New Roman" w:cs="Times New Roman"/>
          <w:sz w:val="28"/>
          <w:szCs w:val="28"/>
        </w:rPr>
        <w:t>-</w:t>
      </w:r>
      <w:r w:rsidRPr="002A59FF">
        <w:rPr>
          <w:rFonts w:ascii="Times New Roman" w:eastAsia="Times New Roman" w:hAnsi="Times New Roman" w:cs="Times New Roman"/>
          <w:sz w:val="28"/>
          <w:szCs w:val="28"/>
        </w:rPr>
        <w:t>19</w:t>
      </w:r>
      <w:r w:rsidRPr="00F20685">
        <w:rPr>
          <w:rFonts w:ascii="Times New Roman" w:eastAsia="Times New Roman" w:hAnsi="Times New Roman" w:cs="Times New Roman"/>
          <w:sz w:val="28"/>
          <w:szCs w:val="28"/>
        </w:rPr>
        <w:t xml:space="preserve"> sertifikāta uzturēšanas un pielāgošanas projekta ietvaros tika izstrādāti divi portāli:</w:t>
      </w:r>
    </w:p>
    <w:p w14:paraId="00000172" w14:textId="6D0EF167" w:rsidR="00934781" w:rsidRPr="00F20685" w:rsidRDefault="00E9199A">
      <w:pPr>
        <w:spacing w:after="0" w:line="240" w:lineRule="auto"/>
        <w:jc w:val="both"/>
        <w:rPr>
          <w:rFonts w:ascii="Times New Roman" w:eastAsia="Times New Roman" w:hAnsi="Times New Roman" w:cs="Times New Roman"/>
          <w:sz w:val="28"/>
          <w:szCs w:val="28"/>
        </w:rPr>
      </w:pPr>
      <w:r w:rsidRPr="00F20685">
        <w:rPr>
          <w:rFonts w:ascii="Times New Roman" w:eastAsia="Times New Roman" w:hAnsi="Times New Roman" w:cs="Times New Roman"/>
          <w:sz w:val="28"/>
          <w:szCs w:val="28"/>
        </w:rPr>
        <w:t xml:space="preserve">1) iedzīvotājiem tika izveidota vietne </w:t>
      </w:r>
      <w:hyperlink r:id="rId20">
        <w:r w:rsidRPr="00F20685">
          <w:rPr>
            <w:rFonts w:ascii="Times New Roman" w:eastAsia="Times New Roman" w:hAnsi="Times New Roman" w:cs="Times New Roman"/>
            <w:sz w:val="28"/>
            <w:szCs w:val="28"/>
            <w:u w:val="single"/>
          </w:rPr>
          <w:t>www.covid19sertifikats.lv</w:t>
        </w:r>
      </w:hyperlink>
      <w:r w:rsidRPr="00F20685">
        <w:rPr>
          <w:rFonts w:ascii="Times New Roman" w:eastAsia="Times New Roman" w:hAnsi="Times New Roman" w:cs="Times New Roman"/>
          <w:sz w:val="28"/>
          <w:szCs w:val="28"/>
        </w:rPr>
        <w:t xml:space="preserve">, kurā ir iespējams pieteikties </w:t>
      </w:r>
      <w:r w:rsidRPr="002A59FF">
        <w:rPr>
          <w:rFonts w:ascii="Times New Roman" w:eastAsia="Times New Roman" w:hAnsi="Times New Roman" w:cs="Times New Roman"/>
          <w:sz w:val="28"/>
          <w:szCs w:val="28"/>
        </w:rPr>
        <w:t>C</w:t>
      </w:r>
      <w:r w:rsidR="00410E86" w:rsidRPr="002A59FF">
        <w:rPr>
          <w:rFonts w:ascii="Times New Roman" w:eastAsia="Times New Roman" w:hAnsi="Times New Roman" w:cs="Times New Roman"/>
          <w:sz w:val="28"/>
          <w:szCs w:val="28"/>
        </w:rPr>
        <w:t>ovid</w:t>
      </w:r>
      <w:r w:rsidRPr="002A59FF">
        <w:rPr>
          <w:rFonts w:ascii="Times New Roman" w:eastAsia="Times New Roman" w:hAnsi="Times New Roman" w:cs="Times New Roman"/>
          <w:sz w:val="28"/>
          <w:szCs w:val="28"/>
        </w:rPr>
        <w:t>-19</w:t>
      </w:r>
      <w:r w:rsidRPr="00F20685">
        <w:rPr>
          <w:rFonts w:ascii="Times New Roman" w:eastAsia="Times New Roman" w:hAnsi="Times New Roman" w:cs="Times New Roman"/>
          <w:sz w:val="28"/>
          <w:szCs w:val="28"/>
        </w:rPr>
        <w:t xml:space="preserve"> sertifikātam, to saglabāt, vai izdrukāt uz papīra, kā arī veikt sertifikāta pārbaudi pēc pieņemtajiem pārbaudes vai verificēšanas kritērijiem;</w:t>
      </w:r>
    </w:p>
    <w:p w14:paraId="00000173" w14:textId="714FF07B" w:rsidR="00934781" w:rsidRPr="00F20685" w:rsidRDefault="00E9199A">
      <w:pPr>
        <w:spacing w:after="0" w:line="240" w:lineRule="auto"/>
        <w:jc w:val="both"/>
        <w:rPr>
          <w:rFonts w:ascii="Times New Roman" w:eastAsia="Times New Roman" w:hAnsi="Times New Roman" w:cs="Times New Roman"/>
          <w:sz w:val="28"/>
          <w:szCs w:val="28"/>
        </w:rPr>
      </w:pPr>
      <w:r w:rsidRPr="00F20685">
        <w:rPr>
          <w:rFonts w:ascii="Times New Roman" w:eastAsia="Times New Roman" w:hAnsi="Times New Roman" w:cs="Times New Roman"/>
          <w:sz w:val="28"/>
          <w:szCs w:val="28"/>
        </w:rPr>
        <w:t xml:space="preserve">2) laboratorijas vietne  </w:t>
      </w:r>
      <w:hyperlink r:id="rId21">
        <w:r w:rsidRPr="00F20685">
          <w:rPr>
            <w:rFonts w:ascii="Times New Roman" w:eastAsia="Times New Roman" w:hAnsi="Times New Roman" w:cs="Times New Roman"/>
            <w:sz w:val="28"/>
            <w:szCs w:val="28"/>
            <w:u w:val="single"/>
          </w:rPr>
          <w:t>www.lab.covid19sertifikats.lv</w:t>
        </w:r>
      </w:hyperlink>
      <w:r>
        <w:rPr>
          <w:rFonts w:ascii="Times New Roman" w:eastAsia="Times New Roman" w:hAnsi="Times New Roman" w:cs="Times New Roman"/>
          <w:sz w:val="28"/>
          <w:szCs w:val="28"/>
        </w:rPr>
        <w:t xml:space="preserve">, kurā ir iespēja laboratorijām, kuras neizmanto sistēma-sistēma integrāciju, </w:t>
      </w:r>
      <w:r w:rsidRPr="00F20685">
        <w:rPr>
          <w:rFonts w:ascii="Times New Roman" w:eastAsia="Times New Roman" w:hAnsi="Times New Roman" w:cs="Times New Roman"/>
          <w:sz w:val="28"/>
          <w:szCs w:val="28"/>
        </w:rPr>
        <w:t xml:space="preserve">nodot </w:t>
      </w:r>
      <w:r w:rsidRPr="002A59FF">
        <w:rPr>
          <w:rFonts w:ascii="Times New Roman" w:eastAsia="Times New Roman" w:hAnsi="Times New Roman" w:cs="Times New Roman"/>
          <w:sz w:val="28"/>
          <w:szCs w:val="28"/>
        </w:rPr>
        <w:t>C</w:t>
      </w:r>
      <w:r w:rsidR="00410E86" w:rsidRPr="002A59FF">
        <w:rPr>
          <w:rFonts w:ascii="Times New Roman" w:eastAsia="Times New Roman" w:hAnsi="Times New Roman" w:cs="Times New Roman"/>
          <w:sz w:val="28"/>
          <w:szCs w:val="28"/>
        </w:rPr>
        <w:t>ovid</w:t>
      </w:r>
      <w:r w:rsidRPr="002A59FF">
        <w:rPr>
          <w:rFonts w:ascii="Times New Roman" w:eastAsia="Times New Roman" w:hAnsi="Times New Roman" w:cs="Times New Roman"/>
          <w:sz w:val="28"/>
          <w:szCs w:val="28"/>
        </w:rPr>
        <w:t>-19</w:t>
      </w:r>
      <w:r w:rsidRPr="00F20685">
        <w:rPr>
          <w:rFonts w:ascii="Times New Roman" w:eastAsia="Times New Roman" w:hAnsi="Times New Roman" w:cs="Times New Roman"/>
          <w:sz w:val="28"/>
          <w:szCs w:val="28"/>
        </w:rPr>
        <w:t xml:space="preserve"> analīžu rezultātus. </w:t>
      </w:r>
    </w:p>
    <w:p w14:paraId="00000174" w14:textId="77777777" w:rsidR="00934781" w:rsidRPr="00F20685" w:rsidRDefault="00E9199A">
      <w:pPr>
        <w:spacing w:after="0" w:line="240" w:lineRule="auto"/>
        <w:ind w:firstLine="720"/>
        <w:jc w:val="both"/>
        <w:rPr>
          <w:rFonts w:ascii="Times New Roman" w:eastAsia="Times New Roman" w:hAnsi="Times New Roman" w:cs="Times New Roman"/>
          <w:sz w:val="28"/>
          <w:szCs w:val="28"/>
        </w:rPr>
      </w:pPr>
      <w:r w:rsidRPr="00F20685">
        <w:rPr>
          <w:rFonts w:ascii="Times New Roman" w:eastAsia="Times New Roman" w:hAnsi="Times New Roman" w:cs="Times New Roman"/>
          <w:sz w:val="28"/>
          <w:szCs w:val="28"/>
        </w:rPr>
        <w:t xml:space="preserve">Papildus ir nodrošināta sertifikāta izsniegšanas funkcionalitāte valsts un pašvaldības klientu apkalpošanas centros vai pašvaldības klientu apkalpošanas struktūrvienībās, integrējoties ar Ventspils digitālā centra informācijas sistēmu </w:t>
      </w:r>
      <w:hyperlink r:id="rId22">
        <w:r w:rsidRPr="00F20685">
          <w:rPr>
            <w:rFonts w:ascii="Times New Roman" w:eastAsia="Times New Roman" w:hAnsi="Times New Roman" w:cs="Times New Roman"/>
            <w:sz w:val="28"/>
            <w:szCs w:val="28"/>
            <w:u w:val="single"/>
          </w:rPr>
          <w:t>www.pakalpojumucentri.lv</w:t>
        </w:r>
      </w:hyperlink>
      <w:r w:rsidRPr="00F20685">
        <w:rPr>
          <w:rFonts w:ascii="Times New Roman" w:eastAsia="Times New Roman" w:hAnsi="Times New Roman" w:cs="Times New Roman"/>
          <w:sz w:val="28"/>
          <w:szCs w:val="28"/>
        </w:rPr>
        <w:t xml:space="preserve">, lai izsniegtu sertifikātu tiem iedzīvotājiem, kuriem nav elektronisko identifikācijas līdzekļu. </w:t>
      </w:r>
    </w:p>
    <w:p w14:paraId="00000175" w14:textId="22C98676" w:rsidR="00934781" w:rsidRDefault="00E9199A">
      <w:pPr>
        <w:spacing w:after="0" w:line="240" w:lineRule="auto"/>
        <w:ind w:firstLine="720"/>
        <w:jc w:val="both"/>
        <w:rPr>
          <w:rFonts w:ascii="Times New Roman" w:eastAsia="Times New Roman" w:hAnsi="Times New Roman" w:cs="Times New Roman"/>
          <w:sz w:val="28"/>
          <w:szCs w:val="28"/>
        </w:rPr>
      </w:pPr>
      <w:r w:rsidRPr="00F20685">
        <w:rPr>
          <w:rFonts w:ascii="Times New Roman" w:eastAsia="Times New Roman" w:hAnsi="Times New Roman" w:cs="Times New Roman"/>
          <w:sz w:val="28"/>
          <w:szCs w:val="28"/>
        </w:rPr>
        <w:t xml:space="preserve">Tika izstrādāta mobilā Covid-19verify aplikācija IOS un </w:t>
      </w:r>
      <w:proofErr w:type="spellStart"/>
      <w:r w:rsidRPr="00F20685">
        <w:rPr>
          <w:rFonts w:ascii="Times New Roman" w:eastAsia="Times New Roman" w:hAnsi="Times New Roman" w:cs="Times New Roman"/>
          <w:sz w:val="28"/>
          <w:szCs w:val="28"/>
        </w:rPr>
        <w:t>Android</w:t>
      </w:r>
      <w:proofErr w:type="spellEnd"/>
      <w:r w:rsidRPr="00F20685">
        <w:rPr>
          <w:rFonts w:ascii="Times New Roman" w:eastAsia="Times New Roman" w:hAnsi="Times New Roman" w:cs="Times New Roman"/>
          <w:sz w:val="28"/>
          <w:szCs w:val="28"/>
        </w:rPr>
        <w:t xml:space="preserve"> lietotājiem,  ar kuras palīdzību ir iespējama </w:t>
      </w:r>
      <w:r w:rsidRPr="002A59FF">
        <w:rPr>
          <w:rFonts w:ascii="Times New Roman" w:eastAsia="Times New Roman" w:hAnsi="Times New Roman" w:cs="Times New Roman"/>
          <w:sz w:val="28"/>
          <w:szCs w:val="28"/>
        </w:rPr>
        <w:t>C</w:t>
      </w:r>
      <w:r w:rsidR="00410E86" w:rsidRPr="002A59FF">
        <w:rPr>
          <w:rFonts w:ascii="Times New Roman" w:eastAsia="Times New Roman" w:hAnsi="Times New Roman" w:cs="Times New Roman"/>
          <w:sz w:val="28"/>
          <w:szCs w:val="28"/>
        </w:rPr>
        <w:t>ovid</w:t>
      </w:r>
      <w:r w:rsidRPr="002A59FF">
        <w:rPr>
          <w:rFonts w:ascii="Times New Roman" w:eastAsia="Times New Roman" w:hAnsi="Times New Roman" w:cs="Times New Roman"/>
          <w:sz w:val="28"/>
          <w:szCs w:val="28"/>
        </w:rPr>
        <w:t>-19</w:t>
      </w:r>
      <w:r w:rsidRPr="00F20685">
        <w:rPr>
          <w:rFonts w:ascii="Times New Roman" w:eastAsia="Times New Roman" w:hAnsi="Times New Roman" w:cs="Times New Roman"/>
          <w:sz w:val="28"/>
          <w:szCs w:val="28"/>
        </w:rPr>
        <w:t xml:space="preserve"> sertifikātu pārbaude</w:t>
      </w:r>
      <w:r>
        <w:rPr>
          <w:rFonts w:ascii="Times New Roman" w:eastAsia="Times New Roman" w:hAnsi="Times New Roman" w:cs="Times New Roman"/>
          <w:sz w:val="28"/>
          <w:szCs w:val="28"/>
        </w:rPr>
        <w:t xml:space="preserve"> pēc Latvijā pieņemtajiem kritērijiem. </w:t>
      </w:r>
    </w:p>
    <w:p w14:paraId="00000176" w14:textId="77777777" w:rsidR="00934781" w:rsidRDefault="00934781">
      <w:pPr>
        <w:spacing w:after="0" w:line="240" w:lineRule="auto"/>
        <w:jc w:val="both"/>
        <w:rPr>
          <w:rFonts w:ascii="Times New Roman" w:eastAsia="Times New Roman" w:hAnsi="Times New Roman" w:cs="Times New Roman"/>
          <w:sz w:val="28"/>
          <w:szCs w:val="28"/>
        </w:rPr>
      </w:pPr>
    </w:p>
    <w:p w14:paraId="00000177" w14:textId="77777777" w:rsidR="00934781" w:rsidRDefault="00E9199A">
      <w:pPr>
        <w:spacing w:after="0" w:line="240" w:lineRule="auto"/>
        <w:ind w:firstLine="7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7.1. EU COVID-19 sertifikāta moduļa uzturēšana</w:t>
      </w:r>
    </w:p>
    <w:p w14:paraId="00000178" w14:textId="77777777" w:rsidR="00934781" w:rsidRDefault="00934781">
      <w:pPr>
        <w:spacing w:after="0" w:line="240" w:lineRule="auto"/>
        <w:ind w:firstLine="720"/>
        <w:jc w:val="both"/>
        <w:rPr>
          <w:rFonts w:ascii="Times New Roman" w:eastAsia="Times New Roman" w:hAnsi="Times New Roman" w:cs="Times New Roman"/>
          <w:b/>
          <w:sz w:val="28"/>
          <w:szCs w:val="28"/>
        </w:rPr>
      </w:pPr>
    </w:p>
    <w:p w14:paraId="22A94865" w14:textId="0B5BA05D" w:rsidR="00097DE7" w:rsidRDefault="00E9199A" w:rsidP="00A77061">
      <w:pPr>
        <w:spacing w:after="0" w:line="240" w:lineRule="auto"/>
        <w:ind w:firstLine="720"/>
        <w:jc w:val="both"/>
        <w:rPr>
          <w:rFonts w:ascii="Times New Roman" w:eastAsia="Times New Roman" w:hAnsi="Times New Roman" w:cs="Times New Roman"/>
          <w:sz w:val="28"/>
          <w:szCs w:val="28"/>
        </w:rPr>
      </w:pPr>
      <w:r w:rsidRPr="002A59FF">
        <w:rPr>
          <w:rFonts w:ascii="Times New Roman" w:eastAsia="Times New Roman" w:hAnsi="Times New Roman" w:cs="Times New Roman"/>
          <w:sz w:val="28"/>
          <w:szCs w:val="28"/>
        </w:rPr>
        <w:t xml:space="preserve">Atbilstoši VARAM metodoloģijai paredzēta izstrādātās programmatūras uzturēšanas nodrošināšana atbilstoši tehniskās realizācijas un drošības prasībām, t.sk. funkcionēšanas problēmu profilakse, kļūdu novēršana un sistēmas lietotāju atbalsts, sistēmas ekspluatācijas laikā konstatēto kļūdu novēršana,  sistēmas darbības nepārtrauktības nodrošināšana, pielāgošanas darbi, kas saistīti ar izmaiņām izmantotajos tehnoloģiskajos risinājumos, sistēmas darbības pielāgojumi atbilstoši lietotāju vajadzībām u.c., kā arī papildus cilvēkresursu </w:t>
      </w:r>
      <w:r w:rsidRPr="002A59FF">
        <w:rPr>
          <w:rFonts w:ascii="Times New Roman" w:eastAsia="Times New Roman" w:hAnsi="Times New Roman" w:cs="Times New Roman"/>
          <w:sz w:val="28"/>
          <w:szCs w:val="28"/>
        </w:rPr>
        <w:lastRenderedPageBreak/>
        <w:t>piesaiste atbalsta pakalpojumiem un konsultācijas risinājumu pielāgošanā saistībā ar dažāda veida izmaiņām (normatīvie, sistēmiskie u.c.).</w:t>
      </w:r>
    </w:p>
    <w:p w14:paraId="4C14A639" w14:textId="045AB30A" w:rsidR="00097DE7" w:rsidRPr="00141AAF" w:rsidRDefault="00097DE7">
      <w:pPr>
        <w:spacing w:after="0" w:line="240" w:lineRule="auto"/>
        <w:ind w:firstLine="720"/>
        <w:jc w:val="both"/>
        <w:rPr>
          <w:rFonts w:ascii="Times New Roman" w:eastAsia="Times New Roman" w:hAnsi="Times New Roman" w:cs="Times New Roman"/>
          <w:sz w:val="28"/>
          <w:szCs w:val="28"/>
        </w:rPr>
      </w:pPr>
      <w:r w:rsidRPr="00141AAF">
        <w:rPr>
          <w:rFonts w:ascii="Times New Roman" w:eastAsia="Times New Roman" w:hAnsi="Times New Roman" w:cs="Times New Roman"/>
          <w:bCs/>
          <w:sz w:val="28"/>
          <w:szCs w:val="28"/>
        </w:rPr>
        <w:t xml:space="preserve">Lai nodrošinātu digitālā sertifikāta uzturēšanas un jaunu funkciju izveides koordinēšanu, sadarbību ar vakcinācijas pakalpojuma sniedzējiem un citām iesaistītajām pusēm, ir nepieciešams atbalsta personāls </w:t>
      </w:r>
      <w:r w:rsidR="00D62258" w:rsidRPr="00141AAF">
        <w:rPr>
          <w:rFonts w:ascii="Times New Roman" w:eastAsia="Times New Roman" w:hAnsi="Times New Roman" w:cs="Times New Roman"/>
          <w:bCs/>
          <w:sz w:val="28"/>
          <w:szCs w:val="28"/>
        </w:rPr>
        <w:t>digitālā sertifikāta darbības</w:t>
      </w:r>
      <w:r w:rsidRPr="00141AAF">
        <w:rPr>
          <w:rFonts w:ascii="Times New Roman" w:eastAsia="Times New Roman" w:hAnsi="Times New Roman" w:cs="Times New Roman"/>
          <w:bCs/>
          <w:sz w:val="28"/>
          <w:szCs w:val="28"/>
        </w:rPr>
        <w:t xml:space="preserve"> nodrošināšanai. </w:t>
      </w:r>
      <w:r w:rsidRPr="00141AAF">
        <w:rPr>
          <w:rFonts w:ascii="Times New Roman" w:eastAsia="Times New Roman" w:hAnsi="Times New Roman" w:cs="Times New Roman"/>
          <w:b/>
          <w:sz w:val="28"/>
          <w:szCs w:val="28"/>
        </w:rPr>
        <w:t xml:space="preserve">Indikatīvais finansējums atbalsta nodrošināšanai </w:t>
      </w:r>
      <w:r w:rsidR="00D62258" w:rsidRPr="00141AAF">
        <w:rPr>
          <w:rFonts w:ascii="Times New Roman" w:eastAsia="Times New Roman" w:hAnsi="Times New Roman" w:cs="Times New Roman"/>
          <w:b/>
          <w:sz w:val="28"/>
          <w:szCs w:val="28"/>
        </w:rPr>
        <w:t>57</w:t>
      </w:r>
      <w:r w:rsidR="00141AAF">
        <w:rPr>
          <w:rFonts w:ascii="Times New Roman" w:eastAsia="Times New Roman" w:hAnsi="Times New Roman" w:cs="Times New Roman"/>
          <w:b/>
          <w:sz w:val="28"/>
          <w:szCs w:val="28"/>
        </w:rPr>
        <w:t> </w:t>
      </w:r>
      <w:r w:rsidR="00D62258" w:rsidRPr="00141AAF">
        <w:rPr>
          <w:rFonts w:ascii="Times New Roman" w:eastAsia="Times New Roman" w:hAnsi="Times New Roman" w:cs="Times New Roman"/>
          <w:b/>
          <w:sz w:val="28"/>
          <w:szCs w:val="28"/>
        </w:rPr>
        <w:t>919</w:t>
      </w:r>
      <w:r w:rsidRPr="00141AAF">
        <w:rPr>
          <w:rFonts w:ascii="Times New Roman" w:eastAsia="Times New Roman" w:hAnsi="Times New Roman" w:cs="Times New Roman"/>
          <w:b/>
          <w:sz w:val="28"/>
          <w:szCs w:val="28"/>
        </w:rPr>
        <w:t xml:space="preserve"> </w:t>
      </w:r>
      <w:proofErr w:type="spellStart"/>
      <w:r w:rsidRPr="00141AAF">
        <w:rPr>
          <w:rFonts w:ascii="Times New Roman" w:eastAsia="Times New Roman" w:hAnsi="Times New Roman" w:cs="Times New Roman"/>
          <w:b/>
          <w:i/>
          <w:iCs/>
          <w:sz w:val="28"/>
          <w:szCs w:val="28"/>
        </w:rPr>
        <w:t>euro</w:t>
      </w:r>
      <w:proofErr w:type="spellEnd"/>
      <w:r w:rsidRPr="00141AAF">
        <w:rPr>
          <w:rFonts w:ascii="Times New Roman" w:eastAsia="Times New Roman" w:hAnsi="Times New Roman" w:cs="Times New Roman"/>
          <w:b/>
          <w:sz w:val="28"/>
          <w:szCs w:val="28"/>
        </w:rPr>
        <w:t>,</w:t>
      </w:r>
      <w:r w:rsidRPr="00141AAF">
        <w:rPr>
          <w:rFonts w:ascii="Times New Roman" w:eastAsia="Times New Roman" w:hAnsi="Times New Roman" w:cs="Times New Roman"/>
          <w:b/>
          <w:i/>
          <w:iCs/>
          <w:sz w:val="28"/>
          <w:szCs w:val="28"/>
        </w:rPr>
        <w:t xml:space="preserve"> </w:t>
      </w:r>
      <w:r w:rsidRPr="00141AAF">
        <w:rPr>
          <w:rFonts w:ascii="Times New Roman" w:eastAsia="Times New Roman" w:hAnsi="Times New Roman" w:cs="Times New Roman"/>
          <w:b/>
          <w:sz w:val="28"/>
          <w:szCs w:val="28"/>
        </w:rPr>
        <w:t xml:space="preserve">skatīt informatīvā ziņojuma pielikumu Nr. </w:t>
      </w:r>
      <w:r w:rsidR="0060174A">
        <w:rPr>
          <w:rFonts w:ascii="Times New Roman" w:eastAsia="Times New Roman" w:hAnsi="Times New Roman" w:cs="Times New Roman"/>
          <w:b/>
          <w:sz w:val="28"/>
          <w:szCs w:val="28"/>
        </w:rPr>
        <w:t>7</w:t>
      </w:r>
      <w:r w:rsidRPr="00141AAF">
        <w:rPr>
          <w:rFonts w:ascii="Times New Roman" w:eastAsia="Times New Roman" w:hAnsi="Times New Roman" w:cs="Times New Roman"/>
          <w:b/>
          <w:sz w:val="28"/>
          <w:szCs w:val="28"/>
        </w:rPr>
        <w:t>.</w:t>
      </w:r>
    </w:p>
    <w:p w14:paraId="0000017B" w14:textId="5FD9401E" w:rsidR="00934781" w:rsidRDefault="00E9199A">
      <w:pPr>
        <w:spacing w:after="0" w:line="240" w:lineRule="auto"/>
        <w:ind w:firstLine="360"/>
        <w:jc w:val="both"/>
        <w:rPr>
          <w:rFonts w:ascii="Times New Roman" w:eastAsia="Times New Roman" w:hAnsi="Times New Roman" w:cs="Times New Roman"/>
          <w:b/>
          <w:sz w:val="28"/>
          <w:szCs w:val="28"/>
        </w:rPr>
      </w:pPr>
      <w:bookmarkStart w:id="64" w:name="_heading=h.f4bqkuaguprq" w:colFirst="0" w:colLast="0"/>
      <w:bookmarkEnd w:id="64"/>
      <w:r>
        <w:rPr>
          <w:rFonts w:ascii="Times New Roman" w:eastAsia="Times New Roman" w:hAnsi="Times New Roman" w:cs="Times New Roman"/>
          <w:b/>
          <w:sz w:val="28"/>
          <w:szCs w:val="28"/>
        </w:rPr>
        <w:t xml:space="preserve">Indikatīvais finansējums šim pasākumam plānots </w:t>
      </w:r>
      <w:r w:rsidR="00D62258">
        <w:rPr>
          <w:rFonts w:ascii="Times New Roman" w:eastAsia="Times New Roman" w:hAnsi="Times New Roman" w:cs="Times New Roman"/>
          <w:b/>
          <w:sz w:val="28"/>
          <w:szCs w:val="28"/>
        </w:rPr>
        <w:t>612</w:t>
      </w:r>
      <w:r w:rsidR="00141AAF">
        <w:rPr>
          <w:rFonts w:ascii="Times New Roman" w:eastAsia="Times New Roman" w:hAnsi="Times New Roman" w:cs="Times New Roman"/>
          <w:b/>
          <w:sz w:val="28"/>
          <w:szCs w:val="28"/>
        </w:rPr>
        <w:t> </w:t>
      </w:r>
      <w:r w:rsidR="00D62258">
        <w:rPr>
          <w:rFonts w:ascii="Times New Roman" w:eastAsia="Times New Roman" w:hAnsi="Times New Roman" w:cs="Times New Roman"/>
          <w:b/>
          <w:sz w:val="28"/>
          <w:szCs w:val="28"/>
        </w:rPr>
        <w:t>469</w:t>
      </w:r>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i/>
          <w:sz w:val="28"/>
          <w:szCs w:val="28"/>
        </w:rPr>
        <w:t>euro</w:t>
      </w:r>
      <w:proofErr w:type="spellEnd"/>
      <w:r>
        <w:rPr>
          <w:rFonts w:ascii="Times New Roman" w:eastAsia="Times New Roman" w:hAnsi="Times New Roman" w:cs="Times New Roman"/>
          <w:b/>
          <w:i/>
          <w:sz w:val="28"/>
          <w:szCs w:val="28"/>
        </w:rPr>
        <w:t xml:space="preserve">, </w:t>
      </w:r>
      <w:r>
        <w:rPr>
          <w:rFonts w:ascii="Times New Roman" w:eastAsia="Times New Roman" w:hAnsi="Times New Roman" w:cs="Times New Roman"/>
          <w:b/>
          <w:color w:val="2A2A2A"/>
          <w:sz w:val="28"/>
          <w:szCs w:val="28"/>
        </w:rPr>
        <w:t xml:space="preserve">detalizētus aprēķinus </w:t>
      </w:r>
      <w:r>
        <w:rPr>
          <w:rFonts w:ascii="Times New Roman" w:eastAsia="Times New Roman" w:hAnsi="Times New Roman" w:cs="Times New Roman"/>
          <w:b/>
          <w:sz w:val="28"/>
          <w:szCs w:val="28"/>
        </w:rPr>
        <w:t xml:space="preserve">skatīt </w:t>
      </w:r>
      <w:r>
        <w:rPr>
          <w:rFonts w:ascii="Times New Roman" w:eastAsia="Times New Roman" w:hAnsi="Times New Roman" w:cs="Times New Roman"/>
          <w:b/>
          <w:color w:val="2A2A2A"/>
          <w:sz w:val="28"/>
          <w:szCs w:val="28"/>
        </w:rPr>
        <w:t>informatīvā ziņojuma</w:t>
      </w:r>
      <w:r>
        <w:rPr>
          <w:rFonts w:ascii="Times New Roman" w:eastAsia="Times New Roman" w:hAnsi="Times New Roman" w:cs="Times New Roman"/>
          <w:b/>
          <w:sz w:val="28"/>
          <w:szCs w:val="28"/>
        </w:rPr>
        <w:t xml:space="preserve"> </w:t>
      </w:r>
      <w:r w:rsidR="00DD0199">
        <w:rPr>
          <w:rFonts w:ascii="Times New Roman" w:eastAsia="Times New Roman" w:hAnsi="Times New Roman" w:cs="Times New Roman"/>
          <w:b/>
          <w:sz w:val="28"/>
          <w:szCs w:val="28"/>
        </w:rPr>
        <w:t xml:space="preserve">pielikumā </w:t>
      </w:r>
      <w:r>
        <w:rPr>
          <w:rFonts w:ascii="Times New Roman" w:eastAsia="Times New Roman" w:hAnsi="Times New Roman" w:cs="Times New Roman"/>
          <w:b/>
          <w:sz w:val="28"/>
          <w:szCs w:val="28"/>
        </w:rPr>
        <w:t xml:space="preserve">Nr. 7. </w:t>
      </w:r>
    </w:p>
    <w:p w14:paraId="6B333F88" w14:textId="77777777" w:rsidR="00BD19D1" w:rsidRDefault="00BD19D1" w:rsidP="006366DB">
      <w:pPr>
        <w:spacing w:after="0" w:line="240" w:lineRule="auto"/>
        <w:jc w:val="both"/>
        <w:rPr>
          <w:rFonts w:ascii="Times New Roman" w:eastAsia="Times New Roman" w:hAnsi="Times New Roman" w:cs="Times New Roman"/>
          <w:b/>
          <w:sz w:val="28"/>
          <w:szCs w:val="28"/>
        </w:rPr>
      </w:pPr>
      <w:bookmarkStart w:id="65" w:name="_heading=h.9u5bbj2d3p95" w:colFirst="0" w:colLast="0"/>
      <w:bookmarkEnd w:id="65"/>
    </w:p>
    <w:p w14:paraId="0000017D" w14:textId="77777777" w:rsidR="00934781" w:rsidRDefault="00E9199A">
      <w:pPr>
        <w:spacing w:after="0" w:line="240" w:lineRule="auto"/>
        <w:ind w:firstLine="7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7.2. Digitālā sertifikāta pieejamības nodrošināšana </w:t>
      </w:r>
    </w:p>
    <w:p w14:paraId="0000017E" w14:textId="77777777" w:rsidR="00934781" w:rsidRDefault="00934781">
      <w:pPr>
        <w:spacing w:after="0" w:line="240" w:lineRule="auto"/>
        <w:ind w:firstLine="720"/>
        <w:jc w:val="center"/>
        <w:rPr>
          <w:rFonts w:ascii="Times New Roman" w:eastAsia="Times New Roman" w:hAnsi="Times New Roman" w:cs="Times New Roman"/>
          <w:b/>
          <w:sz w:val="28"/>
          <w:szCs w:val="28"/>
        </w:rPr>
      </w:pPr>
    </w:p>
    <w:p w14:paraId="00000180" w14:textId="1F40B149" w:rsidR="00934781" w:rsidRDefault="00E9199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2021. gadā digitālā vakcinācijas sertifikāta drukāšana personām, kurām nav pieejama elektroniskā sertifikāta versija, tika nodrošināta sadarbībā ar pašvaldību klientu apkalpošanas centriem vai valsts un pašvaldību vienotajiem klientu apkalpošanas centriem</w:t>
      </w:r>
      <w:r w:rsidR="00F9753D">
        <w:rPr>
          <w:rFonts w:ascii="Times New Roman" w:eastAsia="Times New Roman" w:hAnsi="Times New Roman" w:cs="Times New Roman"/>
          <w:sz w:val="28"/>
          <w:szCs w:val="28"/>
        </w:rPr>
        <w:t>, kā arī ārstniecības iestādēm, kas veic vakcināciju pret Covid-19.</w:t>
      </w:r>
    </w:p>
    <w:p w14:paraId="00000181" w14:textId="30DECEB7" w:rsidR="00934781" w:rsidRDefault="00E02503">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2022. gadā ir plānots turpināt uzsāktos risinājumus un, lai</w:t>
      </w:r>
      <w:r w:rsidR="00E9199A">
        <w:rPr>
          <w:rFonts w:ascii="Times New Roman" w:eastAsia="Times New Roman" w:hAnsi="Times New Roman" w:cs="Times New Roman"/>
          <w:sz w:val="28"/>
          <w:szCs w:val="28"/>
        </w:rPr>
        <w:t xml:space="preserve"> nodrošinātu plašāku </w:t>
      </w:r>
      <w:r w:rsidR="00F9753D">
        <w:rPr>
          <w:rFonts w:ascii="Times New Roman" w:eastAsia="Times New Roman" w:hAnsi="Times New Roman" w:cs="Times New Roman"/>
          <w:sz w:val="28"/>
          <w:szCs w:val="28"/>
        </w:rPr>
        <w:t xml:space="preserve">digitālo vakcinācijas sertifikātu </w:t>
      </w:r>
      <w:r w:rsidR="00E9199A">
        <w:rPr>
          <w:rFonts w:ascii="Times New Roman" w:eastAsia="Times New Roman" w:hAnsi="Times New Roman" w:cs="Times New Roman"/>
          <w:sz w:val="28"/>
          <w:szCs w:val="28"/>
        </w:rPr>
        <w:t>pieejamību</w:t>
      </w:r>
      <w:r w:rsidR="00F9753D">
        <w:rPr>
          <w:rFonts w:ascii="Times New Roman" w:eastAsia="Times New Roman" w:hAnsi="Times New Roman" w:cs="Times New Roman"/>
          <w:sz w:val="28"/>
          <w:szCs w:val="28"/>
        </w:rPr>
        <w:t xml:space="preserve"> iedzīvotājiem</w:t>
      </w:r>
      <w:r w:rsidR="00075586">
        <w:rPr>
          <w:rFonts w:ascii="Times New Roman" w:eastAsia="Times New Roman" w:hAnsi="Times New Roman" w:cs="Times New Roman"/>
          <w:sz w:val="28"/>
          <w:szCs w:val="28"/>
        </w:rPr>
        <w:t>,</w:t>
      </w:r>
      <w:r w:rsidR="00F9753D" w:rsidRPr="00F9753D">
        <w:rPr>
          <w:rFonts w:ascii="Times New Roman" w:eastAsia="Times New Roman" w:hAnsi="Times New Roman" w:cs="Times New Roman"/>
          <w:sz w:val="28"/>
          <w:szCs w:val="28"/>
        </w:rPr>
        <w:t xml:space="preserve"> </w:t>
      </w:r>
      <w:r w:rsidR="00F9753D">
        <w:rPr>
          <w:rFonts w:ascii="Times New Roman" w:eastAsia="Times New Roman" w:hAnsi="Times New Roman" w:cs="Times New Roman"/>
          <w:sz w:val="28"/>
          <w:szCs w:val="28"/>
        </w:rPr>
        <w:t>ārstniecības iestādes, kas veic vakcināciju pret Covid-19</w:t>
      </w:r>
      <w:r>
        <w:rPr>
          <w:rFonts w:ascii="Times New Roman" w:eastAsia="Times New Roman" w:hAnsi="Times New Roman" w:cs="Times New Roman"/>
          <w:sz w:val="28"/>
          <w:szCs w:val="28"/>
        </w:rPr>
        <w:t xml:space="preserve"> </w:t>
      </w:r>
      <w:r w:rsidR="00F9753D">
        <w:rPr>
          <w:rFonts w:ascii="Times New Roman" w:eastAsia="Times New Roman" w:hAnsi="Times New Roman" w:cs="Times New Roman"/>
          <w:sz w:val="28"/>
          <w:szCs w:val="28"/>
        </w:rPr>
        <w:t>tiks iesaistītas plašāk un vairāk.</w:t>
      </w:r>
    </w:p>
    <w:p w14:paraId="26E83E48" w14:textId="07C81068" w:rsidR="004B7C79" w:rsidRDefault="00E9199A" w:rsidP="004B7C79">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2022. gadā ir nepieciešams veicināt šo pieeju, rodot efektīvus risinājumus digitālā sertifikāta nodrošināšanai iedzīvotājam</w:t>
      </w:r>
      <w:r w:rsidR="00F2068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uzreiz pēc vakcinācijas saņemšanas, </w:t>
      </w:r>
      <w:r w:rsidR="004B7C79">
        <w:rPr>
          <w:rFonts w:ascii="Times New Roman" w:eastAsia="Times New Roman" w:hAnsi="Times New Roman" w:cs="Times New Roman"/>
          <w:sz w:val="28"/>
          <w:szCs w:val="28"/>
        </w:rPr>
        <w:t xml:space="preserve">ja tas ir tehniski iespējams </w:t>
      </w:r>
      <w:r>
        <w:rPr>
          <w:rFonts w:ascii="Times New Roman" w:eastAsia="Times New Roman" w:hAnsi="Times New Roman" w:cs="Times New Roman"/>
          <w:sz w:val="28"/>
          <w:szCs w:val="28"/>
        </w:rPr>
        <w:t>vai nodrošinot iedzīvotājam iespēju</w:t>
      </w:r>
      <w:r w:rsidR="004B7C79">
        <w:rPr>
          <w:rFonts w:ascii="Times New Roman" w:eastAsia="Times New Roman" w:hAnsi="Times New Roman" w:cs="Times New Roman"/>
          <w:sz w:val="28"/>
          <w:szCs w:val="28"/>
        </w:rPr>
        <w:t xml:space="preserve"> saņemt vakcinācijas sertifikātu drukātā formā,</w:t>
      </w:r>
      <w:r>
        <w:rPr>
          <w:rFonts w:ascii="Times New Roman" w:eastAsia="Times New Roman" w:hAnsi="Times New Roman" w:cs="Times New Roman"/>
          <w:sz w:val="28"/>
          <w:szCs w:val="28"/>
        </w:rPr>
        <w:t xml:space="preserve"> informē</w:t>
      </w:r>
      <w:r w:rsidR="004B7C79">
        <w:rPr>
          <w:rFonts w:ascii="Times New Roman" w:eastAsia="Times New Roman" w:hAnsi="Times New Roman" w:cs="Times New Roman"/>
          <w:sz w:val="28"/>
          <w:szCs w:val="28"/>
        </w:rPr>
        <w:t>jot</w:t>
      </w:r>
      <w:r>
        <w:rPr>
          <w:rFonts w:ascii="Times New Roman" w:eastAsia="Times New Roman" w:hAnsi="Times New Roman" w:cs="Times New Roman"/>
          <w:sz w:val="28"/>
          <w:szCs w:val="28"/>
        </w:rPr>
        <w:t xml:space="preserve"> ārstniecības iestādi par dzīvesvietas adresi, uz kuru nosūtīt. </w:t>
      </w:r>
      <w:r w:rsidR="004B7C79">
        <w:rPr>
          <w:rFonts w:ascii="Times New Roman" w:eastAsia="Times New Roman" w:hAnsi="Times New Roman" w:cs="Times New Roman"/>
          <w:sz w:val="28"/>
          <w:szCs w:val="28"/>
        </w:rPr>
        <w:t>Detalizēta procesa norise</w:t>
      </w:r>
      <w:r w:rsidR="00E02503">
        <w:rPr>
          <w:rFonts w:ascii="Times New Roman" w:eastAsia="Times New Roman" w:hAnsi="Times New Roman" w:cs="Times New Roman"/>
          <w:sz w:val="28"/>
          <w:szCs w:val="28"/>
        </w:rPr>
        <w:t xml:space="preserve"> ( t.sk. apzinātas iedzīvotāju grupas, kurām nepieciešams šis pakalpojums)</w:t>
      </w:r>
      <w:r w:rsidR="004B7C79">
        <w:rPr>
          <w:rFonts w:ascii="Times New Roman" w:eastAsia="Times New Roman" w:hAnsi="Times New Roman" w:cs="Times New Roman"/>
          <w:sz w:val="28"/>
          <w:szCs w:val="28"/>
        </w:rPr>
        <w:t xml:space="preserve"> tiks izstrādāta un iesaistīto resursu novērtēšana tiks veikta sadarbībā ar ārstniecības iestādēm, kas veic vakcināciju pret Covid-19.</w:t>
      </w:r>
    </w:p>
    <w:p w14:paraId="00000182" w14:textId="32BD7050" w:rsidR="00934781" w:rsidRDefault="004B7C79">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9199A">
        <w:rPr>
          <w:rFonts w:ascii="Times New Roman" w:eastAsia="Times New Roman" w:hAnsi="Times New Roman" w:cs="Times New Roman"/>
          <w:sz w:val="28"/>
          <w:szCs w:val="28"/>
        </w:rPr>
        <w:t>Ņemot vērā ārstniecības iestāžu papildu ieguldītos resursus šī atbalsta pasākuma veikšanai, ir nepieciešams ieviest papildu maksājumu par digitālā sertifikāta izdrukas nodrošināšanu pēc vakcinācijas pret Covid</w:t>
      </w:r>
      <w:r w:rsidR="00075586">
        <w:rPr>
          <w:rFonts w:ascii="Times New Roman" w:eastAsia="Times New Roman" w:hAnsi="Times New Roman" w:cs="Times New Roman"/>
          <w:sz w:val="28"/>
          <w:szCs w:val="28"/>
        </w:rPr>
        <w:t>-</w:t>
      </w:r>
      <w:r w:rsidR="00E9199A">
        <w:rPr>
          <w:rFonts w:ascii="Times New Roman" w:eastAsia="Times New Roman" w:hAnsi="Times New Roman" w:cs="Times New Roman"/>
          <w:sz w:val="28"/>
          <w:szCs w:val="28"/>
        </w:rPr>
        <w:t xml:space="preserve">19 fakta saņemšanas. </w:t>
      </w:r>
    </w:p>
    <w:bookmarkStart w:id="66" w:name="_heading=h.4m3lnt9w1a50" w:colFirst="0" w:colLast="0"/>
    <w:bookmarkEnd w:id="66"/>
    <w:p w14:paraId="5378660F" w14:textId="084704A5" w:rsidR="0041454B" w:rsidRPr="006366DB" w:rsidRDefault="007928A3" w:rsidP="006366DB">
      <w:pPr>
        <w:spacing w:after="0" w:line="240" w:lineRule="auto"/>
        <w:ind w:firstLine="720"/>
        <w:jc w:val="both"/>
        <w:rPr>
          <w:rFonts w:ascii="Times New Roman" w:eastAsia="Times New Roman" w:hAnsi="Times New Roman" w:cs="Times New Roman"/>
          <w:b/>
          <w:sz w:val="28"/>
          <w:szCs w:val="28"/>
          <w:highlight w:val="white"/>
        </w:rPr>
      </w:pPr>
      <w:sdt>
        <w:sdtPr>
          <w:tag w:val="goog_rdk_90"/>
          <w:id w:val="1410110848"/>
        </w:sdtPr>
        <w:sdtEndPr/>
        <w:sdtContent/>
      </w:sdt>
      <w:sdt>
        <w:sdtPr>
          <w:tag w:val="goog_rdk_91"/>
          <w:id w:val="-1273246147"/>
          <w:showingPlcHdr/>
        </w:sdtPr>
        <w:sdtEndPr/>
        <w:sdtContent>
          <w:r w:rsidR="00C5175F">
            <w:t xml:space="preserve">     </w:t>
          </w:r>
        </w:sdtContent>
      </w:sdt>
    </w:p>
    <w:p w14:paraId="00000186" w14:textId="77777777" w:rsidR="00934781" w:rsidRDefault="00E9199A">
      <w:pPr>
        <w:spacing w:after="0" w:line="240" w:lineRule="auto"/>
        <w:jc w:val="center"/>
        <w:rPr>
          <w:rFonts w:ascii="Times New Roman" w:eastAsia="Times New Roman" w:hAnsi="Times New Roman" w:cs="Times New Roman"/>
          <w:b/>
          <w:sz w:val="30"/>
          <w:szCs w:val="30"/>
        </w:rPr>
      </w:pPr>
      <w:r>
        <w:rPr>
          <w:rFonts w:ascii="Times New Roman" w:eastAsia="Times New Roman" w:hAnsi="Times New Roman" w:cs="Times New Roman"/>
          <w:b/>
          <w:sz w:val="30"/>
          <w:szCs w:val="30"/>
        </w:rPr>
        <w:t>8.Komunikācija ar sabiedrību</w:t>
      </w:r>
    </w:p>
    <w:p w14:paraId="00000187" w14:textId="77777777" w:rsidR="00934781" w:rsidRDefault="00E9199A">
      <w:pPr>
        <w:spacing w:before="240" w:after="0" w:line="276" w:lineRule="auto"/>
        <w:ind w:left="288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8.1.Komunikācijas mērķi</w:t>
      </w:r>
      <w:r>
        <w:rPr>
          <w:rFonts w:ascii="Times New Roman" w:eastAsia="Times New Roman" w:hAnsi="Times New Roman" w:cs="Times New Roman"/>
          <w:sz w:val="28"/>
          <w:szCs w:val="28"/>
        </w:rPr>
        <w:t xml:space="preserve"> </w:t>
      </w:r>
    </w:p>
    <w:p w14:paraId="00000188" w14:textId="77777777" w:rsidR="00934781" w:rsidRDefault="00E9199A" w:rsidP="00141AAF">
      <w:pPr>
        <w:spacing w:before="240"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Komunikācijas mērķi ir sabiedrības izpratne par vakcinācijas nepieciešamību un ar informētu izvēli saistīta aktīva rīcība</w:t>
      </w:r>
      <w:r>
        <w:rPr>
          <w:rFonts w:ascii="Times New Roman" w:eastAsia="Times New Roman" w:hAnsi="Times New Roman" w:cs="Times New Roman"/>
          <w:sz w:val="28"/>
          <w:szCs w:val="28"/>
        </w:rPr>
        <w:t xml:space="preserve">: vismaz 80% Latvijas iedzīvotāju ir informēti par nepieciešamību vakcinēties pret Covid-19, atbalsta to un dodas uz vakcinācijas punktiem; vismaz 90% riska grupās esošā sabiedrība pieņem informētu lēmumu par vakcināciju pret Covid-19; 80% Latvijas iedzīvotāju no tiem, kuri ir saņēmuši pirmreizējo vakcināciju un ir </w:t>
      </w:r>
      <w:r>
        <w:rPr>
          <w:rFonts w:ascii="Times New Roman" w:eastAsia="Times New Roman" w:hAnsi="Times New Roman" w:cs="Times New Roman"/>
          <w:sz w:val="28"/>
          <w:szCs w:val="28"/>
        </w:rPr>
        <w:lastRenderedPageBreak/>
        <w:t xml:space="preserve">nepieciešams saņemt </w:t>
      </w:r>
      <w:proofErr w:type="spellStart"/>
      <w:r>
        <w:rPr>
          <w:rFonts w:ascii="Times New Roman" w:eastAsia="Times New Roman" w:hAnsi="Times New Roman" w:cs="Times New Roman"/>
          <w:sz w:val="28"/>
          <w:szCs w:val="28"/>
        </w:rPr>
        <w:t>balstvakcināciju</w:t>
      </w:r>
      <w:proofErr w:type="spellEnd"/>
      <w:r>
        <w:rPr>
          <w:rFonts w:ascii="Times New Roman" w:eastAsia="Times New Roman" w:hAnsi="Times New Roman" w:cs="Times New Roman"/>
          <w:sz w:val="28"/>
          <w:szCs w:val="28"/>
        </w:rPr>
        <w:t xml:space="preserve"> saskaņā ar Imunizācijas valsts padomes rekomendācijām, izprot </w:t>
      </w:r>
      <w:proofErr w:type="spellStart"/>
      <w:r>
        <w:rPr>
          <w:rFonts w:ascii="Times New Roman" w:eastAsia="Times New Roman" w:hAnsi="Times New Roman" w:cs="Times New Roman"/>
          <w:sz w:val="28"/>
          <w:szCs w:val="28"/>
        </w:rPr>
        <w:t>balstvakcinācijas</w:t>
      </w:r>
      <w:proofErr w:type="spellEnd"/>
      <w:r>
        <w:rPr>
          <w:rFonts w:ascii="Times New Roman" w:eastAsia="Times New Roman" w:hAnsi="Times New Roman" w:cs="Times New Roman"/>
          <w:sz w:val="28"/>
          <w:szCs w:val="28"/>
        </w:rPr>
        <w:t xml:space="preserve"> nepieciešamību un dodas pēc </w:t>
      </w:r>
      <w:proofErr w:type="spellStart"/>
      <w:r>
        <w:rPr>
          <w:rFonts w:ascii="Times New Roman" w:eastAsia="Times New Roman" w:hAnsi="Times New Roman" w:cs="Times New Roman"/>
          <w:sz w:val="28"/>
          <w:szCs w:val="28"/>
        </w:rPr>
        <w:t>balstvakcīnas</w:t>
      </w:r>
      <w:proofErr w:type="spellEnd"/>
      <w:r>
        <w:rPr>
          <w:rFonts w:ascii="Times New Roman" w:eastAsia="Times New Roman" w:hAnsi="Times New Roman" w:cs="Times New Roman"/>
          <w:sz w:val="28"/>
          <w:szCs w:val="28"/>
        </w:rPr>
        <w:t>; vismaz 60% bērnu vecāku ir labi informēti par vakcinācijas pret Covid-19 nepieciešamību bērniem vecumā no 5 - 14 gadiem, tās ieguvumiem un riskiem.</w:t>
      </w:r>
    </w:p>
    <w:p w14:paraId="00000189" w14:textId="230EB37B" w:rsidR="00934781" w:rsidRDefault="00E9199A" w:rsidP="006366DB">
      <w:pPr>
        <w:spacing w:before="240"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8.2. Komunikācijas stratēģija</w:t>
      </w:r>
    </w:p>
    <w:p w14:paraId="0000018A" w14:textId="2CAC5001" w:rsidR="00934781" w:rsidRDefault="00E9199A" w:rsidP="00141AAF">
      <w:pPr>
        <w:spacing w:before="240" w:after="0" w:line="24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Komunikācijas pamatā ir caurspīdīga informācija par vakcīnu drošumu un informētība par ieguvumiem un riskiem</w:t>
      </w:r>
      <w:r w:rsidR="000F23D8">
        <w:rPr>
          <w:rFonts w:ascii="Times New Roman" w:eastAsia="Times New Roman" w:hAnsi="Times New Roman" w:cs="Times New Roman"/>
          <w:b/>
          <w:sz w:val="28"/>
          <w:szCs w:val="28"/>
        </w:rPr>
        <w:t>, ti</w:t>
      </w:r>
      <w:r w:rsidR="005F1BF2">
        <w:rPr>
          <w:rFonts w:ascii="Times New Roman" w:eastAsia="Times New Roman" w:hAnsi="Times New Roman" w:cs="Times New Roman"/>
          <w:b/>
          <w:sz w:val="28"/>
          <w:szCs w:val="28"/>
        </w:rPr>
        <w:t>ks</w:t>
      </w:r>
      <w:r w:rsidR="000F23D8">
        <w:rPr>
          <w:rFonts w:ascii="Times New Roman" w:eastAsia="Times New Roman" w:hAnsi="Times New Roman" w:cs="Times New Roman"/>
          <w:b/>
          <w:sz w:val="28"/>
          <w:szCs w:val="28"/>
        </w:rPr>
        <w:t xml:space="preserve"> pielāgots mērķauditorijām un rīcībai, kas jāpanāk no konkrētās auditorijas</w:t>
      </w:r>
      <w:r>
        <w:rPr>
          <w:rFonts w:ascii="Times New Roman" w:eastAsia="Times New Roman" w:hAnsi="Times New Roman" w:cs="Times New Roman"/>
          <w:b/>
          <w:sz w:val="28"/>
          <w:szCs w:val="28"/>
        </w:rPr>
        <w:t xml:space="preserve"> </w:t>
      </w:r>
    </w:p>
    <w:p w14:paraId="0000018B" w14:textId="77777777" w:rsidR="00934781" w:rsidRDefault="00E9199A">
      <w:pPr>
        <w:spacing w:before="240"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Komunikācijas mērķi:</w:t>
      </w:r>
    </w:p>
    <w:p w14:paraId="0000018C" w14:textId="77777777" w:rsidR="00934781" w:rsidRDefault="00E9199A">
      <w:pPr>
        <w:numPr>
          <w:ilvl w:val="0"/>
          <w:numId w:val="10"/>
        </w:numPr>
        <w:spacing w:before="240" w:after="0" w:line="240" w:lineRule="auto"/>
        <w:jc w:val="both"/>
        <w:rPr>
          <w:rFonts w:ascii="Times New Roman" w:eastAsia="Times New Roman" w:hAnsi="Times New Roman" w:cs="Times New Roman"/>
          <w:color w:val="2A2A2A"/>
          <w:sz w:val="28"/>
          <w:szCs w:val="28"/>
        </w:rPr>
      </w:pPr>
      <w:r>
        <w:rPr>
          <w:rFonts w:ascii="Times New Roman" w:eastAsia="Times New Roman" w:hAnsi="Times New Roman" w:cs="Times New Roman"/>
          <w:b/>
          <w:sz w:val="28"/>
          <w:szCs w:val="28"/>
        </w:rPr>
        <w:t>Skaidrot un izglītot</w:t>
      </w:r>
      <w:r>
        <w:rPr>
          <w:rFonts w:ascii="Times New Roman" w:eastAsia="Times New Roman" w:hAnsi="Times New Roman" w:cs="Times New Roman"/>
          <w:sz w:val="28"/>
          <w:szCs w:val="28"/>
        </w:rPr>
        <w:t>, lai mazinātu bailes un šaubas par vakcīnu drošumu un ietekmi uz veselību.</w:t>
      </w:r>
    </w:p>
    <w:p w14:paraId="0000018D" w14:textId="77777777" w:rsidR="00934781" w:rsidRDefault="00E9199A">
      <w:pPr>
        <w:numPr>
          <w:ilvl w:val="0"/>
          <w:numId w:val="10"/>
        </w:numPr>
        <w:spacing w:after="0" w:line="240" w:lineRule="auto"/>
        <w:jc w:val="both"/>
        <w:rPr>
          <w:rFonts w:ascii="Times New Roman" w:eastAsia="Times New Roman" w:hAnsi="Times New Roman" w:cs="Times New Roman"/>
          <w:color w:val="2A2A2A"/>
          <w:sz w:val="28"/>
          <w:szCs w:val="28"/>
        </w:rPr>
      </w:pPr>
      <w:r>
        <w:rPr>
          <w:rFonts w:ascii="Times New Roman" w:eastAsia="Times New Roman" w:hAnsi="Times New Roman" w:cs="Times New Roman"/>
          <w:b/>
          <w:sz w:val="28"/>
          <w:szCs w:val="28"/>
        </w:rPr>
        <w:t>Mudināt uz rīcību</w:t>
      </w:r>
      <w:r>
        <w:rPr>
          <w:rFonts w:ascii="Times New Roman" w:eastAsia="Times New Roman" w:hAnsi="Times New Roman" w:cs="Times New Roman"/>
          <w:sz w:val="28"/>
          <w:szCs w:val="28"/>
        </w:rPr>
        <w:t xml:space="preserve"> doties vakcinēties vai vakcinēt bērnus, ja auditorija ir vecāki.</w:t>
      </w:r>
    </w:p>
    <w:p w14:paraId="0000018E" w14:textId="77777777" w:rsidR="00934781" w:rsidRDefault="00E9199A">
      <w:pPr>
        <w:numPr>
          <w:ilvl w:val="0"/>
          <w:numId w:val="10"/>
        </w:numPr>
        <w:spacing w:after="0" w:line="240" w:lineRule="auto"/>
        <w:jc w:val="both"/>
        <w:rPr>
          <w:rFonts w:ascii="Times New Roman" w:eastAsia="Times New Roman" w:hAnsi="Times New Roman" w:cs="Times New Roman"/>
          <w:color w:val="2A2A2A"/>
          <w:sz w:val="28"/>
          <w:szCs w:val="28"/>
        </w:rPr>
      </w:pPr>
      <w:r>
        <w:rPr>
          <w:rFonts w:ascii="Times New Roman" w:eastAsia="Times New Roman" w:hAnsi="Times New Roman" w:cs="Times New Roman"/>
          <w:b/>
          <w:sz w:val="28"/>
          <w:szCs w:val="28"/>
        </w:rPr>
        <w:t>Informēt par vakcinācijas procesu</w:t>
      </w:r>
      <w:r>
        <w:rPr>
          <w:rFonts w:ascii="Times New Roman" w:eastAsia="Times New Roman" w:hAnsi="Times New Roman" w:cs="Times New Roman"/>
          <w:sz w:val="28"/>
          <w:szCs w:val="28"/>
        </w:rPr>
        <w:t xml:space="preserve"> - kā un kur iespējams pieteikties, kur iespējams veikt vakcināciju (informācija par vakcinācijas punktiem/veidiem, vakcinācija personas dzīvesvietā) u.tml.</w:t>
      </w:r>
    </w:p>
    <w:p w14:paraId="0000018F" w14:textId="77777777" w:rsidR="00934781" w:rsidRDefault="00E9199A">
      <w:pPr>
        <w:spacing w:before="240"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Galvenie komunikācijas posmi un mērķa grupas 2022. gadā:</w:t>
      </w:r>
    </w:p>
    <w:p w14:paraId="00000190" w14:textId="77777777" w:rsidR="00934781" w:rsidRDefault="00E9199A">
      <w:pPr>
        <w:numPr>
          <w:ilvl w:val="0"/>
          <w:numId w:val="5"/>
        </w:numPr>
        <w:spacing w:before="240" w:after="0" w:line="240" w:lineRule="auto"/>
        <w:jc w:val="both"/>
        <w:rPr>
          <w:rFonts w:ascii="Times New Roman" w:eastAsia="Times New Roman" w:hAnsi="Times New Roman" w:cs="Times New Roman"/>
          <w:color w:val="2A2A2A"/>
          <w:sz w:val="28"/>
          <w:szCs w:val="28"/>
        </w:rPr>
      </w:pPr>
      <w:r>
        <w:rPr>
          <w:rFonts w:ascii="Times New Roman" w:eastAsia="Times New Roman" w:hAnsi="Times New Roman" w:cs="Times New Roman"/>
          <w:b/>
          <w:sz w:val="28"/>
          <w:szCs w:val="28"/>
        </w:rPr>
        <w:t>Pirmreizējā vakcinācija</w:t>
      </w:r>
      <w:r>
        <w:rPr>
          <w:rFonts w:ascii="Times New Roman" w:eastAsia="Times New Roman" w:hAnsi="Times New Roman" w:cs="Times New Roman"/>
          <w:sz w:val="28"/>
          <w:szCs w:val="28"/>
        </w:rPr>
        <w:t xml:space="preserve"> grupā, kuri paši var izlemt, vai vakcinēties:</w:t>
      </w:r>
    </w:p>
    <w:p w14:paraId="00000191" w14:textId="77777777" w:rsidR="00934781" w:rsidRDefault="00E9199A">
      <w:pPr>
        <w:numPr>
          <w:ilvl w:val="1"/>
          <w:numId w:val="5"/>
        </w:numPr>
        <w:spacing w:after="0" w:line="240" w:lineRule="auto"/>
        <w:jc w:val="both"/>
        <w:rPr>
          <w:rFonts w:ascii="Times New Roman" w:eastAsia="Times New Roman" w:hAnsi="Times New Roman" w:cs="Times New Roman"/>
          <w:color w:val="2A2A2A"/>
          <w:sz w:val="28"/>
          <w:szCs w:val="28"/>
        </w:rPr>
      </w:pPr>
      <w:r>
        <w:rPr>
          <w:rFonts w:ascii="Times New Roman" w:eastAsia="Times New Roman" w:hAnsi="Times New Roman" w:cs="Times New Roman"/>
          <w:sz w:val="28"/>
          <w:szCs w:val="28"/>
        </w:rPr>
        <w:t>Prioritārā mērķa grupa - seniori vecumā no 60 gadiem;</w:t>
      </w:r>
    </w:p>
    <w:p w14:paraId="00000192" w14:textId="77777777" w:rsidR="00934781" w:rsidRDefault="00E9199A">
      <w:pPr>
        <w:numPr>
          <w:ilvl w:val="1"/>
          <w:numId w:val="5"/>
        </w:numPr>
        <w:spacing w:after="0" w:line="240" w:lineRule="auto"/>
        <w:jc w:val="both"/>
        <w:rPr>
          <w:rFonts w:ascii="Times New Roman" w:eastAsia="Times New Roman" w:hAnsi="Times New Roman" w:cs="Times New Roman"/>
          <w:color w:val="2A2A2A"/>
          <w:sz w:val="28"/>
          <w:szCs w:val="28"/>
        </w:rPr>
      </w:pPr>
      <w:r>
        <w:rPr>
          <w:rFonts w:ascii="Times New Roman" w:eastAsia="Times New Roman" w:hAnsi="Times New Roman" w:cs="Times New Roman"/>
          <w:sz w:val="28"/>
          <w:szCs w:val="28"/>
        </w:rPr>
        <w:t>Augstas riska grupas - cilvēki ar būtiski novājinātu imunitāti, iedzīvotāji ar hroniskām saslimšanām u.c. ;</w:t>
      </w:r>
    </w:p>
    <w:p w14:paraId="00000193" w14:textId="77777777" w:rsidR="00934781" w:rsidRDefault="00E9199A">
      <w:pPr>
        <w:numPr>
          <w:ilvl w:val="1"/>
          <w:numId w:val="5"/>
        </w:numPr>
        <w:spacing w:after="0" w:line="240" w:lineRule="auto"/>
        <w:jc w:val="both"/>
        <w:rPr>
          <w:rFonts w:ascii="Times New Roman" w:eastAsia="Times New Roman" w:hAnsi="Times New Roman" w:cs="Times New Roman"/>
          <w:color w:val="2A2A2A"/>
          <w:sz w:val="28"/>
          <w:szCs w:val="28"/>
        </w:rPr>
      </w:pPr>
      <w:r>
        <w:rPr>
          <w:rFonts w:ascii="Times New Roman" w:eastAsia="Times New Roman" w:hAnsi="Times New Roman" w:cs="Times New Roman"/>
          <w:sz w:val="28"/>
          <w:szCs w:val="28"/>
        </w:rPr>
        <w:t>14+ jaunieši un pieaugušie.</w:t>
      </w:r>
    </w:p>
    <w:p w14:paraId="00000194" w14:textId="77777777" w:rsidR="00934781" w:rsidRDefault="00E9199A">
      <w:pPr>
        <w:numPr>
          <w:ilvl w:val="0"/>
          <w:numId w:val="5"/>
        </w:numPr>
        <w:spacing w:after="0" w:line="240" w:lineRule="auto"/>
        <w:jc w:val="both"/>
        <w:rPr>
          <w:rFonts w:ascii="Times New Roman" w:eastAsia="Times New Roman" w:hAnsi="Times New Roman" w:cs="Times New Roman"/>
          <w:color w:val="2A2A2A"/>
          <w:sz w:val="28"/>
          <w:szCs w:val="28"/>
        </w:rPr>
      </w:pPr>
      <w:r>
        <w:rPr>
          <w:rFonts w:ascii="Times New Roman" w:eastAsia="Times New Roman" w:hAnsi="Times New Roman" w:cs="Times New Roman"/>
          <w:b/>
          <w:sz w:val="28"/>
          <w:szCs w:val="28"/>
        </w:rPr>
        <w:t>Bērnu vakcinācija</w:t>
      </w:r>
      <w:r>
        <w:rPr>
          <w:rFonts w:ascii="Times New Roman" w:eastAsia="Times New Roman" w:hAnsi="Times New Roman" w:cs="Times New Roman"/>
          <w:sz w:val="28"/>
          <w:szCs w:val="28"/>
        </w:rPr>
        <w:t xml:space="preserve"> no 5 līdz 11 gadiem.</w:t>
      </w:r>
    </w:p>
    <w:p w14:paraId="00000195" w14:textId="77777777" w:rsidR="00934781" w:rsidRDefault="00E9199A">
      <w:pPr>
        <w:numPr>
          <w:ilvl w:val="0"/>
          <w:numId w:val="5"/>
        </w:numPr>
        <w:spacing w:after="0" w:line="240" w:lineRule="auto"/>
        <w:jc w:val="both"/>
        <w:rPr>
          <w:rFonts w:ascii="Times New Roman" w:eastAsia="Times New Roman" w:hAnsi="Times New Roman" w:cs="Times New Roman"/>
          <w:color w:val="2A2A2A"/>
          <w:sz w:val="28"/>
          <w:szCs w:val="28"/>
        </w:rPr>
      </w:pPr>
      <w:proofErr w:type="spellStart"/>
      <w:r>
        <w:rPr>
          <w:rFonts w:ascii="Times New Roman" w:eastAsia="Times New Roman" w:hAnsi="Times New Roman" w:cs="Times New Roman"/>
          <w:b/>
          <w:sz w:val="28"/>
          <w:szCs w:val="28"/>
        </w:rPr>
        <w:t>Balstvakcinācija</w:t>
      </w:r>
      <w:proofErr w:type="spellEnd"/>
      <w:r>
        <w:rPr>
          <w:rFonts w:ascii="Times New Roman" w:eastAsia="Times New Roman" w:hAnsi="Times New Roman" w:cs="Times New Roman"/>
          <w:b/>
          <w:sz w:val="28"/>
          <w:szCs w:val="28"/>
        </w:rPr>
        <w:t>.</w:t>
      </w:r>
    </w:p>
    <w:p w14:paraId="00000196" w14:textId="77777777" w:rsidR="00934781" w:rsidRDefault="00E9199A" w:rsidP="00141AAF">
      <w:pPr>
        <w:spacing w:before="240"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Pašlaik tiek lēsts, ka aptuveni 10% Latvijas iedzīvotāju joprojām ir pret vakcīnām un netic pandēmijai. Atsevišķas komunikācijas aktivitātes šajā grupā netiek plānotas. Tā vietā komunikācijas aktivitātes ir vērstas uz tiem iedzīvotājiem, kuri vēl nav pieņēmuši informētu lēmumu par vakcināciju un/vai </w:t>
      </w:r>
      <w:proofErr w:type="spellStart"/>
      <w:r>
        <w:rPr>
          <w:rFonts w:ascii="Times New Roman" w:eastAsia="Times New Roman" w:hAnsi="Times New Roman" w:cs="Times New Roman"/>
          <w:sz w:val="28"/>
          <w:szCs w:val="28"/>
        </w:rPr>
        <w:t>balstvakcināciju</w:t>
      </w:r>
      <w:proofErr w:type="spellEnd"/>
      <w:r>
        <w:rPr>
          <w:rFonts w:ascii="Times New Roman" w:eastAsia="Times New Roman" w:hAnsi="Times New Roman" w:cs="Times New Roman"/>
          <w:sz w:val="28"/>
          <w:szCs w:val="28"/>
        </w:rPr>
        <w:t>.</w:t>
      </w:r>
    </w:p>
    <w:p w14:paraId="00000197" w14:textId="77777777" w:rsidR="00934781" w:rsidRDefault="00E9199A" w:rsidP="00141AAF">
      <w:pPr>
        <w:spacing w:before="240"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Plānojot komunikāciju - gan saturu, gan kanālus - īpaša uzmanība tiks pievērsta grupām, kurās jāpaaugstina izpratne par personiskās veselības apdraudējuma risku:</w:t>
      </w:r>
    </w:p>
    <w:p w14:paraId="00000198" w14:textId="77777777" w:rsidR="00934781" w:rsidRDefault="00E9199A">
      <w:pPr>
        <w:numPr>
          <w:ilvl w:val="0"/>
          <w:numId w:val="9"/>
        </w:numPr>
        <w:spacing w:before="240" w:after="0" w:line="240" w:lineRule="auto"/>
        <w:jc w:val="both"/>
        <w:rPr>
          <w:rFonts w:ascii="Times New Roman" w:eastAsia="Times New Roman" w:hAnsi="Times New Roman" w:cs="Times New Roman"/>
          <w:color w:val="2A2A2A"/>
          <w:sz w:val="28"/>
          <w:szCs w:val="28"/>
        </w:rPr>
      </w:pPr>
      <w:r>
        <w:rPr>
          <w:rFonts w:ascii="Times New Roman" w:eastAsia="Times New Roman" w:hAnsi="Times New Roman" w:cs="Times New Roman"/>
          <w:sz w:val="28"/>
          <w:szCs w:val="28"/>
        </w:rPr>
        <w:t>krievu valodā runājošie;</w:t>
      </w:r>
    </w:p>
    <w:p w14:paraId="00000199" w14:textId="77777777" w:rsidR="00934781" w:rsidRDefault="00E9199A">
      <w:pPr>
        <w:numPr>
          <w:ilvl w:val="0"/>
          <w:numId w:val="9"/>
        </w:numPr>
        <w:spacing w:after="0" w:line="240" w:lineRule="auto"/>
        <w:jc w:val="both"/>
        <w:rPr>
          <w:rFonts w:ascii="Times New Roman" w:eastAsia="Times New Roman" w:hAnsi="Times New Roman" w:cs="Times New Roman"/>
          <w:color w:val="2A2A2A"/>
          <w:sz w:val="28"/>
          <w:szCs w:val="28"/>
        </w:rPr>
      </w:pPr>
      <w:r>
        <w:rPr>
          <w:rFonts w:ascii="Times New Roman" w:eastAsia="Times New Roman" w:hAnsi="Times New Roman" w:cs="Times New Roman"/>
          <w:sz w:val="28"/>
          <w:szCs w:val="28"/>
        </w:rPr>
        <w:t>personas ar zemiem ienākumiem un zemu izglītības līmeni.</w:t>
      </w:r>
    </w:p>
    <w:p w14:paraId="0000019A" w14:textId="77777777" w:rsidR="00934781" w:rsidRDefault="00E9199A" w:rsidP="00141AAF">
      <w:pPr>
        <w:spacing w:before="240" w:after="0" w:line="240" w:lineRule="auto"/>
        <w:ind w:firstLine="360"/>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lastRenderedPageBreak/>
        <w:t xml:space="preserve">Komunikācijas vienmērīgam plūdumam un </w:t>
      </w:r>
      <w:proofErr w:type="spellStart"/>
      <w:r>
        <w:rPr>
          <w:rFonts w:ascii="Times New Roman" w:eastAsia="Times New Roman" w:hAnsi="Times New Roman" w:cs="Times New Roman"/>
          <w:sz w:val="28"/>
          <w:szCs w:val="28"/>
        </w:rPr>
        <w:t>proaktīvai</w:t>
      </w:r>
      <w:proofErr w:type="spellEnd"/>
      <w:r>
        <w:rPr>
          <w:rFonts w:ascii="Times New Roman" w:eastAsia="Times New Roman" w:hAnsi="Times New Roman" w:cs="Times New Roman"/>
          <w:sz w:val="28"/>
          <w:szCs w:val="28"/>
        </w:rPr>
        <w:t xml:space="preserve"> tās plānošanai tiks veikts regulārs mediju un sociālo mediju monitorings (tostarp viltus ziņu monitorings un veikta to atspēkošana), veikti sabiedriskās domas pētījumi, lai noskaidrotu iedzīvotāju attieksmes maiņu un aktuālās tendences. Savukārt, krīžu komunikācijā tiks identificēti tie riski, kas būtiski ietekmē un/vai apdraud vakcinācijas plāna īstenošanu. </w:t>
      </w:r>
    </w:p>
    <w:p w14:paraId="0000019B" w14:textId="2FE6BCF5" w:rsidR="00934781" w:rsidRDefault="00E9199A" w:rsidP="00AA774E">
      <w:pPr>
        <w:spacing w:before="240" w:after="0" w:line="276" w:lineRule="auto"/>
        <w:ind w:left="2160" w:firstLine="720"/>
        <w:rPr>
          <w:rFonts w:ascii="Times New Roman" w:eastAsia="Times New Roman" w:hAnsi="Times New Roman" w:cs="Times New Roman"/>
          <w:b/>
          <w:sz w:val="28"/>
          <w:szCs w:val="28"/>
        </w:rPr>
      </w:pPr>
      <w:r>
        <w:rPr>
          <w:rFonts w:ascii="Times New Roman" w:eastAsia="Times New Roman" w:hAnsi="Times New Roman" w:cs="Times New Roman"/>
          <w:b/>
          <w:sz w:val="28"/>
          <w:szCs w:val="28"/>
        </w:rPr>
        <w:t>8.3. Komunikācijas aktivitātes</w:t>
      </w:r>
    </w:p>
    <w:p w14:paraId="0000019C" w14:textId="77777777" w:rsidR="00934781" w:rsidRDefault="00E9199A" w:rsidP="00AA774E">
      <w:pPr>
        <w:spacing w:before="240"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8.3.1. Pirmreizējā vakcinācija.</w:t>
      </w:r>
    </w:p>
    <w:p w14:paraId="0000019D" w14:textId="77777777" w:rsidR="00934781" w:rsidRDefault="00E9199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2022.gadā komunikācijā par pirmreizējo vakcināciju fokusēta uz atsevišķām riska grupām, kuras vēl nav vakcinējušās, uzrunāšanai, izmantojot tiešo informēšanu (vēstules, īsziņas, tālruņa zvani u.c.). </w:t>
      </w:r>
    </w:p>
    <w:p w14:paraId="0000019E" w14:textId="77777777" w:rsidR="00934781" w:rsidRDefault="00E9199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Grafiks Nr. 12.</w:t>
      </w:r>
      <w:r>
        <w:rPr>
          <w:rFonts w:ascii="Times New Roman" w:eastAsia="Times New Roman" w:hAnsi="Times New Roman" w:cs="Times New Roman"/>
          <w:sz w:val="28"/>
          <w:szCs w:val="28"/>
        </w:rPr>
        <w:t xml:space="preserve"> Tomēr, ievērojot arī SKDS aptaujas rezultātus (aptauja veikta 2021. gada oktobrī - novembrī), 53% no aptaujātajiem neplāno vakcinēties tuvākajā laikā, tātad pieļauj iespēju vakcinēties, kamēr 40% no tiem, kuri neplāno vakcinēties tuvākajā laikā, norāda, ka nevakcinēsies vispār. Līdz ar ko secināms, ka būs kāda daļa sabiedrības, kuru nekādā veidā nevarēs iedrošināt vai pārliecināt vakcinēties pret Covid-19. Līdz ar ko, komunikācijas aktivitātes jāizvērš pret to sabiedrības daļu, kas plāno vakcinēties tuvākajā laikā (38%), un tām personām, kurām šobrīd nav konkrēta viedokļa (10%). </w:t>
      </w:r>
    </w:p>
    <w:p w14:paraId="0000019F" w14:textId="77777777" w:rsidR="00934781" w:rsidRDefault="00E9199A">
      <w:pPr>
        <w:spacing w:before="240" w:after="0" w:line="276"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3FFEEBC3" wp14:editId="72F0454C">
            <wp:extent cx="5711074" cy="3587262"/>
            <wp:effectExtent l="0" t="0" r="4445" b="0"/>
            <wp:docPr id="3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3"/>
                    <a:srcRect/>
                    <a:stretch>
                      <a:fillRect/>
                    </a:stretch>
                  </pic:blipFill>
                  <pic:spPr>
                    <a:xfrm>
                      <a:off x="0" y="0"/>
                      <a:ext cx="5725588" cy="3596379"/>
                    </a:xfrm>
                    <a:prstGeom prst="rect">
                      <a:avLst/>
                    </a:prstGeom>
                    <a:ln/>
                  </pic:spPr>
                </pic:pic>
              </a:graphicData>
            </a:graphic>
          </wp:inline>
        </w:drawing>
      </w:r>
    </w:p>
    <w:p w14:paraId="60051A32" w14:textId="77777777" w:rsidR="00C5175F" w:rsidRDefault="00E9199A">
      <w:pPr>
        <w:spacing w:before="240"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Ievērojot to, ka bērnu vecumā no 5 līdz 11 gadiem vakcinācija ir jauns vakcinācijas process gan pasaulē, gan Latvijā, kopā ar ārstniecības personām tiek plānots izstrādāt vecākiem būtisku informācijas krātuvi par vakcināciju, </w:t>
      </w:r>
      <w:r>
        <w:rPr>
          <w:rFonts w:ascii="Times New Roman" w:eastAsia="Times New Roman" w:hAnsi="Times New Roman" w:cs="Times New Roman"/>
          <w:sz w:val="28"/>
          <w:szCs w:val="28"/>
        </w:rPr>
        <w:lastRenderedPageBreak/>
        <w:t xml:space="preserve">pētījumiem, ieguvumiem, riskiem, jautājumu un atbilžu blokus. Kopā ar bērnu psihologiem, pedagogiem, pediatriem tiks sagatavoti ieteikumi vecākiem un bērniem par vakcinācijas nepieciešamību, </w:t>
      </w:r>
      <w:proofErr w:type="spellStart"/>
      <w:r>
        <w:rPr>
          <w:rFonts w:ascii="Times New Roman" w:eastAsia="Times New Roman" w:hAnsi="Times New Roman" w:cs="Times New Roman"/>
          <w:sz w:val="28"/>
          <w:szCs w:val="28"/>
        </w:rPr>
        <w:t>pirmsvakcinācijas</w:t>
      </w:r>
      <w:proofErr w:type="spellEnd"/>
      <w:r>
        <w:rPr>
          <w:rFonts w:ascii="Times New Roman" w:eastAsia="Times New Roman" w:hAnsi="Times New Roman" w:cs="Times New Roman"/>
          <w:sz w:val="28"/>
          <w:szCs w:val="28"/>
        </w:rPr>
        <w:t xml:space="preserve"> aspektiem, vakcinācijas</w:t>
      </w:r>
      <w:r w:rsidR="00F2068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pieejamību,</w:t>
      </w:r>
      <w:r w:rsidR="00F2068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tās norisi.</w:t>
      </w:r>
    </w:p>
    <w:p w14:paraId="000001A0" w14:textId="7F5D0556" w:rsidR="00934781" w:rsidRDefault="00E9199A">
      <w:pPr>
        <w:spacing w:before="240"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Grafiks Nr. 13</w:t>
      </w:r>
      <w:r>
        <w:rPr>
          <w:rFonts w:ascii="Times New Roman" w:eastAsia="Times New Roman" w:hAnsi="Times New Roman" w:cs="Times New Roman"/>
          <w:sz w:val="28"/>
          <w:szCs w:val="28"/>
        </w:rPr>
        <w:t xml:space="preserve">. Tāpat jāievēro arī sabiedrības nostāja par bērnu vakcinēšanos. SKDS 2021.gada  oktobrī/novembrī veiktā aptauja liecina, ka 57% no respondentiem, kuriem ir bērni vecumā no 5-11 gadiem, nepiekristu tos vakcinēt arī tad, ja vakcīna būtu pieejama (tai skaitā, 42% “noteikti nepiekristu”). Šie dati rāda, ka vismaz 15% ir šaubīgā daļa, kuru iespējams pārliecināt, izmantojot precīzus vēstījumus, piemērotus komunikācijas kanālus un vēstnešus. </w:t>
      </w:r>
    </w:p>
    <w:p w14:paraId="1DB4B843" w14:textId="1FE94547" w:rsidR="00642AF4" w:rsidRDefault="00E9199A" w:rsidP="00642AF4">
      <w:pPr>
        <w:spacing w:before="240" w:after="0" w:line="276"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00A6E78A" wp14:editId="1E0D5BBF">
            <wp:extent cx="5731200" cy="4356100"/>
            <wp:effectExtent l="0" t="0" r="0" b="0"/>
            <wp:docPr id="38"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4"/>
                    <a:srcRect/>
                    <a:stretch>
                      <a:fillRect/>
                    </a:stretch>
                  </pic:blipFill>
                  <pic:spPr>
                    <a:xfrm>
                      <a:off x="0" y="0"/>
                      <a:ext cx="5731200" cy="4356100"/>
                    </a:xfrm>
                    <a:prstGeom prst="rect">
                      <a:avLst/>
                    </a:prstGeom>
                    <a:ln/>
                  </pic:spPr>
                </pic:pic>
              </a:graphicData>
            </a:graphic>
          </wp:inline>
        </w:drawing>
      </w:r>
    </w:p>
    <w:p w14:paraId="000001A2" w14:textId="59F99C0F" w:rsidR="00934781" w:rsidRDefault="00E9199A">
      <w:pPr>
        <w:spacing w:before="240"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8.3.2. </w:t>
      </w:r>
      <w:proofErr w:type="spellStart"/>
      <w:r>
        <w:rPr>
          <w:rFonts w:ascii="Times New Roman" w:eastAsia="Times New Roman" w:hAnsi="Times New Roman" w:cs="Times New Roman"/>
          <w:b/>
          <w:sz w:val="28"/>
          <w:szCs w:val="28"/>
        </w:rPr>
        <w:t>Balstvakcinācija</w:t>
      </w:r>
      <w:proofErr w:type="spellEnd"/>
      <w:r>
        <w:rPr>
          <w:rFonts w:ascii="Times New Roman" w:eastAsia="Times New Roman" w:hAnsi="Times New Roman" w:cs="Times New Roman"/>
          <w:b/>
          <w:sz w:val="28"/>
          <w:szCs w:val="28"/>
        </w:rPr>
        <w:t xml:space="preserve"> </w:t>
      </w:r>
    </w:p>
    <w:p w14:paraId="78EDA12A" w14:textId="77777777" w:rsidR="00C5175F" w:rsidRDefault="00C5175F" w:rsidP="00C5175F">
      <w:pPr>
        <w:spacing w:after="0" w:line="240" w:lineRule="auto"/>
        <w:jc w:val="center"/>
        <w:rPr>
          <w:rFonts w:ascii="Times New Roman" w:eastAsia="Times New Roman" w:hAnsi="Times New Roman" w:cs="Times New Roman"/>
          <w:b/>
          <w:sz w:val="28"/>
          <w:szCs w:val="28"/>
        </w:rPr>
      </w:pPr>
    </w:p>
    <w:p w14:paraId="000001A3" w14:textId="77777777" w:rsidR="00934781" w:rsidRDefault="00E9199A" w:rsidP="00C5175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Veidojot komunikācijas stratēģiju </w:t>
      </w:r>
      <w:proofErr w:type="spellStart"/>
      <w:r>
        <w:rPr>
          <w:rFonts w:ascii="Times New Roman" w:eastAsia="Times New Roman" w:hAnsi="Times New Roman" w:cs="Times New Roman"/>
          <w:sz w:val="28"/>
          <w:szCs w:val="28"/>
        </w:rPr>
        <w:t>balstvakcinācijas</w:t>
      </w:r>
      <w:proofErr w:type="spellEnd"/>
      <w:r>
        <w:rPr>
          <w:rFonts w:ascii="Times New Roman" w:eastAsia="Times New Roman" w:hAnsi="Times New Roman" w:cs="Times New Roman"/>
          <w:sz w:val="28"/>
          <w:szCs w:val="28"/>
        </w:rPr>
        <w:t xml:space="preserve"> veicināšanai, jāievēro, ka iedzīvotājiem bija pretrunīgs viedoklis primārās vakcinēšanās jautājumā.  Īpašus centienus prasīja senioru uzrunāšana, tāpat lielu lomu spēlēja noteiktie ierobežojumi attiecībā uz nevakcinētām personām, kas bija pēdējais pamudinājums doties vakcinēties.</w:t>
      </w:r>
    </w:p>
    <w:p w14:paraId="000001A4" w14:textId="77777777" w:rsidR="00934781" w:rsidRDefault="00E9199A" w:rsidP="00C5175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Tāpat aptuveni 21% no Latvijas iedzīvotājiem, kuri ir pabeiguši primāro vakcināciju, ir izvēlējušies vakcināciju ar </w:t>
      </w:r>
      <w:proofErr w:type="spellStart"/>
      <w:r>
        <w:rPr>
          <w:rFonts w:ascii="Times New Roman" w:eastAsia="Times New Roman" w:hAnsi="Times New Roman" w:cs="Times New Roman"/>
          <w:sz w:val="28"/>
          <w:szCs w:val="28"/>
        </w:rPr>
        <w:t>Johnson&amp;Johnson</w:t>
      </w:r>
      <w:proofErr w:type="spellEnd"/>
      <w:r>
        <w:rPr>
          <w:rFonts w:ascii="Times New Roman" w:eastAsia="Times New Roman" w:hAnsi="Times New Roman" w:cs="Times New Roman"/>
          <w:sz w:val="28"/>
          <w:szCs w:val="28"/>
        </w:rPr>
        <w:t xml:space="preserve"> vakcīnu </w:t>
      </w:r>
      <w:r>
        <w:rPr>
          <w:rFonts w:ascii="Times New Roman" w:eastAsia="Times New Roman" w:hAnsi="Times New Roman" w:cs="Times New Roman"/>
          <w:i/>
          <w:sz w:val="28"/>
          <w:szCs w:val="28"/>
        </w:rPr>
        <w:t>Janssen</w:t>
      </w:r>
      <w:r>
        <w:rPr>
          <w:rFonts w:ascii="Times New Roman" w:eastAsia="Times New Roman" w:hAnsi="Times New Roman" w:cs="Times New Roman"/>
          <w:sz w:val="28"/>
          <w:szCs w:val="28"/>
        </w:rPr>
        <w:t xml:space="preserve">, ko </w:t>
      </w:r>
      <w:r>
        <w:rPr>
          <w:rFonts w:ascii="Times New Roman" w:eastAsia="Times New Roman" w:hAnsi="Times New Roman" w:cs="Times New Roman"/>
          <w:sz w:val="28"/>
          <w:szCs w:val="28"/>
        </w:rPr>
        <w:lastRenderedPageBreak/>
        <w:t>ražotājs reģistrējis kā vienas devas vakcīnu. Minētā sabiedrības daļa to lielākoties izvēlējās ērtības dēļ - bija nepieciešama tikai viena vakcīnas deva.</w:t>
      </w:r>
    </w:p>
    <w:p w14:paraId="000001A5" w14:textId="77777777" w:rsidR="00934781" w:rsidRDefault="00E9199A" w:rsidP="00C5175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Pēc neviennozīmīgās sabiedrības attieksmes saņemt primāro vakcināciju, lai veicinātu sabiedrības atsaucību </w:t>
      </w:r>
      <w:proofErr w:type="spellStart"/>
      <w:r>
        <w:rPr>
          <w:rFonts w:ascii="Times New Roman" w:eastAsia="Times New Roman" w:hAnsi="Times New Roman" w:cs="Times New Roman"/>
          <w:sz w:val="28"/>
          <w:szCs w:val="28"/>
        </w:rPr>
        <w:t>balstvakcinācijai</w:t>
      </w:r>
      <w:proofErr w:type="spellEnd"/>
      <w:r>
        <w:rPr>
          <w:rFonts w:ascii="Times New Roman" w:eastAsia="Times New Roman" w:hAnsi="Times New Roman" w:cs="Times New Roman"/>
          <w:sz w:val="28"/>
          <w:szCs w:val="28"/>
        </w:rPr>
        <w:t xml:space="preserve"> pret Covid-19, būtiski būs veidot intensīvas komunikācijas aktivitātes. Plānojot komunikāciju, katrai no mērķauditorijām tiek definēti atsevišķi vēstījumi, un plānota secīga komunikācijas uzdevumu izpilde, ietverot - informēšanu, zināšanu veidošanu, sabiedrības attieksmes veidošanu un nepieciešamās uzvedības panākšanu.</w:t>
      </w:r>
    </w:p>
    <w:p w14:paraId="6DB29F36" w14:textId="77777777" w:rsidR="005F1BF2" w:rsidRDefault="005F1BF2" w:rsidP="00642AF4">
      <w:pPr>
        <w:spacing w:after="0" w:line="276" w:lineRule="auto"/>
        <w:jc w:val="both"/>
        <w:rPr>
          <w:rFonts w:ascii="Times New Roman" w:eastAsia="Times New Roman" w:hAnsi="Times New Roman" w:cs="Times New Roman"/>
          <w:sz w:val="28"/>
          <w:szCs w:val="28"/>
        </w:rPr>
      </w:pPr>
    </w:p>
    <w:p w14:paraId="000001A7" w14:textId="77777777" w:rsidR="00934781" w:rsidRDefault="00E9199A">
      <w:pPr>
        <w:spacing w:after="0" w:line="276" w:lineRule="auto"/>
        <w:ind w:left="1440"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8.4. Svarīgākie virzieni komunikācijas aktivitātēm</w:t>
      </w:r>
      <w:r>
        <w:rPr>
          <w:rFonts w:ascii="Times New Roman" w:eastAsia="Times New Roman" w:hAnsi="Times New Roman" w:cs="Times New Roman"/>
          <w:sz w:val="28"/>
          <w:szCs w:val="28"/>
        </w:rPr>
        <w:t xml:space="preserve"> </w:t>
      </w:r>
    </w:p>
    <w:p w14:paraId="35D35AC4" w14:textId="77777777" w:rsidR="00C5175F" w:rsidRDefault="00C5175F" w:rsidP="00C5175F">
      <w:pPr>
        <w:spacing w:after="0" w:line="276" w:lineRule="auto"/>
        <w:rPr>
          <w:rFonts w:ascii="Times New Roman" w:eastAsia="Times New Roman" w:hAnsi="Times New Roman" w:cs="Times New Roman"/>
          <w:i/>
          <w:sz w:val="28"/>
          <w:szCs w:val="28"/>
        </w:rPr>
      </w:pPr>
    </w:p>
    <w:p w14:paraId="000001A8" w14:textId="2099580B" w:rsidR="00934781" w:rsidRDefault="00E9199A" w:rsidP="00391FE3">
      <w:pPr>
        <w:spacing w:after="0" w:line="276" w:lineRule="auto"/>
        <w:ind w:firstLine="720"/>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Tabula Nr.3 </w:t>
      </w:r>
    </w:p>
    <w:tbl>
      <w:tblPr>
        <w:tblStyle w:val="a5"/>
        <w:tblW w:w="94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967"/>
        <w:gridCol w:w="6521"/>
      </w:tblGrid>
      <w:tr w:rsidR="00934781" w14:paraId="14F2DC7F" w14:textId="77777777" w:rsidTr="00C5175F">
        <w:trPr>
          <w:trHeight w:val="1125"/>
        </w:trPr>
        <w:tc>
          <w:tcPr>
            <w:tcW w:w="2967"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A9" w14:textId="77777777" w:rsidR="00934781" w:rsidRDefault="00E9199A">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Informatīvie materiāli</w:t>
            </w:r>
          </w:p>
        </w:tc>
        <w:tc>
          <w:tcPr>
            <w:tcW w:w="6521" w:type="dxa"/>
            <w:tcBorders>
              <w:bottom w:val="single" w:sz="8" w:space="0" w:color="000000"/>
              <w:right w:val="single" w:sz="8" w:space="0" w:color="000000"/>
            </w:tcBorders>
            <w:tcMar>
              <w:top w:w="100" w:type="dxa"/>
              <w:left w:w="100" w:type="dxa"/>
              <w:bottom w:w="100" w:type="dxa"/>
              <w:right w:w="100" w:type="dxa"/>
            </w:tcMar>
          </w:tcPr>
          <w:p w14:paraId="000001AA" w14:textId="77777777" w:rsidR="00934781" w:rsidRDefault="00E9199A">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Drukāti informatīvi materiāli par vakcināciju dažādām mērķa grupām (piemēram, vecākiem, bērniem, senioriem, izdales materiāli ģimenes ārstiem, ārstniecības iestādēm u.c.)</w:t>
            </w:r>
          </w:p>
        </w:tc>
      </w:tr>
      <w:tr w:rsidR="00934781" w14:paraId="4401BE3E" w14:textId="77777777" w:rsidTr="00C5175F">
        <w:trPr>
          <w:trHeight w:val="1125"/>
        </w:trPr>
        <w:tc>
          <w:tcPr>
            <w:tcW w:w="2967"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AB" w14:textId="77777777" w:rsidR="00934781" w:rsidRDefault="00E9199A">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Masu mediji un sociālie mediji</w:t>
            </w:r>
          </w:p>
        </w:tc>
        <w:tc>
          <w:tcPr>
            <w:tcW w:w="6521" w:type="dxa"/>
            <w:tcBorders>
              <w:bottom w:val="single" w:sz="8" w:space="0" w:color="000000"/>
              <w:right w:val="single" w:sz="8" w:space="0" w:color="000000"/>
            </w:tcBorders>
            <w:tcMar>
              <w:top w:w="100" w:type="dxa"/>
              <w:left w:w="100" w:type="dxa"/>
              <w:bottom w:w="100" w:type="dxa"/>
              <w:right w:w="100" w:type="dxa"/>
            </w:tcMar>
          </w:tcPr>
          <w:p w14:paraId="000001AC" w14:textId="77777777" w:rsidR="00934781" w:rsidRDefault="00E9199A">
            <w:pPr>
              <w:spacing w:after="24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Proaktīva</w:t>
            </w:r>
            <w:proofErr w:type="spellEnd"/>
            <w:r>
              <w:rPr>
                <w:rFonts w:ascii="Times New Roman" w:eastAsia="Times New Roman" w:hAnsi="Times New Roman" w:cs="Times New Roman"/>
                <w:sz w:val="28"/>
                <w:szCs w:val="28"/>
              </w:rPr>
              <w:t xml:space="preserve">, plānota komunikācija (individuāls darbs ar mediju redakcijām; mediju pasākumi; mediju materiāli; </w:t>
            </w:r>
            <w:proofErr w:type="spellStart"/>
            <w:r>
              <w:rPr>
                <w:rFonts w:ascii="Times New Roman" w:eastAsia="Times New Roman" w:hAnsi="Times New Roman" w:cs="Times New Roman"/>
                <w:sz w:val="28"/>
                <w:szCs w:val="28"/>
              </w:rPr>
              <w:t>infografikas</w:t>
            </w:r>
            <w:proofErr w:type="spellEnd"/>
            <w:r>
              <w:rPr>
                <w:rFonts w:ascii="Times New Roman" w:eastAsia="Times New Roman" w:hAnsi="Times New Roman" w:cs="Times New Roman"/>
                <w:sz w:val="28"/>
                <w:szCs w:val="28"/>
              </w:rPr>
              <w:t>; sadarbības projekti)</w:t>
            </w:r>
          </w:p>
          <w:p w14:paraId="000001AD" w14:textId="77777777" w:rsidR="00934781" w:rsidRDefault="00E9199A">
            <w:pPr>
              <w:spacing w:before="24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Daudzslāņains</w:t>
            </w:r>
            <w:proofErr w:type="spellEnd"/>
            <w:r>
              <w:rPr>
                <w:rFonts w:ascii="Times New Roman" w:eastAsia="Times New Roman" w:hAnsi="Times New Roman" w:cs="Times New Roman"/>
                <w:sz w:val="28"/>
                <w:szCs w:val="28"/>
              </w:rPr>
              <w:t xml:space="preserve"> saturs sociālajos tīklos (atbildes uz iedzīvotāju jautājumiem/mītiem/pieņēmumiem, zinātnes komunikācija u.c.)</w:t>
            </w:r>
          </w:p>
        </w:tc>
      </w:tr>
      <w:tr w:rsidR="00934781" w14:paraId="11EC1CA7" w14:textId="77777777" w:rsidTr="00C5175F">
        <w:trPr>
          <w:trHeight w:val="825"/>
        </w:trPr>
        <w:tc>
          <w:tcPr>
            <w:tcW w:w="2967"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AE" w14:textId="77777777" w:rsidR="00934781" w:rsidRDefault="00E9199A">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Kampaņas</w:t>
            </w:r>
          </w:p>
        </w:tc>
        <w:tc>
          <w:tcPr>
            <w:tcW w:w="6521" w:type="dxa"/>
            <w:tcBorders>
              <w:bottom w:val="single" w:sz="8" w:space="0" w:color="000000"/>
              <w:right w:val="single" w:sz="8" w:space="0" w:color="000000"/>
            </w:tcBorders>
            <w:tcMar>
              <w:top w:w="100" w:type="dxa"/>
              <w:left w:w="100" w:type="dxa"/>
              <w:bottom w:w="100" w:type="dxa"/>
              <w:right w:w="100" w:type="dxa"/>
            </w:tcMar>
          </w:tcPr>
          <w:p w14:paraId="000001AF" w14:textId="77777777" w:rsidR="00934781" w:rsidRDefault="00E9199A">
            <w:pPr>
              <w:spacing w:after="2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Vismaz divas  nacionāla mēroga integrētas komunikācijas kampaņas</w:t>
            </w:r>
          </w:p>
        </w:tc>
      </w:tr>
      <w:tr w:rsidR="00934781" w14:paraId="2A13FB20" w14:textId="77777777" w:rsidTr="00C5175F">
        <w:trPr>
          <w:trHeight w:val="1830"/>
        </w:trPr>
        <w:tc>
          <w:tcPr>
            <w:tcW w:w="2967"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B0" w14:textId="77777777" w:rsidR="00934781" w:rsidRDefault="00E9199A">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Izglītojošas aktivitātes</w:t>
            </w:r>
          </w:p>
        </w:tc>
        <w:tc>
          <w:tcPr>
            <w:tcW w:w="6521" w:type="dxa"/>
            <w:tcBorders>
              <w:bottom w:val="single" w:sz="8" w:space="0" w:color="000000"/>
              <w:right w:val="single" w:sz="8" w:space="0" w:color="000000"/>
            </w:tcBorders>
            <w:tcMar>
              <w:top w:w="100" w:type="dxa"/>
              <w:left w:w="100" w:type="dxa"/>
              <w:bottom w:w="100" w:type="dxa"/>
              <w:right w:w="100" w:type="dxa"/>
            </w:tcMar>
          </w:tcPr>
          <w:p w14:paraId="000001B1" w14:textId="77777777" w:rsidR="00934781" w:rsidRDefault="00E9199A">
            <w:pPr>
              <w:spacing w:after="2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Tiešsaistes sarunas latviešu un krievu valodā par vakcīnu iedarbību, drošību, ieguvumiem un riskiem, jaunākajiem zinātniskajiem pētījumiem; vakcinācijas procesu.</w:t>
            </w:r>
          </w:p>
          <w:p w14:paraId="000001B2" w14:textId="77777777" w:rsidR="00934781" w:rsidRDefault="00E9199A">
            <w:pPr>
              <w:spacing w:after="2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Mērķa grupas: bērnu vecāki, veselības nozares darbinieki, vakcinējošais personāls, iedzīvotāji u.c. </w:t>
            </w:r>
          </w:p>
        </w:tc>
      </w:tr>
      <w:tr w:rsidR="00934781" w14:paraId="5B95C6E7" w14:textId="77777777" w:rsidTr="00C5175F">
        <w:trPr>
          <w:trHeight w:val="825"/>
        </w:trPr>
        <w:tc>
          <w:tcPr>
            <w:tcW w:w="2967"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0001B3" w14:textId="77777777" w:rsidR="00934781" w:rsidRDefault="00E9199A">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Viedokļu līderu iesaiste</w:t>
            </w:r>
          </w:p>
        </w:tc>
        <w:tc>
          <w:tcPr>
            <w:tcW w:w="6521" w:type="dxa"/>
            <w:tcBorders>
              <w:bottom w:val="single" w:sz="8" w:space="0" w:color="000000"/>
              <w:right w:val="single" w:sz="8" w:space="0" w:color="000000"/>
            </w:tcBorders>
            <w:tcMar>
              <w:top w:w="100" w:type="dxa"/>
              <w:left w:w="100" w:type="dxa"/>
              <w:bottom w:w="100" w:type="dxa"/>
              <w:right w:w="100" w:type="dxa"/>
            </w:tcMar>
          </w:tcPr>
          <w:p w14:paraId="000001B4" w14:textId="77777777" w:rsidR="00934781" w:rsidRDefault="00E9199A">
            <w:pPr>
              <w:spacing w:after="2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Individuāls uzaicinājums atbalstīt vakcinācijas komunikāciju dažādu kopienu, sabiedrības grupu viedokļu līderiem publiskajā telpā: aicinājumi sociālajos tīklos; intervijas masu medijos; pieredzes stāsti no cilvēkiem, kas jau pabeiguši vakcinācijas kursu u.c.</w:t>
            </w:r>
          </w:p>
        </w:tc>
      </w:tr>
    </w:tbl>
    <w:p w14:paraId="63D09274" w14:textId="42ADB117" w:rsidR="005F1BF2" w:rsidRDefault="00E9199A" w:rsidP="00642AF4">
      <w:pPr>
        <w:spacing w:before="240"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Komunikācijas vienmērīgam plūdumam un </w:t>
      </w:r>
      <w:proofErr w:type="spellStart"/>
      <w:r>
        <w:rPr>
          <w:rFonts w:ascii="Times New Roman" w:eastAsia="Times New Roman" w:hAnsi="Times New Roman" w:cs="Times New Roman"/>
          <w:sz w:val="28"/>
          <w:szCs w:val="28"/>
        </w:rPr>
        <w:t>proaktīvai</w:t>
      </w:r>
      <w:proofErr w:type="spellEnd"/>
      <w:r>
        <w:rPr>
          <w:rFonts w:ascii="Times New Roman" w:eastAsia="Times New Roman" w:hAnsi="Times New Roman" w:cs="Times New Roman"/>
          <w:sz w:val="28"/>
          <w:szCs w:val="28"/>
        </w:rPr>
        <w:t xml:space="preserve"> tās plānošanai tiks veikts regulārs mediju un sociālo mediju monitorings (tostarp viltus ziņu monitorings un veikta to atspēkošana), veikti sabiedriskās domas pētījumi, lai noskaidrotu iedzīvotāju attieksmes maiņu un aktuālās tendences. Savukārt, krīžu komunikācijā tiks identificēti tie riski, kas būtiski ietekmē un/vai apdraud vakcinācijas plāna īstenošanu. </w:t>
      </w:r>
    </w:p>
    <w:p w14:paraId="0CE652E6" w14:textId="553F9B8F" w:rsidR="0026754F" w:rsidRPr="00C5175F" w:rsidRDefault="0026754F" w:rsidP="00423FAC">
      <w:pPr>
        <w:spacing w:after="0" w:line="240" w:lineRule="auto"/>
        <w:ind w:firstLine="567"/>
        <w:jc w:val="both"/>
        <w:rPr>
          <w:rFonts w:ascii="Times New Roman" w:eastAsia="Times New Roman" w:hAnsi="Times New Roman" w:cs="Times New Roman"/>
          <w:sz w:val="28"/>
          <w:szCs w:val="28"/>
        </w:rPr>
      </w:pPr>
      <w:r w:rsidRPr="00C5175F">
        <w:rPr>
          <w:rFonts w:ascii="Times New Roman" w:eastAsia="Times New Roman" w:hAnsi="Times New Roman" w:cs="Times New Roman"/>
          <w:bCs/>
          <w:sz w:val="28"/>
          <w:szCs w:val="28"/>
        </w:rPr>
        <w:t>Lai nodrošinātu vakcinācijas komunikācijas koordinēšanu, sadarbību ar medijiem, pakalpojumu sniedzējiem un citām iesaistītajām pusēm, komunikāciju ar sabiedrību iedzīvotājiem, ir nepieciešams atbalsta personāls komunikācijas procesa nodrošināšanai. Indikatīvais finansējums atbalsta nodrošināšanai 108</w:t>
      </w:r>
      <w:r w:rsidR="004D1F72">
        <w:rPr>
          <w:rFonts w:ascii="Times New Roman" w:eastAsia="Times New Roman" w:hAnsi="Times New Roman" w:cs="Times New Roman"/>
          <w:bCs/>
          <w:sz w:val="28"/>
          <w:szCs w:val="28"/>
        </w:rPr>
        <w:t> </w:t>
      </w:r>
      <w:r w:rsidRPr="00C5175F">
        <w:rPr>
          <w:rFonts w:ascii="Times New Roman" w:eastAsia="Times New Roman" w:hAnsi="Times New Roman" w:cs="Times New Roman"/>
          <w:bCs/>
          <w:sz w:val="28"/>
          <w:szCs w:val="28"/>
        </w:rPr>
        <w:t>837</w:t>
      </w:r>
      <w:r w:rsidR="004D1F72">
        <w:rPr>
          <w:rFonts w:ascii="Times New Roman" w:eastAsia="Times New Roman" w:hAnsi="Times New Roman" w:cs="Times New Roman"/>
          <w:bCs/>
          <w:sz w:val="28"/>
          <w:szCs w:val="28"/>
        </w:rPr>
        <w:t> </w:t>
      </w:r>
      <w:proofErr w:type="spellStart"/>
      <w:r w:rsidRPr="00C5175F">
        <w:rPr>
          <w:rFonts w:ascii="Times New Roman" w:eastAsia="Times New Roman" w:hAnsi="Times New Roman" w:cs="Times New Roman"/>
          <w:bCs/>
          <w:i/>
          <w:iCs/>
          <w:sz w:val="28"/>
          <w:szCs w:val="28"/>
        </w:rPr>
        <w:t>euro</w:t>
      </w:r>
      <w:proofErr w:type="spellEnd"/>
      <w:r w:rsidRPr="00C5175F">
        <w:rPr>
          <w:rFonts w:ascii="Times New Roman" w:eastAsia="Times New Roman" w:hAnsi="Times New Roman" w:cs="Times New Roman"/>
          <w:bCs/>
          <w:sz w:val="28"/>
          <w:szCs w:val="28"/>
        </w:rPr>
        <w:t>,</w:t>
      </w:r>
      <w:r w:rsidRPr="00C5175F">
        <w:rPr>
          <w:rFonts w:ascii="Times New Roman" w:eastAsia="Times New Roman" w:hAnsi="Times New Roman" w:cs="Times New Roman"/>
          <w:bCs/>
          <w:i/>
          <w:iCs/>
          <w:sz w:val="28"/>
          <w:szCs w:val="28"/>
        </w:rPr>
        <w:t xml:space="preserve"> </w:t>
      </w:r>
      <w:r w:rsidRPr="00C5175F">
        <w:rPr>
          <w:rFonts w:ascii="Times New Roman" w:eastAsia="Times New Roman" w:hAnsi="Times New Roman" w:cs="Times New Roman"/>
          <w:bCs/>
          <w:sz w:val="28"/>
          <w:szCs w:val="28"/>
        </w:rPr>
        <w:t>skatīt informatīvā ziņojuma pielikumu Nr. 5.</w:t>
      </w:r>
    </w:p>
    <w:p w14:paraId="69011510" w14:textId="77777777" w:rsidR="00AA774E" w:rsidRDefault="00AA774E" w:rsidP="00423FAC">
      <w:pPr>
        <w:spacing w:after="0" w:line="240" w:lineRule="auto"/>
        <w:ind w:firstLine="567"/>
        <w:jc w:val="both"/>
        <w:rPr>
          <w:rFonts w:ascii="Times New Roman" w:eastAsia="Times New Roman" w:hAnsi="Times New Roman" w:cs="Times New Roman"/>
          <w:b/>
          <w:sz w:val="28"/>
          <w:szCs w:val="28"/>
          <w:highlight w:val="white"/>
        </w:rPr>
      </w:pPr>
    </w:p>
    <w:p w14:paraId="000001BC" w14:textId="23E76405" w:rsidR="00934781" w:rsidRPr="00C5175F" w:rsidRDefault="0026754F" w:rsidP="00423FAC">
      <w:pPr>
        <w:spacing w:after="0" w:line="240" w:lineRule="auto"/>
        <w:ind w:firstLine="567"/>
        <w:jc w:val="both"/>
        <w:rPr>
          <w:rFonts w:ascii="Times New Roman" w:eastAsia="Times New Roman" w:hAnsi="Times New Roman" w:cs="Times New Roman"/>
          <w:b/>
          <w:sz w:val="28"/>
          <w:szCs w:val="28"/>
          <w:highlight w:val="white"/>
        </w:rPr>
      </w:pPr>
      <w:r w:rsidRPr="00C5175F">
        <w:rPr>
          <w:rFonts w:ascii="Times New Roman" w:eastAsia="Times New Roman" w:hAnsi="Times New Roman" w:cs="Times New Roman"/>
          <w:b/>
          <w:sz w:val="28"/>
          <w:szCs w:val="28"/>
          <w:highlight w:val="white"/>
        </w:rPr>
        <w:t>Kopējais i</w:t>
      </w:r>
      <w:r w:rsidR="00E9199A" w:rsidRPr="00C5175F">
        <w:rPr>
          <w:rFonts w:ascii="Times New Roman" w:eastAsia="Times New Roman" w:hAnsi="Times New Roman" w:cs="Times New Roman"/>
          <w:b/>
          <w:sz w:val="28"/>
          <w:szCs w:val="28"/>
          <w:highlight w:val="white"/>
        </w:rPr>
        <w:t>ndikatīvais finansējums šim pasākumam plānots</w:t>
      </w:r>
      <w:r w:rsidR="004D1F72">
        <w:rPr>
          <w:rFonts w:ascii="Times New Roman" w:eastAsia="Times New Roman" w:hAnsi="Times New Roman" w:cs="Times New Roman"/>
          <w:b/>
          <w:sz w:val="28"/>
          <w:szCs w:val="28"/>
        </w:rPr>
        <w:t xml:space="preserve"> </w:t>
      </w:r>
      <w:r w:rsidR="008B111B">
        <w:rPr>
          <w:rFonts w:ascii="Times New Roman" w:eastAsia="Times New Roman" w:hAnsi="Times New Roman" w:cs="Times New Roman"/>
          <w:b/>
          <w:sz w:val="28"/>
          <w:szCs w:val="28"/>
        </w:rPr>
        <w:t>465 986</w:t>
      </w:r>
      <w:r w:rsidR="00E9199A" w:rsidRPr="00C5175F">
        <w:rPr>
          <w:rFonts w:ascii="Times New Roman" w:eastAsia="Times New Roman" w:hAnsi="Times New Roman" w:cs="Times New Roman"/>
          <w:b/>
          <w:sz w:val="28"/>
          <w:szCs w:val="28"/>
          <w:highlight w:val="white"/>
        </w:rPr>
        <w:t xml:space="preserve">  </w:t>
      </w:r>
      <w:proofErr w:type="spellStart"/>
      <w:r w:rsidR="00E9199A" w:rsidRPr="00C5175F">
        <w:rPr>
          <w:rFonts w:ascii="Times New Roman" w:eastAsia="Times New Roman" w:hAnsi="Times New Roman" w:cs="Times New Roman"/>
          <w:b/>
          <w:i/>
          <w:sz w:val="28"/>
          <w:szCs w:val="28"/>
          <w:highlight w:val="white"/>
        </w:rPr>
        <w:t>euro</w:t>
      </w:r>
      <w:proofErr w:type="spellEnd"/>
      <w:r w:rsidR="00E9199A" w:rsidRPr="00C5175F">
        <w:rPr>
          <w:rFonts w:ascii="Times New Roman" w:eastAsia="Times New Roman" w:hAnsi="Times New Roman" w:cs="Times New Roman"/>
          <w:b/>
          <w:i/>
          <w:sz w:val="28"/>
          <w:szCs w:val="28"/>
          <w:highlight w:val="white"/>
        </w:rPr>
        <w:t xml:space="preserve">, </w:t>
      </w:r>
      <w:r w:rsidR="00E9199A" w:rsidRPr="00C5175F">
        <w:rPr>
          <w:rFonts w:ascii="Times New Roman" w:eastAsia="Times New Roman" w:hAnsi="Times New Roman" w:cs="Times New Roman"/>
          <w:b/>
          <w:sz w:val="28"/>
          <w:szCs w:val="28"/>
          <w:highlight w:val="white"/>
        </w:rPr>
        <w:t>detalizētu aprēķinu skatīt informatīvā ziņojuma pielikumu Nr.</w:t>
      </w:r>
      <w:r w:rsidR="00906490" w:rsidRPr="00C5175F">
        <w:rPr>
          <w:rFonts w:ascii="Times New Roman" w:eastAsia="Times New Roman" w:hAnsi="Times New Roman" w:cs="Times New Roman"/>
          <w:b/>
          <w:sz w:val="28"/>
          <w:szCs w:val="28"/>
          <w:highlight w:val="white"/>
        </w:rPr>
        <w:t>5</w:t>
      </w:r>
      <w:r w:rsidR="00B5553D">
        <w:rPr>
          <w:rFonts w:ascii="Times New Roman" w:eastAsia="Times New Roman" w:hAnsi="Times New Roman" w:cs="Times New Roman"/>
          <w:b/>
          <w:sz w:val="28"/>
          <w:szCs w:val="28"/>
          <w:highlight w:val="white"/>
        </w:rPr>
        <w:t>.</w:t>
      </w:r>
    </w:p>
    <w:p w14:paraId="000001BD" w14:textId="77777777" w:rsidR="00934781" w:rsidRDefault="00934781">
      <w:pPr>
        <w:spacing w:after="0" w:line="240" w:lineRule="auto"/>
        <w:jc w:val="both"/>
        <w:rPr>
          <w:rFonts w:ascii="Times New Roman" w:eastAsia="Times New Roman" w:hAnsi="Times New Roman" w:cs="Times New Roman"/>
          <w:sz w:val="28"/>
          <w:szCs w:val="28"/>
        </w:rPr>
      </w:pPr>
    </w:p>
    <w:p w14:paraId="000001BF" w14:textId="77777777" w:rsidR="00934781" w:rsidRDefault="00E9199A">
      <w:pPr>
        <w:spacing w:after="0" w:line="240" w:lineRule="auto"/>
        <w:jc w:val="center"/>
        <w:rPr>
          <w:rFonts w:ascii="Times New Roman" w:eastAsia="Times New Roman" w:hAnsi="Times New Roman" w:cs="Times New Roman"/>
          <w:b/>
          <w:sz w:val="30"/>
          <w:szCs w:val="30"/>
        </w:rPr>
      </w:pPr>
      <w:r>
        <w:rPr>
          <w:rFonts w:ascii="Times New Roman" w:eastAsia="Times New Roman" w:hAnsi="Times New Roman" w:cs="Times New Roman"/>
          <w:b/>
          <w:sz w:val="30"/>
          <w:szCs w:val="30"/>
        </w:rPr>
        <w:t xml:space="preserve">8.6. Iedzīvotāju informēšana </w:t>
      </w:r>
    </w:p>
    <w:p w14:paraId="000001C0" w14:textId="77777777" w:rsidR="00934781" w:rsidRDefault="00934781">
      <w:pPr>
        <w:spacing w:after="0" w:line="240" w:lineRule="auto"/>
        <w:jc w:val="center"/>
        <w:rPr>
          <w:rFonts w:ascii="Times New Roman" w:eastAsia="Times New Roman" w:hAnsi="Times New Roman" w:cs="Times New Roman"/>
          <w:b/>
          <w:color w:val="2A2A2A"/>
          <w:sz w:val="28"/>
          <w:szCs w:val="28"/>
        </w:rPr>
      </w:pPr>
    </w:p>
    <w:p w14:paraId="000001C1" w14:textId="77777777" w:rsidR="00934781" w:rsidRDefault="00E9199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Veselības aprūpes sistēmai pēc iespējas efektīvi ir jāizmanto tai pieejamie dati par tās lietotājiem, lai komunicētu ar auditoriju dažādos, tai pieejamos un ērtos komunikācijas kanālos - kā elektroniski, tā ar pasta vēstuļu palīdzību. Viens no veidiem, kā panākt vakcinācijas aptveres pieaugumu, ir vairāku komunikācijas kanālu </w:t>
      </w:r>
      <w:proofErr w:type="spellStart"/>
      <w:r>
        <w:rPr>
          <w:rFonts w:ascii="Times New Roman" w:eastAsia="Times New Roman" w:hAnsi="Times New Roman" w:cs="Times New Roman"/>
          <w:sz w:val="28"/>
          <w:szCs w:val="28"/>
        </w:rPr>
        <w:t>personalizācija</w:t>
      </w:r>
      <w:proofErr w:type="spellEnd"/>
      <w:r>
        <w:rPr>
          <w:rFonts w:ascii="Times New Roman" w:eastAsia="Times New Roman" w:hAnsi="Times New Roman" w:cs="Times New Roman"/>
          <w:sz w:val="28"/>
          <w:szCs w:val="28"/>
        </w:rPr>
        <w:t xml:space="preserve"> un izmantošana. Tāpēc būtiska komponente vakcinācijas plāna mērķu sasniegšanai ir iedzīvotāju tiešā informēšana. Lai to īstenotu, </w:t>
      </w:r>
      <w:r>
        <w:rPr>
          <w:rFonts w:ascii="Times New Roman" w:eastAsia="Times New Roman" w:hAnsi="Times New Roman" w:cs="Times New Roman"/>
          <w:color w:val="2A2A2A"/>
          <w:sz w:val="28"/>
          <w:szCs w:val="28"/>
        </w:rPr>
        <w:t xml:space="preserve">2022.gadā </w:t>
      </w:r>
      <w:r>
        <w:rPr>
          <w:rFonts w:ascii="Times New Roman" w:eastAsia="Times New Roman" w:hAnsi="Times New Roman" w:cs="Times New Roman"/>
          <w:sz w:val="28"/>
          <w:szCs w:val="28"/>
        </w:rPr>
        <w:t>ieteicams turpināt 2021.</w:t>
      </w:r>
      <w:r>
        <w:rPr>
          <w:rFonts w:ascii="Times New Roman" w:eastAsia="Times New Roman" w:hAnsi="Times New Roman" w:cs="Times New Roman"/>
          <w:color w:val="2A2A2A"/>
          <w:sz w:val="28"/>
          <w:szCs w:val="28"/>
        </w:rPr>
        <w:t>gada</w:t>
      </w:r>
      <w:r>
        <w:rPr>
          <w:rFonts w:ascii="Times New Roman" w:eastAsia="Times New Roman" w:hAnsi="Times New Roman" w:cs="Times New Roman"/>
          <w:sz w:val="28"/>
          <w:szCs w:val="28"/>
        </w:rPr>
        <w:t xml:space="preserve"> īstenotās aktivitātes: </w:t>
      </w:r>
    </w:p>
    <w:p w14:paraId="000001C2" w14:textId="77777777" w:rsidR="00934781" w:rsidRDefault="00E9199A">
      <w:pPr>
        <w:numPr>
          <w:ilvl w:val="0"/>
          <w:numId w:val="6"/>
        </w:numPr>
        <w:spacing w:after="0" w:line="240" w:lineRule="auto"/>
        <w:jc w:val="both"/>
        <w:rPr>
          <w:rFonts w:ascii="Times New Roman" w:eastAsia="Times New Roman" w:hAnsi="Times New Roman" w:cs="Times New Roman"/>
          <w:color w:val="2A2A2A"/>
          <w:sz w:val="28"/>
          <w:szCs w:val="28"/>
        </w:rPr>
      </w:pPr>
      <w:r>
        <w:rPr>
          <w:rFonts w:ascii="Times New Roman" w:eastAsia="Times New Roman" w:hAnsi="Times New Roman" w:cs="Times New Roman"/>
          <w:sz w:val="28"/>
          <w:szCs w:val="28"/>
        </w:rPr>
        <w:t xml:space="preserve">zvanu un klientu apkalpošanas centra 8989 darbība; </w:t>
      </w:r>
    </w:p>
    <w:p w14:paraId="000001C3" w14:textId="77777777" w:rsidR="00934781" w:rsidRDefault="00E9199A">
      <w:pPr>
        <w:numPr>
          <w:ilvl w:val="0"/>
          <w:numId w:val="6"/>
        </w:numPr>
        <w:spacing w:after="0" w:line="240" w:lineRule="auto"/>
        <w:jc w:val="both"/>
        <w:rPr>
          <w:rFonts w:ascii="Times New Roman" w:eastAsia="Times New Roman" w:hAnsi="Times New Roman" w:cs="Times New Roman"/>
          <w:color w:val="2A2A2A"/>
          <w:sz w:val="28"/>
          <w:szCs w:val="28"/>
        </w:rPr>
      </w:pPr>
      <w:r>
        <w:rPr>
          <w:rFonts w:ascii="Times New Roman" w:eastAsia="Times New Roman" w:hAnsi="Times New Roman" w:cs="Times New Roman"/>
          <w:sz w:val="28"/>
          <w:szCs w:val="28"/>
        </w:rPr>
        <w:t xml:space="preserve">īsziņas uz tālruni (SMS) konkrētām iedzīvotāju grupām; </w:t>
      </w:r>
    </w:p>
    <w:p w14:paraId="000001C4" w14:textId="77777777" w:rsidR="00934781" w:rsidRDefault="00E9199A">
      <w:pPr>
        <w:numPr>
          <w:ilvl w:val="0"/>
          <w:numId w:val="6"/>
        </w:numPr>
        <w:spacing w:after="0" w:line="240" w:lineRule="auto"/>
        <w:jc w:val="both"/>
        <w:rPr>
          <w:rFonts w:ascii="Times New Roman" w:eastAsia="Times New Roman" w:hAnsi="Times New Roman" w:cs="Times New Roman"/>
          <w:color w:val="2A2A2A"/>
          <w:sz w:val="28"/>
          <w:szCs w:val="28"/>
        </w:rPr>
      </w:pPr>
      <w:r>
        <w:rPr>
          <w:rFonts w:ascii="Times New Roman" w:eastAsia="Times New Roman" w:hAnsi="Times New Roman" w:cs="Times New Roman"/>
          <w:sz w:val="28"/>
          <w:szCs w:val="28"/>
        </w:rPr>
        <w:t>iedzīvotāju kontaktinformācijas uzkrāšana (arī tās izmantošana personalizētai saziņai sociālajos tīklos);</w:t>
      </w:r>
    </w:p>
    <w:p w14:paraId="000001C5" w14:textId="77777777" w:rsidR="00934781" w:rsidRDefault="00E9199A">
      <w:pPr>
        <w:numPr>
          <w:ilvl w:val="0"/>
          <w:numId w:val="6"/>
        </w:numPr>
        <w:spacing w:after="0" w:line="240" w:lineRule="auto"/>
        <w:jc w:val="both"/>
        <w:rPr>
          <w:rFonts w:ascii="Times New Roman" w:eastAsia="Times New Roman" w:hAnsi="Times New Roman" w:cs="Times New Roman"/>
          <w:color w:val="2A2A2A"/>
          <w:sz w:val="28"/>
          <w:szCs w:val="28"/>
        </w:rPr>
      </w:pPr>
      <w:r>
        <w:rPr>
          <w:rFonts w:ascii="Times New Roman" w:eastAsia="Times New Roman" w:hAnsi="Times New Roman" w:cs="Times New Roman"/>
          <w:sz w:val="28"/>
          <w:szCs w:val="28"/>
        </w:rPr>
        <w:t xml:space="preserve">personalizētas pasta vēstules atsevišķām iedzīvotāju grupām; </w:t>
      </w:r>
    </w:p>
    <w:p w14:paraId="000001C6" w14:textId="77777777" w:rsidR="00934781" w:rsidRDefault="00934781">
      <w:pPr>
        <w:spacing w:after="0" w:line="240" w:lineRule="auto"/>
        <w:jc w:val="both"/>
        <w:rPr>
          <w:rFonts w:ascii="Times New Roman" w:eastAsia="Times New Roman" w:hAnsi="Times New Roman" w:cs="Times New Roman"/>
          <w:sz w:val="28"/>
          <w:szCs w:val="28"/>
        </w:rPr>
      </w:pPr>
    </w:p>
    <w:p w14:paraId="000001C7" w14:textId="77777777" w:rsidR="00934781" w:rsidRDefault="00E9199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Zvanu un klientu apkalpošanas centra darbība</w:t>
      </w:r>
      <w:r>
        <w:rPr>
          <w:rFonts w:ascii="Times New Roman" w:eastAsia="Times New Roman" w:hAnsi="Times New Roman" w:cs="Times New Roman"/>
          <w:sz w:val="28"/>
          <w:szCs w:val="28"/>
        </w:rPr>
        <w:t xml:space="preserve"> ar tālruņa numuru 8989 (kā papildu tālruņa numuru 67130010 no ārzemju numuriem ienākošajiem zvaniem)  vakcinācijas procesā ir nozīmīga to iedzīvotāju daļu reģistrēšanā vakcīnas saņemšanai, kuriem dažādu objektīvu iemeslu dēļ nav iespējams pieteikties tīmekļa vietnē manavakcina.lv, iedzīvotāju informēšanā par vakcinācijas pieejamību un konsultāciju sniegšanā par dažādiem ar vakcināciju saistītiem jautājumiem. </w:t>
      </w:r>
    </w:p>
    <w:p w14:paraId="000001C8" w14:textId="77777777" w:rsidR="00934781" w:rsidRDefault="00E9199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Zvanu un klientu apkalpošanas centra 8989 ienākošo zvanu skaits 2021. gada oktobrī bija 223 241 zvans un vidēji 3000 saņemto e-pastu apstrādes mēnesī.  Zvanu centrs spēj nodrošināt līdz 10 000 izejošo zvanu nedēļā. </w:t>
      </w:r>
    </w:p>
    <w:p w14:paraId="000001C9" w14:textId="77777777" w:rsidR="00934781" w:rsidRDefault="00934781">
      <w:pPr>
        <w:spacing w:after="0" w:line="240" w:lineRule="auto"/>
        <w:jc w:val="both"/>
        <w:rPr>
          <w:rFonts w:ascii="Times New Roman" w:eastAsia="Times New Roman" w:hAnsi="Times New Roman" w:cs="Times New Roman"/>
          <w:sz w:val="28"/>
          <w:szCs w:val="28"/>
        </w:rPr>
      </w:pPr>
    </w:p>
    <w:p w14:paraId="000001CA" w14:textId="77777777" w:rsidR="00934781" w:rsidRDefault="00E9199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Zvanu un klientu apkalpošanas centrs 8989 nodrošina: </w:t>
      </w:r>
    </w:p>
    <w:p w14:paraId="000001CB" w14:textId="77777777" w:rsidR="00934781" w:rsidRDefault="00E9199A">
      <w:pPr>
        <w:numPr>
          <w:ilvl w:val="0"/>
          <w:numId w:val="1"/>
        </w:numPr>
        <w:spacing w:after="0" w:line="240" w:lineRule="auto"/>
        <w:jc w:val="both"/>
        <w:rPr>
          <w:rFonts w:ascii="Times New Roman" w:eastAsia="Times New Roman" w:hAnsi="Times New Roman" w:cs="Times New Roman"/>
          <w:color w:val="2A2A2A"/>
          <w:sz w:val="28"/>
          <w:szCs w:val="28"/>
        </w:rPr>
      </w:pPr>
      <w:r>
        <w:rPr>
          <w:rFonts w:ascii="Times New Roman" w:eastAsia="Times New Roman" w:hAnsi="Times New Roman" w:cs="Times New Roman"/>
          <w:sz w:val="28"/>
          <w:szCs w:val="28"/>
        </w:rPr>
        <w:lastRenderedPageBreak/>
        <w:t xml:space="preserve">vakcinācijas pieteikumu reģistrēšanu informācijas sistēmā manavakcina.lv;  </w:t>
      </w:r>
    </w:p>
    <w:p w14:paraId="000001CC" w14:textId="77777777" w:rsidR="00934781" w:rsidRDefault="00E9199A">
      <w:pPr>
        <w:numPr>
          <w:ilvl w:val="0"/>
          <w:numId w:val="1"/>
        </w:numPr>
        <w:spacing w:after="0" w:line="240" w:lineRule="auto"/>
        <w:jc w:val="both"/>
        <w:rPr>
          <w:rFonts w:ascii="Times New Roman" w:eastAsia="Times New Roman" w:hAnsi="Times New Roman" w:cs="Times New Roman"/>
          <w:color w:val="2A2A2A"/>
          <w:sz w:val="28"/>
          <w:szCs w:val="28"/>
        </w:rPr>
      </w:pPr>
      <w:r>
        <w:rPr>
          <w:rFonts w:ascii="Times New Roman" w:eastAsia="Times New Roman" w:hAnsi="Times New Roman" w:cs="Times New Roman"/>
          <w:sz w:val="28"/>
          <w:szCs w:val="28"/>
        </w:rPr>
        <w:t>iedzīvotāju konsultēšanu par vakcinācijas procesu,  aplikācijas manavakcina.lv lietošanu un digitālo Covid-19 sertifikātu,  izmantojot vienoto tālruni un elektronisko pastu;</w:t>
      </w:r>
    </w:p>
    <w:p w14:paraId="000001CD" w14:textId="77777777" w:rsidR="00934781" w:rsidRDefault="00E9199A">
      <w:pPr>
        <w:numPr>
          <w:ilvl w:val="0"/>
          <w:numId w:val="1"/>
        </w:numPr>
        <w:spacing w:after="0" w:line="240" w:lineRule="auto"/>
        <w:jc w:val="both"/>
        <w:rPr>
          <w:rFonts w:ascii="Times New Roman" w:eastAsia="Times New Roman" w:hAnsi="Times New Roman" w:cs="Times New Roman"/>
          <w:color w:val="2A2A2A"/>
          <w:sz w:val="28"/>
          <w:szCs w:val="28"/>
        </w:rPr>
      </w:pPr>
      <w:r>
        <w:rPr>
          <w:rFonts w:ascii="Times New Roman" w:eastAsia="Times New Roman" w:hAnsi="Times New Roman" w:cs="Times New Roman"/>
          <w:sz w:val="28"/>
          <w:szCs w:val="28"/>
        </w:rPr>
        <w:t xml:space="preserve">pēc īpaša pieprasījuma izejošo zvanu veikšanu un īsziņu izsūtīšanu; </w:t>
      </w:r>
    </w:p>
    <w:p w14:paraId="000001CE" w14:textId="77777777" w:rsidR="00934781" w:rsidRDefault="00E9199A">
      <w:pPr>
        <w:numPr>
          <w:ilvl w:val="0"/>
          <w:numId w:val="1"/>
        </w:numPr>
        <w:spacing w:after="0" w:line="240" w:lineRule="auto"/>
        <w:jc w:val="both"/>
        <w:rPr>
          <w:rFonts w:ascii="Times New Roman" w:eastAsia="Times New Roman" w:hAnsi="Times New Roman" w:cs="Times New Roman"/>
          <w:color w:val="2A2A2A"/>
          <w:sz w:val="28"/>
          <w:szCs w:val="28"/>
        </w:rPr>
      </w:pPr>
      <w:r>
        <w:rPr>
          <w:rFonts w:ascii="Times New Roman" w:eastAsia="Times New Roman" w:hAnsi="Times New Roman" w:cs="Times New Roman"/>
          <w:sz w:val="28"/>
          <w:szCs w:val="28"/>
        </w:rPr>
        <w:t xml:space="preserve">saņemto zvanu reģistrāciju, ierakstīšanu, uzglabāšanu, arhivēšanu un iznīcināšanu; </w:t>
      </w:r>
    </w:p>
    <w:p w14:paraId="000001D0" w14:textId="09AB2934" w:rsidR="00934781" w:rsidRPr="00A77061" w:rsidRDefault="00E9199A" w:rsidP="00A77061">
      <w:pPr>
        <w:numPr>
          <w:ilvl w:val="0"/>
          <w:numId w:val="1"/>
        </w:numPr>
        <w:spacing w:after="0" w:line="240" w:lineRule="auto"/>
        <w:jc w:val="both"/>
        <w:rPr>
          <w:rFonts w:ascii="Times New Roman" w:eastAsia="Times New Roman" w:hAnsi="Times New Roman" w:cs="Times New Roman"/>
          <w:color w:val="2A2A2A"/>
          <w:sz w:val="28"/>
          <w:szCs w:val="28"/>
        </w:rPr>
      </w:pPr>
      <w:r>
        <w:rPr>
          <w:rFonts w:ascii="Times New Roman" w:eastAsia="Times New Roman" w:hAnsi="Times New Roman" w:cs="Times New Roman"/>
          <w:sz w:val="28"/>
          <w:szCs w:val="28"/>
        </w:rPr>
        <w:t xml:space="preserve">saņemto e-pasta vēstuļu un nosūtīto atbilžu saglabāšanu, arhivēšanu un iznīcināšanu.  </w:t>
      </w:r>
    </w:p>
    <w:p w14:paraId="000001D1" w14:textId="682DE7C9" w:rsidR="00934781" w:rsidRDefault="00E9199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Zvanu centra 8989 darba laiks būtu saglabājams līdzšinējais - darba dienās no plkst. 08.00 līdz plkst. 20.00, brīvdienās un svētku dienās no plkst. 09.00 līdz plkst. 18.00, atsevišķos gadījumos, un izvērtējot saņemto zvanu daudzumu,  lemjot par darba laika pagarināšanu un/vai saīsināšanu. </w:t>
      </w:r>
    </w:p>
    <w:p w14:paraId="000001D2" w14:textId="069F6934" w:rsidR="00934781" w:rsidRPr="00391FE3" w:rsidRDefault="0026754F" w:rsidP="00391FE3">
      <w:pPr>
        <w:spacing w:after="0" w:line="240" w:lineRule="auto"/>
        <w:ind w:firstLine="720"/>
        <w:jc w:val="both"/>
        <w:rPr>
          <w:rFonts w:ascii="Times New Roman" w:eastAsia="Times New Roman" w:hAnsi="Times New Roman" w:cs="Times New Roman"/>
          <w:sz w:val="28"/>
          <w:szCs w:val="28"/>
        </w:rPr>
      </w:pPr>
      <w:r w:rsidRPr="00C5175F">
        <w:rPr>
          <w:rFonts w:ascii="Times New Roman" w:eastAsia="Times New Roman" w:hAnsi="Times New Roman" w:cs="Times New Roman"/>
          <w:bCs/>
          <w:sz w:val="28"/>
          <w:szCs w:val="28"/>
        </w:rPr>
        <w:t xml:space="preserve">Lai nodrošinātu zvanu centra 8989 koordinēšanu, komunikāciju ar iedzīvotājiem, ir nepieciešams atbalsta personāls vakcinācijas procesa nodrošināšanai. Indikatīvais finansējums atbalsta nodrošināšanai </w:t>
      </w:r>
      <w:r w:rsidR="00AC325E" w:rsidRPr="00C5175F">
        <w:rPr>
          <w:rFonts w:ascii="Times New Roman" w:eastAsia="Times New Roman" w:hAnsi="Times New Roman" w:cs="Times New Roman"/>
          <w:bCs/>
          <w:sz w:val="28"/>
          <w:szCs w:val="28"/>
        </w:rPr>
        <w:t>19 695</w:t>
      </w:r>
      <w:r w:rsidRPr="00C5175F">
        <w:rPr>
          <w:rFonts w:ascii="Times New Roman" w:eastAsia="Times New Roman" w:hAnsi="Times New Roman" w:cs="Times New Roman"/>
          <w:bCs/>
          <w:sz w:val="28"/>
          <w:szCs w:val="28"/>
        </w:rPr>
        <w:t xml:space="preserve">.00 </w:t>
      </w:r>
      <w:proofErr w:type="spellStart"/>
      <w:r w:rsidRPr="00C5175F">
        <w:rPr>
          <w:rFonts w:ascii="Times New Roman" w:eastAsia="Times New Roman" w:hAnsi="Times New Roman" w:cs="Times New Roman"/>
          <w:bCs/>
          <w:i/>
          <w:iCs/>
          <w:sz w:val="28"/>
          <w:szCs w:val="28"/>
        </w:rPr>
        <w:t>euro</w:t>
      </w:r>
      <w:proofErr w:type="spellEnd"/>
      <w:r w:rsidRPr="00C5175F">
        <w:rPr>
          <w:rFonts w:ascii="Times New Roman" w:eastAsia="Times New Roman" w:hAnsi="Times New Roman" w:cs="Times New Roman"/>
          <w:bCs/>
          <w:sz w:val="28"/>
          <w:szCs w:val="28"/>
        </w:rPr>
        <w:t>,</w:t>
      </w:r>
      <w:r w:rsidRPr="00C5175F">
        <w:rPr>
          <w:rFonts w:ascii="Times New Roman" w:eastAsia="Times New Roman" w:hAnsi="Times New Roman" w:cs="Times New Roman"/>
          <w:bCs/>
          <w:i/>
          <w:iCs/>
          <w:sz w:val="28"/>
          <w:szCs w:val="28"/>
        </w:rPr>
        <w:t xml:space="preserve"> </w:t>
      </w:r>
      <w:r w:rsidRPr="00C5175F">
        <w:rPr>
          <w:rFonts w:ascii="Times New Roman" w:eastAsia="Times New Roman" w:hAnsi="Times New Roman" w:cs="Times New Roman"/>
          <w:bCs/>
          <w:sz w:val="28"/>
          <w:szCs w:val="28"/>
        </w:rPr>
        <w:t xml:space="preserve">skatīt informatīvā ziņojuma pielikumu Nr. </w:t>
      </w:r>
      <w:r w:rsidR="00AC325E" w:rsidRPr="00C5175F">
        <w:rPr>
          <w:rFonts w:ascii="Times New Roman" w:eastAsia="Times New Roman" w:hAnsi="Times New Roman" w:cs="Times New Roman"/>
          <w:bCs/>
          <w:sz w:val="28"/>
          <w:szCs w:val="28"/>
        </w:rPr>
        <w:t>6</w:t>
      </w:r>
      <w:r w:rsidRPr="00C5175F">
        <w:rPr>
          <w:rFonts w:ascii="Times New Roman" w:eastAsia="Times New Roman" w:hAnsi="Times New Roman" w:cs="Times New Roman"/>
          <w:bCs/>
          <w:sz w:val="28"/>
          <w:szCs w:val="28"/>
        </w:rPr>
        <w:t>.</w:t>
      </w:r>
    </w:p>
    <w:p w14:paraId="20E7C45A" w14:textId="77777777" w:rsidR="00AA774E" w:rsidRDefault="00AA774E" w:rsidP="00391FE3">
      <w:pPr>
        <w:spacing w:after="0" w:line="240" w:lineRule="auto"/>
        <w:ind w:firstLine="720"/>
        <w:jc w:val="both"/>
        <w:rPr>
          <w:rFonts w:ascii="Times New Roman" w:eastAsia="Times New Roman" w:hAnsi="Times New Roman" w:cs="Times New Roman"/>
          <w:b/>
          <w:sz w:val="28"/>
          <w:szCs w:val="28"/>
        </w:rPr>
      </w:pPr>
    </w:p>
    <w:p w14:paraId="000001D4" w14:textId="6991FEC5" w:rsidR="00934781" w:rsidRPr="00391FE3" w:rsidRDefault="00AC325E" w:rsidP="00391FE3">
      <w:pPr>
        <w:spacing w:after="0" w:line="24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Kopējais i</w:t>
      </w:r>
      <w:r w:rsidR="00E9199A">
        <w:rPr>
          <w:rFonts w:ascii="Times New Roman" w:eastAsia="Times New Roman" w:hAnsi="Times New Roman" w:cs="Times New Roman"/>
          <w:b/>
          <w:sz w:val="28"/>
          <w:szCs w:val="28"/>
        </w:rPr>
        <w:t>ndikatīvais finansējums šim pasākumam plānots 1 9</w:t>
      </w:r>
      <w:r>
        <w:rPr>
          <w:rFonts w:ascii="Times New Roman" w:eastAsia="Times New Roman" w:hAnsi="Times New Roman" w:cs="Times New Roman"/>
          <w:b/>
          <w:sz w:val="28"/>
          <w:szCs w:val="28"/>
        </w:rPr>
        <w:t>6</w:t>
      </w:r>
      <w:r w:rsidR="00E9199A">
        <w:rPr>
          <w:rFonts w:ascii="Times New Roman" w:eastAsia="Times New Roman" w:hAnsi="Times New Roman" w:cs="Times New Roman"/>
          <w:b/>
          <w:sz w:val="28"/>
          <w:szCs w:val="28"/>
        </w:rPr>
        <w:t xml:space="preserve">6 </w:t>
      </w:r>
      <w:r>
        <w:rPr>
          <w:rFonts w:ascii="Times New Roman" w:eastAsia="Times New Roman" w:hAnsi="Times New Roman" w:cs="Times New Roman"/>
          <w:b/>
          <w:sz w:val="28"/>
          <w:szCs w:val="28"/>
        </w:rPr>
        <w:t>215</w:t>
      </w:r>
      <w:r w:rsidR="00E9199A">
        <w:rPr>
          <w:rFonts w:ascii="Times New Roman" w:eastAsia="Times New Roman" w:hAnsi="Times New Roman" w:cs="Times New Roman"/>
          <w:b/>
          <w:sz w:val="28"/>
          <w:szCs w:val="28"/>
        </w:rPr>
        <w:t xml:space="preserve">  </w:t>
      </w:r>
      <w:proofErr w:type="spellStart"/>
      <w:r w:rsidR="00E9199A">
        <w:rPr>
          <w:rFonts w:ascii="Times New Roman" w:eastAsia="Times New Roman" w:hAnsi="Times New Roman" w:cs="Times New Roman"/>
          <w:b/>
          <w:i/>
          <w:sz w:val="28"/>
          <w:szCs w:val="28"/>
        </w:rPr>
        <w:t>euro</w:t>
      </w:r>
      <w:proofErr w:type="spellEnd"/>
      <w:r w:rsidR="00E9199A">
        <w:rPr>
          <w:rFonts w:ascii="Times New Roman" w:eastAsia="Times New Roman" w:hAnsi="Times New Roman" w:cs="Times New Roman"/>
          <w:b/>
          <w:i/>
          <w:sz w:val="28"/>
          <w:szCs w:val="28"/>
        </w:rPr>
        <w:t xml:space="preserve">, </w:t>
      </w:r>
      <w:r w:rsidR="00E9199A">
        <w:rPr>
          <w:rFonts w:ascii="Times New Roman" w:eastAsia="Times New Roman" w:hAnsi="Times New Roman" w:cs="Times New Roman"/>
          <w:b/>
          <w:sz w:val="28"/>
          <w:szCs w:val="28"/>
        </w:rPr>
        <w:t>detalizētu aprēķinu</w:t>
      </w:r>
      <w:r w:rsidR="00E9199A">
        <w:rPr>
          <w:rFonts w:ascii="Times New Roman" w:eastAsia="Times New Roman" w:hAnsi="Times New Roman" w:cs="Times New Roman"/>
          <w:b/>
          <w:i/>
          <w:sz w:val="28"/>
          <w:szCs w:val="28"/>
        </w:rPr>
        <w:t xml:space="preserve"> </w:t>
      </w:r>
      <w:r w:rsidR="00E9199A">
        <w:rPr>
          <w:rFonts w:ascii="Times New Roman" w:eastAsia="Times New Roman" w:hAnsi="Times New Roman" w:cs="Times New Roman"/>
          <w:b/>
          <w:sz w:val="28"/>
          <w:szCs w:val="28"/>
        </w:rPr>
        <w:t xml:space="preserve">skatīt informatīvā ziņojuma pielikumu Nr. </w:t>
      </w:r>
      <w:r w:rsidR="00906490">
        <w:rPr>
          <w:rFonts w:ascii="Times New Roman" w:eastAsia="Times New Roman" w:hAnsi="Times New Roman" w:cs="Times New Roman"/>
          <w:b/>
          <w:sz w:val="28"/>
          <w:szCs w:val="28"/>
        </w:rPr>
        <w:t>6</w:t>
      </w:r>
      <w:r w:rsidR="00E9199A">
        <w:rPr>
          <w:rFonts w:ascii="Times New Roman" w:eastAsia="Times New Roman" w:hAnsi="Times New Roman" w:cs="Times New Roman"/>
          <w:b/>
          <w:sz w:val="28"/>
          <w:szCs w:val="28"/>
        </w:rPr>
        <w:t>.</w:t>
      </w:r>
    </w:p>
    <w:p w14:paraId="09040861" w14:textId="77777777" w:rsidR="00AA774E" w:rsidRDefault="00AA774E">
      <w:pPr>
        <w:spacing w:after="0" w:line="240" w:lineRule="auto"/>
        <w:ind w:firstLine="720"/>
        <w:jc w:val="both"/>
        <w:rPr>
          <w:rFonts w:ascii="Times New Roman" w:eastAsia="Times New Roman" w:hAnsi="Times New Roman" w:cs="Times New Roman"/>
          <w:sz w:val="28"/>
          <w:szCs w:val="28"/>
        </w:rPr>
      </w:pPr>
    </w:p>
    <w:p w14:paraId="000001D5" w14:textId="7664830A" w:rsidR="00934781" w:rsidRDefault="00E9199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Nozīmīgs sabiedrības informēšanas kanāls ir </w:t>
      </w:r>
      <w:r>
        <w:rPr>
          <w:rFonts w:ascii="Times New Roman" w:eastAsia="Times New Roman" w:hAnsi="Times New Roman" w:cs="Times New Roman"/>
          <w:b/>
          <w:sz w:val="28"/>
          <w:szCs w:val="28"/>
        </w:rPr>
        <w:t>īsziņa uz iedzīvotāja lietoto mobilo tālruni.</w:t>
      </w:r>
      <w:r>
        <w:rPr>
          <w:rFonts w:ascii="Times New Roman" w:eastAsia="Times New Roman" w:hAnsi="Times New Roman" w:cs="Times New Roman"/>
          <w:sz w:val="28"/>
          <w:szCs w:val="28"/>
        </w:rPr>
        <w:t xml:space="preserve"> Šāds informēšanas veids ir efektīvs un ātrs, lai aicinātu konkrētas iedzīvotāju grupas uz vakcīnas saņemšanu, kā arī ļauj informēt sabiedrību personalizēti, piemēram, atgādinot par konkrētās personas tuvojošos termiņu </w:t>
      </w:r>
      <w:proofErr w:type="spellStart"/>
      <w:r>
        <w:rPr>
          <w:rFonts w:ascii="Times New Roman" w:eastAsia="Times New Roman" w:hAnsi="Times New Roman" w:cs="Times New Roman"/>
          <w:sz w:val="28"/>
          <w:szCs w:val="28"/>
        </w:rPr>
        <w:t>balstvakcinācijai</w:t>
      </w:r>
      <w:proofErr w:type="spellEnd"/>
      <w:r>
        <w:rPr>
          <w:rFonts w:ascii="Times New Roman" w:eastAsia="Times New Roman" w:hAnsi="Times New Roman" w:cs="Times New Roman"/>
          <w:sz w:val="28"/>
          <w:szCs w:val="28"/>
        </w:rPr>
        <w:t xml:space="preserve">. </w:t>
      </w:r>
      <w:sdt>
        <w:sdtPr>
          <w:tag w:val="goog_rdk_92"/>
          <w:id w:val="939030696"/>
        </w:sdtPr>
        <w:sdtEndPr/>
        <w:sdtContent/>
      </w:sdt>
      <w:sdt>
        <w:sdtPr>
          <w:tag w:val="goog_rdk_93"/>
          <w:id w:val="376430995"/>
        </w:sdtPr>
        <w:sdtEndPr/>
        <w:sdtContent/>
      </w:sdt>
      <w:r>
        <w:rPr>
          <w:rFonts w:ascii="Times New Roman" w:eastAsia="Times New Roman" w:hAnsi="Times New Roman" w:cs="Times New Roman"/>
          <w:sz w:val="28"/>
          <w:szCs w:val="28"/>
        </w:rPr>
        <w:t xml:space="preserve">Šāds komunikācijas veids ir pierādījis sevi kā īpaši efektīvu komunikācijas ceļu, ik reiz pēc īsziņu izsūtīšanas zvanu un klientu apkalpošanas centram novērojams zvanu pieaugums, lai pierakstītos uz vakcināciju pret Covid-19. Papildu informēšanai, īsziņas var būt arī kā mudināšanās rīks, piemēram, sniedzot aktuālo informāciju par </w:t>
      </w:r>
      <w:proofErr w:type="spellStart"/>
      <w:r>
        <w:rPr>
          <w:rFonts w:ascii="Times New Roman" w:eastAsia="Times New Roman" w:hAnsi="Times New Roman" w:cs="Times New Roman"/>
          <w:sz w:val="28"/>
          <w:szCs w:val="28"/>
        </w:rPr>
        <w:t>balstvakcinācijas</w:t>
      </w:r>
      <w:proofErr w:type="spellEnd"/>
      <w:r>
        <w:rPr>
          <w:rFonts w:ascii="Times New Roman" w:eastAsia="Times New Roman" w:hAnsi="Times New Roman" w:cs="Times New Roman"/>
          <w:sz w:val="28"/>
          <w:szCs w:val="28"/>
        </w:rPr>
        <w:t xml:space="preserve"> efektivitāti uz hospitalizācijas risku samazinājumu. </w:t>
      </w:r>
    </w:p>
    <w:p w14:paraId="000001D7" w14:textId="038063BF" w:rsidR="00934781" w:rsidRDefault="00E9199A" w:rsidP="00391FE3">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2021. gadā šī aktivitāte tika veikta saskaņā ar saskaņā ar Veselības ministrijas 2021. gada 28. janvāra rīkojumu Nr. 19 “Par tehniski atbilstošākā vakcinācijas pārvaldības informācijas tehnoloģiju risinājuma izvēli” izveidotās darba grupas priekšlikumu, Ministru kabineta 2021. gada 26. janvāra protokola Nr. 9, 5 § 2. punktu un Ministru kabineta 2021. gada 8. februāra rīkojumu Nr. 75 “Par finanšu līdzekļu piešķiršanu no valsts budžeta programmas “Līdzekļi neparedzētiem gadījumiem” tika noslēgts līgums (VM līguma numurs 12-10.1/41, NVD līguma numurs NVD-9/11-2021, SPKC līguma numurs 1-10.3/2021-14, IZPILDĪTĀJA līguma numurs 3.1/21/59-PLI) starp Latvijas Republikas Veselības ministriju (turpmāk - VM), Nacionālo veselības dienestu (turpmāk – NVD), Slimību profilakses un kontroles centru (turpmāk – SPKC) un </w:t>
      </w:r>
      <w:r>
        <w:rPr>
          <w:rFonts w:ascii="Times New Roman" w:eastAsia="Times New Roman" w:hAnsi="Times New Roman" w:cs="Times New Roman"/>
          <w:sz w:val="28"/>
          <w:szCs w:val="28"/>
        </w:rPr>
        <w:lastRenderedPageBreak/>
        <w:t xml:space="preserve">sabiedrību ar ierobežotu atbildību “ZZ </w:t>
      </w:r>
      <w:proofErr w:type="spellStart"/>
      <w:r>
        <w:rPr>
          <w:rFonts w:ascii="Times New Roman" w:eastAsia="Times New Roman" w:hAnsi="Times New Roman" w:cs="Times New Roman"/>
          <w:sz w:val="28"/>
          <w:szCs w:val="28"/>
        </w:rPr>
        <w:t>Dats</w:t>
      </w:r>
      <w:proofErr w:type="spellEnd"/>
      <w:r>
        <w:rPr>
          <w:rFonts w:ascii="Times New Roman" w:eastAsia="Times New Roman" w:hAnsi="Times New Roman" w:cs="Times New Roman"/>
          <w:sz w:val="28"/>
          <w:szCs w:val="28"/>
        </w:rPr>
        <w:t xml:space="preserve">” par Informācijas tehnoloģiju risinājumu kopas “Vienotais Vakcinācijas Tīkls” (turpmāk </w:t>
      </w:r>
      <w:proofErr w:type="spellStart"/>
      <w:r>
        <w:rPr>
          <w:rFonts w:ascii="Times New Roman" w:eastAsia="Times New Roman" w:hAnsi="Times New Roman" w:cs="Times New Roman"/>
          <w:sz w:val="28"/>
          <w:szCs w:val="28"/>
        </w:rPr>
        <w:t>ViVaT</w:t>
      </w:r>
      <w:proofErr w:type="spellEnd"/>
      <w:r>
        <w:rPr>
          <w:rFonts w:ascii="Times New Roman" w:eastAsia="Times New Roman" w:hAnsi="Times New Roman" w:cs="Times New Roman"/>
          <w:sz w:val="28"/>
          <w:szCs w:val="28"/>
        </w:rPr>
        <w:t>) masveida vakcinācijas procesa  atbalstam izstrādi, ieviešanu un atbalstu.</w:t>
      </w:r>
    </w:p>
    <w:p w14:paraId="6F7F3A93" w14:textId="77777777" w:rsidR="00AA774E" w:rsidRPr="00391FE3" w:rsidRDefault="00AA774E" w:rsidP="00391FE3">
      <w:pPr>
        <w:spacing w:after="0" w:line="240" w:lineRule="auto"/>
        <w:ind w:firstLine="720"/>
        <w:jc w:val="both"/>
        <w:rPr>
          <w:rFonts w:ascii="Times New Roman" w:eastAsia="Times New Roman" w:hAnsi="Times New Roman" w:cs="Times New Roman"/>
          <w:sz w:val="28"/>
          <w:szCs w:val="28"/>
        </w:rPr>
      </w:pPr>
    </w:p>
    <w:p w14:paraId="000001D8" w14:textId="7AC21A85" w:rsidR="00934781" w:rsidRDefault="007928A3">
      <w:pPr>
        <w:spacing w:after="0" w:line="240" w:lineRule="auto"/>
        <w:ind w:firstLine="360"/>
        <w:jc w:val="both"/>
        <w:rPr>
          <w:rFonts w:ascii="Times New Roman" w:eastAsia="Times New Roman" w:hAnsi="Times New Roman" w:cs="Times New Roman"/>
          <w:b/>
          <w:color w:val="2A2A2A"/>
          <w:sz w:val="28"/>
          <w:szCs w:val="28"/>
        </w:rPr>
      </w:pPr>
      <w:sdt>
        <w:sdtPr>
          <w:tag w:val="goog_rdk_94"/>
          <w:id w:val="-1536042240"/>
        </w:sdtPr>
        <w:sdtEndPr/>
        <w:sdtContent/>
      </w:sdt>
      <w:sdt>
        <w:sdtPr>
          <w:tag w:val="goog_rdk_95"/>
          <w:id w:val="-44213890"/>
          <w:showingPlcHdr/>
        </w:sdtPr>
        <w:sdtEndPr/>
        <w:sdtContent>
          <w:r w:rsidR="00AA774E">
            <w:t xml:space="preserve">     </w:t>
          </w:r>
        </w:sdtContent>
      </w:sdt>
      <w:r w:rsidR="00E9199A">
        <w:rPr>
          <w:rFonts w:ascii="Times New Roman" w:eastAsia="Times New Roman" w:hAnsi="Times New Roman" w:cs="Times New Roman"/>
          <w:b/>
          <w:sz w:val="28"/>
          <w:szCs w:val="28"/>
          <w:highlight w:val="white"/>
        </w:rPr>
        <w:t xml:space="preserve">Indikatīvais finansējums šim pasākumam plānots </w:t>
      </w:r>
      <w:r w:rsidR="00E9199A">
        <w:rPr>
          <w:rFonts w:ascii="Times New Roman" w:eastAsia="Times New Roman" w:hAnsi="Times New Roman" w:cs="Times New Roman"/>
          <w:b/>
          <w:color w:val="2A2A2A"/>
          <w:sz w:val="28"/>
          <w:szCs w:val="28"/>
        </w:rPr>
        <w:t xml:space="preserve">145 200 </w:t>
      </w:r>
      <w:proofErr w:type="spellStart"/>
      <w:r w:rsidR="00E9199A">
        <w:rPr>
          <w:rFonts w:ascii="Times New Roman" w:eastAsia="Times New Roman" w:hAnsi="Times New Roman" w:cs="Times New Roman"/>
          <w:b/>
          <w:i/>
          <w:sz w:val="28"/>
          <w:szCs w:val="28"/>
          <w:highlight w:val="white"/>
        </w:rPr>
        <w:t>euro</w:t>
      </w:r>
      <w:proofErr w:type="spellEnd"/>
      <w:r w:rsidR="00E9199A">
        <w:rPr>
          <w:rFonts w:ascii="Times New Roman" w:eastAsia="Times New Roman" w:hAnsi="Times New Roman" w:cs="Times New Roman"/>
          <w:b/>
          <w:i/>
          <w:sz w:val="28"/>
          <w:szCs w:val="28"/>
          <w:highlight w:val="white"/>
        </w:rPr>
        <w:t xml:space="preserve">, </w:t>
      </w:r>
      <w:r w:rsidR="00E9199A">
        <w:rPr>
          <w:rFonts w:ascii="Times New Roman" w:eastAsia="Times New Roman" w:hAnsi="Times New Roman" w:cs="Times New Roman"/>
          <w:b/>
          <w:sz w:val="28"/>
          <w:szCs w:val="28"/>
          <w:highlight w:val="white"/>
        </w:rPr>
        <w:t>detalizētus aprēķinus skatīt informatīvā ziņojuma  pielikumu Nr.</w:t>
      </w:r>
      <w:r w:rsidR="00906490">
        <w:rPr>
          <w:rFonts w:ascii="Times New Roman" w:eastAsia="Times New Roman" w:hAnsi="Times New Roman" w:cs="Times New Roman"/>
          <w:b/>
          <w:sz w:val="28"/>
          <w:szCs w:val="28"/>
          <w:highlight w:val="white"/>
        </w:rPr>
        <w:t>4</w:t>
      </w:r>
      <w:r w:rsidR="00E9199A">
        <w:rPr>
          <w:rFonts w:ascii="Times New Roman" w:eastAsia="Times New Roman" w:hAnsi="Times New Roman" w:cs="Times New Roman"/>
          <w:b/>
          <w:sz w:val="28"/>
          <w:szCs w:val="28"/>
          <w:highlight w:val="white"/>
        </w:rPr>
        <w:t>.</w:t>
      </w:r>
    </w:p>
    <w:p w14:paraId="000001D9" w14:textId="77777777" w:rsidR="00934781" w:rsidRDefault="00934781">
      <w:pPr>
        <w:spacing w:after="0" w:line="240" w:lineRule="auto"/>
        <w:jc w:val="both"/>
        <w:rPr>
          <w:rFonts w:ascii="Times New Roman" w:eastAsia="Times New Roman" w:hAnsi="Times New Roman" w:cs="Times New Roman"/>
          <w:color w:val="2A2A2A"/>
          <w:sz w:val="28"/>
          <w:szCs w:val="28"/>
        </w:rPr>
      </w:pPr>
    </w:p>
    <w:p w14:paraId="000001DA" w14:textId="384F7604" w:rsidR="00934781" w:rsidRDefault="00E9199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Lai nodrošinātu iespēju atsevišķām iedzīvotāju grupām centralizēti sūtīt īsziņas, nepieciešams turpināt </w:t>
      </w:r>
      <w:r>
        <w:rPr>
          <w:rFonts w:ascii="Times New Roman" w:eastAsia="Times New Roman" w:hAnsi="Times New Roman" w:cs="Times New Roman"/>
          <w:b/>
          <w:sz w:val="28"/>
          <w:szCs w:val="28"/>
        </w:rPr>
        <w:t>Latvijas iedzīvotāju kontaktinformācijas uzkrāšanu vakcinācijas procesa vajadzībām</w:t>
      </w:r>
      <w:r>
        <w:rPr>
          <w:rFonts w:ascii="Times New Roman" w:eastAsia="Times New Roman" w:hAnsi="Times New Roman" w:cs="Times New Roman"/>
          <w:sz w:val="28"/>
          <w:szCs w:val="28"/>
        </w:rPr>
        <w:t>. 2020. gadā īsziņu izsūtīšanai lielākoties tika izmantota kontaktinformācija, ko personas ir ievadījušas, reģistrējoties vietnē www.manavakcina.lv. Izbraukumos un ģimenes ārstu praksēs vakcinēto personu, kā arī to personu, kas vēl nav saņēmušas vakcīnu pret Covid-19, kontaktinformācija lielākoties nav pieejama. Tāpēc, lai palielinātu uzrunājamo cilvēku skaitu, ir svarīgi nodrošināt NVD piekļuvi citām valsts pārvaldes un, nepieciešamības gadījumā, vakcinācijas pakalpojuma sniedzēju rīcībā esošajām kontaktinformācijas datubāzēm, lai izveidotu pēc iespējas pilnīgāku datu bāzi ar iedzīvotāju tālruņu numuriem un e</w:t>
      </w:r>
      <w:r w:rsidR="00134DC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pastiem. Jau 2020. gada vasarā no slimnīcu un laboratoriju datubāzēm tika i</w:t>
      </w:r>
      <w:r w:rsidR="00134DC6">
        <w:rPr>
          <w:rFonts w:ascii="Times New Roman" w:eastAsia="Times New Roman" w:hAnsi="Times New Roman" w:cs="Times New Roman"/>
          <w:sz w:val="28"/>
          <w:szCs w:val="28"/>
        </w:rPr>
        <w:t>e</w:t>
      </w:r>
      <w:r>
        <w:rPr>
          <w:rFonts w:ascii="Times New Roman" w:eastAsia="Times New Roman" w:hAnsi="Times New Roman" w:cs="Times New Roman"/>
          <w:sz w:val="28"/>
          <w:szCs w:val="28"/>
        </w:rPr>
        <w:t xml:space="preserve">gūta nevakcinēto senioru kontaktinformācija šo senioru uzrunāšanai - daļa no uzrunātajiem senioriem rezultātā izvēlējās vakcinēties. </w:t>
      </w:r>
    </w:p>
    <w:p w14:paraId="000001DC" w14:textId="77777777" w:rsidR="00934781" w:rsidRDefault="00E9199A">
      <w:pPr>
        <w:spacing w:after="0" w:line="240" w:lineRule="auto"/>
        <w:ind w:firstLine="720"/>
        <w:jc w:val="both"/>
        <w:rPr>
          <w:rFonts w:ascii="Times New Roman" w:eastAsia="Times New Roman" w:hAnsi="Times New Roman" w:cs="Times New Roman"/>
          <w:sz w:val="28"/>
          <w:szCs w:val="28"/>
        </w:rPr>
      </w:pPr>
      <w:bookmarkStart w:id="67" w:name="_heading=h.ive5bc8a2xh0" w:colFirst="0" w:colLast="0"/>
      <w:bookmarkEnd w:id="67"/>
      <w:r>
        <w:rPr>
          <w:rFonts w:ascii="Times New Roman" w:eastAsia="Times New Roman" w:hAnsi="Times New Roman" w:cs="Times New Roman"/>
          <w:sz w:val="28"/>
          <w:szCs w:val="28"/>
        </w:rPr>
        <w:t xml:space="preserve">Atsevišķām iedzīvotāju grupām nepieciešama īpaša uzrunāšana un viens no šādiem veidiem ir tiešā uzrunāšana ar </w:t>
      </w:r>
      <w:r>
        <w:rPr>
          <w:rFonts w:ascii="Times New Roman" w:eastAsia="Times New Roman" w:hAnsi="Times New Roman" w:cs="Times New Roman"/>
          <w:b/>
          <w:sz w:val="28"/>
          <w:szCs w:val="28"/>
        </w:rPr>
        <w:t xml:space="preserve">personalizētas pasta vēstules </w:t>
      </w:r>
      <w:r>
        <w:rPr>
          <w:rFonts w:ascii="Times New Roman" w:eastAsia="Times New Roman" w:hAnsi="Times New Roman" w:cs="Times New Roman"/>
          <w:sz w:val="28"/>
          <w:szCs w:val="28"/>
        </w:rPr>
        <w:t xml:space="preserve">starpniecību. Pasta vēstules iedzīvotājiem nodrošinās personalizētu informāciju par </w:t>
      </w:r>
      <w:proofErr w:type="spellStart"/>
      <w:r>
        <w:rPr>
          <w:rFonts w:ascii="Times New Roman" w:eastAsia="Times New Roman" w:hAnsi="Times New Roman" w:cs="Times New Roman"/>
          <w:sz w:val="28"/>
          <w:szCs w:val="28"/>
        </w:rPr>
        <w:t>balstvakcinācijas</w:t>
      </w:r>
      <w:proofErr w:type="spellEnd"/>
      <w:r>
        <w:rPr>
          <w:rFonts w:ascii="Times New Roman" w:eastAsia="Times New Roman" w:hAnsi="Times New Roman" w:cs="Times New Roman"/>
          <w:sz w:val="28"/>
          <w:szCs w:val="28"/>
        </w:rPr>
        <w:t xml:space="preserve"> pieejamību, tās nepieciešamību un īpaši augstajiem riskiem, kas novērojamas konkrētai vecuma grupai inficēšanās gadījumā ar Covid-19. Personalizēta pasta vēstule veicina pieņemt informētu lēmumu par </w:t>
      </w:r>
      <w:proofErr w:type="spellStart"/>
      <w:r>
        <w:rPr>
          <w:rFonts w:ascii="Times New Roman" w:eastAsia="Times New Roman" w:hAnsi="Times New Roman" w:cs="Times New Roman"/>
          <w:sz w:val="28"/>
          <w:szCs w:val="28"/>
        </w:rPr>
        <w:t>balstvakcinācijas</w:t>
      </w:r>
      <w:proofErr w:type="spellEnd"/>
      <w:r>
        <w:rPr>
          <w:rFonts w:ascii="Times New Roman" w:eastAsia="Times New Roman" w:hAnsi="Times New Roman" w:cs="Times New Roman"/>
          <w:sz w:val="28"/>
          <w:szCs w:val="28"/>
        </w:rPr>
        <w:t xml:space="preserve"> pret Covid-19 veikšanu. </w:t>
      </w:r>
    </w:p>
    <w:p w14:paraId="000001DD" w14:textId="77777777" w:rsidR="00934781" w:rsidRDefault="00E9199A">
      <w:pPr>
        <w:spacing w:after="0" w:line="240" w:lineRule="auto"/>
        <w:ind w:firstLine="720"/>
        <w:jc w:val="both"/>
        <w:rPr>
          <w:rFonts w:ascii="Times New Roman" w:eastAsia="Times New Roman" w:hAnsi="Times New Roman" w:cs="Times New Roman"/>
          <w:sz w:val="28"/>
          <w:szCs w:val="28"/>
        </w:rPr>
      </w:pPr>
      <w:bookmarkStart w:id="68" w:name="_heading=h.dgqx1j43378s" w:colFirst="0" w:colLast="0"/>
      <w:bookmarkEnd w:id="68"/>
      <w:r>
        <w:rPr>
          <w:rFonts w:ascii="Times New Roman" w:eastAsia="Times New Roman" w:hAnsi="Times New Roman" w:cs="Times New Roman"/>
          <w:sz w:val="28"/>
          <w:szCs w:val="28"/>
        </w:rPr>
        <w:t>Ir zinātniski pierādīts, ka pasta vēstules ir efektīvs veids, kā paaugstināt vakcinācijas aptveri, īpaši senioru vidū. Atsevišķas zinātniskās publikācijas pamato lēmumu izsūtīt vēstules ar aicinājumu vakcinēties</w:t>
      </w:r>
      <w:r>
        <w:rPr>
          <w:rFonts w:ascii="Times New Roman" w:eastAsia="Times New Roman" w:hAnsi="Times New Roman" w:cs="Times New Roman"/>
          <w:sz w:val="28"/>
          <w:szCs w:val="28"/>
          <w:vertAlign w:val="superscript"/>
        </w:rPr>
        <w:footnoteReference w:id="2"/>
      </w:r>
      <w:r>
        <w:rPr>
          <w:rFonts w:ascii="Times New Roman" w:eastAsia="Times New Roman" w:hAnsi="Times New Roman" w:cs="Times New Roman"/>
          <w:sz w:val="28"/>
          <w:szCs w:val="28"/>
        </w:rPr>
        <w:t xml:space="preserve">. 2021. gada novembrī/decembrī personalizētas vēstules ar aicinājumu vakcinēties pret Covid-19 tika nosūtītas arī vairāk nekā 100 000 senioru vecumā no 65 gadiem. Sākotnējā datu analīze ļauj secināt, ka šāds personisks pamudinājums ierasties pēc savas vakcīnas ir efektīvs. </w:t>
      </w:r>
    </w:p>
    <w:bookmarkStart w:id="69" w:name="_heading=h.4jkzwtih7kwc" w:colFirst="0" w:colLast="0"/>
    <w:bookmarkEnd w:id="69"/>
    <w:p w14:paraId="000001DE" w14:textId="77777777" w:rsidR="00934781" w:rsidRDefault="007928A3">
      <w:pPr>
        <w:spacing w:after="0" w:line="240" w:lineRule="auto"/>
        <w:ind w:firstLine="720"/>
        <w:jc w:val="both"/>
        <w:rPr>
          <w:rFonts w:ascii="Times New Roman" w:eastAsia="Times New Roman" w:hAnsi="Times New Roman" w:cs="Times New Roman"/>
          <w:sz w:val="28"/>
          <w:szCs w:val="28"/>
        </w:rPr>
      </w:pPr>
      <w:sdt>
        <w:sdtPr>
          <w:tag w:val="goog_rdk_96"/>
          <w:id w:val="1387296907"/>
        </w:sdtPr>
        <w:sdtEndPr/>
        <w:sdtContent/>
      </w:sdt>
      <w:sdt>
        <w:sdtPr>
          <w:tag w:val="goog_rdk_97"/>
          <w:id w:val="-815182548"/>
        </w:sdtPr>
        <w:sdtEndPr/>
        <w:sdtContent/>
      </w:sdt>
      <w:r w:rsidR="00E9199A">
        <w:rPr>
          <w:rFonts w:ascii="Times New Roman" w:eastAsia="Times New Roman" w:hAnsi="Times New Roman" w:cs="Times New Roman"/>
          <w:sz w:val="28"/>
          <w:szCs w:val="28"/>
        </w:rPr>
        <w:t>Gadījumos, kad nepieciešama reģionālā aptvere - efektīvs risinājums ir neadresētie sūtījumi, piemēram, visās pastkastes Daugavpilī izplata informāciju par reģionālo izbraukumu.</w:t>
      </w:r>
    </w:p>
    <w:p w14:paraId="000001E9" w14:textId="150D243C" w:rsidR="00934781" w:rsidRDefault="00E9199A">
      <w:pPr>
        <w:spacing w:before="240" w:after="0" w:line="240" w:lineRule="auto"/>
        <w:ind w:left="1440" w:firstLine="720"/>
        <w:rPr>
          <w:rFonts w:ascii="Times New Roman" w:eastAsia="Times New Roman" w:hAnsi="Times New Roman" w:cs="Times New Roman"/>
          <w:b/>
          <w:sz w:val="30"/>
          <w:szCs w:val="30"/>
        </w:rPr>
      </w:pPr>
      <w:bookmarkStart w:id="70" w:name="_heading=h.53qtnsr58a7m" w:colFirst="0" w:colLast="0"/>
      <w:bookmarkStart w:id="71" w:name="_heading=h.xgi5ayn7541o" w:colFirst="0" w:colLast="0"/>
      <w:bookmarkEnd w:id="70"/>
      <w:bookmarkEnd w:id="71"/>
      <w:r>
        <w:rPr>
          <w:rFonts w:ascii="Times New Roman" w:eastAsia="Times New Roman" w:hAnsi="Times New Roman" w:cs="Times New Roman"/>
          <w:b/>
          <w:sz w:val="30"/>
          <w:szCs w:val="30"/>
        </w:rPr>
        <w:t>10. Vakcinācijas procesa risku vadība</w:t>
      </w:r>
    </w:p>
    <w:p w14:paraId="000001EA" w14:textId="515F0D84" w:rsidR="00934781" w:rsidRDefault="00E9199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30"/>
          <w:szCs w:val="30"/>
        </w:rPr>
        <w:lastRenderedPageBreak/>
        <w:br/>
      </w:r>
      <w:r>
        <w:rPr>
          <w:rFonts w:ascii="Times New Roman" w:eastAsia="Times New Roman" w:hAnsi="Times New Roman" w:cs="Times New Roman"/>
          <w:b/>
          <w:sz w:val="30"/>
          <w:szCs w:val="30"/>
        </w:rPr>
        <w:tab/>
      </w:r>
      <w:r>
        <w:rPr>
          <w:rFonts w:ascii="Times New Roman" w:eastAsia="Times New Roman" w:hAnsi="Times New Roman" w:cs="Times New Roman"/>
          <w:sz w:val="28"/>
          <w:szCs w:val="28"/>
        </w:rPr>
        <w:t>Plānojot vakcinācijas procesu un sasniedzamos mērķus, jāņem vērā, ka vakcinācijas pret Covid-19 procesā ir daudz mainīgo apstākļu, kas var ievērojami ietekmēt procesa gaitu un rezultātu. Tāpēc jāveic nepārtraukts situācijas monitorings, savlaicīgi identificējot riskus un pārplānojot vakcinācijas loģistikas un procesa organizēšanu, gan atbilstošu komunikāciju, lai informētu vakcinācijas pakalpojumu sniedzējus un sabiedrību kopumā.</w:t>
      </w:r>
    </w:p>
    <w:p w14:paraId="469662A9" w14:textId="77777777" w:rsidR="005E0384" w:rsidRDefault="005E0384">
      <w:pPr>
        <w:spacing w:after="0" w:line="240" w:lineRule="auto"/>
        <w:ind w:firstLine="720"/>
        <w:jc w:val="both"/>
        <w:rPr>
          <w:rFonts w:ascii="Times New Roman" w:eastAsia="Times New Roman" w:hAnsi="Times New Roman" w:cs="Times New Roman"/>
          <w:sz w:val="28"/>
          <w:szCs w:val="28"/>
        </w:rPr>
      </w:pPr>
    </w:p>
    <w:p w14:paraId="000001EB" w14:textId="29015147" w:rsidR="00934781" w:rsidRDefault="00E9199A" w:rsidP="005E0384">
      <w:pPr>
        <w:spacing w:after="0" w:line="240" w:lineRule="auto"/>
        <w:ind w:left="144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10.1. Iekšējie riski (vadāmi, plānojami, savlaicīgi novēršami)</w:t>
      </w:r>
    </w:p>
    <w:p w14:paraId="3297D49B" w14:textId="77777777" w:rsidR="0041454B" w:rsidRDefault="0041454B" w:rsidP="005E0384">
      <w:pPr>
        <w:spacing w:after="0" w:line="240" w:lineRule="auto"/>
        <w:ind w:left="1440"/>
        <w:jc w:val="both"/>
        <w:rPr>
          <w:rFonts w:ascii="Times New Roman" w:eastAsia="Times New Roman" w:hAnsi="Times New Roman" w:cs="Times New Roman"/>
          <w:b/>
          <w:sz w:val="28"/>
          <w:szCs w:val="28"/>
        </w:rPr>
      </w:pPr>
    </w:p>
    <w:p w14:paraId="000001EC" w14:textId="77777777" w:rsidR="00934781" w:rsidRDefault="00E9199A">
      <w:pPr>
        <w:numPr>
          <w:ilvl w:val="0"/>
          <w:numId w:val="7"/>
        </w:num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Vakcīnu trūkums</w:t>
      </w:r>
    </w:p>
    <w:p w14:paraId="000001ED" w14:textId="77777777" w:rsidR="00934781" w:rsidRDefault="00E9199A">
      <w:pPr>
        <w:numPr>
          <w:ilvl w:val="0"/>
          <w:numId w:val="7"/>
        </w:num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Vakcinācijas tempu kavēšanās (personāla trūkums, koordinēšanas kļūdas, u.c.)</w:t>
      </w:r>
    </w:p>
    <w:p w14:paraId="000001EE" w14:textId="77777777" w:rsidR="00934781" w:rsidRDefault="00E9199A">
      <w:pPr>
        <w:numPr>
          <w:ilvl w:val="0"/>
          <w:numId w:val="7"/>
        </w:num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Kļūdas vakcinācijas procesa plānošanā, koordinēšanā (neskaidri lēmumi, kas rada pārpratumus, neprecīza lēmumu izpilde u.c.)</w:t>
      </w:r>
    </w:p>
    <w:p w14:paraId="000001EF" w14:textId="77777777" w:rsidR="00934781" w:rsidRDefault="00E9199A">
      <w:pPr>
        <w:numPr>
          <w:ilvl w:val="0"/>
          <w:numId w:val="7"/>
        </w:num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Kļūdas vakcinācijas procesā, kas izraisa apdraudējumu personu veselībai, drošībai</w:t>
      </w:r>
    </w:p>
    <w:p w14:paraId="000001F0" w14:textId="77777777" w:rsidR="00934781" w:rsidRDefault="00E9199A">
      <w:pPr>
        <w:numPr>
          <w:ilvl w:val="0"/>
          <w:numId w:val="7"/>
        </w:num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Nepietiekama vakcīnu uzglabāšanas kapacitāte</w:t>
      </w:r>
    </w:p>
    <w:p w14:paraId="000001F1" w14:textId="77777777" w:rsidR="00934781" w:rsidRDefault="00E9199A">
      <w:pPr>
        <w:numPr>
          <w:ilvl w:val="0"/>
          <w:numId w:val="7"/>
        </w:num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Komunikācijas kļūdas uzaicinājuma procesā uz vakcināciju (nepilnīgi saraksti; lēna ģimenes ārstu komunikācija ar pacientiem, u.c.)</w:t>
      </w:r>
    </w:p>
    <w:p w14:paraId="000001F2" w14:textId="77777777" w:rsidR="00934781" w:rsidRDefault="00E9199A">
      <w:pPr>
        <w:numPr>
          <w:ilvl w:val="0"/>
          <w:numId w:val="7"/>
        </w:num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Kūtra iedzīvotāju atsaucība </w:t>
      </w:r>
      <w:proofErr w:type="spellStart"/>
      <w:r>
        <w:rPr>
          <w:rFonts w:ascii="Times New Roman" w:eastAsia="Times New Roman" w:hAnsi="Times New Roman" w:cs="Times New Roman"/>
          <w:sz w:val="28"/>
          <w:szCs w:val="28"/>
        </w:rPr>
        <w:t>balstvakcinācijai</w:t>
      </w:r>
      <w:proofErr w:type="spellEnd"/>
      <w:r>
        <w:rPr>
          <w:rFonts w:ascii="Times New Roman" w:eastAsia="Times New Roman" w:hAnsi="Times New Roman" w:cs="Times New Roman"/>
          <w:sz w:val="28"/>
          <w:szCs w:val="28"/>
        </w:rPr>
        <w:t xml:space="preserve"> vai bērnu vakcinācijai</w:t>
      </w:r>
    </w:p>
    <w:p w14:paraId="000001F3" w14:textId="77777777" w:rsidR="00934781" w:rsidRDefault="00E9199A">
      <w:pPr>
        <w:numPr>
          <w:ilvl w:val="0"/>
          <w:numId w:val="7"/>
        </w:num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Pieņēmumi un mīti par vakcīnu blaknēm</w:t>
      </w:r>
    </w:p>
    <w:p w14:paraId="0A19659B" w14:textId="1E0A4E46" w:rsidR="00A77061" w:rsidRPr="00AA774E" w:rsidRDefault="00E9199A" w:rsidP="00AA774E">
      <w:pPr>
        <w:numPr>
          <w:ilvl w:val="0"/>
          <w:numId w:val="7"/>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Neuzticība ārstniecības personām, neuzticība veselības aprūpes sistēmai, ko pastiprina viltoto vakcinācijas faktu veikšana un tirgošana</w:t>
      </w:r>
    </w:p>
    <w:p w14:paraId="000001F5" w14:textId="16BF20CD" w:rsidR="00934781" w:rsidRDefault="00E9199A" w:rsidP="00642AF4">
      <w:pPr>
        <w:spacing w:before="240"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10.2.</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Ārējie riski</w:t>
      </w:r>
    </w:p>
    <w:p w14:paraId="3FC46C6F" w14:textId="77777777" w:rsidR="0041454B" w:rsidRDefault="0041454B" w:rsidP="005E0384">
      <w:pPr>
        <w:spacing w:after="0" w:line="240" w:lineRule="auto"/>
        <w:jc w:val="both"/>
        <w:rPr>
          <w:rFonts w:ascii="Times New Roman" w:eastAsia="Times New Roman" w:hAnsi="Times New Roman" w:cs="Times New Roman"/>
          <w:b/>
          <w:sz w:val="28"/>
          <w:szCs w:val="28"/>
        </w:rPr>
      </w:pPr>
    </w:p>
    <w:p w14:paraId="000001F6" w14:textId="77777777" w:rsidR="00934781" w:rsidRDefault="00E9199A">
      <w:pPr>
        <w:numPr>
          <w:ilvl w:val="0"/>
          <w:numId w:val="13"/>
        </w:numPr>
        <w:spacing w:after="0" w:line="240" w:lineRule="auto"/>
        <w:jc w:val="both"/>
        <w:rPr>
          <w:rFonts w:ascii="Times New Roman" w:eastAsia="Times New Roman" w:hAnsi="Times New Roman" w:cs="Times New Roman"/>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Ražotāju nespēja piegādāt plānoto vakcīnu apjomu</w:t>
      </w:r>
    </w:p>
    <w:p w14:paraId="000001F7" w14:textId="77777777" w:rsidR="00934781" w:rsidRDefault="00E9199A">
      <w:pPr>
        <w:numPr>
          <w:ilvl w:val="0"/>
          <w:numId w:val="13"/>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Kavēts Q4 un 2022.gada vakcīnu piegāžu apjoms</w:t>
      </w:r>
    </w:p>
    <w:p w14:paraId="000001F8" w14:textId="77777777" w:rsidR="00934781" w:rsidRDefault="00E9199A">
      <w:pPr>
        <w:numPr>
          <w:ilvl w:val="0"/>
          <w:numId w:val="13"/>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Valstu lēmumi nogaidīt, apstādināt, pārtraukt vakcinācijas procesu ar kādu no vakcīnām</w:t>
      </w:r>
    </w:p>
    <w:p w14:paraId="000001F9" w14:textId="77777777" w:rsidR="00934781" w:rsidRDefault="00E9199A">
      <w:pPr>
        <w:numPr>
          <w:ilvl w:val="0"/>
          <w:numId w:val="13"/>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Kļūdas vakcinācijas procesā, kas izraisa apdraudējumu personu veselībai, drošībai</w:t>
      </w:r>
    </w:p>
    <w:p w14:paraId="000001FA" w14:textId="77777777" w:rsidR="00934781" w:rsidRDefault="00E9199A">
      <w:pPr>
        <w:numPr>
          <w:ilvl w:val="0"/>
          <w:numId w:val="13"/>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Jaunu vīrusa paveidu (daļēji vai pilnībā </w:t>
      </w:r>
      <w:proofErr w:type="spellStart"/>
      <w:r>
        <w:rPr>
          <w:rFonts w:ascii="Times New Roman" w:eastAsia="Times New Roman" w:hAnsi="Times New Roman" w:cs="Times New Roman"/>
          <w:sz w:val="28"/>
          <w:szCs w:val="28"/>
        </w:rPr>
        <w:t>rezistentu</w:t>
      </w:r>
      <w:proofErr w:type="spellEnd"/>
      <w:r>
        <w:rPr>
          <w:rFonts w:ascii="Times New Roman" w:eastAsia="Times New Roman" w:hAnsi="Times New Roman" w:cs="Times New Roman"/>
          <w:sz w:val="28"/>
          <w:szCs w:val="28"/>
        </w:rPr>
        <w:t xml:space="preserve"> pret esošo vakcīnu iedarbību) izveidošanās un strauja izplatīšanās</w:t>
      </w:r>
    </w:p>
    <w:p w14:paraId="000001FB" w14:textId="77777777" w:rsidR="00934781" w:rsidRDefault="00E9199A">
      <w:pPr>
        <w:numPr>
          <w:ilvl w:val="0"/>
          <w:numId w:val="13"/>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Piegādes ir lielākas nekā patēriņš. Vakcīnu derīgumu termiņš.</w:t>
      </w:r>
    </w:p>
    <w:p w14:paraId="000001FC" w14:textId="7E8D2D68" w:rsidR="00934781" w:rsidRDefault="00E9199A">
      <w:pPr>
        <w:numPr>
          <w:ilvl w:val="0"/>
          <w:numId w:val="13"/>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Vakcīnu zādzība/ laupīšana no ražotāja piegādes transporta līdzekļa/</w:t>
      </w:r>
      <w:r w:rsidR="00284657">
        <w:rPr>
          <w:rFonts w:ascii="Times New Roman" w:eastAsia="Times New Roman" w:hAnsi="Times New Roman" w:cs="Times New Roman"/>
          <w:sz w:val="28"/>
          <w:szCs w:val="28"/>
        </w:rPr>
        <w:t>loģistikas pakalpojum</w:t>
      </w:r>
      <w:r w:rsidR="00D449E6">
        <w:rPr>
          <w:rFonts w:ascii="Times New Roman" w:eastAsia="Times New Roman" w:hAnsi="Times New Roman" w:cs="Times New Roman"/>
          <w:sz w:val="28"/>
          <w:szCs w:val="28"/>
        </w:rPr>
        <w:t>u</w:t>
      </w:r>
      <w:r w:rsidR="00284657">
        <w:rPr>
          <w:rFonts w:ascii="Times New Roman" w:eastAsia="Times New Roman" w:hAnsi="Times New Roman" w:cs="Times New Roman"/>
          <w:sz w:val="28"/>
          <w:szCs w:val="28"/>
        </w:rPr>
        <w:t xml:space="preserve"> sniedzēju </w:t>
      </w:r>
      <w:r>
        <w:rPr>
          <w:rFonts w:ascii="Times New Roman" w:eastAsia="Times New Roman" w:hAnsi="Times New Roman" w:cs="Times New Roman"/>
          <w:sz w:val="28"/>
          <w:szCs w:val="28"/>
        </w:rPr>
        <w:t>transporta līdzekļa/</w:t>
      </w:r>
      <w:r w:rsidR="00284657" w:rsidRPr="00284657">
        <w:rPr>
          <w:rFonts w:ascii="Times New Roman" w:eastAsia="Times New Roman" w:hAnsi="Times New Roman" w:cs="Times New Roman"/>
          <w:sz w:val="28"/>
          <w:szCs w:val="28"/>
        </w:rPr>
        <w:t xml:space="preserve"> </w:t>
      </w:r>
      <w:r w:rsidR="00284657">
        <w:rPr>
          <w:rFonts w:ascii="Times New Roman" w:eastAsia="Times New Roman" w:hAnsi="Times New Roman" w:cs="Times New Roman"/>
          <w:sz w:val="28"/>
          <w:szCs w:val="28"/>
        </w:rPr>
        <w:t>loģistikas pakalpojum</w:t>
      </w:r>
      <w:r w:rsidR="00D449E6">
        <w:rPr>
          <w:rFonts w:ascii="Times New Roman" w:eastAsia="Times New Roman" w:hAnsi="Times New Roman" w:cs="Times New Roman"/>
          <w:sz w:val="28"/>
          <w:szCs w:val="28"/>
        </w:rPr>
        <w:t>u</w:t>
      </w:r>
      <w:r w:rsidR="00284657">
        <w:rPr>
          <w:rFonts w:ascii="Times New Roman" w:eastAsia="Times New Roman" w:hAnsi="Times New Roman" w:cs="Times New Roman"/>
          <w:sz w:val="28"/>
          <w:szCs w:val="28"/>
        </w:rPr>
        <w:t xml:space="preserve"> sniedzēju </w:t>
      </w:r>
      <w:r>
        <w:rPr>
          <w:rFonts w:ascii="Times New Roman" w:eastAsia="Times New Roman" w:hAnsi="Times New Roman" w:cs="Times New Roman"/>
          <w:sz w:val="28"/>
          <w:szCs w:val="28"/>
        </w:rPr>
        <w:t>noliktavas</w:t>
      </w:r>
    </w:p>
    <w:p w14:paraId="000001FD" w14:textId="629DCBCC" w:rsidR="00934781" w:rsidRDefault="00E9199A">
      <w:pPr>
        <w:numPr>
          <w:ilvl w:val="0"/>
          <w:numId w:val="13"/>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Vakcīnu iztrūkums vai bojājums </w:t>
      </w:r>
      <w:r w:rsidR="00284657">
        <w:rPr>
          <w:rFonts w:ascii="Times New Roman" w:eastAsia="Times New Roman" w:hAnsi="Times New Roman" w:cs="Times New Roman"/>
          <w:sz w:val="28"/>
          <w:szCs w:val="28"/>
        </w:rPr>
        <w:t>loģistikas pakalpojum</w:t>
      </w:r>
      <w:r w:rsidR="00D449E6">
        <w:rPr>
          <w:rFonts w:ascii="Times New Roman" w:eastAsia="Times New Roman" w:hAnsi="Times New Roman" w:cs="Times New Roman"/>
          <w:sz w:val="28"/>
          <w:szCs w:val="28"/>
        </w:rPr>
        <w:t>u</w:t>
      </w:r>
      <w:r w:rsidR="00284657">
        <w:rPr>
          <w:rFonts w:ascii="Times New Roman" w:eastAsia="Times New Roman" w:hAnsi="Times New Roman" w:cs="Times New Roman"/>
          <w:sz w:val="28"/>
          <w:szCs w:val="28"/>
        </w:rPr>
        <w:t xml:space="preserve"> sniedzēju</w:t>
      </w:r>
      <w:r>
        <w:rPr>
          <w:rFonts w:ascii="Times New Roman" w:eastAsia="Times New Roman" w:hAnsi="Times New Roman" w:cs="Times New Roman"/>
          <w:sz w:val="28"/>
          <w:szCs w:val="28"/>
        </w:rPr>
        <w:t xml:space="preserve"> noliktavā vai piegādes laikā</w:t>
      </w:r>
    </w:p>
    <w:p w14:paraId="000001FE" w14:textId="77777777" w:rsidR="00934781" w:rsidRDefault="00E9199A">
      <w:pPr>
        <w:numPr>
          <w:ilvl w:val="0"/>
          <w:numId w:val="13"/>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Vakcinācijas fakta viltošana</w:t>
      </w:r>
    </w:p>
    <w:p w14:paraId="000001FF" w14:textId="77777777" w:rsidR="00934781" w:rsidRDefault="00E9199A">
      <w:pPr>
        <w:numPr>
          <w:ilvl w:val="0"/>
          <w:numId w:val="13"/>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Vakcinācijas personāla deficīts straujas vakcinācijas kapacitātes palielināšanas gadījumā</w:t>
      </w:r>
    </w:p>
    <w:p w14:paraId="00000200" w14:textId="77777777" w:rsidR="00934781" w:rsidRDefault="00E9199A">
      <w:pPr>
        <w:numPr>
          <w:ilvl w:val="0"/>
          <w:numId w:val="13"/>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Personu skaits vakcinācijas gaidīšanas rindā pārsniedz apdzīvotās teritorijas pieejamo vakcinācijas kabinetu kapacitāti</w:t>
      </w:r>
    </w:p>
    <w:p w14:paraId="00000201" w14:textId="77777777" w:rsidR="00934781" w:rsidRDefault="00E9199A">
      <w:pPr>
        <w:numPr>
          <w:ilvl w:val="0"/>
          <w:numId w:val="13"/>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Ārstniecības iestāžu nespēja attīstīt maksimālo vakcinācijas jaudu</w:t>
      </w:r>
    </w:p>
    <w:p w14:paraId="00000202" w14:textId="77777777" w:rsidR="00934781" w:rsidRDefault="00E9199A">
      <w:pPr>
        <w:numPr>
          <w:ilvl w:val="0"/>
          <w:numId w:val="13"/>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Nespēja nodrošināt nepieciešamo vakcinācijas tempu</w:t>
      </w:r>
    </w:p>
    <w:p w14:paraId="00000203" w14:textId="77777777" w:rsidR="00934781" w:rsidRDefault="00E9199A">
      <w:pPr>
        <w:numPr>
          <w:ilvl w:val="0"/>
          <w:numId w:val="13"/>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Kavēts vakcinācijas process</w:t>
      </w:r>
    </w:p>
    <w:p w14:paraId="00000204" w14:textId="77777777" w:rsidR="00934781" w:rsidRDefault="00E9199A">
      <w:pPr>
        <w:numPr>
          <w:ilvl w:val="0"/>
          <w:numId w:val="13"/>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Dezinformācija, kūtra iedzīvotāju atsaucība</w:t>
      </w:r>
    </w:p>
    <w:sdt>
      <w:sdtPr>
        <w:tag w:val="goog_rdk_110"/>
        <w:id w:val="412281207"/>
      </w:sdtPr>
      <w:sdtEndPr/>
      <w:sdtContent>
        <w:p w14:paraId="00000205" w14:textId="321C6DA1" w:rsidR="00934781" w:rsidRDefault="00E9199A">
          <w:pPr>
            <w:numPr>
              <w:ilvl w:val="0"/>
              <w:numId w:val="13"/>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Aukstuma ķēdes pārkāpums </w:t>
          </w:r>
          <w:r w:rsidR="00284657">
            <w:rPr>
              <w:rFonts w:ascii="Times New Roman" w:eastAsia="Times New Roman" w:hAnsi="Times New Roman" w:cs="Times New Roman"/>
              <w:sz w:val="28"/>
              <w:szCs w:val="28"/>
            </w:rPr>
            <w:t>loģistikas pakalpojum</w:t>
          </w:r>
          <w:r w:rsidR="00D449E6">
            <w:rPr>
              <w:rFonts w:ascii="Times New Roman" w:eastAsia="Times New Roman" w:hAnsi="Times New Roman" w:cs="Times New Roman"/>
              <w:sz w:val="28"/>
              <w:szCs w:val="28"/>
            </w:rPr>
            <w:t>u</w:t>
          </w:r>
          <w:r w:rsidR="00284657">
            <w:rPr>
              <w:rFonts w:ascii="Times New Roman" w:eastAsia="Times New Roman" w:hAnsi="Times New Roman" w:cs="Times New Roman"/>
              <w:sz w:val="28"/>
              <w:szCs w:val="28"/>
            </w:rPr>
            <w:t xml:space="preserve"> sniedzēju</w:t>
          </w:r>
          <w:r>
            <w:rPr>
              <w:rFonts w:ascii="Times New Roman" w:eastAsia="Times New Roman" w:hAnsi="Times New Roman" w:cs="Times New Roman"/>
              <w:sz w:val="28"/>
              <w:szCs w:val="28"/>
            </w:rPr>
            <w:t xml:space="preserve"> noliktavā,  transporta līdzeklī -&gt; ietekmētās vakcīnas var tikt noteiktas par nederīgām.</w:t>
          </w:r>
          <w:sdt>
            <w:sdtPr>
              <w:tag w:val="goog_rdk_109"/>
              <w:id w:val="1466391207"/>
            </w:sdtPr>
            <w:sdtEndPr/>
            <w:sdtContent/>
          </w:sdt>
        </w:p>
      </w:sdtContent>
    </w:sdt>
    <w:bookmarkStart w:id="72" w:name="_heading=h.nlzzkrfmjwq8" w:colFirst="0" w:colLast="0" w:displacedByCustomXml="next"/>
    <w:bookmarkEnd w:id="72" w:displacedByCustomXml="next"/>
    <w:bookmarkStart w:id="73" w:name="_heading=h.dnwydihx7wjl" w:colFirst="0" w:colLast="0" w:displacedByCustomXml="next"/>
    <w:bookmarkEnd w:id="73" w:displacedByCustomXml="next"/>
    <w:sdt>
      <w:sdtPr>
        <w:rPr>
          <w:b/>
          <w:bCs/>
        </w:rPr>
        <w:tag w:val="goog_rdk_114"/>
        <w:id w:val="1147409549"/>
      </w:sdtPr>
      <w:sdtEndPr/>
      <w:sdtContent>
        <w:sdt>
          <w:sdtPr>
            <w:rPr>
              <w:b/>
              <w:bCs/>
            </w:rPr>
            <w:tag w:val="goog_rdk_113"/>
            <w:id w:val="904416919"/>
          </w:sdtPr>
          <w:sdtEndPr/>
          <w:sdtContent>
            <w:p w14:paraId="00000212" w14:textId="3746F0CD" w:rsidR="00934781" w:rsidRPr="00796C9B" w:rsidRDefault="007928A3" w:rsidP="00796C9B">
              <w:pPr>
                <w:spacing w:after="0" w:line="240" w:lineRule="auto"/>
                <w:ind w:firstLine="720"/>
                <w:jc w:val="center"/>
                <w:rPr>
                  <w:b/>
                  <w:bCs/>
                </w:rPr>
              </w:pPr>
            </w:p>
          </w:sdtContent>
        </w:sdt>
      </w:sdtContent>
    </w:sdt>
    <w:bookmarkStart w:id="74" w:name="_heading=h.b0yk1o6kwxzl" w:colFirst="0" w:colLast="0" w:displacedByCustomXml="prev"/>
    <w:bookmarkEnd w:id="74" w:displacedByCustomXml="prev"/>
    <w:bookmarkStart w:id="75" w:name="_heading=h.14qtuo5odkun" w:colFirst="0" w:colLast="0" w:displacedByCustomXml="prev"/>
    <w:bookmarkEnd w:id="75" w:displacedByCustomXml="prev"/>
    <w:bookmarkStart w:id="76" w:name="_heading=h.lqy7yqm4eys5" w:colFirst="0" w:colLast="0" w:displacedByCustomXml="prev"/>
    <w:bookmarkEnd w:id="76" w:displacedByCustomXml="prev"/>
    <w:bookmarkStart w:id="77" w:name="_heading=h.6mmigjod0wke" w:colFirst="0" w:colLast="0" w:displacedByCustomXml="prev"/>
    <w:bookmarkEnd w:id="77" w:displacedByCustomXml="prev"/>
    <w:bookmarkStart w:id="78" w:name="_heading=h.2uzhvkmf16fd" w:colFirst="0" w:colLast="0" w:displacedByCustomXml="prev"/>
    <w:bookmarkEnd w:id="78" w:displacedByCustomXml="prev"/>
    <w:bookmarkStart w:id="79" w:name="_heading=h.q7a0u5r0rq2i" w:colFirst="0" w:colLast="0" w:displacedByCustomXml="prev"/>
    <w:bookmarkEnd w:id="79" w:displacedByCustomXml="prev"/>
    <w:bookmarkStart w:id="80" w:name="_heading=h.l2dlmk55akd5" w:colFirst="0" w:colLast="0" w:displacedByCustomXml="prev"/>
    <w:bookmarkEnd w:id="80" w:displacedByCustomXml="prev"/>
    <w:bookmarkStart w:id="81" w:name="_heading=h.zp7u1atq8jw" w:colFirst="0" w:colLast="0" w:displacedByCustomXml="prev"/>
    <w:bookmarkEnd w:id="81" w:displacedByCustomXml="prev"/>
    <w:bookmarkStart w:id="82" w:name="_heading=h.2f6mrtnumlhk" w:colFirst="0" w:colLast="0" w:displacedByCustomXml="prev"/>
    <w:bookmarkEnd w:id="82" w:displacedByCustomXml="prev"/>
    <w:bookmarkStart w:id="83" w:name="_heading=h.p9q0u2gfajhx" w:colFirst="0" w:colLast="0" w:displacedByCustomXml="prev"/>
    <w:bookmarkEnd w:id="83" w:displacedByCustomXml="prev"/>
    <w:bookmarkStart w:id="84" w:name="_heading=h.yy8s3oig1gsr" w:colFirst="0" w:colLast="0" w:displacedByCustomXml="next"/>
    <w:bookmarkEnd w:id="84" w:displacedByCustomXml="next"/>
    <w:sdt>
      <w:sdtPr>
        <w:rPr>
          <w:b/>
          <w:bCs/>
        </w:rPr>
        <w:tag w:val="goog_rdk_140"/>
        <w:id w:val="-1520154076"/>
      </w:sdtPr>
      <w:sdtEndPr/>
      <w:sdtContent>
        <w:p w14:paraId="00000213" w14:textId="02873295" w:rsidR="00934781" w:rsidRPr="003D2CDD" w:rsidRDefault="007928A3">
          <w:pPr>
            <w:spacing w:after="0" w:line="240" w:lineRule="auto"/>
            <w:ind w:firstLine="360"/>
            <w:jc w:val="center"/>
            <w:rPr>
              <w:rFonts w:ascii="Times New Roman" w:eastAsia="Times New Roman" w:hAnsi="Times New Roman" w:cs="Times New Roman"/>
              <w:b/>
              <w:bCs/>
              <w:sz w:val="28"/>
              <w:szCs w:val="28"/>
            </w:rPr>
          </w:pPr>
          <w:sdt>
            <w:sdtPr>
              <w:rPr>
                <w:b/>
                <w:bCs/>
              </w:rPr>
              <w:tag w:val="goog_rdk_139"/>
              <w:id w:val="1482039568"/>
            </w:sdtPr>
            <w:sdtEndPr/>
            <w:sdtContent>
              <w:r w:rsidR="00E9199A" w:rsidRPr="003D2CDD">
                <w:rPr>
                  <w:rFonts w:ascii="Times New Roman" w:eastAsia="Times New Roman" w:hAnsi="Times New Roman" w:cs="Times New Roman"/>
                  <w:b/>
                  <w:bCs/>
                  <w:sz w:val="28"/>
                  <w:szCs w:val="28"/>
                </w:rPr>
                <w:t xml:space="preserve">11. Papildu resursu piešķiršana </w:t>
              </w:r>
            </w:sdtContent>
          </w:sdt>
        </w:p>
      </w:sdtContent>
    </w:sdt>
    <w:bookmarkStart w:id="85" w:name="_heading=h.ewz8g65sx19d" w:colFirst="0" w:colLast="0" w:displacedByCustomXml="next"/>
    <w:bookmarkEnd w:id="85" w:displacedByCustomXml="next"/>
    <w:sdt>
      <w:sdtPr>
        <w:rPr>
          <w:b/>
          <w:bCs/>
        </w:rPr>
        <w:tag w:val="goog_rdk_142"/>
        <w:id w:val="738137067"/>
      </w:sdtPr>
      <w:sdtEndPr/>
      <w:sdtContent>
        <w:p w14:paraId="00000214" w14:textId="77777777" w:rsidR="00934781" w:rsidRPr="003D2CDD" w:rsidRDefault="007928A3">
          <w:pPr>
            <w:spacing w:after="0" w:line="240" w:lineRule="auto"/>
            <w:ind w:firstLine="360"/>
            <w:jc w:val="center"/>
            <w:rPr>
              <w:rFonts w:ascii="Times New Roman" w:eastAsia="Times New Roman" w:hAnsi="Times New Roman" w:cs="Times New Roman"/>
              <w:b/>
              <w:bCs/>
              <w:sz w:val="28"/>
              <w:szCs w:val="28"/>
            </w:rPr>
          </w:pPr>
          <w:sdt>
            <w:sdtPr>
              <w:rPr>
                <w:b/>
                <w:bCs/>
              </w:rPr>
              <w:tag w:val="goog_rdk_141"/>
              <w:id w:val="-1773240191"/>
            </w:sdtPr>
            <w:sdtEndPr/>
            <w:sdtContent>
              <w:r w:rsidR="00E9199A" w:rsidRPr="003D2CDD">
                <w:rPr>
                  <w:rFonts w:ascii="Times New Roman" w:eastAsia="Times New Roman" w:hAnsi="Times New Roman" w:cs="Times New Roman"/>
                  <w:b/>
                  <w:bCs/>
                  <w:sz w:val="28"/>
                  <w:szCs w:val="28"/>
                </w:rPr>
                <w:t>vakcinācijas pakalpojumu sniedzējiem</w:t>
              </w:r>
            </w:sdtContent>
          </w:sdt>
        </w:p>
      </w:sdtContent>
    </w:sdt>
    <w:bookmarkStart w:id="86" w:name="_heading=h.z71c48nuqj30" w:colFirst="0" w:colLast="0" w:displacedByCustomXml="next"/>
    <w:bookmarkEnd w:id="86" w:displacedByCustomXml="next"/>
    <w:sdt>
      <w:sdtPr>
        <w:rPr>
          <w:b/>
          <w:bCs/>
        </w:rPr>
        <w:tag w:val="goog_rdk_144"/>
        <w:id w:val="-927265930"/>
      </w:sdtPr>
      <w:sdtEndPr/>
      <w:sdtContent>
        <w:p w14:paraId="00000215" w14:textId="1A77BEC7" w:rsidR="00934781" w:rsidRPr="003D2CDD" w:rsidRDefault="007928A3">
          <w:pPr>
            <w:spacing w:after="0" w:line="240" w:lineRule="auto"/>
            <w:ind w:firstLine="360"/>
            <w:jc w:val="center"/>
            <w:rPr>
              <w:rFonts w:ascii="Times New Roman" w:eastAsia="Times New Roman" w:hAnsi="Times New Roman" w:cs="Times New Roman"/>
              <w:b/>
              <w:bCs/>
              <w:sz w:val="28"/>
              <w:szCs w:val="28"/>
            </w:rPr>
          </w:pPr>
          <w:sdt>
            <w:sdtPr>
              <w:rPr>
                <w:b/>
                <w:bCs/>
              </w:rPr>
              <w:tag w:val="goog_rdk_143"/>
              <w:id w:val="1958670697"/>
              <w:showingPlcHdr/>
            </w:sdtPr>
            <w:sdtEndPr/>
            <w:sdtContent>
              <w:r w:rsidR="003D2CDD" w:rsidRPr="003D2CDD">
                <w:rPr>
                  <w:b/>
                  <w:bCs/>
                </w:rPr>
                <w:t xml:space="preserve">     </w:t>
              </w:r>
            </w:sdtContent>
          </w:sdt>
        </w:p>
      </w:sdtContent>
    </w:sdt>
    <w:sdt>
      <w:sdtPr>
        <w:tag w:val="goog_rdk_146"/>
        <w:id w:val="-2011743845"/>
      </w:sdtPr>
      <w:sdtEndPr/>
      <w:sdtContent>
        <w:p w14:paraId="00000216" w14:textId="0826E012" w:rsidR="00934781" w:rsidRDefault="007928A3">
          <w:pPr>
            <w:spacing w:after="0" w:line="240" w:lineRule="auto"/>
            <w:ind w:firstLine="720"/>
            <w:jc w:val="both"/>
            <w:rPr>
              <w:rFonts w:ascii="Times New Roman" w:eastAsia="Times New Roman" w:hAnsi="Times New Roman" w:cs="Times New Roman"/>
              <w:sz w:val="28"/>
              <w:szCs w:val="28"/>
            </w:rPr>
          </w:pPr>
          <w:sdt>
            <w:sdtPr>
              <w:tag w:val="goog_rdk_145"/>
              <w:id w:val="191662572"/>
            </w:sdtPr>
            <w:sdtEndPr/>
            <w:sdtContent>
              <w:r w:rsidR="00E9199A">
                <w:rPr>
                  <w:rFonts w:ascii="Times New Roman" w:eastAsia="Times New Roman" w:hAnsi="Times New Roman" w:cs="Times New Roman"/>
                  <w:sz w:val="28"/>
                  <w:szCs w:val="28"/>
                </w:rPr>
                <w:t xml:space="preserve">2022. gadā ir nepieciešams veicināt ģimenes ārstu prakšu un ārstniecības iestāžu riska grupu primāro un </w:t>
              </w:r>
              <w:proofErr w:type="spellStart"/>
              <w:r w:rsidR="00E9199A">
                <w:rPr>
                  <w:rFonts w:ascii="Times New Roman" w:eastAsia="Times New Roman" w:hAnsi="Times New Roman" w:cs="Times New Roman"/>
                  <w:sz w:val="28"/>
                  <w:szCs w:val="28"/>
                </w:rPr>
                <w:t>balstvakcināciju</w:t>
              </w:r>
              <w:proofErr w:type="spellEnd"/>
              <w:r w:rsidR="00E9199A">
                <w:rPr>
                  <w:rFonts w:ascii="Times New Roman" w:eastAsia="Times New Roman" w:hAnsi="Times New Roman" w:cs="Times New Roman"/>
                  <w:sz w:val="28"/>
                  <w:szCs w:val="28"/>
                </w:rPr>
                <w:t xml:space="preserve"> ar atbilstošām motivējošām piemaksām</w:t>
              </w:r>
              <w:r w:rsidR="00D742E5">
                <w:rPr>
                  <w:rFonts w:ascii="Times New Roman" w:eastAsia="Times New Roman" w:hAnsi="Times New Roman" w:cs="Times New Roman"/>
                  <w:sz w:val="28"/>
                  <w:szCs w:val="28"/>
                </w:rPr>
                <w:t>. Veselības ministrija izstrādā pasākumu priekšlikumu,</w:t>
              </w:r>
              <w:r w:rsidR="00E9199A">
                <w:rPr>
                  <w:rFonts w:ascii="Times New Roman" w:eastAsia="Times New Roman" w:hAnsi="Times New Roman" w:cs="Times New Roman"/>
                  <w:sz w:val="28"/>
                  <w:szCs w:val="28"/>
                </w:rPr>
                <w:t xml:space="preserve"> dodot iespēju ģimenes ārstiem izvēlēties starp diviem piemaksu veidiem:</w:t>
              </w:r>
            </w:sdtContent>
          </w:sdt>
        </w:p>
      </w:sdtContent>
    </w:sdt>
    <w:sdt>
      <w:sdtPr>
        <w:tag w:val="goog_rdk_148"/>
        <w:id w:val="1264499518"/>
      </w:sdtPr>
      <w:sdtEndPr/>
      <w:sdtContent>
        <w:p w14:paraId="00000217" w14:textId="048BA7AD" w:rsidR="00934781" w:rsidRDefault="007928A3">
          <w:pPr>
            <w:numPr>
              <w:ilvl w:val="0"/>
              <w:numId w:val="14"/>
            </w:numPr>
            <w:spacing w:after="0" w:line="240" w:lineRule="auto"/>
            <w:ind w:left="0" w:firstLine="0"/>
            <w:jc w:val="both"/>
            <w:rPr>
              <w:rFonts w:ascii="Times New Roman" w:eastAsia="Times New Roman" w:hAnsi="Times New Roman" w:cs="Times New Roman"/>
              <w:sz w:val="28"/>
              <w:szCs w:val="28"/>
            </w:rPr>
          </w:pPr>
          <w:sdt>
            <w:sdtPr>
              <w:tag w:val="goog_rdk_147"/>
              <w:id w:val="1116173804"/>
            </w:sdtPr>
            <w:sdtEndPr/>
            <w:sdtContent>
              <w:r w:rsidR="00E9199A">
                <w:rPr>
                  <w:rFonts w:ascii="Times New Roman" w:eastAsia="Times New Roman" w:hAnsi="Times New Roman" w:cs="Times New Roman"/>
                  <w:sz w:val="28"/>
                  <w:szCs w:val="28"/>
                </w:rPr>
                <w:t>Nepieciešams izskatīt iespējas paplašināt ģimenes ārstu prakses ar papildus štata darbinieku uz prakses aktīvās primārās/</w:t>
              </w:r>
              <w:proofErr w:type="spellStart"/>
              <w:r w:rsidR="00E9199A">
                <w:rPr>
                  <w:rFonts w:ascii="Times New Roman" w:eastAsia="Times New Roman" w:hAnsi="Times New Roman" w:cs="Times New Roman"/>
                  <w:sz w:val="28"/>
                  <w:szCs w:val="28"/>
                </w:rPr>
                <w:t>balstvakcīnas</w:t>
              </w:r>
              <w:proofErr w:type="spellEnd"/>
              <w:r w:rsidR="00E9199A">
                <w:rPr>
                  <w:rFonts w:ascii="Times New Roman" w:eastAsia="Times New Roman" w:hAnsi="Times New Roman" w:cs="Times New Roman"/>
                  <w:sz w:val="28"/>
                  <w:szCs w:val="28"/>
                </w:rPr>
                <w:t xml:space="preserve"> periodu, kas ļautu vēl aktīvāk iesaistīties personu uzrunāšanā un vakcinēšanā. Papildu darbinieks tiktu piešķirts tām ģimenes ārstu praksēm, kas nodrošina vakcināciju savā praksē. Papildus būtu nepieciešams piešķirt resursu</w:t>
              </w:r>
              <w:r w:rsidR="00670117">
                <w:rPr>
                  <w:rFonts w:ascii="Times New Roman" w:eastAsia="Times New Roman" w:hAnsi="Times New Roman" w:cs="Times New Roman"/>
                  <w:sz w:val="28"/>
                  <w:szCs w:val="28"/>
                </w:rPr>
                <w:t>s</w:t>
              </w:r>
              <w:r w:rsidR="00E9199A">
                <w:rPr>
                  <w:rFonts w:ascii="Times New Roman" w:eastAsia="Times New Roman" w:hAnsi="Times New Roman" w:cs="Times New Roman"/>
                  <w:sz w:val="28"/>
                  <w:szCs w:val="28"/>
                </w:rPr>
                <w:t xml:space="preserve"> papildu darbinieka telpas iekārtošanas izmaksām. </w:t>
              </w:r>
            </w:sdtContent>
          </w:sdt>
        </w:p>
      </w:sdtContent>
    </w:sdt>
    <w:sdt>
      <w:sdtPr>
        <w:tag w:val="goog_rdk_150"/>
        <w:id w:val="-941292024"/>
      </w:sdtPr>
      <w:sdtEndPr/>
      <w:sdtContent>
        <w:sdt>
          <w:sdtPr>
            <w:tag w:val="goog_rdk_149"/>
            <w:id w:val="-1828967381"/>
          </w:sdtPr>
          <w:sdtEndPr/>
          <w:sdtContent>
            <w:p w14:paraId="20E3CFE8" w14:textId="77777777" w:rsidR="00642AF4" w:rsidRDefault="00642AF4">
              <w:pPr>
                <w:spacing w:after="0" w:line="240" w:lineRule="auto"/>
                <w:jc w:val="both"/>
              </w:pPr>
            </w:p>
            <w:p w14:paraId="00000218" w14:textId="4A224CA9" w:rsidR="00934781" w:rsidRDefault="00E9199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Darbinieka uzdevumi:</w:t>
              </w:r>
            </w:p>
          </w:sdtContent>
        </w:sdt>
      </w:sdtContent>
    </w:sdt>
    <w:sdt>
      <w:sdtPr>
        <w:tag w:val="goog_rdk_152"/>
        <w:id w:val="995303051"/>
      </w:sdtPr>
      <w:sdtEndPr/>
      <w:sdtContent>
        <w:p w14:paraId="00000219" w14:textId="77777777" w:rsidR="00934781" w:rsidRDefault="007928A3">
          <w:pPr>
            <w:spacing w:after="0" w:line="240" w:lineRule="auto"/>
            <w:ind w:left="450"/>
            <w:jc w:val="both"/>
            <w:rPr>
              <w:rFonts w:ascii="Times New Roman" w:eastAsia="Times New Roman" w:hAnsi="Times New Roman" w:cs="Times New Roman"/>
              <w:sz w:val="28"/>
              <w:szCs w:val="28"/>
            </w:rPr>
          </w:pPr>
          <w:sdt>
            <w:sdtPr>
              <w:tag w:val="goog_rdk_151"/>
              <w:id w:val="-1162089185"/>
            </w:sdtPr>
            <w:sdtEndPr/>
            <w:sdtContent>
              <w:r w:rsidR="00E9199A">
                <w:rPr>
                  <w:rFonts w:ascii="Times New Roman" w:eastAsia="Times New Roman" w:hAnsi="Times New Roman" w:cs="Times New Roman"/>
                  <w:sz w:val="28"/>
                  <w:szCs w:val="28"/>
                </w:rPr>
                <w:t>•Vakcinācijas kalendāra plānošana</w:t>
              </w:r>
            </w:sdtContent>
          </w:sdt>
        </w:p>
      </w:sdtContent>
    </w:sdt>
    <w:sdt>
      <w:sdtPr>
        <w:tag w:val="goog_rdk_154"/>
        <w:id w:val="1871644674"/>
      </w:sdtPr>
      <w:sdtEndPr/>
      <w:sdtContent>
        <w:p w14:paraId="0000021A" w14:textId="77777777" w:rsidR="00934781" w:rsidRDefault="007928A3">
          <w:pPr>
            <w:spacing w:after="0" w:line="240" w:lineRule="auto"/>
            <w:ind w:left="450"/>
            <w:jc w:val="both"/>
            <w:rPr>
              <w:rFonts w:ascii="Times New Roman" w:eastAsia="Times New Roman" w:hAnsi="Times New Roman" w:cs="Times New Roman"/>
              <w:sz w:val="28"/>
              <w:szCs w:val="28"/>
            </w:rPr>
          </w:pPr>
          <w:sdt>
            <w:sdtPr>
              <w:tag w:val="goog_rdk_153"/>
              <w:id w:val="-15475097"/>
            </w:sdtPr>
            <w:sdtEndPr/>
            <w:sdtContent>
              <w:r w:rsidR="00E9199A">
                <w:rPr>
                  <w:rFonts w:ascii="Times New Roman" w:eastAsia="Times New Roman" w:hAnsi="Times New Roman" w:cs="Times New Roman"/>
                  <w:sz w:val="28"/>
                  <w:szCs w:val="28"/>
                </w:rPr>
                <w:t>•Praksē reģistrēto pacientu kontaktinformācijas elektroniskās datubāzes veidošana</w:t>
              </w:r>
            </w:sdtContent>
          </w:sdt>
        </w:p>
      </w:sdtContent>
    </w:sdt>
    <w:sdt>
      <w:sdtPr>
        <w:tag w:val="goog_rdk_156"/>
        <w:id w:val="1825162381"/>
      </w:sdtPr>
      <w:sdtEndPr/>
      <w:sdtContent>
        <w:p w14:paraId="0000021B" w14:textId="2F82B28C" w:rsidR="00934781" w:rsidRDefault="007928A3">
          <w:pPr>
            <w:spacing w:after="0" w:line="240" w:lineRule="auto"/>
            <w:ind w:left="450"/>
            <w:jc w:val="both"/>
            <w:rPr>
              <w:rFonts w:ascii="Times New Roman" w:eastAsia="Times New Roman" w:hAnsi="Times New Roman" w:cs="Times New Roman"/>
              <w:sz w:val="28"/>
              <w:szCs w:val="28"/>
            </w:rPr>
          </w:pPr>
          <w:sdt>
            <w:sdtPr>
              <w:tag w:val="goog_rdk_155"/>
              <w:id w:val="-1903757620"/>
            </w:sdtPr>
            <w:sdtEndPr/>
            <w:sdtContent>
              <w:r w:rsidR="00E9199A">
                <w:rPr>
                  <w:rFonts w:ascii="Times New Roman" w:eastAsia="Times New Roman" w:hAnsi="Times New Roman" w:cs="Times New Roman"/>
                  <w:sz w:val="28"/>
                  <w:szCs w:val="28"/>
                </w:rPr>
                <w:t>•Nevakcinēto pacientu savlaicīga apzvanīšana, motivēšana doties saņemt vakcināciju (</w:t>
              </w:r>
              <w:proofErr w:type="spellStart"/>
              <w:r w:rsidR="00E9199A">
                <w:rPr>
                  <w:rFonts w:ascii="Times New Roman" w:eastAsia="Times New Roman" w:hAnsi="Times New Roman" w:cs="Times New Roman"/>
                  <w:sz w:val="28"/>
                  <w:szCs w:val="28"/>
                </w:rPr>
                <w:t>balstvakcināciju</w:t>
              </w:r>
              <w:proofErr w:type="spellEnd"/>
              <w:r w:rsidR="00E9199A">
                <w:rPr>
                  <w:rFonts w:ascii="Times New Roman" w:eastAsia="Times New Roman" w:hAnsi="Times New Roman" w:cs="Times New Roman"/>
                  <w:sz w:val="28"/>
                  <w:szCs w:val="28"/>
                </w:rPr>
                <w:t>) pret Covid</w:t>
              </w:r>
              <w:r w:rsidR="00670117">
                <w:rPr>
                  <w:rFonts w:ascii="Times New Roman" w:eastAsia="Times New Roman" w:hAnsi="Times New Roman" w:cs="Times New Roman"/>
                  <w:sz w:val="28"/>
                  <w:szCs w:val="28"/>
                </w:rPr>
                <w:t>-</w:t>
              </w:r>
              <w:r w:rsidR="00E9199A">
                <w:rPr>
                  <w:rFonts w:ascii="Times New Roman" w:eastAsia="Times New Roman" w:hAnsi="Times New Roman" w:cs="Times New Roman"/>
                  <w:sz w:val="28"/>
                  <w:szCs w:val="28"/>
                </w:rPr>
                <w:t>19</w:t>
              </w:r>
            </w:sdtContent>
          </w:sdt>
        </w:p>
      </w:sdtContent>
    </w:sdt>
    <w:sdt>
      <w:sdtPr>
        <w:tag w:val="goog_rdk_158"/>
        <w:id w:val="-271165365"/>
      </w:sdtPr>
      <w:sdtEndPr/>
      <w:sdtContent>
        <w:p w14:paraId="0000021E" w14:textId="30D4B613" w:rsidR="00934781" w:rsidRDefault="007928A3" w:rsidP="00642AF4">
          <w:pPr>
            <w:spacing w:after="0" w:line="240" w:lineRule="auto"/>
            <w:ind w:left="450"/>
            <w:jc w:val="both"/>
            <w:rPr>
              <w:rFonts w:ascii="Times New Roman" w:eastAsia="Times New Roman" w:hAnsi="Times New Roman" w:cs="Times New Roman"/>
              <w:sz w:val="28"/>
              <w:szCs w:val="28"/>
            </w:rPr>
          </w:pPr>
          <w:sdt>
            <w:sdtPr>
              <w:tag w:val="goog_rdk_157"/>
              <w:id w:val="-924192993"/>
            </w:sdtPr>
            <w:sdtEndPr/>
            <w:sdtContent>
              <w:r w:rsidR="00E9199A">
                <w:rPr>
                  <w:rFonts w:ascii="Times New Roman" w:eastAsia="Times New Roman" w:hAnsi="Times New Roman" w:cs="Times New Roman"/>
                  <w:sz w:val="28"/>
                  <w:szCs w:val="28"/>
                </w:rPr>
                <w:t>•Vakcinācijas dzīvesvietā plānošana un organizēšana</w:t>
              </w:r>
            </w:sdtContent>
          </w:sdt>
        </w:p>
      </w:sdtContent>
    </w:sdt>
    <w:sdt>
      <w:sdtPr>
        <w:tag w:val="goog_rdk_166"/>
        <w:id w:val="1031230810"/>
      </w:sdtPr>
      <w:sdtEndPr/>
      <w:sdtContent>
        <w:sdt>
          <w:sdtPr>
            <w:tag w:val="goog_rdk_165"/>
            <w:id w:val="1597060363"/>
          </w:sdtPr>
          <w:sdtEndPr/>
          <w:sdtContent>
            <w:p w14:paraId="00000221" w14:textId="2B379031" w:rsidR="00934781" w:rsidRPr="00642AF4" w:rsidRDefault="00D742E5" w:rsidP="00642AF4">
              <w:pPr>
                <w:numPr>
                  <w:ilvl w:val="0"/>
                  <w:numId w:val="14"/>
                </w:numPr>
                <w:spacing w:after="0" w:line="240" w:lineRule="auto"/>
                <w:ind w:left="0" w:firstLine="0"/>
                <w:jc w:val="both"/>
                <w:rPr>
                  <w:rFonts w:ascii="Times New Roman" w:eastAsia="Times New Roman" w:hAnsi="Times New Roman" w:cs="Times New Roman"/>
                  <w:sz w:val="28"/>
                  <w:szCs w:val="28"/>
                </w:rPr>
              </w:pPr>
              <w:r w:rsidRPr="00906490">
                <w:rPr>
                  <w:rFonts w:ascii="Times New Roman" w:hAnsi="Times New Roman" w:cs="Times New Roman"/>
                  <w:sz w:val="28"/>
                  <w:szCs w:val="28"/>
                </w:rPr>
                <w:t>Izskatīt iespējas nodrošināt piemaksas</w:t>
              </w:r>
              <w:r w:rsidR="00E9199A" w:rsidRPr="00906490">
                <w:rPr>
                  <w:rFonts w:ascii="Times New Roman" w:eastAsia="Times New Roman" w:hAnsi="Times New Roman" w:cs="Times New Roman"/>
                  <w:sz w:val="36"/>
                  <w:szCs w:val="36"/>
                </w:rPr>
                <w:t xml:space="preserve"> </w:t>
              </w:r>
              <w:r w:rsidR="00E9199A" w:rsidRPr="00D742E5">
                <w:rPr>
                  <w:rFonts w:ascii="Times New Roman" w:eastAsia="Times New Roman" w:hAnsi="Times New Roman" w:cs="Times New Roman"/>
                  <w:sz w:val="28"/>
                  <w:szCs w:val="28"/>
                </w:rPr>
                <w:t>2022. gad</w:t>
              </w:r>
              <w:r>
                <w:rPr>
                  <w:rFonts w:ascii="Times New Roman" w:eastAsia="Times New Roman" w:hAnsi="Times New Roman" w:cs="Times New Roman"/>
                  <w:sz w:val="28"/>
                  <w:szCs w:val="28"/>
                </w:rPr>
                <w:t>ā</w:t>
              </w:r>
              <w:r w:rsidR="00670117">
                <w:rPr>
                  <w:rFonts w:ascii="Times New Roman" w:eastAsia="Times New Roman" w:hAnsi="Times New Roman" w:cs="Times New Roman"/>
                  <w:sz w:val="28"/>
                  <w:szCs w:val="28"/>
                </w:rPr>
                <w:t>:</w:t>
              </w:r>
              <w:r w:rsidR="00E9199A" w:rsidRPr="00D742E5">
                <w:rPr>
                  <w:rFonts w:ascii="Times New Roman" w:eastAsia="Times New Roman" w:hAnsi="Times New Roman" w:cs="Times New Roman"/>
                  <w:sz w:val="28"/>
                  <w:szCs w:val="28"/>
                </w:rPr>
                <w:t xml:space="preserve"> piemaksas ģimenes ārstiem un ārstniecības iestādēm par senioru vecumā no 60 gadiem primāro vakcināciju un </w:t>
              </w:r>
              <w:proofErr w:type="spellStart"/>
              <w:r w:rsidR="00E9199A" w:rsidRPr="00D742E5">
                <w:rPr>
                  <w:rFonts w:ascii="Times New Roman" w:eastAsia="Times New Roman" w:hAnsi="Times New Roman" w:cs="Times New Roman"/>
                  <w:sz w:val="28"/>
                  <w:szCs w:val="28"/>
                </w:rPr>
                <w:t>balstvakcināciju</w:t>
              </w:r>
              <w:proofErr w:type="spellEnd"/>
              <w:r w:rsidR="00E9199A" w:rsidRPr="00D742E5">
                <w:rPr>
                  <w:rFonts w:ascii="Times New Roman" w:eastAsia="Times New Roman" w:hAnsi="Times New Roman" w:cs="Times New Roman"/>
                  <w:sz w:val="28"/>
                  <w:szCs w:val="28"/>
                </w:rPr>
                <w:t xml:space="preserve">. Ir svarīgi, lai vakcinācijas veicējs saņem piemaksu tieši par senioru virs 60 gadiem vakcināciju, lai par vakcinācijas veikšanu saņemtā piemaksa atspoguļotu </w:t>
              </w:r>
              <w:proofErr w:type="spellStart"/>
              <w:r w:rsidR="00E9199A" w:rsidRPr="00D742E5">
                <w:rPr>
                  <w:rFonts w:ascii="Times New Roman" w:eastAsia="Times New Roman" w:hAnsi="Times New Roman" w:cs="Times New Roman"/>
                  <w:sz w:val="28"/>
                  <w:szCs w:val="28"/>
                </w:rPr>
                <w:t>laikietilpību</w:t>
              </w:r>
              <w:proofErr w:type="spellEnd"/>
              <w:r w:rsidR="00E9199A" w:rsidRPr="00D742E5">
                <w:rPr>
                  <w:rFonts w:ascii="Times New Roman" w:eastAsia="Times New Roman" w:hAnsi="Times New Roman" w:cs="Times New Roman"/>
                  <w:sz w:val="28"/>
                  <w:szCs w:val="28"/>
                </w:rPr>
                <w:t xml:space="preserve">, kas ir saistīta ar šīs grupas vakcināciju. Ir būtiski turpināt piemaksas attiecināšanu uz personu vecumā no 60 gadiem pirmreizējai vakcinācijai (1. un 2. devas), lai šis process tiktu </w:t>
              </w:r>
              <w:proofErr w:type="spellStart"/>
              <w:r w:rsidR="00E9199A" w:rsidRPr="00D742E5">
                <w:rPr>
                  <w:rFonts w:ascii="Times New Roman" w:eastAsia="Times New Roman" w:hAnsi="Times New Roman" w:cs="Times New Roman"/>
                  <w:sz w:val="28"/>
                  <w:szCs w:val="28"/>
                </w:rPr>
                <w:t>prioritizēts</w:t>
              </w:r>
              <w:proofErr w:type="spellEnd"/>
              <w:r w:rsidR="00E9199A" w:rsidRPr="00D742E5">
                <w:rPr>
                  <w:rFonts w:ascii="Times New Roman" w:eastAsia="Times New Roman" w:hAnsi="Times New Roman" w:cs="Times New Roman"/>
                  <w:sz w:val="28"/>
                  <w:szCs w:val="28"/>
                </w:rPr>
                <w:t xml:space="preserve"> katrā vakcinācijas kabinetā. Papildus, piemaksu modelis paredz atsevišķu maksājumu par savlaicīgu </w:t>
              </w:r>
              <w:proofErr w:type="spellStart"/>
              <w:r w:rsidR="00E9199A" w:rsidRPr="00D742E5">
                <w:rPr>
                  <w:rFonts w:ascii="Times New Roman" w:eastAsia="Times New Roman" w:hAnsi="Times New Roman" w:cs="Times New Roman"/>
                  <w:sz w:val="28"/>
                  <w:szCs w:val="28"/>
                </w:rPr>
                <w:t>balstvakcinācijas</w:t>
              </w:r>
              <w:proofErr w:type="spellEnd"/>
              <w:r w:rsidR="00E9199A" w:rsidRPr="00D742E5">
                <w:rPr>
                  <w:rFonts w:ascii="Times New Roman" w:eastAsia="Times New Roman" w:hAnsi="Times New Roman" w:cs="Times New Roman"/>
                  <w:sz w:val="28"/>
                  <w:szCs w:val="28"/>
                </w:rPr>
                <w:t xml:space="preserve"> veikšanu senioriem, lai vakcinācijas veicēji optimizētu savas iestādes darba procesu, </w:t>
              </w:r>
              <w:proofErr w:type="spellStart"/>
              <w:r w:rsidR="00E9199A" w:rsidRPr="00D742E5">
                <w:rPr>
                  <w:rFonts w:ascii="Times New Roman" w:eastAsia="Times New Roman" w:hAnsi="Times New Roman" w:cs="Times New Roman"/>
                  <w:sz w:val="28"/>
                  <w:szCs w:val="28"/>
                </w:rPr>
                <w:t>prioritizējot</w:t>
              </w:r>
              <w:proofErr w:type="spellEnd"/>
              <w:r w:rsidR="00E9199A" w:rsidRPr="00D742E5">
                <w:rPr>
                  <w:rFonts w:ascii="Times New Roman" w:eastAsia="Times New Roman" w:hAnsi="Times New Roman" w:cs="Times New Roman"/>
                  <w:sz w:val="28"/>
                  <w:szCs w:val="28"/>
                </w:rPr>
                <w:t xml:space="preserve"> senioru </w:t>
              </w:r>
              <w:proofErr w:type="spellStart"/>
              <w:r w:rsidR="00E9199A" w:rsidRPr="00D742E5">
                <w:rPr>
                  <w:rFonts w:ascii="Times New Roman" w:eastAsia="Times New Roman" w:hAnsi="Times New Roman" w:cs="Times New Roman"/>
                  <w:sz w:val="28"/>
                  <w:szCs w:val="28"/>
                </w:rPr>
                <w:lastRenderedPageBreak/>
                <w:t>balstvakcināciju</w:t>
              </w:r>
              <w:proofErr w:type="spellEnd"/>
              <w:r>
                <w:rPr>
                  <w:rFonts w:ascii="Times New Roman" w:eastAsia="Times New Roman" w:hAnsi="Times New Roman" w:cs="Times New Roman"/>
                  <w:sz w:val="28"/>
                  <w:szCs w:val="28"/>
                </w:rPr>
                <w:t xml:space="preserve"> savlaicīgi pēc tam, kad senioriem ir apritējis IVP noteiktais </w:t>
              </w:r>
              <w:r w:rsidR="00642AF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termiņš </w:t>
              </w:r>
              <w:proofErr w:type="spellStart"/>
              <w:r>
                <w:rPr>
                  <w:rFonts w:ascii="Times New Roman" w:eastAsia="Times New Roman" w:hAnsi="Times New Roman" w:cs="Times New Roman"/>
                  <w:sz w:val="28"/>
                  <w:szCs w:val="28"/>
                </w:rPr>
                <w:t>balstvakcinācijas</w:t>
              </w:r>
              <w:proofErr w:type="spellEnd"/>
              <w:r>
                <w:rPr>
                  <w:rFonts w:ascii="Times New Roman" w:eastAsia="Times New Roman" w:hAnsi="Times New Roman" w:cs="Times New Roman"/>
                  <w:sz w:val="28"/>
                  <w:szCs w:val="28"/>
                </w:rPr>
                <w:t xml:space="preserve"> saņemšanai</w:t>
              </w:r>
              <w:r w:rsidR="00E9199A" w:rsidRPr="00D742E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sdtContent>
        </w:sdt>
      </w:sdtContent>
    </w:sdt>
    <w:sdt>
      <w:sdtPr>
        <w:tag w:val="goog_rdk_172"/>
        <w:id w:val="275291965"/>
      </w:sdtPr>
      <w:sdtEndPr>
        <w:rPr>
          <w:rFonts w:ascii="Times New Roman" w:hAnsi="Times New Roman" w:cs="Times New Roman"/>
          <w:sz w:val="28"/>
          <w:szCs w:val="28"/>
        </w:rPr>
      </w:sdtEndPr>
      <w:sdtContent>
        <w:p w14:paraId="00000224" w14:textId="1AD894D6" w:rsidR="00934781" w:rsidRPr="00906490" w:rsidRDefault="00D742E5" w:rsidP="00642AF4">
          <w:pPr>
            <w:spacing w:after="0" w:line="240" w:lineRule="auto"/>
            <w:ind w:firstLine="720"/>
            <w:jc w:val="both"/>
            <w:rPr>
              <w:rFonts w:ascii="Times New Roman" w:eastAsia="Times New Roman" w:hAnsi="Times New Roman" w:cs="Times New Roman"/>
              <w:sz w:val="28"/>
              <w:szCs w:val="28"/>
            </w:rPr>
          </w:pPr>
          <w:r w:rsidRPr="00906490">
            <w:rPr>
              <w:rFonts w:ascii="Times New Roman" w:hAnsi="Times New Roman" w:cs="Times New Roman"/>
              <w:sz w:val="28"/>
              <w:szCs w:val="28"/>
            </w:rPr>
            <w:t xml:space="preserve">Priekšlikuma saskaņošanas procesā ir plānots veikts aptauju ģimenes ārstiem, dodot iespēju izvēlēties starp diviem augstākminētajiem pasākumu veidiem – izvēlēties starp papildu darbinieka piesaisti vai piemaksu senioru vecumā no 60 gadiem pirmreizējās un </w:t>
          </w:r>
          <w:proofErr w:type="spellStart"/>
          <w:r w:rsidRPr="00906490">
            <w:rPr>
              <w:rFonts w:ascii="Times New Roman" w:hAnsi="Times New Roman" w:cs="Times New Roman"/>
              <w:sz w:val="28"/>
              <w:szCs w:val="28"/>
            </w:rPr>
            <w:t>balstvakcinācijas</w:t>
          </w:r>
          <w:proofErr w:type="spellEnd"/>
          <w:r w:rsidRPr="00906490">
            <w:rPr>
              <w:rFonts w:ascii="Times New Roman" w:hAnsi="Times New Roman" w:cs="Times New Roman"/>
              <w:sz w:val="28"/>
              <w:szCs w:val="28"/>
            </w:rPr>
            <w:t xml:space="preserve"> veicināšanai. Balstoties uz aptaujas aprēķiniem ir plānots noteikti indikatīvo nepieciešamo finansējumu šīs aktivitātes realizēšanai.</w:t>
          </w:r>
        </w:p>
      </w:sdtContent>
    </w:sdt>
    <w:sdt>
      <w:sdtPr>
        <w:tag w:val="goog_rdk_176"/>
        <w:id w:val="-1776635325"/>
      </w:sdtPr>
      <w:sdtEndPr/>
      <w:sdtContent>
        <w:p w14:paraId="00000225" w14:textId="77777777" w:rsidR="00934781" w:rsidRDefault="007928A3" w:rsidP="00D742E5">
          <w:pPr>
            <w:spacing w:after="0" w:line="240" w:lineRule="auto"/>
            <w:ind w:firstLine="720"/>
            <w:jc w:val="both"/>
            <w:rPr>
              <w:rFonts w:ascii="Times New Roman" w:eastAsia="Times New Roman" w:hAnsi="Times New Roman" w:cs="Times New Roman"/>
              <w:sz w:val="28"/>
              <w:szCs w:val="28"/>
            </w:rPr>
          </w:pPr>
          <w:sdt>
            <w:sdtPr>
              <w:tag w:val="goog_rdk_175"/>
              <w:id w:val="-7063873"/>
            </w:sdtPr>
            <w:sdtEndPr/>
            <w:sdtContent>
              <w:r w:rsidR="00E9199A">
                <w:rPr>
                  <w:rFonts w:ascii="Times New Roman" w:eastAsia="Times New Roman" w:hAnsi="Times New Roman" w:cs="Times New Roman"/>
                  <w:sz w:val="28"/>
                  <w:szCs w:val="28"/>
                </w:rPr>
                <w:t xml:space="preserve">Kā atsevišķu stimulu ārstniecības personām perspektīvā būtu lietderīgi apsvērt nepieciešamību rīkot arī izglītojošos/informatīvos seminārus, kas ārstniecības personām piešķirtu arī sertifikācijas punktus. </w:t>
              </w:r>
            </w:sdtContent>
          </w:sdt>
        </w:p>
      </w:sdtContent>
    </w:sdt>
    <w:sdt>
      <w:sdtPr>
        <w:tag w:val="goog_rdk_177"/>
        <w:id w:val="648179019"/>
      </w:sdtPr>
      <w:sdtEndPr/>
      <w:sdtContent>
        <w:p w14:paraId="00000226" w14:textId="77777777" w:rsidR="00934781" w:rsidRPr="003D2CDD" w:rsidRDefault="007928A3" w:rsidP="003D2CDD">
          <w:pPr>
            <w:spacing w:after="0" w:line="240" w:lineRule="auto"/>
            <w:ind w:firstLine="360"/>
            <w:jc w:val="both"/>
            <w:rPr>
              <w:rFonts w:ascii="Arial" w:eastAsia="Arial" w:hAnsi="Arial" w:cs="Arial"/>
              <w:color w:val="000000"/>
            </w:rPr>
          </w:pPr>
        </w:p>
      </w:sdtContent>
    </w:sdt>
    <w:sectPr w:rsidR="00934781" w:rsidRPr="003D2CDD" w:rsidSect="00280278">
      <w:headerReference w:type="default" r:id="rId25"/>
      <w:footerReference w:type="default" r:id="rId26"/>
      <w:pgSz w:w="11906" w:h="16838"/>
      <w:pgMar w:top="1440" w:right="1440" w:bottom="1440" w:left="144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01C27F" w14:textId="77777777" w:rsidR="002775AF" w:rsidRDefault="002775AF">
      <w:pPr>
        <w:spacing w:after="0" w:line="240" w:lineRule="auto"/>
      </w:pPr>
      <w:r>
        <w:separator/>
      </w:r>
    </w:p>
  </w:endnote>
  <w:endnote w:type="continuationSeparator" w:id="0">
    <w:p w14:paraId="4265C27D" w14:textId="77777777" w:rsidR="002775AF" w:rsidRDefault="00277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2A" w14:textId="0394219F" w:rsidR="00934781" w:rsidRDefault="00E9199A">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851A59">
      <w:rPr>
        <w:rFonts w:ascii="Times New Roman" w:eastAsia="Times New Roman" w:hAnsi="Times New Roman" w:cs="Times New Roman"/>
        <w:noProof/>
        <w:color w:val="000000"/>
      </w:rPr>
      <w:t>2</w:t>
    </w:r>
    <w:r>
      <w:rPr>
        <w:rFonts w:ascii="Times New Roman" w:eastAsia="Times New Roman" w:hAnsi="Times New Roman" w:cs="Times New Roman"/>
        <w:color w:val="000000"/>
      </w:rPr>
      <w:fldChar w:fldCharType="end"/>
    </w:r>
  </w:p>
  <w:p w14:paraId="0000022B" w14:textId="2193539F" w:rsidR="00934781" w:rsidRDefault="00E9199A">
    <w:pPr>
      <w:pBdr>
        <w:top w:val="nil"/>
        <w:left w:val="nil"/>
        <w:bottom w:val="nil"/>
        <w:right w:val="nil"/>
        <w:between w:val="nil"/>
      </w:pBdr>
      <w:tabs>
        <w:tab w:val="center" w:pos="4153"/>
        <w:tab w:val="right" w:pos="8306"/>
      </w:tabs>
      <w:spacing w:after="0" w:line="240" w:lineRule="auto"/>
      <w:rPr>
        <w:rFonts w:ascii="Times New Roman" w:eastAsia="Times New Roman" w:hAnsi="Times New Roman" w:cs="Times New Roman"/>
        <w:color w:val="000000"/>
        <w:sz w:val="20"/>
        <w:szCs w:val="20"/>
      </w:rPr>
    </w:pPr>
    <w:r w:rsidRPr="00670117">
      <w:rPr>
        <w:rFonts w:ascii="Times New Roman" w:eastAsia="Times New Roman" w:hAnsi="Times New Roman" w:cs="Times New Roman"/>
        <w:color w:val="000000"/>
        <w:sz w:val="20"/>
        <w:szCs w:val="20"/>
      </w:rPr>
      <w:t>VM</w:t>
    </w:r>
    <w:r w:rsidR="00A86B62">
      <w:rPr>
        <w:rFonts w:ascii="Times New Roman" w:eastAsia="Times New Roman" w:hAnsi="Times New Roman" w:cs="Times New Roman"/>
        <w:color w:val="000000"/>
        <w:sz w:val="20"/>
        <w:szCs w:val="20"/>
      </w:rPr>
      <w:t>inf</w:t>
    </w:r>
    <w:r w:rsidRPr="00670117">
      <w:rPr>
        <w:rFonts w:ascii="Times New Roman" w:eastAsia="Times New Roman" w:hAnsi="Times New Roman" w:cs="Times New Roman"/>
        <w:sz w:val="20"/>
        <w:szCs w:val="20"/>
      </w:rPr>
      <w:t>_</w:t>
    </w:r>
    <w:r w:rsidR="00280278">
      <w:rPr>
        <w:rFonts w:ascii="Times New Roman" w:eastAsia="Times New Roman" w:hAnsi="Times New Roman" w:cs="Times New Roman"/>
        <w:sz w:val="20"/>
        <w:szCs w:val="20"/>
      </w:rPr>
      <w:t>1</w:t>
    </w:r>
    <w:r w:rsidR="00141AAF">
      <w:rPr>
        <w:rFonts w:ascii="Times New Roman" w:eastAsia="Times New Roman" w:hAnsi="Times New Roman" w:cs="Times New Roman"/>
        <w:sz w:val="20"/>
        <w:szCs w:val="20"/>
      </w:rPr>
      <w:t>2</w:t>
    </w:r>
    <w:r w:rsidR="00280278">
      <w:rPr>
        <w:rFonts w:ascii="Times New Roman" w:eastAsia="Times New Roman" w:hAnsi="Times New Roman" w:cs="Times New Roman"/>
        <w:sz w:val="20"/>
        <w:szCs w:val="20"/>
      </w:rPr>
      <w:t>12</w:t>
    </w:r>
    <w:r w:rsidRPr="00670117">
      <w:rPr>
        <w:rFonts w:ascii="Times New Roman" w:eastAsia="Times New Roman" w:hAnsi="Times New Roman" w:cs="Times New Roman"/>
        <w:color w:val="000000"/>
        <w:sz w:val="20"/>
        <w:szCs w:val="20"/>
      </w:rPr>
      <w:t>21_CovidVak</w:t>
    </w:r>
    <w:r w:rsidR="00141AAF">
      <w:rPr>
        <w:rFonts w:ascii="Times New Roman" w:eastAsia="Times New Roman" w:hAnsi="Times New Roman" w:cs="Times New Roman"/>
        <w:color w:val="000000"/>
        <w:sz w:val="20"/>
        <w:szCs w:val="20"/>
      </w:rPr>
      <w:t>_2022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3EA19F" w14:textId="77777777" w:rsidR="002775AF" w:rsidRDefault="002775AF">
      <w:pPr>
        <w:spacing w:after="0" w:line="240" w:lineRule="auto"/>
      </w:pPr>
      <w:r>
        <w:separator/>
      </w:r>
    </w:p>
  </w:footnote>
  <w:footnote w:type="continuationSeparator" w:id="0">
    <w:p w14:paraId="450DAF91" w14:textId="77777777" w:rsidR="002775AF" w:rsidRDefault="002775AF">
      <w:pPr>
        <w:spacing w:after="0" w:line="240" w:lineRule="auto"/>
      </w:pPr>
      <w:r>
        <w:continuationSeparator/>
      </w:r>
    </w:p>
  </w:footnote>
  <w:footnote w:id="1">
    <w:p w14:paraId="00000227" w14:textId="77777777" w:rsidR="00934781" w:rsidRDefault="00E9199A">
      <w:pPr>
        <w:spacing w:after="0" w:line="240" w:lineRule="auto"/>
        <w:rPr>
          <w:sz w:val="20"/>
          <w:szCs w:val="20"/>
        </w:rPr>
      </w:pPr>
      <w:r>
        <w:rPr>
          <w:vertAlign w:val="superscript"/>
        </w:rPr>
        <w:footnoteRef/>
      </w:r>
      <w:r>
        <w:rPr>
          <w:sz w:val="20"/>
          <w:szCs w:val="20"/>
        </w:rPr>
        <w:t xml:space="preserve"> Saskaņā ar Imunizācijas valsts padomes 29.10.2021. rekomendāciju </w:t>
      </w:r>
      <w:hyperlink r:id="rId1">
        <w:r>
          <w:rPr>
            <w:color w:val="1155CC"/>
            <w:sz w:val="20"/>
            <w:szCs w:val="20"/>
            <w:u w:val="single"/>
          </w:rPr>
          <w:t>https://www.vm.gov.lv/lv/media/8070/download</w:t>
        </w:r>
      </w:hyperlink>
      <w:r>
        <w:rPr>
          <w:sz w:val="20"/>
          <w:szCs w:val="20"/>
        </w:rPr>
        <w:t xml:space="preserve"> </w:t>
      </w:r>
    </w:p>
  </w:footnote>
  <w:footnote w:id="2">
    <w:p w14:paraId="0000022C" w14:textId="77777777" w:rsidR="00934781" w:rsidRDefault="00E9199A">
      <w:pPr>
        <w:spacing w:after="0" w:line="240" w:lineRule="auto"/>
        <w:rPr>
          <w:sz w:val="20"/>
          <w:szCs w:val="20"/>
        </w:rPr>
      </w:pPr>
      <w:r>
        <w:rPr>
          <w:vertAlign w:val="superscript"/>
        </w:rPr>
        <w:footnoteRef/>
      </w:r>
      <w:r>
        <w:rPr>
          <w:sz w:val="20"/>
          <w:szCs w:val="20"/>
        </w:rPr>
        <w:t xml:space="preserve"> </w:t>
      </w:r>
      <w:proofErr w:type="spellStart"/>
      <w:r>
        <w:rPr>
          <w:rFonts w:ascii="Times New Roman" w:eastAsia="Times New Roman" w:hAnsi="Times New Roman" w:cs="Times New Roman"/>
          <w:i/>
          <w:sz w:val="28"/>
          <w:szCs w:val="28"/>
        </w:rPr>
        <w:t>Chen</w:t>
      </w:r>
      <w:proofErr w:type="spellEnd"/>
      <w:r>
        <w:rPr>
          <w:rFonts w:ascii="Times New Roman" w:eastAsia="Times New Roman" w:hAnsi="Times New Roman" w:cs="Times New Roman"/>
          <w:i/>
          <w:sz w:val="28"/>
          <w:szCs w:val="28"/>
        </w:rPr>
        <w:t xml:space="preserve"> </w:t>
      </w:r>
      <w:proofErr w:type="spellStart"/>
      <w:r>
        <w:rPr>
          <w:rFonts w:ascii="Times New Roman" w:eastAsia="Times New Roman" w:hAnsi="Times New Roman" w:cs="Times New Roman"/>
          <w:i/>
          <w:sz w:val="28"/>
          <w:szCs w:val="28"/>
        </w:rPr>
        <w:t>et</w:t>
      </w:r>
      <w:proofErr w:type="spellEnd"/>
      <w:r>
        <w:rPr>
          <w:rFonts w:ascii="Times New Roman" w:eastAsia="Times New Roman" w:hAnsi="Times New Roman" w:cs="Times New Roman"/>
          <w:i/>
          <w:sz w:val="28"/>
          <w:szCs w:val="28"/>
        </w:rPr>
        <w:t xml:space="preserve"> </w:t>
      </w:r>
      <w:proofErr w:type="spellStart"/>
      <w:r>
        <w:rPr>
          <w:rFonts w:ascii="Times New Roman" w:eastAsia="Times New Roman" w:hAnsi="Times New Roman" w:cs="Times New Roman"/>
          <w:i/>
          <w:sz w:val="28"/>
          <w:szCs w:val="28"/>
        </w:rPr>
        <w:t>al</w:t>
      </w:r>
      <w:proofErr w:type="spellEnd"/>
      <w:r>
        <w:rPr>
          <w:rFonts w:ascii="Times New Roman" w:eastAsia="Times New Roman" w:hAnsi="Times New Roman" w:cs="Times New Roman"/>
          <w:i/>
          <w:sz w:val="28"/>
          <w:szCs w:val="28"/>
        </w:rPr>
        <w:t>. 2020</w:t>
      </w:r>
      <w:r>
        <w:rPr>
          <w:rFonts w:ascii="Times New Roman" w:eastAsia="Times New Roman" w:hAnsi="Times New Roman" w:cs="Times New Roman"/>
          <w:sz w:val="28"/>
          <w:szCs w:val="28"/>
        </w:rPr>
        <w:t xml:space="preserve"> un </w:t>
      </w:r>
      <w:proofErr w:type="spellStart"/>
      <w:r>
        <w:rPr>
          <w:rFonts w:ascii="Times New Roman" w:eastAsia="Times New Roman" w:hAnsi="Times New Roman" w:cs="Times New Roman"/>
          <w:i/>
          <w:sz w:val="28"/>
          <w:szCs w:val="28"/>
        </w:rPr>
        <w:t>Keppeler</w:t>
      </w:r>
      <w:proofErr w:type="spellEnd"/>
      <w:r>
        <w:rPr>
          <w:rFonts w:ascii="Times New Roman" w:eastAsia="Times New Roman" w:hAnsi="Times New Roman" w:cs="Times New Roman"/>
          <w:i/>
          <w:sz w:val="28"/>
          <w:szCs w:val="28"/>
        </w:rPr>
        <w:t xml:space="preserve"> </w:t>
      </w:r>
      <w:proofErr w:type="spellStart"/>
      <w:r>
        <w:rPr>
          <w:rFonts w:ascii="Times New Roman" w:eastAsia="Times New Roman" w:hAnsi="Times New Roman" w:cs="Times New Roman"/>
          <w:i/>
          <w:sz w:val="28"/>
          <w:szCs w:val="28"/>
        </w:rPr>
        <w:t>et</w:t>
      </w:r>
      <w:proofErr w:type="spellEnd"/>
      <w:r>
        <w:rPr>
          <w:rFonts w:ascii="Times New Roman" w:eastAsia="Times New Roman" w:hAnsi="Times New Roman" w:cs="Times New Roman"/>
          <w:i/>
          <w:sz w:val="28"/>
          <w:szCs w:val="28"/>
        </w:rPr>
        <w:t xml:space="preserve"> </w:t>
      </w:r>
      <w:proofErr w:type="spellStart"/>
      <w:r>
        <w:rPr>
          <w:rFonts w:ascii="Times New Roman" w:eastAsia="Times New Roman" w:hAnsi="Times New Roman" w:cs="Times New Roman"/>
          <w:i/>
          <w:sz w:val="28"/>
          <w:szCs w:val="28"/>
        </w:rPr>
        <w:t>al</w:t>
      </w:r>
      <w:proofErr w:type="spellEnd"/>
      <w:r>
        <w:rPr>
          <w:rFonts w:ascii="Times New Roman" w:eastAsia="Times New Roman" w:hAnsi="Times New Roman" w:cs="Times New Roman"/>
          <w:i/>
          <w:sz w:val="28"/>
          <w:szCs w:val="28"/>
        </w:rPr>
        <w:t>. 2021</w:t>
      </w:r>
      <w:r>
        <w:rPr>
          <w:rFonts w:ascii="Times New Roman" w:eastAsia="Times New Roman" w:hAnsi="Times New Roman" w:cs="Times New Roman"/>
          <w:sz w:val="28"/>
          <w:szCs w:val="2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29" w14:textId="77777777" w:rsidR="00934781" w:rsidRDefault="00934781">
    <w:pPr>
      <w:pBdr>
        <w:top w:val="nil"/>
        <w:left w:val="nil"/>
        <w:bottom w:val="nil"/>
        <w:right w:val="nil"/>
        <w:between w:val="nil"/>
      </w:pBdr>
      <w:tabs>
        <w:tab w:val="center" w:pos="4153"/>
        <w:tab w:val="right" w:pos="830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D4C15"/>
    <w:multiLevelType w:val="multilevel"/>
    <w:tmpl w:val="0CECF9CE"/>
    <w:lvl w:ilvl="0">
      <w:start w:val="4"/>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 w15:restartNumberingAfterBreak="0">
    <w:nsid w:val="026E7764"/>
    <w:multiLevelType w:val="multilevel"/>
    <w:tmpl w:val="30DE1F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4A815ED"/>
    <w:multiLevelType w:val="multilevel"/>
    <w:tmpl w:val="BA3E8006"/>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 w15:restartNumberingAfterBreak="0">
    <w:nsid w:val="16700306"/>
    <w:multiLevelType w:val="multilevel"/>
    <w:tmpl w:val="4524E1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D1B52E5"/>
    <w:multiLevelType w:val="multilevel"/>
    <w:tmpl w:val="CCE888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FD90257"/>
    <w:multiLevelType w:val="multilevel"/>
    <w:tmpl w:val="CEE47C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ED72AE6"/>
    <w:multiLevelType w:val="multilevel"/>
    <w:tmpl w:val="0A1053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5D1577E"/>
    <w:multiLevelType w:val="multilevel"/>
    <w:tmpl w:val="703C0CB0"/>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8" w15:restartNumberingAfterBreak="0">
    <w:nsid w:val="4C8C63DA"/>
    <w:multiLevelType w:val="multilevel"/>
    <w:tmpl w:val="C42C43B2"/>
    <w:lvl w:ilvl="0">
      <w:start w:val="1"/>
      <w:numFmt w:val="decimal"/>
      <w:lvlText w:val="%1."/>
      <w:lvlJc w:val="left"/>
      <w:pPr>
        <w:ind w:left="927" w:hanging="360"/>
      </w:pPr>
    </w:lvl>
    <w:lvl w:ilvl="1">
      <w:start w:val="1"/>
      <w:numFmt w:val="decimal"/>
      <w:lvlText w:val="%1.%2."/>
      <w:lvlJc w:val="left"/>
      <w:pPr>
        <w:ind w:left="1647" w:hanging="720"/>
      </w:pPr>
    </w:lvl>
    <w:lvl w:ilvl="2">
      <w:start w:val="1"/>
      <w:numFmt w:val="decimal"/>
      <w:lvlText w:val="%1.%2.%3."/>
      <w:lvlJc w:val="left"/>
      <w:pPr>
        <w:ind w:left="2007" w:hanging="720"/>
      </w:pPr>
    </w:lvl>
    <w:lvl w:ilvl="3">
      <w:start w:val="1"/>
      <w:numFmt w:val="decimal"/>
      <w:lvlText w:val="%1.%2.%3.%4."/>
      <w:lvlJc w:val="left"/>
      <w:pPr>
        <w:ind w:left="2727" w:hanging="1080"/>
      </w:pPr>
    </w:lvl>
    <w:lvl w:ilvl="4">
      <w:start w:val="1"/>
      <w:numFmt w:val="decimal"/>
      <w:lvlText w:val="%1.%2.%3.%4.%5."/>
      <w:lvlJc w:val="left"/>
      <w:pPr>
        <w:ind w:left="3087" w:hanging="1080"/>
      </w:pPr>
    </w:lvl>
    <w:lvl w:ilvl="5">
      <w:start w:val="1"/>
      <w:numFmt w:val="decimal"/>
      <w:lvlText w:val="%1.%2.%3.%4.%5.%6."/>
      <w:lvlJc w:val="left"/>
      <w:pPr>
        <w:ind w:left="3807" w:hanging="1440"/>
      </w:pPr>
    </w:lvl>
    <w:lvl w:ilvl="6">
      <w:start w:val="1"/>
      <w:numFmt w:val="decimal"/>
      <w:lvlText w:val="%1.%2.%3.%4.%5.%6.%7."/>
      <w:lvlJc w:val="left"/>
      <w:pPr>
        <w:ind w:left="4527" w:hanging="1800"/>
      </w:pPr>
    </w:lvl>
    <w:lvl w:ilvl="7">
      <w:start w:val="1"/>
      <w:numFmt w:val="decimal"/>
      <w:lvlText w:val="%1.%2.%3.%4.%5.%6.%7.%8."/>
      <w:lvlJc w:val="left"/>
      <w:pPr>
        <w:ind w:left="4887" w:hanging="1800"/>
      </w:pPr>
    </w:lvl>
    <w:lvl w:ilvl="8">
      <w:start w:val="1"/>
      <w:numFmt w:val="decimal"/>
      <w:lvlText w:val="%1.%2.%3.%4.%5.%6.%7.%8.%9."/>
      <w:lvlJc w:val="left"/>
      <w:pPr>
        <w:ind w:left="5607" w:hanging="2157"/>
      </w:pPr>
    </w:lvl>
  </w:abstractNum>
  <w:abstractNum w:abstractNumId="9" w15:restartNumberingAfterBreak="0">
    <w:nsid w:val="4EFB2724"/>
    <w:multiLevelType w:val="hybridMultilevel"/>
    <w:tmpl w:val="CB2CF54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1A14EDE"/>
    <w:multiLevelType w:val="multilevel"/>
    <w:tmpl w:val="A4341130"/>
    <w:lvl w:ilvl="0">
      <w:start w:val="1"/>
      <w:numFmt w:val="decimal"/>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11" w15:restartNumberingAfterBreak="0">
    <w:nsid w:val="5CC24501"/>
    <w:multiLevelType w:val="multilevel"/>
    <w:tmpl w:val="D660C3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6469502B"/>
    <w:multiLevelType w:val="multilevel"/>
    <w:tmpl w:val="7F2AE7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74F570E"/>
    <w:multiLevelType w:val="multilevel"/>
    <w:tmpl w:val="FA9CE9EE"/>
    <w:lvl w:ilvl="0">
      <w:start w:val="1"/>
      <w:numFmt w:val="decimal"/>
      <w:lvlText w:val="%1)"/>
      <w:lvlJc w:val="left"/>
      <w:pPr>
        <w:ind w:left="1440" w:hanging="360"/>
      </w:pPr>
      <w:rPr>
        <w:rFonts w:ascii="Times New Roman" w:hAnsi="Times New Roman" w:cs="Times New Roman" w:hint="default"/>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4" w15:restartNumberingAfterBreak="0">
    <w:nsid w:val="7BB23C9E"/>
    <w:multiLevelType w:val="multilevel"/>
    <w:tmpl w:val="6F2C4ED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5" w15:restartNumberingAfterBreak="0">
    <w:nsid w:val="7BF546A3"/>
    <w:multiLevelType w:val="multilevel"/>
    <w:tmpl w:val="289E7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6"/>
  </w:num>
  <w:num w:numId="3">
    <w:abstractNumId w:val="0"/>
  </w:num>
  <w:num w:numId="4">
    <w:abstractNumId w:val="13"/>
  </w:num>
  <w:num w:numId="5">
    <w:abstractNumId w:val="2"/>
  </w:num>
  <w:num w:numId="6">
    <w:abstractNumId w:val="15"/>
  </w:num>
  <w:num w:numId="7">
    <w:abstractNumId w:val="12"/>
  </w:num>
  <w:num w:numId="8">
    <w:abstractNumId w:val="10"/>
  </w:num>
  <w:num w:numId="9">
    <w:abstractNumId w:val="11"/>
  </w:num>
  <w:num w:numId="10">
    <w:abstractNumId w:val="5"/>
  </w:num>
  <w:num w:numId="11">
    <w:abstractNumId w:val="8"/>
  </w:num>
  <w:num w:numId="12">
    <w:abstractNumId w:val="7"/>
  </w:num>
  <w:num w:numId="13">
    <w:abstractNumId w:val="3"/>
  </w:num>
  <w:num w:numId="14">
    <w:abstractNumId w:val="14"/>
  </w:num>
  <w:num w:numId="15">
    <w:abstractNumId w:val="1"/>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781"/>
    <w:rsid w:val="00000EAC"/>
    <w:rsid w:val="00012D83"/>
    <w:rsid w:val="00016EA4"/>
    <w:rsid w:val="000249BD"/>
    <w:rsid w:val="00027E86"/>
    <w:rsid w:val="000341B2"/>
    <w:rsid w:val="00034FB1"/>
    <w:rsid w:val="00043EA5"/>
    <w:rsid w:val="00045720"/>
    <w:rsid w:val="00045AF1"/>
    <w:rsid w:val="00051C7E"/>
    <w:rsid w:val="00054606"/>
    <w:rsid w:val="0006447B"/>
    <w:rsid w:val="00075586"/>
    <w:rsid w:val="00097DE7"/>
    <w:rsid w:val="000A1079"/>
    <w:rsid w:val="000A4C68"/>
    <w:rsid w:val="000B2F79"/>
    <w:rsid w:val="000B4731"/>
    <w:rsid w:val="000E7202"/>
    <w:rsid w:val="000F23D8"/>
    <w:rsid w:val="00134DC6"/>
    <w:rsid w:val="00141AAF"/>
    <w:rsid w:val="00145594"/>
    <w:rsid w:val="00163148"/>
    <w:rsid w:val="00170365"/>
    <w:rsid w:val="00170AA1"/>
    <w:rsid w:val="0017293A"/>
    <w:rsid w:val="001803FC"/>
    <w:rsid w:val="00181D24"/>
    <w:rsid w:val="00186E1B"/>
    <w:rsid w:val="00187793"/>
    <w:rsid w:val="001C2C6C"/>
    <w:rsid w:val="001C7CC4"/>
    <w:rsid w:val="001F1A52"/>
    <w:rsid w:val="001F772F"/>
    <w:rsid w:val="0020211C"/>
    <w:rsid w:val="0020226A"/>
    <w:rsid w:val="00212B0E"/>
    <w:rsid w:val="00217C85"/>
    <w:rsid w:val="00226223"/>
    <w:rsid w:val="002361C2"/>
    <w:rsid w:val="00241B1E"/>
    <w:rsid w:val="00251B9A"/>
    <w:rsid w:val="002558E7"/>
    <w:rsid w:val="002607E3"/>
    <w:rsid w:val="0026754F"/>
    <w:rsid w:val="00273E61"/>
    <w:rsid w:val="002775AF"/>
    <w:rsid w:val="00280278"/>
    <w:rsid w:val="00284657"/>
    <w:rsid w:val="00294875"/>
    <w:rsid w:val="002A285E"/>
    <w:rsid w:val="002A59FF"/>
    <w:rsid w:val="002A7531"/>
    <w:rsid w:val="002C2B39"/>
    <w:rsid w:val="002C37F6"/>
    <w:rsid w:val="002F212A"/>
    <w:rsid w:val="00300F11"/>
    <w:rsid w:val="00302FE4"/>
    <w:rsid w:val="0031558C"/>
    <w:rsid w:val="00323A34"/>
    <w:rsid w:val="0032523D"/>
    <w:rsid w:val="003277F3"/>
    <w:rsid w:val="00340AA1"/>
    <w:rsid w:val="00353958"/>
    <w:rsid w:val="00355E85"/>
    <w:rsid w:val="00371696"/>
    <w:rsid w:val="00375736"/>
    <w:rsid w:val="00391FE3"/>
    <w:rsid w:val="003C01A3"/>
    <w:rsid w:val="003D2112"/>
    <w:rsid w:val="003D29C4"/>
    <w:rsid w:val="003D2CDD"/>
    <w:rsid w:val="003E1B5C"/>
    <w:rsid w:val="00400D75"/>
    <w:rsid w:val="00410E86"/>
    <w:rsid w:val="0041454B"/>
    <w:rsid w:val="00423FAC"/>
    <w:rsid w:val="0043387B"/>
    <w:rsid w:val="00452E62"/>
    <w:rsid w:val="004A6967"/>
    <w:rsid w:val="004A7527"/>
    <w:rsid w:val="004B7C79"/>
    <w:rsid w:val="004C1789"/>
    <w:rsid w:val="004D1F72"/>
    <w:rsid w:val="004E04FF"/>
    <w:rsid w:val="004F6975"/>
    <w:rsid w:val="004F7F0F"/>
    <w:rsid w:val="0055056A"/>
    <w:rsid w:val="00556A73"/>
    <w:rsid w:val="00590164"/>
    <w:rsid w:val="00592388"/>
    <w:rsid w:val="005B6300"/>
    <w:rsid w:val="005B727E"/>
    <w:rsid w:val="005D46B8"/>
    <w:rsid w:val="005E0384"/>
    <w:rsid w:val="005E3F74"/>
    <w:rsid w:val="005F1BF2"/>
    <w:rsid w:val="00601441"/>
    <w:rsid w:val="0060174A"/>
    <w:rsid w:val="00613D9D"/>
    <w:rsid w:val="00621815"/>
    <w:rsid w:val="00621EDE"/>
    <w:rsid w:val="006366DB"/>
    <w:rsid w:val="00642AF4"/>
    <w:rsid w:val="00653B96"/>
    <w:rsid w:val="00662DEE"/>
    <w:rsid w:val="00663D17"/>
    <w:rsid w:val="00670117"/>
    <w:rsid w:val="0069358C"/>
    <w:rsid w:val="006951B4"/>
    <w:rsid w:val="006A5AAF"/>
    <w:rsid w:val="006B6277"/>
    <w:rsid w:val="006F1649"/>
    <w:rsid w:val="006F6462"/>
    <w:rsid w:val="007000DF"/>
    <w:rsid w:val="00722854"/>
    <w:rsid w:val="0073117B"/>
    <w:rsid w:val="00731944"/>
    <w:rsid w:val="00732558"/>
    <w:rsid w:val="00743C46"/>
    <w:rsid w:val="007540FB"/>
    <w:rsid w:val="007755B3"/>
    <w:rsid w:val="00787E55"/>
    <w:rsid w:val="00791F8D"/>
    <w:rsid w:val="007928A3"/>
    <w:rsid w:val="00796C9B"/>
    <w:rsid w:val="007A4DDF"/>
    <w:rsid w:val="007C4DFD"/>
    <w:rsid w:val="007D1A0A"/>
    <w:rsid w:val="007D30F9"/>
    <w:rsid w:val="007E42D7"/>
    <w:rsid w:val="00805881"/>
    <w:rsid w:val="00812C54"/>
    <w:rsid w:val="0082042D"/>
    <w:rsid w:val="00840F28"/>
    <w:rsid w:val="00850FBB"/>
    <w:rsid w:val="00851144"/>
    <w:rsid w:val="00851A59"/>
    <w:rsid w:val="0085302E"/>
    <w:rsid w:val="00860F21"/>
    <w:rsid w:val="00862B1F"/>
    <w:rsid w:val="0087204F"/>
    <w:rsid w:val="00875F1E"/>
    <w:rsid w:val="00880A2F"/>
    <w:rsid w:val="008907DB"/>
    <w:rsid w:val="008B111B"/>
    <w:rsid w:val="008F20F0"/>
    <w:rsid w:val="008F766F"/>
    <w:rsid w:val="00906490"/>
    <w:rsid w:val="00913160"/>
    <w:rsid w:val="00914539"/>
    <w:rsid w:val="00934781"/>
    <w:rsid w:val="00955EC1"/>
    <w:rsid w:val="00960267"/>
    <w:rsid w:val="00980130"/>
    <w:rsid w:val="0098366F"/>
    <w:rsid w:val="00986CF4"/>
    <w:rsid w:val="00994263"/>
    <w:rsid w:val="00A34F70"/>
    <w:rsid w:val="00A362BB"/>
    <w:rsid w:val="00A461B7"/>
    <w:rsid w:val="00A53A4F"/>
    <w:rsid w:val="00A579A0"/>
    <w:rsid w:val="00A673E7"/>
    <w:rsid w:val="00A70F6F"/>
    <w:rsid w:val="00A71702"/>
    <w:rsid w:val="00A76C0A"/>
    <w:rsid w:val="00A77061"/>
    <w:rsid w:val="00A802C9"/>
    <w:rsid w:val="00A8227A"/>
    <w:rsid w:val="00A86B62"/>
    <w:rsid w:val="00AA774E"/>
    <w:rsid w:val="00AB0400"/>
    <w:rsid w:val="00AB0722"/>
    <w:rsid w:val="00AC325E"/>
    <w:rsid w:val="00AC4B46"/>
    <w:rsid w:val="00AD2E58"/>
    <w:rsid w:val="00AD54A1"/>
    <w:rsid w:val="00AE093A"/>
    <w:rsid w:val="00AF250F"/>
    <w:rsid w:val="00AF70DD"/>
    <w:rsid w:val="00AF7CC4"/>
    <w:rsid w:val="00B177EE"/>
    <w:rsid w:val="00B2114C"/>
    <w:rsid w:val="00B25D28"/>
    <w:rsid w:val="00B30EDA"/>
    <w:rsid w:val="00B5310A"/>
    <w:rsid w:val="00B5553D"/>
    <w:rsid w:val="00B671AE"/>
    <w:rsid w:val="00B72E9C"/>
    <w:rsid w:val="00B93277"/>
    <w:rsid w:val="00BC0828"/>
    <w:rsid w:val="00BD19D1"/>
    <w:rsid w:val="00BE6FAA"/>
    <w:rsid w:val="00C11823"/>
    <w:rsid w:val="00C40B8A"/>
    <w:rsid w:val="00C5175F"/>
    <w:rsid w:val="00C604B6"/>
    <w:rsid w:val="00C607E8"/>
    <w:rsid w:val="00C667CA"/>
    <w:rsid w:val="00C85AA2"/>
    <w:rsid w:val="00C972F8"/>
    <w:rsid w:val="00CB2BA6"/>
    <w:rsid w:val="00CC2B9D"/>
    <w:rsid w:val="00CD094F"/>
    <w:rsid w:val="00D027D2"/>
    <w:rsid w:val="00D13F13"/>
    <w:rsid w:val="00D17C4A"/>
    <w:rsid w:val="00D25292"/>
    <w:rsid w:val="00D26490"/>
    <w:rsid w:val="00D26901"/>
    <w:rsid w:val="00D40FC3"/>
    <w:rsid w:val="00D449E6"/>
    <w:rsid w:val="00D47EF6"/>
    <w:rsid w:val="00D53436"/>
    <w:rsid w:val="00D62258"/>
    <w:rsid w:val="00D742E5"/>
    <w:rsid w:val="00D74A67"/>
    <w:rsid w:val="00D75E5A"/>
    <w:rsid w:val="00D857B8"/>
    <w:rsid w:val="00D86D86"/>
    <w:rsid w:val="00DA0EA7"/>
    <w:rsid w:val="00DC662B"/>
    <w:rsid w:val="00DD0199"/>
    <w:rsid w:val="00DE6632"/>
    <w:rsid w:val="00E02503"/>
    <w:rsid w:val="00E10425"/>
    <w:rsid w:val="00E15C73"/>
    <w:rsid w:val="00E61851"/>
    <w:rsid w:val="00E70537"/>
    <w:rsid w:val="00E7126B"/>
    <w:rsid w:val="00E9199A"/>
    <w:rsid w:val="00EA72C3"/>
    <w:rsid w:val="00EB4DD3"/>
    <w:rsid w:val="00ED2511"/>
    <w:rsid w:val="00ED34C4"/>
    <w:rsid w:val="00EF40A6"/>
    <w:rsid w:val="00EF43D0"/>
    <w:rsid w:val="00F056DB"/>
    <w:rsid w:val="00F1375B"/>
    <w:rsid w:val="00F20685"/>
    <w:rsid w:val="00F34D91"/>
    <w:rsid w:val="00F36E4E"/>
    <w:rsid w:val="00F521AB"/>
    <w:rsid w:val="00F53971"/>
    <w:rsid w:val="00F74E17"/>
    <w:rsid w:val="00F921B8"/>
    <w:rsid w:val="00F92B73"/>
    <w:rsid w:val="00F93D6B"/>
    <w:rsid w:val="00F9753D"/>
    <w:rsid w:val="00FC4E09"/>
    <w:rsid w:val="00FD1816"/>
    <w:rsid w:val="00FF186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B4F6C"/>
  <w15:docId w15:val="{0EB00DA1-1167-4F6E-BB8E-E9C4BBC5C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line="240" w:lineRule="auto"/>
      <w:ind w:left="720" w:hanging="360"/>
      <w:jc w:val="both"/>
      <w:outlineLvl w:val="0"/>
    </w:pPr>
    <w:rPr>
      <w:color w:val="2F5496"/>
      <w:sz w:val="36"/>
      <w:szCs w:val="36"/>
    </w:rPr>
  </w:style>
  <w:style w:type="paragraph" w:styleId="Heading2">
    <w:name w:val="heading 2"/>
    <w:basedOn w:val="Normal"/>
    <w:next w:val="Normal"/>
    <w:uiPriority w:val="9"/>
    <w:unhideWhenUsed/>
    <w:qFormat/>
    <w:pPr>
      <w:keepNext/>
      <w:keepLines/>
      <w:spacing w:before="360" w:after="80" w:line="240" w:lineRule="auto"/>
      <w:ind w:left="1440" w:hanging="360"/>
      <w:jc w:val="both"/>
      <w:outlineLvl w:val="1"/>
    </w:pPr>
    <w:rPr>
      <w:b/>
      <w:sz w:val="32"/>
      <w:szCs w:val="32"/>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8">
    <w:name w:val="8"/>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7">
    <w:name w:val="7"/>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6">
    <w:name w:val="6"/>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5">
    <w:name w:val="5"/>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4">
    <w:name w:val="4"/>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3">
    <w:name w:val="3"/>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2">
    <w:name w:val="2"/>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1">
    <w:name w:val="1"/>
    <w:basedOn w:val="TableNormal"/>
    <w:pPr>
      <w:spacing w:after="0" w:line="240" w:lineRule="auto"/>
    </w:pPr>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5731E6"/>
    <w:pPr>
      <w:ind w:left="720"/>
      <w:contextualSpacing/>
    </w:pPr>
  </w:style>
  <w:style w:type="paragraph" w:styleId="Header">
    <w:name w:val="header"/>
    <w:basedOn w:val="Normal"/>
    <w:link w:val="HeaderChar"/>
    <w:uiPriority w:val="99"/>
    <w:unhideWhenUsed/>
    <w:rsid w:val="005B1825"/>
    <w:pPr>
      <w:tabs>
        <w:tab w:val="center" w:pos="4153"/>
        <w:tab w:val="right" w:pos="8306"/>
      </w:tabs>
      <w:spacing w:after="0" w:line="240" w:lineRule="auto"/>
    </w:pPr>
  </w:style>
  <w:style w:type="character" w:customStyle="1" w:styleId="HeaderChar">
    <w:name w:val="Header Char"/>
    <w:basedOn w:val="DefaultParagraphFont"/>
    <w:link w:val="Header"/>
    <w:uiPriority w:val="99"/>
    <w:rsid w:val="005B1825"/>
  </w:style>
  <w:style w:type="paragraph" w:styleId="Footer">
    <w:name w:val="footer"/>
    <w:basedOn w:val="Normal"/>
    <w:link w:val="FooterChar"/>
    <w:uiPriority w:val="99"/>
    <w:unhideWhenUsed/>
    <w:rsid w:val="005B1825"/>
    <w:pPr>
      <w:tabs>
        <w:tab w:val="center" w:pos="4153"/>
        <w:tab w:val="right" w:pos="8306"/>
      </w:tabs>
      <w:spacing w:after="0" w:line="240" w:lineRule="auto"/>
    </w:pPr>
  </w:style>
  <w:style w:type="character" w:customStyle="1" w:styleId="FooterChar">
    <w:name w:val="Footer Char"/>
    <w:basedOn w:val="DefaultParagraphFont"/>
    <w:link w:val="Footer"/>
    <w:uiPriority w:val="99"/>
    <w:rsid w:val="005B1825"/>
  </w:style>
  <w:style w:type="paragraph" w:styleId="Revision">
    <w:name w:val="Revision"/>
    <w:hidden/>
    <w:uiPriority w:val="99"/>
    <w:semiHidden/>
    <w:rsid w:val="00B4313D"/>
    <w:pPr>
      <w:spacing w:after="0" w:line="240" w:lineRule="auto"/>
    </w:pPr>
  </w:style>
  <w:style w:type="character" w:styleId="CommentReference">
    <w:name w:val="annotation reference"/>
    <w:basedOn w:val="DefaultParagraphFont"/>
    <w:uiPriority w:val="99"/>
    <w:semiHidden/>
    <w:unhideWhenUsed/>
    <w:rsid w:val="005C6699"/>
    <w:rPr>
      <w:sz w:val="16"/>
      <w:szCs w:val="16"/>
    </w:rPr>
  </w:style>
  <w:style w:type="paragraph" w:styleId="CommentText">
    <w:name w:val="annotation text"/>
    <w:basedOn w:val="Normal"/>
    <w:link w:val="CommentTextChar"/>
    <w:uiPriority w:val="99"/>
    <w:unhideWhenUsed/>
    <w:rsid w:val="005C6699"/>
    <w:pPr>
      <w:spacing w:line="240" w:lineRule="auto"/>
    </w:pPr>
    <w:rPr>
      <w:sz w:val="20"/>
      <w:szCs w:val="20"/>
    </w:rPr>
  </w:style>
  <w:style w:type="character" w:customStyle="1" w:styleId="CommentTextChar">
    <w:name w:val="Comment Text Char"/>
    <w:basedOn w:val="DefaultParagraphFont"/>
    <w:link w:val="CommentText"/>
    <w:uiPriority w:val="99"/>
    <w:rsid w:val="005C6699"/>
    <w:rPr>
      <w:sz w:val="20"/>
      <w:szCs w:val="20"/>
    </w:rPr>
  </w:style>
  <w:style w:type="paragraph" w:styleId="CommentSubject">
    <w:name w:val="annotation subject"/>
    <w:basedOn w:val="CommentText"/>
    <w:next w:val="CommentText"/>
    <w:link w:val="CommentSubjectChar"/>
    <w:uiPriority w:val="99"/>
    <w:semiHidden/>
    <w:unhideWhenUsed/>
    <w:rsid w:val="005C6699"/>
    <w:rPr>
      <w:b/>
      <w:bCs/>
    </w:rPr>
  </w:style>
  <w:style w:type="character" w:customStyle="1" w:styleId="CommentSubjectChar">
    <w:name w:val="Comment Subject Char"/>
    <w:basedOn w:val="CommentTextChar"/>
    <w:link w:val="CommentSubject"/>
    <w:uiPriority w:val="99"/>
    <w:semiHidden/>
    <w:rsid w:val="005C6699"/>
    <w:rPr>
      <w:b/>
      <w:bCs/>
      <w:sz w:val="20"/>
      <w:szCs w:val="2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CA113E"/>
    <w:rPr>
      <w:color w:val="0000FF" w:themeColor="hyperlink"/>
      <w:u w:val="single"/>
    </w:rPr>
  </w:style>
  <w:style w:type="character" w:styleId="UnresolvedMention">
    <w:name w:val="Unresolved Mention"/>
    <w:basedOn w:val="DefaultParagraphFont"/>
    <w:uiPriority w:val="99"/>
    <w:semiHidden/>
    <w:unhideWhenUsed/>
    <w:rsid w:val="00CA113E"/>
    <w:rPr>
      <w:color w:val="605E5C"/>
      <w:shd w:val="clear" w:color="auto" w:fill="E1DFDD"/>
    </w:rPr>
  </w:style>
  <w:style w:type="table" w:customStyle="1" w:styleId="a2">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3">
    <w:basedOn w:val="TableNormal"/>
    <w:pPr>
      <w:spacing w:after="0" w:line="240" w:lineRule="auto"/>
    </w:pPr>
    <w:tblPr>
      <w:tblStyleRowBandSize w:val="1"/>
      <w:tblStyleColBandSize w:val="1"/>
      <w:tblCellMar>
        <w:top w:w="100" w:type="dxa"/>
        <w:left w:w="100" w:type="dxa"/>
        <w:bottom w:w="100" w:type="dxa"/>
        <w:right w:w="100" w:type="dxa"/>
      </w:tblCellMar>
    </w:tblPr>
  </w:style>
  <w:style w:type="paragraph" w:styleId="NoSpacing">
    <w:name w:val="No Spacing"/>
    <w:uiPriority w:val="1"/>
    <w:qFormat/>
    <w:rsid w:val="004F55C8"/>
    <w:pPr>
      <w:spacing w:after="0" w:line="240" w:lineRule="auto"/>
    </w:pPr>
    <w:rPr>
      <w:rFonts w:asciiTheme="minorHAnsi" w:eastAsiaTheme="minorHAnsi" w:hAnsiTheme="minorHAnsi" w:cstheme="minorBidi"/>
      <w:lang w:eastAsia="en-US"/>
    </w:r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pPr>
      <w:spacing w:after="0" w:line="240" w:lineRule="auto"/>
    </w:p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http://www.manavakcina.lv"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lab.covid19sertifikats.lv" TargetMode="External"/><Relationship Id="rId7" Type="http://schemas.openxmlformats.org/officeDocument/2006/relationships/endnotes" Target="endnotes.xml"/><Relationship Id="rId12" Type="http://schemas.openxmlformats.org/officeDocument/2006/relationships/hyperlink" Target="http://www.manavakcina.lv" TargetMode="External"/><Relationship Id="rId17" Type="http://schemas.openxmlformats.org/officeDocument/2006/relationships/image" Target="media/image8.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www.covid19sertifikats.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9.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www.manavakcina.l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manavakcina.lv" TargetMode="External"/><Relationship Id="rId22" Type="http://schemas.openxmlformats.org/officeDocument/2006/relationships/hyperlink" Target="http://www.pakalpojumucentri.lv"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vm.gov.lv/lv/media/8070/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s+/edBF3ZpQGUfkVYhx32wvV2Vw==">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36</Pages>
  <Words>50087</Words>
  <Characters>28551</Characters>
  <Application>Microsoft Office Word</Application>
  <DocSecurity>0</DocSecurity>
  <Lines>237</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Jana Feldmane</dc:creator>
  <cp:lastModifiedBy>Simona Upīte</cp:lastModifiedBy>
  <cp:revision>4</cp:revision>
  <dcterms:created xsi:type="dcterms:W3CDTF">2021-12-22T14:55:00Z</dcterms:created>
  <dcterms:modified xsi:type="dcterms:W3CDTF">2021-12-22T16:40:00Z</dcterms:modified>
</cp:coreProperties>
</file>