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B9804" w14:textId="77777777" w:rsidR="00311DE7" w:rsidRPr="00633230" w:rsidRDefault="00311DE7" w:rsidP="66A48DE8">
      <w:pPr>
        <w:spacing w:before="120"/>
        <w:rPr>
          <w:sz w:val="24"/>
          <w:szCs w:val="24"/>
        </w:rPr>
      </w:pPr>
    </w:p>
    <w:p w14:paraId="5043D0FB" w14:textId="77777777" w:rsidR="00311DE7" w:rsidRPr="00633230" w:rsidRDefault="00311DE7" w:rsidP="66A48DE8">
      <w:pPr>
        <w:spacing w:before="120"/>
        <w:rPr>
          <w:sz w:val="24"/>
          <w:szCs w:val="24"/>
        </w:rPr>
      </w:pPr>
    </w:p>
    <w:p w14:paraId="54B50D04" w14:textId="77777777" w:rsidR="00311DE7" w:rsidRPr="00633230" w:rsidRDefault="00311DE7" w:rsidP="66A48DE8">
      <w:pPr>
        <w:spacing w:before="120"/>
        <w:rPr>
          <w:sz w:val="24"/>
          <w:szCs w:val="24"/>
        </w:rPr>
      </w:pPr>
    </w:p>
    <w:p w14:paraId="40C13881" w14:textId="77777777" w:rsidR="00311DE7" w:rsidRPr="00633230" w:rsidRDefault="00311DE7" w:rsidP="66A48DE8">
      <w:pPr>
        <w:spacing w:before="120"/>
        <w:rPr>
          <w:sz w:val="24"/>
          <w:szCs w:val="24"/>
        </w:rPr>
      </w:pPr>
    </w:p>
    <w:p w14:paraId="4FA195D6" w14:textId="77777777" w:rsidR="00311DE7" w:rsidRPr="00633230" w:rsidRDefault="00311DE7" w:rsidP="66A48DE8">
      <w:pPr>
        <w:spacing w:before="120"/>
        <w:rPr>
          <w:sz w:val="24"/>
          <w:szCs w:val="24"/>
        </w:rPr>
      </w:pPr>
    </w:p>
    <w:p w14:paraId="04FE1EF1" w14:textId="77777777" w:rsidR="00311DE7" w:rsidRPr="00633230" w:rsidRDefault="00311DE7" w:rsidP="66A48DE8">
      <w:pPr>
        <w:spacing w:before="120"/>
        <w:rPr>
          <w:sz w:val="24"/>
          <w:szCs w:val="24"/>
        </w:rPr>
      </w:pPr>
    </w:p>
    <w:p w14:paraId="23F5C21E" w14:textId="77777777" w:rsidR="00311DE7" w:rsidRPr="00633230" w:rsidRDefault="00311DE7" w:rsidP="66A48DE8">
      <w:pPr>
        <w:spacing w:before="120"/>
        <w:rPr>
          <w:sz w:val="24"/>
          <w:szCs w:val="24"/>
        </w:rPr>
      </w:pPr>
    </w:p>
    <w:p w14:paraId="2624C614" w14:textId="77777777" w:rsidR="00311DE7" w:rsidRPr="00633230" w:rsidRDefault="00311DE7" w:rsidP="66A48DE8">
      <w:pPr>
        <w:spacing w:before="120"/>
        <w:rPr>
          <w:sz w:val="24"/>
          <w:szCs w:val="24"/>
        </w:rPr>
      </w:pPr>
    </w:p>
    <w:p w14:paraId="6BCFA430" w14:textId="77777777" w:rsidR="00311DE7" w:rsidRPr="00633230" w:rsidRDefault="00311DE7" w:rsidP="66A48DE8">
      <w:pPr>
        <w:spacing w:before="120"/>
        <w:rPr>
          <w:sz w:val="24"/>
          <w:szCs w:val="24"/>
        </w:rPr>
      </w:pPr>
    </w:p>
    <w:p w14:paraId="17DAA4C0" w14:textId="77777777" w:rsidR="00311DE7" w:rsidRPr="00633230" w:rsidRDefault="00311DE7" w:rsidP="66A48DE8">
      <w:pPr>
        <w:spacing w:before="120"/>
        <w:rPr>
          <w:sz w:val="24"/>
          <w:szCs w:val="24"/>
        </w:rPr>
      </w:pPr>
    </w:p>
    <w:p w14:paraId="39EF0F06" w14:textId="77777777" w:rsidR="00311DE7" w:rsidRPr="00633230" w:rsidRDefault="00311DE7" w:rsidP="66A48DE8">
      <w:pPr>
        <w:spacing w:before="120"/>
        <w:rPr>
          <w:sz w:val="24"/>
          <w:szCs w:val="24"/>
        </w:rPr>
      </w:pPr>
    </w:p>
    <w:p w14:paraId="232038A4" w14:textId="77777777" w:rsidR="00311DE7" w:rsidRPr="00633230" w:rsidRDefault="00311DE7" w:rsidP="66A48DE8">
      <w:pPr>
        <w:spacing w:before="120"/>
        <w:rPr>
          <w:sz w:val="24"/>
          <w:szCs w:val="24"/>
        </w:rPr>
      </w:pPr>
    </w:p>
    <w:p w14:paraId="2629AECA" w14:textId="17B33E25" w:rsidR="00311DE7" w:rsidRPr="00633230" w:rsidRDefault="18F3001A" w:rsidP="66A48DE8">
      <w:pPr>
        <w:spacing w:before="120"/>
        <w:jc w:val="center"/>
        <w:rPr>
          <w:b/>
          <w:bCs/>
        </w:rPr>
      </w:pPr>
      <w:r w:rsidRPr="00633230">
        <w:rPr>
          <w:b/>
          <w:bCs/>
        </w:rPr>
        <w:t>Informatīvais</w:t>
      </w:r>
      <w:r w:rsidR="1AD74A07" w:rsidRPr="00633230">
        <w:rPr>
          <w:b/>
          <w:bCs/>
        </w:rPr>
        <w:t xml:space="preserve"> </w:t>
      </w:r>
      <w:r w:rsidRPr="00633230">
        <w:rPr>
          <w:b/>
          <w:bCs/>
        </w:rPr>
        <w:t xml:space="preserve">ziņojums </w:t>
      </w:r>
      <w:r w:rsidR="00311DE7" w:rsidRPr="00633230">
        <w:br/>
      </w:r>
      <w:r w:rsidRPr="00633230">
        <w:rPr>
          <w:b/>
          <w:bCs/>
        </w:rPr>
        <w:t xml:space="preserve">“Par Vienotās digitālās vārtejas </w:t>
      </w:r>
      <w:r w:rsidR="605DE254" w:rsidRPr="00633230">
        <w:rPr>
          <w:b/>
          <w:bCs/>
        </w:rPr>
        <w:t>Regula</w:t>
      </w:r>
      <w:r w:rsidR="071F644E" w:rsidRPr="00633230">
        <w:rPr>
          <w:b/>
          <w:bCs/>
        </w:rPr>
        <w:t>s</w:t>
      </w:r>
      <w:r w:rsidRPr="00633230">
        <w:rPr>
          <w:b/>
          <w:bCs/>
        </w:rPr>
        <w:t xml:space="preserve"> prasību ieviešanu 202</w:t>
      </w:r>
      <w:r w:rsidR="17752446" w:rsidRPr="00633230">
        <w:rPr>
          <w:b/>
          <w:bCs/>
        </w:rPr>
        <w:t>1</w:t>
      </w:r>
      <w:r w:rsidRPr="00633230">
        <w:rPr>
          <w:b/>
          <w:bCs/>
        </w:rPr>
        <w:t>.</w:t>
      </w:r>
      <w:r w:rsidR="68B7CBC9" w:rsidRPr="00633230">
        <w:rPr>
          <w:b/>
          <w:bCs/>
        </w:rPr>
        <w:t> </w:t>
      </w:r>
      <w:r w:rsidR="40F6D126" w:rsidRPr="00633230">
        <w:rPr>
          <w:b/>
          <w:bCs/>
        </w:rPr>
        <w:t>– 2022.</w:t>
      </w:r>
      <w:r w:rsidR="009821E6" w:rsidRPr="00633230">
        <w:rPr>
          <w:b/>
          <w:bCs/>
        </w:rPr>
        <w:t> </w:t>
      </w:r>
      <w:r w:rsidRPr="00633230">
        <w:rPr>
          <w:b/>
          <w:bCs/>
        </w:rPr>
        <w:t>gadā”</w:t>
      </w:r>
    </w:p>
    <w:p w14:paraId="2823529A" w14:textId="77777777" w:rsidR="00311DE7" w:rsidRPr="00633230" w:rsidRDefault="00311DE7" w:rsidP="66A48DE8">
      <w:pPr>
        <w:spacing w:before="120"/>
        <w:rPr>
          <w:sz w:val="24"/>
          <w:szCs w:val="24"/>
        </w:rPr>
      </w:pPr>
    </w:p>
    <w:p w14:paraId="1D948BF0" w14:textId="77777777" w:rsidR="00311DE7" w:rsidRPr="00633230" w:rsidRDefault="00311DE7" w:rsidP="66A48DE8">
      <w:pPr>
        <w:spacing w:before="120"/>
        <w:rPr>
          <w:sz w:val="24"/>
          <w:szCs w:val="24"/>
        </w:rPr>
      </w:pPr>
      <w:r w:rsidRPr="00633230">
        <w:rPr>
          <w:sz w:val="24"/>
          <w:szCs w:val="24"/>
        </w:rPr>
        <w:br w:type="page"/>
      </w:r>
    </w:p>
    <w:p w14:paraId="66C9325A" w14:textId="77777777" w:rsidR="00311DE7" w:rsidRPr="00633230" w:rsidRDefault="00311DE7" w:rsidP="00CF5AE3">
      <w:pPr>
        <w:ind w:firstLine="0"/>
        <w:jc w:val="center"/>
        <w:rPr>
          <w:b/>
          <w:bCs/>
        </w:rPr>
      </w:pPr>
      <w:bookmarkStart w:id="0" w:name="_Toc72777407"/>
      <w:bookmarkStart w:id="1" w:name="_Toc116485306"/>
      <w:bookmarkStart w:id="2" w:name="_Toc172020482"/>
      <w:r w:rsidRPr="00633230">
        <w:rPr>
          <w:b/>
          <w:bCs/>
        </w:rPr>
        <w:lastRenderedPageBreak/>
        <w:t>Lietotie saīsinājumi</w:t>
      </w:r>
      <w:bookmarkEnd w:id="0"/>
      <w:bookmarkEnd w:id="1"/>
      <w:bookmarkEnd w:id="2"/>
    </w:p>
    <w:tbl>
      <w:tblPr>
        <w:tblStyle w:val="Reatabula"/>
        <w:tblpPr w:leftFromText="180" w:rightFromText="180" w:vertAnchor="text" w:horzAnchor="margin" w:tblpY="24"/>
        <w:tblW w:w="9209" w:type="dxa"/>
        <w:tblInd w:w="0" w:type="dxa"/>
        <w:tblLook w:val="04A0" w:firstRow="1" w:lastRow="0" w:firstColumn="1" w:lastColumn="0" w:noHBand="0" w:noVBand="1"/>
      </w:tblPr>
      <w:tblGrid>
        <w:gridCol w:w="2405"/>
        <w:gridCol w:w="6804"/>
      </w:tblGrid>
      <w:tr w:rsidR="008D4432" w:rsidRPr="00633230" w14:paraId="49DC0993" w14:textId="77777777" w:rsidTr="218FE53D">
        <w:tc>
          <w:tcPr>
            <w:tcW w:w="2405" w:type="dxa"/>
            <w:tcBorders>
              <w:top w:val="single" w:sz="4" w:space="0" w:color="auto"/>
              <w:left w:val="single" w:sz="4" w:space="0" w:color="auto"/>
              <w:bottom w:val="single" w:sz="4" w:space="0" w:color="auto"/>
              <w:right w:val="single" w:sz="4" w:space="0" w:color="auto"/>
            </w:tcBorders>
          </w:tcPr>
          <w:p w14:paraId="1B7378FB" w14:textId="75BED229" w:rsidR="00F9083E" w:rsidRPr="00633230" w:rsidRDefault="003D4143" w:rsidP="002779A5">
            <w:pPr>
              <w:spacing w:after="120"/>
              <w:ind w:left="22" w:firstLine="0"/>
              <w:rPr>
                <w:sz w:val="24"/>
                <w:szCs w:val="24"/>
              </w:rPr>
            </w:pPr>
            <w:r w:rsidRPr="00633230">
              <w:rPr>
                <w:sz w:val="24"/>
                <w:szCs w:val="24"/>
              </w:rPr>
              <w:t>A</w:t>
            </w:r>
            <w:r w:rsidR="00F9083E" w:rsidRPr="00633230">
              <w:rPr>
                <w:sz w:val="24"/>
                <w:szCs w:val="24"/>
              </w:rPr>
              <w:t>pliecinājumu pieprasītājs</w:t>
            </w:r>
          </w:p>
        </w:tc>
        <w:tc>
          <w:tcPr>
            <w:tcW w:w="6804" w:type="dxa"/>
            <w:tcBorders>
              <w:top w:val="single" w:sz="4" w:space="0" w:color="auto"/>
              <w:left w:val="single" w:sz="4" w:space="0" w:color="auto"/>
              <w:bottom w:val="single" w:sz="4" w:space="0" w:color="auto"/>
              <w:right w:val="single" w:sz="4" w:space="0" w:color="auto"/>
            </w:tcBorders>
          </w:tcPr>
          <w:p w14:paraId="37F4EAAF" w14:textId="2B13FE71" w:rsidR="00F9083E" w:rsidRPr="00633230" w:rsidRDefault="006D4626" w:rsidP="00200723">
            <w:pPr>
              <w:spacing w:after="120"/>
              <w:ind w:left="22" w:firstLine="0"/>
              <w:rPr>
                <w:sz w:val="24"/>
                <w:szCs w:val="24"/>
              </w:rPr>
            </w:pPr>
            <w:r w:rsidRPr="00633230">
              <w:rPr>
                <w:sz w:val="24"/>
                <w:szCs w:val="24"/>
              </w:rPr>
              <w:t>K</w:t>
            </w:r>
            <w:r w:rsidR="002849C7" w:rsidRPr="00633230">
              <w:rPr>
                <w:sz w:val="24"/>
                <w:szCs w:val="24"/>
              </w:rPr>
              <w:t>ompetentā iestāde, kas ir atbildīga par vienu vai vairākām Regulas (ES) 2018/1724 14.</w:t>
            </w:r>
            <w:r w:rsidR="003D4768" w:rsidRPr="00633230">
              <w:rPr>
                <w:sz w:val="24"/>
                <w:szCs w:val="24"/>
              </w:rPr>
              <w:t> </w:t>
            </w:r>
            <w:r w:rsidR="002849C7" w:rsidRPr="00633230">
              <w:rPr>
                <w:sz w:val="24"/>
                <w:szCs w:val="24"/>
              </w:rPr>
              <w:t>panta 1.</w:t>
            </w:r>
            <w:r w:rsidR="003D4768" w:rsidRPr="00633230">
              <w:rPr>
                <w:sz w:val="24"/>
                <w:szCs w:val="24"/>
              </w:rPr>
              <w:t> </w:t>
            </w:r>
            <w:r w:rsidR="002849C7" w:rsidRPr="00633230">
              <w:rPr>
                <w:sz w:val="24"/>
                <w:szCs w:val="24"/>
              </w:rPr>
              <w:t>punktā minētajām procedūrām</w:t>
            </w:r>
          </w:p>
        </w:tc>
      </w:tr>
      <w:tr w:rsidR="008D4432" w:rsidRPr="00633230" w14:paraId="160328D6" w14:textId="77777777" w:rsidTr="218FE53D">
        <w:tc>
          <w:tcPr>
            <w:tcW w:w="2405" w:type="dxa"/>
            <w:tcBorders>
              <w:top w:val="single" w:sz="4" w:space="0" w:color="auto"/>
              <w:left w:val="single" w:sz="4" w:space="0" w:color="auto"/>
              <w:bottom w:val="single" w:sz="4" w:space="0" w:color="auto"/>
              <w:right w:val="single" w:sz="4" w:space="0" w:color="auto"/>
            </w:tcBorders>
          </w:tcPr>
          <w:p w14:paraId="5CF5D995" w14:textId="77777777" w:rsidR="00003D59" w:rsidRPr="00633230" w:rsidRDefault="00003D59" w:rsidP="00003D59">
            <w:pPr>
              <w:spacing w:after="120"/>
              <w:ind w:left="22" w:firstLine="0"/>
              <w:rPr>
                <w:sz w:val="24"/>
                <w:szCs w:val="24"/>
              </w:rPr>
            </w:pPr>
            <w:r w:rsidRPr="00633230">
              <w:rPr>
                <w:sz w:val="24"/>
                <w:szCs w:val="24"/>
              </w:rPr>
              <w:t>Apliecinājumu sniedzējs</w:t>
            </w:r>
          </w:p>
        </w:tc>
        <w:tc>
          <w:tcPr>
            <w:tcW w:w="6804" w:type="dxa"/>
            <w:tcBorders>
              <w:top w:val="single" w:sz="4" w:space="0" w:color="auto"/>
              <w:left w:val="single" w:sz="4" w:space="0" w:color="auto"/>
              <w:bottom w:val="single" w:sz="4" w:space="0" w:color="auto"/>
              <w:right w:val="single" w:sz="4" w:space="0" w:color="auto"/>
            </w:tcBorders>
          </w:tcPr>
          <w:p w14:paraId="5EA90A76" w14:textId="3D88853D" w:rsidR="00003D59" w:rsidRPr="00633230" w:rsidRDefault="00003D59" w:rsidP="00003D59">
            <w:pPr>
              <w:spacing w:after="120"/>
              <w:ind w:left="22" w:firstLine="0"/>
              <w:rPr>
                <w:sz w:val="24"/>
                <w:szCs w:val="24"/>
              </w:rPr>
            </w:pPr>
            <w:r w:rsidRPr="218FE53D">
              <w:rPr>
                <w:sz w:val="24"/>
                <w:szCs w:val="24"/>
              </w:rPr>
              <w:t>Regulas (ES) 2018/1724 14.</w:t>
            </w:r>
            <w:r w:rsidR="00AD7A88" w:rsidRPr="218FE53D">
              <w:rPr>
                <w:sz w:val="24"/>
                <w:szCs w:val="24"/>
              </w:rPr>
              <w:t> </w:t>
            </w:r>
            <w:r w:rsidRPr="218FE53D">
              <w:rPr>
                <w:sz w:val="24"/>
                <w:szCs w:val="24"/>
              </w:rPr>
              <w:t>panta 2.</w:t>
            </w:r>
            <w:r w:rsidR="00AD7A88" w:rsidRPr="218FE53D">
              <w:rPr>
                <w:sz w:val="24"/>
                <w:szCs w:val="24"/>
              </w:rPr>
              <w:t> </w:t>
            </w:r>
            <w:bookmarkStart w:id="3" w:name="_Int_4jHZ2eIY"/>
            <w:r w:rsidRPr="218FE53D">
              <w:rPr>
                <w:sz w:val="24"/>
                <w:szCs w:val="24"/>
              </w:rPr>
              <w:t>punktā minētā kompetentā iestāde, kas likumīgi izdod strukturētus vai nestrukturētus apliecinājumus</w:t>
            </w:r>
            <w:bookmarkEnd w:id="3"/>
          </w:p>
        </w:tc>
      </w:tr>
      <w:tr w:rsidR="008D4432" w:rsidRPr="00633230" w14:paraId="1E822807" w14:textId="77777777" w:rsidTr="218FE53D">
        <w:tc>
          <w:tcPr>
            <w:tcW w:w="2405" w:type="dxa"/>
            <w:tcBorders>
              <w:top w:val="single" w:sz="4" w:space="0" w:color="auto"/>
              <w:left w:val="single" w:sz="4" w:space="0" w:color="auto"/>
              <w:bottom w:val="single" w:sz="4" w:space="0" w:color="auto"/>
              <w:right w:val="single" w:sz="4" w:space="0" w:color="auto"/>
            </w:tcBorders>
          </w:tcPr>
          <w:p w14:paraId="6C9A3AD8" w14:textId="6D1485D1" w:rsidR="002849C7" w:rsidRPr="00633230" w:rsidRDefault="008F6232" w:rsidP="002779A5">
            <w:pPr>
              <w:spacing w:after="120"/>
              <w:ind w:left="22" w:firstLine="0"/>
              <w:rPr>
                <w:sz w:val="24"/>
                <w:szCs w:val="24"/>
              </w:rPr>
            </w:pPr>
            <w:r w:rsidRPr="00633230">
              <w:rPr>
                <w:sz w:val="24"/>
                <w:szCs w:val="24"/>
              </w:rPr>
              <w:t>eDelivery piekļuves punkts</w:t>
            </w:r>
          </w:p>
        </w:tc>
        <w:tc>
          <w:tcPr>
            <w:tcW w:w="6804" w:type="dxa"/>
            <w:tcBorders>
              <w:top w:val="single" w:sz="4" w:space="0" w:color="auto"/>
              <w:left w:val="single" w:sz="4" w:space="0" w:color="auto"/>
              <w:bottom w:val="single" w:sz="4" w:space="0" w:color="auto"/>
              <w:right w:val="single" w:sz="4" w:space="0" w:color="auto"/>
            </w:tcBorders>
          </w:tcPr>
          <w:p w14:paraId="73D070BE" w14:textId="79832F26" w:rsidR="002849C7" w:rsidRPr="00633230" w:rsidRDefault="00EB4A34" w:rsidP="00200723">
            <w:pPr>
              <w:spacing w:after="120"/>
              <w:ind w:left="22" w:firstLine="0"/>
              <w:rPr>
                <w:sz w:val="24"/>
                <w:szCs w:val="24"/>
              </w:rPr>
            </w:pPr>
            <w:r w:rsidRPr="00633230">
              <w:rPr>
                <w:sz w:val="24"/>
                <w:szCs w:val="24"/>
              </w:rPr>
              <w:t>K</w:t>
            </w:r>
            <w:r w:rsidR="008F6232" w:rsidRPr="00633230">
              <w:rPr>
                <w:sz w:val="24"/>
                <w:szCs w:val="24"/>
              </w:rPr>
              <w:t>omunikācijas komponents, kas ir daļa no eDelivery elektroniskās piegādes pakalpojuma un kura pamatā ir tehniskās specifikācijas un standarti, tostarp AS4 ziņojumapmaiņas protokols un papildpakalpojumi, kas izstrādāti saskaņā ar Eiropas infrastruktūras savienošanas instrumenta programmu un turpināti saskaņā ar programmu “Digitālā Eiropa”, ciktāl šīs tehniskās specifikācijas un standarti pārklājas ar standartu ISO 15000-2</w:t>
            </w:r>
          </w:p>
        </w:tc>
      </w:tr>
      <w:tr w:rsidR="008D4432" w:rsidRPr="00633230" w14:paraId="75744F4A"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6D46C0AA" w14:textId="77777777" w:rsidR="00311DE7" w:rsidRPr="00633230" w:rsidRDefault="00311DE7" w:rsidP="002779A5">
            <w:pPr>
              <w:spacing w:after="120"/>
              <w:ind w:left="22" w:firstLine="0"/>
              <w:rPr>
                <w:sz w:val="24"/>
                <w:szCs w:val="24"/>
              </w:rPr>
            </w:pPr>
            <w:r w:rsidRPr="00633230">
              <w:rPr>
                <w:sz w:val="24"/>
                <w:szCs w:val="24"/>
              </w:rPr>
              <w:t>eID</w:t>
            </w:r>
          </w:p>
        </w:tc>
        <w:tc>
          <w:tcPr>
            <w:tcW w:w="6804" w:type="dxa"/>
            <w:tcBorders>
              <w:top w:val="single" w:sz="4" w:space="0" w:color="auto"/>
              <w:left w:val="single" w:sz="4" w:space="0" w:color="auto"/>
              <w:bottom w:val="single" w:sz="4" w:space="0" w:color="auto"/>
              <w:right w:val="single" w:sz="4" w:space="0" w:color="auto"/>
            </w:tcBorders>
            <w:hideMark/>
          </w:tcPr>
          <w:p w14:paraId="4E5A3371" w14:textId="7C6AD60A" w:rsidR="00311DE7" w:rsidRPr="00633230" w:rsidRDefault="00311DE7" w:rsidP="002779A5">
            <w:pPr>
              <w:spacing w:after="120"/>
              <w:ind w:left="22" w:firstLine="0"/>
              <w:rPr>
                <w:sz w:val="24"/>
                <w:szCs w:val="24"/>
              </w:rPr>
            </w:pPr>
            <w:r w:rsidRPr="00633230">
              <w:rPr>
                <w:sz w:val="24"/>
                <w:szCs w:val="24"/>
              </w:rPr>
              <w:t>Personas apliecība</w:t>
            </w:r>
          </w:p>
        </w:tc>
      </w:tr>
      <w:tr w:rsidR="008D4432" w:rsidRPr="00633230" w14:paraId="7700F323" w14:textId="77777777" w:rsidTr="218FE53D">
        <w:tc>
          <w:tcPr>
            <w:tcW w:w="2405" w:type="dxa"/>
            <w:tcBorders>
              <w:top w:val="single" w:sz="4" w:space="0" w:color="auto"/>
              <w:left w:val="single" w:sz="4" w:space="0" w:color="auto"/>
              <w:bottom w:val="single" w:sz="4" w:space="0" w:color="auto"/>
              <w:right w:val="single" w:sz="4" w:space="0" w:color="auto"/>
            </w:tcBorders>
          </w:tcPr>
          <w:p w14:paraId="048F0EC9" w14:textId="1E0600A3" w:rsidR="00945308" w:rsidRPr="00633230" w:rsidRDefault="00945308" w:rsidP="00454D8A">
            <w:pPr>
              <w:tabs>
                <w:tab w:val="left" w:pos="1140"/>
              </w:tabs>
              <w:spacing w:after="120"/>
              <w:ind w:left="22" w:firstLine="0"/>
              <w:rPr>
                <w:iCs/>
                <w:sz w:val="24"/>
                <w:szCs w:val="24"/>
              </w:rPr>
            </w:pPr>
            <w:r w:rsidRPr="00633230">
              <w:rPr>
                <w:iCs/>
                <w:sz w:val="24"/>
                <w:szCs w:val="24"/>
              </w:rPr>
              <w:t>eIDAS</w:t>
            </w:r>
          </w:p>
        </w:tc>
        <w:tc>
          <w:tcPr>
            <w:tcW w:w="6804" w:type="dxa"/>
            <w:tcBorders>
              <w:top w:val="single" w:sz="4" w:space="0" w:color="auto"/>
              <w:left w:val="single" w:sz="4" w:space="0" w:color="auto"/>
              <w:bottom w:val="single" w:sz="4" w:space="0" w:color="auto"/>
              <w:right w:val="single" w:sz="4" w:space="0" w:color="auto"/>
            </w:tcBorders>
          </w:tcPr>
          <w:p w14:paraId="7F36DE74" w14:textId="55B8CB22" w:rsidR="00945308" w:rsidRPr="00633230" w:rsidRDefault="00D71670" w:rsidP="002779A5">
            <w:pPr>
              <w:spacing w:after="120"/>
              <w:ind w:left="22" w:firstLine="0"/>
              <w:rPr>
                <w:sz w:val="24"/>
                <w:szCs w:val="24"/>
              </w:rPr>
            </w:pPr>
            <w:r w:rsidRPr="00633230">
              <w:rPr>
                <w:sz w:val="24"/>
                <w:szCs w:val="24"/>
              </w:rPr>
              <w:t>Personas identifikācijas līdzekļ</w:t>
            </w:r>
            <w:r w:rsidR="00620E7C" w:rsidRPr="00633230">
              <w:rPr>
                <w:sz w:val="24"/>
                <w:szCs w:val="24"/>
              </w:rPr>
              <w:t>i (Latvijā – e-paraksts</w:t>
            </w:r>
            <w:r w:rsidR="002609A8" w:rsidRPr="00633230">
              <w:rPr>
                <w:sz w:val="24"/>
                <w:szCs w:val="24"/>
              </w:rPr>
              <w:t>, e-paraksts mobile, eID</w:t>
            </w:r>
            <w:r w:rsidR="00620E7C" w:rsidRPr="00633230">
              <w:rPr>
                <w:sz w:val="24"/>
                <w:szCs w:val="24"/>
              </w:rPr>
              <w:t>)</w:t>
            </w:r>
          </w:p>
        </w:tc>
      </w:tr>
      <w:tr w:rsidR="008D4432" w:rsidRPr="00633230" w14:paraId="2569D5FC" w14:textId="77777777" w:rsidTr="218FE53D">
        <w:tc>
          <w:tcPr>
            <w:tcW w:w="2405" w:type="dxa"/>
            <w:tcBorders>
              <w:top w:val="single" w:sz="4" w:space="0" w:color="auto"/>
              <w:left w:val="single" w:sz="4" w:space="0" w:color="auto"/>
              <w:bottom w:val="single" w:sz="4" w:space="0" w:color="auto"/>
              <w:right w:val="single" w:sz="4" w:space="0" w:color="auto"/>
            </w:tcBorders>
          </w:tcPr>
          <w:p w14:paraId="3423C0BC" w14:textId="3AA3AEB8" w:rsidR="00004B02" w:rsidRPr="00633230" w:rsidRDefault="00974F3A" w:rsidP="002779A5">
            <w:pPr>
              <w:spacing w:after="120"/>
              <w:ind w:left="22" w:firstLine="0"/>
              <w:rPr>
                <w:iCs/>
                <w:sz w:val="24"/>
                <w:szCs w:val="24"/>
              </w:rPr>
            </w:pPr>
            <w:r w:rsidRPr="00633230">
              <w:rPr>
                <w:iCs/>
                <w:sz w:val="24"/>
                <w:szCs w:val="24"/>
              </w:rPr>
              <w:t>eIDAS mezgls</w:t>
            </w:r>
          </w:p>
        </w:tc>
        <w:tc>
          <w:tcPr>
            <w:tcW w:w="6804" w:type="dxa"/>
            <w:tcBorders>
              <w:top w:val="single" w:sz="4" w:space="0" w:color="auto"/>
              <w:left w:val="single" w:sz="4" w:space="0" w:color="auto"/>
              <w:bottom w:val="single" w:sz="4" w:space="0" w:color="auto"/>
              <w:right w:val="single" w:sz="4" w:space="0" w:color="auto"/>
            </w:tcBorders>
          </w:tcPr>
          <w:p w14:paraId="5AA5CB01" w14:textId="3ABBA1A4" w:rsidR="00004B02" w:rsidRPr="00633230" w:rsidRDefault="00B42364" w:rsidP="00200723">
            <w:pPr>
              <w:spacing w:after="120"/>
              <w:ind w:left="22" w:firstLine="0"/>
              <w:rPr>
                <w:sz w:val="24"/>
                <w:szCs w:val="24"/>
              </w:rPr>
            </w:pPr>
            <w:r w:rsidRPr="218FE53D">
              <w:rPr>
                <w:sz w:val="24"/>
                <w:szCs w:val="24"/>
              </w:rPr>
              <w:t>E</w:t>
            </w:r>
            <w:r w:rsidR="003719D9" w:rsidRPr="218FE53D">
              <w:rPr>
                <w:sz w:val="24"/>
                <w:szCs w:val="24"/>
              </w:rPr>
              <w:t xml:space="preserve">lektroniskās identifikācijas </w:t>
            </w:r>
            <w:bookmarkStart w:id="4" w:name="_Int_MVlactbc"/>
            <w:r w:rsidR="003719D9" w:rsidRPr="218FE53D">
              <w:rPr>
                <w:sz w:val="24"/>
                <w:szCs w:val="24"/>
              </w:rPr>
              <w:t>sadarbspējas</w:t>
            </w:r>
            <w:bookmarkEnd w:id="4"/>
            <w:r w:rsidR="003719D9" w:rsidRPr="218FE53D">
              <w:rPr>
                <w:sz w:val="24"/>
                <w:szCs w:val="24"/>
              </w:rPr>
              <w:t xml:space="preserve"> arhitektūras sastāvdaļa</w:t>
            </w:r>
            <w:r w:rsidR="00B23B62" w:rsidRPr="218FE53D">
              <w:rPr>
                <w:sz w:val="24"/>
                <w:szCs w:val="24"/>
              </w:rPr>
              <w:t xml:space="preserve">, </w:t>
            </w:r>
            <w:r w:rsidR="00974F3A" w:rsidRPr="218FE53D">
              <w:rPr>
                <w:sz w:val="24"/>
                <w:szCs w:val="24"/>
              </w:rPr>
              <w:t>definēt</w:t>
            </w:r>
            <w:r w:rsidR="00B23B62" w:rsidRPr="218FE53D">
              <w:rPr>
                <w:sz w:val="24"/>
                <w:szCs w:val="24"/>
              </w:rPr>
              <w:t>a</w:t>
            </w:r>
            <w:r w:rsidR="00974F3A" w:rsidRPr="218FE53D">
              <w:rPr>
                <w:sz w:val="24"/>
                <w:szCs w:val="24"/>
              </w:rPr>
              <w:t xml:space="preserve"> Īstenošanas </w:t>
            </w:r>
            <w:r w:rsidR="605DE254" w:rsidRPr="218FE53D">
              <w:rPr>
                <w:sz w:val="24"/>
                <w:szCs w:val="24"/>
              </w:rPr>
              <w:t>Regula</w:t>
            </w:r>
            <w:r w:rsidR="1B5DC87F" w:rsidRPr="218FE53D">
              <w:rPr>
                <w:sz w:val="24"/>
                <w:szCs w:val="24"/>
              </w:rPr>
              <w:t>s</w:t>
            </w:r>
            <w:r w:rsidR="00974F3A" w:rsidRPr="218FE53D">
              <w:rPr>
                <w:sz w:val="24"/>
                <w:szCs w:val="24"/>
              </w:rPr>
              <w:t xml:space="preserve"> (ES) 2015/1501 2.</w:t>
            </w:r>
            <w:r w:rsidR="00B23B62" w:rsidRPr="218FE53D">
              <w:rPr>
                <w:sz w:val="24"/>
                <w:szCs w:val="24"/>
              </w:rPr>
              <w:t> </w:t>
            </w:r>
            <w:r w:rsidR="00974F3A" w:rsidRPr="218FE53D">
              <w:rPr>
                <w:sz w:val="24"/>
                <w:szCs w:val="24"/>
              </w:rPr>
              <w:t>panta 1.</w:t>
            </w:r>
            <w:r w:rsidR="00B23B62" w:rsidRPr="218FE53D">
              <w:rPr>
                <w:sz w:val="24"/>
                <w:szCs w:val="24"/>
              </w:rPr>
              <w:t> </w:t>
            </w:r>
            <w:r w:rsidR="00974F3A" w:rsidRPr="218FE53D">
              <w:rPr>
                <w:sz w:val="24"/>
                <w:szCs w:val="24"/>
              </w:rPr>
              <w:t>punktā</w:t>
            </w:r>
          </w:p>
        </w:tc>
      </w:tr>
      <w:tr w:rsidR="008D4432" w:rsidRPr="00633230" w14:paraId="6E6C292C"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0A12B08A" w14:textId="46F35B1E" w:rsidR="00311DE7" w:rsidRPr="00633230" w:rsidRDefault="00311DE7" w:rsidP="002779A5">
            <w:pPr>
              <w:spacing w:after="120"/>
              <w:ind w:left="22" w:firstLine="0"/>
              <w:rPr>
                <w:iCs/>
                <w:sz w:val="24"/>
                <w:szCs w:val="24"/>
              </w:rPr>
            </w:pPr>
            <w:r w:rsidRPr="00633230">
              <w:rPr>
                <w:iCs/>
                <w:sz w:val="24"/>
                <w:szCs w:val="24"/>
              </w:rPr>
              <w:t xml:space="preserve">eIDAS </w:t>
            </w:r>
            <w:r w:rsidR="605DE254" w:rsidRPr="00633230">
              <w:rPr>
                <w:sz w:val="24"/>
                <w:szCs w:val="24"/>
              </w:rPr>
              <w:t>Regula</w:t>
            </w:r>
          </w:p>
        </w:tc>
        <w:tc>
          <w:tcPr>
            <w:tcW w:w="6804" w:type="dxa"/>
            <w:tcBorders>
              <w:top w:val="single" w:sz="4" w:space="0" w:color="auto"/>
              <w:left w:val="single" w:sz="4" w:space="0" w:color="auto"/>
              <w:bottom w:val="single" w:sz="4" w:space="0" w:color="auto"/>
              <w:right w:val="single" w:sz="4" w:space="0" w:color="auto"/>
            </w:tcBorders>
            <w:hideMark/>
          </w:tcPr>
          <w:p w14:paraId="0A0B4BEB" w14:textId="7D88D662" w:rsidR="00311DE7" w:rsidRPr="00633230" w:rsidRDefault="00311DE7" w:rsidP="002779A5">
            <w:pPr>
              <w:spacing w:after="120"/>
              <w:ind w:left="22" w:firstLine="0"/>
              <w:rPr>
                <w:sz w:val="24"/>
                <w:szCs w:val="24"/>
              </w:rPr>
            </w:pPr>
            <w:r w:rsidRPr="218FE53D">
              <w:rPr>
                <w:sz w:val="24"/>
                <w:szCs w:val="24"/>
              </w:rPr>
              <w:t>Eiropas Parlamenta un Padomes Regula (ES) Nr. 910/2014 (2014. gada 23. </w:t>
            </w:r>
            <w:bookmarkStart w:id="5" w:name="_Int_qPgzpjcG"/>
            <w:r w:rsidRPr="218FE53D">
              <w:rPr>
                <w:sz w:val="24"/>
                <w:szCs w:val="24"/>
              </w:rPr>
              <w:t>jūlijs) par elektronisko identifikāciju un uzticamības pakalpojumiem elektronisko darījumu veikšanai iekšējā tirgū un ar ko atceļ Direktīvu 1999/93/EK</w:t>
            </w:r>
            <w:bookmarkEnd w:id="5"/>
          </w:p>
        </w:tc>
      </w:tr>
      <w:tr w:rsidR="008D4432" w:rsidRPr="00633230" w14:paraId="0F13A047" w14:textId="77777777" w:rsidTr="218FE53D">
        <w:tc>
          <w:tcPr>
            <w:tcW w:w="2405" w:type="dxa"/>
            <w:tcBorders>
              <w:top w:val="single" w:sz="4" w:space="0" w:color="auto"/>
              <w:left w:val="single" w:sz="4" w:space="0" w:color="auto"/>
              <w:bottom w:val="single" w:sz="4" w:space="0" w:color="auto"/>
              <w:right w:val="single" w:sz="4" w:space="0" w:color="auto"/>
            </w:tcBorders>
          </w:tcPr>
          <w:p w14:paraId="428D5162" w14:textId="65F0FE4D" w:rsidR="00FA4FA4" w:rsidRPr="00633230" w:rsidRDefault="00FA4FA4" w:rsidP="00FA4FA4">
            <w:pPr>
              <w:spacing w:after="120"/>
              <w:ind w:left="22" w:firstLine="0"/>
              <w:rPr>
                <w:sz w:val="24"/>
                <w:szCs w:val="24"/>
              </w:rPr>
            </w:pPr>
            <w:r w:rsidRPr="00633230">
              <w:rPr>
                <w:sz w:val="24"/>
                <w:szCs w:val="24"/>
              </w:rPr>
              <w:t>EM</w:t>
            </w:r>
          </w:p>
        </w:tc>
        <w:tc>
          <w:tcPr>
            <w:tcW w:w="6804" w:type="dxa"/>
            <w:tcBorders>
              <w:top w:val="single" w:sz="4" w:space="0" w:color="auto"/>
              <w:left w:val="single" w:sz="4" w:space="0" w:color="auto"/>
              <w:bottom w:val="single" w:sz="4" w:space="0" w:color="auto"/>
              <w:right w:val="single" w:sz="4" w:space="0" w:color="auto"/>
            </w:tcBorders>
          </w:tcPr>
          <w:p w14:paraId="4277F58B" w14:textId="6958B3DA" w:rsidR="00FA4FA4" w:rsidRPr="00633230" w:rsidRDefault="00FA4FA4" w:rsidP="00FA4FA4">
            <w:pPr>
              <w:spacing w:after="120"/>
              <w:ind w:left="22" w:firstLine="0"/>
              <w:rPr>
                <w:sz w:val="24"/>
                <w:szCs w:val="24"/>
              </w:rPr>
            </w:pPr>
            <w:r w:rsidRPr="00633230">
              <w:rPr>
                <w:sz w:val="24"/>
                <w:szCs w:val="24"/>
              </w:rPr>
              <w:t>Ekonomikas ministrija</w:t>
            </w:r>
          </w:p>
        </w:tc>
      </w:tr>
      <w:tr w:rsidR="008D4432" w:rsidRPr="00633230" w14:paraId="3F8E685E" w14:textId="77777777" w:rsidTr="218FE53D">
        <w:tc>
          <w:tcPr>
            <w:tcW w:w="2405" w:type="dxa"/>
            <w:tcBorders>
              <w:top w:val="single" w:sz="4" w:space="0" w:color="auto"/>
              <w:left w:val="single" w:sz="4" w:space="0" w:color="auto"/>
              <w:bottom w:val="single" w:sz="4" w:space="0" w:color="auto"/>
              <w:right w:val="single" w:sz="4" w:space="0" w:color="auto"/>
            </w:tcBorders>
          </w:tcPr>
          <w:p w14:paraId="06194491" w14:textId="2234BC08" w:rsidR="00AE27C8" w:rsidRPr="00633230" w:rsidRDefault="00AE27C8" w:rsidP="00FA4FA4">
            <w:pPr>
              <w:spacing w:after="120"/>
              <w:ind w:left="22" w:firstLine="0"/>
              <w:rPr>
                <w:sz w:val="24"/>
                <w:szCs w:val="24"/>
              </w:rPr>
            </w:pPr>
            <w:r w:rsidRPr="00633230">
              <w:rPr>
                <w:sz w:val="24"/>
                <w:szCs w:val="24"/>
              </w:rPr>
              <w:t>EURES</w:t>
            </w:r>
          </w:p>
        </w:tc>
        <w:tc>
          <w:tcPr>
            <w:tcW w:w="6804" w:type="dxa"/>
            <w:tcBorders>
              <w:top w:val="single" w:sz="4" w:space="0" w:color="auto"/>
              <w:left w:val="single" w:sz="4" w:space="0" w:color="auto"/>
              <w:bottom w:val="single" w:sz="4" w:space="0" w:color="auto"/>
              <w:right w:val="single" w:sz="4" w:space="0" w:color="auto"/>
            </w:tcBorders>
          </w:tcPr>
          <w:p w14:paraId="12681F88" w14:textId="53FACA35" w:rsidR="00AE27C8" w:rsidRPr="00633230" w:rsidRDefault="007B181D" w:rsidP="00FA4FA4">
            <w:pPr>
              <w:spacing w:after="120"/>
              <w:ind w:left="22" w:firstLine="0"/>
              <w:rPr>
                <w:sz w:val="24"/>
                <w:szCs w:val="24"/>
              </w:rPr>
            </w:pPr>
            <w:r w:rsidRPr="00633230">
              <w:rPr>
                <w:sz w:val="24"/>
                <w:szCs w:val="24"/>
              </w:rPr>
              <w:t xml:space="preserve">Eiropas </w:t>
            </w:r>
            <w:r w:rsidR="00285BB8" w:rsidRPr="00633230">
              <w:rPr>
                <w:sz w:val="24"/>
                <w:szCs w:val="24"/>
              </w:rPr>
              <w:t>v</w:t>
            </w:r>
            <w:r w:rsidRPr="00633230">
              <w:rPr>
                <w:sz w:val="24"/>
                <w:szCs w:val="24"/>
              </w:rPr>
              <w:t>alstu nodarbinātības dienestu tīkls</w:t>
            </w:r>
          </w:p>
        </w:tc>
      </w:tr>
      <w:tr w:rsidR="008D4432" w:rsidRPr="00633230" w14:paraId="514967F2"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181F6FCA" w14:textId="6DA8EF85" w:rsidR="00A6535C" w:rsidRPr="00633230" w:rsidRDefault="00A6535C" w:rsidP="00FA4FA4">
            <w:pPr>
              <w:spacing w:after="120"/>
              <w:ind w:left="22" w:firstLine="0"/>
              <w:rPr>
                <w:sz w:val="24"/>
                <w:szCs w:val="24"/>
              </w:rPr>
            </w:pPr>
            <w:r w:rsidRPr="00633230">
              <w:rPr>
                <w:sz w:val="24"/>
                <w:szCs w:val="24"/>
              </w:rPr>
              <w:t>EK</w:t>
            </w:r>
          </w:p>
        </w:tc>
        <w:tc>
          <w:tcPr>
            <w:tcW w:w="6804" w:type="dxa"/>
            <w:tcBorders>
              <w:top w:val="single" w:sz="4" w:space="0" w:color="auto"/>
              <w:left w:val="single" w:sz="4" w:space="0" w:color="auto"/>
              <w:bottom w:val="single" w:sz="4" w:space="0" w:color="auto"/>
              <w:right w:val="single" w:sz="4" w:space="0" w:color="auto"/>
            </w:tcBorders>
          </w:tcPr>
          <w:p w14:paraId="09104C3D" w14:textId="48B9BE7E" w:rsidR="00A6535C" w:rsidRPr="00633230" w:rsidRDefault="00A6535C" w:rsidP="00FA4FA4">
            <w:pPr>
              <w:spacing w:after="120"/>
              <w:ind w:left="22" w:firstLine="0"/>
              <w:rPr>
                <w:sz w:val="24"/>
                <w:szCs w:val="24"/>
              </w:rPr>
            </w:pPr>
            <w:r w:rsidRPr="00633230">
              <w:rPr>
                <w:sz w:val="24"/>
                <w:szCs w:val="24"/>
              </w:rPr>
              <w:t xml:space="preserve">Eiropas </w:t>
            </w:r>
            <w:r w:rsidR="00A264FB" w:rsidRPr="00633230">
              <w:rPr>
                <w:sz w:val="24"/>
                <w:szCs w:val="24"/>
              </w:rPr>
              <w:t>K</w:t>
            </w:r>
            <w:r w:rsidRPr="00633230">
              <w:rPr>
                <w:sz w:val="24"/>
                <w:szCs w:val="24"/>
              </w:rPr>
              <w:t>omisija</w:t>
            </w:r>
          </w:p>
        </w:tc>
      </w:tr>
      <w:tr w:rsidR="008D4432" w:rsidRPr="00633230" w14:paraId="11A3B793" w14:textId="77777777" w:rsidTr="218FE53D">
        <w:tc>
          <w:tcPr>
            <w:tcW w:w="2405" w:type="dxa"/>
            <w:tcBorders>
              <w:top w:val="single" w:sz="4" w:space="0" w:color="auto"/>
              <w:left w:val="single" w:sz="4" w:space="0" w:color="auto"/>
              <w:bottom w:val="single" w:sz="4" w:space="0" w:color="auto"/>
              <w:right w:val="single" w:sz="4" w:space="0" w:color="auto"/>
            </w:tcBorders>
          </w:tcPr>
          <w:p w14:paraId="1AAFF2AB" w14:textId="3F5777F4" w:rsidR="00CC279A" w:rsidRPr="00633230" w:rsidRDefault="00CC279A" w:rsidP="00FA4FA4">
            <w:pPr>
              <w:spacing w:after="120"/>
              <w:ind w:left="22" w:firstLine="0"/>
              <w:rPr>
                <w:sz w:val="24"/>
                <w:szCs w:val="24"/>
              </w:rPr>
            </w:pPr>
            <w:r w:rsidRPr="00633230">
              <w:rPr>
                <w:sz w:val="24"/>
                <w:szCs w:val="24"/>
              </w:rPr>
              <w:t>ERAF</w:t>
            </w:r>
          </w:p>
        </w:tc>
        <w:tc>
          <w:tcPr>
            <w:tcW w:w="6804" w:type="dxa"/>
            <w:tcBorders>
              <w:top w:val="single" w:sz="4" w:space="0" w:color="auto"/>
              <w:left w:val="single" w:sz="4" w:space="0" w:color="auto"/>
              <w:bottom w:val="single" w:sz="4" w:space="0" w:color="auto"/>
              <w:right w:val="single" w:sz="4" w:space="0" w:color="auto"/>
            </w:tcBorders>
          </w:tcPr>
          <w:p w14:paraId="6AFD4743" w14:textId="7E548053" w:rsidR="00CC279A" w:rsidRPr="00633230" w:rsidRDefault="00BA19E0" w:rsidP="00FA4FA4">
            <w:pPr>
              <w:spacing w:after="120"/>
              <w:ind w:left="22" w:firstLine="0"/>
              <w:rPr>
                <w:sz w:val="24"/>
                <w:szCs w:val="24"/>
              </w:rPr>
            </w:pPr>
            <w:r w:rsidRPr="00633230">
              <w:rPr>
                <w:sz w:val="24"/>
                <w:szCs w:val="24"/>
              </w:rPr>
              <w:t>Eiropas Reģionālās attīstības fonds</w:t>
            </w:r>
          </w:p>
        </w:tc>
      </w:tr>
      <w:tr w:rsidR="008D4432" w:rsidRPr="00633230" w14:paraId="0B2AA2E3" w14:textId="77777777" w:rsidTr="218FE53D">
        <w:tc>
          <w:tcPr>
            <w:tcW w:w="2405" w:type="dxa"/>
            <w:tcBorders>
              <w:top w:val="single" w:sz="4" w:space="0" w:color="auto"/>
              <w:left w:val="single" w:sz="4" w:space="0" w:color="auto"/>
              <w:bottom w:val="single" w:sz="4" w:space="0" w:color="auto"/>
              <w:right w:val="single" w:sz="4" w:space="0" w:color="auto"/>
            </w:tcBorders>
          </w:tcPr>
          <w:p w14:paraId="46745CAB" w14:textId="0AF890E9" w:rsidR="00FA4FA4" w:rsidRPr="00633230" w:rsidRDefault="00FA4FA4" w:rsidP="00FA4FA4">
            <w:pPr>
              <w:spacing w:after="120"/>
              <w:ind w:left="22" w:firstLine="0"/>
              <w:rPr>
                <w:sz w:val="24"/>
                <w:szCs w:val="24"/>
              </w:rPr>
            </w:pPr>
            <w:r w:rsidRPr="00633230">
              <w:rPr>
                <w:sz w:val="24"/>
                <w:szCs w:val="24"/>
              </w:rPr>
              <w:t>ES</w:t>
            </w:r>
          </w:p>
        </w:tc>
        <w:tc>
          <w:tcPr>
            <w:tcW w:w="6804" w:type="dxa"/>
            <w:tcBorders>
              <w:top w:val="single" w:sz="4" w:space="0" w:color="auto"/>
              <w:left w:val="single" w:sz="4" w:space="0" w:color="auto"/>
              <w:bottom w:val="single" w:sz="4" w:space="0" w:color="auto"/>
              <w:right w:val="single" w:sz="4" w:space="0" w:color="auto"/>
            </w:tcBorders>
          </w:tcPr>
          <w:p w14:paraId="7913E44F" w14:textId="7CDBDE88" w:rsidR="00FA4FA4" w:rsidRPr="00633230" w:rsidRDefault="00FA4FA4" w:rsidP="00FA4FA4">
            <w:pPr>
              <w:spacing w:after="120"/>
              <w:ind w:left="22" w:firstLine="0"/>
              <w:rPr>
                <w:sz w:val="24"/>
                <w:szCs w:val="24"/>
              </w:rPr>
            </w:pPr>
            <w:r w:rsidRPr="00633230">
              <w:rPr>
                <w:sz w:val="24"/>
                <w:szCs w:val="24"/>
              </w:rPr>
              <w:t>Eiropas Savienība</w:t>
            </w:r>
          </w:p>
        </w:tc>
      </w:tr>
      <w:tr w:rsidR="008D4432" w:rsidRPr="00633230" w14:paraId="33068491" w14:textId="77777777" w:rsidTr="218FE53D">
        <w:tc>
          <w:tcPr>
            <w:tcW w:w="2405" w:type="dxa"/>
            <w:tcBorders>
              <w:top w:val="single" w:sz="4" w:space="0" w:color="auto"/>
              <w:left w:val="single" w:sz="4" w:space="0" w:color="auto"/>
              <w:bottom w:val="single" w:sz="4" w:space="0" w:color="auto"/>
              <w:right w:val="single" w:sz="4" w:space="0" w:color="auto"/>
            </w:tcBorders>
          </w:tcPr>
          <w:p w14:paraId="7DB79F6D" w14:textId="1D9E5754" w:rsidR="00E00FD9" w:rsidRPr="00633230" w:rsidRDefault="5966D633" w:rsidP="00E00FD9">
            <w:pPr>
              <w:spacing w:after="120"/>
              <w:ind w:left="22" w:firstLine="0"/>
              <w:rPr>
                <w:sz w:val="24"/>
                <w:szCs w:val="24"/>
              </w:rPr>
            </w:pPr>
            <w:r w:rsidRPr="00633230">
              <w:rPr>
                <w:sz w:val="24"/>
                <w:szCs w:val="24"/>
              </w:rPr>
              <w:t>Iestāde</w:t>
            </w:r>
          </w:p>
        </w:tc>
        <w:tc>
          <w:tcPr>
            <w:tcW w:w="6804" w:type="dxa"/>
            <w:tcBorders>
              <w:top w:val="single" w:sz="4" w:space="0" w:color="auto"/>
              <w:left w:val="single" w:sz="4" w:space="0" w:color="auto"/>
              <w:bottom w:val="single" w:sz="4" w:space="0" w:color="auto"/>
              <w:right w:val="single" w:sz="4" w:space="0" w:color="auto"/>
            </w:tcBorders>
          </w:tcPr>
          <w:p w14:paraId="086C04F3" w14:textId="39A191EC" w:rsidR="00E00FD9" w:rsidRPr="00633230" w:rsidRDefault="5966D633" w:rsidP="00E00FD9">
            <w:pPr>
              <w:spacing w:after="120"/>
              <w:ind w:left="22" w:firstLine="0"/>
              <w:rPr>
                <w:sz w:val="24"/>
                <w:szCs w:val="24"/>
              </w:rPr>
            </w:pPr>
            <w:r w:rsidRPr="00633230">
              <w:rPr>
                <w:sz w:val="24"/>
                <w:szCs w:val="24"/>
              </w:rPr>
              <w:t>Tiešās pārvaldes iestādes</w:t>
            </w:r>
            <w:r w:rsidR="2F24A37F" w:rsidRPr="00633230">
              <w:rPr>
                <w:sz w:val="24"/>
                <w:szCs w:val="24"/>
              </w:rPr>
              <w:t>, tai skaitā ministrijas</w:t>
            </w:r>
            <w:r w:rsidRPr="00633230">
              <w:rPr>
                <w:sz w:val="24"/>
                <w:szCs w:val="24"/>
              </w:rPr>
              <w:t>, pašvaldības un tiešo pārvaldes iestāžu un pašvaldību padotības institūcijas</w:t>
            </w:r>
          </w:p>
        </w:tc>
      </w:tr>
      <w:tr w:rsidR="008D4432" w:rsidRPr="00633230" w14:paraId="60C8B8AE" w14:textId="77777777" w:rsidTr="218FE53D">
        <w:tc>
          <w:tcPr>
            <w:tcW w:w="2405" w:type="dxa"/>
            <w:tcBorders>
              <w:top w:val="single" w:sz="4" w:space="0" w:color="auto"/>
              <w:left w:val="single" w:sz="4" w:space="0" w:color="auto"/>
              <w:bottom w:val="single" w:sz="4" w:space="0" w:color="auto"/>
              <w:right w:val="single" w:sz="4" w:space="0" w:color="auto"/>
            </w:tcBorders>
          </w:tcPr>
          <w:p w14:paraId="1C18818D" w14:textId="48748B87" w:rsidR="00E00FD9" w:rsidRPr="00633230" w:rsidRDefault="00E00FD9" w:rsidP="00E00FD9">
            <w:pPr>
              <w:spacing w:after="120"/>
              <w:ind w:left="22" w:firstLine="0"/>
              <w:rPr>
                <w:sz w:val="24"/>
                <w:szCs w:val="24"/>
              </w:rPr>
            </w:pPr>
            <w:r w:rsidRPr="00633230">
              <w:rPr>
                <w:sz w:val="24"/>
                <w:szCs w:val="24"/>
              </w:rPr>
              <w:t>IKT</w:t>
            </w:r>
          </w:p>
        </w:tc>
        <w:tc>
          <w:tcPr>
            <w:tcW w:w="6804" w:type="dxa"/>
            <w:tcBorders>
              <w:top w:val="single" w:sz="4" w:space="0" w:color="auto"/>
              <w:left w:val="single" w:sz="4" w:space="0" w:color="auto"/>
              <w:bottom w:val="single" w:sz="4" w:space="0" w:color="auto"/>
              <w:right w:val="single" w:sz="4" w:space="0" w:color="auto"/>
            </w:tcBorders>
          </w:tcPr>
          <w:p w14:paraId="732EADA6" w14:textId="3A198A71" w:rsidR="00E00FD9" w:rsidRPr="00633230" w:rsidRDefault="00E00FD9" w:rsidP="00E00FD9">
            <w:pPr>
              <w:spacing w:after="120"/>
              <w:ind w:left="22" w:firstLine="0"/>
              <w:rPr>
                <w:sz w:val="24"/>
                <w:szCs w:val="24"/>
              </w:rPr>
            </w:pPr>
            <w:r w:rsidRPr="00633230">
              <w:rPr>
                <w:sz w:val="24"/>
                <w:szCs w:val="24"/>
              </w:rPr>
              <w:t>Informācijas un komunikācijas tehnoloģijas</w:t>
            </w:r>
          </w:p>
        </w:tc>
      </w:tr>
      <w:tr w:rsidR="008D4432" w:rsidRPr="00633230" w14:paraId="368AD6BF" w14:textId="77777777" w:rsidTr="218FE53D">
        <w:tc>
          <w:tcPr>
            <w:tcW w:w="2405" w:type="dxa"/>
            <w:tcBorders>
              <w:top w:val="single" w:sz="4" w:space="0" w:color="auto"/>
              <w:left w:val="single" w:sz="4" w:space="0" w:color="auto"/>
              <w:bottom w:val="single" w:sz="4" w:space="0" w:color="auto"/>
              <w:right w:val="single" w:sz="4" w:space="0" w:color="auto"/>
            </w:tcBorders>
          </w:tcPr>
          <w:p w14:paraId="64138697" w14:textId="7A5FFD0A" w:rsidR="008C6A3F" w:rsidRPr="00633230" w:rsidRDefault="2A7E71B5" w:rsidP="00E00FD9">
            <w:pPr>
              <w:spacing w:after="120"/>
              <w:ind w:left="22" w:firstLine="0"/>
              <w:rPr>
                <w:sz w:val="24"/>
                <w:szCs w:val="24"/>
              </w:rPr>
            </w:pPr>
            <w:r w:rsidRPr="00633230">
              <w:rPr>
                <w:sz w:val="24"/>
                <w:szCs w:val="24"/>
              </w:rPr>
              <w:t>2020.</w:t>
            </w:r>
            <w:r w:rsidR="004C0D48" w:rsidRPr="00633230">
              <w:rPr>
                <w:sz w:val="24"/>
                <w:szCs w:val="24"/>
              </w:rPr>
              <w:t> </w:t>
            </w:r>
            <w:r w:rsidRPr="00633230">
              <w:rPr>
                <w:sz w:val="24"/>
                <w:szCs w:val="24"/>
              </w:rPr>
              <w:t>gada 19.</w:t>
            </w:r>
            <w:r w:rsidR="004C0D48" w:rsidRPr="00633230">
              <w:rPr>
                <w:sz w:val="24"/>
                <w:szCs w:val="24"/>
              </w:rPr>
              <w:t> </w:t>
            </w:r>
            <w:r w:rsidRPr="00633230">
              <w:rPr>
                <w:sz w:val="24"/>
                <w:szCs w:val="24"/>
              </w:rPr>
              <w:t xml:space="preserve">maija </w:t>
            </w:r>
            <w:r w:rsidR="00DD5B21" w:rsidRPr="00633230">
              <w:rPr>
                <w:sz w:val="24"/>
                <w:szCs w:val="24"/>
              </w:rPr>
              <w:t>informatīvais ziņojums</w:t>
            </w:r>
          </w:p>
        </w:tc>
        <w:tc>
          <w:tcPr>
            <w:tcW w:w="6804" w:type="dxa"/>
            <w:tcBorders>
              <w:top w:val="single" w:sz="4" w:space="0" w:color="auto"/>
              <w:left w:val="single" w:sz="4" w:space="0" w:color="auto"/>
              <w:bottom w:val="single" w:sz="4" w:space="0" w:color="auto"/>
              <w:right w:val="single" w:sz="4" w:space="0" w:color="auto"/>
            </w:tcBorders>
          </w:tcPr>
          <w:p w14:paraId="5C1F4444" w14:textId="3F4DCC1D" w:rsidR="008C6A3F" w:rsidRPr="00633230" w:rsidRDefault="6DFC7D54" w:rsidP="00564A04">
            <w:pPr>
              <w:spacing w:after="120"/>
              <w:ind w:left="22" w:firstLine="0"/>
              <w:rPr>
                <w:sz w:val="24"/>
                <w:szCs w:val="24"/>
              </w:rPr>
            </w:pPr>
            <w:bookmarkStart w:id="6" w:name="_Int_qk39DMLM"/>
            <w:r w:rsidRPr="218FE53D">
              <w:rPr>
                <w:sz w:val="24"/>
                <w:szCs w:val="24"/>
              </w:rPr>
              <w:t xml:space="preserve">Informatīvais ziņojums “Par Vienotās digitālās vārtejas </w:t>
            </w:r>
            <w:r w:rsidR="605DE254" w:rsidRPr="218FE53D">
              <w:rPr>
                <w:sz w:val="24"/>
                <w:szCs w:val="24"/>
              </w:rPr>
              <w:t>Regula</w:t>
            </w:r>
            <w:r w:rsidR="029E3C4F" w:rsidRPr="218FE53D">
              <w:rPr>
                <w:sz w:val="24"/>
                <w:szCs w:val="24"/>
              </w:rPr>
              <w:t>s</w:t>
            </w:r>
            <w:r w:rsidRPr="218FE53D">
              <w:rPr>
                <w:sz w:val="24"/>
                <w:szCs w:val="24"/>
              </w:rPr>
              <w:t xml:space="preserve"> prasību ieviešanu” (izskatīts M</w:t>
            </w:r>
            <w:r w:rsidR="00A37942" w:rsidRPr="218FE53D">
              <w:rPr>
                <w:sz w:val="24"/>
                <w:szCs w:val="24"/>
              </w:rPr>
              <w:t>K</w:t>
            </w:r>
            <w:r w:rsidRPr="218FE53D">
              <w:rPr>
                <w:sz w:val="24"/>
                <w:szCs w:val="24"/>
              </w:rPr>
              <w:t xml:space="preserve"> 2020.</w:t>
            </w:r>
            <w:bookmarkEnd w:id="6"/>
            <w:r w:rsidR="004C0D48" w:rsidRPr="218FE53D">
              <w:rPr>
                <w:sz w:val="24"/>
                <w:szCs w:val="24"/>
              </w:rPr>
              <w:t> </w:t>
            </w:r>
            <w:r w:rsidRPr="218FE53D">
              <w:rPr>
                <w:sz w:val="24"/>
                <w:szCs w:val="24"/>
              </w:rPr>
              <w:t>gada 19.</w:t>
            </w:r>
            <w:r w:rsidR="004C0D48" w:rsidRPr="218FE53D">
              <w:rPr>
                <w:sz w:val="24"/>
                <w:szCs w:val="24"/>
              </w:rPr>
              <w:t> </w:t>
            </w:r>
            <w:r w:rsidRPr="218FE53D">
              <w:rPr>
                <w:sz w:val="24"/>
                <w:szCs w:val="24"/>
              </w:rPr>
              <w:t>maija sēdē Nr.</w:t>
            </w:r>
            <w:r w:rsidR="004C0D48" w:rsidRPr="218FE53D">
              <w:rPr>
                <w:sz w:val="24"/>
                <w:szCs w:val="24"/>
              </w:rPr>
              <w:t> </w:t>
            </w:r>
            <w:r w:rsidRPr="218FE53D">
              <w:rPr>
                <w:sz w:val="24"/>
                <w:szCs w:val="24"/>
              </w:rPr>
              <w:t>34, 22.§). Pieejams: http://tap.mk.gov.lv/mk/tap/?pid=40479896</w:t>
            </w:r>
          </w:p>
        </w:tc>
      </w:tr>
      <w:tr w:rsidR="008D4432" w:rsidRPr="00633230" w14:paraId="64E4F8E8" w14:textId="77777777" w:rsidTr="218FE53D">
        <w:tc>
          <w:tcPr>
            <w:tcW w:w="2405" w:type="dxa"/>
            <w:tcBorders>
              <w:top w:val="single" w:sz="4" w:space="0" w:color="auto"/>
              <w:left w:val="single" w:sz="4" w:space="0" w:color="auto"/>
              <w:bottom w:val="single" w:sz="4" w:space="0" w:color="auto"/>
              <w:right w:val="single" w:sz="4" w:space="0" w:color="auto"/>
            </w:tcBorders>
          </w:tcPr>
          <w:p w14:paraId="0F61E353" w14:textId="00E0E713" w:rsidR="00E00FD9" w:rsidRPr="00633230" w:rsidRDefault="00E00FD9" w:rsidP="00E00FD9">
            <w:pPr>
              <w:spacing w:after="120"/>
              <w:ind w:left="22" w:firstLine="0"/>
              <w:rPr>
                <w:sz w:val="24"/>
                <w:szCs w:val="24"/>
              </w:rPr>
            </w:pPr>
            <w:r w:rsidRPr="00633230">
              <w:rPr>
                <w:sz w:val="24"/>
                <w:szCs w:val="24"/>
              </w:rPr>
              <w:t>IS</w:t>
            </w:r>
          </w:p>
        </w:tc>
        <w:tc>
          <w:tcPr>
            <w:tcW w:w="6804" w:type="dxa"/>
            <w:tcBorders>
              <w:top w:val="single" w:sz="4" w:space="0" w:color="auto"/>
              <w:left w:val="single" w:sz="4" w:space="0" w:color="auto"/>
              <w:bottom w:val="single" w:sz="4" w:space="0" w:color="auto"/>
              <w:right w:val="single" w:sz="4" w:space="0" w:color="auto"/>
            </w:tcBorders>
          </w:tcPr>
          <w:p w14:paraId="395AA126" w14:textId="4F0D6518" w:rsidR="00E00FD9" w:rsidRPr="00633230" w:rsidRDefault="00E00FD9" w:rsidP="00E00FD9">
            <w:pPr>
              <w:spacing w:after="120"/>
              <w:ind w:left="22" w:firstLine="0"/>
              <w:rPr>
                <w:sz w:val="24"/>
                <w:szCs w:val="24"/>
              </w:rPr>
            </w:pPr>
            <w:r w:rsidRPr="00633230">
              <w:rPr>
                <w:sz w:val="24"/>
                <w:szCs w:val="24"/>
              </w:rPr>
              <w:t>Informācijas sistēma</w:t>
            </w:r>
          </w:p>
        </w:tc>
      </w:tr>
      <w:tr w:rsidR="008D4432" w:rsidRPr="00633230" w14:paraId="1FEA4FED" w14:textId="77777777" w:rsidTr="218FE53D">
        <w:tc>
          <w:tcPr>
            <w:tcW w:w="2405" w:type="dxa"/>
            <w:tcBorders>
              <w:top w:val="single" w:sz="4" w:space="0" w:color="auto"/>
              <w:left w:val="single" w:sz="4" w:space="0" w:color="auto"/>
              <w:bottom w:val="single" w:sz="4" w:space="0" w:color="auto"/>
              <w:right w:val="single" w:sz="4" w:space="0" w:color="auto"/>
            </w:tcBorders>
          </w:tcPr>
          <w:p w14:paraId="14FA14EB" w14:textId="44F7E5D7" w:rsidR="00B50D1D" w:rsidRPr="00633230" w:rsidRDefault="005A7B05" w:rsidP="00B50D1D">
            <w:pPr>
              <w:spacing w:after="120"/>
              <w:ind w:left="22" w:firstLine="0"/>
              <w:rPr>
                <w:sz w:val="24"/>
                <w:szCs w:val="24"/>
              </w:rPr>
            </w:pPr>
            <w:r w:rsidRPr="00633230">
              <w:rPr>
                <w:sz w:val="24"/>
                <w:szCs w:val="24"/>
              </w:rPr>
              <w:t xml:space="preserve">Portāls </w:t>
            </w:r>
            <w:r w:rsidR="00B50D1D" w:rsidRPr="00633230">
              <w:rPr>
                <w:sz w:val="24"/>
                <w:szCs w:val="24"/>
              </w:rPr>
              <w:t>Latvija.</w:t>
            </w:r>
            <w:r w:rsidR="00926EF3" w:rsidRPr="00633230">
              <w:rPr>
                <w:sz w:val="24"/>
                <w:szCs w:val="24"/>
              </w:rPr>
              <w:t>gov.</w:t>
            </w:r>
            <w:r w:rsidR="00B50D1D" w:rsidRPr="00633230">
              <w:rPr>
                <w:sz w:val="24"/>
                <w:szCs w:val="24"/>
              </w:rPr>
              <w:t>lv</w:t>
            </w:r>
          </w:p>
        </w:tc>
        <w:tc>
          <w:tcPr>
            <w:tcW w:w="6804" w:type="dxa"/>
            <w:tcBorders>
              <w:top w:val="single" w:sz="4" w:space="0" w:color="auto"/>
              <w:left w:val="single" w:sz="4" w:space="0" w:color="auto"/>
              <w:bottom w:val="single" w:sz="4" w:space="0" w:color="auto"/>
              <w:right w:val="single" w:sz="4" w:space="0" w:color="auto"/>
            </w:tcBorders>
          </w:tcPr>
          <w:p w14:paraId="59013F68" w14:textId="29B4260D" w:rsidR="00B50D1D" w:rsidRPr="00633230" w:rsidRDefault="00B50D1D" w:rsidP="00B50D1D">
            <w:pPr>
              <w:spacing w:after="120"/>
              <w:ind w:left="22" w:firstLine="0"/>
              <w:rPr>
                <w:sz w:val="24"/>
                <w:szCs w:val="24"/>
              </w:rPr>
            </w:pPr>
            <w:r w:rsidRPr="00633230">
              <w:rPr>
                <w:sz w:val="24"/>
                <w:szCs w:val="24"/>
              </w:rPr>
              <w:t xml:space="preserve">Valsts pārvaldes pakalpojumu portāls </w:t>
            </w:r>
            <w:r w:rsidR="003F1ABD" w:rsidRPr="00633230">
              <w:rPr>
                <w:sz w:val="24"/>
                <w:szCs w:val="24"/>
              </w:rPr>
              <w:t>(</w:t>
            </w:r>
            <w:r w:rsidRPr="00633230">
              <w:rPr>
                <w:sz w:val="24"/>
                <w:szCs w:val="24"/>
              </w:rPr>
              <w:t>www.latvija.</w:t>
            </w:r>
            <w:r w:rsidR="00380012" w:rsidRPr="00633230">
              <w:rPr>
                <w:sz w:val="24"/>
                <w:szCs w:val="24"/>
              </w:rPr>
              <w:t>gov.</w:t>
            </w:r>
            <w:r w:rsidRPr="00633230">
              <w:rPr>
                <w:sz w:val="24"/>
                <w:szCs w:val="24"/>
              </w:rPr>
              <w:t>lv</w:t>
            </w:r>
            <w:r w:rsidR="003F1ABD" w:rsidRPr="00633230">
              <w:rPr>
                <w:sz w:val="24"/>
                <w:szCs w:val="24"/>
              </w:rPr>
              <w:t>)</w:t>
            </w:r>
          </w:p>
        </w:tc>
      </w:tr>
      <w:tr w:rsidR="008D4432" w:rsidRPr="00633230" w14:paraId="01D2946B" w14:textId="77777777" w:rsidTr="218FE53D">
        <w:tc>
          <w:tcPr>
            <w:tcW w:w="2405" w:type="dxa"/>
            <w:tcBorders>
              <w:top w:val="single" w:sz="4" w:space="0" w:color="auto"/>
              <w:left w:val="single" w:sz="4" w:space="0" w:color="auto"/>
              <w:bottom w:val="single" w:sz="4" w:space="0" w:color="auto"/>
              <w:right w:val="single" w:sz="4" w:space="0" w:color="auto"/>
            </w:tcBorders>
          </w:tcPr>
          <w:p w14:paraId="12A45219" w14:textId="541B8F10" w:rsidR="00B50D1D" w:rsidRPr="00633230" w:rsidRDefault="00B50D1D" w:rsidP="00B50D1D">
            <w:pPr>
              <w:spacing w:after="120"/>
              <w:ind w:left="22" w:firstLine="0"/>
              <w:rPr>
                <w:sz w:val="24"/>
                <w:szCs w:val="24"/>
              </w:rPr>
            </w:pPr>
            <w:r w:rsidRPr="00633230">
              <w:rPr>
                <w:sz w:val="24"/>
                <w:szCs w:val="24"/>
              </w:rPr>
              <w:t>LIAA</w:t>
            </w:r>
          </w:p>
        </w:tc>
        <w:tc>
          <w:tcPr>
            <w:tcW w:w="6804" w:type="dxa"/>
            <w:tcBorders>
              <w:top w:val="single" w:sz="4" w:space="0" w:color="auto"/>
              <w:left w:val="single" w:sz="4" w:space="0" w:color="auto"/>
              <w:bottom w:val="single" w:sz="4" w:space="0" w:color="auto"/>
              <w:right w:val="single" w:sz="4" w:space="0" w:color="auto"/>
            </w:tcBorders>
          </w:tcPr>
          <w:p w14:paraId="44EE3776" w14:textId="34E509A2" w:rsidR="00B50D1D" w:rsidRPr="00633230" w:rsidRDefault="00B50D1D" w:rsidP="00B50D1D">
            <w:pPr>
              <w:spacing w:after="120"/>
              <w:ind w:left="22" w:firstLine="0"/>
              <w:rPr>
                <w:sz w:val="24"/>
                <w:szCs w:val="24"/>
              </w:rPr>
            </w:pPr>
            <w:r w:rsidRPr="00633230">
              <w:rPr>
                <w:sz w:val="24"/>
                <w:szCs w:val="24"/>
              </w:rPr>
              <w:t>Latvijas Investīciju un attīstības aģentūra</w:t>
            </w:r>
          </w:p>
        </w:tc>
      </w:tr>
      <w:tr w:rsidR="008D4432" w:rsidRPr="00633230" w14:paraId="3FD82A59"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06948B97" w14:textId="77777777" w:rsidR="00B50D1D" w:rsidRPr="00633230" w:rsidRDefault="00B50D1D" w:rsidP="00B50D1D">
            <w:pPr>
              <w:spacing w:after="120"/>
              <w:ind w:left="22" w:firstLine="0"/>
              <w:rPr>
                <w:sz w:val="24"/>
                <w:szCs w:val="24"/>
              </w:rPr>
            </w:pPr>
            <w:r w:rsidRPr="00633230">
              <w:rPr>
                <w:sz w:val="24"/>
                <w:szCs w:val="24"/>
              </w:rPr>
              <w:t>MK</w:t>
            </w:r>
          </w:p>
        </w:tc>
        <w:tc>
          <w:tcPr>
            <w:tcW w:w="6804" w:type="dxa"/>
            <w:tcBorders>
              <w:top w:val="single" w:sz="4" w:space="0" w:color="auto"/>
              <w:left w:val="single" w:sz="4" w:space="0" w:color="auto"/>
              <w:bottom w:val="single" w:sz="4" w:space="0" w:color="auto"/>
              <w:right w:val="single" w:sz="4" w:space="0" w:color="auto"/>
            </w:tcBorders>
            <w:hideMark/>
          </w:tcPr>
          <w:p w14:paraId="0BBBD49C" w14:textId="77777777" w:rsidR="00B50D1D" w:rsidRPr="00633230" w:rsidRDefault="00B50D1D" w:rsidP="00B50D1D">
            <w:pPr>
              <w:spacing w:after="120"/>
              <w:ind w:left="22" w:firstLine="0"/>
              <w:rPr>
                <w:sz w:val="24"/>
                <w:szCs w:val="24"/>
              </w:rPr>
            </w:pPr>
            <w:r w:rsidRPr="00633230">
              <w:rPr>
                <w:sz w:val="24"/>
                <w:szCs w:val="24"/>
              </w:rPr>
              <w:t>Ministru kabinets</w:t>
            </w:r>
          </w:p>
        </w:tc>
      </w:tr>
      <w:tr w:rsidR="008D4432" w:rsidRPr="00633230" w14:paraId="689C5792"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62DD6011" w14:textId="77777777" w:rsidR="00B50D1D" w:rsidRPr="00633230" w:rsidRDefault="00B50D1D" w:rsidP="00B50D1D">
            <w:pPr>
              <w:spacing w:after="120"/>
              <w:ind w:left="22" w:firstLine="0"/>
              <w:rPr>
                <w:sz w:val="24"/>
                <w:szCs w:val="24"/>
              </w:rPr>
            </w:pPr>
            <w:r w:rsidRPr="00633230">
              <w:rPr>
                <w:sz w:val="24"/>
                <w:szCs w:val="24"/>
              </w:rPr>
              <w:t>Nacionālās tīmekļvietnes</w:t>
            </w:r>
          </w:p>
        </w:tc>
        <w:tc>
          <w:tcPr>
            <w:tcW w:w="6804" w:type="dxa"/>
            <w:tcBorders>
              <w:top w:val="single" w:sz="4" w:space="0" w:color="auto"/>
              <w:left w:val="single" w:sz="4" w:space="0" w:color="auto"/>
              <w:bottom w:val="single" w:sz="4" w:space="0" w:color="auto"/>
              <w:right w:val="single" w:sz="4" w:space="0" w:color="auto"/>
            </w:tcBorders>
            <w:hideMark/>
          </w:tcPr>
          <w:p w14:paraId="61BB46EA" w14:textId="77777777" w:rsidR="00B50D1D" w:rsidRPr="00633230" w:rsidRDefault="00B50D1D" w:rsidP="00B50D1D">
            <w:pPr>
              <w:spacing w:after="120"/>
              <w:ind w:left="22" w:firstLine="0"/>
              <w:rPr>
                <w:sz w:val="24"/>
                <w:szCs w:val="24"/>
              </w:rPr>
            </w:pPr>
            <w:bookmarkStart w:id="7" w:name="_Int_aqUUWc6Z"/>
            <w:r w:rsidRPr="218FE53D">
              <w:rPr>
                <w:sz w:val="24"/>
                <w:szCs w:val="24"/>
              </w:rPr>
              <w:t xml:space="preserve">Latvijas valsts iestāžu un pašvaldību tīmekļvietnes vai pakalpojumu sniedzēju izmantotās informācijas sistēmas ar grafisko lietotāju </w:t>
            </w:r>
            <w:bookmarkStart w:id="8" w:name="_Int_AU4LKTTL"/>
            <w:r w:rsidRPr="218FE53D">
              <w:rPr>
                <w:sz w:val="24"/>
                <w:szCs w:val="24"/>
              </w:rPr>
              <w:t>saskarni</w:t>
            </w:r>
            <w:bookmarkEnd w:id="8"/>
            <w:r w:rsidRPr="218FE53D">
              <w:rPr>
                <w:sz w:val="24"/>
                <w:szCs w:val="24"/>
              </w:rPr>
              <w:t>.</w:t>
            </w:r>
            <w:bookmarkEnd w:id="7"/>
          </w:p>
        </w:tc>
      </w:tr>
      <w:tr w:rsidR="008D4432" w:rsidRPr="00633230" w14:paraId="6E163C29" w14:textId="77777777" w:rsidTr="218FE53D">
        <w:tc>
          <w:tcPr>
            <w:tcW w:w="2405" w:type="dxa"/>
            <w:tcBorders>
              <w:top w:val="single" w:sz="4" w:space="0" w:color="auto"/>
              <w:left w:val="single" w:sz="4" w:space="0" w:color="auto"/>
              <w:bottom w:val="single" w:sz="4" w:space="0" w:color="auto"/>
              <w:right w:val="single" w:sz="4" w:space="0" w:color="auto"/>
            </w:tcBorders>
          </w:tcPr>
          <w:p w14:paraId="59A78244" w14:textId="03933EA9" w:rsidR="00B50D1D" w:rsidRPr="00633230" w:rsidRDefault="00B50D1D" w:rsidP="00B50D1D">
            <w:pPr>
              <w:spacing w:after="120"/>
              <w:ind w:left="22" w:firstLine="0"/>
              <w:rPr>
                <w:sz w:val="24"/>
                <w:szCs w:val="24"/>
              </w:rPr>
            </w:pPr>
            <w:r w:rsidRPr="00633230">
              <w:rPr>
                <w:sz w:val="24"/>
                <w:szCs w:val="24"/>
              </w:rPr>
              <w:t>NVA</w:t>
            </w:r>
          </w:p>
        </w:tc>
        <w:tc>
          <w:tcPr>
            <w:tcW w:w="6804" w:type="dxa"/>
            <w:tcBorders>
              <w:top w:val="single" w:sz="4" w:space="0" w:color="auto"/>
              <w:left w:val="single" w:sz="4" w:space="0" w:color="auto"/>
              <w:bottom w:val="single" w:sz="4" w:space="0" w:color="auto"/>
              <w:right w:val="single" w:sz="4" w:space="0" w:color="auto"/>
            </w:tcBorders>
          </w:tcPr>
          <w:p w14:paraId="0A3D55EE" w14:textId="0946A51E" w:rsidR="00B50D1D" w:rsidRPr="00633230" w:rsidRDefault="00B50D1D" w:rsidP="00B50D1D">
            <w:pPr>
              <w:spacing w:after="120"/>
              <w:ind w:left="22" w:firstLine="0"/>
              <w:rPr>
                <w:sz w:val="24"/>
                <w:szCs w:val="24"/>
              </w:rPr>
            </w:pPr>
            <w:r w:rsidRPr="00633230">
              <w:rPr>
                <w:sz w:val="24"/>
                <w:szCs w:val="24"/>
              </w:rPr>
              <w:t>Nodarbinātības valsts aģentūra</w:t>
            </w:r>
          </w:p>
        </w:tc>
      </w:tr>
      <w:tr w:rsidR="008D4432" w:rsidRPr="00633230" w14:paraId="06664079" w14:textId="77777777" w:rsidTr="218FE53D">
        <w:tc>
          <w:tcPr>
            <w:tcW w:w="2405" w:type="dxa"/>
            <w:tcBorders>
              <w:top w:val="single" w:sz="4" w:space="0" w:color="auto"/>
              <w:left w:val="single" w:sz="4" w:space="0" w:color="auto"/>
              <w:bottom w:val="single" w:sz="4" w:space="0" w:color="auto"/>
              <w:right w:val="single" w:sz="4" w:space="0" w:color="auto"/>
            </w:tcBorders>
          </w:tcPr>
          <w:p w14:paraId="274F3672" w14:textId="5C2775C3" w:rsidR="00B50D1D" w:rsidRPr="00633230" w:rsidRDefault="00B50D1D" w:rsidP="00B50D1D">
            <w:pPr>
              <w:spacing w:after="120"/>
              <w:ind w:left="22" w:firstLine="0"/>
              <w:rPr>
                <w:sz w:val="24"/>
                <w:szCs w:val="24"/>
              </w:rPr>
            </w:pPr>
            <w:r w:rsidRPr="00633230">
              <w:rPr>
                <w:sz w:val="24"/>
                <w:szCs w:val="24"/>
              </w:rPr>
              <w:lastRenderedPageBreak/>
              <w:t>NVD</w:t>
            </w:r>
          </w:p>
        </w:tc>
        <w:tc>
          <w:tcPr>
            <w:tcW w:w="6804" w:type="dxa"/>
            <w:tcBorders>
              <w:top w:val="single" w:sz="4" w:space="0" w:color="auto"/>
              <w:left w:val="single" w:sz="4" w:space="0" w:color="auto"/>
              <w:bottom w:val="single" w:sz="4" w:space="0" w:color="auto"/>
              <w:right w:val="single" w:sz="4" w:space="0" w:color="auto"/>
            </w:tcBorders>
          </w:tcPr>
          <w:p w14:paraId="24E87F3E" w14:textId="392393DF" w:rsidR="00B50D1D" w:rsidRPr="00633230" w:rsidRDefault="00B50D1D" w:rsidP="00B50D1D">
            <w:pPr>
              <w:spacing w:after="120"/>
              <w:ind w:left="22" w:firstLine="0"/>
              <w:rPr>
                <w:sz w:val="24"/>
                <w:szCs w:val="24"/>
              </w:rPr>
            </w:pPr>
            <w:r w:rsidRPr="00633230">
              <w:rPr>
                <w:sz w:val="24"/>
                <w:szCs w:val="24"/>
              </w:rPr>
              <w:t>Nacionālais veselības dienests</w:t>
            </w:r>
          </w:p>
        </w:tc>
      </w:tr>
      <w:tr w:rsidR="008D4432" w:rsidRPr="00633230" w14:paraId="1170BCC8" w14:textId="77777777" w:rsidTr="218FE53D">
        <w:tc>
          <w:tcPr>
            <w:tcW w:w="2405" w:type="dxa"/>
            <w:tcBorders>
              <w:top w:val="single" w:sz="4" w:space="0" w:color="auto"/>
              <w:left w:val="single" w:sz="4" w:space="0" w:color="auto"/>
              <w:bottom w:val="single" w:sz="4" w:space="0" w:color="auto"/>
              <w:right w:val="single" w:sz="4" w:space="0" w:color="auto"/>
            </w:tcBorders>
          </w:tcPr>
          <w:p w14:paraId="4B622E63" w14:textId="25F1F5EE" w:rsidR="007C5F0B" w:rsidRPr="00633230" w:rsidRDefault="007C5F0B" w:rsidP="00B50D1D">
            <w:pPr>
              <w:spacing w:after="120"/>
              <w:ind w:left="22" w:firstLine="0"/>
              <w:rPr>
                <w:sz w:val="24"/>
                <w:szCs w:val="24"/>
              </w:rPr>
            </w:pPr>
            <w:r w:rsidRPr="00633230">
              <w:rPr>
                <w:sz w:val="24"/>
                <w:szCs w:val="24"/>
              </w:rPr>
              <w:t xml:space="preserve">OOTS </w:t>
            </w:r>
            <w:r w:rsidR="605DE254" w:rsidRPr="00633230">
              <w:rPr>
                <w:sz w:val="24"/>
                <w:szCs w:val="24"/>
              </w:rPr>
              <w:t>Regula</w:t>
            </w:r>
          </w:p>
        </w:tc>
        <w:tc>
          <w:tcPr>
            <w:tcW w:w="6804" w:type="dxa"/>
            <w:tcBorders>
              <w:top w:val="single" w:sz="4" w:space="0" w:color="auto"/>
              <w:left w:val="single" w:sz="4" w:space="0" w:color="auto"/>
              <w:bottom w:val="single" w:sz="4" w:space="0" w:color="auto"/>
              <w:right w:val="single" w:sz="4" w:space="0" w:color="auto"/>
            </w:tcBorders>
          </w:tcPr>
          <w:p w14:paraId="109A7B16" w14:textId="6987646C" w:rsidR="007C5F0B" w:rsidRPr="00633230" w:rsidRDefault="3F59BFCA" w:rsidP="00200723">
            <w:pPr>
              <w:spacing w:after="120"/>
              <w:ind w:left="22" w:firstLine="0"/>
              <w:rPr>
                <w:sz w:val="24"/>
                <w:szCs w:val="24"/>
              </w:rPr>
            </w:pPr>
            <w:r w:rsidRPr="218FE53D">
              <w:rPr>
                <w:sz w:val="24"/>
                <w:szCs w:val="24"/>
              </w:rPr>
              <w:t>E</w:t>
            </w:r>
            <w:r w:rsidR="25DA03A3" w:rsidRPr="218FE53D">
              <w:rPr>
                <w:sz w:val="24"/>
                <w:szCs w:val="24"/>
              </w:rPr>
              <w:t>K</w:t>
            </w:r>
            <w:r w:rsidR="00F925CD" w:rsidRPr="218FE53D">
              <w:rPr>
                <w:sz w:val="24"/>
                <w:szCs w:val="24"/>
              </w:rPr>
              <w:t xml:space="preserve"> </w:t>
            </w:r>
            <w:r w:rsidR="002E2819" w:rsidRPr="218FE53D">
              <w:rPr>
                <w:sz w:val="24"/>
                <w:szCs w:val="24"/>
              </w:rPr>
              <w:t xml:space="preserve">īstenošanas </w:t>
            </w:r>
            <w:r w:rsidR="605DE254" w:rsidRPr="218FE53D">
              <w:rPr>
                <w:sz w:val="24"/>
                <w:szCs w:val="24"/>
              </w:rPr>
              <w:t>Regula</w:t>
            </w:r>
            <w:r w:rsidR="002E2819" w:rsidRPr="218FE53D">
              <w:rPr>
                <w:sz w:val="24"/>
                <w:szCs w:val="24"/>
              </w:rPr>
              <w:t xml:space="preserve"> (ES) 2022/1463 (2022.</w:t>
            </w:r>
            <w:r w:rsidR="00564A04" w:rsidRPr="218FE53D">
              <w:rPr>
                <w:sz w:val="24"/>
                <w:szCs w:val="24"/>
              </w:rPr>
              <w:t> </w:t>
            </w:r>
            <w:r w:rsidR="002E2819" w:rsidRPr="218FE53D">
              <w:rPr>
                <w:sz w:val="24"/>
                <w:szCs w:val="24"/>
              </w:rPr>
              <w:t>gada 5.</w:t>
            </w:r>
            <w:r w:rsidR="00564A04" w:rsidRPr="218FE53D">
              <w:rPr>
                <w:sz w:val="24"/>
                <w:szCs w:val="24"/>
              </w:rPr>
              <w:t> </w:t>
            </w:r>
            <w:bookmarkStart w:id="9" w:name="_Int_IzqaGv04"/>
            <w:r w:rsidR="002E2819" w:rsidRPr="218FE53D">
              <w:rPr>
                <w:sz w:val="24"/>
                <w:szCs w:val="24"/>
              </w:rPr>
              <w:t xml:space="preserve">augusts), </w:t>
            </w:r>
            <w:r w:rsidR="00B85D08" w:rsidRPr="218FE53D">
              <w:rPr>
                <w:sz w:val="24"/>
                <w:szCs w:val="24"/>
              </w:rPr>
              <w:t>ar ko nosaka tehniskās un darbības specifikācijas tehniskajai sistēmai apliecinājumu automatizētai pārrobežu apmaiņai un vienreizējas iesniegšanas principa piemērošanai saskaņā ar Eiropas Parlamenta un Padomes Regulu (ES) 2018/1724</w:t>
            </w:r>
            <w:bookmarkEnd w:id="9"/>
          </w:p>
        </w:tc>
      </w:tr>
      <w:tr w:rsidR="008D4432" w:rsidRPr="00633230" w14:paraId="2922D8D9"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0DA9E002" w14:textId="6F301CD5" w:rsidR="0386CA32" w:rsidRPr="00633230" w:rsidRDefault="0386CA32" w:rsidP="66A48DE8">
            <w:pPr>
              <w:ind w:firstLine="0"/>
              <w:rPr>
                <w:sz w:val="24"/>
                <w:szCs w:val="24"/>
              </w:rPr>
            </w:pPr>
            <w:r w:rsidRPr="00633230">
              <w:rPr>
                <w:sz w:val="24"/>
                <w:szCs w:val="24"/>
              </w:rPr>
              <w:t>OOTS</w:t>
            </w:r>
          </w:p>
        </w:tc>
        <w:tc>
          <w:tcPr>
            <w:tcW w:w="6804" w:type="dxa"/>
            <w:tcBorders>
              <w:top w:val="single" w:sz="4" w:space="0" w:color="auto"/>
              <w:left w:val="single" w:sz="4" w:space="0" w:color="auto"/>
              <w:bottom w:val="single" w:sz="4" w:space="0" w:color="auto"/>
              <w:right w:val="single" w:sz="4" w:space="0" w:color="auto"/>
            </w:tcBorders>
          </w:tcPr>
          <w:p w14:paraId="7863DC40" w14:textId="296A596D" w:rsidR="0386CA32" w:rsidRPr="00633230" w:rsidRDefault="0386CA32" w:rsidP="66A48DE8">
            <w:pPr>
              <w:ind w:firstLine="0"/>
              <w:rPr>
                <w:sz w:val="24"/>
                <w:szCs w:val="24"/>
              </w:rPr>
            </w:pPr>
            <w:r w:rsidRPr="00633230">
              <w:rPr>
                <w:sz w:val="24"/>
                <w:szCs w:val="24"/>
              </w:rPr>
              <w:t>Vienreizes principa tehniskā sistēma, kas minēta Eiropas Parlamenta un Padomes Regula (ES) 2018/1724 (2018. gada 2. oktobris)</w:t>
            </w:r>
            <w:r w:rsidR="45E939D7" w:rsidRPr="00633230">
              <w:rPr>
                <w:sz w:val="24"/>
                <w:szCs w:val="24"/>
              </w:rPr>
              <w:t xml:space="preserve"> 14. pantā</w:t>
            </w:r>
          </w:p>
        </w:tc>
      </w:tr>
      <w:tr w:rsidR="008D4432" w:rsidRPr="00633230" w14:paraId="356E2C64" w14:textId="77777777" w:rsidTr="218FE53D">
        <w:tc>
          <w:tcPr>
            <w:tcW w:w="2405" w:type="dxa"/>
            <w:tcBorders>
              <w:top w:val="single" w:sz="4" w:space="0" w:color="auto"/>
              <w:left w:val="single" w:sz="4" w:space="0" w:color="auto"/>
              <w:bottom w:val="single" w:sz="4" w:space="0" w:color="auto"/>
              <w:right w:val="single" w:sz="4" w:space="0" w:color="auto"/>
            </w:tcBorders>
          </w:tcPr>
          <w:p w14:paraId="50D870B4" w14:textId="518C5E41" w:rsidR="00B50D1D" w:rsidRPr="00633230" w:rsidRDefault="00B50D1D" w:rsidP="00B50D1D">
            <w:pPr>
              <w:spacing w:after="120"/>
              <w:ind w:left="22" w:firstLine="0"/>
              <w:rPr>
                <w:sz w:val="24"/>
                <w:szCs w:val="24"/>
              </w:rPr>
            </w:pPr>
            <w:r w:rsidRPr="00633230">
              <w:rPr>
                <w:sz w:val="24"/>
                <w:szCs w:val="24"/>
              </w:rPr>
              <w:t>Palīdzības un problēmu risināšanas pakalpojumi</w:t>
            </w:r>
          </w:p>
        </w:tc>
        <w:tc>
          <w:tcPr>
            <w:tcW w:w="6804" w:type="dxa"/>
            <w:tcBorders>
              <w:top w:val="single" w:sz="4" w:space="0" w:color="auto"/>
              <w:left w:val="single" w:sz="4" w:space="0" w:color="auto"/>
              <w:bottom w:val="single" w:sz="4" w:space="0" w:color="auto"/>
              <w:right w:val="single" w:sz="4" w:space="0" w:color="auto"/>
            </w:tcBorders>
          </w:tcPr>
          <w:p w14:paraId="1A687C1D" w14:textId="1108B896" w:rsidR="00B50D1D" w:rsidRPr="00633230" w:rsidRDefault="00B50D1D" w:rsidP="00B50D1D">
            <w:pPr>
              <w:spacing w:after="120"/>
              <w:ind w:left="22" w:firstLine="0"/>
              <w:rPr>
                <w:sz w:val="24"/>
                <w:szCs w:val="24"/>
              </w:rPr>
            </w:pPr>
            <w:bookmarkStart w:id="10" w:name="_Int_UQqrYFvF"/>
            <w:r w:rsidRPr="218FE53D">
              <w:rPr>
                <w:sz w:val="24"/>
                <w:szCs w:val="24"/>
              </w:rPr>
              <w:t>Pakalpojumi, kas pieejami vārtejas lietotājiem, lai precizētu informāciju un saņemtu palīdzību procedūru kārtošanas procesā</w:t>
            </w:r>
            <w:bookmarkEnd w:id="10"/>
          </w:p>
        </w:tc>
      </w:tr>
      <w:tr w:rsidR="008D4432" w:rsidRPr="00633230" w14:paraId="7F3AF785" w14:textId="77777777" w:rsidTr="218FE53D">
        <w:tc>
          <w:tcPr>
            <w:tcW w:w="2405" w:type="dxa"/>
            <w:tcBorders>
              <w:top w:val="single" w:sz="4" w:space="0" w:color="auto"/>
              <w:left w:val="single" w:sz="4" w:space="0" w:color="auto"/>
              <w:bottom w:val="single" w:sz="4" w:space="0" w:color="auto"/>
              <w:right w:val="single" w:sz="4" w:space="0" w:color="auto"/>
            </w:tcBorders>
          </w:tcPr>
          <w:p w14:paraId="06CDBEFD" w14:textId="4B705E3A" w:rsidR="003D4143" w:rsidRPr="00633230" w:rsidRDefault="00E45F08" w:rsidP="00B50D1D">
            <w:pPr>
              <w:spacing w:after="120"/>
              <w:ind w:left="22" w:firstLine="0"/>
              <w:rPr>
                <w:sz w:val="24"/>
                <w:szCs w:val="24"/>
              </w:rPr>
            </w:pPr>
            <w:bookmarkStart w:id="11" w:name="_Int_llZzB3oP"/>
            <w:r w:rsidRPr="218FE53D">
              <w:rPr>
                <w:sz w:val="24"/>
                <w:szCs w:val="24"/>
              </w:rPr>
              <w:t>Priekšskatīšanas</w:t>
            </w:r>
            <w:bookmarkEnd w:id="11"/>
            <w:r w:rsidRPr="218FE53D">
              <w:rPr>
                <w:sz w:val="24"/>
                <w:szCs w:val="24"/>
              </w:rPr>
              <w:t xml:space="preserve"> telpa</w:t>
            </w:r>
          </w:p>
        </w:tc>
        <w:tc>
          <w:tcPr>
            <w:tcW w:w="6804" w:type="dxa"/>
            <w:tcBorders>
              <w:top w:val="single" w:sz="4" w:space="0" w:color="auto"/>
              <w:left w:val="single" w:sz="4" w:space="0" w:color="auto"/>
              <w:bottom w:val="single" w:sz="4" w:space="0" w:color="auto"/>
              <w:right w:val="single" w:sz="4" w:space="0" w:color="auto"/>
            </w:tcBorders>
          </w:tcPr>
          <w:p w14:paraId="1E24A782" w14:textId="739F5E11" w:rsidR="003D4143" w:rsidRPr="00633230" w:rsidRDefault="00014EAB" w:rsidP="00C00B26">
            <w:pPr>
              <w:spacing w:after="120"/>
              <w:ind w:firstLine="0"/>
              <w:rPr>
                <w:sz w:val="24"/>
                <w:szCs w:val="24"/>
              </w:rPr>
            </w:pPr>
            <w:r w:rsidRPr="218FE53D">
              <w:rPr>
                <w:sz w:val="24"/>
                <w:szCs w:val="24"/>
              </w:rPr>
              <w:t>F</w:t>
            </w:r>
            <w:r w:rsidR="00E45F08" w:rsidRPr="218FE53D">
              <w:rPr>
                <w:sz w:val="24"/>
                <w:szCs w:val="24"/>
              </w:rPr>
              <w:t xml:space="preserve">unkcija, kas ļauj lietotājam </w:t>
            </w:r>
            <w:bookmarkStart w:id="12" w:name="_Int_okW46OeK"/>
            <w:r w:rsidR="00E45F08" w:rsidRPr="218FE53D">
              <w:rPr>
                <w:sz w:val="24"/>
                <w:szCs w:val="24"/>
              </w:rPr>
              <w:t>priekšskatīt</w:t>
            </w:r>
            <w:bookmarkEnd w:id="12"/>
            <w:r w:rsidR="00E45F08" w:rsidRPr="218FE53D">
              <w:rPr>
                <w:sz w:val="24"/>
                <w:szCs w:val="24"/>
              </w:rPr>
              <w:t xml:space="preserve"> pieprasītos apliecinājumus</w:t>
            </w:r>
          </w:p>
        </w:tc>
      </w:tr>
      <w:tr w:rsidR="008D4432" w:rsidRPr="00633230" w14:paraId="53A442CF" w14:textId="77777777" w:rsidTr="218FE53D">
        <w:tc>
          <w:tcPr>
            <w:tcW w:w="2405" w:type="dxa"/>
            <w:tcBorders>
              <w:top w:val="single" w:sz="4" w:space="0" w:color="auto"/>
              <w:left w:val="single" w:sz="4" w:space="0" w:color="auto"/>
              <w:bottom w:val="single" w:sz="4" w:space="0" w:color="auto"/>
              <w:right w:val="single" w:sz="4" w:space="0" w:color="auto"/>
            </w:tcBorders>
          </w:tcPr>
          <w:p w14:paraId="5EA9D995" w14:textId="7B0010FD" w:rsidR="00B50D1D" w:rsidRPr="00633230" w:rsidRDefault="00B50D1D" w:rsidP="00B50D1D">
            <w:pPr>
              <w:spacing w:after="120"/>
              <w:ind w:left="22" w:firstLine="0"/>
              <w:rPr>
                <w:sz w:val="24"/>
                <w:szCs w:val="24"/>
              </w:rPr>
            </w:pPr>
            <w:r w:rsidRPr="00633230">
              <w:rPr>
                <w:sz w:val="24"/>
                <w:szCs w:val="24"/>
              </w:rPr>
              <w:t>Portāls</w:t>
            </w:r>
            <w:r w:rsidR="00884617" w:rsidRPr="00633230">
              <w:rPr>
                <w:sz w:val="24"/>
                <w:szCs w:val="24"/>
              </w:rPr>
              <w:t xml:space="preserve"> “Your Europe”</w:t>
            </w:r>
          </w:p>
        </w:tc>
        <w:tc>
          <w:tcPr>
            <w:tcW w:w="6804" w:type="dxa"/>
            <w:tcBorders>
              <w:top w:val="single" w:sz="4" w:space="0" w:color="auto"/>
              <w:left w:val="single" w:sz="4" w:space="0" w:color="auto"/>
              <w:bottom w:val="single" w:sz="4" w:space="0" w:color="auto"/>
              <w:right w:val="single" w:sz="4" w:space="0" w:color="auto"/>
            </w:tcBorders>
          </w:tcPr>
          <w:p w14:paraId="350D207E" w14:textId="5938AC98" w:rsidR="00B50D1D" w:rsidRPr="00633230" w:rsidRDefault="0F9E1BCC" w:rsidP="00B50D1D">
            <w:pPr>
              <w:spacing w:after="120"/>
              <w:ind w:left="22" w:firstLine="0"/>
              <w:rPr>
                <w:sz w:val="24"/>
                <w:szCs w:val="24"/>
              </w:rPr>
            </w:pPr>
            <w:r w:rsidRPr="00633230">
              <w:rPr>
                <w:sz w:val="24"/>
                <w:szCs w:val="24"/>
              </w:rPr>
              <w:t>EK</w:t>
            </w:r>
            <w:r w:rsidR="00B50D1D" w:rsidRPr="00633230">
              <w:rPr>
                <w:sz w:val="24"/>
                <w:szCs w:val="24"/>
              </w:rPr>
              <w:t xml:space="preserve"> portāls  (</w:t>
            </w:r>
            <w:hyperlink r:id="rId11">
              <w:r w:rsidR="00B50D1D" w:rsidRPr="00633230">
                <w:rPr>
                  <w:rStyle w:val="Hipersaite"/>
                  <w:color w:val="auto"/>
                  <w:sz w:val="24"/>
                  <w:szCs w:val="24"/>
                </w:rPr>
                <w:t>https://europa.eu/youreurope/index_lv.htm</w:t>
              </w:r>
            </w:hyperlink>
            <w:r w:rsidR="00B50D1D" w:rsidRPr="00633230">
              <w:rPr>
                <w:sz w:val="24"/>
                <w:szCs w:val="24"/>
              </w:rPr>
              <w:t>)</w:t>
            </w:r>
          </w:p>
        </w:tc>
      </w:tr>
      <w:tr w:rsidR="008D4432" w:rsidRPr="00633230" w14:paraId="46BB2C58" w14:textId="77777777" w:rsidTr="218FE53D">
        <w:tc>
          <w:tcPr>
            <w:tcW w:w="2405" w:type="dxa"/>
            <w:tcBorders>
              <w:top w:val="single" w:sz="4" w:space="0" w:color="auto"/>
              <w:left w:val="single" w:sz="4" w:space="0" w:color="auto"/>
              <w:bottom w:val="single" w:sz="4" w:space="0" w:color="auto"/>
              <w:right w:val="single" w:sz="4" w:space="0" w:color="auto"/>
            </w:tcBorders>
          </w:tcPr>
          <w:p w14:paraId="55170B28" w14:textId="0E544EFC" w:rsidR="00B50D1D" w:rsidRPr="00633230" w:rsidRDefault="00B50D1D" w:rsidP="00B50D1D">
            <w:pPr>
              <w:spacing w:after="120"/>
              <w:ind w:left="22" w:firstLine="0"/>
              <w:rPr>
                <w:sz w:val="24"/>
                <w:szCs w:val="24"/>
              </w:rPr>
            </w:pPr>
            <w:r w:rsidRPr="00633230">
              <w:rPr>
                <w:sz w:val="24"/>
                <w:szCs w:val="24"/>
              </w:rPr>
              <w:t>Procedūras</w:t>
            </w:r>
          </w:p>
        </w:tc>
        <w:tc>
          <w:tcPr>
            <w:tcW w:w="6804" w:type="dxa"/>
            <w:tcBorders>
              <w:top w:val="single" w:sz="4" w:space="0" w:color="auto"/>
              <w:left w:val="single" w:sz="4" w:space="0" w:color="auto"/>
              <w:bottom w:val="single" w:sz="4" w:space="0" w:color="auto"/>
              <w:right w:val="single" w:sz="4" w:space="0" w:color="auto"/>
            </w:tcBorders>
          </w:tcPr>
          <w:p w14:paraId="7013E814" w14:textId="1E54626E" w:rsidR="00B50D1D" w:rsidRPr="00633230" w:rsidRDefault="00B50D1D" w:rsidP="00B50D1D">
            <w:pPr>
              <w:spacing w:after="120"/>
              <w:ind w:left="22" w:firstLine="0"/>
              <w:rPr>
                <w:sz w:val="24"/>
                <w:szCs w:val="24"/>
              </w:rPr>
            </w:pPr>
            <w:r w:rsidRPr="00633230">
              <w:rPr>
                <w:sz w:val="24"/>
                <w:szCs w:val="24"/>
              </w:rPr>
              <w:t>Secīgas darbības, kuras lietotājiem ir jāveic (piemēram, valsts pārvaldes e-pakalpojumu izpilde), lai apmierinātu vajadzības vai no kompetentās iestādes saņemtu lēmumu. Viena procedūra var iekļaut sevī vairākus pakalpojumus</w:t>
            </w:r>
          </w:p>
        </w:tc>
      </w:tr>
      <w:tr w:rsidR="008D4432" w:rsidRPr="00633230" w14:paraId="4174DAFD" w14:textId="77777777" w:rsidTr="218FE53D">
        <w:tc>
          <w:tcPr>
            <w:tcW w:w="2405" w:type="dxa"/>
            <w:tcBorders>
              <w:top w:val="single" w:sz="4" w:space="0" w:color="auto"/>
              <w:left w:val="single" w:sz="4" w:space="0" w:color="auto"/>
              <w:bottom w:val="single" w:sz="4" w:space="0" w:color="auto"/>
              <w:right w:val="single" w:sz="4" w:space="0" w:color="auto"/>
            </w:tcBorders>
          </w:tcPr>
          <w:p w14:paraId="01F2A829" w14:textId="1087FFB0" w:rsidR="00D2140B" w:rsidRPr="00633230" w:rsidRDefault="003D4143" w:rsidP="003E2B38">
            <w:pPr>
              <w:spacing w:after="120"/>
              <w:ind w:left="22" w:firstLine="0"/>
              <w:rPr>
                <w:sz w:val="24"/>
                <w:szCs w:val="24"/>
              </w:rPr>
            </w:pPr>
            <w:r w:rsidRPr="00633230">
              <w:rPr>
                <w:sz w:val="24"/>
                <w:szCs w:val="24"/>
              </w:rPr>
              <w:t>P</w:t>
            </w:r>
            <w:r w:rsidR="001338F0" w:rsidRPr="00633230">
              <w:rPr>
                <w:sz w:val="24"/>
                <w:szCs w:val="24"/>
              </w:rPr>
              <w:t>rocedūras portāls</w:t>
            </w:r>
          </w:p>
        </w:tc>
        <w:tc>
          <w:tcPr>
            <w:tcW w:w="6804" w:type="dxa"/>
            <w:tcBorders>
              <w:top w:val="single" w:sz="4" w:space="0" w:color="auto"/>
              <w:left w:val="single" w:sz="4" w:space="0" w:color="auto"/>
              <w:bottom w:val="single" w:sz="4" w:space="0" w:color="auto"/>
              <w:right w:val="single" w:sz="4" w:space="0" w:color="auto"/>
            </w:tcBorders>
          </w:tcPr>
          <w:p w14:paraId="5529D8F4" w14:textId="0E736FC7" w:rsidR="00D2140B" w:rsidRPr="00633230" w:rsidRDefault="00037D4B" w:rsidP="00200723">
            <w:pPr>
              <w:spacing w:after="120"/>
              <w:ind w:left="22" w:firstLine="0"/>
              <w:rPr>
                <w:sz w:val="24"/>
                <w:szCs w:val="24"/>
              </w:rPr>
            </w:pPr>
            <w:r w:rsidRPr="00633230">
              <w:rPr>
                <w:sz w:val="24"/>
                <w:szCs w:val="24"/>
              </w:rPr>
              <w:t>T</w:t>
            </w:r>
            <w:r w:rsidR="001338F0" w:rsidRPr="00633230">
              <w:rPr>
                <w:sz w:val="24"/>
                <w:szCs w:val="24"/>
              </w:rPr>
              <w:t>īmekļa lapa vai mobilā lietotne, kurā lietotājs var piekļūt Regulas (ES) 2018/ 1724 14.</w:t>
            </w:r>
            <w:r w:rsidRPr="00633230">
              <w:rPr>
                <w:sz w:val="24"/>
                <w:szCs w:val="24"/>
              </w:rPr>
              <w:t> </w:t>
            </w:r>
            <w:r w:rsidR="001338F0" w:rsidRPr="00633230">
              <w:rPr>
                <w:sz w:val="24"/>
                <w:szCs w:val="24"/>
              </w:rPr>
              <w:t>panta 1.</w:t>
            </w:r>
            <w:r w:rsidRPr="00633230">
              <w:rPr>
                <w:sz w:val="24"/>
                <w:szCs w:val="24"/>
              </w:rPr>
              <w:t> </w:t>
            </w:r>
            <w:r w:rsidR="001338F0" w:rsidRPr="00633230">
              <w:rPr>
                <w:sz w:val="24"/>
                <w:szCs w:val="24"/>
              </w:rPr>
              <w:t>punktā minētajai tiešsaistes procedūrai</w:t>
            </w:r>
          </w:p>
        </w:tc>
      </w:tr>
      <w:tr w:rsidR="008D4432" w:rsidRPr="00633230" w14:paraId="6D17A46C" w14:textId="77777777" w:rsidTr="218FE53D">
        <w:tc>
          <w:tcPr>
            <w:tcW w:w="2405" w:type="dxa"/>
            <w:tcBorders>
              <w:top w:val="single" w:sz="4" w:space="0" w:color="auto"/>
              <w:left w:val="single" w:sz="4" w:space="0" w:color="auto"/>
              <w:bottom w:val="single" w:sz="4" w:space="0" w:color="auto"/>
              <w:right w:val="single" w:sz="4" w:space="0" w:color="auto"/>
            </w:tcBorders>
          </w:tcPr>
          <w:p w14:paraId="219330D4" w14:textId="779FBC73" w:rsidR="003E2B38" w:rsidRPr="00633230" w:rsidRDefault="003E2B38" w:rsidP="003E2B38">
            <w:pPr>
              <w:spacing w:after="120"/>
              <w:ind w:left="22" w:firstLine="0"/>
              <w:rPr>
                <w:sz w:val="24"/>
                <w:szCs w:val="24"/>
              </w:rPr>
            </w:pPr>
            <w:r w:rsidRPr="00633230">
              <w:rPr>
                <w:sz w:val="24"/>
                <w:szCs w:val="24"/>
              </w:rPr>
              <w:t>PTAC</w:t>
            </w:r>
          </w:p>
        </w:tc>
        <w:tc>
          <w:tcPr>
            <w:tcW w:w="6804" w:type="dxa"/>
            <w:tcBorders>
              <w:top w:val="single" w:sz="4" w:space="0" w:color="auto"/>
              <w:left w:val="single" w:sz="4" w:space="0" w:color="auto"/>
              <w:bottom w:val="single" w:sz="4" w:space="0" w:color="auto"/>
              <w:right w:val="single" w:sz="4" w:space="0" w:color="auto"/>
            </w:tcBorders>
          </w:tcPr>
          <w:p w14:paraId="26C4F5D5" w14:textId="460D6E94" w:rsidR="003E2B38" w:rsidRPr="00633230" w:rsidRDefault="003E2B38" w:rsidP="003E2B38">
            <w:pPr>
              <w:spacing w:after="120"/>
              <w:ind w:left="22" w:firstLine="0"/>
              <w:rPr>
                <w:sz w:val="24"/>
                <w:szCs w:val="24"/>
              </w:rPr>
            </w:pPr>
            <w:r w:rsidRPr="00633230">
              <w:rPr>
                <w:sz w:val="24"/>
                <w:szCs w:val="24"/>
              </w:rPr>
              <w:t>Patērētāju tiesību aizsardzības centrs</w:t>
            </w:r>
          </w:p>
        </w:tc>
      </w:tr>
      <w:tr w:rsidR="008D4432" w:rsidRPr="00633230" w14:paraId="138B4B38" w14:textId="77777777" w:rsidTr="218FE53D">
        <w:tc>
          <w:tcPr>
            <w:tcW w:w="2405" w:type="dxa"/>
            <w:tcBorders>
              <w:top w:val="single" w:sz="4" w:space="0" w:color="auto"/>
              <w:left w:val="single" w:sz="4" w:space="0" w:color="auto"/>
              <w:bottom w:val="single" w:sz="4" w:space="0" w:color="auto"/>
              <w:right w:val="single" w:sz="4" w:space="0" w:color="auto"/>
            </w:tcBorders>
          </w:tcPr>
          <w:p w14:paraId="44117426" w14:textId="54EB19C9" w:rsidR="00DC0F90" w:rsidRPr="00633230" w:rsidRDefault="00DC0F90" w:rsidP="003E2B38">
            <w:pPr>
              <w:spacing w:after="120"/>
              <w:ind w:left="22" w:firstLine="0"/>
              <w:rPr>
                <w:sz w:val="24"/>
                <w:szCs w:val="24"/>
              </w:rPr>
            </w:pPr>
            <w:r w:rsidRPr="00633230">
              <w:rPr>
                <w:sz w:val="24"/>
                <w:szCs w:val="24"/>
              </w:rPr>
              <w:t>SAM</w:t>
            </w:r>
          </w:p>
        </w:tc>
        <w:tc>
          <w:tcPr>
            <w:tcW w:w="6804" w:type="dxa"/>
            <w:tcBorders>
              <w:top w:val="single" w:sz="4" w:space="0" w:color="auto"/>
              <w:left w:val="single" w:sz="4" w:space="0" w:color="auto"/>
              <w:bottom w:val="single" w:sz="4" w:space="0" w:color="auto"/>
              <w:right w:val="single" w:sz="4" w:space="0" w:color="auto"/>
            </w:tcBorders>
          </w:tcPr>
          <w:p w14:paraId="6CA1BAE1" w14:textId="50FB3C18" w:rsidR="00DC0F90" w:rsidRPr="00633230" w:rsidRDefault="00382500" w:rsidP="65630577">
            <w:pPr>
              <w:spacing w:after="120"/>
              <w:ind w:left="22" w:firstLine="0"/>
              <w:rPr>
                <w:sz w:val="24"/>
                <w:szCs w:val="24"/>
              </w:rPr>
            </w:pPr>
            <w:bookmarkStart w:id="13" w:name="_Int_nbMxnlee"/>
            <w:r w:rsidRPr="00633230">
              <w:rPr>
                <w:sz w:val="24"/>
                <w:szCs w:val="24"/>
                <w:shd w:val="clear" w:color="auto" w:fill="FFFFFF"/>
              </w:rPr>
              <w:t xml:space="preserve">Specifiskais atbalsta mērķis – </w:t>
            </w:r>
            <w:r w:rsidR="00315923" w:rsidRPr="00633230">
              <w:rPr>
                <w:sz w:val="24"/>
                <w:szCs w:val="24"/>
                <w:shd w:val="clear" w:color="auto" w:fill="FFFFFF"/>
              </w:rPr>
              <w:t>“</w:t>
            </w:r>
            <w:r w:rsidRPr="00633230">
              <w:rPr>
                <w:sz w:val="24"/>
                <w:szCs w:val="24"/>
                <w:shd w:val="clear" w:color="auto" w:fill="FFFFFF"/>
              </w:rPr>
              <w:t>konkrēts mērķis</w:t>
            </w:r>
            <w:r w:rsidR="00315923" w:rsidRPr="00633230">
              <w:rPr>
                <w:sz w:val="24"/>
                <w:szCs w:val="24"/>
                <w:shd w:val="clear" w:color="auto" w:fill="FFFFFF"/>
              </w:rPr>
              <w:t>”</w:t>
            </w:r>
            <w:r w:rsidRPr="00633230">
              <w:rPr>
                <w:sz w:val="24"/>
                <w:szCs w:val="24"/>
                <w:shd w:val="clear" w:color="auto" w:fill="FFFFFF"/>
              </w:rPr>
              <w:t xml:space="preserve"> ir rezultāts, kura panākšanu konkrētos valsts vai reģiona apstākļos veicinās, īstenojot ieguldījumu prioritāti vai </w:t>
            </w:r>
            <w:r w:rsidR="0054087F" w:rsidRPr="00633230">
              <w:rPr>
                <w:sz w:val="24"/>
                <w:szCs w:val="24"/>
                <w:shd w:val="clear" w:color="auto" w:fill="FFFFFF"/>
              </w:rPr>
              <w:t xml:space="preserve">Eiropas </w:t>
            </w:r>
            <w:r w:rsidRPr="00633230">
              <w:rPr>
                <w:sz w:val="24"/>
                <w:szCs w:val="24"/>
                <w:shd w:val="clear" w:color="auto" w:fill="FFFFFF"/>
              </w:rPr>
              <w:t>Savienības prioritāti un veicot darbības vai pasākumus</w:t>
            </w:r>
            <w:bookmarkEnd w:id="13"/>
          </w:p>
        </w:tc>
      </w:tr>
      <w:tr w:rsidR="008D4432" w:rsidRPr="00633230" w14:paraId="4686F917" w14:textId="77777777" w:rsidTr="218FE53D">
        <w:tc>
          <w:tcPr>
            <w:tcW w:w="2405" w:type="dxa"/>
            <w:tcBorders>
              <w:top w:val="single" w:sz="4" w:space="0" w:color="auto"/>
              <w:left w:val="single" w:sz="4" w:space="0" w:color="auto"/>
              <w:bottom w:val="single" w:sz="4" w:space="0" w:color="auto"/>
              <w:right w:val="single" w:sz="4" w:space="0" w:color="auto"/>
            </w:tcBorders>
          </w:tcPr>
          <w:p w14:paraId="362D9C68" w14:textId="7555EEDB" w:rsidR="00180C1C" w:rsidRPr="00633230" w:rsidRDefault="003D4143" w:rsidP="003E2B38">
            <w:pPr>
              <w:spacing w:after="120"/>
              <w:ind w:left="22" w:firstLine="0"/>
              <w:rPr>
                <w:sz w:val="24"/>
                <w:szCs w:val="24"/>
              </w:rPr>
            </w:pPr>
            <w:bookmarkStart w:id="14" w:name="_Int_PTJJNkCm"/>
            <w:r w:rsidRPr="218FE53D">
              <w:rPr>
                <w:sz w:val="24"/>
                <w:szCs w:val="24"/>
              </w:rPr>
              <w:t>S</w:t>
            </w:r>
            <w:r w:rsidR="00180C1C" w:rsidRPr="218FE53D">
              <w:rPr>
                <w:sz w:val="24"/>
                <w:szCs w:val="24"/>
              </w:rPr>
              <w:t>tarpniekplatforma</w:t>
            </w:r>
            <w:bookmarkEnd w:id="14"/>
          </w:p>
        </w:tc>
        <w:tc>
          <w:tcPr>
            <w:tcW w:w="6804" w:type="dxa"/>
            <w:tcBorders>
              <w:top w:val="single" w:sz="4" w:space="0" w:color="auto"/>
              <w:left w:val="single" w:sz="4" w:space="0" w:color="auto"/>
              <w:bottom w:val="single" w:sz="4" w:space="0" w:color="auto"/>
              <w:right w:val="single" w:sz="4" w:space="0" w:color="auto"/>
            </w:tcBorders>
          </w:tcPr>
          <w:p w14:paraId="0ED618ED" w14:textId="3AE1555D" w:rsidR="00180C1C" w:rsidRPr="00633230" w:rsidRDefault="0051089F" w:rsidP="00200723">
            <w:pPr>
              <w:spacing w:after="120"/>
              <w:ind w:left="22" w:firstLine="0"/>
              <w:rPr>
                <w:sz w:val="24"/>
                <w:szCs w:val="24"/>
              </w:rPr>
            </w:pPr>
            <w:bookmarkStart w:id="15" w:name="_Int_gSZesSeQ"/>
            <w:r w:rsidRPr="218FE53D">
              <w:rPr>
                <w:sz w:val="24"/>
                <w:szCs w:val="24"/>
              </w:rPr>
              <w:t>T</w:t>
            </w:r>
            <w:r w:rsidR="00B20E23" w:rsidRPr="218FE53D">
              <w:rPr>
                <w:sz w:val="24"/>
                <w:szCs w:val="24"/>
              </w:rPr>
              <w:t xml:space="preserve">ehnisks risinājums, kas darbojas savā vārdā vai citu subjektu, piemēram, apliecinājumu sniedzēju vai apliecinājumu pieprasītāju, vārdā atkarībā no to dalībvalstu administratīvās organizācijas, kurās </w:t>
            </w:r>
            <w:bookmarkStart w:id="16" w:name="_Int_SonLXZ4j"/>
            <w:r w:rsidR="1009594B" w:rsidRPr="218FE53D">
              <w:rPr>
                <w:sz w:val="24"/>
                <w:szCs w:val="24"/>
              </w:rPr>
              <w:t>starpniekplatforma</w:t>
            </w:r>
            <w:bookmarkEnd w:id="16"/>
            <w:r w:rsidR="00B20E23" w:rsidRPr="218FE53D">
              <w:rPr>
                <w:sz w:val="24"/>
                <w:szCs w:val="24"/>
              </w:rPr>
              <w:t xml:space="preserve"> darbojas, un ar ko apliecinājumu sniedzēji vai apliecinājumu pieprasītāji pievienojas kopīgajiem pakalpojumiem vai apliecinājumu sniedzējiem vai apliecinājumu pieprasītājiem no citām dalībvalstīm</w:t>
            </w:r>
            <w:bookmarkEnd w:id="15"/>
          </w:p>
        </w:tc>
      </w:tr>
      <w:tr w:rsidR="008D4432" w:rsidRPr="00633230" w14:paraId="7AB0FA8C" w14:textId="77777777" w:rsidTr="218FE53D">
        <w:tc>
          <w:tcPr>
            <w:tcW w:w="2405" w:type="dxa"/>
            <w:tcBorders>
              <w:top w:val="single" w:sz="4" w:space="0" w:color="auto"/>
              <w:left w:val="single" w:sz="4" w:space="0" w:color="auto"/>
              <w:bottom w:val="single" w:sz="4" w:space="0" w:color="auto"/>
              <w:right w:val="single" w:sz="4" w:space="0" w:color="auto"/>
            </w:tcBorders>
          </w:tcPr>
          <w:p w14:paraId="5FA3F283" w14:textId="0C5805B3" w:rsidR="003E2B38" w:rsidRPr="00633230" w:rsidRDefault="003E2B38" w:rsidP="003E2B38">
            <w:pPr>
              <w:spacing w:after="120"/>
              <w:ind w:left="22" w:firstLine="0"/>
              <w:rPr>
                <w:sz w:val="24"/>
                <w:szCs w:val="24"/>
              </w:rPr>
            </w:pPr>
            <w:r w:rsidRPr="00633230">
              <w:rPr>
                <w:sz w:val="24"/>
                <w:szCs w:val="24"/>
              </w:rPr>
              <w:t xml:space="preserve">VARAM </w:t>
            </w:r>
          </w:p>
        </w:tc>
        <w:tc>
          <w:tcPr>
            <w:tcW w:w="6804" w:type="dxa"/>
            <w:tcBorders>
              <w:top w:val="single" w:sz="4" w:space="0" w:color="auto"/>
              <w:left w:val="single" w:sz="4" w:space="0" w:color="auto"/>
              <w:bottom w:val="single" w:sz="4" w:space="0" w:color="auto"/>
              <w:right w:val="single" w:sz="4" w:space="0" w:color="auto"/>
            </w:tcBorders>
          </w:tcPr>
          <w:p w14:paraId="2F9B7A56" w14:textId="27DF6704" w:rsidR="003E2B38" w:rsidRPr="00633230" w:rsidRDefault="003E2B38" w:rsidP="003E2B38">
            <w:pPr>
              <w:spacing w:after="120"/>
              <w:ind w:left="22" w:firstLine="0"/>
              <w:rPr>
                <w:sz w:val="24"/>
                <w:szCs w:val="24"/>
              </w:rPr>
            </w:pPr>
            <w:r w:rsidRPr="00633230">
              <w:rPr>
                <w:sz w:val="24"/>
                <w:szCs w:val="24"/>
              </w:rPr>
              <w:t>Vides aizsardzības un reģionālās attīstības ministrija</w:t>
            </w:r>
          </w:p>
        </w:tc>
      </w:tr>
      <w:tr w:rsidR="008D4432" w:rsidRPr="00633230" w14:paraId="720C1786" w14:textId="77777777" w:rsidTr="218FE53D">
        <w:tc>
          <w:tcPr>
            <w:tcW w:w="2405" w:type="dxa"/>
            <w:tcBorders>
              <w:top w:val="single" w:sz="4" w:space="0" w:color="auto"/>
              <w:left w:val="single" w:sz="4" w:space="0" w:color="auto"/>
              <w:bottom w:val="single" w:sz="4" w:space="0" w:color="auto"/>
              <w:right w:val="single" w:sz="4" w:space="0" w:color="auto"/>
            </w:tcBorders>
          </w:tcPr>
          <w:p w14:paraId="7288CDBC" w14:textId="407FC6C4" w:rsidR="003E2B38" w:rsidRPr="00633230" w:rsidRDefault="003E2B38" w:rsidP="003E2B38">
            <w:pPr>
              <w:spacing w:after="120"/>
              <w:ind w:left="22" w:firstLine="0"/>
              <w:rPr>
                <w:sz w:val="24"/>
                <w:szCs w:val="24"/>
              </w:rPr>
            </w:pPr>
            <w:r w:rsidRPr="00633230">
              <w:rPr>
                <w:sz w:val="24"/>
                <w:szCs w:val="24"/>
              </w:rPr>
              <w:t>Vārteja</w:t>
            </w:r>
          </w:p>
        </w:tc>
        <w:tc>
          <w:tcPr>
            <w:tcW w:w="6804" w:type="dxa"/>
            <w:tcBorders>
              <w:top w:val="single" w:sz="4" w:space="0" w:color="auto"/>
              <w:left w:val="single" w:sz="4" w:space="0" w:color="auto"/>
              <w:bottom w:val="single" w:sz="4" w:space="0" w:color="auto"/>
              <w:right w:val="single" w:sz="4" w:space="0" w:color="auto"/>
            </w:tcBorders>
          </w:tcPr>
          <w:p w14:paraId="05498F53" w14:textId="2F106424" w:rsidR="003E2B38" w:rsidRPr="00633230" w:rsidRDefault="178B7FDB" w:rsidP="65630577">
            <w:pPr>
              <w:spacing w:after="120"/>
              <w:ind w:left="22" w:firstLine="0"/>
              <w:rPr>
                <w:sz w:val="24"/>
                <w:szCs w:val="24"/>
              </w:rPr>
            </w:pPr>
            <w:r w:rsidRPr="00633230">
              <w:rPr>
                <w:sz w:val="24"/>
                <w:szCs w:val="24"/>
              </w:rPr>
              <w:t>Vienotā digitālā vārteja ir lietotājdraudzīgs vienots piekļuves punkts, kas palīdz</w:t>
            </w:r>
            <w:r w:rsidRPr="00633230" w:rsidDel="00866901">
              <w:rPr>
                <w:sz w:val="24"/>
                <w:szCs w:val="24"/>
              </w:rPr>
              <w:t xml:space="preserve"> </w:t>
            </w:r>
            <w:r w:rsidRPr="00633230">
              <w:rPr>
                <w:sz w:val="24"/>
                <w:szCs w:val="24"/>
              </w:rPr>
              <w:t>iedzīvotājiem un uzņēmumiem atrast tiem nepieciešamo informāciju</w:t>
            </w:r>
            <w:r w:rsidR="67DEC230" w:rsidRPr="00633230">
              <w:rPr>
                <w:sz w:val="24"/>
                <w:szCs w:val="24"/>
              </w:rPr>
              <w:t xml:space="preserve"> un veikt pārrobežu darbību</w:t>
            </w:r>
          </w:p>
        </w:tc>
      </w:tr>
      <w:tr w:rsidR="008D4432" w:rsidRPr="00633230" w14:paraId="1FA40376" w14:textId="77777777" w:rsidTr="218FE53D">
        <w:tc>
          <w:tcPr>
            <w:tcW w:w="2405" w:type="dxa"/>
            <w:tcBorders>
              <w:top w:val="single" w:sz="4" w:space="0" w:color="auto"/>
              <w:left w:val="single" w:sz="4" w:space="0" w:color="auto"/>
              <w:bottom w:val="single" w:sz="4" w:space="0" w:color="auto"/>
              <w:right w:val="single" w:sz="4" w:space="0" w:color="auto"/>
            </w:tcBorders>
          </w:tcPr>
          <w:p w14:paraId="656573DD" w14:textId="6FEE9317" w:rsidR="003E2B38" w:rsidRPr="00633230" w:rsidRDefault="003E2B38" w:rsidP="003E2B38">
            <w:pPr>
              <w:spacing w:after="120"/>
              <w:ind w:left="22" w:firstLine="0"/>
              <w:rPr>
                <w:sz w:val="24"/>
                <w:szCs w:val="24"/>
              </w:rPr>
            </w:pPr>
            <w:r w:rsidRPr="00633230">
              <w:rPr>
                <w:sz w:val="24"/>
                <w:szCs w:val="24"/>
              </w:rPr>
              <w:t>VISS</w:t>
            </w:r>
          </w:p>
        </w:tc>
        <w:tc>
          <w:tcPr>
            <w:tcW w:w="6804" w:type="dxa"/>
            <w:tcBorders>
              <w:top w:val="single" w:sz="4" w:space="0" w:color="auto"/>
              <w:left w:val="single" w:sz="4" w:space="0" w:color="auto"/>
              <w:bottom w:val="single" w:sz="4" w:space="0" w:color="auto"/>
              <w:right w:val="single" w:sz="4" w:space="0" w:color="auto"/>
            </w:tcBorders>
          </w:tcPr>
          <w:p w14:paraId="001ACFD6" w14:textId="2E8DCB66" w:rsidR="003E2B38" w:rsidRPr="00633230" w:rsidRDefault="003E2B38" w:rsidP="003E2B38">
            <w:pPr>
              <w:spacing w:after="120"/>
              <w:ind w:left="22" w:firstLine="0"/>
              <w:rPr>
                <w:sz w:val="24"/>
                <w:szCs w:val="24"/>
              </w:rPr>
            </w:pPr>
            <w:r w:rsidRPr="00633230">
              <w:rPr>
                <w:sz w:val="24"/>
                <w:szCs w:val="24"/>
              </w:rPr>
              <w:t>Valsts informācijas sistēmu savietotājs</w:t>
            </w:r>
          </w:p>
        </w:tc>
      </w:tr>
      <w:tr w:rsidR="1E46D9E4" w:rsidRPr="00633230" w14:paraId="4CE3048C"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029FA0AE" w14:textId="22020C7D" w:rsidR="74F1C953" w:rsidRPr="00633230" w:rsidRDefault="74F1C953" w:rsidP="1E46D9E4">
            <w:pPr>
              <w:ind w:firstLine="0"/>
              <w:jc w:val="left"/>
              <w:rPr>
                <w:sz w:val="24"/>
                <w:szCs w:val="24"/>
              </w:rPr>
            </w:pPr>
            <w:r w:rsidRPr="00633230">
              <w:rPr>
                <w:sz w:val="24"/>
                <w:szCs w:val="24"/>
              </w:rPr>
              <w:t>VPM</w:t>
            </w:r>
          </w:p>
        </w:tc>
        <w:tc>
          <w:tcPr>
            <w:tcW w:w="6804" w:type="dxa"/>
            <w:tcBorders>
              <w:top w:val="single" w:sz="4" w:space="0" w:color="auto"/>
              <w:left w:val="single" w:sz="4" w:space="0" w:color="auto"/>
              <w:bottom w:val="single" w:sz="4" w:space="0" w:color="auto"/>
              <w:right w:val="single" w:sz="4" w:space="0" w:color="auto"/>
            </w:tcBorders>
          </w:tcPr>
          <w:p w14:paraId="64F8678B" w14:textId="4B543F79" w:rsidR="003A1AF5" w:rsidRPr="00633230" w:rsidRDefault="003A1AF5" w:rsidP="1E46D9E4">
            <w:pPr>
              <w:ind w:firstLine="0"/>
              <w:rPr>
                <w:sz w:val="24"/>
                <w:szCs w:val="24"/>
              </w:rPr>
            </w:pPr>
            <w:r w:rsidRPr="7FFC9C00">
              <w:rPr>
                <w:sz w:val="24"/>
                <w:szCs w:val="24"/>
              </w:rPr>
              <w:t>Koplietošanas</w:t>
            </w:r>
            <w:r w:rsidRPr="00633230">
              <w:rPr>
                <w:sz w:val="24"/>
                <w:szCs w:val="24"/>
              </w:rPr>
              <w:t xml:space="preserve"> pakalpojums </w:t>
            </w:r>
            <w:r w:rsidR="00D03D15" w:rsidRPr="00633230">
              <w:rPr>
                <w:sz w:val="24"/>
                <w:szCs w:val="24"/>
              </w:rPr>
              <w:t>“</w:t>
            </w:r>
            <w:r w:rsidR="74F1C953" w:rsidRPr="00633230">
              <w:rPr>
                <w:sz w:val="24"/>
                <w:szCs w:val="24"/>
              </w:rPr>
              <w:t xml:space="preserve">Vienotais </w:t>
            </w:r>
            <w:r w:rsidR="00D03D15" w:rsidRPr="00633230">
              <w:rPr>
                <w:sz w:val="24"/>
                <w:szCs w:val="24"/>
              </w:rPr>
              <w:t>p</w:t>
            </w:r>
            <w:r w:rsidR="74F1C953" w:rsidRPr="00633230">
              <w:rPr>
                <w:sz w:val="24"/>
                <w:szCs w:val="24"/>
              </w:rPr>
              <w:t xml:space="preserve">ieteikšanās </w:t>
            </w:r>
            <w:r w:rsidR="00D03D15" w:rsidRPr="00633230">
              <w:rPr>
                <w:sz w:val="24"/>
                <w:szCs w:val="24"/>
              </w:rPr>
              <w:t>m</w:t>
            </w:r>
            <w:r w:rsidR="74F1C953" w:rsidRPr="00633230">
              <w:rPr>
                <w:sz w:val="24"/>
                <w:szCs w:val="24"/>
              </w:rPr>
              <w:t>odulis</w:t>
            </w:r>
            <w:r w:rsidR="00D03D15" w:rsidRPr="00633230">
              <w:rPr>
                <w:sz w:val="24"/>
                <w:szCs w:val="24"/>
              </w:rPr>
              <w:t>”</w:t>
            </w:r>
          </w:p>
        </w:tc>
      </w:tr>
      <w:tr w:rsidR="008D4432" w:rsidRPr="00633230" w14:paraId="5C63F6EB" w14:textId="77777777" w:rsidTr="218FE53D">
        <w:tc>
          <w:tcPr>
            <w:tcW w:w="2405" w:type="dxa"/>
            <w:tcBorders>
              <w:top w:val="single" w:sz="4" w:space="0" w:color="auto"/>
              <w:left w:val="single" w:sz="4" w:space="0" w:color="auto"/>
              <w:bottom w:val="single" w:sz="4" w:space="0" w:color="auto"/>
              <w:right w:val="single" w:sz="4" w:space="0" w:color="auto"/>
            </w:tcBorders>
          </w:tcPr>
          <w:p w14:paraId="54EF6E9B" w14:textId="10C0D89B" w:rsidR="003E2B38" w:rsidRPr="00633230" w:rsidRDefault="003E2B38" w:rsidP="003E2B38">
            <w:pPr>
              <w:spacing w:after="120"/>
              <w:ind w:left="22" w:firstLine="0"/>
              <w:rPr>
                <w:sz w:val="24"/>
                <w:szCs w:val="24"/>
              </w:rPr>
            </w:pPr>
            <w:r w:rsidRPr="00633230">
              <w:rPr>
                <w:sz w:val="24"/>
                <w:szCs w:val="24"/>
              </w:rPr>
              <w:t>VRAA</w:t>
            </w:r>
          </w:p>
        </w:tc>
        <w:tc>
          <w:tcPr>
            <w:tcW w:w="6804" w:type="dxa"/>
            <w:tcBorders>
              <w:top w:val="single" w:sz="4" w:space="0" w:color="auto"/>
              <w:left w:val="single" w:sz="4" w:space="0" w:color="auto"/>
              <w:bottom w:val="single" w:sz="4" w:space="0" w:color="auto"/>
              <w:right w:val="single" w:sz="4" w:space="0" w:color="auto"/>
            </w:tcBorders>
          </w:tcPr>
          <w:p w14:paraId="00732520" w14:textId="51426FE6" w:rsidR="003E2B38" w:rsidRPr="00633230" w:rsidRDefault="003E2B38" w:rsidP="003E2B38">
            <w:pPr>
              <w:spacing w:after="120"/>
              <w:ind w:left="22" w:firstLine="0"/>
              <w:rPr>
                <w:sz w:val="24"/>
                <w:szCs w:val="24"/>
              </w:rPr>
            </w:pPr>
            <w:r w:rsidRPr="00633230">
              <w:rPr>
                <w:sz w:val="24"/>
                <w:szCs w:val="24"/>
              </w:rPr>
              <w:t>Valsts reģionālas attīstības aģentūra</w:t>
            </w:r>
          </w:p>
        </w:tc>
      </w:tr>
      <w:tr w:rsidR="008D4432" w:rsidRPr="00633230" w14:paraId="02FB8AC7" w14:textId="77777777" w:rsidTr="218FE53D">
        <w:tc>
          <w:tcPr>
            <w:tcW w:w="2405" w:type="dxa"/>
            <w:tcBorders>
              <w:top w:val="single" w:sz="4" w:space="0" w:color="auto"/>
              <w:left w:val="single" w:sz="4" w:space="0" w:color="auto"/>
              <w:bottom w:val="single" w:sz="4" w:space="0" w:color="auto"/>
              <w:right w:val="single" w:sz="4" w:space="0" w:color="auto"/>
            </w:tcBorders>
          </w:tcPr>
          <w:p w14:paraId="02047B5B" w14:textId="11BBCBCE" w:rsidR="003E2B38" w:rsidRPr="00633230" w:rsidRDefault="003E2B38" w:rsidP="003E2B38">
            <w:pPr>
              <w:spacing w:after="120"/>
              <w:ind w:left="22" w:firstLine="0"/>
              <w:rPr>
                <w:sz w:val="24"/>
                <w:szCs w:val="24"/>
              </w:rPr>
            </w:pPr>
            <w:r w:rsidRPr="00633230">
              <w:rPr>
                <w:sz w:val="24"/>
                <w:szCs w:val="24"/>
              </w:rPr>
              <w:t>Regula</w:t>
            </w:r>
          </w:p>
        </w:tc>
        <w:tc>
          <w:tcPr>
            <w:tcW w:w="6804" w:type="dxa"/>
            <w:tcBorders>
              <w:top w:val="single" w:sz="4" w:space="0" w:color="auto"/>
              <w:left w:val="single" w:sz="4" w:space="0" w:color="auto"/>
              <w:bottom w:val="single" w:sz="4" w:space="0" w:color="auto"/>
              <w:right w:val="single" w:sz="4" w:space="0" w:color="auto"/>
            </w:tcBorders>
          </w:tcPr>
          <w:p w14:paraId="00FCF2CE" w14:textId="48E183F3" w:rsidR="003E2B38" w:rsidRPr="00633230" w:rsidRDefault="003E2B38" w:rsidP="003E2B38">
            <w:pPr>
              <w:spacing w:after="120"/>
              <w:ind w:left="22" w:firstLine="0"/>
              <w:rPr>
                <w:sz w:val="24"/>
                <w:szCs w:val="24"/>
              </w:rPr>
            </w:pPr>
            <w:r w:rsidRPr="218FE53D">
              <w:rPr>
                <w:sz w:val="24"/>
                <w:szCs w:val="24"/>
              </w:rPr>
              <w:t>Eiropas Parlamenta un Padomes Regula (ES) 2018/1724 (2018.</w:t>
            </w:r>
            <w:r w:rsidR="00AC5218" w:rsidRPr="218FE53D">
              <w:rPr>
                <w:sz w:val="24"/>
                <w:szCs w:val="24"/>
              </w:rPr>
              <w:t> </w:t>
            </w:r>
            <w:r w:rsidRPr="218FE53D">
              <w:rPr>
                <w:sz w:val="24"/>
                <w:szCs w:val="24"/>
              </w:rPr>
              <w:t>gada 2.</w:t>
            </w:r>
            <w:r w:rsidR="00AC5218" w:rsidRPr="218FE53D">
              <w:rPr>
                <w:sz w:val="24"/>
                <w:szCs w:val="24"/>
              </w:rPr>
              <w:t> </w:t>
            </w:r>
            <w:bookmarkStart w:id="17" w:name="_Int_mNRUYLiE"/>
            <w:r w:rsidRPr="218FE53D">
              <w:rPr>
                <w:sz w:val="24"/>
                <w:szCs w:val="24"/>
              </w:rPr>
              <w:t>oktobris), ar ko izveido vienotu digitālo vārteju, lai sniegtu piekļuvi informācijai, procedūrām un palīdzības un problēmu risināšanas pakalpojumiem, un ar ko groza Regulu (ES) Nr.</w:t>
            </w:r>
            <w:bookmarkEnd w:id="17"/>
            <w:r w:rsidR="00AC5218" w:rsidRPr="218FE53D">
              <w:rPr>
                <w:sz w:val="24"/>
                <w:szCs w:val="24"/>
              </w:rPr>
              <w:t> </w:t>
            </w:r>
            <w:r w:rsidRPr="218FE53D">
              <w:rPr>
                <w:sz w:val="24"/>
                <w:szCs w:val="24"/>
              </w:rPr>
              <w:t>1024/2012</w:t>
            </w:r>
          </w:p>
        </w:tc>
      </w:tr>
      <w:tr w:rsidR="008D4432" w:rsidRPr="00633230" w14:paraId="2EEEAB23"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0EC804C6" w14:textId="15DDD5F0" w:rsidR="5070DFAC" w:rsidRPr="00633230" w:rsidRDefault="5070DFAC" w:rsidP="539DF826">
            <w:pPr>
              <w:ind w:firstLine="0"/>
              <w:rPr>
                <w:sz w:val="24"/>
                <w:szCs w:val="24"/>
              </w:rPr>
            </w:pPr>
            <w:r w:rsidRPr="00633230">
              <w:rPr>
                <w:sz w:val="24"/>
                <w:szCs w:val="24"/>
              </w:rPr>
              <w:lastRenderedPageBreak/>
              <w:t>Komiteja</w:t>
            </w:r>
          </w:p>
        </w:tc>
        <w:tc>
          <w:tcPr>
            <w:tcW w:w="6804" w:type="dxa"/>
            <w:tcBorders>
              <w:top w:val="single" w:sz="4" w:space="0" w:color="auto"/>
              <w:left w:val="single" w:sz="4" w:space="0" w:color="auto"/>
              <w:bottom w:val="single" w:sz="4" w:space="0" w:color="auto"/>
              <w:right w:val="single" w:sz="4" w:space="0" w:color="auto"/>
            </w:tcBorders>
          </w:tcPr>
          <w:p w14:paraId="713E9389" w14:textId="4A89E1BD" w:rsidR="2BB2DFA7" w:rsidRPr="00633230" w:rsidRDefault="2BB2DFA7" w:rsidP="539DF826">
            <w:pPr>
              <w:ind w:firstLine="0"/>
              <w:rPr>
                <w:rStyle w:val="Vresatsauce"/>
                <w:sz w:val="24"/>
                <w:szCs w:val="24"/>
              </w:rPr>
            </w:pPr>
            <w:r w:rsidRPr="00633230">
              <w:rPr>
                <w:sz w:val="24"/>
                <w:szCs w:val="24"/>
              </w:rPr>
              <w:t>Vienotās digitālās vārtejas starpinstitūciju vadības komiteja, kurā tiek koordinēti Regulas ieviešanas pasākumi</w:t>
            </w:r>
          </w:p>
        </w:tc>
      </w:tr>
    </w:tbl>
    <w:p w14:paraId="6DF3BE78" w14:textId="3F50E544" w:rsidR="001273A2" w:rsidRPr="00633230" w:rsidRDefault="001273A2" w:rsidP="66A48DE8">
      <w:pPr>
        <w:spacing w:before="120"/>
        <w:ind w:firstLine="0"/>
        <w:rPr>
          <w:sz w:val="24"/>
          <w:szCs w:val="24"/>
        </w:rPr>
      </w:pPr>
      <w:bookmarkStart w:id="18" w:name="_Toc317254544"/>
    </w:p>
    <w:p w14:paraId="1D782837" w14:textId="77777777" w:rsidR="001273A2" w:rsidRPr="00633230" w:rsidRDefault="001273A2" w:rsidP="66A48DE8">
      <w:pPr>
        <w:spacing w:before="120" w:after="160"/>
        <w:ind w:firstLine="0"/>
        <w:rPr>
          <w:sz w:val="24"/>
          <w:szCs w:val="24"/>
        </w:rPr>
      </w:pPr>
      <w:r w:rsidRPr="00633230">
        <w:rPr>
          <w:sz w:val="24"/>
          <w:szCs w:val="24"/>
        </w:rPr>
        <w:br w:type="page"/>
      </w:r>
    </w:p>
    <w:sdt>
      <w:sdtPr>
        <w:rPr>
          <w:noProof/>
          <w:sz w:val="24"/>
          <w:szCs w:val="24"/>
        </w:rPr>
        <w:id w:val="926820560"/>
        <w:docPartObj>
          <w:docPartGallery w:val="Table of Contents"/>
          <w:docPartUnique/>
        </w:docPartObj>
      </w:sdtPr>
      <w:sdtEndPr/>
      <w:sdtContent>
        <w:p w14:paraId="6D5781F6" w14:textId="62EB60F3" w:rsidR="00162CCE" w:rsidRPr="00633230" w:rsidRDefault="00162CCE" w:rsidP="00CF5AE3">
          <w:pPr>
            <w:ind w:firstLine="0"/>
            <w:jc w:val="center"/>
            <w:rPr>
              <w:b/>
            </w:rPr>
          </w:pPr>
          <w:r w:rsidRPr="00633230">
            <w:rPr>
              <w:b/>
            </w:rPr>
            <w:t>Satura rādītājs</w:t>
          </w:r>
        </w:p>
        <w:p w14:paraId="72A3DAD8" w14:textId="77777777" w:rsidR="00162CCE" w:rsidRPr="00633230" w:rsidRDefault="00162CCE" w:rsidP="008D4432">
          <w:pPr>
            <w:spacing w:before="120"/>
            <w:ind w:firstLine="567"/>
            <w:rPr>
              <w:sz w:val="24"/>
              <w:szCs w:val="24"/>
              <w:lang w:eastAsia="en-US"/>
            </w:rPr>
          </w:pPr>
        </w:p>
        <w:p w14:paraId="2F7238C3" w14:textId="206E0974" w:rsidR="00CF624B" w:rsidRPr="00633230" w:rsidRDefault="00DC1916" w:rsidP="008D4432">
          <w:pPr>
            <w:pStyle w:val="Saturs1"/>
            <w:tabs>
              <w:tab w:val="right" w:leader="dot" w:pos="9060"/>
            </w:tabs>
            <w:spacing w:before="120"/>
            <w:rPr>
              <w:rStyle w:val="Hipersaite"/>
              <w:noProof w:val="0"/>
              <w:color w:val="auto"/>
            </w:rPr>
          </w:pPr>
          <w:r w:rsidRPr="00633230">
            <w:rPr>
              <w:noProof w:val="0"/>
            </w:rPr>
            <w:fldChar w:fldCharType="begin"/>
          </w:r>
          <w:r w:rsidR="71F28E06" w:rsidRPr="00633230">
            <w:rPr>
              <w:noProof w:val="0"/>
            </w:rPr>
            <w:instrText>TOC \o "1-3" \h \z \u</w:instrText>
          </w:r>
          <w:r w:rsidRPr="00633230">
            <w:rPr>
              <w:noProof w:val="0"/>
            </w:rPr>
            <w:fldChar w:fldCharType="separate"/>
          </w:r>
          <w:hyperlink w:anchor="_Toc1880442920">
            <w:r w:rsidR="26BD4A7C" w:rsidRPr="00633230">
              <w:rPr>
                <w:rStyle w:val="Hipersaite"/>
                <w:noProof w:val="0"/>
                <w:color w:val="auto"/>
              </w:rPr>
              <w:t>Ievads</w:t>
            </w:r>
            <w:r w:rsidR="71F28E06" w:rsidRPr="00633230">
              <w:rPr>
                <w:noProof w:val="0"/>
              </w:rPr>
              <w:tab/>
            </w:r>
            <w:r w:rsidR="71F28E06" w:rsidRPr="00633230">
              <w:rPr>
                <w:noProof w:val="0"/>
              </w:rPr>
              <w:fldChar w:fldCharType="begin"/>
            </w:r>
            <w:r w:rsidR="71F28E06" w:rsidRPr="00633230">
              <w:rPr>
                <w:noProof w:val="0"/>
              </w:rPr>
              <w:instrText>PAGEREF _Toc1880442920 \h</w:instrText>
            </w:r>
            <w:r w:rsidR="71F28E06" w:rsidRPr="00633230">
              <w:rPr>
                <w:noProof w:val="0"/>
              </w:rPr>
            </w:r>
            <w:r w:rsidR="71F28E06" w:rsidRPr="00633230">
              <w:rPr>
                <w:noProof w:val="0"/>
              </w:rPr>
              <w:fldChar w:fldCharType="separate"/>
            </w:r>
            <w:r w:rsidR="008D4432" w:rsidRPr="00633230">
              <w:rPr>
                <w:noProof w:val="0"/>
              </w:rPr>
              <w:t>6</w:t>
            </w:r>
            <w:r w:rsidR="71F28E06" w:rsidRPr="00633230">
              <w:rPr>
                <w:noProof w:val="0"/>
              </w:rPr>
              <w:fldChar w:fldCharType="end"/>
            </w:r>
          </w:hyperlink>
        </w:p>
        <w:p w14:paraId="4BF84E5B" w14:textId="6E10B7FC" w:rsidR="00CF624B" w:rsidRPr="00633230" w:rsidRDefault="00957FC5" w:rsidP="008D4432">
          <w:pPr>
            <w:pStyle w:val="Saturs1"/>
            <w:tabs>
              <w:tab w:val="right" w:leader="dot" w:pos="9060"/>
            </w:tabs>
            <w:spacing w:before="120"/>
            <w:rPr>
              <w:rStyle w:val="Hipersaite"/>
              <w:noProof w:val="0"/>
              <w:color w:val="auto"/>
            </w:rPr>
          </w:pPr>
          <w:hyperlink w:anchor="_Toc1692294083">
            <w:r w:rsidR="26BD4A7C" w:rsidRPr="00633230">
              <w:rPr>
                <w:rStyle w:val="Hipersaite"/>
                <w:noProof w:val="0"/>
                <w:color w:val="auto"/>
              </w:rPr>
              <w:t>1.   Par rīcības virziena “Informācijas pieejamības un kvalitātes nodrošināšana” izpildes gaitu</w:t>
            </w:r>
            <w:r w:rsidR="00DC1916" w:rsidRPr="00633230">
              <w:rPr>
                <w:noProof w:val="0"/>
              </w:rPr>
              <w:tab/>
            </w:r>
            <w:r w:rsidR="00DC1916" w:rsidRPr="00633230">
              <w:rPr>
                <w:noProof w:val="0"/>
              </w:rPr>
              <w:fldChar w:fldCharType="begin"/>
            </w:r>
            <w:r w:rsidR="00DC1916" w:rsidRPr="00633230">
              <w:rPr>
                <w:noProof w:val="0"/>
              </w:rPr>
              <w:instrText>PAGEREF _Toc1692294083 \h</w:instrText>
            </w:r>
            <w:r w:rsidR="00DC1916" w:rsidRPr="00633230">
              <w:rPr>
                <w:noProof w:val="0"/>
              </w:rPr>
            </w:r>
            <w:r w:rsidR="00DC1916" w:rsidRPr="00633230">
              <w:rPr>
                <w:noProof w:val="0"/>
              </w:rPr>
              <w:fldChar w:fldCharType="separate"/>
            </w:r>
            <w:r w:rsidR="008D4432" w:rsidRPr="00633230">
              <w:rPr>
                <w:noProof w:val="0"/>
              </w:rPr>
              <w:t>7</w:t>
            </w:r>
            <w:r w:rsidR="00DC1916" w:rsidRPr="00633230">
              <w:rPr>
                <w:noProof w:val="0"/>
              </w:rPr>
              <w:fldChar w:fldCharType="end"/>
            </w:r>
          </w:hyperlink>
        </w:p>
        <w:p w14:paraId="0FE2D7C5" w14:textId="535A197D" w:rsidR="00CF624B" w:rsidRPr="00633230" w:rsidRDefault="00957FC5" w:rsidP="008D4432">
          <w:pPr>
            <w:pStyle w:val="Saturs1"/>
            <w:tabs>
              <w:tab w:val="right" w:leader="dot" w:pos="9060"/>
            </w:tabs>
            <w:spacing w:before="120"/>
            <w:rPr>
              <w:rStyle w:val="Hipersaite"/>
              <w:noProof w:val="0"/>
              <w:color w:val="auto"/>
            </w:rPr>
          </w:pPr>
          <w:hyperlink w:anchor="_Toc238824962">
            <w:r w:rsidR="26BD4A7C" w:rsidRPr="00633230">
              <w:rPr>
                <w:rStyle w:val="Hipersaite"/>
                <w:noProof w:val="0"/>
                <w:color w:val="auto"/>
              </w:rPr>
              <w:t>2.   Par rīcības virziena “Procedūru pārrobežu pieejamības nodrošināšana” izpildes gaitu</w:t>
            </w:r>
            <w:r w:rsidR="00DC1916" w:rsidRPr="00633230">
              <w:rPr>
                <w:noProof w:val="0"/>
              </w:rPr>
              <w:tab/>
            </w:r>
            <w:r w:rsidR="00DC1916" w:rsidRPr="00633230">
              <w:rPr>
                <w:noProof w:val="0"/>
              </w:rPr>
              <w:fldChar w:fldCharType="begin"/>
            </w:r>
            <w:r w:rsidR="00DC1916" w:rsidRPr="00633230">
              <w:rPr>
                <w:noProof w:val="0"/>
              </w:rPr>
              <w:instrText>PAGEREF _Toc238824962 \h</w:instrText>
            </w:r>
            <w:r w:rsidR="00DC1916" w:rsidRPr="00633230">
              <w:rPr>
                <w:noProof w:val="0"/>
              </w:rPr>
            </w:r>
            <w:r w:rsidR="00DC1916" w:rsidRPr="00633230">
              <w:rPr>
                <w:noProof w:val="0"/>
              </w:rPr>
              <w:fldChar w:fldCharType="separate"/>
            </w:r>
            <w:r w:rsidR="008D4432" w:rsidRPr="00633230">
              <w:rPr>
                <w:noProof w:val="0"/>
              </w:rPr>
              <w:t>8</w:t>
            </w:r>
            <w:r w:rsidR="00DC1916" w:rsidRPr="00633230">
              <w:rPr>
                <w:noProof w:val="0"/>
              </w:rPr>
              <w:fldChar w:fldCharType="end"/>
            </w:r>
          </w:hyperlink>
        </w:p>
        <w:p w14:paraId="0C7C6AD3" w14:textId="6F71F5C3" w:rsidR="00CF624B" w:rsidRPr="00633230" w:rsidRDefault="00957FC5" w:rsidP="008D4432">
          <w:pPr>
            <w:pStyle w:val="Saturs1"/>
            <w:tabs>
              <w:tab w:val="right" w:leader="dot" w:pos="9060"/>
            </w:tabs>
            <w:spacing w:before="120"/>
            <w:rPr>
              <w:rStyle w:val="Hipersaite"/>
              <w:noProof w:val="0"/>
              <w:color w:val="auto"/>
            </w:rPr>
          </w:pPr>
          <w:hyperlink w:anchor="_Toc346905215">
            <w:r w:rsidR="26BD4A7C" w:rsidRPr="00633230">
              <w:rPr>
                <w:rStyle w:val="Hipersaite"/>
                <w:noProof w:val="0"/>
                <w:color w:val="auto"/>
              </w:rPr>
              <w:t>3.   Par rīcības virziena “Palīdzības un problēmu risināšanas pakalpojumu nodrošināšana” izpildes gaitu</w:t>
            </w:r>
            <w:r w:rsidR="00DC1916" w:rsidRPr="00633230">
              <w:rPr>
                <w:noProof w:val="0"/>
              </w:rPr>
              <w:tab/>
            </w:r>
            <w:r w:rsidR="00DC1916" w:rsidRPr="00633230">
              <w:rPr>
                <w:noProof w:val="0"/>
              </w:rPr>
              <w:fldChar w:fldCharType="begin"/>
            </w:r>
            <w:r w:rsidR="00DC1916" w:rsidRPr="00633230">
              <w:rPr>
                <w:noProof w:val="0"/>
              </w:rPr>
              <w:instrText>PAGEREF _Toc346905215 \h</w:instrText>
            </w:r>
            <w:r w:rsidR="00DC1916" w:rsidRPr="00633230">
              <w:rPr>
                <w:noProof w:val="0"/>
              </w:rPr>
            </w:r>
            <w:r w:rsidR="00DC1916" w:rsidRPr="00633230">
              <w:rPr>
                <w:noProof w:val="0"/>
              </w:rPr>
              <w:fldChar w:fldCharType="separate"/>
            </w:r>
            <w:r w:rsidR="008D4432" w:rsidRPr="00633230">
              <w:rPr>
                <w:noProof w:val="0"/>
              </w:rPr>
              <w:t>11</w:t>
            </w:r>
            <w:r w:rsidR="00DC1916" w:rsidRPr="00633230">
              <w:rPr>
                <w:noProof w:val="0"/>
              </w:rPr>
              <w:fldChar w:fldCharType="end"/>
            </w:r>
          </w:hyperlink>
        </w:p>
        <w:p w14:paraId="1C1AD45B" w14:textId="76434FF7" w:rsidR="00CF624B" w:rsidRPr="00633230" w:rsidRDefault="00957FC5" w:rsidP="008D4432">
          <w:pPr>
            <w:pStyle w:val="Saturs1"/>
            <w:tabs>
              <w:tab w:val="right" w:leader="dot" w:pos="9060"/>
            </w:tabs>
            <w:spacing w:before="120"/>
            <w:rPr>
              <w:rStyle w:val="Hipersaite"/>
              <w:noProof w:val="0"/>
              <w:color w:val="auto"/>
            </w:rPr>
          </w:pPr>
          <w:hyperlink w:anchor="_Toc708844673">
            <w:r w:rsidR="26BD4A7C" w:rsidRPr="00633230">
              <w:rPr>
                <w:rStyle w:val="Hipersaite"/>
                <w:noProof w:val="0"/>
                <w:color w:val="auto"/>
              </w:rPr>
              <w:t>4.   Par rīcības virziena “Lietotāju atsauksmju un lietošanas statistikas iesniegšana un apkopošana” izpildes gaitu</w:t>
            </w:r>
            <w:r w:rsidR="00DC1916" w:rsidRPr="00633230">
              <w:rPr>
                <w:noProof w:val="0"/>
              </w:rPr>
              <w:tab/>
            </w:r>
            <w:r w:rsidR="00DC1916" w:rsidRPr="00633230">
              <w:rPr>
                <w:noProof w:val="0"/>
              </w:rPr>
              <w:fldChar w:fldCharType="begin"/>
            </w:r>
            <w:r w:rsidR="00DC1916" w:rsidRPr="00633230">
              <w:rPr>
                <w:noProof w:val="0"/>
              </w:rPr>
              <w:instrText>PAGEREF _Toc708844673 \h</w:instrText>
            </w:r>
            <w:r w:rsidR="00DC1916" w:rsidRPr="00633230">
              <w:rPr>
                <w:noProof w:val="0"/>
              </w:rPr>
            </w:r>
            <w:r w:rsidR="00DC1916" w:rsidRPr="00633230">
              <w:rPr>
                <w:noProof w:val="0"/>
              </w:rPr>
              <w:fldChar w:fldCharType="separate"/>
            </w:r>
            <w:r w:rsidR="008D4432" w:rsidRPr="00633230">
              <w:rPr>
                <w:noProof w:val="0"/>
              </w:rPr>
              <w:t>12</w:t>
            </w:r>
            <w:r w:rsidR="00DC1916" w:rsidRPr="00633230">
              <w:rPr>
                <w:noProof w:val="0"/>
              </w:rPr>
              <w:fldChar w:fldCharType="end"/>
            </w:r>
          </w:hyperlink>
        </w:p>
        <w:p w14:paraId="4C516746" w14:textId="0FD803A1" w:rsidR="00CF624B" w:rsidRPr="00633230" w:rsidRDefault="00957FC5" w:rsidP="008D4432">
          <w:pPr>
            <w:pStyle w:val="Saturs1"/>
            <w:tabs>
              <w:tab w:val="right" w:leader="dot" w:pos="9060"/>
            </w:tabs>
            <w:spacing w:before="120"/>
            <w:rPr>
              <w:rStyle w:val="Hipersaite"/>
              <w:noProof w:val="0"/>
              <w:color w:val="auto"/>
            </w:rPr>
          </w:pPr>
          <w:hyperlink w:anchor="_Toc1567749326">
            <w:r w:rsidR="26BD4A7C" w:rsidRPr="00633230">
              <w:rPr>
                <w:rStyle w:val="Hipersaite"/>
                <w:noProof w:val="0"/>
                <w:color w:val="auto"/>
              </w:rPr>
              <w:t>5.    Par rīcības virziena “Vārtejas popularizēšana” izpildes gaitu</w:t>
            </w:r>
            <w:r w:rsidR="00DC1916" w:rsidRPr="00633230">
              <w:rPr>
                <w:noProof w:val="0"/>
              </w:rPr>
              <w:tab/>
            </w:r>
            <w:r w:rsidR="00DC1916" w:rsidRPr="00633230">
              <w:rPr>
                <w:noProof w:val="0"/>
              </w:rPr>
              <w:fldChar w:fldCharType="begin"/>
            </w:r>
            <w:r w:rsidR="00DC1916" w:rsidRPr="00633230">
              <w:rPr>
                <w:noProof w:val="0"/>
              </w:rPr>
              <w:instrText>PAGEREF _Toc1567749326 \h</w:instrText>
            </w:r>
            <w:r w:rsidR="00DC1916" w:rsidRPr="00633230">
              <w:rPr>
                <w:noProof w:val="0"/>
              </w:rPr>
            </w:r>
            <w:r w:rsidR="00DC1916" w:rsidRPr="00633230">
              <w:rPr>
                <w:noProof w:val="0"/>
              </w:rPr>
              <w:fldChar w:fldCharType="separate"/>
            </w:r>
            <w:r w:rsidR="008D4432" w:rsidRPr="00633230">
              <w:rPr>
                <w:noProof w:val="0"/>
              </w:rPr>
              <w:t>12</w:t>
            </w:r>
            <w:r w:rsidR="00DC1916" w:rsidRPr="00633230">
              <w:rPr>
                <w:noProof w:val="0"/>
              </w:rPr>
              <w:fldChar w:fldCharType="end"/>
            </w:r>
          </w:hyperlink>
        </w:p>
        <w:p w14:paraId="69F3B574" w14:textId="05B668A9" w:rsidR="00CF624B" w:rsidRPr="00633230" w:rsidRDefault="00957FC5" w:rsidP="008D4432">
          <w:pPr>
            <w:pStyle w:val="Saturs1"/>
            <w:tabs>
              <w:tab w:val="right" w:leader="dot" w:pos="9060"/>
            </w:tabs>
            <w:spacing w:before="120"/>
            <w:rPr>
              <w:rStyle w:val="Hipersaite"/>
              <w:noProof w:val="0"/>
              <w:color w:val="auto"/>
            </w:rPr>
          </w:pPr>
          <w:hyperlink w:anchor="_Toc128732982">
            <w:r w:rsidR="26BD4A7C" w:rsidRPr="00633230">
              <w:rPr>
                <w:rStyle w:val="Hipersaite"/>
                <w:noProof w:val="0"/>
                <w:color w:val="auto"/>
              </w:rPr>
              <w:t>6.   Par rīcības virziena “Regulas ieviešanas procesa koordinācija un kontrole” izpildes gaitu</w:t>
            </w:r>
            <w:r w:rsidR="00DC1916" w:rsidRPr="00633230">
              <w:rPr>
                <w:noProof w:val="0"/>
              </w:rPr>
              <w:tab/>
            </w:r>
            <w:r w:rsidR="00DC1916" w:rsidRPr="00633230">
              <w:rPr>
                <w:noProof w:val="0"/>
              </w:rPr>
              <w:fldChar w:fldCharType="begin"/>
            </w:r>
            <w:r w:rsidR="00DC1916" w:rsidRPr="00633230">
              <w:rPr>
                <w:noProof w:val="0"/>
              </w:rPr>
              <w:instrText>PAGEREF _Toc128732982 \h</w:instrText>
            </w:r>
            <w:r w:rsidR="00DC1916" w:rsidRPr="00633230">
              <w:rPr>
                <w:noProof w:val="0"/>
              </w:rPr>
            </w:r>
            <w:r w:rsidR="00DC1916" w:rsidRPr="00633230">
              <w:rPr>
                <w:noProof w:val="0"/>
              </w:rPr>
              <w:fldChar w:fldCharType="separate"/>
            </w:r>
            <w:r w:rsidR="008D4432" w:rsidRPr="00633230">
              <w:rPr>
                <w:noProof w:val="0"/>
              </w:rPr>
              <w:t>13</w:t>
            </w:r>
            <w:r w:rsidR="00DC1916" w:rsidRPr="00633230">
              <w:rPr>
                <w:noProof w:val="0"/>
              </w:rPr>
              <w:fldChar w:fldCharType="end"/>
            </w:r>
          </w:hyperlink>
        </w:p>
        <w:p w14:paraId="458518DA" w14:textId="06532B45" w:rsidR="00CF624B" w:rsidRPr="00633230" w:rsidRDefault="00957FC5" w:rsidP="008D4432">
          <w:pPr>
            <w:pStyle w:val="Saturs1"/>
            <w:tabs>
              <w:tab w:val="right" w:leader="dot" w:pos="9060"/>
            </w:tabs>
            <w:spacing w:before="120"/>
            <w:rPr>
              <w:rStyle w:val="Hipersaite"/>
              <w:noProof w:val="0"/>
              <w:color w:val="auto"/>
            </w:rPr>
          </w:pPr>
          <w:hyperlink w:anchor="_Toc1453944780">
            <w:r w:rsidR="26BD4A7C" w:rsidRPr="00633230">
              <w:rPr>
                <w:rStyle w:val="Hipersaite"/>
                <w:noProof w:val="0"/>
                <w:color w:val="auto"/>
              </w:rPr>
              <w:t>7.   Par rīcības virziena “Vienreizes principa tehniskās sistēmas ieviešana” izpildes gaitu</w:t>
            </w:r>
            <w:r w:rsidR="00DC1916" w:rsidRPr="00633230">
              <w:rPr>
                <w:noProof w:val="0"/>
              </w:rPr>
              <w:tab/>
            </w:r>
            <w:r w:rsidR="00DC1916" w:rsidRPr="00633230">
              <w:rPr>
                <w:noProof w:val="0"/>
              </w:rPr>
              <w:fldChar w:fldCharType="begin"/>
            </w:r>
            <w:r w:rsidR="00DC1916" w:rsidRPr="00633230">
              <w:rPr>
                <w:noProof w:val="0"/>
              </w:rPr>
              <w:instrText>PAGEREF _Toc1453944780 \h</w:instrText>
            </w:r>
            <w:r w:rsidR="00DC1916" w:rsidRPr="00633230">
              <w:rPr>
                <w:noProof w:val="0"/>
              </w:rPr>
            </w:r>
            <w:r w:rsidR="00DC1916" w:rsidRPr="00633230">
              <w:rPr>
                <w:noProof w:val="0"/>
              </w:rPr>
              <w:fldChar w:fldCharType="separate"/>
            </w:r>
            <w:r w:rsidR="008D4432" w:rsidRPr="00633230">
              <w:rPr>
                <w:noProof w:val="0"/>
              </w:rPr>
              <w:t>14</w:t>
            </w:r>
            <w:r w:rsidR="00DC1916" w:rsidRPr="00633230">
              <w:rPr>
                <w:noProof w:val="0"/>
              </w:rPr>
              <w:fldChar w:fldCharType="end"/>
            </w:r>
          </w:hyperlink>
        </w:p>
        <w:p w14:paraId="1E174AC0" w14:textId="50D617EC" w:rsidR="00CF624B" w:rsidRPr="00633230" w:rsidRDefault="00957FC5" w:rsidP="008D4432">
          <w:pPr>
            <w:pStyle w:val="Saturs1"/>
            <w:tabs>
              <w:tab w:val="right" w:leader="dot" w:pos="9060"/>
            </w:tabs>
            <w:spacing w:before="120"/>
            <w:rPr>
              <w:rStyle w:val="Hipersaite"/>
              <w:noProof w:val="0"/>
              <w:color w:val="auto"/>
            </w:rPr>
          </w:pPr>
          <w:hyperlink w:anchor="_Toc327545726">
            <w:r w:rsidR="26BD4A7C" w:rsidRPr="00633230">
              <w:rPr>
                <w:rStyle w:val="Hipersaite"/>
                <w:noProof w:val="0"/>
                <w:color w:val="auto"/>
              </w:rPr>
              <w:t>Secinājumi un turpmākā rīcība</w:t>
            </w:r>
            <w:r w:rsidR="00DC1916" w:rsidRPr="00633230">
              <w:rPr>
                <w:noProof w:val="0"/>
              </w:rPr>
              <w:tab/>
            </w:r>
            <w:r w:rsidR="00DC1916" w:rsidRPr="00633230">
              <w:rPr>
                <w:noProof w:val="0"/>
              </w:rPr>
              <w:fldChar w:fldCharType="begin"/>
            </w:r>
            <w:r w:rsidR="00DC1916" w:rsidRPr="00633230">
              <w:rPr>
                <w:noProof w:val="0"/>
              </w:rPr>
              <w:instrText>PAGEREF _Toc327545726 \h</w:instrText>
            </w:r>
            <w:r w:rsidR="00DC1916" w:rsidRPr="00633230">
              <w:rPr>
                <w:noProof w:val="0"/>
              </w:rPr>
            </w:r>
            <w:r w:rsidR="00DC1916" w:rsidRPr="00633230">
              <w:rPr>
                <w:noProof w:val="0"/>
              </w:rPr>
              <w:fldChar w:fldCharType="separate"/>
            </w:r>
            <w:r w:rsidR="008D4432" w:rsidRPr="00633230">
              <w:rPr>
                <w:noProof w:val="0"/>
              </w:rPr>
              <w:t>14</w:t>
            </w:r>
            <w:r w:rsidR="00DC1916" w:rsidRPr="00633230">
              <w:rPr>
                <w:noProof w:val="0"/>
              </w:rPr>
              <w:fldChar w:fldCharType="end"/>
            </w:r>
          </w:hyperlink>
          <w:r w:rsidR="00DC1916" w:rsidRPr="00633230">
            <w:rPr>
              <w:noProof w:val="0"/>
            </w:rPr>
            <w:fldChar w:fldCharType="end"/>
          </w:r>
        </w:p>
      </w:sdtContent>
    </w:sdt>
    <w:p w14:paraId="5121BE04" w14:textId="7E9B5C45" w:rsidR="00162CCE" w:rsidRPr="00633230" w:rsidRDefault="00162CCE" w:rsidP="66A48DE8">
      <w:pPr>
        <w:spacing w:before="120"/>
        <w:ind w:firstLine="0"/>
        <w:rPr>
          <w:sz w:val="24"/>
          <w:szCs w:val="24"/>
        </w:rPr>
      </w:pPr>
    </w:p>
    <w:p w14:paraId="2E6EF316" w14:textId="77777777" w:rsidR="001273A2" w:rsidRPr="00633230" w:rsidRDefault="001273A2" w:rsidP="66A48DE8">
      <w:pPr>
        <w:spacing w:before="120"/>
        <w:ind w:firstLine="0"/>
        <w:rPr>
          <w:sz w:val="24"/>
          <w:szCs w:val="24"/>
        </w:rPr>
      </w:pPr>
    </w:p>
    <w:p w14:paraId="6883398C" w14:textId="25AB7689" w:rsidR="001273A2" w:rsidRPr="00633230" w:rsidRDefault="001273A2" w:rsidP="66A48DE8">
      <w:pPr>
        <w:spacing w:before="120" w:after="160"/>
        <w:ind w:firstLine="0"/>
        <w:rPr>
          <w:sz w:val="24"/>
          <w:szCs w:val="24"/>
        </w:rPr>
      </w:pPr>
      <w:r w:rsidRPr="00633230">
        <w:rPr>
          <w:sz w:val="24"/>
          <w:szCs w:val="24"/>
        </w:rPr>
        <w:br w:type="page"/>
      </w:r>
    </w:p>
    <w:p w14:paraId="7005F082" w14:textId="195EB355" w:rsidR="00311DE7" w:rsidRPr="00633230" w:rsidRDefault="00311DE7" w:rsidP="71F28E06">
      <w:pPr>
        <w:pStyle w:val="Virsraksts1"/>
        <w:keepNext w:val="0"/>
        <w:spacing w:before="120" w:after="120"/>
        <w:ind w:firstLine="0"/>
      </w:pPr>
      <w:bookmarkStart w:id="19" w:name="_Toc256000003"/>
      <w:bookmarkStart w:id="20" w:name="_Toc353983133"/>
      <w:bookmarkStart w:id="21" w:name="_Toc514852599"/>
      <w:bookmarkStart w:id="22" w:name="_Toc72777408"/>
      <w:bookmarkStart w:id="23" w:name="_Toc116485307"/>
      <w:bookmarkStart w:id="24" w:name="_Toc1160042499"/>
      <w:bookmarkStart w:id="25" w:name="_Toc1880442920"/>
      <w:bookmarkEnd w:id="18"/>
      <w:r w:rsidRPr="00633230">
        <w:lastRenderedPageBreak/>
        <w:t>Ievads</w:t>
      </w:r>
      <w:bookmarkEnd w:id="19"/>
      <w:bookmarkEnd w:id="20"/>
      <w:bookmarkEnd w:id="21"/>
      <w:bookmarkEnd w:id="22"/>
      <w:bookmarkEnd w:id="23"/>
      <w:bookmarkEnd w:id="24"/>
      <w:bookmarkEnd w:id="25"/>
    </w:p>
    <w:p w14:paraId="458ED9CC" w14:textId="19843D7B" w:rsidR="00B57E6D" w:rsidRPr="00633230" w:rsidRDefault="18F3001A" w:rsidP="00623CBB">
      <w:pPr>
        <w:spacing w:before="120" w:after="120"/>
        <w:ind w:firstLine="567"/>
        <w:rPr>
          <w:sz w:val="24"/>
          <w:szCs w:val="24"/>
        </w:rPr>
      </w:pPr>
      <w:r w:rsidRPr="218FE53D">
        <w:rPr>
          <w:sz w:val="24"/>
          <w:szCs w:val="24"/>
        </w:rPr>
        <w:t xml:space="preserve">Informatīvais ziņojums </w:t>
      </w:r>
      <w:r w:rsidR="2FDB7CDD" w:rsidRPr="218FE53D">
        <w:rPr>
          <w:sz w:val="24"/>
          <w:szCs w:val="24"/>
        </w:rPr>
        <w:t xml:space="preserve">ir </w:t>
      </w:r>
      <w:r w:rsidRPr="218FE53D">
        <w:rPr>
          <w:sz w:val="24"/>
          <w:szCs w:val="24"/>
        </w:rPr>
        <w:t>izstrādāts, pamatojoties uz MK 2020.</w:t>
      </w:r>
      <w:r w:rsidR="532F2C05" w:rsidRPr="218FE53D">
        <w:rPr>
          <w:sz w:val="24"/>
          <w:szCs w:val="24"/>
        </w:rPr>
        <w:t> </w:t>
      </w:r>
      <w:r w:rsidRPr="218FE53D">
        <w:rPr>
          <w:sz w:val="24"/>
          <w:szCs w:val="24"/>
        </w:rPr>
        <w:t xml:space="preserve">gada 19. maija </w:t>
      </w:r>
      <w:r w:rsidR="2FDB7CDD" w:rsidRPr="218FE53D">
        <w:rPr>
          <w:sz w:val="24"/>
          <w:szCs w:val="24"/>
        </w:rPr>
        <w:t xml:space="preserve">sēdes </w:t>
      </w:r>
      <w:bookmarkStart w:id="26" w:name="_Int_2KesLuU3"/>
      <w:r w:rsidR="2FDB7CDD" w:rsidRPr="218FE53D">
        <w:rPr>
          <w:sz w:val="24"/>
          <w:szCs w:val="24"/>
        </w:rPr>
        <w:t>protokollēmuma</w:t>
      </w:r>
      <w:bookmarkEnd w:id="26"/>
      <w:r w:rsidR="2FDB7CDD" w:rsidRPr="218FE53D">
        <w:rPr>
          <w:sz w:val="24"/>
          <w:szCs w:val="24"/>
        </w:rPr>
        <w:t xml:space="preserve"> (prot. Nr.</w:t>
      </w:r>
      <w:r w:rsidR="532F2C05" w:rsidRPr="218FE53D">
        <w:rPr>
          <w:sz w:val="24"/>
          <w:szCs w:val="24"/>
        </w:rPr>
        <w:t> </w:t>
      </w:r>
      <w:r w:rsidR="2FDB7CDD" w:rsidRPr="218FE53D">
        <w:rPr>
          <w:sz w:val="24"/>
          <w:szCs w:val="24"/>
        </w:rPr>
        <w:t xml:space="preserve">34 22.§) </w:t>
      </w:r>
      <w:r w:rsidRPr="218FE53D">
        <w:rPr>
          <w:sz w:val="24"/>
          <w:szCs w:val="24"/>
        </w:rPr>
        <w:t xml:space="preserve">“Par Vienotās digitālās vārtejas </w:t>
      </w:r>
      <w:r w:rsidR="605DE254" w:rsidRPr="218FE53D">
        <w:rPr>
          <w:sz w:val="24"/>
          <w:szCs w:val="24"/>
        </w:rPr>
        <w:t>Regula</w:t>
      </w:r>
      <w:r w:rsidR="071F644E" w:rsidRPr="218FE53D">
        <w:rPr>
          <w:sz w:val="24"/>
          <w:szCs w:val="24"/>
        </w:rPr>
        <w:t>s</w:t>
      </w:r>
      <w:r w:rsidRPr="218FE53D">
        <w:rPr>
          <w:sz w:val="24"/>
          <w:szCs w:val="24"/>
        </w:rPr>
        <w:t xml:space="preserve"> prasību ieviešanu</w:t>
      </w:r>
      <w:r w:rsidR="2FDB7CDD" w:rsidRPr="218FE53D">
        <w:rPr>
          <w:sz w:val="24"/>
          <w:szCs w:val="24"/>
        </w:rPr>
        <w:t>”</w:t>
      </w:r>
      <w:r w:rsidRPr="218FE53D">
        <w:rPr>
          <w:sz w:val="24"/>
          <w:szCs w:val="24"/>
        </w:rPr>
        <w:t xml:space="preserve"> 6. punktu, </w:t>
      </w:r>
      <w:r w:rsidR="2FDB7CDD" w:rsidRPr="218FE53D">
        <w:rPr>
          <w:sz w:val="24"/>
          <w:szCs w:val="24"/>
        </w:rPr>
        <w:t>k</w:t>
      </w:r>
      <w:r w:rsidR="442585E0" w:rsidRPr="218FE53D">
        <w:rPr>
          <w:sz w:val="24"/>
          <w:szCs w:val="24"/>
        </w:rPr>
        <w:t>urā</w:t>
      </w:r>
      <w:r w:rsidR="2FDB7CDD" w:rsidRPr="218FE53D">
        <w:rPr>
          <w:sz w:val="24"/>
          <w:szCs w:val="24"/>
        </w:rPr>
        <w:t xml:space="preserve"> paredzēts</w:t>
      </w:r>
      <w:r w:rsidRPr="218FE53D">
        <w:rPr>
          <w:sz w:val="24"/>
          <w:szCs w:val="24"/>
        </w:rPr>
        <w:t xml:space="preserve"> uzdevums VARAM</w:t>
      </w:r>
      <w:r w:rsidR="005574BF" w:rsidRPr="218FE53D">
        <w:rPr>
          <w:sz w:val="24"/>
          <w:szCs w:val="24"/>
        </w:rPr>
        <w:t xml:space="preserve"> no</w:t>
      </w:r>
      <w:r w:rsidRPr="218FE53D">
        <w:rPr>
          <w:sz w:val="24"/>
          <w:szCs w:val="24"/>
        </w:rPr>
        <w:t xml:space="preserve"> </w:t>
      </w:r>
      <w:r w:rsidR="6AD8DE2F" w:rsidRPr="218FE53D">
        <w:rPr>
          <w:sz w:val="24"/>
          <w:szCs w:val="24"/>
        </w:rPr>
        <w:t>2021. gad</w:t>
      </w:r>
      <w:r w:rsidR="005574BF" w:rsidRPr="218FE53D">
        <w:rPr>
          <w:sz w:val="24"/>
          <w:szCs w:val="24"/>
        </w:rPr>
        <w:t>a</w:t>
      </w:r>
      <w:r w:rsidR="6AD8DE2F" w:rsidRPr="218FE53D">
        <w:rPr>
          <w:sz w:val="24"/>
          <w:szCs w:val="24"/>
        </w:rPr>
        <w:t xml:space="preserve"> līdz 2024. gadam vienu reizi gadā līdz 3</w:t>
      </w:r>
      <w:r w:rsidR="50029274" w:rsidRPr="218FE53D">
        <w:rPr>
          <w:sz w:val="24"/>
          <w:szCs w:val="24"/>
        </w:rPr>
        <w:t>0</w:t>
      </w:r>
      <w:r w:rsidR="6AD8DE2F" w:rsidRPr="218FE53D">
        <w:rPr>
          <w:sz w:val="24"/>
          <w:szCs w:val="24"/>
        </w:rPr>
        <w:t>. </w:t>
      </w:r>
      <w:bookmarkStart w:id="27" w:name="_Int_Td2jZPAr"/>
      <w:r w:rsidR="6AD8DE2F" w:rsidRPr="218FE53D">
        <w:rPr>
          <w:sz w:val="24"/>
          <w:szCs w:val="24"/>
        </w:rPr>
        <w:t>aprīlim izstrādāt un iesniegt noteiktā kārtībā informatīvu ziņojumu par progresu Regulas prasību ieviešanā iepriekšējā gadā.</w:t>
      </w:r>
      <w:bookmarkEnd w:id="27"/>
    </w:p>
    <w:p w14:paraId="2B5AAD52" w14:textId="53784B25" w:rsidR="00B57E6D" w:rsidRPr="00633230" w:rsidRDefault="69D1B2D1" w:rsidP="5038E40F">
      <w:pPr>
        <w:spacing w:before="120" w:after="120"/>
        <w:ind w:firstLine="567"/>
        <w:rPr>
          <w:sz w:val="24"/>
          <w:szCs w:val="24"/>
        </w:rPr>
      </w:pPr>
      <w:r w:rsidRPr="00633230">
        <w:rPr>
          <w:b/>
          <w:bCs/>
          <w:sz w:val="24"/>
          <w:szCs w:val="24"/>
        </w:rPr>
        <w:t xml:space="preserve">Informatīvā ziņojuma mērķis ir sniegt </w:t>
      </w:r>
      <w:r w:rsidR="0F5CA3EE" w:rsidRPr="00633230">
        <w:rPr>
          <w:b/>
          <w:bCs/>
          <w:sz w:val="24"/>
          <w:szCs w:val="24"/>
        </w:rPr>
        <w:t xml:space="preserve">ieskatu par paveikto </w:t>
      </w:r>
      <w:r w:rsidR="1F7A115B" w:rsidRPr="00633230">
        <w:rPr>
          <w:b/>
          <w:bCs/>
          <w:sz w:val="24"/>
          <w:szCs w:val="24"/>
        </w:rPr>
        <w:t xml:space="preserve">Regulas </w:t>
      </w:r>
      <w:r w:rsidRPr="00633230">
        <w:rPr>
          <w:b/>
          <w:bCs/>
          <w:sz w:val="24"/>
          <w:szCs w:val="24"/>
        </w:rPr>
        <w:t>prasību ieviešan</w:t>
      </w:r>
      <w:r w:rsidR="5142A95D" w:rsidRPr="00633230">
        <w:rPr>
          <w:b/>
          <w:bCs/>
          <w:sz w:val="24"/>
          <w:szCs w:val="24"/>
        </w:rPr>
        <w:t>ā</w:t>
      </w:r>
      <w:r w:rsidRPr="00633230">
        <w:rPr>
          <w:b/>
          <w:bCs/>
          <w:sz w:val="24"/>
          <w:szCs w:val="24"/>
        </w:rPr>
        <w:t xml:space="preserve"> laika posmā no 202</w:t>
      </w:r>
      <w:r w:rsidR="712B463C" w:rsidRPr="00633230">
        <w:rPr>
          <w:b/>
          <w:bCs/>
          <w:sz w:val="24"/>
          <w:szCs w:val="24"/>
        </w:rPr>
        <w:t>1</w:t>
      </w:r>
      <w:r w:rsidRPr="00633230">
        <w:rPr>
          <w:b/>
          <w:bCs/>
          <w:sz w:val="24"/>
          <w:szCs w:val="24"/>
        </w:rPr>
        <w:t>.</w:t>
      </w:r>
      <w:r w:rsidR="5142A95D" w:rsidRPr="00633230">
        <w:rPr>
          <w:b/>
          <w:bCs/>
          <w:sz w:val="24"/>
          <w:szCs w:val="24"/>
        </w:rPr>
        <w:t> </w:t>
      </w:r>
      <w:r w:rsidRPr="00633230">
        <w:rPr>
          <w:b/>
          <w:bCs/>
          <w:sz w:val="24"/>
          <w:szCs w:val="24"/>
        </w:rPr>
        <w:t>gada 1. janvāra līdz 202</w:t>
      </w:r>
      <w:r w:rsidR="5CE305EC" w:rsidRPr="00633230">
        <w:rPr>
          <w:b/>
          <w:bCs/>
          <w:sz w:val="24"/>
          <w:szCs w:val="24"/>
        </w:rPr>
        <w:t>2</w:t>
      </w:r>
      <w:r w:rsidRPr="00633230">
        <w:rPr>
          <w:b/>
          <w:bCs/>
          <w:sz w:val="24"/>
          <w:szCs w:val="24"/>
        </w:rPr>
        <w:t>. gada 31. decembrim</w:t>
      </w:r>
      <w:r w:rsidR="6B9352E8" w:rsidRPr="00633230">
        <w:rPr>
          <w:b/>
          <w:bCs/>
          <w:sz w:val="24"/>
          <w:szCs w:val="24"/>
        </w:rPr>
        <w:t>.</w:t>
      </w:r>
      <w:r w:rsidR="00107DAE" w:rsidRPr="00633230">
        <w:rPr>
          <w:rStyle w:val="Vresatsauce"/>
          <w:b/>
          <w:bCs/>
          <w:sz w:val="24"/>
          <w:szCs w:val="24"/>
        </w:rPr>
        <w:footnoteReference w:id="2"/>
      </w:r>
      <w:r w:rsidR="11632039" w:rsidRPr="00633230">
        <w:rPr>
          <w:sz w:val="24"/>
          <w:szCs w:val="24"/>
        </w:rPr>
        <w:t xml:space="preserve"> </w:t>
      </w:r>
      <w:r w:rsidR="34FC7094" w:rsidRPr="00633230">
        <w:rPr>
          <w:sz w:val="24"/>
          <w:szCs w:val="24"/>
        </w:rPr>
        <w:t>Informatīv</w:t>
      </w:r>
      <w:r w:rsidR="694A397B" w:rsidRPr="00633230">
        <w:rPr>
          <w:sz w:val="24"/>
          <w:szCs w:val="24"/>
        </w:rPr>
        <w:t>aj</w:t>
      </w:r>
      <w:r w:rsidR="100827BF" w:rsidRPr="00633230">
        <w:rPr>
          <w:sz w:val="24"/>
          <w:szCs w:val="24"/>
        </w:rPr>
        <w:t>ā</w:t>
      </w:r>
      <w:r w:rsidR="34FC7094" w:rsidRPr="00633230">
        <w:rPr>
          <w:sz w:val="24"/>
          <w:szCs w:val="24"/>
        </w:rPr>
        <w:t xml:space="preserve"> ziņojum</w:t>
      </w:r>
      <w:r w:rsidR="694A397B" w:rsidRPr="00633230">
        <w:rPr>
          <w:sz w:val="24"/>
          <w:szCs w:val="24"/>
        </w:rPr>
        <w:t>ā</w:t>
      </w:r>
      <w:r w:rsidR="100827BF" w:rsidRPr="00633230">
        <w:rPr>
          <w:sz w:val="24"/>
          <w:szCs w:val="24"/>
        </w:rPr>
        <w:t xml:space="preserve"> </w:t>
      </w:r>
      <w:r w:rsidR="4A400A33" w:rsidRPr="00633230">
        <w:rPr>
          <w:sz w:val="24"/>
          <w:szCs w:val="24"/>
        </w:rPr>
        <w:t>minēts</w:t>
      </w:r>
      <w:r w:rsidR="2977A9A9" w:rsidRPr="00633230">
        <w:rPr>
          <w:sz w:val="24"/>
          <w:szCs w:val="24"/>
        </w:rPr>
        <w:t xml:space="preserve"> paveikt</w:t>
      </w:r>
      <w:r w:rsidR="012A118D" w:rsidRPr="00633230">
        <w:rPr>
          <w:sz w:val="24"/>
          <w:szCs w:val="24"/>
        </w:rPr>
        <w:t>ais</w:t>
      </w:r>
      <w:r w:rsidR="2977A9A9" w:rsidRPr="00633230">
        <w:rPr>
          <w:sz w:val="24"/>
          <w:szCs w:val="24"/>
        </w:rPr>
        <w:t xml:space="preserve"> </w:t>
      </w:r>
      <w:r w:rsidR="11632039" w:rsidRPr="00633230">
        <w:rPr>
          <w:sz w:val="24"/>
          <w:szCs w:val="24"/>
        </w:rPr>
        <w:t>seš</w:t>
      </w:r>
      <w:r w:rsidR="2A383D22" w:rsidRPr="00633230">
        <w:rPr>
          <w:sz w:val="24"/>
          <w:szCs w:val="24"/>
        </w:rPr>
        <w:t>os</w:t>
      </w:r>
      <w:r w:rsidR="11632039" w:rsidRPr="00633230">
        <w:rPr>
          <w:sz w:val="24"/>
          <w:szCs w:val="24"/>
        </w:rPr>
        <w:t xml:space="preserve"> rīcības virzien</w:t>
      </w:r>
      <w:r w:rsidR="2A383D22" w:rsidRPr="00633230">
        <w:rPr>
          <w:sz w:val="24"/>
          <w:szCs w:val="24"/>
        </w:rPr>
        <w:t xml:space="preserve">os, </w:t>
      </w:r>
      <w:r w:rsidR="012A118D" w:rsidRPr="00633230">
        <w:rPr>
          <w:sz w:val="24"/>
          <w:szCs w:val="24"/>
        </w:rPr>
        <w:t>bal</w:t>
      </w:r>
      <w:r w:rsidR="6AA88CC1" w:rsidRPr="00633230">
        <w:rPr>
          <w:sz w:val="24"/>
          <w:szCs w:val="24"/>
        </w:rPr>
        <w:t>s</w:t>
      </w:r>
      <w:r w:rsidR="012A118D" w:rsidRPr="00633230">
        <w:rPr>
          <w:sz w:val="24"/>
          <w:szCs w:val="24"/>
        </w:rPr>
        <w:t>toties uz</w:t>
      </w:r>
      <w:r w:rsidR="70BF16E0" w:rsidRPr="00633230">
        <w:rPr>
          <w:sz w:val="24"/>
          <w:szCs w:val="24"/>
        </w:rPr>
        <w:t xml:space="preserve"> </w:t>
      </w:r>
      <w:r w:rsidR="11632039" w:rsidRPr="00633230">
        <w:rPr>
          <w:sz w:val="24"/>
          <w:szCs w:val="24"/>
        </w:rPr>
        <w:t>2020. gada 19. maija informatīv</w:t>
      </w:r>
      <w:r w:rsidR="4CFD30A3" w:rsidRPr="00633230">
        <w:rPr>
          <w:sz w:val="24"/>
          <w:szCs w:val="24"/>
        </w:rPr>
        <w:t>ā</w:t>
      </w:r>
      <w:r w:rsidR="11632039" w:rsidRPr="00633230">
        <w:rPr>
          <w:sz w:val="24"/>
          <w:szCs w:val="24"/>
        </w:rPr>
        <w:t xml:space="preserve"> ziņojum</w:t>
      </w:r>
      <w:r w:rsidR="4CFD30A3" w:rsidRPr="00633230">
        <w:rPr>
          <w:sz w:val="24"/>
          <w:szCs w:val="24"/>
        </w:rPr>
        <w:t>a</w:t>
      </w:r>
      <w:r w:rsidR="11632039" w:rsidRPr="00633230">
        <w:rPr>
          <w:sz w:val="24"/>
          <w:szCs w:val="24"/>
        </w:rPr>
        <w:t xml:space="preserve"> </w:t>
      </w:r>
      <w:r w:rsidR="42E94935" w:rsidRPr="00633230">
        <w:rPr>
          <w:sz w:val="24"/>
          <w:szCs w:val="24"/>
        </w:rPr>
        <w:t xml:space="preserve">6. daļu “Rīcības plāns Regulas ieviešanai” </w:t>
      </w:r>
      <w:r w:rsidR="456CACFF" w:rsidRPr="00633230">
        <w:rPr>
          <w:sz w:val="24"/>
          <w:szCs w:val="24"/>
        </w:rPr>
        <w:t>un</w:t>
      </w:r>
      <w:r w:rsidR="11632039" w:rsidRPr="00633230">
        <w:rPr>
          <w:sz w:val="24"/>
          <w:szCs w:val="24"/>
        </w:rPr>
        <w:t xml:space="preserve"> </w:t>
      </w:r>
      <w:r w:rsidR="122FE608" w:rsidRPr="00633230">
        <w:rPr>
          <w:sz w:val="24"/>
          <w:szCs w:val="24"/>
        </w:rPr>
        <w:t>EK 202</w:t>
      </w:r>
      <w:r w:rsidR="14FB0A02" w:rsidRPr="00633230">
        <w:rPr>
          <w:sz w:val="24"/>
          <w:szCs w:val="24"/>
        </w:rPr>
        <w:t>1</w:t>
      </w:r>
      <w:r w:rsidR="122FE608" w:rsidRPr="00633230">
        <w:rPr>
          <w:sz w:val="24"/>
          <w:szCs w:val="24"/>
        </w:rPr>
        <w:t>.</w:t>
      </w:r>
      <w:r w:rsidR="00CF5AE3" w:rsidRPr="00633230">
        <w:rPr>
          <w:sz w:val="24"/>
          <w:szCs w:val="24"/>
        </w:rPr>
        <w:t> </w:t>
      </w:r>
      <w:r w:rsidR="122FE608" w:rsidRPr="00633230">
        <w:rPr>
          <w:sz w:val="24"/>
          <w:szCs w:val="24"/>
        </w:rPr>
        <w:t>gada 1.</w:t>
      </w:r>
      <w:r w:rsidR="00CF5AE3" w:rsidRPr="00633230">
        <w:rPr>
          <w:sz w:val="24"/>
          <w:szCs w:val="24"/>
        </w:rPr>
        <w:t> </w:t>
      </w:r>
      <w:r w:rsidR="122FE608" w:rsidRPr="00633230">
        <w:rPr>
          <w:sz w:val="24"/>
          <w:szCs w:val="24"/>
        </w:rPr>
        <w:t>marta darba programmu Regulas īstenošanai 2021.-2022.</w:t>
      </w:r>
      <w:r w:rsidR="00CF5AE3" w:rsidRPr="00633230">
        <w:rPr>
          <w:sz w:val="24"/>
          <w:szCs w:val="24"/>
        </w:rPr>
        <w:t> </w:t>
      </w:r>
      <w:r w:rsidR="122FE608" w:rsidRPr="00633230">
        <w:rPr>
          <w:sz w:val="24"/>
          <w:szCs w:val="24"/>
        </w:rPr>
        <w:t>gadā.</w:t>
      </w:r>
    </w:p>
    <w:p w14:paraId="70E6147C" w14:textId="681778C8" w:rsidR="004A47DF" w:rsidRPr="00633230" w:rsidRDefault="00311DE7" w:rsidP="00623CBB">
      <w:pPr>
        <w:spacing w:before="120" w:after="120"/>
        <w:ind w:firstLine="567"/>
        <w:rPr>
          <w:rStyle w:val="spelle"/>
          <w:sz w:val="24"/>
          <w:szCs w:val="24"/>
        </w:rPr>
      </w:pPr>
      <w:bookmarkStart w:id="28" w:name="_Int_hkrRwpLZ"/>
      <w:r w:rsidRPr="218FE53D">
        <w:rPr>
          <w:sz w:val="24"/>
          <w:szCs w:val="24"/>
        </w:rPr>
        <w:t xml:space="preserve">Regulas mērķis </w:t>
      </w:r>
      <w:r w:rsidR="003025B6" w:rsidRPr="218FE53D">
        <w:rPr>
          <w:sz w:val="24"/>
          <w:szCs w:val="24"/>
        </w:rPr>
        <w:t>ir</w:t>
      </w:r>
      <w:r w:rsidRPr="218FE53D">
        <w:rPr>
          <w:sz w:val="24"/>
          <w:szCs w:val="24"/>
        </w:rPr>
        <w:t xml:space="preserve"> atbalstīt un veicināt ES valstu pilsoņu un uzņēmumu mobilitāti, atvieglojot tiešsaistes piekļuvi informācijai un administratīvajām procedūrām, kā arī palīdzības un problēmu risināšanas pakalpojumiem, kas ES pilsoņiem un uzņēmumiem ir nepieciešami, lai produktīvi darbotos</w:t>
      </w:r>
      <w:r w:rsidR="00107DAE" w:rsidRPr="218FE53D">
        <w:rPr>
          <w:sz w:val="24"/>
          <w:szCs w:val="24"/>
        </w:rPr>
        <w:t>,</w:t>
      </w:r>
      <w:r w:rsidRPr="218FE53D">
        <w:rPr>
          <w:sz w:val="24"/>
          <w:szCs w:val="24"/>
        </w:rPr>
        <w:t xml:space="preserve"> atrodoties citā ES valstī.</w:t>
      </w:r>
      <w:bookmarkEnd w:id="28"/>
      <w:r w:rsidRPr="218FE53D">
        <w:rPr>
          <w:sz w:val="24"/>
          <w:szCs w:val="24"/>
        </w:rPr>
        <w:t xml:space="preserve"> </w:t>
      </w:r>
      <w:r w:rsidR="004A47DF" w:rsidRPr="218FE53D">
        <w:rPr>
          <w:rStyle w:val="spelle"/>
          <w:sz w:val="24"/>
          <w:szCs w:val="24"/>
        </w:rPr>
        <w:t>Regula tiek ieviesta, sadarbojoties iestādēm un nacionālajam Regulas ieviešanas koordinatoram – VARAM.</w:t>
      </w:r>
    </w:p>
    <w:p w14:paraId="305BE8B1" w14:textId="7AFBF74B" w:rsidR="00311DE7" w:rsidRPr="00633230" w:rsidRDefault="00311DE7" w:rsidP="00623CBB">
      <w:pPr>
        <w:spacing w:before="120" w:after="120"/>
        <w:ind w:firstLine="567"/>
        <w:rPr>
          <w:sz w:val="24"/>
          <w:szCs w:val="24"/>
        </w:rPr>
      </w:pPr>
      <w:r w:rsidRPr="00633230">
        <w:rPr>
          <w:sz w:val="24"/>
          <w:szCs w:val="24"/>
        </w:rPr>
        <w:t xml:space="preserve">Lai </w:t>
      </w:r>
      <w:r w:rsidR="00D03936" w:rsidRPr="00633230">
        <w:rPr>
          <w:sz w:val="24"/>
          <w:szCs w:val="24"/>
        </w:rPr>
        <w:t xml:space="preserve">sasniegtu </w:t>
      </w:r>
      <w:r w:rsidRPr="00633230">
        <w:rPr>
          <w:sz w:val="24"/>
          <w:szCs w:val="24"/>
        </w:rPr>
        <w:t>Regulas mērķi, ES dalībvalstīm no</w:t>
      </w:r>
      <w:r w:rsidR="00D03936" w:rsidRPr="00633230">
        <w:rPr>
          <w:sz w:val="24"/>
          <w:szCs w:val="24"/>
        </w:rPr>
        <w:t>teikti</w:t>
      </w:r>
      <w:r w:rsidRPr="00633230">
        <w:rPr>
          <w:sz w:val="24"/>
          <w:szCs w:val="24"/>
        </w:rPr>
        <w:t xml:space="preserve"> šād</w:t>
      </w:r>
      <w:r w:rsidR="00D03936" w:rsidRPr="00633230">
        <w:rPr>
          <w:sz w:val="24"/>
          <w:szCs w:val="24"/>
        </w:rPr>
        <w:t>i</w:t>
      </w:r>
      <w:r w:rsidRPr="00633230">
        <w:rPr>
          <w:sz w:val="24"/>
          <w:szCs w:val="24"/>
        </w:rPr>
        <w:t xml:space="preserve"> pienākum</w:t>
      </w:r>
      <w:r w:rsidR="00D03936" w:rsidRPr="00633230">
        <w:rPr>
          <w:sz w:val="24"/>
          <w:szCs w:val="24"/>
        </w:rPr>
        <w:t>i</w:t>
      </w:r>
      <w:r w:rsidRPr="00633230">
        <w:rPr>
          <w:sz w:val="24"/>
          <w:szCs w:val="24"/>
        </w:rPr>
        <w:t>:</w:t>
      </w:r>
    </w:p>
    <w:p w14:paraId="50FA8AFE" w14:textId="36CA3CDC" w:rsidR="00311DE7" w:rsidRPr="00633230" w:rsidRDefault="00311DE7" w:rsidP="0045779B">
      <w:pPr>
        <w:pStyle w:val="Sarakstarindkopa"/>
        <w:numPr>
          <w:ilvl w:val="0"/>
          <w:numId w:val="5"/>
        </w:numPr>
        <w:spacing w:before="120" w:after="120"/>
        <w:ind w:hanging="578"/>
        <w:rPr>
          <w:sz w:val="24"/>
          <w:szCs w:val="24"/>
        </w:rPr>
      </w:pPr>
      <w:r w:rsidRPr="00633230">
        <w:rPr>
          <w:sz w:val="24"/>
          <w:szCs w:val="24"/>
        </w:rPr>
        <w:t>publicēt nacionālā līmeņa informāciju:</w:t>
      </w:r>
    </w:p>
    <w:p w14:paraId="36B3110F" w14:textId="77777777" w:rsidR="00311DE7" w:rsidRPr="00633230" w:rsidRDefault="00311DE7" w:rsidP="71F28E06">
      <w:pPr>
        <w:pStyle w:val="Sarakstarindkopa"/>
        <w:numPr>
          <w:ilvl w:val="0"/>
          <w:numId w:val="3"/>
        </w:numPr>
        <w:spacing w:before="120" w:after="120"/>
        <w:ind w:left="1985" w:hanging="567"/>
        <w:rPr>
          <w:sz w:val="24"/>
          <w:szCs w:val="24"/>
        </w:rPr>
      </w:pPr>
      <w:r w:rsidRPr="00633230">
        <w:rPr>
          <w:sz w:val="24"/>
          <w:szCs w:val="24"/>
        </w:rPr>
        <w:t>par ES pilsoņu tiesībām un pienākumiem ES dalībvalstī;</w:t>
      </w:r>
    </w:p>
    <w:p w14:paraId="0EA23DAD" w14:textId="2F7BBA71" w:rsidR="00311DE7" w:rsidRPr="00633230" w:rsidRDefault="00311DE7" w:rsidP="71F28E06">
      <w:pPr>
        <w:pStyle w:val="Sarakstarindkopa"/>
        <w:numPr>
          <w:ilvl w:val="0"/>
          <w:numId w:val="3"/>
        </w:numPr>
        <w:spacing w:before="120" w:after="120"/>
        <w:ind w:left="1985" w:hanging="567"/>
        <w:rPr>
          <w:sz w:val="24"/>
          <w:szCs w:val="24"/>
        </w:rPr>
      </w:pPr>
      <w:r w:rsidRPr="00633230">
        <w:rPr>
          <w:sz w:val="24"/>
          <w:szCs w:val="24"/>
        </w:rPr>
        <w:t>par procedūrām un atsevišķiem pakalpojumiem ES dalībvalstī;</w:t>
      </w:r>
    </w:p>
    <w:p w14:paraId="0124C56E" w14:textId="4A1DD0CC" w:rsidR="00311DE7" w:rsidRPr="00633230" w:rsidRDefault="00311DE7" w:rsidP="71F28E06">
      <w:pPr>
        <w:pStyle w:val="Sarakstarindkopa"/>
        <w:numPr>
          <w:ilvl w:val="0"/>
          <w:numId w:val="3"/>
        </w:numPr>
        <w:spacing w:before="120" w:after="120"/>
        <w:ind w:left="1985" w:hanging="567"/>
        <w:rPr>
          <w:sz w:val="24"/>
          <w:szCs w:val="24"/>
        </w:rPr>
      </w:pPr>
      <w:r w:rsidRPr="00633230">
        <w:rPr>
          <w:sz w:val="24"/>
          <w:szCs w:val="24"/>
        </w:rPr>
        <w:t>par palīdzības un problēmu risināšanas pakalpojumiem</w:t>
      </w:r>
      <w:r w:rsidR="00D03936" w:rsidRPr="00633230">
        <w:rPr>
          <w:sz w:val="24"/>
          <w:szCs w:val="24"/>
        </w:rPr>
        <w:t>;</w:t>
      </w:r>
    </w:p>
    <w:p w14:paraId="7AB6CD8C" w14:textId="0E602837" w:rsidR="00311DE7" w:rsidRPr="00633230" w:rsidRDefault="00311DE7" w:rsidP="0045779B">
      <w:pPr>
        <w:pStyle w:val="Sarakstarindkopa"/>
        <w:numPr>
          <w:ilvl w:val="0"/>
          <w:numId w:val="5"/>
        </w:numPr>
        <w:spacing w:before="120" w:after="120"/>
        <w:ind w:hanging="578"/>
        <w:rPr>
          <w:sz w:val="24"/>
          <w:szCs w:val="24"/>
        </w:rPr>
      </w:pPr>
      <w:r w:rsidRPr="218FE53D">
        <w:rPr>
          <w:sz w:val="24"/>
          <w:szCs w:val="24"/>
        </w:rPr>
        <w:t xml:space="preserve">nodrošināt </w:t>
      </w:r>
      <w:r w:rsidR="00C21764" w:rsidRPr="218FE53D">
        <w:rPr>
          <w:sz w:val="24"/>
          <w:szCs w:val="24"/>
        </w:rPr>
        <w:t xml:space="preserve">pakalpojumu </w:t>
      </w:r>
      <w:bookmarkStart w:id="29" w:name="_Int_DMb44HRH"/>
      <w:r w:rsidR="00C21764" w:rsidRPr="218FE53D">
        <w:rPr>
          <w:sz w:val="24"/>
          <w:szCs w:val="24"/>
        </w:rPr>
        <w:t>digitalizāciju</w:t>
      </w:r>
      <w:bookmarkEnd w:id="29"/>
      <w:r w:rsidR="00C21764" w:rsidRPr="218FE53D">
        <w:rPr>
          <w:sz w:val="24"/>
          <w:szCs w:val="24"/>
        </w:rPr>
        <w:t xml:space="preserve"> un </w:t>
      </w:r>
      <w:r w:rsidRPr="218FE53D">
        <w:rPr>
          <w:sz w:val="24"/>
          <w:szCs w:val="24"/>
        </w:rPr>
        <w:t>pārrobežu pieejamību;</w:t>
      </w:r>
    </w:p>
    <w:p w14:paraId="51F863BA" w14:textId="084C8F16" w:rsidR="00311DE7" w:rsidRPr="00633230" w:rsidRDefault="00311DE7" w:rsidP="0045779B">
      <w:pPr>
        <w:pStyle w:val="Sarakstarindkopa"/>
        <w:numPr>
          <w:ilvl w:val="0"/>
          <w:numId w:val="5"/>
        </w:numPr>
        <w:spacing w:before="120" w:after="120"/>
        <w:ind w:hanging="578"/>
        <w:rPr>
          <w:sz w:val="24"/>
          <w:szCs w:val="24"/>
        </w:rPr>
      </w:pPr>
      <w:r w:rsidRPr="00633230">
        <w:rPr>
          <w:sz w:val="24"/>
          <w:szCs w:val="24"/>
        </w:rPr>
        <w:t>nodrošināt pārrobežu pieejamību palīdzības un problēmu risināšanas pakalpojumiem.</w:t>
      </w:r>
    </w:p>
    <w:p w14:paraId="1A2B45A5" w14:textId="6259C3FB" w:rsidR="00311DE7" w:rsidRPr="00633230" w:rsidRDefault="00311DE7" w:rsidP="66A48DE8">
      <w:pPr>
        <w:spacing w:before="120" w:after="120"/>
        <w:ind w:firstLine="567"/>
        <w:rPr>
          <w:sz w:val="24"/>
          <w:szCs w:val="24"/>
        </w:rPr>
      </w:pPr>
      <w:r w:rsidRPr="00633230">
        <w:rPr>
          <w:sz w:val="24"/>
          <w:szCs w:val="24"/>
        </w:rPr>
        <w:t xml:space="preserve">VARAM nodrošina koordinētu, saskaņotu un uz iestāžu sadarbību balstītu Regulas ieviešanas procesu: </w:t>
      </w:r>
    </w:p>
    <w:p w14:paraId="7F9117BF" w14:textId="77777777" w:rsidR="00311DE7" w:rsidRPr="00633230" w:rsidRDefault="36AC39E2" w:rsidP="00982321">
      <w:pPr>
        <w:pStyle w:val="Sarakstarindkopa"/>
        <w:numPr>
          <w:ilvl w:val="0"/>
          <w:numId w:val="9"/>
        </w:numPr>
        <w:spacing w:before="120" w:after="120"/>
        <w:ind w:left="1418" w:hanging="567"/>
        <w:rPr>
          <w:sz w:val="24"/>
          <w:szCs w:val="24"/>
        </w:rPr>
      </w:pPr>
      <w:r w:rsidRPr="00633230">
        <w:rPr>
          <w:sz w:val="24"/>
          <w:szCs w:val="24"/>
        </w:rPr>
        <w:t>atbild par saziņu ar Komisiju ar Vārteju saistītos jautājumos;</w:t>
      </w:r>
    </w:p>
    <w:p w14:paraId="4B79650B" w14:textId="3DFA1265" w:rsidR="009164B8" w:rsidRPr="00633230" w:rsidRDefault="009164B8" w:rsidP="009377B5">
      <w:pPr>
        <w:pStyle w:val="Sarakstarindkopa"/>
        <w:numPr>
          <w:ilvl w:val="0"/>
          <w:numId w:val="9"/>
        </w:numPr>
        <w:spacing w:before="120" w:after="120"/>
        <w:ind w:left="1418" w:hanging="567"/>
        <w:rPr>
          <w:sz w:val="24"/>
          <w:szCs w:val="24"/>
        </w:rPr>
      </w:pPr>
      <w:r w:rsidRPr="00633230">
        <w:rPr>
          <w:sz w:val="24"/>
          <w:szCs w:val="24"/>
        </w:rPr>
        <w:t xml:space="preserve">koordinē </w:t>
      </w:r>
      <w:r w:rsidR="00180EC2" w:rsidRPr="00633230">
        <w:rPr>
          <w:sz w:val="24"/>
          <w:szCs w:val="24"/>
        </w:rPr>
        <w:t>jautājumus saistībā ar pakalpojumu vides pilnveidi (</w:t>
      </w:r>
      <w:r w:rsidR="007F2B46" w:rsidRPr="00633230">
        <w:rPr>
          <w:sz w:val="24"/>
          <w:szCs w:val="24"/>
        </w:rPr>
        <w:t xml:space="preserve">pakalpojumu </w:t>
      </w:r>
      <w:r w:rsidR="00180EC2" w:rsidRPr="00633230">
        <w:rPr>
          <w:sz w:val="24"/>
          <w:szCs w:val="24"/>
        </w:rPr>
        <w:t>pārrobežu</w:t>
      </w:r>
      <w:r w:rsidR="007F2B46" w:rsidRPr="00633230">
        <w:rPr>
          <w:sz w:val="24"/>
          <w:szCs w:val="24"/>
        </w:rPr>
        <w:t xml:space="preserve"> </w:t>
      </w:r>
      <w:r w:rsidR="00180EC2" w:rsidRPr="00633230">
        <w:rPr>
          <w:sz w:val="24"/>
          <w:szCs w:val="24"/>
        </w:rPr>
        <w:t>pieejamību, drošības un privātuma jautājum</w:t>
      </w:r>
      <w:r w:rsidR="004705A7" w:rsidRPr="00633230">
        <w:rPr>
          <w:sz w:val="24"/>
          <w:szCs w:val="24"/>
        </w:rPr>
        <w:t>us</w:t>
      </w:r>
      <w:r w:rsidR="00180EC2" w:rsidRPr="00633230">
        <w:rPr>
          <w:sz w:val="24"/>
          <w:szCs w:val="24"/>
        </w:rPr>
        <w:t xml:space="preserve">, </w:t>
      </w:r>
      <w:r w:rsidR="007F2B46" w:rsidRPr="00633230">
        <w:rPr>
          <w:sz w:val="24"/>
          <w:szCs w:val="24"/>
        </w:rPr>
        <w:t>lietotāja pieredzes jautājum</w:t>
      </w:r>
      <w:r w:rsidR="004705A7" w:rsidRPr="00633230">
        <w:rPr>
          <w:sz w:val="24"/>
          <w:szCs w:val="24"/>
        </w:rPr>
        <w:t>us</w:t>
      </w:r>
      <w:r w:rsidR="007F2B46" w:rsidRPr="00633230">
        <w:rPr>
          <w:sz w:val="24"/>
          <w:szCs w:val="24"/>
        </w:rPr>
        <w:t xml:space="preserve"> u.c.</w:t>
      </w:r>
      <w:r w:rsidR="00180EC2" w:rsidRPr="00633230">
        <w:rPr>
          <w:sz w:val="24"/>
          <w:szCs w:val="24"/>
        </w:rPr>
        <w:t>)</w:t>
      </w:r>
      <w:r w:rsidR="009B5846" w:rsidRPr="00633230">
        <w:rPr>
          <w:sz w:val="24"/>
          <w:szCs w:val="24"/>
        </w:rPr>
        <w:t>;</w:t>
      </w:r>
    </w:p>
    <w:p w14:paraId="7C48EE73" w14:textId="4569355E" w:rsidR="00311DE7" w:rsidRPr="00633230" w:rsidRDefault="00311DE7" w:rsidP="009377B5">
      <w:pPr>
        <w:pStyle w:val="Sarakstarindkopa"/>
        <w:numPr>
          <w:ilvl w:val="0"/>
          <w:numId w:val="9"/>
        </w:numPr>
        <w:spacing w:before="120" w:after="120"/>
        <w:ind w:left="1418" w:hanging="567"/>
        <w:rPr>
          <w:sz w:val="24"/>
          <w:szCs w:val="24"/>
        </w:rPr>
      </w:pPr>
      <w:bookmarkStart w:id="30" w:name="_Int_uzs3NHyU"/>
      <w:r w:rsidRPr="218FE53D">
        <w:rPr>
          <w:sz w:val="24"/>
          <w:szCs w:val="24"/>
        </w:rPr>
        <w:t>sadarbībā ar EM veicina pakalpojumu kvalitātes prasību vienveidīgu piemērošanu jautājumos, kas skar uzņēmējdarbības sadaļu</w:t>
      </w:r>
      <w:r w:rsidR="009420C5" w:rsidRPr="218FE53D">
        <w:rPr>
          <w:sz w:val="24"/>
          <w:szCs w:val="24"/>
        </w:rPr>
        <w:t xml:space="preserve"> portālā</w:t>
      </w:r>
      <w:r w:rsidRPr="218FE53D">
        <w:rPr>
          <w:sz w:val="24"/>
          <w:szCs w:val="24"/>
        </w:rPr>
        <w:t xml:space="preserve"> </w:t>
      </w:r>
      <w:r w:rsidR="000F06FE" w:rsidRPr="218FE53D">
        <w:rPr>
          <w:sz w:val="24"/>
          <w:szCs w:val="24"/>
        </w:rPr>
        <w:t>Latvija.lv</w:t>
      </w:r>
      <w:r w:rsidR="00FA5E64" w:rsidRPr="218FE53D">
        <w:rPr>
          <w:sz w:val="24"/>
          <w:szCs w:val="24"/>
        </w:rPr>
        <w:t>,</w:t>
      </w:r>
      <w:r w:rsidR="000F06FE" w:rsidRPr="218FE53D">
        <w:rPr>
          <w:sz w:val="24"/>
          <w:szCs w:val="24"/>
        </w:rPr>
        <w:t xml:space="preserve"> </w:t>
      </w:r>
      <w:r w:rsidRPr="218FE53D">
        <w:rPr>
          <w:sz w:val="24"/>
          <w:szCs w:val="24"/>
        </w:rPr>
        <w:t>kas ir Latvijas vienotais pakalpojumu kontaktpunkts;</w:t>
      </w:r>
      <w:bookmarkEnd w:id="30"/>
    </w:p>
    <w:p w14:paraId="14F0998E" w14:textId="63D45222" w:rsidR="00311DE7" w:rsidRPr="00633230" w:rsidRDefault="18F3001A" w:rsidP="009377B5">
      <w:pPr>
        <w:pStyle w:val="Sarakstarindkopa"/>
        <w:numPr>
          <w:ilvl w:val="0"/>
          <w:numId w:val="9"/>
        </w:numPr>
        <w:spacing w:before="120" w:after="120"/>
        <w:ind w:left="1418" w:hanging="567"/>
        <w:rPr>
          <w:sz w:val="24"/>
          <w:szCs w:val="24"/>
        </w:rPr>
      </w:pPr>
      <w:r w:rsidRPr="00633230">
        <w:rPr>
          <w:sz w:val="24"/>
          <w:szCs w:val="24"/>
        </w:rPr>
        <w:t>koordinē nacionālo tīmekļvietņu</w:t>
      </w:r>
      <w:r w:rsidRPr="00633230" w:rsidDel="00E04130">
        <w:rPr>
          <w:sz w:val="24"/>
          <w:szCs w:val="24"/>
        </w:rPr>
        <w:t xml:space="preserve"> </w:t>
      </w:r>
      <w:r w:rsidRPr="00633230">
        <w:rPr>
          <w:sz w:val="24"/>
          <w:szCs w:val="24"/>
        </w:rPr>
        <w:t xml:space="preserve">iesniegšanu </w:t>
      </w:r>
      <w:r w:rsidR="7BB5CCC7" w:rsidRPr="00633230">
        <w:rPr>
          <w:sz w:val="24"/>
          <w:szCs w:val="24"/>
        </w:rPr>
        <w:t>E</w:t>
      </w:r>
      <w:r w:rsidR="00E04130" w:rsidRPr="00633230">
        <w:rPr>
          <w:sz w:val="24"/>
          <w:szCs w:val="24"/>
        </w:rPr>
        <w:t xml:space="preserve">K </w:t>
      </w:r>
      <w:r w:rsidR="4193E626" w:rsidRPr="00633230">
        <w:rPr>
          <w:sz w:val="24"/>
          <w:szCs w:val="24"/>
        </w:rPr>
        <w:t>izveidotajā saišu repozitorijā</w:t>
      </w:r>
      <w:r w:rsidR="5A0CB611" w:rsidRPr="00633230">
        <w:rPr>
          <w:sz w:val="24"/>
          <w:szCs w:val="24"/>
        </w:rPr>
        <w:t xml:space="preserve"> un portāla “Your Europe” </w:t>
      </w:r>
      <w:r w:rsidR="2F23349A" w:rsidRPr="00633230">
        <w:rPr>
          <w:sz w:val="24"/>
          <w:szCs w:val="24"/>
        </w:rPr>
        <w:t>popularizēšanu attiecīgajās tīmekļa vietnēs</w:t>
      </w:r>
      <w:r w:rsidRPr="00633230">
        <w:rPr>
          <w:sz w:val="24"/>
          <w:szCs w:val="24"/>
        </w:rPr>
        <w:t>;</w:t>
      </w:r>
    </w:p>
    <w:p w14:paraId="6D3FA617" w14:textId="1E977E5C" w:rsidR="00311DE7" w:rsidRPr="00633230" w:rsidRDefault="00311DE7" w:rsidP="009377B5">
      <w:pPr>
        <w:pStyle w:val="Sarakstarindkopa"/>
        <w:numPr>
          <w:ilvl w:val="0"/>
          <w:numId w:val="9"/>
        </w:numPr>
        <w:spacing w:before="120" w:after="120"/>
        <w:ind w:left="1418" w:hanging="567"/>
        <w:rPr>
          <w:sz w:val="24"/>
          <w:szCs w:val="24"/>
        </w:rPr>
      </w:pPr>
      <w:bookmarkStart w:id="31" w:name="_Int_IeQfQHaM"/>
      <w:r w:rsidRPr="218FE53D">
        <w:rPr>
          <w:sz w:val="24"/>
          <w:szCs w:val="24"/>
        </w:rPr>
        <w:t xml:space="preserve">koordinē informācijas tulkošanas angļu valodā nodrošināšanu valsts pārvaldes iestāžu tīmekļvietnēs atbilstoši nepieciešamībai un </w:t>
      </w:r>
      <w:r w:rsidR="00E04130" w:rsidRPr="218FE53D">
        <w:rPr>
          <w:sz w:val="24"/>
          <w:szCs w:val="24"/>
        </w:rPr>
        <w:t>EK</w:t>
      </w:r>
      <w:r w:rsidRPr="218FE53D">
        <w:rPr>
          <w:sz w:val="24"/>
          <w:szCs w:val="24"/>
        </w:rPr>
        <w:t xml:space="preserve"> nodrošinājumam;</w:t>
      </w:r>
      <w:bookmarkEnd w:id="31"/>
    </w:p>
    <w:p w14:paraId="6A7CA7B5" w14:textId="389CEFBA" w:rsidR="00AE44D0" w:rsidRPr="00633230" w:rsidRDefault="00311DE7" w:rsidP="009377B5">
      <w:pPr>
        <w:pStyle w:val="Sarakstarindkopa"/>
        <w:numPr>
          <w:ilvl w:val="0"/>
          <w:numId w:val="9"/>
        </w:numPr>
        <w:spacing w:before="120" w:after="120"/>
        <w:ind w:left="1418" w:hanging="567"/>
        <w:rPr>
          <w:sz w:val="24"/>
          <w:szCs w:val="24"/>
        </w:rPr>
      </w:pPr>
      <w:r w:rsidRPr="00633230">
        <w:rPr>
          <w:sz w:val="24"/>
          <w:szCs w:val="24"/>
        </w:rPr>
        <w:t xml:space="preserve">uzrauga </w:t>
      </w:r>
      <w:r w:rsidR="00E04130" w:rsidRPr="00633230">
        <w:rPr>
          <w:sz w:val="24"/>
          <w:szCs w:val="24"/>
        </w:rPr>
        <w:t>EK</w:t>
      </w:r>
      <w:r w:rsidRPr="00633230">
        <w:rPr>
          <w:sz w:val="24"/>
          <w:szCs w:val="24"/>
        </w:rPr>
        <w:t xml:space="preserve"> ieteikumu īstenošanu</w:t>
      </w:r>
      <w:r w:rsidR="00177397" w:rsidRPr="00633230">
        <w:rPr>
          <w:sz w:val="24"/>
          <w:szCs w:val="24"/>
        </w:rPr>
        <w:t>,</w:t>
      </w:r>
      <w:r w:rsidRPr="00633230">
        <w:rPr>
          <w:sz w:val="24"/>
          <w:szCs w:val="24"/>
        </w:rPr>
        <w:t xml:space="preserve"> kā arī koordinē nepilnību novēršanu ar</w:t>
      </w:r>
      <w:r w:rsidR="00382CAA" w:rsidRPr="00633230">
        <w:rPr>
          <w:sz w:val="24"/>
          <w:szCs w:val="24"/>
        </w:rPr>
        <w:t xml:space="preserve"> atbildīgaj</w:t>
      </w:r>
      <w:r w:rsidR="00F76171" w:rsidRPr="00633230">
        <w:rPr>
          <w:sz w:val="24"/>
          <w:szCs w:val="24"/>
        </w:rPr>
        <w:t xml:space="preserve">iem </w:t>
      </w:r>
      <w:r w:rsidRPr="00633230">
        <w:rPr>
          <w:sz w:val="24"/>
          <w:szCs w:val="24"/>
        </w:rPr>
        <w:t>pakalpojumu</w:t>
      </w:r>
      <w:r w:rsidR="00F76171" w:rsidRPr="00633230">
        <w:rPr>
          <w:sz w:val="24"/>
          <w:szCs w:val="24"/>
        </w:rPr>
        <w:t xml:space="preserve"> turētājiem;</w:t>
      </w:r>
    </w:p>
    <w:p w14:paraId="1358E1D2" w14:textId="5C83E995" w:rsidR="00426ADC" w:rsidRPr="00633230" w:rsidRDefault="00E63826" w:rsidP="009377B5">
      <w:pPr>
        <w:pStyle w:val="Sarakstarindkopa"/>
        <w:numPr>
          <w:ilvl w:val="0"/>
          <w:numId w:val="9"/>
        </w:numPr>
        <w:spacing w:before="120" w:after="120"/>
        <w:ind w:left="1418" w:hanging="567"/>
        <w:rPr>
          <w:sz w:val="24"/>
          <w:szCs w:val="24"/>
        </w:rPr>
      </w:pPr>
      <w:r w:rsidRPr="00633230">
        <w:rPr>
          <w:sz w:val="24"/>
          <w:szCs w:val="24"/>
        </w:rPr>
        <w:t xml:space="preserve">vada </w:t>
      </w:r>
      <w:r w:rsidR="00722C7F" w:rsidRPr="00633230">
        <w:rPr>
          <w:sz w:val="24"/>
          <w:szCs w:val="24"/>
        </w:rPr>
        <w:t>Vienotās digitālās vārtejas starpinstitūciju vadības komiteju, kurā tiek ko</w:t>
      </w:r>
      <w:r w:rsidR="00772173" w:rsidRPr="00633230">
        <w:rPr>
          <w:sz w:val="24"/>
          <w:szCs w:val="24"/>
        </w:rPr>
        <w:t>ordinēt</w:t>
      </w:r>
      <w:r w:rsidR="003A6CE4" w:rsidRPr="00633230">
        <w:rPr>
          <w:sz w:val="24"/>
          <w:szCs w:val="24"/>
        </w:rPr>
        <w:t>i</w:t>
      </w:r>
      <w:r w:rsidR="00772173" w:rsidRPr="00633230">
        <w:rPr>
          <w:sz w:val="24"/>
          <w:szCs w:val="24"/>
        </w:rPr>
        <w:t xml:space="preserve"> Regulas ieviešana</w:t>
      </w:r>
      <w:r w:rsidR="003A6CE4" w:rsidRPr="00633230">
        <w:rPr>
          <w:sz w:val="24"/>
          <w:szCs w:val="24"/>
        </w:rPr>
        <w:t>s pasākumi</w:t>
      </w:r>
      <w:r w:rsidR="00873F0D" w:rsidRPr="00633230">
        <w:rPr>
          <w:sz w:val="24"/>
          <w:szCs w:val="24"/>
        </w:rPr>
        <w:t>;</w:t>
      </w:r>
      <w:r w:rsidR="00444CA5" w:rsidRPr="00633230">
        <w:rPr>
          <w:rStyle w:val="Vresatsauce"/>
          <w:sz w:val="24"/>
          <w:szCs w:val="24"/>
        </w:rPr>
        <w:t xml:space="preserve"> </w:t>
      </w:r>
    </w:p>
    <w:p w14:paraId="7AE6154A" w14:textId="7C49D6F8" w:rsidR="00311DE7" w:rsidRPr="00633230" w:rsidRDefault="18F3001A" w:rsidP="009377B5">
      <w:pPr>
        <w:pStyle w:val="Sarakstarindkopa"/>
        <w:numPr>
          <w:ilvl w:val="0"/>
          <w:numId w:val="9"/>
        </w:numPr>
        <w:spacing w:before="120" w:after="120"/>
        <w:ind w:left="1418" w:hanging="567"/>
        <w:rPr>
          <w:sz w:val="24"/>
          <w:szCs w:val="24"/>
        </w:rPr>
      </w:pPr>
      <w:r w:rsidRPr="00633230">
        <w:rPr>
          <w:sz w:val="24"/>
          <w:szCs w:val="24"/>
        </w:rPr>
        <w:lastRenderedPageBreak/>
        <w:t>sniedz konsultatīvu atbalstu iestādēm attiecībā uz Vārtejas prasību ieviešanu.</w:t>
      </w:r>
      <w:r w:rsidR="00444CA5" w:rsidRPr="00633230">
        <w:rPr>
          <w:rStyle w:val="Vresatsauce"/>
          <w:sz w:val="24"/>
          <w:szCs w:val="24"/>
        </w:rPr>
        <w:footnoteReference w:id="3"/>
      </w:r>
    </w:p>
    <w:p w14:paraId="0AE6B266" w14:textId="77777777" w:rsidR="00311DE7" w:rsidRPr="00633230" w:rsidRDefault="00311DE7" w:rsidP="66A48DE8">
      <w:pPr>
        <w:spacing w:before="120" w:after="120"/>
        <w:ind w:firstLine="567"/>
        <w:rPr>
          <w:sz w:val="24"/>
          <w:szCs w:val="24"/>
        </w:rPr>
      </w:pPr>
      <w:r w:rsidRPr="00633230">
        <w:rPr>
          <w:sz w:val="24"/>
          <w:szCs w:val="24"/>
        </w:rPr>
        <w:t>Tiešās pārvaldes iestādes, pašvaldības un to padotībā esošas institūcijas normatīvajos aktos noteiktajā kārtībā atbild par:</w:t>
      </w:r>
    </w:p>
    <w:p w14:paraId="4F56AA0D" w14:textId="44B69A36" w:rsidR="00311DE7" w:rsidRPr="00633230" w:rsidRDefault="00311DE7" w:rsidP="31B78D5D">
      <w:pPr>
        <w:pStyle w:val="Sarakstarindkopa"/>
        <w:numPr>
          <w:ilvl w:val="0"/>
          <w:numId w:val="10"/>
        </w:numPr>
        <w:spacing w:before="120" w:after="120"/>
        <w:ind w:left="1418" w:hanging="567"/>
        <w:rPr>
          <w:sz w:val="24"/>
          <w:szCs w:val="24"/>
        </w:rPr>
      </w:pPr>
      <w:bookmarkStart w:id="32" w:name="_Int_bxTnwzEU"/>
      <w:r w:rsidRPr="218FE53D">
        <w:rPr>
          <w:sz w:val="24"/>
          <w:szCs w:val="24"/>
        </w:rPr>
        <w:t xml:space="preserve">savā pārziņā esošo tīmekļvietņu izstrādi, pieejamību, uzturēšanu un drošību, šo tīmekļvietņu atbilstību </w:t>
      </w:r>
      <w:r w:rsidR="00E04130" w:rsidRPr="218FE53D">
        <w:rPr>
          <w:sz w:val="24"/>
          <w:szCs w:val="24"/>
        </w:rPr>
        <w:t>EK</w:t>
      </w:r>
      <w:r w:rsidRPr="218FE53D">
        <w:rPr>
          <w:sz w:val="24"/>
          <w:szCs w:val="24"/>
        </w:rPr>
        <w:t xml:space="preserve"> izstrādāto informācijas tehnoloģiju risinājumu prasībām;</w:t>
      </w:r>
      <w:bookmarkEnd w:id="32"/>
      <w:r w:rsidRPr="218FE53D">
        <w:rPr>
          <w:sz w:val="24"/>
          <w:szCs w:val="24"/>
        </w:rPr>
        <w:t xml:space="preserve"> </w:t>
      </w:r>
    </w:p>
    <w:p w14:paraId="4AC69B00" w14:textId="374C461E" w:rsidR="00311DE7" w:rsidRPr="00633230" w:rsidRDefault="36AC39E2" w:rsidP="31B78D5D">
      <w:pPr>
        <w:pStyle w:val="Sarakstarindkopa"/>
        <w:numPr>
          <w:ilvl w:val="0"/>
          <w:numId w:val="10"/>
        </w:numPr>
        <w:spacing w:before="120" w:after="120"/>
        <w:ind w:left="1418" w:hanging="567"/>
        <w:rPr>
          <w:sz w:val="24"/>
          <w:szCs w:val="24"/>
        </w:rPr>
      </w:pPr>
      <w:r w:rsidRPr="00633230">
        <w:rPr>
          <w:sz w:val="24"/>
          <w:szCs w:val="24"/>
        </w:rPr>
        <w:t xml:space="preserve">savu pakalpojumu </w:t>
      </w:r>
      <w:r w:rsidR="1D9553FC" w:rsidRPr="00633230">
        <w:rPr>
          <w:sz w:val="24"/>
          <w:szCs w:val="24"/>
        </w:rPr>
        <w:t xml:space="preserve">digitalizācijas </w:t>
      </w:r>
      <w:r w:rsidR="00C8D7E2" w:rsidRPr="00633230">
        <w:rPr>
          <w:sz w:val="24"/>
          <w:szCs w:val="24"/>
        </w:rPr>
        <w:t xml:space="preserve">un pārrobežu pieejamības </w:t>
      </w:r>
      <w:r w:rsidRPr="00633230">
        <w:rPr>
          <w:sz w:val="24"/>
          <w:szCs w:val="24"/>
        </w:rPr>
        <w:t>organizēšanu, strukturēšanu un aprakstīšanu</w:t>
      </w:r>
      <w:r w:rsidR="0930C13B" w:rsidRPr="00633230">
        <w:rPr>
          <w:sz w:val="24"/>
          <w:szCs w:val="24"/>
        </w:rPr>
        <w:t xml:space="preserve"> atbilstoši </w:t>
      </w:r>
      <w:r w:rsidR="605DE254" w:rsidRPr="00633230">
        <w:rPr>
          <w:sz w:val="24"/>
          <w:szCs w:val="24"/>
        </w:rPr>
        <w:t>Regula</w:t>
      </w:r>
      <w:r w:rsidR="2B634A5E" w:rsidRPr="00633230">
        <w:rPr>
          <w:sz w:val="24"/>
          <w:szCs w:val="24"/>
        </w:rPr>
        <w:t>s</w:t>
      </w:r>
      <w:r w:rsidR="0930C13B" w:rsidRPr="00633230">
        <w:rPr>
          <w:sz w:val="24"/>
          <w:szCs w:val="24"/>
        </w:rPr>
        <w:t xml:space="preserve"> kvalitātes prasībām</w:t>
      </w:r>
      <w:r w:rsidRPr="00633230">
        <w:rPr>
          <w:sz w:val="24"/>
          <w:szCs w:val="24"/>
        </w:rPr>
        <w:t xml:space="preserve"> gan</w:t>
      </w:r>
      <w:r w:rsidR="47C77F9C" w:rsidRPr="00633230">
        <w:rPr>
          <w:sz w:val="24"/>
          <w:szCs w:val="24"/>
        </w:rPr>
        <w:t xml:space="preserve"> portālā</w:t>
      </w:r>
      <w:r w:rsidRPr="00633230">
        <w:rPr>
          <w:sz w:val="24"/>
          <w:szCs w:val="24"/>
        </w:rPr>
        <w:t xml:space="preserve"> Latvija.lv, gan savās tīmekļvietnēs;</w:t>
      </w:r>
    </w:p>
    <w:p w14:paraId="40352684" w14:textId="271678FD" w:rsidR="00311DE7" w:rsidRPr="00633230" w:rsidRDefault="00311DE7" w:rsidP="31B78D5D">
      <w:pPr>
        <w:pStyle w:val="Sarakstarindkopa"/>
        <w:numPr>
          <w:ilvl w:val="0"/>
          <w:numId w:val="10"/>
        </w:numPr>
        <w:spacing w:before="120" w:after="120"/>
        <w:ind w:left="1418" w:hanging="567"/>
        <w:rPr>
          <w:sz w:val="24"/>
          <w:szCs w:val="24"/>
        </w:rPr>
      </w:pPr>
      <w:r w:rsidRPr="00633230">
        <w:rPr>
          <w:sz w:val="24"/>
          <w:szCs w:val="24"/>
        </w:rPr>
        <w:t>atbilstību normatīvajiem aktiem, kas regulē informācijas publicēšanu tīmekļvietnēs u.c.;</w:t>
      </w:r>
    </w:p>
    <w:p w14:paraId="410F0122" w14:textId="77777777" w:rsidR="001C100B" w:rsidRPr="00633230" w:rsidRDefault="001C100B" w:rsidP="31B78D5D">
      <w:pPr>
        <w:pStyle w:val="Sarakstarindkopa"/>
        <w:numPr>
          <w:ilvl w:val="0"/>
          <w:numId w:val="10"/>
        </w:numPr>
        <w:spacing w:before="120" w:after="120"/>
        <w:ind w:left="1418" w:hanging="567"/>
        <w:rPr>
          <w:sz w:val="24"/>
          <w:szCs w:val="24"/>
        </w:rPr>
      </w:pPr>
      <w:r w:rsidRPr="00633230">
        <w:rPr>
          <w:sz w:val="24"/>
          <w:szCs w:val="24"/>
        </w:rPr>
        <w:t>informācijas pieejamību un kvalitāti, tai skaitā dublēšanas novēršanu;</w:t>
      </w:r>
    </w:p>
    <w:p w14:paraId="77AB4705" w14:textId="06D22DE8" w:rsidR="001C100B" w:rsidRPr="00633230" w:rsidRDefault="0ED804D5" w:rsidP="31B78D5D">
      <w:pPr>
        <w:pStyle w:val="Sarakstarindkopa"/>
        <w:numPr>
          <w:ilvl w:val="0"/>
          <w:numId w:val="10"/>
        </w:numPr>
        <w:spacing w:before="120" w:after="120"/>
        <w:ind w:left="1418" w:hanging="567"/>
        <w:rPr>
          <w:sz w:val="24"/>
          <w:szCs w:val="24"/>
        </w:rPr>
      </w:pPr>
      <w:r w:rsidRPr="00633230">
        <w:rPr>
          <w:sz w:val="24"/>
          <w:szCs w:val="24"/>
        </w:rPr>
        <w:t xml:space="preserve">palīdzības un problēmu risināšanas pakalpojumu nodrošināšanu (informācija pieejama portālā </w:t>
      </w:r>
      <w:r w:rsidR="001924B0">
        <w:rPr>
          <w:sz w:val="24"/>
          <w:szCs w:val="24"/>
        </w:rPr>
        <w:t>“</w:t>
      </w:r>
      <w:r w:rsidR="3585C964" w:rsidRPr="00633230">
        <w:rPr>
          <w:sz w:val="24"/>
          <w:szCs w:val="24"/>
        </w:rPr>
        <w:t>Your Europe</w:t>
      </w:r>
      <w:r w:rsidR="001924B0">
        <w:rPr>
          <w:sz w:val="24"/>
          <w:szCs w:val="24"/>
        </w:rPr>
        <w:t>”</w:t>
      </w:r>
      <w:r w:rsidR="00F316A4" w:rsidRPr="00633230">
        <w:rPr>
          <w:sz w:val="24"/>
          <w:szCs w:val="24"/>
        </w:rPr>
        <w:t>).</w:t>
      </w:r>
      <w:r w:rsidRPr="00633230">
        <w:rPr>
          <w:sz w:val="24"/>
          <w:szCs w:val="24"/>
        </w:rPr>
        <w:t xml:space="preserve"> </w:t>
      </w:r>
    </w:p>
    <w:p w14:paraId="2321A9E6" w14:textId="0712EB29" w:rsidR="00146B9E" w:rsidRPr="00633230" w:rsidRDefault="61A7B535" w:rsidP="66A48DE8">
      <w:pPr>
        <w:spacing w:before="120" w:after="120"/>
        <w:ind w:firstLine="567"/>
        <w:rPr>
          <w:sz w:val="24"/>
          <w:szCs w:val="24"/>
        </w:rPr>
      </w:pPr>
      <w:r w:rsidRPr="00633230">
        <w:rPr>
          <w:sz w:val="24"/>
          <w:szCs w:val="24"/>
        </w:rPr>
        <w:t>Vārteja tiešsaistē nodrošina atbalstu iedzīvotājiem un uzņēmējiem, sniedzot vienkāršotu pieeju informācijai par dažādām dzīves situācijām, kā arī atvieglo pārrobežu pakalpojumu sniegšanu. Līdz ar vārtejas darbības uzsākšanu 2020.</w:t>
      </w:r>
      <w:r w:rsidR="67E17231" w:rsidRPr="00633230">
        <w:rPr>
          <w:sz w:val="24"/>
          <w:szCs w:val="24"/>
        </w:rPr>
        <w:t> </w:t>
      </w:r>
      <w:r w:rsidRPr="00633230">
        <w:rPr>
          <w:sz w:val="24"/>
          <w:szCs w:val="24"/>
        </w:rPr>
        <w:t>gada nogalē,</w:t>
      </w:r>
      <w:r w:rsidR="35A35C8D" w:rsidRPr="00633230">
        <w:rPr>
          <w:sz w:val="24"/>
          <w:szCs w:val="24"/>
        </w:rPr>
        <w:t xml:space="preserve"> </w:t>
      </w:r>
      <w:r w:rsidR="00EF5F92" w:rsidRPr="00633230">
        <w:rPr>
          <w:sz w:val="24"/>
          <w:szCs w:val="24"/>
        </w:rPr>
        <w:t>EK</w:t>
      </w:r>
      <w:r w:rsidR="27ADFCB8" w:rsidRPr="00633230">
        <w:rPr>
          <w:sz w:val="24"/>
          <w:szCs w:val="24"/>
        </w:rPr>
        <w:t xml:space="preserve"> izvirzīja vairākas darbības prioritātes 2021.</w:t>
      </w:r>
      <w:r w:rsidR="67E17231" w:rsidRPr="00633230">
        <w:rPr>
          <w:sz w:val="24"/>
          <w:szCs w:val="24"/>
        </w:rPr>
        <w:t> </w:t>
      </w:r>
      <w:r w:rsidR="27ADFCB8" w:rsidRPr="00633230">
        <w:rPr>
          <w:sz w:val="24"/>
          <w:szCs w:val="24"/>
        </w:rPr>
        <w:t>gadam, tostarp</w:t>
      </w:r>
      <w:r w:rsidR="001520DF" w:rsidRPr="00633230">
        <w:rPr>
          <w:sz w:val="24"/>
          <w:szCs w:val="24"/>
        </w:rPr>
        <w:t>,</w:t>
      </w:r>
      <w:r w:rsidR="27ADFCB8" w:rsidRPr="00633230">
        <w:rPr>
          <w:sz w:val="24"/>
          <w:szCs w:val="24"/>
        </w:rPr>
        <w:t xml:space="preserve"> </w:t>
      </w:r>
      <w:r w:rsidR="1226AAB7" w:rsidRPr="00633230">
        <w:rPr>
          <w:sz w:val="24"/>
          <w:szCs w:val="24"/>
        </w:rPr>
        <w:t>V</w:t>
      </w:r>
      <w:r w:rsidR="27ADFCB8" w:rsidRPr="00633230">
        <w:rPr>
          <w:sz w:val="24"/>
          <w:szCs w:val="24"/>
        </w:rPr>
        <w:t>ārtejas uzraudzība un kvalitātes uzlabošana</w:t>
      </w:r>
      <w:r w:rsidR="25C095C7" w:rsidRPr="00633230">
        <w:rPr>
          <w:sz w:val="24"/>
          <w:szCs w:val="24"/>
        </w:rPr>
        <w:t xml:space="preserve">, kā arī </w:t>
      </w:r>
      <w:r w:rsidR="1226AAB7" w:rsidRPr="00633230">
        <w:rPr>
          <w:sz w:val="24"/>
          <w:szCs w:val="24"/>
        </w:rPr>
        <w:t>V</w:t>
      </w:r>
      <w:r w:rsidR="27ADFCB8" w:rsidRPr="00633230">
        <w:rPr>
          <w:sz w:val="24"/>
          <w:szCs w:val="24"/>
        </w:rPr>
        <w:t>ārtejas popularizēšana.</w:t>
      </w:r>
      <w:r w:rsidR="00146B9E" w:rsidRPr="00633230">
        <w:rPr>
          <w:rStyle w:val="Vresatsauce"/>
          <w:sz w:val="24"/>
          <w:szCs w:val="24"/>
        </w:rPr>
        <w:footnoteReference w:id="4"/>
      </w:r>
    </w:p>
    <w:p w14:paraId="38944A0D" w14:textId="5D7F943A" w:rsidR="00444CA5" w:rsidRPr="00633230" w:rsidRDefault="00444CA5" w:rsidP="66A48DE8">
      <w:pPr>
        <w:spacing w:before="120" w:after="120"/>
        <w:ind w:firstLine="0"/>
        <w:rPr>
          <w:sz w:val="24"/>
          <w:szCs w:val="24"/>
        </w:rPr>
      </w:pPr>
    </w:p>
    <w:p w14:paraId="46627074" w14:textId="1C9DD53F" w:rsidR="00311DE7" w:rsidRPr="00633230" w:rsidRDefault="000234E1" w:rsidP="66A48DE8">
      <w:pPr>
        <w:pStyle w:val="Virsraksts1"/>
        <w:keepNext w:val="0"/>
        <w:spacing w:before="120" w:after="120"/>
      </w:pPr>
      <w:bookmarkStart w:id="33" w:name="_Toc353983134"/>
      <w:bookmarkStart w:id="34" w:name="_Toc256000004"/>
      <w:bookmarkStart w:id="35" w:name="_Toc514852600"/>
      <w:bookmarkStart w:id="36" w:name="_Toc72777409"/>
      <w:bookmarkStart w:id="37" w:name="_Toc116485308"/>
      <w:bookmarkStart w:id="38" w:name="_Toc1282661922"/>
      <w:bookmarkStart w:id="39" w:name="_Toc1692294083"/>
      <w:bookmarkStart w:id="40" w:name="_Toc353983135"/>
      <w:bookmarkEnd w:id="33"/>
      <w:r w:rsidRPr="00633230">
        <w:t>1</w:t>
      </w:r>
      <w:r w:rsidR="00311DE7" w:rsidRPr="00633230">
        <w:t>. </w:t>
      </w:r>
      <w:r w:rsidR="00C804EF" w:rsidRPr="00633230">
        <w:t>  </w:t>
      </w:r>
      <w:r w:rsidR="00311DE7" w:rsidRPr="00633230">
        <w:t>Par rīcības virziena “Informācijas pieejamības un kvalitātes nodrošināšana” izpildes gaitu</w:t>
      </w:r>
      <w:bookmarkEnd w:id="34"/>
      <w:bookmarkEnd w:id="35"/>
      <w:bookmarkEnd w:id="36"/>
      <w:bookmarkEnd w:id="37"/>
      <w:bookmarkEnd w:id="38"/>
      <w:bookmarkEnd w:id="39"/>
    </w:p>
    <w:p w14:paraId="7273C7A5" w14:textId="18DFC47E" w:rsidR="00311DE7" w:rsidRPr="00633230" w:rsidRDefault="00311DE7" w:rsidP="66A48DE8">
      <w:pPr>
        <w:spacing w:before="120" w:after="120"/>
        <w:ind w:firstLine="567"/>
        <w:rPr>
          <w:sz w:val="24"/>
          <w:szCs w:val="24"/>
        </w:rPr>
      </w:pPr>
      <w:r w:rsidRPr="00633230">
        <w:rPr>
          <w:sz w:val="24"/>
          <w:szCs w:val="24"/>
        </w:rPr>
        <w:t>Rīcības virziena mērķis ir nodrošināt informācijas pieejamību tiešsaistē par pakalpojumiem, procedūrām, palīdzības un problēmu risināšanas pakalpojumiem un tiesībām atbilstoši Regulas 4., 5., 9., 10., 13. un 25.</w:t>
      </w:r>
      <w:r w:rsidR="00C804EF" w:rsidRPr="00633230">
        <w:rPr>
          <w:sz w:val="24"/>
          <w:szCs w:val="24"/>
        </w:rPr>
        <w:t> </w:t>
      </w:r>
      <w:r w:rsidRPr="00633230">
        <w:rPr>
          <w:sz w:val="24"/>
          <w:szCs w:val="24"/>
        </w:rPr>
        <w:t>panta prasībām.</w:t>
      </w:r>
    </w:p>
    <w:p w14:paraId="380FB5C7" w14:textId="06B5D88F" w:rsidR="00311DE7" w:rsidRPr="00633230" w:rsidRDefault="75A91843" w:rsidP="66A48DE8">
      <w:pPr>
        <w:spacing w:before="120" w:after="120"/>
        <w:ind w:firstLine="567"/>
        <w:rPr>
          <w:sz w:val="24"/>
          <w:szCs w:val="24"/>
        </w:rPr>
      </w:pPr>
      <w:r w:rsidRPr="00633230">
        <w:rPr>
          <w:rFonts w:eastAsia="Calibri"/>
          <w:sz w:val="24"/>
          <w:szCs w:val="24"/>
        </w:rPr>
        <w:t>2021.</w:t>
      </w:r>
      <w:r w:rsidR="192467B1" w:rsidRPr="00633230">
        <w:rPr>
          <w:rFonts w:eastAsia="Calibri"/>
          <w:sz w:val="24"/>
          <w:szCs w:val="24"/>
        </w:rPr>
        <w:t> </w:t>
      </w:r>
      <w:r w:rsidRPr="00633230">
        <w:rPr>
          <w:rFonts w:eastAsia="Calibri"/>
          <w:sz w:val="24"/>
          <w:szCs w:val="24"/>
        </w:rPr>
        <w:t>gadā</w:t>
      </w:r>
      <w:r w:rsidR="6FB009B6" w:rsidRPr="00633230">
        <w:rPr>
          <w:rFonts w:eastAsia="Calibri"/>
          <w:sz w:val="24"/>
          <w:szCs w:val="24"/>
        </w:rPr>
        <w:t xml:space="preserve"> valsts tiešās pārvaldes iestādēm tika sniegtas iespējas patstāvīgi publicēt informāciju </w:t>
      </w:r>
      <w:r w:rsidR="0755E294" w:rsidRPr="00633230">
        <w:rPr>
          <w:rFonts w:eastAsia="Calibri"/>
          <w:sz w:val="24"/>
          <w:szCs w:val="24"/>
        </w:rPr>
        <w:t>V</w:t>
      </w:r>
      <w:r w:rsidR="6FB009B6" w:rsidRPr="00633230">
        <w:rPr>
          <w:rFonts w:eastAsia="Calibri"/>
          <w:sz w:val="24"/>
          <w:szCs w:val="24"/>
        </w:rPr>
        <w:t xml:space="preserve">ārtejā. </w:t>
      </w:r>
      <w:r w:rsidR="3068739D" w:rsidRPr="00633230">
        <w:rPr>
          <w:rFonts w:eastAsia="Calibri"/>
          <w:sz w:val="24"/>
          <w:szCs w:val="24"/>
        </w:rPr>
        <w:t>V</w:t>
      </w:r>
      <w:r w:rsidR="32D184E0" w:rsidRPr="00633230">
        <w:rPr>
          <w:rFonts w:eastAsia="Calibri"/>
          <w:sz w:val="24"/>
          <w:szCs w:val="24"/>
        </w:rPr>
        <w:t xml:space="preserve">alsts tiešās pārvaldes iestāžu deleģētiem pārstāvjiem </w:t>
      </w:r>
      <w:r w:rsidR="280502CF" w:rsidRPr="00633230">
        <w:rPr>
          <w:rFonts w:eastAsia="Calibri"/>
          <w:sz w:val="24"/>
          <w:szCs w:val="24"/>
        </w:rPr>
        <w:t>tika nodrošināta pieej</w:t>
      </w:r>
      <w:r w:rsidR="5D5683E9" w:rsidRPr="00633230">
        <w:rPr>
          <w:rFonts w:eastAsia="Calibri"/>
          <w:sz w:val="24"/>
          <w:szCs w:val="24"/>
        </w:rPr>
        <w:t>u</w:t>
      </w:r>
      <w:r w:rsidR="6FB009B6" w:rsidRPr="00633230">
        <w:rPr>
          <w:rFonts w:eastAsia="Calibri"/>
          <w:sz w:val="24"/>
          <w:szCs w:val="24"/>
        </w:rPr>
        <w:t xml:space="preserve"> </w:t>
      </w:r>
      <w:r w:rsidR="4EC9D0FC" w:rsidRPr="00633230">
        <w:rPr>
          <w:rFonts w:eastAsia="Calibri"/>
          <w:sz w:val="24"/>
          <w:szCs w:val="24"/>
        </w:rPr>
        <w:t>saišu repozitorij</w:t>
      </w:r>
      <w:r w:rsidR="489491E9" w:rsidRPr="00633230">
        <w:rPr>
          <w:rFonts w:eastAsia="Calibri"/>
          <w:sz w:val="24"/>
          <w:szCs w:val="24"/>
        </w:rPr>
        <w:t>am</w:t>
      </w:r>
      <w:r w:rsidR="4EC9D0FC" w:rsidRPr="00633230">
        <w:rPr>
          <w:rFonts w:eastAsia="Calibri"/>
          <w:sz w:val="24"/>
          <w:szCs w:val="24"/>
        </w:rPr>
        <w:t xml:space="preserve">. </w:t>
      </w:r>
      <w:r w:rsidR="00311DE7" w:rsidRPr="00633230">
        <w:rPr>
          <w:sz w:val="24"/>
          <w:szCs w:val="24"/>
        </w:rPr>
        <w:t>Vārteja</w:t>
      </w:r>
      <w:r w:rsidR="31D276DE" w:rsidRPr="00633230">
        <w:rPr>
          <w:sz w:val="24"/>
          <w:szCs w:val="24"/>
        </w:rPr>
        <w:t>s darbības nodrošināšanai izmantots</w:t>
      </w:r>
      <w:r w:rsidR="2678F2A6" w:rsidRPr="00633230">
        <w:rPr>
          <w:sz w:val="24"/>
          <w:szCs w:val="24"/>
        </w:rPr>
        <w:t xml:space="preserve"> </w:t>
      </w:r>
      <w:r w:rsidR="00E13D11" w:rsidRPr="00633230">
        <w:rPr>
          <w:sz w:val="24"/>
          <w:szCs w:val="24"/>
        </w:rPr>
        <w:t>p</w:t>
      </w:r>
      <w:r w:rsidR="00311DE7" w:rsidRPr="00633230">
        <w:rPr>
          <w:sz w:val="24"/>
          <w:szCs w:val="24"/>
        </w:rPr>
        <w:t>ortāl</w:t>
      </w:r>
      <w:r w:rsidR="3C9E4247" w:rsidRPr="00633230">
        <w:rPr>
          <w:sz w:val="24"/>
          <w:szCs w:val="24"/>
        </w:rPr>
        <w:t>s</w:t>
      </w:r>
      <w:r w:rsidR="00311DE7" w:rsidRPr="00633230">
        <w:rPr>
          <w:sz w:val="24"/>
          <w:szCs w:val="24"/>
        </w:rPr>
        <w:t xml:space="preserve"> </w:t>
      </w:r>
      <w:r w:rsidR="000312B4" w:rsidRPr="00633230">
        <w:rPr>
          <w:sz w:val="24"/>
          <w:szCs w:val="24"/>
        </w:rPr>
        <w:t>“Your Europe”</w:t>
      </w:r>
      <w:r w:rsidR="09A4C49B" w:rsidRPr="00633230">
        <w:rPr>
          <w:sz w:val="24"/>
          <w:szCs w:val="24"/>
        </w:rPr>
        <w:t>,</w:t>
      </w:r>
      <w:r w:rsidR="00311DE7" w:rsidRPr="00633230">
        <w:rPr>
          <w:sz w:val="24"/>
          <w:szCs w:val="24"/>
        </w:rPr>
        <w:t xml:space="preserve"> nodrošinot ES līmeņa informācijas vienotu saņemšanu atbilstoši Regulas tvērumam. Vārtejas darbību </w:t>
      </w:r>
      <w:r w:rsidR="6B003C19" w:rsidRPr="00633230">
        <w:rPr>
          <w:sz w:val="24"/>
          <w:szCs w:val="24"/>
        </w:rPr>
        <w:t xml:space="preserve">koordināciju </w:t>
      </w:r>
      <w:r w:rsidR="3BCF6E92" w:rsidRPr="00633230">
        <w:rPr>
          <w:sz w:val="24"/>
          <w:szCs w:val="24"/>
        </w:rPr>
        <w:t xml:space="preserve">veic </w:t>
      </w:r>
      <w:r w:rsidR="0059018B" w:rsidRPr="00633230">
        <w:rPr>
          <w:sz w:val="24"/>
          <w:szCs w:val="24"/>
        </w:rPr>
        <w:t>EK</w:t>
      </w:r>
      <w:r w:rsidR="00311DE7" w:rsidRPr="00633230">
        <w:rPr>
          <w:sz w:val="24"/>
          <w:szCs w:val="24"/>
        </w:rPr>
        <w:t>.</w:t>
      </w:r>
      <w:r w:rsidR="00AF339A" w:rsidRPr="00633230">
        <w:rPr>
          <w:sz w:val="24"/>
          <w:szCs w:val="24"/>
        </w:rPr>
        <w:t xml:space="preserve"> </w:t>
      </w:r>
      <w:r w:rsidR="00311DE7" w:rsidRPr="00633230">
        <w:rPr>
          <w:sz w:val="24"/>
          <w:szCs w:val="24"/>
        </w:rPr>
        <w:t xml:space="preserve">Vārtejā publicētā informācija ļauj pārrobežu lietotājiem ātri un ērti piekļūt Latvijas informācijai un procedūrām, kā arī palīdzības un problēmu risināšanas pakalpojumiem. </w:t>
      </w:r>
    </w:p>
    <w:p w14:paraId="61938ADB" w14:textId="2CA445FC" w:rsidR="00311DE7" w:rsidRPr="00633230" w:rsidRDefault="18F3001A" w:rsidP="66A48DE8">
      <w:pPr>
        <w:spacing w:before="120" w:after="120"/>
        <w:ind w:firstLine="567"/>
        <w:rPr>
          <w:sz w:val="24"/>
          <w:szCs w:val="24"/>
        </w:rPr>
      </w:pPr>
      <w:bookmarkStart w:id="41" w:name="Informācij_1_6"/>
      <w:bookmarkStart w:id="42" w:name="Angļu_1_4"/>
      <w:r w:rsidRPr="00633230">
        <w:rPr>
          <w:sz w:val="24"/>
          <w:szCs w:val="24"/>
        </w:rPr>
        <w:t xml:space="preserve">Tāpat Regula paredz, ka </w:t>
      </w:r>
      <w:r w:rsidR="0E9E3D43" w:rsidRPr="00633230">
        <w:rPr>
          <w:sz w:val="24"/>
          <w:szCs w:val="24"/>
        </w:rPr>
        <w:t>n</w:t>
      </w:r>
      <w:r w:rsidRPr="00633230">
        <w:rPr>
          <w:sz w:val="24"/>
          <w:szCs w:val="24"/>
        </w:rPr>
        <w:t>acionālajās tīmekļvietnēs iekļautais saturs atbilstoši Regulas 9.</w:t>
      </w:r>
      <w:r w:rsidR="0E9E3D43" w:rsidRPr="00633230">
        <w:rPr>
          <w:sz w:val="24"/>
          <w:szCs w:val="24"/>
        </w:rPr>
        <w:t> </w:t>
      </w:r>
      <w:bookmarkEnd w:id="41"/>
      <w:r w:rsidR="21EABB9A" w:rsidRPr="00633230">
        <w:rPr>
          <w:sz w:val="24"/>
          <w:szCs w:val="24"/>
        </w:rPr>
        <w:t>pantā noteiktajām</w:t>
      </w:r>
      <w:r w:rsidRPr="00633230">
        <w:rPr>
          <w:sz w:val="24"/>
          <w:szCs w:val="24"/>
        </w:rPr>
        <w:t xml:space="preserve"> prasībām jānodrošina arī kādā no ES mērogā plaši zināmām valodām</w:t>
      </w:r>
      <w:r w:rsidR="6871F3FB" w:rsidRPr="00633230">
        <w:rPr>
          <w:sz w:val="24"/>
          <w:szCs w:val="24"/>
        </w:rPr>
        <w:t>, kura ir arī oficiālā valoda kādā no ES valstīm</w:t>
      </w:r>
      <w:r w:rsidRPr="00633230">
        <w:rPr>
          <w:sz w:val="24"/>
          <w:szCs w:val="24"/>
        </w:rPr>
        <w:t xml:space="preserve">. Latvijā </w:t>
      </w:r>
      <w:r w:rsidR="7F5A9D07" w:rsidRPr="00633230">
        <w:rPr>
          <w:sz w:val="24"/>
          <w:szCs w:val="24"/>
        </w:rPr>
        <w:t>izvēlētā</w:t>
      </w:r>
      <w:r w:rsidRPr="00633230" w:rsidDel="00571393">
        <w:rPr>
          <w:sz w:val="24"/>
          <w:szCs w:val="24"/>
        </w:rPr>
        <w:t xml:space="preserve"> </w:t>
      </w:r>
      <w:r w:rsidRPr="00633230">
        <w:rPr>
          <w:sz w:val="24"/>
          <w:szCs w:val="24"/>
        </w:rPr>
        <w:t>valoda pārrobežu aktivitātē</w:t>
      </w:r>
      <w:r w:rsidR="7F5A9D07" w:rsidRPr="00633230">
        <w:rPr>
          <w:sz w:val="24"/>
          <w:szCs w:val="24"/>
        </w:rPr>
        <w:t>m</w:t>
      </w:r>
      <w:r w:rsidRPr="00633230">
        <w:rPr>
          <w:sz w:val="24"/>
          <w:szCs w:val="24"/>
        </w:rPr>
        <w:t xml:space="preserve"> ir angļu valoda. </w:t>
      </w:r>
      <w:bookmarkEnd w:id="42"/>
      <w:r w:rsidRPr="00633230">
        <w:rPr>
          <w:sz w:val="24"/>
          <w:szCs w:val="24"/>
        </w:rPr>
        <w:t xml:space="preserve">Regula nosaka arī informācijas kvalitātes prasības, tai skaitā prasību izvairīties no </w:t>
      </w:r>
      <w:r w:rsidRPr="00633230">
        <w:rPr>
          <w:sz w:val="24"/>
          <w:szCs w:val="24"/>
        </w:rPr>
        <w:lastRenderedPageBreak/>
        <w:t>nevajadzīgas informācijas dublēšanas, norādot vienu informācijas avotu, kur pieejama informācija atbilstoši Regulas tvērumam.</w:t>
      </w:r>
      <w:r w:rsidR="00311DE7" w:rsidRPr="00633230">
        <w:rPr>
          <w:rStyle w:val="Vresatsauce"/>
          <w:sz w:val="24"/>
          <w:szCs w:val="24"/>
        </w:rPr>
        <w:footnoteReference w:id="5"/>
      </w:r>
    </w:p>
    <w:p w14:paraId="4F37053A" w14:textId="647D5A1E" w:rsidR="00663EBD" w:rsidRPr="00633230" w:rsidRDefault="00311DE7" w:rsidP="66A48DE8">
      <w:pPr>
        <w:spacing w:before="120" w:after="120"/>
        <w:ind w:firstLine="567"/>
        <w:rPr>
          <w:sz w:val="24"/>
          <w:szCs w:val="24"/>
        </w:rPr>
      </w:pPr>
      <w:bookmarkStart w:id="43" w:name="Mašīntulk_1_4"/>
      <w:r w:rsidRPr="00633230">
        <w:rPr>
          <w:sz w:val="24"/>
          <w:szCs w:val="24"/>
        </w:rPr>
        <w:t xml:space="preserve">Sniedzot informāciju Vārtejā, tika realizēts </w:t>
      </w:r>
      <w:r w:rsidR="007F676F" w:rsidRPr="00633230">
        <w:rPr>
          <w:sz w:val="24"/>
          <w:szCs w:val="24"/>
        </w:rPr>
        <w:t>EK</w:t>
      </w:r>
      <w:r w:rsidRPr="00633230">
        <w:rPr>
          <w:sz w:val="24"/>
          <w:szCs w:val="24"/>
        </w:rPr>
        <w:t xml:space="preserve"> ieteikums izmantot </w:t>
      </w:r>
      <w:bookmarkStart w:id="44" w:name="_Int_Z4JL84eU"/>
      <w:r w:rsidRPr="00633230">
        <w:rPr>
          <w:sz w:val="24"/>
          <w:szCs w:val="24"/>
        </w:rPr>
        <w:t>mašīntulkošanas</w:t>
      </w:r>
      <w:bookmarkEnd w:id="44"/>
      <w:r w:rsidRPr="00633230">
        <w:rPr>
          <w:sz w:val="24"/>
          <w:szCs w:val="24"/>
        </w:rPr>
        <w:t xml:space="preserve"> risinājumus. </w:t>
      </w:r>
      <w:r w:rsidR="003C1D74" w:rsidRPr="00633230">
        <w:rPr>
          <w:sz w:val="24"/>
          <w:szCs w:val="24"/>
        </w:rPr>
        <w:t xml:space="preserve">Portāla </w:t>
      </w:r>
      <w:r w:rsidRPr="00633230">
        <w:rPr>
          <w:sz w:val="24"/>
          <w:szCs w:val="24"/>
        </w:rPr>
        <w:t xml:space="preserve">Latvija.lv satura tulkošana svešvalodās tiek nodrošināta, izmantojot mašīntulkošanas platformu </w:t>
      </w:r>
      <w:hyperlink r:id="rId12">
        <w:r w:rsidRPr="00633230">
          <w:rPr>
            <w:rStyle w:val="Hipersaite"/>
            <w:color w:val="auto"/>
            <w:sz w:val="24"/>
            <w:szCs w:val="24"/>
          </w:rPr>
          <w:t>www.hugo.lv</w:t>
        </w:r>
      </w:hyperlink>
      <w:r w:rsidRPr="00633230">
        <w:rPr>
          <w:sz w:val="24"/>
          <w:szCs w:val="24"/>
        </w:rPr>
        <w:t xml:space="preserve">. Izstrādāto tulkošanas saskarni iespējams integrēt arī valsts pārvaldes platformās un tīmekļvietnēs, veicinot </w:t>
      </w:r>
      <w:bookmarkStart w:id="45" w:name="_Int_pZBI0iA8"/>
      <w:r w:rsidRPr="00633230">
        <w:rPr>
          <w:sz w:val="24"/>
          <w:szCs w:val="24"/>
        </w:rPr>
        <w:t>daudzvalodu</w:t>
      </w:r>
      <w:bookmarkEnd w:id="45"/>
      <w:r w:rsidRPr="00633230">
        <w:rPr>
          <w:sz w:val="24"/>
          <w:szCs w:val="24"/>
        </w:rPr>
        <w:t xml:space="preserve"> pieeju iestāžu rīcībā esošai informācijai un pakalpojumiem. </w:t>
      </w:r>
      <w:bookmarkEnd w:id="43"/>
      <w:r w:rsidR="00C77501" w:rsidRPr="00633230">
        <w:rPr>
          <w:sz w:val="24"/>
          <w:szCs w:val="24"/>
        </w:rPr>
        <w:t>Līdz ar valsts un pašvaldību iestāžu tīmekļvietņu vienotās platformas izveidi</w:t>
      </w:r>
      <w:r w:rsidR="00822B9B" w:rsidRPr="00633230">
        <w:rPr>
          <w:sz w:val="24"/>
          <w:szCs w:val="24"/>
        </w:rPr>
        <w:t xml:space="preserve">, </w:t>
      </w:r>
      <w:r w:rsidR="00FE66E8" w:rsidRPr="00633230">
        <w:rPr>
          <w:sz w:val="24"/>
          <w:szCs w:val="24"/>
        </w:rPr>
        <w:t xml:space="preserve">Regulas tvērumā esošā </w:t>
      </w:r>
      <w:r w:rsidR="00854D73" w:rsidRPr="00633230">
        <w:rPr>
          <w:sz w:val="24"/>
          <w:szCs w:val="24"/>
        </w:rPr>
        <w:t>informācija un pakalpojumi, k</w:t>
      </w:r>
      <w:r w:rsidR="00786C85" w:rsidRPr="00633230">
        <w:rPr>
          <w:sz w:val="24"/>
          <w:szCs w:val="24"/>
        </w:rPr>
        <w:t>uri</w:t>
      </w:r>
      <w:r w:rsidR="00854D73" w:rsidRPr="00633230">
        <w:rPr>
          <w:sz w:val="24"/>
          <w:szCs w:val="24"/>
        </w:rPr>
        <w:t xml:space="preserve"> ir pieejami valsts tiešās pārvaldes iestāžu un pašvaldību tīmekļvietnēs</w:t>
      </w:r>
      <w:r w:rsidR="002C5212" w:rsidRPr="00633230">
        <w:rPr>
          <w:sz w:val="24"/>
          <w:szCs w:val="24"/>
        </w:rPr>
        <w:t>,</w:t>
      </w:r>
      <w:r w:rsidR="00FE66E8" w:rsidRPr="00633230">
        <w:rPr>
          <w:sz w:val="24"/>
          <w:szCs w:val="24"/>
        </w:rPr>
        <w:t xml:space="preserve"> tiek tulkot</w:t>
      </w:r>
      <w:r w:rsidR="00786C85" w:rsidRPr="00633230">
        <w:rPr>
          <w:sz w:val="24"/>
          <w:szCs w:val="24"/>
        </w:rPr>
        <w:t>i</w:t>
      </w:r>
      <w:r w:rsidR="00FE66E8" w:rsidRPr="00633230">
        <w:rPr>
          <w:sz w:val="24"/>
          <w:szCs w:val="24"/>
        </w:rPr>
        <w:t xml:space="preserve"> angļu valodā, tādejādi izpildot Regulas prasības</w:t>
      </w:r>
      <w:r w:rsidR="423ED25F" w:rsidRPr="00633230">
        <w:rPr>
          <w:rFonts w:eastAsia="Calibri"/>
          <w:sz w:val="24"/>
          <w:szCs w:val="24"/>
        </w:rPr>
        <w:t xml:space="preserve"> (1.4.</w:t>
      </w:r>
      <w:r w:rsidR="002609E9" w:rsidRPr="00633230">
        <w:rPr>
          <w:rFonts w:eastAsia="Calibri"/>
          <w:sz w:val="24"/>
          <w:szCs w:val="24"/>
        </w:rPr>
        <w:t> </w:t>
      </w:r>
      <w:r w:rsidR="423ED25F" w:rsidRPr="00633230">
        <w:rPr>
          <w:rFonts w:eastAsia="Calibri"/>
          <w:sz w:val="24"/>
          <w:szCs w:val="24"/>
        </w:rPr>
        <w:t>uzdevums</w:t>
      </w:r>
      <w:r w:rsidR="00D70EB5" w:rsidRPr="00633230">
        <w:rPr>
          <w:rStyle w:val="Vresatsauce"/>
          <w:rFonts w:eastAsia="Calibri"/>
          <w:sz w:val="24"/>
          <w:szCs w:val="24"/>
        </w:rPr>
        <w:footnoteReference w:id="6"/>
      </w:r>
      <w:r w:rsidR="423ED25F" w:rsidRPr="00633230">
        <w:rPr>
          <w:rFonts w:eastAsia="Calibri"/>
          <w:sz w:val="24"/>
          <w:szCs w:val="24"/>
        </w:rPr>
        <w:t>).</w:t>
      </w:r>
      <w:r w:rsidR="423ED25F" w:rsidRPr="00633230">
        <w:rPr>
          <w:sz w:val="24"/>
          <w:szCs w:val="24"/>
        </w:rPr>
        <w:t xml:space="preserve"> </w:t>
      </w:r>
      <w:r w:rsidR="000A16FA" w:rsidRPr="00633230">
        <w:rPr>
          <w:sz w:val="24"/>
          <w:szCs w:val="24"/>
        </w:rPr>
        <w:t>Tāpat</w:t>
      </w:r>
      <w:r w:rsidR="00784FC4" w:rsidRPr="00633230" w:rsidDel="00345509">
        <w:rPr>
          <w:sz w:val="24"/>
          <w:szCs w:val="24"/>
        </w:rPr>
        <w:t xml:space="preserve"> </w:t>
      </w:r>
      <w:r w:rsidR="00345509" w:rsidRPr="00633230">
        <w:rPr>
          <w:sz w:val="24"/>
          <w:szCs w:val="24"/>
        </w:rPr>
        <w:t xml:space="preserve">portāla “Your Europe” </w:t>
      </w:r>
      <w:r w:rsidR="00B01890" w:rsidRPr="00633230">
        <w:rPr>
          <w:sz w:val="24"/>
          <w:szCs w:val="24"/>
        </w:rPr>
        <w:t xml:space="preserve">saišu </w:t>
      </w:r>
      <w:r w:rsidR="00D3283F" w:rsidRPr="00633230">
        <w:rPr>
          <w:sz w:val="24"/>
          <w:szCs w:val="24"/>
        </w:rPr>
        <w:t>repozitorij</w:t>
      </w:r>
      <w:r w:rsidR="00D5001A" w:rsidRPr="00633230">
        <w:rPr>
          <w:sz w:val="24"/>
          <w:szCs w:val="24"/>
        </w:rPr>
        <w:t>a</w:t>
      </w:r>
      <w:r w:rsidR="006B1B4E" w:rsidRPr="00633230">
        <w:rPr>
          <w:sz w:val="24"/>
          <w:szCs w:val="24"/>
        </w:rPr>
        <w:t xml:space="preserve"> sadaļā </w:t>
      </w:r>
      <w:r w:rsidR="001E1321" w:rsidRPr="00633230">
        <w:rPr>
          <w:sz w:val="24"/>
          <w:szCs w:val="24"/>
        </w:rPr>
        <w:t>“</w:t>
      </w:r>
      <w:bookmarkStart w:id="46" w:name="_Int_ejKkt7mr"/>
      <w:r w:rsidR="001E1321" w:rsidRPr="00633230">
        <w:rPr>
          <w:sz w:val="24"/>
          <w:szCs w:val="24"/>
        </w:rPr>
        <w:t>Translations</w:t>
      </w:r>
      <w:bookmarkEnd w:id="46"/>
      <w:r w:rsidR="001E1321" w:rsidRPr="00633230">
        <w:rPr>
          <w:sz w:val="24"/>
          <w:szCs w:val="24"/>
        </w:rPr>
        <w:t>” tiek piedāvāta tulkošanas funkcija</w:t>
      </w:r>
      <w:r w:rsidR="00E26103" w:rsidRPr="00633230">
        <w:rPr>
          <w:sz w:val="24"/>
          <w:szCs w:val="24"/>
        </w:rPr>
        <w:t xml:space="preserve"> informācijai,</w:t>
      </w:r>
      <w:r w:rsidR="44B7D1B0" w:rsidRPr="00633230">
        <w:rPr>
          <w:sz w:val="24"/>
          <w:szCs w:val="24"/>
        </w:rPr>
        <w:t xml:space="preserve"> kas nepieciešama pārrobežu sadarbībai.</w:t>
      </w:r>
    </w:p>
    <w:p w14:paraId="22A4520D" w14:textId="60CCB296" w:rsidR="002D6F3E" w:rsidRPr="00633230" w:rsidRDefault="72E27F46" w:rsidP="46A1224A">
      <w:pPr>
        <w:spacing w:before="120" w:after="120"/>
        <w:ind w:firstLine="567"/>
        <w:rPr>
          <w:rFonts w:eastAsia="Calibri"/>
          <w:sz w:val="24"/>
          <w:szCs w:val="24"/>
        </w:rPr>
      </w:pPr>
      <w:r w:rsidRPr="00633230">
        <w:rPr>
          <w:rFonts w:eastAsia="Calibri"/>
          <w:sz w:val="24"/>
          <w:szCs w:val="24"/>
        </w:rPr>
        <w:t>Pastāvīgi tiek veikts uzdevums,</w:t>
      </w:r>
      <w:r w:rsidR="38BF57F4" w:rsidRPr="00633230">
        <w:rPr>
          <w:rFonts w:eastAsia="Calibri"/>
          <w:sz w:val="24"/>
          <w:szCs w:val="24"/>
        </w:rPr>
        <w:t xml:space="preserve"> nodrošināt, ka nacionālajās tīmekļvietnēs publicētā informācija atbilst Regulas un nacionālajām kvalitātes prasībām</w:t>
      </w:r>
      <w:r w:rsidR="38BF57F4" w:rsidRPr="00633230">
        <w:rPr>
          <w:rFonts w:eastAsia="Calibri"/>
          <w:b/>
          <w:bCs/>
          <w:sz w:val="24"/>
          <w:szCs w:val="24"/>
        </w:rPr>
        <w:t xml:space="preserve"> </w:t>
      </w:r>
      <w:r w:rsidR="38BF57F4" w:rsidRPr="00633230">
        <w:rPr>
          <w:rFonts w:eastAsia="Calibri"/>
          <w:sz w:val="24"/>
          <w:szCs w:val="24"/>
        </w:rPr>
        <w:t>(1.7.</w:t>
      </w:r>
      <w:r w:rsidR="00344584" w:rsidRPr="00633230">
        <w:rPr>
          <w:rFonts w:eastAsia="Calibri"/>
          <w:sz w:val="24"/>
          <w:szCs w:val="24"/>
        </w:rPr>
        <w:t> </w:t>
      </w:r>
      <w:r w:rsidR="38BF57F4" w:rsidRPr="00633230">
        <w:rPr>
          <w:rFonts w:eastAsia="Calibri"/>
          <w:sz w:val="24"/>
          <w:szCs w:val="24"/>
        </w:rPr>
        <w:t>uzdevums).</w:t>
      </w:r>
    </w:p>
    <w:p w14:paraId="68EBF376" w14:textId="77777777" w:rsidR="00406AB0" w:rsidRPr="00633230" w:rsidRDefault="00406AB0" w:rsidP="46A1224A">
      <w:pPr>
        <w:spacing w:before="120" w:after="120"/>
        <w:ind w:firstLine="567"/>
        <w:rPr>
          <w:rFonts w:eastAsia="Calibri"/>
          <w:sz w:val="24"/>
          <w:szCs w:val="24"/>
        </w:rPr>
      </w:pPr>
    </w:p>
    <w:p w14:paraId="33B325D8" w14:textId="6674DDE7" w:rsidR="002A1AEF" w:rsidRPr="00633230" w:rsidRDefault="002A1AEF" w:rsidP="66A48DE8">
      <w:pPr>
        <w:pStyle w:val="Virsraksts1"/>
        <w:keepNext w:val="0"/>
        <w:spacing w:before="120" w:after="120"/>
      </w:pPr>
      <w:bookmarkStart w:id="47" w:name="_Toc256000005"/>
      <w:bookmarkStart w:id="48" w:name="_Toc483495745"/>
      <w:bookmarkStart w:id="49" w:name="_Toc514852601"/>
      <w:bookmarkStart w:id="50" w:name="_Toc72777410"/>
      <w:bookmarkStart w:id="51" w:name="_Toc116485309"/>
      <w:bookmarkStart w:id="52" w:name="_Toc1340652725"/>
      <w:bookmarkStart w:id="53" w:name="_Toc238824962"/>
      <w:r w:rsidRPr="00633230">
        <w:t>2</w:t>
      </w:r>
      <w:r w:rsidR="00311DE7" w:rsidRPr="00633230">
        <w:t>. </w:t>
      </w:r>
      <w:r w:rsidR="009A4B49" w:rsidRPr="00633230">
        <w:t>  </w:t>
      </w:r>
      <w:r w:rsidR="00311DE7" w:rsidRPr="00633230">
        <w:t>Par rīcības virziena “Procedūru pārrobežu pieejamības nodrošināšana” izpildes gaitu</w:t>
      </w:r>
      <w:bookmarkEnd w:id="47"/>
      <w:bookmarkEnd w:id="48"/>
      <w:bookmarkEnd w:id="49"/>
      <w:bookmarkEnd w:id="50"/>
      <w:bookmarkEnd w:id="51"/>
      <w:bookmarkEnd w:id="52"/>
      <w:bookmarkEnd w:id="53"/>
    </w:p>
    <w:p w14:paraId="2E7427C3" w14:textId="0AFD13C0" w:rsidR="00E71C0F" w:rsidRPr="00633230" w:rsidRDefault="00311DE7" w:rsidP="66A48DE8">
      <w:pPr>
        <w:spacing w:before="120" w:after="120"/>
        <w:ind w:firstLine="567"/>
        <w:rPr>
          <w:sz w:val="24"/>
          <w:szCs w:val="24"/>
        </w:rPr>
      </w:pPr>
      <w:r w:rsidRPr="218FE53D">
        <w:rPr>
          <w:sz w:val="24"/>
          <w:szCs w:val="24"/>
        </w:rPr>
        <w:t xml:space="preserve">Rīcības virziena mērķis ir nodrošināt Vārtejas lietotājiem Regulas 2. pielikumā “Regulas 6. panta 1. punktā minētās procedūras” (turpmāk – 2. pielikums) noteikto procedūru un tās tvērumā esošo pakalpojumu pieejamību pārrobežu lietotājiem saskaņā ar Regulas 6., 10., 13., 14., 18., 19. un 32. panta prasībām. </w:t>
      </w:r>
      <w:r w:rsidR="37CBF960" w:rsidRPr="218FE53D">
        <w:rPr>
          <w:sz w:val="24"/>
          <w:szCs w:val="24"/>
        </w:rPr>
        <w:t>Tai skaitā</w:t>
      </w:r>
      <w:r w:rsidRPr="218FE53D">
        <w:rPr>
          <w:sz w:val="24"/>
          <w:szCs w:val="24"/>
        </w:rPr>
        <w:t xml:space="preserve">, nodrošināt </w:t>
      </w:r>
      <w:r w:rsidR="1EFD94CF" w:rsidRPr="218FE53D">
        <w:rPr>
          <w:sz w:val="24"/>
          <w:szCs w:val="24"/>
        </w:rPr>
        <w:t>to</w:t>
      </w:r>
      <w:r w:rsidRPr="218FE53D">
        <w:rPr>
          <w:sz w:val="24"/>
          <w:szCs w:val="24"/>
        </w:rPr>
        <w:t xml:space="preserve"> procedūru pieejamību tiešsaistē pārrobežu lietotājiem, kā arī nodrošināt pārrobežu lietotājiem pieeju tiem pakalpojumiem, kas</w:t>
      </w:r>
      <w:r w:rsidR="39690713" w:rsidRPr="218FE53D">
        <w:rPr>
          <w:sz w:val="24"/>
          <w:szCs w:val="24"/>
        </w:rPr>
        <w:t xml:space="preserve"> pieejami</w:t>
      </w:r>
      <w:r w:rsidRPr="218FE53D">
        <w:rPr>
          <w:sz w:val="24"/>
          <w:szCs w:val="24"/>
        </w:rPr>
        <w:t xml:space="preserve"> </w:t>
      </w:r>
      <w:r w:rsidR="4D579BED" w:rsidRPr="218FE53D">
        <w:rPr>
          <w:sz w:val="24"/>
          <w:szCs w:val="24"/>
        </w:rPr>
        <w:t>dalībvalsts</w:t>
      </w:r>
      <w:r w:rsidRPr="218FE53D">
        <w:rPr>
          <w:sz w:val="24"/>
          <w:szCs w:val="24"/>
        </w:rPr>
        <w:t xml:space="preserve"> iedzīvotājiem</w:t>
      </w:r>
      <w:r w:rsidR="04ABE910" w:rsidRPr="218FE53D">
        <w:rPr>
          <w:sz w:val="24"/>
          <w:szCs w:val="24"/>
        </w:rPr>
        <w:t xml:space="preserve">. </w:t>
      </w:r>
      <w:r w:rsidR="469A4EF3" w:rsidRPr="218FE53D">
        <w:rPr>
          <w:sz w:val="24"/>
          <w:szCs w:val="24"/>
        </w:rPr>
        <w:t>Saskaņā ar Regulas 6.</w:t>
      </w:r>
      <w:r w:rsidR="4F8A8F67" w:rsidRPr="218FE53D">
        <w:rPr>
          <w:sz w:val="24"/>
          <w:szCs w:val="24"/>
        </w:rPr>
        <w:t xml:space="preserve">, </w:t>
      </w:r>
      <w:r w:rsidR="469A4EF3" w:rsidRPr="218FE53D">
        <w:rPr>
          <w:sz w:val="24"/>
          <w:szCs w:val="24"/>
        </w:rPr>
        <w:t>13.</w:t>
      </w:r>
      <w:r w:rsidR="4F8A8F67" w:rsidRPr="218FE53D">
        <w:rPr>
          <w:sz w:val="24"/>
          <w:szCs w:val="24"/>
        </w:rPr>
        <w:t>, 14.</w:t>
      </w:r>
      <w:r w:rsidR="505A1235" w:rsidRPr="218FE53D">
        <w:rPr>
          <w:sz w:val="24"/>
          <w:szCs w:val="24"/>
        </w:rPr>
        <w:t xml:space="preserve"> un 15.</w:t>
      </w:r>
      <w:r w:rsidR="75CC923E" w:rsidRPr="218FE53D">
        <w:rPr>
          <w:sz w:val="24"/>
          <w:szCs w:val="24"/>
        </w:rPr>
        <w:t> </w:t>
      </w:r>
      <w:r w:rsidR="469A4EF3" w:rsidRPr="218FE53D">
        <w:rPr>
          <w:sz w:val="24"/>
          <w:szCs w:val="24"/>
        </w:rPr>
        <w:t>pant</w:t>
      </w:r>
      <w:r w:rsidR="505A1235" w:rsidRPr="218FE53D">
        <w:rPr>
          <w:sz w:val="24"/>
          <w:szCs w:val="24"/>
        </w:rPr>
        <w:t>u</w:t>
      </w:r>
      <w:r w:rsidR="469A4EF3" w:rsidRPr="218FE53D">
        <w:rPr>
          <w:sz w:val="24"/>
          <w:szCs w:val="24"/>
        </w:rPr>
        <w:t xml:space="preserve"> prasībām visām dalībvalstīm līdz 2023.</w:t>
      </w:r>
      <w:r w:rsidR="75CC923E" w:rsidRPr="218FE53D">
        <w:rPr>
          <w:sz w:val="24"/>
          <w:szCs w:val="24"/>
        </w:rPr>
        <w:t> </w:t>
      </w:r>
      <w:r w:rsidR="6A57C891" w:rsidRPr="218FE53D">
        <w:rPr>
          <w:sz w:val="24"/>
          <w:szCs w:val="24"/>
        </w:rPr>
        <w:t>gada 12.</w:t>
      </w:r>
      <w:r w:rsidR="75CC923E" w:rsidRPr="218FE53D">
        <w:rPr>
          <w:sz w:val="24"/>
          <w:szCs w:val="24"/>
        </w:rPr>
        <w:t> </w:t>
      </w:r>
      <w:r w:rsidR="6A57C891" w:rsidRPr="218FE53D">
        <w:rPr>
          <w:sz w:val="24"/>
          <w:szCs w:val="24"/>
        </w:rPr>
        <w:t>decembrim</w:t>
      </w:r>
      <w:r w:rsidR="469A4EF3" w:rsidRPr="218FE53D">
        <w:rPr>
          <w:sz w:val="24"/>
          <w:szCs w:val="24"/>
        </w:rPr>
        <w:t xml:space="preserve"> tiešsaistē jānodrošina</w:t>
      </w:r>
      <w:r w:rsidR="36AC39E2" w:rsidRPr="218FE53D">
        <w:rPr>
          <w:sz w:val="24"/>
          <w:szCs w:val="24"/>
        </w:rPr>
        <w:t xml:space="preserve"> </w:t>
      </w:r>
      <w:r w:rsidR="469A4EF3" w:rsidRPr="218FE53D">
        <w:rPr>
          <w:sz w:val="24"/>
          <w:szCs w:val="24"/>
        </w:rPr>
        <w:t xml:space="preserve">pakalpojumu elektroniska pieejamība pārrobežu lietotājiem (citu ES valstu </w:t>
      </w:r>
      <w:r w:rsidR="6F52AE21" w:rsidRPr="218FE53D">
        <w:rPr>
          <w:sz w:val="24"/>
          <w:szCs w:val="24"/>
        </w:rPr>
        <w:t>rezidentiem</w:t>
      </w:r>
      <w:r w:rsidR="469A4EF3" w:rsidRPr="218FE53D">
        <w:rPr>
          <w:sz w:val="24"/>
          <w:szCs w:val="24"/>
        </w:rPr>
        <w:t xml:space="preserve">) </w:t>
      </w:r>
      <w:r w:rsidR="0E6F65EC" w:rsidRPr="218FE53D">
        <w:rPr>
          <w:sz w:val="24"/>
          <w:szCs w:val="24"/>
        </w:rPr>
        <w:t xml:space="preserve">- </w:t>
      </w:r>
      <w:r w:rsidR="32DF2A01" w:rsidRPr="218FE53D">
        <w:rPr>
          <w:sz w:val="24"/>
          <w:szCs w:val="24"/>
        </w:rPr>
        <w:t>p</w:t>
      </w:r>
      <w:r w:rsidR="36AC39E2" w:rsidRPr="218FE53D">
        <w:rPr>
          <w:sz w:val="24"/>
          <w:szCs w:val="24"/>
        </w:rPr>
        <w:t>rocedūras (pakalpojumi), kas norādīti Regulas 2.</w:t>
      </w:r>
      <w:r w:rsidR="32DF2A01" w:rsidRPr="218FE53D">
        <w:rPr>
          <w:sz w:val="24"/>
          <w:szCs w:val="24"/>
        </w:rPr>
        <w:t> </w:t>
      </w:r>
      <w:r w:rsidR="36AC39E2" w:rsidRPr="218FE53D">
        <w:rPr>
          <w:sz w:val="24"/>
          <w:szCs w:val="24"/>
        </w:rPr>
        <w:t xml:space="preserve">pielikumā (obligāti </w:t>
      </w:r>
      <w:bookmarkStart w:id="54" w:name="_Int_gJ6N88yM"/>
      <w:r w:rsidR="36AC39E2" w:rsidRPr="218FE53D">
        <w:rPr>
          <w:sz w:val="24"/>
          <w:szCs w:val="24"/>
        </w:rPr>
        <w:t>digitalizējamās</w:t>
      </w:r>
      <w:bookmarkEnd w:id="54"/>
      <w:r w:rsidR="36AC39E2" w:rsidRPr="218FE53D">
        <w:rPr>
          <w:sz w:val="24"/>
          <w:szCs w:val="24"/>
        </w:rPr>
        <w:t xml:space="preserve"> procedūras. Ja nav elektroniski – ir pienākums tās </w:t>
      </w:r>
      <w:bookmarkStart w:id="55" w:name="_Int_ovtTchuO"/>
      <w:r w:rsidR="36AC39E2" w:rsidRPr="218FE53D">
        <w:rPr>
          <w:sz w:val="24"/>
          <w:szCs w:val="24"/>
        </w:rPr>
        <w:t>digitalizēt</w:t>
      </w:r>
      <w:bookmarkEnd w:id="55"/>
      <w:r w:rsidR="36AC39E2" w:rsidRPr="218FE53D">
        <w:rPr>
          <w:sz w:val="24"/>
          <w:szCs w:val="24"/>
        </w:rPr>
        <w:t>)</w:t>
      </w:r>
      <w:r w:rsidR="3E1A889C" w:rsidRPr="218FE53D">
        <w:rPr>
          <w:sz w:val="24"/>
          <w:szCs w:val="24"/>
        </w:rPr>
        <w:t xml:space="preserve">. </w:t>
      </w:r>
    </w:p>
    <w:p w14:paraId="303EC3F5" w14:textId="063F52E2" w:rsidR="00311DE7" w:rsidRPr="00633230" w:rsidRDefault="00311DE7" w:rsidP="794A9C8A">
      <w:pPr>
        <w:spacing w:before="120" w:after="120"/>
        <w:ind w:firstLine="567"/>
        <w:rPr>
          <w:sz w:val="24"/>
          <w:szCs w:val="24"/>
        </w:rPr>
      </w:pPr>
      <w:r w:rsidRPr="218FE53D">
        <w:rPr>
          <w:sz w:val="24"/>
          <w:szCs w:val="24"/>
        </w:rPr>
        <w:t>202</w:t>
      </w:r>
      <w:r w:rsidR="00B57085" w:rsidRPr="218FE53D">
        <w:rPr>
          <w:sz w:val="24"/>
          <w:szCs w:val="24"/>
        </w:rPr>
        <w:t>1</w:t>
      </w:r>
      <w:r w:rsidRPr="218FE53D">
        <w:rPr>
          <w:sz w:val="24"/>
          <w:szCs w:val="24"/>
        </w:rPr>
        <w:t>.</w:t>
      </w:r>
      <w:r w:rsidR="00473BD9" w:rsidRPr="218FE53D">
        <w:rPr>
          <w:sz w:val="24"/>
          <w:szCs w:val="24"/>
        </w:rPr>
        <w:t> </w:t>
      </w:r>
      <w:r w:rsidRPr="218FE53D">
        <w:rPr>
          <w:sz w:val="24"/>
          <w:szCs w:val="24"/>
        </w:rPr>
        <w:t xml:space="preserve">gadā tika veikta valsts pārvaldes pakalpojumu kartēšana, lai </w:t>
      </w:r>
      <w:r w:rsidR="000D604F" w:rsidRPr="218FE53D">
        <w:rPr>
          <w:sz w:val="24"/>
          <w:szCs w:val="24"/>
        </w:rPr>
        <w:t xml:space="preserve">paplašinātu iepriekš </w:t>
      </w:r>
      <w:r w:rsidRPr="218FE53D">
        <w:rPr>
          <w:sz w:val="24"/>
          <w:szCs w:val="24"/>
        </w:rPr>
        <w:t>identificēt</w:t>
      </w:r>
      <w:r w:rsidR="000D604F" w:rsidRPr="218FE53D">
        <w:rPr>
          <w:sz w:val="24"/>
          <w:szCs w:val="24"/>
        </w:rPr>
        <w:t>o</w:t>
      </w:r>
      <w:r w:rsidRPr="218FE53D">
        <w:rPr>
          <w:sz w:val="24"/>
          <w:szCs w:val="24"/>
        </w:rPr>
        <w:t xml:space="preserve"> pakalpojumu</w:t>
      </w:r>
      <w:r w:rsidR="000D604F" w:rsidRPr="218FE53D">
        <w:rPr>
          <w:sz w:val="24"/>
          <w:szCs w:val="24"/>
        </w:rPr>
        <w:t xml:space="preserve"> sarakstu</w:t>
      </w:r>
      <w:r w:rsidRPr="218FE53D">
        <w:rPr>
          <w:sz w:val="24"/>
          <w:szCs w:val="24"/>
        </w:rPr>
        <w:t xml:space="preserve">, kas saskaņā ar Regulas prasībām </w:t>
      </w:r>
      <w:bookmarkStart w:id="56" w:name="_Int_zvrQTAA4"/>
      <w:r w:rsidRPr="218FE53D">
        <w:rPr>
          <w:sz w:val="24"/>
          <w:szCs w:val="24"/>
        </w:rPr>
        <w:t>jādigitalizē</w:t>
      </w:r>
      <w:bookmarkEnd w:id="56"/>
      <w:r w:rsidRPr="218FE53D">
        <w:rPr>
          <w:sz w:val="24"/>
          <w:szCs w:val="24"/>
        </w:rPr>
        <w:t xml:space="preserve"> un </w:t>
      </w:r>
      <w:r w:rsidR="000D604F" w:rsidRPr="218FE53D">
        <w:rPr>
          <w:sz w:val="24"/>
          <w:szCs w:val="24"/>
        </w:rPr>
        <w:t>jā</w:t>
      </w:r>
      <w:r w:rsidR="00936534" w:rsidRPr="218FE53D">
        <w:rPr>
          <w:sz w:val="24"/>
          <w:szCs w:val="24"/>
        </w:rPr>
        <w:t>nodrošina pieejamību</w:t>
      </w:r>
      <w:r w:rsidRPr="218FE53D">
        <w:rPr>
          <w:sz w:val="24"/>
          <w:szCs w:val="24"/>
        </w:rPr>
        <w:t xml:space="preserve"> pārrobežu lietotājiem (Regulas 2.</w:t>
      </w:r>
      <w:r w:rsidR="00C93B54" w:rsidRPr="218FE53D">
        <w:rPr>
          <w:sz w:val="24"/>
          <w:szCs w:val="24"/>
        </w:rPr>
        <w:t> </w:t>
      </w:r>
      <w:r w:rsidRPr="218FE53D">
        <w:rPr>
          <w:sz w:val="24"/>
          <w:szCs w:val="24"/>
        </w:rPr>
        <w:t xml:space="preserve">pielikums) un identificētu </w:t>
      </w:r>
      <w:r w:rsidR="006955D2" w:rsidRPr="218FE53D">
        <w:rPr>
          <w:sz w:val="24"/>
          <w:szCs w:val="24"/>
        </w:rPr>
        <w:t>informāciju</w:t>
      </w:r>
      <w:r w:rsidRPr="218FE53D">
        <w:rPr>
          <w:sz w:val="24"/>
          <w:szCs w:val="24"/>
        </w:rPr>
        <w:t>, kur</w:t>
      </w:r>
      <w:r w:rsidR="006955D2" w:rsidRPr="218FE53D">
        <w:rPr>
          <w:sz w:val="24"/>
          <w:szCs w:val="24"/>
        </w:rPr>
        <w:t>ai</w:t>
      </w:r>
      <w:r w:rsidRPr="218FE53D">
        <w:rPr>
          <w:sz w:val="24"/>
          <w:szCs w:val="24"/>
        </w:rPr>
        <w:t xml:space="preserve"> jānodrošina pārrobežu pieejamība (Regulas 1.</w:t>
      </w:r>
      <w:r w:rsidR="00C93B54" w:rsidRPr="218FE53D">
        <w:rPr>
          <w:sz w:val="24"/>
          <w:szCs w:val="24"/>
        </w:rPr>
        <w:t> </w:t>
      </w:r>
      <w:r w:rsidRPr="218FE53D">
        <w:rPr>
          <w:sz w:val="24"/>
          <w:szCs w:val="24"/>
        </w:rPr>
        <w:t xml:space="preserve">pielikuma procedūras, ja pakalpojums pieejams tiešsaistē). Rezultātā tika identificēts </w:t>
      </w:r>
      <w:bookmarkStart w:id="57" w:name="_Int_tyjSYSr4"/>
      <w:r w:rsidRPr="218FE53D">
        <w:rPr>
          <w:sz w:val="24"/>
          <w:szCs w:val="24"/>
        </w:rPr>
        <w:t>digitalizējamo</w:t>
      </w:r>
      <w:bookmarkEnd w:id="57"/>
      <w:r w:rsidRPr="218FE53D">
        <w:rPr>
          <w:sz w:val="24"/>
          <w:szCs w:val="24"/>
        </w:rPr>
        <w:t xml:space="preserve"> pakalpojumu apjoms.</w:t>
      </w:r>
      <w:r w:rsidR="00390AF7" w:rsidRPr="218FE53D">
        <w:rPr>
          <w:sz w:val="24"/>
          <w:szCs w:val="24"/>
        </w:rPr>
        <w:t xml:space="preserve"> Kartējuma rezultātā tika palielināts </w:t>
      </w:r>
      <w:r w:rsidR="008A1353" w:rsidRPr="218FE53D">
        <w:rPr>
          <w:sz w:val="24"/>
          <w:szCs w:val="24"/>
        </w:rPr>
        <w:t xml:space="preserve">identificēto </w:t>
      </w:r>
      <w:r w:rsidR="00412934" w:rsidRPr="218FE53D">
        <w:rPr>
          <w:sz w:val="24"/>
          <w:szCs w:val="24"/>
        </w:rPr>
        <w:t xml:space="preserve">pakalpojumu </w:t>
      </w:r>
      <w:r w:rsidR="008A1353" w:rsidRPr="218FE53D">
        <w:rPr>
          <w:sz w:val="24"/>
          <w:szCs w:val="24"/>
        </w:rPr>
        <w:t>skaits gandrīz 2 reiz</w:t>
      </w:r>
      <w:r w:rsidR="0072563A" w:rsidRPr="218FE53D">
        <w:rPr>
          <w:sz w:val="24"/>
          <w:szCs w:val="24"/>
        </w:rPr>
        <w:t>e</w:t>
      </w:r>
      <w:r w:rsidR="008A1353" w:rsidRPr="218FE53D">
        <w:rPr>
          <w:sz w:val="24"/>
          <w:szCs w:val="24"/>
        </w:rPr>
        <w:t>s, no diviem simtiem 2020.</w:t>
      </w:r>
      <w:r w:rsidR="73299CF4" w:rsidRPr="218FE53D">
        <w:rPr>
          <w:sz w:val="24"/>
          <w:szCs w:val="24"/>
        </w:rPr>
        <w:t> </w:t>
      </w:r>
      <w:r w:rsidR="008A1353" w:rsidRPr="218FE53D">
        <w:rPr>
          <w:sz w:val="24"/>
          <w:szCs w:val="24"/>
        </w:rPr>
        <w:t>gadā līdz gandrīz četriem simtiem 2021.</w:t>
      </w:r>
      <w:r w:rsidR="73299CF4" w:rsidRPr="218FE53D">
        <w:rPr>
          <w:sz w:val="24"/>
          <w:szCs w:val="24"/>
        </w:rPr>
        <w:t> </w:t>
      </w:r>
      <w:r w:rsidR="008A1353" w:rsidRPr="218FE53D">
        <w:rPr>
          <w:sz w:val="24"/>
          <w:szCs w:val="24"/>
        </w:rPr>
        <w:t>gadā.</w:t>
      </w:r>
      <w:r w:rsidR="089F8A8A" w:rsidRPr="218FE53D">
        <w:rPr>
          <w:sz w:val="24"/>
          <w:szCs w:val="24"/>
        </w:rPr>
        <w:t xml:space="preserve"> </w:t>
      </w:r>
      <w:r w:rsidR="5F85A8F4" w:rsidRPr="218FE53D">
        <w:rPr>
          <w:sz w:val="24"/>
          <w:szCs w:val="24"/>
        </w:rPr>
        <w:t>Tika izskatīta i</w:t>
      </w:r>
      <w:r w:rsidR="089F8A8A" w:rsidRPr="218FE53D">
        <w:rPr>
          <w:sz w:val="24"/>
          <w:szCs w:val="24"/>
        </w:rPr>
        <w:t>dentificēt</w:t>
      </w:r>
      <w:r w:rsidR="0643557F" w:rsidRPr="218FE53D">
        <w:rPr>
          <w:sz w:val="24"/>
          <w:szCs w:val="24"/>
        </w:rPr>
        <w:t>o</w:t>
      </w:r>
      <w:r w:rsidR="089F8A8A" w:rsidRPr="218FE53D">
        <w:rPr>
          <w:sz w:val="24"/>
          <w:szCs w:val="24"/>
        </w:rPr>
        <w:t xml:space="preserve"> pakalpojum</w:t>
      </w:r>
      <w:r w:rsidR="3969DEB3" w:rsidRPr="218FE53D">
        <w:rPr>
          <w:sz w:val="24"/>
          <w:szCs w:val="24"/>
        </w:rPr>
        <w:t xml:space="preserve">u aprakstu atbilstība </w:t>
      </w:r>
      <w:r w:rsidR="605DE254" w:rsidRPr="218FE53D">
        <w:rPr>
          <w:sz w:val="24"/>
          <w:szCs w:val="24"/>
        </w:rPr>
        <w:t>Regula</w:t>
      </w:r>
      <w:r w:rsidR="5EDBD4C3" w:rsidRPr="218FE53D">
        <w:rPr>
          <w:sz w:val="24"/>
          <w:szCs w:val="24"/>
        </w:rPr>
        <w:t>s</w:t>
      </w:r>
      <w:r w:rsidR="3969DEB3" w:rsidRPr="218FE53D">
        <w:rPr>
          <w:sz w:val="24"/>
          <w:szCs w:val="24"/>
        </w:rPr>
        <w:t xml:space="preserve"> prasībām. Noritēja darbs pie šo aprakstu pilnveides, kā arī saišu repozitor</w:t>
      </w:r>
      <w:r w:rsidR="77AECC29" w:rsidRPr="218FE53D">
        <w:rPr>
          <w:sz w:val="24"/>
          <w:szCs w:val="24"/>
        </w:rPr>
        <w:t>ija uzturēšana un papildināšana ar atbilstošajiem pakalpojumiem.</w:t>
      </w:r>
      <w:r w:rsidR="089F8A8A" w:rsidRPr="218FE53D">
        <w:rPr>
          <w:sz w:val="24"/>
          <w:szCs w:val="24"/>
        </w:rPr>
        <w:t xml:space="preserve"> tika </w:t>
      </w:r>
      <w:r w:rsidR="008A1353" w:rsidRPr="218FE53D">
        <w:rPr>
          <w:sz w:val="24"/>
          <w:szCs w:val="24"/>
        </w:rPr>
        <w:t xml:space="preserve"> </w:t>
      </w:r>
      <w:r w:rsidR="008F7075" w:rsidRPr="218FE53D">
        <w:rPr>
          <w:sz w:val="24"/>
          <w:szCs w:val="24"/>
        </w:rPr>
        <w:t>Jānorāda, ka minētie pakalpojumi ir attiecināmi tikai uz valsts tiešās pārvaldes iestāžu sniegtajiem pakalpojumiem un neiekļauj pašvaldību pakalpojumus.</w:t>
      </w:r>
    </w:p>
    <w:p w14:paraId="08E884B4" w14:textId="5F37B17B" w:rsidR="00BA2745" w:rsidRPr="00633230" w:rsidRDefault="00311DE7" w:rsidP="66A48DE8">
      <w:pPr>
        <w:spacing w:before="120" w:after="120"/>
        <w:ind w:firstLine="567"/>
        <w:rPr>
          <w:sz w:val="24"/>
          <w:szCs w:val="24"/>
        </w:rPr>
      </w:pPr>
      <w:r w:rsidRPr="00633230">
        <w:rPr>
          <w:sz w:val="24"/>
          <w:szCs w:val="24"/>
        </w:rPr>
        <w:t xml:space="preserve">Vārtejā plānots iekļaut </w:t>
      </w:r>
      <w:r w:rsidR="00D40E94" w:rsidRPr="00633230">
        <w:rPr>
          <w:sz w:val="24"/>
          <w:szCs w:val="24"/>
        </w:rPr>
        <w:t xml:space="preserve">vairākus desmitus </w:t>
      </w:r>
      <w:r w:rsidRPr="00633230">
        <w:rPr>
          <w:sz w:val="24"/>
          <w:szCs w:val="24"/>
        </w:rPr>
        <w:t>pakalpojumu</w:t>
      </w:r>
      <w:r w:rsidR="00D40E94" w:rsidRPr="00633230">
        <w:rPr>
          <w:sz w:val="24"/>
          <w:szCs w:val="24"/>
        </w:rPr>
        <w:t xml:space="preserve">, kā arī </w:t>
      </w:r>
      <w:r w:rsidR="009C4F9E" w:rsidRPr="00633230">
        <w:rPr>
          <w:sz w:val="24"/>
          <w:szCs w:val="24"/>
        </w:rPr>
        <w:t>uzņēmējdarbības atļaujas,</w:t>
      </w:r>
      <w:r w:rsidR="006456A3" w:rsidRPr="00633230">
        <w:rPr>
          <w:sz w:val="24"/>
          <w:szCs w:val="24"/>
        </w:rPr>
        <w:t xml:space="preserve"> kopumā </w:t>
      </w:r>
      <w:r w:rsidR="00412934" w:rsidRPr="00633230">
        <w:rPr>
          <w:sz w:val="24"/>
          <w:szCs w:val="24"/>
        </w:rPr>
        <w:t>gandrīz</w:t>
      </w:r>
      <w:r w:rsidR="006456A3" w:rsidRPr="00633230">
        <w:rPr>
          <w:sz w:val="24"/>
          <w:szCs w:val="24"/>
        </w:rPr>
        <w:t xml:space="preserve"> </w:t>
      </w:r>
      <w:r w:rsidR="00C3686F" w:rsidRPr="00633230">
        <w:rPr>
          <w:sz w:val="24"/>
          <w:szCs w:val="24"/>
        </w:rPr>
        <w:t>4</w:t>
      </w:r>
      <w:r w:rsidR="006456A3" w:rsidRPr="00633230">
        <w:rPr>
          <w:sz w:val="24"/>
          <w:szCs w:val="24"/>
        </w:rPr>
        <w:t>00 pakalpojum</w:t>
      </w:r>
      <w:r w:rsidR="00412934" w:rsidRPr="00633230">
        <w:rPr>
          <w:sz w:val="24"/>
          <w:szCs w:val="24"/>
        </w:rPr>
        <w:t>u</w:t>
      </w:r>
      <w:r w:rsidR="00C93B54" w:rsidRPr="00633230">
        <w:rPr>
          <w:sz w:val="24"/>
          <w:szCs w:val="24"/>
        </w:rPr>
        <w:t>,</w:t>
      </w:r>
      <w:r w:rsidRPr="00633230">
        <w:rPr>
          <w:sz w:val="24"/>
          <w:szCs w:val="24"/>
        </w:rPr>
        <w:t xml:space="preserve"> kā secināts no kartējuma, kas izriet no </w:t>
      </w:r>
      <w:r w:rsidR="004E5584" w:rsidRPr="00633230">
        <w:rPr>
          <w:sz w:val="24"/>
          <w:szCs w:val="24"/>
        </w:rPr>
        <w:t xml:space="preserve">Regulas </w:t>
      </w:r>
      <w:r w:rsidRPr="00633230">
        <w:rPr>
          <w:sz w:val="24"/>
          <w:szCs w:val="24"/>
        </w:rPr>
        <w:t>2.</w:t>
      </w:r>
      <w:r w:rsidR="00C93B54" w:rsidRPr="00633230">
        <w:rPr>
          <w:sz w:val="24"/>
          <w:szCs w:val="24"/>
        </w:rPr>
        <w:t> </w:t>
      </w:r>
      <w:r w:rsidRPr="00633230">
        <w:rPr>
          <w:sz w:val="24"/>
          <w:szCs w:val="24"/>
        </w:rPr>
        <w:t xml:space="preserve">pielikuma. </w:t>
      </w:r>
      <w:r w:rsidRPr="00633230">
        <w:rPr>
          <w:sz w:val="24"/>
          <w:szCs w:val="24"/>
        </w:rPr>
        <w:lastRenderedPageBreak/>
        <w:t>Pakalpojumu piemēri – “</w:t>
      </w:r>
      <w:r w:rsidR="007F5C53" w:rsidRPr="00633230">
        <w:rPr>
          <w:sz w:val="24"/>
          <w:szCs w:val="24"/>
        </w:rPr>
        <w:t>Dzīvesvietas deklarēšana vai norādīšana</w:t>
      </w:r>
      <w:r w:rsidRPr="00633230">
        <w:rPr>
          <w:sz w:val="24"/>
          <w:szCs w:val="24"/>
        </w:rPr>
        <w:t>”, “Informācija par sociālās apdrošināšanas iemaksām un apdrošināšanas periodiem</w:t>
      </w:r>
      <w:r w:rsidR="00A01E3E" w:rsidRPr="00633230">
        <w:rPr>
          <w:sz w:val="24"/>
          <w:szCs w:val="24"/>
        </w:rPr>
        <w:t>”</w:t>
      </w:r>
      <w:r w:rsidRPr="00633230">
        <w:rPr>
          <w:sz w:val="24"/>
          <w:szCs w:val="24"/>
        </w:rPr>
        <w:t>, “Transportlīdzekļu reģistrācija”, “</w:t>
      </w:r>
      <w:r w:rsidR="00F713A9" w:rsidRPr="00633230">
        <w:rPr>
          <w:sz w:val="24"/>
          <w:szCs w:val="24"/>
        </w:rPr>
        <w:t>Atkārtotas dzimšanas apliecības vai izziņas no dzimšanas reģistra pieprasīšana</w:t>
      </w:r>
      <w:r w:rsidRPr="00633230">
        <w:rPr>
          <w:sz w:val="24"/>
          <w:szCs w:val="24"/>
        </w:rPr>
        <w:t>”.</w:t>
      </w:r>
      <w:r w:rsidR="001222A9" w:rsidRPr="00633230">
        <w:rPr>
          <w:sz w:val="24"/>
          <w:szCs w:val="24"/>
        </w:rPr>
        <w:t xml:space="preserve"> </w:t>
      </w:r>
      <w:r w:rsidR="4F964822" w:rsidRPr="00633230">
        <w:rPr>
          <w:sz w:val="24"/>
          <w:szCs w:val="24"/>
        </w:rPr>
        <w:t>Pakalpojumu kartējums tiks pārskatīts pēc informācijas sistēmas VIRSIS 2.0 ieviešanas produktīvajā darbībā, kad iestādēm būs jāpār</w:t>
      </w:r>
      <w:r w:rsidR="09B46B97" w:rsidRPr="00633230">
        <w:rPr>
          <w:sz w:val="24"/>
          <w:szCs w:val="24"/>
        </w:rPr>
        <w:t>skata pakalpojumu atbilstība Regulai.</w:t>
      </w:r>
    </w:p>
    <w:p w14:paraId="0D8FE3F0" w14:textId="57063C21" w:rsidR="00BA2745" w:rsidRPr="00633230" w:rsidRDefault="00A17C5E" w:rsidP="66A48DE8">
      <w:pPr>
        <w:spacing w:before="120" w:after="120"/>
        <w:ind w:firstLine="567"/>
        <w:rPr>
          <w:sz w:val="24"/>
          <w:szCs w:val="24"/>
        </w:rPr>
      </w:pPr>
      <w:r w:rsidRPr="00633230">
        <w:rPr>
          <w:sz w:val="24"/>
          <w:szCs w:val="24"/>
        </w:rPr>
        <w:t>I</w:t>
      </w:r>
      <w:r w:rsidR="008A42C3" w:rsidRPr="00633230">
        <w:rPr>
          <w:sz w:val="24"/>
          <w:szCs w:val="24"/>
        </w:rPr>
        <w:t xml:space="preserve">espējams </w:t>
      </w:r>
      <w:r w:rsidR="00BF0320" w:rsidRPr="00633230">
        <w:rPr>
          <w:sz w:val="24"/>
          <w:szCs w:val="24"/>
        </w:rPr>
        <w:t>diferencēt</w:t>
      </w:r>
      <w:r w:rsidR="008A42C3" w:rsidRPr="00633230">
        <w:rPr>
          <w:sz w:val="24"/>
          <w:szCs w:val="24"/>
        </w:rPr>
        <w:t xml:space="preserve"> </w:t>
      </w:r>
      <w:r w:rsidR="00BF0320" w:rsidRPr="00633230">
        <w:rPr>
          <w:sz w:val="24"/>
          <w:szCs w:val="24"/>
        </w:rPr>
        <w:t>vairākus pakalpojumu pārrobežu pieejamības</w:t>
      </w:r>
      <w:r w:rsidR="00E134CE" w:rsidRPr="00633230">
        <w:rPr>
          <w:sz w:val="24"/>
          <w:szCs w:val="24"/>
        </w:rPr>
        <w:t xml:space="preserve"> veidus</w:t>
      </w:r>
      <w:r w:rsidR="00451E63" w:rsidRPr="00633230">
        <w:rPr>
          <w:sz w:val="24"/>
          <w:szCs w:val="24"/>
        </w:rPr>
        <w:t xml:space="preserve">. Komplicētākais un drošākais pārrobežu pakalpojumu saņemšanas veids </w:t>
      </w:r>
      <w:r w:rsidR="00B32762" w:rsidRPr="00633230">
        <w:rPr>
          <w:sz w:val="24"/>
          <w:szCs w:val="24"/>
        </w:rPr>
        <w:t>ir pakalpojumu saņemšana ar eID</w:t>
      </w:r>
      <w:r w:rsidR="00EB32E2" w:rsidRPr="00633230">
        <w:rPr>
          <w:sz w:val="24"/>
          <w:szCs w:val="24"/>
        </w:rPr>
        <w:t>AS</w:t>
      </w:r>
      <w:r w:rsidR="00B32762" w:rsidRPr="00633230">
        <w:rPr>
          <w:sz w:val="24"/>
          <w:szCs w:val="24"/>
        </w:rPr>
        <w:t xml:space="preserve"> identifikāciju. </w:t>
      </w:r>
      <w:r w:rsidR="004624CE" w:rsidRPr="00633230">
        <w:rPr>
          <w:sz w:val="24"/>
          <w:szCs w:val="24"/>
        </w:rPr>
        <w:t xml:space="preserve">Lai nodrošinātu pārrobežu lietotājiem </w:t>
      </w:r>
      <w:r w:rsidR="003D72CE" w:rsidRPr="00633230">
        <w:rPr>
          <w:sz w:val="24"/>
          <w:szCs w:val="24"/>
        </w:rPr>
        <w:t xml:space="preserve">iespēju </w:t>
      </w:r>
      <w:r w:rsidR="004624CE" w:rsidRPr="00633230">
        <w:rPr>
          <w:sz w:val="24"/>
          <w:szCs w:val="24"/>
        </w:rPr>
        <w:t>elektroniski identificēties pakalpojumu saņemšanai, pakalpojumu sniedzējam (valsts tiešās pārvaldes iestādei vai pa</w:t>
      </w:r>
      <w:r w:rsidR="00BA2745" w:rsidRPr="00633230">
        <w:rPr>
          <w:sz w:val="24"/>
          <w:szCs w:val="24"/>
        </w:rPr>
        <w:t>švaldībai</w:t>
      </w:r>
      <w:r w:rsidR="004624CE" w:rsidRPr="00633230">
        <w:rPr>
          <w:sz w:val="24"/>
          <w:szCs w:val="24"/>
        </w:rPr>
        <w:t>)</w:t>
      </w:r>
      <w:r w:rsidR="00BA2745" w:rsidRPr="00633230">
        <w:rPr>
          <w:sz w:val="24"/>
          <w:szCs w:val="24"/>
        </w:rPr>
        <w:t xml:space="preserve"> sadarbībā ar </w:t>
      </w:r>
      <w:r w:rsidR="00271FE8" w:rsidRPr="00633230">
        <w:rPr>
          <w:sz w:val="24"/>
          <w:szCs w:val="24"/>
        </w:rPr>
        <w:t>VRAA</w:t>
      </w:r>
      <w:r w:rsidR="00BA2745" w:rsidRPr="00633230">
        <w:rPr>
          <w:sz w:val="24"/>
          <w:szCs w:val="24"/>
        </w:rPr>
        <w:t xml:space="preserve"> ir nepieciešams pieslēgt tehnoloģisko risinājumu katram atsevišķam pakalpojumam, kas ir Regulas tvērumā.</w:t>
      </w:r>
    </w:p>
    <w:p w14:paraId="66F0E042" w14:textId="06D01A68" w:rsidR="00DD1F5A" w:rsidRPr="00633230" w:rsidRDefault="00DD1F5A" w:rsidP="00F32926">
      <w:pPr>
        <w:spacing w:before="120"/>
        <w:ind w:firstLine="567"/>
        <w:rPr>
          <w:sz w:val="24"/>
          <w:szCs w:val="24"/>
        </w:rPr>
      </w:pPr>
      <w:r w:rsidRPr="00633230">
        <w:rPr>
          <w:sz w:val="24"/>
          <w:szCs w:val="24"/>
        </w:rPr>
        <w:t>Publisko pakalpojumu portāli, kuros pārrobežu lietotājiem ir iespējams identificēties, izmantojot eIDAS, un saņemt pakalpojumus, ir šādi:</w:t>
      </w:r>
    </w:p>
    <w:p w14:paraId="3015D0CF" w14:textId="77777777" w:rsidR="0035762F" w:rsidRPr="00633230" w:rsidRDefault="0035762F" w:rsidP="00047359">
      <w:pPr>
        <w:pStyle w:val="Sarakstarindkopa"/>
        <w:numPr>
          <w:ilvl w:val="0"/>
          <w:numId w:val="14"/>
        </w:numPr>
        <w:spacing w:before="120"/>
        <w:ind w:hanging="549"/>
        <w:rPr>
          <w:sz w:val="24"/>
          <w:szCs w:val="24"/>
        </w:rPr>
      </w:pPr>
      <w:r w:rsidRPr="00633230">
        <w:rPr>
          <w:sz w:val="24"/>
          <w:szCs w:val="24"/>
        </w:rPr>
        <w:t>Elektronisko iepirkumu sistēmas portāls https://www.eis.gov.lv/EIS;</w:t>
      </w:r>
    </w:p>
    <w:p w14:paraId="4FF86273" w14:textId="77777777" w:rsidR="0035762F" w:rsidRPr="00633230" w:rsidRDefault="0035762F" w:rsidP="00047359">
      <w:pPr>
        <w:pStyle w:val="Sarakstarindkopa"/>
        <w:numPr>
          <w:ilvl w:val="0"/>
          <w:numId w:val="14"/>
        </w:numPr>
        <w:tabs>
          <w:tab w:val="left" w:pos="993"/>
        </w:tabs>
        <w:spacing w:before="120"/>
        <w:ind w:hanging="549"/>
        <w:rPr>
          <w:sz w:val="24"/>
          <w:szCs w:val="24"/>
        </w:rPr>
      </w:pPr>
      <w:r w:rsidRPr="00633230">
        <w:rPr>
          <w:sz w:val="24"/>
          <w:szCs w:val="24"/>
        </w:rPr>
        <w:t>Elektronisko izsoļu portāls: https://izsoles.ta.gov.lv;</w:t>
      </w:r>
    </w:p>
    <w:p w14:paraId="06E5BA09" w14:textId="7FAD02DD" w:rsidR="0035762F" w:rsidRPr="00633230" w:rsidRDefault="0035762F" w:rsidP="00047359">
      <w:pPr>
        <w:pStyle w:val="Sarakstarindkopa"/>
        <w:numPr>
          <w:ilvl w:val="0"/>
          <w:numId w:val="14"/>
        </w:numPr>
        <w:tabs>
          <w:tab w:val="left" w:pos="993"/>
        </w:tabs>
        <w:spacing w:before="120"/>
        <w:ind w:hanging="549"/>
        <w:rPr>
          <w:sz w:val="24"/>
          <w:szCs w:val="24"/>
        </w:rPr>
      </w:pPr>
      <w:r w:rsidRPr="00633230">
        <w:rPr>
          <w:sz w:val="24"/>
          <w:szCs w:val="24"/>
        </w:rPr>
        <w:t>Kohēzijas politikas fondu vadības informācijas sistēmas 2014.-2020.</w:t>
      </w:r>
      <w:r w:rsidR="007072F2" w:rsidRPr="00633230">
        <w:rPr>
          <w:sz w:val="24"/>
          <w:szCs w:val="24"/>
        </w:rPr>
        <w:t> </w:t>
      </w:r>
      <w:r w:rsidRPr="00633230">
        <w:rPr>
          <w:sz w:val="24"/>
          <w:szCs w:val="24"/>
        </w:rPr>
        <w:t>gadam (KPVIS) e-vide: https://ep.esfondi.lv;</w:t>
      </w:r>
    </w:p>
    <w:p w14:paraId="361EA018" w14:textId="77777777" w:rsidR="0035762F" w:rsidRPr="00633230" w:rsidRDefault="0035762F" w:rsidP="00047359">
      <w:pPr>
        <w:pStyle w:val="Sarakstarindkopa"/>
        <w:numPr>
          <w:ilvl w:val="0"/>
          <w:numId w:val="14"/>
        </w:numPr>
        <w:spacing w:before="120"/>
        <w:ind w:hanging="549"/>
        <w:rPr>
          <w:sz w:val="24"/>
          <w:szCs w:val="24"/>
        </w:rPr>
      </w:pPr>
      <w:r w:rsidRPr="00633230">
        <w:rPr>
          <w:sz w:val="24"/>
          <w:szCs w:val="24"/>
        </w:rPr>
        <w:t>Latvijas notāru klientu portāls https://www.latvijasnotars.lv;</w:t>
      </w:r>
    </w:p>
    <w:p w14:paraId="4FF094BB" w14:textId="77777777" w:rsidR="0035762F" w:rsidRPr="00633230" w:rsidRDefault="0035762F" w:rsidP="00047359">
      <w:pPr>
        <w:pStyle w:val="Sarakstarindkopa"/>
        <w:numPr>
          <w:ilvl w:val="0"/>
          <w:numId w:val="14"/>
        </w:numPr>
        <w:spacing w:before="120"/>
        <w:ind w:hanging="549"/>
        <w:rPr>
          <w:sz w:val="24"/>
          <w:szCs w:val="24"/>
        </w:rPr>
      </w:pPr>
      <w:r w:rsidRPr="00633230">
        <w:rPr>
          <w:sz w:val="24"/>
          <w:szCs w:val="24"/>
        </w:rPr>
        <w:t>Pilsonības un migrācijas lietu pārvaldes tīmekļvietne https://www.pmlp.gov.lv/lv;</w:t>
      </w:r>
    </w:p>
    <w:p w14:paraId="579630FB" w14:textId="5AEF628E" w:rsidR="0035762F" w:rsidRPr="00633230" w:rsidRDefault="2BB0D35B" w:rsidP="00047359">
      <w:pPr>
        <w:pStyle w:val="Sarakstarindkopa"/>
        <w:numPr>
          <w:ilvl w:val="0"/>
          <w:numId w:val="14"/>
        </w:numPr>
        <w:spacing w:before="120"/>
        <w:ind w:hanging="549"/>
        <w:rPr>
          <w:sz w:val="24"/>
          <w:szCs w:val="24"/>
        </w:rPr>
      </w:pPr>
      <w:r w:rsidRPr="00633230">
        <w:rPr>
          <w:sz w:val="24"/>
          <w:szCs w:val="24"/>
        </w:rPr>
        <w:t>Teritorijas attīstības plānošanas informācijas sistēmas portāls https://tapis.gov.lv;</w:t>
      </w:r>
    </w:p>
    <w:p w14:paraId="37E1E646" w14:textId="77777777" w:rsidR="0035762F" w:rsidRPr="00633230" w:rsidRDefault="2BB0D35B" w:rsidP="00047359">
      <w:pPr>
        <w:pStyle w:val="Sarakstarindkopa"/>
        <w:numPr>
          <w:ilvl w:val="0"/>
          <w:numId w:val="14"/>
        </w:numPr>
        <w:spacing w:before="120"/>
        <w:ind w:hanging="549"/>
        <w:rPr>
          <w:sz w:val="24"/>
          <w:szCs w:val="24"/>
        </w:rPr>
      </w:pPr>
      <w:r w:rsidRPr="00633230">
        <w:rPr>
          <w:sz w:val="24"/>
          <w:szCs w:val="24"/>
        </w:rPr>
        <w:t>Tiesu administrācijas portāls https://www.elieta.lv;</w:t>
      </w:r>
    </w:p>
    <w:p w14:paraId="704BE424" w14:textId="77777777" w:rsidR="0035762F" w:rsidRPr="00633230" w:rsidRDefault="2BB0D35B" w:rsidP="00047359">
      <w:pPr>
        <w:pStyle w:val="Sarakstarindkopa"/>
        <w:numPr>
          <w:ilvl w:val="0"/>
          <w:numId w:val="14"/>
        </w:numPr>
        <w:spacing w:before="120"/>
        <w:ind w:hanging="549"/>
        <w:rPr>
          <w:sz w:val="24"/>
          <w:szCs w:val="24"/>
        </w:rPr>
      </w:pPr>
      <w:r w:rsidRPr="00633230">
        <w:rPr>
          <w:sz w:val="24"/>
          <w:szCs w:val="24"/>
        </w:rPr>
        <w:t>Valsts vienotās datorizētās zemesgrāmatas portāls https://www.zemesgramata.lv;</w:t>
      </w:r>
    </w:p>
    <w:p w14:paraId="2A7C3BAE" w14:textId="603DBFD8" w:rsidR="0035762F" w:rsidRPr="00633230" w:rsidRDefault="2BB0D35B" w:rsidP="00047359">
      <w:pPr>
        <w:pStyle w:val="Sarakstarindkopa"/>
        <w:numPr>
          <w:ilvl w:val="0"/>
          <w:numId w:val="14"/>
        </w:numPr>
        <w:spacing w:before="120"/>
        <w:ind w:hanging="549"/>
        <w:rPr>
          <w:sz w:val="24"/>
          <w:szCs w:val="24"/>
        </w:rPr>
      </w:pPr>
      <w:r w:rsidRPr="00633230">
        <w:rPr>
          <w:sz w:val="24"/>
          <w:szCs w:val="24"/>
        </w:rPr>
        <w:t>Valsts pārvaldes pakalpojumu portāls https://latvija.</w:t>
      </w:r>
      <w:r w:rsidR="008C0C99" w:rsidRPr="00633230">
        <w:rPr>
          <w:sz w:val="24"/>
          <w:szCs w:val="24"/>
        </w:rPr>
        <w:t>gov.</w:t>
      </w:r>
      <w:r w:rsidRPr="00633230">
        <w:rPr>
          <w:sz w:val="24"/>
          <w:szCs w:val="24"/>
        </w:rPr>
        <w:t>lv.</w:t>
      </w:r>
    </w:p>
    <w:p w14:paraId="7A9FE479" w14:textId="6B07F483" w:rsidR="000C3969" w:rsidRPr="00633230" w:rsidRDefault="4C5E60C2" w:rsidP="00A10C3D">
      <w:pPr>
        <w:spacing w:before="120"/>
        <w:ind w:firstLine="567"/>
        <w:rPr>
          <w:sz w:val="24"/>
          <w:szCs w:val="24"/>
        </w:rPr>
      </w:pPr>
      <w:r w:rsidRPr="218FE53D">
        <w:rPr>
          <w:sz w:val="24"/>
          <w:szCs w:val="24"/>
        </w:rPr>
        <w:t xml:space="preserve">Regulas prasību ieviešana paredz </w:t>
      </w:r>
      <w:r w:rsidR="1BB4D39D" w:rsidRPr="218FE53D">
        <w:rPr>
          <w:sz w:val="24"/>
          <w:szCs w:val="24"/>
        </w:rPr>
        <w:t xml:space="preserve">ne tikai nodrošināt pārrobežu lietotājiem iespēju identificēties pakalpojumu saņemšanai, bet arī automātiski izgūt no </w:t>
      </w:r>
      <w:r w:rsidR="5E50096A" w:rsidRPr="218FE53D">
        <w:rPr>
          <w:sz w:val="24"/>
          <w:szCs w:val="24"/>
        </w:rPr>
        <w:t xml:space="preserve">citas ES dalībvalsts nepieciešamo informāciju pakalpojumu saņemšanai. </w:t>
      </w:r>
      <w:r w:rsidR="006532B4" w:rsidRPr="218FE53D">
        <w:rPr>
          <w:sz w:val="24"/>
          <w:szCs w:val="24"/>
        </w:rPr>
        <w:t>Piemēram</w:t>
      </w:r>
      <w:r w:rsidR="006F64CA" w:rsidRPr="218FE53D">
        <w:rPr>
          <w:sz w:val="24"/>
          <w:szCs w:val="24"/>
        </w:rPr>
        <w:t>, ja</w:t>
      </w:r>
      <w:r w:rsidR="293DECED" w:rsidRPr="218FE53D">
        <w:rPr>
          <w:sz w:val="24"/>
          <w:szCs w:val="24"/>
        </w:rPr>
        <w:t xml:space="preserve"> Itālijas iedzīvotājs </w:t>
      </w:r>
      <w:r w:rsidR="07A4A386" w:rsidRPr="218FE53D">
        <w:rPr>
          <w:sz w:val="24"/>
          <w:szCs w:val="24"/>
        </w:rPr>
        <w:t>vēlas pieteikties studijām vienā no Latvijas</w:t>
      </w:r>
      <w:r w:rsidR="200D14BF" w:rsidRPr="218FE53D">
        <w:rPr>
          <w:sz w:val="24"/>
          <w:szCs w:val="24"/>
        </w:rPr>
        <w:t xml:space="preserve"> </w:t>
      </w:r>
      <w:r w:rsidR="640412F1" w:rsidRPr="218FE53D">
        <w:rPr>
          <w:sz w:val="24"/>
          <w:szCs w:val="24"/>
        </w:rPr>
        <w:t>augstākās izglītības iestādēm.</w:t>
      </w:r>
      <w:r w:rsidR="3235B8FC" w:rsidRPr="218FE53D">
        <w:rPr>
          <w:sz w:val="24"/>
          <w:szCs w:val="24"/>
        </w:rPr>
        <w:t xml:space="preserve"> Šobrīd</w:t>
      </w:r>
      <w:r w:rsidR="2A6138A4" w:rsidRPr="218FE53D">
        <w:rPr>
          <w:sz w:val="24"/>
          <w:szCs w:val="24"/>
        </w:rPr>
        <w:t xml:space="preserve"> </w:t>
      </w:r>
      <w:r w:rsidR="5D394985" w:rsidRPr="218FE53D">
        <w:rPr>
          <w:sz w:val="24"/>
          <w:szCs w:val="24"/>
        </w:rPr>
        <w:t xml:space="preserve">ārvalstniekiem nav iespējams </w:t>
      </w:r>
      <w:r w:rsidR="65FAE119" w:rsidRPr="218FE53D">
        <w:rPr>
          <w:sz w:val="24"/>
          <w:szCs w:val="24"/>
        </w:rPr>
        <w:t>pieteikt</w:t>
      </w:r>
      <w:r w:rsidR="5D394985" w:rsidRPr="218FE53D">
        <w:rPr>
          <w:sz w:val="24"/>
          <w:szCs w:val="24"/>
        </w:rPr>
        <w:t>ie</w:t>
      </w:r>
      <w:r w:rsidR="65FAE119" w:rsidRPr="218FE53D">
        <w:rPr>
          <w:sz w:val="24"/>
          <w:szCs w:val="24"/>
        </w:rPr>
        <w:t>s studijām</w:t>
      </w:r>
      <w:r w:rsidR="5C5E6F40" w:rsidRPr="218FE53D">
        <w:rPr>
          <w:sz w:val="24"/>
          <w:szCs w:val="24"/>
        </w:rPr>
        <w:t xml:space="preserve"> ar savas valsts eIDAS risinājumu</w:t>
      </w:r>
      <w:r w:rsidR="5D394985" w:rsidRPr="218FE53D">
        <w:rPr>
          <w:sz w:val="24"/>
          <w:szCs w:val="24"/>
        </w:rPr>
        <w:t>, izpildot pakalpojumu “</w:t>
      </w:r>
      <w:r w:rsidR="5C5E6F40" w:rsidRPr="218FE53D">
        <w:rPr>
          <w:sz w:val="24"/>
          <w:szCs w:val="24"/>
        </w:rPr>
        <w:t xml:space="preserve">Elektroniskā pieteikšanās studijām </w:t>
      </w:r>
      <w:bookmarkStart w:id="58" w:name="_Int_mdyIbxId"/>
      <w:r w:rsidR="5C5E6F40" w:rsidRPr="218FE53D">
        <w:rPr>
          <w:sz w:val="24"/>
          <w:szCs w:val="24"/>
        </w:rPr>
        <w:t>pamatstudiju</w:t>
      </w:r>
      <w:bookmarkEnd w:id="58"/>
      <w:r w:rsidR="5C5E6F40" w:rsidRPr="218FE53D">
        <w:rPr>
          <w:sz w:val="24"/>
          <w:szCs w:val="24"/>
        </w:rPr>
        <w:t xml:space="preserve"> programmās</w:t>
      </w:r>
      <w:r w:rsidR="5D394985" w:rsidRPr="218FE53D">
        <w:rPr>
          <w:sz w:val="24"/>
          <w:szCs w:val="24"/>
        </w:rPr>
        <w:t xml:space="preserve">” </w:t>
      </w:r>
      <w:r w:rsidR="3CB09978" w:rsidRPr="218FE53D">
        <w:rPr>
          <w:sz w:val="24"/>
          <w:szCs w:val="24"/>
        </w:rPr>
        <w:t>portālā</w:t>
      </w:r>
      <w:r w:rsidR="6F87F9BF" w:rsidRPr="218FE53D">
        <w:rPr>
          <w:sz w:val="24"/>
          <w:szCs w:val="24"/>
        </w:rPr>
        <w:t xml:space="preserve"> Latvija.</w:t>
      </w:r>
      <w:r w:rsidR="007B79BA" w:rsidRPr="218FE53D">
        <w:rPr>
          <w:sz w:val="24"/>
          <w:szCs w:val="24"/>
        </w:rPr>
        <w:t>gov.</w:t>
      </w:r>
      <w:r w:rsidR="6F87F9BF" w:rsidRPr="218FE53D">
        <w:rPr>
          <w:sz w:val="24"/>
          <w:szCs w:val="24"/>
        </w:rPr>
        <w:t>lv</w:t>
      </w:r>
      <w:r w:rsidR="4C5CF061" w:rsidRPr="218FE53D">
        <w:rPr>
          <w:sz w:val="24"/>
          <w:szCs w:val="24"/>
        </w:rPr>
        <w:t xml:space="preserve">, kā arī </w:t>
      </w:r>
      <w:r w:rsidR="4D8B36EE" w:rsidRPr="218FE53D">
        <w:rPr>
          <w:sz w:val="24"/>
          <w:szCs w:val="24"/>
        </w:rPr>
        <w:t>pakalpojum</w:t>
      </w:r>
      <w:r w:rsidR="61D46DE0" w:rsidRPr="218FE53D">
        <w:rPr>
          <w:sz w:val="24"/>
          <w:szCs w:val="24"/>
        </w:rPr>
        <w:t>am</w:t>
      </w:r>
      <w:r w:rsidR="4C5CF061" w:rsidRPr="218FE53D">
        <w:rPr>
          <w:sz w:val="24"/>
          <w:szCs w:val="24"/>
        </w:rPr>
        <w:t xml:space="preserve"> iespējams pieteikties tikai bakalaura studijām un ne visās augstākās izglītības iestādēs</w:t>
      </w:r>
      <w:r w:rsidR="63E167E4" w:rsidRPr="218FE53D">
        <w:rPr>
          <w:sz w:val="24"/>
          <w:szCs w:val="24"/>
        </w:rPr>
        <w:t>.</w:t>
      </w:r>
      <w:r w:rsidR="5C5E6F40" w:rsidRPr="218FE53D">
        <w:rPr>
          <w:sz w:val="24"/>
          <w:szCs w:val="24"/>
        </w:rPr>
        <w:t xml:space="preserve"> </w:t>
      </w:r>
      <w:r w:rsidR="0A297024" w:rsidRPr="218FE53D">
        <w:rPr>
          <w:sz w:val="24"/>
          <w:szCs w:val="24"/>
        </w:rPr>
        <w:t>Pieslēdzot</w:t>
      </w:r>
      <w:r w:rsidR="56565DFA" w:rsidRPr="218FE53D">
        <w:rPr>
          <w:sz w:val="24"/>
          <w:szCs w:val="24"/>
        </w:rPr>
        <w:t xml:space="preserve"> pakalpojumam pārrobežu </w:t>
      </w:r>
      <w:r w:rsidR="0A297024" w:rsidRPr="218FE53D">
        <w:rPr>
          <w:sz w:val="24"/>
          <w:szCs w:val="24"/>
        </w:rPr>
        <w:t>eIDAS</w:t>
      </w:r>
      <w:r w:rsidR="67FB18DA" w:rsidRPr="218FE53D">
        <w:rPr>
          <w:sz w:val="24"/>
          <w:szCs w:val="24"/>
        </w:rPr>
        <w:t xml:space="preserve"> </w:t>
      </w:r>
      <w:r w:rsidR="56565DFA" w:rsidRPr="218FE53D">
        <w:rPr>
          <w:sz w:val="24"/>
          <w:szCs w:val="24"/>
        </w:rPr>
        <w:t>identifikācijas iespējas, Itālijas iedzīvotājs varēs identificēties ar Itālijas eIDAS rīku</w:t>
      </w:r>
      <w:r w:rsidR="7DB22B2B" w:rsidRPr="218FE53D">
        <w:rPr>
          <w:sz w:val="24"/>
          <w:szCs w:val="24"/>
        </w:rPr>
        <w:t>. Taču</w:t>
      </w:r>
      <w:r w:rsidR="0548BB6D" w:rsidRPr="218FE53D">
        <w:rPr>
          <w:sz w:val="24"/>
          <w:szCs w:val="24"/>
        </w:rPr>
        <w:t xml:space="preserve"> pēc šīs identifikācijas Itālijas iedzīvotājam būs nepieciešams manuāli lejupielādēt pieprasāmo informāciju, piemēram, parakstītu izglītības dokumenta kopiju ar </w:t>
      </w:r>
      <w:r w:rsidR="238B89BD" w:rsidRPr="218FE53D">
        <w:rPr>
          <w:sz w:val="24"/>
          <w:szCs w:val="24"/>
        </w:rPr>
        <w:t>tulkojumu. Lai atvieglotu pakalpojumu saņemšanas procesu Itālijas iedzīvotājam, tiks izmantot</w:t>
      </w:r>
      <w:r w:rsidR="00B064AC" w:rsidRPr="218FE53D">
        <w:rPr>
          <w:sz w:val="24"/>
          <w:szCs w:val="24"/>
        </w:rPr>
        <w:t>s OOTS</w:t>
      </w:r>
      <w:r w:rsidR="238B89BD" w:rsidRPr="218FE53D">
        <w:rPr>
          <w:sz w:val="24"/>
          <w:szCs w:val="24"/>
        </w:rPr>
        <w:t>. I</w:t>
      </w:r>
      <w:r w:rsidR="360DE7D2" w:rsidRPr="218FE53D">
        <w:rPr>
          <w:sz w:val="24"/>
          <w:szCs w:val="24"/>
        </w:rPr>
        <w:t xml:space="preserve">zmantojot </w:t>
      </w:r>
      <w:r w:rsidR="00AE1568" w:rsidRPr="218FE53D">
        <w:rPr>
          <w:sz w:val="24"/>
          <w:szCs w:val="24"/>
        </w:rPr>
        <w:t>OOTS</w:t>
      </w:r>
      <w:r w:rsidR="360DE7D2" w:rsidRPr="218FE53D">
        <w:rPr>
          <w:sz w:val="24"/>
          <w:szCs w:val="24"/>
        </w:rPr>
        <w:t>, varēs pieteikties studijām Latvijā,</w:t>
      </w:r>
      <w:r w:rsidR="10900902" w:rsidRPr="218FE53D">
        <w:rPr>
          <w:sz w:val="24"/>
          <w:szCs w:val="24"/>
        </w:rPr>
        <w:t xml:space="preserve"> neiesniedzot </w:t>
      </w:r>
      <w:r w:rsidR="09FECC1E" w:rsidRPr="218FE53D">
        <w:rPr>
          <w:sz w:val="24"/>
          <w:szCs w:val="24"/>
        </w:rPr>
        <w:t xml:space="preserve">Itālijas </w:t>
      </w:r>
      <w:r w:rsidR="10900902" w:rsidRPr="218FE53D">
        <w:rPr>
          <w:sz w:val="24"/>
          <w:szCs w:val="24"/>
        </w:rPr>
        <w:t>izglītības apliecinošu dokumentu, bet</w:t>
      </w:r>
      <w:r w:rsidR="360DE7D2" w:rsidRPr="218FE53D">
        <w:rPr>
          <w:sz w:val="24"/>
          <w:szCs w:val="24"/>
        </w:rPr>
        <w:t xml:space="preserve"> izgūstot nepieciešamo informāciju automātiski no Itālijas </w:t>
      </w:r>
      <w:r w:rsidR="5F293D11" w:rsidRPr="218FE53D">
        <w:rPr>
          <w:sz w:val="24"/>
          <w:szCs w:val="24"/>
        </w:rPr>
        <w:t>reģistriem</w:t>
      </w:r>
      <w:r w:rsidR="238B89BD" w:rsidRPr="218FE53D">
        <w:rPr>
          <w:sz w:val="24"/>
          <w:szCs w:val="24"/>
        </w:rPr>
        <w:t xml:space="preserve"> </w:t>
      </w:r>
      <w:r w:rsidR="6ADD8600" w:rsidRPr="218FE53D">
        <w:rPr>
          <w:sz w:val="24"/>
          <w:szCs w:val="24"/>
        </w:rPr>
        <w:t>pakalpojuma pieteikšanas laikā</w:t>
      </w:r>
      <w:r w:rsidR="09FECC1E" w:rsidRPr="218FE53D">
        <w:rPr>
          <w:sz w:val="24"/>
          <w:szCs w:val="24"/>
        </w:rPr>
        <w:t xml:space="preserve">. </w:t>
      </w:r>
    </w:p>
    <w:p w14:paraId="30677DB5" w14:textId="7223E1C0" w:rsidR="00571799" w:rsidRPr="00633230" w:rsidRDefault="7C7AF9CF" w:rsidP="66A48DE8">
      <w:pPr>
        <w:spacing w:before="120"/>
        <w:ind w:firstLine="567"/>
        <w:rPr>
          <w:sz w:val="24"/>
          <w:szCs w:val="24"/>
        </w:rPr>
      </w:pPr>
      <w:r w:rsidRPr="00633230">
        <w:rPr>
          <w:b/>
          <w:bCs/>
          <w:sz w:val="24"/>
          <w:szCs w:val="24"/>
        </w:rPr>
        <w:t xml:space="preserve">Lai ieviestu Regulas prasības, īpaši </w:t>
      </w:r>
      <w:r w:rsidR="5A9FBD64" w:rsidRPr="00633230">
        <w:rPr>
          <w:b/>
          <w:bCs/>
          <w:sz w:val="24"/>
          <w:szCs w:val="24"/>
        </w:rPr>
        <w:t>OOTS</w:t>
      </w:r>
      <w:r w:rsidR="0B4A4BC1" w:rsidRPr="00633230">
        <w:rPr>
          <w:b/>
          <w:bCs/>
          <w:sz w:val="24"/>
          <w:szCs w:val="24"/>
        </w:rPr>
        <w:t xml:space="preserve"> </w:t>
      </w:r>
      <w:r w:rsidRPr="00633230">
        <w:rPr>
          <w:b/>
          <w:bCs/>
          <w:sz w:val="24"/>
          <w:szCs w:val="24"/>
        </w:rPr>
        <w:t>nodrošinā</w:t>
      </w:r>
      <w:r w:rsidR="5A9FBD64" w:rsidRPr="00633230">
        <w:rPr>
          <w:b/>
          <w:bCs/>
          <w:sz w:val="24"/>
          <w:szCs w:val="24"/>
        </w:rPr>
        <w:t>to</w:t>
      </w:r>
      <w:r w:rsidR="30A615CC" w:rsidRPr="00633230">
        <w:rPr>
          <w:b/>
          <w:bCs/>
          <w:sz w:val="24"/>
          <w:szCs w:val="24"/>
        </w:rPr>
        <w:t xml:space="preserve"> </w:t>
      </w:r>
      <w:r w:rsidR="5A460F29" w:rsidRPr="00633230">
        <w:rPr>
          <w:b/>
          <w:bCs/>
          <w:sz w:val="24"/>
          <w:szCs w:val="24"/>
        </w:rPr>
        <w:t>apliecinājumu izgūšan</w:t>
      </w:r>
      <w:r w:rsidR="7F467E59" w:rsidRPr="00633230">
        <w:rPr>
          <w:b/>
          <w:bCs/>
          <w:sz w:val="24"/>
          <w:szCs w:val="24"/>
        </w:rPr>
        <w:t>u</w:t>
      </w:r>
      <w:r w:rsidRPr="00633230">
        <w:rPr>
          <w:b/>
          <w:bCs/>
          <w:sz w:val="24"/>
          <w:szCs w:val="24"/>
        </w:rPr>
        <w:t xml:space="preserve">, nepieciešami apjomīgi IKT risinājumu pilnveidojumi </w:t>
      </w:r>
      <w:r w:rsidR="30A615CC" w:rsidRPr="00633230">
        <w:rPr>
          <w:b/>
          <w:bCs/>
          <w:sz w:val="24"/>
          <w:szCs w:val="24"/>
        </w:rPr>
        <w:t>valstiskā mērogā</w:t>
      </w:r>
      <w:r w:rsidRPr="00633230">
        <w:rPr>
          <w:b/>
          <w:bCs/>
          <w:sz w:val="24"/>
          <w:szCs w:val="24"/>
        </w:rPr>
        <w:t>.</w:t>
      </w:r>
      <w:r w:rsidRPr="00633230">
        <w:rPr>
          <w:sz w:val="24"/>
          <w:szCs w:val="24"/>
        </w:rPr>
        <w:t xml:space="preserve"> </w:t>
      </w:r>
      <w:r w:rsidR="7D9F617C" w:rsidRPr="00633230">
        <w:rPr>
          <w:sz w:val="24"/>
          <w:szCs w:val="24"/>
        </w:rPr>
        <w:t>Piemēram, IZM proces</w:t>
      </w:r>
      <w:r w:rsidR="234AEC44" w:rsidRPr="00633230">
        <w:rPr>
          <w:sz w:val="24"/>
          <w:szCs w:val="24"/>
        </w:rPr>
        <w:t>a</w:t>
      </w:r>
      <w:r w:rsidR="7D9F617C" w:rsidRPr="00633230">
        <w:rPr>
          <w:sz w:val="24"/>
          <w:szCs w:val="24"/>
        </w:rPr>
        <w:t xml:space="preserve"> </w:t>
      </w:r>
      <w:r w:rsidR="07052C6D" w:rsidRPr="00633230">
        <w:rPr>
          <w:sz w:val="24"/>
          <w:szCs w:val="24"/>
        </w:rPr>
        <w:t xml:space="preserve">par </w:t>
      </w:r>
      <w:r w:rsidR="7D9F617C" w:rsidRPr="00633230">
        <w:rPr>
          <w:sz w:val="24"/>
          <w:szCs w:val="24"/>
        </w:rPr>
        <w:t>vienot</w:t>
      </w:r>
      <w:r w:rsidR="07052C6D" w:rsidRPr="00633230">
        <w:rPr>
          <w:sz w:val="24"/>
          <w:szCs w:val="24"/>
        </w:rPr>
        <w:t>u</w:t>
      </w:r>
      <w:r w:rsidR="7D9F617C" w:rsidRPr="00633230">
        <w:rPr>
          <w:sz w:val="24"/>
          <w:szCs w:val="24"/>
        </w:rPr>
        <w:t xml:space="preserve"> uzņemšanas sistēm</w:t>
      </w:r>
      <w:r w:rsidR="07052C6D" w:rsidRPr="00633230">
        <w:rPr>
          <w:sz w:val="24"/>
          <w:szCs w:val="24"/>
        </w:rPr>
        <w:t>u</w:t>
      </w:r>
      <w:r w:rsidR="7D9F617C" w:rsidRPr="00633230">
        <w:rPr>
          <w:sz w:val="24"/>
          <w:szCs w:val="24"/>
        </w:rPr>
        <w:t xml:space="preserve"> augstākās izglītības iestādēs pilnveidošan</w:t>
      </w:r>
      <w:r w:rsidR="4E163DF5" w:rsidRPr="00633230">
        <w:rPr>
          <w:sz w:val="24"/>
          <w:szCs w:val="24"/>
        </w:rPr>
        <w:t>u</w:t>
      </w:r>
      <w:r w:rsidR="7D9F617C" w:rsidRPr="00633230">
        <w:rPr>
          <w:sz w:val="24"/>
          <w:szCs w:val="24"/>
        </w:rPr>
        <w:t xml:space="preserve"> ir</w:t>
      </w:r>
      <w:r w:rsidR="025FED4F" w:rsidRPr="00633230">
        <w:rPr>
          <w:sz w:val="24"/>
          <w:szCs w:val="24"/>
        </w:rPr>
        <w:t xml:space="preserve"> plānots</w:t>
      </w:r>
      <w:r w:rsidR="7D9F617C" w:rsidRPr="00633230">
        <w:rPr>
          <w:sz w:val="24"/>
          <w:szCs w:val="24"/>
        </w:rPr>
        <w:t xml:space="preserve"> </w:t>
      </w:r>
      <w:r w:rsidR="18D500C0" w:rsidRPr="00633230">
        <w:rPr>
          <w:sz w:val="24"/>
          <w:szCs w:val="24"/>
        </w:rPr>
        <w:lastRenderedPageBreak/>
        <w:t xml:space="preserve">virzīt </w:t>
      </w:r>
      <w:r w:rsidR="7D9F617C" w:rsidRPr="00633230">
        <w:rPr>
          <w:sz w:val="24"/>
          <w:szCs w:val="24"/>
        </w:rPr>
        <w:t>iekļau</w:t>
      </w:r>
      <w:r w:rsidR="3E779CF1" w:rsidRPr="00633230">
        <w:rPr>
          <w:sz w:val="24"/>
          <w:szCs w:val="24"/>
        </w:rPr>
        <w:t>šanai</w:t>
      </w:r>
      <w:r w:rsidR="7D9F617C" w:rsidRPr="00633230">
        <w:rPr>
          <w:sz w:val="24"/>
          <w:szCs w:val="24"/>
        </w:rPr>
        <w:t xml:space="preserve"> E</w:t>
      </w:r>
      <w:r w:rsidR="28C08459" w:rsidRPr="00633230">
        <w:rPr>
          <w:sz w:val="24"/>
          <w:szCs w:val="24"/>
        </w:rPr>
        <w:t xml:space="preserve">S kohēzijas politikas programmā </w:t>
      </w:r>
      <w:r w:rsidR="7D9F617C" w:rsidRPr="00633230">
        <w:rPr>
          <w:sz w:val="24"/>
          <w:szCs w:val="24"/>
        </w:rPr>
        <w:t>2021</w:t>
      </w:r>
      <w:r w:rsidR="3FCFE452" w:rsidRPr="00633230">
        <w:rPr>
          <w:sz w:val="24"/>
          <w:szCs w:val="24"/>
        </w:rPr>
        <w:t>.</w:t>
      </w:r>
      <w:r w:rsidR="7D9F617C" w:rsidRPr="00633230">
        <w:rPr>
          <w:sz w:val="24"/>
          <w:szCs w:val="24"/>
        </w:rPr>
        <w:t>-2027</w:t>
      </w:r>
      <w:r w:rsidR="3FCFE452" w:rsidRPr="00633230">
        <w:rPr>
          <w:sz w:val="24"/>
          <w:szCs w:val="24"/>
        </w:rPr>
        <w:t>. gadam</w:t>
      </w:r>
      <w:r w:rsidR="00E02E40" w:rsidRPr="00633230">
        <w:rPr>
          <w:rStyle w:val="Vresatsauce"/>
          <w:sz w:val="24"/>
          <w:szCs w:val="24"/>
        </w:rPr>
        <w:footnoteReference w:id="7"/>
      </w:r>
      <w:r w:rsidR="7D9F617C" w:rsidRPr="00633230">
        <w:rPr>
          <w:sz w:val="24"/>
          <w:szCs w:val="24"/>
        </w:rPr>
        <w:t xml:space="preserve"> </w:t>
      </w:r>
      <w:r w:rsidR="4D17E4ED" w:rsidRPr="00633230">
        <w:rPr>
          <w:sz w:val="24"/>
          <w:szCs w:val="24"/>
        </w:rPr>
        <w:t>1.3.1.</w:t>
      </w:r>
      <w:r w:rsidR="21613DD9" w:rsidRPr="00633230">
        <w:rPr>
          <w:sz w:val="24"/>
          <w:szCs w:val="24"/>
        </w:rPr>
        <w:t> </w:t>
      </w:r>
      <w:r w:rsidR="7D9F617C" w:rsidRPr="00633230">
        <w:rPr>
          <w:sz w:val="24"/>
          <w:szCs w:val="24"/>
        </w:rPr>
        <w:t xml:space="preserve">SAM 1.3.1.1. pasākuma „IKT risinājumu un pakalpojumu attīstība un iespēju radīšana privātajam sektoram” prioritātēs, </w:t>
      </w:r>
      <w:r w:rsidR="1F58EA89" w:rsidRPr="00633230">
        <w:rPr>
          <w:sz w:val="24"/>
          <w:szCs w:val="24"/>
        </w:rPr>
        <w:t xml:space="preserve">un </w:t>
      </w:r>
      <w:r w:rsidR="620D451C" w:rsidRPr="00633230">
        <w:rPr>
          <w:sz w:val="24"/>
          <w:szCs w:val="24"/>
        </w:rPr>
        <w:t xml:space="preserve">finansējums var tikt piešķirts </w:t>
      </w:r>
      <w:r w:rsidR="1F58EA89" w:rsidRPr="00633230">
        <w:rPr>
          <w:sz w:val="24"/>
          <w:szCs w:val="24"/>
        </w:rPr>
        <w:t xml:space="preserve">pēc </w:t>
      </w:r>
      <w:r w:rsidR="7D9F617C" w:rsidRPr="00633230">
        <w:rPr>
          <w:sz w:val="24"/>
          <w:szCs w:val="24"/>
        </w:rPr>
        <w:t>1.3.1.</w:t>
      </w:r>
      <w:r w:rsidR="5DB08FED" w:rsidRPr="00633230">
        <w:rPr>
          <w:sz w:val="24"/>
          <w:szCs w:val="24"/>
        </w:rPr>
        <w:t xml:space="preserve"> SAM </w:t>
      </w:r>
      <w:r w:rsidR="7D9F617C" w:rsidRPr="00633230">
        <w:rPr>
          <w:sz w:val="24"/>
          <w:szCs w:val="24"/>
        </w:rPr>
        <w:t>normatīvā ietvara un projektu apstiprināšanas</w:t>
      </w:r>
      <w:r w:rsidR="74B911DA" w:rsidRPr="00633230">
        <w:rPr>
          <w:sz w:val="24"/>
          <w:szCs w:val="24"/>
        </w:rPr>
        <w:t>, kas</w:t>
      </w:r>
      <w:r w:rsidR="7D9F617C" w:rsidRPr="00633230">
        <w:rPr>
          <w:sz w:val="24"/>
          <w:szCs w:val="24"/>
        </w:rPr>
        <w:t xml:space="preserve"> Ministru kabinetā paredzēts 2023.</w:t>
      </w:r>
      <w:r w:rsidR="13A07393" w:rsidRPr="00633230">
        <w:rPr>
          <w:sz w:val="24"/>
          <w:szCs w:val="24"/>
        </w:rPr>
        <w:t> </w:t>
      </w:r>
      <w:r w:rsidR="7D9F617C" w:rsidRPr="00633230">
        <w:rPr>
          <w:sz w:val="24"/>
          <w:szCs w:val="24"/>
        </w:rPr>
        <w:t>gadā</w:t>
      </w:r>
      <w:r w:rsidR="7D9F617C" w:rsidRPr="00633230">
        <w:rPr>
          <w:sz w:val="24"/>
          <w:szCs w:val="24"/>
          <w:shd w:val="clear" w:color="auto" w:fill="FFFFFF"/>
        </w:rPr>
        <w:t xml:space="preserve">. </w:t>
      </w:r>
      <w:r w:rsidRPr="00633230">
        <w:rPr>
          <w:sz w:val="24"/>
          <w:szCs w:val="24"/>
        </w:rPr>
        <w:t>Pakalpojumu pārrobežu pieejamība Regulas tvērumā jānodrošina no 2023.</w:t>
      </w:r>
      <w:r w:rsidR="12370456" w:rsidRPr="00633230">
        <w:rPr>
          <w:sz w:val="24"/>
          <w:szCs w:val="24"/>
        </w:rPr>
        <w:t> </w:t>
      </w:r>
      <w:r w:rsidRPr="00633230">
        <w:rPr>
          <w:sz w:val="24"/>
          <w:szCs w:val="24"/>
        </w:rPr>
        <w:t>gada.</w:t>
      </w:r>
    </w:p>
    <w:p w14:paraId="43F20158" w14:textId="73F9E0E6" w:rsidR="59B4D838" w:rsidRPr="00633230" w:rsidRDefault="59B4D838" w:rsidP="66A48DE8">
      <w:pPr>
        <w:spacing w:before="120" w:after="120"/>
        <w:ind w:firstLine="567"/>
        <w:rPr>
          <w:sz w:val="24"/>
          <w:szCs w:val="24"/>
        </w:rPr>
      </w:pPr>
      <w:r w:rsidRPr="00633230">
        <w:rPr>
          <w:sz w:val="24"/>
          <w:szCs w:val="24"/>
        </w:rPr>
        <w:t>2022.</w:t>
      </w:r>
      <w:r w:rsidR="65D9F77F" w:rsidRPr="00633230">
        <w:rPr>
          <w:sz w:val="24"/>
          <w:szCs w:val="24"/>
        </w:rPr>
        <w:t> </w:t>
      </w:r>
      <w:r w:rsidRPr="00633230">
        <w:rPr>
          <w:sz w:val="24"/>
          <w:szCs w:val="24"/>
        </w:rPr>
        <w:t xml:space="preserve">gadā </w:t>
      </w:r>
      <w:r w:rsidR="6D8CCBB9" w:rsidRPr="00633230">
        <w:rPr>
          <w:sz w:val="24"/>
          <w:szCs w:val="24"/>
        </w:rPr>
        <w:t>turpinājās</w:t>
      </w:r>
      <w:r w:rsidR="1E9253B9" w:rsidRPr="00633230">
        <w:rPr>
          <w:sz w:val="24"/>
          <w:szCs w:val="24"/>
        </w:rPr>
        <w:t xml:space="preserve"> darbs pie pakalpojumu pārrobežu pieejamības nodrošināšanas</w:t>
      </w:r>
      <w:r w:rsidR="1E840D03" w:rsidRPr="00633230">
        <w:rPr>
          <w:sz w:val="24"/>
          <w:szCs w:val="24"/>
        </w:rPr>
        <w:t xml:space="preserve"> un</w:t>
      </w:r>
      <w:r w:rsidR="1A05E64B" w:rsidRPr="00633230">
        <w:rPr>
          <w:sz w:val="24"/>
          <w:szCs w:val="24"/>
        </w:rPr>
        <w:t xml:space="preserve"> </w:t>
      </w:r>
      <w:r w:rsidR="138A91C5" w:rsidRPr="00633230">
        <w:rPr>
          <w:sz w:val="24"/>
          <w:szCs w:val="24"/>
        </w:rPr>
        <w:t>pašvaldību pakalpojum</w:t>
      </w:r>
      <w:r w:rsidR="1704E70B" w:rsidRPr="00633230">
        <w:rPr>
          <w:sz w:val="24"/>
          <w:szCs w:val="24"/>
        </w:rPr>
        <w:t>u pārveide</w:t>
      </w:r>
      <w:r w:rsidR="002E4D40" w:rsidRPr="00633230">
        <w:rPr>
          <w:sz w:val="24"/>
          <w:szCs w:val="24"/>
        </w:rPr>
        <w:t>s</w:t>
      </w:r>
      <w:r w:rsidR="1F122510" w:rsidRPr="00633230">
        <w:rPr>
          <w:sz w:val="24"/>
          <w:szCs w:val="24"/>
        </w:rPr>
        <w:t>, kuras rezultātā tiks veikta pakalpojumu pieejamības uzlabošana ne tikai Latvijas</w:t>
      </w:r>
      <w:r w:rsidR="08122247" w:rsidRPr="00633230">
        <w:rPr>
          <w:sz w:val="24"/>
          <w:szCs w:val="24"/>
        </w:rPr>
        <w:t>, bet arī ārvalstu</w:t>
      </w:r>
      <w:r w:rsidR="1F122510" w:rsidRPr="00633230">
        <w:rPr>
          <w:sz w:val="24"/>
          <w:szCs w:val="24"/>
        </w:rPr>
        <w:t xml:space="preserve"> </w:t>
      </w:r>
      <w:r w:rsidR="08122247" w:rsidRPr="00633230">
        <w:rPr>
          <w:sz w:val="24"/>
          <w:szCs w:val="24"/>
        </w:rPr>
        <w:t>pakalpojumu pieprasītājiem</w:t>
      </w:r>
      <w:r w:rsidR="1F122510" w:rsidRPr="00633230">
        <w:rPr>
          <w:sz w:val="24"/>
          <w:szCs w:val="24"/>
        </w:rPr>
        <w:t>.</w:t>
      </w:r>
      <w:r w:rsidR="560E09C4" w:rsidRPr="00633230">
        <w:rPr>
          <w:sz w:val="24"/>
          <w:szCs w:val="24"/>
        </w:rPr>
        <w:t xml:space="preserve"> </w:t>
      </w:r>
    </w:p>
    <w:p w14:paraId="06414F03" w14:textId="266CE9E5" w:rsidR="1E46D9E4" w:rsidRPr="00633230" w:rsidRDefault="32F3ACDE" w:rsidP="1E46D9E4">
      <w:pPr>
        <w:spacing w:before="120" w:after="120"/>
        <w:ind w:firstLine="567"/>
        <w:rPr>
          <w:sz w:val="24"/>
          <w:szCs w:val="24"/>
        </w:rPr>
      </w:pPr>
      <w:r w:rsidRPr="218FE53D">
        <w:rPr>
          <w:sz w:val="24"/>
          <w:szCs w:val="24"/>
        </w:rPr>
        <w:t>Saskaņā ar Regulas 14.</w:t>
      </w:r>
      <w:r w:rsidR="7FEEE2A3" w:rsidRPr="218FE53D">
        <w:rPr>
          <w:sz w:val="24"/>
          <w:szCs w:val="24"/>
        </w:rPr>
        <w:t> </w:t>
      </w:r>
      <w:r w:rsidRPr="218FE53D">
        <w:rPr>
          <w:sz w:val="24"/>
          <w:szCs w:val="24"/>
        </w:rPr>
        <w:t>panta 9.</w:t>
      </w:r>
      <w:r w:rsidR="7FEEE2A3" w:rsidRPr="218FE53D">
        <w:rPr>
          <w:sz w:val="24"/>
          <w:szCs w:val="24"/>
        </w:rPr>
        <w:t> </w:t>
      </w:r>
      <w:r w:rsidRPr="218FE53D">
        <w:rPr>
          <w:sz w:val="24"/>
          <w:szCs w:val="24"/>
        </w:rPr>
        <w:t xml:space="preserve">punkta prasībām </w:t>
      </w:r>
      <w:r w:rsidR="42BF3DB9" w:rsidRPr="218FE53D">
        <w:rPr>
          <w:sz w:val="24"/>
          <w:szCs w:val="24"/>
        </w:rPr>
        <w:t>l</w:t>
      </w:r>
      <w:r w:rsidRPr="218FE53D">
        <w:rPr>
          <w:sz w:val="24"/>
          <w:szCs w:val="24"/>
        </w:rPr>
        <w:t>īdz 2021.</w:t>
      </w:r>
      <w:r w:rsidR="7FEEE2A3" w:rsidRPr="218FE53D">
        <w:rPr>
          <w:sz w:val="24"/>
          <w:szCs w:val="24"/>
        </w:rPr>
        <w:t> </w:t>
      </w:r>
      <w:r w:rsidRPr="218FE53D">
        <w:rPr>
          <w:sz w:val="24"/>
          <w:szCs w:val="24"/>
        </w:rPr>
        <w:t>gada 12.</w:t>
      </w:r>
      <w:r w:rsidR="7FEEE2A3" w:rsidRPr="218FE53D">
        <w:rPr>
          <w:sz w:val="24"/>
          <w:szCs w:val="24"/>
        </w:rPr>
        <w:t> </w:t>
      </w:r>
      <w:r w:rsidRPr="218FE53D">
        <w:rPr>
          <w:sz w:val="24"/>
          <w:szCs w:val="24"/>
        </w:rPr>
        <w:t xml:space="preserve">jūnijam </w:t>
      </w:r>
      <w:r w:rsidR="2AA4E07B" w:rsidRPr="218FE53D">
        <w:rPr>
          <w:sz w:val="24"/>
          <w:szCs w:val="24"/>
        </w:rPr>
        <w:t>EK</w:t>
      </w:r>
      <w:r w:rsidR="42BF3DB9" w:rsidRPr="218FE53D">
        <w:rPr>
          <w:sz w:val="24"/>
          <w:szCs w:val="24"/>
        </w:rPr>
        <w:t xml:space="preserve"> </w:t>
      </w:r>
      <w:r w:rsidR="69D42AA2" w:rsidRPr="218FE53D">
        <w:rPr>
          <w:sz w:val="24"/>
          <w:szCs w:val="24"/>
        </w:rPr>
        <w:t xml:space="preserve">sadarbībā ar dalībvalstīm </w:t>
      </w:r>
      <w:r w:rsidR="42BF3DB9" w:rsidRPr="218FE53D">
        <w:rPr>
          <w:sz w:val="24"/>
          <w:szCs w:val="24"/>
        </w:rPr>
        <w:t>bija</w:t>
      </w:r>
      <w:r w:rsidRPr="218FE53D">
        <w:rPr>
          <w:sz w:val="24"/>
          <w:szCs w:val="24"/>
        </w:rPr>
        <w:t xml:space="preserve"> </w:t>
      </w:r>
      <w:r w:rsidR="42BF3DB9" w:rsidRPr="218FE53D">
        <w:rPr>
          <w:sz w:val="24"/>
          <w:szCs w:val="24"/>
        </w:rPr>
        <w:t>jā</w:t>
      </w:r>
      <w:r w:rsidRPr="218FE53D">
        <w:rPr>
          <w:sz w:val="24"/>
          <w:szCs w:val="24"/>
        </w:rPr>
        <w:t>pieņem īstenošan</w:t>
      </w:r>
      <w:r w:rsidR="0474C5CE" w:rsidRPr="218FE53D">
        <w:rPr>
          <w:sz w:val="24"/>
          <w:szCs w:val="24"/>
        </w:rPr>
        <w:t>a</w:t>
      </w:r>
      <w:r w:rsidRPr="218FE53D">
        <w:rPr>
          <w:sz w:val="24"/>
          <w:szCs w:val="24"/>
        </w:rPr>
        <w:t xml:space="preserve">s akts, </w:t>
      </w:r>
      <w:r w:rsidR="3C3AC804" w:rsidRPr="218FE53D">
        <w:rPr>
          <w:sz w:val="24"/>
          <w:szCs w:val="24"/>
        </w:rPr>
        <w:t xml:space="preserve">kas noteiktu </w:t>
      </w:r>
      <w:r w:rsidRPr="218FE53D">
        <w:rPr>
          <w:sz w:val="24"/>
          <w:szCs w:val="24"/>
        </w:rPr>
        <w:t xml:space="preserve">īstenošanai nepieciešamās tehniskās sistēmas </w:t>
      </w:r>
      <w:r w:rsidR="481DE884" w:rsidRPr="218FE53D">
        <w:rPr>
          <w:sz w:val="24"/>
          <w:szCs w:val="24"/>
        </w:rPr>
        <w:t xml:space="preserve">tehniskās un </w:t>
      </w:r>
      <w:r w:rsidRPr="218FE53D">
        <w:rPr>
          <w:sz w:val="24"/>
          <w:szCs w:val="24"/>
        </w:rPr>
        <w:t>darbības specifikācijas</w:t>
      </w:r>
      <w:r w:rsidR="07D3ACED" w:rsidRPr="218FE53D">
        <w:rPr>
          <w:sz w:val="24"/>
          <w:szCs w:val="24"/>
        </w:rPr>
        <w:t xml:space="preserve"> (2.4. un 2.5. uzdevums)</w:t>
      </w:r>
      <w:r w:rsidRPr="218FE53D">
        <w:rPr>
          <w:sz w:val="24"/>
          <w:szCs w:val="24"/>
        </w:rPr>
        <w:t xml:space="preserve">. </w:t>
      </w:r>
      <w:r w:rsidR="42C999BC" w:rsidRPr="218FE53D">
        <w:rPr>
          <w:sz w:val="24"/>
          <w:szCs w:val="24"/>
        </w:rPr>
        <w:t xml:space="preserve">Procedūra paredz </w:t>
      </w:r>
      <w:r w:rsidR="0388519E" w:rsidRPr="218FE53D">
        <w:rPr>
          <w:sz w:val="24"/>
          <w:szCs w:val="24"/>
        </w:rPr>
        <w:t>balsojumu un balsu vairākuma iegūšanu, lai akceptētu īstenošanas aktu. Balsu vairākums netika</w:t>
      </w:r>
      <w:r w:rsidR="3C3AC804" w:rsidRPr="218FE53D">
        <w:rPr>
          <w:sz w:val="24"/>
          <w:szCs w:val="24"/>
        </w:rPr>
        <w:t xml:space="preserve"> sasniegts</w:t>
      </w:r>
      <w:r w:rsidR="1D34DE7C" w:rsidRPr="218FE53D">
        <w:rPr>
          <w:sz w:val="24"/>
          <w:szCs w:val="24"/>
        </w:rPr>
        <w:t xml:space="preserve"> un </w:t>
      </w:r>
      <w:r w:rsidR="62EB42A4" w:rsidRPr="218FE53D">
        <w:rPr>
          <w:sz w:val="24"/>
          <w:szCs w:val="24"/>
        </w:rPr>
        <w:t xml:space="preserve">līdz 2021. gada 12. jūnijam </w:t>
      </w:r>
      <w:r w:rsidR="0474C5CE" w:rsidRPr="218FE53D">
        <w:rPr>
          <w:sz w:val="24"/>
          <w:szCs w:val="24"/>
        </w:rPr>
        <w:t>īstenošanas akts</w:t>
      </w:r>
      <w:r w:rsidR="3C3AC804" w:rsidRPr="218FE53D">
        <w:rPr>
          <w:sz w:val="24"/>
          <w:szCs w:val="24"/>
        </w:rPr>
        <w:t xml:space="preserve"> </w:t>
      </w:r>
      <w:r w:rsidR="1377A2A4" w:rsidRPr="218FE53D">
        <w:rPr>
          <w:sz w:val="24"/>
          <w:szCs w:val="24"/>
        </w:rPr>
        <w:t>n</w:t>
      </w:r>
      <w:r w:rsidR="3E836E90" w:rsidRPr="218FE53D">
        <w:rPr>
          <w:sz w:val="24"/>
          <w:szCs w:val="24"/>
        </w:rPr>
        <w:t>etika</w:t>
      </w:r>
      <w:r w:rsidR="1377A2A4" w:rsidRPr="218FE53D">
        <w:rPr>
          <w:sz w:val="24"/>
          <w:szCs w:val="24"/>
        </w:rPr>
        <w:t xml:space="preserve"> pieņemts</w:t>
      </w:r>
      <w:r w:rsidR="25D5C538" w:rsidRPr="218FE53D">
        <w:rPr>
          <w:sz w:val="24"/>
          <w:szCs w:val="24"/>
        </w:rPr>
        <w:t>.</w:t>
      </w:r>
      <w:r w:rsidR="1483BD80" w:rsidRPr="218FE53D">
        <w:rPr>
          <w:sz w:val="24"/>
          <w:szCs w:val="24"/>
        </w:rPr>
        <w:t xml:space="preserve"> Rīcības plānā ietvertais </w:t>
      </w:r>
      <w:r w:rsidR="7FEEE2A3" w:rsidRPr="218FE53D">
        <w:rPr>
          <w:sz w:val="24"/>
          <w:szCs w:val="24"/>
        </w:rPr>
        <w:t>2.4. </w:t>
      </w:r>
      <w:r w:rsidR="1483BD80" w:rsidRPr="218FE53D">
        <w:rPr>
          <w:sz w:val="24"/>
          <w:szCs w:val="24"/>
        </w:rPr>
        <w:t xml:space="preserve">uzdevums tika izpildīts, taču </w:t>
      </w:r>
      <w:r w:rsidR="7FEEE2A3" w:rsidRPr="218FE53D">
        <w:rPr>
          <w:sz w:val="24"/>
          <w:szCs w:val="24"/>
        </w:rPr>
        <w:t>2.5. </w:t>
      </w:r>
      <w:r w:rsidR="1483BD80" w:rsidRPr="218FE53D">
        <w:rPr>
          <w:sz w:val="24"/>
          <w:szCs w:val="24"/>
        </w:rPr>
        <w:t>uzdevums netika</w:t>
      </w:r>
      <w:r w:rsidR="18D8B2B2" w:rsidRPr="218FE53D">
        <w:rPr>
          <w:sz w:val="24"/>
          <w:szCs w:val="24"/>
        </w:rPr>
        <w:t xml:space="preserve"> laicīgi</w:t>
      </w:r>
      <w:r w:rsidR="1483BD80" w:rsidRPr="218FE53D">
        <w:rPr>
          <w:sz w:val="24"/>
          <w:szCs w:val="24"/>
        </w:rPr>
        <w:t xml:space="preserve"> izpildīts, jo tas paredz </w:t>
      </w:r>
      <w:r w:rsidR="1195D05E" w:rsidRPr="218FE53D">
        <w:rPr>
          <w:sz w:val="24"/>
          <w:szCs w:val="24"/>
        </w:rPr>
        <w:t>īstenošanas akta pieņemšanu</w:t>
      </w:r>
      <w:r w:rsidR="725A3106" w:rsidRPr="218FE53D">
        <w:rPr>
          <w:sz w:val="24"/>
          <w:szCs w:val="24"/>
        </w:rPr>
        <w:t xml:space="preserve"> – </w:t>
      </w:r>
      <w:r w:rsidR="63AD1CC3" w:rsidRPr="218FE53D">
        <w:rPr>
          <w:sz w:val="24"/>
          <w:szCs w:val="24"/>
        </w:rPr>
        <w:t>OOTS</w:t>
      </w:r>
      <w:r w:rsidR="09A180E6" w:rsidRPr="218FE53D">
        <w:rPr>
          <w:sz w:val="24"/>
          <w:szCs w:val="24"/>
        </w:rPr>
        <w:t xml:space="preserve"> </w:t>
      </w:r>
      <w:r w:rsidR="605DE254" w:rsidRPr="218FE53D">
        <w:rPr>
          <w:sz w:val="24"/>
          <w:szCs w:val="24"/>
        </w:rPr>
        <w:t>Regula</w:t>
      </w:r>
      <w:r w:rsidR="65047900" w:rsidRPr="218FE53D">
        <w:rPr>
          <w:sz w:val="24"/>
          <w:szCs w:val="24"/>
        </w:rPr>
        <w:t>s</w:t>
      </w:r>
      <w:r w:rsidR="62A2A871" w:rsidRPr="218FE53D">
        <w:rPr>
          <w:sz w:val="24"/>
          <w:szCs w:val="24"/>
        </w:rPr>
        <w:t xml:space="preserve"> </w:t>
      </w:r>
      <w:r w:rsidR="2BB9FC16" w:rsidRPr="218FE53D">
        <w:rPr>
          <w:sz w:val="24"/>
          <w:szCs w:val="24"/>
        </w:rPr>
        <w:t>pieņemšanu</w:t>
      </w:r>
      <w:r w:rsidR="44ABE92B" w:rsidRPr="218FE53D">
        <w:rPr>
          <w:sz w:val="24"/>
          <w:szCs w:val="24"/>
        </w:rPr>
        <w:t xml:space="preserve">, </w:t>
      </w:r>
      <w:r w:rsidR="430F7B16" w:rsidRPr="218FE53D">
        <w:rPr>
          <w:sz w:val="24"/>
          <w:szCs w:val="24"/>
        </w:rPr>
        <w:t xml:space="preserve">kas </w:t>
      </w:r>
      <w:r w:rsidR="44ABE92B" w:rsidRPr="218FE53D">
        <w:rPr>
          <w:sz w:val="24"/>
          <w:szCs w:val="24"/>
        </w:rPr>
        <w:t>saskaņā ar Regulas 14.</w:t>
      </w:r>
      <w:r w:rsidR="4B3B1BBA" w:rsidRPr="218FE53D">
        <w:rPr>
          <w:sz w:val="24"/>
          <w:szCs w:val="24"/>
        </w:rPr>
        <w:t> </w:t>
      </w:r>
      <w:r w:rsidR="44ABE92B" w:rsidRPr="218FE53D">
        <w:rPr>
          <w:sz w:val="24"/>
          <w:szCs w:val="24"/>
        </w:rPr>
        <w:t>panta prasībām bija jāpieņem līdz 2021.</w:t>
      </w:r>
      <w:r w:rsidR="4B3B1BBA" w:rsidRPr="218FE53D">
        <w:rPr>
          <w:sz w:val="24"/>
          <w:szCs w:val="24"/>
        </w:rPr>
        <w:t> </w:t>
      </w:r>
      <w:r w:rsidR="44ABE92B" w:rsidRPr="218FE53D">
        <w:rPr>
          <w:sz w:val="24"/>
          <w:szCs w:val="24"/>
        </w:rPr>
        <w:t>gada 12.</w:t>
      </w:r>
      <w:r w:rsidR="4B3B1BBA" w:rsidRPr="218FE53D">
        <w:rPr>
          <w:sz w:val="24"/>
          <w:szCs w:val="24"/>
        </w:rPr>
        <w:t> </w:t>
      </w:r>
      <w:r w:rsidR="44ABE92B" w:rsidRPr="218FE53D">
        <w:rPr>
          <w:sz w:val="24"/>
          <w:szCs w:val="24"/>
        </w:rPr>
        <w:t xml:space="preserve">jūnijam. </w:t>
      </w:r>
      <w:r w:rsidR="2C2B0A51" w:rsidRPr="218FE53D">
        <w:rPr>
          <w:sz w:val="24"/>
          <w:szCs w:val="24"/>
        </w:rPr>
        <w:t>Īstenošanas aktā jābūt aprakstītiem sistēmas darbības pamata elementiem un principiem.</w:t>
      </w:r>
      <w:r w:rsidR="1377A2A4" w:rsidRPr="218FE53D">
        <w:rPr>
          <w:sz w:val="24"/>
          <w:szCs w:val="24"/>
        </w:rPr>
        <w:t xml:space="preserve"> </w:t>
      </w:r>
      <w:bookmarkStart w:id="59" w:name="_Int_41R7netK"/>
      <w:r w:rsidR="55DE7C73" w:rsidRPr="218FE53D">
        <w:rPr>
          <w:b/>
          <w:bCs/>
          <w:sz w:val="24"/>
          <w:szCs w:val="24"/>
        </w:rPr>
        <w:t>P</w:t>
      </w:r>
      <w:r w:rsidR="684F63BC" w:rsidRPr="218FE53D">
        <w:rPr>
          <w:b/>
          <w:bCs/>
          <w:sz w:val="24"/>
          <w:szCs w:val="24"/>
        </w:rPr>
        <w:t>rocedurālā</w:t>
      </w:r>
      <w:bookmarkEnd w:id="59"/>
      <w:r w:rsidR="684F63BC" w:rsidRPr="218FE53D">
        <w:rPr>
          <w:b/>
          <w:bCs/>
          <w:sz w:val="24"/>
          <w:szCs w:val="24"/>
        </w:rPr>
        <w:t xml:space="preserve"> a</w:t>
      </w:r>
      <w:r w:rsidR="7F75FD9E" w:rsidRPr="218FE53D">
        <w:rPr>
          <w:b/>
          <w:bCs/>
          <w:sz w:val="24"/>
          <w:szCs w:val="24"/>
        </w:rPr>
        <w:t xml:space="preserve">izturēšanās </w:t>
      </w:r>
      <w:r w:rsidR="7DA29011" w:rsidRPr="218FE53D">
        <w:rPr>
          <w:b/>
          <w:bCs/>
          <w:sz w:val="24"/>
          <w:szCs w:val="24"/>
        </w:rPr>
        <w:t>rada risku</w:t>
      </w:r>
      <w:r w:rsidR="175E2B5D" w:rsidRPr="218FE53D">
        <w:rPr>
          <w:b/>
          <w:bCs/>
          <w:sz w:val="24"/>
          <w:szCs w:val="24"/>
        </w:rPr>
        <w:t xml:space="preserve"> </w:t>
      </w:r>
      <w:r w:rsidR="55DE7C73" w:rsidRPr="218FE53D">
        <w:rPr>
          <w:b/>
          <w:bCs/>
          <w:sz w:val="24"/>
          <w:szCs w:val="24"/>
        </w:rPr>
        <w:t xml:space="preserve">visām </w:t>
      </w:r>
      <w:r w:rsidR="7D662DF1" w:rsidRPr="218FE53D">
        <w:rPr>
          <w:b/>
          <w:bCs/>
          <w:sz w:val="24"/>
          <w:szCs w:val="24"/>
        </w:rPr>
        <w:t xml:space="preserve">ES </w:t>
      </w:r>
      <w:r w:rsidR="55DE7C73" w:rsidRPr="218FE53D">
        <w:rPr>
          <w:b/>
          <w:bCs/>
          <w:sz w:val="24"/>
          <w:szCs w:val="24"/>
        </w:rPr>
        <w:t>dalībvalstīm, ieskaitot arī Latviju</w:t>
      </w:r>
      <w:r w:rsidR="25FCE6A2" w:rsidRPr="218FE53D">
        <w:rPr>
          <w:b/>
          <w:bCs/>
          <w:sz w:val="24"/>
          <w:szCs w:val="24"/>
        </w:rPr>
        <w:t>,</w:t>
      </w:r>
      <w:r w:rsidR="55DE7C73" w:rsidRPr="218FE53D">
        <w:rPr>
          <w:b/>
          <w:bCs/>
          <w:sz w:val="24"/>
          <w:szCs w:val="24"/>
        </w:rPr>
        <w:t xml:space="preserve"> </w:t>
      </w:r>
      <w:r w:rsidR="133BE9AA" w:rsidRPr="218FE53D">
        <w:rPr>
          <w:b/>
          <w:bCs/>
          <w:sz w:val="24"/>
          <w:szCs w:val="24"/>
        </w:rPr>
        <w:t xml:space="preserve">neieviest </w:t>
      </w:r>
      <w:r w:rsidR="2475F15B" w:rsidRPr="218FE53D">
        <w:rPr>
          <w:b/>
          <w:bCs/>
          <w:sz w:val="24"/>
          <w:szCs w:val="24"/>
        </w:rPr>
        <w:t>OOTS</w:t>
      </w:r>
      <w:r w:rsidR="133BE9AA" w:rsidRPr="218FE53D">
        <w:rPr>
          <w:b/>
          <w:bCs/>
          <w:sz w:val="24"/>
          <w:szCs w:val="24"/>
        </w:rPr>
        <w:t xml:space="preserve"> Regulas paredzētajā termiņā (2023.</w:t>
      </w:r>
      <w:r w:rsidR="6CEFB187" w:rsidRPr="218FE53D">
        <w:rPr>
          <w:b/>
          <w:bCs/>
          <w:sz w:val="24"/>
          <w:szCs w:val="24"/>
        </w:rPr>
        <w:t> </w:t>
      </w:r>
      <w:r w:rsidR="133BE9AA" w:rsidRPr="218FE53D">
        <w:rPr>
          <w:b/>
          <w:bCs/>
          <w:sz w:val="24"/>
          <w:szCs w:val="24"/>
        </w:rPr>
        <w:t>gada 12.</w:t>
      </w:r>
      <w:r w:rsidR="6CEFB187" w:rsidRPr="218FE53D">
        <w:rPr>
          <w:b/>
          <w:bCs/>
          <w:sz w:val="24"/>
          <w:szCs w:val="24"/>
        </w:rPr>
        <w:t> </w:t>
      </w:r>
      <w:r w:rsidR="133BE9AA" w:rsidRPr="218FE53D">
        <w:rPr>
          <w:b/>
          <w:bCs/>
          <w:sz w:val="24"/>
          <w:szCs w:val="24"/>
        </w:rPr>
        <w:t>decembris).</w:t>
      </w:r>
      <w:r w:rsidR="29F8209D" w:rsidRPr="218FE53D">
        <w:rPr>
          <w:b/>
          <w:bCs/>
          <w:sz w:val="24"/>
          <w:szCs w:val="24"/>
        </w:rPr>
        <w:t xml:space="preserve"> </w:t>
      </w:r>
      <w:r w:rsidR="6AD93118" w:rsidRPr="218FE53D">
        <w:rPr>
          <w:b/>
          <w:bCs/>
          <w:sz w:val="24"/>
          <w:szCs w:val="24"/>
        </w:rPr>
        <w:t>Neskatoties uz kavēto pieņemšanu, EK sagaida Regulu prasību izpildi paredzētajos termiņos.</w:t>
      </w:r>
    </w:p>
    <w:p w14:paraId="13ECA445" w14:textId="6B56460D" w:rsidR="00CD10A7" w:rsidRPr="00633230" w:rsidRDefault="7F5C82CD" w:rsidP="66A48DE8">
      <w:pPr>
        <w:spacing w:before="120" w:after="120"/>
        <w:ind w:firstLine="567"/>
        <w:rPr>
          <w:sz w:val="24"/>
          <w:szCs w:val="24"/>
        </w:rPr>
      </w:pPr>
      <w:r w:rsidRPr="00633230">
        <w:rPr>
          <w:sz w:val="24"/>
          <w:szCs w:val="24"/>
        </w:rPr>
        <w:t>2021.</w:t>
      </w:r>
      <w:r w:rsidR="22363833" w:rsidRPr="00633230">
        <w:rPr>
          <w:sz w:val="24"/>
          <w:szCs w:val="24"/>
        </w:rPr>
        <w:t> </w:t>
      </w:r>
      <w:r w:rsidRPr="00633230">
        <w:rPr>
          <w:sz w:val="24"/>
          <w:szCs w:val="24"/>
        </w:rPr>
        <w:t xml:space="preserve">gadā </w:t>
      </w:r>
      <w:r w:rsidR="194B56BC" w:rsidRPr="00633230">
        <w:rPr>
          <w:sz w:val="24"/>
          <w:szCs w:val="24"/>
        </w:rPr>
        <w:t>Latvija piedalījās vairākās</w:t>
      </w:r>
      <w:r w:rsidR="0B2F27C5" w:rsidRPr="00633230">
        <w:rPr>
          <w:sz w:val="24"/>
          <w:szCs w:val="24"/>
        </w:rPr>
        <w:t xml:space="preserve"> tikšanās</w:t>
      </w:r>
      <w:r w:rsidR="3EDE957B" w:rsidRPr="00633230">
        <w:rPr>
          <w:sz w:val="24"/>
          <w:szCs w:val="24"/>
        </w:rPr>
        <w:t xml:space="preserve"> </w:t>
      </w:r>
      <w:r w:rsidR="007F676F" w:rsidRPr="00633230">
        <w:rPr>
          <w:sz w:val="24"/>
          <w:szCs w:val="24"/>
        </w:rPr>
        <w:t>EK</w:t>
      </w:r>
      <w:r w:rsidR="3EDE957B" w:rsidRPr="00633230">
        <w:rPr>
          <w:sz w:val="24"/>
          <w:szCs w:val="24"/>
        </w:rPr>
        <w:t xml:space="preserve"> veidotajā</w:t>
      </w:r>
      <w:r w:rsidR="194B56BC" w:rsidRPr="00633230">
        <w:rPr>
          <w:sz w:val="24"/>
          <w:szCs w:val="24"/>
        </w:rPr>
        <w:t xml:space="preserve"> </w:t>
      </w:r>
      <w:r w:rsidR="7DC68FB3" w:rsidRPr="00633230">
        <w:rPr>
          <w:sz w:val="24"/>
          <w:szCs w:val="24"/>
        </w:rPr>
        <w:t xml:space="preserve">koordinācijas </w:t>
      </w:r>
      <w:r w:rsidR="194B56BC" w:rsidRPr="00633230">
        <w:rPr>
          <w:sz w:val="24"/>
          <w:szCs w:val="24"/>
        </w:rPr>
        <w:t>darba grupā</w:t>
      </w:r>
      <w:r w:rsidR="7DC68FB3" w:rsidRPr="00633230">
        <w:rPr>
          <w:sz w:val="24"/>
          <w:szCs w:val="24"/>
        </w:rPr>
        <w:t xml:space="preserve"> un semināros</w:t>
      </w:r>
      <w:r w:rsidR="0B2F27C5" w:rsidRPr="00633230">
        <w:rPr>
          <w:sz w:val="24"/>
          <w:szCs w:val="24"/>
        </w:rPr>
        <w:t xml:space="preserve">, kā arī Latvijas pārstāvji </w:t>
      </w:r>
      <w:r w:rsidR="54E5B2E3" w:rsidRPr="00633230">
        <w:rPr>
          <w:sz w:val="24"/>
          <w:szCs w:val="24"/>
        </w:rPr>
        <w:t>divpusēji</w:t>
      </w:r>
      <w:r w:rsidR="0B2F27C5" w:rsidRPr="00633230">
        <w:rPr>
          <w:sz w:val="24"/>
          <w:szCs w:val="24"/>
        </w:rPr>
        <w:t xml:space="preserve"> tikās </w:t>
      </w:r>
      <w:r w:rsidR="2AB12A1B" w:rsidRPr="00633230">
        <w:rPr>
          <w:sz w:val="24"/>
          <w:szCs w:val="24"/>
        </w:rPr>
        <w:t xml:space="preserve">ar </w:t>
      </w:r>
      <w:r w:rsidR="007F676F" w:rsidRPr="00633230">
        <w:rPr>
          <w:sz w:val="24"/>
          <w:szCs w:val="24"/>
        </w:rPr>
        <w:t>EK</w:t>
      </w:r>
      <w:r w:rsidR="2AB12A1B" w:rsidRPr="00633230">
        <w:rPr>
          <w:sz w:val="24"/>
          <w:szCs w:val="24"/>
        </w:rPr>
        <w:t xml:space="preserve"> pārstāvjiem</w:t>
      </w:r>
      <w:r w:rsidR="3EDE957B" w:rsidRPr="00633230">
        <w:rPr>
          <w:sz w:val="24"/>
          <w:szCs w:val="24"/>
        </w:rPr>
        <w:t xml:space="preserve">. </w:t>
      </w:r>
      <w:r w:rsidR="4F9F1204" w:rsidRPr="00633230">
        <w:rPr>
          <w:sz w:val="24"/>
          <w:szCs w:val="24"/>
        </w:rPr>
        <w:t>Papildus</w:t>
      </w:r>
      <w:r w:rsidR="191640E6" w:rsidRPr="00633230">
        <w:rPr>
          <w:sz w:val="24"/>
          <w:szCs w:val="24"/>
        </w:rPr>
        <w:t xml:space="preserve"> Somijas vadībā </w:t>
      </w:r>
      <w:r w:rsidR="4F9F1204" w:rsidRPr="00633230">
        <w:rPr>
          <w:sz w:val="24"/>
          <w:szCs w:val="24"/>
        </w:rPr>
        <w:t>t</w:t>
      </w:r>
      <w:r w:rsidR="3EDE957B" w:rsidRPr="00633230">
        <w:rPr>
          <w:sz w:val="24"/>
          <w:szCs w:val="24"/>
        </w:rPr>
        <w:t>ika izveidota</w:t>
      </w:r>
      <w:r w:rsidR="33362102" w:rsidRPr="00633230">
        <w:rPr>
          <w:sz w:val="24"/>
          <w:szCs w:val="24"/>
        </w:rPr>
        <w:t xml:space="preserve"> kopīga Baltijas valstu un Skandināvijas valstu</w:t>
      </w:r>
      <w:r w:rsidR="3EDE957B" w:rsidRPr="00633230">
        <w:rPr>
          <w:sz w:val="24"/>
          <w:szCs w:val="24"/>
        </w:rPr>
        <w:t xml:space="preserve"> darba grupa </w:t>
      </w:r>
      <w:r w:rsidR="326E6EB2" w:rsidRPr="00633230">
        <w:rPr>
          <w:sz w:val="24"/>
          <w:szCs w:val="24"/>
        </w:rPr>
        <w:t>“</w:t>
      </w:r>
      <w:r w:rsidR="3EDE957B" w:rsidRPr="00633230">
        <w:rPr>
          <w:sz w:val="24"/>
          <w:szCs w:val="24"/>
        </w:rPr>
        <w:t>NB8</w:t>
      </w:r>
      <w:r w:rsidR="326E6EB2" w:rsidRPr="00633230">
        <w:rPr>
          <w:sz w:val="24"/>
          <w:szCs w:val="24"/>
        </w:rPr>
        <w:t>”</w:t>
      </w:r>
      <w:r w:rsidR="3EDE957B" w:rsidRPr="00633230">
        <w:rPr>
          <w:sz w:val="24"/>
          <w:szCs w:val="24"/>
        </w:rPr>
        <w:t xml:space="preserve"> </w:t>
      </w:r>
      <w:r w:rsidR="33362102" w:rsidRPr="00633230">
        <w:rPr>
          <w:sz w:val="24"/>
          <w:szCs w:val="24"/>
        </w:rPr>
        <w:t>formāta ietvaros</w:t>
      </w:r>
      <w:r w:rsidR="393307B9" w:rsidRPr="00633230">
        <w:rPr>
          <w:sz w:val="24"/>
          <w:szCs w:val="24"/>
        </w:rPr>
        <w:t>, kas</w:t>
      </w:r>
      <w:r w:rsidR="37A37A03" w:rsidRPr="00633230">
        <w:rPr>
          <w:sz w:val="24"/>
          <w:szCs w:val="24"/>
        </w:rPr>
        <w:t xml:space="preserve"> </w:t>
      </w:r>
      <w:r w:rsidR="7C7F714F" w:rsidRPr="00633230">
        <w:rPr>
          <w:sz w:val="24"/>
          <w:szCs w:val="24"/>
        </w:rPr>
        <w:t xml:space="preserve">veicina </w:t>
      </w:r>
      <w:r w:rsidR="393307B9" w:rsidRPr="00633230">
        <w:rPr>
          <w:sz w:val="24"/>
          <w:szCs w:val="24"/>
        </w:rPr>
        <w:t>vienotas pieejas piemērošanu Regulas prasību ieviešanā.</w:t>
      </w:r>
      <w:r w:rsidR="5C724C86" w:rsidRPr="00633230">
        <w:rPr>
          <w:sz w:val="24"/>
          <w:szCs w:val="24"/>
        </w:rPr>
        <w:t xml:space="preserve"> </w:t>
      </w:r>
      <w:r w:rsidR="1B6877CC" w:rsidRPr="00633230">
        <w:rPr>
          <w:sz w:val="24"/>
          <w:szCs w:val="24"/>
        </w:rPr>
        <w:t>2021.</w:t>
      </w:r>
      <w:r w:rsidR="22363833" w:rsidRPr="00633230">
        <w:rPr>
          <w:sz w:val="24"/>
          <w:szCs w:val="24"/>
        </w:rPr>
        <w:t> </w:t>
      </w:r>
      <w:r w:rsidR="1B6877CC" w:rsidRPr="00633230">
        <w:rPr>
          <w:sz w:val="24"/>
          <w:szCs w:val="24"/>
        </w:rPr>
        <w:t>gad</w:t>
      </w:r>
      <w:r w:rsidR="6F08B01B" w:rsidRPr="00633230">
        <w:rPr>
          <w:sz w:val="24"/>
          <w:szCs w:val="24"/>
        </w:rPr>
        <w:t xml:space="preserve">a ceturtajā ceturksnī </w:t>
      </w:r>
      <w:r w:rsidR="6103F335" w:rsidRPr="00633230">
        <w:rPr>
          <w:sz w:val="24"/>
          <w:szCs w:val="24"/>
        </w:rPr>
        <w:t>Latvija pieteicās Tehniskā atbalsta instrumenta programma</w:t>
      </w:r>
      <w:r w:rsidR="3BC2F4E0" w:rsidRPr="00633230">
        <w:rPr>
          <w:sz w:val="24"/>
          <w:szCs w:val="24"/>
        </w:rPr>
        <w:t>s sniegtajam atbalstam</w:t>
      </w:r>
      <w:r w:rsidR="393307B9" w:rsidRPr="00633230">
        <w:rPr>
          <w:sz w:val="24"/>
          <w:szCs w:val="24"/>
        </w:rPr>
        <w:t xml:space="preserve"> </w:t>
      </w:r>
      <w:r w:rsidR="6103F335" w:rsidRPr="00633230">
        <w:rPr>
          <w:sz w:val="24"/>
          <w:szCs w:val="24"/>
        </w:rPr>
        <w:t>(</w:t>
      </w:r>
      <w:r w:rsidR="5C724C86" w:rsidRPr="00633230">
        <w:rPr>
          <w:sz w:val="24"/>
          <w:szCs w:val="24"/>
        </w:rPr>
        <w:t xml:space="preserve">Technical support instrument </w:t>
      </w:r>
      <w:r w:rsidR="0BC8A899" w:rsidRPr="00633230">
        <w:rPr>
          <w:sz w:val="24"/>
          <w:szCs w:val="24"/>
        </w:rPr>
        <w:t xml:space="preserve">(TSI) </w:t>
      </w:r>
      <w:r w:rsidR="5C724C86" w:rsidRPr="00633230">
        <w:rPr>
          <w:sz w:val="24"/>
          <w:szCs w:val="24"/>
        </w:rPr>
        <w:t>programme</w:t>
      </w:r>
      <w:r w:rsidR="0BC8A899" w:rsidRPr="00633230">
        <w:rPr>
          <w:sz w:val="24"/>
          <w:szCs w:val="24"/>
        </w:rPr>
        <w:t xml:space="preserve"> Regulation (EU) 2021/240</w:t>
      </w:r>
      <w:r w:rsidR="66839159" w:rsidRPr="00633230">
        <w:rPr>
          <w:sz w:val="24"/>
          <w:szCs w:val="24"/>
        </w:rPr>
        <w:t>)</w:t>
      </w:r>
      <w:r w:rsidR="33045E0A" w:rsidRPr="00633230">
        <w:rPr>
          <w:sz w:val="24"/>
          <w:szCs w:val="24"/>
        </w:rPr>
        <w:t xml:space="preserve">, lai būtu iespējams saņemt </w:t>
      </w:r>
      <w:r w:rsidR="3BC2F4E0" w:rsidRPr="00633230">
        <w:rPr>
          <w:sz w:val="24"/>
          <w:szCs w:val="24"/>
        </w:rPr>
        <w:t xml:space="preserve">nepieciešamo konsultatīvo atbalstu no ekspertiem un sagatavotos </w:t>
      </w:r>
      <w:r w:rsidR="00C564CF" w:rsidRPr="00633230">
        <w:rPr>
          <w:sz w:val="24"/>
          <w:szCs w:val="24"/>
        </w:rPr>
        <w:t>OOTS</w:t>
      </w:r>
      <w:r w:rsidR="3BC2F4E0" w:rsidRPr="00633230">
        <w:rPr>
          <w:sz w:val="24"/>
          <w:szCs w:val="24"/>
        </w:rPr>
        <w:t xml:space="preserve"> ieviešanai.</w:t>
      </w:r>
      <w:r w:rsidR="66839159" w:rsidRPr="00633230">
        <w:rPr>
          <w:sz w:val="24"/>
          <w:szCs w:val="24"/>
        </w:rPr>
        <w:t xml:space="preserve"> </w:t>
      </w:r>
    </w:p>
    <w:p w14:paraId="77C4803C" w14:textId="0CA58B6D" w:rsidR="00D500C6" w:rsidRPr="00633230" w:rsidRDefault="1E0C05DA" w:rsidP="2CF011E3">
      <w:pPr>
        <w:spacing w:before="120" w:after="120"/>
        <w:ind w:firstLine="567"/>
        <w:rPr>
          <w:sz w:val="24"/>
          <w:szCs w:val="24"/>
        </w:rPr>
      </w:pPr>
      <w:r w:rsidRPr="00633230">
        <w:rPr>
          <w:sz w:val="24"/>
          <w:szCs w:val="24"/>
        </w:rPr>
        <w:t>2022. gada maijā</w:t>
      </w:r>
      <w:r w:rsidR="0E68A46D" w:rsidRPr="00633230">
        <w:rPr>
          <w:sz w:val="24"/>
          <w:szCs w:val="24"/>
        </w:rPr>
        <w:t xml:space="preserve"> </w:t>
      </w:r>
      <w:r w:rsidR="4C60AEB7" w:rsidRPr="00633230">
        <w:rPr>
          <w:sz w:val="24"/>
          <w:szCs w:val="24"/>
        </w:rPr>
        <w:t>tika apstiprināta</w:t>
      </w:r>
      <w:r w:rsidR="68EC2D92" w:rsidRPr="00633230">
        <w:rPr>
          <w:sz w:val="24"/>
          <w:szCs w:val="24"/>
        </w:rPr>
        <w:t xml:space="preserve"> OOTS </w:t>
      </w:r>
      <w:r w:rsidR="605DE254" w:rsidRPr="00633230">
        <w:rPr>
          <w:sz w:val="24"/>
          <w:szCs w:val="24"/>
        </w:rPr>
        <w:t>Regula</w:t>
      </w:r>
      <w:r w:rsidR="1E47D038" w:rsidRPr="00633230">
        <w:rPr>
          <w:sz w:val="24"/>
          <w:szCs w:val="24"/>
        </w:rPr>
        <w:t>, kuru</w:t>
      </w:r>
      <w:r w:rsidR="035C3148" w:rsidRPr="00633230">
        <w:rPr>
          <w:sz w:val="24"/>
          <w:szCs w:val="24"/>
        </w:rPr>
        <w:t xml:space="preserve"> piemēro no 2023.</w:t>
      </w:r>
      <w:r w:rsidR="1A68726B" w:rsidRPr="00633230">
        <w:rPr>
          <w:sz w:val="24"/>
          <w:szCs w:val="24"/>
        </w:rPr>
        <w:t> </w:t>
      </w:r>
      <w:r w:rsidR="1C87D8B6" w:rsidRPr="00633230">
        <w:rPr>
          <w:sz w:val="24"/>
          <w:szCs w:val="24"/>
        </w:rPr>
        <w:t>gada 12.</w:t>
      </w:r>
      <w:r w:rsidR="7D71F6DD" w:rsidRPr="00633230">
        <w:rPr>
          <w:sz w:val="24"/>
          <w:szCs w:val="24"/>
        </w:rPr>
        <w:t> </w:t>
      </w:r>
      <w:r w:rsidR="1A68726B" w:rsidRPr="00633230">
        <w:rPr>
          <w:sz w:val="24"/>
          <w:szCs w:val="24"/>
        </w:rPr>
        <w:t>d</w:t>
      </w:r>
      <w:r w:rsidR="035C3148" w:rsidRPr="00633230">
        <w:rPr>
          <w:sz w:val="24"/>
          <w:szCs w:val="24"/>
        </w:rPr>
        <w:t>ecembra.</w:t>
      </w:r>
      <w:r w:rsidR="7231C821" w:rsidRPr="00633230">
        <w:rPr>
          <w:sz w:val="24"/>
          <w:szCs w:val="24"/>
        </w:rPr>
        <w:t xml:space="preserve"> Līdz ar to ir nepieciešams</w:t>
      </w:r>
      <w:r w:rsidR="7231C821" w:rsidRPr="00633230">
        <w:rPr>
          <w:b/>
          <w:bCs/>
          <w:sz w:val="24"/>
          <w:szCs w:val="24"/>
        </w:rPr>
        <w:t xml:space="preserve"> </w:t>
      </w:r>
      <w:r w:rsidR="7231C821" w:rsidRPr="00633230">
        <w:rPr>
          <w:sz w:val="24"/>
          <w:szCs w:val="24"/>
        </w:rPr>
        <w:t xml:space="preserve">ieviest OOTS Latvijas IKT infrastruktūrā. </w:t>
      </w:r>
      <w:r w:rsidR="5CD78532" w:rsidRPr="00633230">
        <w:rPr>
          <w:sz w:val="24"/>
          <w:szCs w:val="24"/>
        </w:rPr>
        <w:t>OOTS</w:t>
      </w:r>
      <w:r w:rsidR="7231C821" w:rsidRPr="00633230">
        <w:rPr>
          <w:sz w:val="24"/>
          <w:szCs w:val="24"/>
        </w:rPr>
        <w:t xml:space="preserve"> ir jābūt veidotai ne tikai saskaņā ar Regulas prasībām, bet arī saskaņā ar Vispārīgās datu aizsardzības </w:t>
      </w:r>
      <w:r w:rsidR="605DE254" w:rsidRPr="00633230">
        <w:rPr>
          <w:sz w:val="24"/>
          <w:szCs w:val="24"/>
        </w:rPr>
        <w:t>Regula</w:t>
      </w:r>
      <w:r w:rsidR="0B12D3E7" w:rsidRPr="00633230">
        <w:rPr>
          <w:sz w:val="24"/>
          <w:szCs w:val="24"/>
        </w:rPr>
        <w:t>s</w:t>
      </w:r>
      <w:r w:rsidR="7231C821" w:rsidRPr="00633230">
        <w:rPr>
          <w:sz w:val="24"/>
          <w:szCs w:val="24"/>
        </w:rPr>
        <w:t xml:space="preserve"> Nr. 2016/679</w:t>
      </w:r>
      <w:r w:rsidR="004452AF" w:rsidRPr="00633230">
        <w:rPr>
          <w:rStyle w:val="Vresatsauce"/>
          <w:sz w:val="24"/>
          <w:szCs w:val="24"/>
        </w:rPr>
        <w:footnoteReference w:id="8"/>
      </w:r>
      <w:r w:rsidR="7231C821" w:rsidRPr="00633230">
        <w:rPr>
          <w:sz w:val="24"/>
          <w:szCs w:val="24"/>
        </w:rPr>
        <w:t xml:space="preserve"> prasībām un citiem saistošiem normatīviem aktiem.</w:t>
      </w:r>
    </w:p>
    <w:p w14:paraId="3075729D" w14:textId="650F0965" w:rsidR="006727F7" w:rsidRPr="00633230" w:rsidRDefault="00311DE7" w:rsidP="00A437B4">
      <w:pPr>
        <w:spacing w:before="120"/>
        <w:ind w:firstLine="567"/>
        <w:rPr>
          <w:sz w:val="24"/>
          <w:szCs w:val="24"/>
          <w:highlight w:val="yellow"/>
        </w:rPr>
      </w:pPr>
      <w:r w:rsidRPr="218FE53D">
        <w:rPr>
          <w:sz w:val="24"/>
          <w:szCs w:val="24"/>
        </w:rPr>
        <w:t xml:space="preserve">VRAA turpina ieviest eIDAS </w:t>
      </w:r>
      <w:r w:rsidR="605DE254" w:rsidRPr="218FE53D">
        <w:rPr>
          <w:sz w:val="24"/>
          <w:szCs w:val="24"/>
        </w:rPr>
        <w:t>Regula</w:t>
      </w:r>
      <w:r w:rsidR="6A37AC59" w:rsidRPr="218FE53D">
        <w:rPr>
          <w:sz w:val="24"/>
          <w:szCs w:val="24"/>
        </w:rPr>
        <w:t>s</w:t>
      </w:r>
      <w:r w:rsidRPr="218FE53D">
        <w:rPr>
          <w:sz w:val="24"/>
          <w:szCs w:val="24"/>
        </w:rPr>
        <w:t xml:space="preserve"> prasības, lai nodrošinātu drošu pārrobežu lietotāju identifikācijas pakalpojumu Vienotās pieteikšanās modulī. </w:t>
      </w:r>
      <w:r w:rsidR="00722C73" w:rsidRPr="218FE53D">
        <w:rPr>
          <w:sz w:val="24"/>
          <w:szCs w:val="24"/>
        </w:rPr>
        <w:t xml:space="preserve">eIDAS identifikācija </w:t>
      </w:r>
      <w:r w:rsidR="00A1205A" w:rsidRPr="218FE53D">
        <w:rPr>
          <w:sz w:val="24"/>
          <w:szCs w:val="24"/>
        </w:rPr>
        <w:t xml:space="preserve">ir </w:t>
      </w:r>
      <w:r w:rsidR="00722C73" w:rsidRPr="218FE53D">
        <w:rPr>
          <w:sz w:val="24"/>
          <w:szCs w:val="24"/>
        </w:rPr>
        <w:t xml:space="preserve">pieejama Igaunijas, Itālijas, Beļģijas, Spānijas, Portugāles, </w:t>
      </w:r>
      <w:r w:rsidR="2A434D76" w:rsidRPr="218FE53D">
        <w:rPr>
          <w:sz w:val="24"/>
          <w:szCs w:val="24"/>
        </w:rPr>
        <w:t>Polija, Slovēnija</w:t>
      </w:r>
      <w:r w:rsidR="79BEE605" w:rsidRPr="218FE53D">
        <w:rPr>
          <w:sz w:val="24"/>
          <w:szCs w:val="24"/>
        </w:rPr>
        <w:t xml:space="preserve"> </w:t>
      </w:r>
      <w:r w:rsidR="0C507A25" w:rsidRPr="218FE53D">
        <w:rPr>
          <w:sz w:val="24"/>
          <w:szCs w:val="24"/>
        </w:rPr>
        <w:t>,</w:t>
      </w:r>
      <w:r w:rsidR="00722C73" w:rsidRPr="218FE53D">
        <w:rPr>
          <w:sz w:val="24"/>
          <w:szCs w:val="24"/>
        </w:rPr>
        <w:t>Luksemburgas</w:t>
      </w:r>
      <w:r w:rsidR="00A1205A" w:rsidRPr="218FE53D">
        <w:rPr>
          <w:sz w:val="24"/>
          <w:szCs w:val="24"/>
        </w:rPr>
        <w:t xml:space="preserve">, </w:t>
      </w:r>
      <w:r w:rsidR="00722C73" w:rsidRPr="218FE53D">
        <w:rPr>
          <w:sz w:val="24"/>
          <w:szCs w:val="24"/>
        </w:rPr>
        <w:t xml:space="preserve"> Horvātijas  Lietuvas, Čehijas, Slovākijas, Nīderlandes un Maltas iedzīvotājiem.</w:t>
      </w:r>
      <w:r w:rsidR="00845823" w:rsidRPr="218FE53D">
        <w:rPr>
          <w:sz w:val="24"/>
          <w:szCs w:val="24"/>
        </w:rPr>
        <w:t xml:space="preserve"> </w:t>
      </w:r>
      <w:r w:rsidR="01CBD48C" w:rsidRPr="218FE53D">
        <w:rPr>
          <w:sz w:val="24"/>
          <w:szCs w:val="24"/>
        </w:rPr>
        <w:t>VRAA</w:t>
      </w:r>
      <w:r w:rsidR="00A1205A" w:rsidRPr="218FE53D">
        <w:rPr>
          <w:sz w:val="24"/>
          <w:szCs w:val="24"/>
        </w:rPr>
        <w:t xml:space="preserve"> turpin</w:t>
      </w:r>
      <w:r w:rsidR="00E71F08" w:rsidRPr="218FE53D">
        <w:rPr>
          <w:sz w:val="24"/>
          <w:szCs w:val="24"/>
        </w:rPr>
        <w:t xml:space="preserve">a </w:t>
      </w:r>
      <w:bookmarkStart w:id="60" w:name="_Int_hnFd8PSU"/>
      <w:r w:rsidR="00E71F08" w:rsidRPr="218FE53D">
        <w:rPr>
          <w:sz w:val="24"/>
          <w:szCs w:val="24"/>
        </w:rPr>
        <w:t>pieslēg</w:t>
      </w:r>
      <w:r w:rsidR="00CB2D0D" w:rsidRPr="218FE53D">
        <w:rPr>
          <w:sz w:val="24"/>
          <w:szCs w:val="24"/>
        </w:rPr>
        <w:t>umu</w:t>
      </w:r>
      <w:bookmarkEnd w:id="60"/>
      <w:r w:rsidR="00CB2D0D" w:rsidRPr="218FE53D">
        <w:rPr>
          <w:sz w:val="24"/>
          <w:szCs w:val="24"/>
        </w:rPr>
        <w:t xml:space="preserve"> veidošanu ar </w:t>
      </w:r>
      <w:r w:rsidR="00F17027" w:rsidRPr="218FE53D">
        <w:rPr>
          <w:sz w:val="24"/>
          <w:szCs w:val="24"/>
        </w:rPr>
        <w:t>ja</w:t>
      </w:r>
      <w:r w:rsidR="00E71F08" w:rsidRPr="218FE53D">
        <w:rPr>
          <w:sz w:val="24"/>
          <w:szCs w:val="24"/>
        </w:rPr>
        <w:t xml:space="preserve">unām dalībvalstīm. </w:t>
      </w:r>
      <w:r w:rsidR="00F17027" w:rsidRPr="218FE53D">
        <w:rPr>
          <w:sz w:val="24"/>
          <w:szCs w:val="24"/>
        </w:rPr>
        <w:t>T</w:t>
      </w:r>
      <w:r w:rsidRPr="218FE53D">
        <w:rPr>
          <w:sz w:val="24"/>
          <w:szCs w:val="24"/>
        </w:rPr>
        <w:t>ajā pašā laikā iestādēm jāintegrē eIDAS savos e-pakalpojumos, informācijas sistēmās, lai nodrošinātu pārrobežu pieejamību</w:t>
      </w:r>
      <w:r w:rsidR="4BA022F4" w:rsidRPr="218FE53D">
        <w:rPr>
          <w:sz w:val="24"/>
          <w:szCs w:val="24"/>
        </w:rPr>
        <w:t xml:space="preserve"> (2.8.</w:t>
      </w:r>
      <w:r w:rsidR="00743BA0" w:rsidRPr="218FE53D">
        <w:rPr>
          <w:sz w:val="24"/>
          <w:szCs w:val="24"/>
        </w:rPr>
        <w:t> </w:t>
      </w:r>
      <w:r w:rsidR="4BA022F4" w:rsidRPr="218FE53D">
        <w:rPr>
          <w:sz w:val="24"/>
          <w:szCs w:val="24"/>
        </w:rPr>
        <w:t>uzdevums).</w:t>
      </w:r>
    </w:p>
    <w:p w14:paraId="0230F505" w14:textId="605AFA95" w:rsidR="3DCA4251" w:rsidRPr="00633230" w:rsidRDefault="2E1279A6" w:rsidP="1E46D9E4">
      <w:pPr>
        <w:spacing w:before="120"/>
        <w:ind w:firstLine="567"/>
        <w:rPr>
          <w:sz w:val="24"/>
          <w:szCs w:val="24"/>
        </w:rPr>
      </w:pPr>
      <w:r w:rsidRPr="62A7B695">
        <w:rPr>
          <w:sz w:val="24"/>
          <w:szCs w:val="24"/>
        </w:rPr>
        <w:lastRenderedPageBreak/>
        <w:t xml:space="preserve">Pilnvērtīga eIDAS klientu apkalpošana būtu nodrošināma tādā veidā, lai, klientam piesakoties iestādes pakalpojumam ar eIDAS identifikāciju, būtu nodrošināta ar viņu saistīto vēsturisko, iestādē uzkrāto datu sasaiste ar klienta aktuālo identitāti. </w:t>
      </w:r>
      <w:r w:rsidR="76A9C6B8" w:rsidRPr="62A7B695">
        <w:rPr>
          <w:sz w:val="24"/>
          <w:szCs w:val="24"/>
        </w:rPr>
        <w:t xml:space="preserve">Taču </w:t>
      </w:r>
      <w:r w:rsidR="2BFD0758" w:rsidRPr="62A7B695">
        <w:rPr>
          <w:sz w:val="24"/>
          <w:szCs w:val="24"/>
        </w:rPr>
        <w:t>eIDAS klientu sasaiste ar šo klientu vēsturiskajiem datiem</w:t>
      </w:r>
      <w:r w:rsidR="76642640" w:rsidRPr="62A7B695">
        <w:rPr>
          <w:sz w:val="24"/>
          <w:szCs w:val="24"/>
        </w:rPr>
        <w:t xml:space="preserve"> (2.10. uzdevums)</w:t>
      </w:r>
      <w:r w:rsidR="2BFD0758" w:rsidRPr="62A7B695">
        <w:rPr>
          <w:sz w:val="24"/>
          <w:szCs w:val="24"/>
        </w:rPr>
        <w:t xml:space="preserve"> dažādos informācijas reģistros pašreizējā Regulas ieviešanas stadijā nav iespējama, jo pastāvošie tehniskie risinājumi sasaisti nenodrošina</w:t>
      </w:r>
      <w:r w:rsidR="537C182E" w:rsidRPr="62A7B695">
        <w:rPr>
          <w:sz w:val="24"/>
          <w:szCs w:val="24"/>
        </w:rPr>
        <w:t xml:space="preserve"> (2.7. uzdevums)</w:t>
      </w:r>
      <w:r w:rsidR="2BFD0758" w:rsidRPr="62A7B695">
        <w:rPr>
          <w:sz w:val="24"/>
          <w:szCs w:val="24"/>
        </w:rPr>
        <w:t xml:space="preserve">. Pašlaik Regulas prasības attiecināmas uz jaunu datu reģistrāciju un pakalpojumu sniegšanu. </w:t>
      </w:r>
      <w:r w:rsidR="2BFD0758" w:rsidRPr="00476F42">
        <w:rPr>
          <w:sz w:val="24"/>
          <w:szCs w:val="24"/>
        </w:rPr>
        <w:t xml:space="preserve">Tomēr, tas neizslēdz nepieciešamību </w:t>
      </w:r>
      <w:r w:rsidR="16A6481A" w:rsidRPr="00476F42">
        <w:rPr>
          <w:sz w:val="24"/>
          <w:szCs w:val="24"/>
        </w:rPr>
        <w:t>R</w:t>
      </w:r>
      <w:r w:rsidR="2BFD0758" w:rsidRPr="00476F42">
        <w:rPr>
          <w:sz w:val="24"/>
          <w:szCs w:val="24"/>
        </w:rPr>
        <w:t>egulas ieviešanas beigu posmā risināt vēsturisko datu pieejamību digitālā formātā</w:t>
      </w:r>
      <w:r w:rsidR="672E8507" w:rsidRPr="00476F42">
        <w:rPr>
          <w:sz w:val="24"/>
          <w:szCs w:val="24"/>
        </w:rPr>
        <w:t xml:space="preserve"> un vienota identifikācijas numura izveidi</w:t>
      </w:r>
      <w:r w:rsidR="331C614A" w:rsidRPr="00476F42">
        <w:rPr>
          <w:sz w:val="24"/>
          <w:szCs w:val="24"/>
        </w:rPr>
        <w:t xml:space="preserve">, kas būtu risināms </w:t>
      </w:r>
      <w:r w:rsidR="5C6E08BF" w:rsidRPr="00476F42">
        <w:rPr>
          <w:sz w:val="24"/>
          <w:szCs w:val="24"/>
        </w:rPr>
        <w:t xml:space="preserve">eIDAS regulējumā </w:t>
      </w:r>
      <w:r w:rsidR="331C614A" w:rsidRPr="00476F42">
        <w:rPr>
          <w:sz w:val="24"/>
          <w:szCs w:val="24"/>
        </w:rPr>
        <w:t>ES</w:t>
      </w:r>
      <w:r w:rsidR="4E96C2D0" w:rsidRPr="00476F42">
        <w:rPr>
          <w:sz w:val="24"/>
          <w:szCs w:val="24"/>
        </w:rPr>
        <w:t xml:space="preserve"> </w:t>
      </w:r>
      <w:r w:rsidR="331C614A" w:rsidRPr="00476F42">
        <w:rPr>
          <w:sz w:val="24"/>
          <w:szCs w:val="24"/>
        </w:rPr>
        <w:t>līmenī</w:t>
      </w:r>
      <w:r w:rsidR="2BFD0758" w:rsidRPr="62A7B695">
        <w:rPr>
          <w:sz w:val="24"/>
          <w:szCs w:val="24"/>
        </w:rPr>
        <w:t>.</w:t>
      </w:r>
      <w:r w:rsidR="42A0A8AE" w:rsidRPr="62A7B695">
        <w:rPr>
          <w:sz w:val="24"/>
          <w:szCs w:val="24"/>
        </w:rPr>
        <w:t xml:space="preserve"> </w:t>
      </w:r>
      <w:r w:rsidR="62F850DF" w:rsidRPr="62A7B695">
        <w:rPr>
          <w:sz w:val="24"/>
          <w:szCs w:val="24"/>
        </w:rPr>
        <w:t>Atkarībā no</w:t>
      </w:r>
      <w:r w:rsidR="011014C6" w:rsidRPr="62A7B695">
        <w:rPr>
          <w:sz w:val="24"/>
          <w:szCs w:val="24"/>
        </w:rPr>
        <w:t xml:space="preserve"> iestādes </w:t>
      </w:r>
      <w:r w:rsidR="1B139C57" w:rsidRPr="62A7B695">
        <w:rPr>
          <w:sz w:val="24"/>
          <w:szCs w:val="24"/>
        </w:rPr>
        <w:t>pamatdarbības spe</w:t>
      </w:r>
      <w:r w:rsidR="045C069A" w:rsidRPr="62A7B695">
        <w:rPr>
          <w:sz w:val="24"/>
          <w:szCs w:val="24"/>
        </w:rPr>
        <w:t>cifikas</w:t>
      </w:r>
      <w:r w:rsidR="1B139C57" w:rsidRPr="62A7B695">
        <w:rPr>
          <w:sz w:val="24"/>
          <w:szCs w:val="24"/>
        </w:rPr>
        <w:t xml:space="preserve">, klienta vēsturisko datu sasaisti </w:t>
      </w:r>
      <w:r w:rsidR="011014C6" w:rsidRPr="62A7B695">
        <w:rPr>
          <w:sz w:val="24"/>
          <w:szCs w:val="24"/>
        </w:rPr>
        <w:t xml:space="preserve">var </w:t>
      </w:r>
      <w:r w:rsidR="1378529E" w:rsidRPr="62A7B695">
        <w:rPr>
          <w:sz w:val="24"/>
          <w:szCs w:val="24"/>
        </w:rPr>
        <w:t>risinā</w:t>
      </w:r>
      <w:r w:rsidR="011014C6" w:rsidRPr="62A7B695">
        <w:rPr>
          <w:sz w:val="24"/>
          <w:szCs w:val="24"/>
        </w:rPr>
        <w:t>t individuāl</w:t>
      </w:r>
      <w:r w:rsidR="7021AF71" w:rsidRPr="62A7B695">
        <w:rPr>
          <w:sz w:val="24"/>
          <w:szCs w:val="24"/>
        </w:rPr>
        <w:t>i</w:t>
      </w:r>
      <w:r w:rsidR="011014C6" w:rsidRPr="62A7B695">
        <w:rPr>
          <w:sz w:val="24"/>
          <w:szCs w:val="24"/>
        </w:rPr>
        <w:t>, izveidojot iestādes pamatdarbībai atbilstošas procedūras, manuāli sasaistot klienta identitāti ar viņa vēsturiskajiem datiem.</w:t>
      </w:r>
      <w:r w:rsidR="10B5D989" w:rsidRPr="62A7B695">
        <w:rPr>
          <w:sz w:val="24"/>
          <w:szCs w:val="24"/>
        </w:rPr>
        <w:t xml:space="preserve"> </w:t>
      </w:r>
    </w:p>
    <w:p w14:paraId="3E281375" w14:textId="4C2639CB" w:rsidR="00636718" w:rsidRPr="00633230" w:rsidRDefault="79D714BD" w:rsidP="00A437B4">
      <w:pPr>
        <w:spacing w:before="120"/>
        <w:ind w:firstLine="567"/>
        <w:rPr>
          <w:sz w:val="24"/>
          <w:szCs w:val="24"/>
        </w:rPr>
      </w:pPr>
      <w:r w:rsidRPr="00633230">
        <w:rPr>
          <w:sz w:val="24"/>
          <w:szCs w:val="24"/>
        </w:rPr>
        <w:t>Pastāvīgi t</w:t>
      </w:r>
      <w:r w:rsidR="754189E9" w:rsidRPr="00633230">
        <w:rPr>
          <w:sz w:val="24"/>
          <w:szCs w:val="24"/>
        </w:rPr>
        <w:t>urpinās eIDAS identifikācijas risinājuma pieslēgšana pakalpojumiem, kas saskaņā ar Regulas prasībām līdz 2023. gada</w:t>
      </w:r>
      <w:r w:rsidR="2AD85415" w:rsidRPr="00633230">
        <w:rPr>
          <w:sz w:val="24"/>
          <w:szCs w:val="24"/>
        </w:rPr>
        <w:t xml:space="preserve"> 12.</w:t>
      </w:r>
      <w:r w:rsidR="00743BA0" w:rsidRPr="00633230">
        <w:rPr>
          <w:sz w:val="24"/>
          <w:szCs w:val="24"/>
        </w:rPr>
        <w:t> </w:t>
      </w:r>
      <w:r w:rsidR="754189E9" w:rsidRPr="00633230">
        <w:rPr>
          <w:sz w:val="24"/>
          <w:szCs w:val="24"/>
        </w:rPr>
        <w:t>decembrim jāpadara pieejami pārrobežu lietotājiem.</w:t>
      </w:r>
      <w:r w:rsidR="1CAB2298" w:rsidRPr="00633230">
        <w:rPr>
          <w:sz w:val="24"/>
          <w:szCs w:val="24"/>
        </w:rPr>
        <w:t xml:space="preserve"> F</w:t>
      </w:r>
      <w:r w:rsidR="0D23DFE5" w:rsidRPr="00633230">
        <w:rPr>
          <w:sz w:val="24"/>
          <w:szCs w:val="24"/>
        </w:rPr>
        <w:t>izisko personu elektroniskās identifikācijas likuma</w:t>
      </w:r>
      <w:r w:rsidR="1CAB2298" w:rsidRPr="00633230">
        <w:rPr>
          <w:sz w:val="24"/>
          <w:szCs w:val="24"/>
        </w:rPr>
        <w:t xml:space="preserve"> </w:t>
      </w:r>
      <w:r w:rsidR="78767D4E" w:rsidRPr="00633230">
        <w:rPr>
          <w:sz w:val="24"/>
          <w:szCs w:val="24"/>
        </w:rPr>
        <w:t>2021.</w:t>
      </w:r>
      <w:r w:rsidR="31470F6F" w:rsidRPr="00633230">
        <w:rPr>
          <w:sz w:val="24"/>
          <w:szCs w:val="24"/>
        </w:rPr>
        <w:t> </w:t>
      </w:r>
      <w:r w:rsidR="78767D4E" w:rsidRPr="00633230">
        <w:rPr>
          <w:sz w:val="24"/>
          <w:szCs w:val="24"/>
        </w:rPr>
        <w:t>gada 14.</w:t>
      </w:r>
      <w:r w:rsidR="31470F6F" w:rsidRPr="00633230">
        <w:rPr>
          <w:sz w:val="24"/>
          <w:szCs w:val="24"/>
        </w:rPr>
        <w:t> </w:t>
      </w:r>
      <w:r w:rsidR="78767D4E" w:rsidRPr="00633230">
        <w:rPr>
          <w:sz w:val="24"/>
          <w:szCs w:val="24"/>
        </w:rPr>
        <w:t xml:space="preserve">oktobrī pieņemtajos </w:t>
      </w:r>
      <w:r w:rsidR="1CAB2298" w:rsidRPr="00633230">
        <w:rPr>
          <w:sz w:val="24"/>
          <w:szCs w:val="24"/>
        </w:rPr>
        <w:t>grozījumos</w:t>
      </w:r>
      <w:r w:rsidR="71A784F0" w:rsidRPr="00633230">
        <w:rPr>
          <w:sz w:val="24"/>
          <w:szCs w:val="24"/>
        </w:rPr>
        <w:t xml:space="preserve"> </w:t>
      </w:r>
      <w:r w:rsidR="1294B0C6" w:rsidRPr="00633230">
        <w:rPr>
          <w:sz w:val="24"/>
          <w:szCs w:val="24"/>
        </w:rPr>
        <w:t>iekļaut</w:t>
      </w:r>
      <w:r w:rsidR="29C811B5" w:rsidRPr="00633230">
        <w:rPr>
          <w:sz w:val="24"/>
          <w:szCs w:val="24"/>
        </w:rPr>
        <w:t xml:space="preserve">s, ka </w:t>
      </w:r>
      <w:r w:rsidR="1CAB2298" w:rsidRPr="00633230">
        <w:rPr>
          <w:sz w:val="24"/>
          <w:szCs w:val="24"/>
        </w:rPr>
        <w:t xml:space="preserve">pakalpojumu sniedzējiem obligāti </w:t>
      </w:r>
      <w:r w:rsidR="592C4DE0" w:rsidRPr="00633230">
        <w:rPr>
          <w:sz w:val="24"/>
          <w:szCs w:val="24"/>
        </w:rPr>
        <w:t xml:space="preserve">jānodrošina </w:t>
      </w:r>
      <w:r w:rsidR="1CAB2298" w:rsidRPr="00633230">
        <w:rPr>
          <w:sz w:val="24"/>
          <w:szCs w:val="24"/>
        </w:rPr>
        <w:t>eIDAS</w:t>
      </w:r>
      <w:r w:rsidR="29C811B5" w:rsidRPr="00633230">
        <w:rPr>
          <w:sz w:val="24"/>
          <w:szCs w:val="24"/>
        </w:rPr>
        <w:t xml:space="preserve"> identifikācijas risinājum</w:t>
      </w:r>
      <w:r w:rsidR="419CDBD4" w:rsidRPr="00633230">
        <w:rPr>
          <w:sz w:val="24"/>
          <w:szCs w:val="24"/>
        </w:rPr>
        <w:t xml:space="preserve">a </w:t>
      </w:r>
      <w:r w:rsidR="2DD11A81" w:rsidRPr="00633230">
        <w:rPr>
          <w:sz w:val="24"/>
          <w:szCs w:val="24"/>
        </w:rPr>
        <w:t>pieslēgšan</w:t>
      </w:r>
      <w:r w:rsidR="3DF3D1F3" w:rsidRPr="00633230">
        <w:rPr>
          <w:sz w:val="24"/>
          <w:szCs w:val="24"/>
        </w:rPr>
        <w:t>a</w:t>
      </w:r>
      <w:r w:rsidR="1CAB2298" w:rsidRPr="00633230">
        <w:rPr>
          <w:sz w:val="24"/>
          <w:szCs w:val="24"/>
        </w:rPr>
        <w:t xml:space="preserve"> līdz 2023.</w:t>
      </w:r>
      <w:r w:rsidR="31470F6F" w:rsidRPr="00633230">
        <w:rPr>
          <w:sz w:val="24"/>
          <w:szCs w:val="24"/>
        </w:rPr>
        <w:t> </w:t>
      </w:r>
      <w:r w:rsidR="1CAB2298" w:rsidRPr="00633230">
        <w:rPr>
          <w:sz w:val="24"/>
          <w:szCs w:val="24"/>
        </w:rPr>
        <w:t>g</w:t>
      </w:r>
      <w:r w:rsidR="29C811B5" w:rsidRPr="00633230">
        <w:rPr>
          <w:sz w:val="24"/>
          <w:szCs w:val="24"/>
        </w:rPr>
        <w:t>ada</w:t>
      </w:r>
      <w:r w:rsidR="39206E4E" w:rsidRPr="00633230">
        <w:rPr>
          <w:sz w:val="24"/>
          <w:szCs w:val="24"/>
        </w:rPr>
        <w:t xml:space="preserve"> 1.</w:t>
      </w:r>
      <w:r w:rsidR="009274B5" w:rsidRPr="00633230">
        <w:rPr>
          <w:sz w:val="24"/>
          <w:szCs w:val="24"/>
        </w:rPr>
        <w:t> </w:t>
      </w:r>
      <w:r w:rsidR="39206E4E" w:rsidRPr="00633230">
        <w:rPr>
          <w:sz w:val="24"/>
          <w:szCs w:val="24"/>
        </w:rPr>
        <w:t>janvārim</w:t>
      </w:r>
      <w:r w:rsidR="1993E5ED" w:rsidRPr="00633230">
        <w:rPr>
          <w:sz w:val="24"/>
          <w:szCs w:val="24"/>
        </w:rPr>
        <w:t xml:space="preserve"> (2.13.</w:t>
      </w:r>
      <w:r w:rsidR="00743BA0" w:rsidRPr="00633230">
        <w:rPr>
          <w:sz w:val="24"/>
          <w:szCs w:val="24"/>
        </w:rPr>
        <w:t> </w:t>
      </w:r>
      <w:r w:rsidR="1993E5ED" w:rsidRPr="00633230">
        <w:rPr>
          <w:sz w:val="24"/>
          <w:szCs w:val="24"/>
        </w:rPr>
        <w:t>uzdevums)</w:t>
      </w:r>
      <w:r w:rsidR="128A44CA" w:rsidRPr="00633230">
        <w:rPr>
          <w:sz w:val="24"/>
          <w:szCs w:val="24"/>
        </w:rPr>
        <w:t>.</w:t>
      </w:r>
    </w:p>
    <w:p w14:paraId="40383328" w14:textId="50A767EF" w:rsidR="009910BB" w:rsidRPr="00633230" w:rsidRDefault="005F5705" w:rsidP="66A48DE8">
      <w:pPr>
        <w:spacing w:before="120" w:after="120"/>
        <w:ind w:firstLine="567"/>
        <w:rPr>
          <w:sz w:val="24"/>
          <w:szCs w:val="24"/>
        </w:rPr>
      </w:pPr>
      <w:r w:rsidRPr="00633230">
        <w:rPr>
          <w:sz w:val="24"/>
          <w:szCs w:val="24"/>
        </w:rPr>
        <w:t>2022. gadā</w:t>
      </w:r>
      <w:r w:rsidR="0077771F" w:rsidRPr="00633230">
        <w:rPr>
          <w:sz w:val="24"/>
          <w:szCs w:val="24"/>
        </w:rPr>
        <w:t xml:space="preserve"> tiem </w:t>
      </w:r>
      <w:r w:rsidR="00A65815" w:rsidRPr="00633230">
        <w:rPr>
          <w:sz w:val="24"/>
          <w:szCs w:val="24"/>
        </w:rPr>
        <w:t xml:space="preserve">Latvijas pakalpojumiem, kuriem ir pieslēgts eIDAS identifikācijas risinājums pārrobežu lietotājiem, </w:t>
      </w:r>
      <w:r w:rsidR="009C73B5" w:rsidRPr="00633230">
        <w:rPr>
          <w:sz w:val="24"/>
          <w:szCs w:val="24"/>
        </w:rPr>
        <w:t xml:space="preserve">bija </w:t>
      </w:r>
      <w:r w:rsidR="00A65815" w:rsidRPr="00633230">
        <w:rPr>
          <w:sz w:val="24"/>
          <w:szCs w:val="24"/>
        </w:rPr>
        <w:t xml:space="preserve">iespējams identificēties no </w:t>
      </w:r>
      <w:r w:rsidR="006A3A8B" w:rsidRPr="00633230">
        <w:rPr>
          <w:sz w:val="24"/>
          <w:szCs w:val="24"/>
        </w:rPr>
        <w:t xml:space="preserve">14 </w:t>
      </w:r>
      <w:r w:rsidR="00505DE8" w:rsidRPr="00633230">
        <w:rPr>
          <w:sz w:val="24"/>
          <w:szCs w:val="24"/>
        </w:rPr>
        <w:t xml:space="preserve">ES </w:t>
      </w:r>
      <w:r w:rsidR="00EA56BA" w:rsidRPr="00633230">
        <w:rPr>
          <w:sz w:val="24"/>
          <w:szCs w:val="24"/>
        </w:rPr>
        <w:t>dalīb</w:t>
      </w:r>
      <w:r w:rsidR="00505DE8" w:rsidRPr="00633230">
        <w:rPr>
          <w:sz w:val="24"/>
          <w:szCs w:val="24"/>
        </w:rPr>
        <w:t>valstīm, ieskaitot Latviju.</w:t>
      </w:r>
      <w:r w:rsidR="000D0583" w:rsidRPr="00633230">
        <w:rPr>
          <w:sz w:val="24"/>
          <w:szCs w:val="24"/>
        </w:rPr>
        <w:t xml:space="preserve"> </w:t>
      </w:r>
      <w:r w:rsidR="00003D95" w:rsidRPr="00633230">
        <w:rPr>
          <w:sz w:val="24"/>
          <w:szCs w:val="24"/>
        </w:rPr>
        <w:t>2021.</w:t>
      </w:r>
      <w:r w:rsidR="00FE5BCF" w:rsidRPr="00633230">
        <w:rPr>
          <w:sz w:val="24"/>
          <w:szCs w:val="24"/>
        </w:rPr>
        <w:t> gad</w:t>
      </w:r>
      <w:r w:rsidR="004A7E66" w:rsidRPr="00633230">
        <w:rPr>
          <w:sz w:val="24"/>
          <w:szCs w:val="24"/>
        </w:rPr>
        <w:t>ā</w:t>
      </w:r>
      <w:r w:rsidR="00FE5BCF" w:rsidRPr="00633230">
        <w:rPr>
          <w:sz w:val="24"/>
          <w:szCs w:val="24"/>
        </w:rPr>
        <w:t xml:space="preserve"> </w:t>
      </w:r>
      <w:r w:rsidR="00003D95" w:rsidRPr="00633230">
        <w:rPr>
          <w:sz w:val="24"/>
          <w:szCs w:val="24"/>
        </w:rPr>
        <w:t>darbu uzsāk</w:t>
      </w:r>
      <w:r w:rsidR="004A7E66" w:rsidRPr="00633230">
        <w:rPr>
          <w:sz w:val="24"/>
          <w:szCs w:val="24"/>
        </w:rPr>
        <w:t>a</w:t>
      </w:r>
      <w:r w:rsidR="00003D95" w:rsidRPr="00633230">
        <w:rPr>
          <w:sz w:val="24"/>
          <w:szCs w:val="24"/>
        </w:rPr>
        <w:t xml:space="preserve"> </w:t>
      </w:r>
      <w:r w:rsidR="0044701B" w:rsidRPr="00633230">
        <w:rPr>
          <w:sz w:val="24"/>
          <w:szCs w:val="24"/>
        </w:rPr>
        <w:t>Fizisko personu reģistra informācijas sistēma</w:t>
      </w:r>
      <w:r w:rsidR="007D76A5" w:rsidRPr="00633230">
        <w:rPr>
          <w:sz w:val="24"/>
          <w:szCs w:val="24"/>
        </w:rPr>
        <w:t xml:space="preserve">, </w:t>
      </w:r>
      <w:r w:rsidR="00003D95" w:rsidRPr="00633230">
        <w:rPr>
          <w:sz w:val="24"/>
          <w:szCs w:val="24"/>
        </w:rPr>
        <w:t>kurā vienoti ti</w:t>
      </w:r>
      <w:r w:rsidR="004A7E66" w:rsidRPr="00633230">
        <w:rPr>
          <w:sz w:val="24"/>
          <w:szCs w:val="24"/>
        </w:rPr>
        <w:t>ek</w:t>
      </w:r>
      <w:r w:rsidR="00003D95" w:rsidRPr="00633230">
        <w:rPr>
          <w:sz w:val="24"/>
          <w:szCs w:val="24"/>
        </w:rPr>
        <w:t xml:space="preserve"> reģistrēti ārzemniek</w:t>
      </w:r>
      <w:r w:rsidR="007D76A5" w:rsidRPr="00633230">
        <w:rPr>
          <w:sz w:val="24"/>
          <w:szCs w:val="24"/>
        </w:rPr>
        <w:t>i, atvieglojot pakalpojumu pieteikšanu un saņemšanu Latvijā.</w:t>
      </w:r>
    </w:p>
    <w:p w14:paraId="7B122038" w14:textId="40031557" w:rsidR="00154C5F" w:rsidRPr="00633230" w:rsidRDefault="00154C5F" w:rsidP="66A48DE8">
      <w:pPr>
        <w:spacing w:before="120" w:after="120"/>
        <w:ind w:firstLine="567"/>
        <w:rPr>
          <w:sz w:val="24"/>
          <w:szCs w:val="24"/>
        </w:rPr>
      </w:pPr>
    </w:p>
    <w:p w14:paraId="332790BF" w14:textId="543C204A" w:rsidR="00311DE7" w:rsidRPr="00633230" w:rsidRDefault="0078021B" w:rsidP="66A48DE8">
      <w:pPr>
        <w:pStyle w:val="Virsraksts1"/>
        <w:keepNext w:val="0"/>
        <w:spacing w:before="120" w:after="120"/>
      </w:pPr>
      <w:bookmarkStart w:id="61" w:name="_Toc256000006"/>
      <w:bookmarkStart w:id="62" w:name="_Toc514852602"/>
      <w:bookmarkStart w:id="63" w:name="_Toc72777411"/>
      <w:bookmarkStart w:id="64" w:name="_Toc116485310"/>
      <w:bookmarkStart w:id="65" w:name="_Toc1731660146"/>
      <w:bookmarkStart w:id="66" w:name="_Toc346905215"/>
      <w:r w:rsidRPr="00633230">
        <w:t>3</w:t>
      </w:r>
      <w:r w:rsidR="00311DE7" w:rsidRPr="00633230">
        <w:t>. </w:t>
      </w:r>
      <w:r w:rsidR="002D7396" w:rsidRPr="00633230">
        <w:t>  </w:t>
      </w:r>
      <w:r w:rsidR="00311DE7" w:rsidRPr="00633230">
        <w:t>Par rīcības virziena “Palīdzības un problēmu risināšanas pakalpojumu nodrošināšana” izpildes gaitu</w:t>
      </w:r>
      <w:bookmarkEnd w:id="61"/>
      <w:bookmarkEnd w:id="62"/>
      <w:bookmarkEnd w:id="63"/>
      <w:bookmarkEnd w:id="64"/>
      <w:bookmarkEnd w:id="65"/>
      <w:bookmarkEnd w:id="66"/>
    </w:p>
    <w:p w14:paraId="7123403D" w14:textId="53428AF9" w:rsidR="00311DE7" w:rsidRPr="00633230" w:rsidRDefault="00311DE7" w:rsidP="66A48DE8">
      <w:pPr>
        <w:spacing w:before="120" w:after="120"/>
        <w:ind w:firstLine="567"/>
        <w:rPr>
          <w:b/>
          <w:sz w:val="24"/>
          <w:szCs w:val="24"/>
        </w:rPr>
      </w:pPr>
      <w:r w:rsidRPr="00633230">
        <w:rPr>
          <w:sz w:val="24"/>
          <w:szCs w:val="24"/>
        </w:rPr>
        <w:t>Rīcības virziena mērķis ir nodrošināt kvalitatīvus palīdzības un problēmu risināšanas pakalpojumus Vārtejas lietotājiem saskaņā ar Regulas 7.,</w:t>
      </w:r>
      <w:r w:rsidR="00FE6280" w:rsidRPr="00633230">
        <w:rPr>
          <w:sz w:val="24"/>
          <w:szCs w:val="24"/>
        </w:rPr>
        <w:t xml:space="preserve"> </w:t>
      </w:r>
      <w:r w:rsidRPr="00633230">
        <w:rPr>
          <w:sz w:val="24"/>
          <w:szCs w:val="24"/>
        </w:rPr>
        <w:t>8., 9., 16. un 20. pantā noteiktajām prasībām.</w:t>
      </w:r>
    </w:p>
    <w:p w14:paraId="70645B12" w14:textId="631A10ED" w:rsidR="00311DE7" w:rsidRPr="00633230" w:rsidRDefault="18F3001A" w:rsidP="66A48DE8">
      <w:pPr>
        <w:spacing w:before="120" w:after="120"/>
        <w:ind w:firstLine="567"/>
        <w:rPr>
          <w:b/>
          <w:sz w:val="24"/>
          <w:szCs w:val="24"/>
        </w:rPr>
      </w:pPr>
      <w:r w:rsidRPr="00633230">
        <w:rPr>
          <w:sz w:val="24"/>
          <w:szCs w:val="24"/>
        </w:rPr>
        <w:t>Regulas 3. pielikums “Regulas 2. panta 2. punkta c)</w:t>
      </w:r>
      <w:r w:rsidR="0042475D" w:rsidRPr="00633230">
        <w:rPr>
          <w:sz w:val="24"/>
          <w:szCs w:val="24"/>
        </w:rPr>
        <w:t xml:space="preserve"> </w:t>
      </w:r>
      <w:r w:rsidRPr="00633230">
        <w:rPr>
          <w:sz w:val="24"/>
          <w:szCs w:val="24"/>
        </w:rPr>
        <w:t>apakšpunktā minēto palīdzības un problēmu risināšanas pakalpojumu saraksts” (turpmāk – 3. pielikums) nosaka tvērumu, kādā palīdzības un problēmu risināšanas pakalpojumi tiks integrēti Vārtejā, t. sk. vienotie kontaktpunkti, produktu informācijas punkti, būv</w:t>
      </w:r>
      <w:r w:rsidR="2795F389" w:rsidRPr="00633230">
        <w:rPr>
          <w:sz w:val="24"/>
          <w:szCs w:val="24"/>
        </w:rPr>
        <w:t xml:space="preserve">niecības </w:t>
      </w:r>
      <w:r w:rsidRPr="00633230">
        <w:rPr>
          <w:sz w:val="24"/>
          <w:szCs w:val="24"/>
        </w:rPr>
        <w:t>informācijas punkti u. c. Regulā norādītas kvalitātes prasības, kas jānodrošina pakalpojuma turētājam, tāpat Vārtejā plānots integrēt jau tagad ES plaši lietotus palīdzības un problēmu risināšanas pakalpojumus. Izmantojot valstu piedāvātos nacionālā mēroga palīdzības un problēmu risināšanas pakalpojumus, lietotāji visā ES varēs saņemt lietotāju atbalstu saskaroties ar problēmām, neskaidrībām procedūru, pakalpojumu izpildes laikā u. c.</w:t>
      </w:r>
      <w:r w:rsidR="00311DE7" w:rsidRPr="00633230">
        <w:rPr>
          <w:rStyle w:val="Vresatsauce"/>
          <w:sz w:val="24"/>
          <w:szCs w:val="24"/>
        </w:rPr>
        <w:footnoteReference w:id="9"/>
      </w:r>
      <w:r w:rsidR="48D8959B" w:rsidRPr="00633230">
        <w:rPr>
          <w:sz w:val="24"/>
          <w:szCs w:val="24"/>
        </w:rPr>
        <w:t xml:space="preserve"> </w:t>
      </w:r>
    </w:p>
    <w:p w14:paraId="5506A591" w14:textId="1A742537" w:rsidR="00311DE7" w:rsidRPr="00633230" w:rsidRDefault="00311DE7" w:rsidP="66A48DE8">
      <w:pPr>
        <w:spacing w:before="120" w:after="120"/>
        <w:ind w:firstLine="567"/>
        <w:rPr>
          <w:sz w:val="24"/>
          <w:szCs w:val="24"/>
        </w:rPr>
      </w:pPr>
      <w:bookmarkStart w:id="67" w:name="_Int_r4Ulil1z"/>
      <w:r w:rsidRPr="218FE53D">
        <w:rPr>
          <w:sz w:val="24"/>
          <w:szCs w:val="24"/>
        </w:rPr>
        <w:t xml:space="preserve">Tā kā vairākums iestāžu izstrādā un pārvalda tīmekļvietnes iestāžu līmenī, tad arī palīdzības un problēmu risināšanas pakalpojumi un sistēmu lietotāju </w:t>
      </w:r>
      <w:bookmarkStart w:id="68" w:name="_Int_eoiHEsYK"/>
      <w:r w:rsidRPr="218FE53D">
        <w:rPr>
          <w:sz w:val="24"/>
          <w:szCs w:val="24"/>
        </w:rPr>
        <w:t>problēmpieteikumi</w:t>
      </w:r>
      <w:bookmarkEnd w:id="68"/>
      <w:r w:rsidRPr="218FE53D">
        <w:rPr>
          <w:sz w:val="24"/>
          <w:szCs w:val="24"/>
        </w:rPr>
        <w:t xml:space="preserve"> tiek risināti individuāli katras iestādes līmenī. Ja pakalpojumi tiek saņemti, izmantojot</w:t>
      </w:r>
      <w:r w:rsidR="00092F6E" w:rsidRPr="218FE53D">
        <w:rPr>
          <w:sz w:val="24"/>
          <w:szCs w:val="24"/>
        </w:rPr>
        <w:t xml:space="preserve"> portāl</w:t>
      </w:r>
      <w:r w:rsidR="00136CA7" w:rsidRPr="218FE53D">
        <w:rPr>
          <w:sz w:val="24"/>
          <w:szCs w:val="24"/>
        </w:rPr>
        <w:t>u</w:t>
      </w:r>
      <w:r w:rsidRPr="218FE53D">
        <w:rPr>
          <w:sz w:val="24"/>
          <w:szCs w:val="24"/>
        </w:rPr>
        <w:t xml:space="preserve"> Latvija.lv, palīdzības un problēmu risināšanas pakalpojumus nodrošina portāla pārzinis – VRAA, ja nepieciešams, iesaistot par pakalpojumu atbildīgo iestādi.</w:t>
      </w:r>
      <w:bookmarkEnd w:id="67"/>
    </w:p>
    <w:p w14:paraId="60854A08" w14:textId="77777777" w:rsidR="00311DE7" w:rsidRPr="00633230" w:rsidRDefault="00311DE7" w:rsidP="66A48DE8">
      <w:pPr>
        <w:spacing w:before="120" w:after="120"/>
        <w:ind w:firstLine="567"/>
        <w:rPr>
          <w:sz w:val="24"/>
          <w:szCs w:val="24"/>
        </w:rPr>
      </w:pPr>
      <w:r w:rsidRPr="00633230">
        <w:rPr>
          <w:sz w:val="24"/>
          <w:szCs w:val="24"/>
        </w:rPr>
        <w:lastRenderedPageBreak/>
        <w:t>Pārrobežu informācijas apmaiņa par valsts iestāžu pakalpojumiem notiek vairākās iepriekš izveidotās ES līmeņa informācijas sistēmās:</w:t>
      </w:r>
    </w:p>
    <w:p w14:paraId="7476121C" w14:textId="5AB7F3E1" w:rsidR="00311DE7" w:rsidRPr="00633230" w:rsidRDefault="18F3001A" w:rsidP="006839E2">
      <w:pPr>
        <w:pStyle w:val="Sarakstarindkopa"/>
        <w:numPr>
          <w:ilvl w:val="0"/>
          <w:numId w:val="12"/>
        </w:numPr>
        <w:spacing w:before="120" w:after="120"/>
        <w:ind w:left="1418" w:hanging="567"/>
        <w:rPr>
          <w:sz w:val="24"/>
          <w:szCs w:val="24"/>
        </w:rPr>
      </w:pPr>
      <w:r w:rsidRPr="00633230">
        <w:rPr>
          <w:sz w:val="24"/>
          <w:szCs w:val="24"/>
        </w:rPr>
        <w:t>Vienotais pakalpojumu kontaktpunkts</w:t>
      </w:r>
      <w:r w:rsidR="00311DE7" w:rsidRPr="00633230">
        <w:rPr>
          <w:rStyle w:val="Vresatsauce"/>
          <w:sz w:val="24"/>
          <w:szCs w:val="24"/>
        </w:rPr>
        <w:footnoteReference w:id="10"/>
      </w:r>
      <w:r w:rsidRPr="00633230">
        <w:rPr>
          <w:sz w:val="24"/>
          <w:szCs w:val="24"/>
        </w:rPr>
        <w:t xml:space="preserve"> (atbildīgās iestādes – VRAA, </w:t>
      </w:r>
      <w:r w:rsidR="1AD18F7B" w:rsidRPr="00633230">
        <w:rPr>
          <w:sz w:val="24"/>
          <w:szCs w:val="24"/>
        </w:rPr>
        <w:t>LIAA</w:t>
      </w:r>
      <w:r w:rsidRPr="00633230">
        <w:rPr>
          <w:sz w:val="24"/>
          <w:szCs w:val="24"/>
        </w:rPr>
        <w:t>);</w:t>
      </w:r>
    </w:p>
    <w:p w14:paraId="70A1AA04" w14:textId="337A03C3" w:rsidR="00311DE7" w:rsidRPr="00633230" w:rsidRDefault="18F3001A" w:rsidP="006839E2">
      <w:pPr>
        <w:pStyle w:val="Sarakstarindkopa"/>
        <w:numPr>
          <w:ilvl w:val="0"/>
          <w:numId w:val="12"/>
        </w:numPr>
        <w:spacing w:before="120" w:after="120"/>
        <w:ind w:left="1418" w:hanging="567"/>
        <w:rPr>
          <w:sz w:val="24"/>
          <w:szCs w:val="24"/>
        </w:rPr>
      </w:pPr>
      <w:r w:rsidRPr="00633230">
        <w:rPr>
          <w:sz w:val="24"/>
          <w:szCs w:val="24"/>
        </w:rPr>
        <w:t>Vienotais produktu kontaktpunkts</w:t>
      </w:r>
      <w:r w:rsidR="00311DE7" w:rsidRPr="00633230">
        <w:rPr>
          <w:rStyle w:val="Vresatsauce"/>
          <w:sz w:val="24"/>
          <w:szCs w:val="24"/>
        </w:rPr>
        <w:footnoteReference w:id="11"/>
      </w:r>
      <w:r w:rsidRPr="00633230">
        <w:rPr>
          <w:sz w:val="24"/>
          <w:szCs w:val="24"/>
        </w:rPr>
        <w:t xml:space="preserve"> (atbildīgā iestāde – </w:t>
      </w:r>
      <w:r w:rsidR="3E5A35D9" w:rsidRPr="00633230">
        <w:rPr>
          <w:sz w:val="24"/>
          <w:szCs w:val="24"/>
        </w:rPr>
        <w:t>LIAA</w:t>
      </w:r>
      <w:r w:rsidRPr="00633230">
        <w:rPr>
          <w:sz w:val="24"/>
          <w:szCs w:val="24"/>
        </w:rPr>
        <w:t>);</w:t>
      </w:r>
    </w:p>
    <w:p w14:paraId="05044063" w14:textId="16F8899D" w:rsidR="00311DE7" w:rsidRPr="00633230" w:rsidRDefault="1ADFF05A" w:rsidP="006839E2">
      <w:pPr>
        <w:pStyle w:val="Sarakstarindkopa"/>
        <w:numPr>
          <w:ilvl w:val="0"/>
          <w:numId w:val="12"/>
        </w:numPr>
        <w:spacing w:before="120" w:after="120"/>
        <w:ind w:left="1418" w:hanging="567"/>
        <w:rPr>
          <w:sz w:val="24"/>
          <w:szCs w:val="24"/>
        </w:rPr>
      </w:pPr>
      <w:r w:rsidRPr="00633230">
        <w:rPr>
          <w:sz w:val="24"/>
          <w:szCs w:val="24"/>
        </w:rPr>
        <w:t>Būvizstrādājumu informācijas punkts</w:t>
      </w:r>
      <w:r w:rsidR="00311DE7" w:rsidRPr="00633230">
        <w:rPr>
          <w:rStyle w:val="Vresatsauce"/>
          <w:sz w:val="24"/>
          <w:szCs w:val="24"/>
        </w:rPr>
        <w:footnoteReference w:id="12"/>
      </w:r>
      <w:r w:rsidR="18F3001A" w:rsidRPr="00633230">
        <w:rPr>
          <w:sz w:val="24"/>
          <w:szCs w:val="24"/>
        </w:rPr>
        <w:t xml:space="preserve"> (atbildīgā iestāde – EM);</w:t>
      </w:r>
    </w:p>
    <w:p w14:paraId="0F26BCDB" w14:textId="6A33A29B" w:rsidR="00311DE7" w:rsidRPr="00633230" w:rsidRDefault="7704C044" w:rsidP="006839E2">
      <w:pPr>
        <w:pStyle w:val="Sarakstarindkopa"/>
        <w:numPr>
          <w:ilvl w:val="0"/>
          <w:numId w:val="12"/>
        </w:numPr>
        <w:spacing w:before="120" w:after="120"/>
        <w:ind w:left="1418" w:hanging="567"/>
        <w:rPr>
          <w:sz w:val="24"/>
          <w:szCs w:val="24"/>
        </w:rPr>
      </w:pPr>
      <w:r w:rsidRPr="00633230">
        <w:rPr>
          <w:sz w:val="24"/>
          <w:szCs w:val="24"/>
        </w:rPr>
        <w:t>Valsts p</w:t>
      </w:r>
      <w:r w:rsidR="18F3001A" w:rsidRPr="00633230">
        <w:rPr>
          <w:sz w:val="24"/>
          <w:szCs w:val="24"/>
        </w:rPr>
        <w:t>ārrobežu veselības aprūpes kontaktpunkts</w:t>
      </w:r>
      <w:r w:rsidR="00311DE7" w:rsidRPr="00633230">
        <w:rPr>
          <w:rStyle w:val="Vresatsauce"/>
          <w:sz w:val="24"/>
          <w:szCs w:val="24"/>
        </w:rPr>
        <w:footnoteReference w:id="13"/>
      </w:r>
      <w:r w:rsidR="18F3001A" w:rsidRPr="00633230">
        <w:rPr>
          <w:sz w:val="24"/>
          <w:szCs w:val="24"/>
        </w:rPr>
        <w:t xml:space="preserve"> (atbildīgā iestāde – NVD);</w:t>
      </w:r>
    </w:p>
    <w:p w14:paraId="5C27DB73" w14:textId="77777777" w:rsidR="00311DE7" w:rsidRPr="00633230" w:rsidRDefault="18F3001A" w:rsidP="006839E2">
      <w:pPr>
        <w:pStyle w:val="Sarakstarindkopa"/>
        <w:numPr>
          <w:ilvl w:val="0"/>
          <w:numId w:val="12"/>
        </w:numPr>
        <w:spacing w:before="120" w:after="120"/>
        <w:ind w:left="1418" w:hanging="567"/>
        <w:rPr>
          <w:sz w:val="24"/>
          <w:szCs w:val="24"/>
        </w:rPr>
      </w:pPr>
      <w:r w:rsidRPr="00633230">
        <w:rPr>
          <w:sz w:val="24"/>
          <w:szCs w:val="24"/>
        </w:rPr>
        <w:t xml:space="preserve">Eiropas darba mobilitātes portāls </w:t>
      </w:r>
      <w:r w:rsidRPr="00633230">
        <w:rPr>
          <w:iCs/>
          <w:sz w:val="24"/>
          <w:szCs w:val="24"/>
        </w:rPr>
        <w:t>EURES</w:t>
      </w:r>
      <w:r w:rsidR="00311DE7" w:rsidRPr="00633230">
        <w:rPr>
          <w:rStyle w:val="Vresatsauce"/>
          <w:i/>
          <w:sz w:val="24"/>
          <w:szCs w:val="24"/>
        </w:rPr>
        <w:footnoteReference w:id="14"/>
      </w:r>
      <w:r w:rsidRPr="00633230">
        <w:rPr>
          <w:sz w:val="24"/>
          <w:szCs w:val="24"/>
        </w:rPr>
        <w:t xml:space="preserve"> (atbildīgā iestāde – NVA);</w:t>
      </w:r>
    </w:p>
    <w:p w14:paraId="001AA5F8" w14:textId="40E11ECB" w:rsidR="00311DE7" w:rsidRPr="00633230" w:rsidRDefault="00075B9D" w:rsidP="006839E2">
      <w:pPr>
        <w:pStyle w:val="Sarakstarindkopa"/>
        <w:numPr>
          <w:ilvl w:val="0"/>
          <w:numId w:val="12"/>
        </w:numPr>
        <w:spacing w:before="120" w:after="120"/>
        <w:ind w:left="1418" w:hanging="567"/>
        <w:rPr>
          <w:sz w:val="24"/>
          <w:szCs w:val="24"/>
        </w:rPr>
      </w:pPr>
      <w:r w:rsidRPr="00633230">
        <w:rPr>
          <w:sz w:val="24"/>
          <w:szCs w:val="24"/>
        </w:rPr>
        <w:t>Platformas s</w:t>
      </w:r>
      <w:r w:rsidR="18F3001A" w:rsidRPr="00633230">
        <w:rPr>
          <w:sz w:val="24"/>
          <w:szCs w:val="24"/>
        </w:rPr>
        <w:t>trīdu izšķiršana</w:t>
      </w:r>
      <w:r w:rsidR="001B73E8" w:rsidRPr="00633230">
        <w:rPr>
          <w:sz w:val="24"/>
          <w:szCs w:val="24"/>
        </w:rPr>
        <w:t>s</w:t>
      </w:r>
      <w:r w:rsidR="18F3001A" w:rsidRPr="00633230">
        <w:rPr>
          <w:sz w:val="24"/>
          <w:szCs w:val="24"/>
        </w:rPr>
        <w:t xml:space="preserve"> tiešsaistē </w:t>
      </w:r>
      <w:r w:rsidR="001B73E8" w:rsidRPr="00633230">
        <w:rPr>
          <w:sz w:val="24"/>
          <w:szCs w:val="24"/>
        </w:rPr>
        <w:t xml:space="preserve">kontaktpunkts </w:t>
      </w:r>
      <w:r w:rsidR="006146A6" w:rsidRPr="00633230">
        <w:rPr>
          <w:sz w:val="24"/>
          <w:szCs w:val="24"/>
        </w:rPr>
        <w:t xml:space="preserve">(SIT) </w:t>
      </w:r>
      <w:r w:rsidR="18F3001A" w:rsidRPr="00633230">
        <w:rPr>
          <w:sz w:val="24"/>
          <w:szCs w:val="24"/>
        </w:rPr>
        <w:t>(atbildīgā iestāde – PTAC)</w:t>
      </w:r>
      <w:r w:rsidR="00311DE7" w:rsidRPr="00633230">
        <w:rPr>
          <w:rStyle w:val="Vresatsauce"/>
          <w:sz w:val="24"/>
          <w:szCs w:val="24"/>
        </w:rPr>
        <w:footnoteReference w:id="15"/>
      </w:r>
      <w:r w:rsidR="18F3001A" w:rsidRPr="00633230">
        <w:rPr>
          <w:sz w:val="24"/>
          <w:szCs w:val="24"/>
        </w:rPr>
        <w:t>.</w:t>
      </w:r>
    </w:p>
    <w:p w14:paraId="7A0914D0" w14:textId="50CFE312" w:rsidR="0EB72B36" w:rsidRPr="00633230" w:rsidRDefault="20F05A0F" w:rsidP="62A7B695">
      <w:pPr>
        <w:spacing w:before="120" w:after="120"/>
        <w:ind w:firstLine="567"/>
        <w:rPr>
          <w:sz w:val="24"/>
          <w:szCs w:val="24"/>
        </w:rPr>
      </w:pPr>
      <w:r w:rsidRPr="62A7B695">
        <w:rPr>
          <w:sz w:val="24"/>
          <w:szCs w:val="24"/>
        </w:rPr>
        <w:t>Tika atjaunota aktuālā informācija par palīdzības un problēmu risināšanas pakalpojumiem ne tikai portālā Latvija.gov.lv, bet arī EK izveidotajā saišu repozitorijā portālā “Your Europe” (3.3.</w:t>
      </w:r>
      <w:r w:rsidR="4AB89336" w:rsidRPr="62A7B695">
        <w:rPr>
          <w:sz w:val="24"/>
          <w:szCs w:val="24"/>
        </w:rPr>
        <w:t> </w:t>
      </w:r>
      <w:r w:rsidRPr="62A7B695">
        <w:rPr>
          <w:sz w:val="24"/>
          <w:szCs w:val="24"/>
        </w:rPr>
        <w:t>uzdevums). EK izveidotajā saišu repozitorijā portālā “Your Europe” par 2021. un 2022.</w:t>
      </w:r>
      <w:r w:rsidR="4AB89336" w:rsidRPr="62A7B695">
        <w:rPr>
          <w:sz w:val="24"/>
          <w:szCs w:val="24"/>
        </w:rPr>
        <w:t> </w:t>
      </w:r>
      <w:r w:rsidRPr="62A7B695">
        <w:rPr>
          <w:sz w:val="24"/>
          <w:szCs w:val="24"/>
        </w:rPr>
        <w:t>gadu publicēta statistika par iesniegtajiem pieprasījumiem Vienotajā pakalpojumu kontaktpunktā</w:t>
      </w:r>
      <w:r w:rsidR="48CCDDD4" w:rsidRPr="62A7B695">
        <w:rPr>
          <w:sz w:val="24"/>
          <w:szCs w:val="24"/>
        </w:rPr>
        <w:t xml:space="preserve"> (400 apmeklējumi</w:t>
      </w:r>
      <w:r w:rsidR="58FE6246" w:rsidRPr="62A7B695">
        <w:rPr>
          <w:sz w:val="24"/>
          <w:szCs w:val="24"/>
        </w:rPr>
        <w:t xml:space="preserve">, </w:t>
      </w:r>
      <w:r w:rsidR="31E4B4FF" w:rsidRPr="62A7B695">
        <w:rPr>
          <w:sz w:val="24"/>
          <w:szCs w:val="24"/>
        </w:rPr>
        <w:t>12 pieprasījumi</w:t>
      </w:r>
      <w:r w:rsidR="48CCDDD4" w:rsidRPr="62A7B695">
        <w:rPr>
          <w:sz w:val="24"/>
          <w:szCs w:val="24"/>
        </w:rPr>
        <w:t>)</w:t>
      </w:r>
      <w:r w:rsidRPr="62A7B695">
        <w:rPr>
          <w:sz w:val="24"/>
          <w:szCs w:val="24"/>
        </w:rPr>
        <w:t>, Vienotajā produktu kontaktpunktā</w:t>
      </w:r>
      <w:r w:rsidR="3BEC836F" w:rsidRPr="62A7B695">
        <w:rPr>
          <w:sz w:val="24"/>
          <w:szCs w:val="24"/>
        </w:rPr>
        <w:t xml:space="preserve"> (550 apmeklējumi</w:t>
      </w:r>
      <w:r w:rsidR="008E4A65" w:rsidRPr="62A7B695">
        <w:rPr>
          <w:sz w:val="24"/>
          <w:szCs w:val="24"/>
        </w:rPr>
        <w:t>, 1</w:t>
      </w:r>
      <w:r w:rsidR="53BBE80F" w:rsidRPr="62A7B695">
        <w:rPr>
          <w:sz w:val="24"/>
          <w:szCs w:val="24"/>
        </w:rPr>
        <w:t>1</w:t>
      </w:r>
      <w:r w:rsidR="008E4A65" w:rsidRPr="62A7B695">
        <w:rPr>
          <w:sz w:val="24"/>
          <w:szCs w:val="24"/>
        </w:rPr>
        <w:t xml:space="preserve"> pieprasījumi</w:t>
      </w:r>
      <w:r w:rsidR="3BEC836F" w:rsidRPr="62A7B695">
        <w:rPr>
          <w:sz w:val="24"/>
          <w:szCs w:val="24"/>
        </w:rPr>
        <w:t>)</w:t>
      </w:r>
      <w:r w:rsidRPr="62A7B695">
        <w:rPr>
          <w:sz w:val="24"/>
          <w:szCs w:val="24"/>
        </w:rPr>
        <w:t>, Būvizstrādājumu informācijas punktā</w:t>
      </w:r>
      <w:r w:rsidR="2A02FF7D" w:rsidRPr="62A7B695">
        <w:rPr>
          <w:sz w:val="24"/>
          <w:szCs w:val="24"/>
        </w:rPr>
        <w:t xml:space="preserve"> (375 apmeklējumi</w:t>
      </w:r>
      <w:r w:rsidR="25CCB927" w:rsidRPr="62A7B695">
        <w:rPr>
          <w:sz w:val="24"/>
          <w:szCs w:val="24"/>
        </w:rPr>
        <w:t>, 1</w:t>
      </w:r>
      <w:r w:rsidR="4D874D47" w:rsidRPr="62A7B695">
        <w:rPr>
          <w:sz w:val="24"/>
          <w:szCs w:val="24"/>
        </w:rPr>
        <w:t>0</w:t>
      </w:r>
      <w:r w:rsidR="25CCB927" w:rsidRPr="62A7B695">
        <w:rPr>
          <w:sz w:val="24"/>
          <w:szCs w:val="24"/>
        </w:rPr>
        <w:t xml:space="preserve"> pieprasī</w:t>
      </w:r>
      <w:r w:rsidR="2A02FF7D" w:rsidRPr="62A7B695">
        <w:rPr>
          <w:sz w:val="24"/>
          <w:szCs w:val="24"/>
        </w:rPr>
        <w:t>jumi)</w:t>
      </w:r>
      <w:r w:rsidRPr="62A7B695">
        <w:rPr>
          <w:sz w:val="24"/>
          <w:szCs w:val="24"/>
        </w:rPr>
        <w:t xml:space="preserve"> un Valsts pārrobežu veselības aprūpes kontaktpunktā</w:t>
      </w:r>
      <w:r w:rsidR="34FBCE74" w:rsidRPr="62A7B695">
        <w:rPr>
          <w:sz w:val="24"/>
          <w:szCs w:val="24"/>
        </w:rPr>
        <w:t xml:space="preserve"> (109 700 apmeklējumi)</w:t>
      </w:r>
      <w:r w:rsidRPr="62A7B695">
        <w:rPr>
          <w:sz w:val="24"/>
          <w:szCs w:val="24"/>
        </w:rPr>
        <w:t>.</w:t>
      </w:r>
      <w:r w:rsidR="3E981917" w:rsidRPr="62A7B695">
        <w:rPr>
          <w:sz w:val="24"/>
          <w:szCs w:val="24"/>
        </w:rPr>
        <w:t xml:space="preserve"> Kopā šajā periodā tika sasniegti </w:t>
      </w:r>
      <w:r w:rsidR="0A7B2EEE" w:rsidRPr="62A7B695">
        <w:rPr>
          <w:sz w:val="24"/>
          <w:szCs w:val="24"/>
        </w:rPr>
        <w:t>111</w:t>
      </w:r>
      <w:r w:rsidR="680D5FE8" w:rsidRPr="62A7B695">
        <w:rPr>
          <w:sz w:val="24"/>
          <w:szCs w:val="24"/>
        </w:rPr>
        <w:t> </w:t>
      </w:r>
      <w:r w:rsidR="0A7B2EEE" w:rsidRPr="62A7B695">
        <w:rPr>
          <w:sz w:val="24"/>
          <w:szCs w:val="24"/>
        </w:rPr>
        <w:t>025</w:t>
      </w:r>
      <w:r w:rsidR="3E981917" w:rsidRPr="62A7B695">
        <w:rPr>
          <w:sz w:val="24"/>
          <w:szCs w:val="24"/>
        </w:rPr>
        <w:t xml:space="preserve"> apmeklējum</w:t>
      </w:r>
      <w:r w:rsidR="7768E3D7" w:rsidRPr="62A7B695">
        <w:rPr>
          <w:sz w:val="24"/>
          <w:szCs w:val="24"/>
        </w:rPr>
        <w:t>i</w:t>
      </w:r>
      <w:r w:rsidR="3E981917" w:rsidRPr="62A7B695">
        <w:rPr>
          <w:sz w:val="24"/>
          <w:szCs w:val="24"/>
        </w:rPr>
        <w:t>.</w:t>
      </w:r>
      <w:r w:rsidR="6FB918FE" w:rsidRPr="62A7B695">
        <w:rPr>
          <w:sz w:val="24"/>
          <w:szCs w:val="24"/>
        </w:rPr>
        <w:t xml:space="preserve"> Statistikas datus par SIT kontaktpunktu repozitorijā nodrošina Eiropas Komisija.</w:t>
      </w:r>
      <w:r w:rsidRPr="62A7B695">
        <w:rPr>
          <w:sz w:val="24"/>
          <w:szCs w:val="24"/>
        </w:rPr>
        <w:t xml:space="preserve"> Savukārt repozitorijā nav pieejami dati par pieprasījumiem Eiropas darba mobilitātes portāla EURES un Platformas strīdu izšķiršanai tiešsaistē kontaktpunktā.</w:t>
      </w:r>
      <w:r w:rsidR="65755861" w:rsidRPr="62A7B695">
        <w:rPr>
          <w:sz w:val="24"/>
          <w:szCs w:val="24"/>
        </w:rPr>
        <w:t xml:space="preserve"> </w:t>
      </w:r>
    </w:p>
    <w:p w14:paraId="7E5BB340" w14:textId="5DD0B3EC" w:rsidR="00311DE7" w:rsidRPr="00633230" w:rsidRDefault="008A334A" w:rsidP="66A48DE8">
      <w:pPr>
        <w:spacing w:before="120" w:after="120"/>
        <w:ind w:firstLine="567"/>
        <w:rPr>
          <w:sz w:val="24"/>
          <w:szCs w:val="24"/>
        </w:rPr>
      </w:pPr>
      <w:r w:rsidRPr="00633230">
        <w:rPr>
          <w:sz w:val="24"/>
          <w:szCs w:val="24"/>
        </w:rPr>
        <w:t xml:space="preserve">Tostarp, MK </w:t>
      </w:r>
      <w:r w:rsidR="00135046" w:rsidRPr="00633230">
        <w:rPr>
          <w:sz w:val="24"/>
          <w:szCs w:val="24"/>
        </w:rPr>
        <w:t>2021. gada 11. maijā pieņēma MK noteikumus Nr. 300 “Grozījumi Ministru kabineta 2012. gada 11. decembra noteikumos Nr. 857 “</w:t>
      </w:r>
      <w:r w:rsidR="003D218E" w:rsidRPr="00633230">
        <w:rPr>
          <w:sz w:val="24"/>
          <w:szCs w:val="24"/>
        </w:rPr>
        <w:t>Latvijas Investīciju un attīstības aģentūras nolikums</w:t>
      </w:r>
      <w:r w:rsidR="00135046" w:rsidRPr="00633230">
        <w:rPr>
          <w:sz w:val="24"/>
          <w:szCs w:val="24"/>
        </w:rPr>
        <w:t>” lai apstiprinātu L</w:t>
      </w:r>
      <w:r w:rsidR="003D218E" w:rsidRPr="00633230">
        <w:rPr>
          <w:sz w:val="24"/>
          <w:szCs w:val="24"/>
        </w:rPr>
        <w:t>IAA</w:t>
      </w:r>
      <w:r w:rsidR="00135046" w:rsidRPr="00633230">
        <w:rPr>
          <w:sz w:val="24"/>
          <w:szCs w:val="24"/>
        </w:rPr>
        <w:t xml:space="preserve"> atbildību Latvijas vienotā produktu kontaktpunkta un Vienotā pakalpojumu kontaktpunkta klientu atbalsta funkciju īstenošanā.</w:t>
      </w:r>
    </w:p>
    <w:p w14:paraId="2138C1B8" w14:textId="4E39F6F1" w:rsidR="00154C5F" w:rsidRPr="00633230" w:rsidRDefault="00154C5F" w:rsidP="66A48DE8">
      <w:pPr>
        <w:spacing w:before="120" w:after="120"/>
        <w:ind w:firstLine="0"/>
        <w:rPr>
          <w:sz w:val="24"/>
          <w:szCs w:val="24"/>
          <w:lang w:eastAsia="en-US"/>
        </w:rPr>
      </w:pPr>
    </w:p>
    <w:p w14:paraId="03A80707" w14:textId="45251A07" w:rsidR="00311DE7" w:rsidRPr="00633230" w:rsidRDefault="006168DC" w:rsidP="66A48DE8">
      <w:pPr>
        <w:pStyle w:val="Virsraksts1"/>
        <w:keepNext w:val="0"/>
        <w:spacing w:before="120" w:after="120"/>
      </w:pPr>
      <w:bookmarkStart w:id="69" w:name="_Toc256000007"/>
      <w:bookmarkStart w:id="70" w:name="_Toc514852603"/>
      <w:bookmarkStart w:id="71" w:name="_Toc72777412"/>
      <w:bookmarkStart w:id="72" w:name="_Toc116485311"/>
      <w:bookmarkStart w:id="73" w:name="_Toc383712040"/>
      <w:bookmarkStart w:id="74" w:name="_Toc708844673"/>
      <w:bookmarkStart w:id="75" w:name="_Ref327221597"/>
      <w:bookmarkEnd w:id="40"/>
      <w:r w:rsidRPr="00633230">
        <w:t>4</w:t>
      </w:r>
      <w:r w:rsidR="00311DE7" w:rsidRPr="00633230">
        <w:t>. </w:t>
      </w:r>
      <w:r w:rsidR="000D6CA8" w:rsidRPr="00633230">
        <w:t>  </w:t>
      </w:r>
      <w:r w:rsidR="00311DE7" w:rsidRPr="00633230">
        <w:t>Par rīcības virziena “Lietotāju atsauksmju un lietošanas</w:t>
      </w:r>
      <w:r w:rsidR="00FE6280" w:rsidRPr="00633230">
        <w:t xml:space="preserve"> </w:t>
      </w:r>
      <w:r w:rsidR="00311DE7" w:rsidRPr="00633230">
        <w:t>statistikas iesniegšana un apkopošana” izpildes gaitu</w:t>
      </w:r>
      <w:bookmarkEnd w:id="69"/>
      <w:bookmarkEnd w:id="70"/>
      <w:bookmarkEnd w:id="71"/>
      <w:bookmarkEnd w:id="72"/>
      <w:bookmarkEnd w:id="73"/>
      <w:bookmarkEnd w:id="74"/>
    </w:p>
    <w:p w14:paraId="2E2A789C" w14:textId="154F68C9" w:rsidR="00311DE7" w:rsidRPr="00633230" w:rsidRDefault="00311DE7" w:rsidP="66A48DE8">
      <w:pPr>
        <w:spacing w:before="120" w:after="120"/>
        <w:ind w:firstLine="567"/>
        <w:rPr>
          <w:sz w:val="24"/>
          <w:szCs w:val="24"/>
        </w:rPr>
      </w:pPr>
      <w:r w:rsidRPr="00633230">
        <w:rPr>
          <w:sz w:val="24"/>
          <w:szCs w:val="24"/>
        </w:rPr>
        <w:t xml:space="preserve">Rīcības virziena mērķis ir nodrošināt Vārtejas lietotājiem lietotāju atsauksmju rīku un ievākt lietotāju statistiku, saskaņā </w:t>
      </w:r>
      <w:r w:rsidRPr="00633230">
        <w:rPr>
          <w:bCs/>
          <w:sz w:val="24"/>
          <w:szCs w:val="24"/>
        </w:rPr>
        <w:t>ar Regulas 24. un 25.</w:t>
      </w:r>
      <w:r w:rsidR="007C4BF0" w:rsidRPr="00633230">
        <w:rPr>
          <w:bCs/>
          <w:sz w:val="24"/>
          <w:szCs w:val="24"/>
        </w:rPr>
        <w:t> </w:t>
      </w:r>
      <w:r w:rsidRPr="00633230">
        <w:rPr>
          <w:bCs/>
          <w:sz w:val="24"/>
          <w:szCs w:val="24"/>
        </w:rPr>
        <w:t>pant</w:t>
      </w:r>
      <w:r w:rsidR="00552346" w:rsidRPr="00633230">
        <w:rPr>
          <w:bCs/>
          <w:sz w:val="24"/>
          <w:szCs w:val="24"/>
        </w:rPr>
        <w:t>a</w:t>
      </w:r>
      <w:r w:rsidRPr="00633230">
        <w:rPr>
          <w:bCs/>
          <w:sz w:val="24"/>
          <w:szCs w:val="24"/>
        </w:rPr>
        <w:t xml:space="preserve"> prasību izpildi.</w:t>
      </w:r>
      <w:r w:rsidR="0041416B" w:rsidRPr="00633230">
        <w:rPr>
          <w:bCs/>
          <w:sz w:val="24"/>
          <w:szCs w:val="24"/>
        </w:rPr>
        <w:t xml:space="preserve"> Šajos pantos </w:t>
      </w:r>
      <w:r w:rsidRPr="00633230">
        <w:rPr>
          <w:sz w:val="24"/>
          <w:szCs w:val="24"/>
        </w:rPr>
        <w:t xml:space="preserve">Regula nosaka par pienākumu apkopot lietotāju sniegtās atsauksmes par informāciju, kas nodota Vārtejā, kā arī vākt statistikas datus par e-pakalpojumu izpildes vērtējumu, informācijas </w:t>
      </w:r>
      <w:r w:rsidRPr="00633230">
        <w:rPr>
          <w:sz w:val="24"/>
          <w:szCs w:val="24"/>
        </w:rPr>
        <w:lastRenderedPageBreak/>
        <w:t xml:space="preserve">kvalitāti un Vārtejas ietvaros piedāvāto palīdzības pakalpojumu kvalitāti. Iestādēm jānodrošina šīs informācijas nodošana </w:t>
      </w:r>
      <w:r w:rsidR="00775F04" w:rsidRPr="00633230">
        <w:rPr>
          <w:sz w:val="24"/>
          <w:szCs w:val="24"/>
        </w:rPr>
        <w:t>EK</w:t>
      </w:r>
      <w:r w:rsidRPr="00633230">
        <w:rPr>
          <w:sz w:val="24"/>
          <w:szCs w:val="24"/>
        </w:rPr>
        <w:t>.</w:t>
      </w:r>
    </w:p>
    <w:p w14:paraId="75FE9E0A" w14:textId="06012B2F" w:rsidR="008B16C6" w:rsidRPr="00633230" w:rsidRDefault="234A8B02" w:rsidP="00327AF4">
      <w:pPr>
        <w:spacing w:before="120" w:after="120"/>
        <w:ind w:firstLine="567"/>
        <w:rPr>
          <w:sz w:val="24"/>
          <w:szCs w:val="24"/>
        </w:rPr>
      </w:pPr>
      <w:r w:rsidRPr="00633230">
        <w:rPr>
          <w:sz w:val="24"/>
          <w:szCs w:val="24"/>
        </w:rPr>
        <w:t>Komisija 2020. gada 30. jūnijā pieņēma lietotāju atsauksmju risinājuma īstenošanas regulu</w:t>
      </w:r>
      <w:r w:rsidR="008B16C6" w:rsidRPr="00633230">
        <w:rPr>
          <w:rStyle w:val="Vresatsauce"/>
          <w:sz w:val="24"/>
          <w:szCs w:val="24"/>
        </w:rPr>
        <w:footnoteReference w:id="16"/>
      </w:r>
      <w:r w:rsidRPr="00633230">
        <w:rPr>
          <w:sz w:val="24"/>
          <w:szCs w:val="24"/>
        </w:rPr>
        <w:t xml:space="preserve">. Tāpat </w:t>
      </w:r>
      <w:r w:rsidR="00775F04" w:rsidRPr="00633230">
        <w:rPr>
          <w:sz w:val="24"/>
          <w:szCs w:val="24"/>
        </w:rPr>
        <w:t>EK</w:t>
      </w:r>
      <w:r w:rsidRPr="00633230">
        <w:rPr>
          <w:sz w:val="24"/>
          <w:szCs w:val="24"/>
        </w:rPr>
        <w:t xml:space="preserve"> apkopoja informāciju par nacionālajās tīmekļvietnēs integrētiem lietotāju atsauksmju apkopošanas risinājumiem un izstrādāja lietotāju atsauksmju apkopošanas risinājumu</w:t>
      </w:r>
      <w:r w:rsidR="6CCDEE7A" w:rsidRPr="00633230">
        <w:rPr>
          <w:sz w:val="24"/>
          <w:szCs w:val="24"/>
        </w:rPr>
        <w:t>, kas tiek izmantots Latvij</w:t>
      </w:r>
      <w:r w:rsidR="3845235D" w:rsidRPr="00633230">
        <w:rPr>
          <w:sz w:val="24"/>
          <w:szCs w:val="24"/>
        </w:rPr>
        <w:t xml:space="preserve">as </w:t>
      </w:r>
      <w:r w:rsidR="532C4C61" w:rsidRPr="00633230">
        <w:rPr>
          <w:sz w:val="24"/>
          <w:szCs w:val="24"/>
        </w:rPr>
        <w:t xml:space="preserve">valsts pārvaldes </w:t>
      </w:r>
      <w:r w:rsidR="3845235D" w:rsidRPr="00633230">
        <w:rPr>
          <w:sz w:val="24"/>
          <w:szCs w:val="24"/>
        </w:rPr>
        <w:t xml:space="preserve">pakalpojumu vidē. </w:t>
      </w:r>
    </w:p>
    <w:p w14:paraId="719CBF2E" w14:textId="17DCC969" w:rsidR="00B335B0" w:rsidRPr="00633230" w:rsidRDefault="101A55F3" w:rsidP="00327AF4">
      <w:pPr>
        <w:spacing w:before="120" w:after="120"/>
        <w:ind w:firstLine="567"/>
        <w:rPr>
          <w:sz w:val="24"/>
          <w:szCs w:val="24"/>
        </w:rPr>
      </w:pPr>
      <w:r w:rsidRPr="62A7B695">
        <w:rPr>
          <w:sz w:val="24"/>
          <w:szCs w:val="24"/>
        </w:rPr>
        <w:t>2021.</w:t>
      </w:r>
      <w:r w:rsidR="2AEE2EDD" w:rsidRPr="62A7B695">
        <w:rPr>
          <w:sz w:val="24"/>
          <w:szCs w:val="24"/>
        </w:rPr>
        <w:t> </w:t>
      </w:r>
      <w:r w:rsidRPr="62A7B695">
        <w:rPr>
          <w:sz w:val="24"/>
          <w:szCs w:val="24"/>
        </w:rPr>
        <w:t>gadā</w:t>
      </w:r>
      <w:r w:rsidR="303DAA11" w:rsidRPr="62A7B695">
        <w:rPr>
          <w:sz w:val="24"/>
          <w:szCs w:val="24"/>
        </w:rPr>
        <w:t xml:space="preserve"> VARAM </w:t>
      </w:r>
      <w:r w:rsidR="5D74B1CC" w:rsidRPr="62A7B695">
        <w:rPr>
          <w:sz w:val="24"/>
          <w:szCs w:val="24"/>
        </w:rPr>
        <w:t xml:space="preserve">sadarbībā ar iestādēm </w:t>
      </w:r>
      <w:r w:rsidR="1DD77A42" w:rsidRPr="62A7B695">
        <w:rPr>
          <w:sz w:val="24"/>
          <w:szCs w:val="24"/>
        </w:rPr>
        <w:t xml:space="preserve">strādāja pie </w:t>
      </w:r>
      <w:r w:rsidR="5688DF74" w:rsidRPr="62A7B695">
        <w:rPr>
          <w:sz w:val="24"/>
          <w:szCs w:val="24"/>
        </w:rPr>
        <w:t>atsauksmju rīka pievienošan</w:t>
      </w:r>
      <w:r w:rsidR="51C161B6" w:rsidRPr="62A7B695">
        <w:rPr>
          <w:sz w:val="24"/>
          <w:szCs w:val="24"/>
        </w:rPr>
        <w:t>as</w:t>
      </w:r>
      <w:r w:rsidR="5688DF74" w:rsidRPr="62A7B695">
        <w:rPr>
          <w:sz w:val="24"/>
          <w:szCs w:val="24"/>
        </w:rPr>
        <w:t xml:space="preserve"> </w:t>
      </w:r>
      <w:r w:rsidR="5D74B1CC" w:rsidRPr="62A7B695">
        <w:rPr>
          <w:sz w:val="24"/>
          <w:szCs w:val="24"/>
        </w:rPr>
        <w:t xml:space="preserve">informācijas un pakalpojumu </w:t>
      </w:r>
      <w:r w:rsidR="1794E1BB" w:rsidRPr="62A7B695">
        <w:rPr>
          <w:sz w:val="24"/>
          <w:szCs w:val="24"/>
        </w:rPr>
        <w:t>aprakst</w:t>
      </w:r>
      <w:r w:rsidR="5688DF74" w:rsidRPr="62A7B695">
        <w:rPr>
          <w:sz w:val="24"/>
          <w:szCs w:val="24"/>
        </w:rPr>
        <w:t xml:space="preserve">iem </w:t>
      </w:r>
      <w:r w:rsidR="1333854A" w:rsidRPr="62A7B695">
        <w:rPr>
          <w:sz w:val="24"/>
          <w:szCs w:val="24"/>
        </w:rPr>
        <w:t>portālā Latvija.lv</w:t>
      </w:r>
      <w:r w:rsidR="5D74B1CC" w:rsidRPr="62A7B695">
        <w:rPr>
          <w:sz w:val="24"/>
          <w:szCs w:val="24"/>
        </w:rPr>
        <w:t>.</w:t>
      </w:r>
      <w:r w:rsidR="001BE2F5" w:rsidRPr="62A7B695">
        <w:rPr>
          <w:sz w:val="24"/>
          <w:szCs w:val="24"/>
        </w:rPr>
        <w:t xml:space="preserve"> </w:t>
      </w:r>
      <w:r w:rsidR="103144EA" w:rsidRPr="62A7B695">
        <w:rPr>
          <w:sz w:val="24"/>
          <w:szCs w:val="24"/>
        </w:rPr>
        <w:t xml:space="preserve">Līdz </w:t>
      </w:r>
      <w:r w:rsidR="15747982" w:rsidRPr="62A7B695">
        <w:rPr>
          <w:sz w:val="24"/>
          <w:szCs w:val="24"/>
        </w:rPr>
        <w:t>2022.</w:t>
      </w:r>
      <w:r w:rsidR="2AEE2EDD" w:rsidRPr="62A7B695">
        <w:rPr>
          <w:sz w:val="24"/>
          <w:szCs w:val="24"/>
        </w:rPr>
        <w:t> </w:t>
      </w:r>
      <w:r w:rsidR="15747982" w:rsidRPr="62A7B695">
        <w:rPr>
          <w:sz w:val="24"/>
          <w:szCs w:val="24"/>
        </w:rPr>
        <w:t>gada 30. novembrim t</w:t>
      </w:r>
      <w:r w:rsidR="6BBCF055" w:rsidRPr="62A7B695">
        <w:rPr>
          <w:sz w:val="24"/>
          <w:szCs w:val="24"/>
        </w:rPr>
        <w:t>ika</w:t>
      </w:r>
      <w:r w:rsidR="15747982" w:rsidRPr="62A7B695">
        <w:rPr>
          <w:sz w:val="24"/>
          <w:szCs w:val="24"/>
        </w:rPr>
        <w:t xml:space="preserve"> plānots izvietot atsauksmes rīku pašvaldību </w:t>
      </w:r>
      <w:r w:rsidR="7A24BA93" w:rsidRPr="62A7B695">
        <w:rPr>
          <w:sz w:val="24"/>
          <w:szCs w:val="24"/>
        </w:rPr>
        <w:t xml:space="preserve">tīmekļvietnēs, kur tiek sniegta </w:t>
      </w:r>
      <w:r w:rsidR="47D0016E" w:rsidRPr="62A7B695">
        <w:rPr>
          <w:sz w:val="24"/>
          <w:szCs w:val="24"/>
        </w:rPr>
        <w:t>R</w:t>
      </w:r>
      <w:r w:rsidR="6E46B963" w:rsidRPr="62A7B695">
        <w:rPr>
          <w:sz w:val="24"/>
          <w:szCs w:val="24"/>
        </w:rPr>
        <w:t xml:space="preserve">egulas tvērumā esošā </w:t>
      </w:r>
      <w:r w:rsidR="7A24BA93" w:rsidRPr="62A7B695">
        <w:rPr>
          <w:sz w:val="24"/>
          <w:szCs w:val="24"/>
        </w:rPr>
        <w:t>informācija vai pakalpojumi</w:t>
      </w:r>
      <w:r w:rsidR="4219850F" w:rsidRPr="62A7B695">
        <w:rPr>
          <w:sz w:val="24"/>
          <w:szCs w:val="24"/>
        </w:rPr>
        <w:t xml:space="preserve"> (4.</w:t>
      </w:r>
      <w:r w:rsidR="700F650D" w:rsidRPr="62A7B695">
        <w:rPr>
          <w:sz w:val="24"/>
          <w:szCs w:val="24"/>
        </w:rPr>
        <w:t>1</w:t>
      </w:r>
      <w:r w:rsidR="4219850F" w:rsidRPr="62A7B695">
        <w:rPr>
          <w:sz w:val="24"/>
          <w:szCs w:val="24"/>
        </w:rPr>
        <w:t>. uzdevums).</w:t>
      </w:r>
    </w:p>
    <w:p w14:paraId="014C8064" w14:textId="77777777" w:rsidR="00CA215A" w:rsidRPr="00633230" w:rsidRDefault="00CA215A" w:rsidP="00327AF4">
      <w:pPr>
        <w:spacing w:before="120" w:after="120"/>
        <w:ind w:firstLine="567"/>
        <w:rPr>
          <w:sz w:val="24"/>
          <w:szCs w:val="24"/>
        </w:rPr>
      </w:pPr>
    </w:p>
    <w:p w14:paraId="03F83F7A" w14:textId="25AA24E6" w:rsidR="00311DE7" w:rsidRPr="00633230" w:rsidRDefault="006168DC" w:rsidP="66A48DE8">
      <w:pPr>
        <w:pStyle w:val="Virsraksts1"/>
        <w:keepNext w:val="0"/>
        <w:spacing w:before="120" w:after="120"/>
      </w:pPr>
      <w:bookmarkStart w:id="76" w:name="_Toc256000008"/>
      <w:bookmarkStart w:id="77" w:name="_Toc514852604"/>
      <w:bookmarkStart w:id="78" w:name="_Toc72777413"/>
      <w:bookmarkStart w:id="79" w:name="_Toc116485312"/>
      <w:bookmarkStart w:id="80" w:name="_Toc322500277"/>
      <w:bookmarkStart w:id="81" w:name="_Toc1567749326"/>
      <w:r w:rsidRPr="00633230">
        <w:t>5</w:t>
      </w:r>
      <w:r w:rsidR="00311DE7" w:rsidRPr="00633230">
        <w:t>. </w:t>
      </w:r>
      <w:r w:rsidR="000145BC" w:rsidRPr="00633230">
        <w:t>   </w:t>
      </w:r>
      <w:r w:rsidR="00311DE7" w:rsidRPr="00633230">
        <w:t>Par rīcības virziena “Vārtejas popularizēšana” izpildes gaitu</w:t>
      </w:r>
      <w:bookmarkEnd w:id="76"/>
      <w:bookmarkEnd w:id="77"/>
      <w:bookmarkEnd w:id="78"/>
      <w:bookmarkEnd w:id="79"/>
      <w:bookmarkEnd w:id="80"/>
      <w:bookmarkEnd w:id="81"/>
    </w:p>
    <w:p w14:paraId="7468A649" w14:textId="4927CF08" w:rsidR="00311DE7" w:rsidRPr="00633230" w:rsidRDefault="00311DE7" w:rsidP="66A48DE8">
      <w:pPr>
        <w:spacing w:before="120" w:after="120"/>
        <w:ind w:firstLine="567"/>
        <w:rPr>
          <w:sz w:val="24"/>
          <w:szCs w:val="24"/>
        </w:rPr>
      </w:pPr>
      <w:r w:rsidRPr="00633230">
        <w:rPr>
          <w:bCs/>
          <w:sz w:val="24"/>
          <w:szCs w:val="24"/>
        </w:rPr>
        <w:t>Rīcības virziena mērķis ir veicināt</w:t>
      </w:r>
      <w:r w:rsidRPr="00633230">
        <w:rPr>
          <w:sz w:val="24"/>
          <w:szCs w:val="24"/>
        </w:rPr>
        <w:t xml:space="preserve"> Vārtejas atpazīstamību nacionālā un ES mērogā, īstenojot sabiedrisko attiecību pasākumus, lai uzrunātu plašāku auditoriju un informētu par Vārtejas piedāvātajām iespējam saskaņā ar Regulas 22. un 23. pantā noteikto.</w:t>
      </w:r>
    </w:p>
    <w:p w14:paraId="0C942307" w14:textId="058E2618" w:rsidR="00F51F87" w:rsidRPr="00633230" w:rsidRDefault="5EF2EDE0" w:rsidP="66A48DE8">
      <w:pPr>
        <w:spacing w:before="120" w:after="120"/>
        <w:ind w:firstLine="567"/>
        <w:rPr>
          <w:rFonts w:eastAsia="Calibri"/>
          <w:sz w:val="24"/>
          <w:szCs w:val="24"/>
        </w:rPr>
      </w:pPr>
      <w:r w:rsidRPr="00633230">
        <w:rPr>
          <w:sz w:val="24"/>
          <w:szCs w:val="24"/>
        </w:rPr>
        <w:t>Portāls</w:t>
      </w:r>
      <w:r w:rsidR="18F3001A" w:rsidRPr="00633230">
        <w:rPr>
          <w:sz w:val="24"/>
          <w:szCs w:val="24"/>
        </w:rPr>
        <w:t xml:space="preserve"> </w:t>
      </w:r>
      <w:r w:rsidR="0CF015C5" w:rsidRPr="00633230">
        <w:rPr>
          <w:sz w:val="24"/>
          <w:szCs w:val="24"/>
        </w:rPr>
        <w:t xml:space="preserve">“Your Europe” </w:t>
      </w:r>
      <w:r w:rsidR="18F3001A" w:rsidRPr="00633230">
        <w:rPr>
          <w:sz w:val="24"/>
          <w:szCs w:val="24"/>
        </w:rPr>
        <w:t>kalpo kā Eiropas mēroga vienotais kontaktpunkts, kurā iespējams atrast informāciju par ES dalībvalstu valsts pārvaldes iestāžu sniegtajiem pakalpojumiem, praktisku informāciju kā rīkoties dažādās dzīves situācijās katrā ES dalībvalstī, kā arī informāciju par ES mērogā pieejamajiem palīdzības pakalpojumiem (piem.</w:t>
      </w:r>
      <w:r w:rsidR="0059684D" w:rsidRPr="00633230">
        <w:rPr>
          <w:sz w:val="24"/>
          <w:szCs w:val="24"/>
        </w:rPr>
        <w:t>,</w:t>
      </w:r>
      <w:r w:rsidR="18F3001A" w:rsidRPr="00633230">
        <w:rPr>
          <w:sz w:val="24"/>
          <w:szCs w:val="24"/>
        </w:rPr>
        <w:t xml:space="preserve"> EURES nodarbinātības tīklam, pārrobežu veselības aprūpei, profesionālās kvalifikācijas atzīšanas pakalpojumiem u.c. ikdienas pakalpojumiem).</w:t>
      </w:r>
      <w:r w:rsidR="00FD389E" w:rsidRPr="00633230">
        <w:rPr>
          <w:rStyle w:val="Vresatsauce"/>
          <w:sz w:val="24"/>
          <w:szCs w:val="24"/>
        </w:rPr>
        <w:footnoteReference w:id="17"/>
      </w:r>
      <w:r w:rsidR="6E44E827" w:rsidRPr="00633230">
        <w:rPr>
          <w:sz w:val="24"/>
          <w:szCs w:val="24"/>
        </w:rPr>
        <w:t xml:space="preserve"> </w:t>
      </w:r>
      <w:r w:rsidR="00454E48" w:rsidRPr="00633230">
        <w:rPr>
          <w:sz w:val="24"/>
          <w:szCs w:val="24"/>
        </w:rPr>
        <w:t>2021.</w:t>
      </w:r>
      <w:r w:rsidR="00FA6635" w:rsidRPr="00633230">
        <w:rPr>
          <w:sz w:val="24"/>
          <w:szCs w:val="24"/>
        </w:rPr>
        <w:t> </w:t>
      </w:r>
      <w:r w:rsidR="00454E48" w:rsidRPr="00633230">
        <w:rPr>
          <w:sz w:val="24"/>
          <w:szCs w:val="24"/>
        </w:rPr>
        <w:t xml:space="preserve">gadā </w:t>
      </w:r>
      <w:r w:rsidR="00750ADF" w:rsidRPr="00633230">
        <w:rPr>
          <w:sz w:val="24"/>
          <w:szCs w:val="24"/>
        </w:rPr>
        <w:t>VARAM</w:t>
      </w:r>
      <w:r w:rsidR="009E7DE6" w:rsidRPr="00633230">
        <w:rPr>
          <w:sz w:val="24"/>
          <w:szCs w:val="24"/>
        </w:rPr>
        <w:t>,</w:t>
      </w:r>
      <w:r w:rsidR="00750ADF" w:rsidRPr="00633230">
        <w:rPr>
          <w:sz w:val="24"/>
          <w:szCs w:val="24"/>
        </w:rPr>
        <w:t xml:space="preserve"> sadarbojoties ar valsts tiešās pārvaldes iestādēm</w:t>
      </w:r>
      <w:r w:rsidR="008F1377" w:rsidRPr="00633230">
        <w:rPr>
          <w:sz w:val="24"/>
          <w:szCs w:val="24"/>
        </w:rPr>
        <w:t>, nodrošināja</w:t>
      </w:r>
      <w:r w:rsidR="00E30B3E" w:rsidRPr="00633230">
        <w:rPr>
          <w:sz w:val="24"/>
          <w:szCs w:val="24"/>
        </w:rPr>
        <w:t xml:space="preserve"> portāla “Your Europe” logotipa</w:t>
      </w:r>
      <w:r w:rsidR="003B6593" w:rsidRPr="00633230">
        <w:rPr>
          <w:sz w:val="24"/>
          <w:szCs w:val="24"/>
        </w:rPr>
        <w:t xml:space="preserve"> izvietošanu</w:t>
      </w:r>
      <w:r w:rsidR="008F1377" w:rsidRPr="00633230">
        <w:rPr>
          <w:sz w:val="24"/>
          <w:szCs w:val="24"/>
        </w:rPr>
        <w:t xml:space="preserve"> valsts tiešās pārvaldes iestā</w:t>
      </w:r>
      <w:r w:rsidR="004C33AC" w:rsidRPr="00633230">
        <w:rPr>
          <w:sz w:val="24"/>
          <w:szCs w:val="24"/>
        </w:rPr>
        <w:t>ž</w:t>
      </w:r>
      <w:r w:rsidR="00C51653" w:rsidRPr="00633230">
        <w:rPr>
          <w:sz w:val="24"/>
          <w:szCs w:val="24"/>
        </w:rPr>
        <w:t>u</w:t>
      </w:r>
      <w:r w:rsidR="00467867" w:rsidRPr="00633230">
        <w:rPr>
          <w:sz w:val="24"/>
          <w:szCs w:val="24"/>
        </w:rPr>
        <w:t xml:space="preserve"> tīmekļvietnēs </w:t>
      </w:r>
      <w:r w:rsidR="00C74BC5" w:rsidRPr="00633230">
        <w:rPr>
          <w:sz w:val="24"/>
          <w:szCs w:val="24"/>
        </w:rPr>
        <w:t>(5.1. </w:t>
      </w:r>
      <w:r w:rsidR="00816A62" w:rsidRPr="00633230">
        <w:rPr>
          <w:sz w:val="24"/>
          <w:szCs w:val="24"/>
        </w:rPr>
        <w:t xml:space="preserve"> un 5.2. </w:t>
      </w:r>
      <w:r w:rsidR="00C74BC5" w:rsidRPr="00633230">
        <w:rPr>
          <w:sz w:val="24"/>
          <w:szCs w:val="24"/>
        </w:rPr>
        <w:t>uzdevums)</w:t>
      </w:r>
      <w:r w:rsidR="00DC151E" w:rsidRPr="00633230">
        <w:rPr>
          <w:sz w:val="24"/>
          <w:szCs w:val="24"/>
        </w:rPr>
        <w:t xml:space="preserve">, tādejādi popularizējot </w:t>
      </w:r>
      <w:r w:rsidR="00816A62" w:rsidRPr="00633230">
        <w:rPr>
          <w:sz w:val="24"/>
          <w:szCs w:val="24"/>
        </w:rPr>
        <w:t>Vārteju</w:t>
      </w:r>
      <w:r w:rsidR="008C14FA" w:rsidRPr="00633230">
        <w:rPr>
          <w:sz w:val="24"/>
          <w:szCs w:val="24"/>
        </w:rPr>
        <w:t xml:space="preserve"> nacionālā līmenī. </w:t>
      </w:r>
      <w:r w:rsidR="00553CE8" w:rsidRPr="00633230">
        <w:rPr>
          <w:rFonts w:eastAsia="Calibri"/>
          <w:sz w:val="24"/>
          <w:szCs w:val="24"/>
        </w:rPr>
        <w:t>Rezultātā vairāk nekā 2 reiz</w:t>
      </w:r>
      <w:r w:rsidR="00E52277" w:rsidRPr="00633230">
        <w:rPr>
          <w:rFonts w:eastAsia="Calibri"/>
          <w:sz w:val="24"/>
          <w:szCs w:val="24"/>
        </w:rPr>
        <w:t>e</w:t>
      </w:r>
      <w:r w:rsidR="00553CE8" w:rsidRPr="00633230">
        <w:rPr>
          <w:rFonts w:eastAsia="Calibri"/>
          <w:sz w:val="24"/>
          <w:szCs w:val="24"/>
        </w:rPr>
        <w:t>s</w:t>
      </w:r>
      <w:r w:rsidR="00F34191" w:rsidRPr="00633230">
        <w:rPr>
          <w:rFonts w:eastAsia="Calibri"/>
          <w:sz w:val="24"/>
          <w:szCs w:val="24"/>
        </w:rPr>
        <w:t xml:space="preserve">, t. i., no 19 līdz 44 </w:t>
      </w:r>
      <w:r w:rsidR="00553CE8" w:rsidRPr="00633230">
        <w:rPr>
          <w:rFonts w:eastAsia="Calibri"/>
          <w:sz w:val="24"/>
          <w:szCs w:val="24"/>
        </w:rPr>
        <w:t xml:space="preserve">palielinājās to tīmekļvietņu skaits, kur ir izvietots </w:t>
      </w:r>
      <w:r w:rsidR="004533A8" w:rsidRPr="00633230">
        <w:rPr>
          <w:rFonts w:eastAsia="Calibri"/>
          <w:sz w:val="24"/>
          <w:szCs w:val="24"/>
        </w:rPr>
        <w:t>V</w:t>
      </w:r>
      <w:r w:rsidR="00553CE8" w:rsidRPr="00633230">
        <w:rPr>
          <w:rFonts w:eastAsia="Calibri"/>
          <w:sz w:val="24"/>
          <w:szCs w:val="24"/>
        </w:rPr>
        <w:t>ārtejas logotips ar hipersaiti</w:t>
      </w:r>
      <w:r w:rsidR="00F34191" w:rsidRPr="00633230">
        <w:rPr>
          <w:rFonts w:eastAsia="Calibri"/>
          <w:sz w:val="24"/>
          <w:szCs w:val="24"/>
        </w:rPr>
        <w:t>.</w:t>
      </w:r>
    </w:p>
    <w:p w14:paraId="277D16B6" w14:textId="5E2C03D1" w:rsidR="00553CE8" w:rsidRPr="00633230" w:rsidRDefault="00DD2573" w:rsidP="66A48DE8">
      <w:pPr>
        <w:spacing w:before="120" w:after="120"/>
        <w:ind w:firstLine="567"/>
        <w:rPr>
          <w:sz w:val="24"/>
          <w:szCs w:val="24"/>
        </w:rPr>
      </w:pPr>
      <w:r w:rsidRPr="00633230">
        <w:rPr>
          <w:sz w:val="24"/>
          <w:szCs w:val="24"/>
        </w:rPr>
        <w:t>2021.</w:t>
      </w:r>
      <w:r w:rsidR="00FA6635" w:rsidRPr="00633230">
        <w:rPr>
          <w:sz w:val="24"/>
          <w:szCs w:val="24"/>
        </w:rPr>
        <w:t> </w:t>
      </w:r>
      <w:r w:rsidRPr="00633230">
        <w:rPr>
          <w:sz w:val="24"/>
          <w:szCs w:val="24"/>
        </w:rPr>
        <w:t>gadā</w:t>
      </w:r>
      <w:r w:rsidR="1F2E25B8" w:rsidRPr="00633230">
        <w:rPr>
          <w:sz w:val="24"/>
          <w:szCs w:val="24"/>
        </w:rPr>
        <w:t xml:space="preserve"> </w:t>
      </w:r>
      <w:r w:rsidR="0000286B" w:rsidRPr="00633230">
        <w:rPr>
          <w:sz w:val="24"/>
          <w:szCs w:val="24"/>
        </w:rPr>
        <w:t>p</w:t>
      </w:r>
      <w:r w:rsidR="1F2E25B8" w:rsidRPr="00633230">
        <w:rPr>
          <w:sz w:val="24"/>
          <w:szCs w:val="24"/>
        </w:rPr>
        <w:t>ortālu</w:t>
      </w:r>
      <w:r w:rsidRPr="00633230">
        <w:rPr>
          <w:sz w:val="24"/>
          <w:szCs w:val="24"/>
        </w:rPr>
        <w:t xml:space="preserve"> </w:t>
      </w:r>
      <w:r w:rsidR="0000286B" w:rsidRPr="00633230">
        <w:rPr>
          <w:sz w:val="24"/>
          <w:szCs w:val="24"/>
        </w:rPr>
        <w:t xml:space="preserve">“Your Europe” </w:t>
      </w:r>
      <w:r w:rsidRPr="00633230">
        <w:rPr>
          <w:sz w:val="24"/>
          <w:szCs w:val="24"/>
        </w:rPr>
        <w:t xml:space="preserve">apmeklēja vismaz </w:t>
      </w:r>
      <w:r w:rsidR="006D7FCD" w:rsidRPr="00633230">
        <w:rPr>
          <w:sz w:val="24"/>
          <w:szCs w:val="24"/>
        </w:rPr>
        <w:t>26</w:t>
      </w:r>
      <w:r w:rsidR="00C05601" w:rsidRPr="00633230">
        <w:rPr>
          <w:sz w:val="24"/>
          <w:szCs w:val="24"/>
        </w:rPr>
        <w:t> </w:t>
      </w:r>
      <w:r w:rsidR="006D7FCD" w:rsidRPr="00633230">
        <w:rPr>
          <w:sz w:val="24"/>
          <w:szCs w:val="24"/>
        </w:rPr>
        <w:t>641</w:t>
      </w:r>
      <w:r w:rsidR="00C05601" w:rsidRPr="00633230">
        <w:rPr>
          <w:sz w:val="24"/>
          <w:szCs w:val="24"/>
        </w:rPr>
        <w:t xml:space="preserve"> </w:t>
      </w:r>
      <w:r w:rsidRPr="00633230">
        <w:rPr>
          <w:sz w:val="24"/>
          <w:szCs w:val="24"/>
        </w:rPr>
        <w:t>lietotāji no Latvijas</w:t>
      </w:r>
      <w:r w:rsidR="00645783" w:rsidRPr="00633230">
        <w:rPr>
          <w:sz w:val="24"/>
          <w:szCs w:val="24"/>
        </w:rPr>
        <w:t xml:space="preserve">, daļa no šiem lietotājiem ir izmantojuši valsts tiešās pārvaldes iestādēs izvietotu </w:t>
      </w:r>
      <w:r w:rsidR="00F51F87" w:rsidRPr="00633230">
        <w:rPr>
          <w:sz w:val="24"/>
          <w:szCs w:val="24"/>
        </w:rPr>
        <w:t xml:space="preserve">logotipu ar </w:t>
      </w:r>
      <w:r w:rsidR="00645783" w:rsidRPr="00633230">
        <w:rPr>
          <w:sz w:val="24"/>
          <w:szCs w:val="24"/>
        </w:rPr>
        <w:t>hipersaiti</w:t>
      </w:r>
      <w:r w:rsidR="00F51F87" w:rsidRPr="00633230">
        <w:rPr>
          <w:sz w:val="24"/>
          <w:szCs w:val="24"/>
        </w:rPr>
        <w:t xml:space="preserve">, lai apmeklētu </w:t>
      </w:r>
      <w:r w:rsidR="00270BCC" w:rsidRPr="00633230">
        <w:rPr>
          <w:sz w:val="24"/>
          <w:szCs w:val="24"/>
        </w:rPr>
        <w:t>portālu</w:t>
      </w:r>
      <w:r w:rsidRPr="00633230">
        <w:rPr>
          <w:sz w:val="24"/>
          <w:szCs w:val="24"/>
        </w:rPr>
        <w:t>.</w:t>
      </w:r>
      <w:r w:rsidR="00F51F87" w:rsidRPr="00633230">
        <w:rPr>
          <w:sz w:val="24"/>
          <w:szCs w:val="24"/>
        </w:rPr>
        <w:t xml:space="preserve"> 2022.</w:t>
      </w:r>
      <w:r w:rsidR="0085714C" w:rsidRPr="00633230">
        <w:rPr>
          <w:sz w:val="24"/>
          <w:szCs w:val="24"/>
        </w:rPr>
        <w:t> </w:t>
      </w:r>
      <w:r w:rsidR="00F51F87" w:rsidRPr="00633230">
        <w:rPr>
          <w:sz w:val="24"/>
          <w:szCs w:val="24"/>
        </w:rPr>
        <w:t>gadā norisinā</w:t>
      </w:r>
      <w:r w:rsidR="00D90A80" w:rsidRPr="00633230">
        <w:rPr>
          <w:sz w:val="24"/>
          <w:szCs w:val="24"/>
        </w:rPr>
        <w:t>jās</w:t>
      </w:r>
      <w:r w:rsidR="00F51F87" w:rsidRPr="00633230">
        <w:rPr>
          <w:sz w:val="24"/>
          <w:szCs w:val="24"/>
        </w:rPr>
        <w:t xml:space="preserve"> darbs ar pašvaldībām, lai logotipi ar hipersaiti būtu izvietoti arī pašvaldību tīmekļvietnēs, tādejādi popularizējot </w:t>
      </w:r>
      <w:r w:rsidR="000E7D3B" w:rsidRPr="00633230">
        <w:rPr>
          <w:sz w:val="24"/>
          <w:szCs w:val="24"/>
        </w:rPr>
        <w:t>V</w:t>
      </w:r>
      <w:r w:rsidR="00F51F87" w:rsidRPr="00633230">
        <w:rPr>
          <w:sz w:val="24"/>
          <w:szCs w:val="24"/>
        </w:rPr>
        <w:t xml:space="preserve">ārteju. </w:t>
      </w:r>
      <w:r w:rsidR="009B5B7C" w:rsidRPr="00633230">
        <w:rPr>
          <w:sz w:val="24"/>
          <w:szCs w:val="24"/>
        </w:rPr>
        <w:t xml:space="preserve">Līdz 2022. gada beigām </w:t>
      </w:r>
      <w:r w:rsidR="007D0289" w:rsidRPr="00633230">
        <w:rPr>
          <w:sz w:val="24"/>
          <w:szCs w:val="24"/>
        </w:rPr>
        <w:t>24</w:t>
      </w:r>
      <w:r w:rsidR="002508D2" w:rsidRPr="00633230">
        <w:rPr>
          <w:sz w:val="24"/>
          <w:szCs w:val="24"/>
        </w:rPr>
        <w:t xml:space="preserve"> pašvaldības no 43 nav ievietojušas </w:t>
      </w:r>
      <w:r w:rsidR="003678FB" w:rsidRPr="00633230">
        <w:rPr>
          <w:sz w:val="24"/>
          <w:szCs w:val="24"/>
        </w:rPr>
        <w:t>minēto logotipu.</w:t>
      </w:r>
    </w:p>
    <w:p w14:paraId="64154F85" w14:textId="15A3AC7D" w:rsidR="00154C5F" w:rsidRPr="00633230" w:rsidRDefault="07B0FFE2" w:rsidP="66A48DE8">
      <w:pPr>
        <w:spacing w:before="120" w:after="120"/>
        <w:ind w:firstLine="567"/>
        <w:rPr>
          <w:sz w:val="24"/>
          <w:szCs w:val="24"/>
        </w:rPr>
      </w:pPr>
      <w:r w:rsidRPr="00633230">
        <w:rPr>
          <w:sz w:val="24"/>
          <w:szCs w:val="24"/>
        </w:rPr>
        <w:t>2021.</w:t>
      </w:r>
      <w:r w:rsidR="1FB85C26" w:rsidRPr="00633230">
        <w:rPr>
          <w:sz w:val="24"/>
          <w:szCs w:val="24"/>
        </w:rPr>
        <w:t> </w:t>
      </w:r>
      <w:r w:rsidRPr="00633230">
        <w:rPr>
          <w:sz w:val="24"/>
          <w:szCs w:val="24"/>
        </w:rPr>
        <w:t xml:space="preserve">gadā </w:t>
      </w:r>
      <w:r w:rsidR="00775F04" w:rsidRPr="00633230">
        <w:rPr>
          <w:sz w:val="24"/>
          <w:szCs w:val="24"/>
        </w:rPr>
        <w:t>EK</w:t>
      </w:r>
      <w:r w:rsidRPr="00633230">
        <w:rPr>
          <w:sz w:val="24"/>
          <w:szCs w:val="24"/>
        </w:rPr>
        <w:t xml:space="preserve"> sadarbībā ar VARAM </w:t>
      </w:r>
      <w:r w:rsidR="0230B230" w:rsidRPr="00633230">
        <w:rPr>
          <w:sz w:val="24"/>
          <w:szCs w:val="24"/>
        </w:rPr>
        <w:t xml:space="preserve">tika veidota </w:t>
      </w:r>
      <w:r w:rsidR="3FE062FF" w:rsidRPr="00633230">
        <w:rPr>
          <w:sz w:val="24"/>
          <w:szCs w:val="24"/>
        </w:rPr>
        <w:t>V</w:t>
      </w:r>
      <w:r w:rsidR="0230B230" w:rsidRPr="00633230">
        <w:rPr>
          <w:sz w:val="24"/>
          <w:szCs w:val="24"/>
        </w:rPr>
        <w:t xml:space="preserve">ārtejas reklāmas kampaņa sociālajos tīklos un </w:t>
      </w:r>
      <w:r w:rsidR="36865F8D" w:rsidRPr="00633230">
        <w:rPr>
          <w:sz w:val="24"/>
          <w:szCs w:val="24"/>
        </w:rPr>
        <w:t>2021.</w:t>
      </w:r>
      <w:r w:rsidR="1FB85C26" w:rsidRPr="00633230">
        <w:rPr>
          <w:sz w:val="24"/>
          <w:szCs w:val="24"/>
        </w:rPr>
        <w:t> </w:t>
      </w:r>
      <w:r w:rsidR="36865F8D" w:rsidRPr="00633230">
        <w:rPr>
          <w:sz w:val="24"/>
          <w:szCs w:val="24"/>
        </w:rPr>
        <w:t>gada 5.</w:t>
      </w:r>
      <w:r w:rsidR="1FB85C26" w:rsidRPr="00633230">
        <w:rPr>
          <w:sz w:val="24"/>
          <w:szCs w:val="24"/>
        </w:rPr>
        <w:t> </w:t>
      </w:r>
      <w:r w:rsidR="36865F8D" w:rsidRPr="00633230">
        <w:rPr>
          <w:sz w:val="24"/>
          <w:szCs w:val="24"/>
        </w:rPr>
        <w:t xml:space="preserve">novembrī </w:t>
      </w:r>
      <w:r w:rsidR="124CC597" w:rsidRPr="00633230">
        <w:rPr>
          <w:sz w:val="24"/>
          <w:szCs w:val="24"/>
        </w:rPr>
        <w:t xml:space="preserve">tika organizēts tiešsaistes pasākums </w:t>
      </w:r>
      <w:r w:rsidR="62EC2ED4" w:rsidRPr="00633230">
        <w:rPr>
          <w:sz w:val="24"/>
          <w:szCs w:val="24"/>
        </w:rPr>
        <w:t xml:space="preserve">par patērētāju tiesībām </w:t>
      </w:r>
      <w:r w:rsidR="49D487A0" w:rsidRPr="00633230">
        <w:rPr>
          <w:sz w:val="24"/>
          <w:szCs w:val="24"/>
        </w:rPr>
        <w:t>p</w:t>
      </w:r>
      <w:r w:rsidR="52C0083A" w:rsidRPr="00633230">
        <w:rPr>
          <w:sz w:val="24"/>
          <w:szCs w:val="24"/>
        </w:rPr>
        <w:t xml:space="preserve">ortāla </w:t>
      </w:r>
      <w:r w:rsidR="49D487A0" w:rsidRPr="00633230">
        <w:rPr>
          <w:sz w:val="24"/>
          <w:szCs w:val="24"/>
        </w:rPr>
        <w:t xml:space="preserve">“Your Europe” </w:t>
      </w:r>
      <w:r w:rsidR="62EC2ED4" w:rsidRPr="00633230">
        <w:rPr>
          <w:sz w:val="24"/>
          <w:szCs w:val="24"/>
        </w:rPr>
        <w:t>ietvaros</w:t>
      </w:r>
      <w:r w:rsidR="124CC597" w:rsidRPr="00633230">
        <w:rPr>
          <w:sz w:val="24"/>
          <w:szCs w:val="24"/>
        </w:rPr>
        <w:t>.</w:t>
      </w:r>
      <w:r w:rsidR="007D5478" w:rsidRPr="00633230">
        <w:rPr>
          <w:rStyle w:val="Vresatsauce"/>
          <w:sz w:val="24"/>
          <w:szCs w:val="24"/>
        </w:rPr>
        <w:footnoteReference w:id="18"/>
      </w:r>
      <w:r w:rsidR="124CC597" w:rsidRPr="00633230">
        <w:rPr>
          <w:sz w:val="24"/>
          <w:szCs w:val="24"/>
        </w:rPr>
        <w:t xml:space="preserve"> </w:t>
      </w:r>
      <w:r w:rsidR="7A949165" w:rsidRPr="00633230">
        <w:rPr>
          <w:sz w:val="24"/>
          <w:szCs w:val="24"/>
        </w:rPr>
        <w:t>Tiešsaist</w:t>
      </w:r>
      <w:r w:rsidR="3C86A804" w:rsidRPr="00633230">
        <w:rPr>
          <w:sz w:val="24"/>
          <w:szCs w:val="24"/>
        </w:rPr>
        <w:t xml:space="preserve">ē pasākumā </w:t>
      </w:r>
      <w:r w:rsidR="6041EA40" w:rsidRPr="00633230">
        <w:rPr>
          <w:sz w:val="24"/>
          <w:szCs w:val="24"/>
        </w:rPr>
        <w:t>piedalījās gandrīz 400 cilvēki</w:t>
      </w:r>
      <w:r w:rsidR="3C86A804" w:rsidRPr="00633230">
        <w:rPr>
          <w:sz w:val="24"/>
          <w:szCs w:val="24"/>
        </w:rPr>
        <w:t xml:space="preserve"> no 5 ES valstīm. </w:t>
      </w:r>
      <w:r w:rsidR="75C24DFF" w:rsidRPr="00633230">
        <w:rPr>
          <w:sz w:val="24"/>
          <w:szCs w:val="24"/>
        </w:rPr>
        <w:t>Sociālo tīklu</w:t>
      </w:r>
      <w:r w:rsidR="384D363F" w:rsidRPr="00633230">
        <w:rPr>
          <w:sz w:val="24"/>
          <w:szCs w:val="24"/>
        </w:rPr>
        <w:t xml:space="preserve"> r</w:t>
      </w:r>
      <w:r w:rsidR="41A91088" w:rsidRPr="00633230">
        <w:rPr>
          <w:sz w:val="24"/>
          <w:szCs w:val="24"/>
        </w:rPr>
        <w:t>eklāmas kampaņas rezultātā t</w:t>
      </w:r>
      <w:r w:rsidR="4001C8D3" w:rsidRPr="00633230">
        <w:rPr>
          <w:sz w:val="24"/>
          <w:szCs w:val="24"/>
        </w:rPr>
        <w:t>ika sasniegti 142</w:t>
      </w:r>
      <w:r w:rsidR="15D656F4" w:rsidRPr="00633230">
        <w:rPr>
          <w:sz w:val="24"/>
          <w:szCs w:val="24"/>
        </w:rPr>
        <w:t> </w:t>
      </w:r>
      <w:r w:rsidR="4001C8D3" w:rsidRPr="00633230">
        <w:rPr>
          <w:sz w:val="24"/>
          <w:szCs w:val="24"/>
        </w:rPr>
        <w:t>300</w:t>
      </w:r>
      <w:r w:rsidR="15D656F4" w:rsidRPr="00633230">
        <w:rPr>
          <w:sz w:val="24"/>
          <w:szCs w:val="24"/>
        </w:rPr>
        <w:t xml:space="preserve"> unikālie</w:t>
      </w:r>
      <w:r w:rsidR="4001C8D3" w:rsidRPr="00633230">
        <w:rPr>
          <w:sz w:val="24"/>
          <w:szCs w:val="24"/>
        </w:rPr>
        <w:t xml:space="preserve"> lietotāji</w:t>
      </w:r>
      <w:r w:rsidR="15D656F4" w:rsidRPr="00633230">
        <w:rPr>
          <w:sz w:val="24"/>
          <w:szCs w:val="24"/>
        </w:rPr>
        <w:t xml:space="preserve">, kas redzējuši </w:t>
      </w:r>
      <w:r w:rsidR="49D487A0" w:rsidRPr="00633230">
        <w:rPr>
          <w:sz w:val="24"/>
          <w:szCs w:val="24"/>
        </w:rPr>
        <w:t>p</w:t>
      </w:r>
      <w:r w:rsidR="54B79F70" w:rsidRPr="00633230">
        <w:rPr>
          <w:sz w:val="24"/>
          <w:szCs w:val="24"/>
        </w:rPr>
        <w:t xml:space="preserve">ortāla </w:t>
      </w:r>
      <w:r w:rsidR="49D487A0" w:rsidRPr="00633230">
        <w:rPr>
          <w:sz w:val="24"/>
          <w:szCs w:val="24"/>
        </w:rPr>
        <w:t xml:space="preserve">“Your Europe” </w:t>
      </w:r>
      <w:r w:rsidR="10EBAD16" w:rsidRPr="00633230">
        <w:rPr>
          <w:sz w:val="24"/>
          <w:szCs w:val="24"/>
        </w:rPr>
        <w:t xml:space="preserve">reklāmas </w:t>
      </w:r>
      <w:r w:rsidR="15D656F4" w:rsidRPr="00633230">
        <w:rPr>
          <w:sz w:val="24"/>
          <w:szCs w:val="24"/>
        </w:rPr>
        <w:t>publikācijas</w:t>
      </w:r>
      <w:r w:rsidR="10EBAD16" w:rsidRPr="00633230">
        <w:rPr>
          <w:sz w:val="24"/>
          <w:szCs w:val="24"/>
        </w:rPr>
        <w:t xml:space="preserve">. </w:t>
      </w:r>
      <w:r w:rsidR="6041EA40" w:rsidRPr="00633230">
        <w:rPr>
          <w:sz w:val="24"/>
          <w:szCs w:val="24"/>
        </w:rPr>
        <w:t>Pasākuma organizācij</w:t>
      </w:r>
      <w:r w:rsidR="000E14A2" w:rsidRPr="00633230">
        <w:rPr>
          <w:sz w:val="24"/>
          <w:szCs w:val="24"/>
        </w:rPr>
        <w:t>u</w:t>
      </w:r>
      <w:r w:rsidR="6041EA40" w:rsidRPr="00633230">
        <w:rPr>
          <w:sz w:val="24"/>
          <w:szCs w:val="24"/>
        </w:rPr>
        <w:t xml:space="preserve"> un reklāmas </w:t>
      </w:r>
      <w:r w:rsidR="6041EA40" w:rsidRPr="00633230">
        <w:rPr>
          <w:sz w:val="24"/>
          <w:szCs w:val="24"/>
        </w:rPr>
        <w:lastRenderedPageBreak/>
        <w:t>k</w:t>
      </w:r>
      <w:r w:rsidR="10EBAD16" w:rsidRPr="00633230">
        <w:rPr>
          <w:sz w:val="24"/>
          <w:szCs w:val="24"/>
        </w:rPr>
        <w:t>ampaņ</w:t>
      </w:r>
      <w:r w:rsidR="000E14A2" w:rsidRPr="00633230">
        <w:rPr>
          <w:sz w:val="24"/>
          <w:szCs w:val="24"/>
        </w:rPr>
        <w:t>u</w:t>
      </w:r>
      <w:r w:rsidR="00FAF53B" w:rsidRPr="00633230">
        <w:rPr>
          <w:sz w:val="24"/>
          <w:szCs w:val="24"/>
        </w:rPr>
        <w:t xml:space="preserve"> </w:t>
      </w:r>
      <w:r w:rsidR="10EBAD16" w:rsidRPr="00633230">
        <w:rPr>
          <w:sz w:val="24"/>
          <w:szCs w:val="24"/>
        </w:rPr>
        <w:t>finansē</w:t>
      </w:r>
      <w:r w:rsidR="000E14A2" w:rsidRPr="00633230">
        <w:rPr>
          <w:sz w:val="24"/>
          <w:szCs w:val="24"/>
        </w:rPr>
        <w:t>ja</w:t>
      </w:r>
      <w:r w:rsidR="10EBAD16" w:rsidRPr="00633230">
        <w:rPr>
          <w:sz w:val="24"/>
          <w:szCs w:val="24"/>
        </w:rPr>
        <w:t xml:space="preserve"> </w:t>
      </w:r>
      <w:r w:rsidR="00775F04" w:rsidRPr="00633230">
        <w:rPr>
          <w:sz w:val="24"/>
          <w:szCs w:val="24"/>
        </w:rPr>
        <w:t>EK</w:t>
      </w:r>
      <w:r w:rsidR="10EBAD16" w:rsidRPr="00633230">
        <w:rPr>
          <w:sz w:val="24"/>
          <w:szCs w:val="24"/>
        </w:rPr>
        <w:t xml:space="preserve"> . </w:t>
      </w:r>
      <w:r w:rsidR="00F25F38" w:rsidRPr="00633230">
        <w:rPr>
          <w:sz w:val="24"/>
          <w:szCs w:val="24"/>
        </w:rPr>
        <w:t>N</w:t>
      </w:r>
      <w:r w:rsidR="172040A2" w:rsidRPr="00633230">
        <w:rPr>
          <w:sz w:val="24"/>
          <w:szCs w:val="24"/>
        </w:rPr>
        <w:t>e visas ES dalībvalstis izmantoja iespēju rīkot tiešsaistes pasākumu</w:t>
      </w:r>
      <w:r w:rsidR="416F4807" w:rsidRPr="00633230">
        <w:rPr>
          <w:sz w:val="24"/>
          <w:szCs w:val="24"/>
        </w:rPr>
        <w:t xml:space="preserve">, </w:t>
      </w:r>
      <w:r w:rsidR="00FA3A31" w:rsidRPr="00633230">
        <w:rPr>
          <w:sz w:val="24"/>
          <w:szCs w:val="24"/>
        </w:rPr>
        <w:t>un</w:t>
      </w:r>
      <w:r w:rsidR="416F4807" w:rsidRPr="00633230">
        <w:rPr>
          <w:sz w:val="24"/>
          <w:szCs w:val="24"/>
        </w:rPr>
        <w:t xml:space="preserve"> Latvija bija </w:t>
      </w:r>
      <w:r w:rsidR="148037B4" w:rsidRPr="00633230">
        <w:rPr>
          <w:sz w:val="24"/>
          <w:szCs w:val="24"/>
        </w:rPr>
        <w:t xml:space="preserve">21 ES </w:t>
      </w:r>
      <w:r w:rsidR="416F4807" w:rsidRPr="00633230">
        <w:rPr>
          <w:sz w:val="24"/>
          <w:szCs w:val="24"/>
        </w:rPr>
        <w:t>valst</w:t>
      </w:r>
      <w:r w:rsidR="148037B4" w:rsidRPr="00633230">
        <w:rPr>
          <w:sz w:val="24"/>
          <w:szCs w:val="24"/>
        </w:rPr>
        <w:t>s</w:t>
      </w:r>
      <w:r w:rsidR="416F4807" w:rsidRPr="00633230">
        <w:rPr>
          <w:sz w:val="24"/>
          <w:szCs w:val="24"/>
        </w:rPr>
        <w:t xml:space="preserve"> starpā, kas organizēja pasākumu.</w:t>
      </w:r>
    </w:p>
    <w:p w14:paraId="15AE321C" w14:textId="1B9ADE0B" w:rsidR="00154C5F" w:rsidRPr="00633230" w:rsidRDefault="00154C5F" w:rsidP="66A48DE8">
      <w:pPr>
        <w:spacing w:before="120" w:after="160"/>
        <w:ind w:firstLine="0"/>
        <w:rPr>
          <w:sz w:val="24"/>
          <w:szCs w:val="24"/>
        </w:rPr>
      </w:pPr>
    </w:p>
    <w:p w14:paraId="40CA5860" w14:textId="3A0275B6" w:rsidR="00311DE7" w:rsidRPr="00633230" w:rsidRDefault="00761CDD" w:rsidP="66A48DE8">
      <w:pPr>
        <w:pStyle w:val="Virsraksts1"/>
        <w:keepNext w:val="0"/>
        <w:spacing w:before="120" w:after="120"/>
        <w:ind w:firstLine="0"/>
      </w:pPr>
      <w:bookmarkStart w:id="82" w:name="_Toc72777414"/>
      <w:bookmarkStart w:id="83" w:name="_Toc116485313"/>
      <w:bookmarkStart w:id="84" w:name="_Toc416080094"/>
      <w:bookmarkStart w:id="85" w:name="_Toc128732982"/>
      <w:r w:rsidRPr="00633230">
        <w:t>6</w:t>
      </w:r>
      <w:r w:rsidR="00311DE7" w:rsidRPr="00633230">
        <w:t>. </w:t>
      </w:r>
      <w:r w:rsidR="00335581" w:rsidRPr="00633230">
        <w:t>  </w:t>
      </w:r>
      <w:r w:rsidR="00311DE7" w:rsidRPr="00633230">
        <w:t>Par rīcības virziena “Regulas ieviešanas procesa</w:t>
      </w:r>
      <w:r w:rsidR="002044D0" w:rsidRPr="00633230">
        <w:t xml:space="preserve"> </w:t>
      </w:r>
      <w:r w:rsidR="00311DE7" w:rsidRPr="00633230">
        <w:t>koordinācija un kontrole” izpildes gaitu</w:t>
      </w:r>
      <w:bookmarkEnd w:id="82"/>
      <w:bookmarkEnd w:id="83"/>
      <w:bookmarkEnd w:id="84"/>
      <w:bookmarkEnd w:id="85"/>
    </w:p>
    <w:p w14:paraId="6AE2CA18" w14:textId="6A812372" w:rsidR="00311DE7" w:rsidRPr="00633230" w:rsidRDefault="00311DE7" w:rsidP="66A48DE8">
      <w:pPr>
        <w:spacing w:before="120" w:after="120"/>
        <w:ind w:firstLine="567"/>
        <w:rPr>
          <w:sz w:val="24"/>
          <w:szCs w:val="24"/>
        </w:rPr>
      </w:pPr>
      <w:r w:rsidRPr="00633230">
        <w:rPr>
          <w:sz w:val="24"/>
          <w:szCs w:val="24"/>
        </w:rPr>
        <w:t>Rīcības virziena mērķis ir nacionālā mērogā nodrošināt Regulas prasību ieviešanu, veicinot iestāžu informētību un sadarbību, koordinēt Regulas prasību ieviešanu, kā arī iesaistīt sociālos partnerus Regulas prasību ieviešanas procesā.</w:t>
      </w:r>
    </w:p>
    <w:p w14:paraId="1DAD83CC" w14:textId="77EA6F01" w:rsidR="00311DE7" w:rsidRPr="00633230" w:rsidRDefault="00211D5B" w:rsidP="66A48DE8">
      <w:pPr>
        <w:spacing w:before="120" w:after="120"/>
        <w:ind w:firstLine="567"/>
        <w:rPr>
          <w:rFonts w:eastAsia="Calibri"/>
          <w:sz w:val="24"/>
          <w:szCs w:val="24"/>
        </w:rPr>
      </w:pPr>
      <w:r w:rsidRPr="00633230">
        <w:rPr>
          <w:sz w:val="24"/>
          <w:szCs w:val="24"/>
        </w:rPr>
        <w:t>VARAM r</w:t>
      </w:r>
      <w:r w:rsidR="00311DE7" w:rsidRPr="00633230">
        <w:rPr>
          <w:sz w:val="24"/>
          <w:szCs w:val="24"/>
        </w:rPr>
        <w:t>eizi gadā apkopo būtiskāk</w:t>
      </w:r>
      <w:r w:rsidRPr="00633230">
        <w:rPr>
          <w:sz w:val="24"/>
          <w:szCs w:val="24"/>
        </w:rPr>
        <w:t>os</w:t>
      </w:r>
      <w:r w:rsidR="00311DE7" w:rsidRPr="00633230">
        <w:rPr>
          <w:sz w:val="24"/>
          <w:szCs w:val="24"/>
        </w:rPr>
        <w:t xml:space="preserve"> paveikt</w:t>
      </w:r>
      <w:r w:rsidRPr="00633230">
        <w:rPr>
          <w:sz w:val="24"/>
          <w:szCs w:val="24"/>
        </w:rPr>
        <w:t>os</w:t>
      </w:r>
      <w:r w:rsidR="00311DE7" w:rsidRPr="00633230">
        <w:rPr>
          <w:sz w:val="24"/>
          <w:szCs w:val="24"/>
        </w:rPr>
        <w:t xml:space="preserve"> darb</w:t>
      </w:r>
      <w:r w:rsidRPr="00633230">
        <w:rPr>
          <w:sz w:val="24"/>
          <w:szCs w:val="24"/>
        </w:rPr>
        <w:t>us</w:t>
      </w:r>
      <w:r w:rsidR="00311DE7" w:rsidRPr="00633230">
        <w:rPr>
          <w:sz w:val="24"/>
          <w:szCs w:val="24"/>
        </w:rPr>
        <w:t xml:space="preserve"> Regulas prasību ieviešanā katrā no rīcības virzieniem un </w:t>
      </w:r>
      <w:r w:rsidR="00362C85" w:rsidRPr="00633230">
        <w:rPr>
          <w:sz w:val="24"/>
          <w:szCs w:val="24"/>
        </w:rPr>
        <w:t>MK</w:t>
      </w:r>
      <w:r w:rsidR="00947F95" w:rsidRPr="00633230">
        <w:rPr>
          <w:sz w:val="24"/>
          <w:szCs w:val="24"/>
        </w:rPr>
        <w:t xml:space="preserve"> iesnie</w:t>
      </w:r>
      <w:r w:rsidR="007E6DF4" w:rsidRPr="00633230">
        <w:rPr>
          <w:sz w:val="24"/>
          <w:szCs w:val="24"/>
        </w:rPr>
        <w:t>dz</w:t>
      </w:r>
      <w:r w:rsidR="00362C85" w:rsidRPr="00633230">
        <w:rPr>
          <w:sz w:val="24"/>
          <w:szCs w:val="24"/>
        </w:rPr>
        <w:t xml:space="preserve"> </w:t>
      </w:r>
      <w:r w:rsidRPr="00633230">
        <w:rPr>
          <w:sz w:val="24"/>
          <w:szCs w:val="24"/>
        </w:rPr>
        <w:t>i</w:t>
      </w:r>
      <w:r w:rsidR="00311DE7" w:rsidRPr="00633230">
        <w:rPr>
          <w:sz w:val="24"/>
          <w:szCs w:val="24"/>
        </w:rPr>
        <w:t>nformatīv</w:t>
      </w:r>
      <w:r w:rsidRPr="00633230">
        <w:rPr>
          <w:sz w:val="24"/>
          <w:szCs w:val="24"/>
        </w:rPr>
        <w:t>o</w:t>
      </w:r>
      <w:r w:rsidR="00311DE7" w:rsidRPr="00633230">
        <w:rPr>
          <w:sz w:val="24"/>
          <w:szCs w:val="24"/>
        </w:rPr>
        <w:t xml:space="preserve"> ziņojum</w:t>
      </w:r>
      <w:r w:rsidRPr="00633230">
        <w:rPr>
          <w:sz w:val="24"/>
          <w:szCs w:val="24"/>
        </w:rPr>
        <w:t>u</w:t>
      </w:r>
      <w:r w:rsidR="00311DE7" w:rsidRPr="00633230">
        <w:rPr>
          <w:sz w:val="24"/>
          <w:szCs w:val="24"/>
        </w:rPr>
        <w:t xml:space="preserve">. </w:t>
      </w:r>
      <w:r w:rsidR="003F169F" w:rsidRPr="00633230">
        <w:rPr>
          <w:sz w:val="24"/>
          <w:szCs w:val="24"/>
        </w:rPr>
        <w:t xml:space="preserve">VARAM arī sagatavo ziņojumu angļu valodā, kas tiek </w:t>
      </w:r>
      <w:r w:rsidR="000F5249" w:rsidRPr="00633230">
        <w:rPr>
          <w:sz w:val="24"/>
          <w:szCs w:val="24"/>
        </w:rPr>
        <w:t xml:space="preserve">ikgadēji </w:t>
      </w:r>
      <w:r w:rsidR="003F169F" w:rsidRPr="00633230">
        <w:rPr>
          <w:sz w:val="24"/>
          <w:szCs w:val="24"/>
        </w:rPr>
        <w:t xml:space="preserve">iesniegts </w:t>
      </w:r>
      <w:r w:rsidR="00351569" w:rsidRPr="00633230">
        <w:rPr>
          <w:sz w:val="24"/>
          <w:szCs w:val="24"/>
        </w:rPr>
        <w:t>EK</w:t>
      </w:r>
      <w:r w:rsidR="00C22A79" w:rsidRPr="00633230">
        <w:rPr>
          <w:sz w:val="24"/>
          <w:szCs w:val="24"/>
        </w:rPr>
        <w:t xml:space="preserve"> (6.1. un 6.2. uzdevums)</w:t>
      </w:r>
      <w:r w:rsidR="003F169F" w:rsidRPr="00633230">
        <w:rPr>
          <w:sz w:val="24"/>
          <w:szCs w:val="24"/>
        </w:rPr>
        <w:t xml:space="preserve">. </w:t>
      </w:r>
    </w:p>
    <w:p w14:paraId="2A343DF5" w14:textId="042A3938" w:rsidR="135EC159" w:rsidRPr="00633230" w:rsidRDefault="00657B0A" w:rsidP="66A48DE8">
      <w:pPr>
        <w:spacing w:before="120" w:after="120"/>
        <w:ind w:firstLine="567"/>
        <w:rPr>
          <w:rFonts w:eastAsia="Calibri"/>
          <w:sz w:val="24"/>
          <w:szCs w:val="24"/>
        </w:rPr>
      </w:pPr>
      <w:r w:rsidRPr="00633230">
        <w:rPr>
          <w:sz w:val="24"/>
          <w:szCs w:val="24"/>
        </w:rPr>
        <w:t>U</w:t>
      </w:r>
      <w:r w:rsidR="1671C7C1" w:rsidRPr="00633230">
        <w:rPr>
          <w:sz w:val="24"/>
          <w:szCs w:val="24"/>
        </w:rPr>
        <w:t>zdevum</w:t>
      </w:r>
      <w:r w:rsidR="609327AC" w:rsidRPr="00633230">
        <w:rPr>
          <w:sz w:val="24"/>
          <w:szCs w:val="24"/>
        </w:rPr>
        <w:t>a izpilde</w:t>
      </w:r>
      <w:r w:rsidR="6EBC49E0" w:rsidRPr="00633230">
        <w:rPr>
          <w:sz w:val="24"/>
          <w:szCs w:val="24"/>
        </w:rPr>
        <w:t xml:space="preserve"> par </w:t>
      </w:r>
      <w:r w:rsidR="6C120465" w:rsidRPr="00633230">
        <w:rPr>
          <w:sz w:val="24"/>
          <w:szCs w:val="24"/>
        </w:rPr>
        <w:t>kārtīb</w:t>
      </w:r>
      <w:r w:rsidR="6EBC49E0" w:rsidRPr="00633230">
        <w:rPr>
          <w:sz w:val="24"/>
          <w:szCs w:val="24"/>
        </w:rPr>
        <w:t>as izstrādāšanu</w:t>
      </w:r>
      <w:r w:rsidR="6C120465" w:rsidRPr="00633230">
        <w:rPr>
          <w:sz w:val="24"/>
          <w:szCs w:val="24"/>
        </w:rPr>
        <w:t xml:space="preserve"> informācijas nodrošināšan</w:t>
      </w:r>
      <w:r w:rsidR="609327AC" w:rsidRPr="00633230">
        <w:rPr>
          <w:sz w:val="24"/>
          <w:szCs w:val="24"/>
        </w:rPr>
        <w:t>ai</w:t>
      </w:r>
      <w:r w:rsidR="6C120465" w:rsidRPr="00633230">
        <w:rPr>
          <w:sz w:val="24"/>
          <w:szCs w:val="24"/>
        </w:rPr>
        <w:t xml:space="preserve"> Vārtejā </w:t>
      </w:r>
      <w:r w:rsidR="22F3BCD1" w:rsidRPr="00633230">
        <w:rPr>
          <w:sz w:val="24"/>
          <w:szCs w:val="24"/>
        </w:rPr>
        <w:t>plānots</w:t>
      </w:r>
      <w:r w:rsidR="7FB73E4D" w:rsidRPr="00633230">
        <w:rPr>
          <w:sz w:val="24"/>
          <w:szCs w:val="24"/>
        </w:rPr>
        <w:t xml:space="preserve"> uzsākt 202</w:t>
      </w:r>
      <w:r w:rsidR="5C9FE954" w:rsidRPr="00633230">
        <w:rPr>
          <w:sz w:val="24"/>
          <w:szCs w:val="24"/>
        </w:rPr>
        <w:t>3</w:t>
      </w:r>
      <w:r w:rsidR="7FB73E4D" w:rsidRPr="00633230">
        <w:rPr>
          <w:sz w:val="24"/>
          <w:szCs w:val="24"/>
        </w:rPr>
        <w:t xml:space="preserve">. gada 3. ceturksnī, </w:t>
      </w:r>
      <w:r w:rsidR="6C120465" w:rsidRPr="00633230">
        <w:rPr>
          <w:sz w:val="24"/>
          <w:szCs w:val="24"/>
        </w:rPr>
        <w:t xml:space="preserve">kad ne tikai iestādes, bet arī pašvaldības būs pievienojušās Vārtejai un tiks izzinātas </w:t>
      </w:r>
      <w:r w:rsidR="35DCFB88" w:rsidRPr="00633230">
        <w:rPr>
          <w:sz w:val="24"/>
          <w:szCs w:val="24"/>
        </w:rPr>
        <w:t>gan valsts tiešās pārvaldes iestāžu, gan pašvaldību</w:t>
      </w:r>
      <w:r w:rsidR="6C120465" w:rsidRPr="00633230">
        <w:rPr>
          <w:sz w:val="24"/>
          <w:szCs w:val="24"/>
        </w:rPr>
        <w:t xml:space="preserve"> vajadzības attiecībā uz informāciju un pakalpojumiem, kas jānodod Vārtejā.</w:t>
      </w:r>
    </w:p>
    <w:p w14:paraId="749A2E7A" w14:textId="36245B12" w:rsidR="6C9BD244" w:rsidRPr="00633230" w:rsidRDefault="6C9BD244" w:rsidP="66A48DE8">
      <w:pPr>
        <w:spacing w:before="120" w:after="120"/>
        <w:ind w:firstLine="567"/>
        <w:rPr>
          <w:sz w:val="24"/>
          <w:szCs w:val="24"/>
        </w:rPr>
      </w:pPr>
      <w:r w:rsidRPr="00633230">
        <w:rPr>
          <w:sz w:val="24"/>
          <w:szCs w:val="24"/>
        </w:rPr>
        <w:t>Arī pēc 2023.</w:t>
      </w:r>
      <w:r w:rsidR="003678FB" w:rsidRPr="00633230">
        <w:rPr>
          <w:sz w:val="24"/>
          <w:szCs w:val="24"/>
        </w:rPr>
        <w:t> </w:t>
      </w:r>
      <w:r w:rsidRPr="00633230">
        <w:rPr>
          <w:sz w:val="24"/>
          <w:szCs w:val="24"/>
        </w:rPr>
        <w:t>gada, kad būtu jānoslēdz Vārtejas ieviešana, darbs ar tās uzturēšanu turpināsies, nodrošinot ES iedzīvotājiem piekļuvi aktuālai informācijai un pakalpojumiem.</w:t>
      </w:r>
    </w:p>
    <w:p w14:paraId="4ED10279" w14:textId="7FB56BE8" w:rsidR="781B101B" w:rsidRPr="00633230" w:rsidRDefault="781B101B" w:rsidP="66A48DE8">
      <w:pPr>
        <w:spacing w:before="120" w:after="120"/>
        <w:ind w:firstLine="567"/>
        <w:rPr>
          <w:sz w:val="24"/>
          <w:szCs w:val="24"/>
        </w:rPr>
      </w:pPr>
    </w:p>
    <w:p w14:paraId="4DB0C97E" w14:textId="2F9CFE7F" w:rsidR="00154C5F" w:rsidRPr="00633230" w:rsidRDefault="75E1B579" w:rsidP="66A48DE8">
      <w:pPr>
        <w:pStyle w:val="Virsraksts1"/>
        <w:keepNext w:val="0"/>
        <w:spacing w:before="120" w:after="120"/>
      </w:pPr>
      <w:bookmarkStart w:id="86" w:name="_Toc140140202"/>
      <w:bookmarkStart w:id="87" w:name="_Toc1453944780"/>
      <w:r w:rsidRPr="00633230">
        <w:t xml:space="preserve">7.   Par rīcības virziena </w:t>
      </w:r>
      <w:r w:rsidR="00F03F93" w:rsidRPr="00633230">
        <w:t>“</w:t>
      </w:r>
      <w:r w:rsidRPr="00633230">
        <w:t xml:space="preserve">Vienreizes </w:t>
      </w:r>
      <w:r w:rsidR="76F173BA" w:rsidRPr="00633230">
        <w:t>principa tehniskās</w:t>
      </w:r>
      <w:r w:rsidRPr="00633230">
        <w:t xml:space="preserve"> sistēmas ieviešana</w:t>
      </w:r>
      <w:r w:rsidR="00F03F93" w:rsidRPr="00633230">
        <w:t>”</w:t>
      </w:r>
      <w:r w:rsidRPr="00633230">
        <w:t xml:space="preserve"> izpildes gaitu</w:t>
      </w:r>
      <w:bookmarkEnd w:id="86"/>
      <w:bookmarkEnd w:id="87"/>
    </w:p>
    <w:p w14:paraId="5CE5ED6F" w14:textId="11E095FC" w:rsidR="00154C5F" w:rsidRPr="00633230" w:rsidRDefault="78093584" w:rsidP="66A48DE8">
      <w:pPr>
        <w:spacing w:before="120" w:after="120"/>
        <w:ind w:firstLine="567"/>
        <w:rPr>
          <w:sz w:val="24"/>
          <w:szCs w:val="24"/>
        </w:rPr>
      </w:pPr>
      <w:r w:rsidRPr="00633230">
        <w:rPr>
          <w:sz w:val="24"/>
          <w:szCs w:val="24"/>
        </w:rPr>
        <w:t>Rīcības virziena mērķis ir praksē ieviest vienreizes principu, kas nodrošina ES rezidentu un ju</w:t>
      </w:r>
      <w:r w:rsidR="0521253C" w:rsidRPr="00633230">
        <w:rPr>
          <w:sz w:val="24"/>
          <w:szCs w:val="24"/>
        </w:rPr>
        <w:t>ridisko personu</w:t>
      </w:r>
      <w:r w:rsidRPr="00633230">
        <w:rPr>
          <w:sz w:val="24"/>
          <w:szCs w:val="24"/>
        </w:rPr>
        <w:t xml:space="preserve"> </w:t>
      </w:r>
      <w:r w:rsidR="0521253C" w:rsidRPr="00633230">
        <w:rPr>
          <w:sz w:val="24"/>
          <w:szCs w:val="24"/>
        </w:rPr>
        <w:t xml:space="preserve">pārrobežu </w:t>
      </w:r>
      <w:r w:rsidR="10E0E64C" w:rsidRPr="00633230">
        <w:rPr>
          <w:sz w:val="24"/>
          <w:szCs w:val="24"/>
        </w:rPr>
        <w:t>apliecinājumu</w:t>
      </w:r>
      <w:r w:rsidR="0521253C" w:rsidRPr="00633230">
        <w:rPr>
          <w:sz w:val="24"/>
          <w:szCs w:val="24"/>
        </w:rPr>
        <w:t xml:space="preserve"> apmaiņu, izmantojot</w:t>
      </w:r>
      <w:r w:rsidR="5EAA3C98" w:rsidRPr="00633230">
        <w:rPr>
          <w:sz w:val="24"/>
          <w:szCs w:val="24"/>
        </w:rPr>
        <w:t xml:space="preserve"> Vienreizes principa tehnisko sistēmu, kuras</w:t>
      </w:r>
      <w:r w:rsidR="544CC661" w:rsidRPr="00633230">
        <w:rPr>
          <w:sz w:val="24"/>
          <w:szCs w:val="24"/>
        </w:rPr>
        <w:t xml:space="preserve"> normatīvo regulējumu nosaka </w:t>
      </w:r>
      <w:r w:rsidR="605DE254" w:rsidRPr="00633230">
        <w:rPr>
          <w:sz w:val="24"/>
          <w:szCs w:val="24"/>
        </w:rPr>
        <w:t>Regula</w:t>
      </w:r>
      <w:r w:rsidR="1C76B7F8" w:rsidRPr="00633230">
        <w:rPr>
          <w:sz w:val="24"/>
          <w:szCs w:val="24"/>
        </w:rPr>
        <w:t>s</w:t>
      </w:r>
      <w:r w:rsidR="1BE0E6C0" w:rsidRPr="00633230">
        <w:rPr>
          <w:sz w:val="24"/>
          <w:szCs w:val="24"/>
        </w:rPr>
        <w:t xml:space="preserve"> 14.</w:t>
      </w:r>
      <w:r w:rsidR="00821E48" w:rsidRPr="00633230">
        <w:rPr>
          <w:sz w:val="24"/>
          <w:szCs w:val="24"/>
        </w:rPr>
        <w:t> </w:t>
      </w:r>
      <w:r w:rsidR="1BE0E6C0" w:rsidRPr="00633230">
        <w:rPr>
          <w:sz w:val="24"/>
          <w:szCs w:val="24"/>
        </w:rPr>
        <w:t>pants</w:t>
      </w:r>
      <w:r w:rsidR="544CC661" w:rsidRPr="00633230">
        <w:rPr>
          <w:sz w:val="24"/>
          <w:szCs w:val="24"/>
        </w:rPr>
        <w:t xml:space="preserve"> un </w:t>
      </w:r>
      <w:r w:rsidR="0C6C040E" w:rsidRPr="00633230">
        <w:rPr>
          <w:sz w:val="24"/>
          <w:szCs w:val="24"/>
        </w:rPr>
        <w:t xml:space="preserve">OOTS </w:t>
      </w:r>
      <w:r w:rsidR="605DE254" w:rsidRPr="00633230">
        <w:rPr>
          <w:sz w:val="24"/>
          <w:szCs w:val="24"/>
        </w:rPr>
        <w:t>Regula</w:t>
      </w:r>
      <w:r w:rsidR="5864ABE2" w:rsidRPr="00633230">
        <w:rPr>
          <w:sz w:val="24"/>
          <w:szCs w:val="24"/>
        </w:rPr>
        <w:t>.</w:t>
      </w:r>
      <w:r w:rsidR="00F03F93" w:rsidRPr="00633230">
        <w:rPr>
          <w:sz w:val="24"/>
          <w:szCs w:val="24"/>
        </w:rPr>
        <w:t xml:space="preserve"> </w:t>
      </w:r>
      <w:r w:rsidR="224247AB" w:rsidRPr="00633230">
        <w:rPr>
          <w:sz w:val="24"/>
          <w:szCs w:val="24"/>
        </w:rPr>
        <w:t xml:space="preserve">Tiesību akta projekta 22-TA-3834 </w:t>
      </w:r>
      <w:r w:rsidR="00A62740" w:rsidRPr="00633230">
        <w:rPr>
          <w:sz w:val="24"/>
          <w:szCs w:val="24"/>
        </w:rPr>
        <w:t>“</w:t>
      </w:r>
      <w:r w:rsidR="63A1A4CC" w:rsidRPr="00633230">
        <w:rPr>
          <w:sz w:val="24"/>
          <w:szCs w:val="24"/>
        </w:rPr>
        <w:t xml:space="preserve">Par Eiropas Savienības Atveseļošanas un noturības mehānisma plāna 2. komponentes </w:t>
      </w:r>
      <w:r w:rsidR="00A62740" w:rsidRPr="00633230">
        <w:rPr>
          <w:sz w:val="24"/>
          <w:szCs w:val="24"/>
        </w:rPr>
        <w:t>“</w:t>
      </w:r>
      <w:r w:rsidR="63A1A4CC" w:rsidRPr="00633230">
        <w:rPr>
          <w:sz w:val="24"/>
          <w:szCs w:val="24"/>
        </w:rPr>
        <w:t>Digitālā transformācija</w:t>
      </w:r>
      <w:r w:rsidR="00EA252B" w:rsidRPr="00633230">
        <w:rPr>
          <w:sz w:val="24"/>
          <w:szCs w:val="24"/>
        </w:rPr>
        <w:t>”</w:t>
      </w:r>
      <w:r w:rsidR="63A1A4CC" w:rsidRPr="00633230">
        <w:rPr>
          <w:sz w:val="24"/>
          <w:szCs w:val="24"/>
        </w:rPr>
        <w:t xml:space="preserve"> 2.1.</w:t>
      </w:r>
      <w:r w:rsidR="00EA252B" w:rsidRPr="00633230">
        <w:rPr>
          <w:sz w:val="24"/>
          <w:szCs w:val="24"/>
        </w:rPr>
        <w:t> </w:t>
      </w:r>
      <w:r w:rsidR="63A1A4CC" w:rsidRPr="00633230">
        <w:rPr>
          <w:sz w:val="24"/>
          <w:szCs w:val="24"/>
        </w:rPr>
        <w:t xml:space="preserve">reformu un investīciju virziena </w:t>
      </w:r>
      <w:r w:rsidR="00EA252B" w:rsidRPr="00633230">
        <w:rPr>
          <w:sz w:val="24"/>
          <w:szCs w:val="24"/>
        </w:rPr>
        <w:t>“</w:t>
      </w:r>
      <w:r w:rsidR="63A1A4CC" w:rsidRPr="00633230">
        <w:rPr>
          <w:sz w:val="24"/>
          <w:szCs w:val="24"/>
        </w:rPr>
        <w:t>Valsts pārvaldes, tai skaitā pašvaldību, digitālā transformācija</w:t>
      </w:r>
      <w:r w:rsidR="00EA252B" w:rsidRPr="00633230">
        <w:rPr>
          <w:sz w:val="24"/>
          <w:szCs w:val="24"/>
        </w:rPr>
        <w:t>”</w:t>
      </w:r>
      <w:r w:rsidR="63A1A4CC" w:rsidRPr="00633230">
        <w:rPr>
          <w:sz w:val="24"/>
          <w:szCs w:val="24"/>
        </w:rPr>
        <w:t xml:space="preserve"> investīcijas 2.1.2.1.i. </w:t>
      </w:r>
      <w:r w:rsidR="00EA252B" w:rsidRPr="00633230">
        <w:rPr>
          <w:sz w:val="24"/>
          <w:szCs w:val="24"/>
        </w:rPr>
        <w:t>“</w:t>
      </w:r>
      <w:r w:rsidR="63A1A4CC" w:rsidRPr="00633230">
        <w:rPr>
          <w:sz w:val="24"/>
          <w:szCs w:val="24"/>
        </w:rPr>
        <w:t>Pārvaldes centralizētās platformas un sistēmas</w:t>
      </w:r>
      <w:r w:rsidR="00EA252B" w:rsidRPr="00633230">
        <w:rPr>
          <w:sz w:val="24"/>
          <w:szCs w:val="24"/>
        </w:rPr>
        <w:t>”</w:t>
      </w:r>
      <w:r w:rsidR="63A1A4CC" w:rsidRPr="00633230">
        <w:rPr>
          <w:sz w:val="24"/>
          <w:szCs w:val="24"/>
        </w:rPr>
        <w:t xml:space="preserve"> projekta </w:t>
      </w:r>
      <w:r w:rsidR="00EA252B" w:rsidRPr="00633230">
        <w:rPr>
          <w:sz w:val="24"/>
          <w:szCs w:val="24"/>
        </w:rPr>
        <w:t>“</w:t>
      </w:r>
      <w:r w:rsidR="63A1A4CC" w:rsidRPr="00633230">
        <w:rPr>
          <w:sz w:val="24"/>
          <w:szCs w:val="24"/>
        </w:rPr>
        <w:t xml:space="preserve">Nacionālā digitālo pakalpojumu koplietošanas centrālā platforma </w:t>
      </w:r>
      <w:bookmarkStart w:id="88" w:name="_Int_8mRWldFD"/>
      <w:r w:rsidR="63A1A4CC" w:rsidRPr="00633230">
        <w:rPr>
          <w:sz w:val="24"/>
          <w:szCs w:val="24"/>
        </w:rPr>
        <w:t>klientcentrētiem</w:t>
      </w:r>
      <w:bookmarkEnd w:id="88"/>
      <w:r w:rsidR="63A1A4CC" w:rsidRPr="00633230">
        <w:rPr>
          <w:sz w:val="24"/>
          <w:szCs w:val="24"/>
        </w:rPr>
        <w:t xml:space="preserve"> un proaktīviem e-pakalpojumiem sabiedrībai (Latvija.lv)</w:t>
      </w:r>
      <w:r w:rsidR="00EA252B" w:rsidRPr="00633230">
        <w:rPr>
          <w:sz w:val="24"/>
          <w:szCs w:val="24"/>
        </w:rPr>
        <w:t>”</w:t>
      </w:r>
      <w:r w:rsidR="63A1A4CC" w:rsidRPr="00633230">
        <w:rPr>
          <w:sz w:val="24"/>
          <w:szCs w:val="24"/>
        </w:rPr>
        <w:t xml:space="preserve"> pases, centralizētās funkcijas vai koplietošanas pakalpojumu attīstības plānu apstiprināšanu</w:t>
      </w:r>
      <w:r w:rsidR="00EA252B" w:rsidRPr="00633230">
        <w:rPr>
          <w:sz w:val="24"/>
          <w:szCs w:val="24"/>
        </w:rPr>
        <w:t>”</w:t>
      </w:r>
      <w:r w:rsidR="00E73AE5" w:rsidRPr="00633230">
        <w:rPr>
          <w:rStyle w:val="Vresatsauce"/>
          <w:sz w:val="24"/>
          <w:szCs w:val="24"/>
        </w:rPr>
        <w:footnoteReference w:id="19"/>
      </w:r>
      <w:r w:rsidR="5BB5235C" w:rsidRPr="00633230">
        <w:rPr>
          <w:sz w:val="24"/>
          <w:szCs w:val="24"/>
        </w:rPr>
        <w:t>.</w:t>
      </w:r>
    </w:p>
    <w:p w14:paraId="4A0A0E2C" w14:textId="3904F555" w:rsidR="66A48DE8" w:rsidRPr="00633230" w:rsidRDefault="66A48DE8" w:rsidP="66A48DE8">
      <w:pPr>
        <w:spacing w:before="120" w:after="120"/>
        <w:ind w:firstLine="567"/>
        <w:rPr>
          <w:sz w:val="24"/>
          <w:szCs w:val="24"/>
        </w:rPr>
      </w:pPr>
    </w:p>
    <w:p w14:paraId="32C9A795" w14:textId="4FDE8A03" w:rsidR="00F04599" w:rsidRPr="00633230" w:rsidRDefault="2F2FC288" w:rsidP="66A48DE8">
      <w:pPr>
        <w:pStyle w:val="Virsraksts1"/>
        <w:keepNext w:val="0"/>
        <w:spacing w:before="120" w:after="120"/>
        <w:ind w:firstLine="0"/>
      </w:pPr>
      <w:bookmarkStart w:id="90" w:name="_Toc72777415"/>
      <w:bookmarkStart w:id="91" w:name="_Toc116485314"/>
      <w:bookmarkStart w:id="92" w:name="_Toc671624112"/>
      <w:bookmarkStart w:id="93" w:name="_Toc327545726"/>
      <w:r w:rsidRPr="00633230">
        <w:t>Secinājumi</w:t>
      </w:r>
      <w:bookmarkEnd w:id="90"/>
      <w:bookmarkEnd w:id="91"/>
      <w:r w:rsidR="0C4BEB59" w:rsidRPr="00633230">
        <w:t xml:space="preserve"> un turpmākā rīcība</w:t>
      </w:r>
      <w:bookmarkEnd w:id="92"/>
      <w:bookmarkEnd w:id="93"/>
    </w:p>
    <w:p w14:paraId="319E8D80" w14:textId="700D6743" w:rsidR="006927C0" w:rsidRPr="00633230" w:rsidRDefault="2F2FC288" w:rsidP="66A48DE8">
      <w:pPr>
        <w:spacing w:before="120" w:after="120"/>
        <w:ind w:firstLine="567"/>
        <w:rPr>
          <w:sz w:val="24"/>
          <w:szCs w:val="24"/>
        </w:rPr>
      </w:pPr>
      <w:r w:rsidRPr="00633230">
        <w:rPr>
          <w:sz w:val="24"/>
          <w:szCs w:val="24"/>
        </w:rPr>
        <w:t xml:space="preserve">Regulas prasības visos sešos </w:t>
      </w:r>
      <w:r w:rsidR="40680A78" w:rsidRPr="00633230">
        <w:rPr>
          <w:sz w:val="24"/>
          <w:szCs w:val="24"/>
        </w:rPr>
        <w:t>sākotnējos</w:t>
      </w:r>
      <w:r w:rsidRPr="00633230">
        <w:rPr>
          <w:sz w:val="24"/>
          <w:szCs w:val="24"/>
        </w:rPr>
        <w:t xml:space="preserve"> rīcības virzienos</w:t>
      </w:r>
      <w:r w:rsidR="359658EC" w:rsidRPr="00633230">
        <w:rPr>
          <w:sz w:val="24"/>
          <w:szCs w:val="24"/>
        </w:rPr>
        <w:t>,</w:t>
      </w:r>
      <w:r w:rsidR="3747C85B" w:rsidRPr="00633230">
        <w:rPr>
          <w:sz w:val="24"/>
          <w:szCs w:val="24"/>
        </w:rPr>
        <w:t xml:space="preserve"> kuras </w:t>
      </w:r>
      <w:r w:rsidR="008A04C8" w:rsidRPr="00633230">
        <w:rPr>
          <w:sz w:val="24"/>
          <w:szCs w:val="24"/>
        </w:rPr>
        <w:t xml:space="preserve">tika dotas </w:t>
      </w:r>
      <w:r w:rsidR="00F37358" w:rsidRPr="00633230">
        <w:rPr>
          <w:sz w:val="24"/>
          <w:szCs w:val="24"/>
        </w:rPr>
        <w:t>2020. gada 19. maija informatīvā ziņojumā</w:t>
      </w:r>
      <w:r w:rsidR="359658EC" w:rsidRPr="00633230">
        <w:rPr>
          <w:sz w:val="24"/>
          <w:szCs w:val="24"/>
        </w:rPr>
        <w:t>,</w:t>
      </w:r>
      <w:r w:rsidR="3747C85B" w:rsidRPr="00633230">
        <w:rPr>
          <w:sz w:val="24"/>
          <w:szCs w:val="24"/>
        </w:rPr>
        <w:t xml:space="preserve"> ir </w:t>
      </w:r>
      <w:r w:rsidR="3747C85B" w:rsidRPr="00633230">
        <w:rPr>
          <w:b/>
          <w:bCs/>
          <w:sz w:val="24"/>
          <w:szCs w:val="24"/>
        </w:rPr>
        <w:t>daļēji</w:t>
      </w:r>
      <w:r w:rsidR="359658EC" w:rsidRPr="00633230">
        <w:rPr>
          <w:b/>
          <w:bCs/>
          <w:sz w:val="24"/>
          <w:szCs w:val="24"/>
        </w:rPr>
        <w:t xml:space="preserve"> izpildītas</w:t>
      </w:r>
      <w:r w:rsidRPr="00633230">
        <w:rPr>
          <w:sz w:val="24"/>
          <w:szCs w:val="24"/>
        </w:rPr>
        <w:t>.</w:t>
      </w:r>
      <w:r w:rsidR="04EF53EC" w:rsidRPr="00633230">
        <w:rPr>
          <w:sz w:val="24"/>
          <w:szCs w:val="24"/>
        </w:rPr>
        <w:t xml:space="preserve"> </w:t>
      </w:r>
      <w:r w:rsidR="00E40E6C" w:rsidRPr="00633230">
        <w:rPr>
          <w:sz w:val="24"/>
          <w:szCs w:val="24"/>
        </w:rPr>
        <w:t>U</w:t>
      </w:r>
      <w:r w:rsidR="00D85E72" w:rsidRPr="00633230">
        <w:rPr>
          <w:sz w:val="24"/>
          <w:szCs w:val="24"/>
        </w:rPr>
        <w:t>zdevumi, kuri nav izpildīti, ir iekļauti zemā</w:t>
      </w:r>
      <w:r w:rsidR="00F37358" w:rsidRPr="00633230">
        <w:rPr>
          <w:sz w:val="24"/>
          <w:szCs w:val="24"/>
        </w:rPr>
        <w:t>k</w:t>
      </w:r>
      <w:r w:rsidR="00D85E72" w:rsidRPr="00633230">
        <w:rPr>
          <w:sz w:val="24"/>
          <w:szCs w:val="24"/>
        </w:rPr>
        <w:t xml:space="preserve"> esošā Rīcības plānā.</w:t>
      </w:r>
    </w:p>
    <w:p w14:paraId="521BC6B9" w14:textId="08297271" w:rsidR="001E13A0" w:rsidRPr="00633230" w:rsidRDefault="00163DF1" w:rsidP="001E13A0">
      <w:pPr>
        <w:spacing w:before="120" w:after="120"/>
        <w:ind w:firstLine="567"/>
        <w:rPr>
          <w:sz w:val="24"/>
          <w:szCs w:val="24"/>
        </w:rPr>
      </w:pPr>
      <w:r w:rsidRPr="00633230">
        <w:rPr>
          <w:rStyle w:val="spelle"/>
          <w:sz w:val="24"/>
          <w:szCs w:val="24"/>
        </w:rPr>
        <w:lastRenderedPageBreak/>
        <w:t xml:space="preserve">Pārskatot 2020. gada darba plānu un līdz šim paveiktos uzdevumus, pieņemts lēmums aktualizēt uzdevumus, kuru izpildes būtība mainījusies uz pastāvīgi veicamiem, </w:t>
      </w:r>
      <w:r w:rsidR="775EC11B" w:rsidRPr="00633230">
        <w:rPr>
          <w:rStyle w:val="spelle"/>
          <w:sz w:val="24"/>
          <w:szCs w:val="24"/>
        </w:rPr>
        <w:t>un tos uzdevumus, kur</w:t>
      </w:r>
      <w:r w:rsidR="57E25B60" w:rsidRPr="00633230">
        <w:rPr>
          <w:rStyle w:val="spelle"/>
          <w:sz w:val="24"/>
          <w:szCs w:val="24"/>
        </w:rPr>
        <w:t>i</w:t>
      </w:r>
      <w:r w:rsidR="0604337F" w:rsidRPr="00633230">
        <w:rPr>
          <w:rStyle w:val="spelle"/>
          <w:sz w:val="24"/>
          <w:szCs w:val="24"/>
        </w:rPr>
        <w:t xml:space="preserve"> nav </w:t>
      </w:r>
      <w:r w:rsidR="4477D80A" w:rsidRPr="00633230">
        <w:rPr>
          <w:rStyle w:val="spelle"/>
          <w:sz w:val="24"/>
          <w:szCs w:val="24"/>
        </w:rPr>
        <w:t>izpildīti</w:t>
      </w:r>
      <w:r w:rsidRPr="00633230">
        <w:rPr>
          <w:rStyle w:val="spelle"/>
          <w:sz w:val="24"/>
          <w:szCs w:val="24"/>
        </w:rPr>
        <w:t xml:space="preserve"> iepriekš norādītajos termiņos </w:t>
      </w:r>
      <w:r w:rsidR="003A5BF5" w:rsidRPr="00633230">
        <w:rPr>
          <w:rStyle w:val="spelle"/>
          <w:sz w:val="24"/>
          <w:szCs w:val="24"/>
        </w:rPr>
        <w:t>(skat. Rīcības plānu)</w:t>
      </w:r>
      <w:r w:rsidRPr="00633230">
        <w:rPr>
          <w:rStyle w:val="spelle"/>
          <w:sz w:val="24"/>
          <w:szCs w:val="24"/>
        </w:rPr>
        <w:t>.</w:t>
      </w:r>
      <w:r w:rsidR="00D52283" w:rsidRPr="00633230">
        <w:rPr>
          <w:rStyle w:val="spelle"/>
          <w:sz w:val="24"/>
          <w:szCs w:val="24"/>
        </w:rPr>
        <w:t xml:space="preserve"> </w:t>
      </w:r>
      <w:r w:rsidR="001E13A0" w:rsidRPr="00633230">
        <w:rPr>
          <w:sz w:val="24"/>
          <w:szCs w:val="24"/>
        </w:rPr>
        <w:t xml:space="preserve">Turpmākos gados tiks turpināts iesāktais darbs ar valsts tiešās pārvaldes iestādēm, pašvaldībām un </w:t>
      </w:r>
      <w:r w:rsidR="3B61A2A2" w:rsidRPr="00633230">
        <w:rPr>
          <w:sz w:val="24"/>
          <w:szCs w:val="24"/>
        </w:rPr>
        <w:t>E</w:t>
      </w:r>
      <w:r w:rsidR="62148D45" w:rsidRPr="00633230">
        <w:rPr>
          <w:sz w:val="24"/>
          <w:szCs w:val="24"/>
        </w:rPr>
        <w:t>K</w:t>
      </w:r>
      <w:r w:rsidR="001E13A0" w:rsidRPr="00633230">
        <w:rPr>
          <w:sz w:val="24"/>
          <w:szCs w:val="24"/>
        </w:rPr>
        <w:t xml:space="preserve">, lai pilnībā ieviestu Regulas prasības. </w:t>
      </w:r>
    </w:p>
    <w:p w14:paraId="4F5DF23C" w14:textId="0D9C1C20" w:rsidR="00163DF1" w:rsidRPr="00633230" w:rsidRDefault="00163DF1" w:rsidP="00163DF1">
      <w:pPr>
        <w:spacing w:before="120" w:after="120"/>
        <w:ind w:firstLine="567"/>
        <w:rPr>
          <w:sz w:val="24"/>
          <w:szCs w:val="24"/>
        </w:rPr>
      </w:pPr>
      <w:r w:rsidRPr="00633230">
        <w:rPr>
          <w:sz w:val="24"/>
          <w:szCs w:val="24"/>
        </w:rPr>
        <w:t>Ņemot vērā kopējo uzdevumu struktūras apjomu un sarežģītību, turpmākajā rīcības plānā pievienots</w:t>
      </w:r>
      <w:r w:rsidRPr="00633230" w:rsidDel="007410AF">
        <w:rPr>
          <w:sz w:val="24"/>
          <w:szCs w:val="24"/>
        </w:rPr>
        <w:t xml:space="preserve"> </w:t>
      </w:r>
      <w:r w:rsidRPr="00633230">
        <w:rPr>
          <w:sz w:val="24"/>
          <w:szCs w:val="24"/>
        </w:rPr>
        <w:t>7. rīcības virziens “OOTS ieviešana”.</w:t>
      </w:r>
    </w:p>
    <w:p w14:paraId="3165BBAB" w14:textId="34768378" w:rsidR="412FF303" w:rsidRPr="00633230" w:rsidRDefault="412FF303" w:rsidP="31815315">
      <w:pPr>
        <w:spacing w:before="120" w:after="120"/>
        <w:ind w:firstLine="567"/>
        <w:rPr>
          <w:sz w:val="24"/>
          <w:szCs w:val="24"/>
        </w:rPr>
      </w:pPr>
      <w:r w:rsidRPr="00633230">
        <w:rPr>
          <w:sz w:val="24"/>
          <w:szCs w:val="24"/>
        </w:rPr>
        <w:t xml:space="preserve">Līdz </w:t>
      </w:r>
      <w:r w:rsidR="00681EEB" w:rsidRPr="00633230">
        <w:rPr>
          <w:sz w:val="24"/>
          <w:szCs w:val="24"/>
        </w:rPr>
        <w:t>202</w:t>
      </w:r>
      <w:r w:rsidR="41DCB5FB" w:rsidRPr="00633230">
        <w:rPr>
          <w:sz w:val="24"/>
          <w:szCs w:val="24"/>
        </w:rPr>
        <w:t>2</w:t>
      </w:r>
      <w:r w:rsidR="00681EEB" w:rsidRPr="00633230">
        <w:rPr>
          <w:sz w:val="24"/>
          <w:szCs w:val="24"/>
        </w:rPr>
        <w:t>.</w:t>
      </w:r>
      <w:r w:rsidR="001309CD" w:rsidRPr="00633230">
        <w:rPr>
          <w:sz w:val="24"/>
          <w:szCs w:val="24"/>
        </w:rPr>
        <w:t> </w:t>
      </w:r>
      <w:r w:rsidR="00681EEB" w:rsidRPr="00633230">
        <w:rPr>
          <w:sz w:val="24"/>
          <w:szCs w:val="24"/>
        </w:rPr>
        <w:t>gada beigā</w:t>
      </w:r>
      <w:r w:rsidR="42515F97" w:rsidRPr="00633230">
        <w:rPr>
          <w:sz w:val="24"/>
          <w:szCs w:val="24"/>
        </w:rPr>
        <w:t>m</w:t>
      </w:r>
      <w:r w:rsidR="00681EEB" w:rsidRPr="00633230">
        <w:rPr>
          <w:sz w:val="24"/>
          <w:szCs w:val="24"/>
        </w:rPr>
        <w:t xml:space="preserve"> eIDAS identifikācijas rīks nav pieejams visiem Regulas darbības jomā iekļautajiem pakalpojumiem, pamatā – pašvaldību pakalpojumiem</w:t>
      </w:r>
      <w:r w:rsidR="3ED768DD" w:rsidRPr="00633230">
        <w:rPr>
          <w:sz w:val="24"/>
          <w:szCs w:val="24"/>
        </w:rPr>
        <w:t>.</w:t>
      </w:r>
      <w:r w:rsidR="49D5AD64" w:rsidRPr="00633230">
        <w:rPr>
          <w:sz w:val="24"/>
          <w:szCs w:val="24"/>
        </w:rPr>
        <w:t xml:space="preserve"> Jāatzīmē, ka</w:t>
      </w:r>
      <w:r w:rsidR="3ED768DD" w:rsidRPr="00633230">
        <w:rPr>
          <w:sz w:val="24"/>
          <w:szCs w:val="24"/>
        </w:rPr>
        <w:t xml:space="preserve"> </w:t>
      </w:r>
      <w:r w:rsidR="795ED07D" w:rsidRPr="00633230">
        <w:rPr>
          <w:sz w:val="24"/>
          <w:szCs w:val="24"/>
        </w:rPr>
        <w:t>līdz ar 2022.</w:t>
      </w:r>
      <w:r w:rsidR="001309CD" w:rsidRPr="00633230">
        <w:rPr>
          <w:sz w:val="24"/>
          <w:szCs w:val="24"/>
        </w:rPr>
        <w:t> </w:t>
      </w:r>
      <w:r w:rsidR="795ED07D" w:rsidRPr="00633230">
        <w:rPr>
          <w:sz w:val="24"/>
          <w:szCs w:val="24"/>
        </w:rPr>
        <w:t xml:space="preserve">gada beigām </w:t>
      </w:r>
      <w:r w:rsidR="3ED768DD" w:rsidRPr="00633230">
        <w:rPr>
          <w:sz w:val="24"/>
          <w:szCs w:val="24"/>
        </w:rPr>
        <w:t xml:space="preserve">VPM </w:t>
      </w:r>
      <w:r w:rsidR="13F67124" w:rsidRPr="00633230">
        <w:rPr>
          <w:sz w:val="24"/>
          <w:szCs w:val="24"/>
        </w:rPr>
        <w:t>ir</w:t>
      </w:r>
      <w:r w:rsidR="3ED768DD" w:rsidRPr="00633230">
        <w:rPr>
          <w:sz w:val="24"/>
          <w:szCs w:val="24"/>
        </w:rPr>
        <w:t xml:space="preserve"> nodrošināts, ka dati par eIDAS lietotāju automātiski tiek iekļauti Fizisko personu reģistrā, saskaņā ar Fizisko personu reģistra likuma 4.</w:t>
      </w:r>
      <w:r w:rsidR="001309CD" w:rsidRPr="00633230">
        <w:rPr>
          <w:sz w:val="24"/>
          <w:szCs w:val="24"/>
        </w:rPr>
        <w:t> </w:t>
      </w:r>
      <w:r w:rsidR="3ED768DD" w:rsidRPr="00633230">
        <w:rPr>
          <w:sz w:val="24"/>
          <w:szCs w:val="24"/>
        </w:rPr>
        <w:t>panta pirmās daļas 2.</w:t>
      </w:r>
      <w:r w:rsidR="001309CD" w:rsidRPr="00633230">
        <w:rPr>
          <w:sz w:val="24"/>
          <w:szCs w:val="24"/>
        </w:rPr>
        <w:t> </w:t>
      </w:r>
      <w:r w:rsidR="3ED768DD" w:rsidRPr="00633230">
        <w:rPr>
          <w:sz w:val="24"/>
          <w:szCs w:val="24"/>
        </w:rPr>
        <w:t>punkta un 11.</w:t>
      </w:r>
      <w:r w:rsidR="001309CD" w:rsidRPr="00633230">
        <w:rPr>
          <w:sz w:val="24"/>
          <w:szCs w:val="24"/>
        </w:rPr>
        <w:t> </w:t>
      </w:r>
      <w:r w:rsidR="3ED768DD" w:rsidRPr="00633230">
        <w:rPr>
          <w:sz w:val="24"/>
          <w:szCs w:val="24"/>
        </w:rPr>
        <w:t>panta ceturtā</w:t>
      </w:r>
      <w:r w:rsidR="7FB581E7" w:rsidRPr="00633230">
        <w:rPr>
          <w:sz w:val="24"/>
          <w:szCs w:val="24"/>
        </w:rPr>
        <w:t>s</w:t>
      </w:r>
      <w:r w:rsidR="3ED768DD" w:rsidRPr="00633230">
        <w:rPr>
          <w:sz w:val="24"/>
          <w:szCs w:val="24"/>
        </w:rPr>
        <w:t xml:space="preserve"> daļa</w:t>
      </w:r>
      <w:r w:rsidR="7FB581E7" w:rsidRPr="00633230">
        <w:rPr>
          <w:sz w:val="24"/>
          <w:szCs w:val="24"/>
        </w:rPr>
        <w:t>s noteikto datu apjomu</w:t>
      </w:r>
      <w:r w:rsidR="3ED768DD" w:rsidRPr="00633230">
        <w:rPr>
          <w:sz w:val="24"/>
          <w:szCs w:val="24"/>
        </w:rPr>
        <w:t>.</w:t>
      </w:r>
    </w:p>
    <w:p w14:paraId="6B07B383" w14:textId="72DBE265" w:rsidR="006927C0" w:rsidRPr="00633230" w:rsidRDefault="008E7ACC" w:rsidP="66A48DE8">
      <w:pPr>
        <w:spacing w:before="120" w:after="120"/>
        <w:ind w:firstLine="567"/>
        <w:rPr>
          <w:rStyle w:val="spelle"/>
          <w:sz w:val="24"/>
          <w:szCs w:val="24"/>
        </w:rPr>
      </w:pPr>
      <w:r w:rsidRPr="00633230">
        <w:rPr>
          <w:sz w:val="24"/>
          <w:szCs w:val="24"/>
        </w:rPr>
        <w:t xml:space="preserve">Nozīmīgs atskaites punkts Regulas prasību ieviešanā ir portāla “Your Europe” </w:t>
      </w:r>
      <w:r w:rsidRPr="00633230">
        <w:rPr>
          <w:rStyle w:val="spelle"/>
          <w:sz w:val="24"/>
          <w:szCs w:val="24"/>
        </w:rPr>
        <w:t>darba uzsākšana 2020. gada 12. decembrī.</w:t>
      </w:r>
    </w:p>
    <w:p w14:paraId="6BC765DB" w14:textId="68D571C9" w:rsidR="00A61368" w:rsidRPr="00633230" w:rsidRDefault="00A61368" w:rsidP="0072194F">
      <w:pPr>
        <w:spacing w:before="120" w:after="120"/>
        <w:ind w:firstLine="567"/>
        <w:rPr>
          <w:sz w:val="24"/>
          <w:szCs w:val="24"/>
        </w:rPr>
      </w:pPr>
      <w:r w:rsidRPr="00633230">
        <w:rPr>
          <w:sz w:val="24"/>
          <w:szCs w:val="24"/>
        </w:rPr>
        <w:t>Turpināms darbs pie Regulas 6. panta prasību izpildes</w:t>
      </w:r>
      <w:r w:rsidR="006D61DC" w:rsidRPr="00633230">
        <w:rPr>
          <w:sz w:val="24"/>
          <w:szCs w:val="24"/>
        </w:rPr>
        <w:t xml:space="preserve">. </w:t>
      </w:r>
      <w:r w:rsidRPr="00633230">
        <w:rPr>
          <w:sz w:val="24"/>
          <w:szCs w:val="24"/>
        </w:rPr>
        <w:t>Pašvaldības un tiešās pārvaldes iestādes nav pilnībā pievienojušas savus pakalpojumus kopējā saišu repozitorijā. Lai arī pakalpojumu kartēšanas laikā tika identificēti jauni Regulas pakalpojumi, tomēr ir jāturpina darbs pie pašvaldību pakalpojumu pārskatīšanas, pielāgošanas un hipersaišu ievades repozitorijā. Tāpat atsevišķiem informācijas un problēmu risināšanas punktiem ir jāapkopo un jāiesniedz statistika par sniegtajām konsultācijām 2021. gadā pusgada griezumā.</w:t>
      </w:r>
    </w:p>
    <w:p w14:paraId="6F207BAD" w14:textId="41B02BFA" w:rsidR="00451961" w:rsidRPr="00633230" w:rsidRDefault="403F3F57" w:rsidP="0072194F">
      <w:pPr>
        <w:spacing w:before="120" w:after="120"/>
        <w:ind w:firstLine="567"/>
        <w:rPr>
          <w:sz w:val="24"/>
          <w:szCs w:val="24"/>
        </w:rPr>
      </w:pPr>
      <w:r w:rsidRPr="00633230">
        <w:rPr>
          <w:sz w:val="24"/>
          <w:szCs w:val="24"/>
        </w:rPr>
        <w:t>2023.</w:t>
      </w:r>
      <w:r w:rsidR="00CC7970" w:rsidRPr="00633230">
        <w:rPr>
          <w:sz w:val="24"/>
          <w:szCs w:val="24"/>
        </w:rPr>
        <w:t xml:space="preserve"> – </w:t>
      </w:r>
      <w:r w:rsidR="00DE0C94" w:rsidRPr="00633230">
        <w:rPr>
          <w:sz w:val="24"/>
          <w:szCs w:val="24"/>
        </w:rPr>
        <w:t>2026</w:t>
      </w:r>
      <w:r w:rsidR="00CC7970" w:rsidRPr="00633230">
        <w:rPr>
          <w:sz w:val="24"/>
          <w:szCs w:val="24"/>
        </w:rPr>
        <w:t>. </w:t>
      </w:r>
      <w:r w:rsidRPr="00633230">
        <w:rPr>
          <w:sz w:val="24"/>
          <w:szCs w:val="24"/>
        </w:rPr>
        <w:t>gada</w:t>
      </w:r>
      <w:r w:rsidR="0441879B" w:rsidRPr="00633230">
        <w:rPr>
          <w:sz w:val="24"/>
          <w:szCs w:val="24"/>
        </w:rPr>
        <w:t xml:space="preserve"> mērķi ir saistīti ar informācijas kvalitātes nodrošināšanu Vārtejā un darbu pie droša, strukturēta, automatizēta, lietotājdraudzīga un pārrobežu lietotājiem pieejama pakalpojumu sniegšanas procesa. </w:t>
      </w:r>
      <w:r w:rsidR="74570271" w:rsidRPr="00633230">
        <w:rPr>
          <w:sz w:val="24"/>
          <w:szCs w:val="24"/>
        </w:rPr>
        <w:t>2023.</w:t>
      </w:r>
      <w:r w:rsidR="00D22F13" w:rsidRPr="00633230">
        <w:rPr>
          <w:sz w:val="24"/>
          <w:szCs w:val="24"/>
        </w:rPr>
        <w:t>-2024. </w:t>
      </w:r>
      <w:r w:rsidR="74570271" w:rsidRPr="00633230">
        <w:rPr>
          <w:sz w:val="24"/>
          <w:szCs w:val="24"/>
        </w:rPr>
        <w:t>gadā</w:t>
      </w:r>
      <w:r w:rsidR="0441879B" w:rsidRPr="00633230">
        <w:rPr>
          <w:sz w:val="24"/>
          <w:szCs w:val="24"/>
        </w:rPr>
        <w:t xml:space="preserve"> vairāk tiks strādāts pie pašvaldību pakalpojumu vides pilnveides</w:t>
      </w:r>
      <w:r w:rsidR="4D187B2F" w:rsidRPr="00633230">
        <w:rPr>
          <w:sz w:val="24"/>
          <w:szCs w:val="24"/>
        </w:rPr>
        <w:t>,</w:t>
      </w:r>
      <w:r w:rsidR="0441879B" w:rsidRPr="00633230">
        <w:rPr>
          <w:sz w:val="24"/>
          <w:szCs w:val="24"/>
        </w:rPr>
        <w:t xml:space="preserve"> tādejādi nodrošinot, lai pašvaldību sniegtie pakalpojumi atbilstu Regulas prasībām. Lai nodrošinātu lietotājdraudzīgu pakalpojumu sniegšanu un samazinātu pašvaldīb</w:t>
      </w:r>
      <w:r w:rsidR="45505EBA" w:rsidRPr="00633230">
        <w:rPr>
          <w:sz w:val="24"/>
          <w:szCs w:val="24"/>
        </w:rPr>
        <w:t>u</w:t>
      </w:r>
      <w:r w:rsidR="0441879B" w:rsidRPr="00633230">
        <w:rPr>
          <w:sz w:val="24"/>
          <w:szCs w:val="24"/>
        </w:rPr>
        <w:t xml:space="preserve"> pakalpojumu sadrumst</w:t>
      </w:r>
      <w:r w:rsidR="768421A7" w:rsidRPr="00633230">
        <w:rPr>
          <w:sz w:val="24"/>
          <w:szCs w:val="24"/>
        </w:rPr>
        <w:t>alotību</w:t>
      </w:r>
      <w:r w:rsidR="0441879B" w:rsidRPr="00633230">
        <w:rPr>
          <w:sz w:val="24"/>
          <w:szCs w:val="24"/>
        </w:rPr>
        <w:t xml:space="preserve">, saišu repozitorijā saites uz pašvaldību pakalpojumiem tiks ievadītas centralizēti uz unificētajiem pakalpojumiem. </w:t>
      </w:r>
      <w:r w:rsidR="26FE4EB2" w:rsidRPr="00633230">
        <w:rPr>
          <w:sz w:val="24"/>
          <w:szCs w:val="24"/>
        </w:rPr>
        <w:t>Pastāvīgi</w:t>
      </w:r>
      <w:r w:rsidR="0441879B" w:rsidRPr="00633230">
        <w:rPr>
          <w:sz w:val="24"/>
          <w:szCs w:val="24"/>
        </w:rPr>
        <w:t xml:space="preserve"> jāturpina darbs pie informācijas atjaunošanas portālā “Your Europe”.</w:t>
      </w:r>
      <w:r w:rsidR="00451961" w:rsidRPr="00633230">
        <w:rPr>
          <w:sz w:val="24"/>
          <w:szCs w:val="24"/>
        </w:rPr>
        <w:t xml:space="preserve"> </w:t>
      </w:r>
    </w:p>
    <w:p w14:paraId="0B58532A" w14:textId="77395FE3" w:rsidR="00A61368" w:rsidRPr="00633230" w:rsidRDefault="00451961" w:rsidP="0072194F">
      <w:pPr>
        <w:spacing w:before="120" w:after="120"/>
        <w:ind w:firstLine="567"/>
        <w:rPr>
          <w:rStyle w:val="spelle"/>
          <w:sz w:val="24"/>
          <w:szCs w:val="24"/>
        </w:rPr>
      </w:pPr>
      <w:r w:rsidRPr="00633230">
        <w:rPr>
          <w:sz w:val="24"/>
          <w:szCs w:val="24"/>
        </w:rPr>
        <w:t>VRAA 2023. gada 2. ceturksnī plāno veikt prasību analīzi un 4. ceturkšņa sākumā plānots beigt darbu pie iepirkuma dokumentācijas saskaņošanas un izsludināt konkursu par Vienreizes principa tehniskās sistēmas izstrādi.</w:t>
      </w:r>
      <w:r w:rsidRPr="00633230" w:rsidDel="1A68CAC1">
        <w:rPr>
          <w:sz w:val="24"/>
          <w:szCs w:val="24"/>
        </w:rPr>
        <w:t xml:space="preserve"> </w:t>
      </w:r>
      <w:r w:rsidRPr="00633230">
        <w:rPr>
          <w:sz w:val="24"/>
          <w:szCs w:val="24"/>
        </w:rPr>
        <w:t>Pie nosacījuma, ka konkurss noritējis veiksmīgi, VARAM paredz sistēmas ieviešanas laiku līdz 2026. gada beigām. Noslēdzoties izstrādes fāzei, tiktu uzsākta pakāpeniska iestāžu procedūru portālu un apliecinājumiem nepieciešamo reģistru datu savienojumu integrācija tieši vai pastarpināti pie Vienreizes principa tehniskās sistēmas</w:t>
      </w:r>
    </w:p>
    <w:p w14:paraId="135C3CE2" w14:textId="05E2F30C" w:rsidR="005D6DF9" w:rsidRPr="00633230" w:rsidRDefault="217F806F" w:rsidP="0072194F">
      <w:pPr>
        <w:spacing w:before="120" w:after="120"/>
        <w:ind w:firstLine="567"/>
        <w:rPr>
          <w:sz w:val="24"/>
          <w:szCs w:val="24"/>
          <w:shd w:val="clear" w:color="auto" w:fill="FFFFFF"/>
        </w:rPr>
      </w:pPr>
      <w:r w:rsidRPr="00633230">
        <w:rPr>
          <w:b/>
          <w:bCs/>
          <w:sz w:val="24"/>
          <w:szCs w:val="24"/>
          <w:shd w:val="clear" w:color="auto" w:fill="FFFFFF"/>
        </w:rPr>
        <w:t>202</w:t>
      </w:r>
      <w:r w:rsidR="6FA8CCDF" w:rsidRPr="00633230">
        <w:rPr>
          <w:b/>
          <w:bCs/>
          <w:sz w:val="24"/>
          <w:szCs w:val="24"/>
          <w:shd w:val="clear" w:color="auto" w:fill="FFFFFF"/>
        </w:rPr>
        <w:t>3</w:t>
      </w:r>
      <w:r w:rsidRPr="00633230">
        <w:rPr>
          <w:b/>
          <w:bCs/>
          <w:sz w:val="24"/>
          <w:szCs w:val="24"/>
          <w:shd w:val="clear" w:color="auto" w:fill="FFFFFF"/>
        </w:rPr>
        <w:t>. </w:t>
      </w:r>
      <w:r w:rsidR="4595729A" w:rsidRPr="00633230">
        <w:rPr>
          <w:b/>
          <w:bCs/>
          <w:sz w:val="24"/>
          <w:szCs w:val="24"/>
          <w:shd w:val="clear" w:color="auto" w:fill="FFFFFF"/>
        </w:rPr>
        <w:t>-</w:t>
      </w:r>
      <w:r w:rsidR="01C690C9" w:rsidRPr="00633230">
        <w:rPr>
          <w:b/>
          <w:bCs/>
          <w:sz w:val="24"/>
          <w:szCs w:val="24"/>
          <w:shd w:val="clear" w:color="auto" w:fill="FFFFFF"/>
        </w:rPr>
        <w:t>202</w:t>
      </w:r>
      <w:r w:rsidR="7A11A775" w:rsidRPr="00633230">
        <w:rPr>
          <w:b/>
          <w:bCs/>
          <w:sz w:val="24"/>
          <w:szCs w:val="24"/>
        </w:rPr>
        <w:t>6</w:t>
      </w:r>
      <w:r w:rsidR="4595729A" w:rsidRPr="00633230">
        <w:rPr>
          <w:b/>
          <w:bCs/>
          <w:sz w:val="24"/>
          <w:szCs w:val="24"/>
          <w:shd w:val="clear" w:color="auto" w:fill="FFFFFF"/>
        </w:rPr>
        <w:t>. gadā</w:t>
      </w:r>
      <w:r w:rsidRPr="00633230">
        <w:rPr>
          <w:b/>
          <w:bCs/>
          <w:sz w:val="24"/>
          <w:szCs w:val="24"/>
          <w:shd w:val="clear" w:color="auto" w:fill="FFFFFF"/>
        </w:rPr>
        <w:t xml:space="preserve"> </w:t>
      </w:r>
      <w:r w:rsidR="7728F8C8" w:rsidRPr="00633230">
        <w:rPr>
          <w:b/>
          <w:bCs/>
          <w:sz w:val="24"/>
          <w:szCs w:val="24"/>
          <w:shd w:val="clear" w:color="auto" w:fill="FFFFFF"/>
        </w:rPr>
        <w:t>prioritāra</w:t>
      </w:r>
      <w:r w:rsidRPr="00633230">
        <w:rPr>
          <w:b/>
          <w:bCs/>
          <w:sz w:val="24"/>
          <w:szCs w:val="24"/>
          <w:shd w:val="clear" w:color="auto" w:fill="FFFFFF"/>
        </w:rPr>
        <w:t xml:space="preserve"> kļūs </w:t>
      </w:r>
      <w:r w:rsidR="6C3E80EF" w:rsidRPr="00633230">
        <w:rPr>
          <w:b/>
          <w:bCs/>
          <w:sz w:val="24"/>
          <w:szCs w:val="24"/>
        </w:rPr>
        <w:t>OOTS</w:t>
      </w:r>
      <w:r w:rsidR="74319007" w:rsidRPr="00633230" w:rsidDel="217F806F">
        <w:rPr>
          <w:b/>
          <w:bCs/>
          <w:sz w:val="24"/>
          <w:szCs w:val="24"/>
        </w:rPr>
        <w:t xml:space="preserve"> </w:t>
      </w:r>
      <w:r w:rsidRPr="00633230">
        <w:rPr>
          <w:b/>
          <w:sz w:val="24"/>
          <w:szCs w:val="24"/>
        </w:rPr>
        <w:t>ieviešana (</w:t>
      </w:r>
      <w:r w:rsidR="006E16C9" w:rsidRPr="00633230">
        <w:rPr>
          <w:b/>
          <w:bCs/>
          <w:sz w:val="24"/>
          <w:szCs w:val="24"/>
          <w:shd w:val="clear" w:color="auto" w:fill="FFFFFF"/>
        </w:rPr>
        <w:t xml:space="preserve">OOTS </w:t>
      </w:r>
      <w:r w:rsidR="605DE254" w:rsidRPr="00633230">
        <w:rPr>
          <w:b/>
          <w:bCs/>
          <w:sz w:val="24"/>
          <w:szCs w:val="24"/>
          <w:shd w:val="clear" w:color="auto" w:fill="FFFFFF"/>
        </w:rPr>
        <w:t>Regula</w:t>
      </w:r>
      <w:r w:rsidR="5E035F80" w:rsidRPr="00633230">
        <w:rPr>
          <w:b/>
          <w:bCs/>
          <w:sz w:val="24"/>
          <w:szCs w:val="24"/>
          <w:shd w:val="clear" w:color="auto" w:fill="FFFFFF"/>
        </w:rPr>
        <w:t>s</w:t>
      </w:r>
      <w:r w:rsidR="006E16C9" w:rsidRPr="00633230">
        <w:rPr>
          <w:b/>
          <w:bCs/>
          <w:sz w:val="24"/>
          <w:szCs w:val="24"/>
          <w:shd w:val="clear" w:color="auto" w:fill="FFFFFF"/>
        </w:rPr>
        <w:t xml:space="preserve"> </w:t>
      </w:r>
      <w:r w:rsidRPr="00633230">
        <w:rPr>
          <w:b/>
          <w:bCs/>
          <w:sz w:val="24"/>
          <w:szCs w:val="24"/>
          <w:shd w:val="clear" w:color="auto" w:fill="FFFFFF"/>
        </w:rPr>
        <w:t>termiņš: 2023. gada 12. decembris</w:t>
      </w:r>
      <w:r w:rsidR="74319007" w:rsidRPr="00633230">
        <w:rPr>
          <w:b/>
          <w:bCs/>
          <w:sz w:val="24"/>
          <w:szCs w:val="24"/>
          <w:shd w:val="clear" w:color="auto" w:fill="FFFFFF"/>
        </w:rPr>
        <w:t>).</w:t>
      </w:r>
      <w:hyperlink r:id="rId13">
        <w:r w:rsidR="74319007" w:rsidRPr="00633230">
          <w:rPr>
            <w:shd w:val="clear" w:color="auto" w:fill="FFFFFF"/>
          </w:rPr>
          <w:t>￼</w:t>
        </w:r>
      </w:hyperlink>
      <w:r w:rsidR="008B6D19" w:rsidRPr="00633230">
        <w:rPr>
          <w:rStyle w:val="Vresatsauce"/>
          <w:sz w:val="24"/>
          <w:szCs w:val="24"/>
          <w:shd w:val="clear" w:color="auto" w:fill="FFFFFF"/>
        </w:rPr>
        <w:footnoteReference w:id="20"/>
      </w:r>
      <w:r w:rsidR="74319007" w:rsidRPr="00633230">
        <w:rPr>
          <w:sz w:val="24"/>
          <w:szCs w:val="24"/>
          <w:shd w:val="clear" w:color="auto" w:fill="FFFFFF"/>
        </w:rPr>
        <w:t>2022/1463</w:t>
      </w:r>
      <w:r w:rsidR="74319007" w:rsidRPr="00633230" w:rsidDel="0DA3986F">
        <w:rPr>
          <w:sz w:val="24"/>
          <w:szCs w:val="24"/>
        </w:rPr>
        <w:t>.</w:t>
      </w:r>
      <w:r w:rsidRPr="00633230">
        <w:rPr>
          <w:sz w:val="24"/>
          <w:szCs w:val="24"/>
        </w:rPr>
        <w:t xml:space="preserve"> </w:t>
      </w:r>
      <w:r w:rsidR="5F42B0F2" w:rsidRPr="00633230">
        <w:rPr>
          <w:sz w:val="24"/>
          <w:szCs w:val="24"/>
        </w:rPr>
        <w:t xml:space="preserve">Minētā </w:t>
      </w:r>
      <w:r w:rsidR="605DE254" w:rsidRPr="00633230">
        <w:rPr>
          <w:sz w:val="24"/>
          <w:szCs w:val="24"/>
        </w:rPr>
        <w:t>Regula</w:t>
      </w:r>
      <w:r w:rsidR="5F42B0F2" w:rsidRPr="00633230">
        <w:rPr>
          <w:sz w:val="24"/>
          <w:szCs w:val="24"/>
        </w:rPr>
        <w:t xml:space="preserve"> </w:t>
      </w:r>
      <w:r w:rsidR="7CA3C869" w:rsidRPr="00633230">
        <w:rPr>
          <w:sz w:val="24"/>
          <w:szCs w:val="24"/>
        </w:rPr>
        <w:t xml:space="preserve">nosaka </w:t>
      </w:r>
      <w:r w:rsidR="00262881" w:rsidRPr="00633230">
        <w:rPr>
          <w:rStyle w:val="Vresatsauce"/>
          <w:sz w:val="24"/>
          <w:szCs w:val="24"/>
          <w:shd w:val="clear" w:color="auto" w:fill="FFFFFF"/>
        </w:rPr>
        <w:footnoteReference w:id="21"/>
      </w:r>
      <w:r w:rsidR="0DA3986F" w:rsidRPr="00633230">
        <w:rPr>
          <w:sz w:val="24"/>
          <w:szCs w:val="24"/>
          <w:shd w:val="clear" w:color="auto" w:fill="FFFFFF"/>
        </w:rPr>
        <w:t xml:space="preserve"> nodrošināšanas prasības </w:t>
      </w:r>
      <w:r w:rsidR="00F21486" w:rsidRPr="00633230">
        <w:rPr>
          <w:rStyle w:val="Vresatsauce"/>
          <w:sz w:val="24"/>
          <w:szCs w:val="24"/>
          <w:shd w:val="clear" w:color="auto" w:fill="FFFFFF"/>
        </w:rPr>
        <w:lastRenderedPageBreak/>
        <w:footnoteReference w:id="22"/>
      </w:r>
      <w:r w:rsidR="5C2A8EED" w:rsidRPr="00633230">
        <w:rPr>
          <w:sz w:val="24"/>
          <w:szCs w:val="24"/>
          <w:shd w:val="clear" w:color="auto" w:fill="FFFFFF"/>
        </w:rPr>
        <w:t xml:space="preserve"> </w:t>
      </w:r>
      <w:r w:rsidR="00262881" w:rsidRPr="00633230">
        <w:rPr>
          <w:rStyle w:val="Vresatsauce"/>
          <w:sz w:val="24"/>
          <w:szCs w:val="24"/>
          <w:shd w:val="clear" w:color="auto" w:fill="FFFFFF"/>
        </w:rPr>
        <w:footnoteReference w:id="23"/>
      </w:r>
      <w:r w:rsidR="3D79C31B" w:rsidRPr="00633230">
        <w:rPr>
          <w:sz w:val="24"/>
          <w:szCs w:val="24"/>
          <w:shd w:val="clear" w:color="auto" w:fill="FFFFFF"/>
        </w:rPr>
        <w:t>, 2006/123/EK, 2014/24/ES</w:t>
      </w:r>
      <w:r w:rsidR="008A375C" w:rsidRPr="00633230">
        <w:rPr>
          <w:rStyle w:val="Vresatsauce"/>
          <w:sz w:val="24"/>
          <w:szCs w:val="24"/>
          <w:shd w:val="clear" w:color="auto" w:fill="FFFFFF"/>
        </w:rPr>
        <w:footnoteReference w:id="24"/>
      </w:r>
      <w:r w:rsidR="33A4EC6A" w:rsidRPr="00633230">
        <w:rPr>
          <w:sz w:val="24"/>
          <w:szCs w:val="24"/>
          <w:shd w:val="clear" w:color="auto" w:fill="FFFFFF"/>
        </w:rPr>
        <w:t xml:space="preserve"> </w:t>
      </w:r>
      <w:r w:rsidR="3D79C31B" w:rsidRPr="00633230">
        <w:rPr>
          <w:sz w:val="24"/>
          <w:szCs w:val="24"/>
          <w:shd w:val="clear" w:color="auto" w:fill="FFFFFF"/>
        </w:rPr>
        <w:t>un</w:t>
      </w:r>
      <w:r w:rsidR="33A4EC6A" w:rsidRPr="00633230">
        <w:rPr>
          <w:sz w:val="24"/>
          <w:szCs w:val="24"/>
          <w:shd w:val="clear" w:color="auto" w:fill="FFFFFF"/>
        </w:rPr>
        <w:t xml:space="preserve"> </w:t>
      </w:r>
      <w:r w:rsidR="3D79C31B" w:rsidRPr="00633230">
        <w:rPr>
          <w:sz w:val="24"/>
          <w:szCs w:val="24"/>
          <w:shd w:val="clear" w:color="auto" w:fill="FFFFFF"/>
        </w:rPr>
        <w:t>2014/25/ES</w:t>
      </w:r>
      <w:r w:rsidR="000BF260" w:rsidRPr="00633230">
        <w:rPr>
          <w:sz w:val="24"/>
          <w:szCs w:val="24"/>
          <w:shd w:val="clear" w:color="auto" w:fill="FFFFFF"/>
        </w:rPr>
        <w:t xml:space="preserve"> </w:t>
      </w:r>
      <w:r w:rsidR="3D79C31B" w:rsidRPr="00633230">
        <w:rPr>
          <w:sz w:val="24"/>
          <w:szCs w:val="24"/>
        </w:rPr>
        <w:t>noteikto procedūru vajadzīb</w:t>
      </w:r>
      <w:r w:rsidR="5B9EDE54" w:rsidRPr="00633230">
        <w:rPr>
          <w:sz w:val="24"/>
          <w:szCs w:val="24"/>
        </w:rPr>
        <w:t>ām</w:t>
      </w:r>
      <w:r w:rsidR="20CEC4AA" w:rsidRPr="00633230">
        <w:rPr>
          <w:sz w:val="24"/>
          <w:szCs w:val="24"/>
        </w:rPr>
        <w:t>, tostarp,</w:t>
      </w:r>
      <w:r w:rsidR="599B2993" w:rsidRPr="00633230">
        <w:rPr>
          <w:sz w:val="24"/>
          <w:szCs w:val="24"/>
        </w:rPr>
        <w:t xml:space="preserve"> apliecinājumu automatizētai pārrobežu apmaiņai un vienreizējas iesniegšanas principa piemērošanai</w:t>
      </w:r>
      <w:r w:rsidR="20CEC4AA" w:rsidRPr="00633230">
        <w:rPr>
          <w:sz w:val="24"/>
          <w:szCs w:val="24"/>
        </w:rPr>
        <w:t>.</w:t>
      </w:r>
    </w:p>
    <w:p w14:paraId="314225E6" w14:textId="077167DD" w:rsidR="00580DCF" w:rsidRPr="00633230" w:rsidRDefault="00BB30C5" w:rsidP="0072194F">
      <w:pPr>
        <w:spacing w:before="120" w:after="120"/>
        <w:ind w:firstLine="567"/>
        <w:rPr>
          <w:sz w:val="24"/>
          <w:szCs w:val="24"/>
          <w:shd w:val="clear" w:color="auto" w:fill="FFFFFF"/>
        </w:rPr>
      </w:pPr>
      <w:bookmarkStart w:id="94" w:name="_Int_Es97iUa7"/>
      <w:r w:rsidRPr="218FE53D">
        <w:rPr>
          <w:sz w:val="24"/>
          <w:szCs w:val="24"/>
        </w:rPr>
        <w:t>OOTS</w:t>
      </w:r>
      <w:r w:rsidR="20CEC4AA" w:rsidRPr="218FE53D">
        <w:rPr>
          <w:sz w:val="24"/>
          <w:szCs w:val="24"/>
        </w:rPr>
        <w:t xml:space="preserve"> </w:t>
      </w:r>
      <w:r w:rsidR="1CD6886C" w:rsidRPr="218FE53D">
        <w:rPr>
          <w:sz w:val="24"/>
          <w:szCs w:val="24"/>
        </w:rPr>
        <w:t>nodrošinās automātisku dokumentu un cita veida apliecinājumu apmaiņu starp valstīm pēc lietotāja atļaujas saņemšanas.</w:t>
      </w:r>
      <w:bookmarkEnd w:id="94"/>
      <w:r w:rsidR="0D0B4761" w:rsidRPr="218FE53D">
        <w:rPr>
          <w:sz w:val="24"/>
          <w:szCs w:val="24"/>
        </w:rPr>
        <w:t xml:space="preserve"> Jāpiezīmē, ka OOTS </w:t>
      </w:r>
      <w:r w:rsidR="605DE254" w:rsidRPr="218FE53D">
        <w:rPr>
          <w:sz w:val="24"/>
          <w:szCs w:val="24"/>
        </w:rPr>
        <w:t>Regula</w:t>
      </w:r>
      <w:r w:rsidR="0D0B4761" w:rsidRPr="218FE53D">
        <w:rPr>
          <w:sz w:val="24"/>
          <w:szCs w:val="24"/>
        </w:rPr>
        <w:t xml:space="preserve">, saskaņā ar Regulas 14. panta prasībām, </w:t>
      </w:r>
      <w:r w:rsidR="00B06100" w:rsidRPr="218FE53D">
        <w:rPr>
          <w:sz w:val="24"/>
          <w:szCs w:val="24"/>
        </w:rPr>
        <w:t>EK</w:t>
      </w:r>
      <w:r w:rsidR="0D0B4761" w:rsidRPr="218FE53D">
        <w:rPr>
          <w:sz w:val="24"/>
          <w:szCs w:val="24"/>
        </w:rPr>
        <w:t xml:space="preserve"> bija jāpieņem līdz 2021. gada 12. jūnijam</w:t>
      </w:r>
      <w:r w:rsidR="6F7DB9D5" w:rsidRPr="218FE53D">
        <w:rPr>
          <w:sz w:val="24"/>
          <w:szCs w:val="24"/>
        </w:rPr>
        <w:t xml:space="preserve">, bet </w:t>
      </w:r>
      <w:r w:rsidR="6B3827D6" w:rsidRPr="218FE53D">
        <w:rPr>
          <w:sz w:val="24"/>
          <w:szCs w:val="24"/>
        </w:rPr>
        <w:t xml:space="preserve">tā tika </w:t>
      </w:r>
      <w:r w:rsidR="6F7DB9D5" w:rsidRPr="218FE53D">
        <w:rPr>
          <w:sz w:val="24"/>
          <w:szCs w:val="24"/>
        </w:rPr>
        <w:t xml:space="preserve">pieņemta </w:t>
      </w:r>
      <w:r w:rsidR="00A70AC3" w:rsidRPr="218FE53D">
        <w:rPr>
          <w:sz w:val="24"/>
          <w:szCs w:val="24"/>
        </w:rPr>
        <w:t xml:space="preserve">tikai </w:t>
      </w:r>
      <w:r w:rsidR="6F7DB9D5" w:rsidRPr="218FE53D">
        <w:rPr>
          <w:sz w:val="24"/>
          <w:szCs w:val="24"/>
        </w:rPr>
        <w:t>2022. gada 5. augustā.</w:t>
      </w:r>
    </w:p>
    <w:p w14:paraId="13B6D21C" w14:textId="6972B594" w:rsidR="008B6D19" w:rsidRPr="00633230" w:rsidRDefault="217F806F" w:rsidP="0072194F">
      <w:pPr>
        <w:spacing w:before="120" w:after="120"/>
        <w:ind w:firstLine="567"/>
        <w:rPr>
          <w:sz w:val="24"/>
          <w:szCs w:val="24"/>
        </w:rPr>
      </w:pPr>
      <w:r w:rsidRPr="00633230">
        <w:rPr>
          <w:sz w:val="24"/>
          <w:szCs w:val="24"/>
        </w:rPr>
        <w:t xml:space="preserve">Latvija kā ES dalībvalsts OOTS </w:t>
      </w:r>
      <w:r w:rsidR="605DE254" w:rsidRPr="00633230">
        <w:rPr>
          <w:sz w:val="24"/>
          <w:szCs w:val="24"/>
        </w:rPr>
        <w:t>Regula</w:t>
      </w:r>
      <w:r w:rsidR="472E8AA5" w:rsidRPr="00633230">
        <w:rPr>
          <w:sz w:val="24"/>
          <w:szCs w:val="24"/>
        </w:rPr>
        <w:t>s</w:t>
      </w:r>
      <w:r w:rsidRPr="00633230">
        <w:rPr>
          <w:sz w:val="24"/>
          <w:szCs w:val="24"/>
        </w:rPr>
        <w:t xml:space="preserve"> īstenošanas kontekstā tiek uzskatīta par attiecīgā izveidot</w:t>
      </w:r>
      <w:r w:rsidR="326D1CF1" w:rsidRPr="00633230">
        <w:rPr>
          <w:sz w:val="24"/>
          <w:szCs w:val="24"/>
        </w:rPr>
        <w:t>ā</w:t>
      </w:r>
      <w:r w:rsidRPr="00633230">
        <w:rPr>
          <w:sz w:val="24"/>
          <w:szCs w:val="24"/>
        </w:rPr>
        <w:t xml:space="preserve"> apgabal</w:t>
      </w:r>
      <w:r w:rsidR="326D1CF1" w:rsidRPr="00633230">
        <w:rPr>
          <w:sz w:val="24"/>
          <w:szCs w:val="24"/>
        </w:rPr>
        <w:t>a</w:t>
      </w:r>
      <w:r w:rsidRPr="00633230">
        <w:rPr>
          <w:sz w:val="24"/>
          <w:szCs w:val="24"/>
        </w:rPr>
        <w:t xml:space="preserve"> īpašnieci un atbildīgu par tās izveidi, attīstību, pieejamību, pārraudzību, atjaunināšanu, uzturēšanu un </w:t>
      </w:r>
      <w:r w:rsidR="5787259E" w:rsidRPr="00633230">
        <w:rPr>
          <w:sz w:val="24"/>
          <w:szCs w:val="24"/>
        </w:rPr>
        <w:t>iz</w:t>
      </w:r>
      <w:r w:rsidRPr="00633230">
        <w:rPr>
          <w:sz w:val="24"/>
          <w:szCs w:val="24"/>
        </w:rPr>
        <w:t xml:space="preserve">mitināšanu. </w:t>
      </w:r>
      <w:r w:rsidR="22CEA519" w:rsidRPr="00633230">
        <w:rPr>
          <w:sz w:val="24"/>
          <w:szCs w:val="24"/>
        </w:rPr>
        <w:t xml:space="preserve">Lai ieviestu OOTS </w:t>
      </w:r>
      <w:r w:rsidR="605DE254" w:rsidRPr="00633230">
        <w:rPr>
          <w:sz w:val="24"/>
          <w:szCs w:val="24"/>
        </w:rPr>
        <w:t>Regula</w:t>
      </w:r>
      <w:r w:rsidR="458DB077" w:rsidRPr="00633230">
        <w:rPr>
          <w:sz w:val="24"/>
          <w:szCs w:val="24"/>
        </w:rPr>
        <w:t>s</w:t>
      </w:r>
      <w:r w:rsidR="22CEA519" w:rsidRPr="00633230">
        <w:rPr>
          <w:sz w:val="24"/>
          <w:szCs w:val="24"/>
        </w:rPr>
        <w:t xml:space="preserve"> prasības, īpaši tajā minēto </w:t>
      </w:r>
      <w:r w:rsidR="00A70AC3" w:rsidRPr="00633230">
        <w:rPr>
          <w:sz w:val="24"/>
          <w:szCs w:val="24"/>
        </w:rPr>
        <w:t>OOTS</w:t>
      </w:r>
      <w:r w:rsidR="22CEA519" w:rsidRPr="00633230" w:rsidDel="007218ED">
        <w:rPr>
          <w:sz w:val="24"/>
          <w:szCs w:val="24"/>
        </w:rPr>
        <w:t xml:space="preserve"> </w:t>
      </w:r>
      <w:r w:rsidR="22CEA519" w:rsidRPr="00633230">
        <w:rPr>
          <w:sz w:val="24"/>
          <w:szCs w:val="24"/>
        </w:rPr>
        <w:t xml:space="preserve">nodrošināšanu </w:t>
      </w:r>
      <w:r w:rsidR="114334FE" w:rsidRPr="00633230">
        <w:rPr>
          <w:sz w:val="24"/>
          <w:szCs w:val="24"/>
        </w:rPr>
        <w:t>apliecinājumu izgūšanā</w:t>
      </w:r>
      <w:r w:rsidR="22CEA519" w:rsidRPr="00633230">
        <w:rPr>
          <w:sz w:val="24"/>
          <w:szCs w:val="24"/>
        </w:rPr>
        <w:t>, nepieciešami apjomīgi IKT risinājumu pilnveidojumi iestādēs un valstiskā mērogā. Latvijas a</w:t>
      </w:r>
      <w:r w:rsidRPr="00633230">
        <w:rPr>
          <w:sz w:val="24"/>
          <w:szCs w:val="24"/>
        </w:rPr>
        <w:t>tbildību apgabals</w:t>
      </w:r>
      <w:r w:rsidR="22CEA519" w:rsidRPr="00633230">
        <w:rPr>
          <w:sz w:val="24"/>
          <w:szCs w:val="24"/>
        </w:rPr>
        <w:t xml:space="preserve"> </w:t>
      </w:r>
      <w:r w:rsidR="007218ED" w:rsidRPr="00633230">
        <w:rPr>
          <w:sz w:val="24"/>
          <w:szCs w:val="24"/>
        </w:rPr>
        <w:t>OOTS</w:t>
      </w:r>
      <w:r w:rsidR="22CEA519" w:rsidRPr="00633230">
        <w:rPr>
          <w:sz w:val="24"/>
          <w:szCs w:val="24"/>
        </w:rPr>
        <w:t xml:space="preserve"> ieviešanai</w:t>
      </w:r>
      <w:r w:rsidRPr="00633230">
        <w:rPr>
          <w:sz w:val="24"/>
          <w:szCs w:val="24"/>
        </w:rPr>
        <w:t xml:space="preserve"> ietver arī vairāk</w:t>
      </w:r>
      <w:r w:rsidR="6EFF8D0A" w:rsidRPr="00633230">
        <w:rPr>
          <w:sz w:val="24"/>
          <w:szCs w:val="24"/>
        </w:rPr>
        <w:t>u</w:t>
      </w:r>
      <w:r w:rsidRPr="00633230">
        <w:rPr>
          <w:sz w:val="24"/>
          <w:szCs w:val="24"/>
        </w:rPr>
        <w:t xml:space="preserve"> zemāk uzskaitīt</w:t>
      </w:r>
      <w:r w:rsidR="6EFF8D0A" w:rsidRPr="00633230">
        <w:rPr>
          <w:sz w:val="24"/>
          <w:szCs w:val="24"/>
        </w:rPr>
        <w:t>o</w:t>
      </w:r>
      <w:r w:rsidRPr="00633230">
        <w:rPr>
          <w:sz w:val="24"/>
          <w:szCs w:val="24"/>
        </w:rPr>
        <w:t xml:space="preserve"> funkcij</w:t>
      </w:r>
      <w:r w:rsidR="6EFF8D0A" w:rsidRPr="00633230">
        <w:rPr>
          <w:sz w:val="24"/>
          <w:szCs w:val="24"/>
        </w:rPr>
        <w:t xml:space="preserve">u </w:t>
      </w:r>
      <w:r w:rsidR="14E3A3DD" w:rsidRPr="00633230">
        <w:rPr>
          <w:sz w:val="24"/>
          <w:szCs w:val="24"/>
        </w:rPr>
        <w:t>ieviešanu</w:t>
      </w:r>
      <w:r w:rsidRPr="00633230">
        <w:rPr>
          <w:sz w:val="24"/>
          <w:szCs w:val="24"/>
        </w:rPr>
        <w:t xml:space="preserve"> līdz 202</w:t>
      </w:r>
      <w:r w:rsidR="00827EFD" w:rsidRPr="00633230">
        <w:rPr>
          <w:sz w:val="24"/>
          <w:szCs w:val="24"/>
        </w:rPr>
        <w:t>6</w:t>
      </w:r>
      <w:r w:rsidRPr="00633230">
        <w:rPr>
          <w:sz w:val="24"/>
          <w:szCs w:val="24"/>
        </w:rPr>
        <w:t>.</w:t>
      </w:r>
      <w:r w:rsidR="5787259E" w:rsidRPr="00633230">
        <w:rPr>
          <w:sz w:val="24"/>
          <w:szCs w:val="24"/>
        </w:rPr>
        <w:t> </w:t>
      </w:r>
      <w:r w:rsidRPr="00633230">
        <w:rPr>
          <w:sz w:val="24"/>
          <w:szCs w:val="24"/>
        </w:rPr>
        <w:t>gada beigām</w:t>
      </w:r>
      <w:r w:rsidR="14E3A3DD" w:rsidRPr="00633230">
        <w:rPr>
          <w:sz w:val="24"/>
          <w:szCs w:val="24"/>
        </w:rPr>
        <w:t>, izveidojot</w:t>
      </w:r>
      <w:r w:rsidR="5787259E" w:rsidRPr="00633230">
        <w:rPr>
          <w:sz w:val="24"/>
          <w:szCs w:val="24"/>
        </w:rPr>
        <w:t>:</w:t>
      </w:r>
    </w:p>
    <w:p w14:paraId="7112E5DD" w14:textId="1C4AE881" w:rsidR="6EFF8D0A" w:rsidRDefault="6EFF8D0A" w:rsidP="7C2CC8ED">
      <w:pPr>
        <w:pStyle w:val="Sarakstarindkopa"/>
        <w:numPr>
          <w:ilvl w:val="0"/>
          <w:numId w:val="13"/>
        </w:numPr>
        <w:tabs>
          <w:tab w:val="left" w:pos="1418"/>
        </w:tabs>
        <w:spacing w:before="120" w:after="120"/>
        <w:ind w:left="1418" w:hanging="567"/>
        <w:rPr>
          <w:sz w:val="24"/>
          <w:szCs w:val="24"/>
        </w:rPr>
      </w:pPr>
      <w:r w:rsidRPr="7C2CC8ED">
        <w:rPr>
          <w:sz w:val="24"/>
          <w:szCs w:val="24"/>
        </w:rPr>
        <w:t>A</w:t>
      </w:r>
      <w:r w:rsidR="217F806F" w:rsidRPr="7C2CC8ED">
        <w:rPr>
          <w:sz w:val="24"/>
          <w:szCs w:val="24"/>
        </w:rPr>
        <w:t>pliecinājumu pieprasītāju (iestāžu)</w:t>
      </w:r>
      <w:r w:rsidR="4EAFE6C4" w:rsidRPr="7C2CC8ED">
        <w:rPr>
          <w:sz w:val="24"/>
          <w:szCs w:val="24"/>
        </w:rPr>
        <w:t xml:space="preserve"> </w:t>
      </w:r>
      <w:r w:rsidR="7FC82BBA" w:rsidRPr="7C2CC8ED">
        <w:rPr>
          <w:sz w:val="24"/>
          <w:szCs w:val="24"/>
        </w:rPr>
        <w:t>p</w:t>
      </w:r>
      <w:r w:rsidR="38340F53" w:rsidRPr="7C2CC8ED">
        <w:rPr>
          <w:sz w:val="24"/>
          <w:szCs w:val="24"/>
        </w:rPr>
        <w:t xml:space="preserve">ilnībā izpildāmus tiešsaistes pakalpojumus un </w:t>
      </w:r>
      <w:r w:rsidR="248E6A9A" w:rsidRPr="7C2CC8ED">
        <w:rPr>
          <w:sz w:val="24"/>
          <w:szCs w:val="24"/>
        </w:rPr>
        <w:t>apliecinājumu sniegšanu;</w:t>
      </w:r>
    </w:p>
    <w:p w14:paraId="15D88E17" w14:textId="77777777" w:rsidR="008B6D19" w:rsidRPr="00633230" w:rsidRDefault="008B6D19" w:rsidP="000764D7">
      <w:pPr>
        <w:pStyle w:val="Sarakstarindkopa"/>
        <w:numPr>
          <w:ilvl w:val="0"/>
          <w:numId w:val="13"/>
        </w:numPr>
        <w:tabs>
          <w:tab w:val="left" w:pos="1418"/>
        </w:tabs>
        <w:spacing w:before="120" w:after="120"/>
        <w:ind w:left="1418" w:hanging="567"/>
        <w:rPr>
          <w:sz w:val="24"/>
          <w:szCs w:val="24"/>
        </w:rPr>
      </w:pPr>
      <w:r w:rsidRPr="7C2CC8ED">
        <w:rPr>
          <w:sz w:val="24"/>
          <w:szCs w:val="24"/>
        </w:rPr>
        <w:t>Priekšskatīšanas telpas.</w:t>
      </w:r>
    </w:p>
    <w:p w14:paraId="4F404DBB" w14:textId="0E0A9587"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eIDAS mezgl</w:t>
      </w:r>
      <w:r w:rsidR="14E3A3DD" w:rsidRPr="7C2CC8ED">
        <w:rPr>
          <w:sz w:val="24"/>
          <w:szCs w:val="24"/>
        </w:rPr>
        <w:t>us</w:t>
      </w:r>
      <w:r w:rsidRPr="7C2CC8ED">
        <w:rPr>
          <w:sz w:val="24"/>
          <w:szCs w:val="24"/>
        </w:rPr>
        <w:t xml:space="preserve"> lietotāju autentifikācijai un identitātes atbilsmes noteikšanai, kur Latvijai jānodrošina, ka apliecinājumu pieprasītāji ir savienoti ar eIDAS mezglu, lai nodrošinātu lietotāju autentifikāciju saskaņā ar OOTS </w:t>
      </w:r>
      <w:r w:rsidR="605DE254" w:rsidRPr="7C2CC8ED">
        <w:rPr>
          <w:sz w:val="24"/>
          <w:szCs w:val="24"/>
        </w:rPr>
        <w:t>Regula</w:t>
      </w:r>
      <w:r w:rsidR="472E8AA5" w:rsidRPr="7C2CC8ED">
        <w:rPr>
          <w:sz w:val="24"/>
          <w:szCs w:val="24"/>
        </w:rPr>
        <w:t>s</w:t>
      </w:r>
      <w:r w:rsidRPr="7C2CC8ED">
        <w:rPr>
          <w:sz w:val="24"/>
          <w:szCs w:val="24"/>
        </w:rPr>
        <w:t xml:space="preserve"> 11.</w:t>
      </w:r>
      <w:r w:rsidR="3427318D" w:rsidRPr="7C2CC8ED">
        <w:rPr>
          <w:sz w:val="24"/>
          <w:szCs w:val="24"/>
        </w:rPr>
        <w:t> </w:t>
      </w:r>
      <w:r w:rsidRPr="7C2CC8ED">
        <w:rPr>
          <w:sz w:val="24"/>
          <w:szCs w:val="24"/>
        </w:rPr>
        <w:t xml:space="preserve">pantu vai nu tieši, vai ar </w:t>
      </w:r>
      <w:bookmarkStart w:id="95" w:name="_Int_LLcEwguV"/>
      <w:r w:rsidRPr="7C2CC8ED">
        <w:rPr>
          <w:sz w:val="24"/>
          <w:szCs w:val="24"/>
        </w:rPr>
        <w:t>starpniekplatformas</w:t>
      </w:r>
      <w:bookmarkEnd w:id="95"/>
      <w:r w:rsidRPr="7C2CC8ED">
        <w:rPr>
          <w:sz w:val="24"/>
          <w:szCs w:val="24"/>
        </w:rPr>
        <w:t xml:space="preserve"> starpniecību.</w:t>
      </w:r>
    </w:p>
    <w:p w14:paraId="70F2E788" w14:textId="034E83FE"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eDelivery piekļuves punkt</w:t>
      </w:r>
      <w:r w:rsidR="14E3A3DD" w:rsidRPr="7C2CC8ED">
        <w:rPr>
          <w:sz w:val="24"/>
          <w:szCs w:val="24"/>
        </w:rPr>
        <w:t>us</w:t>
      </w:r>
      <w:r w:rsidRPr="7C2CC8ED">
        <w:rPr>
          <w:sz w:val="24"/>
          <w:szCs w:val="24"/>
        </w:rPr>
        <w:t xml:space="preserve">, kur Latvijai jānodrošina centralizētu vai decentralizētu eDelivery piekļuves punktu uzstādīšanu, konfigurēšanu un uzturēšanu turpmākai integrācijai ar apliecinājumu pieprasītāju procedūras portāliem, apliecinājumu sniedzēju datu pakalpojumiem un </w:t>
      </w:r>
      <w:bookmarkStart w:id="96" w:name="_Int_tlIVB6Uq"/>
      <w:r w:rsidRPr="7C2CC8ED">
        <w:rPr>
          <w:sz w:val="24"/>
          <w:szCs w:val="24"/>
        </w:rPr>
        <w:t>starpniekplatformām</w:t>
      </w:r>
      <w:bookmarkEnd w:id="96"/>
      <w:r w:rsidRPr="7C2CC8ED">
        <w:rPr>
          <w:sz w:val="24"/>
          <w:szCs w:val="24"/>
        </w:rPr>
        <w:t xml:space="preserve">. </w:t>
      </w:r>
    </w:p>
    <w:p w14:paraId="31A93C20" w14:textId="62654F0A"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 xml:space="preserve">Integrācijas elementu un </w:t>
      </w:r>
      <w:bookmarkStart w:id="97" w:name="_Int_uhVS71oj"/>
      <w:r w:rsidRPr="7C2CC8ED">
        <w:rPr>
          <w:sz w:val="24"/>
          <w:szCs w:val="24"/>
        </w:rPr>
        <w:t>saskarņu</w:t>
      </w:r>
      <w:bookmarkEnd w:id="97"/>
      <w:r w:rsidRPr="7C2CC8ED">
        <w:rPr>
          <w:sz w:val="24"/>
          <w:szCs w:val="24"/>
        </w:rPr>
        <w:t xml:space="preserve"> izstrādi </w:t>
      </w:r>
      <w:r w:rsidR="124E05CC" w:rsidRPr="7C2CC8ED">
        <w:rPr>
          <w:sz w:val="24"/>
          <w:szCs w:val="24"/>
        </w:rPr>
        <w:t xml:space="preserve">OOTS </w:t>
      </w:r>
      <w:r w:rsidR="605DE254" w:rsidRPr="7C2CC8ED">
        <w:rPr>
          <w:sz w:val="24"/>
          <w:szCs w:val="24"/>
        </w:rPr>
        <w:t>Regula</w:t>
      </w:r>
      <w:r w:rsidR="6A67EC2A" w:rsidRPr="7C2CC8ED">
        <w:rPr>
          <w:sz w:val="24"/>
          <w:szCs w:val="24"/>
        </w:rPr>
        <w:t xml:space="preserve">s </w:t>
      </w:r>
      <w:r w:rsidR="472E8AA5" w:rsidRPr="7C2CC8ED">
        <w:rPr>
          <w:sz w:val="24"/>
          <w:szCs w:val="24"/>
        </w:rPr>
        <w:t>1</w:t>
      </w:r>
      <w:r w:rsidR="4699166D" w:rsidRPr="7C2CC8ED">
        <w:rPr>
          <w:sz w:val="24"/>
          <w:szCs w:val="24"/>
        </w:rPr>
        <w:t>.</w:t>
      </w:r>
      <w:r w:rsidRPr="7C2CC8ED">
        <w:rPr>
          <w:sz w:val="24"/>
          <w:szCs w:val="24"/>
        </w:rPr>
        <w:t xml:space="preserve"> – </w:t>
      </w:r>
      <w:r w:rsidR="29C689C9" w:rsidRPr="7C2CC8ED">
        <w:rPr>
          <w:sz w:val="24"/>
          <w:szCs w:val="24"/>
        </w:rPr>
        <w:t>4</w:t>
      </w:r>
      <w:r w:rsidR="3427318D" w:rsidRPr="7C2CC8ED">
        <w:rPr>
          <w:sz w:val="24"/>
          <w:szCs w:val="24"/>
        </w:rPr>
        <w:t>. </w:t>
      </w:r>
      <w:r w:rsidRPr="7C2CC8ED">
        <w:rPr>
          <w:sz w:val="24"/>
          <w:szCs w:val="24"/>
        </w:rPr>
        <w:t>p</w:t>
      </w:r>
      <w:r w:rsidR="124E05CC" w:rsidRPr="7C2CC8ED">
        <w:rPr>
          <w:sz w:val="24"/>
          <w:szCs w:val="24"/>
        </w:rPr>
        <w:t>antā</w:t>
      </w:r>
      <w:r w:rsidRPr="7C2CC8ED">
        <w:rPr>
          <w:sz w:val="24"/>
          <w:szCs w:val="24"/>
        </w:rPr>
        <w:t xml:space="preserve"> minēto apgabalu un komponenšu savienošanai.</w:t>
      </w:r>
    </w:p>
    <w:p w14:paraId="44746ADF" w14:textId="08074B3B"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 xml:space="preserve">Latvijas OOTS izstrādāta apgabala </w:t>
      </w:r>
      <w:r w:rsidR="2EDF8AA7" w:rsidRPr="7C2CC8ED">
        <w:rPr>
          <w:sz w:val="24"/>
          <w:szCs w:val="24"/>
        </w:rPr>
        <w:t>auditēšanas</w:t>
      </w:r>
      <w:r w:rsidRPr="7C2CC8ED">
        <w:rPr>
          <w:sz w:val="24"/>
          <w:szCs w:val="24"/>
        </w:rPr>
        <w:t xml:space="preserve"> sistēmu.</w:t>
      </w:r>
    </w:p>
    <w:p w14:paraId="4134BF49" w14:textId="77777777"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Valsts vienoto kontaktpunktu tehniskā atbalsta sniegšanai.</w:t>
      </w:r>
    </w:p>
    <w:p w14:paraId="1F9B17EE" w14:textId="420911C2"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OOTS augstu pieejamību</w:t>
      </w:r>
      <w:r w:rsidR="4A2EC03B" w:rsidRPr="7C2CC8ED">
        <w:rPr>
          <w:sz w:val="24"/>
          <w:szCs w:val="24"/>
        </w:rPr>
        <w:t>:</w:t>
      </w:r>
      <w:r w:rsidRPr="7C2CC8ED">
        <w:rPr>
          <w:sz w:val="24"/>
          <w:szCs w:val="24"/>
        </w:rPr>
        <w:t xml:space="preserve"> OOTS darbības laiks ir 24 stundas diennaktī 7 dienas nedēļā, un eDelivery piekļuves punktu, priekšskatīšanas telpu un kopīgo pakalpojumu pieejamības rādītājs ir vismaz 98 %, izņemot uzturēšanu.</w:t>
      </w:r>
    </w:p>
    <w:p w14:paraId="1BF1D915" w14:textId="77777777"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Informācijas drošības pārvaldību.</w:t>
      </w:r>
    </w:p>
    <w:p w14:paraId="2821C961" w14:textId="77777777" w:rsidR="008B6D19" w:rsidRPr="00633230" w:rsidRDefault="217F806F" w:rsidP="000764D7">
      <w:pPr>
        <w:pStyle w:val="Sarakstarindkopa"/>
        <w:numPr>
          <w:ilvl w:val="0"/>
          <w:numId w:val="13"/>
        </w:numPr>
        <w:tabs>
          <w:tab w:val="left" w:pos="1418"/>
        </w:tabs>
        <w:spacing w:before="120" w:after="120"/>
        <w:ind w:left="1418" w:hanging="567"/>
        <w:rPr>
          <w:sz w:val="24"/>
          <w:szCs w:val="24"/>
        </w:rPr>
      </w:pPr>
      <w:r w:rsidRPr="7C2CC8ED">
        <w:rPr>
          <w:sz w:val="24"/>
          <w:szCs w:val="24"/>
        </w:rPr>
        <w:t>Elektronisko sistēmu pārraudzību.</w:t>
      </w:r>
    </w:p>
    <w:p w14:paraId="33376468" w14:textId="77777777" w:rsidR="008B6D19" w:rsidRPr="00633230" w:rsidRDefault="217F806F" w:rsidP="000764D7">
      <w:pPr>
        <w:pStyle w:val="Sarakstarindkopa"/>
        <w:numPr>
          <w:ilvl w:val="0"/>
          <w:numId w:val="13"/>
        </w:numPr>
        <w:tabs>
          <w:tab w:val="left" w:pos="1418"/>
        </w:tabs>
        <w:spacing w:before="120" w:after="120"/>
        <w:ind w:left="1418" w:hanging="567"/>
        <w:rPr>
          <w:sz w:val="24"/>
          <w:szCs w:val="24"/>
        </w:rPr>
      </w:pPr>
      <w:bookmarkStart w:id="98" w:name="_Int_43aONpSy"/>
      <w:r w:rsidRPr="7C2CC8ED">
        <w:rPr>
          <w:sz w:val="24"/>
          <w:szCs w:val="24"/>
        </w:rPr>
        <w:t>Persondatu</w:t>
      </w:r>
      <w:bookmarkEnd w:id="98"/>
      <w:r w:rsidRPr="7C2CC8ED">
        <w:rPr>
          <w:sz w:val="24"/>
          <w:szCs w:val="24"/>
        </w:rPr>
        <w:t xml:space="preserve"> apstrādi.</w:t>
      </w:r>
    </w:p>
    <w:p w14:paraId="5DD4BB67" w14:textId="111DB652" w:rsidR="0E614E93" w:rsidRPr="00633230" w:rsidRDefault="0E614E93" w:rsidP="66A48DE8">
      <w:pPr>
        <w:spacing w:before="120" w:after="120"/>
        <w:ind w:firstLine="567"/>
        <w:rPr>
          <w:sz w:val="24"/>
          <w:szCs w:val="24"/>
        </w:rPr>
      </w:pPr>
      <w:r w:rsidRPr="00633230">
        <w:rPr>
          <w:rFonts w:eastAsia="Calibri"/>
          <w:sz w:val="24"/>
          <w:szCs w:val="24"/>
        </w:rPr>
        <w:t>Izskatot iepriekš identificēto, Regulas tvērumā esošo pakalpojumu atbilstību</w:t>
      </w:r>
      <w:r w:rsidRPr="00633230">
        <w:rPr>
          <w:sz w:val="24"/>
          <w:szCs w:val="24"/>
        </w:rPr>
        <w:t xml:space="preserve"> 10. pantā ietvertajām kvalitātes prasībām un 6., 7. un 13. pantā ietvertajām tiešsaistes procedūru </w:t>
      </w:r>
      <w:r w:rsidRPr="00633230">
        <w:rPr>
          <w:sz w:val="24"/>
          <w:szCs w:val="24"/>
        </w:rPr>
        <w:lastRenderedPageBreak/>
        <w:t>pieejamības prasībām, tika konstatēta virkne nepilnību. Lai tās novērstu, vispirms tika apzināti par pakalpojumiem atbildīgie resori un to padotības iestādes. 2023.</w:t>
      </w:r>
      <w:r w:rsidR="00A97E47" w:rsidRPr="00633230">
        <w:rPr>
          <w:sz w:val="24"/>
          <w:szCs w:val="24"/>
        </w:rPr>
        <w:t> </w:t>
      </w:r>
      <w:r w:rsidRPr="00633230">
        <w:rPr>
          <w:sz w:val="24"/>
          <w:szCs w:val="24"/>
        </w:rPr>
        <w:t>gada 2.</w:t>
      </w:r>
      <w:r w:rsidR="00A97E47" w:rsidRPr="00633230">
        <w:rPr>
          <w:sz w:val="24"/>
          <w:szCs w:val="24"/>
        </w:rPr>
        <w:t> </w:t>
      </w:r>
      <w:r w:rsidRPr="00633230">
        <w:rPr>
          <w:sz w:val="24"/>
          <w:szCs w:val="24"/>
        </w:rPr>
        <w:t xml:space="preserve">ceturksnī VARAM </w:t>
      </w:r>
      <w:r w:rsidR="00004775" w:rsidRPr="00633230">
        <w:rPr>
          <w:sz w:val="24"/>
          <w:szCs w:val="24"/>
        </w:rPr>
        <w:t>izsūtīja</w:t>
      </w:r>
      <w:r w:rsidRPr="00633230">
        <w:rPr>
          <w:sz w:val="24"/>
          <w:szCs w:val="24"/>
        </w:rPr>
        <w:t xml:space="preserve"> oficiālas vēstules ar lūgumu resoriem apziņot atbildīgās iestādes, par portālā </w:t>
      </w:r>
      <w:r w:rsidR="00A97E47" w:rsidRPr="00633230">
        <w:rPr>
          <w:sz w:val="24"/>
          <w:szCs w:val="24"/>
        </w:rPr>
        <w:t>L</w:t>
      </w:r>
      <w:r w:rsidRPr="00633230">
        <w:rPr>
          <w:sz w:val="24"/>
          <w:szCs w:val="24"/>
        </w:rPr>
        <w:t>atvija.lv izvietotās informācijas un to attiecīgo pakalpojumu nepilnībām attiecībā uz Regulas prasībām. Prasību izpildes termiņš norādīts 5.</w:t>
      </w:r>
      <w:r w:rsidR="00A97E47" w:rsidRPr="00633230">
        <w:rPr>
          <w:sz w:val="24"/>
          <w:szCs w:val="24"/>
        </w:rPr>
        <w:t> </w:t>
      </w:r>
      <w:r w:rsidRPr="00633230">
        <w:rPr>
          <w:sz w:val="24"/>
          <w:szCs w:val="24"/>
        </w:rPr>
        <w:t>augusts, līdz kuram resoriem ir jāsniedz atbilde par prasību izpildes statusu un veiktajām darbībām.</w:t>
      </w:r>
    </w:p>
    <w:p w14:paraId="6F13BF46" w14:textId="089B93CF" w:rsidR="008B6D19" w:rsidRPr="00633230" w:rsidRDefault="005E66FF" w:rsidP="66A48DE8">
      <w:pPr>
        <w:tabs>
          <w:tab w:val="left" w:pos="993"/>
        </w:tabs>
        <w:spacing w:before="120" w:after="120"/>
        <w:ind w:firstLine="567"/>
        <w:rPr>
          <w:sz w:val="24"/>
          <w:szCs w:val="24"/>
        </w:rPr>
      </w:pPr>
      <w:r w:rsidRPr="218FE53D">
        <w:rPr>
          <w:sz w:val="24"/>
          <w:szCs w:val="24"/>
        </w:rPr>
        <w:t>S</w:t>
      </w:r>
      <w:r w:rsidR="008B6D19" w:rsidRPr="218FE53D">
        <w:rPr>
          <w:sz w:val="24"/>
          <w:szCs w:val="24"/>
        </w:rPr>
        <w:t>adarbojoties ar Latvijas iestādēm un struktūrvienībām</w:t>
      </w:r>
      <w:r w:rsidR="00126B86" w:rsidRPr="218FE53D">
        <w:rPr>
          <w:sz w:val="24"/>
          <w:szCs w:val="24"/>
        </w:rPr>
        <w:t xml:space="preserve">, </w:t>
      </w:r>
      <w:r w:rsidR="00F23712" w:rsidRPr="218FE53D">
        <w:rPr>
          <w:sz w:val="24"/>
          <w:szCs w:val="24"/>
        </w:rPr>
        <w:t xml:space="preserve">tiks </w:t>
      </w:r>
      <w:r w:rsidR="008B6D19" w:rsidRPr="218FE53D">
        <w:rPr>
          <w:sz w:val="24"/>
          <w:szCs w:val="24"/>
        </w:rPr>
        <w:t>nodrošin</w:t>
      </w:r>
      <w:r w:rsidR="00F23712" w:rsidRPr="218FE53D">
        <w:rPr>
          <w:sz w:val="24"/>
          <w:szCs w:val="24"/>
        </w:rPr>
        <w:t>āta</w:t>
      </w:r>
      <w:r w:rsidR="008B6D19" w:rsidRPr="218FE53D">
        <w:rPr>
          <w:sz w:val="24"/>
          <w:szCs w:val="24"/>
        </w:rPr>
        <w:t xml:space="preserve"> pirmreizējo un turpmāko datu pakalpojumu pienācīg</w:t>
      </w:r>
      <w:r w:rsidR="00F23712" w:rsidRPr="218FE53D">
        <w:rPr>
          <w:sz w:val="24"/>
          <w:szCs w:val="24"/>
        </w:rPr>
        <w:t>a</w:t>
      </w:r>
      <w:r w:rsidR="008B6D19" w:rsidRPr="218FE53D">
        <w:rPr>
          <w:sz w:val="24"/>
          <w:szCs w:val="24"/>
        </w:rPr>
        <w:t xml:space="preserve"> reģistrēšan</w:t>
      </w:r>
      <w:r w:rsidR="00F23712" w:rsidRPr="218FE53D">
        <w:rPr>
          <w:sz w:val="24"/>
          <w:szCs w:val="24"/>
        </w:rPr>
        <w:t>a</w:t>
      </w:r>
      <w:r w:rsidR="008B6D19" w:rsidRPr="218FE53D">
        <w:rPr>
          <w:sz w:val="24"/>
          <w:szCs w:val="24"/>
        </w:rPr>
        <w:t xml:space="preserve"> kopīgajos pakalpojumos, nodrošinot, ka vienīgi apliecinājumu pieprasītāji ir savienoti ar Kopīgajiem pakalpojumiem tieš</w:t>
      </w:r>
      <w:r w:rsidR="00DC5BE5" w:rsidRPr="218FE53D">
        <w:rPr>
          <w:sz w:val="24"/>
          <w:szCs w:val="24"/>
        </w:rPr>
        <w:t>i</w:t>
      </w:r>
      <w:r w:rsidR="008B6D19" w:rsidRPr="218FE53D">
        <w:rPr>
          <w:sz w:val="24"/>
          <w:szCs w:val="24"/>
        </w:rPr>
        <w:t xml:space="preserve"> vai ar </w:t>
      </w:r>
      <w:bookmarkStart w:id="99" w:name="_Int_F8Y2pHpG"/>
      <w:r w:rsidR="008B6D19" w:rsidRPr="218FE53D">
        <w:rPr>
          <w:sz w:val="24"/>
          <w:szCs w:val="24"/>
        </w:rPr>
        <w:t>starpniekplatformu</w:t>
      </w:r>
      <w:bookmarkEnd w:id="99"/>
      <w:r w:rsidR="008B6D19" w:rsidRPr="218FE53D">
        <w:rPr>
          <w:sz w:val="24"/>
          <w:szCs w:val="24"/>
        </w:rPr>
        <w:t xml:space="preserve"> starpniecību</w:t>
      </w:r>
      <w:r w:rsidR="00DC5BE5" w:rsidRPr="218FE53D">
        <w:rPr>
          <w:sz w:val="24"/>
          <w:szCs w:val="24"/>
        </w:rPr>
        <w:t>, lai</w:t>
      </w:r>
      <w:r w:rsidR="008B6D19" w:rsidRPr="218FE53D">
        <w:rPr>
          <w:sz w:val="24"/>
          <w:szCs w:val="24"/>
        </w:rPr>
        <w:t xml:space="preserve"> tikai autorizētie apliecinājumu pieprasītāji un apliecinājumu sniedzēji var izmantot šo sistēmu</w:t>
      </w:r>
      <w:r w:rsidR="25C78F6C" w:rsidRPr="218FE53D">
        <w:rPr>
          <w:sz w:val="24"/>
          <w:szCs w:val="24"/>
        </w:rPr>
        <w:t>(</w:t>
      </w:r>
      <w:r w:rsidR="51BCE393" w:rsidRPr="218FE53D">
        <w:rPr>
          <w:sz w:val="24"/>
          <w:szCs w:val="24"/>
        </w:rPr>
        <w:t>7.9</w:t>
      </w:r>
      <w:r w:rsidR="25C78F6C" w:rsidRPr="218FE53D">
        <w:rPr>
          <w:sz w:val="24"/>
          <w:szCs w:val="24"/>
        </w:rPr>
        <w:t>.</w:t>
      </w:r>
      <w:r w:rsidR="006B7895" w:rsidRPr="218FE53D">
        <w:rPr>
          <w:sz w:val="24"/>
          <w:szCs w:val="24"/>
        </w:rPr>
        <w:t> </w:t>
      </w:r>
      <w:r w:rsidR="25C78F6C" w:rsidRPr="218FE53D">
        <w:rPr>
          <w:sz w:val="24"/>
          <w:szCs w:val="24"/>
        </w:rPr>
        <w:t>uzdevums</w:t>
      </w:r>
      <w:r w:rsidR="64C6E33C" w:rsidRPr="218FE53D">
        <w:rPr>
          <w:sz w:val="24"/>
          <w:szCs w:val="24"/>
        </w:rPr>
        <w:t xml:space="preserve">, </w:t>
      </w:r>
      <w:r w:rsidR="00194918" w:rsidRPr="218FE53D">
        <w:rPr>
          <w:sz w:val="24"/>
          <w:szCs w:val="24"/>
        </w:rPr>
        <w:t>Rīcības</w:t>
      </w:r>
      <w:r w:rsidR="64C6E33C" w:rsidRPr="218FE53D">
        <w:rPr>
          <w:sz w:val="24"/>
          <w:szCs w:val="24"/>
        </w:rPr>
        <w:t xml:space="preserve"> plān</w:t>
      </w:r>
      <w:r w:rsidR="006B7895" w:rsidRPr="218FE53D">
        <w:rPr>
          <w:sz w:val="24"/>
          <w:szCs w:val="24"/>
        </w:rPr>
        <w:t>s)</w:t>
      </w:r>
      <w:r w:rsidR="008B6D19" w:rsidRPr="218FE53D">
        <w:rPr>
          <w:sz w:val="24"/>
          <w:szCs w:val="24"/>
        </w:rPr>
        <w:t>.</w:t>
      </w:r>
    </w:p>
    <w:p w14:paraId="639DC3EF" w14:textId="719E4EF8" w:rsidR="008B6D19" w:rsidRPr="00633230" w:rsidRDefault="217F806F" w:rsidP="66A48DE8">
      <w:pPr>
        <w:tabs>
          <w:tab w:val="left" w:pos="993"/>
        </w:tabs>
        <w:spacing w:before="120" w:after="120"/>
        <w:ind w:firstLine="567"/>
        <w:rPr>
          <w:sz w:val="24"/>
          <w:szCs w:val="24"/>
        </w:rPr>
      </w:pPr>
      <w:r w:rsidRPr="00633230">
        <w:rPr>
          <w:sz w:val="24"/>
          <w:szCs w:val="24"/>
        </w:rPr>
        <w:t>Latvijai jānodrošina, ka visi apliecinājumu sniedzēji un to izdoto apliecinājumu veidi, kas relevanti Regulas 14.</w:t>
      </w:r>
      <w:r w:rsidR="4FF55651" w:rsidRPr="00633230">
        <w:rPr>
          <w:sz w:val="24"/>
          <w:szCs w:val="24"/>
        </w:rPr>
        <w:t> </w:t>
      </w:r>
      <w:r w:rsidRPr="00633230">
        <w:rPr>
          <w:sz w:val="24"/>
          <w:szCs w:val="24"/>
        </w:rPr>
        <w:t>panta 1.</w:t>
      </w:r>
      <w:r w:rsidR="4FF55651" w:rsidRPr="00633230">
        <w:rPr>
          <w:sz w:val="24"/>
          <w:szCs w:val="24"/>
        </w:rPr>
        <w:t> </w:t>
      </w:r>
      <w:r w:rsidRPr="00633230">
        <w:rPr>
          <w:sz w:val="24"/>
          <w:szCs w:val="24"/>
        </w:rPr>
        <w:t xml:space="preserve">punktā minētajām tiešsaistes procedūrām, tiek reģistrēti datu pakalpojumu direktorijā. Latvija nodrošina, ka šī informācija ir precīza un tiek atjaunināta, kā arī katram apliecinājumu veidam reģistrētam datu pakalpojumu direktorijā ir sniegta informācija par elektroniskās identifikācijas līdzekļu uzticamības līmeni un attiecīgā gadījumā papildus atribūtus, par kuriem dalībvalstis paziņojušas saskaņā ar </w:t>
      </w:r>
      <w:r w:rsidR="0220CE2E" w:rsidRPr="00633230">
        <w:rPr>
          <w:sz w:val="24"/>
          <w:szCs w:val="24"/>
        </w:rPr>
        <w:t>r</w:t>
      </w:r>
      <w:r w:rsidRPr="00633230">
        <w:rPr>
          <w:sz w:val="24"/>
          <w:szCs w:val="24"/>
        </w:rPr>
        <w:t>egulu (ES) Nr.</w:t>
      </w:r>
      <w:r w:rsidR="4FF55651" w:rsidRPr="00633230">
        <w:rPr>
          <w:sz w:val="24"/>
          <w:szCs w:val="24"/>
        </w:rPr>
        <w:t> </w:t>
      </w:r>
      <w:r w:rsidRPr="00633230">
        <w:rPr>
          <w:sz w:val="24"/>
          <w:szCs w:val="24"/>
        </w:rPr>
        <w:t>910/2014</w:t>
      </w:r>
      <w:r w:rsidR="00555792" w:rsidRPr="00633230">
        <w:rPr>
          <w:rStyle w:val="Vresatsauce"/>
          <w:sz w:val="24"/>
          <w:szCs w:val="24"/>
        </w:rPr>
        <w:footnoteReference w:id="25"/>
      </w:r>
      <w:r w:rsidRPr="00633230">
        <w:rPr>
          <w:sz w:val="24"/>
          <w:szCs w:val="24"/>
        </w:rPr>
        <w:t>.</w:t>
      </w:r>
    </w:p>
    <w:p w14:paraId="36728A0E" w14:textId="77777777" w:rsidR="008B6D19" w:rsidRPr="00633230" w:rsidRDefault="008B6D19" w:rsidP="66A48DE8">
      <w:pPr>
        <w:tabs>
          <w:tab w:val="left" w:pos="993"/>
        </w:tabs>
        <w:spacing w:before="120" w:after="120"/>
        <w:ind w:firstLine="567"/>
        <w:rPr>
          <w:sz w:val="24"/>
          <w:szCs w:val="24"/>
        </w:rPr>
      </w:pPr>
      <w:r w:rsidRPr="00633230">
        <w:rPr>
          <w:sz w:val="24"/>
          <w:szCs w:val="24"/>
        </w:rPr>
        <w:t>Veicot procedūru un metadatu modeļu aktualizāciju un OOTS datu modeļu atjaunināšanu, Apliecinājumu sniedzējiem vai attiecīgā gadījumā starpniekplatformām minētos atjauninājumus un pielāgojumus jāpiemēro ne vēlāk kā 12 mēnešu laikā pēc to publicēšanas semantiskajā repozitorijā. Kas attiecīgi uzliek par pienākumu:</w:t>
      </w:r>
    </w:p>
    <w:p w14:paraId="632719F1" w14:textId="77777777" w:rsidR="008B6D19" w:rsidRPr="00633230" w:rsidRDefault="008B6D19" w:rsidP="00615539">
      <w:pPr>
        <w:pStyle w:val="Sarakstarindkopa"/>
        <w:numPr>
          <w:ilvl w:val="0"/>
          <w:numId w:val="6"/>
        </w:numPr>
        <w:tabs>
          <w:tab w:val="left" w:pos="1418"/>
        </w:tabs>
        <w:spacing w:before="120" w:after="120"/>
        <w:ind w:left="1418" w:hanging="567"/>
        <w:rPr>
          <w:sz w:val="24"/>
          <w:szCs w:val="24"/>
        </w:rPr>
      </w:pPr>
      <w:r w:rsidRPr="00633230">
        <w:rPr>
          <w:sz w:val="24"/>
          <w:szCs w:val="24"/>
        </w:rPr>
        <w:t>Latvijai informēt Komisiju par izmaiņām komponentos, par kuriem atbild Latvija, un tādiem šo komponentu atjauninājumiem, kas var ietekmēt OOTS darbību.</w:t>
      </w:r>
    </w:p>
    <w:p w14:paraId="6E1B311A" w14:textId="704395F1" w:rsidR="008B6D19" w:rsidRPr="00633230" w:rsidRDefault="008B6D19" w:rsidP="00615539">
      <w:pPr>
        <w:pStyle w:val="Sarakstarindkopa"/>
        <w:numPr>
          <w:ilvl w:val="0"/>
          <w:numId w:val="6"/>
        </w:numPr>
        <w:tabs>
          <w:tab w:val="left" w:pos="1418"/>
        </w:tabs>
        <w:spacing w:before="120" w:after="120"/>
        <w:ind w:left="1418" w:hanging="567"/>
        <w:rPr>
          <w:sz w:val="24"/>
          <w:szCs w:val="24"/>
        </w:rPr>
      </w:pPr>
      <w:r w:rsidRPr="00633230">
        <w:rPr>
          <w:sz w:val="24"/>
          <w:szCs w:val="24"/>
        </w:rPr>
        <w:t>Veicot aktualizāciju</w:t>
      </w:r>
      <w:r w:rsidR="00574251" w:rsidRPr="00633230">
        <w:rPr>
          <w:sz w:val="24"/>
          <w:szCs w:val="24"/>
        </w:rPr>
        <w:t>,</w:t>
      </w:r>
      <w:r w:rsidRPr="00633230">
        <w:rPr>
          <w:sz w:val="24"/>
          <w:szCs w:val="24"/>
        </w:rPr>
        <w:t xml:space="preserve"> ņemt vērā vajadzību nodrošināt esoša datu modeļa pieejamību vismaz 12 mēnešu garumā, kam atsevišķos gadījumos nepieciešami resursi un papildus finanšu līdzekļi.</w:t>
      </w:r>
    </w:p>
    <w:p w14:paraId="2437AAA2" w14:textId="62B74973" w:rsidR="008B6D19" w:rsidRPr="00633230" w:rsidRDefault="008B6D19" w:rsidP="66A48DE8">
      <w:pPr>
        <w:tabs>
          <w:tab w:val="left" w:pos="993"/>
        </w:tabs>
        <w:spacing w:before="120" w:after="120"/>
        <w:ind w:firstLine="567"/>
        <w:rPr>
          <w:sz w:val="24"/>
          <w:szCs w:val="24"/>
        </w:rPr>
      </w:pPr>
      <w:r w:rsidRPr="218FE53D">
        <w:rPr>
          <w:sz w:val="24"/>
          <w:szCs w:val="24"/>
        </w:rPr>
        <w:t>Latvijai jānodrošina centralizētais Valsts vienotais kontaktpunkts tehniskā atbalsta sniegšanai</w:t>
      </w:r>
      <w:r w:rsidR="2170F107" w:rsidRPr="218FE53D">
        <w:rPr>
          <w:sz w:val="24"/>
          <w:szCs w:val="24"/>
        </w:rPr>
        <w:t>,</w:t>
      </w:r>
      <w:r w:rsidRPr="218FE53D">
        <w:rPr>
          <w:sz w:val="24"/>
          <w:szCs w:val="24"/>
        </w:rPr>
        <w:t xml:space="preserve"> kurā funkcijas ietilpst tehniskais atbalsts Apliecinājumu sniedzējiem un apliecinājumu devējiem, tehniskā atbalsta </w:t>
      </w:r>
      <w:bookmarkStart w:id="100" w:name="_Int_2WXsSB2r"/>
      <w:r w:rsidRPr="218FE53D">
        <w:rPr>
          <w:sz w:val="24"/>
          <w:szCs w:val="24"/>
        </w:rPr>
        <w:t>infopanelis</w:t>
      </w:r>
      <w:bookmarkEnd w:id="100"/>
      <w:r w:rsidRPr="218FE53D">
        <w:rPr>
          <w:sz w:val="24"/>
          <w:szCs w:val="24"/>
        </w:rPr>
        <w:t xml:space="preserve"> un kopīgo pakalpojumu un valsts komponenšu daļas drošība. Pēc 2023. gada, kad Vārtejas ieviešana būs noslēgusies, jāturpina darbs ar tās uzturēšanu, nodrošinot ES iedzīvotājiem piekļuvi aktuālai informācijai un pakalpojumiem. Tas ietvers informācijas un pakalpojumu atjaunošanu, tehnisku kļūdu risinājumus, jaunu informācijas un pakalpojumu pievienošanu un paziņošanu </w:t>
      </w:r>
      <w:r w:rsidR="004677D0" w:rsidRPr="218FE53D">
        <w:rPr>
          <w:sz w:val="24"/>
          <w:szCs w:val="24"/>
        </w:rPr>
        <w:t>EK</w:t>
      </w:r>
      <w:r w:rsidRPr="218FE53D">
        <w:rPr>
          <w:sz w:val="24"/>
          <w:szCs w:val="24"/>
        </w:rPr>
        <w:t xml:space="preserve">, kā arī sniegtās informācijas un pakalpojumu kvalitātes kontroli, balstoties uz savāktām lietotāju atsauksmēm. </w:t>
      </w:r>
    </w:p>
    <w:p w14:paraId="37075235" w14:textId="7D164A95" w:rsidR="00E1129D" w:rsidRPr="00633230" w:rsidRDefault="01042D32" w:rsidP="66A48DE8">
      <w:pPr>
        <w:spacing w:before="120" w:after="120"/>
        <w:rPr>
          <w:sz w:val="24"/>
          <w:szCs w:val="24"/>
        </w:rPr>
      </w:pPr>
      <w:r w:rsidRPr="00633230">
        <w:rPr>
          <w:sz w:val="24"/>
          <w:szCs w:val="24"/>
          <w:shd w:val="clear" w:color="auto" w:fill="FFFFFF"/>
        </w:rPr>
        <w:t xml:space="preserve">Ņemot vērā </w:t>
      </w:r>
      <w:r w:rsidR="7504051D" w:rsidRPr="00633230">
        <w:rPr>
          <w:sz w:val="24"/>
          <w:szCs w:val="24"/>
          <w:shd w:val="clear" w:color="auto" w:fill="FFFFFF"/>
        </w:rPr>
        <w:t xml:space="preserve">OOTS </w:t>
      </w:r>
      <w:r w:rsidR="605DE254" w:rsidRPr="00633230">
        <w:rPr>
          <w:sz w:val="24"/>
          <w:szCs w:val="24"/>
          <w:shd w:val="clear" w:color="auto" w:fill="FFFFFF"/>
        </w:rPr>
        <w:t>Regula</w:t>
      </w:r>
      <w:r w:rsidR="3F5AB2E1" w:rsidRPr="00633230">
        <w:rPr>
          <w:sz w:val="24"/>
          <w:szCs w:val="24"/>
          <w:shd w:val="clear" w:color="auto" w:fill="FFFFFF"/>
        </w:rPr>
        <w:t>s</w:t>
      </w:r>
      <w:r w:rsidR="7504051D" w:rsidRPr="00633230">
        <w:rPr>
          <w:sz w:val="24"/>
          <w:szCs w:val="24"/>
          <w:shd w:val="clear" w:color="auto" w:fill="FFFFFF"/>
        </w:rPr>
        <w:t xml:space="preserve"> </w:t>
      </w:r>
      <w:r w:rsidR="7394F03B" w:rsidRPr="00633230">
        <w:rPr>
          <w:sz w:val="24"/>
          <w:szCs w:val="24"/>
          <w:shd w:val="clear" w:color="auto" w:fill="FFFFFF"/>
        </w:rPr>
        <w:t xml:space="preserve">novēlotu </w:t>
      </w:r>
      <w:r w:rsidR="7504051D" w:rsidRPr="00633230">
        <w:rPr>
          <w:sz w:val="24"/>
          <w:szCs w:val="24"/>
          <w:shd w:val="clear" w:color="auto" w:fill="FFFFFF"/>
        </w:rPr>
        <w:t>pieņemšanu 2022. gada 2.</w:t>
      </w:r>
      <w:r w:rsidR="7394F03B" w:rsidRPr="00633230">
        <w:rPr>
          <w:sz w:val="24"/>
          <w:szCs w:val="24"/>
          <w:shd w:val="clear" w:color="auto" w:fill="FFFFFF"/>
        </w:rPr>
        <w:t> </w:t>
      </w:r>
      <w:r w:rsidR="7504051D" w:rsidRPr="00633230">
        <w:rPr>
          <w:sz w:val="24"/>
          <w:szCs w:val="24"/>
          <w:shd w:val="clear" w:color="auto" w:fill="FFFFFF"/>
        </w:rPr>
        <w:t xml:space="preserve">ceturksnī, </w:t>
      </w:r>
      <w:r w:rsidR="1C400A58" w:rsidRPr="00633230">
        <w:rPr>
          <w:sz w:val="24"/>
          <w:szCs w:val="24"/>
          <w:shd w:val="clear" w:color="auto" w:fill="FFFFFF"/>
        </w:rPr>
        <w:t xml:space="preserve">finansējuma pieejamību un </w:t>
      </w:r>
      <w:r w:rsidR="1C400A58" w:rsidRPr="00633230">
        <w:rPr>
          <w:sz w:val="24"/>
          <w:szCs w:val="24"/>
        </w:rPr>
        <w:t>atbilstošu cilvēkresursu trūkumu,</w:t>
      </w:r>
      <w:r w:rsidR="3BA69088" w:rsidRPr="00633230">
        <w:rPr>
          <w:sz w:val="24"/>
          <w:szCs w:val="24"/>
        </w:rPr>
        <w:t xml:space="preserve"> </w:t>
      </w:r>
      <w:r w:rsidR="02EC13E9" w:rsidRPr="00633230">
        <w:rPr>
          <w:sz w:val="24"/>
          <w:szCs w:val="24"/>
        </w:rPr>
        <w:t xml:space="preserve">kā arī nepieciešamo laiku un cilvēkresursus, </w:t>
      </w:r>
      <w:r w:rsidR="077561D5" w:rsidRPr="00633230">
        <w:rPr>
          <w:sz w:val="24"/>
          <w:szCs w:val="24"/>
          <w:shd w:val="clear" w:color="auto" w:fill="FFFFFF"/>
        </w:rPr>
        <w:t xml:space="preserve"> OOTS regul</w:t>
      </w:r>
      <w:r w:rsidR="1C400A58" w:rsidRPr="00633230">
        <w:rPr>
          <w:sz w:val="24"/>
          <w:szCs w:val="24"/>
          <w:shd w:val="clear" w:color="auto" w:fill="FFFFFF"/>
        </w:rPr>
        <w:t xml:space="preserve">u </w:t>
      </w:r>
      <w:r w:rsidR="7BADA3C5" w:rsidRPr="00633230">
        <w:rPr>
          <w:sz w:val="24"/>
          <w:szCs w:val="24"/>
          <w:shd w:val="clear" w:color="auto" w:fill="FFFFFF"/>
        </w:rPr>
        <w:t xml:space="preserve">pilnā apmērā </w:t>
      </w:r>
      <w:r w:rsidR="4EBBBA9F" w:rsidRPr="00633230">
        <w:rPr>
          <w:b/>
          <w:bCs/>
          <w:sz w:val="24"/>
          <w:szCs w:val="24"/>
          <w:shd w:val="clear" w:color="auto" w:fill="FFFFFF"/>
        </w:rPr>
        <w:t xml:space="preserve">plānots </w:t>
      </w:r>
      <w:r w:rsidR="7E778664" w:rsidRPr="00633230">
        <w:rPr>
          <w:b/>
          <w:bCs/>
          <w:sz w:val="24"/>
          <w:szCs w:val="24"/>
          <w:shd w:val="clear" w:color="auto" w:fill="FFFFFF"/>
        </w:rPr>
        <w:t>ieviest</w:t>
      </w:r>
      <w:r w:rsidR="4EBBBA9F" w:rsidRPr="00633230">
        <w:rPr>
          <w:b/>
          <w:bCs/>
          <w:sz w:val="24"/>
          <w:szCs w:val="24"/>
          <w:shd w:val="clear" w:color="auto" w:fill="FFFFFF"/>
        </w:rPr>
        <w:t xml:space="preserve"> līdz 2026.</w:t>
      </w:r>
      <w:r w:rsidR="00894504" w:rsidRPr="00633230">
        <w:rPr>
          <w:b/>
          <w:sz w:val="24"/>
          <w:szCs w:val="24"/>
        </w:rPr>
        <w:t> </w:t>
      </w:r>
      <w:r w:rsidR="4EBBBA9F" w:rsidRPr="00633230">
        <w:rPr>
          <w:b/>
          <w:bCs/>
          <w:sz w:val="24"/>
          <w:szCs w:val="24"/>
          <w:shd w:val="clear" w:color="auto" w:fill="FFFFFF"/>
        </w:rPr>
        <w:t>gadam</w:t>
      </w:r>
      <w:r w:rsidR="7BADA3C5" w:rsidRPr="00633230">
        <w:rPr>
          <w:sz w:val="24"/>
          <w:szCs w:val="24"/>
        </w:rPr>
        <w:t>.</w:t>
      </w:r>
      <w:r w:rsidR="7394F03B" w:rsidRPr="00633230">
        <w:rPr>
          <w:sz w:val="24"/>
          <w:szCs w:val="24"/>
          <w:shd w:val="clear" w:color="auto" w:fill="FFFFFF"/>
        </w:rPr>
        <w:t xml:space="preserve"> </w:t>
      </w:r>
    </w:p>
    <w:p w14:paraId="488B7404" w14:textId="01CA1758" w:rsidR="006C40E8" w:rsidRPr="00633230" w:rsidRDefault="71120222" w:rsidP="66A48DE8">
      <w:pPr>
        <w:spacing w:before="120" w:after="120"/>
        <w:ind w:firstLine="567"/>
        <w:rPr>
          <w:sz w:val="24"/>
          <w:szCs w:val="24"/>
        </w:rPr>
      </w:pPr>
      <w:r w:rsidRPr="00633230">
        <w:rPr>
          <w:sz w:val="24"/>
          <w:szCs w:val="24"/>
        </w:rPr>
        <w:t xml:space="preserve">OOTS </w:t>
      </w:r>
      <w:r w:rsidR="605DE254" w:rsidRPr="00633230">
        <w:rPr>
          <w:sz w:val="24"/>
          <w:szCs w:val="24"/>
        </w:rPr>
        <w:t>Regula</w:t>
      </w:r>
      <w:r w:rsidR="174EF0CC" w:rsidRPr="00633230">
        <w:rPr>
          <w:sz w:val="24"/>
          <w:szCs w:val="24"/>
        </w:rPr>
        <w:t>s</w:t>
      </w:r>
      <w:r w:rsidRPr="00633230">
        <w:rPr>
          <w:sz w:val="24"/>
          <w:szCs w:val="24"/>
        </w:rPr>
        <w:t xml:space="preserve"> </w:t>
      </w:r>
      <w:r w:rsidR="5C8CE78D" w:rsidRPr="00633230">
        <w:rPr>
          <w:sz w:val="24"/>
          <w:szCs w:val="24"/>
        </w:rPr>
        <w:t>prasību izpild</w:t>
      </w:r>
      <w:r w:rsidR="5A6A994C" w:rsidRPr="00633230">
        <w:rPr>
          <w:sz w:val="24"/>
          <w:szCs w:val="24"/>
        </w:rPr>
        <w:t>e</w:t>
      </w:r>
      <w:r w:rsidR="5C8CE78D" w:rsidRPr="00633230">
        <w:rPr>
          <w:sz w:val="24"/>
          <w:szCs w:val="24"/>
        </w:rPr>
        <w:t xml:space="preserve"> minimālā līmenī </w:t>
      </w:r>
      <w:r w:rsidRPr="00633230">
        <w:rPr>
          <w:sz w:val="24"/>
          <w:szCs w:val="24"/>
        </w:rPr>
        <w:t>paredzēta līdz 2024.</w:t>
      </w:r>
      <w:r w:rsidR="1C799F7E" w:rsidRPr="00633230">
        <w:rPr>
          <w:sz w:val="24"/>
          <w:szCs w:val="24"/>
        </w:rPr>
        <w:t> </w:t>
      </w:r>
      <w:r w:rsidRPr="00633230">
        <w:rPr>
          <w:sz w:val="24"/>
          <w:szCs w:val="24"/>
        </w:rPr>
        <w:t>gada</w:t>
      </w:r>
      <w:r w:rsidR="1C799F7E" w:rsidRPr="00633230">
        <w:rPr>
          <w:sz w:val="24"/>
          <w:szCs w:val="24"/>
        </w:rPr>
        <w:t xml:space="preserve"> beigām, un </w:t>
      </w:r>
      <w:r w:rsidR="00C63F3B" w:rsidRPr="00633230">
        <w:rPr>
          <w:sz w:val="24"/>
          <w:szCs w:val="24"/>
        </w:rPr>
        <w:t>OOTS</w:t>
      </w:r>
      <w:r w:rsidR="1C799F7E" w:rsidRPr="00633230">
        <w:rPr>
          <w:sz w:val="24"/>
          <w:szCs w:val="24"/>
        </w:rPr>
        <w:t xml:space="preserve"> ieviešana</w:t>
      </w:r>
      <w:r w:rsidRPr="00633230">
        <w:rPr>
          <w:sz w:val="24"/>
          <w:szCs w:val="24"/>
        </w:rPr>
        <w:t xml:space="preserve"> visos </w:t>
      </w:r>
      <w:r w:rsidR="40875A12" w:rsidRPr="00633230">
        <w:rPr>
          <w:sz w:val="24"/>
          <w:szCs w:val="24"/>
        </w:rPr>
        <w:t xml:space="preserve">Regulas ietvara pakalpojumos turpināsies līdz </w:t>
      </w:r>
      <w:r w:rsidRPr="00633230">
        <w:rPr>
          <w:sz w:val="24"/>
          <w:szCs w:val="24"/>
        </w:rPr>
        <w:t>2026.</w:t>
      </w:r>
      <w:r w:rsidR="40875A12" w:rsidRPr="00633230">
        <w:rPr>
          <w:sz w:val="24"/>
          <w:szCs w:val="24"/>
        </w:rPr>
        <w:t> </w:t>
      </w:r>
      <w:r w:rsidRPr="00633230">
        <w:rPr>
          <w:sz w:val="24"/>
          <w:szCs w:val="24"/>
        </w:rPr>
        <w:t>g</w:t>
      </w:r>
      <w:r w:rsidR="40875A12" w:rsidRPr="00633230">
        <w:rPr>
          <w:sz w:val="24"/>
          <w:szCs w:val="24"/>
        </w:rPr>
        <w:t>ada vidum</w:t>
      </w:r>
      <w:r w:rsidRPr="00633230">
        <w:rPr>
          <w:sz w:val="24"/>
          <w:szCs w:val="24"/>
        </w:rPr>
        <w:t>.</w:t>
      </w:r>
      <w:r w:rsidR="40875A12" w:rsidRPr="00633230">
        <w:rPr>
          <w:sz w:val="24"/>
          <w:szCs w:val="24"/>
        </w:rPr>
        <w:t xml:space="preserve"> </w:t>
      </w:r>
      <w:r w:rsidR="4F487751" w:rsidRPr="00633230">
        <w:rPr>
          <w:sz w:val="24"/>
          <w:szCs w:val="24"/>
        </w:rPr>
        <w:t xml:space="preserve">MK </w:t>
      </w:r>
      <w:r w:rsidR="4F487751" w:rsidRPr="00633230">
        <w:rPr>
          <w:sz w:val="24"/>
          <w:szCs w:val="24"/>
        </w:rPr>
        <w:lastRenderedPageBreak/>
        <w:t>2022. gada 14. jūlijā ir apstiprinājis noteikumus Nr. </w:t>
      </w:r>
      <w:bookmarkStart w:id="101" w:name="_Int_s9HX98e6"/>
      <w:r w:rsidR="4F487751" w:rsidRPr="00633230">
        <w:rPr>
          <w:sz w:val="24"/>
          <w:szCs w:val="24"/>
        </w:rPr>
        <w:t>435 “</w:t>
      </w:r>
      <w:r w:rsidR="4F487751" w:rsidRPr="00633230">
        <w:rPr>
          <w:sz w:val="24"/>
          <w:szCs w:val="24"/>
          <w:shd w:val="clear" w:color="auto" w:fill="FFFFFF"/>
        </w:rPr>
        <w:t>Eiropas Savienības Atveseļošanas un noturības mehānisma plāna 2. komponentes “Digitālā transformācija” 2.1. reformu un investīciju virziena “Valsts pārvaldes, tai skaitā pašvaldību, digitālā transformācija” īstenošanas noteikumi”.</w:t>
      </w:r>
      <w:bookmarkEnd w:id="101"/>
      <w:r w:rsidR="4F487751" w:rsidRPr="00633230">
        <w:rPr>
          <w:sz w:val="24"/>
          <w:szCs w:val="24"/>
          <w:shd w:val="clear" w:color="auto" w:fill="FFFFFF"/>
        </w:rPr>
        <w:t xml:space="preserve"> Tādejādi iestādēm ir pieejams Atjaunošanas un noturības mehānisma finansējums Regulas tvērumā esošo pakalpojumu elektronizācijai pārrobežu lietotājiem. </w:t>
      </w:r>
      <w:r w:rsidR="3FE6C606" w:rsidRPr="00633230">
        <w:rPr>
          <w:sz w:val="24"/>
          <w:szCs w:val="24"/>
        </w:rPr>
        <w:t>Papildus</w:t>
      </w:r>
      <w:r w:rsidR="59ED4E00" w:rsidRPr="00633230">
        <w:rPr>
          <w:sz w:val="24"/>
          <w:szCs w:val="24"/>
        </w:rPr>
        <w:t xml:space="preserve"> </w:t>
      </w:r>
      <w:r w:rsidR="59ED4E00" w:rsidRPr="00633230">
        <w:rPr>
          <w:sz w:val="24"/>
          <w:szCs w:val="24"/>
          <w:shd w:val="clear" w:color="auto" w:fill="FFFFFF"/>
        </w:rPr>
        <w:t xml:space="preserve">Atveseļošanas un noturības mehānisma finansējumam, </w:t>
      </w:r>
      <w:r w:rsidR="38635675" w:rsidRPr="00633230">
        <w:rPr>
          <w:sz w:val="24"/>
          <w:szCs w:val="24"/>
          <w:shd w:val="clear" w:color="auto" w:fill="FFFFFF"/>
        </w:rPr>
        <w:t xml:space="preserve">digitalizācijas </w:t>
      </w:r>
      <w:r w:rsidR="4C1F3B4C" w:rsidRPr="00633230">
        <w:rPr>
          <w:sz w:val="24"/>
          <w:szCs w:val="24"/>
          <w:shd w:val="clear" w:color="auto" w:fill="FFFFFF"/>
        </w:rPr>
        <w:t xml:space="preserve">jautājumu risināšanai būs pieejams </w:t>
      </w:r>
      <w:r w:rsidR="2F6622EE" w:rsidRPr="00633230">
        <w:rPr>
          <w:sz w:val="24"/>
          <w:szCs w:val="24"/>
          <w:shd w:val="clear" w:color="auto" w:fill="FFFFFF"/>
        </w:rPr>
        <w:t>Eiropas Reģionālās attīstības fonda</w:t>
      </w:r>
      <w:r w:rsidR="6A1C3DA1" w:rsidRPr="00633230">
        <w:rPr>
          <w:sz w:val="24"/>
          <w:szCs w:val="24"/>
        </w:rPr>
        <w:t xml:space="preserve"> </w:t>
      </w:r>
      <w:r w:rsidR="7235B409" w:rsidRPr="00633230">
        <w:rPr>
          <w:sz w:val="24"/>
          <w:szCs w:val="24"/>
        </w:rPr>
        <w:t>finansējums</w:t>
      </w:r>
      <w:r w:rsidR="7FC0EAF2" w:rsidRPr="00633230">
        <w:rPr>
          <w:sz w:val="24"/>
          <w:szCs w:val="24"/>
        </w:rPr>
        <w:t xml:space="preserve"> </w:t>
      </w:r>
      <w:r w:rsidR="7FC0EAF2" w:rsidRPr="00633230">
        <w:rPr>
          <w:sz w:val="24"/>
          <w:szCs w:val="24"/>
          <w:shd w:val="clear" w:color="auto" w:fill="FFFFFF"/>
        </w:rPr>
        <w:t xml:space="preserve">Eiropas Savienības </w:t>
      </w:r>
      <w:r w:rsidR="04B9DE68" w:rsidRPr="00633230">
        <w:rPr>
          <w:sz w:val="24"/>
          <w:szCs w:val="24"/>
          <w:shd w:val="clear" w:color="auto" w:fill="FFFFFF"/>
        </w:rPr>
        <w:t>k</w:t>
      </w:r>
      <w:r w:rsidR="7FC0EAF2" w:rsidRPr="00633230">
        <w:rPr>
          <w:sz w:val="24"/>
          <w:szCs w:val="24"/>
          <w:shd w:val="clear" w:color="auto" w:fill="FFFFFF"/>
        </w:rPr>
        <w:t>ohēzijas politikas programm</w:t>
      </w:r>
      <w:r w:rsidR="0778CD4D" w:rsidRPr="00633230">
        <w:rPr>
          <w:sz w:val="24"/>
          <w:szCs w:val="24"/>
          <w:shd w:val="clear" w:color="auto" w:fill="FFFFFF"/>
        </w:rPr>
        <w:t>as</w:t>
      </w:r>
      <w:r w:rsidR="7FC0EAF2" w:rsidRPr="00633230">
        <w:rPr>
          <w:sz w:val="24"/>
          <w:szCs w:val="24"/>
          <w:shd w:val="clear" w:color="auto" w:fill="FFFFFF"/>
        </w:rPr>
        <w:t xml:space="preserve"> 2021.–2027.</w:t>
      </w:r>
      <w:r w:rsidR="00C63F3B" w:rsidRPr="00633230">
        <w:rPr>
          <w:sz w:val="24"/>
          <w:szCs w:val="24"/>
        </w:rPr>
        <w:t> </w:t>
      </w:r>
      <w:r w:rsidR="7FC0EAF2" w:rsidRPr="00633230">
        <w:rPr>
          <w:sz w:val="24"/>
          <w:szCs w:val="24"/>
          <w:shd w:val="clear" w:color="auto" w:fill="FFFFFF"/>
        </w:rPr>
        <w:t>gadam</w:t>
      </w:r>
      <w:r w:rsidR="00EA734E" w:rsidRPr="00633230">
        <w:rPr>
          <w:rStyle w:val="Vresatsauce"/>
          <w:sz w:val="24"/>
          <w:szCs w:val="24"/>
          <w:shd w:val="clear" w:color="auto" w:fill="FFFFFF"/>
        </w:rPr>
        <w:footnoteReference w:id="26"/>
      </w:r>
      <w:r w:rsidR="434AA9FB" w:rsidRPr="00633230">
        <w:rPr>
          <w:sz w:val="24"/>
          <w:szCs w:val="24"/>
        </w:rPr>
        <w:t xml:space="preserve"> </w:t>
      </w:r>
      <w:r w:rsidR="2F6622EE" w:rsidRPr="00633230">
        <w:rPr>
          <w:sz w:val="24"/>
          <w:szCs w:val="24"/>
        </w:rPr>
        <w:t>ietvaros.</w:t>
      </w:r>
    </w:p>
    <w:p w14:paraId="5B7B4E48" w14:textId="6F636440" w:rsidR="00E743AE" w:rsidRPr="00633230" w:rsidRDefault="7065C119" w:rsidP="07E006EA">
      <w:pPr>
        <w:ind w:firstLine="567"/>
        <w:rPr>
          <w:sz w:val="24"/>
          <w:szCs w:val="24"/>
        </w:rPr>
      </w:pPr>
      <w:r w:rsidRPr="00633230">
        <w:rPr>
          <w:sz w:val="24"/>
          <w:szCs w:val="24"/>
        </w:rPr>
        <w:t>OOTS</w:t>
      </w:r>
      <w:r w:rsidR="0BA944A8" w:rsidRPr="00633230">
        <w:rPr>
          <w:sz w:val="24"/>
          <w:szCs w:val="24"/>
        </w:rPr>
        <w:t xml:space="preserve"> ieviešanai </w:t>
      </w:r>
      <w:r w:rsidR="38730DB0" w:rsidRPr="00633230">
        <w:rPr>
          <w:sz w:val="24"/>
          <w:szCs w:val="24"/>
        </w:rPr>
        <w:t xml:space="preserve">minimālajā līmenī </w:t>
      </w:r>
      <w:bookmarkStart w:id="102" w:name="_Int_U6iWpP7A"/>
      <w:r w:rsidR="14D9CC57" w:rsidRPr="00633230">
        <w:rPr>
          <w:sz w:val="24"/>
          <w:szCs w:val="24"/>
        </w:rPr>
        <w:t>starpiestāžu</w:t>
      </w:r>
      <w:bookmarkEnd w:id="102"/>
      <w:r w:rsidR="14D9CC57" w:rsidRPr="00633230">
        <w:rPr>
          <w:sz w:val="24"/>
          <w:szCs w:val="24"/>
        </w:rPr>
        <w:t xml:space="preserve"> saskaņošanai </w:t>
      </w:r>
      <w:r w:rsidR="5884488A" w:rsidRPr="00633230">
        <w:rPr>
          <w:sz w:val="24"/>
          <w:szCs w:val="24"/>
        </w:rPr>
        <w:t xml:space="preserve">VARAM (VRAA) </w:t>
      </w:r>
      <w:r w:rsidR="54510611" w:rsidRPr="00633230">
        <w:rPr>
          <w:sz w:val="24"/>
          <w:szCs w:val="24"/>
        </w:rPr>
        <w:t xml:space="preserve">ir </w:t>
      </w:r>
      <w:r w:rsidR="14D9CC57" w:rsidRPr="00633230">
        <w:rPr>
          <w:sz w:val="24"/>
          <w:szCs w:val="24"/>
        </w:rPr>
        <w:t>nod</w:t>
      </w:r>
      <w:r w:rsidR="54510611" w:rsidRPr="00633230">
        <w:rPr>
          <w:sz w:val="24"/>
          <w:szCs w:val="24"/>
        </w:rPr>
        <w:t>evusi</w:t>
      </w:r>
      <w:r w:rsidR="14D9CC57" w:rsidRPr="00633230">
        <w:rPr>
          <w:sz w:val="24"/>
          <w:szCs w:val="24"/>
        </w:rPr>
        <w:t xml:space="preserve"> tiesību akta projekt</w:t>
      </w:r>
      <w:r w:rsidR="54510611" w:rsidRPr="00633230">
        <w:rPr>
          <w:sz w:val="24"/>
          <w:szCs w:val="24"/>
        </w:rPr>
        <w:t>u</w:t>
      </w:r>
      <w:r w:rsidR="14D9CC57" w:rsidRPr="00633230">
        <w:rPr>
          <w:sz w:val="24"/>
          <w:szCs w:val="24"/>
        </w:rPr>
        <w:t xml:space="preserve"> 22-TA-</w:t>
      </w:r>
      <w:r w:rsidR="33BBD5BC" w:rsidRPr="00633230">
        <w:rPr>
          <w:sz w:val="24"/>
          <w:szCs w:val="24"/>
          <w:shd w:val="clear" w:color="auto" w:fill="FFFFFF"/>
        </w:rPr>
        <w:t>38</w:t>
      </w:r>
      <w:r w:rsidR="3CBA9652" w:rsidRPr="00633230">
        <w:rPr>
          <w:sz w:val="24"/>
          <w:szCs w:val="24"/>
          <w:shd w:val="clear" w:color="auto" w:fill="FFFFFF"/>
        </w:rPr>
        <w:t>34 “Par Eiropas Savienības Atveseļošanas un noturības mehānisma plāna 2. komponentes “Digitālā transformācija” 2.1. </w:t>
      </w:r>
      <w:bookmarkStart w:id="103" w:name="_Int_Y3YqEDXh"/>
      <w:r w:rsidR="3CBA9652" w:rsidRPr="00633230">
        <w:rPr>
          <w:sz w:val="24"/>
          <w:szCs w:val="24"/>
          <w:shd w:val="clear" w:color="auto" w:fill="FFFFFF"/>
        </w:rPr>
        <w:t>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r w:rsidR="599787A5" w:rsidRPr="62A7B695">
        <w:rPr>
          <w:rStyle w:val="Vresatsauce"/>
          <w:rFonts w:ascii="Calibri" w:eastAsiaTheme="minorEastAsia" w:hAnsi="Calibri" w:cs="Calibri"/>
          <w:sz w:val="20"/>
          <w:szCs w:val="20"/>
          <w:lang w:eastAsia="en-US"/>
        </w:rPr>
        <w:footnoteReference w:id="27"/>
      </w:r>
      <w:r w:rsidR="3CBA9652" w:rsidRPr="00633230">
        <w:rPr>
          <w:sz w:val="24"/>
          <w:szCs w:val="24"/>
          <w:shd w:val="clear" w:color="auto" w:fill="FFFFFF"/>
        </w:rPr>
        <w:t>.</w:t>
      </w:r>
      <w:bookmarkEnd w:id="103"/>
      <w:r w:rsidR="3CBA9652" w:rsidRPr="00633230">
        <w:rPr>
          <w:sz w:val="24"/>
          <w:szCs w:val="24"/>
          <w:shd w:val="clear" w:color="auto" w:fill="FFFFFF"/>
        </w:rPr>
        <w:t xml:space="preserve"> </w:t>
      </w:r>
      <w:r w:rsidR="0A336FEF" w:rsidRPr="07E006EA">
        <w:rPr>
          <w:sz w:val="24"/>
          <w:szCs w:val="24"/>
        </w:rPr>
        <w:t xml:space="preserve">Projekta mērķis ir nodrošināt lietotāju vajadzībām pielāgotu un modernu portālu Latvija.lv kā vienotu pieejas punktu valsts pārvaldē sniegtiem pakalpojumiem, ieviešot mākslīgā intelekta risinājumu, profilētu informāciju un proaktīvus pakalpojumus, attīstot personas datu pārlūkošanas pakalpojumu ar plašāku tajā pieejamo valsts datu apjomu un lietotājiem pielāgotu funkcionalitāti, izveidot pašapkalpošanās pakalpojumu izstrādes un sniegšanas vidi valsts pārvaldes iestādēm un to pakalpojumu lietotņu izstrādātājiem un integrēt digitālo pakalpojumu koplietošanas platformu ar </w:t>
      </w:r>
      <w:r w:rsidR="4D095CF8" w:rsidRPr="07E006EA">
        <w:rPr>
          <w:sz w:val="24"/>
          <w:szCs w:val="24"/>
        </w:rPr>
        <w:t>OOTS</w:t>
      </w:r>
      <w:r w:rsidR="0A336FEF" w:rsidRPr="07E006EA">
        <w:rPr>
          <w:sz w:val="24"/>
          <w:szCs w:val="24"/>
        </w:rPr>
        <w:t xml:space="preserve"> pārrobežu procedūru un datu apliecinājumu apmaiņu </w:t>
      </w:r>
      <w:r w:rsidR="729FAABB" w:rsidRPr="07E006EA">
        <w:rPr>
          <w:sz w:val="24"/>
          <w:szCs w:val="24"/>
        </w:rPr>
        <w:t>ES</w:t>
      </w:r>
      <w:r w:rsidR="0A336FEF" w:rsidRPr="07E006EA">
        <w:rPr>
          <w:sz w:val="24"/>
          <w:szCs w:val="24"/>
        </w:rPr>
        <w:t>.</w:t>
      </w:r>
      <w:r w:rsidR="416521F0" w:rsidRPr="07E006EA">
        <w:rPr>
          <w:sz w:val="24"/>
          <w:szCs w:val="24"/>
        </w:rPr>
        <w:t xml:space="preserve"> </w:t>
      </w:r>
    </w:p>
    <w:p w14:paraId="7698831F" w14:textId="66C5FCAF" w:rsidR="00E743AE" w:rsidRPr="00633230" w:rsidRDefault="416521F0" w:rsidP="62A7B695">
      <w:pPr>
        <w:spacing w:before="120" w:after="120"/>
        <w:ind w:firstLine="567"/>
        <w:rPr>
          <w:sz w:val="24"/>
          <w:szCs w:val="24"/>
        </w:rPr>
      </w:pPr>
      <w:r w:rsidRPr="07E006EA">
        <w:rPr>
          <w:sz w:val="24"/>
          <w:szCs w:val="24"/>
        </w:rPr>
        <w:t>Būtiski norādīt, ka Regulas izpilde ir ilgtermiņa pasākums un projekta īstenošanas laikā tiks izveidota sākotnējā tehnoloģiskā bāze OOTS un saslēgumi ar EK komponentēm un dalībvalstu sistēmām</w:t>
      </w:r>
      <w:r w:rsidR="4DFB8075" w:rsidRPr="07E006EA">
        <w:rPr>
          <w:sz w:val="24"/>
          <w:szCs w:val="24"/>
        </w:rPr>
        <w:t>. P</w:t>
      </w:r>
      <w:r w:rsidRPr="07E006EA">
        <w:rPr>
          <w:sz w:val="24"/>
          <w:szCs w:val="24"/>
        </w:rPr>
        <w:t xml:space="preserve">ēcprojekta periodā, nodrošinot sistēmas darbības un apkalpošanas nepārtrauktību, jāturpina Regulas izpilde pilnā apmērā un bez pārtraukumiem, tai skaitā, ar atbilstošu </w:t>
      </w:r>
      <w:r w:rsidR="00802725" w:rsidRPr="07E006EA">
        <w:rPr>
          <w:sz w:val="24"/>
          <w:szCs w:val="24"/>
        </w:rPr>
        <w:t>cilvēkresursu</w:t>
      </w:r>
      <w:r w:rsidRPr="07E006EA">
        <w:rPr>
          <w:sz w:val="24"/>
          <w:szCs w:val="24"/>
        </w:rPr>
        <w:t xml:space="preserve"> nodrošinājumu, kurš VRAA šobrīd nav un nav pārdalāms no citām funkcijām, tā kā OOTS nodrošināšana ir jauna horizontāla valsts pārvaldes funkcija Latvijā.</w:t>
      </w:r>
      <w:r w:rsidR="426B1DBC" w:rsidRPr="07E006EA">
        <w:rPr>
          <w:color w:val="0070C0"/>
          <w:sz w:val="24"/>
          <w:szCs w:val="24"/>
        </w:rPr>
        <w:t xml:space="preserve"> </w:t>
      </w:r>
      <w:r w:rsidR="426B1DBC" w:rsidRPr="07E006EA">
        <w:rPr>
          <w:sz w:val="24"/>
          <w:szCs w:val="24"/>
        </w:rPr>
        <w:t>Jānorāda, ka OOTS Regulas ieviešanas plānošanai un koordinācijai, risinājumu projektēšanai un apkalpošanai kā jaunai valsts pārvades funkcijai arī VARAM nav pieejami cilvēkresursi. VARAM 2022. gadā bija pieteicis prioritāro pasākumu “Nodrošināt valsts pārvaldes pakalpojumu pārrobežu pieejamību digitālajā vidē, izpildot Eiropas Parlamenta un Padomes Regulas (ES) 2018/1724 prasības. Sabiedrībai digitālajā vidē ir pieejami ne tikai Latvijas, bet arī citu ES valstu pakalpojumi”, kas netika atbalstīts. Līdz ar to VARAM plāno resursu jautājumu atkārtoti risināt 2023. gadā.</w:t>
      </w:r>
    </w:p>
    <w:p w14:paraId="699DF274" w14:textId="09BEB4F5" w:rsidR="00E743AE" w:rsidRPr="00BD49A4" w:rsidRDefault="6C98766D" w:rsidP="7C82D39C">
      <w:pPr>
        <w:spacing w:before="240"/>
        <w:ind w:firstLine="567"/>
        <w:rPr>
          <w:rStyle w:val="spelle"/>
          <w:sz w:val="24"/>
          <w:szCs w:val="24"/>
        </w:rPr>
      </w:pPr>
      <w:r w:rsidRPr="7C82D39C">
        <w:rPr>
          <w:rStyle w:val="spelle"/>
          <w:sz w:val="24"/>
          <w:szCs w:val="24"/>
        </w:rPr>
        <w:lastRenderedPageBreak/>
        <w:t xml:space="preserve"> </w:t>
      </w:r>
      <w:r w:rsidR="2990C37F" w:rsidRPr="7C82D39C">
        <w:rPr>
          <w:rStyle w:val="spelle"/>
          <w:sz w:val="24"/>
          <w:szCs w:val="24"/>
        </w:rPr>
        <w:t xml:space="preserve">Lai pēc minētā projekta pabeigšanas nodrošinātu projekta rezultātu uzturēšanu, tostarp, arī OOTS uzturēšanu, MK ir atbalstījis astoņu amata vietu izveidi VRAA no 2026. gada 1. jūnija. Minēto amata vietu izveidei un uzturēšanai nepieciešamās izmaksas ne vairāk kā 320 106 euro 2026. gadā un 490 847 euro turpmāk ik gadu ir uzdots VARAM pieprasīt papildus likumprojekta par valsts budžetu kārtējam gadam un vidēja termiņa budžeta ietvara sagatavošanas un izskatīšanas procesā kopā ar visu ministriju un centrālo valsts iestāžu iesniegtajiem prioritāro pasākumu pieteikumiem atbilstoši valsts budžeta finansiālajām </w:t>
      </w:r>
      <w:r w:rsidR="2990C37F" w:rsidRPr="00BD49A4">
        <w:rPr>
          <w:rStyle w:val="spelle"/>
          <w:sz w:val="24"/>
          <w:szCs w:val="24"/>
        </w:rPr>
        <w:t>iespējām.</w:t>
      </w:r>
      <w:r w:rsidR="2FF17C48" w:rsidRPr="00BD49A4">
        <w:rPr>
          <w:rStyle w:val="spelle"/>
          <w:sz w:val="24"/>
          <w:szCs w:val="24"/>
        </w:rPr>
        <w:t xml:space="preserve"> </w:t>
      </w:r>
    </w:p>
    <w:p w14:paraId="2FB0914B" w14:textId="3AC9E4E3" w:rsidR="00E743AE" w:rsidRPr="00BD49A4" w:rsidRDefault="7D74F4B6" w:rsidP="00C42528">
      <w:pPr>
        <w:spacing w:before="120"/>
        <w:ind w:firstLine="567"/>
        <w:rPr>
          <w:rStyle w:val="spelle"/>
          <w:sz w:val="24"/>
          <w:szCs w:val="24"/>
        </w:rPr>
      </w:pPr>
      <w:r w:rsidRPr="7C82D39C">
        <w:rPr>
          <w:rStyle w:val="spelle"/>
          <w:sz w:val="24"/>
          <w:szCs w:val="24"/>
        </w:rPr>
        <w:t>Šobrīd Latvijā nav ieviesta OOTS</w:t>
      </w:r>
      <w:r w:rsidR="64012CEB" w:rsidRPr="7C82D39C">
        <w:rPr>
          <w:rStyle w:val="spelle"/>
          <w:sz w:val="24"/>
          <w:szCs w:val="24"/>
        </w:rPr>
        <w:t xml:space="preserve"> </w:t>
      </w:r>
      <w:r w:rsidRPr="7C82D39C">
        <w:rPr>
          <w:rStyle w:val="spelle"/>
          <w:sz w:val="24"/>
          <w:szCs w:val="24"/>
        </w:rPr>
        <w:t>piemērošanai Regulas 2.pielikuma norādītajām procedūrām, kas kavē E</w:t>
      </w:r>
      <w:r w:rsidR="22527376" w:rsidRPr="7C82D39C">
        <w:rPr>
          <w:rStyle w:val="spelle"/>
          <w:sz w:val="24"/>
          <w:szCs w:val="24"/>
        </w:rPr>
        <w:t>S</w:t>
      </w:r>
      <w:r w:rsidRPr="7C82D39C">
        <w:rPr>
          <w:rStyle w:val="spelle"/>
          <w:sz w:val="24"/>
          <w:szCs w:val="24"/>
        </w:rPr>
        <w:t xml:space="preserve"> valstu pilsoņu un uzņēmumu tiešsaistes piekļuvi informācijai un administratīvajām procedūrām, kā arī palīdzības un problēmu risināšanas pakalpojumiem. Regulas neizpildes vai nepilnīgas izpildes gadījumā EK var sākt pārkāpuma procedūru pret </w:t>
      </w:r>
      <w:r w:rsidRPr="00BD49A4">
        <w:rPr>
          <w:rStyle w:val="spelle"/>
          <w:sz w:val="24"/>
          <w:szCs w:val="24"/>
        </w:rPr>
        <w:t>valsti (Latviju), kura neīsteno ES tiesību aktus.</w:t>
      </w:r>
    </w:p>
    <w:p w14:paraId="1C3C12EE" w14:textId="11C24DF2" w:rsidR="003775CA" w:rsidRPr="00BD49A4" w:rsidRDefault="003775CA" w:rsidP="00C42528">
      <w:pPr>
        <w:spacing w:before="120"/>
        <w:ind w:firstLine="567"/>
        <w:rPr>
          <w:rStyle w:val="spelle"/>
          <w:sz w:val="24"/>
          <w:szCs w:val="24"/>
        </w:rPr>
      </w:pPr>
      <w:r w:rsidRPr="00BD49A4">
        <w:rPr>
          <w:rStyle w:val="spelle"/>
          <w:sz w:val="24"/>
          <w:szCs w:val="24"/>
        </w:rPr>
        <w:t>Lai nepieļautu pārkāpuma procedūras iestāšanos, VARAM sadarbībā ar VRAA aktīvi strādā pie Regulas prasību ieviešanas. Līdz 2023. gada 12. decembrim paredzēts īstenot vismaz Regulā noteiktos pamatuzdevumus. VARAM un VRAA aktīvi iesaistās arī EK organizēto darba grupu darbā, tās priekšlikumu un labās prakses īstenošanā. Viena no galvenajām VARAM prioritātēm ir atrisināt finansējuma jautājumu.  Finansējuma jautājumus plānots risināt, pārskatot prioritārās darbības un iesniedzot finansējuma pieteikumu valsts budžeta likumprojekta sagatavošanas procesā ar augstāko prioritāti.</w:t>
      </w:r>
    </w:p>
    <w:p w14:paraId="09AF0D0D" w14:textId="24C1F00A" w:rsidR="003775CA" w:rsidRPr="00BD49A4" w:rsidRDefault="0009741A" w:rsidP="00C42528">
      <w:pPr>
        <w:spacing w:before="120"/>
        <w:ind w:firstLine="567"/>
        <w:rPr>
          <w:rStyle w:val="spelle"/>
          <w:sz w:val="24"/>
          <w:szCs w:val="24"/>
        </w:rPr>
      </w:pPr>
      <w:r w:rsidRPr="00BD49A4">
        <w:rPr>
          <w:rStyle w:val="spelle"/>
          <w:sz w:val="24"/>
          <w:szCs w:val="24"/>
        </w:rPr>
        <w:t xml:space="preserve">Pēc projekta pabeigšanas noteiktas projekta rezultātu tehniskās uzturēšanas izmaksas ne vairāk kā 335 271 </w:t>
      </w:r>
      <w:proofErr w:type="spellStart"/>
      <w:r w:rsidRPr="00BD49A4">
        <w:rPr>
          <w:rStyle w:val="spelle"/>
          <w:i/>
          <w:iCs/>
          <w:sz w:val="24"/>
          <w:szCs w:val="24"/>
        </w:rPr>
        <w:t>euro</w:t>
      </w:r>
      <w:proofErr w:type="spellEnd"/>
      <w:r w:rsidRPr="00BD49A4">
        <w:rPr>
          <w:rStyle w:val="spelle"/>
          <w:sz w:val="24"/>
          <w:szCs w:val="24"/>
        </w:rPr>
        <w:t xml:space="preserve"> apmērā 2026. gadā un ne vairāk kā 574 750 </w:t>
      </w:r>
      <w:proofErr w:type="spellStart"/>
      <w:r w:rsidRPr="00BD49A4">
        <w:rPr>
          <w:rStyle w:val="spelle"/>
          <w:i/>
          <w:iCs/>
          <w:sz w:val="24"/>
          <w:szCs w:val="24"/>
        </w:rPr>
        <w:t>euro</w:t>
      </w:r>
      <w:proofErr w:type="spellEnd"/>
      <w:r w:rsidRPr="00BD49A4">
        <w:rPr>
          <w:rStyle w:val="spelle"/>
          <w:sz w:val="24"/>
          <w:szCs w:val="24"/>
        </w:rPr>
        <w:t> apmērā katrā nākamajā gadā. Nepieciešamo finansējumu VARAM plāno pieprasīt papildus normatīvajos aktos noteiktajā kārtībā, ievērojot Likuma par budžetu un finanšu vadību 9.</w:t>
      </w:r>
      <w:r w:rsidR="00D4074B" w:rsidRPr="00BD49A4">
        <w:rPr>
          <w:rStyle w:val="Vresatsauce"/>
          <w:sz w:val="24"/>
          <w:szCs w:val="24"/>
          <w:shd w:val="clear" w:color="auto" w:fill="FFFFFF"/>
        </w:rPr>
        <w:t xml:space="preserve"> </w:t>
      </w:r>
      <w:r w:rsidRPr="00BD49A4">
        <w:rPr>
          <w:rStyle w:val="spelle"/>
          <w:sz w:val="24"/>
          <w:szCs w:val="24"/>
        </w:rPr>
        <w:t>panta otro daļu</w:t>
      </w:r>
      <w:r w:rsidR="00D4074B" w:rsidRPr="00BD49A4">
        <w:rPr>
          <w:rStyle w:val="Vresatsauce"/>
          <w:sz w:val="24"/>
          <w:szCs w:val="24"/>
          <w:shd w:val="clear" w:color="auto" w:fill="FFFFFF"/>
        </w:rPr>
        <w:footnoteReference w:id="28"/>
      </w:r>
      <w:r w:rsidRPr="00BD49A4">
        <w:rPr>
          <w:rStyle w:val="spelle"/>
          <w:sz w:val="24"/>
          <w:szCs w:val="24"/>
        </w:rPr>
        <w:t>.</w:t>
      </w:r>
    </w:p>
    <w:p w14:paraId="05421610" w14:textId="1573671A" w:rsidR="0029127B" w:rsidRDefault="00844CF7" w:rsidP="00066D85">
      <w:pPr>
        <w:spacing w:before="120" w:after="120"/>
        <w:ind w:firstLine="567"/>
        <w:rPr>
          <w:rStyle w:val="spelle"/>
          <w:sz w:val="24"/>
          <w:szCs w:val="24"/>
        </w:rPr>
      </w:pPr>
      <w:r w:rsidRPr="00633230">
        <w:rPr>
          <w:rStyle w:val="spelle"/>
          <w:sz w:val="24"/>
          <w:szCs w:val="24"/>
        </w:rPr>
        <w:t>Papildus, 2023. gada laikā tiks pilnveidota VARAM tīmekļvietnes sadaļas struktūra, kurā atspoguļoti Regulas ieviešanas jautājum</w:t>
      </w:r>
      <w:r w:rsidRPr="00E30D60">
        <w:rPr>
          <w:rStyle w:val="spelle"/>
          <w:sz w:val="24"/>
          <w:szCs w:val="24"/>
        </w:rPr>
        <w:t>i.</w:t>
      </w:r>
    </w:p>
    <w:p w14:paraId="1F54B121" w14:textId="79180E03" w:rsidR="00FB0F32" w:rsidRDefault="00FB0F32" w:rsidP="00494F2B">
      <w:pPr>
        <w:spacing w:after="160"/>
        <w:ind w:firstLine="0"/>
        <w:jc w:val="left"/>
        <w:rPr>
          <w:rFonts w:eastAsia="Calibri"/>
        </w:rPr>
        <w:sectPr w:rsidR="00FB0F32" w:rsidSect="00FB0F3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134" w:bottom="1134" w:left="1701" w:header="709" w:footer="709" w:gutter="0"/>
          <w:cols w:space="708"/>
          <w:titlePg/>
          <w:docGrid w:linePitch="381"/>
        </w:sectPr>
      </w:pPr>
    </w:p>
    <w:p w14:paraId="29D610A0" w14:textId="0249B764" w:rsidR="00CE35BF" w:rsidRPr="00A92DC2" w:rsidRDefault="58A0B655" w:rsidP="00A92DC2">
      <w:pPr>
        <w:spacing w:after="120" w:line="240" w:lineRule="auto"/>
        <w:ind w:firstLine="0"/>
        <w:rPr>
          <w:rFonts w:eastAsia="Calibri"/>
          <w:b/>
          <w:bCs/>
          <w:sz w:val="24"/>
          <w:szCs w:val="24"/>
        </w:rPr>
      </w:pPr>
      <w:r w:rsidRPr="00A92DC2">
        <w:rPr>
          <w:rFonts w:eastAsia="Calibri"/>
          <w:b/>
          <w:bCs/>
          <w:sz w:val="24"/>
          <w:szCs w:val="24"/>
        </w:rPr>
        <w:lastRenderedPageBreak/>
        <w:t>Rīcības plāns</w:t>
      </w:r>
    </w:p>
    <w:tbl>
      <w:tblPr>
        <w:tblStyle w:val="Reatabula"/>
        <w:tblW w:w="14672" w:type="dxa"/>
        <w:jc w:val="center"/>
        <w:tblInd w:w="0" w:type="dxa"/>
        <w:tblLayout w:type="fixed"/>
        <w:tblLook w:val="06A0" w:firstRow="1" w:lastRow="0" w:firstColumn="1" w:lastColumn="0" w:noHBand="1" w:noVBand="1"/>
      </w:tblPr>
      <w:tblGrid>
        <w:gridCol w:w="1413"/>
        <w:gridCol w:w="1559"/>
        <w:gridCol w:w="2693"/>
        <w:gridCol w:w="2552"/>
        <w:gridCol w:w="1701"/>
        <w:gridCol w:w="1701"/>
        <w:gridCol w:w="1559"/>
        <w:gridCol w:w="1494"/>
      </w:tblGrid>
      <w:tr w:rsidR="7C82D39C" w14:paraId="72A1C97F" w14:textId="77777777" w:rsidTr="00D31FB2">
        <w:trPr>
          <w:trHeight w:val="300"/>
          <w:tblHeader/>
          <w:jc w:val="center"/>
        </w:trPr>
        <w:tc>
          <w:tcPr>
            <w:tcW w:w="1413" w:type="dxa"/>
            <w:shd w:val="clear" w:color="auto" w:fill="F2F2F2" w:themeFill="background1" w:themeFillShade="F2"/>
          </w:tcPr>
          <w:p w14:paraId="0838D215" w14:textId="3DFD370A" w:rsidR="7C82D39C" w:rsidRDefault="7C82D39C" w:rsidP="7C82D39C">
            <w:pPr>
              <w:ind w:firstLine="0"/>
              <w:jc w:val="center"/>
            </w:pPr>
            <w:r w:rsidRPr="7C82D39C">
              <w:rPr>
                <w:b/>
                <w:bCs/>
                <w:sz w:val="20"/>
                <w:szCs w:val="20"/>
              </w:rPr>
              <w:t>Nr. p. k.</w:t>
            </w:r>
            <w:r w:rsidRPr="7C82D39C">
              <w:rPr>
                <w:sz w:val="20"/>
                <w:szCs w:val="20"/>
              </w:rPr>
              <w:t xml:space="preserve"> </w:t>
            </w:r>
          </w:p>
        </w:tc>
        <w:tc>
          <w:tcPr>
            <w:tcW w:w="1559" w:type="dxa"/>
            <w:shd w:val="clear" w:color="auto" w:fill="F2F2F2" w:themeFill="background1" w:themeFillShade="F2"/>
          </w:tcPr>
          <w:p w14:paraId="61F65EE0" w14:textId="0FDF8282" w:rsidR="7C82D39C" w:rsidRDefault="7C82D39C" w:rsidP="7C82D39C">
            <w:pPr>
              <w:ind w:firstLine="0"/>
              <w:jc w:val="center"/>
            </w:pPr>
            <w:r w:rsidRPr="7C82D39C">
              <w:rPr>
                <w:b/>
                <w:bCs/>
                <w:sz w:val="20"/>
                <w:szCs w:val="20"/>
              </w:rPr>
              <w:t>Nr. p. k.</w:t>
            </w:r>
            <w:r w:rsidRPr="7C82D39C">
              <w:rPr>
                <w:sz w:val="20"/>
                <w:szCs w:val="20"/>
              </w:rPr>
              <w:t xml:space="preserve"> </w:t>
            </w:r>
          </w:p>
          <w:p w14:paraId="199A92BF" w14:textId="1D06DE20" w:rsidR="7C82D39C" w:rsidRDefault="3A4CF8B4" w:rsidP="00D31FB2">
            <w:pPr>
              <w:ind w:firstLine="0"/>
              <w:jc w:val="center"/>
              <w:rPr>
                <w:sz w:val="20"/>
                <w:szCs w:val="20"/>
              </w:rPr>
            </w:pPr>
            <w:r w:rsidRPr="7C82D39C">
              <w:rPr>
                <w:b/>
                <w:bCs/>
                <w:sz w:val="20"/>
                <w:szCs w:val="20"/>
              </w:rPr>
              <w:t>19.05.2020. ziņojumā</w:t>
            </w:r>
          </w:p>
        </w:tc>
        <w:tc>
          <w:tcPr>
            <w:tcW w:w="2693" w:type="dxa"/>
            <w:shd w:val="clear" w:color="auto" w:fill="F2F2F2" w:themeFill="background1" w:themeFillShade="F2"/>
          </w:tcPr>
          <w:p w14:paraId="067CDBA7" w14:textId="4DB7F1AE" w:rsidR="7C82D39C" w:rsidRDefault="7C82D39C" w:rsidP="7C82D39C">
            <w:pPr>
              <w:ind w:firstLine="0"/>
              <w:jc w:val="center"/>
            </w:pPr>
            <w:r w:rsidRPr="7C82D39C">
              <w:rPr>
                <w:b/>
                <w:bCs/>
                <w:sz w:val="20"/>
                <w:szCs w:val="20"/>
              </w:rPr>
              <w:t>Uzdevums, pasākums</w:t>
            </w:r>
            <w:r w:rsidRPr="7C82D39C">
              <w:rPr>
                <w:sz w:val="20"/>
                <w:szCs w:val="20"/>
              </w:rPr>
              <w:t xml:space="preserve"> </w:t>
            </w:r>
          </w:p>
        </w:tc>
        <w:tc>
          <w:tcPr>
            <w:tcW w:w="2552" w:type="dxa"/>
            <w:shd w:val="clear" w:color="auto" w:fill="F2F2F2" w:themeFill="background1" w:themeFillShade="F2"/>
          </w:tcPr>
          <w:p w14:paraId="2EB4C64A" w14:textId="7A03A5D0" w:rsidR="7C82D39C" w:rsidRDefault="7C82D39C" w:rsidP="7C82D39C">
            <w:pPr>
              <w:ind w:firstLine="0"/>
              <w:jc w:val="center"/>
            </w:pPr>
            <w:r w:rsidRPr="7C82D39C">
              <w:rPr>
                <w:b/>
                <w:bCs/>
                <w:sz w:val="20"/>
                <w:szCs w:val="20"/>
              </w:rPr>
              <w:t>Sasniedzamais rezultāts</w:t>
            </w:r>
            <w:r w:rsidRPr="7C82D39C">
              <w:rPr>
                <w:sz w:val="20"/>
                <w:szCs w:val="20"/>
              </w:rPr>
              <w:t xml:space="preserve"> </w:t>
            </w:r>
          </w:p>
        </w:tc>
        <w:tc>
          <w:tcPr>
            <w:tcW w:w="1701" w:type="dxa"/>
            <w:shd w:val="clear" w:color="auto" w:fill="F2F2F2" w:themeFill="background1" w:themeFillShade="F2"/>
          </w:tcPr>
          <w:p w14:paraId="57E4D909" w14:textId="57C70895" w:rsidR="7C82D39C" w:rsidRDefault="7C82D39C" w:rsidP="7C82D39C">
            <w:pPr>
              <w:ind w:firstLine="0"/>
              <w:jc w:val="center"/>
            </w:pPr>
            <w:r w:rsidRPr="7C82D39C">
              <w:rPr>
                <w:b/>
                <w:bCs/>
                <w:sz w:val="20"/>
                <w:szCs w:val="20"/>
              </w:rPr>
              <w:t>Atbildīgā iestāde</w:t>
            </w:r>
            <w:r w:rsidRPr="7C82D39C">
              <w:rPr>
                <w:sz w:val="20"/>
                <w:szCs w:val="20"/>
              </w:rPr>
              <w:t xml:space="preserve"> </w:t>
            </w:r>
          </w:p>
        </w:tc>
        <w:tc>
          <w:tcPr>
            <w:tcW w:w="1701" w:type="dxa"/>
            <w:shd w:val="clear" w:color="auto" w:fill="F2F2F2" w:themeFill="background1" w:themeFillShade="F2"/>
          </w:tcPr>
          <w:p w14:paraId="11FC1D3E" w14:textId="2C9743F7" w:rsidR="7C82D39C" w:rsidRDefault="7C82D39C" w:rsidP="7C82D39C">
            <w:pPr>
              <w:ind w:firstLine="0"/>
              <w:jc w:val="center"/>
            </w:pPr>
            <w:r w:rsidRPr="7C82D39C">
              <w:rPr>
                <w:b/>
                <w:bCs/>
                <w:sz w:val="20"/>
                <w:szCs w:val="20"/>
              </w:rPr>
              <w:t>Līdzatbildīgās iestādes</w:t>
            </w:r>
            <w:r w:rsidRPr="7C82D39C">
              <w:rPr>
                <w:sz w:val="20"/>
                <w:szCs w:val="20"/>
              </w:rPr>
              <w:t xml:space="preserve"> </w:t>
            </w:r>
          </w:p>
        </w:tc>
        <w:tc>
          <w:tcPr>
            <w:tcW w:w="1559" w:type="dxa"/>
            <w:shd w:val="clear" w:color="auto" w:fill="F2F2F2" w:themeFill="background1" w:themeFillShade="F2"/>
          </w:tcPr>
          <w:p w14:paraId="58C4631E" w14:textId="48068CE3" w:rsidR="7C82D39C" w:rsidRDefault="7C82D39C" w:rsidP="7C82D39C">
            <w:pPr>
              <w:ind w:firstLine="0"/>
              <w:jc w:val="center"/>
            </w:pPr>
            <w:r w:rsidRPr="7C82D39C">
              <w:rPr>
                <w:b/>
                <w:bCs/>
                <w:sz w:val="20"/>
                <w:szCs w:val="20"/>
              </w:rPr>
              <w:t>Izpildes termiņš</w:t>
            </w:r>
            <w:r w:rsidRPr="7C82D39C">
              <w:rPr>
                <w:sz w:val="20"/>
                <w:szCs w:val="20"/>
              </w:rPr>
              <w:t xml:space="preserve"> </w:t>
            </w:r>
          </w:p>
        </w:tc>
        <w:tc>
          <w:tcPr>
            <w:tcW w:w="1494" w:type="dxa"/>
            <w:shd w:val="clear" w:color="auto" w:fill="F2F2F2" w:themeFill="background1" w:themeFillShade="F2"/>
          </w:tcPr>
          <w:p w14:paraId="1EC61337" w14:textId="6696703F" w:rsidR="7C82D39C" w:rsidRDefault="7C82D39C" w:rsidP="7C82D39C">
            <w:pPr>
              <w:ind w:firstLine="0"/>
              <w:jc w:val="center"/>
            </w:pPr>
            <w:r w:rsidRPr="7C82D39C">
              <w:rPr>
                <w:b/>
                <w:bCs/>
                <w:sz w:val="20"/>
                <w:szCs w:val="20"/>
              </w:rPr>
              <w:t>Izpildes statuss</w:t>
            </w:r>
            <w:r w:rsidRPr="7C82D39C">
              <w:rPr>
                <w:sz w:val="20"/>
                <w:szCs w:val="20"/>
              </w:rPr>
              <w:t xml:space="preserve"> </w:t>
            </w:r>
          </w:p>
        </w:tc>
      </w:tr>
      <w:tr w:rsidR="7C82D39C" w14:paraId="004B4D47" w14:textId="77777777" w:rsidTr="00D31FB2">
        <w:trPr>
          <w:trHeight w:val="300"/>
          <w:jc w:val="center"/>
        </w:trPr>
        <w:tc>
          <w:tcPr>
            <w:tcW w:w="14672" w:type="dxa"/>
            <w:gridSpan w:val="8"/>
            <w:shd w:val="clear" w:color="auto" w:fill="B4C6E7" w:themeFill="accent1" w:themeFillTint="66"/>
          </w:tcPr>
          <w:p w14:paraId="6CC0C2C7" w14:textId="5056CC24" w:rsidR="5E26B4C0" w:rsidRDefault="5E26B4C0" w:rsidP="7C82D39C">
            <w:pPr>
              <w:ind w:firstLine="0"/>
              <w:jc w:val="center"/>
            </w:pPr>
            <w:r w:rsidRPr="7C82D39C">
              <w:rPr>
                <w:sz w:val="20"/>
                <w:szCs w:val="20"/>
              </w:rPr>
              <w:t>1.   Par rīcības virziena “Informācijas pieejamības un kvalitātes nodrošināšana” izpildes gaitu</w:t>
            </w:r>
          </w:p>
        </w:tc>
      </w:tr>
      <w:tr w:rsidR="7C82D39C" w14:paraId="18365E40" w14:textId="77777777" w:rsidTr="00D31FB2">
        <w:trPr>
          <w:trHeight w:val="300"/>
          <w:jc w:val="center"/>
        </w:trPr>
        <w:tc>
          <w:tcPr>
            <w:tcW w:w="1413" w:type="dxa"/>
          </w:tcPr>
          <w:p w14:paraId="01400F3D" w14:textId="10216D83" w:rsidR="7C82D39C" w:rsidRDefault="7C82D39C" w:rsidP="7C82D39C">
            <w:pPr>
              <w:ind w:firstLine="0"/>
              <w:jc w:val="center"/>
            </w:pPr>
            <w:r w:rsidRPr="7C82D39C">
              <w:rPr>
                <w:sz w:val="20"/>
                <w:szCs w:val="20"/>
              </w:rPr>
              <w:t xml:space="preserve">1.1. </w:t>
            </w:r>
          </w:p>
        </w:tc>
        <w:tc>
          <w:tcPr>
            <w:tcW w:w="1559" w:type="dxa"/>
          </w:tcPr>
          <w:p w14:paraId="725A6523" w14:textId="304038D5" w:rsidR="7C82D39C" w:rsidRDefault="7C82D39C" w:rsidP="7C82D39C">
            <w:pPr>
              <w:ind w:firstLine="0"/>
              <w:jc w:val="center"/>
            </w:pPr>
            <w:r w:rsidRPr="7C82D39C">
              <w:rPr>
                <w:sz w:val="20"/>
                <w:szCs w:val="20"/>
              </w:rPr>
              <w:t xml:space="preserve">- </w:t>
            </w:r>
          </w:p>
        </w:tc>
        <w:tc>
          <w:tcPr>
            <w:tcW w:w="2693" w:type="dxa"/>
          </w:tcPr>
          <w:p w14:paraId="36043CB7" w14:textId="07413BC7" w:rsidR="7C82D39C" w:rsidRDefault="7C82D39C" w:rsidP="7C82D39C">
            <w:pPr>
              <w:ind w:firstLine="0"/>
              <w:jc w:val="left"/>
            </w:pPr>
            <w:r w:rsidRPr="7C82D39C">
              <w:rPr>
                <w:sz w:val="20"/>
                <w:szCs w:val="20"/>
              </w:rPr>
              <w:t xml:space="preserve">Aktualizēt vadlīnijas pakalpojumu pilnveidei Regulas prasību nodrošināšanai. </w:t>
            </w:r>
          </w:p>
        </w:tc>
        <w:tc>
          <w:tcPr>
            <w:tcW w:w="2552" w:type="dxa"/>
          </w:tcPr>
          <w:p w14:paraId="2D3997F0" w14:textId="1A86E303" w:rsidR="7C82D39C" w:rsidRDefault="7C82D39C" w:rsidP="7C82D39C">
            <w:pPr>
              <w:ind w:firstLine="0"/>
              <w:jc w:val="left"/>
            </w:pPr>
            <w:r w:rsidRPr="7C82D39C">
              <w:rPr>
                <w:sz w:val="20"/>
                <w:szCs w:val="20"/>
              </w:rPr>
              <w:t xml:space="preserve">Iestādēm pieejamas vadlīnijas Regulas interpretēšanai un savu pakalpojumu pilnveidošanai. </w:t>
            </w:r>
          </w:p>
        </w:tc>
        <w:tc>
          <w:tcPr>
            <w:tcW w:w="1701" w:type="dxa"/>
          </w:tcPr>
          <w:p w14:paraId="5497C25F" w14:textId="1952F356" w:rsidR="7C82D39C" w:rsidRDefault="7C82D39C" w:rsidP="7C82D39C">
            <w:pPr>
              <w:ind w:firstLine="0"/>
              <w:jc w:val="left"/>
            </w:pPr>
            <w:r w:rsidRPr="7C82D39C">
              <w:rPr>
                <w:sz w:val="20"/>
                <w:szCs w:val="20"/>
              </w:rPr>
              <w:t xml:space="preserve">VARAM </w:t>
            </w:r>
          </w:p>
        </w:tc>
        <w:tc>
          <w:tcPr>
            <w:tcW w:w="1701" w:type="dxa"/>
          </w:tcPr>
          <w:p w14:paraId="22C02CBC" w14:textId="227AD042" w:rsidR="7C82D39C" w:rsidRDefault="7C82D39C" w:rsidP="7C82D39C">
            <w:pPr>
              <w:jc w:val="left"/>
            </w:pPr>
            <w:r w:rsidRPr="7C82D39C">
              <w:rPr>
                <w:sz w:val="20"/>
                <w:szCs w:val="20"/>
              </w:rPr>
              <w:t xml:space="preserve"> </w:t>
            </w:r>
          </w:p>
        </w:tc>
        <w:tc>
          <w:tcPr>
            <w:tcW w:w="1559" w:type="dxa"/>
          </w:tcPr>
          <w:p w14:paraId="613C8A61" w14:textId="5BE8F5CD" w:rsidR="7C82D39C" w:rsidRDefault="7C82D39C" w:rsidP="7C82D39C">
            <w:pPr>
              <w:ind w:firstLine="0"/>
              <w:jc w:val="left"/>
            </w:pPr>
            <w:r w:rsidRPr="7C82D39C">
              <w:rPr>
                <w:sz w:val="20"/>
                <w:szCs w:val="20"/>
              </w:rPr>
              <w:t xml:space="preserve">2023. gada 4. cet. </w:t>
            </w:r>
          </w:p>
        </w:tc>
        <w:tc>
          <w:tcPr>
            <w:tcW w:w="1494" w:type="dxa"/>
          </w:tcPr>
          <w:p w14:paraId="46A26490" w14:textId="036D2D86" w:rsidR="7C82D39C" w:rsidRDefault="7C82D39C" w:rsidP="7C82D39C">
            <w:pPr>
              <w:ind w:firstLine="0"/>
              <w:jc w:val="left"/>
            </w:pPr>
            <w:r w:rsidRPr="7C82D39C">
              <w:rPr>
                <w:sz w:val="20"/>
                <w:szCs w:val="20"/>
              </w:rPr>
              <w:t xml:space="preserve">Nav sākts </w:t>
            </w:r>
          </w:p>
        </w:tc>
      </w:tr>
      <w:tr w:rsidR="7C82D39C" w14:paraId="1371AF15" w14:textId="77777777" w:rsidTr="00D31FB2">
        <w:trPr>
          <w:trHeight w:val="300"/>
          <w:jc w:val="center"/>
        </w:trPr>
        <w:tc>
          <w:tcPr>
            <w:tcW w:w="1413" w:type="dxa"/>
          </w:tcPr>
          <w:p w14:paraId="170CFEAD" w14:textId="679F26C3" w:rsidR="7C82D39C" w:rsidRDefault="7C82D39C" w:rsidP="7C82D39C">
            <w:pPr>
              <w:ind w:firstLine="0"/>
              <w:jc w:val="center"/>
            </w:pPr>
            <w:r w:rsidRPr="7C82D39C">
              <w:rPr>
                <w:sz w:val="20"/>
                <w:szCs w:val="20"/>
              </w:rPr>
              <w:t xml:space="preserve">1.2. </w:t>
            </w:r>
          </w:p>
        </w:tc>
        <w:tc>
          <w:tcPr>
            <w:tcW w:w="1559" w:type="dxa"/>
          </w:tcPr>
          <w:p w14:paraId="2158EE9B" w14:textId="62AB4CD4" w:rsidR="7C82D39C" w:rsidRDefault="7C82D39C" w:rsidP="7C82D39C">
            <w:pPr>
              <w:ind w:firstLine="0"/>
              <w:jc w:val="center"/>
            </w:pPr>
            <w:r w:rsidRPr="7C82D39C">
              <w:rPr>
                <w:sz w:val="20"/>
                <w:szCs w:val="20"/>
              </w:rPr>
              <w:t xml:space="preserve">- </w:t>
            </w:r>
          </w:p>
        </w:tc>
        <w:tc>
          <w:tcPr>
            <w:tcW w:w="2693" w:type="dxa"/>
          </w:tcPr>
          <w:p w14:paraId="7EDF277C" w14:textId="414798B9" w:rsidR="7C82D39C" w:rsidRDefault="7C82D39C" w:rsidP="7C82D39C">
            <w:pPr>
              <w:ind w:firstLine="0"/>
              <w:jc w:val="left"/>
            </w:pPr>
            <w:r w:rsidRPr="7C82D39C">
              <w:rPr>
                <w:sz w:val="20"/>
                <w:szCs w:val="20"/>
              </w:rPr>
              <w:t xml:space="preserve">Regulārs pakalpojumu atbilstības monitorings. </w:t>
            </w:r>
          </w:p>
        </w:tc>
        <w:tc>
          <w:tcPr>
            <w:tcW w:w="2552" w:type="dxa"/>
          </w:tcPr>
          <w:p w14:paraId="775BB4E3" w14:textId="5E2D432C" w:rsidR="7C82D39C" w:rsidRDefault="7C82D39C" w:rsidP="7C82D39C">
            <w:pPr>
              <w:ind w:firstLine="0"/>
              <w:jc w:val="left"/>
            </w:pPr>
            <w:r w:rsidRPr="7C82D39C">
              <w:rPr>
                <w:sz w:val="20"/>
                <w:szCs w:val="20"/>
              </w:rPr>
              <w:t xml:space="preserve">Pakalpojumu atbilstība Regulas prasībām. </w:t>
            </w:r>
          </w:p>
        </w:tc>
        <w:tc>
          <w:tcPr>
            <w:tcW w:w="1701" w:type="dxa"/>
          </w:tcPr>
          <w:p w14:paraId="270D6549" w14:textId="1D6FC200" w:rsidR="7C82D39C" w:rsidRDefault="7C82D39C" w:rsidP="7C82D39C">
            <w:pPr>
              <w:ind w:firstLine="0"/>
              <w:jc w:val="left"/>
            </w:pPr>
            <w:r w:rsidRPr="7C82D39C">
              <w:rPr>
                <w:sz w:val="20"/>
                <w:szCs w:val="20"/>
              </w:rPr>
              <w:t xml:space="preserve">VARAM </w:t>
            </w:r>
          </w:p>
        </w:tc>
        <w:tc>
          <w:tcPr>
            <w:tcW w:w="1701" w:type="dxa"/>
          </w:tcPr>
          <w:p w14:paraId="76B91859" w14:textId="7CD2EE7C" w:rsidR="7C82D39C" w:rsidRDefault="7C82D39C" w:rsidP="7C82D39C">
            <w:pPr>
              <w:ind w:firstLine="0"/>
              <w:jc w:val="left"/>
            </w:pPr>
            <w:r w:rsidRPr="7C82D39C">
              <w:rPr>
                <w:sz w:val="20"/>
                <w:szCs w:val="20"/>
              </w:rPr>
              <w:t xml:space="preserve">Iestādes </w:t>
            </w:r>
          </w:p>
        </w:tc>
        <w:tc>
          <w:tcPr>
            <w:tcW w:w="1559" w:type="dxa"/>
          </w:tcPr>
          <w:p w14:paraId="5F1B85E5" w14:textId="2ECD3E00" w:rsidR="7C82D39C" w:rsidRDefault="7C82D39C" w:rsidP="7C82D39C">
            <w:pPr>
              <w:ind w:firstLine="0"/>
              <w:jc w:val="left"/>
            </w:pPr>
            <w:r w:rsidRPr="7C82D39C">
              <w:rPr>
                <w:sz w:val="20"/>
                <w:szCs w:val="20"/>
              </w:rPr>
              <w:t xml:space="preserve">Pastāvīgi </w:t>
            </w:r>
          </w:p>
        </w:tc>
        <w:tc>
          <w:tcPr>
            <w:tcW w:w="1494" w:type="dxa"/>
          </w:tcPr>
          <w:p w14:paraId="2156C0F7" w14:textId="4BA98796" w:rsidR="7C82D39C" w:rsidRDefault="7C82D39C" w:rsidP="7C82D39C">
            <w:pPr>
              <w:ind w:firstLine="0"/>
              <w:jc w:val="left"/>
            </w:pPr>
            <w:r w:rsidRPr="7C82D39C">
              <w:rPr>
                <w:sz w:val="20"/>
                <w:szCs w:val="20"/>
              </w:rPr>
              <w:t xml:space="preserve">Tiek īstenots </w:t>
            </w:r>
          </w:p>
        </w:tc>
      </w:tr>
      <w:tr w:rsidR="7C82D39C" w14:paraId="0DA8E5AE" w14:textId="77777777" w:rsidTr="00D31FB2">
        <w:trPr>
          <w:trHeight w:val="300"/>
          <w:jc w:val="center"/>
        </w:trPr>
        <w:tc>
          <w:tcPr>
            <w:tcW w:w="1413" w:type="dxa"/>
          </w:tcPr>
          <w:p w14:paraId="7EA46FEF" w14:textId="11B756FD" w:rsidR="7C82D39C" w:rsidRDefault="7C82D39C" w:rsidP="7C82D39C">
            <w:pPr>
              <w:ind w:firstLine="0"/>
              <w:jc w:val="center"/>
            </w:pPr>
            <w:r w:rsidRPr="7C82D39C">
              <w:rPr>
                <w:sz w:val="20"/>
                <w:szCs w:val="20"/>
              </w:rPr>
              <w:t xml:space="preserve">1.3. </w:t>
            </w:r>
          </w:p>
        </w:tc>
        <w:tc>
          <w:tcPr>
            <w:tcW w:w="1559" w:type="dxa"/>
          </w:tcPr>
          <w:p w14:paraId="6FC1B7F0" w14:textId="60F247BC" w:rsidR="7C82D39C" w:rsidRDefault="7C82D39C" w:rsidP="7C82D39C">
            <w:pPr>
              <w:ind w:firstLine="0"/>
              <w:jc w:val="center"/>
            </w:pPr>
            <w:r w:rsidRPr="7C82D39C">
              <w:rPr>
                <w:sz w:val="20"/>
                <w:szCs w:val="20"/>
              </w:rPr>
              <w:t xml:space="preserve">1.3. </w:t>
            </w:r>
          </w:p>
        </w:tc>
        <w:tc>
          <w:tcPr>
            <w:tcW w:w="2693" w:type="dxa"/>
          </w:tcPr>
          <w:p w14:paraId="61529008" w14:textId="1C3AA061" w:rsidR="7C82D39C" w:rsidRDefault="7C82D39C" w:rsidP="7C82D39C">
            <w:pPr>
              <w:ind w:firstLine="0"/>
              <w:jc w:val="left"/>
            </w:pPr>
            <w:r w:rsidRPr="7C82D39C">
              <w:rPr>
                <w:sz w:val="20"/>
                <w:szCs w:val="20"/>
              </w:rPr>
              <w:t xml:space="preserve">Sastādīt kārtību un publicēšanas un kvalitātes pārvaldības procedūras, balstoties uz kurām iestādes sagatavos un publicēs informāciju portālā Latvija.lv un savās tīmekļvietnēs. </w:t>
            </w:r>
          </w:p>
        </w:tc>
        <w:tc>
          <w:tcPr>
            <w:tcW w:w="2552" w:type="dxa"/>
          </w:tcPr>
          <w:p w14:paraId="6F85E18A" w14:textId="59A6D59F" w:rsidR="7C82D39C" w:rsidRDefault="7C82D39C" w:rsidP="7C82D39C">
            <w:pPr>
              <w:ind w:firstLine="0"/>
              <w:jc w:val="left"/>
            </w:pPr>
            <w:r w:rsidRPr="7C82D39C">
              <w:rPr>
                <w:sz w:val="20"/>
                <w:szCs w:val="20"/>
              </w:rPr>
              <w:t xml:space="preserve">Izstrādāta informācijas publicēšanas un kvalitātes kontroles kārtība. Kontroles kārtība tiks iestrādāta šī plāna 1.1. punktā minētajās vadlīnijās. </w:t>
            </w:r>
          </w:p>
        </w:tc>
        <w:tc>
          <w:tcPr>
            <w:tcW w:w="1701" w:type="dxa"/>
          </w:tcPr>
          <w:p w14:paraId="6DB80228" w14:textId="17CAE085" w:rsidR="7C82D39C" w:rsidRDefault="7C82D39C" w:rsidP="7C82D39C">
            <w:pPr>
              <w:ind w:firstLine="0"/>
              <w:jc w:val="left"/>
            </w:pPr>
            <w:r w:rsidRPr="7C82D39C">
              <w:rPr>
                <w:sz w:val="20"/>
                <w:szCs w:val="20"/>
              </w:rPr>
              <w:t xml:space="preserve">VARAM </w:t>
            </w:r>
          </w:p>
        </w:tc>
        <w:tc>
          <w:tcPr>
            <w:tcW w:w="1701" w:type="dxa"/>
          </w:tcPr>
          <w:p w14:paraId="3A37679C" w14:textId="5F04B33C" w:rsidR="7C82D39C" w:rsidRDefault="7C82D39C" w:rsidP="7C82D39C">
            <w:pPr>
              <w:jc w:val="left"/>
            </w:pPr>
            <w:r w:rsidRPr="7C82D39C">
              <w:rPr>
                <w:sz w:val="20"/>
                <w:szCs w:val="20"/>
              </w:rPr>
              <w:t xml:space="preserve"> </w:t>
            </w:r>
          </w:p>
        </w:tc>
        <w:tc>
          <w:tcPr>
            <w:tcW w:w="1559" w:type="dxa"/>
          </w:tcPr>
          <w:p w14:paraId="2BB82547" w14:textId="1BF9078D" w:rsidR="7C82D39C" w:rsidRDefault="7C82D39C" w:rsidP="7C82D39C">
            <w:pPr>
              <w:ind w:firstLine="0"/>
              <w:jc w:val="left"/>
            </w:pPr>
            <w:r w:rsidRPr="7C82D39C">
              <w:rPr>
                <w:sz w:val="20"/>
                <w:szCs w:val="20"/>
              </w:rPr>
              <w:t xml:space="preserve">2023. gada 4. cet. </w:t>
            </w:r>
          </w:p>
        </w:tc>
        <w:tc>
          <w:tcPr>
            <w:tcW w:w="1494" w:type="dxa"/>
          </w:tcPr>
          <w:p w14:paraId="51168304" w14:textId="6B34838C" w:rsidR="7C82D39C" w:rsidRDefault="7C82D39C" w:rsidP="7C82D39C">
            <w:pPr>
              <w:ind w:firstLine="0"/>
              <w:jc w:val="left"/>
            </w:pPr>
            <w:r w:rsidRPr="7C82D39C">
              <w:rPr>
                <w:sz w:val="20"/>
                <w:szCs w:val="20"/>
              </w:rPr>
              <w:t xml:space="preserve">Nav sākts </w:t>
            </w:r>
          </w:p>
        </w:tc>
      </w:tr>
      <w:tr w:rsidR="7C82D39C" w14:paraId="1EA3F18B" w14:textId="77777777" w:rsidTr="00D31FB2">
        <w:trPr>
          <w:trHeight w:val="300"/>
          <w:jc w:val="center"/>
        </w:trPr>
        <w:tc>
          <w:tcPr>
            <w:tcW w:w="1413" w:type="dxa"/>
          </w:tcPr>
          <w:p w14:paraId="64C4561A" w14:textId="1579EE68" w:rsidR="7C82D39C" w:rsidRDefault="7C82D39C" w:rsidP="7C82D39C">
            <w:pPr>
              <w:ind w:firstLine="0"/>
              <w:jc w:val="center"/>
            </w:pPr>
            <w:r w:rsidRPr="7C82D39C">
              <w:rPr>
                <w:sz w:val="20"/>
                <w:szCs w:val="20"/>
              </w:rPr>
              <w:t xml:space="preserve">1.4. </w:t>
            </w:r>
          </w:p>
        </w:tc>
        <w:tc>
          <w:tcPr>
            <w:tcW w:w="1559" w:type="dxa"/>
          </w:tcPr>
          <w:p w14:paraId="213AF9EB" w14:textId="6A215A94" w:rsidR="7C82D39C" w:rsidRDefault="7C82D39C" w:rsidP="7C82D39C">
            <w:pPr>
              <w:ind w:firstLine="0"/>
              <w:jc w:val="center"/>
            </w:pPr>
            <w:r w:rsidRPr="7C82D39C">
              <w:rPr>
                <w:sz w:val="20"/>
                <w:szCs w:val="20"/>
              </w:rPr>
              <w:t xml:space="preserve">1.4. </w:t>
            </w:r>
          </w:p>
        </w:tc>
        <w:tc>
          <w:tcPr>
            <w:tcW w:w="2693" w:type="dxa"/>
          </w:tcPr>
          <w:p w14:paraId="4243D29B" w14:textId="622CA70A" w:rsidR="7C82D39C" w:rsidRDefault="7C82D39C" w:rsidP="7C82D39C">
            <w:pPr>
              <w:ind w:firstLine="0"/>
              <w:jc w:val="left"/>
            </w:pPr>
            <w:r w:rsidRPr="7C82D39C">
              <w:rPr>
                <w:sz w:val="20"/>
                <w:szCs w:val="20"/>
              </w:rPr>
              <w:t xml:space="preserve">Nodrošināt iestāžu tīmekļvietņu satura tulkošanas procesa koordinēšanu (pieprasījumu iesniegšanu EK un tulkojumu nodošanu iestādēm). </w:t>
            </w:r>
          </w:p>
        </w:tc>
        <w:tc>
          <w:tcPr>
            <w:tcW w:w="2552" w:type="dxa"/>
          </w:tcPr>
          <w:p w14:paraId="5CEABAA2" w14:textId="282038AA" w:rsidR="7C82D39C" w:rsidRDefault="7C82D39C" w:rsidP="00D31FB2">
            <w:pPr>
              <w:ind w:firstLine="0"/>
              <w:jc w:val="left"/>
              <w:rPr>
                <w:sz w:val="20"/>
                <w:szCs w:val="20"/>
              </w:rPr>
            </w:pPr>
            <w:r w:rsidRPr="7C82D39C">
              <w:rPr>
                <w:sz w:val="20"/>
                <w:szCs w:val="20"/>
              </w:rPr>
              <w:t xml:space="preserve">Identificēts, kādam satura apjomam ir nepieciešama tulkošana angļu valodā un kāds tulkošanas apjoms tiek nodrošināts ar mašīntulkošanas palīdzību. Identificēts saturs, kas tiks tulkots, izmantojot mašīntulkošanas risinājumu un EK piedāvāto tulkošanas pakalpojumu. </w:t>
            </w:r>
            <w:r w:rsidR="7BD035E4" w:rsidRPr="7C82D39C">
              <w:rPr>
                <w:sz w:val="20"/>
                <w:szCs w:val="20"/>
              </w:rPr>
              <w:t>VARAM koordinē tulkojuma pieprasījumu EK.</w:t>
            </w:r>
          </w:p>
        </w:tc>
        <w:tc>
          <w:tcPr>
            <w:tcW w:w="1701" w:type="dxa"/>
          </w:tcPr>
          <w:p w14:paraId="1C7A3687" w14:textId="391D01D5" w:rsidR="7C82D39C" w:rsidRDefault="7C82D39C" w:rsidP="7C82D39C">
            <w:pPr>
              <w:ind w:firstLine="0"/>
              <w:jc w:val="left"/>
            </w:pPr>
            <w:r w:rsidRPr="7C82D39C">
              <w:rPr>
                <w:sz w:val="20"/>
                <w:szCs w:val="20"/>
              </w:rPr>
              <w:t xml:space="preserve">VARAM </w:t>
            </w:r>
          </w:p>
        </w:tc>
        <w:tc>
          <w:tcPr>
            <w:tcW w:w="1701" w:type="dxa"/>
          </w:tcPr>
          <w:p w14:paraId="57778F31" w14:textId="6E8A55E3" w:rsidR="7C82D39C" w:rsidRDefault="7C82D39C" w:rsidP="7C82D39C">
            <w:pPr>
              <w:ind w:firstLine="0"/>
              <w:jc w:val="left"/>
              <w:rPr>
                <w:sz w:val="20"/>
                <w:szCs w:val="20"/>
              </w:rPr>
            </w:pPr>
          </w:p>
        </w:tc>
        <w:tc>
          <w:tcPr>
            <w:tcW w:w="1559" w:type="dxa"/>
          </w:tcPr>
          <w:p w14:paraId="159E0751" w14:textId="02221AE8" w:rsidR="7C82D39C" w:rsidRDefault="7C82D39C" w:rsidP="7C82D39C">
            <w:pPr>
              <w:ind w:firstLine="0"/>
              <w:jc w:val="left"/>
            </w:pPr>
            <w:r w:rsidRPr="7C82D39C">
              <w:rPr>
                <w:sz w:val="20"/>
                <w:szCs w:val="20"/>
              </w:rPr>
              <w:t xml:space="preserve">Pēc nepieciešamības </w:t>
            </w:r>
          </w:p>
        </w:tc>
        <w:tc>
          <w:tcPr>
            <w:tcW w:w="1494" w:type="dxa"/>
          </w:tcPr>
          <w:p w14:paraId="6F78DC88" w14:textId="578CA2DD" w:rsidR="7C82D39C" w:rsidRDefault="7C82D39C" w:rsidP="7C82D39C">
            <w:pPr>
              <w:ind w:firstLine="0"/>
              <w:jc w:val="left"/>
            </w:pPr>
            <w:r w:rsidRPr="7C82D39C">
              <w:rPr>
                <w:sz w:val="20"/>
                <w:szCs w:val="20"/>
              </w:rPr>
              <w:t xml:space="preserve">Tiek īstenots </w:t>
            </w:r>
          </w:p>
        </w:tc>
      </w:tr>
      <w:tr w:rsidR="7C82D39C" w14:paraId="1E340F9C" w14:textId="77777777" w:rsidTr="00D31FB2">
        <w:trPr>
          <w:trHeight w:val="2477"/>
          <w:jc w:val="center"/>
        </w:trPr>
        <w:tc>
          <w:tcPr>
            <w:tcW w:w="1413" w:type="dxa"/>
          </w:tcPr>
          <w:p w14:paraId="50754BA9" w14:textId="13016B43" w:rsidR="7C82D39C" w:rsidRDefault="7C82D39C" w:rsidP="7C82D39C">
            <w:pPr>
              <w:ind w:firstLine="0"/>
              <w:jc w:val="center"/>
            </w:pPr>
            <w:r w:rsidRPr="7C82D39C">
              <w:rPr>
                <w:sz w:val="20"/>
                <w:szCs w:val="20"/>
              </w:rPr>
              <w:lastRenderedPageBreak/>
              <w:t xml:space="preserve">1.5. </w:t>
            </w:r>
          </w:p>
        </w:tc>
        <w:tc>
          <w:tcPr>
            <w:tcW w:w="1559" w:type="dxa"/>
          </w:tcPr>
          <w:p w14:paraId="53CBC0A6" w14:textId="760F4ECA" w:rsidR="7C82D39C" w:rsidRDefault="7C82D39C" w:rsidP="7C82D39C">
            <w:pPr>
              <w:ind w:firstLine="0"/>
              <w:jc w:val="center"/>
            </w:pPr>
            <w:r w:rsidRPr="7C82D39C">
              <w:rPr>
                <w:sz w:val="20"/>
                <w:szCs w:val="20"/>
              </w:rPr>
              <w:t xml:space="preserve">1.7. </w:t>
            </w:r>
          </w:p>
        </w:tc>
        <w:tc>
          <w:tcPr>
            <w:tcW w:w="2693" w:type="dxa"/>
          </w:tcPr>
          <w:p w14:paraId="02262412" w14:textId="45799A21" w:rsidR="7C82D39C" w:rsidRDefault="7C82D39C" w:rsidP="7C82D39C">
            <w:pPr>
              <w:ind w:firstLine="0"/>
              <w:jc w:val="left"/>
            </w:pPr>
            <w:r w:rsidRPr="7C82D39C">
              <w:rPr>
                <w:sz w:val="20"/>
                <w:szCs w:val="20"/>
              </w:rPr>
              <w:t xml:space="preserve">Nodrošināt, ka nacionālajās tīmekļvietnēs publicētā informācija atbilst Regulas un nacionālajām kvalitātes prasībām, kas noteiktas MK noteikumiem. </w:t>
            </w:r>
          </w:p>
        </w:tc>
        <w:tc>
          <w:tcPr>
            <w:tcW w:w="2552" w:type="dxa"/>
          </w:tcPr>
          <w:p w14:paraId="21E64793" w14:textId="3BF839B2" w:rsidR="7C82D39C" w:rsidRDefault="7C82D39C" w:rsidP="7C82D39C">
            <w:pPr>
              <w:ind w:firstLine="0"/>
              <w:jc w:val="left"/>
            </w:pPr>
            <w:r w:rsidRPr="7C82D39C">
              <w:rPr>
                <w:sz w:val="20"/>
                <w:szCs w:val="20"/>
              </w:rPr>
              <w:t xml:space="preserve">Pakalpojumu sniedzēji nacionālajās tīmekļvietnēs un portālā Latvija.lv publicē kvalitatīvu saturu atbilstoši MK noteikumu prasībām. </w:t>
            </w:r>
          </w:p>
        </w:tc>
        <w:tc>
          <w:tcPr>
            <w:tcW w:w="1701" w:type="dxa"/>
          </w:tcPr>
          <w:p w14:paraId="6F86B845" w14:textId="484802A7" w:rsidR="7C82D39C" w:rsidRDefault="7C82D39C" w:rsidP="7C82D39C">
            <w:pPr>
              <w:ind w:firstLine="0"/>
              <w:jc w:val="left"/>
            </w:pPr>
            <w:r w:rsidRPr="7C82D39C">
              <w:rPr>
                <w:sz w:val="20"/>
                <w:szCs w:val="20"/>
              </w:rPr>
              <w:t xml:space="preserve">Iestādes </w:t>
            </w:r>
          </w:p>
        </w:tc>
        <w:tc>
          <w:tcPr>
            <w:tcW w:w="1701" w:type="dxa"/>
          </w:tcPr>
          <w:p w14:paraId="28CCDC21" w14:textId="65FB9B73" w:rsidR="7C82D39C" w:rsidRDefault="7C82D39C" w:rsidP="7C82D39C">
            <w:pPr>
              <w:ind w:firstLine="0"/>
              <w:jc w:val="left"/>
              <w:rPr>
                <w:sz w:val="20"/>
                <w:szCs w:val="20"/>
              </w:rPr>
            </w:pPr>
          </w:p>
        </w:tc>
        <w:tc>
          <w:tcPr>
            <w:tcW w:w="1559" w:type="dxa"/>
          </w:tcPr>
          <w:p w14:paraId="75A8F366" w14:textId="2D822C1E" w:rsidR="7C82D39C" w:rsidRDefault="7C82D39C" w:rsidP="7C82D39C">
            <w:pPr>
              <w:ind w:firstLine="0"/>
              <w:jc w:val="left"/>
            </w:pPr>
            <w:r w:rsidRPr="7C82D39C">
              <w:rPr>
                <w:sz w:val="20"/>
                <w:szCs w:val="20"/>
              </w:rPr>
              <w:t xml:space="preserve">Pastāvīgi </w:t>
            </w:r>
          </w:p>
        </w:tc>
        <w:tc>
          <w:tcPr>
            <w:tcW w:w="1494" w:type="dxa"/>
          </w:tcPr>
          <w:p w14:paraId="4441F522" w14:textId="4E8BDE91" w:rsidR="7C82D39C" w:rsidRDefault="7C82D39C" w:rsidP="7C82D39C">
            <w:pPr>
              <w:ind w:firstLine="0"/>
              <w:jc w:val="left"/>
            </w:pPr>
            <w:r w:rsidRPr="7C82D39C">
              <w:rPr>
                <w:sz w:val="20"/>
                <w:szCs w:val="20"/>
              </w:rPr>
              <w:t xml:space="preserve">Tiek īstenots </w:t>
            </w:r>
          </w:p>
        </w:tc>
      </w:tr>
      <w:tr w:rsidR="7C82D39C" w14:paraId="30632BE1" w14:textId="77777777" w:rsidTr="00D31FB2">
        <w:trPr>
          <w:trHeight w:val="300"/>
          <w:jc w:val="center"/>
        </w:trPr>
        <w:tc>
          <w:tcPr>
            <w:tcW w:w="14672" w:type="dxa"/>
            <w:gridSpan w:val="8"/>
            <w:shd w:val="clear" w:color="auto" w:fill="B4C6E7" w:themeFill="accent1" w:themeFillTint="66"/>
          </w:tcPr>
          <w:p w14:paraId="301335F7" w14:textId="4AD23737" w:rsidR="7C82D39C" w:rsidRDefault="7C82D39C" w:rsidP="7C82D39C">
            <w:pPr>
              <w:spacing w:line="259" w:lineRule="auto"/>
              <w:jc w:val="center"/>
              <w:rPr>
                <w:sz w:val="20"/>
                <w:szCs w:val="20"/>
              </w:rPr>
            </w:pPr>
          </w:p>
          <w:p w14:paraId="28A07617" w14:textId="05171673" w:rsidR="7C82D39C" w:rsidRDefault="7C82D39C" w:rsidP="7C82D39C">
            <w:pPr>
              <w:spacing w:line="259" w:lineRule="auto"/>
              <w:jc w:val="center"/>
              <w:rPr>
                <w:sz w:val="20"/>
                <w:szCs w:val="20"/>
              </w:rPr>
            </w:pPr>
            <w:r w:rsidRPr="7C82D39C">
              <w:rPr>
                <w:sz w:val="20"/>
                <w:szCs w:val="20"/>
              </w:rPr>
              <w:t xml:space="preserve">2.   Par rīcības virzienu “Procedūru pārrobežu pieejamības nodrošināšana” izpildes gaitu </w:t>
            </w:r>
          </w:p>
        </w:tc>
      </w:tr>
      <w:tr w:rsidR="7C82D39C" w14:paraId="604F03E2" w14:textId="77777777" w:rsidTr="00D31FB2">
        <w:trPr>
          <w:trHeight w:val="300"/>
          <w:jc w:val="center"/>
        </w:trPr>
        <w:tc>
          <w:tcPr>
            <w:tcW w:w="1413" w:type="dxa"/>
          </w:tcPr>
          <w:p w14:paraId="068117DC" w14:textId="6ABC4D7F" w:rsidR="7C82D39C" w:rsidRDefault="7C82D39C" w:rsidP="7C82D39C">
            <w:pPr>
              <w:ind w:firstLine="0"/>
              <w:jc w:val="center"/>
            </w:pPr>
            <w:r w:rsidRPr="7C82D39C">
              <w:rPr>
                <w:sz w:val="20"/>
                <w:szCs w:val="20"/>
              </w:rPr>
              <w:t xml:space="preserve">2.1. </w:t>
            </w:r>
          </w:p>
        </w:tc>
        <w:tc>
          <w:tcPr>
            <w:tcW w:w="1559" w:type="dxa"/>
          </w:tcPr>
          <w:p w14:paraId="46EED0AF" w14:textId="62750837" w:rsidR="7C82D39C" w:rsidRDefault="7C82D39C" w:rsidP="7C82D39C">
            <w:pPr>
              <w:ind w:firstLine="0"/>
              <w:jc w:val="center"/>
            </w:pPr>
            <w:r w:rsidRPr="7C82D39C">
              <w:rPr>
                <w:sz w:val="20"/>
                <w:szCs w:val="20"/>
              </w:rPr>
              <w:t xml:space="preserve">2.1. </w:t>
            </w:r>
          </w:p>
        </w:tc>
        <w:tc>
          <w:tcPr>
            <w:tcW w:w="2693" w:type="dxa"/>
          </w:tcPr>
          <w:p w14:paraId="11113258" w14:textId="44CB4874" w:rsidR="7C82D39C" w:rsidRDefault="7C82D39C" w:rsidP="7C82D39C">
            <w:pPr>
              <w:ind w:firstLine="0"/>
              <w:jc w:val="left"/>
            </w:pPr>
            <w:r w:rsidRPr="7C82D39C">
              <w:rPr>
                <w:sz w:val="20"/>
                <w:szCs w:val="20"/>
              </w:rPr>
              <w:t xml:space="preserve">Izstrādāt vadlīnijas, kā novērtēt esošo e-pakalpojumu atbilstību Regulas prasībām. </w:t>
            </w:r>
          </w:p>
        </w:tc>
        <w:tc>
          <w:tcPr>
            <w:tcW w:w="2552" w:type="dxa"/>
          </w:tcPr>
          <w:p w14:paraId="1B06705E" w14:textId="4A1B8F5E" w:rsidR="7C82D39C" w:rsidRDefault="7C82D39C" w:rsidP="7C82D39C">
            <w:pPr>
              <w:ind w:firstLine="0"/>
              <w:jc w:val="left"/>
            </w:pPr>
            <w:r w:rsidRPr="7C82D39C">
              <w:rPr>
                <w:sz w:val="20"/>
                <w:szCs w:val="20"/>
              </w:rPr>
              <w:t xml:space="preserve">Iestādēm pieejamas vadlīnijas e-pakalpojumu novērtēšanai par atbilstību Regulas prasībām, lai veiktu pašvērtējumu. </w:t>
            </w:r>
          </w:p>
          <w:p w14:paraId="021BD26B" w14:textId="726821CE" w:rsidR="659F191A" w:rsidRDefault="659F191A" w:rsidP="7C82D39C">
            <w:pPr>
              <w:ind w:firstLine="0"/>
              <w:jc w:val="left"/>
            </w:pPr>
            <w:r w:rsidRPr="7C82D39C">
              <w:rPr>
                <w:sz w:val="20"/>
                <w:szCs w:val="20"/>
              </w:rPr>
              <w:t>Sasaiste ar 1.1. punktu, aktualizējot esošās VARAM vadlīnijas.</w:t>
            </w:r>
          </w:p>
        </w:tc>
        <w:tc>
          <w:tcPr>
            <w:tcW w:w="1701" w:type="dxa"/>
          </w:tcPr>
          <w:p w14:paraId="1869049E" w14:textId="5DC720E0" w:rsidR="7C82D39C" w:rsidRDefault="7C82D39C" w:rsidP="7C82D39C">
            <w:pPr>
              <w:ind w:firstLine="0"/>
              <w:jc w:val="left"/>
            </w:pPr>
            <w:r w:rsidRPr="7C82D39C">
              <w:rPr>
                <w:sz w:val="20"/>
                <w:szCs w:val="20"/>
              </w:rPr>
              <w:t xml:space="preserve">VARAM </w:t>
            </w:r>
          </w:p>
        </w:tc>
        <w:tc>
          <w:tcPr>
            <w:tcW w:w="1701" w:type="dxa"/>
          </w:tcPr>
          <w:p w14:paraId="7869E350" w14:textId="1A699703" w:rsidR="7C82D39C" w:rsidRDefault="7C82D39C" w:rsidP="7C82D39C">
            <w:pPr>
              <w:ind w:firstLine="0"/>
              <w:jc w:val="left"/>
              <w:rPr>
                <w:sz w:val="20"/>
                <w:szCs w:val="20"/>
              </w:rPr>
            </w:pPr>
          </w:p>
        </w:tc>
        <w:tc>
          <w:tcPr>
            <w:tcW w:w="1559" w:type="dxa"/>
          </w:tcPr>
          <w:p w14:paraId="4D7C0B33" w14:textId="7362D452" w:rsidR="7C82D39C" w:rsidRDefault="7C82D39C" w:rsidP="7C82D39C">
            <w:pPr>
              <w:ind w:firstLine="0"/>
              <w:jc w:val="left"/>
            </w:pPr>
            <w:r w:rsidRPr="7C82D39C">
              <w:rPr>
                <w:sz w:val="20"/>
                <w:szCs w:val="20"/>
              </w:rPr>
              <w:t xml:space="preserve">2023. gada 4. cet. </w:t>
            </w:r>
          </w:p>
        </w:tc>
        <w:tc>
          <w:tcPr>
            <w:tcW w:w="1494" w:type="dxa"/>
          </w:tcPr>
          <w:p w14:paraId="41FD43D1" w14:textId="304FFCB8" w:rsidR="7C82D39C" w:rsidRDefault="7C82D39C" w:rsidP="7C82D39C">
            <w:pPr>
              <w:ind w:firstLine="0"/>
              <w:jc w:val="left"/>
            </w:pPr>
            <w:r w:rsidRPr="7C82D39C">
              <w:rPr>
                <w:sz w:val="20"/>
                <w:szCs w:val="20"/>
              </w:rPr>
              <w:t xml:space="preserve">Nav sākts </w:t>
            </w:r>
          </w:p>
        </w:tc>
      </w:tr>
      <w:tr w:rsidR="7C82D39C" w14:paraId="31A82F99" w14:textId="77777777" w:rsidTr="00D31FB2">
        <w:trPr>
          <w:trHeight w:val="300"/>
          <w:jc w:val="center"/>
        </w:trPr>
        <w:tc>
          <w:tcPr>
            <w:tcW w:w="1413" w:type="dxa"/>
          </w:tcPr>
          <w:p w14:paraId="2E2B73E4" w14:textId="67E5B3CB" w:rsidR="7C82D39C" w:rsidRDefault="7C82D39C" w:rsidP="7C82D39C">
            <w:pPr>
              <w:ind w:firstLine="0"/>
              <w:jc w:val="center"/>
            </w:pPr>
            <w:r w:rsidRPr="7C82D39C">
              <w:rPr>
                <w:sz w:val="20"/>
                <w:szCs w:val="20"/>
              </w:rPr>
              <w:t xml:space="preserve">2.2. </w:t>
            </w:r>
          </w:p>
        </w:tc>
        <w:tc>
          <w:tcPr>
            <w:tcW w:w="1559" w:type="dxa"/>
          </w:tcPr>
          <w:p w14:paraId="6E2B36AA" w14:textId="3E825519" w:rsidR="7C82D39C" w:rsidRDefault="7C82D39C" w:rsidP="7C82D39C">
            <w:pPr>
              <w:ind w:firstLine="0"/>
              <w:jc w:val="center"/>
            </w:pPr>
            <w:r w:rsidRPr="7C82D39C">
              <w:rPr>
                <w:sz w:val="20"/>
                <w:szCs w:val="20"/>
              </w:rPr>
              <w:t xml:space="preserve">2.2. </w:t>
            </w:r>
          </w:p>
        </w:tc>
        <w:tc>
          <w:tcPr>
            <w:tcW w:w="2693" w:type="dxa"/>
          </w:tcPr>
          <w:p w14:paraId="41C241CE" w14:textId="28B9EAF3" w:rsidR="7C82D39C" w:rsidRDefault="7C82D39C" w:rsidP="7C82D39C">
            <w:pPr>
              <w:ind w:firstLine="0"/>
              <w:jc w:val="left"/>
            </w:pPr>
            <w:r w:rsidRPr="7C82D39C">
              <w:rPr>
                <w:sz w:val="20"/>
                <w:szCs w:val="20"/>
              </w:rPr>
              <w:t xml:space="preserve">Nodrošināt Regulas 2. pielikumā noteikto procedūru pieejamību pārrobežu lietotājiem tiešsaistē. </w:t>
            </w:r>
          </w:p>
        </w:tc>
        <w:tc>
          <w:tcPr>
            <w:tcW w:w="2552" w:type="dxa"/>
          </w:tcPr>
          <w:p w14:paraId="6D341AB1" w14:textId="45537DC6" w:rsidR="7C82D39C" w:rsidRDefault="7C82D39C" w:rsidP="7C82D39C">
            <w:pPr>
              <w:ind w:firstLine="0"/>
              <w:jc w:val="left"/>
            </w:pPr>
            <w:r w:rsidRPr="7C82D39C">
              <w:rPr>
                <w:sz w:val="20"/>
                <w:szCs w:val="20"/>
              </w:rPr>
              <w:t xml:space="preserve">Nodrošināta pakalpojumu pieejamība tiešsaistē, pārrobežu lietotājiem, neskaitot OOTS. </w:t>
            </w:r>
          </w:p>
        </w:tc>
        <w:tc>
          <w:tcPr>
            <w:tcW w:w="1701" w:type="dxa"/>
          </w:tcPr>
          <w:p w14:paraId="6379A637" w14:textId="500F0A95" w:rsidR="7C82D39C" w:rsidRDefault="7C82D39C" w:rsidP="7C82D39C">
            <w:pPr>
              <w:ind w:firstLine="0"/>
              <w:jc w:val="left"/>
            </w:pPr>
            <w:r w:rsidRPr="7C82D39C">
              <w:rPr>
                <w:sz w:val="20"/>
                <w:szCs w:val="20"/>
              </w:rPr>
              <w:t xml:space="preserve">Iestādes </w:t>
            </w:r>
          </w:p>
        </w:tc>
        <w:tc>
          <w:tcPr>
            <w:tcW w:w="1701" w:type="dxa"/>
          </w:tcPr>
          <w:p w14:paraId="19E2ED0C" w14:textId="56DD74CA" w:rsidR="7C82D39C" w:rsidRDefault="7C82D39C" w:rsidP="7C82D39C">
            <w:pPr>
              <w:ind w:firstLine="0"/>
              <w:jc w:val="left"/>
            </w:pPr>
            <w:r w:rsidRPr="7C82D39C">
              <w:rPr>
                <w:sz w:val="20"/>
                <w:szCs w:val="20"/>
              </w:rPr>
              <w:t xml:space="preserve">VARAM </w:t>
            </w:r>
          </w:p>
          <w:p w14:paraId="628D1A08" w14:textId="6A7B0A55" w:rsidR="7C66A337" w:rsidRDefault="7C66A337" w:rsidP="7C82D39C">
            <w:pPr>
              <w:ind w:firstLine="0"/>
              <w:jc w:val="left"/>
            </w:pPr>
            <w:r w:rsidRPr="7C82D39C">
              <w:rPr>
                <w:sz w:val="20"/>
                <w:szCs w:val="20"/>
              </w:rPr>
              <w:t>VRAA</w:t>
            </w:r>
          </w:p>
          <w:p w14:paraId="3613CA61" w14:textId="40B91FB0" w:rsidR="7C82D39C" w:rsidRDefault="7C82D39C" w:rsidP="7C82D39C">
            <w:pPr>
              <w:ind w:firstLine="0"/>
              <w:jc w:val="left"/>
              <w:rPr>
                <w:sz w:val="20"/>
                <w:szCs w:val="20"/>
              </w:rPr>
            </w:pPr>
          </w:p>
        </w:tc>
        <w:tc>
          <w:tcPr>
            <w:tcW w:w="1559" w:type="dxa"/>
          </w:tcPr>
          <w:p w14:paraId="67CD8174" w14:textId="3807EFB8" w:rsidR="7C82D39C" w:rsidRDefault="7C82D39C" w:rsidP="7C82D39C">
            <w:pPr>
              <w:ind w:firstLine="0"/>
              <w:jc w:val="left"/>
            </w:pPr>
            <w:r w:rsidRPr="7C82D39C">
              <w:rPr>
                <w:sz w:val="20"/>
                <w:szCs w:val="20"/>
              </w:rPr>
              <w:t xml:space="preserve">2023. gada 4. cet. </w:t>
            </w:r>
          </w:p>
        </w:tc>
        <w:tc>
          <w:tcPr>
            <w:tcW w:w="1494" w:type="dxa"/>
          </w:tcPr>
          <w:p w14:paraId="2AD035E2" w14:textId="398735AA" w:rsidR="7C82D39C" w:rsidRDefault="7C82D39C" w:rsidP="7C82D39C">
            <w:pPr>
              <w:ind w:firstLine="0"/>
              <w:jc w:val="left"/>
            </w:pPr>
            <w:r w:rsidRPr="7C82D39C">
              <w:rPr>
                <w:sz w:val="20"/>
                <w:szCs w:val="20"/>
              </w:rPr>
              <w:t xml:space="preserve">Tiek īstenots </w:t>
            </w:r>
          </w:p>
        </w:tc>
      </w:tr>
      <w:tr w:rsidR="7C82D39C" w14:paraId="05062C77" w14:textId="77777777" w:rsidTr="00D31FB2">
        <w:trPr>
          <w:trHeight w:val="300"/>
          <w:jc w:val="center"/>
        </w:trPr>
        <w:tc>
          <w:tcPr>
            <w:tcW w:w="1413" w:type="dxa"/>
          </w:tcPr>
          <w:p w14:paraId="38BC0CF7" w14:textId="462168E7" w:rsidR="7C82D39C" w:rsidRDefault="7C82D39C" w:rsidP="7C82D39C">
            <w:pPr>
              <w:ind w:firstLine="0"/>
              <w:jc w:val="center"/>
            </w:pPr>
            <w:r w:rsidRPr="7C82D39C">
              <w:rPr>
                <w:sz w:val="20"/>
                <w:szCs w:val="20"/>
              </w:rPr>
              <w:t xml:space="preserve">2.2.1. </w:t>
            </w:r>
          </w:p>
        </w:tc>
        <w:tc>
          <w:tcPr>
            <w:tcW w:w="1559" w:type="dxa"/>
          </w:tcPr>
          <w:p w14:paraId="34FE354A" w14:textId="63C2D5D5" w:rsidR="7C82D39C" w:rsidRDefault="7C82D39C" w:rsidP="7C82D39C">
            <w:pPr>
              <w:ind w:firstLine="0"/>
              <w:jc w:val="center"/>
            </w:pPr>
            <w:r w:rsidRPr="7C82D39C">
              <w:rPr>
                <w:sz w:val="20"/>
                <w:szCs w:val="20"/>
              </w:rPr>
              <w:t xml:space="preserve">2.2.1. </w:t>
            </w:r>
          </w:p>
        </w:tc>
        <w:tc>
          <w:tcPr>
            <w:tcW w:w="2693" w:type="dxa"/>
          </w:tcPr>
          <w:p w14:paraId="368B3466" w14:textId="2353AD89" w:rsidR="7C82D39C" w:rsidRDefault="7C82D39C" w:rsidP="7C82D39C">
            <w:pPr>
              <w:ind w:firstLine="0"/>
              <w:jc w:val="left"/>
            </w:pPr>
            <w:r w:rsidRPr="7C82D39C">
              <w:rPr>
                <w:sz w:val="20"/>
                <w:szCs w:val="20"/>
              </w:rPr>
              <w:t xml:space="preserve">Izvērtēt un veikt nepieciešamās izmaiņas normatīvajos aktos, lai nodrošinātu Regulas prasību īstenošanu. </w:t>
            </w:r>
          </w:p>
        </w:tc>
        <w:tc>
          <w:tcPr>
            <w:tcW w:w="2552" w:type="dxa"/>
          </w:tcPr>
          <w:p w14:paraId="29D2914D" w14:textId="4847CC85" w:rsidR="7C82D39C" w:rsidRDefault="7C82D39C" w:rsidP="7C82D39C">
            <w:pPr>
              <w:ind w:firstLine="0"/>
              <w:jc w:val="left"/>
            </w:pPr>
            <w:r w:rsidRPr="7C82D39C">
              <w:rPr>
                <w:sz w:val="20"/>
                <w:szCs w:val="20"/>
              </w:rPr>
              <w:t xml:space="preserve">Veiktas nepieciešamās izmaiņas normatīvajos aktos, lai nodrošinātu pakalpojumu pārrobežu pieejamību un  digitalizāciju, neskaitot OOTS. </w:t>
            </w:r>
          </w:p>
        </w:tc>
        <w:tc>
          <w:tcPr>
            <w:tcW w:w="1701" w:type="dxa"/>
          </w:tcPr>
          <w:p w14:paraId="6AB4156A" w14:textId="1DA9A653" w:rsidR="7C82D39C" w:rsidRDefault="7C82D39C" w:rsidP="7C82D39C">
            <w:pPr>
              <w:ind w:firstLine="0"/>
              <w:jc w:val="left"/>
            </w:pPr>
            <w:r w:rsidRPr="7C82D39C">
              <w:rPr>
                <w:sz w:val="20"/>
                <w:szCs w:val="20"/>
              </w:rPr>
              <w:t xml:space="preserve">Iestādes </w:t>
            </w:r>
          </w:p>
        </w:tc>
        <w:tc>
          <w:tcPr>
            <w:tcW w:w="1701" w:type="dxa"/>
          </w:tcPr>
          <w:p w14:paraId="52259A6B" w14:textId="562F4083" w:rsidR="7C82D39C" w:rsidRDefault="7C82D39C" w:rsidP="7C82D39C">
            <w:pPr>
              <w:ind w:firstLine="0"/>
              <w:jc w:val="left"/>
            </w:pPr>
            <w:r w:rsidRPr="7C82D39C">
              <w:rPr>
                <w:sz w:val="20"/>
                <w:szCs w:val="20"/>
              </w:rPr>
              <w:t xml:space="preserve">VARAM </w:t>
            </w:r>
          </w:p>
        </w:tc>
        <w:tc>
          <w:tcPr>
            <w:tcW w:w="1559" w:type="dxa"/>
          </w:tcPr>
          <w:p w14:paraId="4E0E07EA" w14:textId="0552F254" w:rsidR="7C82D39C" w:rsidRDefault="7C82D39C" w:rsidP="7C82D39C">
            <w:pPr>
              <w:ind w:firstLine="0"/>
              <w:jc w:val="left"/>
            </w:pPr>
            <w:r w:rsidRPr="7C82D39C">
              <w:rPr>
                <w:sz w:val="20"/>
                <w:szCs w:val="20"/>
              </w:rPr>
              <w:t xml:space="preserve">2023. gada 4. cet.  </w:t>
            </w:r>
          </w:p>
        </w:tc>
        <w:tc>
          <w:tcPr>
            <w:tcW w:w="1494" w:type="dxa"/>
          </w:tcPr>
          <w:p w14:paraId="6566A640" w14:textId="593A396F" w:rsidR="7C82D39C" w:rsidRDefault="7C82D39C" w:rsidP="7C82D39C">
            <w:pPr>
              <w:ind w:firstLine="0"/>
              <w:jc w:val="left"/>
            </w:pPr>
            <w:r w:rsidRPr="7C82D39C">
              <w:rPr>
                <w:sz w:val="20"/>
                <w:szCs w:val="20"/>
              </w:rPr>
              <w:t xml:space="preserve">Nav sākts </w:t>
            </w:r>
          </w:p>
        </w:tc>
      </w:tr>
      <w:tr w:rsidR="7C82D39C" w14:paraId="0C3BF478" w14:textId="77777777" w:rsidTr="00D31FB2">
        <w:trPr>
          <w:trHeight w:val="300"/>
          <w:jc w:val="center"/>
        </w:trPr>
        <w:tc>
          <w:tcPr>
            <w:tcW w:w="1413" w:type="dxa"/>
          </w:tcPr>
          <w:p w14:paraId="45BA20F6" w14:textId="0A6175EA" w:rsidR="7C82D39C" w:rsidRDefault="7C82D39C" w:rsidP="7C82D39C">
            <w:pPr>
              <w:ind w:firstLine="0"/>
              <w:jc w:val="center"/>
            </w:pPr>
            <w:r w:rsidRPr="7C82D39C">
              <w:rPr>
                <w:sz w:val="20"/>
                <w:szCs w:val="20"/>
              </w:rPr>
              <w:t xml:space="preserve">2.2.2. </w:t>
            </w:r>
          </w:p>
        </w:tc>
        <w:tc>
          <w:tcPr>
            <w:tcW w:w="1559" w:type="dxa"/>
          </w:tcPr>
          <w:p w14:paraId="30196D55" w14:textId="65C4A2CB" w:rsidR="7C82D39C" w:rsidRDefault="7C82D39C" w:rsidP="7C82D39C">
            <w:pPr>
              <w:ind w:firstLine="0"/>
              <w:jc w:val="center"/>
            </w:pPr>
            <w:r w:rsidRPr="7C82D39C">
              <w:rPr>
                <w:sz w:val="20"/>
                <w:szCs w:val="20"/>
              </w:rPr>
              <w:t xml:space="preserve">2.2.2. </w:t>
            </w:r>
          </w:p>
        </w:tc>
        <w:tc>
          <w:tcPr>
            <w:tcW w:w="2693" w:type="dxa"/>
          </w:tcPr>
          <w:p w14:paraId="1529883A" w14:textId="6B39E9DF" w:rsidR="7C82D39C" w:rsidRDefault="7C82D39C" w:rsidP="7C82D39C">
            <w:pPr>
              <w:ind w:firstLine="0"/>
              <w:jc w:val="left"/>
            </w:pPr>
            <w:r w:rsidRPr="7C82D39C">
              <w:rPr>
                <w:sz w:val="20"/>
                <w:szCs w:val="20"/>
              </w:rPr>
              <w:t xml:space="preserve">Ieviest vai pilnveidot tehniskos risinājumus, lai </w:t>
            </w:r>
            <w:r w:rsidRPr="7C82D39C">
              <w:rPr>
                <w:sz w:val="20"/>
                <w:szCs w:val="20"/>
              </w:rPr>
              <w:lastRenderedPageBreak/>
              <w:t xml:space="preserve">nodrošinātu Regulas prasību īstenošanu. </w:t>
            </w:r>
          </w:p>
        </w:tc>
        <w:tc>
          <w:tcPr>
            <w:tcW w:w="2552" w:type="dxa"/>
          </w:tcPr>
          <w:p w14:paraId="1DE93E93" w14:textId="3672FD58" w:rsidR="7C82D39C" w:rsidRDefault="7C82D39C" w:rsidP="7C82D39C">
            <w:pPr>
              <w:ind w:firstLine="0"/>
              <w:jc w:val="left"/>
            </w:pPr>
            <w:r w:rsidRPr="7C82D39C">
              <w:rPr>
                <w:sz w:val="20"/>
                <w:szCs w:val="20"/>
              </w:rPr>
              <w:lastRenderedPageBreak/>
              <w:t xml:space="preserve">Nodrošināta pakalpojumu pārrobežu pieejamība, pakalpojumu sniedzēju </w:t>
            </w:r>
            <w:r w:rsidRPr="7C82D39C">
              <w:rPr>
                <w:sz w:val="20"/>
                <w:szCs w:val="20"/>
              </w:rPr>
              <w:lastRenderedPageBreak/>
              <w:t xml:space="preserve">tehniskie risinājumi pilnveidoti saskaņā ar ES prasībām, neskaitot OOTS. </w:t>
            </w:r>
          </w:p>
        </w:tc>
        <w:tc>
          <w:tcPr>
            <w:tcW w:w="1701" w:type="dxa"/>
          </w:tcPr>
          <w:p w14:paraId="3B908087" w14:textId="3C955E9C" w:rsidR="7C82D39C" w:rsidRDefault="7C82D39C" w:rsidP="7C82D39C">
            <w:pPr>
              <w:ind w:firstLine="0"/>
              <w:jc w:val="left"/>
            </w:pPr>
            <w:r w:rsidRPr="7C82D39C">
              <w:rPr>
                <w:sz w:val="20"/>
                <w:szCs w:val="20"/>
              </w:rPr>
              <w:lastRenderedPageBreak/>
              <w:t xml:space="preserve">Iestādes </w:t>
            </w:r>
          </w:p>
        </w:tc>
        <w:tc>
          <w:tcPr>
            <w:tcW w:w="1701" w:type="dxa"/>
          </w:tcPr>
          <w:p w14:paraId="33DCFC41" w14:textId="2C8C25BA" w:rsidR="7C82D39C" w:rsidRDefault="7C82D39C" w:rsidP="7C82D39C">
            <w:pPr>
              <w:ind w:firstLine="0"/>
              <w:jc w:val="left"/>
            </w:pPr>
            <w:r w:rsidRPr="7C82D39C">
              <w:rPr>
                <w:sz w:val="20"/>
                <w:szCs w:val="20"/>
              </w:rPr>
              <w:t xml:space="preserve">VARAM </w:t>
            </w:r>
          </w:p>
          <w:p w14:paraId="1BEB2E5A" w14:textId="7BA3C1FB" w:rsidR="24B2C6F6" w:rsidRDefault="24B2C6F6" w:rsidP="7C82D39C">
            <w:pPr>
              <w:ind w:firstLine="0"/>
              <w:jc w:val="left"/>
              <w:rPr>
                <w:sz w:val="20"/>
                <w:szCs w:val="20"/>
              </w:rPr>
            </w:pPr>
            <w:r w:rsidRPr="7C82D39C">
              <w:rPr>
                <w:sz w:val="20"/>
                <w:szCs w:val="20"/>
              </w:rPr>
              <w:t>VRAA</w:t>
            </w:r>
          </w:p>
        </w:tc>
        <w:tc>
          <w:tcPr>
            <w:tcW w:w="1559" w:type="dxa"/>
          </w:tcPr>
          <w:p w14:paraId="7575080B" w14:textId="7E28925B" w:rsidR="7C82D39C" w:rsidRDefault="7C82D39C" w:rsidP="7C82D39C">
            <w:pPr>
              <w:ind w:firstLine="0"/>
              <w:jc w:val="left"/>
            </w:pPr>
            <w:r w:rsidRPr="7C82D39C">
              <w:rPr>
                <w:sz w:val="20"/>
                <w:szCs w:val="20"/>
              </w:rPr>
              <w:t xml:space="preserve">2023. gada 4. cet. </w:t>
            </w:r>
          </w:p>
        </w:tc>
        <w:tc>
          <w:tcPr>
            <w:tcW w:w="1494" w:type="dxa"/>
          </w:tcPr>
          <w:p w14:paraId="59304404" w14:textId="070B2ED6" w:rsidR="7C82D39C" w:rsidRDefault="7C82D39C" w:rsidP="7C82D39C">
            <w:pPr>
              <w:ind w:firstLine="0"/>
              <w:jc w:val="left"/>
            </w:pPr>
            <w:r w:rsidRPr="7C82D39C">
              <w:rPr>
                <w:sz w:val="20"/>
                <w:szCs w:val="20"/>
              </w:rPr>
              <w:t xml:space="preserve">Tiek īstenots </w:t>
            </w:r>
          </w:p>
        </w:tc>
      </w:tr>
      <w:tr w:rsidR="7C82D39C" w14:paraId="05325E25" w14:textId="77777777" w:rsidTr="00D31FB2">
        <w:trPr>
          <w:trHeight w:val="300"/>
          <w:jc w:val="center"/>
        </w:trPr>
        <w:tc>
          <w:tcPr>
            <w:tcW w:w="1413" w:type="dxa"/>
          </w:tcPr>
          <w:p w14:paraId="3B657968" w14:textId="14BFCDCD" w:rsidR="7C82D39C" w:rsidRDefault="7C82D39C" w:rsidP="7C82D39C">
            <w:pPr>
              <w:ind w:firstLine="0"/>
              <w:jc w:val="center"/>
            </w:pPr>
            <w:r w:rsidRPr="7C82D39C">
              <w:rPr>
                <w:sz w:val="20"/>
                <w:szCs w:val="20"/>
              </w:rPr>
              <w:t xml:space="preserve">2.3. </w:t>
            </w:r>
          </w:p>
        </w:tc>
        <w:tc>
          <w:tcPr>
            <w:tcW w:w="1559" w:type="dxa"/>
          </w:tcPr>
          <w:p w14:paraId="1ED8CE1E" w14:textId="52F66A3E" w:rsidR="7C82D39C" w:rsidRDefault="7C82D39C" w:rsidP="7C82D39C">
            <w:pPr>
              <w:ind w:firstLine="0"/>
              <w:jc w:val="center"/>
            </w:pPr>
            <w:r w:rsidRPr="7C82D39C">
              <w:rPr>
                <w:sz w:val="20"/>
                <w:szCs w:val="20"/>
              </w:rPr>
              <w:t xml:space="preserve">2.3. </w:t>
            </w:r>
          </w:p>
        </w:tc>
        <w:tc>
          <w:tcPr>
            <w:tcW w:w="2693" w:type="dxa"/>
          </w:tcPr>
          <w:p w14:paraId="04444E36" w14:textId="153DD3E1" w:rsidR="7C82D39C" w:rsidRDefault="7C82D39C" w:rsidP="7C82D39C">
            <w:pPr>
              <w:ind w:firstLine="0"/>
              <w:jc w:val="left"/>
            </w:pPr>
            <w:r w:rsidRPr="7C82D39C">
              <w:rPr>
                <w:sz w:val="20"/>
                <w:szCs w:val="20"/>
              </w:rPr>
              <w:t xml:space="preserve">Nodrošināt tiešsaistē nacionālajiem lietotājiem pieejamo e-pakalpojumu pieejamību arī pārrobežu lietotājiem tiešsaistē (atbilstoši Regulas 1. pielikumam, ja pakalpojumam ir pārrobežu raksturs). </w:t>
            </w:r>
          </w:p>
        </w:tc>
        <w:tc>
          <w:tcPr>
            <w:tcW w:w="2552" w:type="dxa"/>
          </w:tcPr>
          <w:p w14:paraId="32F5B4C5" w14:textId="07039FF6" w:rsidR="7C82D39C" w:rsidRDefault="7C82D39C" w:rsidP="7C82D39C">
            <w:pPr>
              <w:ind w:firstLine="0"/>
              <w:jc w:val="left"/>
            </w:pPr>
            <w:r w:rsidRPr="7C82D39C">
              <w:rPr>
                <w:sz w:val="20"/>
                <w:szCs w:val="20"/>
              </w:rPr>
              <w:t xml:space="preserve">Nodrošināta pakalpojumu pieejamība tiešsaistē, pārrobežu lietotājiem (ja pakalpojumi tiešsaistē pieejami nacionālajiem lietotājiem), neskaitot OOTS. </w:t>
            </w:r>
          </w:p>
        </w:tc>
        <w:tc>
          <w:tcPr>
            <w:tcW w:w="1701" w:type="dxa"/>
          </w:tcPr>
          <w:p w14:paraId="132B1632" w14:textId="5E43B62F" w:rsidR="7C82D39C" w:rsidRDefault="7C82D39C" w:rsidP="7C82D39C">
            <w:pPr>
              <w:ind w:firstLine="0"/>
              <w:jc w:val="left"/>
            </w:pPr>
            <w:r w:rsidRPr="7C82D39C">
              <w:rPr>
                <w:sz w:val="20"/>
                <w:szCs w:val="20"/>
              </w:rPr>
              <w:t xml:space="preserve">Iestādes </w:t>
            </w:r>
          </w:p>
        </w:tc>
        <w:tc>
          <w:tcPr>
            <w:tcW w:w="1701" w:type="dxa"/>
          </w:tcPr>
          <w:p w14:paraId="22E9B3F9" w14:textId="2DB735F8" w:rsidR="7C82D39C" w:rsidRDefault="7C82D39C" w:rsidP="7C82D39C">
            <w:pPr>
              <w:ind w:firstLine="0"/>
              <w:jc w:val="left"/>
            </w:pPr>
            <w:r w:rsidRPr="7C82D39C">
              <w:rPr>
                <w:sz w:val="20"/>
                <w:szCs w:val="20"/>
              </w:rPr>
              <w:t xml:space="preserve">VARAM </w:t>
            </w:r>
          </w:p>
        </w:tc>
        <w:tc>
          <w:tcPr>
            <w:tcW w:w="1559" w:type="dxa"/>
          </w:tcPr>
          <w:p w14:paraId="43584349" w14:textId="0F4284C4" w:rsidR="7C82D39C" w:rsidRDefault="7C82D39C" w:rsidP="7C82D39C">
            <w:pPr>
              <w:ind w:firstLine="0"/>
              <w:jc w:val="left"/>
            </w:pPr>
            <w:r w:rsidRPr="7C82D39C">
              <w:rPr>
                <w:sz w:val="20"/>
                <w:szCs w:val="20"/>
              </w:rPr>
              <w:t xml:space="preserve">2023. gada 4. cet. </w:t>
            </w:r>
          </w:p>
        </w:tc>
        <w:tc>
          <w:tcPr>
            <w:tcW w:w="1494" w:type="dxa"/>
          </w:tcPr>
          <w:p w14:paraId="55B96C6C" w14:textId="7449CF9F" w:rsidR="7C82D39C" w:rsidRDefault="7C82D39C" w:rsidP="7C82D39C">
            <w:pPr>
              <w:ind w:firstLine="0"/>
              <w:jc w:val="left"/>
            </w:pPr>
            <w:r w:rsidRPr="7C82D39C">
              <w:rPr>
                <w:sz w:val="20"/>
                <w:szCs w:val="20"/>
              </w:rPr>
              <w:t xml:space="preserve">Tiek īstenots </w:t>
            </w:r>
          </w:p>
        </w:tc>
      </w:tr>
      <w:tr w:rsidR="7C82D39C" w14:paraId="4BDDC1D2" w14:textId="77777777" w:rsidTr="00D31FB2">
        <w:trPr>
          <w:trHeight w:val="300"/>
          <w:jc w:val="center"/>
        </w:trPr>
        <w:tc>
          <w:tcPr>
            <w:tcW w:w="1413" w:type="dxa"/>
          </w:tcPr>
          <w:p w14:paraId="03F3DE94" w14:textId="09030F7E" w:rsidR="7C82D39C" w:rsidRDefault="7C82D39C" w:rsidP="7C82D39C">
            <w:pPr>
              <w:ind w:firstLine="0"/>
              <w:jc w:val="center"/>
            </w:pPr>
            <w:r w:rsidRPr="7C82D39C">
              <w:rPr>
                <w:sz w:val="20"/>
                <w:szCs w:val="20"/>
              </w:rPr>
              <w:t xml:space="preserve">2.4. </w:t>
            </w:r>
          </w:p>
        </w:tc>
        <w:tc>
          <w:tcPr>
            <w:tcW w:w="1559" w:type="dxa"/>
          </w:tcPr>
          <w:p w14:paraId="2C32F551" w14:textId="4E4C90C8" w:rsidR="7C82D39C" w:rsidRDefault="7C82D39C" w:rsidP="7C82D39C">
            <w:pPr>
              <w:ind w:firstLine="0"/>
              <w:jc w:val="center"/>
            </w:pPr>
            <w:r w:rsidRPr="7C82D39C">
              <w:rPr>
                <w:sz w:val="20"/>
                <w:szCs w:val="20"/>
              </w:rPr>
              <w:t xml:space="preserve">- </w:t>
            </w:r>
          </w:p>
        </w:tc>
        <w:tc>
          <w:tcPr>
            <w:tcW w:w="2693" w:type="dxa"/>
          </w:tcPr>
          <w:p w14:paraId="6B7C16EC" w14:textId="0D1B9EE8" w:rsidR="7C82D39C" w:rsidRDefault="7C82D39C" w:rsidP="7C82D39C">
            <w:pPr>
              <w:ind w:firstLine="0"/>
              <w:jc w:val="left"/>
            </w:pPr>
            <w:r w:rsidRPr="7C82D39C">
              <w:rPr>
                <w:sz w:val="20"/>
                <w:szCs w:val="20"/>
              </w:rPr>
              <w:t xml:space="preserve">Pakalpojumu pilnveide. </w:t>
            </w:r>
          </w:p>
        </w:tc>
        <w:tc>
          <w:tcPr>
            <w:tcW w:w="2552" w:type="dxa"/>
          </w:tcPr>
          <w:p w14:paraId="309FC9D9" w14:textId="27B5C7A2" w:rsidR="7C82D39C" w:rsidRDefault="7C82D39C" w:rsidP="7C82D39C">
            <w:pPr>
              <w:ind w:firstLine="0"/>
              <w:jc w:val="left"/>
            </w:pPr>
            <w:r w:rsidRPr="7C82D39C">
              <w:rPr>
                <w:sz w:val="20"/>
                <w:szCs w:val="20"/>
              </w:rPr>
              <w:t xml:space="preserve">Pakalpojumu un saistītā informācija atbilst Regulas prasībām. </w:t>
            </w:r>
          </w:p>
        </w:tc>
        <w:tc>
          <w:tcPr>
            <w:tcW w:w="1701" w:type="dxa"/>
          </w:tcPr>
          <w:p w14:paraId="3CE210F2" w14:textId="796158EC" w:rsidR="7C82D39C" w:rsidRDefault="7C82D39C" w:rsidP="7C82D39C">
            <w:pPr>
              <w:ind w:firstLine="0"/>
              <w:jc w:val="left"/>
            </w:pPr>
            <w:r w:rsidRPr="7C82D39C">
              <w:rPr>
                <w:sz w:val="20"/>
                <w:szCs w:val="20"/>
              </w:rPr>
              <w:t xml:space="preserve">Pašvaldības  </w:t>
            </w:r>
          </w:p>
        </w:tc>
        <w:tc>
          <w:tcPr>
            <w:tcW w:w="1701" w:type="dxa"/>
          </w:tcPr>
          <w:p w14:paraId="681CA0CC" w14:textId="1E776570" w:rsidR="7C82D39C" w:rsidRDefault="7C82D39C" w:rsidP="7C82D39C">
            <w:pPr>
              <w:jc w:val="left"/>
              <w:rPr>
                <w:sz w:val="20"/>
                <w:szCs w:val="20"/>
              </w:rPr>
            </w:pPr>
          </w:p>
        </w:tc>
        <w:tc>
          <w:tcPr>
            <w:tcW w:w="1559" w:type="dxa"/>
          </w:tcPr>
          <w:p w14:paraId="54B2BF5C" w14:textId="7E0D72EE" w:rsidR="7C82D39C" w:rsidRDefault="7C82D39C" w:rsidP="7C82D39C">
            <w:pPr>
              <w:ind w:firstLine="0"/>
              <w:jc w:val="left"/>
            </w:pPr>
            <w:r w:rsidRPr="7C82D39C">
              <w:rPr>
                <w:sz w:val="20"/>
                <w:szCs w:val="20"/>
              </w:rPr>
              <w:t xml:space="preserve">2024. gada 1. cet. </w:t>
            </w:r>
          </w:p>
        </w:tc>
        <w:tc>
          <w:tcPr>
            <w:tcW w:w="1494" w:type="dxa"/>
          </w:tcPr>
          <w:p w14:paraId="2ACD798D" w14:textId="02CFC041" w:rsidR="7C82D39C" w:rsidRDefault="7C82D39C" w:rsidP="7C82D39C">
            <w:pPr>
              <w:ind w:firstLine="0"/>
              <w:jc w:val="left"/>
            </w:pPr>
            <w:r w:rsidRPr="7C82D39C">
              <w:rPr>
                <w:sz w:val="20"/>
                <w:szCs w:val="20"/>
              </w:rPr>
              <w:t xml:space="preserve">Nav sākts </w:t>
            </w:r>
          </w:p>
        </w:tc>
      </w:tr>
      <w:tr w:rsidR="7C82D39C" w14:paraId="5CE04BE6" w14:textId="77777777" w:rsidTr="00D31FB2">
        <w:trPr>
          <w:trHeight w:val="300"/>
          <w:jc w:val="center"/>
        </w:trPr>
        <w:tc>
          <w:tcPr>
            <w:tcW w:w="1413" w:type="dxa"/>
          </w:tcPr>
          <w:p w14:paraId="2518B80B" w14:textId="0FC09982" w:rsidR="7C82D39C" w:rsidRDefault="7C82D39C" w:rsidP="7C82D39C">
            <w:pPr>
              <w:ind w:firstLine="0"/>
              <w:jc w:val="center"/>
            </w:pPr>
            <w:r w:rsidRPr="7C82D39C">
              <w:rPr>
                <w:sz w:val="20"/>
                <w:szCs w:val="20"/>
              </w:rPr>
              <w:t xml:space="preserve">2.5. </w:t>
            </w:r>
          </w:p>
        </w:tc>
        <w:tc>
          <w:tcPr>
            <w:tcW w:w="1559" w:type="dxa"/>
          </w:tcPr>
          <w:p w14:paraId="3BEC60EE" w14:textId="276B07F8" w:rsidR="7C82D39C" w:rsidRDefault="7C82D39C" w:rsidP="7C82D39C">
            <w:pPr>
              <w:ind w:firstLine="0"/>
              <w:jc w:val="center"/>
            </w:pPr>
            <w:r w:rsidRPr="7C82D39C">
              <w:rPr>
                <w:sz w:val="20"/>
                <w:szCs w:val="20"/>
              </w:rPr>
              <w:t xml:space="preserve">2.8. </w:t>
            </w:r>
          </w:p>
        </w:tc>
        <w:tc>
          <w:tcPr>
            <w:tcW w:w="2693" w:type="dxa"/>
          </w:tcPr>
          <w:p w14:paraId="755F8282" w14:textId="6059BD26" w:rsidR="7C82D39C" w:rsidRDefault="7C82D39C" w:rsidP="7C82D39C">
            <w:pPr>
              <w:ind w:firstLine="0"/>
              <w:jc w:val="left"/>
            </w:pPr>
            <w:r w:rsidRPr="7C82D39C">
              <w:rPr>
                <w:sz w:val="20"/>
                <w:szCs w:val="20"/>
              </w:rPr>
              <w:t xml:space="preserve">Nodrošināt paziņoto identifikācijas shēmu integrēšanu vienotajā pieteikšanās modulī 12 mēnešu laikā pēc to paziņošanas brīža. </w:t>
            </w:r>
          </w:p>
        </w:tc>
        <w:tc>
          <w:tcPr>
            <w:tcW w:w="2552" w:type="dxa"/>
          </w:tcPr>
          <w:p w14:paraId="34F66A6C" w14:textId="1BB77078" w:rsidR="7C82D39C" w:rsidRDefault="7C82D39C" w:rsidP="7C82D39C">
            <w:pPr>
              <w:ind w:firstLine="0"/>
              <w:jc w:val="left"/>
            </w:pPr>
            <w:r w:rsidRPr="7C82D39C">
              <w:rPr>
                <w:sz w:val="20"/>
                <w:szCs w:val="20"/>
              </w:rPr>
              <w:t xml:space="preserve">VPM integrētas visas paziņotās eIDAS identifikācijas shēmas (visu ES valstu paziņotās shēmas) </w:t>
            </w:r>
          </w:p>
        </w:tc>
        <w:tc>
          <w:tcPr>
            <w:tcW w:w="1701" w:type="dxa"/>
          </w:tcPr>
          <w:p w14:paraId="6F13CE56" w14:textId="147E2A91" w:rsidR="7C82D39C" w:rsidRDefault="7C82D39C" w:rsidP="7C82D39C">
            <w:pPr>
              <w:ind w:firstLine="0"/>
              <w:jc w:val="left"/>
            </w:pPr>
            <w:r w:rsidRPr="7C82D39C">
              <w:rPr>
                <w:sz w:val="20"/>
                <w:szCs w:val="20"/>
              </w:rPr>
              <w:t xml:space="preserve">VRAA </w:t>
            </w:r>
          </w:p>
        </w:tc>
        <w:tc>
          <w:tcPr>
            <w:tcW w:w="1701" w:type="dxa"/>
          </w:tcPr>
          <w:p w14:paraId="3556CE94" w14:textId="1C1BBC70" w:rsidR="7C82D39C" w:rsidRDefault="7C82D39C" w:rsidP="7C82D39C">
            <w:pPr>
              <w:jc w:val="left"/>
            </w:pPr>
            <w:r w:rsidRPr="7C82D39C">
              <w:rPr>
                <w:sz w:val="20"/>
                <w:szCs w:val="20"/>
              </w:rPr>
              <w:t xml:space="preserve"> </w:t>
            </w:r>
          </w:p>
        </w:tc>
        <w:tc>
          <w:tcPr>
            <w:tcW w:w="1559" w:type="dxa"/>
          </w:tcPr>
          <w:p w14:paraId="5601EFDC" w14:textId="1847A36C" w:rsidR="7C82D39C" w:rsidRDefault="7C82D39C" w:rsidP="7C82D39C">
            <w:pPr>
              <w:ind w:firstLine="0"/>
              <w:jc w:val="left"/>
            </w:pPr>
            <w:r w:rsidRPr="7C82D39C">
              <w:rPr>
                <w:sz w:val="20"/>
                <w:szCs w:val="20"/>
              </w:rPr>
              <w:t xml:space="preserve">Pastāvīgi </w:t>
            </w:r>
          </w:p>
        </w:tc>
        <w:tc>
          <w:tcPr>
            <w:tcW w:w="1494" w:type="dxa"/>
          </w:tcPr>
          <w:p w14:paraId="53E4DB6A" w14:textId="079E43EF" w:rsidR="7C82D39C" w:rsidRDefault="7C82D39C" w:rsidP="7C82D39C">
            <w:pPr>
              <w:ind w:firstLine="0"/>
              <w:jc w:val="left"/>
            </w:pPr>
            <w:r w:rsidRPr="7C82D39C">
              <w:rPr>
                <w:sz w:val="20"/>
                <w:szCs w:val="20"/>
              </w:rPr>
              <w:t xml:space="preserve">Tiek īstenots </w:t>
            </w:r>
          </w:p>
        </w:tc>
      </w:tr>
      <w:tr w:rsidR="7C82D39C" w14:paraId="7E032B4E" w14:textId="77777777" w:rsidTr="00D31FB2">
        <w:trPr>
          <w:trHeight w:val="300"/>
          <w:jc w:val="center"/>
        </w:trPr>
        <w:tc>
          <w:tcPr>
            <w:tcW w:w="1413" w:type="dxa"/>
          </w:tcPr>
          <w:p w14:paraId="3768F77C" w14:textId="60CA34EA" w:rsidR="7C82D39C" w:rsidRDefault="7C82D39C" w:rsidP="7C82D39C">
            <w:pPr>
              <w:ind w:firstLine="0"/>
              <w:jc w:val="center"/>
            </w:pPr>
            <w:r w:rsidRPr="7C82D39C">
              <w:rPr>
                <w:sz w:val="20"/>
                <w:szCs w:val="20"/>
              </w:rPr>
              <w:t xml:space="preserve">2.6. </w:t>
            </w:r>
          </w:p>
        </w:tc>
        <w:tc>
          <w:tcPr>
            <w:tcW w:w="1559" w:type="dxa"/>
          </w:tcPr>
          <w:p w14:paraId="72453DAE" w14:textId="1E518261" w:rsidR="7C82D39C" w:rsidRDefault="7C82D39C" w:rsidP="7C82D39C">
            <w:pPr>
              <w:ind w:firstLine="0"/>
              <w:jc w:val="center"/>
            </w:pPr>
            <w:r w:rsidRPr="7C82D39C">
              <w:rPr>
                <w:sz w:val="20"/>
                <w:szCs w:val="20"/>
              </w:rPr>
              <w:t xml:space="preserve">2.9. </w:t>
            </w:r>
          </w:p>
        </w:tc>
        <w:tc>
          <w:tcPr>
            <w:tcW w:w="2693" w:type="dxa"/>
          </w:tcPr>
          <w:p w14:paraId="09CEEF19" w14:textId="46FF2752" w:rsidR="7C82D39C" w:rsidRDefault="7C82D39C" w:rsidP="7C82D39C">
            <w:pPr>
              <w:ind w:firstLine="0"/>
              <w:jc w:val="left"/>
            </w:pPr>
            <w:r w:rsidRPr="7C82D39C">
              <w:rPr>
                <w:sz w:val="20"/>
                <w:szCs w:val="20"/>
              </w:rPr>
              <w:t xml:space="preserve">Komitejas tematisko apakšgrupu, kas izstrādās priekšlikumus trešo valstu iedzīvotāju identifikācijas risinājuma izstrādei. </w:t>
            </w:r>
          </w:p>
        </w:tc>
        <w:tc>
          <w:tcPr>
            <w:tcW w:w="2552" w:type="dxa"/>
          </w:tcPr>
          <w:p w14:paraId="00FAB5CE" w14:textId="5367A596" w:rsidR="7C82D39C" w:rsidRDefault="7C82D39C" w:rsidP="7C82D39C">
            <w:pPr>
              <w:ind w:firstLine="0"/>
              <w:jc w:val="left"/>
            </w:pPr>
            <w:r w:rsidRPr="7C82D39C">
              <w:rPr>
                <w:sz w:val="20"/>
                <w:szCs w:val="20"/>
              </w:rPr>
              <w:t>1)  Izvērtēta uzdevuma aktualitāte.</w:t>
            </w:r>
          </w:p>
          <w:p w14:paraId="0D8115D9" w14:textId="45D2BF55" w:rsidR="7C82D39C" w:rsidRDefault="1ED062B4" w:rsidP="00D31FB2">
            <w:pPr>
              <w:ind w:firstLine="0"/>
              <w:jc w:val="left"/>
            </w:pPr>
            <w:r w:rsidRPr="7C82D39C">
              <w:rPr>
                <w:sz w:val="20"/>
                <w:szCs w:val="20"/>
              </w:rPr>
              <w:t>2)  Izstrādāti priekšlikumi trešo valstu iedzīvotāju identifikācijas risinājuma izstrādei.</w:t>
            </w:r>
          </w:p>
        </w:tc>
        <w:tc>
          <w:tcPr>
            <w:tcW w:w="1701" w:type="dxa"/>
          </w:tcPr>
          <w:p w14:paraId="762D0663" w14:textId="3117BC91" w:rsidR="7C82D39C" w:rsidRDefault="7C82D39C" w:rsidP="7C82D39C">
            <w:pPr>
              <w:ind w:firstLine="0"/>
              <w:jc w:val="left"/>
            </w:pPr>
            <w:r w:rsidRPr="7C82D39C">
              <w:rPr>
                <w:sz w:val="20"/>
                <w:szCs w:val="20"/>
              </w:rPr>
              <w:t xml:space="preserve">VARAM </w:t>
            </w:r>
          </w:p>
          <w:p w14:paraId="7FB4E13E" w14:textId="15DC1088" w:rsidR="7E22D54C" w:rsidRDefault="7E22D54C" w:rsidP="7C82D39C">
            <w:pPr>
              <w:ind w:firstLine="0"/>
              <w:jc w:val="left"/>
              <w:rPr>
                <w:sz w:val="20"/>
                <w:szCs w:val="20"/>
              </w:rPr>
            </w:pPr>
            <w:r w:rsidRPr="7C82D39C">
              <w:rPr>
                <w:sz w:val="20"/>
                <w:szCs w:val="20"/>
              </w:rPr>
              <w:t>Komiteja</w:t>
            </w:r>
          </w:p>
        </w:tc>
        <w:tc>
          <w:tcPr>
            <w:tcW w:w="1701" w:type="dxa"/>
          </w:tcPr>
          <w:p w14:paraId="7400201A" w14:textId="619DAAB4" w:rsidR="7C82D39C" w:rsidRDefault="7C82D39C" w:rsidP="7C82D39C">
            <w:pPr>
              <w:jc w:val="left"/>
            </w:pPr>
            <w:r w:rsidRPr="7C82D39C">
              <w:rPr>
                <w:sz w:val="20"/>
                <w:szCs w:val="20"/>
              </w:rPr>
              <w:t xml:space="preserve"> </w:t>
            </w:r>
          </w:p>
        </w:tc>
        <w:tc>
          <w:tcPr>
            <w:tcW w:w="1559" w:type="dxa"/>
          </w:tcPr>
          <w:p w14:paraId="43A6A769" w14:textId="6B4A89AD" w:rsidR="7C82D39C" w:rsidRDefault="7C82D39C" w:rsidP="7C82D39C">
            <w:pPr>
              <w:ind w:firstLine="0"/>
              <w:jc w:val="left"/>
            </w:pPr>
            <w:r w:rsidRPr="7C82D39C">
              <w:rPr>
                <w:sz w:val="20"/>
                <w:szCs w:val="20"/>
              </w:rPr>
              <w:t xml:space="preserve">2023. gada 4. cet. </w:t>
            </w:r>
          </w:p>
        </w:tc>
        <w:tc>
          <w:tcPr>
            <w:tcW w:w="1494" w:type="dxa"/>
          </w:tcPr>
          <w:p w14:paraId="379A95A9" w14:textId="4A9D4F1B" w:rsidR="7C82D39C" w:rsidRDefault="7C82D39C" w:rsidP="7C82D39C">
            <w:pPr>
              <w:ind w:firstLine="0"/>
              <w:jc w:val="left"/>
            </w:pPr>
            <w:r w:rsidRPr="7C82D39C">
              <w:rPr>
                <w:sz w:val="20"/>
                <w:szCs w:val="20"/>
              </w:rPr>
              <w:t xml:space="preserve">Tiek īstenots </w:t>
            </w:r>
          </w:p>
        </w:tc>
      </w:tr>
      <w:tr w:rsidR="7C82D39C" w14:paraId="09677A5D" w14:textId="77777777" w:rsidTr="00D31FB2">
        <w:trPr>
          <w:trHeight w:val="300"/>
          <w:jc w:val="center"/>
        </w:trPr>
        <w:tc>
          <w:tcPr>
            <w:tcW w:w="1413" w:type="dxa"/>
          </w:tcPr>
          <w:p w14:paraId="44AB81DD" w14:textId="574ACECE" w:rsidR="7C82D39C" w:rsidRDefault="7C82D39C" w:rsidP="7C82D39C">
            <w:pPr>
              <w:ind w:firstLine="0"/>
              <w:jc w:val="center"/>
            </w:pPr>
            <w:r w:rsidRPr="7C82D39C">
              <w:rPr>
                <w:sz w:val="20"/>
                <w:szCs w:val="20"/>
              </w:rPr>
              <w:t xml:space="preserve">2.7. </w:t>
            </w:r>
          </w:p>
        </w:tc>
        <w:tc>
          <w:tcPr>
            <w:tcW w:w="1559" w:type="dxa"/>
          </w:tcPr>
          <w:p w14:paraId="7694A522" w14:textId="19119690" w:rsidR="7C82D39C" w:rsidRDefault="7C82D39C" w:rsidP="7C82D39C">
            <w:pPr>
              <w:ind w:firstLine="0"/>
              <w:jc w:val="center"/>
            </w:pPr>
            <w:r w:rsidRPr="7C82D39C">
              <w:rPr>
                <w:sz w:val="20"/>
                <w:szCs w:val="20"/>
              </w:rPr>
              <w:t xml:space="preserve">2.10. </w:t>
            </w:r>
          </w:p>
        </w:tc>
        <w:tc>
          <w:tcPr>
            <w:tcW w:w="2693" w:type="dxa"/>
          </w:tcPr>
          <w:p w14:paraId="6C9C0015" w14:textId="22BF052F" w:rsidR="7C82D39C" w:rsidRDefault="7C82D39C" w:rsidP="7C82D39C">
            <w:pPr>
              <w:ind w:firstLine="0"/>
              <w:jc w:val="left"/>
            </w:pPr>
            <w:r w:rsidRPr="7C82D39C">
              <w:rPr>
                <w:sz w:val="20"/>
                <w:szCs w:val="20"/>
              </w:rPr>
              <w:t xml:space="preserve">Izvērtēt kādu informāciju no PMLP veidotā Fizisko personu reģistra nepieciešams iekļaut Vienotajā pieteikšanās modulī (VPM), nodrošinot pakalpojumu sniedzēju datu sasaisti ar attiecīgā pārrobežu lietotāja eIDAS identifikācijas numuru. </w:t>
            </w:r>
          </w:p>
        </w:tc>
        <w:tc>
          <w:tcPr>
            <w:tcW w:w="2552" w:type="dxa"/>
          </w:tcPr>
          <w:p w14:paraId="745A45DF" w14:textId="5A93686E" w:rsidR="7C82D39C" w:rsidRDefault="7C82D39C" w:rsidP="7C82D39C">
            <w:pPr>
              <w:ind w:firstLine="0"/>
              <w:jc w:val="left"/>
            </w:pPr>
            <w:r w:rsidRPr="7C82D39C">
              <w:rPr>
                <w:sz w:val="20"/>
                <w:szCs w:val="20"/>
              </w:rPr>
              <w:t xml:space="preserve">Aktualizēts VPM, lai nodrošinātu pakalpojumu pārrobežu pieejamību. </w:t>
            </w:r>
          </w:p>
        </w:tc>
        <w:tc>
          <w:tcPr>
            <w:tcW w:w="1701" w:type="dxa"/>
          </w:tcPr>
          <w:p w14:paraId="3E80156C" w14:textId="10A7CC68" w:rsidR="7C82D39C" w:rsidRDefault="7C82D39C" w:rsidP="7C82D39C">
            <w:pPr>
              <w:ind w:firstLine="0"/>
              <w:jc w:val="left"/>
            </w:pPr>
            <w:r w:rsidRPr="7C82D39C">
              <w:rPr>
                <w:sz w:val="20"/>
                <w:szCs w:val="20"/>
              </w:rPr>
              <w:t xml:space="preserve">VRAA </w:t>
            </w:r>
          </w:p>
        </w:tc>
        <w:tc>
          <w:tcPr>
            <w:tcW w:w="1701" w:type="dxa"/>
          </w:tcPr>
          <w:p w14:paraId="322CC335" w14:textId="510A6150" w:rsidR="7C82D39C" w:rsidRDefault="7C82D39C" w:rsidP="7C82D39C">
            <w:pPr>
              <w:jc w:val="left"/>
            </w:pPr>
            <w:r w:rsidRPr="7C82D39C">
              <w:rPr>
                <w:sz w:val="20"/>
                <w:szCs w:val="20"/>
              </w:rPr>
              <w:t xml:space="preserve"> </w:t>
            </w:r>
          </w:p>
        </w:tc>
        <w:tc>
          <w:tcPr>
            <w:tcW w:w="1559" w:type="dxa"/>
          </w:tcPr>
          <w:p w14:paraId="1AFB8186" w14:textId="572F1262" w:rsidR="7C82D39C" w:rsidRDefault="7C82D39C" w:rsidP="7C82D39C">
            <w:pPr>
              <w:jc w:val="left"/>
            </w:pPr>
            <w:r w:rsidRPr="7C82D39C">
              <w:rPr>
                <w:sz w:val="20"/>
                <w:szCs w:val="20"/>
              </w:rPr>
              <w:t xml:space="preserve">- </w:t>
            </w:r>
          </w:p>
        </w:tc>
        <w:tc>
          <w:tcPr>
            <w:tcW w:w="1494" w:type="dxa"/>
          </w:tcPr>
          <w:p w14:paraId="64A7477E" w14:textId="2BC0C1DA" w:rsidR="7C82D39C" w:rsidRDefault="7C82D39C" w:rsidP="7C82D39C">
            <w:pPr>
              <w:ind w:firstLine="0"/>
              <w:jc w:val="left"/>
            </w:pPr>
            <w:r w:rsidRPr="7C82D39C">
              <w:rPr>
                <w:sz w:val="20"/>
                <w:szCs w:val="20"/>
              </w:rPr>
              <w:t xml:space="preserve">Pasākums nav īstenojams  Regulas kontekstā. </w:t>
            </w:r>
          </w:p>
        </w:tc>
      </w:tr>
      <w:tr w:rsidR="7C82D39C" w14:paraId="2F7C8074" w14:textId="77777777" w:rsidTr="00D31FB2">
        <w:trPr>
          <w:trHeight w:val="300"/>
          <w:jc w:val="center"/>
        </w:trPr>
        <w:tc>
          <w:tcPr>
            <w:tcW w:w="1413" w:type="dxa"/>
          </w:tcPr>
          <w:p w14:paraId="5C0E1987" w14:textId="3A32CD36" w:rsidR="7C82D39C" w:rsidRDefault="7C82D39C" w:rsidP="7C82D39C">
            <w:pPr>
              <w:ind w:firstLine="0"/>
              <w:jc w:val="center"/>
            </w:pPr>
            <w:r w:rsidRPr="7C82D39C">
              <w:rPr>
                <w:sz w:val="20"/>
                <w:szCs w:val="20"/>
              </w:rPr>
              <w:lastRenderedPageBreak/>
              <w:t xml:space="preserve">2.8. </w:t>
            </w:r>
          </w:p>
        </w:tc>
        <w:tc>
          <w:tcPr>
            <w:tcW w:w="1559" w:type="dxa"/>
          </w:tcPr>
          <w:p w14:paraId="4ED29821" w14:textId="2BF810BE" w:rsidR="7C82D39C" w:rsidRDefault="7C82D39C" w:rsidP="7C82D39C">
            <w:pPr>
              <w:ind w:firstLine="0"/>
              <w:jc w:val="center"/>
            </w:pPr>
            <w:r w:rsidRPr="7C82D39C">
              <w:rPr>
                <w:sz w:val="20"/>
                <w:szCs w:val="20"/>
              </w:rPr>
              <w:t xml:space="preserve">2.11. </w:t>
            </w:r>
          </w:p>
        </w:tc>
        <w:tc>
          <w:tcPr>
            <w:tcW w:w="2693" w:type="dxa"/>
          </w:tcPr>
          <w:p w14:paraId="6049C024" w14:textId="0F777C17" w:rsidR="7C82D39C" w:rsidRDefault="7C82D39C" w:rsidP="7C82D39C">
            <w:pPr>
              <w:ind w:firstLine="0"/>
              <w:jc w:val="left"/>
            </w:pPr>
            <w:r w:rsidRPr="7C82D39C">
              <w:rPr>
                <w:sz w:val="20"/>
                <w:szCs w:val="20"/>
              </w:rPr>
              <w:t xml:space="preserve">Pakalpojumu pilnveide </w:t>
            </w:r>
          </w:p>
        </w:tc>
        <w:tc>
          <w:tcPr>
            <w:tcW w:w="2552" w:type="dxa"/>
          </w:tcPr>
          <w:p w14:paraId="7C31F74E" w14:textId="6EA6A264" w:rsidR="7C82D39C" w:rsidRDefault="7C82D39C" w:rsidP="7C82D39C">
            <w:pPr>
              <w:ind w:firstLine="0"/>
              <w:jc w:val="left"/>
            </w:pPr>
            <w:r w:rsidRPr="7C82D39C">
              <w:rPr>
                <w:sz w:val="20"/>
                <w:szCs w:val="20"/>
              </w:rPr>
              <w:t xml:space="preserve">Pakalpojumu un saistītā informācija atbilst Regulas prasībām. </w:t>
            </w:r>
          </w:p>
        </w:tc>
        <w:tc>
          <w:tcPr>
            <w:tcW w:w="1701" w:type="dxa"/>
          </w:tcPr>
          <w:p w14:paraId="08360247" w14:textId="1A7A5C4E" w:rsidR="7C82D39C" w:rsidRDefault="7C82D39C" w:rsidP="7C82D39C">
            <w:pPr>
              <w:ind w:firstLine="0"/>
              <w:jc w:val="left"/>
            </w:pPr>
            <w:r w:rsidRPr="7C82D39C">
              <w:rPr>
                <w:sz w:val="20"/>
                <w:szCs w:val="20"/>
              </w:rPr>
              <w:t xml:space="preserve">Iestādes </w:t>
            </w:r>
          </w:p>
        </w:tc>
        <w:tc>
          <w:tcPr>
            <w:tcW w:w="1701" w:type="dxa"/>
          </w:tcPr>
          <w:p w14:paraId="54FC5E49" w14:textId="3413D50C" w:rsidR="7C82D39C" w:rsidRDefault="7C82D39C" w:rsidP="7C82D39C">
            <w:pPr>
              <w:jc w:val="left"/>
            </w:pPr>
            <w:r w:rsidRPr="7C82D39C">
              <w:rPr>
                <w:sz w:val="20"/>
                <w:szCs w:val="20"/>
              </w:rPr>
              <w:t xml:space="preserve"> </w:t>
            </w:r>
          </w:p>
        </w:tc>
        <w:tc>
          <w:tcPr>
            <w:tcW w:w="1559" w:type="dxa"/>
          </w:tcPr>
          <w:p w14:paraId="68F04A20" w14:textId="66E2E3F5" w:rsidR="7C82D39C" w:rsidRDefault="7C82D39C" w:rsidP="7C82D39C">
            <w:pPr>
              <w:ind w:firstLine="0"/>
              <w:jc w:val="left"/>
            </w:pPr>
            <w:r w:rsidRPr="7C82D39C">
              <w:rPr>
                <w:sz w:val="20"/>
                <w:szCs w:val="20"/>
              </w:rPr>
              <w:t xml:space="preserve">2023. gada 4. cet. </w:t>
            </w:r>
          </w:p>
        </w:tc>
        <w:tc>
          <w:tcPr>
            <w:tcW w:w="1494" w:type="dxa"/>
          </w:tcPr>
          <w:p w14:paraId="65D6F253" w14:textId="05DBDB38" w:rsidR="7C82D39C" w:rsidRDefault="7C82D39C" w:rsidP="7C82D39C">
            <w:pPr>
              <w:ind w:firstLine="0"/>
              <w:jc w:val="left"/>
            </w:pPr>
            <w:r w:rsidRPr="7C82D39C">
              <w:rPr>
                <w:sz w:val="20"/>
                <w:szCs w:val="20"/>
              </w:rPr>
              <w:t xml:space="preserve">Tiek īstenots </w:t>
            </w:r>
          </w:p>
        </w:tc>
      </w:tr>
      <w:tr w:rsidR="7C82D39C" w14:paraId="086702A7" w14:textId="77777777" w:rsidTr="00D31FB2">
        <w:trPr>
          <w:trHeight w:val="300"/>
          <w:jc w:val="center"/>
        </w:trPr>
        <w:tc>
          <w:tcPr>
            <w:tcW w:w="1413" w:type="dxa"/>
          </w:tcPr>
          <w:p w14:paraId="63FD0348" w14:textId="19BB418B" w:rsidR="7C82D39C" w:rsidRDefault="7C82D39C" w:rsidP="7C82D39C">
            <w:pPr>
              <w:ind w:firstLine="0"/>
              <w:jc w:val="center"/>
            </w:pPr>
            <w:r w:rsidRPr="7C82D39C">
              <w:rPr>
                <w:sz w:val="20"/>
                <w:szCs w:val="20"/>
              </w:rPr>
              <w:t xml:space="preserve">2.9. </w:t>
            </w:r>
          </w:p>
        </w:tc>
        <w:tc>
          <w:tcPr>
            <w:tcW w:w="1559" w:type="dxa"/>
          </w:tcPr>
          <w:p w14:paraId="1D1BCB76" w14:textId="6EA51566" w:rsidR="7C82D39C" w:rsidRDefault="7C82D39C" w:rsidP="7C82D39C">
            <w:pPr>
              <w:ind w:firstLine="0"/>
              <w:jc w:val="center"/>
            </w:pPr>
            <w:r w:rsidRPr="7C82D39C">
              <w:rPr>
                <w:sz w:val="20"/>
                <w:szCs w:val="20"/>
              </w:rPr>
              <w:t xml:space="preserve">2.12. </w:t>
            </w:r>
          </w:p>
        </w:tc>
        <w:tc>
          <w:tcPr>
            <w:tcW w:w="2693" w:type="dxa"/>
          </w:tcPr>
          <w:p w14:paraId="39DB5E3C" w14:textId="1A74CF91" w:rsidR="7C82D39C" w:rsidRDefault="7C82D39C" w:rsidP="7C82D39C">
            <w:pPr>
              <w:ind w:firstLine="0"/>
              <w:jc w:val="left"/>
            </w:pPr>
            <w:r w:rsidRPr="7C82D39C">
              <w:rPr>
                <w:sz w:val="20"/>
                <w:szCs w:val="20"/>
              </w:rPr>
              <w:t xml:space="preserve">Komiteja izstrādā priekšlikumus pārrobežu lietotāju (uzdevuma kontekstā savienības un trešo valstu pilsoņu) vēsturisko datu par pārrobežu lietotāju, kuri iestāžu IS reģistrēti līdz Fizisko personu reģistra ieviešanai, sasaistei ar PMLP Fizisko personu reģistra piešķirto identifikāciju. </w:t>
            </w:r>
          </w:p>
        </w:tc>
        <w:tc>
          <w:tcPr>
            <w:tcW w:w="2552" w:type="dxa"/>
          </w:tcPr>
          <w:p w14:paraId="5C1F4352" w14:textId="713007DB" w:rsidR="7C82D39C" w:rsidRDefault="7C82D39C" w:rsidP="7C82D39C">
            <w:pPr>
              <w:ind w:firstLine="0"/>
              <w:jc w:val="left"/>
            </w:pPr>
            <w:r w:rsidRPr="7C82D39C">
              <w:rPr>
                <w:sz w:val="20"/>
                <w:szCs w:val="20"/>
              </w:rPr>
              <w:t xml:space="preserve">Izstrādāti priekšlikumi vēsturisko datu sasaistei ar PMLP Fizisko personu reģistra piešķirto identifikāciju. </w:t>
            </w:r>
          </w:p>
        </w:tc>
        <w:tc>
          <w:tcPr>
            <w:tcW w:w="1701" w:type="dxa"/>
          </w:tcPr>
          <w:p w14:paraId="4DB96BEE" w14:textId="162327FB" w:rsidR="7C82D39C" w:rsidRDefault="7C82D39C" w:rsidP="7C82D39C">
            <w:pPr>
              <w:ind w:firstLine="0"/>
              <w:jc w:val="left"/>
            </w:pPr>
            <w:r w:rsidRPr="7C82D39C">
              <w:rPr>
                <w:sz w:val="20"/>
                <w:szCs w:val="20"/>
              </w:rPr>
              <w:t xml:space="preserve">VARAM </w:t>
            </w:r>
          </w:p>
          <w:p w14:paraId="16798E2F" w14:textId="39AEC76F" w:rsidR="04896BB1" w:rsidRDefault="04896BB1" w:rsidP="7C82D39C">
            <w:pPr>
              <w:ind w:firstLine="0"/>
              <w:jc w:val="left"/>
              <w:rPr>
                <w:sz w:val="20"/>
                <w:szCs w:val="20"/>
              </w:rPr>
            </w:pPr>
            <w:r w:rsidRPr="7C82D39C">
              <w:rPr>
                <w:sz w:val="20"/>
                <w:szCs w:val="20"/>
              </w:rPr>
              <w:t>Komiteja</w:t>
            </w:r>
          </w:p>
        </w:tc>
        <w:tc>
          <w:tcPr>
            <w:tcW w:w="1701" w:type="dxa"/>
          </w:tcPr>
          <w:p w14:paraId="1B0E5832" w14:textId="3DFE5CD4" w:rsidR="7C82D39C" w:rsidRDefault="7C82D39C" w:rsidP="7C82D39C">
            <w:pPr>
              <w:ind w:firstLine="0"/>
              <w:jc w:val="left"/>
            </w:pPr>
            <w:r w:rsidRPr="7C82D39C">
              <w:rPr>
                <w:sz w:val="20"/>
                <w:szCs w:val="20"/>
              </w:rPr>
              <w:t xml:space="preserve">PMLP </w:t>
            </w:r>
          </w:p>
        </w:tc>
        <w:tc>
          <w:tcPr>
            <w:tcW w:w="1559" w:type="dxa"/>
          </w:tcPr>
          <w:p w14:paraId="5C89E019" w14:textId="44811C6A" w:rsidR="7C82D39C" w:rsidRDefault="7C82D39C" w:rsidP="7C82D39C">
            <w:pPr>
              <w:ind w:firstLine="0"/>
              <w:jc w:val="left"/>
            </w:pPr>
            <w:r w:rsidRPr="7C82D39C">
              <w:rPr>
                <w:sz w:val="20"/>
                <w:szCs w:val="20"/>
              </w:rPr>
              <w:t xml:space="preserve">2023. gada 4. cet.  </w:t>
            </w:r>
          </w:p>
        </w:tc>
        <w:tc>
          <w:tcPr>
            <w:tcW w:w="1494" w:type="dxa"/>
          </w:tcPr>
          <w:p w14:paraId="3F9E93A8" w14:textId="58EC8FD3" w:rsidR="7C82D39C" w:rsidRDefault="7C82D39C" w:rsidP="7C82D39C">
            <w:pPr>
              <w:ind w:firstLine="0"/>
              <w:jc w:val="left"/>
            </w:pPr>
            <w:r w:rsidRPr="7C82D39C">
              <w:rPr>
                <w:sz w:val="20"/>
                <w:szCs w:val="20"/>
              </w:rPr>
              <w:t xml:space="preserve">Tiek īstenots </w:t>
            </w:r>
          </w:p>
        </w:tc>
      </w:tr>
      <w:tr w:rsidR="7C82D39C" w14:paraId="45FA297F" w14:textId="77777777" w:rsidTr="00D31FB2">
        <w:trPr>
          <w:trHeight w:val="2470"/>
          <w:jc w:val="center"/>
        </w:trPr>
        <w:tc>
          <w:tcPr>
            <w:tcW w:w="1413" w:type="dxa"/>
          </w:tcPr>
          <w:p w14:paraId="15336858" w14:textId="734BC97C" w:rsidR="7C82D39C" w:rsidRDefault="7C82D39C" w:rsidP="7C82D39C">
            <w:pPr>
              <w:ind w:firstLine="0"/>
              <w:jc w:val="center"/>
            </w:pPr>
            <w:r w:rsidRPr="7C82D39C">
              <w:rPr>
                <w:sz w:val="20"/>
                <w:szCs w:val="20"/>
              </w:rPr>
              <w:t xml:space="preserve">2.10. </w:t>
            </w:r>
          </w:p>
        </w:tc>
        <w:tc>
          <w:tcPr>
            <w:tcW w:w="1559" w:type="dxa"/>
          </w:tcPr>
          <w:p w14:paraId="570DE7D5" w14:textId="07D17074" w:rsidR="7C82D39C" w:rsidRDefault="7C82D39C" w:rsidP="7C82D39C">
            <w:pPr>
              <w:ind w:firstLine="0"/>
              <w:jc w:val="center"/>
            </w:pPr>
            <w:r w:rsidRPr="7C82D39C">
              <w:rPr>
                <w:sz w:val="20"/>
                <w:szCs w:val="20"/>
              </w:rPr>
              <w:t xml:space="preserve">2.13. </w:t>
            </w:r>
          </w:p>
        </w:tc>
        <w:tc>
          <w:tcPr>
            <w:tcW w:w="2693" w:type="dxa"/>
          </w:tcPr>
          <w:p w14:paraId="05B1397A" w14:textId="46B49363" w:rsidR="7C82D39C" w:rsidRDefault="7C82D39C" w:rsidP="7C82D39C">
            <w:pPr>
              <w:ind w:firstLine="0"/>
              <w:jc w:val="left"/>
            </w:pPr>
            <w:r w:rsidRPr="7C82D39C">
              <w:rPr>
                <w:sz w:val="20"/>
                <w:szCs w:val="20"/>
              </w:rPr>
              <w:t xml:space="preserve">Nodrošināt pārrobežu lietotājiem iespēju identificēties Latvijas e-pakalpojumu saņemšanai izmantojot eIDAS identifikācijas risinājumu. </w:t>
            </w:r>
          </w:p>
        </w:tc>
        <w:tc>
          <w:tcPr>
            <w:tcW w:w="2552" w:type="dxa"/>
          </w:tcPr>
          <w:p w14:paraId="76BACBC2" w14:textId="584F938D" w:rsidR="7C82D39C" w:rsidRDefault="7C82D39C" w:rsidP="7C82D39C">
            <w:pPr>
              <w:ind w:firstLine="0"/>
              <w:jc w:val="left"/>
            </w:pPr>
            <w:r w:rsidRPr="7C82D39C">
              <w:rPr>
                <w:sz w:val="20"/>
                <w:szCs w:val="20"/>
              </w:rPr>
              <w:t xml:space="preserve">eIDAS identifikācijas risinājums pieslēgts visiem pakalpojumiem saskaņā ar Regulas prasībām. </w:t>
            </w:r>
          </w:p>
        </w:tc>
        <w:tc>
          <w:tcPr>
            <w:tcW w:w="1701" w:type="dxa"/>
          </w:tcPr>
          <w:p w14:paraId="54D1B5AD" w14:textId="5334D5A3" w:rsidR="7C82D39C" w:rsidRDefault="7C82D39C" w:rsidP="7C82D39C">
            <w:pPr>
              <w:ind w:firstLine="0"/>
              <w:jc w:val="left"/>
            </w:pPr>
            <w:r w:rsidRPr="7C82D39C">
              <w:rPr>
                <w:sz w:val="20"/>
                <w:szCs w:val="20"/>
              </w:rPr>
              <w:t xml:space="preserve">Iestādes </w:t>
            </w:r>
          </w:p>
        </w:tc>
        <w:tc>
          <w:tcPr>
            <w:tcW w:w="1701" w:type="dxa"/>
          </w:tcPr>
          <w:p w14:paraId="180856C8" w14:textId="2CA54DAB" w:rsidR="7C82D39C" w:rsidRDefault="7C82D39C" w:rsidP="7C82D39C">
            <w:pPr>
              <w:ind w:firstLine="0"/>
              <w:jc w:val="left"/>
            </w:pPr>
            <w:r w:rsidRPr="7C82D39C">
              <w:rPr>
                <w:sz w:val="20"/>
                <w:szCs w:val="20"/>
              </w:rPr>
              <w:t xml:space="preserve">VRAA </w:t>
            </w:r>
          </w:p>
        </w:tc>
        <w:tc>
          <w:tcPr>
            <w:tcW w:w="1559" w:type="dxa"/>
          </w:tcPr>
          <w:p w14:paraId="2525284D" w14:textId="32898D04" w:rsidR="7C82D39C" w:rsidRDefault="7C82D39C" w:rsidP="7C82D39C">
            <w:pPr>
              <w:ind w:firstLine="0"/>
              <w:jc w:val="left"/>
            </w:pPr>
            <w:r w:rsidRPr="7C82D39C">
              <w:rPr>
                <w:sz w:val="20"/>
                <w:szCs w:val="20"/>
              </w:rPr>
              <w:t xml:space="preserve">2023. gada 4. cet. </w:t>
            </w:r>
          </w:p>
        </w:tc>
        <w:tc>
          <w:tcPr>
            <w:tcW w:w="1494" w:type="dxa"/>
          </w:tcPr>
          <w:p w14:paraId="28E59D90" w14:textId="6DB6AA61" w:rsidR="7C82D39C" w:rsidRDefault="7C82D39C" w:rsidP="7C82D39C">
            <w:pPr>
              <w:ind w:firstLine="0"/>
              <w:jc w:val="left"/>
            </w:pPr>
            <w:r w:rsidRPr="7C82D39C">
              <w:rPr>
                <w:sz w:val="20"/>
                <w:szCs w:val="20"/>
              </w:rPr>
              <w:t xml:space="preserve">Tiek īstenots </w:t>
            </w:r>
          </w:p>
        </w:tc>
      </w:tr>
      <w:tr w:rsidR="7C82D39C" w14:paraId="3B503B81" w14:textId="77777777" w:rsidTr="00D31FB2">
        <w:trPr>
          <w:trHeight w:val="300"/>
          <w:jc w:val="center"/>
        </w:trPr>
        <w:tc>
          <w:tcPr>
            <w:tcW w:w="14672" w:type="dxa"/>
            <w:gridSpan w:val="8"/>
            <w:shd w:val="clear" w:color="auto" w:fill="B4C6E7" w:themeFill="accent1" w:themeFillTint="66"/>
          </w:tcPr>
          <w:p w14:paraId="688444E4" w14:textId="577014F0" w:rsidR="7C82D39C" w:rsidRDefault="7C82D39C" w:rsidP="7C82D39C">
            <w:pPr>
              <w:jc w:val="center"/>
            </w:pPr>
            <w:r w:rsidRPr="7C82D39C">
              <w:rPr>
                <w:sz w:val="20"/>
                <w:szCs w:val="20"/>
              </w:rPr>
              <w:t xml:space="preserve"> </w:t>
            </w:r>
          </w:p>
          <w:p w14:paraId="55D97306" w14:textId="488BCCC3" w:rsidR="7C82D39C" w:rsidRDefault="7C82D39C" w:rsidP="7C82D39C">
            <w:pPr>
              <w:jc w:val="center"/>
            </w:pPr>
            <w:r w:rsidRPr="7C82D39C">
              <w:rPr>
                <w:sz w:val="20"/>
                <w:szCs w:val="20"/>
              </w:rPr>
              <w:t xml:space="preserve">4.   Par rīcības virziena "Lietotāju atsauksmju un lietošanas statistikas iesniegšana un apkopošana" izpildes gaitu </w:t>
            </w:r>
          </w:p>
        </w:tc>
      </w:tr>
      <w:tr w:rsidR="7C82D39C" w14:paraId="1037C5AD" w14:textId="77777777" w:rsidTr="00D31FB2">
        <w:trPr>
          <w:trHeight w:val="300"/>
          <w:jc w:val="center"/>
        </w:trPr>
        <w:tc>
          <w:tcPr>
            <w:tcW w:w="1413" w:type="dxa"/>
          </w:tcPr>
          <w:p w14:paraId="2C81822C" w14:textId="65388A44" w:rsidR="7C82D39C" w:rsidRDefault="7C82D39C" w:rsidP="7C82D39C">
            <w:pPr>
              <w:ind w:firstLine="0"/>
              <w:jc w:val="center"/>
            </w:pPr>
            <w:r w:rsidRPr="7C82D39C">
              <w:rPr>
                <w:sz w:val="20"/>
                <w:szCs w:val="20"/>
              </w:rPr>
              <w:t xml:space="preserve">4.1. </w:t>
            </w:r>
          </w:p>
        </w:tc>
        <w:tc>
          <w:tcPr>
            <w:tcW w:w="1559" w:type="dxa"/>
          </w:tcPr>
          <w:p w14:paraId="14225F4B" w14:textId="2E950B3B" w:rsidR="7C82D39C" w:rsidRDefault="7C82D39C" w:rsidP="7C82D39C">
            <w:pPr>
              <w:ind w:firstLine="0"/>
              <w:jc w:val="center"/>
            </w:pPr>
            <w:r w:rsidRPr="7C82D39C">
              <w:rPr>
                <w:sz w:val="20"/>
                <w:szCs w:val="20"/>
              </w:rPr>
              <w:t xml:space="preserve">4.2. </w:t>
            </w:r>
          </w:p>
        </w:tc>
        <w:tc>
          <w:tcPr>
            <w:tcW w:w="2693" w:type="dxa"/>
          </w:tcPr>
          <w:p w14:paraId="157C7753" w14:textId="60D9BB29" w:rsidR="7C82D39C" w:rsidRDefault="7C82D39C" w:rsidP="7C82D39C">
            <w:pPr>
              <w:ind w:firstLine="0"/>
            </w:pPr>
            <w:r w:rsidRPr="7C82D39C">
              <w:rPr>
                <w:sz w:val="20"/>
                <w:szCs w:val="20"/>
              </w:rPr>
              <w:t xml:space="preserve">Nodrošināt lietotāju atsauksmju apkopošanu tīmekļvietnēs saskaņā ar Regulas prasībām. </w:t>
            </w:r>
          </w:p>
        </w:tc>
        <w:tc>
          <w:tcPr>
            <w:tcW w:w="2552" w:type="dxa"/>
          </w:tcPr>
          <w:p w14:paraId="5ABEEAEB" w14:textId="08543EBC" w:rsidR="7C82D39C" w:rsidRDefault="7C82D39C" w:rsidP="7C82D39C">
            <w:pPr>
              <w:ind w:firstLine="0"/>
              <w:jc w:val="left"/>
            </w:pPr>
            <w:r w:rsidRPr="7C82D39C">
              <w:rPr>
                <w:sz w:val="20"/>
                <w:szCs w:val="20"/>
              </w:rPr>
              <w:t xml:space="preserve">Izpildīti Regulas nosacījumi par atsauksmju nodrošināšanu un apkopošanu. </w:t>
            </w:r>
          </w:p>
        </w:tc>
        <w:tc>
          <w:tcPr>
            <w:tcW w:w="1701" w:type="dxa"/>
          </w:tcPr>
          <w:p w14:paraId="3D793757" w14:textId="06113F9B" w:rsidR="7C82D39C" w:rsidRDefault="7C82D39C" w:rsidP="7C82D39C">
            <w:pPr>
              <w:ind w:firstLine="0"/>
              <w:jc w:val="left"/>
            </w:pPr>
            <w:r w:rsidRPr="7C82D39C">
              <w:rPr>
                <w:sz w:val="20"/>
                <w:szCs w:val="20"/>
              </w:rPr>
              <w:t xml:space="preserve">Iestādes </w:t>
            </w:r>
          </w:p>
          <w:p w14:paraId="1DC749DE" w14:textId="15921BB1" w:rsidR="3CC7BA7E" w:rsidRDefault="3CC7BA7E" w:rsidP="7C82D39C">
            <w:pPr>
              <w:ind w:firstLine="0"/>
              <w:jc w:val="left"/>
              <w:rPr>
                <w:sz w:val="20"/>
                <w:szCs w:val="20"/>
              </w:rPr>
            </w:pPr>
            <w:r w:rsidRPr="7C82D39C">
              <w:rPr>
                <w:sz w:val="20"/>
                <w:szCs w:val="20"/>
              </w:rPr>
              <w:t>Pašvaldības</w:t>
            </w:r>
          </w:p>
        </w:tc>
        <w:tc>
          <w:tcPr>
            <w:tcW w:w="1701" w:type="dxa"/>
          </w:tcPr>
          <w:p w14:paraId="0F24096F" w14:textId="3DE534B9" w:rsidR="7C82D39C" w:rsidRDefault="7C82D39C" w:rsidP="7C82D39C">
            <w:pPr>
              <w:ind w:firstLine="0"/>
              <w:jc w:val="left"/>
            </w:pPr>
            <w:r w:rsidRPr="7C82D39C">
              <w:rPr>
                <w:sz w:val="20"/>
                <w:szCs w:val="20"/>
              </w:rPr>
              <w:t xml:space="preserve">VRAA </w:t>
            </w:r>
          </w:p>
        </w:tc>
        <w:tc>
          <w:tcPr>
            <w:tcW w:w="1559" w:type="dxa"/>
          </w:tcPr>
          <w:p w14:paraId="648BC877" w14:textId="58F0AA9C" w:rsidR="7C82D39C" w:rsidRDefault="7C82D39C" w:rsidP="7C82D39C">
            <w:pPr>
              <w:ind w:firstLine="0"/>
              <w:jc w:val="left"/>
            </w:pPr>
            <w:r w:rsidRPr="7C82D39C">
              <w:rPr>
                <w:sz w:val="20"/>
                <w:szCs w:val="20"/>
              </w:rPr>
              <w:t xml:space="preserve">Pastāvīgi </w:t>
            </w:r>
          </w:p>
        </w:tc>
        <w:tc>
          <w:tcPr>
            <w:tcW w:w="1494" w:type="dxa"/>
          </w:tcPr>
          <w:p w14:paraId="03DAE53A" w14:textId="4237A5AE" w:rsidR="7C82D39C" w:rsidRDefault="7C82D39C" w:rsidP="7C82D39C">
            <w:pPr>
              <w:ind w:firstLine="0"/>
              <w:jc w:val="left"/>
            </w:pPr>
            <w:r w:rsidRPr="7C82D39C">
              <w:rPr>
                <w:sz w:val="20"/>
                <w:szCs w:val="20"/>
              </w:rPr>
              <w:t xml:space="preserve">Tiek īstenots </w:t>
            </w:r>
          </w:p>
        </w:tc>
      </w:tr>
      <w:tr w:rsidR="7C82D39C" w14:paraId="2D745951" w14:textId="77777777" w:rsidTr="00D31FB2">
        <w:trPr>
          <w:trHeight w:val="300"/>
          <w:jc w:val="center"/>
        </w:trPr>
        <w:tc>
          <w:tcPr>
            <w:tcW w:w="14672" w:type="dxa"/>
            <w:gridSpan w:val="8"/>
            <w:shd w:val="clear" w:color="auto" w:fill="B4C6E7" w:themeFill="accent1" w:themeFillTint="66"/>
          </w:tcPr>
          <w:p w14:paraId="1DEA82EB" w14:textId="0AB99495" w:rsidR="7C82D39C" w:rsidRDefault="7C82D39C" w:rsidP="7C82D39C">
            <w:pPr>
              <w:jc w:val="center"/>
            </w:pPr>
            <w:r w:rsidRPr="7C82D39C">
              <w:rPr>
                <w:sz w:val="20"/>
                <w:szCs w:val="20"/>
              </w:rPr>
              <w:t xml:space="preserve"> </w:t>
            </w:r>
          </w:p>
          <w:p w14:paraId="25D2E313" w14:textId="615D223D" w:rsidR="7C82D39C" w:rsidRDefault="7C82D39C" w:rsidP="7C82D39C">
            <w:pPr>
              <w:jc w:val="center"/>
            </w:pPr>
            <w:r w:rsidRPr="7C82D39C">
              <w:rPr>
                <w:sz w:val="20"/>
                <w:szCs w:val="20"/>
              </w:rPr>
              <w:t xml:space="preserve">5.   Par rīcības virziena “Vārtejas popularizēšana” izpildes gaitu </w:t>
            </w:r>
          </w:p>
        </w:tc>
      </w:tr>
      <w:tr w:rsidR="7C82D39C" w14:paraId="49A54768" w14:textId="77777777" w:rsidTr="00D31FB2">
        <w:trPr>
          <w:trHeight w:val="300"/>
          <w:jc w:val="center"/>
        </w:trPr>
        <w:tc>
          <w:tcPr>
            <w:tcW w:w="1413" w:type="dxa"/>
          </w:tcPr>
          <w:p w14:paraId="00BED987" w14:textId="7037A744" w:rsidR="7C82D39C" w:rsidRDefault="7C82D39C" w:rsidP="7C82D39C">
            <w:pPr>
              <w:ind w:firstLine="0"/>
              <w:jc w:val="center"/>
            </w:pPr>
            <w:r w:rsidRPr="7C82D39C">
              <w:rPr>
                <w:sz w:val="20"/>
                <w:szCs w:val="20"/>
              </w:rPr>
              <w:lastRenderedPageBreak/>
              <w:t xml:space="preserve">5.1. </w:t>
            </w:r>
          </w:p>
        </w:tc>
        <w:tc>
          <w:tcPr>
            <w:tcW w:w="1559" w:type="dxa"/>
          </w:tcPr>
          <w:p w14:paraId="626268C8" w14:textId="7EFCC940" w:rsidR="7C82D39C" w:rsidRDefault="7C82D39C" w:rsidP="7C82D39C">
            <w:pPr>
              <w:ind w:firstLine="0"/>
              <w:jc w:val="center"/>
            </w:pPr>
            <w:r w:rsidRPr="7C82D39C">
              <w:rPr>
                <w:sz w:val="20"/>
                <w:szCs w:val="20"/>
              </w:rPr>
              <w:t xml:space="preserve">5.1., 5.2. </w:t>
            </w:r>
          </w:p>
        </w:tc>
        <w:tc>
          <w:tcPr>
            <w:tcW w:w="2693" w:type="dxa"/>
          </w:tcPr>
          <w:p w14:paraId="497160A7" w14:textId="18D39EC5" w:rsidR="7C82D39C" w:rsidRDefault="7C82D39C" w:rsidP="7C82D39C">
            <w:pPr>
              <w:ind w:firstLine="0"/>
              <w:jc w:val="left"/>
            </w:pPr>
            <w:r w:rsidRPr="7C82D39C">
              <w:rPr>
                <w:sz w:val="20"/>
                <w:szCs w:val="20"/>
              </w:rPr>
              <w:t xml:space="preserve">Izvietot Vārtejas logo ar hipersaiti uz Vārteju portālu “Your Europe” visās tīmekļvietnēs, kuru domēni tiks iekļauti Vārtejas saišu repozitorijā (vēlams atsauci izvietot pakalpojumu sadaļā). </w:t>
            </w:r>
          </w:p>
        </w:tc>
        <w:tc>
          <w:tcPr>
            <w:tcW w:w="2552" w:type="dxa"/>
          </w:tcPr>
          <w:p w14:paraId="07769C96" w14:textId="14B87D45" w:rsidR="7C82D39C" w:rsidRDefault="7C82D39C" w:rsidP="7C82D39C">
            <w:pPr>
              <w:ind w:firstLine="0"/>
              <w:jc w:val="left"/>
            </w:pPr>
            <w:r w:rsidRPr="7C82D39C">
              <w:rPr>
                <w:sz w:val="20"/>
                <w:szCs w:val="20"/>
              </w:rPr>
              <w:t xml:space="preserve">Nodrošināta Vārtejas popularizēšana, sasniedzamība. </w:t>
            </w:r>
          </w:p>
        </w:tc>
        <w:tc>
          <w:tcPr>
            <w:tcW w:w="1701" w:type="dxa"/>
          </w:tcPr>
          <w:p w14:paraId="6BFA74C8" w14:textId="1BE30F16" w:rsidR="7C82D39C" w:rsidRDefault="7C82D39C" w:rsidP="7C82D39C">
            <w:pPr>
              <w:ind w:firstLine="0"/>
              <w:jc w:val="left"/>
            </w:pPr>
            <w:r w:rsidRPr="7C82D39C">
              <w:rPr>
                <w:sz w:val="20"/>
                <w:szCs w:val="20"/>
              </w:rPr>
              <w:t xml:space="preserve">Iestādes </w:t>
            </w:r>
          </w:p>
          <w:p w14:paraId="3423BF00" w14:textId="1AC68169" w:rsidR="37541EE6" w:rsidRDefault="37541EE6" w:rsidP="7C82D39C">
            <w:pPr>
              <w:ind w:firstLine="0"/>
              <w:jc w:val="left"/>
              <w:rPr>
                <w:sz w:val="20"/>
                <w:szCs w:val="20"/>
              </w:rPr>
            </w:pPr>
            <w:r w:rsidRPr="7C82D39C">
              <w:rPr>
                <w:sz w:val="20"/>
                <w:szCs w:val="20"/>
              </w:rPr>
              <w:t>VARAM</w:t>
            </w:r>
          </w:p>
          <w:p w14:paraId="7CDA2F21" w14:textId="14B71E77" w:rsidR="37541EE6" w:rsidRDefault="37541EE6" w:rsidP="7C82D39C">
            <w:pPr>
              <w:ind w:firstLine="0"/>
              <w:jc w:val="left"/>
              <w:rPr>
                <w:sz w:val="20"/>
                <w:szCs w:val="20"/>
              </w:rPr>
            </w:pPr>
            <w:r w:rsidRPr="7C82D39C">
              <w:rPr>
                <w:sz w:val="20"/>
                <w:szCs w:val="20"/>
              </w:rPr>
              <w:t>VK</w:t>
            </w:r>
          </w:p>
          <w:p w14:paraId="7134B53B" w14:textId="3E856DEA" w:rsidR="37541EE6" w:rsidRDefault="37541EE6" w:rsidP="7C82D39C">
            <w:pPr>
              <w:ind w:firstLine="0"/>
              <w:jc w:val="left"/>
              <w:rPr>
                <w:sz w:val="20"/>
                <w:szCs w:val="20"/>
              </w:rPr>
            </w:pPr>
            <w:r w:rsidRPr="7C82D39C">
              <w:rPr>
                <w:sz w:val="20"/>
                <w:szCs w:val="20"/>
              </w:rPr>
              <w:t>Pašvaldības</w:t>
            </w:r>
          </w:p>
        </w:tc>
        <w:tc>
          <w:tcPr>
            <w:tcW w:w="1701" w:type="dxa"/>
          </w:tcPr>
          <w:p w14:paraId="76BAC219" w14:textId="31702E79" w:rsidR="7C82D39C" w:rsidRDefault="7C82D39C" w:rsidP="7C82D39C">
            <w:pPr>
              <w:jc w:val="left"/>
              <w:rPr>
                <w:sz w:val="20"/>
                <w:szCs w:val="20"/>
              </w:rPr>
            </w:pPr>
          </w:p>
        </w:tc>
        <w:tc>
          <w:tcPr>
            <w:tcW w:w="1559" w:type="dxa"/>
          </w:tcPr>
          <w:p w14:paraId="5E44B783" w14:textId="41731FB5" w:rsidR="7C82D39C" w:rsidRDefault="7C82D39C" w:rsidP="7C82D39C">
            <w:pPr>
              <w:ind w:firstLine="0"/>
              <w:jc w:val="left"/>
            </w:pPr>
            <w:r w:rsidRPr="7C82D39C">
              <w:rPr>
                <w:sz w:val="20"/>
                <w:szCs w:val="20"/>
              </w:rPr>
              <w:t xml:space="preserve">2023. gada 4. cet. </w:t>
            </w:r>
          </w:p>
        </w:tc>
        <w:tc>
          <w:tcPr>
            <w:tcW w:w="1494" w:type="dxa"/>
          </w:tcPr>
          <w:p w14:paraId="4958DD00" w14:textId="376A348E" w:rsidR="7C82D39C" w:rsidRDefault="7C82D39C" w:rsidP="7C82D39C">
            <w:pPr>
              <w:ind w:firstLine="0"/>
              <w:jc w:val="left"/>
            </w:pPr>
            <w:r w:rsidRPr="7C82D39C">
              <w:rPr>
                <w:sz w:val="20"/>
                <w:szCs w:val="20"/>
              </w:rPr>
              <w:t xml:space="preserve">Tiek īstenots </w:t>
            </w:r>
          </w:p>
        </w:tc>
      </w:tr>
      <w:tr w:rsidR="7C82D39C" w14:paraId="5B2AD4A6" w14:textId="77777777" w:rsidTr="00D31FB2">
        <w:trPr>
          <w:trHeight w:val="300"/>
          <w:jc w:val="center"/>
        </w:trPr>
        <w:tc>
          <w:tcPr>
            <w:tcW w:w="1413" w:type="dxa"/>
          </w:tcPr>
          <w:p w14:paraId="460ED3C9" w14:textId="6E31DD87" w:rsidR="7C82D39C" w:rsidRDefault="7C82D39C" w:rsidP="7C82D39C">
            <w:pPr>
              <w:ind w:firstLine="0"/>
              <w:jc w:val="center"/>
            </w:pPr>
            <w:r w:rsidRPr="7C82D39C">
              <w:rPr>
                <w:sz w:val="20"/>
                <w:szCs w:val="20"/>
              </w:rPr>
              <w:t xml:space="preserve">5.2. </w:t>
            </w:r>
          </w:p>
        </w:tc>
        <w:tc>
          <w:tcPr>
            <w:tcW w:w="1559" w:type="dxa"/>
          </w:tcPr>
          <w:p w14:paraId="0DC7942B" w14:textId="15E3B996" w:rsidR="7C82D39C" w:rsidRDefault="7C82D39C" w:rsidP="7C82D39C">
            <w:pPr>
              <w:ind w:firstLine="0"/>
              <w:jc w:val="center"/>
            </w:pPr>
            <w:r w:rsidRPr="7C82D39C">
              <w:rPr>
                <w:sz w:val="20"/>
                <w:szCs w:val="20"/>
              </w:rPr>
              <w:t xml:space="preserve">- </w:t>
            </w:r>
          </w:p>
        </w:tc>
        <w:tc>
          <w:tcPr>
            <w:tcW w:w="2693" w:type="dxa"/>
          </w:tcPr>
          <w:p w14:paraId="71D49FDB" w14:textId="1525017B" w:rsidR="7C82D39C" w:rsidRDefault="7C82D39C" w:rsidP="7C82D39C">
            <w:pPr>
              <w:ind w:firstLine="0"/>
              <w:jc w:val="left"/>
            </w:pPr>
            <w:r w:rsidRPr="7C82D39C">
              <w:rPr>
                <w:sz w:val="20"/>
                <w:szCs w:val="20"/>
              </w:rPr>
              <w:t xml:space="preserve">Informatīvu rakstu un materiālu izstrāde un ievietošana oficiālajās valsts saitēs. </w:t>
            </w:r>
          </w:p>
        </w:tc>
        <w:tc>
          <w:tcPr>
            <w:tcW w:w="2552" w:type="dxa"/>
          </w:tcPr>
          <w:p w14:paraId="0F21984D" w14:textId="1554B1F3" w:rsidR="7C82D39C" w:rsidRDefault="7C82D39C" w:rsidP="7C82D39C">
            <w:pPr>
              <w:ind w:firstLine="0"/>
              <w:jc w:val="left"/>
            </w:pPr>
            <w:r w:rsidRPr="7C82D39C">
              <w:rPr>
                <w:sz w:val="20"/>
                <w:szCs w:val="20"/>
              </w:rPr>
              <w:t xml:space="preserve">Sagatavoti materiāli, izmantojot EK nodrošinātos resursus. </w:t>
            </w:r>
          </w:p>
        </w:tc>
        <w:tc>
          <w:tcPr>
            <w:tcW w:w="1701" w:type="dxa"/>
          </w:tcPr>
          <w:p w14:paraId="3B1473B9" w14:textId="04398EA8" w:rsidR="7C82D39C" w:rsidRDefault="7C82D39C" w:rsidP="7C82D39C">
            <w:pPr>
              <w:ind w:firstLine="0"/>
              <w:jc w:val="left"/>
            </w:pPr>
            <w:r w:rsidRPr="7C82D39C">
              <w:rPr>
                <w:sz w:val="20"/>
                <w:szCs w:val="20"/>
              </w:rPr>
              <w:t xml:space="preserve">VARAM </w:t>
            </w:r>
          </w:p>
          <w:p w14:paraId="10E9DA1C" w14:textId="454834CB" w:rsidR="2B8F5662" w:rsidRDefault="2B8F5662" w:rsidP="7C82D39C">
            <w:pPr>
              <w:ind w:firstLine="0"/>
              <w:jc w:val="left"/>
              <w:rPr>
                <w:sz w:val="20"/>
                <w:szCs w:val="20"/>
              </w:rPr>
            </w:pPr>
            <w:r w:rsidRPr="7C82D39C">
              <w:rPr>
                <w:sz w:val="20"/>
                <w:szCs w:val="20"/>
              </w:rPr>
              <w:t>Komisija</w:t>
            </w:r>
          </w:p>
        </w:tc>
        <w:tc>
          <w:tcPr>
            <w:tcW w:w="1701" w:type="dxa"/>
          </w:tcPr>
          <w:p w14:paraId="4659B190" w14:textId="43E71111" w:rsidR="7C82D39C" w:rsidRDefault="7C82D39C" w:rsidP="7C82D39C">
            <w:pPr>
              <w:jc w:val="left"/>
              <w:rPr>
                <w:sz w:val="20"/>
                <w:szCs w:val="20"/>
              </w:rPr>
            </w:pPr>
          </w:p>
        </w:tc>
        <w:tc>
          <w:tcPr>
            <w:tcW w:w="1559" w:type="dxa"/>
          </w:tcPr>
          <w:p w14:paraId="50A4F444" w14:textId="2368ACAD" w:rsidR="7C82D39C" w:rsidRDefault="7C82D39C" w:rsidP="7C82D39C">
            <w:pPr>
              <w:ind w:firstLine="0"/>
              <w:jc w:val="left"/>
            </w:pPr>
            <w:r w:rsidRPr="7C82D39C">
              <w:rPr>
                <w:sz w:val="20"/>
                <w:szCs w:val="20"/>
              </w:rPr>
              <w:t xml:space="preserve">Pastāvīgi </w:t>
            </w:r>
          </w:p>
        </w:tc>
        <w:tc>
          <w:tcPr>
            <w:tcW w:w="1494" w:type="dxa"/>
          </w:tcPr>
          <w:p w14:paraId="75F56AD3" w14:textId="4C67DFE9" w:rsidR="7C82D39C" w:rsidRDefault="7C82D39C" w:rsidP="7C82D39C">
            <w:pPr>
              <w:ind w:firstLine="0"/>
              <w:jc w:val="left"/>
            </w:pPr>
            <w:r w:rsidRPr="7C82D39C">
              <w:rPr>
                <w:sz w:val="20"/>
                <w:szCs w:val="20"/>
              </w:rPr>
              <w:t xml:space="preserve">Tiek īstenots </w:t>
            </w:r>
          </w:p>
        </w:tc>
      </w:tr>
      <w:tr w:rsidR="7C82D39C" w14:paraId="0F384FA6" w14:textId="77777777" w:rsidTr="00D31FB2">
        <w:trPr>
          <w:trHeight w:val="300"/>
          <w:jc w:val="center"/>
        </w:trPr>
        <w:tc>
          <w:tcPr>
            <w:tcW w:w="1413" w:type="dxa"/>
          </w:tcPr>
          <w:p w14:paraId="0E6F4C9B" w14:textId="7122BC62" w:rsidR="7C82D39C" w:rsidRDefault="7C82D39C" w:rsidP="7C82D39C">
            <w:pPr>
              <w:ind w:firstLine="0"/>
              <w:jc w:val="center"/>
            </w:pPr>
            <w:r w:rsidRPr="7C82D39C">
              <w:rPr>
                <w:sz w:val="20"/>
                <w:szCs w:val="20"/>
              </w:rPr>
              <w:t xml:space="preserve">5.3. </w:t>
            </w:r>
          </w:p>
        </w:tc>
        <w:tc>
          <w:tcPr>
            <w:tcW w:w="1559" w:type="dxa"/>
          </w:tcPr>
          <w:p w14:paraId="6FCFF9A0" w14:textId="65F46D96" w:rsidR="7C82D39C" w:rsidRDefault="7C82D39C" w:rsidP="7C82D39C">
            <w:pPr>
              <w:ind w:firstLine="0"/>
              <w:jc w:val="center"/>
            </w:pPr>
            <w:r w:rsidRPr="7C82D39C">
              <w:rPr>
                <w:sz w:val="20"/>
                <w:szCs w:val="20"/>
              </w:rPr>
              <w:t xml:space="preserve">5.3. </w:t>
            </w:r>
          </w:p>
        </w:tc>
        <w:tc>
          <w:tcPr>
            <w:tcW w:w="2693" w:type="dxa"/>
          </w:tcPr>
          <w:p w14:paraId="18337C9C" w14:textId="451594D6" w:rsidR="7C82D39C" w:rsidRDefault="7C82D39C" w:rsidP="7C82D39C">
            <w:pPr>
              <w:ind w:firstLine="0"/>
              <w:jc w:val="left"/>
            </w:pPr>
            <w:r w:rsidRPr="7C82D39C">
              <w:rPr>
                <w:sz w:val="20"/>
                <w:szCs w:val="20"/>
              </w:rPr>
              <w:t xml:space="preserve">Informēt iestādes par Vārtejas ieviešanas gaitu. </w:t>
            </w:r>
          </w:p>
        </w:tc>
        <w:tc>
          <w:tcPr>
            <w:tcW w:w="2552" w:type="dxa"/>
          </w:tcPr>
          <w:p w14:paraId="7793A849" w14:textId="68528C0E" w:rsidR="7C82D39C" w:rsidRDefault="7C82D39C" w:rsidP="7C82D39C">
            <w:pPr>
              <w:ind w:firstLine="0"/>
              <w:jc w:val="left"/>
            </w:pPr>
            <w:r w:rsidRPr="7C82D39C">
              <w:rPr>
                <w:sz w:val="20"/>
                <w:szCs w:val="20"/>
              </w:rPr>
              <w:t xml:space="preserve">Īstenoti informatīvie pasākumi, par vienotas digitālās vārtejas ieviešanu. </w:t>
            </w:r>
          </w:p>
        </w:tc>
        <w:tc>
          <w:tcPr>
            <w:tcW w:w="1701" w:type="dxa"/>
          </w:tcPr>
          <w:p w14:paraId="70E6F26E" w14:textId="099A9D19" w:rsidR="7C82D39C" w:rsidRDefault="7C82D39C" w:rsidP="7C82D39C">
            <w:pPr>
              <w:ind w:firstLine="0"/>
              <w:jc w:val="left"/>
            </w:pPr>
            <w:r w:rsidRPr="7C82D39C">
              <w:rPr>
                <w:sz w:val="20"/>
                <w:szCs w:val="20"/>
              </w:rPr>
              <w:t xml:space="preserve">VARAM </w:t>
            </w:r>
          </w:p>
          <w:p w14:paraId="5712B6D4" w14:textId="39CE4EEA" w:rsidR="7E98CE54" w:rsidRDefault="7E98CE54" w:rsidP="7C82D39C">
            <w:pPr>
              <w:ind w:firstLine="0"/>
              <w:jc w:val="left"/>
              <w:rPr>
                <w:sz w:val="20"/>
                <w:szCs w:val="20"/>
              </w:rPr>
            </w:pPr>
            <w:r w:rsidRPr="7C82D39C">
              <w:rPr>
                <w:sz w:val="20"/>
                <w:szCs w:val="20"/>
              </w:rPr>
              <w:t>Iestādes</w:t>
            </w:r>
          </w:p>
          <w:p w14:paraId="17C4A3A4" w14:textId="15A77F52" w:rsidR="7E98CE54" w:rsidRDefault="7E98CE54" w:rsidP="7C82D39C">
            <w:pPr>
              <w:ind w:firstLine="0"/>
              <w:jc w:val="left"/>
              <w:rPr>
                <w:sz w:val="20"/>
                <w:szCs w:val="20"/>
              </w:rPr>
            </w:pPr>
            <w:r w:rsidRPr="7C82D39C">
              <w:rPr>
                <w:sz w:val="20"/>
                <w:szCs w:val="20"/>
              </w:rPr>
              <w:t>Pašvaldības</w:t>
            </w:r>
          </w:p>
        </w:tc>
        <w:tc>
          <w:tcPr>
            <w:tcW w:w="1701" w:type="dxa"/>
          </w:tcPr>
          <w:p w14:paraId="71EDAB08" w14:textId="0AFBD99C" w:rsidR="7C82D39C" w:rsidRDefault="7C82D39C" w:rsidP="7C82D39C">
            <w:pPr>
              <w:jc w:val="left"/>
              <w:rPr>
                <w:sz w:val="20"/>
                <w:szCs w:val="20"/>
              </w:rPr>
            </w:pPr>
          </w:p>
        </w:tc>
        <w:tc>
          <w:tcPr>
            <w:tcW w:w="1559" w:type="dxa"/>
          </w:tcPr>
          <w:p w14:paraId="4402E47A" w14:textId="25170C42" w:rsidR="7C82D39C" w:rsidRDefault="7C82D39C" w:rsidP="7C82D39C">
            <w:pPr>
              <w:ind w:firstLine="0"/>
              <w:jc w:val="left"/>
            </w:pPr>
            <w:r w:rsidRPr="7C82D39C">
              <w:rPr>
                <w:sz w:val="20"/>
                <w:szCs w:val="20"/>
              </w:rPr>
              <w:t xml:space="preserve">2026. gada 4. cet. </w:t>
            </w:r>
          </w:p>
        </w:tc>
        <w:tc>
          <w:tcPr>
            <w:tcW w:w="1494" w:type="dxa"/>
          </w:tcPr>
          <w:p w14:paraId="116ED64E" w14:textId="40AEF23D" w:rsidR="7C82D39C" w:rsidRDefault="7C82D39C" w:rsidP="7C82D39C">
            <w:pPr>
              <w:ind w:firstLine="0"/>
              <w:jc w:val="left"/>
            </w:pPr>
            <w:r w:rsidRPr="7C82D39C">
              <w:rPr>
                <w:sz w:val="20"/>
                <w:szCs w:val="20"/>
              </w:rPr>
              <w:t xml:space="preserve">Tiek īstenots </w:t>
            </w:r>
          </w:p>
        </w:tc>
      </w:tr>
      <w:tr w:rsidR="7C82D39C" w14:paraId="3779EE3F" w14:textId="77777777" w:rsidTr="00D31FB2">
        <w:trPr>
          <w:trHeight w:val="1471"/>
          <w:jc w:val="center"/>
        </w:trPr>
        <w:tc>
          <w:tcPr>
            <w:tcW w:w="1413" w:type="dxa"/>
          </w:tcPr>
          <w:p w14:paraId="142B406E" w14:textId="7A059BEA" w:rsidR="7C82D39C" w:rsidRDefault="7C82D39C" w:rsidP="7C82D39C">
            <w:pPr>
              <w:ind w:firstLine="0"/>
              <w:jc w:val="center"/>
            </w:pPr>
            <w:r w:rsidRPr="7C82D39C">
              <w:rPr>
                <w:sz w:val="20"/>
                <w:szCs w:val="20"/>
              </w:rPr>
              <w:t xml:space="preserve">5.4. </w:t>
            </w:r>
          </w:p>
        </w:tc>
        <w:tc>
          <w:tcPr>
            <w:tcW w:w="1559" w:type="dxa"/>
          </w:tcPr>
          <w:p w14:paraId="0EE3A9EE" w14:textId="0577123C" w:rsidR="7C82D39C" w:rsidRDefault="7C82D39C" w:rsidP="7C82D39C">
            <w:pPr>
              <w:ind w:firstLine="0"/>
              <w:jc w:val="center"/>
            </w:pPr>
            <w:r w:rsidRPr="7C82D39C">
              <w:rPr>
                <w:sz w:val="20"/>
                <w:szCs w:val="20"/>
              </w:rPr>
              <w:t xml:space="preserve">- </w:t>
            </w:r>
          </w:p>
        </w:tc>
        <w:tc>
          <w:tcPr>
            <w:tcW w:w="2693" w:type="dxa"/>
          </w:tcPr>
          <w:p w14:paraId="7C11B6DA" w14:textId="69B27326" w:rsidR="7C82D39C" w:rsidRDefault="7C82D39C" w:rsidP="7C82D39C">
            <w:pPr>
              <w:ind w:firstLine="0"/>
              <w:jc w:val="left"/>
            </w:pPr>
            <w:r w:rsidRPr="7C82D39C">
              <w:rPr>
                <w:sz w:val="20"/>
                <w:szCs w:val="20"/>
              </w:rPr>
              <w:t xml:space="preserve">Dalība EK veidotajās informatīvajās kampaņās. </w:t>
            </w:r>
          </w:p>
        </w:tc>
        <w:tc>
          <w:tcPr>
            <w:tcW w:w="2552" w:type="dxa"/>
          </w:tcPr>
          <w:p w14:paraId="462D4041" w14:textId="7D7A92B0" w:rsidR="7C82D39C" w:rsidRDefault="7C82D39C" w:rsidP="7C82D39C">
            <w:pPr>
              <w:ind w:firstLine="0"/>
              <w:jc w:val="left"/>
            </w:pPr>
            <w:r w:rsidRPr="7C82D39C">
              <w:rPr>
                <w:sz w:val="20"/>
                <w:szCs w:val="20"/>
              </w:rPr>
              <w:t xml:space="preserve">Nacionālā līmenī informēti iedzīvotāji par Vārtejas piedāvātajām iespējām. </w:t>
            </w:r>
          </w:p>
        </w:tc>
        <w:tc>
          <w:tcPr>
            <w:tcW w:w="1701" w:type="dxa"/>
          </w:tcPr>
          <w:p w14:paraId="440983DE" w14:textId="4F2AE38E" w:rsidR="7C82D39C" w:rsidRDefault="7C82D39C" w:rsidP="7C82D39C">
            <w:pPr>
              <w:ind w:firstLine="0"/>
              <w:jc w:val="left"/>
            </w:pPr>
            <w:r w:rsidRPr="7C82D39C">
              <w:rPr>
                <w:sz w:val="20"/>
                <w:szCs w:val="20"/>
              </w:rPr>
              <w:t xml:space="preserve">VARAM </w:t>
            </w:r>
          </w:p>
        </w:tc>
        <w:tc>
          <w:tcPr>
            <w:tcW w:w="1701" w:type="dxa"/>
          </w:tcPr>
          <w:p w14:paraId="5360D611" w14:textId="11CB265B" w:rsidR="7C82D39C" w:rsidRDefault="7C82D39C" w:rsidP="7C82D39C">
            <w:pPr>
              <w:jc w:val="left"/>
              <w:rPr>
                <w:sz w:val="20"/>
                <w:szCs w:val="20"/>
              </w:rPr>
            </w:pPr>
          </w:p>
        </w:tc>
        <w:tc>
          <w:tcPr>
            <w:tcW w:w="1559" w:type="dxa"/>
          </w:tcPr>
          <w:p w14:paraId="7EDE0D99" w14:textId="614B3AC6" w:rsidR="7C82D39C" w:rsidRDefault="7C82D39C" w:rsidP="7C82D39C">
            <w:pPr>
              <w:ind w:firstLine="0"/>
              <w:jc w:val="left"/>
            </w:pPr>
            <w:r w:rsidRPr="7C82D39C">
              <w:rPr>
                <w:sz w:val="20"/>
                <w:szCs w:val="20"/>
              </w:rPr>
              <w:t xml:space="preserve">Pastāvīgi </w:t>
            </w:r>
          </w:p>
        </w:tc>
        <w:tc>
          <w:tcPr>
            <w:tcW w:w="1494" w:type="dxa"/>
          </w:tcPr>
          <w:p w14:paraId="29777618" w14:textId="0AFCAD55" w:rsidR="7C82D39C" w:rsidRDefault="7C82D39C" w:rsidP="7C82D39C">
            <w:pPr>
              <w:ind w:firstLine="0"/>
              <w:jc w:val="left"/>
            </w:pPr>
            <w:r w:rsidRPr="7C82D39C">
              <w:rPr>
                <w:sz w:val="20"/>
                <w:szCs w:val="20"/>
              </w:rPr>
              <w:t xml:space="preserve">Tiek īstenots </w:t>
            </w:r>
          </w:p>
        </w:tc>
      </w:tr>
      <w:tr w:rsidR="7C82D39C" w14:paraId="6793CD65" w14:textId="77777777" w:rsidTr="00D31FB2">
        <w:trPr>
          <w:trHeight w:val="1620"/>
          <w:jc w:val="center"/>
        </w:trPr>
        <w:tc>
          <w:tcPr>
            <w:tcW w:w="1413" w:type="dxa"/>
          </w:tcPr>
          <w:p w14:paraId="059E786C" w14:textId="0E2DD590" w:rsidR="7C82D39C" w:rsidRDefault="7C82D39C" w:rsidP="7C82D39C">
            <w:pPr>
              <w:ind w:firstLine="0"/>
              <w:jc w:val="center"/>
            </w:pPr>
            <w:r w:rsidRPr="7C82D39C">
              <w:rPr>
                <w:sz w:val="20"/>
                <w:szCs w:val="20"/>
              </w:rPr>
              <w:t xml:space="preserve">5.5. </w:t>
            </w:r>
          </w:p>
        </w:tc>
        <w:tc>
          <w:tcPr>
            <w:tcW w:w="1559" w:type="dxa"/>
          </w:tcPr>
          <w:p w14:paraId="6C2EA233" w14:textId="278D8BD1" w:rsidR="7C82D39C" w:rsidRDefault="7C82D39C" w:rsidP="7C82D39C">
            <w:pPr>
              <w:ind w:firstLine="0"/>
              <w:jc w:val="center"/>
              <w:rPr>
                <w:sz w:val="20"/>
                <w:szCs w:val="20"/>
              </w:rPr>
            </w:pPr>
          </w:p>
        </w:tc>
        <w:tc>
          <w:tcPr>
            <w:tcW w:w="2693" w:type="dxa"/>
          </w:tcPr>
          <w:p w14:paraId="57A343E8" w14:textId="57D733D0" w:rsidR="7C82D39C" w:rsidRDefault="7C82D39C" w:rsidP="7C82D39C">
            <w:pPr>
              <w:ind w:firstLine="0"/>
            </w:pPr>
            <w:r w:rsidRPr="7C82D39C">
              <w:rPr>
                <w:rStyle w:val="spelle"/>
                <w:sz w:val="20"/>
                <w:szCs w:val="20"/>
              </w:rPr>
              <w:t xml:space="preserve">Pilnveidot VARAM tīmekļvietnes sadaļas struktūru, kurā atspoguļoti Regulas ieviešanas jautājumi. </w:t>
            </w:r>
          </w:p>
        </w:tc>
        <w:tc>
          <w:tcPr>
            <w:tcW w:w="2552" w:type="dxa"/>
          </w:tcPr>
          <w:p w14:paraId="23DB1F2B" w14:textId="7E662C19" w:rsidR="7C82D39C" w:rsidRDefault="7C82D39C" w:rsidP="7C82D39C">
            <w:pPr>
              <w:ind w:firstLine="0"/>
              <w:jc w:val="left"/>
            </w:pPr>
            <w:r w:rsidRPr="7C82D39C">
              <w:rPr>
                <w:sz w:val="20"/>
                <w:szCs w:val="20"/>
              </w:rPr>
              <w:t xml:space="preserve">Pilnveidota tīmekļvietnes sadaļa. </w:t>
            </w:r>
          </w:p>
        </w:tc>
        <w:tc>
          <w:tcPr>
            <w:tcW w:w="1701" w:type="dxa"/>
          </w:tcPr>
          <w:p w14:paraId="73F3479F" w14:textId="4D951970" w:rsidR="7C82D39C" w:rsidRDefault="7C82D39C" w:rsidP="7C82D39C">
            <w:pPr>
              <w:ind w:firstLine="0"/>
              <w:jc w:val="left"/>
            </w:pPr>
            <w:r w:rsidRPr="7C82D39C">
              <w:rPr>
                <w:sz w:val="20"/>
                <w:szCs w:val="20"/>
              </w:rPr>
              <w:t xml:space="preserve">VARAM </w:t>
            </w:r>
          </w:p>
        </w:tc>
        <w:tc>
          <w:tcPr>
            <w:tcW w:w="1701" w:type="dxa"/>
          </w:tcPr>
          <w:p w14:paraId="6B5D7440" w14:textId="01B50386" w:rsidR="7C82D39C" w:rsidRDefault="7C82D39C" w:rsidP="7C82D39C">
            <w:pPr>
              <w:ind w:firstLine="0"/>
              <w:jc w:val="left"/>
              <w:rPr>
                <w:sz w:val="20"/>
                <w:szCs w:val="20"/>
              </w:rPr>
            </w:pPr>
          </w:p>
        </w:tc>
        <w:tc>
          <w:tcPr>
            <w:tcW w:w="1559" w:type="dxa"/>
          </w:tcPr>
          <w:p w14:paraId="4135F69C" w14:textId="398134AD" w:rsidR="7C82D39C" w:rsidRDefault="7C82D39C" w:rsidP="7C82D39C">
            <w:pPr>
              <w:ind w:firstLine="0"/>
              <w:jc w:val="left"/>
            </w:pPr>
            <w:r w:rsidRPr="7C82D39C">
              <w:rPr>
                <w:sz w:val="20"/>
                <w:szCs w:val="20"/>
              </w:rPr>
              <w:t xml:space="preserve">2023. gada 4. cet. </w:t>
            </w:r>
          </w:p>
        </w:tc>
        <w:tc>
          <w:tcPr>
            <w:tcW w:w="1494" w:type="dxa"/>
          </w:tcPr>
          <w:p w14:paraId="664C22BC" w14:textId="5A5E05D0" w:rsidR="7C82D39C" w:rsidRDefault="7C82D39C" w:rsidP="7C82D39C">
            <w:pPr>
              <w:ind w:firstLine="0"/>
              <w:jc w:val="left"/>
            </w:pPr>
            <w:r w:rsidRPr="7C82D39C">
              <w:rPr>
                <w:sz w:val="20"/>
                <w:szCs w:val="20"/>
              </w:rPr>
              <w:t xml:space="preserve">Tiek īstenots </w:t>
            </w:r>
          </w:p>
        </w:tc>
      </w:tr>
      <w:tr w:rsidR="7C82D39C" w14:paraId="4FB2E890" w14:textId="77777777" w:rsidTr="00D31FB2">
        <w:trPr>
          <w:trHeight w:val="300"/>
          <w:jc w:val="center"/>
        </w:trPr>
        <w:tc>
          <w:tcPr>
            <w:tcW w:w="14672" w:type="dxa"/>
            <w:gridSpan w:val="8"/>
            <w:shd w:val="clear" w:color="auto" w:fill="B4C6E7" w:themeFill="accent1" w:themeFillTint="66"/>
          </w:tcPr>
          <w:p w14:paraId="6BBA0514" w14:textId="61981054" w:rsidR="7C82D39C" w:rsidRDefault="7C82D39C" w:rsidP="7C82D39C">
            <w:pPr>
              <w:jc w:val="center"/>
            </w:pPr>
            <w:r w:rsidRPr="7C82D39C">
              <w:rPr>
                <w:sz w:val="20"/>
                <w:szCs w:val="20"/>
              </w:rPr>
              <w:t xml:space="preserve"> </w:t>
            </w:r>
          </w:p>
          <w:p w14:paraId="4D54764A" w14:textId="297446A7" w:rsidR="7C82D39C" w:rsidRDefault="7C82D39C" w:rsidP="7C82D39C">
            <w:pPr>
              <w:jc w:val="center"/>
            </w:pPr>
            <w:r w:rsidRPr="7C82D39C">
              <w:rPr>
                <w:sz w:val="20"/>
                <w:szCs w:val="20"/>
              </w:rPr>
              <w:t xml:space="preserve">6.   Par rīcības virziena “Regulas ieviešanas procesa koordinācija un kontrole” izpildes gaitu </w:t>
            </w:r>
          </w:p>
        </w:tc>
      </w:tr>
      <w:tr w:rsidR="7C82D39C" w14:paraId="1AC0D6EF" w14:textId="77777777" w:rsidTr="00D31FB2">
        <w:trPr>
          <w:trHeight w:val="300"/>
          <w:jc w:val="center"/>
        </w:trPr>
        <w:tc>
          <w:tcPr>
            <w:tcW w:w="1413" w:type="dxa"/>
          </w:tcPr>
          <w:p w14:paraId="3D3D73AF" w14:textId="39BCE1DA" w:rsidR="7C82D39C" w:rsidRDefault="7C82D39C" w:rsidP="7C82D39C">
            <w:pPr>
              <w:ind w:firstLine="0"/>
              <w:jc w:val="center"/>
            </w:pPr>
            <w:r w:rsidRPr="7C82D39C">
              <w:rPr>
                <w:sz w:val="20"/>
                <w:szCs w:val="20"/>
              </w:rPr>
              <w:t xml:space="preserve">6.1. </w:t>
            </w:r>
          </w:p>
        </w:tc>
        <w:tc>
          <w:tcPr>
            <w:tcW w:w="1559" w:type="dxa"/>
          </w:tcPr>
          <w:p w14:paraId="1EEA92D6" w14:textId="1DC8BDA7" w:rsidR="7C82D39C" w:rsidRDefault="7C82D39C" w:rsidP="7C82D39C">
            <w:pPr>
              <w:ind w:firstLine="0"/>
              <w:jc w:val="center"/>
            </w:pPr>
            <w:r w:rsidRPr="7C82D39C">
              <w:rPr>
                <w:sz w:val="20"/>
                <w:szCs w:val="20"/>
              </w:rPr>
              <w:t xml:space="preserve">6.1. </w:t>
            </w:r>
          </w:p>
        </w:tc>
        <w:tc>
          <w:tcPr>
            <w:tcW w:w="2693" w:type="dxa"/>
          </w:tcPr>
          <w:p w14:paraId="4DA390D0" w14:textId="6E710F5A" w:rsidR="7C82D39C" w:rsidRDefault="7C82D39C" w:rsidP="7C82D39C">
            <w:pPr>
              <w:ind w:firstLine="0"/>
              <w:jc w:val="left"/>
            </w:pPr>
            <w:r w:rsidRPr="7C82D39C">
              <w:rPr>
                <w:sz w:val="20"/>
                <w:szCs w:val="20"/>
              </w:rPr>
              <w:t xml:space="preserve">VARAM, sākot ar 2021. gadu, līdz 2024. gadam vienu reizi gadā līdz 31. aprīlim izstrādāt un iesniegt noteiktā kārtībā informatīvu ziņojumu par progresu Regulas prasību </w:t>
            </w:r>
            <w:r w:rsidRPr="7C82D39C">
              <w:rPr>
                <w:sz w:val="20"/>
                <w:szCs w:val="20"/>
              </w:rPr>
              <w:lastRenderedPageBreak/>
              <w:t xml:space="preserve">ieviešanā iepriekšējajā gadā. 2024. gadā kārtējā informatīvajā ziņojumā VARAM papildus izvērtēt šajā punktā minētā ikgadējā informatīvā ziņojuma Ministru kabinetā iesniegšanas nepieciešamību. </w:t>
            </w:r>
          </w:p>
        </w:tc>
        <w:tc>
          <w:tcPr>
            <w:tcW w:w="2552" w:type="dxa"/>
          </w:tcPr>
          <w:p w14:paraId="51A091E7" w14:textId="69921428" w:rsidR="7C82D39C" w:rsidRDefault="7C82D39C" w:rsidP="7C82D39C">
            <w:pPr>
              <w:ind w:firstLine="0"/>
              <w:jc w:val="left"/>
            </w:pPr>
            <w:r w:rsidRPr="7C82D39C">
              <w:rPr>
                <w:sz w:val="20"/>
                <w:szCs w:val="20"/>
              </w:rPr>
              <w:lastRenderedPageBreak/>
              <w:t xml:space="preserve">Nodrošināta Regulas prasību ieviešanas uzraudzība. </w:t>
            </w:r>
          </w:p>
        </w:tc>
        <w:tc>
          <w:tcPr>
            <w:tcW w:w="1701" w:type="dxa"/>
          </w:tcPr>
          <w:p w14:paraId="54505810" w14:textId="58765BDF" w:rsidR="7C82D39C" w:rsidRDefault="7C82D39C" w:rsidP="7C82D39C">
            <w:pPr>
              <w:ind w:firstLine="0"/>
              <w:jc w:val="left"/>
            </w:pPr>
            <w:r w:rsidRPr="7C82D39C">
              <w:rPr>
                <w:sz w:val="20"/>
                <w:szCs w:val="20"/>
              </w:rPr>
              <w:t xml:space="preserve">VARAM </w:t>
            </w:r>
          </w:p>
        </w:tc>
        <w:tc>
          <w:tcPr>
            <w:tcW w:w="1701" w:type="dxa"/>
          </w:tcPr>
          <w:p w14:paraId="3B19851A" w14:textId="2D2A4374" w:rsidR="7C82D39C" w:rsidRDefault="7C82D39C" w:rsidP="7C82D39C">
            <w:pPr>
              <w:ind w:firstLine="0"/>
              <w:jc w:val="left"/>
            </w:pPr>
            <w:r w:rsidRPr="7C82D39C">
              <w:rPr>
                <w:sz w:val="20"/>
                <w:szCs w:val="20"/>
              </w:rPr>
              <w:t xml:space="preserve"> </w:t>
            </w:r>
          </w:p>
        </w:tc>
        <w:tc>
          <w:tcPr>
            <w:tcW w:w="1559" w:type="dxa"/>
          </w:tcPr>
          <w:p w14:paraId="52BF805F" w14:textId="550A5A8B" w:rsidR="7C82D39C" w:rsidRDefault="7C82D39C" w:rsidP="7C82D39C">
            <w:pPr>
              <w:ind w:firstLine="0"/>
              <w:jc w:val="left"/>
            </w:pPr>
            <w:r w:rsidRPr="7C82D39C">
              <w:rPr>
                <w:sz w:val="20"/>
                <w:szCs w:val="20"/>
              </w:rPr>
              <w:t xml:space="preserve">2024. gada 2. cet. </w:t>
            </w:r>
          </w:p>
        </w:tc>
        <w:tc>
          <w:tcPr>
            <w:tcW w:w="1494" w:type="dxa"/>
          </w:tcPr>
          <w:p w14:paraId="23C1AEA5" w14:textId="1A42BA7B" w:rsidR="7C82D39C" w:rsidRDefault="7C82D39C" w:rsidP="7C82D39C">
            <w:pPr>
              <w:ind w:firstLine="0"/>
              <w:jc w:val="left"/>
            </w:pPr>
            <w:r w:rsidRPr="7C82D39C">
              <w:rPr>
                <w:sz w:val="20"/>
                <w:szCs w:val="20"/>
              </w:rPr>
              <w:t xml:space="preserve">Tiek īstenots </w:t>
            </w:r>
          </w:p>
        </w:tc>
      </w:tr>
      <w:tr w:rsidR="7C82D39C" w14:paraId="1D7FDD52" w14:textId="77777777" w:rsidTr="00D31FB2">
        <w:trPr>
          <w:trHeight w:val="300"/>
          <w:jc w:val="center"/>
        </w:trPr>
        <w:tc>
          <w:tcPr>
            <w:tcW w:w="1413" w:type="dxa"/>
          </w:tcPr>
          <w:p w14:paraId="3BA30D7A" w14:textId="582583CD" w:rsidR="7C82D39C" w:rsidRDefault="7C82D39C" w:rsidP="7C82D39C">
            <w:pPr>
              <w:ind w:firstLine="0"/>
              <w:jc w:val="center"/>
            </w:pPr>
            <w:r w:rsidRPr="7C82D39C">
              <w:rPr>
                <w:sz w:val="20"/>
                <w:szCs w:val="20"/>
              </w:rPr>
              <w:t xml:space="preserve">6.2. </w:t>
            </w:r>
          </w:p>
        </w:tc>
        <w:tc>
          <w:tcPr>
            <w:tcW w:w="1559" w:type="dxa"/>
          </w:tcPr>
          <w:p w14:paraId="16A4416E" w14:textId="7B5A3F09" w:rsidR="7C82D39C" w:rsidRDefault="7C82D39C" w:rsidP="7C82D39C">
            <w:pPr>
              <w:ind w:firstLine="0"/>
              <w:jc w:val="center"/>
            </w:pPr>
            <w:r w:rsidRPr="7C82D39C">
              <w:rPr>
                <w:sz w:val="20"/>
                <w:szCs w:val="20"/>
              </w:rPr>
              <w:t xml:space="preserve">6.2. </w:t>
            </w:r>
          </w:p>
        </w:tc>
        <w:tc>
          <w:tcPr>
            <w:tcW w:w="2693" w:type="dxa"/>
          </w:tcPr>
          <w:p w14:paraId="2F4706BC" w14:textId="61EE4F00" w:rsidR="7C82D39C" w:rsidRDefault="7C82D39C" w:rsidP="7C82D39C">
            <w:pPr>
              <w:ind w:firstLine="0"/>
              <w:jc w:val="left"/>
            </w:pPr>
            <w:r w:rsidRPr="7C82D39C">
              <w:rPr>
                <w:sz w:val="20"/>
                <w:szCs w:val="20"/>
              </w:rPr>
              <w:t xml:space="preserve">Izstrādāt kārtību, kas nosaka informācijas nodrošināšanu Vārtejā pēc Regulas ieviešanas. </w:t>
            </w:r>
          </w:p>
        </w:tc>
        <w:tc>
          <w:tcPr>
            <w:tcW w:w="2552" w:type="dxa"/>
          </w:tcPr>
          <w:p w14:paraId="7EA375BC" w14:textId="05693D03" w:rsidR="7C82D39C" w:rsidRDefault="7C82D39C" w:rsidP="7C82D39C">
            <w:pPr>
              <w:ind w:firstLine="0"/>
              <w:jc w:val="left"/>
            </w:pPr>
            <w:r w:rsidRPr="7C82D39C">
              <w:rPr>
                <w:sz w:val="20"/>
                <w:szCs w:val="20"/>
              </w:rPr>
              <w:t xml:space="preserve">Izstrādāta kārtība. </w:t>
            </w:r>
          </w:p>
        </w:tc>
        <w:tc>
          <w:tcPr>
            <w:tcW w:w="1701" w:type="dxa"/>
          </w:tcPr>
          <w:p w14:paraId="4DE1DBA3" w14:textId="2CF44CFA" w:rsidR="7C82D39C" w:rsidRDefault="7C82D39C" w:rsidP="7C82D39C">
            <w:pPr>
              <w:ind w:firstLine="0"/>
              <w:jc w:val="left"/>
            </w:pPr>
            <w:r w:rsidRPr="7C82D39C">
              <w:rPr>
                <w:sz w:val="20"/>
                <w:szCs w:val="20"/>
              </w:rPr>
              <w:t xml:space="preserve">VARAM </w:t>
            </w:r>
          </w:p>
        </w:tc>
        <w:tc>
          <w:tcPr>
            <w:tcW w:w="1701" w:type="dxa"/>
          </w:tcPr>
          <w:p w14:paraId="2E0EE396" w14:textId="53FAC5D8" w:rsidR="7C82D39C" w:rsidRDefault="7C82D39C" w:rsidP="7C82D39C">
            <w:pPr>
              <w:ind w:firstLine="0"/>
              <w:jc w:val="left"/>
            </w:pPr>
            <w:r w:rsidRPr="7C82D39C">
              <w:rPr>
                <w:sz w:val="20"/>
                <w:szCs w:val="20"/>
              </w:rPr>
              <w:t xml:space="preserve"> </w:t>
            </w:r>
          </w:p>
        </w:tc>
        <w:tc>
          <w:tcPr>
            <w:tcW w:w="1559" w:type="dxa"/>
          </w:tcPr>
          <w:p w14:paraId="42610FD4" w14:textId="02435D8E" w:rsidR="7C82D39C" w:rsidRDefault="7C82D39C" w:rsidP="7C82D39C">
            <w:pPr>
              <w:ind w:firstLine="0"/>
              <w:jc w:val="left"/>
            </w:pPr>
            <w:r w:rsidRPr="7C82D39C">
              <w:rPr>
                <w:sz w:val="20"/>
                <w:szCs w:val="20"/>
              </w:rPr>
              <w:t xml:space="preserve">2023. gada 4. cet. </w:t>
            </w:r>
          </w:p>
        </w:tc>
        <w:tc>
          <w:tcPr>
            <w:tcW w:w="1494" w:type="dxa"/>
          </w:tcPr>
          <w:p w14:paraId="3C949D3D" w14:textId="2EFE26A5" w:rsidR="7C82D39C" w:rsidRDefault="7C82D39C" w:rsidP="7C82D39C">
            <w:pPr>
              <w:ind w:firstLine="0"/>
              <w:jc w:val="left"/>
            </w:pPr>
            <w:r w:rsidRPr="7C82D39C">
              <w:rPr>
                <w:sz w:val="20"/>
                <w:szCs w:val="20"/>
              </w:rPr>
              <w:t xml:space="preserve">Tiek īstenots </w:t>
            </w:r>
          </w:p>
        </w:tc>
      </w:tr>
      <w:tr w:rsidR="7C82D39C" w14:paraId="70CEAC32" w14:textId="77777777" w:rsidTr="00D31FB2">
        <w:trPr>
          <w:trHeight w:val="300"/>
          <w:jc w:val="center"/>
        </w:trPr>
        <w:tc>
          <w:tcPr>
            <w:tcW w:w="1413" w:type="dxa"/>
          </w:tcPr>
          <w:p w14:paraId="246B3866" w14:textId="0EEE220A" w:rsidR="7C82D39C" w:rsidRDefault="7C82D39C" w:rsidP="7C82D39C">
            <w:pPr>
              <w:ind w:firstLine="0"/>
              <w:jc w:val="center"/>
            </w:pPr>
            <w:r w:rsidRPr="7C82D39C">
              <w:rPr>
                <w:sz w:val="20"/>
                <w:szCs w:val="20"/>
              </w:rPr>
              <w:t xml:space="preserve">6.3. </w:t>
            </w:r>
          </w:p>
        </w:tc>
        <w:tc>
          <w:tcPr>
            <w:tcW w:w="1559" w:type="dxa"/>
          </w:tcPr>
          <w:p w14:paraId="4009CA2B" w14:textId="5B2A0C35" w:rsidR="7C82D39C" w:rsidRDefault="7C82D39C" w:rsidP="7C82D39C">
            <w:pPr>
              <w:ind w:firstLine="0"/>
              <w:jc w:val="center"/>
            </w:pPr>
            <w:r w:rsidRPr="7C82D39C">
              <w:rPr>
                <w:sz w:val="20"/>
                <w:szCs w:val="20"/>
              </w:rPr>
              <w:t xml:space="preserve">- </w:t>
            </w:r>
          </w:p>
        </w:tc>
        <w:tc>
          <w:tcPr>
            <w:tcW w:w="2693" w:type="dxa"/>
          </w:tcPr>
          <w:p w14:paraId="1B9DC399" w14:textId="5AB726D9" w:rsidR="7C82D39C" w:rsidRDefault="7C82D39C" w:rsidP="7C82D39C">
            <w:pPr>
              <w:ind w:firstLine="0"/>
              <w:jc w:val="left"/>
            </w:pPr>
            <w:r w:rsidRPr="7C82D39C">
              <w:rPr>
                <w:sz w:val="20"/>
                <w:szCs w:val="20"/>
              </w:rPr>
              <w:t xml:space="preserve">Dalība EK rīkotajās darba grupās, kopā ar pārējo dalībvalstu pārstāvjiem </w:t>
            </w:r>
          </w:p>
        </w:tc>
        <w:tc>
          <w:tcPr>
            <w:tcW w:w="2552" w:type="dxa"/>
          </w:tcPr>
          <w:p w14:paraId="01505D4D" w14:textId="51FE45CC" w:rsidR="7C82D39C" w:rsidRDefault="7C82D39C" w:rsidP="7C82D39C">
            <w:pPr>
              <w:ind w:firstLine="0"/>
              <w:jc w:val="left"/>
            </w:pPr>
            <w:r w:rsidRPr="7C82D39C">
              <w:rPr>
                <w:sz w:val="20"/>
                <w:szCs w:val="20"/>
              </w:rPr>
              <w:t xml:space="preserve">Atrisināti Regulas prasību  implementācijas jautājumi. </w:t>
            </w:r>
          </w:p>
        </w:tc>
        <w:tc>
          <w:tcPr>
            <w:tcW w:w="1701" w:type="dxa"/>
          </w:tcPr>
          <w:p w14:paraId="38487A9B" w14:textId="131EBAAF" w:rsidR="7C82D39C" w:rsidRDefault="7C82D39C" w:rsidP="7C82D39C">
            <w:pPr>
              <w:ind w:firstLine="0"/>
              <w:jc w:val="left"/>
            </w:pPr>
            <w:r w:rsidRPr="7C82D39C">
              <w:rPr>
                <w:sz w:val="20"/>
                <w:szCs w:val="20"/>
              </w:rPr>
              <w:t xml:space="preserve">VARAM </w:t>
            </w:r>
          </w:p>
        </w:tc>
        <w:tc>
          <w:tcPr>
            <w:tcW w:w="1701" w:type="dxa"/>
          </w:tcPr>
          <w:p w14:paraId="1FFB941C" w14:textId="67F7BA9B" w:rsidR="7C82D39C" w:rsidRDefault="7C82D39C" w:rsidP="7C82D39C">
            <w:pPr>
              <w:ind w:firstLine="0"/>
              <w:jc w:val="left"/>
            </w:pPr>
            <w:r w:rsidRPr="7C82D39C">
              <w:rPr>
                <w:sz w:val="20"/>
                <w:szCs w:val="20"/>
              </w:rPr>
              <w:t xml:space="preserve">VRAA </w:t>
            </w:r>
          </w:p>
        </w:tc>
        <w:tc>
          <w:tcPr>
            <w:tcW w:w="1559" w:type="dxa"/>
          </w:tcPr>
          <w:p w14:paraId="4F8D01AB" w14:textId="1AA3669E" w:rsidR="7C82D39C" w:rsidRDefault="7C82D39C" w:rsidP="7C82D39C">
            <w:pPr>
              <w:ind w:firstLine="0"/>
              <w:jc w:val="left"/>
            </w:pPr>
            <w:r w:rsidRPr="7C82D39C">
              <w:rPr>
                <w:sz w:val="20"/>
                <w:szCs w:val="20"/>
              </w:rPr>
              <w:t xml:space="preserve">Pastāvīgi </w:t>
            </w:r>
          </w:p>
        </w:tc>
        <w:tc>
          <w:tcPr>
            <w:tcW w:w="1494" w:type="dxa"/>
          </w:tcPr>
          <w:p w14:paraId="55332C11" w14:textId="0F46F64B" w:rsidR="7C82D39C" w:rsidRDefault="7C82D39C" w:rsidP="7C82D39C">
            <w:pPr>
              <w:ind w:firstLine="0"/>
              <w:jc w:val="left"/>
            </w:pPr>
            <w:r w:rsidRPr="7C82D39C">
              <w:rPr>
                <w:sz w:val="20"/>
                <w:szCs w:val="20"/>
              </w:rPr>
              <w:t xml:space="preserve">Tiek īstenots </w:t>
            </w:r>
          </w:p>
        </w:tc>
      </w:tr>
      <w:tr w:rsidR="7C82D39C" w14:paraId="4560F94D" w14:textId="77777777" w:rsidTr="00D31FB2">
        <w:trPr>
          <w:trHeight w:val="300"/>
          <w:jc w:val="center"/>
        </w:trPr>
        <w:tc>
          <w:tcPr>
            <w:tcW w:w="14672" w:type="dxa"/>
            <w:gridSpan w:val="8"/>
            <w:shd w:val="clear" w:color="auto" w:fill="B4C6E7" w:themeFill="accent1" w:themeFillTint="66"/>
          </w:tcPr>
          <w:p w14:paraId="0E488AFD" w14:textId="64F3AC59" w:rsidR="7C82D39C" w:rsidRDefault="7C82D39C" w:rsidP="7C82D39C">
            <w:pPr>
              <w:jc w:val="center"/>
            </w:pPr>
            <w:r w:rsidRPr="7C82D39C">
              <w:rPr>
                <w:sz w:val="20"/>
                <w:szCs w:val="20"/>
              </w:rPr>
              <w:t xml:space="preserve"> </w:t>
            </w:r>
          </w:p>
          <w:p w14:paraId="4E9057D3" w14:textId="4E542EA9" w:rsidR="7C82D39C" w:rsidRDefault="7C82D39C" w:rsidP="7C82D39C">
            <w:pPr>
              <w:jc w:val="center"/>
            </w:pPr>
            <w:r w:rsidRPr="7C82D39C">
              <w:rPr>
                <w:sz w:val="20"/>
                <w:szCs w:val="20"/>
              </w:rPr>
              <w:t xml:space="preserve">7.   Par rīcības virziena “Vienreizes principa tehniskās sistēmas ieviešana” izpildes gaitu </w:t>
            </w:r>
          </w:p>
        </w:tc>
      </w:tr>
      <w:tr w:rsidR="7C82D39C" w14:paraId="2CEE9684" w14:textId="77777777" w:rsidTr="00D31FB2">
        <w:trPr>
          <w:trHeight w:val="300"/>
          <w:jc w:val="center"/>
        </w:trPr>
        <w:tc>
          <w:tcPr>
            <w:tcW w:w="1413" w:type="dxa"/>
          </w:tcPr>
          <w:p w14:paraId="73CBA723" w14:textId="57DACAA8" w:rsidR="7C82D39C" w:rsidRDefault="7C82D39C" w:rsidP="7C82D39C">
            <w:pPr>
              <w:ind w:firstLine="0"/>
              <w:jc w:val="center"/>
            </w:pPr>
            <w:r w:rsidRPr="7C82D39C">
              <w:rPr>
                <w:sz w:val="20"/>
                <w:szCs w:val="20"/>
              </w:rPr>
              <w:t xml:space="preserve">7.1. </w:t>
            </w:r>
          </w:p>
        </w:tc>
        <w:tc>
          <w:tcPr>
            <w:tcW w:w="1559" w:type="dxa"/>
          </w:tcPr>
          <w:p w14:paraId="58AB02DC" w14:textId="5D9900EE" w:rsidR="7C82D39C" w:rsidRDefault="7C82D39C" w:rsidP="7C82D39C">
            <w:pPr>
              <w:ind w:firstLine="0"/>
              <w:jc w:val="center"/>
            </w:pPr>
            <w:r w:rsidRPr="7C82D39C">
              <w:rPr>
                <w:sz w:val="20"/>
                <w:szCs w:val="20"/>
              </w:rPr>
              <w:t xml:space="preserve">- </w:t>
            </w:r>
          </w:p>
        </w:tc>
        <w:tc>
          <w:tcPr>
            <w:tcW w:w="2693" w:type="dxa"/>
          </w:tcPr>
          <w:p w14:paraId="225F3452" w14:textId="75849CD6" w:rsidR="7C82D39C" w:rsidRDefault="7C82D39C" w:rsidP="7C82D39C">
            <w:pPr>
              <w:ind w:firstLine="0"/>
              <w:jc w:val="left"/>
            </w:pPr>
            <w:r w:rsidRPr="7C82D39C">
              <w:rPr>
                <w:sz w:val="20"/>
                <w:szCs w:val="20"/>
              </w:rPr>
              <w:t xml:space="preserve">OOTS iepirkuma dokumentācijas izstrāde. </w:t>
            </w:r>
          </w:p>
        </w:tc>
        <w:tc>
          <w:tcPr>
            <w:tcW w:w="2552" w:type="dxa"/>
          </w:tcPr>
          <w:p w14:paraId="58425AF7" w14:textId="7622E4E3" w:rsidR="7C82D39C" w:rsidRDefault="7C82D39C" w:rsidP="7C82D39C">
            <w:pPr>
              <w:ind w:firstLine="0"/>
              <w:jc w:val="left"/>
            </w:pPr>
            <w:r w:rsidRPr="7C82D39C">
              <w:rPr>
                <w:sz w:val="20"/>
                <w:szCs w:val="20"/>
              </w:rPr>
              <w:t xml:space="preserve">Izstrādāta tehniskā specifikācija kurā izmantotas labās programmatūras izstrādes prakses, ievēroti nepieciešamie Vienreizes principa tehniskās sistēmas un datu drošības nosacījumi. </w:t>
            </w:r>
          </w:p>
        </w:tc>
        <w:tc>
          <w:tcPr>
            <w:tcW w:w="1701" w:type="dxa"/>
          </w:tcPr>
          <w:p w14:paraId="2D666446" w14:textId="3B958DA0" w:rsidR="7C82D39C" w:rsidRDefault="7C82D39C" w:rsidP="7C82D39C">
            <w:pPr>
              <w:ind w:firstLine="0"/>
              <w:jc w:val="left"/>
            </w:pPr>
            <w:r w:rsidRPr="7C82D39C">
              <w:rPr>
                <w:sz w:val="20"/>
                <w:szCs w:val="20"/>
              </w:rPr>
              <w:t xml:space="preserve">VRAA </w:t>
            </w:r>
          </w:p>
        </w:tc>
        <w:tc>
          <w:tcPr>
            <w:tcW w:w="1701" w:type="dxa"/>
          </w:tcPr>
          <w:p w14:paraId="3BAF7DE7" w14:textId="71937C66" w:rsidR="7C82D39C" w:rsidRDefault="7C82D39C" w:rsidP="7C82D39C">
            <w:pPr>
              <w:ind w:firstLine="0"/>
              <w:jc w:val="left"/>
            </w:pPr>
            <w:r w:rsidRPr="7C82D39C">
              <w:rPr>
                <w:sz w:val="20"/>
                <w:szCs w:val="20"/>
              </w:rPr>
              <w:t xml:space="preserve">VARAM </w:t>
            </w:r>
          </w:p>
        </w:tc>
        <w:tc>
          <w:tcPr>
            <w:tcW w:w="1559" w:type="dxa"/>
          </w:tcPr>
          <w:p w14:paraId="13683C21" w14:textId="7C8A6D67" w:rsidR="7C82D39C" w:rsidRDefault="7C82D39C" w:rsidP="7C82D39C">
            <w:pPr>
              <w:ind w:firstLine="0"/>
              <w:jc w:val="left"/>
            </w:pPr>
            <w:r w:rsidRPr="7C82D39C">
              <w:rPr>
                <w:sz w:val="20"/>
                <w:szCs w:val="20"/>
              </w:rPr>
              <w:t xml:space="preserve">2023. gada 4. cet. </w:t>
            </w:r>
          </w:p>
        </w:tc>
        <w:tc>
          <w:tcPr>
            <w:tcW w:w="1494" w:type="dxa"/>
          </w:tcPr>
          <w:p w14:paraId="70AF439D" w14:textId="09ECCD57" w:rsidR="7C82D39C" w:rsidRDefault="7C82D39C" w:rsidP="7C82D39C">
            <w:pPr>
              <w:ind w:firstLine="0"/>
              <w:jc w:val="left"/>
            </w:pPr>
            <w:r w:rsidRPr="7C82D39C">
              <w:rPr>
                <w:sz w:val="20"/>
                <w:szCs w:val="20"/>
              </w:rPr>
              <w:t xml:space="preserve">Tiek īstenots </w:t>
            </w:r>
          </w:p>
        </w:tc>
      </w:tr>
      <w:tr w:rsidR="7C82D39C" w14:paraId="4FD20358" w14:textId="77777777" w:rsidTr="00D31FB2">
        <w:trPr>
          <w:trHeight w:val="300"/>
          <w:jc w:val="center"/>
        </w:trPr>
        <w:tc>
          <w:tcPr>
            <w:tcW w:w="1413" w:type="dxa"/>
          </w:tcPr>
          <w:p w14:paraId="207F2A78" w14:textId="7E1D5C01" w:rsidR="7C82D39C" w:rsidRDefault="7C82D39C" w:rsidP="7C82D39C">
            <w:pPr>
              <w:ind w:firstLine="0"/>
              <w:jc w:val="center"/>
            </w:pPr>
            <w:r w:rsidRPr="7C82D39C">
              <w:rPr>
                <w:sz w:val="20"/>
                <w:szCs w:val="20"/>
              </w:rPr>
              <w:t xml:space="preserve">7.2. </w:t>
            </w:r>
          </w:p>
        </w:tc>
        <w:tc>
          <w:tcPr>
            <w:tcW w:w="1559" w:type="dxa"/>
          </w:tcPr>
          <w:p w14:paraId="71B1B8A8" w14:textId="49252EFA" w:rsidR="7C82D39C" w:rsidRDefault="7C82D39C" w:rsidP="7C82D39C">
            <w:pPr>
              <w:ind w:firstLine="0"/>
              <w:jc w:val="center"/>
            </w:pPr>
            <w:r w:rsidRPr="7C82D39C">
              <w:rPr>
                <w:sz w:val="20"/>
                <w:szCs w:val="20"/>
              </w:rPr>
              <w:t xml:space="preserve">- </w:t>
            </w:r>
          </w:p>
        </w:tc>
        <w:tc>
          <w:tcPr>
            <w:tcW w:w="2693" w:type="dxa"/>
          </w:tcPr>
          <w:p w14:paraId="607111BA" w14:textId="3A5E1989" w:rsidR="7C82D39C" w:rsidRDefault="7C82D39C" w:rsidP="7C82D39C">
            <w:pPr>
              <w:ind w:firstLine="0"/>
              <w:jc w:val="left"/>
            </w:pPr>
            <w:r w:rsidRPr="7C82D39C">
              <w:rPr>
                <w:sz w:val="20"/>
                <w:szCs w:val="20"/>
              </w:rPr>
              <w:t xml:space="preserve">Konkursa izsludināšana par Vienreizes principa tehniskās sistēmas izstrādi un implementēšanu </w:t>
            </w:r>
          </w:p>
        </w:tc>
        <w:tc>
          <w:tcPr>
            <w:tcW w:w="2552" w:type="dxa"/>
          </w:tcPr>
          <w:p w14:paraId="461CD091" w14:textId="6AB139F0" w:rsidR="7C82D39C" w:rsidRDefault="7C82D39C" w:rsidP="7C82D39C">
            <w:pPr>
              <w:ind w:firstLine="0"/>
              <w:jc w:val="left"/>
            </w:pPr>
            <w:r w:rsidRPr="7C82D39C">
              <w:rPr>
                <w:sz w:val="20"/>
                <w:szCs w:val="20"/>
              </w:rPr>
              <w:t xml:space="preserve">Atrasts atbilstošs pakalpojuma sniedzējs, kas pilnā mērā veiktu Vienreizes principa tehniskās sistēmas izstrādi, integrāciju un uzturēšanu. </w:t>
            </w:r>
          </w:p>
        </w:tc>
        <w:tc>
          <w:tcPr>
            <w:tcW w:w="1701" w:type="dxa"/>
          </w:tcPr>
          <w:p w14:paraId="1BD1F504" w14:textId="37FA485F" w:rsidR="7C82D39C" w:rsidRDefault="7C82D39C" w:rsidP="7C82D39C">
            <w:pPr>
              <w:ind w:firstLine="0"/>
              <w:jc w:val="left"/>
            </w:pPr>
            <w:r w:rsidRPr="7C82D39C">
              <w:rPr>
                <w:sz w:val="20"/>
                <w:szCs w:val="20"/>
              </w:rPr>
              <w:t xml:space="preserve">VRAA </w:t>
            </w:r>
          </w:p>
        </w:tc>
        <w:tc>
          <w:tcPr>
            <w:tcW w:w="1701" w:type="dxa"/>
          </w:tcPr>
          <w:p w14:paraId="66EFC1C6" w14:textId="319F1EBC" w:rsidR="7C82D39C" w:rsidRDefault="7C82D39C" w:rsidP="7C82D39C">
            <w:pPr>
              <w:ind w:firstLine="0"/>
              <w:jc w:val="left"/>
            </w:pPr>
            <w:r w:rsidRPr="7C82D39C">
              <w:rPr>
                <w:sz w:val="20"/>
                <w:szCs w:val="20"/>
              </w:rPr>
              <w:t xml:space="preserve">VARAM </w:t>
            </w:r>
          </w:p>
        </w:tc>
        <w:tc>
          <w:tcPr>
            <w:tcW w:w="1559" w:type="dxa"/>
          </w:tcPr>
          <w:p w14:paraId="7DA60AF1" w14:textId="792A0C4E" w:rsidR="7C82D39C" w:rsidRDefault="7C82D39C" w:rsidP="7C82D39C">
            <w:pPr>
              <w:ind w:firstLine="0"/>
              <w:jc w:val="left"/>
            </w:pPr>
            <w:r w:rsidRPr="7C82D39C">
              <w:rPr>
                <w:sz w:val="20"/>
                <w:szCs w:val="20"/>
              </w:rPr>
              <w:t xml:space="preserve">2023. gada 4. cet. </w:t>
            </w:r>
          </w:p>
        </w:tc>
        <w:tc>
          <w:tcPr>
            <w:tcW w:w="1494" w:type="dxa"/>
          </w:tcPr>
          <w:p w14:paraId="418F5A41" w14:textId="49636E40" w:rsidR="7C82D39C" w:rsidRDefault="7C82D39C" w:rsidP="7C82D39C">
            <w:pPr>
              <w:ind w:firstLine="0"/>
              <w:jc w:val="left"/>
            </w:pPr>
            <w:r w:rsidRPr="7C82D39C">
              <w:rPr>
                <w:sz w:val="20"/>
                <w:szCs w:val="20"/>
              </w:rPr>
              <w:t xml:space="preserve">Nav sākts </w:t>
            </w:r>
          </w:p>
        </w:tc>
      </w:tr>
      <w:tr w:rsidR="7C82D39C" w14:paraId="2285500D" w14:textId="77777777" w:rsidTr="00D31FB2">
        <w:trPr>
          <w:trHeight w:val="300"/>
          <w:jc w:val="center"/>
        </w:trPr>
        <w:tc>
          <w:tcPr>
            <w:tcW w:w="1413" w:type="dxa"/>
          </w:tcPr>
          <w:p w14:paraId="2D1D6FC0" w14:textId="4F6DD3C4" w:rsidR="7C82D39C" w:rsidRDefault="7C82D39C" w:rsidP="7C82D39C">
            <w:pPr>
              <w:ind w:firstLine="0"/>
              <w:jc w:val="center"/>
            </w:pPr>
            <w:r w:rsidRPr="7C82D39C">
              <w:rPr>
                <w:sz w:val="20"/>
                <w:szCs w:val="20"/>
              </w:rPr>
              <w:t xml:space="preserve">7.3 </w:t>
            </w:r>
          </w:p>
        </w:tc>
        <w:tc>
          <w:tcPr>
            <w:tcW w:w="1559" w:type="dxa"/>
          </w:tcPr>
          <w:p w14:paraId="0AC7A703" w14:textId="2ED43FD0" w:rsidR="7C82D39C" w:rsidRDefault="7C82D39C" w:rsidP="7C82D39C">
            <w:pPr>
              <w:ind w:firstLine="0"/>
              <w:jc w:val="center"/>
            </w:pPr>
            <w:r w:rsidRPr="7C82D39C">
              <w:rPr>
                <w:sz w:val="20"/>
                <w:szCs w:val="20"/>
              </w:rPr>
              <w:t xml:space="preserve">- </w:t>
            </w:r>
          </w:p>
        </w:tc>
        <w:tc>
          <w:tcPr>
            <w:tcW w:w="2693" w:type="dxa"/>
          </w:tcPr>
          <w:p w14:paraId="12EE01B9" w14:textId="2F2FE236" w:rsidR="7C82D39C" w:rsidRDefault="7C82D39C" w:rsidP="7C82D39C">
            <w:pPr>
              <w:ind w:firstLine="0"/>
              <w:jc w:val="left"/>
            </w:pPr>
            <w:r w:rsidRPr="7C82D39C">
              <w:rPr>
                <w:sz w:val="20"/>
                <w:szCs w:val="20"/>
              </w:rPr>
              <w:t xml:space="preserve">Vienreizes principa tehniskās sistēmas izstrāde un testēšana  </w:t>
            </w:r>
          </w:p>
        </w:tc>
        <w:tc>
          <w:tcPr>
            <w:tcW w:w="2552" w:type="dxa"/>
          </w:tcPr>
          <w:p w14:paraId="0FEE4A0E" w14:textId="1993E510" w:rsidR="7C82D39C" w:rsidRDefault="7C82D39C" w:rsidP="7C82D39C">
            <w:pPr>
              <w:ind w:firstLine="0"/>
              <w:jc w:val="left"/>
            </w:pPr>
            <w:r w:rsidRPr="7C82D39C">
              <w:rPr>
                <w:sz w:val="20"/>
                <w:szCs w:val="20"/>
              </w:rPr>
              <w:t xml:space="preserve">Noslēdzies Vienreizes principa tehniskās sistēmas izstrādes un testēšanas posms. </w:t>
            </w:r>
          </w:p>
        </w:tc>
        <w:tc>
          <w:tcPr>
            <w:tcW w:w="1701" w:type="dxa"/>
          </w:tcPr>
          <w:p w14:paraId="77C4575D" w14:textId="4BAEFAA6" w:rsidR="7C82D39C" w:rsidRDefault="7C82D39C" w:rsidP="7C82D39C">
            <w:pPr>
              <w:ind w:firstLine="0"/>
              <w:jc w:val="left"/>
            </w:pPr>
            <w:r w:rsidRPr="7C82D39C">
              <w:rPr>
                <w:sz w:val="20"/>
                <w:szCs w:val="20"/>
              </w:rPr>
              <w:t xml:space="preserve">VRAA </w:t>
            </w:r>
          </w:p>
        </w:tc>
        <w:tc>
          <w:tcPr>
            <w:tcW w:w="1701" w:type="dxa"/>
          </w:tcPr>
          <w:p w14:paraId="45F7F06E" w14:textId="3DD0E25E" w:rsidR="7C82D39C" w:rsidRDefault="7C82D39C" w:rsidP="7C82D39C">
            <w:pPr>
              <w:ind w:firstLine="0"/>
              <w:jc w:val="left"/>
            </w:pPr>
            <w:r w:rsidRPr="7C82D39C">
              <w:rPr>
                <w:sz w:val="20"/>
                <w:szCs w:val="20"/>
              </w:rPr>
              <w:t xml:space="preserve">VARAM </w:t>
            </w:r>
          </w:p>
        </w:tc>
        <w:tc>
          <w:tcPr>
            <w:tcW w:w="1559" w:type="dxa"/>
          </w:tcPr>
          <w:p w14:paraId="07F3420B" w14:textId="163D35E1" w:rsidR="7C82D39C" w:rsidRDefault="7C82D39C" w:rsidP="7C82D39C">
            <w:pPr>
              <w:ind w:firstLine="0"/>
              <w:jc w:val="left"/>
            </w:pPr>
            <w:r w:rsidRPr="7C82D39C">
              <w:rPr>
                <w:sz w:val="20"/>
                <w:szCs w:val="20"/>
              </w:rPr>
              <w:t xml:space="preserve">2025. gada 2. cet. </w:t>
            </w:r>
          </w:p>
        </w:tc>
        <w:tc>
          <w:tcPr>
            <w:tcW w:w="1494" w:type="dxa"/>
          </w:tcPr>
          <w:p w14:paraId="66BF4D09" w14:textId="037FF5E3" w:rsidR="7C82D39C" w:rsidRDefault="7C82D39C" w:rsidP="7C82D39C">
            <w:pPr>
              <w:ind w:firstLine="0"/>
              <w:jc w:val="left"/>
            </w:pPr>
            <w:r w:rsidRPr="7C82D39C">
              <w:rPr>
                <w:sz w:val="20"/>
                <w:szCs w:val="20"/>
              </w:rPr>
              <w:t xml:space="preserve">Nav sākts </w:t>
            </w:r>
          </w:p>
        </w:tc>
      </w:tr>
      <w:tr w:rsidR="7C82D39C" w14:paraId="41522D8F" w14:textId="77777777" w:rsidTr="00D31FB2">
        <w:trPr>
          <w:trHeight w:val="300"/>
          <w:jc w:val="center"/>
        </w:trPr>
        <w:tc>
          <w:tcPr>
            <w:tcW w:w="1413" w:type="dxa"/>
          </w:tcPr>
          <w:p w14:paraId="4094A9B0" w14:textId="0A1A279B" w:rsidR="7C82D39C" w:rsidRDefault="7C82D39C" w:rsidP="7C82D39C">
            <w:pPr>
              <w:ind w:firstLine="0"/>
              <w:jc w:val="center"/>
            </w:pPr>
            <w:r w:rsidRPr="7C82D39C">
              <w:rPr>
                <w:sz w:val="20"/>
                <w:szCs w:val="20"/>
              </w:rPr>
              <w:lastRenderedPageBreak/>
              <w:t xml:space="preserve">7.4. </w:t>
            </w:r>
          </w:p>
        </w:tc>
        <w:tc>
          <w:tcPr>
            <w:tcW w:w="1559" w:type="dxa"/>
          </w:tcPr>
          <w:p w14:paraId="147855A4" w14:textId="3E3DE21C" w:rsidR="7C82D39C" w:rsidRDefault="7C82D39C" w:rsidP="7C82D39C">
            <w:pPr>
              <w:ind w:firstLine="0"/>
              <w:jc w:val="center"/>
            </w:pPr>
            <w:r w:rsidRPr="7C82D39C">
              <w:rPr>
                <w:sz w:val="20"/>
                <w:szCs w:val="20"/>
              </w:rPr>
              <w:t xml:space="preserve">- </w:t>
            </w:r>
          </w:p>
        </w:tc>
        <w:tc>
          <w:tcPr>
            <w:tcW w:w="2693" w:type="dxa"/>
          </w:tcPr>
          <w:p w14:paraId="2FB7D7DC" w14:textId="7FB485E9" w:rsidR="7C82D39C" w:rsidRDefault="7C82D39C" w:rsidP="7C82D39C">
            <w:pPr>
              <w:ind w:firstLine="0"/>
              <w:jc w:val="left"/>
            </w:pPr>
            <w:r w:rsidRPr="7C82D39C">
              <w:rPr>
                <w:sz w:val="20"/>
                <w:szCs w:val="20"/>
              </w:rPr>
              <w:t xml:space="preserve">Tiešsaistes pakalpojumu integrēšana izstrādātajā Vienreizes principa tehniskās sistēmā </w:t>
            </w:r>
          </w:p>
        </w:tc>
        <w:tc>
          <w:tcPr>
            <w:tcW w:w="2552" w:type="dxa"/>
          </w:tcPr>
          <w:p w14:paraId="1815D61E" w14:textId="2A5BF625" w:rsidR="7C82D39C" w:rsidRDefault="7C82D39C" w:rsidP="7C82D39C">
            <w:pPr>
              <w:ind w:firstLine="0"/>
              <w:jc w:val="left"/>
            </w:pPr>
            <w:r w:rsidRPr="7C82D39C">
              <w:rPr>
                <w:sz w:val="20"/>
                <w:szCs w:val="20"/>
              </w:rPr>
              <w:t xml:space="preserve">Tiešsaistes pakalpojumi integrēti vienreizes principa tehniskās sistēmā. </w:t>
            </w:r>
          </w:p>
        </w:tc>
        <w:tc>
          <w:tcPr>
            <w:tcW w:w="1701" w:type="dxa"/>
          </w:tcPr>
          <w:p w14:paraId="3D28B328" w14:textId="192F188D" w:rsidR="7C82D39C" w:rsidRDefault="7C82D39C" w:rsidP="7C82D39C">
            <w:pPr>
              <w:ind w:firstLine="0"/>
              <w:jc w:val="left"/>
            </w:pPr>
            <w:r w:rsidRPr="7C82D39C">
              <w:rPr>
                <w:sz w:val="20"/>
                <w:szCs w:val="20"/>
              </w:rPr>
              <w:t xml:space="preserve">Iestādes </w:t>
            </w:r>
          </w:p>
        </w:tc>
        <w:tc>
          <w:tcPr>
            <w:tcW w:w="1701" w:type="dxa"/>
          </w:tcPr>
          <w:p w14:paraId="151DB74A" w14:textId="19216049" w:rsidR="7C82D39C" w:rsidRDefault="7C82D39C" w:rsidP="7C82D39C">
            <w:pPr>
              <w:ind w:firstLine="0"/>
              <w:jc w:val="left"/>
            </w:pPr>
            <w:r w:rsidRPr="7C82D39C">
              <w:rPr>
                <w:sz w:val="20"/>
                <w:szCs w:val="20"/>
              </w:rPr>
              <w:t xml:space="preserve">VRAA </w:t>
            </w:r>
          </w:p>
          <w:p w14:paraId="23B00433" w14:textId="79CF5759" w:rsidR="64C09FFB" w:rsidRDefault="64C09FFB" w:rsidP="7C82D39C">
            <w:pPr>
              <w:ind w:firstLine="0"/>
              <w:jc w:val="left"/>
              <w:rPr>
                <w:sz w:val="20"/>
                <w:szCs w:val="20"/>
              </w:rPr>
            </w:pPr>
            <w:r w:rsidRPr="7C82D39C">
              <w:rPr>
                <w:sz w:val="20"/>
                <w:szCs w:val="20"/>
              </w:rPr>
              <w:t>VARAM</w:t>
            </w:r>
          </w:p>
        </w:tc>
        <w:tc>
          <w:tcPr>
            <w:tcW w:w="1559" w:type="dxa"/>
          </w:tcPr>
          <w:p w14:paraId="6004F5C6" w14:textId="4B0AC332" w:rsidR="7C82D39C" w:rsidRDefault="7C82D39C" w:rsidP="7C82D39C">
            <w:pPr>
              <w:ind w:firstLine="0"/>
              <w:jc w:val="left"/>
            </w:pPr>
            <w:r w:rsidRPr="7C82D39C">
              <w:rPr>
                <w:sz w:val="20"/>
                <w:szCs w:val="20"/>
              </w:rPr>
              <w:t xml:space="preserve">2026. gada 4. cet. </w:t>
            </w:r>
          </w:p>
        </w:tc>
        <w:tc>
          <w:tcPr>
            <w:tcW w:w="1494" w:type="dxa"/>
          </w:tcPr>
          <w:p w14:paraId="2BB55D4D" w14:textId="25706BFB" w:rsidR="7C82D39C" w:rsidRDefault="7C82D39C" w:rsidP="7C82D39C">
            <w:pPr>
              <w:ind w:firstLine="0"/>
              <w:jc w:val="left"/>
            </w:pPr>
            <w:r w:rsidRPr="7C82D39C">
              <w:rPr>
                <w:sz w:val="20"/>
                <w:szCs w:val="20"/>
              </w:rPr>
              <w:t xml:space="preserve">Nav sākts </w:t>
            </w:r>
          </w:p>
        </w:tc>
      </w:tr>
      <w:tr w:rsidR="7C82D39C" w14:paraId="63A21C17" w14:textId="77777777" w:rsidTr="00D31FB2">
        <w:trPr>
          <w:trHeight w:val="300"/>
          <w:jc w:val="center"/>
        </w:trPr>
        <w:tc>
          <w:tcPr>
            <w:tcW w:w="1413" w:type="dxa"/>
          </w:tcPr>
          <w:p w14:paraId="4406B6A4" w14:textId="3BD02470" w:rsidR="7C82D39C" w:rsidRDefault="7C82D39C" w:rsidP="7C82D39C">
            <w:pPr>
              <w:ind w:firstLine="0"/>
              <w:jc w:val="center"/>
            </w:pPr>
            <w:r w:rsidRPr="7C82D39C">
              <w:rPr>
                <w:sz w:val="20"/>
                <w:szCs w:val="20"/>
              </w:rPr>
              <w:t xml:space="preserve">7.5. </w:t>
            </w:r>
          </w:p>
        </w:tc>
        <w:tc>
          <w:tcPr>
            <w:tcW w:w="1559" w:type="dxa"/>
          </w:tcPr>
          <w:p w14:paraId="1331D190" w14:textId="434EFC3E" w:rsidR="7C82D39C" w:rsidRDefault="7C82D39C" w:rsidP="7C82D39C">
            <w:pPr>
              <w:ind w:firstLine="0"/>
              <w:jc w:val="center"/>
            </w:pPr>
            <w:r w:rsidRPr="7C82D39C">
              <w:rPr>
                <w:sz w:val="20"/>
                <w:szCs w:val="20"/>
              </w:rPr>
              <w:t xml:space="preserve">- </w:t>
            </w:r>
          </w:p>
        </w:tc>
        <w:tc>
          <w:tcPr>
            <w:tcW w:w="2693" w:type="dxa"/>
          </w:tcPr>
          <w:p w14:paraId="3F408FFB" w14:textId="3EE71AFF" w:rsidR="7C82D39C" w:rsidRDefault="7C82D39C" w:rsidP="7C82D39C">
            <w:pPr>
              <w:ind w:firstLine="0"/>
              <w:jc w:val="left"/>
            </w:pPr>
            <w:r w:rsidRPr="7C82D39C">
              <w:rPr>
                <w:sz w:val="20"/>
                <w:szCs w:val="20"/>
              </w:rPr>
              <w:t xml:space="preserve">Datu pieejamības nodrošināšana </w:t>
            </w:r>
          </w:p>
        </w:tc>
        <w:tc>
          <w:tcPr>
            <w:tcW w:w="2552" w:type="dxa"/>
          </w:tcPr>
          <w:p w14:paraId="78AB91FE" w14:textId="26C2FA9F" w:rsidR="7C82D39C" w:rsidRDefault="7C82D39C" w:rsidP="7C82D39C">
            <w:pPr>
              <w:ind w:firstLine="0"/>
              <w:jc w:val="left"/>
            </w:pPr>
            <w:r w:rsidRPr="7C82D39C">
              <w:rPr>
                <w:sz w:val="20"/>
                <w:szCs w:val="20"/>
              </w:rPr>
              <w:t xml:space="preserve">Nodrošināta datu pieejamība Vienreizes principa tehniskajā sistēmā Regulā minēto pārrobežu procedūru pieteikšanas vajadzībām. </w:t>
            </w:r>
          </w:p>
        </w:tc>
        <w:tc>
          <w:tcPr>
            <w:tcW w:w="1701" w:type="dxa"/>
          </w:tcPr>
          <w:p w14:paraId="1A5F57EF" w14:textId="21FBE9A0" w:rsidR="7C82D39C" w:rsidRDefault="7C82D39C" w:rsidP="7C82D39C">
            <w:pPr>
              <w:ind w:firstLine="0"/>
              <w:jc w:val="left"/>
            </w:pPr>
            <w:r w:rsidRPr="7C82D39C">
              <w:rPr>
                <w:sz w:val="20"/>
                <w:szCs w:val="20"/>
              </w:rPr>
              <w:t xml:space="preserve">Iestādes </w:t>
            </w:r>
          </w:p>
        </w:tc>
        <w:tc>
          <w:tcPr>
            <w:tcW w:w="1701" w:type="dxa"/>
          </w:tcPr>
          <w:p w14:paraId="36377F30" w14:textId="1B2B04BE" w:rsidR="7C82D39C" w:rsidRDefault="7C82D39C" w:rsidP="7C82D39C">
            <w:pPr>
              <w:ind w:firstLine="0"/>
              <w:jc w:val="left"/>
            </w:pPr>
            <w:r w:rsidRPr="7C82D39C">
              <w:rPr>
                <w:sz w:val="20"/>
                <w:szCs w:val="20"/>
              </w:rPr>
              <w:t xml:space="preserve">VRAA </w:t>
            </w:r>
          </w:p>
        </w:tc>
        <w:tc>
          <w:tcPr>
            <w:tcW w:w="1559" w:type="dxa"/>
          </w:tcPr>
          <w:p w14:paraId="6F735966" w14:textId="5924B5F6" w:rsidR="7C82D39C" w:rsidRDefault="7C82D39C" w:rsidP="7C82D39C">
            <w:pPr>
              <w:ind w:firstLine="0"/>
              <w:jc w:val="left"/>
            </w:pPr>
            <w:r w:rsidRPr="7C82D39C">
              <w:rPr>
                <w:sz w:val="20"/>
                <w:szCs w:val="20"/>
              </w:rPr>
              <w:t xml:space="preserve">2026. gada 4. cet. </w:t>
            </w:r>
          </w:p>
        </w:tc>
        <w:tc>
          <w:tcPr>
            <w:tcW w:w="1494" w:type="dxa"/>
          </w:tcPr>
          <w:p w14:paraId="00CB7A51" w14:textId="3B7A0130" w:rsidR="7C82D39C" w:rsidRDefault="7C82D39C" w:rsidP="7C82D39C">
            <w:pPr>
              <w:ind w:firstLine="0"/>
              <w:jc w:val="left"/>
            </w:pPr>
            <w:r w:rsidRPr="7C82D39C">
              <w:rPr>
                <w:sz w:val="20"/>
                <w:szCs w:val="20"/>
              </w:rPr>
              <w:t xml:space="preserve">Tiek īstenots </w:t>
            </w:r>
          </w:p>
        </w:tc>
      </w:tr>
      <w:tr w:rsidR="7C82D39C" w14:paraId="790FE1A1" w14:textId="77777777" w:rsidTr="00D31FB2">
        <w:trPr>
          <w:trHeight w:val="300"/>
          <w:jc w:val="center"/>
        </w:trPr>
        <w:tc>
          <w:tcPr>
            <w:tcW w:w="1413" w:type="dxa"/>
          </w:tcPr>
          <w:p w14:paraId="58CE453C" w14:textId="4EE32051" w:rsidR="7C82D39C" w:rsidRDefault="7C82D39C" w:rsidP="7C82D39C">
            <w:pPr>
              <w:ind w:firstLine="0"/>
              <w:jc w:val="center"/>
            </w:pPr>
            <w:r w:rsidRPr="7C82D39C">
              <w:rPr>
                <w:sz w:val="20"/>
                <w:szCs w:val="20"/>
              </w:rPr>
              <w:t xml:space="preserve">7.6. </w:t>
            </w:r>
          </w:p>
        </w:tc>
        <w:tc>
          <w:tcPr>
            <w:tcW w:w="1559" w:type="dxa"/>
          </w:tcPr>
          <w:p w14:paraId="7AD678F8" w14:textId="3C86231A" w:rsidR="7C82D39C" w:rsidRDefault="7C82D39C" w:rsidP="7C82D39C">
            <w:pPr>
              <w:ind w:firstLine="0"/>
              <w:jc w:val="center"/>
            </w:pPr>
            <w:r w:rsidRPr="7C82D39C">
              <w:rPr>
                <w:sz w:val="20"/>
                <w:szCs w:val="20"/>
              </w:rPr>
              <w:t xml:space="preserve">- </w:t>
            </w:r>
          </w:p>
        </w:tc>
        <w:tc>
          <w:tcPr>
            <w:tcW w:w="2693" w:type="dxa"/>
          </w:tcPr>
          <w:p w14:paraId="7CDD1944" w14:textId="3B7DBE92" w:rsidR="7C82D39C" w:rsidRDefault="7C82D39C" w:rsidP="7C82D39C">
            <w:pPr>
              <w:ind w:firstLine="0"/>
              <w:jc w:val="left"/>
            </w:pPr>
            <w:r w:rsidRPr="7C82D39C">
              <w:rPr>
                <w:sz w:val="20"/>
                <w:szCs w:val="20"/>
              </w:rPr>
              <w:t xml:space="preserve">Vienreizes principa tehniskās sistēmas normatīvā regulējuma izstrāde </w:t>
            </w:r>
          </w:p>
        </w:tc>
        <w:tc>
          <w:tcPr>
            <w:tcW w:w="2552" w:type="dxa"/>
          </w:tcPr>
          <w:p w14:paraId="3EF0625E" w14:textId="3C706341" w:rsidR="7C82D39C" w:rsidRDefault="7C82D39C" w:rsidP="7C82D39C">
            <w:pPr>
              <w:ind w:firstLine="0"/>
              <w:jc w:val="left"/>
            </w:pPr>
            <w:r w:rsidRPr="7C82D39C">
              <w:rPr>
                <w:sz w:val="20"/>
                <w:szCs w:val="20"/>
              </w:rPr>
              <w:t xml:space="preserve">Izstrādāts Vienreizes principa tehniskās sistēmas normatīvais regulējums. </w:t>
            </w:r>
          </w:p>
        </w:tc>
        <w:tc>
          <w:tcPr>
            <w:tcW w:w="1701" w:type="dxa"/>
          </w:tcPr>
          <w:p w14:paraId="02DF7E2D" w14:textId="1DA5F931" w:rsidR="7C82D39C" w:rsidRDefault="7C82D39C" w:rsidP="7C82D39C">
            <w:pPr>
              <w:ind w:firstLine="0"/>
              <w:jc w:val="left"/>
            </w:pPr>
            <w:r w:rsidRPr="7C82D39C">
              <w:rPr>
                <w:sz w:val="20"/>
                <w:szCs w:val="20"/>
              </w:rPr>
              <w:t xml:space="preserve">VRAA </w:t>
            </w:r>
          </w:p>
        </w:tc>
        <w:tc>
          <w:tcPr>
            <w:tcW w:w="1701" w:type="dxa"/>
          </w:tcPr>
          <w:p w14:paraId="506E03C4" w14:textId="2880F20C" w:rsidR="7C82D39C" w:rsidRDefault="7C82D39C" w:rsidP="7C82D39C">
            <w:pPr>
              <w:ind w:firstLine="0"/>
              <w:jc w:val="left"/>
            </w:pPr>
            <w:r w:rsidRPr="7C82D39C">
              <w:rPr>
                <w:sz w:val="20"/>
                <w:szCs w:val="20"/>
              </w:rPr>
              <w:t xml:space="preserve">VARAM </w:t>
            </w:r>
          </w:p>
        </w:tc>
        <w:tc>
          <w:tcPr>
            <w:tcW w:w="1559" w:type="dxa"/>
          </w:tcPr>
          <w:p w14:paraId="6020EF53" w14:textId="2F3360DD" w:rsidR="7C82D39C" w:rsidRDefault="7C82D39C" w:rsidP="7C82D39C">
            <w:pPr>
              <w:ind w:firstLine="0"/>
              <w:jc w:val="left"/>
            </w:pPr>
            <w:r w:rsidRPr="7C82D39C">
              <w:rPr>
                <w:sz w:val="20"/>
                <w:szCs w:val="20"/>
              </w:rPr>
              <w:t xml:space="preserve">2023. gada 4. cet. </w:t>
            </w:r>
          </w:p>
        </w:tc>
        <w:tc>
          <w:tcPr>
            <w:tcW w:w="1494" w:type="dxa"/>
          </w:tcPr>
          <w:p w14:paraId="48FE7431" w14:textId="28C3BC3D" w:rsidR="7C82D39C" w:rsidRDefault="7C82D39C" w:rsidP="7C82D39C">
            <w:pPr>
              <w:ind w:firstLine="0"/>
              <w:jc w:val="left"/>
            </w:pPr>
            <w:r w:rsidRPr="7C82D39C">
              <w:rPr>
                <w:sz w:val="20"/>
                <w:szCs w:val="20"/>
              </w:rPr>
              <w:t xml:space="preserve">Tiek īstenots </w:t>
            </w:r>
          </w:p>
        </w:tc>
      </w:tr>
      <w:tr w:rsidR="7C82D39C" w14:paraId="38BDF95C" w14:textId="77777777" w:rsidTr="00D31FB2">
        <w:trPr>
          <w:trHeight w:val="300"/>
          <w:jc w:val="center"/>
        </w:trPr>
        <w:tc>
          <w:tcPr>
            <w:tcW w:w="1413" w:type="dxa"/>
          </w:tcPr>
          <w:p w14:paraId="46F0D6E4" w14:textId="139B1FBC" w:rsidR="7C82D39C" w:rsidRDefault="7C82D39C" w:rsidP="7C82D39C">
            <w:pPr>
              <w:ind w:firstLine="0"/>
              <w:jc w:val="center"/>
            </w:pPr>
            <w:r w:rsidRPr="7C82D39C">
              <w:rPr>
                <w:sz w:val="20"/>
                <w:szCs w:val="20"/>
              </w:rPr>
              <w:t xml:space="preserve">7.7. </w:t>
            </w:r>
          </w:p>
        </w:tc>
        <w:tc>
          <w:tcPr>
            <w:tcW w:w="1559" w:type="dxa"/>
          </w:tcPr>
          <w:p w14:paraId="5D96E3BF" w14:textId="07AA3A6B" w:rsidR="7C82D39C" w:rsidRDefault="7C82D39C" w:rsidP="7C82D39C">
            <w:pPr>
              <w:ind w:firstLine="0"/>
              <w:jc w:val="center"/>
            </w:pPr>
            <w:r w:rsidRPr="7C82D39C">
              <w:rPr>
                <w:sz w:val="20"/>
                <w:szCs w:val="20"/>
              </w:rPr>
              <w:t xml:space="preserve">2.7. </w:t>
            </w:r>
          </w:p>
        </w:tc>
        <w:tc>
          <w:tcPr>
            <w:tcW w:w="2693" w:type="dxa"/>
          </w:tcPr>
          <w:p w14:paraId="0F96E633" w14:textId="418B44B2" w:rsidR="7C82D39C" w:rsidRDefault="7C82D39C" w:rsidP="7C82D39C">
            <w:pPr>
              <w:ind w:firstLine="0"/>
              <w:jc w:val="left"/>
            </w:pPr>
            <w:r w:rsidRPr="7C82D39C">
              <w:rPr>
                <w:sz w:val="20"/>
                <w:szCs w:val="20"/>
              </w:rPr>
              <w:t xml:space="preserve">Izstrādāt vienotus centralizētus tehniskos risinājumus, kas nepieciešami Vārtejas darbības nodrošināšanai. </w:t>
            </w:r>
          </w:p>
        </w:tc>
        <w:tc>
          <w:tcPr>
            <w:tcW w:w="2552" w:type="dxa"/>
          </w:tcPr>
          <w:p w14:paraId="0D5B50A8" w14:textId="2F001059" w:rsidR="7C82D39C" w:rsidRDefault="7C82D39C" w:rsidP="7C82D39C">
            <w:pPr>
              <w:ind w:firstLine="0"/>
              <w:jc w:val="left"/>
            </w:pPr>
            <w:r w:rsidRPr="7C82D39C">
              <w:rPr>
                <w:sz w:val="20"/>
                <w:szCs w:val="20"/>
              </w:rPr>
              <w:t xml:space="preserve">Saskaņā ar Regulas prasībām izstrādāti centralizēti tehniskie risinājumi Vārteja darbības nodrošināšanai (esošās situācijas izvērtējums šī informatīvā ziņojuma pielikumā). </w:t>
            </w:r>
          </w:p>
        </w:tc>
        <w:tc>
          <w:tcPr>
            <w:tcW w:w="1701" w:type="dxa"/>
          </w:tcPr>
          <w:p w14:paraId="44868139" w14:textId="4127B40A" w:rsidR="7C82D39C" w:rsidRDefault="7C82D39C" w:rsidP="7C82D39C">
            <w:pPr>
              <w:ind w:firstLine="0"/>
              <w:jc w:val="left"/>
            </w:pPr>
            <w:r w:rsidRPr="7C82D39C">
              <w:rPr>
                <w:sz w:val="20"/>
                <w:szCs w:val="20"/>
              </w:rPr>
              <w:t xml:space="preserve">VRAA  </w:t>
            </w:r>
          </w:p>
        </w:tc>
        <w:tc>
          <w:tcPr>
            <w:tcW w:w="1701" w:type="dxa"/>
          </w:tcPr>
          <w:p w14:paraId="731A71AE" w14:textId="2F33C40D" w:rsidR="7C82D39C" w:rsidRDefault="7C82D39C" w:rsidP="7C82D39C">
            <w:pPr>
              <w:ind w:firstLine="0"/>
              <w:jc w:val="left"/>
            </w:pPr>
            <w:r w:rsidRPr="7C82D39C">
              <w:rPr>
                <w:sz w:val="20"/>
                <w:szCs w:val="20"/>
              </w:rPr>
              <w:t xml:space="preserve">VARAM </w:t>
            </w:r>
          </w:p>
        </w:tc>
        <w:tc>
          <w:tcPr>
            <w:tcW w:w="1559" w:type="dxa"/>
          </w:tcPr>
          <w:p w14:paraId="0CC18D44" w14:textId="06EC3D88" w:rsidR="7C82D39C" w:rsidRDefault="7C82D39C" w:rsidP="7C82D39C">
            <w:pPr>
              <w:ind w:firstLine="0"/>
              <w:jc w:val="left"/>
            </w:pPr>
            <w:r w:rsidRPr="7C82D39C">
              <w:rPr>
                <w:sz w:val="20"/>
                <w:szCs w:val="20"/>
              </w:rPr>
              <w:t xml:space="preserve">2026. gada 4. cet. </w:t>
            </w:r>
          </w:p>
        </w:tc>
        <w:tc>
          <w:tcPr>
            <w:tcW w:w="1494" w:type="dxa"/>
          </w:tcPr>
          <w:p w14:paraId="79642D2C" w14:textId="74D32D24" w:rsidR="7C82D39C" w:rsidRDefault="7C82D39C" w:rsidP="7C82D39C">
            <w:pPr>
              <w:ind w:firstLine="0"/>
              <w:jc w:val="left"/>
            </w:pPr>
            <w:r w:rsidRPr="7C82D39C">
              <w:rPr>
                <w:sz w:val="20"/>
                <w:szCs w:val="20"/>
              </w:rPr>
              <w:t xml:space="preserve">Tiek īstenots </w:t>
            </w:r>
          </w:p>
        </w:tc>
      </w:tr>
      <w:tr w:rsidR="7C82D39C" w14:paraId="38A333D5" w14:textId="77777777" w:rsidTr="00D31FB2">
        <w:trPr>
          <w:trHeight w:val="300"/>
          <w:jc w:val="center"/>
        </w:trPr>
        <w:tc>
          <w:tcPr>
            <w:tcW w:w="1413" w:type="dxa"/>
          </w:tcPr>
          <w:p w14:paraId="256A873C" w14:textId="1E36933A" w:rsidR="7C82D39C" w:rsidRDefault="7C82D39C" w:rsidP="7C82D39C">
            <w:pPr>
              <w:ind w:firstLine="0"/>
              <w:jc w:val="center"/>
            </w:pPr>
            <w:r w:rsidRPr="7C82D39C">
              <w:rPr>
                <w:sz w:val="20"/>
                <w:szCs w:val="20"/>
              </w:rPr>
              <w:t xml:space="preserve">7.8. </w:t>
            </w:r>
          </w:p>
        </w:tc>
        <w:tc>
          <w:tcPr>
            <w:tcW w:w="1559" w:type="dxa"/>
          </w:tcPr>
          <w:p w14:paraId="4B46BD05" w14:textId="6F2F578D" w:rsidR="7C82D39C" w:rsidRDefault="7C82D39C" w:rsidP="7C82D39C">
            <w:pPr>
              <w:ind w:firstLine="0"/>
              <w:jc w:val="center"/>
            </w:pPr>
            <w:r w:rsidRPr="7C82D39C">
              <w:rPr>
                <w:sz w:val="20"/>
                <w:szCs w:val="20"/>
              </w:rPr>
              <w:t xml:space="preserve">2.5. </w:t>
            </w:r>
          </w:p>
        </w:tc>
        <w:tc>
          <w:tcPr>
            <w:tcW w:w="2693" w:type="dxa"/>
          </w:tcPr>
          <w:p w14:paraId="4775F58C" w14:textId="722CFD18" w:rsidR="7C82D39C" w:rsidRDefault="7C82D39C" w:rsidP="7C82D39C">
            <w:pPr>
              <w:ind w:firstLine="0"/>
              <w:jc w:val="left"/>
            </w:pPr>
            <w:r w:rsidRPr="7C82D39C">
              <w:rPr>
                <w:sz w:val="20"/>
                <w:szCs w:val="20"/>
              </w:rPr>
              <w:t xml:space="preserve">Izvērtēt gatavību pārrobežu pakalpojumos ieviest vienreizes IT risinājumu. </w:t>
            </w:r>
          </w:p>
        </w:tc>
        <w:tc>
          <w:tcPr>
            <w:tcW w:w="2552" w:type="dxa"/>
          </w:tcPr>
          <w:p w14:paraId="21733349" w14:textId="0ACC80D7" w:rsidR="7C82D39C" w:rsidRDefault="7C82D39C" w:rsidP="7C82D39C">
            <w:pPr>
              <w:ind w:firstLine="0"/>
              <w:jc w:val="left"/>
            </w:pPr>
            <w:r w:rsidRPr="7C82D39C">
              <w:rPr>
                <w:sz w:val="20"/>
                <w:szCs w:val="20"/>
              </w:rPr>
              <w:t xml:space="preserve">Zināma nacionālo e-pakalpojumu gatavības pakāpe EK veidotajam vienreizes IT risinājumam. </w:t>
            </w:r>
          </w:p>
        </w:tc>
        <w:tc>
          <w:tcPr>
            <w:tcW w:w="1701" w:type="dxa"/>
          </w:tcPr>
          <w:p w14:paraId="6B2DA809" w14:textId="2D26239C" w:rsidR="7C82D39C" w:rsidRDefault="7C82D39C" w:rsidP="7C82D39C">
            <w:pPr>
              <w:ind w:firstLine="0"/>
              <w:jc w:val="left"/>
            </w:pPr>
            <w:r w:rsidRPr="7C82D39C">
              <w:rPr>
                <w:sz w:val="20"/>
                <w:szCs w:val="20"/>
              </w:rPr>
              <w:t xml:space="preserve">VRAA </w:t>
            </w:r>
          </w:p>
        </w:tc>
        <w:tc>
          <w:tcPr>
            <w:tcW w:w="1701" w:type="dxa"/>
          </w:tcPr>
          <w:p w14:paraId="5F0A3F0F" w14:textId="5C3F5DA0" w:rsidR="7C82D39C" w:rsidRDefault="7C82D39C" w:rsidP="7C82D39C">
            <w:pPr>
              <w:ind w:firstLine="0"/>
              <w:jc w:val="left"/>
            </w:pPr>
            <w:r w:rsidRPr="7C82D39C">
              <w:rPr>
                <w:sz w:val="20"/>
                <w:szCs w:val="20"/>
              </w:rPr>
              <w:t xml:space="preserve">VARAM </w:t>
            </w:r>
          </w:p>
        </w:tc>
        <w:tc>
          <w:tcPr>
            <w:tcW w:w="1559" w:type="dxa"/>
          </w:tcPr>
          <w:p w14:paraId="1D7532A6" w14:textId="11C5385E" w:rsidR="7C82D39C" w:rsidRDefault="7C82D39C" w:rsidP="7C82D39C">
            <w:pPr>
              <w:ind w:firstLine="0"/>
              <w:jc w:val="left"/>
            </w:pPr>
            <w:r w:rsidRPr="7C82D39C">
              <w:rPr>
                <w:sz w:val="20"/>
                <w:szCs w:val="20"/>
              </w:rPr>
              <w:t xml:space="preserve">Pastāvīgi, sākot ar 2024. gada 1. cet. </w:t>
            </w:r>
          </w:p>
        </w:tc>
        <w:tc>
          <w:tcPr>
            <w:tcW w:w="1494" w:type="dxa"/>
          </w:tcPr>
          <w:p w14:paraId="05B18173" w14:textId="2BC1ECA1" w:rsidR="7C82D39C" w:rsidRDefault="7C82D39C" w:rsidP="7C82D39C">
            <w:pPr>
              <w:ind w:firstLine="0"/>
              <w:jc w:val="left"/>
            </w:pPr>
            <w:r w:rsidRPr="7C82D39C">
              <w:rPr>
                <w:sz w:val="20"/>
                <w:szCs w:val="20"/>
              </w:rPr>
              <w:t xml:space="preserve">Tiek īstenots </w:t>
            </w:r>
          </w:p>
        </w:tc>
      </w:tr>
      <w:tr w:rsidR="7C82D39C" w14:paraId="2DA541FF" w14:textId="77777777" w:rsidTr="00D31FB2">
        <w:trPr>
          <w:trHeight w:val="300"/>
          <w:jc w:val="center"/>
        </w:trPr>
        <w:tc>
          <w:tcPr>
            <w:tcW w:w="1413" w:type="dxa"/>
          </w:tcPr>
          <w:p w14:paraId="2D5849C5" w14:textId="7F2CF7A5" w:rsidR="7C82D39C" w:rsidRDefault="7C82D39C" w:rsidP="7C82D39C">
            <w:pPr>
              <w:ind w:firstLine="0"/>
              <w:jc w:val="center"/>
            </w:pPr>
            <w:r w:rsidRPr="7C82D39C">
              <w:rPr>
                <w:sz w:val="20"/>
                <w:szCs w:val="20"/>
              </w:rPr>
              <w:t xml:space="preserve">7.8.1. </w:t>
            </w:r>
          </w:p>
        </w:tc>
        <w:tc>
          <w:tcPr>
            <w:tcW w:w="1559" w:type="dxa"/>
          </w:tcPr>
          <w:p w14:paraId="57CFF170" w14:textId="039D4B2F" w:rsidR="7C82D39C" w:rsidRDefault="7C82D39C" w:rsidP="7C82D39C">
            <w:pPr>
              <w:ind w:firstLine="0"/>
              <w:jc w:val="center"/>
            </w:pPr>
            <w:r w:rsidRPr="7C82D39C">
              <w:rPr>
                <w:sz w:val="20"/>
                <w:szCs w:val="20"/>
              </w:rPr>
              <w:t xml:space="preserve">- </w:t>
            </w:r>
          </w:p>
        </w:tc>
        <w:tc>
          <w:tcPr>
            <w:tcW w:w="2693" w:type="dxa"/>
          </w:tcPr>
          <w:p w14:paraId="0A604B88" w14:textId="2FA7E557" w:rsidR="7C82D39C" w:rsidRDefault="7C82D39C" w:rsidP="7C82D39C">
            <w:pPr>
              <w:ind w:firstLine="0"/>
              <w:jc w:val="left"/>
            </w:pPr>
            <w:r w:rsidRPr="7C82D39C">
              <w:rPr>
                <w:sz w:val="20"/>
                <w:szCs w:val="20"/>
              </w:rPr>
              <w:t xml:space="preserve">Sagatavot piedāvājumu par OOTS integrāciju iestāžu e-pakalpojumos vai procedūru portālos. </w:t>
            </w:r>
          </w:p>
        </w:tc>
        <w:tc>
          <w:tcPr>
            <w:tcW w:w="2552" w:type="dxa"/>
          </w:tcPr>
          <w:p w14:paraId="6C1DB83A" w14:textId="09A5A097" w:rsidR="7C82D39C" w:rsidRDefault="7C82D39C" w:rsidP="7C82D39C">
            <w:pPr>
              <w:ind w:firstLine="0"/>
              <w:jc w:val="left"/>
            </w:pPr>
            <w:r w:rsidRPr="7C82D39C">
              <w:rPr>
                <w:sz w:val="20"/>
                <w:szCs w:val="20"/>
              </w:rPr>
              <w:t xml:space="preserve">Sagatavots piedāvājums, novadīti semināri resoriem. </w:t>
            </w:r>
          </w:p>
        </w:tc>
        <w:tc>
          <w:tcPr>
            <w:tcW w:w="1701" w:type="dxa"/>
          </w:tcPr>
          <w:p w14:paraId="68FA86BE" w14:textId="1EEF53F0" w:rsidR="7C82D39C" w:rsidRDefault="7C82D39C" w:rsidP="7C82D39C">
            <w:pPr>
              <w:ind w:firstLine="0"/>
              <w:jc w:val="left"/>
            </w:pPr>
            <w:r w:rsidRPr="7C82D39C">
              <w:rPr>
                <w:sz w:val="20"/>
                <w:szCs w:val="20"/>
              </w:rPr>
              <w:t xml:space="preserve">VRAA </w:t>
            </w:r>
          </w:p>
        </w:tc>
        <w:tc>
          <w:tcPr>
            <w:tcW w:w="1701" w:type="dxa"/>
          </w:tcPr>
          <w:p w14:paraId="75D41081" w14:textId="21EA16F8" w:rsidR="7C82D39C" w:rsidRDefault="7C82D39C" w:rsidP="7C82D39C">
            <w:pPr>
              <w:ind w:firstLine="0"/>
              <w:jc w:val="left"/>
            </w:pPr>
            <w:r w:rsidRPr="7C82D39C">
              <w:rPr>
                <w:sz w:val="20"/>
                <w:szCs w:val="20"/>
              </w:rPr>
              <w:t xml:space="preserve"> </w:t>
            </w:r>
          </w:p>
        </w:tc>
        <w:tc>
          <w:tcPr>
            <w:tcW w:w="1559" w:type="dxa"/>
          </w:tcPr>
          <w:p w14:paraId="5132D01A" w14:textId="2F6B3891" w:rsidR="7C82D39C" w:rsidRDefault="7C82D39C" w:rsidP="7C82D39C">
            <w:pPr>
              <w:ind w:firstLine="0"/>
              <w:jc w:val="left"/>
            </w:pPr>
            <w:r w:rsidRPr="7C82D39C">
              <w:rPr>
                <w:sz w:val="20"/>
                <w:szCs w:val="20"/>
              </w:rPr>
              <w:t xml:space="preserve">2024. gada 1. cet. </w:t>
            </w:r>
          </w:p>
        </w:tc>
        <w:tc>
          <w:tcPr>
            <w:tcW w:w="1494" w:type="dxa"/>
          </w:tcPr>
          <w:p w14:paraId="3B3E4266" w14:textId="31E3A510" w:rsidR="7C82D39C" w:rsidRDefault="7C82D39C" w:rsidP="7C82D39C">
            <w:pPr>
              <w:ind w:firstLine="0"/>
              <w:jc w:val="left"/>
            </w:pPr>
            <w:r w:rsidRPr="7C82D39C">
              <w:rPr>
                <w:sz w:val="20"/>
                <w:szCs w:val="20"/>
              </w:rPr>
              <w:t xml:space="preserve">Nav uzsākts </w:t>
            </w:r>
          </w:p>
        </w:tc>
      </w:tr>
      <w:tr w:rsidR="7C82D39C" w14:paraId="7F9F9C85" w14:textId="77777777" w:rsidTr="00D31FB2">
        <w:trPr>
          <w:trHeight w:val="300"/>
          <w:jc w:val="center"/>
        </w:trPr>
        <w:tc>
          <w:tcPr>
            <w:tcW w:w="1413" w:type="dxa"/>
          </w:tcPr>
          <w:p w14:paraId="4564221E" w14:textId="49639E55" w:rsidR="7C82D39C" w:rsidRDefault="7C82D39C" w:rsidP="7C82D39C">
            <w:pPr>
              <w:ind w:firstLine="0"/>
              <w:jc w:val="center"/>
            </w:pPr>
            <w:r w:rsidRPr="7C82D39C">
              <w:rPr>
                <w:sz w:val="20"/>
                <w:szCs w:val="20"/>
              </w:rPr>
              <w:t xml:space="preserve">7.8.2. </w:t>
            </w:r>
          </w:p>
        </w:tc>
        <w:tc>
          <w:tcPr>
            <w:tcW w:w="1559" w:type="dxa"/>
          </w:tcPr>
          <w:p w14:paraId="36E9788E" w14:textId="6590BD10" w:rsidR="7C82D39C" w:rsidRDefault="7C82D39C" w:rsidP="7C82D39C">
            <w:pPr>
              <w:ind w:firstLine="0"/>
              <w:jc w:val="center"/>
            </w:pPr>
            <w:r w:rsidRPr="7C82D39C">
              <w:rPr>
                <w:sz w:val="20"/>
                <w:szCs w:val="20"/>
              </w:rPr>
              <w:t xml:space="preserve">- </w:t>
            </w:r>
          </w:p>
        </w:tc>
        <w:tc>
          <w:tcPr>
            <w:tcW w:w="2693" w:type="dxa"/>
          </w:tcPr>
          <w:p w14:paraId="4F076E4D" w14:textId="56A94AB8" w:rsidR="7C82D39C" w:rsidRDefault="7C82D39C" w:rsidP="7C82D39C">
            <w:pPr>
              <w:ind w:firstLine="0"/>
              <w:jc w:val="left"/>
            </w:pPr>
            <w:r w:rsidRPr="7C82D39C">
              <w:rPr>
                <w:sz w:val="20"/>
                <w:szCs w:val="20"/>
              </w:rPr>
              <w:t xml:space="preserve">Izvērtēt pakalpojumu pieslēgšanas IT risinājumus pie OOTS, to skaitā, norādot finanšu avotus. </w:t>
            </w:r>
          </w:p>
        </w:tc>
        <w:tc>
          <w:tcPr>
            <w:tcW w:w="2552" w:type="dxa"/>
          </w:tcPr>
          <w:p w14:paraId="593E4AE6" w14:textId="1931B068" w:rsidR="7C82D39C" w:rsidRDefault="7C82D39C" w:rsidP="7C82D39C">
            <w:pPr>
              <w:ind w:firstLine="0"/>
              <w:jc w:val="left"/>
            </w:pPr>
            <w:r w:rsidRPr="7C82D39C">
              <w:rPr>
                <w:sz w:val="20"/>
                <w:szCs w:val="20"/>
              </w:rPr>
              <w:t xml:space="preserve">Resoru iesniegta informācija VRAA par plānoto rīcību Regulas prasību izpildei.  </w:t>
            </w:r>
          </w:p>
        </w:tc>
        <w:tc>
          <w:tcPr>
            <w:tcW w:w="1701" w:type="dxa"/>
          </w:tcPr>
          <w:p w14:paraId="4D1E9A91" w14:textId="0D24FCE5" w:rsidR="7C82D39C" w:rsidRDefault="7C82D39C" w:rsidP="7C82D39C">
            <w:pPr>
              <w:ind w:firstLine="0"/>
              <w:jc w:val="left"/>
            </w:pPr>
            <w:r w:rsidRPr="7C82D39C">
              <w:rPr>
                <w:sz w:val="20"/>
                <w:szCs w:val="20"/>
              </w:rPr>
              <w:t xml:space="preserve">Iestādes </w:t>
            </w:r>
          </w:p>
        </w:tc>
        <w:tc>
          <w:tcPr>
            <w:tcW w:w="1701" w:type="dxa"/>
          </w:tcPr>
          <w:p w14:paraId="41C745AA" w14:textId="3A1C61DE" w:rsidR="7C82D39C" w:rsidRDefault="7C82D39C" w:rsidP="7C82D39C">
            <w:pPr>
              <w:ind w:firstLine="0"/>
              <w:jc w:val="left"/>
            </w:pPr>
            <w:r w:rsidRPr="7C82D39C">
              <w:rPr>
                <w:sz w:val="20"/>
                <w:szCs w:val="20"/>
              </w:rPr>
              <w:t xml:space="preserve">VRAA VARAM </w:t>
            </w:r>
          </w:p>
        </w:tc>
        <w:tc>
          <w:tcPr>
            <w:tcW w:w="1559" w:type="dxa"/>
          </w:tcPr>
          <w:p w14:paraId="554A7DA3" w14:textId="7C4AAE1D" w:rsidR="7C82D39C" w:rsidRDefault="7C82D39C" w:rsidP="7C82D39C">
            <w:pPr>
              <w:ind w:firstLine="0"/>
              <w:jc w:val="left"/>
            </w:pPr>
            <w:r w:rsidRPr="7C82D39C">
              <w:rPr>
                <w:sz w:val="20"/>
                <w:szCs w:val="20"/>
              </w:rPr>
              <w:t xml:space="preserve">2024. gada 1. cet. </w:t>
            </w:r>
          </w:p>
        </w:tc>
        <w:tc>
          <w:tcPr>
            <w:tcW w:w="1494" w:type="dxa"/>
          </w:tcPr>
          <w:p w14:paraId="5DE2F2DA" w14:textId="357684FF" w:rsidR="7C82D39C" w:rsidRDefault="7C82D39C" w:rsidP="7C82D39C">
            <w:pPr>
              <w:ind w:firstLine="0"/>
              <w:jc w:val="left"/>
            </w:pPr>
            <w:r w:rsidRPr="7C82D39C">
              <w:rPr>
                <w:sz w:val="20"/>
                <w:szCs w:val="20"/>
              </w:rPr>
              <w:t xml:space="preserve">Nav uzsākts </w:t>
            </w:r>
          </w:p>
        </w:tc>
      </w:tr>
      <w:tr w:rsidR="7C82D39C" w14:paraId="2DAADD82" w14:textId="77777777" w:rsidTr="00D31FB2">
        <w:trPr>
          <w:trHeight w:val="300"/>
          <w:jc w:val="center"/>
        </w:trPr>
        <w:tc>
          <w:tcPr>
            <w:tcW w:w="1413" w:type="dxa"/>
          </w:tcPr>
          <w:p w14:paraId="1086A2B7" w14:textId="0F1B54FC" w:rsidR="7C82D39C" w:rsidRDefault="7C82D39C" w:rsidP="7C82D39C">
            <w:pPr>
              <w:ind w:firstLine="0"/>
              <w:jc w:val="center"/>
            </w:pPr>
            <w:r w:rsidRPr="7C82D39C">
              <w:rPr>
                <w:sz w:val="20"/>
                <w:szCs w:val="20"/>
              </w:rPr>
              <w:t xml:space="preserve">7.9. </w:t>
            </w:r>
          </w:p>
        </w:tc>
        <w:tc>
          <w:tcPr>
            <w:tcW w:w="1559" w:type="dxa"/>
          </w:tcPr>
          <w:p w14:paraId="1E4ABE17" w14:textId="47C61480" w:rsidR="7C82D39C" w:rsidRDefault="7C82D39C" w:rsidP="7C82D39C">
            <w:pPr>
              <w:ind w:firstLine="0"/>
              <w:jc w:val="center"/>
            </w:pPr>
            <w:r w:rsidRPr="7C82D39C">
              <w:rPr>
                <w:sz w:val="20"/>
                <w:szCs w:val="20"/>
              </w:rPr>
              <w:t xml:space="preserve">- </w:t>
            </w:r>
          </w:p>
        </w:tc>
        <w:tc>
          <w:tcPr>
            <w:tcW w:w="2693" w:type="dxa"/>
          </w:tcPr>
          <w:p w14:paraId="4C0DD4B1" w14:textId="19C48027" w:rsidR="7C82D39C" w:rsidRDefault="7C82D39C" w:rsidP="7C82D39C">
            <w:pPr>
              <w:ind w:firstLine="0"/>
              <w:jc w:val="left"/>
            </w:pPr>
            <w:r w:rsidRPr="7C82D39C">
              <w:rPr>
                <w:sz w:val="20"/>
                <w:szCs w:val="20"/>
              </w:rPr>
              <w:t>Izvērtēt:</w:t>
            </w:r>
          </w:p>
          <w:p w14:paraId="4CCE21C4" w14:textId="5C007207" w:rsidR="02CD613E" w:rsidRDefault="02CD613E" w:rsidP="7C82D39C">
            <w:pPr>
              <w:ind w:firstLine="0"/>
              <w:jc w:val="left"/>
            </w:pPr>
            <w:r w:rsidRPr="7C82D39C">
              <w:rPr>
                <w:sz w:val="20"/>
                <w:szCs w:val="20"/>
              </w:rPr>
              <w:t>1)  kuras iestādes pados datus OOTS;</w:t>
            </w:r>
            <w:r w:rsidR="7C82D39C" w:rsidRPr="7C82D39C">
              <w:rPr>
                <w:sz w:val="20"/>
                <w:szCs w:val="20"/>
              </w:rPr>
              <w:t xml:space="preserve"> </w:t>
            </w:r>
          </w:p>
          <w:p w14:paraId="680C75F4" w14:textId="61FBD006" w:rsidR="7C82D39C" w:rsidRDefault="3B0BB00B" w:rsidP="00D31FB2">
            <w:pPr>
              <w:ind w:firstLine="0"/>
              <w:jc w:val="left"/>
              <w:rPr>
                <w:sz w:val="20"/>
                <w:szCs w:val="20"/>
              </w:rPr>
            </w:pPr>
            <w:r w:rsidRPr="7C82D39C">
              <w:rPr>
                <w:sz w:val="20"/>
                <w:szCs w:val="20"/>
              </w:rPr>
              <w:lastRenderedPageBreak/>
              <w:t> 2)  īstenojot projekta “Vienotā datu koplietošanas platforma publiskā sektora un tautsaimniecības datu koplietošanai nacionāli un Eiropas datu telpas ietvaros, t. sk. ieviešot risinājumus datu depersonalizācijai, kā arī personas pārvaldītai un kontrolētai datu koplietošanai” projektu</w:t>
            </w:r>
            <w:r w:rsidRPr="7C82D39C">
              <w:rPr>
                <w:sz w:val="16"/>
                <w:szCs w:val="16"/>
                <w:vertAlign w:val="superscript"/>
              </w:rPr>
              <w:t>27</w:t>
            </w:r>
            <w:r w:rsidRPr="7C82D39C">
              <w:rPr>
                <w:sz w:val="20"/>
                <w:szCs w:val="20"/>
              </w:rPr>
              <w:t>, nodrošināt pieslēgumu informācijas platformai DAGR.</w:t>
            </w:r>
          </w:p>
        </w:tc>
        <w:tc>
          <w:tcPr>
            <w:tcW w:w="2552" w:type="dxa"/>
          </w:tcPr>
          <w:p w14:paraId="20D4A3BD" w14:textId="28FFD9B3" w:rsidR="7C82D39C" w:rsidRDefault="7C82D39C" w:rsidP="7C82D39C">
            <w:pPr>
              <w:ind w:firstLine="0"/>
              <w:jc w:val="left"/>
            </w:pPr>
            <w:r w:rsidRPr="7C82D39C">
              <w:rPr>
                <w:sz w:val="20"/>
                <w:szCs w:val="20"/>
              </w:rPr>
              <w:lastRenderedPageBreak/>
              <w:t>Iestādes ir identificējušas sevi kā apliecinājumu sniedzējus.</w:t>
            </w:r>
          </w:p>
          <w:p w14:paraId="76330DA8" w14:textId="7433E055" w:rsidR="7A2D9700" w:rsidRDefault="7A2D9700" w:rsidP="7C82D39C">
            <w:pPr>
              <w:ind w:firstLine="0"/>
              <w:jc w:val="left"/>
            </w:pPr>
            <w:r w:rsidRPr="7C82D39C">
              <w:rPr>
                <w:sz w:val="20"/>
                <w:szCs w:val="20"/>
              </w:rPr>
              <w:lastRenderedPageBreak/>
              <w:t>Nodrošināta datu nodošana DAGR.</w:t>
            </w:r>
            <w:r w:rsidR="7C82D39C" w:rsidRPr="7C82D39C">
              <w:rPr>
                <w:sz w:val="20"/>
                <w:szCs w:val="20"/>
              </w:rPr>
              <w:t xml:space="preserve"> </w:t>
            </w:r>
          </w:p>
        </w:tc>
        <w:tc>
          <w:tcPr>
            <w:tcW w:w="1701" w:type="dxa"/>
          </w:tcPr>
          <w:p w14:paraId="67290CBB" w14:textId="484E9F07" w:rsidR="7C82D39C" w:rsidRDefault="7C82D39C" w:rsidP="7C82D39C">
            <w:pPr>
              <w:ind w:firstLine="0"/>
              <w:jc w:val="left"/>
            </w:pPr>
            <w:r w:rsidRPr="7C82D39C">
              <w:rPr>
                <w:sz w:val="20"/>
                <w:szCs w:val="20"/>
              </w:rPr>
              <w:lastRenderedPageBreak/>
              <w:t xml:space="preserve">Iestādes </w:t>
            </w:r>
          </w:p>
        </w:tc>
        <w:tc>
          <w:tcPr>
            <w:tcW w:w="1701" w:type="dxa"/>
          </w:tcPr>
          <w:p w14:paraId="02F58C47" w14:textId="5CC1BE55" w:rsidR="7C82D39C" w:rsidRDefault="7C82D39C" w:rsidP="7C82D39C">
            <w:pPr>
              <w:ind w:firstLine="0"/>
              <w:jc w:val="left"/>
            </w:pPr>
            <w:r w:rsidRPr="7C82D39C">
              <w:rPr>
                <w:sz w:val="20"/>
                <w:szCs w:val="20"/>
              </w:rPr>
              <w:t xml:space="preserve">VRAA </w:t>
            </w:r>
          </w:p>
        </w:tc>
        <w:tc>
          <w:tcPr>
            <w:tcW w:w="1559" w:type="dxa"/>
          </w:tcPr>
          <w:p w14:paraId="70112D8F" w14:textId="5A6E4C3C" w:rsidR="7C82D39C" w:rsidRDefault="7C82D39C" w:rsidP="7C82D39C">
            <w:pPr>
              <w:ind w:firstLine="0"/>
              <w:jc w:val="left"/>
            </w:pPr>
            <w:r w:rsidRPr="7C82D39C">
              <w:rPr>
                <w:sz w:val="20"/>
                <w:szCs w:val="20"/>
              </w:rPr>
              <w:t xml:space="preserve">2025. gada 2. cet. </w:t>
            </w:r>
          </w:p>
        </w:tc>
        <w:tc>
          <w:tcPr>
            <w:tcW w:w="1494" w:type="dxa"/>
          </w:tcPr>
          <w:p w14:paraId="748F15C7" w14:textId="06DB5ACC" w:rsidR="7C82D39C" w:rsidRDefault="7C82D39C" w:rsidP="7C82D39C">
            <w:pPr>
              <w:ind w:firstLine="0"/>
              <w:jc w:val="left"/>
            </w:pPr>
            <w:r w:rsidRPr="7C82D39C">
              <w:rPr>
                <w:sz w:val="20"/>
                <w:szCs w:val="20"/>
              </w:rPr>
              <w:t xml:space="preserve">Nav uzsākts </w:t>
            </w:r>
          </w:p>
        </w:tc>
      </w:tr>
      <w:tr w:rsidR="7C82D39C" w14:paraId="17020958" w14:textId="77777777" w:rsidTr="00D31FB2">
        <w:trPr>
          <w:trHeight w:val="300"/>
          <w:jc w:val="center"/>
        </w:trPr>
        <w:tc>
          <w:tcPr>
            <w:tcW w:w="1413" w:type="dxa"/>
          </w:tcPr>
          <w:p w14:paraId="1EED895F" w14:textId="13FB9274" w:rsidR="7C82D39C" w:rsidRDefault="7C82D39C" w:rsidP="7C82D39C">
            <w:pPr>
              <w:ind w:firstLine="0"/>
              <w:jc w:val="center"/>
            </w:pPr>
            <w:r w:rsidRPr="7C82D39C">
              <w:rPr>
                <w:sz w:val="20"/>
                <w:szCs w:val="20"/>
              </w:rPr>
              <w:t xml:space="preserve">7.10. </w:t>
            </w:r>
          </w:p>
        </w:tc>
        <w:tc>
          <w:tcPr>
            <w:tcW w:w="1559" w:type="dxa"/>
          </w:tcPr>
          <w:p w14:paraId="683F4D70" w14:textId="49D38622" w:rsidR="7C82D39C" w:rsidRDefault="7C82D39C" w:rsidP="7C82D39C">
            <w:pPr>
              <w:ind w:firstLine="0"/>
              <w:jc w:val="center"/>
            </w:pPr>
            <w:r w:rsidRPr="7C82D39C">
              <w:rPr>
                <w:sz w:val="20"/>
                <w:szCs w:val="20"/>
              </w:rPr>
              <w:t xml:space="preserve">2.6. </w:t>
            </w:r>
          </w:p>
        </w:tc>
        <w:tc>
          <w:tcPr>
            <w:tcW w:w="2693" w:type="dxa"/>
          </w:tcPr>
          <w:p w14:paraId="62E820BD" w14:textId="481506E6" w:rsidR="7C82D39C" w:rsidRDefault="7C82D39C" w:rsidP="7C82D39C">
            <w:pPr>
              <w:ind w:firstLine="0"/>
              <w:jc w:val="left"/>
            </w:pPr>
            <w:r w:rsidRPr="7C82D39C">
              <w:rPr>
                <w:sz w:val="20"/>
                <w:szCs w:val="20"/>
              </w:rPr>
              <w:t xml:space="preserve">Valsts pārvaldes pakalpojumu sniedzējiem saskaņā ar Regulas prasībām jānodrošina vienreizes principa piemērošana pārrobežu mērogā (paredzot risinājumu lietotāju atļauju pārvaldīšanai tālākai datu izmantošanai). </w:t>
            </w:r>
          </w:p>
        </w:tc>
        <w:tc>
          <w:tcPr>
            <w:tcW w:w="2552" w:type="dxa"/>
          </w:tcPr>
          <w:p w14:paraId="0E85737A" w14:textId="6392095D" w:rsidR="7C82D39C" w:rsidRDefault="7C82D39C" w:rsidP="7C82D39C">
            <w:pPr>
              <w:ind w:firstLine="0"/>
              <w:jc w:val="left"/>
            </w:pPr>
            <w:r w:rsidRPr="7C82D39C">
              <w:rPr>
                <w:sz w:val="20"/>
                <w:szCs w:val="20"/>
              </w:rPr>
              <w:t xml:space="preserve">Nodrošināt vienreizes principu. </w:t>
            </w:r>
          </w:p>
        </w:tc>
        <w:tc>
          <w:tcPr>
            <w:tcW w:w="1701" w:type="dxa"/>
          </w:tcPr>
          <w:p w14:paraId="4C8E7CFA" w14:textId="1AAA542F" w:rsidR="7C82D39C" w:rsidRDefault="7C82D39C" w:rsidP="7C82D39C">
            <w:pPr>
              <w:ind w:firstLine="0"/>
              <w:jc w:val="left"/>
            </w:pPr>
            <w:r w:rsidRPr="7C82D39C">
              <w:rPr>
                <w:sz w:val="20"/>
                <w:szCs w:val="20"/>
              </w:rPr>
              <w:t xml:space="preserve">Iestādes </w:t>
            </w:r>
          </w:p>
        </w:tc>
        <w:tc>
          <w:tcPr>
            <w:tcW w:w="1701" w:type="dxa"/>
          </w:tcPr>
          <w:p w14:paraId="2C8C5909" w14:textId="2E825EE1" w:rsidR="7C82D39C" w:rsidRDefault="7C82D39C" w:rsidP="7C82D39C">
            <w:pPr>
              <w:ind w:firstLine="0"/>
              <w:jc w:val="left"/>
            </w:pPr>
            <w:r w:rsidRPr="7C82D39C">
              <w:rPr>
                <w:sz w:val="20"/>
                <w:szCs w:val="20"/>
              </w:rPr>
              <w:t>VRAA</w:t>
            </w:r>
          </w:p>
          <w:p w14:paraId="19387C6C" w14:textId="1AD0EE80" w:rsidR="78882D65" w:rsidRDefault="78882D65" w:rsidP="7C82D39C">
            <w:pPr>
              <w:ind w:firstLine="0"/>
              <w:jc w:val="left"/>
              <w:rPr>
                <w:sz w:val="20"/>
                <w:szCs w:val="20"/>
              </w:rPr>
            </w:pPr>
            <w:r w:rsidRPr="7C82D39C">
              <w:rPr>
                <w:sz w:val="20"/>
                <w:szCs w:val="20"/>
              </w:rPr>
              <w:t>VARAM</w:t>
            </w:r>
            <w:r w:rsidR="7C82D39C" w:rsidRPr="7C82D39C">
              <w:rPr>
                <w:sz w:val="20"/>
                <w:szCs w:val="20"/>
              </w:rPr>
              <w:t xml:space="preserve"> </w:t>
            </w:r>
          </w:p>
        </w:tc>
        <w:tc>
          <w:tcPr>
            <w:tcW w:w="1559" w:type="dxa"/>
          </w:tcPr>
          <w:p w14:paraId="4CFCEDFE" w14:textId="51B3FF23" w:rsidR="7C82D39C" w:rsidRDefault="7C82D39C" w:rsidP="7C82D39C">
            <w:pPr>
              <w:ind w:firstLine="0"/>
              <w:jc w:val="left"/>
            </w:pPr>
            <w:r w:rsidRPr="7C82D39C">
              <w:rPr>
                <w:sz w:val="20"/>
                <w:szCs w:val="20"/>
              </w:rPr>
              <w:t xml:space="preserve">2026. gada 4. cet. </w:t>
            </w:r>
          </w:p>
        </w:tc>
        <w:tc>
          <w:tcPr>
            <w:tcW w:w="1494" w:type="dxa"/>
          </w:tcPr>
          <w:p w14:paraId="58BB08D1" w14:textId="235F4E5A" w:rsidR="7C82D39C" w:rsidRDefault="7C82D39C" w:rsidP="7C82D39C">
            <w:pPr>
              <w:ind w:firstLine="0"/>
              <w:jc w:val="left"/>
            </w:pPr>
            <w:r w:rsidRPr="7C82D39C">
              <w:rPr>
                <w:sz w:val="20"/>
                <w:szCs w:val="20"/>
              </w:rPr>
              <w:t xml:space="preserve">Tiek īstenots </w:t>
            </w:r>
          </w:p>
        </w:tc>
      </w:tr>
      <w:tr w:rsidR="7C82D39C" w14:paraId="032630FE" w14:textId="77777777" w:rsidTr="00D31FB2">
        <w:trPr>
          <w:trHeight w:val="300"/>
          <w:jc w:val="center"/>
        </w:trPr>
        <w:tc>
          <w:tcPr>
            <w:tcW w:w="1413" w:type="dxa"/>
          </w:tcPr>
          <w:p w14:paraId="238153B7" w14:textId="1D2BA446" w:rsidR="7C82D39C" w:rsidRDefault="7C82D39C" w:rsidP="7C82D39C">
            <w:pPr>
              <w:ind w:firstLine="0"/>
              <w:jc w:val="center"/>
            </w:pPr>
            <w:r w:rsidRPr="7C82D39C">
              <w:rPr>
                <w:sz w:val="20"/>
                <w:szCs w:val="20"/>
              </w:rPr>
              <w:t xml:space="preserve">7.11 </w:t>
            </w:r>
          </w:p>
        </w:tc>
        <w:tc>
          <w:tcPr>
            <w:tcW w:w="1559" w:type="dxa"/>
          </w:tcPr>
          <w:p w14:paraId="111AD175" w14:textId="644233B3" w:rsidR="7C82D39C" w:rsidRDefault="7C82D39C" w:rsidP="7C82D39C">
            <w:pPr>
              <w:ind w:firstLine="0"/>
              <w:jc w:val="center"/>
            </w:pPr>
            <w:r w:rsidRPr="7C82D39C">
              <w:rPr>
                <w:sz w:val="20"/>
                <w:szCs w:val="20"/>
              </w:rPr>
              <w:t xml:space="preserve">- </w:t>
            </w:r>
          </w:p>
        </w:tc>
        <w:tc>
          <w:tcPr>
            <w:tcW w:w="2693" w:type="dxa"/>
          </w:tcPr>
          <w:p w14:paraId="023D27D3" w14:textId="531906B1" w:rsidR="7C82D39C" w:rsidRDefault="7C82D39C" w:rsidP="7C82D39C">
            <w:pPr>
              <w:ind w:firstLine="0"/>
              <w:jc w:val="left"/>
            </w:pPr>
            <w:r w:rsidRPr="7C82D39C">
              <w:rPr>
                <w:sz w:val="20"/>
                <w:szCs w:val="20"/>
              </w:rPr>
              <w:t xml:space="preserve">TAP izsludināt rīcības plānu SDG informācijas vienreizes sistēmas ieviešanai. </w:t>
            </w:r>
          </w:p>
        </w:tc>
        <w:tc>
          <w:tcPr>
            <w:tcW w:w="2552" w:type="dxa"/>
          </w:tcPr>
          <w:p w14:paraId="67AD1A5B" w14:textId="49782ADB" w:rsidR="7C82D39C" w:rsidRDefault="7C82D39C" w:rsidP="7C82D39C">
            <w:pPr>
              <w:ind w:firstLine="0"/>
              <w:jc w:val="left"/>
            </w:pPr>
            <w:r w:rsidRPr="7C82D39C">
              <w:rPr>
                <w:sz w:val="20"/>
                <w:szCs w:val="20"/>
              </w:rPr>
              <w:t xml:space="preserve">Izsludināts rīcības plāns </w:t>
            </w:r>
          </w:p>
        </w:tc>
        <w:tc>
          <w:tcPr>
            <w:tcW w:w="1701" w:type="dxa"/>
          </w:tcPr>
          <w:p w14:paraId="3B058927" w14:textId="77C8AAF8" w:rsidR="7C82D39C" w:rsidRDefault="7C82D39C" w:rsidP="7C82D39C">
            <w:pPr>
              <w:ind w:firstLine="0"/>
              <w:jc w:val="left"/>
            </w:pPr>
            <w:r w:rsidRPr="7C82D39C">
              <w:rPr>
                <w:sz w:val="20"/>
                <w:szCs w:val="20"/>
              </w:rPr>
              <w:t xml:space="preserve">VARAM </w:t>
            </w:r>
          </w:p>
        </w:tc>
        <w:tc>
          <w:tcPr>
            <w:tcW w:w="1701" w:type="dxa"/>
          </w:tcPr>
          <w:p w14:paraId="3EAA76EE" w14:textId="1C7A5152" w:rsidR="7C82D39C" w:rsidRDefault="7C82D39C" w:rsidP="7C82D39C">
            <w:pPr>
              <w:ind w:firstLine="0"/>
              <w:jc w:val="left"/>
            </w:pPr>
            <w:r w:rsidRPr="7C82D39C">
              <w:rPr>
                <w:sz w:val="20"/>
                <w:szCs w:val="20"/>
              </w:rPr>
              <w:t xml:space="preserve">VRAA </w:t>
            </w:r>
          </w:p>
        </w:tc>
        <w:tc>
          <w:tcPr>
            <w:tcW w:w="1559" w:type="dxa"/>
          </w:tcPr>
          <w:p w14:paraId="3031E28A" w14:textId="13BFE662" w:rsidR="7C82D39C" w:rsidRDefault="7C82D39C" w:rsidP="7C82D39C">
            <w:pPr>
              <w:ind w:firstLine="0"/>
              <w:jc w:val="left"/>
            </w:pPr>
            <w:r w:rsidRPr="7C82D39C">
              <w:rPr>
                <w:sz w:val="20"/>
                <w:szCs w:val="20"/>
              </w:rPr>
              <w:t xml:space="preserve">2023. gada 4. cet. </w:t>
            </w:r>
          </w:p>
        </w:tc>
        <w:tc>
          <w:tcPr>
            <w:tcW w:w="1494" w:type="dxa"/>
          </w:tcPr>
          <w:p w14:paraId="2AA2167F" w14:textId="274784B1" w:rsidR="7C82D39C" w:rsidRDefault="7C82D39C" w:rsidP="7C82D39C">
            <w:pPr>
              <w:ind w:firstLine="0"/>
              <w:jc w:val="left"/>
            </w:pPr>
            <w:r w:rsidRPr="7C82D39C">
              <w:rPr>
                <w:sz w:val="20"/>
                <w:szCs w:val="20"/>
              </w:rPr>
              <w:t xml:space="preserve">Tiek </w:t>
            </w:r>
            <w:r w:rsidR="007A6CAE" w:rsidRPr="7C82D39C">
              <w:rPr>
                <w:sz w:val="20"/>
                <w:szCs w:val="20"/>
              </w:rPr>
              <w:t>īstenots</w:t>
            </w:r>
          </w:p>
        </w:tc>
      </w:tr>
    </w:tbl>
    <w:p w14:paraId="156972C1" w14:textId="77777777" w:rsidR="004174B2" w:rsidRDefault="004174B2" w:rsidP="004174B2">
      <w:pPr>
        <w:spacing w:line="240" w:lineRule="auto"/>
        <w:ind w:firstLine="567"/>
        <w:rPr>
          <w:rFonts w:eastAsia="Calibri"/>
          <w:sz w:val="24"/>
          <w:szCs w:val="24"/>
        </w:rPr>
      </w:pPr>
    </w:p>
    <w:p w14:paraId="731495B6" w14:textId="77777777" w:rsidR="00D31FB2" w:rsidRDefault="00D31FB2" w:rsidP="004174B2">
      <w:pPr>
        <w:spacing w:line="240" w:lineRule="auto"/>
        <w:ind w:firstLine="567"/>
        <w:rPr>
          <w:rFonts w:eastAsia="Calibri"/>
          <w:sz w:val="24"/>
          <w:szCs w:val="24"/>
        </w:rPr>
      </w:pPr>
    </w:p>
    <w:p w14:paraId="2BF4FEC7" w14:textId="77777777" w:rsidR="00D31FB2" w:rsidRDefault="00D31FB2" w:rsidP="004174B2">
      <w:pPr>
        <w:spacing w:line="240" w:lineRule="auto"/>
        <w:ind w:firstLine="567"/>
        <w:rPr>
          <w:rFonts w:eastAsia="Calibri"/>
          <w:sz w:val="24"/>
          <w:szCs w:val="24"/>
        </w:rPr>
      </w:pPr>
    </w:p>
    <w:p w14:paraId="32696621" w14:textId="77777777" w:rsidR="00D31FB2" w:rsidRPr="00633230" w:rsidRDefault="00D31FB2" w:rsidP="004174B2">
      <w:pPr>
        <w:spacing w:line="240" w:lineRule="auto"/>
        <w:ind w:firstLine="567"/>
        <w:rPr>
          <w:rFonts w:eastAsia="Calibri"/>
          <w:sz w:val="24"/>
          <w:szCs w:val="24"/>
        </w:rPr>
      </w:pPr>
    </w:p>
    <w:p w14:paraId="398B1B78" w14:textId="020A5D14" w:rsidR="00001D1E" w:rsidRPr="00633230" w:rsidRDefault="00311DE7" w:rsidP="004174B2">
      <w:pPr>
        <w:spacing w:line="240" w:lineRule="auto"/>
        <w:ind w:firstLine="567"/>
        <w:rPr>
          <w:sz w:val="24"/>
          <w:szCs w:val="24"/>
        </w:rPr>
      </w:pPr>
      <w:r w:rsidRPr="67D1198F">
        <w:rPr>
          <w:sz w:val="24"/>
          <w:szCs w:val="24"/>
        </w:rPr>
        <w:t>Vides aizsardzības un reģionālās attīstības ministrs</w:t>
      </w:r>
      <w:r>
        <w:tab/>
      </w:r>
      <w:bookmarkEnd w:id="75"/>
      <w:r>
        <w:tab/>
      </w:r>
      <w:r>
        <w:tab/>
      </w:r>
      <w:r w:rsidR="1DE5D955" w:rsidRPr="67D1198F">
        <w:rPr>
          <w:sz w:val="24"/>
          <w:szCs w:val="24"/>
        </w:rPr>
        <w:t>I</w:t>
      </w:r>
      <w:r w:rsidR="2782E506" w:rsidRPr="67D1198F">
        <w:rPr>
          <w:sz w:val="24"/>
          <w:szCs w:val="24"/>
        </w:rPr>
        <w:t>. </w:t>
      </w:r>
      <w:r w:rsidR="3ED47E82" w:rsidRPr="67D1198F">
        <w:rPr>
          <w:sz w:val="24"/>
          <w:szCs w:val="24"/>
        </w:rPr>
        <w:t>Bērziņa</w:t>
      </w:r>
    </w:p>
    <w:p w14:paraId="09E5064B" w14:textId="77777777" w:rsidR="00001D1E" w:rsidRPr="00633230" w:rsidRDefault="00001D1E" w:rsidP="004174B2">
      <w:pPr>
        <w:spacing w:line="240" w:lineRule="auto"/>
        <w:ind w:firstLine="567"/>
        <w:rPr>
          <w:sz w:val="24"/>
          <w:szCs w:val="24"/>
        </w:rPr>
      </w:pPr>
    </w:p>
    <w:p w14:paraId="6DA8785D" w14:textId="77777777" w:rsidR="007A6CAE" w:rsidRPr="00633230" w:rsidRDefault="007A6CAE" w:rsidP="004174B2">
      <w:pPr>
        <w:spacing w:line="240" w:lineRule="auto"/>
        <w:ind w:firstLine="567"/>
        <w:rPr>
          <w:sz w:val="24"/>
          <w:szCs w:val="24"/>
        </w:rPr>
      </w:pPr>
    </w:p>
    <w:p w14:paraId="0CA09BCB" w14:textId="6D79005A" w:rsidR="00001D1E" w:rsidRPr="00633230" w:rsidRDefault="00001D1E" w:rsidP="004174B2">
      <w:pPr>
        <w:spacing w:line="240" w:lineRule="auto"/>
        <w:ind w:firstLine="567"/>
        <w:rPr>
          <w:sz w:val="20"/>
          <w:szCs w:val="20"/>
        </w:rPr>
      </w:pPr>
      <w:r w:rsidRPr="00633230">
        <w:rPr>
          <w:sz w:val="20"/>
          <w:szCs w:val="20"/>
        </w:rPr>
        <w:t xml:space="preserve">Baumanis, </w:t>
      </w:r>
      <w:r w:rsidR="00E25298" w:rsidRPr="00633230">
        <w:rPr>
          <w:sz w:val="20"/>
          <w:szCs w:val="20"/>
        </w:rPr>
        <w:t>67026537</w:t>
      </w:r>
    </w:p>
    <w:p w14:paraId="56981F3A" w14:textId="372A0003" w:rsidR="00001D1E" w:rsidRDefault="00001D1E" w:rsidP="004174B2">
      <w:pPr>
        <w:spacing w:line="240" w:lineRule="auto"/>
        <w:ind w:firstLine="567"/>
        <w:rPr>
          <w:sz w:val="20"/>
          <w:szCs w:val="20"/>
        </w:rPr>
      </w:pPr>
      <w:r w:rsidRPr="00633230">
        <w:rPr>
          <w:sz w:val="20"/>
          <w:szCs w:val="20"/>
        </w:rPr>
        <w:t>vilmars.baumanis@varam.gov.lv</w:t>
      </w:r>
    </w:p>
    <w:p w14:paraId="4BA1BC44" w14:textId="77777777" w:rsidR="00A30BD0" w:rsidRPr="00633230" w:rsidRDefault="00A30BD0" w:rsidP="004174B2">
      <w:pPr>
        <w:spacing w:line="240" w:lineRule="auto"/>
        <w:ind w:firstLine="567"/>
        <w:rPr>
          <w:sz w:val="20"/>
          <w:szCs w:val="20"/>
        </w:rPr>
      </w:pPr>
    </w:p>
    <w:sectPr w:rsidR="00A30BD0" w:rsidRPr="00633230" w:rsidSect="00AC5FA5">
      <w:pgSz w:w="16838" w:h="11906" w:orient="landscape" w:code="9"/>
      <w:pgMar w:top="1440" w:right="1080" w:bottom="1440" w:left="108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2AFB7" w14:textId="77777777" w:rsidR="00961D6C" w:rsidRDefault="00961D6C" w:rsidP="001D6099">
      <w:r>
        <w:separator/>
      </w:r>
    </w:p>
  </w:endnote>
  <w:endnote w:type="continuationSeparator" w:id="0">
    <w:p w14:paraId="02CD5C4A" w14:textId="77777777" w:rsidR="00961D6C" w:rsidRDefault="00961D6C" w:rsidP="001D6099">
      <w:r>
        <w:continuationSeparator/>
      </w:r>
    </w:p>
  </w:endnote>
  <w:endnote w:type="continuationNotice" w:id="1">
    <w:p w14:paraId="703769D5" w14:textId="77777777" w:rsidR="00961D6C" w:rsidRDefault="00961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29BA0" w14:textId="77777777" w:rsidR="0031209C" w:rsidRDefault="0031209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2146" w14:textId="1253C071" w:rsidR="00D44646" w:rsidRPr="00596705" w:rsidRDefault="7C82D39C" w:rsidP="0EDB894F">
    <w:pPr>
      <w:ind w:firstLine="0"/>
      <w:jc w:val="left"/>
      <w:rPr>
        <w:noProof/>
        <w:sz w:val="20"/>
        <w:szCs w:val="20"/>
      </w:rPr>
    </w:pPr>
    <w:r w:rsidRPr="7C82D39C">
      <w:rPr>
        <w:noProof/>
        <w:sz w:val="20"/>
        <w:szCs w:val="20"/>
      </w:rPr>
      <w:t>VARAMzino_digitalavarteja_021123</w:t>
    </w:r>
  </w:p>
  <w:sdt>
    <w:sdtPr>
      <w:rPr>
        <w:sz w:val="24"/>
        <w:szCs w:val="24"/>
      </w:rPr>
      <w:id w:val="1841583364"/>
      <w:docPartObj>
        <w:docPartGallery w:val="Page Numbers (Bottom of Page)"/>
        <w:docPartUnique/>
      </w:docPartObj>
    </w:sdtPr>
    <w:sdtEndPr>
      <w:rPr>
        <w:noProof/>
      </w:rPr>
    </w:sdtEndPr>
    <w:sdtContent>
      <w:p w14:paraId="7643AEF5" w14:textId="110EE57E" w:rsidR="00D44646" w:rsidRPr="00596705" w:rsidRDefault="00A66D07" w:rsidP="00596705">
        <w:pPr>
          <w:pStyle w:val="Kjene"/>
          <w:jc w:val="right"/>
          <w:rPr>
            <w:sz w:val="24"/>
            <w:szCs w:val="24"/>
          </w:rPr>
        </w:pPr>
        <w:r w:rsidRPr="14E65293">
          <w:rPr>
            <w:noProof/>
            <w:sz w:val="24"/>
            <w:szCs w:val="24"/>
          </w:rPr>
          <w:fldChar w:fldCharType="begin"/>
        </w:r>
        <w:r w:rsidRPr="14E65293">
          <w:rPr>
            <w:sz w:val="24"/>
            <w:szCs w:val="24"/>
          </w:rPr>
          <w:instrText xml:space="preserve"> PAGE   \* MERGEFORMAT </w:instrText>
        </w:r>
        <w:r w:rsidRPr="14E65293">
          <w:rPr>
            <w:sz w:val="24"/>
            <w:szCs w:val="24"/>
          </w:rPr>
          <w:fldChar w:fldCharType="separate"/>
        </w:r>
        <w:r w:rsidR="14E65293" w:rsidRPr="14E65293">
          <w:rPr>
            <w:noProof/>
            <w:sz w:val="24"/>
            <w:szCs w:val="24"/>
          </w:rPr>
          <w:t>2</w:t>
        </w:r>
        <w:r w:rsidRPr="14E65293">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47E3" w14:textId="38138672" w:rsidR="00235927" w:rsidRPr="009C2062" w:rsidRDefault="00235927" w:rsidP="009C2062">
    <w:pPr>
      <w:pStyle w:val="Kjene"/>
      <w:tabs>
        <w:tab w:val="clear" w:pos="8306"/>
        <w:tab w:val="right" w:pos="9071"/>
      </w:tabs>
      <w:ind w:firstLine="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F8E7" w14:textId="77777777" w:rsidR="00961D6C" w:rsidRDefault="00961D6C" w:rsidP="001D6099">
      <w:r>
        <w:separator/>
      </w:r>
    </w:p>
  </w:footnote>
  <w:footnote w:type="continuationSeparator" w:id="0">
    <w:p w14:paraId="1BEB8B58" w14:textId="77777777" w:rsidR="00961D6C" w:rsidRDefault="00961D6C" w:rsidP="001D6099">
      <w:r>
        <w:continuationSeparator/>
      </w:r>
    </w:p>
  </w:footnote>
  <w:footnote w:type="continuationNotice" w:id="1">
    <w:p w14:paraId="51538642" w14:textId="77777777" w:rsidR="00961D6C" w:rsidRDefault="00961D6C"/>
  </w:footnote>
  <w:footnote w:id="2">
    <w:p w14:paraId="672413E9" w14:textId="0AD6A541" w:rsidR="00107DAE" w:rsidRPr="006B190F" w:rsidRDefault="00107DAE" w:rsidP="00107DAE">
      <w:pPr>
        <w:pStyle w:val="Vresteksts"/>
        <w:ind w:firstLine="0"/>
        <w:rPr>
          <w:rFonts w:ascii="Times New Roman" w:hAnsi="Times New Roman" w:cs="Times New Roman"/>
          <w:color w:val="262626" w:themeColor="text1" w:themeTint="D9"/>
          <w:sz w:val="20"/>
          <w:szCs w:val="20"/>
        </w:rPr>
      </w:pPr>
      <w:r w:rsidRPr="1D95ECA5">
        <w:rPr>
          <w:rStyle w:val="Vresatsauce"/>
          <w:rFonts w:eastAsiaTheme="minorEastAsia"/>
          <w:color w:val="262626" w:themeColor="text1" w:themeTint="D9"/>
          <w:sz w:val="20"/>
          <w:szCs w:val="20"/>
        </w:rPr>
        <w:footnoteRef/>
      </w:r>
      <w:r w:rsidRPr="006B190F">
        <w:rPr>
          <w:rFonts w:ascii="Times New Roman" w:hAnsi="Times New Roman" w:cs="Times New Roman"/>
          <w:color w:val="262626" w:themeColor="text1" w:themeTint="D9"/>
          <w:sz w:val="20"/>
          <w:szCs w:val="20"/>
        </w:rPr>
        <w:t> </w:t>
      </w:r>
      <w:r w:rsidR="00DA18FD" w:rsidRPr="006B190F">
        <w:rPr>
          <w:rFonts w:ascii="Times New Roman" w:hAnsi="Times New Roman" w:cs="Times New Roman"/>
          <w:color w:val="262626" w:themeColor="text1" w:themeTint="D9"/>
          <w:sz w:val="20"/>
          <w:szCs w:val="20"/>
        </w:rPr>
        <w:t xml:space="preserve">Eiropas Komisijas paziņojums. Vadlīnijas Vienotās digitālās vārtejas </w:t>
      </w:r>
      <w:r w:rsidR="1D95ECA5" w:rsidRPr="006B190F">
        <w:rPr>
          <w:rFonts w:ascii="Times New Roman" w:hAnsi="Times New Roman" w:cs="Times New Roman"/>
          <w:color w:val="262626" w:themeColor="text1" w:themeTint="D9"/>
          <w:sz w:val="20"/>
          <w:szCs w:val="20"/>
        </w:rPr>
        <w:t>Regulas</w:t>
      </w:r>
      <w:r w:rsidR="00DA18FD" w:rsidRPr="006B190F">
        <w:rPr>
          <w:rFonts w:ascii="Times New Roman" w:hAnsi="Times New Roman" w:cs="Times New Roman"/>
          <w:color w:val="262626" w:themeColor="text1" w:themeTint="D9"/>
          <w:sz w:val="20"/>
          <w:szCs w:val="20"/>
        </w:rPr>
        <w:t xml:space="preserve"> īstenošanai 2021.–2022.</w:t>
      </w:r>
      <w:r w:rsidR="00943B22" w:rsidRPr="006B190F">
        <w:rPr>
          <w:rFonts w:ascii="Times New Roman" w:hAnsi="Times New Roman" w:cs="Times New Roman"/>
          <w:color w:val="262626" w:themeColor="text1" w:themeTint="D9"/>
          <w:sz w:val="20"/>
          <w:szCs w:val="20"/>
        </w:rPr>
        <w:t> </w:t>
      </w:r>
      <w:r w:rsidR="00DA18FD" w:rsidRPr="006B190F">
        <w:rPr>
          <w:rFonts w:ascii="Times New Roman" w:hAnsi="Times New Roman" w:cs="Times New Roman"/>
          <w:color w:val="262626" w:themeColor="text1" w:themeTint="D9"/>
          <w:sz w:val="20"/>
          <w:szCs w:val="20"/>
        </w:rPr>
        <w:t>gada darba programma. Pieejams: https://eur-lex.europa.eu/legal-content/LV/TXT/?uri=CELEX:52021XC0301(02)</w:t>
      </w:r>
    </w:p>
  </w:footnote>
  <w:footnote w:id="3">
    <w:p w14:paraId="72D257D8" w14:textId="5F2C9B32" w:rsidR="00444CA5" w:rsidRPr="006B190F" w:rsidRDefault="00444CA5" w:rsidP="00444CA5">
      <w:pPr>
        <w:pStyle w:val="Vresteksts"/>
        <w:ind w:firstLine="0"/>
        <w:rPr>
          <w:rFonts w:ascii="Times New Roman" w:hAnsi="Times New Roman" w:cs="Times New Roman"/>
          <w:color w:val="262626" w:themeColor="text1" w:themeTint="D9"/>
          <w:sz w:val="20"/>
          <w:szCs w:val="20"/>
        </w:rPr>
      </w:pPr>
      <w:r w:rsidRPr="006B190F">
        <w:rPr>
          <w:rStyle w:val="Vresatsauce"/>
          <w:rFonts w:eastAsiaTheme="minorHAnsi"/>
          <w:color w:val="262626" w:themeColor="text1" w:themeTint="D9"/>
          <w:sz w:val="20"/>
          <w:szCs w:val="20"/>
        </w:rPr>
        <w:footnoteRef/>
      </w:r>
      <w:r w:rsidRPr="006B190F">
        <w:rPr>
          <w:rFonts w:ascii="Times New Roman" w:hAnsi="Times New Roman" w:cs="Times New Roman"/>
          <w:color w:val="262626" w:themeColor="text1" w:themeTint="D9"/>
          <w:sz w:val="20"/>
          <w:szCs w:val="20"/>
        </w:rPr>
        <w:t xml:space="preserve"> V</w:t>
      </w:r>
      <w:r w:rsidR="000F540B" w:rsidRPr="006B190F">
        <w:rPr>
          <w:rFonts w:ascii="Times New Roman" w:hAnsi="Times New Roman" w:cs="Times New Roman"/>
          <w:color w:val="262626" w:themeColor="text1" w:themeTint="D9"/>
          <w:sz w:val="20"/>
          <w:szCs w:val="20"/>
        </w:rPr>
        <w:t xml:space="preserve">ides aizsardzības un reģionālās attīstības ministra </w:t>
      </w:r>
      <w:r w:rsidR="00A82169" w:rsidRPr="006B190F">
        <w:rPr>
          <w:rFonts w:ascii="Times New Roman" w:hAnsi="Times New Roman" w:cs="Times New Roman"/>
          <w:color w:val="262626" w:themeColor="text1" w:themeTint="D9"/>
          <w:sz w:val="20"/>
          <w:szCs w:val="20"/>
        </w:rPr>
        <w:t>2022.</w:t>
      </w:r>
      <w:r w:rsidR="00CB7929" w:rsidRPr="006B190F">
        <w:rPr>
          <w:rFonts w:ascii="Times New Roman" w:hAnsi="Times New Roman" w:cs="Times New Roman"/>
          <w:color w:val="262626" w:themeColor="text1" w:themeTint="D9"/>
          <w:sz w:val="20"/>
          <w:szCs w:val="20"/>
        </w:rPr>
        <w:t> </w:t>
      </w:r>
      <w:r w:rsidR="00A82169" w:rsidRPr="006B190F">
        <w:rPr>
          <w:rFonts w:ascii="Times New Roman" w:hAnsi="Times New Roman" w:cs="Times New Roman"/>
          <w:color w:val="262626" w:themeColor="text1" w:themeTint="D9"/>
          <w:sz w:val="20"/>
          <w:szCs w:val="20"/>
        </w:rPr>
        <w:t>gada 7.</w:t>
      </w:r>
      <w:r w:rsidR="00CB7929" w:rsidRPr="006B190F">
        <w:rPr>
          <w:rFonts w:ascii="Times New Roman" w:hAnsi="Times New Roman" w:cs="Times New Roman"/>
          <w:color w:val="262626" w:themeColor="text1" w:themeTint="D9"/>
          <w:sz w:val="20"/>
          <w:szCs w:val="20"/>
        </w:rPr>
        <w:t> </w:t>
      </w:r>
      <w:r w:rsidR="00A82169" w:rsidRPr="006B190F">
        <w:rPr>
          <w:rFonts w:ascii="Times New Roman" w:hAnsi="Times New Roman" w:cs="Times New Roman"/>
          <w:color w:val="262626" w:themeColor="text1" w:themeTint="D9"/>
          <w:sz w:val="20"/>
          <w:szCs w:val="20"/>
        </w:rPr>
        <w:t xml:space="preserve">marta </w:t>
      </w:r>
      <w:r w:rsidR="000F540B" w:rsidRPr="006B190F">
        <w:rPr>
          <w:rFonts w:ascii="Times New Roman" w:hAnsi="Times New Roman" w:cs="Times New Roman"/>
          <w:color w:val="262626" w:themeColor="text1" w:themeTint="D9"/>
          <w:sz w:val="20"/>
          <w:szCs w:val="20"/>
        </w:rPr>
        <w:t>rīkojums</w:t>
      </w:r>
      <w:r w:rsidRPr="006B190F">
        <w:rPr>
          <w:rFonts w:ascii="Times New Roman" w:hAnsi="Times New Roman" w:cs="Times New Roman"/>
          <w:color w:val="262626" w:themeColor="text1" w:themeTint="D9"/>
          <w:sz w:val="20"/>
          <w:szCs w:val="20"/>
        </w:rPr>
        <w:t xml:space="preserve"> Nr.</w:t>
      </w:r>
      <w:r w:rsidR="00CB7929" w:rsidRPr="006B190F">
        <w:rPr>
          <w:rFonts w:ascii="Times New Roman" w:hAnsi="Times New Roman" w:cs="Times New Roman"/>
          <w:color w:val="262626" w:themeColor="text1" w:themeTint="D9"/>
          <w:sz w:val="20"/>
          <w:szCs w:val="20"/>
        </w:rPr>
        <w:t> </w:t>
      </w:r>
      <w:r w:rsidRPr="006B190F">
        <w:rPr>
          <w:rFonts w:ascii="Times New Roman" w:hAnsi="Times New Roman" w:cs="Times New Roman"/>
          <w:color w:val="262626" w:themeColor="text1" w:themeTint="D9"/>
          <w:sz w:val="20"/>
          <w:szCs w:val="20"/>
        </w:rPr>
        <w:t>1-2/</w:t>
      </w:r>
      <w:r w:rsidR="00A82169" w:rsidRPr="006B190F">
        <w:rPr>
          <w:rFonts w:ascii="Times New Roman" w:hAnsi="Times New Roman" w:cs="Times New Roman"/>
          <w:color w:val="262626" w:themeColor="text1" w:themeTint="D9"/>
          <w:sz w:val="20"/>
          <w:szCs w:val="20"/>
        </w:rPr>
        <w:t>33</w:t>
      </w:r>
      <w:r w:rsidRPr="006B190F">
        <w:rPr>
          <w:rFonts w:ascii="Times New Roman" w:hAnsi="Times New Roman" w:cs="Times New Roman"/>
          <w:color w:val="262626" w:themeColor="text1" w:themeTint="D9"/>
          <w:sz w:val="20"/>
          <w:szCs w:val="20"/>
        </w:rPr>
        <w:t xml:space="preserve"> “</w:t>
      </w:r>
      <w:r w:rsidR="00A82169" w:rsidRPr="006B190F">
        <w:rPr>
          <w:rFonts w:ascii="Times New Roman" w:hAnsi="Times New Roman" w:cs="Times New Roman"/>
          <w:color w:val="262626" w:themeColor="text1" w:themeTint="D9"/>
          <w:sz w:val="20"/>
          <w:szCs w:val="20"/>
        </w:rPr>
        <w:t>Par Vienotās digitālās vārtejas starpinstitūciju vadības komitejas izveidi un nolikuma apstiprināšanu</w:t>
      </w:r>
      <w:r w:rsidRPr="006B190F">
        <w:rPr>
          <w:rFonts w:ascii="Times New Roman" w:hAnsi="Times New Roman" w:cs="Times New Roman"/>
          <w:color w:val="262626" w:themeColor="text1" w:themeTint="D9"/>
          <w:sz w:val="20"/>
          <w:szCs w:val="20"/>
        </w:rPr>
        <w:t>”</w:t>
      </w:r>
      <w:r w:rsidR="00CB7929" w:rsidRPr="006B190F">
        <w:rPr>
          <w:rFonts w:ascii="Times New Roman" w:hAnsi="Times New Roman" w:cs="Times New Roman"/>
          <w:color w:val="262626" w:themeColor="text1" w:themeTint="D9"/>
          <w:sz w:val="20"/>
          <w:szCs w:val="20"/>
        </w:rPr>
        <w:t>.</w:t>
      </w:r>
    </w:p>
  </w:footnote>
  <w:footnote w:id="4">
    <w:p w14:paraId="02664D57" w14:textId="1EF8DD48" w:rsidR="00146B9E" w:rsidRPr="006B190F" w:rsidRDefault="00146B9E" w:rsidP="00146B9E">
      <w:pPr>
        <w:pStyle w:val="Vresteksts"/>
        <w:ind w:firstLine="0"/>
        <w:rPr>
          <w:rFonts w:ascii="Times New Roman" w:hAnsi="Times New Roman" w:cs="Times New Roman"/>
          <w:color w:val="262626" w:themeColor="text1" w:themeTint="D9"/>
          <w:sz w:val="20"/>
          <w:szCs w:val="20"/>
        </w:rPr>
      </w:pPr>
      <w:r w:rsidRPr="1D95ECA5">
        <w:rPr>
          <w:rStyle w:val="Vresatsauce"/>
          <w:rFonts w:eastAsiaTheme="minorEastAsia"/>
          <w:color w:val="262626" w:themeColor="text1" w:themeTint="D9"/>
          <w:sz w:val="20"/>
          <w:szCs w:val="20"/>
        </w:rPr>
        <w:footnoteRef/>
      </w:r>
      <w:r w:rsidRPr="006B190F">
        <w:rPr>
          <w:rFonts w:ascii="Times New Roman" w:hAnsi="Times New Roman" w:cs="Times New Roman"/>
          <w:color w:val="262626" w:themeColor="text1" w:themeTint="D9"/>
          <w:sz w:val="20"/>
          <w:szCs w:val="20"/>
        </w:rPr>
        <w:t xml:space="preserve"> Komisijas paziņojums. Vadlīnijas Vienotās digitālās vārtejas </w:t>
      </w:r>
      <w:r w:rsidR="1D95ECA5" w:rsidRPr="006B190F">
        <w:rPr>
          <w:rFonts w:ascii="Times New Roman" w:hAnsi="Times New Roman" w:cs="Times New Roman"/>
          <w:color w:val="262626" w:themeColor="text1" w:themeTint="D9"/>
          <w:sz w:val="20"/>
          <w:szCs w:val="20"/>
        </w:rPr>
        <w:t>Regulas</w:t>
      </w:r>
      <w:r w:rsidRPr="006B190F">
        <w:rPr>
          <w:rFonts w:ascii="Times New Roman" w:hAnsi="Times New Roman" w:cs="Times New Roman"/>
          <w:color w:val="262626" w:themeColor="text1" w:themeTint="D9"/>
          <w:sz w:val="20"/>
          <w:szCs w:val="20"/>
        </w:rPr>
        <w:t xml:space="preserve"> īstenošanai 2021.–2022.</w:t>
      </w:r>
      <w:r w:rsidR="00CB7929" w:rsidRPr="006B190F">
        <w:rPr>
          <w:rFonts w:ascii="Times New Roman" w:hAnsi="Times New Roman" w:cs="Times New Roman"/>
          <w:color w:val="262626" w:themeColor="text1" w:themeTint="D9"/>
          <w:sz w:val="20"/>
          <w:szCs w:val="20"/>
        </w:rPr>
        <w:t> </w:t>
      </w:r>
      <w:r w:rsidRPr="006B190F">
        <w:rPr>
          <w:rFonts w:ascii="Times New Roman" w:hAnsi="Times New Roman" w:cs="Times New Roman"/>
          <w:color w:val="262626" w:themeColor="text1" w:themeTint="D9"/>
          <w:sz w:val="20"/>
          <w:szCs w:val="20"/>
        </w:rPr>
        <w:t>gada darba programma</w:t>
      </w:r>
      <w:r w:rsidR="00110FA8" w:rsidRPr="006B190F">
        <w:rPr>
          <w:rFonts w:ascii="Times New Roman" w:hAnsi="Times New Roman" w:cs="Times New Roman"/>
          <w:color w:val="262626" w:themeColor="text1" w:themeTint="D9"/>
          <w:sz w:val="20"/>
          <w:szCs w:val="20"/>
        </w:rPr>
        <w:t>. Pieejams:</w:t>
      </w:r>
      <w:r w:rsidRPr="006B190F">
        <w:rPr>
          <w:rFonts w:ascii="Times New Roman" w:hAnsi="Times New Roman" w:cs="Times New Roman"/>
          <w:color w:val="262626" w:themeColor="text1" w:themeTint="D9"/>
          <w:sz w:val="20"/>
          <w:szCs w:val="20"/>
        </w:rPr>
        <w:t xml:space="preserve"> </w:t>
      </w:r>
      <w:hyperlink r:id="rId1" w:history="1">
        <w:r w:rsidRPr="006B190F">
          <w:rPr>
            <w:rStyle w:val="Hipersaite"/>
            <w:rFonts w:ascii="Times New Roman" w:hAnsi="Times New Roman" w:cs="Times New Roman"/>
            <w:color w:val="262626" w:themeColor="text1" w:themeTint="D9"/>
            <w:sz w:val="20"/>
            <w:szCs w:val="20"/>
            <w:u w:val="none"/>
          </w:rPr>
          <w:t>https://eur-lex.europa.eu/legal-content/LV/TXT/?uri=CELEX:52021XC0301(02)</w:t>
        </w:r>
      </w:hyperlink>
      <w:r w:rsidR="00CB7929" w:rsidRPr="006B190F">
        <w:rPr>
          <w:rStyle w:val="Hipersaite"/>
          <w:rFonts w:ascii="Times New Roman" w:hAnsi="Times New Roman" w:cs="Times New Roman"/>
          <w:color w:val="262626" w:themeColor="text1" w:themeTint="D9"/>
          <w:sz w:val="20"/>
          <w:szCs w:val="20"/>
          <w:u w:val="none"/>
        </w:rPr>
        <w:t>.</w:t>
      </w:r>
    </w:p>
  </w:footnote>
  <w:footnote w:id="5">
    <w:p w14:paraId="13EB4174" w14:textId="70C52991" w:rsidR="007F2DA0" w:rsidRPr="00A07CE5" w:rsidRDefault="00D44646" w:rsidP="00783E2A">
      <w:pPr>
        <w:pStyle w:val="Vresteksts"/>
        <w:ind w:firstLine="0"/>
        <w:rPr>
          <w:rFonts w:ascii="Times New Roman" w:hAnsi="Times New Roman" w:cs="Times New Roman"/>
          <w:color w:val="262626" w:themeColor="text1" w:themeTint="D9"/>
          <w:sz w:val="20"/>
          <w:szCs w:val="20"/>
        </w:rPr>
      </w:pPr>
      <w:r w:rsidRPr="1D95ECA5">
        <w:rPr>
          <w:rStyle w:val="Vresatsauce"/>
          <w:rFonts w:eastAsiaTheme="minorEastAsia"/>
          <w:color w:val="262626" w:themeColor="text1" w:themeTint="D9"/>
          <w:sz w:val="20"/>
          <w:szCs w:val="20"/>
        </w:rPr>
        <w:footnoteRef/>
      </w:r>
      <w:r w:rsidRPr="00A07CE5">
        <w:rPr>
          <w:rFonts w:ascii="Times New Roman" w:hAnsi="Times New Roman" w:cs="Times New Roman"/>
          <w:color w:val="262626" w:themeColor="text1" w:themeTint="D9"/>
          <w:sz w:val="20"/>
          <w:szCs w:val="20"/>
        </w:rPr>
        <w:t xml:space="preserve"> Informatīvais ziņojums "Par Vienotās digitālās vārtejas </w:t>
      </w:r>
      <w:r w:rsidR="1D95ECA5" w:rsidRPr="00A07CE5">
        <w:rPr>
          <w:rFonts w:ascii="Times New Roman" w:hAnsi="Times New Roman" w:cs="Times New Roman"/>
          <w:color w:val="262626" w:themeColor="text1" w:themeTint="D9"/>
          <w:sz w:val="20"/>
          <w:szCs w:val="20"/>
        </w:rPr>
        <w:t>Regulas</w:t>
      </w:r>
      <w:r w:rsidRPr="00A07CE5">
        <w:rPr>
          <w:rFonts w:ascii="Times New Roman" w:hAnsi="Times New Roman" w:cs="Times New Roman"/>
          <w:color w:val="262626" w:themeColor="text1" w:themeTint="D9"/>
          <w:sz w:val="20"/>
          <w:szCs w:val="20"/>
        </w:rPr>
        <w:t xml:space="preserve"> prasību ieviešanu"</w:t>
      </w:r>
      <w:r w:rsidR="002F2125" w:rsidRPr="00A07CE5">
        <w:rPr>
          <w:rFonts w:ascii="Times New Roman" w:hAnsi="Times New Roman" w:cs="Times New Roman"/>
          <w:color w:val="262626" w:themeColor="text1" w:themeTint="D9"/>
          <w:sz w:val="20"/>
          <w:szCs w:val="20"/>
        </w:rPr>
        <w:t>. Pieejams:</w:t>
      </w:r>
      <w:r w:rsidRPr="00A07CE5">
        <w:rPr>
          <w:rFonts w:ascii="Times New Roman" w:hAnsi="Times New Roman" w:cs="Times New Roman"/>
          <w:color w:val="262626" w:themeColor="text1" w:themeTint="D9"/>
          <w:sz w:val="20"/>
          <w:szCs w:val="20"/>
        </w:rPr>
        <w:t xml:space="preserve"> </w:t>
      </w:r>
      <w:hyperlink r:id="rId2" w:history="1">
        <w:r w:rsidR="007F2DA0" w:rsidRPr="00A07CE5">
          <w:rPr>
            <w:rStyle w:val="Hipersaite"/>
            <w:rFonts w:ascii="Times New Roman" w:hAnsi="Times New Roman" w:cs="Times New Roman"/>
            <w:color w:val="262626" w:themeColor="text1" w:themeTint="D9"/>
            <w:sz w:val="20"/>
            <w:szCs w:val="20"/>
          </w:rPr>
          <w:t>http://tap.mk.gov.lv/mk/tap/?pid=40479896</w:t>
        </w:r>
      </w:hyperlink>
    </w:p>
  </w:footnote>
  <w:footnote w:id="6">
    <w:p w14:paraId="496AF9B8" w14:textId="30D326C2" w:rsidR="00D70EB5" w:rsidRPr="009377B5" w:rsidRDefault="00D70EB5" w:rsidP="009377B5">
      <w:pPr>
        <w:pStyle w:val="Vresteksts"/>
        <w:ind w:firstLine="0"/>
        <w:rPr>
          <w:rFonts w:ascii="Times New Roman" w:hAnsi="Times New Roman" w:cs="Times New Roman"/>
          <w:sz w:val="20"/>
          <w:szCs w:val="20"/>
        </w:rPr>
      </w:pPr>
      <w:r w:rsidRPr="009377B5">
        <w:rPr>
          <w:rStyle w:val="Vresatsauce"/>
          <w:rFonts w:eastAsiaTheme="minorHAnsi"/>
          <w:sz w:val="20"/>
          <w:szCs w:val="20"/>
        </w:rPr>
        <w:footnoteRef/>
      </w:r>
      <w:r w:rsidRPr="009377B5">
        <w:rPr>
          <w:rFonts w:ascii="Times New Roman" w:hAnsi="Times New Roman" w:cs="Times New Roman"/>
          <w:sz w:val="20"/>
          <w:szCs w:val="20"/>
        </w:rPr>
        <w:t xml:space="preserve"> </w:t>
      </w:r>
      <w:r w:rsidR="006C5EF0" w:rsidRPr="009377B5">
        <w:rPr>
          <w:rFonts w:ascii="Times New Roman" w:hAnsi="Times New Roman" w:cs="Times New Roman"/>
          <w:sz w:val="20"/>
          <w:szCs w:val="20"/>
        </w:rPr>
        <w:t xml:space="preserve">Šeit un turpmāk </w:t>
      </w:r>
      <w:r w:rsidR="007063DA" w:rsidRPr="009377B5">
        <w:rPr>
          <w:rFonts w:ascii="Times New Roman" w:hAnsi="Times New Roman" w:cs="Times New Roman"/>
          <w:sz w:val="20"/>
          <w:szCs w:val="20"/>
        </w:rPr>
        <w:t>–</w:t>
      </w:r>
      <w:r w:rsidR="006C5EF0" w:rsidRPr="009377B5">
        <w:rPr>
          <w:rFonts w:ascii="Times New Roman" w:hAnsi="Times New Roman" w:cs="Times New Roman"/>
          <w:sz w:val="20"/>
          <w:szCs w:val="20"/>
        </w:rPr>
        <w:t xml:space="preserve"> uzdevumi</w:t>
      </w:r>
      <w:r w:rsidR="007063DA" w:rsidRPr="009377B5">
        <w:rPr>
          <w:rFonts w:ascii="Times New Roman" w:hAnsi="Times New Roman" w:cs="Times New Roman"/>
          <w:sz w:val="20"/>
          <w:szCs w:val="20"/>
        </w:rPr>
        <w:t xml:space="preserve">, kuri ietverti </w:t>
      </w:r>
      <w:r w:rsidR="004562C0" w:rsidRPr="009377B5">
        <w:rPr>
          <w:rFonts w:ascii="Times New Roman" w:hAnsi="Times New Roman" w:cs="Times New Roman"/>
          <w:sz w:val="20"/>
          <w:szCs w:val="20"/>
        </w:rPr>
        <w:t>2020. gada 19. maija informatīvā ziņojumā.</w:t>
      </w:r>
    </w:p>
  </w:footnote>
  <w:footnote w:id="7">
    <w:p w14:paraId="7A8480D7" w14:textId="77777777" w:rsidR="00E02E40" w:rsidRPr="00763E80" w:rsidRDefault="00E02E40" w:rsidP="00E02E40">
      <w:pPr>
        <w:pStyle w:val="Vresteksts"/>
        <w:ind w:firstLine="0"/>
        <w:rPr>
          <w:rFonts w:ascii="Times New Roman" w:hAnsi="Times New Roman" w:cs="Times New Roman"/>
          <w:sz w:val="20"/>
          <w:szCs w:val="20"/>
        </w:rPr>
      </w:pPr>
      <w:r w:rsidRPr="00763E80">
        <w:rPr>
          <w:rStyle w:val="Vresatsauce"/>
          <w:rFonts w:eastAsiaTheme="minorHAnsi"/>
          <w:sz w:val="20"/>
          <w:szCs w:val="20"/>
        </w:rPr>
        <w:footnoteRef/>
      </w:r>
      <w:r w:rsidRPr="00763E80">
        <w:rPr>
          <w:rFonts w:ascii="Times New Roman" w:hAnsi="Times New Roman" w:cs="Times New Roman"/>
          <w:sz w:val="20"/>
          <w:szCs w:val="20"/>
        </w:rPr>
        <w:t xml:space="preserve"> MK 2021. gada 16. novembra rīkojums Nr. 841 “Par Eiropas Savienības kohēzijas programmu 2021.-2027. gadam”. Pieejams: https://likumi.lv/ta/id/327732-par-eiropas-savienibas-kohezijas-politikas-programmu-2021-2027-nbspgadam</w:t>
      </w:r>
    </w:p>
  </w:footnote>
  <w:footnote w:id="8">
    <w:p w14:paraId="6959DF3E" w14:textId="05CB0596" w:rsidR="004452AF" w:rsidRPr="00BB0B8C" w:rsidRDefault="004452AF" w:rsidP="004452AF">
      <w:pPr>
        <w:pStyle w:val="Vresteksts"/>
        <w:ind w:firstLine="0"/>
        <w:rPr>
          <w:rFonts w:ascii="Times New Roman" w:hAnsi="Times New Roman" w:cs="Times New Roman"/>
          <w:sz w:val="20"/>
          <w:szCs w:val="20"/>
        </w:rPr>
      </w:pPr>
      <w:r w:rsidRPr="1D95ECA5">
        <w:rPr>
          <w:rStyle w:val="Vresatsauce"/>
          <w:rFonts w:eastAsiaTheme="minorEastAsia"/>
          <w:color w:val="262626" w:themeColor="text1" w:themeTint="D9"/>
          <w:sz w:val="20"/>
          <w:szCs w:val="20"/>
        </w:rPr>
        <w:footnoteRef/>
      </w:r>
      <w:r w:rsidRPr="31B78D5D">
        <w:rPr>
          <w:rFonts w:ascii="Times New Roman" w:hAnsi="Times New Roman" w:cs="Times New Roman"/>
          <w:color w:val="262626" w:themeColor="text1" w:themeTint="D9"/>
          <w:sz w:val="20"/>
          <w:szCs w:val="20"/>
        </w:rPr>
        <w:t xml:space="preserve"> Eiropas Parlamenta un Padomes </w:t>
      </w:r>
      <w:r w:rsidR="1D95ECA5" w:rsidRPr="31B78D5D">
        <w:rPr>
          <w:rFonts w:ascii="Times New Roman" w:hAnsi="Times New Roman" w:cs="Times New Roman"/>
          <w:color w:val="262626" w:themeColor="text1" w:themeTint="D9"/>
          <w:sz w:val="20"/>
          <w:szCs w:val="20"/>
        </w:rPr>
        <w:t>Regula</w:t>
      </w:r>
      <w:r w:rsidRPr="31B78D5D">
        <w:rPr>
          <w:rFonts w:ascii="Times New Roman" w:hAnsi="Times New Roman" w:cs="Times New Roman"/>
          <w:color w:val="262626" w:themeColor="text1" w:themeTint="D9"/>
          <w:sz w:val="20"/>
          <w:szCs w:val="20"/>
        </w:rPr>
        <w:t xml:space="preserve"> (ES) 2016/679 (2016. gada 27. aprīlis) par fizisku personu aizsardzību attiecībā uz personas datu apstrādi un šādu datu brīvu apriti un ar ko atceļ Direktīvu 95/46/EK (Vispārīgā datu aizsardzības </w:t>
      </w:r>
      <w:r w:rsidR="1D95ECA5" w:rsidRPr="31B78D5D">
        <w:rPr>
          <w:rFonts w:ascii="Times New Roman" w:hAnsi="Times New Roman" w:cs="Times New Roman"/>
          <w:color w:val="262626" w:themeColor="text1" w:themeTint="D9"/>
          <w:sz w:val="20"/>
          <w:szCs w:val="20"/>
        </w:rPr>
        <w:t>Regula).</w:t>
      </w:r>
      <w:r w:rsidRPr="31B78D5D">
        <w:rPr>
          <w:rFonts w:ascii="Times New Roman" w:hAnsi="Times New Roman" w:cs="Times New Roman"/>
          <w:color w:val="262626" w:themeColor="text1" w:themeTint="D9"/>
          <w:sz w:val="20"/>
          <w:szCs w:val="20"/>
        </w:rPr>
        <w:t xml:space="preserve"> Pieejams: </w:t>
      </w:r>
      <w:r w:rsidRPr="31B78D5D">
        <w:rPr>
          <w:rFonts w:ascii="Times New Roman" w:hAnsi="Times New Roman" w:cs="Times New Roman"/>
          <w:sz w:val="20"/>
          <w:szCs w:val="20"/>
        </w:rPr>
        <w:t>https://eur-lex.europa.eu/legal-content/LV/TXT/PDF/?uri=CELEX:32016R0679&amp;from=LV</w:t>
      </w:r>
    </w:p>
  </w:footnote>
  <w:footnote w:id="9">
    <w:p w14:paraId="438B968B" w14:textId="1E46551A" w:rsidR="00D44646" w:rsidRPr="00CF624B" w:rsidRDefault="00D44646" w:rsidP="000D6CA8">
      <w:pPr>
        <w:pStyle w:val="Vresteksts"/>
        <w:ind w:firstLine="0"/>
        <w:rPr>
          <w:rFonts w:ascii="Times New Roman" w:hAnsi="Times New Roman" w:cs="Times New Roman"/>
          <w:color w:val="262626" w:themeColor="text1" w:themeTint="D9"/>
          <w:sz w:val="20"/>
          <w:szCs w:val="20"/>
        </w:rPr>
      </w:pPr>
      <w:r w:rsidRPr="1D95ECA5">
        <w:rPr>
          <w:rStyle w:val="Vresatsauce"/>
          <w:rFonts w:eastAsiaTheme="minorEastAsia"/>
          <w:color w:val="262626" w:themeColor="text1" w:themeTint="D9"/>
          <w:sz w:val="20"/>
          <w:szCs w:val="20"/>
        </w:rPr>
        <w:footnoteRef/>
      </w:r>
      <w:r w:rsidRPr="00CF624B">
        <w:rPr>
          <w:rFonts w:ascii="Times New Roman" w:hAnsi="Times New Roman" w:cs="Times New Roman"/>
          <w:color w:val="262626" w:themeColor="text1" w:themeTint="D9"/>
          <w:sz w:val="20"/>
          <w:szCs w:val="20"/>
        </w:rPr>
        <w:t xml:space="preserve"> Informatīvais ziņojums "Par Vienotās digitālās vārtejas </w:t>
      </w:r>
      <w:r w:rsidR="1D95ECA5" w:rsidRPr="00CF624B">
        <w:rPr>
          <w:rFonts w:ascii="Times New Roman" w:hAnsi="Times New Roman" w:cs="Times New Roman"/>
          <w:color w:val="262626" w:themeColor="text1" w:themeTint="D9"/>
          <w:sz w:val="20"/>
          <w:szCs w:val="20"/>
        </w:rPr>
        <w:t>Regulas</w:t>
      </w:r>
      <w:r w:rsidRPr="00CF624B">
        <w:rPr>
          <w:rFonts w:ascii="Times New Roman" w:hAnsi="Times New Roman" w:cs="Times New Roman"/>
          <w:color w:val="262626" w:themeColor="text1" w:themeTint="D9"/>
          <w:sz w:val="20"/>
          <w:szCs w:val="20"/>
        </w:rPr>
        <w:t xml:space="preserve"> prasību ieviešanu"</w:t>
      </w:r>
      <w:r w:rsidR="00DD221E" w:rsidRPr="00CF624B">
        <w:rPr>
          <w:rFonts w:ascii="Times New Roman" w:hAnsi="Times New Roman" w:cs="Times New Roman"/>
          <w:color w:val="262626" w:themeColor="text1" w:themeTint="D9"/>
          <w:sz w:val="20"/>
          <w:szCs w:val="20"/>
        </w:rPr>
        <w:t xml:space="preserve">, pieejams: </w:t>
      </w:r>
      <w:r w:rsidRPr="00CF624B">
        <w:rPr>
          <w:rFonts w:ascii="Times New Roman" w:hAnsi="Times New Roman" w:cs="Times New Roman"/>
          <w:color w:val="262626" w:themeColor="text1" w:themeTint="D9"/>
          <w:sz w:val="20"/>
          <w:szCs w:val="20"/>
        </w:rPr>
        <w:t>http://tap.mk.gov.lv/mk/tap/?pid=40479896</w:t>
      </w:r>
    </w:p>
  </w:footnote>
  <w:footnote w:id="10">
    <w:p w14:paraId="5D1B3088" w14:textId="6CD60781" w:rsidR="00D44646" w:rsidRPr="00CF624B" w:rsidRDefault="00D44646" w:rsidP="000D6CA8">
      <w:pPr>
        <w:pStyle w:val="Vresteksts"/>
        <w:ind w:firstLine="0"/>
        <w:rPr>
          <w:rStyle w:val="Hipersaite"/>
          <w:rFonts w:ascii="Times New Roman" w:hAnsi="Times New Roman" w:cs="Times New Roman"/>
          <w:color w:val="262626" w:themeColor="text1" w:themeTint="D9"/>
          <w:sz w:val="20"/>
          <w:szCs w:val="20"/>
          <w:u w:val="none"/>
        </w:rPr>
      </w:pPr>
      <w:r w:rsidRPr="00CF624B">
        <w:rPr>
          <w:rStyle w:val="Vresatsauce"/>
          <w:rFonts w:eastAsiaTheme="minorHAnsi"/>
          <w:color w:val="262626" w:themeColor="text1" w:themeTint="D9"/>
          <w:sz w:val="20"/>
          <w:szCs w:val="20"/>
        </w:rPr>
        <w:footnoteRef/>
      </w:r>
      <w:r w:rsidRPr="00CF624B">
        <w:rPr>
          <w:rFonts w:ascii="Times New Roman" w:hAnsi="Times New Roman" w:cs="Times New Roman"/>
          <w:color w:val="262626" w:themeColor="text1" w:themeTint="D9"/>
          <w:sz w:val="20"/>
          <w:szCs w:val="20"/>
        </w:rPr>
        <w:t xml:space="preserve"> </w:t>
      </w:r>
      <w:r w:rsidRPr="00CF624B">
        <w:rPr>
          <w:rStyle w:val="Hipersaite"/>
          <w:rFonts w:ascii="Times New Roman" w:hAnsi="Times New Roman" w:cs="Times New Roman"/>
          <w:color w:val="262626" w:themeColor="text1" w:themeTint="D9"/>
          <w:sz w:val="20"/>
          <w:szCs w:val="20"/>
          <w:u w:val="none"/>
        </w:rPr>
        <w:t>Vienotais uzņēmēju pakalpojumu kontaktpunkts</w:t>
      </w:r>
      <w:r w:rsidR="00204591" w:rsidRPr="00CF624B">
        <w:rPr>
          <w:rStyle w:val="Hipersaite"/>
          <w:rFonts w:ascii="Times New Roman" w:hAnsi="Times New Roman" w:cs="Times New Roman"/>
          <w:color w:val="262626" w:themeColor="text1" w:themeTint="D9"/>
          <w:sz w:val="20"/>
          <w:szCs w:val="20"/>
          <w:u w:val="none"/>
        </w:rPr>
        <w:t xml:space="preserve">. Pieejams: </w:t>
      </w:r>
      <w:hyperlink r:id="rId3" w:history="1">
        <w:r w:rsidR="00AA71AB" w:rsidRPr="00CF624B">
          <w:rPr>
            <w:rStyle w:val="Hipersaite"/>
            <w:rFonts w:ascii="Times New Roman" w:hAnsi="Times New Roman" w:cs="Times New Roman"/>
            <w:sz w:val="20"/>
            <w:szCs w:val="20"/>
          </w:rPr>
          <w:t>https://single-market-economy.ec.europa.eu/single-market/single-market-services/services-directive/practice/points-single-contact_en</w:t>
        </w:r>
      </w:hyperlink>
      <w:r w:rsidR="004D2F44" w:rsidRPr="00CF624B">
        <w:rPr>
          <w:rStyle w:val="Hipersaite"/>
          <w:rFonts w:ascii="Times New Roman" w:hAnsi="Times New Roman" w:cs="Times New Roman"/>
          <w:color w:val="262626" w:themeColor="text1" w:themeTint="D9"/>
          <w:sz w:val="20"/>
          <w:szCs w:val="20"/>
          <w:u w:val="none"/>
        </w:rPr>
        <w:t xml:space="preserve"> </w:t>
      </w:r>
    </w:p>
  </w:footnote>
  <w:footnote w:id="11">
    <w:p w14:paraId="7721A9AB" w14:textId="4E2A8FA7" w:rsidR="00D44646" w:rsidRPr="00CF624B" w:rsidRDefault="00D44646" w:rsidP="000D6CA8">
      <w:pPr>
        <w:pStyle w:val="Vresteksts"/>
        <w:ind w:firstLine="0"/>
        <w:rPr>
          <w:rFonts w:ascii="Times New Roman" w:hAnsi="Times New Roman" w:cs="Times New Roman"/>
          <w:color w:val="262626" w:themeColor="text1" w:themeTint="D9"/>
          <w:sz w:val="20"/>
          <w:szCs w:val="20"/>
        </w:rPr>
      </w:pPr>
      <w:r w:rsidRPr="00CF624B">
        <w:rPr>
          <w:rStyle w:val="Vresatsauce"/>
          <w:rFonts w:eastAsiaTheme="minorHAnsi"/>
          <w:color w:val="262626" w:themeColor="text1" w:themeTint="D9"/>
          <w:sz w:val="20"/>
          <w:szCs w:val="20"/>
        </w:rPr>
        <w:footnoteRef/>
      </w:r>
      <w:r w:rsidR="00204591"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Vienotais p</w:t>
      </w:r>
      <w:r w:rsidR="00C05928" w:rsidRPr="00CF624B">
        <w:rPr>
          <w:rFonts w:ascii="Times New Roman" w:hAnsi="Times New Roman" w:cs="Times New Roman"/>
          <w:color w:val="262626" w:themeColor="text1" w:themeTint="D9"/>
          <w:sz w:val="20"/>
          <w:szCs w:val="20"/>
        </w:rPr>
        <w:t>roduktu</w:t>
      </w:r>
      <w:r w:rsidRPr="00CF624B">
        <w:rPr>
          <w:rFonts w:ascii="Times New Roman" w:hAnsi="Times New Roman" w:cs="Times New Roman"/>
          <w:color w:val="262626" w:themeColor="text1" w:themeTint="D9"/>
          <w:sz w:val="20"/>
          <w:szCs w:val="20"/>
        </w:rPr>
        <w:t xml:space="preserve"> kontaktpunkts</w:t>
      </w:r>
      <w:r w:rsidR="00204591" w:rsidRPr="00CF624B">
        <w:rPr>
          <w:rFonts w:ascii="Times New Roman" w:hAnsi="Times New Roman" w:cs="Times New Roman"/>
          <w:color w:val="262626" w:themeColor="text1" w:themeTint="D9"/>
          <w:sz w:val="20"/>
          <w:szCs w:val="20"/>
        </w:rPr>
        <w:t>. P</w:t>
      </w:r>
      <w:r w:rsidR="00DD221E" w:rsidRPr="00CF624B">
        <w:rPr>
          <w:rFonts w:ascii="Times New Roman" w:hAnsi="Times New Roman" w:cs="Times New Roman"/>
          <w:color w:val="262626" w:themeColor="text1" w:themeTint="D9"/>
          <w:sz w:val="20"/>
          <w:szCs w:val="20"/>
        </w:rPr>
        <w:t xml:space="preserve">ieejams: </w:t>
      </w:r>
      <w:r w:rsidR="00060124" w:rsidRPr="31B78D5D">
        <w:rPr>
          <w:rFonts w:ascii="Times New Roman" w:hAnsi="Times New Roman" w:cs="Times New Roman"/>
          <w:color w:val="262626" w:themeColor="text1" w:themeTint="D9"/>
          <w:sz w:val="20"/>
          <w:szCs w:val="20"/>
        </w:rPr>
        <w:t>https://single-market-economy.ec.europa.eu/single-market/goods/free-movement-sectors/mutual-recognition-goods/product-contact-points_en</w:t>
      </w:r>
    </w:p>
  </w:footnote>
  <w:footnote w:id="12">
    <w:p w14:paraId="01F47DD5" w14:textId="7161C3C1" w:rsidR="0019428F" w:rsidRPr="00CF624B" w:rsidRDefault="00D44646" w:rsidP="000D6CA8">
      <w:pPr>
        <w:pStyle w:val="Vresteksts"/>
        <w:ind w:firstLine="0"/>
        <w:rPr>
          <w:rFonts w:ascii="Times New Roman" w:hAnsi="Times New Roman" w:cs="Times New Roman"/>
          <w:color w:val="262626" w:themeColor="text1" w:themeTint="D9"/>
          <w:sz w:val="20"/>
          <w:szCs w:val="20"/>
        </w:rPr>
      </w:pPr>
      <w:r w:rsidRPr="00CF624B">
        <w:rPr>
          <w:rStyle w:val="Vresatsauce"/>
          <w:rFonts w:eastAsiaTheme="minorHAnsi"/>
          <w:color w:val="262626" w:themeColor="text1" w:themeTint="D9"/>
          <w:sz w:val="20"/>
          <w:szCs w:val="20"/>
        </w:rPr>
        <w:footnoteRef/>
      </w:r>
      <w:r w:rsidR="00D755C9" w:rsidRPr="00CF624B">
        <w:rPr>
          <w:rFonts w:ascii="Times New Roman" w:hAnsi="Times New Roman" w:cs="Times New Roman"/>
          <w:color w:val="262626" w:themeColor="text1" w:themeTint="D9"/>
          <w:sz w:val="20"/>
          <w:szCs w:val="20"/>
        </w:rPr>
        <w:t> </w:t>
      </w:r>
      <w:r w:rsidRPr="00CF624B">
        <w:rPr>
          <w:rFonts w:ascii="Times New Roman" w:hAnsi="Times New Roman" w:cs="Times New Roman"/>
          <w:color w:val="262626" w:themeColor="text1" w:themeTint="D9"/>
          <w:sz w:val="20"/>
          <w:szCs w:val="20"/>
        </w:rPr>
        <w:t>Būvizstrādājumu</w:t>
      </w:r>
      <w:r w:rsidR="00A32CBD"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vienotais</w:t>
      </w:r>
      <w:r w:rsidR="00A32CBD"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produktu</w:t>
      </w:r>
      <w:r w:rsidR="00A32CBD"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kontaktpunkts</w:t>
      </w:r>
      <w:r w:rsidR="00D755C9" w:rsidRPr="00CF624B">
        <w:rPr>
          <w:rFonts w:ascii="Times New Roman" w:hAnsi="Times New Roman" w:cs="Times New Roman"/>
          <w:color w:val="262626" w:themeColor="text1" w:themeTint="D9"/>
          <w:sz w:val="20"/>
          <w:szCs w:val="20"/>
        </w:rPr>
        <w:t>.</w:t>
      </w:r>
      <w:r w:rsidR="00A32CBD" w:rsidRPr="00CF624B">
        <w:rPr>
          <w:rFonts w:ascii="Times New Roman" w:hAnsi="Times New Roman" w:cs="Times New Roman"/>
          <w:color w:val="262626" w:themeColor="text1" w:themeTint="D9"/>
          <w:sz w:val="20"/>
          <w:szCs w:val="20"/>
        </w:rPr>
        <w:t xml:space="preserve"> </w:t>
      </w:r>
      <w:r w:rsidR="00D755C9" w:rsidRPr="00CF624B">
        <w:rPr>
          <w:rFonts w:ascii="Times New Roman" w:hAnsi="Times New Roman" w:cs="Times New Roman"/>
          <w:color w:val="262626" w:themeColor="text1" w:themeTint="D9"/>
          <w:sz w:val="20"/>
          <w:szCs w:val="20"/>
        </w:rPr>
        <w:t>P</w:t>
      </w:r>
      <w:r w:rsidR="00DD221E" w:rsidRPr="00CF624B">
        <w:rPr>
          <w:rFonts w:ascii="Times New Roman" w:hAnsi="Times New Roman" w:cs="Times New Roman"/>
          <w:color w:val="262626" w:themeColor="text1" w:themeTint="D9"/>
          <w:sz w:val="20"/>
          <w:szCs w:val="20"/>
        </w:rPr>
        <w:t xml:space="preserve">ieejams: </w:t>
      </w:r>
      <w:hyperlink r:id="rId4" w:history="1">
        <w:r w:rsidR="000A33E5" w:rsidRPr="00CF624B">
          <w:rPr>
            <w:rStyle w:val="Hipersaite"/>
            <w:rFonts w:ascii="Times New Roman" w:hAnsi="Times New Roman" w:cs="Times New Roman"/>
            <w:sz w:val="20"/>
            <w:szCs w:val="20"/>
          </w:rPr>
          <w:t>https://single-market-economy.ec.europa.eu/single-market/single-market-services/services-directive/practice/points-single-contact_en</w:t>
        </w:r>
      </w:hyperlink>
      <w:r w:rsidR="000A33E5" w:rsidRPr="00CF624B">
        <w:rPr>
          <w:rFonts w:ascii="Times New Roman" w:hAnsi="Times New Roman" w:cs="Times New Roman"/>
          <w:color w:val="262626" w:themeColor="text1" w:themeTint="D9"/>
          <w:sz w:val="20"/>
          <w:szCs w:val="20"/>
        </w:rPr>
        <w:t xml:space="preserve"> un </w:t>
      </w:r>
      <w:hyperlink r:id="rId5" w:history="1">
        <w:r w:rsidR="0019428F" w:rsidRPr="00CF624B">
          <w:rPr>
            <w:rStyle w:val="Hipersaite"/>
            <w:rFonts w:ascii="Times New Roman" w:hAnsi="Times New Roman" w:cs="Times New Roman"/>
            <w:color w:val="262626" w:themeColor="text1" w:themeTint="D9"/>
            <w:sz w:val="20"/>
            <w:szCs w:val="20"/>
            <w:u w:val="none"/>
          </w:rPr>
          <w:t>https://latvija.lv/DzivesSituacijas/Parrobezu-pakalpojumi/Klientu_atbalsts_ES</w:t>
        </w:r>
      </w:hyperlink>
      <w:r w:rsidR="000A33E5" w:rsidRPr="00CF624B">
        <w:rPr>
          <w:rStyle w:val="Hipersaite"/>
          <w:rFonts w:ascii="Times New Roman" w:hAnsi="Times New Roman" w:cs="Times New Roman"/>
          <w:color w:val="262626" w:themeColor="text1" w:themeTint="D9"/>
          <w:sz w:val="20"/>
          <w:szCs w:val="20"/>
          <w:u w:val="none"/>
        </w:rPr>
        <w:t xml:space="preserve"> </w:t>
      </w:r>
    </w:p>
  </w:footnote>
  <w:footnote w:id="13">
    <w:p w14:paraId="2DEBD4B6" w14:textId="09B2C8A0" w:rsidR="00D44646" w:rsidRPr="00CF624B" w:rsidRDefault="00D44646" w:rsidP="000D6CA8">
      <w:pPr>
        <w:pStyle w:val="Vresteksts"/>
        <w:ind w:firstLine="0"/>
        <w:rPr>
          <w:rStyle w:val="Vresatsauce"/>
          <w:rFonts w:eastAsiaTheme="minorHAnsi"/>
          <w:sz w:val="20"/>
          <w:szCs w:val="20"/>
        </w:rPr>
      </w:pPr>
      <w:r w:rsidRPr="00CF624B">
        <w:rPr>
          <w:rStyle w:val="Vresatsauce"/>
          <w:rFonts w:eastAsiaTheme="minorHAnsi"/>
          <w:sz w:val="20"/>
          <w:szCs w:val="20"/>
        </w:rPr>
        <w:footnoteRef/>
      </w:r>
      <w:r w:rsidRPr="00CF624B">
        <w:rPr>
          <w:rFonts w:ascii="Times New Roman" w:hAnsi="Times New Roman" w:cs="Times New Roman"/>
          <w:sz w:val="20"/>
          <w:szCs w:val="20"/>
        </w:rPr>
        <w:t xml:space="preserve"> </w:t>
      </w:r>
      <w:r w:rsidR="009F65A6" w:rsidRPr="00CF624B">
        <w:rPr>
          <w:rFonts w:ascii="Times New Roman" w:hAnsi="Times New Roman" w:cs="Times New Roman"/>
          <w:sz w:val="20"/>
          <w:szCs w:val="20"/>
        </w:rPr>
        <w:t>Valsts pārrobežu</w:t>
      </w:r>
      <w:r w:rsidR="00254A49" w:rsidRPr="00CF624B">
        <w:rPr>
          <w:rFonts w:ascii="Times New Roman" w:hAnsi="Times New Roman" w:cs="Times New Roman"/>
          <w:sz w:val="20"/>
          <w:szCs w:val="20"/>
        </w:rPr>
        <w:t xml:space="preserve"> veselības aprūpes kontaktpunkts</w:t>
      </w:r>
      <w:r w:rsidR="00AC3EF3" w:rsidRPr="00CF624B">
        <w:rPr>
          <w:rFonts w:ascii="Times New Roman" w:hAnsi="Times New Roman" w:cs="Times New Roman"/>
          <w:sz w:val="20"/>
          <w:szCs w:val="20"/>
        </w:rPr>
        <w:t>. Pieejams:</w:t>
      </w:r>
      <w:r w:rsidRPr="00CF624B">
        <w:rPr>
          <w:rFonts w:ascii="Times New Roman" w:hAnsi="Times New Roman" w:cs="Times New Roman"/>
          <w:sz w:val="20"/>
          <w:szCs w:val="20"/>
        </w:rPr>
        <w:t xml:space="preserve"> </w:t>
      </w:r>
      <w:hyperlink r:id="rId6" w:history="1">
        <w:r w:rsidR="00DA0EC5" w:rsidRPr="00CF624B">
          <w:rPr>
            <w:rStyle w:val="Hipersaite"/>
            <w:rFonts w:ascii="Times New Roman" w:hAnsi="Times New Roman" w:cs="Times New Roman"/>
            <w:sz w:val="20"/>
            <w:szCs w:val="20"/>
          </w:rPr>
          <w:t>https://single-market-economy.ec.europa.eu/single-market/single-market-services/services-directive/practice/points-single-contact_en</w:t>
        </w:r>
      </w:hyperlink>
      <w:r w:rsidR="00DA0EC5" w:rsidRPr="00CF624B">
        <w:rPr>
          <w:rFonts w:ascii="Times New Roman" w:hAnsi="Times New Roman" w:cs="Times New Roman"/>
          <w:sz w:val="20"/>
          <w:szCs w:val="20"/>
        </w:rPr>
        <w:t xml:space="preserve"> un </w:t>
      </w:r>
      <w:r w:rsidR="00E673E4" w:rsidRPr="00CF624B">
        <w:rPr>
          <w:rFonts w:ascii="Times New Roman" w:hAnsi="Times New Roman" w:cs="Times New Roman"/>
          <w:sz w:val="20"/>
          <w:szCs w:val="20"/>
        </w:rPr>
        <w:t>https://latvija.lv/DzivesSituacijas/Parrobezu-pakalpojumi/Klientu_atbalsts_ES</w:t>
      </w:r>
      <w:r w:rsidR="00B91FC1" w:rsidRPr="00CF624B">
        <w:rPr>
          <w:rFonts w:ascii="Times New Roman" w:hAnsi="Times New Roman" w:cs="Times New Roman"/>
          <w:sz w:val="20"/>
          <w:szCs w:val="20"/>
        </w:rPr>
        <w:t>.</w:t>
      </w:r>
    </w:p>
  </w:footnote>
  <w:footnote w:id="14">
    <w:p w14:paraId="4B4C1771" w14:textId="62C5E4AB" w:rsidR="00D44646" w:rsidRPr="00CF624B" w:rsidRDefault="00D44646" w:rsidP="000D6CA8">
      <w:pPr>
        <w:pStyle w:val="Vresteksts"/>
        <w:ind w:firstLine="0"/>
        <w:rPr>
          <w:rFonts w:ascii="Times New Roman" w:hAnsi="Times New Roman" w:cs="Times New Roman"/>
          <w:color w:val="262626" w:themeColor="text1" w:themeTint="D9"/>
          <w:sz w:val="20"/>
          <w:szCs w:val="20"/>
        </w:rPr>
      </w:pPr>
      <w:r w:rsidRPr="00CF624B">
        <w:rPr>
          <w:rStyle w:val="Vresatsauce"/>
          <w:rFonts w:eastAsiaTheme="minorHAnsi"/>
          <w:color w:val="262626" w:themeColor="text1" w:themeTint="D9"/>
          <w:sz w:val="20"/>
          <w:szCs w:val="20"/>
        </w:rPr>
        <w:footnoteRef/>
      </w:r>
      <w:r w:rsidRPr="00CF624B">
        <w:rPr>
          <w:rFonts w:ascii="Times New Roman" w:hAnsi="Times New Roman" w:cs="Times New Roman"/>
          <w:color w:val="262626" w:themeColor="text1" w:themeTint="D9"/>
          <w:sz w:val="20"/>
          <w:szCs w:val="20"/>
        </w:rPr>
        <w:t xml:space="preserve"> </w:t>
      </w:r>
      <w:r w:rsidR="00D755C9" w:rsidRPr="00CF624B">
        <w:rPr>
          <w:rFonts w:ascii="Times New Roman" w:hAnsi="Times New Roman" w:cs="Times New Roman"/>
          <w:color w:val="262626" w:themeColor="text1" w:themeTint="D9"/>
          <w:sz w:val="20"/>
          <w:szCs w:val="20"/>
        </w:rPr>
        <w:t>Eiropas valstu Nodarbinātības dienestu tīkls.</w:t>
      </w:r>
      <w:r w:rsidR="00F30A24" w:rsidRPr="00CF624B">
        <w:rPr>
          <w:rFonts w:ascii="Times New Roman" w:hAnsi="Times New Roman" w:cs="Times New Roman"/>
          <w:color w:val="262626" w:themeColor="text1" w:themeTint="D9"/>
          <w:sz w:val="20"/>
          <w:szCs w:val="20"/>
        </w:rPr>
        <w:t xml:space="preserve"> </w:t>
      </w:r>
      <w:r w:rsidR="00D755C9" w:rsidRPr="00CF624B">
        <w:rPr>
          <w:rFonts w:ascii="Times New Roman" w:hAnsi="Times New Roman" w:cs="Times New Roman"/>
          <w:color w:val="262626" w:themeColor="text1" w:themeTint="D9"/>
          <w:sz w:val="20"/>
          <w:szCs w:val="20"/>
        </w:rPr>
        <w:t>P</w:t>
      </w:r>
      <w:r w:rsidR="00F30A24" w:rsidRPr="00CF624B">
        <w:rPr>
          <w:rFonts w:ascii="Times New Roman" w:hAnsi="Times New Roman" w:cs="Times New Roman"/>
          <w:color w:val="262626" w:themeColor="text1" w:themeTint="D9"/>
          <w:sz w:val="20"/>
          <w:szCs w:val="20"/>
        </w:rPr>
        <w:t xml:space="preserve">ieejams: </w:t>
      </w:r>
      <w:hyperlink r:id="rId7" w:history="1">
        <w:r w:rsidRPr="00CF624B">
          <w:rPr>
            <w:rStyle w:val="Hipersaite"/>
            <w:rFonts w:ascii="Times New Roman" w:hAnsi="Times New Roman" w:cs="Times New Roman"/>
            <w:color w:val="262626" w:themeColor="text1" w:themeTint="D9"/>
            <w:sz w:val="20"/>
            <w:szCs w:val="20"/>
            <w:u w:val="none"/>
          </w:rPr>
          <w:t>https://ec.europa.eu/eures/public/lv/homepage</w:t>
        </w:r>
      </w:hyperlink>
    </w:p>
  </w:footnote>
  <w:footnote w:id="15">
    <w:p w14:paraId="412C3546" w14:textId="6AF8994F" w:rsidR="00D44646" w:rsidRPr="00C05928" w:rsidRDefault="00D44646" w:rsidP="000D6CA8">
      <w:pPr>
        <w:pStyle w:val="Vresteksts"/>
        <w:ind w:firstLine="0"/>
        <w:rPr>
          <w:rFonts w:ascii="Times New Roman" w:hAnsi="Times New Roman" w:cs="Times New Roman"/>
          <w:color w:val="262626" w:themeColor="text1" w:themeTint="D9"/>
          <w:sz w:val="20"/>
          <w:szCs w:val="20"/>
        </w:rPr>
      </w:pPr>
      <w:r w:rsidRPr="00CF624B">
        <w:rPr>
          <w:rStyle w:val="Vresatsauce"/>
          <w:rFonts w:eastAsiaTheme="minorHAnsi"/>
          <w:color w:val="262626" w:themeColor="text1" w:themeTint="D9"/>
          <w:sz w:val="20"/>
          <w:szCs w:val="20"/>
        </w:rPr>
        <w:footnoteRef/>
      </w:r>
      <w:r w:rsidR="00D755C9" w:rsidRPr="00CF624B">
        <w:rPr>
          <w:rFonts w:ascii="Times New Roman" w:hAnsi="Times New Roman" w:cs="Times New Roman"/>
          <w:color w:val="262626" w:themeColor="text1" w:themeTint="D9"/>
          <w:sz w:val="20"/>
          <w:szCs w:val="20"/>
        </w:rPr>
        <w:t> </w:t>
      </w:r>
      <w:r w:rsidRPr="00CF624B">
        <w:rPr>
          <w:rFonts w:ascii="Times New Roman" w:hAnsi="Times New Roman" w:cs="Times New Roman"/>
          <w:color w:val="262626" w:themeColor="text1" w:themeTint="D9"/>
          <w:sz w:val="20"/>
          <w:szCs w:val="20"/>
        </w:rPr>
        <w:t>E</w:t>
      </w:r>
      <w:r w:rsidR="00D755C9" w:rsidRPr="00CF624B">
        <w:rPr>
          <w:rFonts w:ascii="Times New Roman" w:hAnsi="Times New Roman" w:cs="Times New Roman"/>
          <w:color w:val="262626" w:themeColor="text1" w:themeTint="D9"/>
          <w:sz w:val="20"/>
          <w:szCs w:val="20"/>
        </w:rPr>
        <w:t>iropas</w:t>
      </w:r>
      <w:r w:rsidR="001600D8"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S</w:t>
      </w:r>
      <w:r w:rsidR="00D755C9" w:rsidRPr="00CF624B">
        <w:rPr>
          <w:rFonts w:ascii="Times New Roman" w:hAnsi="Times New Roman" w:cs="Times New Roman"/>
          <w:color w:val="262626" w:themeColor="text1" w:themeTint="D9"/>
          <w:sz w:val="20"/>
          <w:szCs w:val="20"/>
        </w:rPr>
        <w:t>avienības</w:t>
      </w:r>
      <w:r w:rsidR="001600D8"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platforma</w:t>
      </w:r>
      <w:r w:rsidR="001600D8"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strīdu</w:t>
      </w:r>
      <w:r w:rsidR="001600D8"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izšķiršanai</w:t>
      </w:r>
      <w:r w:rsidR="001600D8" w:rsidRPr="00CF624B">
        <w:rPr>
          <w:rFonts w:ascii="Times New Roman" w:hAnsi="Times New Roman" w:cs="Times New Roman"/>
          <w:color w:val="262626" w:themeColor="text1" w:themeTint="D9"/>
          <w:sz w:val="20"/>
          <w:szCs w:val="20"/>
        </w:rPr>
        <w:t xml:space="preserve"> </w:t>
      </w:r>
      <w:r w:rsidRPr="00CF624B">
        <w:rPr>
          <w:rFonts w:ascii="Times New Roman" w:hAnsi="Times New Roman" w:cs="Times New Roman"/>
          <w:color w:val="262626" w:themeColor="text1" w:themeTint="D9"/>
          <w:sz w:val="20"/>
          <w:szCs w:val="20"/>
        </w:rPr>
        <w:t>tiešsaistē</w:t>
      </w:r>
      <w:r w:rsidR="00D755C9" w:rsidRPr="00CF624B">
        <w:rPr>
          <w:rFonts w:ascii="Times New Roman" w:hAnsi="Times New Roman" w:cs="Times New Roman"/>
          <w:color w:val="262626" w:themeColor="text1" w:themeTint="D9"/>
          <w:sz w:val="20"/>
          <w:szCs w:val="20"/>
        </w:rPr>
        <w:t>.</w:t>
      </w:r>
      <w:r w:rsidR="001600D8" w:rsidRPr="00CF624B">
        <w:rPr>
          <w:rFonts w:ascii="Times New Roman" w:hAnsi="Times New Roman" w:cs="Times New Roman"/>
          <w:color w:val="262626" w:themeColor="text1" w:themeTint="D9"/>
          <w:sz w:val="20"/>
          <w:szCs w:val="20"/>
        </w:rPr>
        <w:t xml:space="preserve"> </w:t>
      </w:r>
      <w:r w:rsidR="00D755C9" w:rsidRPr="00CF624B">
        <w:rPr>
          <w:rFonts w:ascii="Times New Roman" w:hAnsi="Times New Roman" w:cs="Times New Roman"/>
          <w:color w:val="262626" w:themeColor="text1" w:themeTint="D9"/>
          <w:sz w:val="20"/>
          <w:szCs w:val="20"/>
        </w:rPr>
        <w:t>P</w:t>
      </w:r>
      <w:r w:rsidR="00F30A24" w:rsidRPr="00CF624B">
        <w:rPr>
          <w:rFonts w:ascii="Times New Roman" w:hAnsi="Times New Roman" w:cs="Times New Roman"/>
          <w:color w:val="262626" w:themeColor="text1" w:themeTint="D9"/>
          <w:sz w:val="20"/>
          <w:szCs w:val="20"/>
        </w:rPr>
        <w:t>ieejam</w:t>
      </w:r>
      <w:r w:rsidR="00D755C9" w:rsidRPr="00CF624B">
        <w:rPr>
          <w:rFonts w:ascii="Times New Roman" w:hAnsi="Times New Roman" w:cs="Times New Roman"/>
          <w:color w:val="262626" w:themeColor="text1" w:themeTint="D9"/>
          <w:sz w:val="20"/>
          <w:szCs w:val="20"/>
        </w:rPr>
        <w:t>s</w:t>
      </w:r>
      <w:r w:rsidR="00F30A24" w:rsidRPr="00CF624B">
        <w:rPr>
          <w:rFonts w:ascii="Times New Roman" w:hAnsi="Times New Roman" w:cs="Times New Roman"/>
          <w:color w:val="262626" w:themeColor="text1" w:themeTint="D9"/>
          <w:sz w:val="20"/>
          <w:szCs w:val="20"/>
        </w:rPr>
        <w:t>:</w:t>
      </w:r>
      <w:r w:rsidRPr="00CF624B">
        <w:rPr>
          <w:rFonts w:ascii="Times New Roman" w:hAnsi="Times New Roman" w:cs="Times New Roman"/>
          <w:color w:val="262626" w:themeColor="text1" w:themeTint="D9"/>
          <w:sz w:val="20"/>
          <w:szCs w:val="20"/>
        </w:rPr>
        <w:t xml:space="preserve"> </w:t>
      </w:r>
      <w:hyperlink r:id="rId8" w:history="1">
        <w:r w:rsidRPr="00CF624B">
          <w:rPr>
            <w:rStyle w:val="Hipersaite"/>
            <w:rFonts w:ascii="Times New Roman" w:hAnsi="Times New Roman" w:cs="Times New Roman"/>
            <w:color w:val="262626" w:themeColor="text1" w:themeTint="D9"/>
            <w:sz w:val="20"/>
            <w:szCs w:val="20"/>
            <w:u w:val="none"/>
          </w:rPr>
          <w:t>https://ec.europa.eu/consumers/odr/main/index.cfm?event=main.home2.show&amp;lng=LV</w:t>
        </w:r>
      </w:hyperlink>
    </w:p>
  </w:footnote>
  <w:footnote w:id="16">
    <w:p w14:paraId="4401DC2B" w14:textId="75271C25" w:rsidR="008B16C6" w:rsidRPr="001A2DB7" w:rsidRDefault="008B16C6" w:rsidP="008B16C6">
      <w:pPr>
        <w:ind w:firstLine="0"/>
        <w:rPr>
          <w:color w:val="262626" w:themeColor="text1" w:themeTint="D9"/>
          <w:sz w:val="20"/>
          <w:szCs w:val="20"/>
        </w:rPr>
      </w:pPr>
      <w:r w:rsidRPr="001A2DB7">
        <w:rPr>
          <w:rStyle w:val="Vresatsauce"/>
          <w:color w:val="262626" w:themeColor="text1" w:themeTint="D9"/>
          <w:sz w:val="20"/>
          <w:szCs w:val="20"/>
        </w:rPr>
        <w:footnoteRef/>
      </w:r>
      <w:r w:rsidRPr="001A2DB7">
        <w:rPr>
          <w:color w:val="262626" w:themeColor="text1" w:themeTint="D9"/>
          <w:sz w:val="20"/>
          <w:szCs w:val="20"/>
        </w:rPr>
        <w:t xml:space="preserve"> </w:t>
      </w:r>
      <w:r w:rsidR="00425224" w:rsidRPr="001A2DB7">
        <w:rPr>
          <w:color w:val="262626" w:themeColor="text1" w:themeTint="D9"/>
          <w:sz w:val="20"/>
          <w:szCs w:val="20"/>
        </w:rPr>
        <w:t xml:space="preserve">Komisijas īstenošanas </w:t>
      </w:r>
      <w:r w:rsidR="1D95ECA5" w:rsidRPr="001A2DB7">
        <w:rPr>
          <w:color w:val="262626" w:themeColor="text1" w:themeTint="D9"/>
          <w:sz w:val="20"/>
          <w:szCs w:val="20"/>
        </w:rPr>
        <w:t>Regula</w:t>
      </w:r>
      <w:r w:rsidR="00425224" w:rsidRPr="001A2DB7">
        <w:rPr>
          <w:color w:val="262626" w:themeColor="text1" w:themeTint="D9"/>
          <w:sz w:val="20"/>
          <w:szCs w:val="20"/>
        </w:rPr>
        <w:t xml:space="preserve"> </w:t>
      </w:r>
      <w:r w:rsidRPr="001A2DB7">
        <w:rPr>
          <w:color w:val="262626" w:themeColor="text1" w:themeTint="D9"/>
          <w:sz w:val="20"/>
          <w:szCs w:val="20"/>
        </w:rPr>
        <w:t>(ES) 2020/1121 (2020. gada 29. jūlijs) par lietotāju statistikas datu un atsauksmju par vienotās digitālās vārtejas pakalpojumiem vākšanu un kopīgu izmantošanu saskaņā ar Eiropas Parlamenta un Padomes Regulu (ES) 2018/1724, pieejams: https://eur-lex.europa.eu/legal-content/LV/TXT/PDF/?uri=CELEX:32020R1121&amp;from=EN.</w:t>
      </w:r>
    </w:p>
  </w:footnote>
  <w:footnote w:id="17">
    <w:p w14:paraId="49AAC429" w14:textId="2D69C9D4" w:rsidR="00FD389E" w:rsidRPr="00503043" w:rsidRDefault="00FD389E" w:rsidP="00FA7DAF">
      <w:pPr>
        <w:pStyle w:val="Vresteksts"/>
        <w:tabs>
          <w:tab w:val="left" w:pos="284"/>
        </w:tabs>
        <w:ind w:firstLine="0"/>
        <w:rPr>
          <w:rFonts w:ascii="Times New Roman" w:hAnsi="Times New Roman" w:cs="Times New Roman"/>
          <w:color w:val="262626" w:themeColor="text1" w:themeTint="D9"/>
          <w:sz w:val="20"/>
          <w:szCs w:val="20"/>
        </w:rPr>
      </w:pPr>
      <w:r w:rsidRPr="00503043">
        <w:rPr>
          <w:rStyle w:val="Vresatsauce"/>
          <w:rFonts w:eastAsiaTheme="minorHAnsi"/>
          <w:color w:val="262626" w:themeColor="text1" w:themeTint="D9"/>
          <w:sz w:val="20"/>
          <w:szCs w:val="20"/>
        </w:rPr>
        <w:footnoteRef/>
      </w:r>
      <w:r w:rsidRPr="00503043">
        <w:rPr>
          <w:rFonts w:ascii="Times New Roman" w:hAnsi="Times New Roman" w:cs="Times New Roman"/>
          <w:color w:val="262626" w:themeColor="text1" w:themeTint="D9"/>
          <w:sz w:val="20"/>
          <w:szCs w:val="20"/>
        </w:rPr>
        <w:t xml:space="preserve"> </w:t>
      </w:r>
      <w:r w:rsidR="6DFC7D54" w:rsidRPr="00503043">
        <w:rPr>
          <w:rFonts w:ascii="Times New Roman" w:hAnsi="Times New Roman" w:cs="Times New Roman"/>
          <w:color w:val="262626" w:themeColor="text1" w:themeTint="D9"/>
          <w:sz w:val="20"/>
          <w:szCs w:val="20"/>
        </w:rPr>
        <w:t>Portāls</w:t>
      </w:r>
      <w:r w:rsidR="0028039F" w:rsidRPr="00503043">
        <w:rPr>
          <w:rFonts w:ascii="Times New Roman" w:hAnsi="Times New Roman" w:cs="Times New Roman"/>
          <w:color w:val="262626" w:themeColor="text1" w:themeTint="D9"/>
          <w:sz w:val="20"/>
          <w:szCs w:val="20"/>
        </w:rPr>
        <w:t xml:space="preserve"> </w:t>
      </w:r>
      <w:r w:rsidR="00503043" w:rsidRPr="00503043">
        <w:rPr>
          <w:rFonts w:ascii="Times New Roman" w:hAnsi="Times New Roman" w:cs="Times New Roman"/>
          <w:sz w:val="20"/>
          <w:szCs w:val="20"/>
        </w:rPr>
        <w:t>“</w:t>
      </w:r>
      <w:r w:rsidR="00503043" w:rsidRPr="00503043">
        <w:rPr>
          <w:rFonts w:ascii="Times New Roman" w:hAnsi="Times New Roman" w:cs="Times New Roman"/>
          <w:sz w:val="20"/>
          <w:szCs w:val="20"/>
          <w:lang w:val="en-US"/>
        </w:rPr>
        <w:t>Your Europe</w:t>
      </w:r>
      <w:r w:rsidR="00503043" w:rsidRPr="00503043">
        <w:rPr>
          <w:rFonts w:ascii="Times New Roman" w:hAnsi="Times New Roman" w:cs="Times New Roman"/>
          <w:sz w:val="20"/>
          <w:szCs w:val="20"/>
        </w:rPr>
        <w:t>”</w:t>
      </w:r>
      <w:r w:rsidR="0028039F" w:rsidRPr="00503043">
        <w:rPr>
          <w:rFonts w:ascii="Times New Roman" w:hAnsi="Times New Roman" w:cs="Times New Roman"/>
          <w:color w:val="262626" w:themeColor="text1" w:themeTint="D9"/>
          <w:sz w:val="20"/>
          <w:szCs w:val="20"/>
        </w:rPr>
        <w:t xml:space="preserve">. </w:t>
      </w:r>
      <w:r w:rsidRPr="00503043">
        <w:rPr>
          <w:rFonts w:ascii="Times New Roman" w:hAnsi="Times New Roman" w:cs="Times New Roman"/>
          <w:color w:val="262626" w:themeColor="text1" w:themeTint="D9"/>
          <w:sz w:val="20"/>
          <w:szCs w:val="20"/>
        </w:rPr>
        <w:t>Pieejam</w:t>
      </w:r>
      <w:r w:rsidR="0028039F" w:rsidRPr="00503043">
        <w:rPr>
          <w:rFonts w:ascii="Times New Roman" w:hAnsi="Times New Roman" w:cs="Times New Roman"/>
          <w:color w:val="262626" w:themeColor="text1" w:themeTint="D9"/>
          <w:sz w:val="20"/>
          <w:szCs w:val="20"/>
        </w:rPr>
        <w:t>s</w:t>
      </w:r>
      <w:r w:rsidRPr="00503043">
        <w:rPr>
          <w:rFonts w:ascii="Times New Roman" w:hAnsi="Times New Roman" w:cs="Times New Roman"/>
          <w:color w:val="262626" w:themeColor="text1" w:themeTint="D9"/>
          <w:sz w:val="20"/>
          <w:szCs w:val="20"/>
        </w:rPr>
        <w:t xml:space="preserve">: </w:t>
      </w:r>
      <w:hyperlink r:id="rId9" w:history="1">
        <w:r w:rsidRPr="00503043">
          <w:rPr>
            <w:rStyle w:val="Hipersaite"/>
            <w:rFonts w:ascii="Times New Roman" w:hAnsi="Times New Roman" w:cs="Times New Roman"/>
            <w:color w:val="262626" w:themeColor="text1" w:themeTint="D9"/>
            <w:sz w:val="20"/>
            <w:szCs w:val="20"/>
            <w:u w:val="none"/>
          </w:rPr>
          <w:t>https://europa.eu/youreurope/</w:t>
        </w:r>
      </w:hyperlink>
    </w:p>
  </w:footnote>
  <w:footnote w:id="18">
    <w:p w14:paraId="4CEF928B" w14:textId="42DA76D7" w:rsidR="007D5478" w:rsidRPr="0085714C" w:rsidRDefault="007D5478" w:rsidP="00FA7DAF">
      <w:pPr>
        <w:pStyle w:val="Vresteksts"/>
        <w:ind w:firstLine="0"/>
        <w:rPr>
          <w:rFonts w:ascii="Times New Roman" w:hAnsi="Times New Roman" w:cs="Times New Roman"/>
          <w:color w:val="262626" w:themeColor="text1" w:themeTint="D9"/>
          <w:sz w:val="20"/>
          <w:szCs w:val="20"/>
        </w:rPr>
      </w:pPr>
      <w:r w:rsidRPr="0085714C">
        <w:rPr>
          <w:rStyle w:val="Vresatsauce"/>
          <w:rFonts w:eastAsiaTheme="minorHAnsi"/>
          <w:color w:val="262626" w:themeColor="text1" w:themeTint="D9"/>
          <w:sz w:val="20"/>
          <w:szCs w:val="20"/>
        </w:rPr>
        <w:footnoteRef/>
      </w:r>
      <w:r w:rsidRPr="0085714C">
        <w:rPr>
          <w:rFonts w:ascii="Times New Roman" w:hAnsi="Times New Roman" w:cs="Times New Roman"/>
          <w:color w:val="262626" w:themeColor="text1" w:themeTint="D9"/>
          <w:sz w:val="20"/>
          <w:szCs w:val="20"/>
        </w:rPr>
        <w:t xml:space="preserve"> </w:t>
      </w:r>
      <w:r w:rsidR="00884617">
        <w:rPr>
          <w:rFonts w:ascii="Times New Roman" w:hAnsi="Times New Roman" w:cs="Times New Roman"/>
          <w:color w:val="262626" w:themeColor="text1" w:themeTint="D9"/>
          <w:sz w:val="20"/>
          <w:szCs w:val="20"/>
        </w:rPr>
        <w:t xml:space="preserve">Portāls </w:t>
      </w:r>
      <w:r w:rsidR="004E42D4" w:rsidRPr="00434B42">
        <w:rPr>
          <w:rFonts w:ascii="Times New Roman" w:hAnsi="Times New Roman" w:cs="Times New Roman"/>
          <w:color w:val="262626" w:themeColor="text1" w:themeTint="D9"/>
          <w:sz w:val="20"/>
          <w:szCs w:val="20"/>
          <w:lang w:val="en-US"/>
        </w:rPr>
        <w:t>Your Europe</w:t>
      </w:r>
      <w:r w:rsidR="004E42D4" w:rsidRPr="0085714C">
        <w:rPr>
          <w:rFonts w:ascii="Times New Roman" w:hAnsi="Times New Roman" w:cs="Times New Roman"/>
          <w:color w:val="262626" w:themeColor="text1" w:themeTint="D9"/>
          <w:sz w:val="20"/>
          <w:szCs w:val="20"/>
        </w:rPr>
        <w:t xml:space="preserve">. Pasākumi. Patērētāju tiesības. 2021. </w:t>
      </w:r>
      <w:r w:rsidRPr="0085714C">
        <w:rPr>
          <w:rFonts w:ascii="Times New Roman" w:hAnsi="Times New Roman" w:cs="Times New Roman"/>
          <w:color w:val="262626" w:themeColor="text1" w:themeTint="D9"/>
          <w:sz w:val="20"/>
          <w:szCs w:val="20"/>
        </w:rPr>
        <w:t>Pieejams: https://europa.eu/youreurope/sdg/#/lv/events/your-europe-has-the-answers-latvia</w:t>
      </w:r>
    </w:p>
  </w:footnote>
  <w:footnote w:id="19">
    <w:p w14:paraId="13C25CAE" w14:textId="2BC2D2E8" w:rsidR="00E73AE5" w:rsidRPr="00E73AE5" w:rsidRDefault="00E73AE5" w:rsidP="00B548B8">
      <w:pPr>
        <w:shd w:val="clear" w:color="auto" w:fill="FFFFFF"/>
        <w:spacing w:line="240" w:lineRule="auto"/>
        <w:ind w:firstLine="0"/>
        <w:rPr>
          <w:sz w:val="20"/>
          <w:szCs w:val="20"/>
        </w:rPr>
      </w:pPr>
      <w:r w:rsidRPr="00E73AE5">
        <w:rPr>
          <w:rStyle w:val="Vresatsauce"/>
          <w:rFonts w:eastAsiaTheme="minorHAnsi"/>
          <w:sz w:val="20"/>
          <w:szCs w:val="20"/>
        </w:rPr>
        <w:footnoteRef/>
      </w:r>
      <w:r w:rsidRPr="00E73AE5">
        <w:rPr>
          <w:sz w:val="20"/>
          <w:szCs w:val="20"/>
        </w:rPr>
        <w:t xml:space="preserve"> MK </w:t>
      </w:r>
      <w:r w:rsidR="00E82D03">
        <w:rPr>
          <w:sz w:val="20"/>
          <w:szCs w:val="20"/>
        </w:rPr>
        <w:t>2023.</w:t>
      </w:r>
      <w:r w:rsidR="00336043">
        <w:rPr>
          <w:sz w:val="20"/>
          <w:szCs w:val="20"/>
        </w:rPr>
        <w:t> </w:t>
      </w:r>
      <w:r w:rsidR="00E82D03">
        <w:rPr>
          <w:sz w:val="20"/>
          <w:szCs w:val="20"/>
        </w:rPr>
        <w:t>gada 6.</w:t>
      </w:r>
      <w:r w:rsidR="00336043">
        <w:rPr>
          <w:sz w:val="20"/>
          <w:szCs w:val="20"/>
        </w:rPr>
        <w:t> </w:t>
      </w:r>
      <w:r w:rsidR="00E82D03">
        <w:rPr>
          <w:sz w:val="20"/>
          <w:szCs w:val="20"/>
        </w:rPr>
        <w:t xml:space="preserve">jūlija </w:t>
      </w:r>
      <w:r w:rsidRPr="00E73AE5">
        <w:rPr>
          <w:sz w:val="20"/>
          <w:szCs w:val="20"/>
        </w:rPr>
        <w:t>rīkojums Nr.</w:t>
      </w:r>
      <w:r w:rsidR="00336043">
        <w:rPr>
          <w:sz w:val="20"/>
          <w:szCs w:val="20"/>
        </w:rPr>
        <w:t> </w:t>
      </w:r>
      <w:r w:rsidR="00E82D03">
        <w:rPr>
          <w:sz w:val="20"/>
          <w:szCs w:val="20"/>
        </w:rPr>
        <w:t>422</w:t>
      </w:r>
      <w:r w:rsidR="009C11AD">
        <w:rPr>
          <w:sz w:val="20"/>
          <w:szCs w:val="20"/>
        </w:rPr>
        <w:t xml:space="preserve"> </w:t>
      </w:r>
      <w:r w:rsidR="003C5FC5">
        <w:rPr>
          <w:sz w:val="20"/>
          <w:szCs w:val="20"/>
        </w:rPr>
        <w:t>“</w:t>
      </w:r>
      <w:r w:rsidR="009C11AD" w:rsidRPr="009C11AD">
        <w:rPr>
          <w:sz w:val="20"/>
          <w:szCs w:val="20"/>
        </w:rPr>
        <w:t>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bookmarkStart w:id="89" w:name="p1"/>
      <w:bookmarkEnd w:id="89"/>
      <w:r w:rsidR="003C5FC5">
        <w:rPr>
          <w:sz w:val="20"/>
          <w:szCs w:val="20"/>
        </w:rPr>
        <w:t>”</w:t>
      </w:r>
    </w:p>
  </w:footnote>
  <w:footnote w:id="20">
    <w:p w14:paraId="0699C9D1" w14:textId="08FEDFC5" w:rsidR="008B6D19" w:rsidRPr="009F30D4" w:rsidRDefault="008B6D19" w:rsidP="009F30D4">
      <w:pPr>
        <w:spacing w:line="240" w:lineRule="auto"/>
        <w:ind w:firstLine="0"/>
        <w:rPr>
          <w:color w:val="262626" w:themeColor="text1" w:themeTint="D9"/>
          <w:sz w:val="20"/>
          <w:szCs w:val="20"/>
        </w:rPr>
      </w:pPr>
      <w:r w:rsidRPr="009F30D4">
        <w:rPr>
          <w:rStyle w:val="Vresatsauce"/>
          <w:color w:val="262626" w:themeColor="text1" w:themeTint="D9"/>
          <w:sz w:val="20"/>
          <w:szCs w:val="20"/>
        </w:rPr>
        <w:footnoteRef/>
      </w:r>
      <w:r w:rsidRPr="009F30D4">
        <w:rPr>
          <w:color w:val="262626" w:themeColor="text1" w:themeTint="D9"/>
          <w:sz w:val="20"/>
          <w:szCs w:val="20"/>
        </w:rPr>
        <w:t xml:space="preserve"> Komisijas īstenošanas </w:t>
      </w:r>
      <w:r w:rsidR="1D95ECA5" w:rsidRPr="009F30D4">
        <w:rPr>
          <w:color w:val="262626" w:themeColor="text1" w:themeTint="D9"/>
          <w:sz w:val="20"/>
          <w:szCs w:val="20"/>
        </w:rPr>
        <w:t>Regula</w:t>
      </w:r>
      <w:r w:rsidRPr="009F30D4">
        <w:rPr>
          <w:color w:val="262626" w:themeColor="text1" w:themeTint="D9"/>
          <w:sz w:val="20"/>
          <w:szCs w:val="20"/>
        </w:rPr>
        <w:t xml:space="preserve"> (ES) 2022/1463 (2022. gada 5. augusts), ar ko nosaka tehniskās un darbības specifikācijas tehniskajai sistēmai apliecinājumu automatizētai pārrobežu apmaiņai un vienreizējas iesniegšanas principa piemērošanai saskaņā ar Eiropas Parlamenta un Padomes Regulu (ES) 2018/1724.</w:t>
      </w:r>
      <w:r w:rsidRPr="009F30D4">
        <w:rPr>
          <w:color w:val="262626" w:themeColor="text1" w:themeTint="D9"/>
          <w:sz w:val="20"/>
          <w:szCs w:val="20"/>
          <w:shd w:val="clear" w:color="auto" w:fill="FFFFFF"/>
        </w:rPr>
        <w:t xml:space="preserve"> Pieejams:</w:t>
      </w:r>
      <w:r w:rsidRPr="009F30D4">
        <w:rPr>
          <w:color w:val="262626" w:themeColor="text1" w:themeTint="D9"/>
          <w:sz w:val="20"/>
          <w:szCs w:val="20"/>
        </w:rPr>
        <w:t xml:space="preserve"> https://eur-lex.europa.eu/legal-content/EN/TXT/?uri=CELEX%3A32022R1463&amp;qid=1666243838858</w:t>
      </w:r>
    </w:p>
  </w:footnote>
  <w:footnote w:id="21">
    <w:p w14:paraId="06BA177D" w14:textId="4822A8B1" w:rsidR="00262881" w:rsidRPr="009F30D4" w:rsidRDefault="00262881" w:rsidP="009F30D4">
      <w:pPr>
        <w:pStyle w:val="Vresteksts"/>
        <w:spacing w:line="240" w:lineRule="auto"/>
        <w:ind w:firstLine="0"/>
        <w:rPr>
          <w:rFonts w:ascii="Times New Roman" w:hAnsi="Times New Roman" w:cs="Times New Roman"/>
          <w:color w:val="262626" w:themeColor="text1" w:themeTint="D9"/>
          <w:sz w:val="20"/>
          <w:szCs w:val="20"/>
        </w:rPr>
      </w:pPr>
      <w:r w:rsidRPr="009F30D4">
        <w:rPr>
          <w:rStyle w:val="Vresatsauce"/>
          <w:rFonts w:eastAsiaTheme="minorHAnsi"/>
          <w:color w:val="262626" w:themeColor="text1" w:themeTint="D9"/>
          <w:sz w:val="20"/>
          <w:szCs w:val="20"/>
        </w:rPr>
        <w:footnoteRef/>
      </w:r>
      <w:r w:rsidR="31B78D5D" w:rsidRPr="009F30D4">
        <w:rPr>
          <w:rFonts w:ascii="Times New Roman" w:hAnsi="Times New Roman" w:cs="Times New Roman"/>
          <w:color w:val="262626" w:themeColor="text1" w:themeTint="D9"/>
          <w:sz w:val="20"/>
          <w:szCs w:val="20"/>
        </w:rPr>
        <w:t xml:space="preserve"> </w:t>
      </w:r>
      <w:r w:rsidR="31B78D5D" w:rsidRPr="009F30D4">
        <w:rPr>
          <w:rFonts w:ascii="Times New Roman" w:hAnsi="Times New Roman" w:cs="Times New Roman"/>
          <w:color w:val="262626" w:themeColor="text1" w:themeTint="D9"/>
          <w:sz w:val="20"/>
          <w:szCs w:val="20"/>
          <w:shd w:val="clear" w:color="auto" w:fill="FFFFFF"/>
        </w:rPr>
        <w:t>Eiropas Parlamenta un Padomes Direktīva 2005/36/EK (2005. gada 7. septembris) par profesionālo kvalifikāciju atzīšanu, pieejama: https://eur-lex.europa.eu/legal-content/LV/TXT/?uri=OJ%3AL%3A2005%3A255%3ATOC.</w:t>
      </w:r>
    </w:p>
  </w:footnote>
  <w:footnote w:id="22">
    <w:p w14:paraId="7CB69212" w14:textId="0F53B3C4" w:rsidR="00F21486" w:rsidRPr="009F30D4" w:rsidRDefault="00F21486" w:rsidP="009F30D4">
      <w:pPr>
        <w:pStyle w:val="Vresteksts"/>
        <w:spacing w:line="240" w:lineRule="auto"/>
        <w:ind w:firstLine="0"/>
        <w:rPr>
          <w:rFonts w:ascii="Times New Roman" w:hAnsi="Times New Roman" w:cs="Times New Roman"/>
          <w:color w:val="262626" w:themeColor="text1" w:themeTint="D9"/>
          <w:sz w:val="20"/>
          <w:szCs w:val="20"/>
        </w:rPr>
      </w:pPr>
      <w:r w:rsidRPr="009F30D4">
        <w:rPr>
          <w:rStyle w:val="Vresatsauce"/>
          <w:rFonts w:eastAsiaTheme="minorHAnsi"/>
          <w:color w:val="262626" w:themeColor="text1" w:themeTint="D9"/>
          <w:sz w:val="20"/>
          <w:szCs w:val="20"/>
        </w:rPr>
        <w:footnoteRef/>
      </w:r>
      <w:r w:rsidR="31B78D5D" w:rsidRPr="009F30D4">
        <w:rPr>
          <w:rFonts w:ascii="Times New Roman" w:hAnsi="Times New Roman" w:cs="Times New Roman"/>
          <w:color w:val="262626" w:themeColor="text1" w:themeTint="D9"/>
          <w:sz w:val="20"/>
          <w:szCs w:val="20"/>
        </w:rPr>
        <w:t xml:space="preserve"> </w:t>
      </w:r>
      <w:r w:rsidR="31B78D5D" w:rsidRPr="009F30D4">
        <w:rPr>
          <w:rFonts w:ascii="Times New Roman" w:hAnsi="Times New Roman" w:cs="Times New Roman"/>
          <w:color w:val="262626" w:themeColor="text1" w:themeTint="D9"/>
          <w:sz w:val="20"/>
          <w:szCs w:val="20"/>
          <w:shd w:val="clear" w:color="auto" w:fill="FFFFFF"/>
        </w:rPr>
        <w:t>Eiropas Parlamenta un Padomes Direktīva 2006/123/EK (2006. gada 12. decembris) par pakalpojumiem iekšējā tirgū, pieejama https://eur-lex.europa.eu/legal-content/LV/TXT/?uri=OJ%3AL%3A2006%3A376%3ATOC.</w:t>
      </w:r>
    </w:p>
  </w:footnote>
  <w:footnote w:id="23">
    <w:p w14:paraId="730F7971" w14:textId="2F1CA925" w:rsidR="00262881" w:rsidRPr="009F30D4" w:rsidRDefault="00262881" w:rsidP="009F30D4">
      <w:pPr>
        <w:pStyle w:val="Vresteksts"/>
        <w:spacing w:line="240" w:lineRule="auto"/>
        <w:ind w:firstLine="0"/>
        <w:rPr>
          <w:rFonts w:ascii="Times New Roman" w:hAnsi="Times New Roman" w:cs="Times New Roman"/>
          <w:color w:val="262626" w:themeColor="text1" w:themeTint="D9"/>
          <w:sz w:val="20"/>
          <w:szCs w:val="20"/>
        </w:rPr>
      </w:pPr>
      <w:r w:rsidRPr="009F30D4">
        <w:rPr>
          <w:rStyle w:val="Vresatsauce"/>
          <w:rFonts w:eastAsiaTheme="minorHAnsi"/>
          <w:color w:val="262626" w:themeColor="text1" w:themeTint="D9"/>
          <w:sz w:val="20"/>
          <w:szCs w:val="20"/>
        </w:rPr>
        <w:footnoteRef/>
      </w:r>
      <w:r w:rsidRPr="009F30D4">
        <w:rPr>
          <w:rFonts w:ascii="Times New Roman" w:hAnsi="Times New Roman" w:cs="Times New Roman"/>
          <w:color w:val="262626" w:themeColor="text1" w:themeTint="D9"/>
          <w:sz w:val="20"/>
          <w:szCs w:val="20"/>
        </w:rPr>
        <w:t xml:space="preserve"> </w:t>
      </w:r>
      <w:r w:rsidRPr="009F30D4">
        <w:rPr>
          <w:rFonts w:ascii="Times New Roman" w:hAnsi="Times New Roman" w:cs="Times New Roman"/>
          <w:color w:val="262626" w:themeColor="text1" w:themeTint="D9"/>
          <w:sz w:val="20"/>
          <w:szCs w:val="20"/>
          <w:shd w:val="clear" w:color="auto" w:fill="FFFFFF"/>
        </w:rPr>
        <w:t xml:space="preserve">Eiropas Parlamenta un Padomes Direktīva </w:t>
      </w:r>
      <w:r w:rsidR="31B78D5D" w:rsidRPr="009F30D4">
        <w:rPr>
          <w:rFonts w:ascii="Times New Roman" w:hAnsi="Times New Roman" w:cs="Times New Roman"/>
          <w:color w:val="262626" w:themeColor="text1" w:themeTint="D9"/>
          <w:sz w:val="20"/>
          <w:szCs w:val="20"/>
          <w:shd w:val="clear" w:color="auto" w:fill="FFFFFF"/>
        </w:rPr>
        <w:t>2014/24/ES (2014.</w:t>
      </w:r>
      <w:r w:rsidRPr="009F30D4">
        <w:rPr>
          <w:rFonts w:ascii="Times New Roman" w:hAnsi="Times New Roman" w:cs="Times New Roman"/>
          <w:color w:val="262626" w:themeColor="text1" w:themeTint="D9"/>
          <w:sz w:val="20"/>
          <w:szCs w:val="20"/>
          <w:shd w:val="clear" w:color="auto" w:fill="FFFFFF"/>
        </w:rPr>
        <w:t xml:space="preserve"> gada </w:t>
      </w:r>
      <w:r w:rsidR="31B78D5D" w:rsidRPr="009F30D4">
        <w:rPr>
          <w:rFonts w:ascii="Times New Roman" w:hAnsi="Times New Roman" w:cs="Times New Roman"/>
          <w:color w:val="262626" w:themeColor="text1" w:themeTint="D9"/>
          <w:sz w:val="20"/>
          <w:szCs w:val="20"/>
          <w:shd w:val="clear" w:color="auto" w:fill="FFFFFF"/>
        </w:rPr>
        <w:t>26. februāris</w:t>
      </w:r>
      <w:r w:rsidRPr="009F30D4">
        <w:rPr>
          <w:rFonts w:ascii="Times New Roman" w:hAnsi="Times New Roman" w:cs="Times New Roman"/>
          <w:color w:val="262626" w:themeColor="text1" w:themeTint="D9"/>
          <w:sz w:val="20"/>
          <w:szCs w:val="20"/>
          <w:shd w:val="clear" w:color="auto" w:fill="FFFFFF"/>
        </w:rPr>
        <w:t xml:space="preserve">) par </w:t>
      </w:r>
      <w:r w:rsidR="31B78D5D" w:rsidRPr="009F30D4">
        <w:rPr>
          <w:rFonts w:ascii="Times New Roman" w:hAnsi="Times New Roman" w:cs="Times New Roman"/>
          <w:color w:val="262626" w:themeColor="text1" w:themeTint="D9"/>
          <w:sz w:val="20"/>
          <w:szCs w:val="20"/>
          <w:shd w:val="clear" w:color="auto" w:fill="FFFFFF"/>
        </w:rPr>
        <w:t>publisko iepirkumu un ar ko atceļ Direktīvu 2004/18/EK</w:t>
      </w:r>
      <w:r w:rsidR="005672C9" w:rsidRPr="009F30D4">
        <w:rPr>
          <w:rFonts w:ascii="Times New Roman" w:hAnsi="Times New Roman" w:cs="Times New Roman"/>
          <w:color w:val="262626" w:themeColor="text1" w:themeTint="D9"/>
          <w:sz w:val="20"/>
          <w:szCs w:val="20"/>
          <w:shd w:val="clear" w:color="auto" w:fill="FFFFFF"/>
        </w:rPr>
        <w:t>, pieejama: https://eur-lex.europa.eu/legal-content/LV/TXT/?uri=OJ%3AL%</w:t>
      </w:r>
      <w:r w:rsidR="31B78D5D" w:rsidRPr="009F30D4">
        <w:rPr>
          <w:rFonts w:ascii="Times New Roman" w:hAnsi="Times New Roman" w:cs="Times New Roman"/>
          <w:color w:val="262626" w:themeColor="text1" w:themeTint="D9"/>
          <w:sz w:val="20"/>
          <w:szCs w:val="20"/>
          <w:shd w:val="clear" w:color="auto" w:fill="FFFFFF"/>
        </w:rPr>
        <w:t>3A2014%3A094</w:t>
      </w:r>
      <w:r w:rsidR="005672C9" w:rsidRPr="009F30D4">
        <w:rPr>
          <w:rFonts w:ascii="Times New Roman" w:hAnsi="Times New Roman" w:cs="Times New Roman"/>
          <w:color w:val="262626" w:themeColor="text1" w:themeTint="D9"/>
          <w:sz w:val="20"/>
          <w:szCs w:val="20"/>
          <w:shd w:val="clear" w:color="auto" w:fill="FFFFFF"/>
        </w:rPr>
        <w:t>%3ATOC</w:t>
      </w:r>
      <w:r w:rsidRPr="009F30D4">
        <w:rPr>
          <w:rFonts w:ascii="Times New Roman" w:hAnsi="Times New Roman" w:cs="Times New Roman"/>
          <w:color w:val="262626" w:themeColor="text1" w:themeTint="D9"/>
          <w:sz w:val="20"/>
          <w:szCs w:val="20"/>
          <w:shd w:val="clear" w:color="auto" w:fill="FFFFFF"/>
        </w:rPr>
        <w:t>.</w:t>
      </w:r>
    </w:p>
  </w:footnote>
  <w:footnote w:id="24">
    <w:p w14:paraId="1B46EAF2" w14:textId="7C0C9F73" w:rsidR="008A375C" w:rsidRPr="009F30D4" w:rsidRDefault="008A375C" w:rsidP="009F30D4">
      <w:pPr>
        <w:pStyle w:val="Vresteksts"/>
        <w:spacing w:line="240" w:lineRule="auto"/>
        <w:ind w:firstLine="0"/>
        <w:rPr>
          <w:rFonts w:ascii="Times New Roman" w:hAnsi="Times New Roman" w:cs="Times New Roman"/>
          <w:color w:val="262626" w:themeColor="text1" w:themeTint="D9"/>
          <w:sz w:val="20"/>
          <w:szCs w:val="20"/>
        </w:rPr>
      </w:pPr>
      <w:r w:rsidRPr="009F30D4">
        <w:rPr>
          <w:rStyle w:val="Vresatsauce"/>
          <w:rFonts w:eastAsiaTheme="minorHAnsi"/>
          <w:color w:val="262626" w:themeColor="text1" w:themeTint="D9"/>
          <w:sz w:val="20"/>
          <w:szCs w:val="20"/>
        </w:rPr>
        <w:footnoteRef/>
      </w:r>
      <w:r w:rsidRPr="009F30D4">
        <w:rPr>
          <w:rFonts w:ascii="Times New Roman" w:hAnsi="Times New Roman" w:cs="Times New Roman"/>
          <w:color w:val="262626" w:themeColor="text1" w:themeTint="D9"/>
          <w:sz w:val="20"/>
          <w:szCs w:val="20"/>
        </w:rPr>
        <w:t xml:space="preserve"> </w:t>
      </w:r>
      <w:r w:rsidRPr="009F30D4">
        <w:rPr>
          <w:rFonts w:ascii="Times New Roman" w:hAnsi="Times New Roman" w:cs="Times New Roman"/>
          <w:color w:val="262626" w:themeColor="text1" w:themeTint="D9"/>
          <w:sz w:val="20"/>
          <w:szCs w:val="20"/>
          <w:shd w:val="clear" w:color="auto" w:fill="FFFFFF"/>
        </w:rPr>
        <w:t>Eiropas Parlamenta un Padomes Direktīva 2014/</w:t>
      </w:r>
      <w:r w:rsidR="31B78D5D" w:rsidRPr="009F30D4">
        <w:rPr>
          <w:rFonts w:ascii="Times New Roman" w:hAnsi="Times New Roman" w:cs="Times New Roman"/>
          <w:color w:val="262626" w:themeColor="text1" w:themeTint="D9"/>
          <w:sz w:val="20"/>
          <w:szCs w:val="20"/>
          <w:shd w:val="clear" w:color="auto" w:fill="FFFFFF"/>
        </w:rPr>
        <w:t>25</w:t>
      </w:r>
      <w:r w:rsidRPr="009F30D4">
        <w:rPr>
          <w:rFonts w:ascii="Times New Roman" w:hAnsi="Times New Roman" w:cs="Times New Roman"/>
          <w:color w:val="262626" w:themeColor="text1" w:themeTint="D9"/>
          <w:sz w:val="20"/>
          <w:szCs w:val="20"/>
          <w:shd w:val="clear" w:color="auto" w:fill="FFFFFF"/>
        </w:rPr>
        <w:t>/ES (2014. gada 26. februāris) par iepirkumu</w:t>
      </w:r>
      <w:r w:rsidR="31B78D5D" w:rsidRPr="009F30D4">
        <w:rPr>
          <w:rFonts w:ascii="Times New Roman" w:hAnsi="Times New Roman" w:cs="Times New Roman"/>
          <w:color w:val="262626" w:themeColor="text1" w:themeTint="D9"/>
          <w:sz w:val="20"/>
          <w:szCs w:val="20"/>
          <w:shd w:val="clear" w:color="auto" w:fill="FFFFFF"/>
        </w:rPr>
        <w:t>, ko īsteno subjekti, kuri darbojas ūdensapgādes, enerģētikas, transporta un pasta pakalpojumu nozarēs,</w:t>
      </w:r>
      <w:r w:rsidRPr="009F30D4">
        <w:rPr>
          <w:rFonts w:ascii="Times New Roman" w:hAnsi="Times New Roman" w:cs="Times New Roman"/>
          <w:color w:val="262626" w:themeColor="text1" w:themeTint="D9"/>
          <w:sz w:val="20"/>
          <w:szCs w:val="20"/>
          <w:shd w:val="clear" w:color="auto" w:fill="FFFFFF"/>
        </w:rPr>
        <w:t xml:space="preserve"> un ar ko atceļ Direktīvu 2004/</w:t>
      </w:r>
      <w:r w:rsidR="31B78D5D" w:rsidRPr="009F30D4">
        <w:rPr>
          <w:rFonts w:ascii="Times New Roman" w:hAnsi="Times New Roman" w:cs="Times New Roman"/>
          <w:color w:val="262626" w:themeColor="text1" w:themeTint="D9"/>
          <w:sz w:val="20"/>
          <w:szCs w:val="20"/>
          <w:shd w:val="clear" w:color="auto" w:fill="FFFFFF"/>
        </w:rPr>
        <w:t>17</w:t>
      </w:r>
      <w:r w:rsidRPr="009F30D4">
        <w:rPr>
          <w:rFonts w:ascii="Times New Roman" w:hAnsi="Times New Roman" w:cs="Times New Roman"/>
          <w:color w:val="262626" w:themeColor="text1" w:themeTint="D9"/>
          <w:sz w:val="20"/>
          <w:szCs w:val="20"/>
          <w:shd w:val="clear" w:color="auto" w:fill="FFFFFF"/>
        </w:rPr>
        <w:t>/EK</w:t>
      </w:r>
      <w:r w:rsidR="00D045B2" w:rsidRPr="009F30D4">
        <w:rPr>
          <w:rFonts w:ascii="Times New Roman" w:hAnsi="Times New Roman" w:cs="Times New Roman"/>
          <w:color w:val="262626" w:themeColor="text1" w:themeTint="D9"/>
          <w:sz w:val="20"/>
          <w:szCs w:val="20"/>
          <w:shd w:val="clear" w:color="auto" w:fill="FFFFFF"/>
        </w:rPr>
        <w:t>, pieejama: https://eur-lex.europa.eu/legal-content/LV/TXT/?uri=OJ%3AL%3A2014%3A094%3ATOC</w:t>
      </w:r>
      <w:r w:rsidRPr="009F30D4">
        <w:rPr>
          <w:rFonts w:ascii="Times New Roman" w:hAnsi="Times New Roman" w:cs="Times New Roman"/>
          <w:color w:val="262626" w:themeColor="text1" w:themeTint="D9"/>
          <w:sz w:val="20"/>
          <w:szCs w:val="20"/>
          <w:shd w:val="clear" w:color="auto" w:fill="FFFFFF"/>
        </w:rPr>
        <w:t>.</w:t>
      </w:r>
    </w:p>
  </w:footnote>
  <w:footnote w:id="25">
    <w:p w14:paraId="6071C731" w14:textId="730FD0ED" w:rsidR="00555792" w:rsidRPr="00BA360F" w:rsidRDefault="00555792" w:rsidP="00711B12">
      <w:pPr>
        <w:pStyle w:val="Vresteksts"/>
        <w:spacing w:line="240" w:lineRule="auto"/>
        <w:ind w:firstLine="0"/>
        <w:rPr>
          <w:rFonts w:ascii="Times New Roman" w:hAnsi="Times New Roman" w:cs="Times New Roman"/>
          <w:color w:val="262626" w:themeColor="text1" w:themeTint="D9"/>
          <w:sz w:val="20"/>
          <w:szCs w:val="20"/>
        </w:rPr>
      </w:pPr>
      <w:r w:rsidRPr="1D95ECA5">
        <w:rPr>
          <w:rStyle w:val="Vresatsauce"/>
          <w:rFonts w:eastAsiaTheme="minorEastAsia"/>
          <w:color w:val="262626" w:themeColor="text1" w:themeTint="D9"/>
          <w:sz w:val="20"/>
          <w:szCs w:val="20"/>
        </w:rPr>
        <w:footnoteRef/>
      </w:r>
      <w:r w:rsidRPr="00BA360F">
        <w:rPr>
          <w:rFonts w:ascii="Times New Roman" w:hAnsi="Times New Roman" w:cs="Times New Roman"/>
          <w:color w:val="262626" w:themeColor="text1" w:themeTint="D9"/>
          <w:sz w:val="20"/>
          <w:szCs w:val="20"/>
        </w:rPr>
        <w:t xml:space="preserve"> </w:t>
      </w:r>
      <w:r w:rsidRPr="00BA360F">
        <w:rPr>
          <w:rFonts w:ascii="Times New Roman" w:hAnsi="Times New Roman" w:cs="Times New Roman"/>
          <w:color w:val="262626" w:themeColor="text1" w:themeTint="D9"/>
          <w:sz w:val="20"/>
          <w:szCs w:val="20"/>
          <w:shd w:val="clear" w:color="auto" w:fill="FFFFFF"/>
        </w:rPr>
        <w:t>Eiropas Parlamenta un Padomes Regula (ES) Nr. 910/2014 (2014. gada 23. jūlijs) par elektronisko identifikāciju un uzticamības pakalpojumiem elektronisko darījumu veikšanai iekšējā tirgū un ar ko atceļ Direktīvu 1999/93/EK</w:t>
      </w:r>
      <w:r w:rsidR="00E00574" w:rsidRPr="00BA360F">
        <w:rPr>
          <w:rFonts w:ascii="Times New Roman" w:hAnsi="Times New Roman" w:cs="Times New Roman"/>
          <w:color w:val="262626" w:themeColor="text1" w:themeTint="D9"/>
          <w:sz w:val="20"/>
          <w:szCs w:val="20"/>
          <w:shd w:val="clear" w:color="auto" w:fill="FFFFFF"/>
        </w:rPr>
        <w:t xml:space="preserve">. Pieejama: </w:t>
      </w:r>
      <w:r w:rsidRPr="00BA360F">
        <w:rPr>
          <w:rFonts w:ascii="Times New Roman" w:hAnsi="Times New Roman" w:cs="Times New Roman"/>
          <w:color w:val="262626" w:themeColor="text1" w:themeTint="D9"/>
          <w:sz w:val="20"/>
          <w:szCs w:val="20"/>
        </w:rPr>
        <w:t>https://eur-lex.europa.eu/eli/reg/2014/910/oj/?locale=LV</w:t>
      </w:r>
    </w:p>
  </w:footnote>
  <w:footnote w:id="26">
    <w:p w14:paraId="083054EE" w14:textId="33FF98B2" w:rsidR="00EA734E" w:rsidRPr="00951149" w:rsidRDefault="00EA734E" w:rsidP="07E006EA">
      <w:pPr>
        <w:pStyle w:val="Vresteksts"/>
        <w:spacing w:line="240" w:lineRule="auto"/>
        <w:ind w:firstLine="0"/>
        <w:rPr>
          <w:lang w:val="lv-LV"/>
        </w:rPr>
      </w:pPr>
      <w:r w:rsidRPr="07E006EA">
        <w:rPr>
          <w:rStyle w:val="Vresatsauce"/>
          <w:rFonts w:eastAsiaTheme="minorEastAsia"/>
          <w:sz w:val="20"/>
          <w:szCs w:val="20"/>
        </w:rPr>
        <w:footnoteRef/>
      </w:r>
      <w:r w:rsidR="07E006EA" w:rsidRPr="00951149">
        <w:rPr>
          <w:rFonts w:ascii="Times New Roman" w:hAnsi="Times New Roman" w:cs="Times New Roman"/>
          <w:sz w:val="20"/>
          <w:szCs w:val="20"/>
        </w:rPr>
        <w:t xml:space="preserve"> MK 16.11.2021. rīkojums </w:t>
      </w:r>
      <w:r w:rsidR="07E006EA" w:rsidRPr="07E006EA">
        <w:rPr>
          <w:rFonts w:ascii="Times New Roman" w:eastAsiaTheme="minorEastAsia" w:hAnsi="Times New Roman" w:cs="Times New Roman"/>
          <w:sz w:val="20"/>
          <w:szCs w:val="20"/>
          <w:lang w:val="lv-LV"/>
        </w:rPr>
        <w:t>Nr. 841</w:t>
      </w:r>
      <w:r w:rsidR="07E006EA" w:rsidRPr="07E006EA">
        <w:rPr>
          <w:rFonts w:ascii="Times New Roman" w:eastAsiaTheme="minorEastAsia" w:hAnsi="Times New Roman" w:cs="Times New Roman"/>
          <w:sz w:val="20"/>
          <w:szCs w:val="20"/>
        </w:rPr>
        <w:t xml:space="preserve"> </w:t>
      </w:r>
      <w:r w:rsidR="07E006EA" w:rsidRPr="07E006EA">
        <w:rPr>
          <w:rFonts w:ascii="Times New Roman" w:eastAsiaTheme="minorEastAsia" w:hAnsi="Times New Roman" w:cs="Times New Roman"/>
          <w:sz w:val="20"/>
          <w:szCs w:val="20"/>
          <w:lang w:val="lv-LV"/>
        </w:rPr>
        <w:t>Par Eiropas Savienības kohēzijas politikas programmu 2021.–2027. gadam</w:t>
      </w:r>
      <w:r w:rsidR="07E006EA" w:rsidRPr="00951149">
        <w:rPr>
          <w:rFonts w:ascii="Times New Roman" w:hAnsi="Times New Roman" w:cs="Times New Roman"/>
          <w:sz w:val="20"/>
          <w:szCs w:val="20"/>
          <w:shd w:val="clear" w:color="auto" w:fill="FFFFFF"/>
        </w:rPr>
        <w:t xml:space="preserve">, pieejama: </w:t>
      </w:r>
      <w:r w:rsidR="07E006EA" w:rsidRPr="07E006EA">
        <w:rPr>
          <w:rFonts w:ascii="Times New Roman" w:eastAsiaTheme="minorEastAsia" w:hAnsi="Times New Roman" w:cs="Times New Roman"/>
          <w:sz w:val="20"/>
          <w:szCs w:val="20"/>
          <w:lang w:val="lv-LV"/>
        </w:rPr>
        <w:t>https://likumi.lv/ta/id/327732-par-eiropas-savienibas-kohezijas-politikas-programmu-2021-2027-gadam</w:t>
      </w:r>
    </w:p>
  </w:footnote>
  <w:footnote w:id="27">
    <w:p w14:paraId="13788D74" w14:textId="6CBC1523" w:rsidR="62A7B695" w:rsidRDefault="62A7B695" w:rsidP="62A7B695">
      <w:pPr>
        <w:ind w:firstLine="720"/>
        <w:rPr>
          <w:sz w:val="20"/>
          <w:szCs w:val="20"/>
        </w:rPr>
      </w:pPr>
      <w:r w:rsidRPr="62A7B695">
        <w:rPr>
          <w:sz w:val="20"/>
          <w:szCs w:val="20"/>
        </w:rPr>
        <w:footnoteRef/>
      </w:r>
      <w:r w:rsidRPr="62A7B695">
        <w:rPr>
          <w:sz w:val="20"/>
          <w:szCs w:val="20"/>
        </w:rPr>
        <w:t xml:space="preserve"> MK 2023. gada 6. jūlija rīkojums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pieejams: https://www.vestnesis.lv/op/2023/132.3</w:t>
      </w:r>
    </w:p>
  </w:footnote>
  <w:footnote w:id="28">
    <w:p w14:paraId="1ECF7F8E" w14:textId="638758C4" w:rsidR="00D4074B" w:rsidRPr="00951149" w:rsidRDefault="00D4074B" w:rsidP="00D4074B">
      <w:pPr>
        <w:pStyle w:val="Vresteksts"/>
        <w:spacing w:line="240" w:lineRule="auto"/>
        <w:ind w:firstLine="0"/>
        <w:rPr>
          <w:lang w:val="lv-LV"/>
        </w:rPr>
      </w:pPr>
      <w:r w:rsidRPr="07E006EA">
        <w:rPr>
          <w:rStyle w:val="Vresatsauce"/>
          <w:rFonts w:eastAsiaTheme="minorEastAsia"/>
          <w:sz w:val="20"/>
          <w:szCs w:val="20"/>
        </w:rPr>
        <w:footnoteRef/>
      </w:r>
      <w:r w:rsidRPr="00951149">
        <w:rPr>
          <w:rFonts w:ascii="Times New Roman" w:hAnsi="Times New Roman" w:cs="Times New Roman"/>
          <w:sz w:val="20"/>
          <w:szCs w:val="20"/>
        </w:rPr>
        <w:t xml:space="preserve"> </w:t>
      </w:r>
      <w:r w:rsidR="007A0118" w:rsidRPr="007A0118">
        <w:rPr>
          <w:rFonts w:ascii="Times New Roman" w:hAnsi="Times New Roman" w:cs="Times New Roman"/>
          <w:sz w:val="20"/>
          <w:szCs w:val="20"/>
        </w:rPr>
        <w:t>Likums "Likums par budžetu un finanšu vadību", 9.¹ pants. https://likumi.lv/ta/id/58057#p9_1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E8146" w14:textId="77777777" w:rsidR="0031209C" w:rsidRDefault="0031209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CD2A" w14:textId="23C60E01" w:rsidR="0055660C" w:rsidRPr="0055660C" w:rsidRDefault="0055660C" w:rsidP="0055660C">
    <w:pPr>
      <w:pStyle w:val="Galvene"/>
      <w:ind w:firstLine="0"/>
      <w:jc w:val="cent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3894" w14:textId="14034699" w:rsidR="0055660C" w:rsidRDefault="0055660C" w:rsidP="00126C06">
    <w:pPr>
      <w:pStyle w:val="Galvene"/>
      <w:spacing w:line="240" w:lineRule="auto"/>
      <w:ind w:firstLine="0"/>
      <w:jc w:val="center"/>
    </w:pPr>
  </w:p>
</w:hdr>
</file>

<file path=word/intelligence2.xml><?xml version="1.0" encoding="utf-8"?>
<int2:intelligence xmlns:int2="http://schemas.microsoft.com/office/intelligence/2020/intelligence" xmlns:oel="http://schemas.microsoft.com/office/2019/extlst">
  <int2:observations>
    <int2:textHash int2:hashCode="Kff/cStz91UQaB" int2:id="3WimR0az">
      <int2:state int2:value="Rejected" int2:type="AugLoop_Text_Critique"/>
    </int2:textHash>
    <int2:textHash int2:hashCode="W9zTwNTSSuPnGz" int2:id="BUKnWzbZ">
      <int2:state int2:value="Rejected" int2:type="AugLoop_Text_Critique"/>
    </int2:textHash>
    <int2:textHash int2:hashCode="m1TSY+WoO1KemG" int2:id="Eq6Fx84o">
      <int2:state int2:value="Rejected" int2:type="AugLoop_Text_Critique"/>
    </int2:textHash>
    <int2:textHash int2:hashCode="YJROVwK9r7dOyW" int2:id="LMjgc2rQ">
      <int2:state int2:value="Rejected" int2:type="AugLoop_Text_Critique"/>
    </int2:textHash>
    <int2:textHash int2:hashCode="U06ZLde+Xcd7ld" int2:id="Ol6EC2n4">
      <int2:state int2:value="Rejected" int2:type="AugLoop_Text_Critique"/>
    </int2:textHash>
    <int2:textHash int2:hashCode="LqIxDDwk8VAnvF" int2:id="PoCOtrMH">
      <int2:state int2:value="Rejected" int2:type="AugLoop_Text_Critique"/>
    </int2:textHash>
    <int2:textHash int2:hashCode="Tcc3QblHMWhET6" int2:id="R5BvIpYk">
      <int2:state int2:value="Rejected" int2:type="AugLoop_Text_Critique"/>
    </int2:textHash>
    <int2:textHash int2:hashCode="ni8UUdXdlt6RIo" int2:id="WSfkVCcl">
      <int2:state int2:value="Rejected" int2:type="AugLoop_Text_Critique"/>
    </int2:textHash>
    <int2:textHash int2:hashCode="2IyXEdXHLNLkV/" int2:id="WvE2YCFi">
      <int2:state int2:value="Rejected" int2:type="AugLoop_Text_Critique"/>
    </int2:textHash>
    <int2:textHash int2:hashCode="cyDitdC3wsr5IP" int2:id="h9BhFwf9">
      <int2:state int2:value="Rejected" int2:type="AugLoop_Text_Critique"/>
    </int2:textHash>
    <int2:textHash int2:hashCode="Z2SgdEmm5hn+gv" int2:id="ikmw3srJ">
      <int2:state int2:value="Rejected" int2:type="AugLoop_Text_Critique"/>
    </int2:textHash>
    <int2:textHash int2:hashCode="g9YxHofUd1yks6" int2:id="k8KpUZkw">
      <int2:state int2:value="Rejected" int2:type="AugLoop_Text_Critique"/>
    </int2:textHash>
    <int2:textHash int2:hashCode="s961JEEdKbb7OL" int2:id="kTS9YZmd">
      <int2:state int2:value="Rejected" int2:type="AugLoop_Text_Critique"/>
    </int2:textHash>
    <int2:textHash int2:hashCode="IGqEoi/nSsTlfJ" int2:id="oX2Df6I0">
      <int2:state int2:value="Rejected" int2:type="AugLoop_Text_Critique"/>
    </int2:textHash>
    <int2:textHash int2:hashCode="c6cFxFDBkH2znR" int2:id="ot6vi3uK">
      <int2:state int2:value="Rejected" int2:type="AugLoop_Text_Critique"/>
    </int2:textHash>
    <int2:bookmark int2:bookmarkName="_Int_UQqrYFvF" int2:invalidationBookmarkName="" int2:hashCode="kOGc7nrUwvjdYq" int2:id="1WQk5GMv">
      <int2:state int2:value="Rejected" int2:type="AugLoop_Similarity_SimilarityAnnotation"/>
    </int2:bookmark>
    <int2:bookmark int2:bookmarkName="_Int_Z4JL84eU" int2:invalidationBookmarkName="" int2:hashCode="2VMrXQoFyx6+Bj" int2:id="35a3NMhU">
      <int2:state int2:value="Rejected" int2:type="AugLoop_Text_Critique"/>
    </int2:bookmark>
    <int2:bookmark int2:bookmarkName="_Int_s9HX98e6" int2:invalidationBookmarkName="" int2:hashCode="J82BeU5yxP6gNY" int2:id="5E0RcQK0">
      <int2:state int2:value="Rejected" int2:type="AugLoop_Similarity_SimilarityAnnotation"/>
    </int2:bookmark>
    <int2:bookmark int2:bookmarkName="_Int_gSZesSeQ" int2:invalidationBookmarkName="" int2:hashCode="lw8hVjZKuJqEOs" int2:id="7bJnB99s">
      <int2:state int2:value="Rejected" int2:type="AugLoop_Similarity_SimilarityAnnotation"/>
    </int2:bookmark>
    <int2:bookmark int2:bookmarkName="_Int_4jHZ2eIY" int2:invalidationBookmarkName="" int2:hashCode="V2B5pA7C1Dsacy" int2:id="7demM5QT">
      <int2:state int2:value="Rejected" int2:type="AugLoop_Similarity_SimilarityAnnotation"/>
    </int2:bookmark>
    <int2:bookmark int2:bookmarkName="_Int_2KesLuU3" int2:invalidationBookmarkName="" int2:hashCode="kGbdTkdFdU4ut5" int2:id="9pZNMXWi">
      <int2:state int2:value="Rejected" int2:type="AugLoop_Text_Critique"/>
    </int2:bookmark>
    <int2:bookmark int2:bookmarkName="_Int_41R7netK" int2:invalidationBookmarkName="" int2:hashCode="cxkCzPt9EAXgIP" int2:id="DmrxbfMT">
      <int2:state int2:value="Rejected" int2:type="AugLoop_Text_Critique"/>
    </int2:bookmark>
    <int2:bookmark int2:bookmarkName="_Int_mdyIbxId" int2:invalidationBookmarkName="" int2:hashCode="P3xGqnJjyDF7t+" int2:id="F49YLTTd">
      <int2:state int2:value="Rejected" int2:type="AugLoop_Text_Critique"/>
    </int2:bookmark>
    <int2:bookmark int2:bookmarkName="_Int_pZBI0iA8" int2:invalidationBookmarkName="" int2:hashCode="EYs53etJEoS5Ba" int2:id="GI4ZBsZo">
      <int2:state int2:value="Rejected" int2:type="AugLoop_Text_Critique"/>
    </int2:bookmark>
    <int2:bookmark int2:bookmarkName="_Int_U6iWpP7A" int2:invalidationBookmarkName="" int2:hashCode="ZEXkqzSGHi6Bt9" int2:id="GkXvuW9t">
      <int2:state int2:value="Rejected" int2:type="AugLoop_Text_Critique"/>
    </int2:bookmark>
    <int2:bookmark int2:bookmarkName="_Int_Td2jZPAr" int2:invalidationBookmarkName="" int2:hashCode="tk6evXrdJEtC3W" int2:id="ITF3S9Bv">
      <int2:state int2:value="Rejected" int2:type="AugLoop_Similarity_SimilarityAnnotation"/>
    </int2:bookmark>
    <int2:bookmark int2:bookmarkName="_Int_Es97iUa7" int2:invalidationBookmarkName="" int2:hashCode="OZG/wxEMEmeAw/" int2:id="Kgxrrqgj">
      <int2:state int2:value="Rejected" int2:type="AugLoop_Similarity_SimilarityAnnotation"/>
    </int2:bookmark>
    <int2:bookmark int2:bookmarkName="_Int_gJ6N88yM" int2:invalidationBookmarkName="" int2:hashCode="eHdOunqBaxrITK" int2:id="KruB1LZI">
      <int2:state int2:value="Rejected" int2:type="AugLoop_Text_Critique"/>
    </int2:bookmark>
    <int2:bookmark int2:bookmarkName="_Int_PTJJNkCm" int2:invalidationBookmarkName="" int2:hashCode="t7zKm9iWG/eoTH" int2:id="LInjCAF5">
      <int2:state int2:value="Rejected" int2:type="AugLoop_Text_Critique"/>
    </int2:bookmark>
    <int2:bookmark int2:bookmarkName="_Int_8mRWldFD" int2:invalidationBookmarkName="" int2:hashCode="H3A6pCcND7ogjG" int2:id="MDIBtmde">
      <int2:state int2:value="Rejected" int2:type="AugLoop_Text_Critique"/>
    </int2:bookmark>
    <int2:bookmark int2:bookmarkName="_Int_zvrQTAA4" int2:invalidationBookmarkName="" int2:hashCode="eq+nGhI/G23W7S" int2:id="NqFxfo9x">
      <int2:state int2:value="Rejected" int2:type="AugLoop_Text_Critique"/>
    </int2:bookmark>
    <int2:bookmark int2:bookmarkName="_Int_IzqaGv04" int2:invalidationBookmarkName="" int2:hashCode="sKY95IdR4de2DC" int2:id="OOkCGDjo">
      <int2:state int2:value="Rejected" int2:type="AugLoop_Similarity_SimilarityAnnotation"/>
    </int2:bookmark>
    <int2:bookmark int2:bookmarkName="_Int_ovtTchuO" int2:invalidationBookmarkName="" int2:hashCode="KuCJImRBM7m2OY" int2:id="PWijjzbv">
      <int2:state int2:value="Rejected" int2:type="AugLoop_Text_Critique"/>
    </int2:bookmark>
    <int2:bookmark int2:bookmarkName="_Int_uhVS71oj" int2:invalidationBookmarkName="" int2:hashCode="1fMN4hv2mKXIAF" int2:id="PuqeEXLD">
      <int2:state int2:value="Rejected" int2:type="AugLoop_Text_Critique"/>
    </int2:bookmark>
    <int2:bookmark int2:bookmarkName="_Int_LLcEwguV" int2:invalidationBookmarkName="" int2:hashCode="a6O9pvSJscsnFN" int2:id="RjMYHByp">
      <int2:state int2:value="Rejected" int2:type="AugLoop_Text_Critique"/>
    </int2:bookmark>
    <int2:bookmark int2:bookmarkName="_Int_SonLXZ4j" int2:invalidationBookmarkName="" int2:hashCode="KdXeyKCVCj1QMe" int2:id="TD63QcFM">
      <int2:state int2:value="Rejected" int2:type="AugLoop_Text_Critique"/>
    </int2:bookmark>
    <int2:bookmark int2:bookmarkName="_Int_AU4LKTTL" int2:invalidationBookmarkName="" int2:hashCode="0Mbo6MfZ0FGvgD" int2:id="Wc1Y1nEc">
      <int2:state int2:value="Rejected" int2:type="AugLoop_Text_Critique"/>
    </int2:bookmark>
    <int2:bookmark int2:bookmarkName="_Int_DMb44HRH" int2:invalidationBookmarkName="" int2:hashCode="zH7m3KSNOU7yo9" int2:id="WvYFzjcZ">
      <int2:state int2:value="Rejected" int2:type="AugLoop_Text_Critique"/>
    </int2:bookmark>
    <int2:bookmark int2:bookmarkName="_Int_nbMxnlee" int2:invalidationBookmarkName="" int2:hashCode="Lk1vo1mfm11kNC" int2:id="YR2kS5E0">
      <int2:state int2:value="Rejected" int2:type="AugLoop_Similarity_SimilarityAnnotation"/>
    </int2:bookmark>
    <int2:bookmark int2:bookmarkName="_Int_mNRUYLiE" int2:invalidationBookmarkName="" int2:hashCode="MZERYjJ73/eCu6" int2:id="ZtZn5nSH">
      <int2:state int2:value="Rejected" int2:type="AugLoop_Similarity_SimilarityAnnotation"/>
    </int2:bookmark>
    <int2:bookmark int2:bookmarkName="_Int_hnFd8PSU" int2:invalidationBookmarkName="" int2:hashCode="mW6T5xkPBXa/Kw" int2:id="a7La1g2Z">
      <int2:state int2:value="Rejected" int2:type="AugLoop_Text_Critique"/>
    </int2:bookmark>
    <int2:bookmark int2:bookmarkName="_Int_qPgzpjcG" int2:invalidationBookmarkName="" int2:hashCode="wq7A/AOVYFjtUh" int2:id="d5oVwuel">
      <int2:state int2:value="Rejected" int2:type="AugLoop_Similarity_SimilarityAnnotation"/>
    </int2:bookmark>
    <int2:bookmark int2:bookmarkName="_Int_43aONpSy" int2:invalidationBookmarkName="" int2:hashCode="2/J2eDTzduFB4T" int2:id="eT8jfjTX">
      <int2:state int2:value="Rejected" int2:type="AugLoop_Text_Critique"/>
    </int2:bookmark>
    <int2:bookmark int2:bookmarkName="_Int_MVlactbc" int2:invalidationBookmarkName="" int2:hashCode="G/lynaDEX218oS" int2:id="fmWVIcUU">
      <int2:state int2:value="Rejected" int2:type="AugLoop_Text_Critique"/>
    </int2:bookmark>
    <int2:bookmark int2:bookmarkName="_Int_F8Y2pHpG" int2:invalidationBookmarkName="" int2:hashCode="VYqs4CE1S5PbI9" int2:id="jDzvrWdA">
      <int2:state int2:value="Rejected" int2:type="AugLoop_Text_Critique"/>
    </int2:bookmark>
    <int2:bookmark int2:bookmarkName="_Int_okW46OeK" int2:invalidationBookmarkName="" int2:hashCode="LrAdMMNtdXGtC7" int2:id="kGOCSazD">
      <int2:state int2:value="Rejected" int2:type="AugLoop_Text_Critique"/>
    </int2:bookmark>
    <int2:bookmark int2:bookmarkName="_Int_tyjSYSr4" int2:invalidationBookmarkName="" int2:hashCode="K8eAYKI1HEHlWc" int2:id="mqBq278R">
      <int2:state int2:value="Rejected" int2:type="AugLoop_Text_Critique"/>
    </int2:bookmark>
    <int2:bookmark int2:bookmarkName="_Int_llZzB3oP" int2:invalidationBookmarkName="" int2:hashCode="/XYpFIrWHYVFbR" int2:id="ojM01nKE">
      <int2:state int2:value="Rejected" int2:type="AugLoop_Text_Critique"/>
    </int2:bookmark>
    <int2:bookmark int2:bookmarkName="_Int_eoiHEsYK" int2:invalidationBookmarkName="" int2:hashCode="/Q0Tc2/aPyubVn" int2:id="pGFwF8uZ">
      <int2:state int2:value="Rejected" int2:type="AugLoop_Text_Critique"/>
    </int2:bookmark>
    <int2:bookmark int2:bookmarkName="_Int_aqUUWc6Z" int2:invalidationBookmarkName="" int2:hashCode="ZNVLekQnvewxcS" int2:id="pzj9HrEU">
      <int2:state int2:value="Rejected" int2:type="AugLoop_Similarity_SimilarityAnnotation"/>
    </int2:bookmark>
    <int2:bookmark int2:bookmarkName="_Int_hkrRwpLZ" int2:invalidationBookmarkName="" int2:hashCode="e4eGVrhHSLN1OP" int2:id="rlJYtf1h">
      <int2:state int2:value="Rejected" int2:type="AugLoop_Similarity_SimilarityAnnotation"/>
    </int2:bookmark>
    <int2:bookmark int2:bookmarkName="_Int_2WXsSB2r" int2:invalidationBookmarkName="" int2:hashCode="0AuZrNrt2r9qbp" int2:id="sFMdPEEC">
      <int2:state int2:value="Rejected" int2:type="AugLoop_Text_Critique"/>
    </int2:bookmark>
    <int2:bookmark int2:bookmarkName="_Int_qk39DMLM" int2:invalidationBookmarkName="" int2:hashCode="BT7RL/3xaFCC9y" int2:id="sRmuK7Ex">
      <int2:state int2:value="Rejected" int2:type="AugLoop_Similarity_SimilarityAnnotation"/>
    </int2:bookmark>
    <int2:bookmark int2:bookmarkName="_Int_bxTnwzEU" int2:invalidationBookmarkName="" int2:hashCode="0wKeU+BH5uhQ9D" int2:id="sqf5ola8">
      <int2:state int2:value="Rejected" int2:type="AugLoop_Similarity_SimilarityAnnotation"/>
    </int2:bookmark>
    <int2:bookmark int2:bookmarkName="_Int_uzs3NHyU" int2:invalidationBookmarkName="" int2:hashCode="9zqMsOsDSSeBrb" int2:id="t4iuDkU5">
      <int2:state int2:value="Rejected" int2:type="AugLoop_Similarity_SimilarityAnnotation"/>
    </int2:bookmark>
    <int2:bookmark int2:bookmarkName="_Int_tlIVB6Uq" int2:invalidationBookmarkName="" int2:hashCode="Oa8+NxaA+FtUto" int2:id="tA45nMDk">
      <int2:state int2:value="Rejected" int2:type="AugLoop_Text_Critique"/>
    </int2:bookmark>
    <int2:bookmark int2:bookmarkName="_Int_ejKkt7mr" int2:invalidationBookmarkName="" int2:hashCode="itgwLRELBdfgIz" int2:id="tSO8UoTW">
      <int2:state int2:value="Rejected" int2:type="AugLoop_Text_Critique"/>
    </int2:bookmark>
    <int2:bookmark int2:bookmarkName="_Int_IeQfQHaM" int2:invalidationBookmarkName="" int2:hashCode="dgzo1zekiqbp6S" int2:id="tpCYdsYS">
      <int2:state int2:value="Rejected" int2:type="AugLoop_Similarity_SimilarityAnnotation"/>
    </int2:bookmark>
    <int2:bookmark int2:bookmarkName="_Int_r4Ulil1z" int2:invalidationBookmarkName="" int2:hashCode="QZqvdMihmXl8cH" int2:id="vGcn4hsK">
      <int2:state int2:value="Rejected" int2:type="AugLoop_Similarity_SimilarityAnnotation"/>
    </int2:bookmark>
    <int2:bookmark int2:bookmarkName="_Int_Y3YqEDXh" int2:invalidationBookmarkName="" int2:hashCode="TlBvZc1DwDXuph" int2:id="zju9Ewwx">
      <int2:state int2:value="Rejected" int2:type="AugLoop_Similarity_SimilarityAnnotation"/>
    </int2:bookmark>
  </int2:observations>
  <int2:intelligenceSettings/>
  <int2:onDemandWorkflows>
    <int2:onDemandWorkflow int2:type="SimilarityCheck" int2:paragraphVersions="733B9804-77777777 5043D0FB-77777777 54B50D04-77777777 40C13881-77777777 4FA195D6-77777777 04FE1EF1-77777777 23F5C21E-77777777 2624C614-77777777 6BCFA430-77777777 17DAA4C0-77777777 39EF0F06-77777777 232038A4-77777777 2629AECA-17B33E25 2823529A-77777777 1D948BF0-77777777 66C9325A-77777777 1B7378FB-75BED229 37F4EAAF-2B13FE71 5CF5D995-77777777 5EA90A76-3D88853D 6C9A3AD8-6D1485D1 73D070BE-79832F26 6D46C0AA-77777777 4E5A3371-7C6AD60A 048F0EC9-1E0600A3 7F36DE74-55B8CB22 3423C0BC-3AA3AEB8 5AA5CB01-3ABBA1A4 0A12B08A-46F35B1E 0A0B4BEB-7D88D662 428D5162-65F0FE4D 4277F58B-6958B3DA 06194491-2234BC08 12681F88-53FACA35 181F6FCA-6DA8EF85 09104C3D-48B9BE7E 1AAFF2AB-3F5777F4 6AFD4743-7E548053 46745CAB-0AF890E9 7913E44F-7CDBDE88 7DB79F6D-1D9E5754 086C04F3-39A191EC 1C18818D-48748B87 732EADA6-3A198A71 64138697-7A5FFD0A 5C1F4444-3F4DCC1D 0F61E353-00E0E713 395AA126-4F0D6518 14FA14EB-44F7E5D7 59013F68-29B4260D 12A45219-541B8F10 44EE3776-34E509A2 06948B97-77777777 0BBBD49C-77777777 62DD6011-77777777 61BB46EA-77777777 59A78244-03933EA9 0A3D55EE-0946A51E 274F3672-5C2775C3 24E87F3E-392393DF 4B622E63-25F1F5EE 109A7B16-6987646C 0DA9E002-6F301CD5 7863DC40-296A596D 50D870B4-518C5E41 1A687C1D-1108B896 06CDBEFD-4B705E3A 1E24A782-739F5E11 5EA9D995-7B0010FD 350D207E-5938AC98 55170B28-0E544EFC 7013E814-1E54626E 01F2A829-1087FFB0 5529D8F4-0E736FC7 219330D4-779FBC73 26C4F5D5-460D6E94 44117426-54EB19C9 6CA1BAE1-50FB3C18 362D9C68-7555EEDB 0ED618ED-3AE1555D 5FA3F283-0C5805B3 2F9B7A56-27DF6704 7288CDBC-407FC6C4 05498F53-2F106424 656573DD-6FEE9317 001ACFD6-2E8DCB66 029FA0AE-22020C7D 64F8678B-4B543F79 54EF6E9B-10C0D89B 00732520-51426FE6 02047B5B-11BBCBCE 00FCF2CE-48E183F3 0EC804C6-15DDD5F0 713E9389-4A89E1BD 6DF3BE78-3F50E544 1D782837-77777777 6D5781F6-62EB60F3 72A3DAD8-77777777 2F7238C3-206E0974 4BF84E5B-6E10B7FC 0FE2D7C5-535A197D 0C7C6AD3-6F71F5C3 1C1AD45B-76434FF7 4C516746-0FD803A1 69F3B574-05B668A9 458518DA-06532B45 1E174AC0-50D617EC 5121BE04-7E9B5C45 2E6EF316-77777777 6883398C-25AB7689 7005F082-195EB355 458ED9CC-19843D7B 2B5AAD52-53784B25 70E6147C-681778C8 305BE8B1-7AFBF74B 50FA8AFE-36CA3CDC 36B3110F-77777777 0EA23DAD-2F7BBA71 0124C56E-4A1DD0CC 7AB6CD8C-0E602837 51F863BA-084C8F16 1A2B45A5-6259C3FB 7F9117BF-77777777 4B79650B-3DFA1265 7C48EE73-4569355E 14F0998E-63D45222 6D3FA617-1E977E5C 6A7CA7B5-389CEFBA 1358E1D2-5C83E995 7AE6154A-7C49D6F8 0AE6B266-77777777 4F56AA0D-44B69A36 4AC69B00-374C461E 40352684-271678FD 410F0122-77777777 77AB4705-0787D2FC 2321A9E6-0712EB29 38944A0D-5D7F943A 46627074-1C9DD53F 7273C7A5-18DFC47E 380FB5C7-06B5D88F 61938ADB-2CA445FC 4F37053A-647D5A1E 22A4520D-60CCB296 68EBF376-77777777 33B325D8-6674DDE7 2E7427C3-0AFD13C0 303EC3F5-063F52E2 08E884B4-5F37B17B 0D8FE3F0-57063C21 66F0E042-06D01A68 3015D0CF-77777777 4FF86273-77777777 06E5BA09-7FAD02DD 361EA018-77777777 4FF094BB-77777777 579630FB-5AEF628E 37E1E646-77777777 704BE424-77777777 2A7C3BAE-603DBFD8 7A9FE479-6B07F483 30677DB5-7223E1C0 43F20158-73F9E0E6 06414F03-266CE9E5 13ECA445-6B56460D 77C4803C-0CA58B6D 3075729D-650F0965 0230F505-747349A0 3E281375-4C2639CB 40383328-50A767EF 7B122038-40031557 332790BF-543C204A 7123403D-53428AF9 70645B12-631A10ED 5506A591-1A742537 60854A08-77777777 7476121C-5AB7F3E1 70A1AA04-337A03C3 05044063-16F8899D 0F26BCDB-6A33A29B 5C27DB73-77777777 001AA5F8-40E11ECB 7A0914D0-5541A9FD 7E5BB340-5DD0B3EC 2138C1B8-4E39F6F1 03A80707-45251A07 2E2A789C-154F68C9 75FE9E0A-06012B2F 719CBF2E-7D46A9BD 014C8064-77777777 03F83F7A-25AA24E6 7468A649-4927CF08 0C942307-0A9BC1ED 277D16B6-5E2C03D1 64154F85-15A3AC7D 15AE321C-1B9ADE0B 40CA5860-3A0275B6 6AE2CA18-6A812372 1DAD83CC-77EA6F01 2A343DF5-042A3938 749A2E7A-36245B12 4ED10279-7FB56BE8 4DB0C97E-2F9CFE7F 5CE5ED6F-11E095FC 4A0A0E2C-3904F555 32C9A795-4FDE8A03 319E8D80-700D6743 521BC6B9-08297271 4F5DF23C-0D9C1C20 3165BBAB-34768378 6B07B383-72DBE265 6BC765DB-68D571C9 6F207BAD-41B02BFA 0B58532A-77395FE3 135C3CE2-05E2F30C 314225E6-077167DD 13B6D21C-6972B594 67A73CE8-102C3E34 15D88E17-77777777 4F404DBB-0E0A9587 70F2E788-034E83FE 31A93C20-62654F0A 44746ADF-08074B3B 4134BF49-77777777 1F9B17EE-420911C2 1BF1D915-77777777 2821C961-77777777 33376468-77777777 5DD4BB67-111DB652 6F13BF46-089B93CF 639DC3EF-719E4EF8 36728A0E-77777777 632719F1-77777777 6E1B311A-704395F1 2437AAA2-62B74973 37075235-7D164A95 488B7404-04E7557A 7EEE13ED-7AFA2B1A 7CB3195E-7D43B2F0 1D54B3CD-30915398 2667CD2A-23C60E01 214C3894-14034699 7643AEF5-4B0E1E57 291B47E3-38138672 2EA27359-77777777 292FEBEF-77777777 2E7AF80E-77777777 3E8B0ED2-77777777 77C4710B-77777777 46319C45-365D7C2C 7844E4D8-77777777 060C3440-77777777 4CEC01A0-77777777 15072D38-77777777 7928AB45-77777777 283F7E4A-77777777 26DC990D-4FD31A95 77E85C17-76F7C4FD 2821CC6D-77777777 33AC44FE-77777777 72DFA47B-77777777 08B5E538-77777777 0E527B47-77777777 0D4FFBA2-77777777 5075291A-77777777 39B6AD93-0A6EC5F6 302DC628-77777777 6717B9A1-6AEDF711 1439522C-77777777 76121F0C-77777777 581E76AD-77777777 23BBB09A-77777777 7272D10B-77777777 39CA8FAD-77777777 2AF6C347-77777777 57AE560E-77777777 56283A11-77777777 604875FD-77777777 6CE490F7-77777777 179A3E35-77777777 13512F14-77777777 2C87D21B-77777777 7194265B-77777777 5B905503-77777777 4B1A39EB-77777777 482CC071-77777777 77DF813E-77777777 22752B0B-77777777 04011360-77777777 3850FD34-167AB98C 160E77A1-77777777 441016C2-77777777 3845DDF4-77777777 6B60AC6F-77777777 76C41382-77777777 77A46204-77777777 78511E4C-77777777 4EB300C2-77777777 4430E7BF-77777777 233758FD-3EF5F67B 1D5DAA25-10BAA1E7 2D5504D1-77777777 31A68252-77777777 5BE246B3-77777777 12BF22BD-77777777 49A45ABE-77777777 682D1739-77777777 24E0E5B0-77777777 62D84DB4-16F7E2ED 1F29D825-77777777 3E9320FE-311B40F2 2D658B8A-76997DB4 2BA6E9C0-77777777 3D624291-77777777 12DBB763-77777777 1217153A-77777777 1A9617C2-197AF811 0B1A1E1C-77777777 5344D89B-69F19B72 133698AA-13B5C787 308B69E1-77777777 6F69B873-77777777 3CEC826B-77777777 5854216E-77777777 2E935BA5-7E16A17A 662F84E2-77777777 732EA89A-2BC67F48 6006FFC0-52DB1705 078E407F-77777777 774CF025-77777777 3A16BAF3-77777777 150EBE84-77777777 71AF974E-278904BE 784C84DE-77777777 4473EDC6-5647A542 2E7596E7-6ACF9E0E 702AEAD1-77777777 397F3808-77777777 5C63DAC9-77777777 7DCD2C34-77777777 4325C944-77777777 1BA711A5-3AE5B922 735C958B-77777777 41E1F4F3-77777777 147EE712-77777777 63735A61-77777777 25E3D653-1E61117E 30A1FEC7-77777777 51B7DCDA-77777777 15A078C1-77777777 48454A9F-77777777 254C8CAE-77777777 04BDBDAA-77777777 7E21DD0C-77777777 0F5BB21D-5BFDF449 4BCCAD2B-77777777 061C3207-4563B89A 02B7DD23-77777777 62AB29BB-77777777 5B6CD69B-77777777 7971E9D2-77777777 2224249D-77777777 5F9D504F-77777777 311EC629-77777777 42B6A106-64CCA714 734C4D80-77777777 51461E09-77777777 09FB26E6-77777777 0310010D-77777777 18050BBE-77777777 14A03E76-77777777 6288F574-77777777 3AA654D6-34AE6B0C 1A1158CE-77777777 2688A01E-77777777 62736B19-2BE6E955 00E093E0-6DDDF855 42959A2B-77777777 00483A65-77777777 6DF4DA4E-77777777 58B91E53-281DAD18 50CD2DF8-77777777 6A69586F-08A444ED 66729641-77777777 54FB2616-77777777 546ADCAE-049CE184 22A0D3E2-4D8CBA3E 0EED4252-7F27B21D 3F1606A0-77777777 33BFB0DA-076203D9 5BF0697E-77777777 310BFFDC-77777777 346362C7-3E6423A7 48931C05-77777777 737A0579-653EEA0C 6F98EB38-528F5236 5884AABE-50830F5F 74972E56-77777777 66D987FC-77777777 4242BA5E-77777777 055C1F5E-77777777 3A2C0E33-77777777 1EE34635-77777777 10090EFD-77777777 4690A812-323E88B1 368CA22A-5E0FAD72 4C36071D-77777777 38F00B90-653EEA0C 71A48ECD-77777777 510744C9-3895D4B4 1EE6A5AB-77777777 116E5203-77777777 3470686F-77777777 57632EE2-77777777 13509AE8-77777777 165366D6-77777777 189CEE32-77777777 576AAE75-77777777 32B3A47C-77777777 30B9E4B1-77777777 66872441-77777777 6986B62A-77777777 70076051-77777777 6606F551-77777777 33FE01DD-77777777 329A422B-77777777 29235CAA-77777777 4CA6A1ED-77777777 2F9ED578-77777777 7B70244C-77777777 182D714C-77777777 2260237D-77777777 5D3E32B2-77777777 362BD106-77777777 49FE9E68-77777777 480FE3B5-77777777 13506D29-77777777 0F7885D4-77777777 1DB2D7E1-77777777 71109F9D-77777777 25C831D0-77777777 0C2BC212-77777777 05C0E749-77777777 54759E94-77777777 3F518369-77777777 352B1F59-77777777 525E68C1-77777777 0AE5A2A3-77777777 6ED44F46-77777777 61F21954-77777777 1FC290BF-77777777 0637B214-77777777 21B74FB5-77777777 10798D34-77777777 222AAB15-77777777 59F1F807-77777777 4DDADF2F-77777777 60B0DBEC-77777777 7BF1E25E-5F1D333F 09863719-77777777 7CFC72CD-77777777 7BCD0F91-77777777 04DB1980-77777777 646E05A9-77777777 73F11BBB-77777777 03C1C64E-7F3B8858 4D09B5E0-77777777 08931F08-77777777 0F1A226B-2F438724 78A7124C-2EC96817 3C75ECFD-77777777 131177A9-77777777 20284864-77777777 446DEE6F-77777777 4828FE99-77777777 67BBFFDB-77777777 32537151-59A1943D 462EF476-77777777 12652A03-77777777 4E097215-77777777 5B6A63EC-77777777 1B883BD7-77777777 5B7FDBF0-77777777 5325705C-77777777 5E546205-77777777 66414988-6E191D48 5CD1EBDA-085CB4AA 7C51F929-74123368 6FD09A78-77777777 30C2E21C-77777777 3CBF36F9-77777777 0EACCAD9-77777777 7D6BFCD3-77777777 32CF2BFB-77777777 50D70371-77777777 63ABD5EC-77777777 3099A76F-2537C55B 11B91017-16103C4D 03AAEFC4-77777777 4FBCE887-77777777 07FC1057-77777777 6C0B8FB4-77777777 1294CBC7-77777777 715A4D9C-77777777 76E9CBA5-6F182D44 02367361-45F3A2BB 7DF4FC38-77777777 3A7CE217-77777777 14584A11-77777777 1A1E3D87-77777777 152B253C-77777777 33402353-77777777 6490EE4D-228238B5 2712F9CF-00AD2BA4 1E063B04-77777777 7012C07F-77777777 4CA20C25-77777777 7FB8D37C-77777777 70963966-4AB9B73E 4E24F9E9-53633816 7B5AFFDB-77777777 0C6E747C-653EEA0C 185BC159-5E5FBACD 01E3CAE9-27F1ED51 1AEC0106-690A8136 6AEFF562-77777777 12A595E8-77777777 1867F5DF-77777777 675026FA-77777777 08F44327-77777777 1DC0EC16-77777777 0EF5AAEA-77777777 3D6845AB-653EEA0C 325D6FA6-485B1E25 45910A5F-62F4249A 6847BAE5-77777777 22D9E1F9-77777777 01EACC42-77777777 27AAA0B9-77777777 57E49B25-77777777 7820C549-4FF45740 1C3D8279-56AA42ED 7EC326A8-42416095 1FAEFEE8-3CB88C89 1775D822-77777777 1EF15FA1-77777777 4F8DC7C3-77777777 0D3569F8-77777777 552F18AC-3604C4FC 44B56141-2F13A703 045653C0-113B90C8 7ED7A7B7-41F0420A 324A15D0-77777777 5F3389A1-77777777 777668BA-77777777 149CA5C1-77777777 588F8C18-77777777 15FE4A4A-77777777 5774BCFE-091856F8 34833A62-0358AFF8 2963A0D6-77777777 6E1E0669-77777777 4E291B7B-77777777 1A101F65-77777777 779113C5-77777777 13B0619C-77777777 709D46A8-77777777 5CAC8295-77777777 611A692A-77777777 4D4164B2-77777777 631806B0-77777777 2BC56E12-77777777 501C841A-3327DC0A 7104B1EF-012DCB49 527CE39A-77777777 5923BF2F-653EEA0C 2D232061-779A2E83 379DE7CE-5D253DBA 3FD29703-77777777 0CF82B61-77777777 7B5FA3B5-77777777 1F185C94-77777777 04A45D21-77777777 309579C8-77777777 716DA95F-77777777 170798CD-77777777 197DAA8B-77777777 576F04EF-77777777 53B99697-653EEA0C 729153A8-779A2E83 05046793-739E0235 1506140C-72EDE148 253BD931-77777777 0407F58F-77777777 5EAE8891-77777777 68BA0E92-77777777 44CDE675-66DED2CF 2A0EF42A-77777777 302EA9F9-77777777 0EC021AE-653EEA0C 58635AE3-779A2E83 34F8A7A9-359BE2EA 4244D65C-561AC9E1 65E06AB3-77777777 6D6A48B7-77777777 0D53F389-77777777 68B28BC2-77777777 24A88C23-77777777 7114DB73-77777777 4833C895-30528DCC 05A2D513-7F525ED6 52D4DE51-77777777 4B61ADE7-77777777 31BD2EA0-77142859 29D610A0-77777777 3E4DEC8D-77777777 74173290-77777777 156972C1-77777777 398B1B78-78599845 09E5064B-77777777 2628DDDF-77777777 0CA09BCB-6D79005A 56981F3A-372A0003 2667CD2A-23C60E01 214C3894-14034699 7643AEF5-4B0E1E57 291B47E3-38138672"/>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B38"/>
    <w:multiLevelType w:val="hybridMultilevel"/>
    <w:tmpl w:val="7F1A9FF4"/>
    <w:lvl w:ilvl="0" w:tplc="A7284D3A">
      <w:start w:val="1"/>
      <w:numFmt w:val="bullet"/>
      <w:lvlText w:val="—"/>
      <w:lvlJc w:val="left"/>
      <w:pPr>
        <w:ind w:left="1800" w:hanging="360"/>
      </w:pPr>
      <w:rPr>
        <w:rFonts w:ascii="Trebuchet MS" w:eastAsia="Calibri" w:hAnsi="Trebuchet MS"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6896D4C"/>
    <w:multiLevelType w:val="multilevel"/>
    <w:tmpl w:val="7488E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D603C"/>
    <w:multiLevelType w:val="hybridMultilevel"/>
    <w:tmpl w:val="1D6AC3EC"/>
    <w:lvl w:ilvl="0" w:tplc="6ADCEFF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CE01250"/>
    <w:multiLevelType w:val="hybridMultilevel"/>
    <w:tmpl w:val="183C08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030B67"/>
    <w:multiLevelType w:val="multilevel"/>
    <w:tmpl w:val="651C7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349E"/>
    <w:multiLevelType w:val="hybridMultilevel"/>
    <w:tmpl w:val="A6A81BF2"/>
    <w:lvl w:ilvl="0" w:tplc="76D649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6058E2"/>
    <w:multiLevelType w:val="multilevel"/>
    <w:tmpl w:val="4F18CE6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2700A14"/>
    <w:multiLevelType w:val="hybridMultilevel"/>
    <w:tmpl w:val="96A80E80"/>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8" w15:restartNumberingAfterBreak="0">
    <w:nsid w:val="1838534C"/>
    <w:multiLevelType w:val="hybridMultilevel"/>
    <w:tmpl w:val="70781BAA"/>
    <w:lvl w:ilvl="0" w:tplc="04260011">
      <w:start w:val="1"/>
      <w:numFmt w:val="decimal"/>
      <w:lvlText w:val="%1)"/>
      <w:lvlJc w:val="left"/>
      <w:pPr>
        <w:ind w:left="1276" w:hanging="360"/>
      </w:pPr>
      <w:rPr>
        <w:rFonts w:hint="default"/>
      </w:rPr>
    </w:lvl>
    <w:lvl w:ilvl="1" w:tplc="FFFFFFFF">
      <w:start w:val="1"/>
      <w:numFmt w:val="bullet"/>
      <w:lvlText w:val="o"/>
      <w:lvlJc w:val="left"/>
      <w:pPr>
        <w:ind w:left="1996" w:hanging="360"/>
      </w:pPr>
      <w:rPr>
        <w:rFonts w:ascii="Courier New" w:hAnsi="Courier New" w:cs="Courier New" w:hint="default"/>
      </w:rPr>
    </w:lvl>
    <w:lvl w:ilvl="2" w:tplc="FFFFFFFF">
      <w:start w:val="1"/>
      <w:numFmt w:val="bullet"/>
      <w:lvlText w:val=""/>
      <w:lvlJc w:val="left"/>
      <w:pPr>
        <w:ind w:left="2716" w:hanging="360"/>
      </w:pPr>
      <w:rPr>
        <w:rFonts w:ascii="Wingdings" w:hAnsi="Wingdings" w:hint="default"/>
      </w:rPr>
    </w:lvl>
    <w:lvl w:ilvl="3" w:tplc="FFFFFFFF">
      <w:start w:val="1"/>
      <w:numFmt w:val="bullet"/>
      <w:lvlText w:val=""/>
      <w:lvlJc w:val="left"/>
      <w:pPr>
        <w:ind w:left="3436" w:hanging="360"/>
      </w:pPr>
      <w:rPr>
        <w:rFonts w:ascii="Symbol" w:hAnsi="Symbol" w:hint="default"/>
      </w:rPr>
    </w:lvl>
    <w:lvl w:ilvl="4" w:tplc="FFFFFFFF">
      <w:start w:val="1"/>
      <w:numFmt w:val="bullet"/>
      <w:lvlText w:val="o"/>
      <w:lvlJc w:val="left"/>
      <w:pPr>
        <w:ind w:left="4156" w:hanging="360"/>
      </w:pPr>
      <w:rPr>
        <w:rFonts w:ascii="Courier New" w:hAnsi="Courier New" w:cs="Courier New" w:hint="default"/>
      </w:rPr>
    </w:lvl>
    <w:lvl w:ilvl="5" w:tplc="FFFFFFFF">
      <w:start w:val="1"/>
      <w:numFmt w:val="bullet"/>
      <w:lvlText w:val=""/>
      <w:lvlJc w:val="left"/>
      <w:pPr>
        <w:ind w:left="4876" w:hanging="360"/>
      </w:pPr>
      <w:rPr>
        <w:rFonts w:ascii="Wingdings" w:hAnsi="Wingdings" w:hint="default"/>
      </w:rPr>
    </w:lvl>
    <w:lvl w:ilvl="6" w:tplc="FFFFFFFF">
      <w:start w:val="1"/>
      <w:numFmt w:val="bullet"/>
      <w:lvlText w:val=""/>
      <w:lvlJc w:val="left"/>
      <w:pPr>
        <w:ind w:left="5596" w:hanging="360"/>
      </w:pPr>
      <w:rPr>
        <w:rFonts w:ascii="Symbol" w:hAnsi="Symbol" w:hint="default"/>
      </w:rPr>
    </w:lvl>
    <w:lvl w:ilvl="7" w:tplc="FFFFFFFF">
      <w:start w:val="1"/>
      <w:numFmt w:val="bullet"/>
      <w:lvlText w:val="o"/>
      <w:lvlJc w:val="left"/>
      <w:pPr>
        <w:ind w:left="6316" w:hanging="360"/>
      </w:pPr>
      <w:rPr>
        <w:rFonts w:ascii="Courier New" w:hAnsi="Courier New" w:cs="Courier New" w:hint="default"/>
      </w:rPr>
    </w:lvl>
    <w:lvl w:ilvl="8" w:tplc="FFFFFFFF">
      <w:start w:val="1"/>
      <w:numFmt w:val="bullet"/>
      <w:lvlText w:val=""/>
      <w:lvlJc w:val="left"/>
      <w:pPr>
        <w:ind w:left="7036" w:hanging="360"/>
      </w:pPr>
      <w:rPr>
        <w:rFonts w:ascii="Wingdings" w:hAnsi="Wingdings" w:hint="default"/>
      </w:rPr>
    </w:lvl>
  </w:abstractNum>
  <w:abstractNum w:abstractNumId="9" w15:restartNumberingAfterBreak="0">
    <w:nsid w:val="1DAE57DF"/>
    <w:multiLevelType w:val="multilevel"/>
    <w:tmpl w:val="9EDC0A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E3EEC"/>
    <w:multiLevelType w:val="multilevel"/>
    <w:tmpl w:val="37A06D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80337"/>
    <w:multiLevelType w:val="hybridMultilevel"/>
    <w:tmpl w:val="01F2E2C0"/>
    <w:lvl w:ilvl="0" w:tplc="04260001">
      <w:start w:val="1"/>
      <w:numFmt w:val="bullet"/>
      <w:lvlText w:val=""/>
      <w:lvlJc w:val="left"/>
      <w:pPr>
        <w:ind w:left="1276" w:hanging="360"/>
      </w:pPr>
      <w:rPr>
        <w:rFonts w:ascii="Symbol" w:hAnsi="Symbol" w:hint="default"/>
      </w:rPr>
    </w:lvl>
    <w:lvl w:ilvl="1" w:tplc="04260003">
      <w:start w:val="1"/>
      <w:numFmt w:val="bullet"/>
      <w:lvlText w:val="o"/>
      <w:lvlJc w:val="left"/>
      <w:pPr>
        <w:ind w:left="1996" w:hanging="360"/>
      </w:pPr>
      <w:rPr>
        <w:rFonts w:ascii="Courier New" w:hAnsi="Courier New" w:cs="Courier New" w:hint="default"/>
      </w:rPr>
    </w:lvl>
    <w:lvl w:ilvl="2" w:tplc="04260005">
      <w:start w:val="1"/>
      <w:numFmt w:val="bullet"/>
      <w:lvlText w:val=""/>
      <w:lvlJc w:val="left"/>
      <w:pPr>
        <w:ind w:left="2716" w:hanging="360"/>
      </w:pPr>
      <w:rPr>
        <w:rFonts w:ascii="Wingdings" w:hAnsi="Wingdings" w:hint="default"/>
      </w:rPr>
    </w:lvl>
    <w:lvl w:ilvl="3" w:tplc="04260001">
      <w:start w:val="1"/>
      <w:numFmt w:val="bullet"/>
      <w:lvlText w:val=""/>
      <w:lvlJc w:val="left"/>
      <w:pPr>
        <w:ind w:left="3436" w:hanging="360"/>
      </w:pPr>
      <w:rPr>
        <w:rFonts w:ascii="Symbol" w:hAnsi="Symbol" w:hint="default"/>
      </w:rPr>
    </w:lvl>
    <w:lvl w:ilvl="4" w:tplc="04260003">
      <w:start w:val="1"/>
      <w:numFmt w:val="bullet"/>
      <w:lvlText w:val="o"/>
      <w:lvlJc w:val="left"/>
      <w:pPr>
        <w:ind w:left="4156" w:hanging="360"/>
      </w:pPr>
      <w:rPr>
        <w:rFonts w:ascii="Courier New" w:hAnsi="Courier New" w:cs="Courier New" w:hint="default"/>
      </w:rPr>
    </w:lvl>
    <w:lvl w:ilvl="5" w:tplc="04260005">
      <w:start w:val="1"/>
      <w:numFmt w:val="bullet"/>
      <w:lvlText w:val=""/>
      <w:lvlJc w:val="left"/>
      <w:pPr>
        <w:ind w:left="4876" w:hanging="360"/>
      </w:pPr>
      <w:rPr>
        <w:rFonts w:ascii="Wingdings" w:hAnsi="Wingdings" w:hint="default"/>
      </w:rPr>
    </w:lvl>
    <w:lvl w:ilvl="6" w:tplc="04260001">
      <w:start w:val="1"/>
      <w:numFmt w:val="bullet"/>
      <w:lvlText w:val=""/>
      <w:lvlJc w:val="left"/>
      <w:pPr>
        <w:ind w:left="5596" w:hanging="360"/>
      </w:pPr>
      <w:rPr>
        <w:rFonts w:ascii="Symbol" w:hAnsi="Symbol" w:hint="default"/>
      </w:rPr>
    </w:lvl>
    <w:lvl w:ilvl="7" w:tplc="04260003">
      <w:start w:val="1"/>
      <w:numFmt w:val="bullet"/>
      <w:lvlText w:val="o"/>
      <w:lvlJc w:val="left"/>
      <w:pPr>
        <w:ind w:left="6316" w:hanging="360"/>
      </w:pPr>
      <w:rPr>
        <w:rFonts w:ascii="Courier New" w:hAnsi="Courier New" w:cs="Courier New" w:hint="default"/>
      </w:rPr>
    </w:lvl>
    <w:lvl w:ilvl="8" w:tplc="04260005">
      <w:start w:val="1"/>
      <w:numFmt w:val="bullet"/>
      <w:lvlText w:val=""/>
      <w:lvlJc w:val="left"/>
      <w:pPr>
        <w:ind w:left="7036" w:hanging="360"/>
      </w:pPr>
      <w:rPr>
        <w:rFonts w:ascii="Wingdings" w:hAnsi="Wingdings" w:hint="default"/>
      </w:rPr>
    </w:lvl>
  </w:abstractNum>
  <w:abstractNum w:abstractNumId="12" w15:restartNumberingAfterBreak="0">
    <w:nsid w:val="260425F7"/>
    <w:multiLevelType w:val="hybridMultilevel"/>
    <w:tmpl w:val="728CFD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262D4161"/>
    <w:multiLevelType w:val="multilevel"/>
    <w:tmpl w:val="B1D6E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83622"/>
    <w:multiLevelType w:val="hybridMultilevel"/>
    <w:tmpl w:val="C7767A28"/>
    <w:lvl w:ilvl="0" w:tplc="FFFFFFFF">
      <w:start w:val="1"/>
      <w:numFmt w:val="bullet"/>
      <w:lvlText w:val=""/>
      <w:lvlJc w:val="left"/>
      <w:pPr>
        <w:ind w:left="1494" w:hanging="360"/>
      </w:pPr>
      <w:rPr>
        <w:rFonts w:ascii="Symbol" w:hAnsi="Symbol"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5" w15:restartNumberingAfterBreak="0">
    <w:nsid w:val="2BC97953"/>
    <w:multiLevelType w:val="hybridMultilevel"/>
    <w:tmpl w:val="5250481C"/>
    <w:lvl w:ilvl="0" w:tplc="04260001">
      <w:start w:val="1"/>
      <w:numFmt w:val="bullet"/>
      <w:lvlText w:val=""/>
      <w:lvlJc w:val="left"/>
      <w:pPr>
        <w:ind w:left="1276" w:hanging="360"/>
      </w:pPr>
      <w:rPr>
        <w:rFonts w:ascii="Symbol" w:hAnsi="Symbol" w:hint="default"/>
      </w:rPr>
    </w:lvl>
    <w:lvl w:ilvl="1" w:tplc="04260003">
      <w:start w:val="1"/>
      <w:numFmt w:val="bullet"/>
      <w:lvlText w:val="o"/>
      <w:lvlJc w:val="left"/>
      <w:pPr>
        <w:ind w:left="1996" w:hanging="360"/>
      </w:pPr>
      <w:rPr>
        <w:rFonts w:ascii="Courier New" w:hAnsi="Courier New" w:cs="Courier New" w:hint="default"/>
      </w:rPr>
    </w:lvl>
    <w:lvl w:ilvl="2" w:tplc="04260005">
      <w:start w:val="1"/>
      <w:numFmt w:val="bullet"/>
      <w:lvlText w:val=""/>
      <w:lvlJc w:val="left"/>
      <w:pPr>
        <w:ind w:left="2716" w:hanging="360"/>
      </w:pPr>
      <w:rPr>
        <w:rFonts w:ascii="Wingdings" w:hAnsi="Wingdings" w:hint="default"/>
      </w:rPr>
    </w:lvl>
    <w:lvl w:ilvl="3" w:tplc="04260001">
      <w:start w:val="1"/>
      <w:numFmt w:val="bullet"/>
      <w:lvlText w:val=""/>
      <w:lvlJc w:val="left"/>
      <w:pPr>
        <w:ind w:left="3436" w:hanging="360"/>
      </w:pPr>
      <w:rPr>
        <w:rFonts w:ascii="Symbol" w:hAnsi="Symbol" w:hint="default"/>
      </w:rPr>
    </w:lvl>
    <w:lvl w:ilvl="4" w:tplc="04260003">
      <w:start w:val="1"/>
      <w:numFmt w:val="bullet"/>
      <w:lvlText w:val="o"/>
      <w:lvlJc w:val="left"/>
      <w:pPr>
        <w:ind w:left="4156" w:hanging="360"/>
      </w:pPr>
      <w:rPr>
        <w:rFonts w:ascii="Courier New" w:hAnsi="Courier New" w:cs="Courier New" w:hint="default"/>
      </w:rPr>
    </w:lvl>
    <w:lvl w:ilvl="5" w:tplc="04260005">
      <w:start w:val="1"/>
      <w:numFmt w:val="bullet"/>
      <w:lvlText w:val=""/>
      <w:lvlJc w:val="left"/>
      <w:pPr>
        <w:ind w:left="4876" w:hanging="360"/>
      </w:pPr>
      <w:rPr>
        <w:rFonts w:ascii="Wingdings" w:hAnsi="Wingdings" w:hint="default"/>
      </w:rPr>
    </w:lvl>
    <w:lvl w:ilvl="6" w:tplc="04260001">
      <w:start w:val="1"/>
      <w:numFmt w:val="bullet"/>
      <w:lvlText w:val=""/>
      <w:lvlJc w:val="left"/>
      <w:pPr>
        <w:ind w:left="5596" w:hanging="360"/>
      </w:pPr>
      <w:rPr>
        <w:rFonts w:ascii="Symbol" w:hAnsi="Symbol" w:hint="default"/>
      </w:rPr>
    </w:lvl>
    <w:lvl w:ilvl="7" w:tplc="04260003">
      <w:start w:val="1"/>
      <w:numFmt w:val="bullet"/>
      <w:lvlText w:val="o"/>
      <w:lvlJc w:val="left"/>
      <w:pPr>
        <w:ind w:left="6316" w:hanging="360"/>
      </w:pPr>
      <w:rPr>
        <w:rFonts w:ascii="Courier New" w:hAnsi="Courier New" w:cs="Courier New" w:hint="default"/>
      </w:rPr>
    </w:lvl>
    <w:lvl w:ilvl="8" w:tplc="04260005">
      <w:start w:val="1"/>
      <w:numFmt w:val="bullet"/>
      <w:lvlText w:val=""/>
      <w:lvlJc w:val="left"/>
      <w:pPr>
        <w:ind w:left="7036" w:hanging="360"/>
      </w:pPr>
      <w:rPr>
        <w:rFonts w:ascii="Wingdings" w:hAnsi="Wingdings" w:hint="default"/>
      </w:rPr>
    </w:lvl>
  </w:abstractNum>
  <w:abstractNum w:abstractNumId="16" w15:restartNumberingAfterBreak="0">
    <w:nsid w:val="2D0B3A2A"/>
    <w:multiLevelType w:val="hybridMultilevel"/>
    <w:tmpl w:val="CC3C94CA"/>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DDF6CF3"/>
    <w:multiLevelType w:val="hybridMultilevel"/>
    <w:tmpl w:val="CAB89A7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2E441811"/>
    <w:multiLevelType w:val="multilevel"/>
    <w:tmpl w:val="D6DE7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802D4B"/>
    <w:multiLevelType w:val="hybridMultilevel"/>
    <w:tmpl w:val="8BDA953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0" w15:restartNumberingAfterBreak="0">
    <w:nsid w:val="36440733"/>
    <w:multiLevelType w:val="multilevel"/>
    <w:tmpl w:val="E494B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361C70"/>
    <w:multiLevelType w:val="hybridMultilevel"/>
    <w:tmpl w:val="FCBC86C0"/>
    <w:lvl w:ilvl="0" w:tplc="04260011">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2" w15:restartNumberingAfterBreak="0">
    <w:nsid w:val="425F7926"/>
    <w:multiLevelType w:val="hybridMultilevel"/>
    <w:tmpl w:val="F92E1FEC"/>
    <w:lvl w:ilvl="0" w:tplc="0426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42753DEA"/>
    <w:multiLevelType w:val="hybridMultilevel"/>
    <w:tmpl w:val="DAC687FE"/>
    <w:lvl w:ilvl="0" w:tplc="04260001">
      <w:start w:val="1"/>
      <w:numFmt w:val="bullet"/>
      <w:lvlText w:val=""/>
      <w:lvlJc w:val="left"/>
      <w:pPr>
        <w:ind w:left="2988" w:hanging="360"/>
      </w:pPr>
      <w:rPr>
        <w:rFonts w:ascii="Symbol" w:hAnsi="Symbol" w:hint="default"/>
      </w:rPr>
    </w:lvl>
    <w:lvl w:ilvl="1" w:tplc="04260003">
      <w:start w:val="1"/>
      <w:numFmt w:val="bullet"/>
      <w:lvlText w:val="o"/>
      <w:lvlJc w:val="left"/>
      <w:pPr>
        <w:ind w:left="3708" w:hanging="360"/>
      </w:pPr>
      <w:rPr>
        <w:rFonts w:ascii="Courier New" w:hAnsi="Courier New" w:cs="Courier New" w:hint="default"/>
      </w:rPr>
    </w:lvl>
    <w:lvl w:ilvl="2" w:tplc="04260005">
      <w:start w:val="1"/>
      <w:numFmt w:val="bullet"/>
      <w:lvlText w:val=""/>
      <w:lvlJc w:val="left"/>
      <w:pPr>
        <w:ind w:left="4428" w:hanging="360"/>
      </w:pPr>
      <w:rPr>
        <w:rFonts w:ascii="Wingdings" w:hAnsi="Wingdings" w:hint="default"/>
      </w:rPr>
    </w:lvl>
    <w:lvl w:ilvl="3" w:tplc="04260001">
      <w:start w:val="1"/>
      <w:numFmt w:val="bullet"/>
      <w:lvlText w:val=""/>
      <w:lvlJc w:val="left"/>
      <w:pPr>
        <w:ind w:left="5148" w:hanging="360"/>
      </w:pPr>
      <w:rPr>
        <w:rFonts w:ascii="Symbol" w:hAnsi="Symbol" w:hint="default"/>
      </w:rPr>
    </w:lvl>
    <w:lvl w:ilvl="4" w:tplc="04260003">
      <w:start w:val="1"/>
      <w:numFmt w:val="bullet"/>
      <w:lvlText w:val="o"/>
      <w:lvlJc w:val="left"/>
      <w:pPr>
        <w:ind w:left="5868" w:hanging="360"/>
      </w:pPr>
      <w:rPr>
        <w:rFonts w:ascii="Courier New" w:hAnsi="Courier New" w:cs="Courier New" w:hint="default"/>
      </w:rPr>
    </w:lvl>
    <w:lvl w:ilvl="5" w:tplc="04260005">
      <w:start w:val="1"/>
      <w:numFmt w:val="bullet"/>
      <w:lvlText w:val=""/>
      <w:lvlJc w:val="left"/>
      <w:pPr>
        <w:ind w:left="6588" w:hanging="360"/>
      </w:pPr>
      <w:rPr>
        <w:rFonts w:ascii="Wingdings" w:hAnsi="Wingdings" w:hint="default"/>
      </w:rPr>
    </w:lvl>
    <w:lvl w:ilvl="6" w:tplc="04260001">
      <w:start w:val="1"/>
      <w:numFmt w:val="bullet"/>
      <w:lvlText w:val=""/>
      <w:lvlJc w:val="left"/>
      <w:pPr>
        <w:ind w:left="7308" w:hanging="360"/>
      </w:pPr>
      <w:rPr>
        <w:rFonts w:ascii="Symbol" w:hAnsi="Symbol" w:hint="default"/>
      </w:rPr>
    </w:lvl>
    <w:lvl w:ilvl="7" w:tplc="04260003">
      <w:start w:val="1"/>
      <w:numFmt w:val="bullet"/>
      <w:lvlText w:val="o"/>
      <w:lvlJc w:val="left"/>
      <w:pPr>
        <w:ind w:left="8028" w:hanging="360"/>
      </w:pPr>
      <w:rPr>
        <w:rFonts w:ascii="Courier New" w:hAnsi="Courier New" w:cs="Courier New" w:hint="default"/>
      </w:rPr>
    </w:lvl>
    <w:lvl w:ilvl="8" w:tplc="04260005">
      <w:start w:val="1"/>
      <w:numFmt w:val="bullet"/>
      <w:lvlText w:val=""/>
      <w:lvlJc w:val="left"/>
      <w:pPr>
        <w:ind w:left="8748" w:hanging="360"/>
      </w:pPr>
      <w:rPr>
        <w:rFonts w:ascii="Wingdings" w:hAnsi="Wingdings" w:hint="default"/>
      </w:rPr>
    </w:lvl>
  </w:abstractNum>
  <w:abstractNum w:abstractNumId="24" w15:restartNumberingAfterBreak="0">
    <w:nsid w:val="4304280D"/>
    <w:multiLevelType w:val="hybridMultilevel"/>
    <w:tmpl w:val="58D8C7A4"/>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25" w15:restartNumberingAfterBreak="0">
    <w:nsid w:val="43585289"/>
    <w:multiLevelType w:val="hybridMultilevel"/>
    <w:tmpl w:val="50F43230"/>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26" w15:restartNumberingAfterBreak="0">
    <w:nsid w:val="49A62005"/>
    <w:multiLevelType w:val="multilevel"/>
    <w:tmpl w:val="1862ED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D33929"/>
    <w:multiLevelType w:val="hybridMultilevel"/>
    <w:tmpl w:val="79041A62"/>
    <w:lvl w:ilvl="0" w:tplc="6C5C9A8A">
      <w:start w:val="1"/>
      <w:numFmt w:val="decimal"/>
      <w:lvlText w:val="%1)"/>
      <w:lvlJc w:val="left"/>
      <w:pPr>
        <w:ind w:left="1276" w:hanging="360"/>
      </w:pPr>
      <w:rPr>
        <w:rFonts w:ascii="Times New Roman" w:hAnsi="Times New Roman" w:cs="Times New Roman" w:hint="default"/>
        <w:sz w:val="24"/>
        <w:szCs w:val="24"/>
        <w:vertAlign w:val="baseline"/>
      </w:rPr>
    </w:lvl>
    <w:lvl w:ilvl="1" w:tplc="FFFFFFFF">
      <w:start w:val="1"/>
      <w:numFmt w:val="bullet"/>
      <w:lvlText w:val="o"/>
      <w:lvlJc w:val="left"/>
      <w:pPr>
        <w:ind w:left="1996" w:hanging="360"/>
      </w:pPr>
      <w:rPr>
        <w:rFonts w:ascii="Courier New" w:hAnsi="Courier New" w:cs="Courier New" w:hint="default"/>
      </w:rPr>
    </w:lvl>
    <w:lvl w:ilvl="2" w:tplc="FFFFFFFF">
      <w:start w:val="1"/>
      <w:numFmt w:val="bullet"/>
      <w:lvlText w:val=""/>
      <w:lvlJc w:val="left"/>
      <w:pPr>
        <w:ind w:left="2716" w:hanging="360"/>
      </w:pPr>
      <w:rPr>
        <w:rFonts w:ascii="Wingdings" w:hAnsi="Wingdings" w:hint="default"/>
      </w:rPr>
    </w:lvl>
    <w:lvl w:ilvl="3" w:tplc="FFFFFFFF">
      <w:start w:val="1"/>
      <w:numFmt w:val="bullet"/>
      <w:lvlText w:val=""/>
      <w:lvlJc w:val="left"/>
      <w:pPr>
        <w:ind w:left="3436" w:hanging="360"/>
      </w:pPr>
      <w:rPr>
        <w:rFonts w:ascii="Symbol" w:hAnsi="Symbol" w:hint="default"/>
      </w:rPr>
    </w:lvl>
    <w:lvl w:ilvl="4" w:tplc="FFFFFFFF">
      <w:start w:val="1"/>
      <w:numFmt w:val="bullet"/>
      <w:lvlText w:val="o"/>
      <w:lvlJc w:val="left"/>
      <w:pPr>
        <w:ind w:left="4156" w:hanging="360"/>
      </w:pPr>
      <w:rPr>
        <w:rFonts w:ascii="Courier New" w:hAnsi="Courier New" w:cs="Courier New" w:hint="default"/>
      </w:rPr>
    </w:lvl>
    <w:lvl w:ilvl="5" w:tplc="FFFFFFFF">
      <w:start w:val="1"/>
      <w:numFmt w:val="bullet"/>
      <w:lvlText w:val=""/>
      <w:lvlJc w:val="left"/>
      <w:pPr>
        <w:ind w:left="4876" w:hanging="360"/>
      </w:pPr>
      <w:rPr>
        <w:rFonts w:ascii="Wingdings" w:hAnsi="Wingdings" w:hint="default"/>
      </w:rPr>
    </w:lvl>
    <w:lvl w:ilvl="6" w:tplc="FFFFFFFF">
      <w:start w:val="1"/>
      <w:numFmt w:val="bullet"/>
      <w:lvlText w:val=""/>
      <w:lvlJc w:val="left"/>
      <w:pPr>
        <w:ind w:left="5596" w:hanging="360"/>
      </w:pPr>
      <w:rPr>
        <w:rFonts w:ascii="Symbol" w:hAnsi="Symbol" w:hint="default"/>
      </w:rPr>
    </w:lvl>
    <w:lvl w:ilvl="7" w:tplc="FFFFFFFF">
      <w:start w:val="1"/>
      <w:numFmt w:val="bullet"/>
      <w:lvlText w:val="o"/>
      <w:lvlJc w:val="left"/>
      <w:pPr>
        <w:ind w:left="6316" w:hanging="360"/>
      </w:pPr>
      <w:rPr>
        <w:rFonts w:ascii="Courier New" w:hAnsi="Courier New" w:cs="Courier New" w:hint="default"/>
      </w:rPr>
    </w:lvl>
    <w:lvl w:ilvl="8" w:tplc="FFFFFFFF">
      <w:start w:val="1"/>
      <w:numFmt w:val="bullet"/>
      <w:lvlText w:val=""/>
      <w:lvlJc w:val="left"/>
      <w:pPr>
        <w:ind w:left="7036" w:hanging="360"/>
      </w:pPr>
      <w:rPr>
        <w:rFonts w:ascii="Wingdings" w:hAnsi="Wingdings" w:hint="default"/>
      </w:rPr>
    </w:lvl>
  </w:abstractNum>
  <w:abstractNum w:abstractNumId="28" w15:restartNumberingAfterBreak="0">
    <w:nsid w:val="4EF8368A"/>
    <w:multiLevelType w:val="hybridMultilevel"/>
    <w:tmpl w:val="4B08D1B8"/>
    <w:lvl w:ilvl="0" w:tplc="AFDC2A04">
      <w:start w:val="2"/>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9" w15:restartNumberingAfterBreak="0">
    <w:nsid w:val="52CB02C0"/>
    <w:multiLevelType w:val="multilevel"/>
    <w:tmpl w:val="74D21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AD0F6E"/>
    <w:multiLevelType w:val="hybridMultilevel"/>
    <w:tmpl w:val="3E686CCE"/>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31" w15:restartNumberingAfterBreak="0">
    <w:nsid w:val="568151DD"/>
    <w:multiLevelType w:val="multilevel"/>
    <w:tmpl w:val="AB9AD3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77447F"/>
    <w:multiLevelType w:val="hybridMultilevel"/>
    <w:tmpl w:val="8B7ECA48"/>
    <w:lvl w:ilvl="0" w:tplc="04260011">
      <w:start w:val="1"/>
      <w:numFmt w:val="decimal"/>
      <w:lvlText w:val="%1)"/>
      <w:lvlJc w:val="left"/>
      <w:pPr>
        <w:ind w:left="1400" w:hanging="360"/>
      </w:pPr>
      <w:rPr>
        <w:rFonts w:hint="default"/>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33" w15:restartNumberingAfterBreak="0">
    <w:nsid w:val="5C3C3AC4"/>
    <w:multiLevelType w:val="hybridMultilevel"/>
    <w:tmpl w:val="7F72B2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E0A68D9"/>
    <w:multiLevelType w:val="multilevel"/>
    <w:tmpl w:val="237A72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A33CEC"/>
    <w:multiLevelType w:val="hybridMultilevel"/>
    <w:tmpl w:val="E2D47532"/>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36" w15:restartNumberingAfterBreak="0">
    <w:nsid w:val="60D80A5E"/>
    <w:multiLevelType w:val="hybridMultilevel"/>
    <w:tmpl w:val="AF38A7A4"/>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37" w15:restartNumberingAfterBreak="0">
    <w:nsid w:val="62BC7F89"/>
    <w:multiLevelType w:val="multilevel"/>
    <w:tmpl w:val="00BC6AF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1D7FEA"/>
    <w:multiLevelType w:val="hybridMultilevel"/>
    <w:tmpl w:val="303CBE9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64903B6F"/>
    <w:multiLevelType w:val="hybridMultilevel"/>
    <w:tmpl w:val="C7B86B60"/>
    <w:lvl w:ilvl="0" w:tplc="0426000F">
      <w:start w:val="1"/>
      <w:numFmt w:val="decimal"/>
      <w:lvlText w:val="%1."/>
      <w:lvlJc w:val="left"/>
      <w:pPr>
        <w:ind w:left="1494" w:hanging="360"/>
      </w:pPr>
      <w:rPr>
        <w:rFonts w:hint="default"/>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40" w15:restartNumberingAfterBreak="0">
    <w:nsid w:val="65703CF6"/>
    <w:multiLevelType w:val="hybridMultilevel"/>
    <w:tmpl w:val="DA02FEB4"/>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41" w15:restartNumberingAfterBreak="0">
    <w:nsid w:val="679044BE"/>
    <w:multiLevelType w:val="hybridMultilevel"/>
    <w:tmpl w:val="FF0AD8DA"/>
    <w:lvl w:ilvl="0" w:tplc="04260001">
      <w:start w:val="1"/>
      <w:numFmt w:val="bullet"/>
      <w:lvlText w:val=""/>
      <w:lvlJc w:val="left"/>
      <w:pPr>
        <w:ind w:left="1040" w:hanging="360"/>
      </w:pPr>
      <w:rPr>
        <w:rFonts w:ascii="Symbol" w:hAnsi="Symbol" w:hint="default"/>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42" w15:restartNumberingAfterBreak="0">
    <w:nsid w:val="6B3C344C"/>
    <w:multiLevelType w:val="multilevel"/>
    <w:tmpl w:val="2B0E04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D32485"/>
    <w:multiLevelType w:val="hybridMultilevel"/>
    <w:tmpl w:val="28C804EC"/>
    <w:lvl w:ilvl="0" w:tplc="04260011">
      <w:start w:val="1"/>
      <w:numFmt w:val="decimal"/>
      <w:lvlText w:val="%1)"/>
      <w:lvlJc w:val="left"/>
      <w:pPr>
        <w:ind w:left="1287" w:hanging="360"/>
      </w:pPr>
      <w:rPr>
        <w:rFont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6D2C7B35"/>
    <w:multiLevelType w:val="multilevel"/>
    <w:tmpl w:val="FD6235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7C134A"/>
    <w:multiLevelType w:val="hybridMultilevel"/>
    <w:tmpl w:val="A0DC80FC"/>
    <w:lvl w:ilvl="0" w:tplc="854640FE">
      <w:start w:val="2"/>
      <w:numFmt w:val="decimal"/>
      <w:lvlText w:val="%1)"/>
      <w:lvlJc w:val="left"/>
      <w:pPr>
        <w:ind w:left="1760" w:hanging="360"/>
      </w:pPr>
      <w:rPr>
        <w:rFonts w:hint="default"/>
      </w:rPr>
    </w:lvl>
    <w:lvl w:ilvl="1" w:tplc="04260019" w:tentative="1">
      <w:start w:val="1"/>
      <w:numFmt w:val="lowerLetter"/>
      <w:lvlText w:val="%2."/>
      <w:lvlJc w:val="left"/>
      <w:pPr>
        <w:ind w:left="2480" w:hanging="360"/>
      </w:pPr>
    </w:lvl>
    <w:lvl w:ilvl="2" w:tplc="0426001B" w:tentative="1">
      <w:start w:val="1"/>
      <w:numFmt w:val="lowerRoman"/>
      <w:lvlText w:val="%3."/>
      <w:lvlJc w:val="right"/>
      <w:pPr>
        <w:ind w:left="3200" w:hanging="180"/>
      </w:pPr>
    </w:lvl>
    <w:lvl w:ilvl="3" w:tplc="0426000F" w:tentative="1">
      <w:start w:val="1"/>
      <w:numFmt w:val="decimal"/>
      <w:lvlText w:val="%4."/>
      <w:lvlJc w:val="left"/>
      <w:pPr>
        <w:ind w:left="3920" w:hanging="360"/>
      </w:pPr>
    </w:lvl>
    <w:lvl w:ilvl="4" w:tplc="04260019" w:tentative="1">
      <w:start w:val="1"/>
      <w:numFmt w:val="lowerLetter"/>
      <w:lvlText w:val="%5."/>
      <w:lvlJc w:val="left"/>
      <w:pPr>
        <w:ind w:left="4640" w:hanging="360"/>
      </w:pPr>
    </w:lvl>
    <w:lvl w:ilvl="5" w:tplc="0426001B" w:tentative="1">
      <w:start w:val="1"/>
      <w:numFmt w:val="lowerRoman"/>
      <w:lvlText w:val="%6."/>
      <w:lvlJc w:val="right"/>
      <w:pPr>
        <w:ind w:left="5360" w:hanging="180"/>
      </w:pPr>
    </w:lvl>
    <w:lvl w:ilvl="6" w:tplc="0426000F" w:tentative="1">
      <w:start w:val="1"/>
      <w:numFmt w:val="decimal"/>
      <w:lvlText w:val="%7."/>
      <w:lvlJc w:val="left"/>
      <w:pPr>
        <w:ind w:left="6080" w:hanging="360"/>
      </w:pPr>
    </w:lvl>
    <w:lvl w:ilvl="7" w:tplc="04260019" w:tentative="1">
      <w:start w:val="1"/>
      <w:numFmt w:val="lowerLetter"/>
      <w:lvlText w:val="%8."/>
      <w:lvlJc w:val="left"/>
      <w:pPr>
        <w:ind w:left="6800" w:hanging="360"/>
      </w:pPr>
    </w:lvl>
    <w:lvl w:ilvl="8" w:tplc="0426001B" w:tentative="1">
      <w:start w:val="1"/>
      <w:numFmt w:val="lowerRoman"/>
      <w:lvlText w:val="%9."/>
      <w:lvlJc w:val="right"/>
      <w:pPr>
        <w:ind w:left="7520" w:hanging="180"/>
      </w:pPr>
    </w:lvl>
  </w:abstractNum>
  <w:abstractNum w:abstractNumId="46" w15:restartNumberingAfterBreak="0">
    <w:nsid w:val="716B64A5"/>
    <w:multiLevelType w:val="hybridMultilevel"/>
    <w:tmpl w:val="AF6E99FC"/>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47" w15:restartNumberingAfterBreak="0">
    <w:nsid w:val="72F6CE01"/>
    <w:multiLevelType w:val="hybridMultilevel"/>
    <w:tmpl w:val="FFFFFFFF"/>
    <w:lvl w:ilvl="0" w:tplc="FF644B66">
      <w:start w:val="1"/>
      <w:numFmt w:val="decimal"/>
      <w:lvlText w:val="%1."/>
      <w:lvlJc w:val="left"/>
      <w:pPr>
        <w:ind w:left="720" w:hanging="360"/>
      </w:pPr>
    </w:lvl>
    <w:lvl w:ilvl="1" w:tplc="D5386054">
      <w:start w:val="1"/>
      <w:numFmt w:val="lowerLetter"/>
      <w:lvlText w:val="%2."/>
      <w:lvlJc w:val="left"/>
      <w:pPr>
        <w:ind w:left="1440" w:hanging="360"/>
      </w:pPr>
    </w:lvl>
    <w:lvl w:ilvl="2" w:tplc="CF8A5E2C">
      <w:start w:val="1"/>
      <w:numFmt w:val="lowerRoman"/>
      <w:lvlText w:val="%3."/>
      <w:lvlJc w:val="right"/>
      <w:pPr>
        <w:ind w:left="2160" w:hanging="180"/>
      </w:pPr>
    </w:lvl>
    <w:lvl w:ilvl="3" w:tplc="32D6AE5A">
      <w:start w:val="1"/>
      <w:numFmt w:val="decimal"/>
      <w:lvlText w:val="%4."/>
      <w:lvlJc w:val="left"/>
      <w:pPr>
        <w:ind w:left="2880" w:hanging="360"/>
      </w:pPr>
    </w:lvl>
    <w:lvl w:ilvl="4" w:tplc="26BA1E0C">
      <w:start w:val="1"/>
      <w:numFmt w:val="lowerLetter"/>
      <w:lvlText w:val="%5."/>
      <w:lvlJc w:val="left"/>
      <w:pPr>
        <w:ind w:left="3600" w:hanging="360"/>
      </w:pPr>
    </w:lvl>
    <w:lvl w:ilvl="5" w:tplc="28801F40">
      <w:start w:val="1"/>
      <w:numFmt w:val="lowerRoman"/>
      <w:lvlText w:val="%6."/>
      <w:lvlJc w:val="right"/>
      <w:pPr>
        <w:ind w:left="4320" w:hanging="180"/>
      </w:pPr>
    </w:lvl>
    <w:lvl w:ilvl="6" w:tplc="491C1A08">
      <w:start w:val="1"/>
      <w:numFmt w:val="decimal"/>
      <w:lvlText w:val="%7."/>
      <w:lvlJc w:val="left"/>
      <w:pPr>
        <w:ind w:left="5040" w:hanging="360"/>
      </w:pPr>
    </w:lvl>
    <w:lvl w:ilvl="7" w:tplc="EE2E09FA">
      <w:start w:val="1"/>
      <w:numFmt w:val="lowerLetter"/>
      <w:lvlText w:val="%8."/>
      <w:lvlJc w:val="left"/>
      <w:pPr>
        <w:ind w:left="5760" w:hanging="360"/>
      </w:pPr>
    </w:lvl>
    <w:lvl w:ilvl="8" w:tplc="F558D642">
      <w:start w:val="1"/>
      <w:numFmt w:val="lowerRoman"/>
      <w:lvlText w:val="%9."/>
      <w:lvlJc w:val="right"/>
      <w:pPr>
        <w:ind w:left="6480" w:hanging="180"/>
      </w:pPr>
    </w:lvl>
  </w:abstractNum>
  <w:abstractNum w:abstractNumId="48" w15:restartNumberingAfterBreak="0">
    <w:nsid w:val="73D617FF"/>
    <w:multiLevelType w:val="hybridMultilevel"/>
    <w:tmpl w:val="9B5CA3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9" w15:restartNumberingAfterBreak="0">
    <w:nsid w:val="76A56EF1"/>
    <w:multiLevelType w:val="multilevel"/>
    <w:tmpl w:val="E0FE30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F3674A"/>
    <w:multiLevelType w:val="hybridMultilevel"/>
    <w:tmpl w:val="55FE52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D863F29"/>
    <w:multiLevelType w:val="hybridMultilevel"/>
    <w:tmpl w:val="736445F6"/>
    <w:lvl w:ilvl="0" w:tplc="F58EE38C">
      <w:start w:val="1"/>
      <w:numFmt w:val="bullet"/>
      <w:lvlText w:val=""/>
      <w:lvlJc w:val="left"/>
      <w:pPr>
        <w:ind w:left="1440" w:hanging="360"/>
      </w:pPr>
      <w:rPr>
        <w:rFonts w:ascii="Symbol" w:hAnsi="Symbol" w:hint="default"/>
      </w:rPr>
    </w:lvl>
    <w:lvl w:ilvl="1" w:tplc="1CD444A0">
      <w:start w:val="1"/>
      <w:numFmt w:val="bullet"/>
      <w:lvlText w:val="o"/>
      <w:lvlJc w:val="left"/>
      <w:pPr>
        <w:ind w:left="2160" w:hanging="360"/>
      </w:pPr>
      <w:rPr>
        <w:rFonts w:ascii="Courier New" w:hAnsi="Courier New" w:cs="Courier New" w:hint="default"/>
      </w:rPr>
    </w:lvl>
    <w:lvl w:ilvl="2" w:tplc="FA1ED67A">
      <w:start w:val="1"/>
      <w:numFmt w:val="bullet"/>
      <w:lvlText w:val=""/>
      <w:lvlJc w:val="left"/>
      <w:pPr>
        <w:ind w:left="2880" w:hanging="360"/>
      </w:pPr>
      <w:rPr>
        <w:rFonts w:ascii="Wingdings" w:hAnsi="Wingdings" w:hint="default"/>
      </w:rPr>
    </w:lvl>
    <w:lvl w:ilvl="3" w:tplc="99549910">
      <w:start w:val="1"/>
      <w:numFmt w:val="bullet"/>
      <w:lvlText w:val=""/>
      <w:lvlJc w:val="left"/>
      <w:pPr>
        <w:ind w:left="3600" w:hanging="360"/>
      </w:pPr>
      <w:rPr>
        <w:rFonts w:ascii="Symbol" w:hAnsi="Symbol" w:hint="default"/>
      </w:rPr>
    </w:lvl>
    <w:lvl w:ilvl="4" w:tplc="83BA01EA">
      <w:start w:val="1"/>
      <w:numFmt w:val="bullet"/>
      <w:lvlText w:val="o"/>
      <w:lvlJc w:val="left"/>
      <w:pPr>
        <w:ind w:left="4320" w:hanging="360"/>
      </w:pPr>
      <w:rPr>
        <w:rFonts w:ascii="Courier New" w:hAnsi="Courier New" w:cs="Courier New" w:hint="default"/>
      </w:rPr>
    </w:lvl>
    <w:lvl w:ilvl="5" w:tplc="CBFE48F0">
      <w:start w:val="1"/>
      <w:numFmt w:val="bullet"/>
      <w:lvlText w:val=""/>
      <w:lvlJc w:val="left"/>
      <w:pPr>
        <w:ind w:left="5040" w:hanging="360"/>
      </w:pPr>
      <w:rPr>
        <w:rFonts w:ascii="Wingdings" w:hAnsi="Wingdings" w:hint="default"/>
      </w:rPr>
    </w:lvl>
    <w:lvl w:ilvl="6" w:tplc="A2EA5AF2">
      <w:start w:val="1"/>
      <w:numFmt w:val="bullet"/>
      <w:lvlText w:val=""/>
      <w:lvlJc w:val="left"/>
      <w:pPr>
        <w:ind w:left="5760" w:hanging="360"/>
      </w:pPr>
      <w:rPr>
        <w:rFonts w:ascii="Symbol" w:hAnsi="Symbol" w:hint="default"/>
      </w:rPr>
    </w:lvl>
    <w:lvl w:ilvl="7" w:tplc="57EC51E0">
      <w:start w:val="1"/>
      <w:numFmt w:val="bullet"/>
      <w:lvlText w:val="o"/>
      <w:lvlJc w:val="left"/>
      <w:pPr>
        <w:ind w:left="6480" w:hanging="360"/>
      </w:pPr>
      <w:rPr>
        <w:rFonts w:ascii="Courier New" w:hAnsi="Courier New" w:cs="Courier New" w:hint="default"/>
      </w:rPr>
    </w:lvl>
    <w:lvl w:ilvl="8" w:tplc="92E62CA0">
      <w:start w:val="1"/>
      <w:numFmt w:val="bullet"/>
      <w:lvlText w:val=""/>
      <w:lvlJc w:val="left"/>
      <w:pPr>
        <w:ind w:left="7200" w:hanging="360"/>
      </w:pPr>
      <w:rPr>
        <w:rFonts w:ascii="Wingdings" w:hAnsi="Wingdings" w:hint="default"/>
      </w:rPr>
    </w:lvl>
  </w:abstractNum>
  <w:num w:numId="1" w16cid:durableId="70666468">
    <w:abstractNumId w:val="11"/>
  </w:num>
  <w:num w:numId="2" w16cid:durableId="1486359870">
    <w:abstractNumId w:val="15"/>
  </w:num>
  <w:num w:numId="3" w16cid:durableId="2008743978">
    <w:abstractNumId w:val="7"/>
  </w:num>
  <w:num w:numId="4" w16cid:durableId="1225143384">
    <w:abstractNumId w:val="30"/>
  </w:num>
  <w:num w:numId="5" w16cid:durableId="2059501359">
    <w:abstractNumId w:val="38"/>
  </w:num>
  <w:num w:numId="6" w16cid:durableId="1509248832">
    <w:abstractNumId w:val="3"/>
  </w:num>
  <w:num w:numId="7" w16cid:durableId="1109617076">
    <w:abstractNumId w:val="39"/>
  </w:num>
  <w:num w:numId="8" w16cid:durableId="1906716107">
    <w:abstractNumId w:val="22"/>
  </w:num>
  <w:num w:numId="9" w16cid:durableId="1286083089">
    <w:abstractNumId w:val="8"/>
  </w:num>
  <w:num w:numId="10" w16cid:durableId="377508107">
    <w:abstractNumId w:val="27"/>
  </w:num>
  <w:num w:numId="11" w16cid:durableId="1663117961">
    <w:abstractNumId w:val="47"/>
  </w:num>
  <w:num w:numId="12" w16cid:durableId="982395319">
    <w:abstractNumId w:val="21"/>
  </w:num>
  <w:num w:numId="13" w16cid:durableId="294528615">
    <w:abstractNumId w:val="16"/>
  </w:num>
  <w:num w:numId="14" w16cid:durableId="2022970694">
    <w:abstractNumId w:val="32"/>
  </w:num>
  <w:num w:numId="15" w16cid:durableId="2008089761">
    <w:abstractNumId w:val="19"/>
  </w:num>
  <w:num w:numId="16" w16cid:durableId="1383096270">
    <w:abstractNumId w:val="0"/>
  </w:num>
  <w:num w:numId="17" w16cid:durableId="474294137">
    <w:abstractNumId w:val="23"/>
  </w:num>
  <w:num w:numId="18" w16cid:durableId="109472611">
    <w:abstractNumId w:val="51"/>
  </w:num>
  <w:num w:numId="19" w16cid:durableId="175076275">
    <w:abstractNumId w:val="14"/>
  </w:num>
  <w:num w:numId="20" w16cid:durableId="1655452532">
    <w:abstractNumId w:val="33"/>
  </w:num>
  <w:num w:numId="21" w16cid:durableId="813375484">
    <w:abstractNumId w:val="40"/>
  </w:num>
  <w:num w:numId="22" w16cid:durableId="1324316336">
    <w:abstractNumId w:val="25"/>
  </w:num>
  <w:num w:numId="23" w16cid:durableId="446004280">
    <w:abstractNumId w:val="41"/>
  </w:num>
  <w:num w:numId="24" w16cid:durableId="1226263512">
    <w:abstractNumId w:val="36"/>
  </w:num>
  <w:num w:numId="25" w16cid:durableId="1774662500">
    <w:abstractNumId w:val="35"/>
  </w:num>
  <w:num w:numId="26" w16cid:durableId="799305304">
    <w:abstractNumId w:val="24"/>
  </w:num>
  <w:num w:numId="27" w16cid:durableId="1929122135">
    <w:abstractNumId w:val="45"/>
  </w:num>
  <w:num w:numId="28" w16cid:durableId="1858734329">
    <w:abstractNumId w:val="28"/>
  </w:num>
  <w:num w:numId="29" w16cid:durableId="1958221717">
    <w:abstractNumId w:val="2"/>
  </w:num>
  <w:num w:numId="30" w16cid:durableId="1608344304">
    <w:abstractNumId w:val="48"/>
  </w:num>
  <w:num w:numId="31" w16cid:durableId="1305936743">
    <w:abstractNumId w:val="17"/>
  </w:num>
  <w:num w:numId="32" w16cid:durableId="1118523813">
    <w:abstractNumId w:val="46"/>
  </w:num>
  <w:num w:numId="33" w16cid:durableId="2135245615">
    <w:abstractNumId w:val="12"/>
  </w:num>
  <w:num w:numId="34" w16cid:durableId="660740375">
    <w:abstractNumId w:val="43"/>
  </w:num>
  <w:num w:numId="35" w16cid:durableId="706681773">
    <w:abstractNumId w:val="5"/>
  </w:num>
  <w:num w:numId="36" w16cid:durableId="15823272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9254840">
    <w:abstractNumId w:val="6"/>
  </w:num>
  <w:num w:numId="38" w16cid:durableId="1542325075">
    <w:abstractNumId w:val="29"/>
  </w:num>
  <w:num w:numId="39" w16cid:durableId="689457089">
    <w:abstractNumId w:val="34"/>
  </w:num>
  <w:num w:numId="40" w16cid:durableId="1840654304">
    <w:abstractNumId w:val="18"/>
  </w:num>
  <w:num w:numId="41" w16cid:durableId="19092262">
    <w:abstractNumId w:val="13"/>
  </w:num>
  <w:num w:numId="42" w16cid:durableId="541333546">
    <w:abstractNumId w:val="1"/>
  </w:num>
  <w:num w:numId="43" w16cid:durableId="874541718">
    <w:abstractNumId w:val="20"/>
  </w:num>
  <w:num w:numId="44" w16cid:durableId="641270342">
    <w:abstractNumId w:val="44"/>
  </w:num>
  <w:num w:numId="45" w16cid:durableId="1885554220">
    <w:abstractNumId w:val="10"/>
  </w:num>
  <w:num w:numId="46" w16cid:durableId="1098673344">
    <w:abstractNumId w:val="26"/>
  </w:num>
  <w:num w:numId="47" w16cid:durableId="1670936689">
    <w:abstractNumId w:val="49"/>
  </w:num>
  <w:num w:numId="48" w16cid:durableId="1374959135">
    <w:abstractNumId w:val="9"/>
  </w:num>
  <w:num w:numId="49" w16cid:durableId="220674535">
    <w:abstractNumId w:val="37"/>
  </w:num>
  <w:num w:numId="50" w16cid:durableId="155922277">
    <w:abstractNumId w:val="4"/>
  </w:num>
  <w:num w:numId="51" w16cid:durableId="67120282">
    <w:abstractNumId w:val="42"/>
  </w:num>
  <w:num w:numId="52" w16cid:durableId="977370797">
    <w:abstractNumId w:val="31"/>
  </w:num>
  <w:num w:numId="53" w16cid:durableId="28070419">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FE"/>
    <w:rsid w:val="00000039"/>
    <w:rsid w:val="000008F5"/>
    <w:rsid w:val="00000AD4"/>
    <w:rsid w:val="00000F0B"/>
    <w:rsid w:val="0000177D"/>
    <w:rsid w:val="00001D1E"/>
    <w:rsid w:val="00001D8A"/>
    <w:rsid w:val="00001EC6"/>
    <w:rsid w:val="000022EA"/>
    <w:rsid w:val="00002646"/>
    <w:rsid w:val="0000286B"/>
    <w:rsid w:val="00002AFF"/>
    <w:rsid w:val="00003558"/>
    <w:rsid w:val="00003850"/>
    <w:rsid w:val="00003D59"/>
    <w:rsid w:val="00003D95"/>
    <w:rsid w:val="00003DB5"/>
    <w:rsid w:val="00004638"/>
    <w:rsid w:val="00004775"/>
    <w:rsid w:val="000047D1"/>
    <w:rsid w:val="00004B02"/>
    <w:rsid w:val="00004C72"/>
    <w:rsid w:val="00004CF1"/>
    <w:rsid w:val="0000502F"/>
    <w:rsid w:val="000051A7"/>
    <w:rsid w:val="000064EC"/>
    <w:rsid w:val="000079F4"/>
    <w:rsid w:val="00007ED4"/>
    <w:rsid w:val="000101F1"/>
    <w:rsid w:val="000105A7"/>
    <w:rsid w:val="00010C35"/>
    <w:rsid w:val="00010C67"/>
    <w:rsid w:val="00012FAC"/>
    <w:rsid w:val="0001418A"/>
    <w:rsid w:val="00014380"/>
    <w:rsid w:val="00014391"/>
    <w:rsid w:val="0001452C"/>
    <w:rsid w:val="000145BC"/>
    <w:rsid w:val="00014EAB"/>
    <w:rsid w:val="00016ADF"/>
    <w:rsid w:val="00016C54"/>
    <w:rsid w:val="00017258"/>
    <w:rsid w:val="000179EC"/>
    <w:rsid w:val="00017ECA"/>
    <w:rsid w:val="00017F1D"/>
    <w:rsid w:val="00020145"/>
    <w:rsid w:val="00020EBE"/>
    <w:rsid w:val="00021A5C"/>
    <w:rsid w:val="00021EA8"/>
    <w:rsid w:val="00022F50"/>
    <w:rsid w:val="000234E1"/>
    <w:rsid w:val="00023A18"/>
    <w:rsid w:val="00024463"/>
    <w:rsid w:val="0002503A"/>
    <w:rsid w:val="000264FE"/>
    <w:rsid w:val="00026A44"/>
    <w:rsid w:val="00027679"/>
    <w:rsid w:val="00027D15"/>
    <w:rsid w:val="00030586"/>
    <w:rsid w:val="00030FF2"/>
    <w:rsid w:val="000312B4"/>
    <w:rsid w:val="000312F4"/>
    <w:rsid w:val="000320D4"/>
    <w:rsid w:val="0003376F"/>
    <w:rsid w:val="00033E71"/>
    <w:rsid w:val="000351C4"/>
    <w:rsid w:val="00035AC0"/>
    <w:rsid w:val="00036C90"/>
    <w:rsid w:val="00036E50"/>
    <w:rsid w:val="000375C7"/>
    <w:rsid w:val="0003778F"/>
    <w:rsid w:val="00037D4B"/>
    <w:rsid w:val="00037D84"/>
    <w:rsid w:val="00040593"/>
    <w:rsid w:val="000409CA"/>
    <w:rsid w:val="000417ED"/>
    <w:rsid w:val="00041D9E"/>
    <w:rsid w:val="0004214C"/>
    <w:rsid w:val="000421AD"/>
    <w:rsid w:val="0004246A"/>
    <w:rsid w:val="000431C9"/>
    <w:rsid w:val="00043357"/>
    <w:rsid w:val="00043675"/>
    <w:rsid w:val="00043826"/>
    <w:rsid w:val="00045796"/>
    <w:rsid w:val="0004589F"/>
    <w:rsid w:val="00047359"/>
    <w:rsid w:val="00047E08"/>
    <w:rsid w:val="0005172E"/>
    <w:rsid w:val="000517A6"/>
    <w:rsid w:val="000525C2"/>
    <w:rsid w:val="00053E46"/>
    <w:rsid w:val="000554FE"/>
    <w:rsid w:val="00055C21"/>
    <w:rsid w:val="000566F6"/>
    <w:rsid w:val="00057526"/>
    <w:rsid w:val="0005756D"/>
    <w:rsid w:val="000578A7"/>
    <w:rsid w:val="00057BEB"/>
    <w:rsid w:val="000600D5"/>
    <w:rsid w:val="00060124"/>
    <w:rsid w:val="0006079F"/>
    <w:rsid w:val="0006087C"/>
    <w:rsid w:val="00060D1C"/>
    <w:rsid w:val="00060DCA"/>
    <w:rsid w:val="00061FBE"/>
    <w:rsid w:val="00064E5A"/>
    <w:rsid w:val="00065130"/>
    <w:rsid w:val="00065529"/>
    <w:rsid w:val="00065930"/>
    <w:rsid w:val="00065F0A"/>
    <w:rsid w:val="0006601F"/>
    <w:rsid w:val="00066397"/>
    <w:rsid w:val="00066D58"/>
    <w:rsid w:val="00066D85"/>
    <w:rsid w:val="0006798A"/>
    <w:rsid w:val="00067C87"/>
    <w:rsid w:val="00070705"/>
    <w:rsid w:val="000715CB"/>
    <w:rsid w:val="00071973"/>
    <w:rsid w:val="000722D9"/>
    <w:rsid w:val="0007267C"/>
    <w:rsid w:val="00072AA4"/>
    <w:rsid w:val="00073B7E"/>
    <w:rsid w:val="00073BB5"/>
    <w:rsid w:val="0007400C"/>
    <w:rsid w:val="000741BC"/>
    <w:rsid w:val="00074520"/>
    <w:rsid w:val="0007572D"/>
    <w:rsid w:val="00075A17"/>
    <w:rsid w:val="00075B9D"/>
    <w:rsid w:val="00075E48"/>
    <w:rsid w:val="000764D7"/>
    <w:rsid w:val="00076969"/>
    <w:rsid w:val="00076FE6"/>
    <w:rsid w:val="0007743D"/>
    <w:rsid w:val="000777B8"/>
    <w:rsid w:val="00077932"/>
    <w:rsid w:val="000806BC"/>
    <w:rsid w:val="00080BAC"/>
    <w:rsid w:val="00080BCE"/>
    <w:rsid w:val="00080FE8"/>
    <w:rsid w:val="00081112"/>
    <w:rsid w:val="00081DE6"/>
    <w:rsid w:val="000824DC"/>
    <w:rsid w:val="000826F0"/>
    <w:rsid w:val="00082F3C"/>
    <w:rsid w:val="00083592"/>
    <w:rsid w:val="00083BB6"/>
    <w:rsid w:val="000840B7"/>
    <w:rsid w:val="00084154"/>
    <w:rsid w:val="000845A8"/>
    <w:rsid w:val="00084656"/>
    <w:rsid w:val="00084C7F"/>
    <w:rsid w:val="00084CB4"/>
    <w:rsid w:val="000854F2"/>
    <w:rsid w:val="00085BE9"/>
    <w:rsid w:val="000864F6"/>
    <w:rsid w:val="00086C53"/>
    <w:rsid w:val="00086F07"/>
    <w:rsid w:val="00086FD3"/>
    <w:rsid w:val="000873D3"/>
    <w:rsid w:val="0008799F"/>
    <w:rsid w:val="00087D05"/>
    <w:rsid w:val="0009014A"/>
    <w:rsid w:val="00090C24"/>
    <w:rsid w:val="00090D4C"/>
    <w:rsid w:val="00091343"/>
    <w:rsid w:val="00091ED0"/>
    <w:rsid w:val="000921B0"/>
    <w:rsid w:val="000925A6"/>
    <w:rsid w:val="0009283A"/>
    <w:rsid w:val="0009298C"/>
    <w:rsid w:val="00092F6E"/>
    <w:rsid w:val="00093865"/>
    <w:rsid w:val="00093D19"/>
    <w:rsid w:val="00095087"/>
    <w:rsid w:val="000954FD"/>
    <w:rsid w:val="000958E5"/>
    <w:rsid w:val="0009594B"/>
    <w:rsid w:val="00096636"/>
    <w:rsid w:val="0009741A"/>
    <w:rsid w:val="000975E9"/>
    <w:rsid w:val="000979E8"/>
    <w:rsid w:val="00097D37"/>
    <w:rsid w:val="000A03C5"/>
    <w:rsid w:val="000A0604"/>
    <w:rsid w:val="000A07DB"/>
    <w:rsid w:val="000A0E69"/>
    <w:rsid w:val="000A110F"/>
    <w:rsid w:val="000A16FA"/>
    <w:rsid w:val="000A1830"/>
    <w:rsid w:val="000A1F01"/>
    <w:rsid w:val="000A33E5"/>
    <w:rsid w:val="000A3A01"/>
    <w:rsid w:val="000A3C1A"/>
    <w:rsid w:val="000A4A46"/>
    <w:rsid w:val="000A4AD2"/>
    <w:rsid w:val="000A533A"/>
    <w:rsid w:val="000A54C2"/>
    <w:rsid w:val="000A5F93"/>
    <w:rsid w:val="000A62B7"/>
    <w:rsid w:val="000A6FB3"/>
    <w:rsid w:val="000A71EA"/>
    <w:rsid w:val="000A72FD"/>
    <w:rsid w:val="000A7A08"/>
    <w:rsid w:val="000B0C1D"/>
    <w:rsid w:val="000B1333"/>
    <w:rsid w:val="000B16E1"/>
    <w:rsid w:val="000B1CA4"/>
    <w:rsid w:val="000B2A03"/>
    <w:rsid w:val="000B2D17"/>
    <w:rsid w:val="000B34AF"/>
    <w:rsid w:val="000B353D"/>
    <w:rsid w:val="000B3662"/>
    <w:rsid w:val="000B38D8"/>
    <w:rsid w:val="000B3EC1"/>
    <w:rsid w:val="000B5FA6"/>
    <w:rsid w:val="000B65A5"/>
    <w:rsid w:val="000B65B8"/>
    <w:rsid w:val="000B68EE"/>
    <w:rsid w:val="000B699E"/>
    <w:rsid w:val="000B6F4E"/>
    <w:rsid w:val="000BC4C7"/>
    <w:rsid w:val="000BF260"/>
    <w:rsid w:val="000C0144"/>
    <w:rsid w:val="000C0D80"/>
    <w:rsid w:val="000C100D"/>
    <w:rsid w:val="000C15C2"/>
    <w:rsid w:val="000C1FF1"/>
    <w:rsid w:val="000C2546"/>
    <w:rsid w:val="000C2A69"/>
    <w:rsid w:val="000C38B8"/>
    <w:rsid w:val="000C3969"/>
    <w:rsid w:val="000C3BC2"/>
    <w:rsid w:val="000C48BA"/>
    <w:rsid w:val="000C4DD2"/>
    <w:rsid w:val="000C4F33"/>
    <w:rsid w:val="000C64CF"/>
    <w:rsid w:val="000C72E6"/>
    <w:rsid w:val="000C792F"/>
    <w:rsid w:val="000C7D8E"/>
    <w:rsid w:val="000C7E6F"/>
    <w:rsid w:val="000C7E8B"/>
    <w:rsid w:val="000D0060"/>
    <w:rsid w:val="000D0583"/>
    <w:rsid w:val="000D0959"/>
    <w:rsid w:val="000D0F42"/>
    <w:rsid w:val="000D108C"/>
    <w:rsid w:val="000D160F"/>
    <w:rsid w:val="000D1C65"/>
    <w:rsid w:val="000D21B2"/>
    <w:rsid w:val="000D22D9"/>
    <w:rsid w:val="000D2553"/>
    <w:rsid w:val="000D2C5B"/>
    <w:rsid w:val="000D31A9"/>
    <w:rsid w:val="000D3B1B"/>
    <w:rsid w:val="000D4096"/>
    <w:rsid w:val="000D4FA1"/>
    <w:rsid w:val="000D5DC8"/>
    <w:rsid w:val="000D604F"/>
    <w:rsid w:val="000D61D2"/>
    <w:rsid w:val="000D6359"/>
    <w:rsid w:val="000D6CA8"/>
    <w:rsid w:val="000D72DB"/>
    <w:rsid w:val="000D733F"/>
    <w:rsid w:val="000D7737"/>
    <w:rsid w:val="000D7A61"/>
    <w:rsid w:val="000D7A9C"/>
    <w:rsid w:val="000D8AFD"/>
    <w:rsid w:val="000E0111"/>
    <w:rsid w:val="000E07E5"/>
    <w:rsid w:val="000E0A83"/>
    <w:rsid w:val="000E118C"/>
    <w:rsid w:val="000E12A5"/>
    <w:rsid w:val="000E14A2"/>
    <w:rsid w:val="000E21BA"/>
    <w:rsid w:val="000E2860"/>
    <w:rsid w:val="000E32F8"/>
    <w:rsid w:val="000E4711"/>
    <w:rsid w:val="000E4B00"/>
    <w:rsid w:val="000E4C20"/>
    <w:rsid w:val="000E4C88"/>
    <w:rsid w:val="000E56E0"/>
    <w:rsid w:val="000E5A9C"/>
    <w:rsid w:val="000E693A"/>
    <w:rsid w:val="000E72A5"/>
    <w:rsid w:val="000E734E"/>
    <w:rsid w:val="000E7894"/>
    <w:rsid w:val="000E7D3B"/>
    <w:rsid w:val="000F00C6"/>
    <w:rsid w:val="000F05B2"/>
    <w:rsid w:val="000F062A"/>
    <w:rsid w:val="000F06FE"/>
    <w:rsid w:val="000F0DC6"/>
    <w:rsid w:val="000F138D"/>
    <w:rsid w:val="000F1484"/>
    <w:rsid w:val="000F25F3"/>
    <w:rsid w:val="000F26F6"/>
    <w:rsid w:val="000F5249"/>
    <w:rsid w:val="000F5327"/>
    <w:rsid w:val="000F540B"/>
    <w:rsid w:val="000F585D"/>
    <w:rsid w:val="000F5A1D"/>
    <w:rsid w:val="000F63C6"/>
    <w:rsid w:val="000F6DE2"/>
    <w:rsid w:val="000F70F0"/>
    <w:rsid w:val="000F7D2F"/>
    <w:rsid w:val="0010031E"/>
    <w:rsid w:val="00100B33"/>
    <w:rsid w:val="001014C6"/>
    <w:rsid w:val="001015F8"/>
    <w:rsid w:val="001029D9"/>
    <w:rsid w:val="0010422A"/>
    <w:rsid w:val="00104A5B"/>
    <w:rsid w:val="001057B6"/>
    <w:rsid w:val="00105F8B"/>
    <w:rsid w:val="00106B74"/>
    <w:rsid w:val="00106BF7"/>
    <w:rsid w:val="0010776D"/>
    <w:rsid w:val="00107DAE"/>
    <w:rsid w:val="00107F4D"/>
    <w:rsid w:val="0011072B"/>
    <w:rsid w:val="001109A2"/>
    <w:rsid w:val="00110B25"/>
    <w:rsid w:val="00110FA8"/>
    <w:rsid w:val="00111372"/>
    <w:rsid w:val="0011195F"/>
    <w:rsid w:val="00112DE0"/>
    <w:rsid w:val="00113068"/>
    <w:rsid w:val="001132C4"/>
    <w:rsid w:val="0011335D"/>
    <w:rsid w:val="00113478"/>
    <w:rsid w:val="00113913"/>
    <w:rsid w:val="00113946"/>
    <w:rsid w:val="00113F80"/>
    <w:rsid w:val="001141D7"/>
    <w:rsid w:val="0011498E"/>
    <w:rsid w:val="0011610E"/>
    <w:rsid w:val="00116496"/>
    <w:rsid w:val="00116EEE"/>
    <w:rsid w:val="00116F91"/>
    <w:rsid w:val="00117294"/>
    <w:rsid w:val="00117CCB"/>
    <w:rsid w:val="00117D24"/>
    <w:rsid w:val="00120603"/>
    <w:rsid w:val="00122042"/>
    <w:rsid w:val="001220AD"/>
    <w:rsid w:val="00122164"/>
    <w:rsid w:val="001222A9"/>
    <w:rsid w:val="00122822"/>
    <w:rsid w:val="001228CA"/>
    <w:rsid w:val="00123216"/>
    <w:rsid w:val="001233B8"/>
    <w:rsid w:val="00123B08"/>
    <w:rsid w:val="00123FBE"/>
    <w:rsid w:val="00124287"/>
    <w:rsid w:val="001243C2"/>
    <w:rsid w:val="00124742"/>
    <w:rsid w:val="00125EEA"/>
    <w:rsid w:val="0012675A"/>
    <w:rsid w:val="00126B86"/>
    <w:rsid w:val="00126C06"/>
    <w:rsid w:val="00127212"/>
    <w:rsid w:val="001273A2"/>
    <w:rsid w:val="00127519"/>
    <w:rsid w:val="00127795"/>
    <w:rsid w:val="0012779C"/>
    <w:rsid w:val="00130243"/>
    <w:rsid w:val="001303C8"/>
    <w:rsid w:val="001309CD"/>
    <w:rsid w:val="00130FE4"/>
    <w:rsid w:val="00131CC5"/>
    <w:rsid w:val="001321C3"/>
    <w:rsid w:val="001322DD"/>
    <w:rsid w:val="0013239D"/>
    <w:rsid w:val="0013354D"/>
    <w:rsid w:val="00133820"/>
    <w:rsid w:val="001338F0"/>
    <w:rsid w:val="00134D31"/>
    <w:rsid w:val="00134ED6"/>
    <w:rsid w:val="00135032"/>
    <w:rsid w:val="00135046"/>
    <w:rsid w:val="001362E4"/>
    <w:rsid w:val="00136713"/>
    <w:rsid w:val="00136CA7"/>
    <w:rsid w:val="00136F6C"/>
    <w:rsid w:val="0013713E"/>
    <w:rsid w:val="001373A3"/>
    <w:rsid w:val="00141065"/>
    <w:rsid w:val="00141644"/>
    <w:rsid w:val="00141877"/>
    <w:rsid w:val="00142915"/>
    <w:rsid w:val="00143622"/>
    <w:rsid w:val="00143D84"/>
    <w:rsid w:val="0014420B"/>
    <w:rsid w:val="00144533"/>
    <w:rsid w:val="00145230"/>
    <w:rsid w:val="00145B9D"/>
    <w:rsid w:val="00145E8F"/>
    <w:rsid w:val="0014618D"/>
    <w:rsid w:val="00146B9E"/>
    <w:rsid w:val="00146C83"/>
    <w:rsid w:val="0014767C"/>
    <w:rsid w:val="00147BC5"/>
    <w:rsid w:val="001503D7"/>
    <w:rsid w:val="00150F6B"/>
    <w:rsid w:val="00151218"/>
    <w:rsid w:val="001513C3"/>
    <w:rsid w:val="00151E04"/>
    <w:rsid w:val="00151E2E"/>
    <w:rsid w:val="00151F17"/>
    <w:rsid w:val="00151F67"/>
    <w:rsid w:val="001520DF"/>
    <w:rsid w:val="001524A4"/>
    <w:rsid w:val="00152DC1"/>
    <w:rsid w:val="00153D22"/>
    <w:rsid w:val="00153F9E"/>
    <w:rsid w:val="00154B86"/>
    <w:rsid w:val="00154C5F"/>
    <w:rsid w:val="00154CF8"/>
    <w:rsid w:val="001550D8"/>
    <w:rsid w:val="00155110"/>
    <w:rsid w:val="0015527B"/>
    <w:rsid w:val="001552DD"/>
    <w:rsid w:val="0015566C"/>
    <w:rsid w:val="00155BAA"/>
    <w:rsid w:val="00155E50"/>
    <w:rsid w:val="00156588"/>
    <w:rsid w:val="001574FA"/>
    <w:rsid w:val="00157938"/>
    <w:rsid w:val="00157C01"/>
    <w:rsid w:val="001600D8"/>
    <w:rsid w:val="00160982"/>
    <w:rsid w:val="00161302"/>
    <w:rsid w:val="001616CF"/>
    <w:rsid w:val="001621E3"/>
    <w:rsid w:val="001628F7"/>
    <w:rsid w:val="00162CCE"/>
    <w:rsid w:val="00163102"/>
    <w:rsid w:val="00163DF1"/>
    <w:rsid w:val="00164C87"/>
    <w:rsid w:val="00166493"/>
    <w:rsid w:val="00167B16"/>
    <w:rsid w:val="0017031C"/>
    <w:rsid w:val="00170628"/>
    <w:rsid w:val="00170868"/>
    <w:rsid w:val="00170C1F"/>
    <w:rsid w:val="00171280"/>
    <w:rsid w:val="001714DF"/>
    <w:rsid w:val="00172141"/>
    <w:rsid w:val="001728A0"/>
    <w:rsid w:val="00172A63"/>
    <w:rsid w:val="00172AA9"/>
    <w:rsid w:val="00172B87"/>
    <w:rsid w:val="00172CB6"/>
    <w:rsid w:val="00173130"/>
    <w:rsid w:val="0017364B"/>
    <w:rsid w:val="00173C76"/>
    <w:rsid w:val="00174461"/>
    <w:rsid w:val="00175EF3"/>
    <w:rsid w:val="00176071"/>
    <w:rsid w:val="00176411"/>
    <w:rsid w:val="00176422"/>
    <w:rsid w:val="0017676B"/>
    <w:rsid w:val="00176983"/>
    <w:rsid w:val="00177397"/>
    <w:rsid w:val="0017771E"/>
    <w:rsid w:val="00177DC9"/>
    <w:rsid w:val="00180255"/>
    <w:rsid w:val="00180C1C"/>
    <w:rsid w:val="00180EC2"/>
    <w:rsid w:val="0018118B"/>
    <w:rsid w:val="00181A3D"/>
    <w:rsid w:val="00183EBA"/>
    <w:rsid w:val="001849D1"/>
    <w:rsid w:val="00184CD0"/>
    <w:rsid w:val="00184F23"/>
    <w:rsid w:val="001852A6"/>
    <w:rsid w:val="00186DF6"/>
    <w:rsid w:val="00187551"/>
    <w:rsid w:val="00187EED"/>
    <w:rsid w:val="0019005E"/>
    <w:rsid w:val="00190998"/>
    <w:rsid w:val="001909ED"/>
    <w:rsid w:val="00190A5B"/>
    <w:rsid w:val="0019116E"/>
    <w:rsid w:val="001924B0"/>
    <w:rsid w:val="00192D23"/>
    <w:rsid w:val="00192EC4"/>
    <w:rsid w:val="00192FCF"/>
    <w:rsid w:val="0019423F"/>
    <w:rsid w:val="0019428F"/>
    <w:rsid w:val="001945C5"/>
    <w:rsid w:val="0019474A"/>
    <w:rsid w:val="001947FC"/>
    <w:rsid w:val="00194918"/>
    <w:rsid w:val="001951A9"/>
    <w:rsid w:val="0019562E"/>
    <w:rsid w:val="00195B68"/>
    <w:rsid w:val="00195BD4"/>
    <w:rsid w:val="00195FA9"/>
    <w:rsid w:val="0019672E"/>
    <w:rsid w:val="001972CC"/>
    <w:rsid w:val="0019734D"/>
    <w:rsid w:val="0019775E"/>
    <w:rsid w:val="001A06AD"/>
    <w:rsid w:val="001A0861"/>
    <w:rsid w:val="001A0E46"/>
    <w:rsid w:val="001A112B"/>
    <w:rsid w:val="001A1334"/>
    <w:rsid w:val="001A145D"/>
    <w:rsid w:val="001A1605"/>
    <w:rsid w:val="001A1872"/>
    <w:rsid w:val="001A23AA"/>
    <w:rsid w:val="001A27DD"/>
    <w:rsid w:val="001A2915"/>
    <w:rsid w:val="001A2DB7"/>
    <w:rsid w:val="001A414D"/>
    <w:rsid w:val="001A4168"/>
    <w:rsid w:val="001A4414"/>
    <w:rsid w:val="001A4BFE"/>
    <w:rsid w:val="001A4F35"/>
    <w:rsid w:val="001A548B"/>
    <w:rsid w:val="001A5F79"/>
    <w:rsid w:val="001A624B"/>
    <w:rsid w:val="001A6319"/>
    <w:rsid w:val="001A67B1"/>
    <w:rsid w:val="001A76EE"/>
    <w:rsid w:val="001A7CDA"/>
    <w:rsid w:val="001B22A8"/>
    <w:rsid w:val="001B2907"/>
    <w:rsid w:val="001B3484"/>
    <w:rsid w:val="001B4513"/>
    <w:rsid w:val="001B497C"/>
    <w:rsid w:val="001B4E94"/>
    <w:rsid w:val="001B6429"/>
    <w:rsid w:val="001B73E8"/>
    <w:rsid w:val="001B7B37"/>
    <w:rsid w:val="001BE2F5"/>
    <w:rsid w:val="001C02DB"/>
    <w:rsid w:val="001C02E1"/>
    <w:rsid w:val="001C03B9"/>
    <w:rsid w:val="001C0EA3"/>
    <w:rsid w:val="001C0FD8"/>
    <w:rsid w:val="001C100B"/>
    <w:rsid w:val="001C214D"/>
    <w:rsid w:val="001C290F"/>
    <w:rsid w:val="001C32FC"/>
    <w:rsid w:val="001C365B"/>
    <w:rsid w:val="001C3E35"/>
    <w:rsid w:val="001C3EDD"/>
    <w:rsid w:val="001C414E"/>
    <w:rsid w:val="001C4165"/>
    <w:rsid w:val="001C5050"/>
    <w:rsid w:val="001C5526"/>
    <w:rsid w:val="001C55B6"/>
    <w:rsid w:val="001C5711"/>
    <w:rsid w:val="001C5785"/>
    <w:rsid w:val="001C5BF2"/>
    <w:rsid w:val="001C6140"/>
    <w:rsid w:val="001C648D"/>
    <w:rsid w:val="001C657B"/>
    <w:rsid w:val="001C69C0"/>
    <w:rsid w:val="001C6B09"/>
    <w:rsid w:val="001C6C3D"/>
    <w:rsid w:val="001C7BE9"/>
    <w:rsid w:val="001C7E81"/>
    <w:rsid w:val="001C7FBC"/>
    <w:rsid w:val="001D1994"/>
    <w:rsid w:val="001D22BB"/>
    <w:rsid w:val="001D3355"/>
    <w:rsid w:val="001D3475"/>
    <w:rsid w:val="001D3797"/>
    <w:rsid w:val="001D3D74"/>
    <w:rsid w:val="001D41F8"/>
    <w:rsid w:val="001D4832"/>
    <w:rsid w:val="001D5022"/>
    <w:rsid w:val="001D5F93"/>
    <w:rsid w:val="001D6099"/>
    <w:rsid w:val="001D6961"/>
    <w:rsid w:val="001D6D28"/>
    <w:rsid w:val="001D6D62"/>
    <w:rsid w:val="001D78E7"/>
    <w:rsid w:val="001D9789"/>
    <w:rsid w:val="001E00FA"/>
    <w:rsid w:val="001E0854"/>
    <w:rsid w:val="001E0C12"/>
    <w:rsid w:val="001E1321"/>
    <w:rsid w:val="001E13A0"/>
    <w:rsid w:val="001E1ADD"/>
    <w:rsid w:val="001E1BB1"/>
    <w:rsid w:val="001E1CC0"/>
    <w:rsid w:val="001E2037"/>
    <w:rsid w:val="001E225A"/>
    <w:rsid w:val="001E23CA"/>
    <w:rsid w:val="001E3670"/>
    <w:rsid w:val="001E3D90"/>
    <w:rsid w:val="001E429D"/>
    <w:rsid w:val="001E471E"/>
    <w:rsid w:val="001E5024"/>
    <w:rsid w:val="001E52B8"/>
    <w:rsid w:val="001E532C"/>
    <w:rsid w:val="001E577E"/>
    <w:rsid w:val="001E6296"/>
    <w:rsid w:val="001E6FE3"/>
    <w:rsid w:val="001F016B"/>
    <w:rsid w:val="001F028D"/>
    <w:rsid w:val="001F142E"/>
    <w:rsid w:val="001F19ED"/>
    <w:rsid w:val="001F23F0"/>
    <w:rsid w:val="001F309A"/>
    <w:rsid w:val="001F3560"/>
    <w:rsid w:val="001F4DAB"/>
    <w:rsid w:val="001F4DCE"/>
    <w:rsid w:val="001F4E16"/>
    <w:rsid w:val="001F5087"/>
    <w:rsid w:val="001F5775"/>
    <w:rsid w:val="001F62E3"/>
    <w:rsid w:val="001F669F"/>
    <w:rsid w:val="001F6CA1"/>
    <w:rsid w:val="001F752F"/>
    <w:rsid w:val="001F7697"/>
    <w:rsid w:val="00200652"/>
    <w:rsid w:val="00200723"/>
    <w:rsid w:val="00200ACE"/>
    <w:rsid w:val="00201667"/>
    <w:rsid w:val="00201DF2"/>
    <w:rsid w:val="0020203E"/>
    <w:rsid w:val="0020204A"/>
    <w:rsid w:val="0020224D"/>
    <w:rsid w:val="002022DB"/>
    <w:rsid w:val="00202AF9"/>
    <w:rsid w:val="00203051"/>
    <w:rsid w:val="002044D0"/>
    <w:rsid w:val="00204591"/>
    <w:rsid w:val="0020493A"/>
    <w:rsid w:val="00205842"/>
    <w:rsid w:val="0020585B"/>
    <w:rsid w:val="00205A78"/>
    <w:rsid w:val="00206926"/>
    <w:rsid w:val="00210359"/>
    <w:rsid w:val="00210792"/>
    <w:rsid w:val="0021135E"/>
    <w:rsid w:val="0021157D"/>
    <w:rsid w:val="00211650"/>
    <w:rsid w:val="00211D5B"/>
    <w:rsid w:val="00211D7A"/>
    <w:rsid w:val="00213370"/>
    <w:rsid w:val="00213A29"/>
    <w:rsid w:val="00213B86"/>
    <w:rsid w:val="00213CA4"/>
    <w:rsid w:val="00213EE7"/>
    <w:rsid w:val="00213F94"/>
    <w:rsid w:val="0021410E"/>
    <w:rsid w:val="00214219"/>
    <w:rsid w:val="0021422D"/>
    <w:rsid w:val="0021546F"/>
    <w:rsid w:val="00215686"/>
    <w:rsid w:val="002159C6"/>
    <w:rsid w:val="00215D9F"/>
    <w:rsid w:val="00216323"/>
    <w:rsid w:val="00216A03"/>
    <w:rsid w:val="00216D0F"/>
    <w:rsid w:val="00220329"/>
    <w:rsid w:val="0022061F"/>
    <w:rsid w:val="002206A2"/>
    <w:rsid w:val="0022160B"/>
    <w:rsid w:val="0022174D"/>
    <w:rsid w:val="0022228E"/>
    <w:rsid w:val="0022284A"/>
    <w:rsid w:val="00223012"/>
    <w:rsid w:val="002246EE"/>
    <w:rsid w:val="00224A7C"/>
    <w:rsid w:val="00224C92"/>
    <w:rsid w:val="00226AED"/>
    <w:rsid w:val="00227195"/>
    <w:rsid w:val="002276C4"/>
    <w:rsid w:val="00227A03"/>
    <w:rsid w:val="00227C16"/>
    <w:rsid w:val="002301F3"/>
    <w:rsid w:val="002303B1"/>
    <w:rsid w:val="002308B1"/>
    <w:rsid w:val="002309CD"/>
    <w:rsid w:val="00232217"/>
    <w:rsid w:val="0023251B"/>
    <w:rsid w:val="00232D34"/>
    <w:rsid w:val="00233143"/>
    <w:rsid w:val="0023358B"/>
    <w:rsid w:val="00233DFC"/>
    <w:rsid w:val="002342FC"/>
    <w:rsid w:val="0023462C"/>
    <w:rsid w:val="00234B37"/>
    <w:rsid w:val="00234C7E"/>
    <w:rsid w:val="00235763"/>
    <w:rsid w:val="00235927"/>
    <w:rsid w:val="00235EE8"/>
    <w:rsid w:val="00236453"/>
    <w:rsid w:val="00237060"/>
    <w:rsid w:val="00237A4C"/>
    <w:rsid w:val="002401C2"/>
    <w:rsid w:val="0024132A"/>
    <w:rsid w:val="002413BE"/>
    <w:rsid w:val="00241710"/>
    <w:rsid w:val="002418E0"/>
    <w:rsid w:val="00243878"/>
    <w:rsid w:val="00243B13"/>
    <w:rsid w:val="00244638"/>
    <w:rsid w:val="00244E30"/>
    <w:rsid w:val="002466FE"/>
    <w:rsid w:val="0024676A"/>
    <w:rsid w:val="0024697B"/>
    <w:rsid w:val="00246A92"/>
    <w:rsid w:val="00247083"/>
    <w:rsid w:val="0024768E"/>
    <w:rsid w:val="0024776B"/>
    <w:rsid w:val="00250461"/>
    <w:rsid w:val="002508D2"/>
    <w:rsid w:val="00250F83"/>
    <w:rsid w:val="002511D9"/>
    <w:rsid w:val="002518F2"/>
    <w:rsid w:val="00251F92"/>
    <w:rsid w:val="002521F4"/>
    <w:rsid w:val="002543AF"/>
    <w:rsid w:val="00254A49"/>
    <w:rsid w:val="00255C2F"/>
    <w:rsid w:val="00256290"/>
    <w:rsid w:val="002609A8"/>
    <w:rsid w:val="002609E9"/>
    <w:rsid w:val="00260C84"/>
    <w:rsid w:val="00260EEA"/>
    <w:rsid w:val="002615CD"/>
    <w:rsid w:val="002619BC"/>
    <w:rsid w:val="00261F08"/>
    <w:rsid w:val="00262105"/>
    <w:rsid w:val="0026225E"/>
    <w:rsid w:val="00262881"/>
    <w:rsid w:val="00263555"/>
    <w:rsid w:val="0026407A"/>
    <w:rsid w:val="00264338"/>
    <w:rsid w:val="0026441E"/>
    <w:rsid w:val="00264F5C"/>
    <w:rsid w:val="002650C0"/>
    <w:rsid w:val="002657FB"/>
    <w:rsid w:val="00266B80"/>
    <w:rsid w:val="00266DB5"/>
    <w:rsid w:val="0026721C"/>
    <w:rsid w:val="0026734D"/>
    <w:rsid w:val="00270289"/>
    <w:rsid w:val="002705BC"/>
    <w:rsid w:val="00270A35"/>
    <w:rsid w:val="00270AE4"/>
    <w:rsid w:val="00270BCC"/>
    <w:rsid w:val="00271028"/>
    <w:rsid w:val="00271201"/>
    <w:rsid w:val="00271610"/>
    <w:rsid w:val="00271BCF"/>
    <w:rsid w:val="00271FE8"/>
    <w:rsid w:val="00272034"/>
    <w:rsid w:val="002723B9"/>
    <w:rsid w:val="00272A22"/>
    <w:rsid w:val="00273194"/>
    <w:rsid w:val="0027332B"/>
    <w:rsid w:val="002733F6"/>
    <w:rsid w:val="002734E1"/>
    <w:rsid w:val="00273975"/>
    <w:rsid w:val="00274070"/>
    <w:rsid w:val="0027419E"/>
    <w:rsid w:val="00274887"/>
    <w:rsid w:val="002750A7"/>
    <w:rsid w:val="00276323"/>
    <w:rsid w:val="002763F6"/>
    <w:rsid w:val="00276F18"/>
    <w:rsid w:val="00277019"/>
    <w:rsid w:val="002776AF"/>
    <w:rsid w:val="002779A5"/>
    <w:rsid w:val="002779C8"/>
    <w:rsid w:val="00280373"/>
    <w:rsid w:val="0028039F"/>
    <w:rsid w:val="00280ECF"/>
    <w:rsid w:val="002810B8"/>
    <w:rsid w:val="002812CE"/>
    <w:rsid w:val="00281F5A"/>
    <w:rsid w:val="0028224E"/>
    <w:rsid w:val="00282606"/>
    <w:rsid w:val="002829DB"/>
    <w:rsid w:val="00283462"/>
    <w:rsid w:val="00284429"/>
    <w:rsid w:val="002849C7"/>
    <w:rsid w:val="0028533A"/>
    <w:rsid w:val="00285BB8"/>
    <w:rsid w:val="00285F0B"/>
    <w:rsid w:val="002866B0"/>
    <w:rsid w:val="00286966"/>
    <w:rsid w:val="00286996"/>
    <w:rsid w:val="00286A6F"/>
    <w:rsid w:val="00286D02"/>
    <w:rsid w:val="002903DC"/>
    <w:rsid w:val="00291057"/>
    <w:rsid w:val="0029127B"/>
    <w:rsid w:val="00291417"/>
    <w:rsid w:val="002932EC"/>
    <w:rsid w:val="00293F53"/>
    <w:rsid w:val="0029474D"/>
    <w:rsid w:val="00294B7A"/>
    <w:rsid w:val="002952B0"/>
    <w:rsid w:val="00296708"/>
    <w:rsid w:val="002967C7"/>
    <w:rsid w:val="00296D5D"/>
    <w:rsid w:val="002A066A"/>
    <w:rsid w:val="002A1AEF"/>
    <w:rsid w:val="002A315E"/>
    <w:rsid w:val="002A33BB"/>
    <w:rsid w:val="002A4162"/>
    <w:rsid w:val="002A41FA"/>
    <w:rsid w:val="002A4BF2"/>
    <w:rsid w:val="002A586B"/>
    <w:rsid w:val="002A63A5"/>
    <w:rsid w:val="002B060D"/>
    <w:rsid w:val="002B1303"/>
    <w:rsid w:val="002B1444"/>
    <w:rsid w:val="002B211F"/>
    <w:rsid w:val="002B26D6"/>
    <w:rsid w:val="002B295A"/>
    <w:rsid w:val="002B38BC"/>
    <w:rsid w:val="002B3D41"/>
    <w:rsid w:val="002B4155"/>
    <w:rsid w:val="002B4C58"/>
    <w:rsid w:val="002B4E05"/>
    <w:rsid w:val="002B52DE"/>
    <w:rsid w:val="002B5735"/>
    <w:rsid w:val="002B57FC"/>
    <w:rsid w:val="002B687F"/>
    <w:rsid w:val="002B700D"/>
    <w:rsid w:val="002B7065"/>
    <w:rsid w:val="002C0664"/>
    <w:rsid w:val="002C0AD9"/>
    <w:rsid w:val="002C0CC3"/>
    <w:rsid w:val="002C0DF4"/>
    <w:rsid w:val="002C0E3A"/>
    <w:rsid w:val="002C1172"/>
    <w:rsid w:val="002C11B7"/>
    <w:rsid w:val="002C12FA"/>
    <w:rsid w:val="002C13F5"/>
    <w:rsid w:val="002C170B"/>
    <w:rsid w:val="002C1ED8"/>
    <w:rsid w:val="002C1F9D"/>
    <w:rsid w:val="002C1FD6"/>
    <w:rsid w:val="002C1FFF"/>
    <w:rsid w:val="002C23AF"/>
    <w:rsid w:val="002C2900"/>
    <w:rsid w:val="002C29B3"/>
    <w:rsid w:val="002C2F2B"/>
    <w:rsid w:val="002C3A50"/>
    <w:rsid w:val="002C3D78"/>
    <w:rsid w:val="002C3E3E"/>
    <w:rsid w:val="002C4224"/>
    <w:rsid w:val="002C5212"/>
    <w:rsid w:val="002C566D"/>
    <w:rsid w:val="002C596C"/>
    <w:rsid w:val="002C5FF5"/>
    <w:rsid w:val="002C70AF"/>
    <w:rsid w:val="002C7654"/>
    <w:rsid w:val="002C77AD"/>
    <w:rsid w:val="002D0A0D"/>
    <w:rsid w:val="002D0F6B"/>
    <w:rsid w:val="002D10B8"/>
    <w:rsid w:val="002D170B"/>
    <w:rsid w:val="002D1A9F"/>
    <w:rsid w:val="002D1FFB"/>
    <w:rsid w:val="002D2436"/>
    <w:rsid w:val="002D2A2B"/>
    <w:rsid w:val="002D341E"/>
    <w:rsid w:val="002D370D"/>
    <w:rsid w:val="002D3812"/>
    <w:rsid w:val="002D3B95"/>
    <w:rsid w:val="002D3C37"/>
    <w:rsid w:val="002D4093"/>
    <w:rsid w:val="002D4E43"/>
    <w:rsid w:val="002D4E7A"/>
    <w:rsid w:val="002D5095"/>
    <w:rsid w:val="002D5138"/>
    <w:rsid w:val="002D52E2"/>
    <w:rsid w:val="002D596A"/>
    <w:rsid w:val="002D5A04"/>
    <w:rsid w:val="002D5EA3"/>
    <w:rsid w:val="002D6302"/>
    <w:rsid w:val="002D68D6"/>
    <w:rsid w:val="002D6F3E"/>
    <w:rsid w:val="002D7396"/>
    <w:rsid w:val="002D7801"/>
    <w:rsid w:val="002D7AC8"/>
    <w:rsid w:val="002E0115"/>
    <w:rsid w:val="002E0C30"/>
    <w:rsid w:val="002E2025"/>
    <w:rsid w:val="002E2819"/>
    <w:rsid w:val="002E2D8B"/>
    <w:rsid w:val="002E3478"/>
    <w:rsid w:val="002E3F30"/>
    <w:rsid w:val="002E492C"/>
    <w:rsid w:val="002E4B6E"/>
    <w:rsid w:val="002E4C2C"/>
    <w:rsid w:val="002E4D40"/>
    <w:rsid w:val="002E5333"/>
    <w:rsid w:val="002E539D"/>
    <w:rsid w:val="002E5696"/>
    <w:rsid w:val="002E58AF"/>
    <w:rsid w:val="002E58D5"/>
    <w:rsid w:val="002E5B16"/>
    <w:rsid w:val="002E5D1A"/>
    <w:rsid w:val="002E61C2"/>
    <w:rsid w:val="002E71F9"/>
    <w:rsid w:val="002E735A"/>
    <w:rsid w:val="002E7551"/>
    <w:rsid w:val="002E75F1"/>
    <w:rsid w:val="002E7F12"/>
    <w:rsid w:val="002F0B47"/>
    <w:rsid w:val="002F0DEE"/>
    <w:rsid w:val="002F1CD4"/>
    <w:rsid w:val="002F2125"/>
    <w:rsid w:val="002F215D"/>
    <w:rsid w:val="002F344D"/>
    <w:rsid w:val="002F6B51"/>
    <w:rsid w:val="002F74AA"/>
    <w:rsid w:val="002F77D0"/>
    <w:rsid w:val="00300250"/>
    <w:rsid w:val="003002A3"/>
    <w:rsid w:val="00300521"/>
    <w:rsid w:val="00301059"/>
    <w:rsid w:val="0030105B"/>
    <w:rsid w:val="0030122B"/>
    <w:rsid w:val="00301689"/>
    <w:rsid w:val="003016DC"/>
    <w:rsid w:val="003021D4"/>
    <w:rsid w:val="003025B6"/>
    <w:rsid w:val="003028D7"/>
    <w:rsid w:val="00302E69"/>
    <w:rsid w:val="00303479"/>
    <w:rsid w:val="003038C0"/>
    <w:rsid w:val="003054BA"/>
    <w:rsid w:val="003057F4"/>
    <w:rsid w:val="00305872"/>
    <w:rsid w:val="003068DE"/>
    <w:rsid w:val="00306E25"/>
    <w:rsid w:val="00307A38"/>
    <w:rsid w:val="00307A3B"/>
    <w:rsid w:val="00307B30"/>
    <w:rsid w:val="0030E9E2"/>
    <w:rsid w:val="00310D4A"/>
    <w:rsid w:val="003115E5"/>
    <w:rsid w:val="00311DE7"/>
    <w:rsid w:val="0031209C"/>
    <w:rsid w:val="003121C7"/>
    <w:rsid w:val="00312A0A"/>
    <w:rsid w:val="0031325A"/>
    <w:rsid w:val="00314412"/>
    <w:rsid w:val="00314F3E"/>
    <w:rsid w:val="00315335"/>
    <w:rsid w:val="00315923"/>
    <w:rsid w:val="00315AF6"/>
    <w:rsid w:val="00315EFB"/>
    <w:rsid w:val="0031681C"/>
    <w:rsid w:val="003168F2"/>
    <w:rsid w:val="00316BAC"/>
    <w:rsid w:val="00316E6E"/>
    <w:rsid w:val="00317113"/>
    <w:rsid w:val="003175CC"/>
    <w:rsid w:val="00320887"/>
    <w:rsid w:val="00320EC9"/>
    <w:rsid w:val="00321FE6"/>
    <w:rsid w:val="003230B2"/>
    <w:rsid w:val="00323569"/>
    <w:rsid w:val="003243F2"/>
    <w:rsid w:val="003244E3"/>
    <w:rsid w:val="00324E3B"/>
    <w:rsid w:val="00325488"/>
    <w:rsid w:val="00325ECE"/>
    <w:rsid w:val="0032640C"/>
    <w:rsid w:val="00327AF4"/>
    <w:rsid w:val="00327F13"/>
    <w:rsid w:val="00330907"/>
    <w:rsid w:val="00330E11"/>
    <w:rsid w:val="0033107D"/>
    <w:rsid w:val="00331546"/>
    <w:rsid w:val="00331DE5"/>
    <w:rsid w:val="00331E82"/>
    <w:rsid w:val="00332818"/>
    <w:rsid w:val="00332BBA"/>
    <w:rsid w:val="00333355"/>
    <w:rsid w:val="003333FB"/>
    <w:rsid w:val="00333FC9"/>
    <w:rsid w:val="00333FEE"/>
    <w:rsid w:val="00334241"/>
    <w:rsid w:val="003342B8"/>
    <w:rsid w:val="00335581"/>
    <w:rsid w:val="00336043"/>
    <w:rsid w:val="003369A2"/>
    <w:rsid w:val="00336EDE"/>
    <w:rsid w:val="00337583"/>
    <w:rsid w:val="00337833"/>
    <w:rsid w:val="0034013F"/>
    <w:rsid w:val="003404DA"/>
    <w:rsid w:val="003415D4"/>
    <w:rsid w:val="00341FE7"/>
    <w:rsid w:val="00342688"/>
    <w:rsid w:val="00343179"/>
    <w:rsid w:val="00343209"/>
    <w:rsid w:val="00343699"/>
    <w:rsid w:val="003441DE"/>
    <w:rsid w:val="00344584"/>
    <w:rsid w:val="00344683"/>
    <w:rsid w:val="003446E1"/>
    <w:rsid w:val="003451D3"/>
    <w:rsid w:val="00345509"/>
    <w:rsid w:val="00345C73"/>
    <w:rsid w:val="00345EA0"/>
    <w:rsid w:val="00346099"/>
    <w:rsid w:val="003461C3"/>
    <w:rsid w:val="003467BC"/>
    <w:rsid w:val="00347060"/>
    <w:rsid w:val="00347A36"/>
    <w:rsid w:val="0035033B"/>
    <w:rsid w:val="00351308"/>
    <w:rsid w:val="00351569"/>
    <w:rsid w:val="003522FB"/>
    <w:rsid w:val="00352492"/>
    <w:rsid w:val="00352620"/>
    <w:rsid w:val="00352D9E"/>
    <w:rsid w:val="003531DB"/>
    <w:rsid w:val="00354837"/>
    <w:rsid w:val="0035517A"/>
    <w:rsid w:val="003556D9"/>
    <w:rsid w:val="003560C1"/>
    <w:rsid w:val="00356259"/>
    <w:rsid w:val="003566C1"/>
    <w:rsid w:val="003568F3"/>
    <w:rsid w:val="00356943"/>
    <w:rsid w:val="00356D2B"/>
    <w:rsid w:val="003573B0"/>
    <w:rsid w:val="0035762F"/>
    <w:rsid w:val="0035ECCB"/>
    <w:rsid w:val="00360585"/>
    <w:rsid w:val="00360EDD"/>
    <w:rsid w:val="0036116F"/>
    <w:rsid w:val="00361A35"/>
    <w:rsid w:val="00361B19"/>
    <w:rsid w:val="00361E8F"/>
    <w:rsid w:val="00362510"/>
    <w:rsid w:val="00362C85"/>
    <w:rsid w:val="00362FDA"/>
    <w:rsid w:val="003636E3"/>
    <w:rsid w:val="00363A98"/>
    <w:rsid w:val="003642AB"/>
    <w:rsid w:val="003643AC"/>
    <w:rsid w:val="00365037"/>
    <w:rsid w:val="0036702E"/>
    <w:rsid w:val="003671CE"/>
    <w:rsid w:val="003672D5"/>
    <w:rsid w:val="003678D3"/>
    <w:rsid w:val="003678FB"/>
    <w:rsid w:val="00367A49"/>
    <w:rsid w:val="00367C34"/>
    <w:rsid w:val="003703DC"/>
    <w:rsid w:val="00370711"/>
    <w:rsid w:val="00370943"/>
    <w:rsid w:val="003710BE"/>
    <w:rsid w:val="003712B9"/>
    <w:rsid w:val="003719D9"/>
    <w:rsid w:val="00371FB1"/>
    <w:rsid w:val="00372227"/>
    <w:rsid w:val="00372C53"/>
    <w:rsid w:val="003735A5"/>
    <w:rsid w:val="003741DC"/>
    <w:rsid w:val="003752BE"/>
    <w:rsid w:val="00375BB8"/>
    <w:rsid w:val="0037695B"/>
    <w:rsid w:val="00376DE0"/>
    <w:rsid w:val="00377072"/>
    <w:rsid w:val="003775CA"/>
    <w:rsid w:val="0037761B"/>
    <w:rsid w:val="00377680"/>
    <w:rsid w:val="00380012"/>
    <w:rsid w:val="00380734"/>
    <w:rsid w:val="003810F7"/>
    <w:rsid w:val="00381375"/>
    <w:rsid w:val="003818A8"/>
    <w:rsid w:val="00382500"/>
    <w:rsid w:val="003829E2"/>
    <w:rsid w:val="00382CAA"/>
    <w:rsid w:val="00383443"/>
    <w:rsid w:val="00383649"/>
    <w:rsid w:val="00384C2C"/>
    <w:rsid w:val="00385509"/>
    <w:rsid w:val="00385A0B"/>
    <w:rsid w:val="0038792B"/>
    <w:rsid w:val="00387B96"/>
    <w:rsid w:val="0039042F"/>
    <w:rsid w:val="003905FE"/>
    <w:rsid w:val="00390AD6"/>
    <w:rsid w:val="00390AF7"/>
    <w:rsid w:val="0039268B"/>
    <w:rsid w:val="00392B11"/>
    <w:rsid w:val="00393E98"/>
    <w:rsid w:val="0039454D"/>
    <w:rsid w:val="003945E9"/>
    <w:rsid w:val="00394BF3"/>
    <w:rsid w:val="00394CC2"/>
    <w:rsid w:val="00394D03"/>
    <w:rsid w:val="00394E39"/>
    <w:rsid w:val="00395326"/>
    <w:rsid w:val="003953B5"/>
    <w:rsid w:val="0039584E"/>
    <w:rsid w:val="00395B4F"/>
    <w:rsid w:val="00396BCE"/>
    <w:rsid w:val="00396C0F"/>
    <w:rsid w:val="00396DF2"/>
    <w:rsid w:val="00396E4D"/>
    <w:rsid w:val="0039791E"/>
    <w:rsid w:val="00397C3D"/>
    <w:rsid w:val="003A10D7"/>
    <w:rsid w:val="003A13E8"/>
    <w:rsid w:val="003A15FC"/>
    <w:rsid w:val="003A1758"/>
    <w:rsid w:val="003A1AF5"/>
    <w:rsid w:val="003A2A71"/>
    <w:rsid w:val="003A2F9D"/>
    <w:rsid w:val="003A31DA"/>
    <w:rsid w:val="003A4581"/>
    <w:rsid w:val="003A4AA0"/>
    <w:rsid w:val="003A5BF5"/>
    <w:rsid w:val="003A5C62"/>
    <w:rsid w:val="003A5F00"/>
    <w:rsid w:val="003A64FC"/>
    <w:rsid w:val="003A6744"/>
    <w:rsid w:val="003A6A74"/>
    <w:rsid w:val="003A6CE4"/>
    <w:rsid w:val="003A701F"/>
    <w:rsid w:val="003A7C9E"/>
    <w:rsid w:val="003B06AC"/>
    <w:rsid w:val="003B0B7D"/>
    <w:rsid w:val="003B1BBB"/>
    <w:rsid w:val="003B224C"/>
    <w:rsid w:val="003B24A5"/>
    <w:rsid w:val="003B2599"/>
    <w:rsid w:val="003B3A5C"/>
    <w:rsid w:val="003B3AD5"/>
    <w:rsid w:val="003B3BB6"/>
    <w:rsid w:val="003B461F"/>
    <w:rsid w:val="003B4BFA"/>
    <w:rsid w:val="003B5ABC"/>
    <w:rsid w:val="003B6593"/>
    <w:rsid w:val="003B6663"/>
    <w:rsid w:val="003B78C3"/>
    <w:rsid w:val="003B7BF7"/>
    <w:rsid w:val="003B98F2"/>
    <w:rsid w:val="003C00D1"/>
    <w:rsid w:val="003C0290"/>
    <w:rsid w:val="003C07B6"/>
    <w:rsid w:val="003C1509"/>
    <w:rsid w:val="003C16B0"/>
    <w:rsid w:val="003C1947"/>
    <w:rsid w:val="003C197D"/>
    <w:rsid w:val="003C1D74"/>
    <w:rsid w:val="003C1E69"/>
    <w:rsid w:val="003C2324"/>
    <w:rsid w:val="003C2325"/>
    <w:rsid w:val="003C37F7"/>
    <w:rsid w:val="003C3D25"/>
    <w:rsid w:val="003C50B1"/>
    <w:rsid w:val="003C5394"/>
    <w:rsid w:val="003C577D"/>
    <w:rsid w:val="003C57FC"/>
    <w:rsid w:val="003C5FC5"/>
    <w:rsid w:val="003C63F6"/>
    <w:rsid w:val="003C6C87"/>
    <w:rsid w:val="003C6FE5"/>
    <w:rsid w:val="003C75F9"/>
    <w:rsid w:val="003C77DB"/>
    <w:rsid w:val="003C7A4A"/>
    <w:rsid w:val="003D1FE5"/>
    <w:rsid w:val="003D218E"/>
    <w:rsid w:val="003D2367"/>
    <w:rsid w:val="003D2577"/>
    <w:rsid w:val="003D2812"/>
    <w:rsid w:val="003D2A7E"/>
    <w:rsid w:val="003D2B39"/>
    <w:rsid w:val="003D2F53"/>
    <w:rsid w:val="003D4143"/>
    <w:rsid w:val="003D4768"/>
    <w:rsid w:val="003D4855"/>
    <w:rsid w:val="003D54A3"/>
    <w:rsid w:val="003D5D0F"/>
    <w:rsid w:val="003D6131"/>
    <w:rsid w:val="003D6889"/>
    <w:rsid w:val="003D693E"/>
    <w:rsid w:val="003D6F0D"/>
    <w:rsid w:val="003D6FC2"/>
    <w:rsid w:val="003D72CE"/>
    <w:rsid w:val="003D7839"/>
    <w:rsid w:val="003D7ACE"/>
    <w:rsid w:val="003E0247"/>
    <w:rsid w:val="003E18CD"/>
    <w:rsid w:val="003E1989"/>
    <w:rsid w:val="003E1D20"/>
    <w:rsid w:val="003E1EC2"/>
    <w:rsid w:val="003E21A3"/>
    <w:rsid w:val="003E27BA"/>
    <w:rsid w:val="003E2B38"/>
    <w:rsid w:val="003E2D50"/>
    <w:rsid w:val="003E48DC"/>
    <w:rsid w:val="003E4D39"/>
    <w:rsid w:val="003E4E98"/>
    <w:rsid w:val="003E5804"/>
    <w:rsid w:val="003E729B"/>
    <w:rsid w:val="003E8C9B"/>
    <w:rsid w:val="003EF8BD"/>
    <w:rsid w:val="003F04A3"/>
    <w:rsid w:val="003F0D08"/>
    <w:rsid w:val="003F150E"/>
    <w:rsid w:val="003F169F"/>
    <w:rsid w:val="003F1ABD"/>
    <w:rsid w:val="003F20D3"/>
    <w:rsid w:val="003F319F"/>
    <w:rsid w:val="003F3311"/>
    <w:rsid w:val="003F3634"/>
    <w:rsid w:val="003F3687"/>
    <w:rsid w:val="003F49E5"/>
    <w:rsid w:val="003F4D8A"/>
    <w:rsid w:val="003F4EB9"/>
    <w:rsid w:val="003F4F08"/>
    <w:rsid w:val="003F55B3"/>
    <w:rsid w:val="003F5F27"/>
    <w:rsid w:val="003F665E"/>
    <w:rsid w:val="003F69F1"/>
    <w:rsid w:val="003F7342"/>
    <w:rsid w:val="004002C6"/>
    <w:rsid w:val="00400F18"/>
    <w:rsid w:val="00401ACA"/>
    <w:rsid w:val="004022D4"/>
    <w:rsid w:val="004022F5"/>
    <w:rsid w:val="00402AE1"/>
    <w:rsid w:val="00402FBC"/>
    <w:rsid w:val="004032C5"/>
    <w:rsid w:val="00403C28"/>
    <w:rsid w:val="00404CB9"/>
    <w:rsid w:val="00404F38"/>
    <w:rsid w:val="0040548A"/>
    <w:rsid w:val="00405AD9"/>
    <w:rsid w:val="00405BF9"/>
    <w:rsid w:val="00405C66"/>
    <w:rsid w:val="00405CD1"/>
    <w:rsid w:val="004065A3"/>
    <w:rsid w:val="004068BA"/>
    <w:rsid w:val="00406AB0"/>
    <w:rsid w:val="00407667"/>
    <w:rsid w:val="0040784F"/>
    <w:rsid w:val="00407945"/>
    <w:rsid w:val="00410544"/>
    <w:rsid w:val="00410783"/>
    <w:rsid w:val="0041189A"/>
    <w:rsid w:val="00411DB3"/>
    <w:rsid w:val="00412328"/>
    <w:rsid w:val="004125BD"/>
    <w:rsid w:val="00412934"/>
    <w:rsid w:val="00412C36"/>
    <w:rsid w:val="00413916"/>
    <w:rsid w:val="00413AC5"/>
    <w:rsid w:val="00414168"/>
    <w:rsid w:val="0041416B"/>
    <w:rsid w:val="0041433E"/>
    <w:rsid w:val="00414453"/>
    <w:rsid w:val="0041520C"/>
    <w:rsid w:val="00415318"/>
    <w:rsid w:val="00415B6B"/>
    <w:rsid w:val="00415C6B"/>
    <w:rsid w:val="00416593"/>
    <w:rsid w:val="00416BB3"/>
    <w:rsid w:val="004174B2"/>
    <w:rsid w:val="00417C52"/>
    <w:rsid w:val="00417DE5"/>
    <w:rsid w:val="0042069C"/>
    <w:rsid w:val="004206D6"/>
    <w:rsid w:val="00420924"/>
    <w:rsid w:val="00420CCE"/>
    <w:rsid w:val="004215C2"/>
    <w:rsid w:val="0042185D"/>
    <w:rsid w:val="00421FDF"/>
    <w:rsid w:val="004221AE"/>
    <w:rsid w:val="0042280E"/>
    <w:rsid w:val="004228FC"/>
    <w:rsid w:val="00423141"/>
    <w:rsid w:val="00423F36"/>
    <w:rsid w:val="004245C7"/>
    <w:rsid w:val="00424697"/>
    <w:rsid w:val="0042475D"/>
    <w:rsid w:val="00424D25"/>
    <w:rsid w:val="00425159"/>
    <w:rsid w:val="00425224"/>
    <w:rsid w:val="00425A33"/>
    <w:rsid w:val="00425FA5"/>
    <w:rsid w:val="00426ADC"/>
    <w:rsid w:val="00426CA5"/>
    <w:rsid w:val="00426D87"/>
    <w:rsid w:val="00426E33"/>
    <w:rsid w:val="00427FE9"/>
    <w:rsid w:val="0042A90F"/>
    <w:rsid w:val="00430690"/>
    <w:rsid w:val="00431044"/>
    <w:rsid w:val="00431448"/>
    <w:rsid w:val="004322FF"/>
    <w:rsid w:val="00432AD4"/>
    <w:rsid w:val="00433795"/>
    <w:rsid w:val="00433EBF"/>
    <w:rsid w:val="00433EEF"/>
    <w:rsid w:val="00434B42"/>
    <w:rsid w:val="00435115"/>
    <w:rsid w:val="004352DC"/>
    <w:rsid w:val="004355A3"/>
    <w:rsid w:val="00436ACD"/>
    <w:rsid w:val="00440326"/>
    <w:rsid w:val="00440340"/>
    <w:rsid w:val="0044063F"/>
    <w:rsid w:val="00441DAF"/>
    <w:rsid w:val="00441DF0"/>
    <w:rsid w:val="00442844"/>
    <w:rsid w:val="004429B3"/>
    <w:rsid w:val="00443C97"/>
    <w:rsid w:val="00444A39"/>
    <w:rsid w:val="00444CA5"/>
    <w:rsid w:val="00444E3F"/>
    <w:rsid w:val="00444E9C"/>
    <w:rsid w:val="004452AF"/>
    <w:rsid w:val="004454AD"/>
    <w:rsid w:val="0044583B"/>
    <w:rsid w:val="00445975"/>
    <w:rsid w:val="00445FE4"/>
    <w:rsid w:val="00446138"/>
    <w:rsid w:val="0044701B"/>
    <w:rsid w:val="0044763E"/>
    <w:rsid w:val="004505C7"/>
    <w:rsid w:val="00450CF7"/>
    <w:rsid w:val="004511D8"/>
    <w:rsid w:val="004515E2"/>
    <w:rsid w:val="004516DA"/>
    <w:rsid w:val="00451852"/>
    <w:rsid w:val="00451961"/>
    <w:rsid w:val="00451E63"/>
    <w:rsid w:val="00451EC5"/>
    <w:rsid w:val="00452041"/>
    <w:rsid w:val="00452123"/>
    <w:rsid w:val="004533A8"/>
    <w:rsid w:val="00453E94"/>
    <w:rsid w:val="00454D8A"/>
    <w:rsid w:val="00454E48"/>
    <w:rsid w:val="0045537B"/>
    <w:rsid w:val="0045544C"/>
    <w:rsid w:val="004560F0"/>
    <w:rsid w:val="004562C0"/>
    <w:rsid w:val="00456572"/>
    <w:rsid w:val="004567B2"/>
    <w:rsid w:val="00456AFE"/>
    <w:rsid w:val="0045715B"/>
    <w:rsid w:val="00457287"/>
    <w:rsid w:val="0045779B"/>
    <w:rsid w:val="004578FC"/>
    <w:rsid w:val="00457B45"/>
    <w:rsid w:val="00460E54"/>
    <w:rsid w:val="004610B9"/>
    <w:rsid w:val="00461B2D"/>
    <w:rsid w:val="0046233E"/>
    <w:rsid w:val="004624CE"/>
    <w:rsid w:val="004627D6"/>
    <w:rsid w:val="00462ABE"/>
    <w:rsid w:val="00463495"/>
    <w:rsid w:val="0046393E"/>
    <w:rsid w:val="00463BE2"/>
    <w:rsid w:val="00463E24"/>
    <w:rsid w:val="004643EA"/>
    <w:rsid w:val="004644B6"/>
    <w:rsid w:val="00464CF9"/>
    <w:rsid w:val="00464DCD"/>
    <w:rsid w:val="0046549B"/>
    <w:rsid w:val="004656BA"/>
    <w:rsid w:val="004657D3"/>
    <w:rsid w:val="00465809"/>
    <w:rsid w:val="00465DC3"/>
    <w:rsid w:val="0046684F"/>
    <w:rsid w:val="00466961"/>
    <w:rsid w:val="00467712"/>
    <w:rsid w:val="004677D0"/>
    <w:rsid w:val="00467867"/>
    <w:rsid w:val="00467CC6"/>
    <w:rsid w:val="0046A71E"/>
    <w:rsid w:val="004704F1"/>
    <w:rsid w:val="00470519"/>
    <w:rsid w:val="004705A7"/>
    <w:rsid w:val="00471B88"/>
    <w:rsid w:val="00472012"/>
    <w:rsid w:val="004724FF"/>
    <w:rsid w:val="004730A7"/>
    <w:rsid w:val="00473902"/>
    <w:rsid w:val="00473ABC"/>
    <w:rsid w:val="00473BD9"/>
    <w:rsid w:val="00474228"/>
    <w:rsid w:val="00474589"/>
    <w:rsid w:val="004757D3"/>
    <w:rsid w:val="00476A46"/>
    <w:rsid w:val="00476D92"/>
    <w:rsid w:val="00476F42"/>
    <w:rsid w:val="0047787A"/>
    <w:rsid w:val="00477BCE"/>
    <w:rsid w:val="004802B7"/>
    <w:rsid w:val="0048061C"/>
    <w:rsid w:val="0048098E"/>
    <w:rsid w:val="00480D6A"/>
    <w:rsid w:val="004819CB"/>
    <w:rsid w:val="00481A2F"/>
    <w:rsid w:val="00481DC6"/>
    <w:rsid w:val="00481E93"/>
    <w:rsid w:val="0048246C"/>
    <w:rsid w:val="004831D3"/>
    <w:rsid w:val="004832A2"/>
    <w:rsid w:val="00483A3B"/>
    <w:rsid w:val="00484025"/>
    <w:rsid w:val="0048406D"/>
    <w:rsid w:val="0048413D"/>
    <w:rsid w:val="0048485E"/>
    <w:rsid w:val="00484D35"/>
    <w:rsid w:val="00485BDD"/>
    <w:rsid w:val="00486123"/>
    <w:rsid w:val="00487610"/>
    <w:rsid w:val="00487B4D"/>
    <w:rsid w:val="0048F387"/>
    <w:rsid w:val="0049065B"/>
    <w:rsid w:val="004907D8"/>
    <w:rsid w:val="004910A0"/>
    <w:rsid w:val="00491E97"/>
    <w:rsid w:val="004924C1"/>
    <w:rsid w:val="004926F7"/>
    <w:rsid w:val="00492CAC"/>
    <w:rsid w:val="00493085"/>
    <w:rsid w:val="00493243"/>
    <w:rsid w:val="0049324A"/>
    <w:rsid w:val="00494613"/>
    <w:rsid w:val="00494F2B"/>
    <w:rsid w:val="00496D48"/>
    <w:rsid w:val="00496F43"/>
    <w:rsid w:val="0049B295"/>
    <w:rsid w:val="004A021A"/>
    <w:rsid w:val="004A07CD"/>
    <w:rsid w:val="004A1401"/>
    <w:rsid w:val="004A1640"/>
    <w:rsid w:val="004A1DAC"/>
    <w:rsid w:val="004A3068"/>
    <w:rsid w:val="004A363A"/>
    <w:rsid w:val="004A3E92"/>
    <w:rsid w:val="004A3F83"/>
    <w:rsid w:val="004A402F"/>
    <w:rsid w:val="004A4546"/>
    <w:rsid w:val="004A4687"/>
    <w:rsid w:val="004A47DF"/>
    <w:rsid w:val="004A4BB6"/>
    <w:rsid w:val="004A5348"/>
    <w:rsid w:val="004A53E9"/>
    <w:rsid w:val="004A5411"/>
    <w:rsid w:val="004A55F0"/>
    <w:rsid w:val="004A5725"/>
    <w:rsid w:val="004A61C4"/>
    <w:rsid w:val="004A62DA"/>
    <w:rsid w:val="004A6A1A"/>
    <w:rsid w:val="004A765A"/>
    <w:rsid w:val="004A7D80"/>
    <w:rsid w:val="004A7E66"/>
    <w:rsid w:val="004B255C"/>
    <w:rsid w:val="004B27E2"/>
    <w:rsid w:val="004B370A"/>
    <w:rsid w:val="004B3EDE"/>
    <w:rsid w:val="004B42F9"/>
    <w:rsid w:val="004B496B"/>
    <w:rsid w:val="004B5181"/>
    <w:rsid w:val="004B568D"/>
    <w:rsid w:val="004B5F9A"/>
    <w:rsid w:val="004B644C"/>
    <w:rsid w:val="004B678F"/>
    <w:rsid w:val="004B6A53"/>
    <w:rsid w:val="004B7669"/>
    <w:rsid w:val="004B777B"/>
    <w:rsid w:val="004C00EE"/>
    <w:rsid w:val="004C0320"/>
    <w:rsid w:val="004C039A"/>
    <w:rsid w:val="004C053B"/>
    <w:rsid w:val="004C073F"/>
    <w:rsid w:val="004C0922"/>
    <w:rsid w:val="004C0C16"/>
    <w:rsid w:val="004C0D48"/>
    <w:rsid w:val="004C12ED"/>
    <w:rsid w:val="004C1718"/>
    <w:rsid w:val="004C20DD"/>
    <w:rsid w:val="004C24FA"/>
    <w:rsid w:val="004C2DE7"/>
    <w:rsid w:val="004C33AC"/>
    <w:rsid w:val="004C376B"/>
    <w:rsid w:val="004C3D58"/>
    <w:rsid w:val="004C45BE"/>
    <w:rsid w:val="004C53ED"/>
    <w:rsid w:val="004C68B6"/>
    <w:rsid w:val="004C6F2F"/>
    <w:rsid w:val="004C7181"/>
    <w:rsid w:val="004C738F"/>
    <w:rsid w:val="004C7A7B"/>
    <w:rsid w:val="004C7F37"/>
    <w:rsid w:val="004D095C"/>
    <w:rsid w:val="004D0F1A"/>
    <w:rsid w:val="004D1816"/>
    <w:rsid w:val="004D1FDD"/>
    <w:rsid w:val="004D2F44"/>
    <w:rsid w:val="004D367D"/>
    <w:rsid w:val="004D386F"/>
    <w:rsid w:val="004D4D84"/>
    <w:rsid w:val="004D4D8C"/>
    <w:rsid w:val="004D4F43"/>
    <w:rsid w:val="004D5121"/>
    <w:rsid w:val="004D54B7"/>
    <w:rsid w:val="004D6552"/>
    <w:rsid w:val="004D6DBB"/>
    <w:rsid w:val="004D77EE"/>
    <w:rsid w:val="004E01C3"/>
    <w:rsid w:val="004E071D"/>
    <w:rsid w:val="004E0AC3"/>
    <w:rsid w:val="004E1D58"/>
    <w:rsid w:val="004E2172"/>
    <w:rsid w:val="004E346B"/>
    <w:rsid w:val="004E3D9B"/>
    <w:rsid w:val="004E41A7"/>
    <w:rsid w:val="004E42D4"/>
    <w:rsid w:val="004E4716"/>
    <w:rsid w:val="004E5126"/>
    <w:rsid w:val="004E5240"/>
    <w:rsid w:val="004E5584"/>
    <w:rsid w:val="004E575F"/>
    <w:rsid w:val="004E5762"/>
    <w:rsid w:val="004E58FC"/>
    <w:rsid w:val="004E5EC8"/>
    <w:rsid w:val="004E5FE7"/>
    <w:rsid w:val="004E605D"/>
    <w:rsid w:val="004E64F6"/>
    <w:rsid w:val="004E6564"/>
    <w:rsid w:val="004E6AFE"/>
    <w:rsid w:val="004E75BC"/>
    <w:rsid w:val="004E78D8"/>
    <w:rsid w:val="004E7945"/>
    <w:rsid w:val="004E7ABE"/>
    <w:rsid w:val="004E7BEA"/>
    <w:rsid w:val="004F0059"/>
    <w:rsid w:val="004F120A"/>
    <w:rsid w:val="004F1452"/>
    <w:rsid w:val="004F16FC"/>
    <w:rsid w:val="004F1F3E"/>
    <w:rsid w:val="004F246C"/>
    <w:rsid w:val="004F2C38"/>
    <w:rsid w:val="004F30EF"/>
    <w:rsid w:val="004F3CFA"/>
    <w:rsid w:val="004F41C7"/>
    <w:rsid w:val="004F4DA4"/>
    <w:rsid w:val="004F56A0"/>
    <w:rsid w:val="004F5B4A"/>
    <w:rsid w:val="004F6CA0"/>
    <w:rsid w:val="004F75C3"/>
    <w:rsid w:val="004F794B"/>
    <w:rsid w:val="00500BEE"/>
    <w:rsid w:val="00500C4F"/>
    <w:rsid w:val="00501ABC"/>
    <w:rsid w:val="00501B25"/>
    <w:rsid w:val="00501BB5"/>
    <w:rsid w:val="00501F29"/>
    <w:rsid w:val="005023F7"/>
    <w:rsid w:val="005025AC"/>
    <w:rsid w:val="00502788"/>
    <w:rsid w:val="00503043"/>
    <w:rsid w:val="00503400"/>
    <w:rsid w:val="00503885"/>
    <w:rsid w:val="00503905"/>
    <w:rsid w:val="00503C3C"/>
    <w:rsid w:val="00505133"/>
    <w:rsid w:val="0050539D"/>
    <w:rsid w:val="00505492"/>
    <w:rsid w:val="00505722"/>
    <w:rsid w:val="00505A1F"/>
    <w:rsid w:val="00505DE8"/>
    <w:rsid w:val="00506B05"/>
    <w:rsid w:val="00507668"/>
    <w:rsid w:val="0051000D"/>
    <w:rsid w:val="005100B6"/>
    <w:rsid w:val="0051089F"/>
    <w:rsid w:val="0051138D"/>
    <w:rsid w:val="005117FA"/>
    <w:rsid w:val="00511C5D"/>
    <w:rsid w:val="00511E08"/>
    <w:rsid w:val="00512096"/>
    <w:rsid w:val="005128B6"/>
    <w:rsid w:val="005129ED"/>
    <w:rsid w:val="00513AEC"/>
    <w:rsid w:val="00514730"/>
    <w:rsid w:val="00514945"/>
    <w:rsid w:val="00514D65"/>
    <w:rsid w:val="00515139"/>
    <w:rsid w:val="00515664"/>
    <w:rsid w:val="0051577B"/>
    <w:rsid w:val="0051584F"/>
    <w:rsid w:val="00515947"/>
    <w:rsid w:val="00515F87"/>
    <w:rsid w:val="00516E93"/>
    <w:rsid w:val="00517DC4"/>
    <w:rsid w:val="00520248"/>
    <w:rsid w:val="00520298"/>
    <w:rsid w:val="005202B7"/>
    <w:rsid w:val="00520453"/>
    <w:rsid w:val="005204D8"/>
    <w:rsid w:val="005215B2"/>
    <w:rsid w:val="00521F4F"/>
    <w:rsid w:val="005220E0"/>
    <w:rsid w:val="00522762"/>
    <w:rsid w:val="00522816"/>
    <w:rsid w:val="005236F7"/>
    <w:rsid w:val="00525172"/>
    <w:rsid w:val="005252F5"/>
    <w:rsid w:val="0052743D"/>
    <w:rsid w:val="005276AD"/>
    <w:rsid w:val="00527EC0"/>
    <w:rsid w:val="00530D7C"/>
    <w:rsid w:val="005312BA"/>
    <w:rsid w:val="00532A4B"/>
    <w:rsid w:val="005333A7"/>
    <w:rsid w:val="00533943"/>
    <w:rsid w:val="00533AA1"/>
    <w:rsid w:val="00533FF1"/>
    <w:rsid w:val="00534A41"/>
    <w:rsid w:val="00534D9F"/>
    <w:rsid w:val="00535526"/>
    <w:rsid w:val="00535D0B"/>
    <w:rsid w:val="00535EA2"/>
    <w:rsid w:val="0053677D"/>
    <w:rsid w:val="00536ABB"/>
    <w:rsid w:val="005373C1"/>
    <w:rsid w:val="00537707"/>
    <w:rsid w:val="005400BF"/>
    <w:rsid w:val="00540243"/>
    <w:rsid w:val="0054087F"/>
    <w:rsid w:val="005409D3"/>
    <w:rsid w:val="00540E7C"/>
    <w:rsid w:val="005410A8"/>
    <w:rsid w:val="005414EF"/>
    <w:rsid w:val="005418F4"/>
    <w:rsid w:val="00541EC9"/>
    <w:rsid w:val="00541F81"/>
    <w:rsid w:val="00542594"/>
    <w:rsid w:val="0054382D"/>
    <w:rsid w:val="0054390F"/>
    <w:rsid w:val="005439F9"/>
    <w:rsid w:val="00544835"/>
    <w:rsid w:val="00544B21"/>
    <w:rsid w:val="00544F83"/>
    <w:rsid w:val="00545227"/>
    <w:rsid w:val="00545659"/>
    <w:rsid w:val="0054566A"/>
    <w:rsid w:val="00545691"/>
    <w:rsid w:val="0054579A"/>
    <w:rsid w:val="00546183"/>
    <w:rsid w:val="00546396"/>
    <w:rsid w:val="00546BF1"/>
    <w:rsid w:val="00546CB2"/>
    <w:rsid w:val="00546D9E"/>
    <w:rsid w:val="00547072"/>
    <w:rsid w:val="00547B92"/>
    <w:rsid w:val="00550219"/>
    <w:rsid w:val="00550927"/>
    <w:rsid w:val="00550A0A"/>
    <w:rsid w:val="00550C6E"/>
    <w:rsid w:val="00550E61"/>
    <w:rsid w:val="00552346"/>
    <w:rsid w:val="005524B4"/>
    <w:rsid w:val="005525E4"/>
    <w:rsid w:val="00552AF1"/>
    <w:rsid w:val="00552E48"/>
    <w:rsid w:val="00553476"/>
    <w:rsid w:val="00553CE8"/>
    <w:rsid w:val="00553CF1"/>
    <w:rsid w:val="00554152"/>
    <w:rsid w:val="005546BD"/>
    <w:rsid w:val="005549FA"/>
    <w:rsid w:val="00554C37"/>
    <w:rsid w:val="005555A7"/>
    <w:rsid w:val="00555792"/>
    <w:rsid w:val="0055660C"/>
    <w:rsid w:val="005574BF"/>
    <w:rsid w:val="00557AE3"/>
    <w:rsid w:val="00557CCB"/>
    <w:rsid w:val="0056092C"/>
    <w:rsid w:val="00560DC4"/>
    <w:rsid w:val="00560DD2"/>
    <w:rsid w:val="005611D1"/>
    <w:rsid w:val="00561450"/>
    <w:rsid w:val="0056195D"/>
    <w:rsid w:val="00561B7D"/>
    <w:rsid w:val="00561E00"/>
    <w:rsid w:val="00562BB3"/>
    <w:rsid w:val="00562CD5"/>
    <w:rsid w:val="00562FFB"/>
    <w:rsid w:val="00563D0B"/>
    <w:rsid w:val="005640B1"/>
    <w:rsid w:val="005640CC"/>
    <w:rsid w:val="00564444"/>
    <w:rsid w:val="00564A04"/>
    <w:rsid w:val="00564C92"/>
    <w:rsid w:val="00566BF5"/>
    <w:rsid w:val="005672C9"/>
    <w:rsid w:val="00570285"/>
    <w:rsid w:val="00570441"/>
    <w:rsid w:val="00570803"/>
    <w:rsid w:val="00571393"/>
    <w:rsid w:val="005714A2"/>
    <w:rsid w:val="00571799"/>
    <w:rsid w:val="005718F8"/>
    <w:rsid w:val="00571B93"/>
    <w:rsid w:val="0057214B"/>
    <w:rsid w:val="005724AC"/>
    <w:rsid w:val="00572739"/>
    <w:rsid w:val="005729EA"/>
    <w:rsid w:val="00572CED"/>
    <w:rsid w:val="005733FF"/>
    <w:rsid w:val="00574251"/>
    <w:rsid w:val="00574320"/>
    <w:rsid w:val="005759F5"/>
    <w:rsid w:val="0057724F"/>
    <w:rsid w:val="0058094D"/>
    <w:rsid w:val="00580DCF"/>
    <w:rsid w:val="0058126A"/>
    <w:rsid w:val="00581715"/>
    <w:rsid w:val="0058208C"/>
    <w:rsid w:val="005836CC"/>
    <w:rsid w:val="00583DA8"/>
    <w:rsid w:val="005840D6"/>
    <w:rsid w:val="005843C7"/>
    <w:rsid w:val="00584FD8"/>
    <w:rsid w:val="00585AFE"/>
    <w:rsid w:val="00585E4B"/>
    <w:rsid w:val="00585EA5"/>
    <w:rsid w:val="00587C9C"/>
    <w:rsid w:val="00587F60"/>
    <w:rsid w:val="0059018B"/>
    <w:rsid w:val="00590BC1"/>
    <w:rsid w:val="00590C36"/>
    <w:rsid w:val="00590D58"/>
    <w:rsid w:val="00591AA3"/>
    <w:rsid w:val="00591BC5"/>
    <w:rsid w:val="005927B5"/>
    <w:rsid w:val="005927CD"/>
    <w:rsid w:val="005929F1"/>
    <w:rsid w:val="00593389"/>
    <w:rsid w:val="00593941"/>
    <w:rsid w:val="00593EC9"/>
    <w:rsid w:val="005947A9"/>
    <w:rsid w:val="00594C5F"/>
    <w:rsid w:val="00594FE6"/>
    <w:rsid w:val="005954A0"/>
    <w:rsid w:val="005954FC"/>
    <w:rsid w:val="00595CE4"/>
    <w:rsid w:val="00595DDA"/>
    <w:rsid w:val="00595F50"/>
    <w:rsid w:val="00596705"/>
    <w:rsid w:val="0059684D"/>
    <w:rsid w:val="00596884"/>
    <w:rsid w:val="00596917"/>
    <w:rsid w:val="00596C12"/>
    <w:rsid w:val="00596D1F"/>
    <w:rsid w:val="00596EF2"/>
    <w:rsid w:val="00597795"/>
    <w:rsid w:val="00597D90"/>
    <w:rsid w:val="005A038C"/>
    <w:rsid w:val="005A0DD7"/>
    <w:rsid w:val="005A111B"/>
    <w:rsid w:val="005A1233"/>
    <w:rsid w:val="005A175C"/>
    <w:rsid w:val="005A1B77"/>
    <w:rsid w:val="005A1C62"/>
    <w:rsid w:val="005A222A"/>
    <w:rsid w:val="005A22F9"/>
    <w:rsid w:val="005A32FB"/>
    <w:rsid w:val="005A4110"/>
    <w:rsid w:val="005A5AF7"/>
    <w:rsid w:val="005A6163"/>
    <w:rsid w:val="005A76EF"/>
    <w:rsid w:val="005A7B05"/>
    <w:rsid w:val="005A7DE9"/>
    <w:rsid w:val="005B0021"/>
    <w:rsid w:val="005B01AE"/>
    <w:rsid w:val="005B0F2C"/>
    <w:rsid w:val="005B142B"/>
    <w:rsid w:val="005B170A"/>
    <w:rsid w:val="005B201E"/>
    <w:rsid w:val="005B264E"/>
    <w:rsid w:val="005B2904"/>
    <w:rsid w:val="005B2AE8"/>
    <w:rsid w:val="005B3305"/>
    <w:rsid w:val="005B3CF8"/>
    <w:rsid w:val="005B4C21"/>
    <w:rsid w:val="005B4FF8"/>
    <w:rsid w:val="005B6728"/>
    <w:rsid w:val="005B70A7"/>
    <w:rsid w:val="005B7611"/>
    <w:rsid w:val="005B7852"/>
    <w:rsid w:val="005B796E"/>
    <w:rsid w:val="005C006F"/>
    <w:rsid w:val="005C0A77"/>
    <w:rsid w:val="005C0DB9"/>
    <w:rsid w:val="005C17E0"/>
    <w:rsid w:val="005C1A37"/>
    <w:rsid w:val="005C23E4"/>
    <w:rsid w:val="005C33A8"/>
    <w:rsid w:val="005C364A"/>
    <w:rsid w:val="005C44A6"/>
    <w:rsid w:val="005C49C8"/>
    <w:rsid w:val="005C568D"/>
    <w:rsid w:val="005C5AC9"/>
    <w:rsid w:val="005C5C35"/>
    <w:rsid w:val="005C5FB3"/>
    <w:rsid w:val="005C6B05"/>
    <w:rsid w:val="005D0E61"/>
    <w:rsid w:val="005D0FCD"/>
    <w:rsid w:val="005D1B88"/>
    <w:rsid w:val="005D2570"/>
    <w:rsid w:val="005D2C45"/>
    <w:rsid w:val="005D3D93"/>
    <w:rsid w:val="005D3E6A"/>
    <w:rsid w:val="005D405F"/>
    <w:rsid w:val="005D4E1C"/>
    <w:rsid w:val="005D4EE3"/>
    <w:rsid w:val="005D514B"/>
    <w:rsid w:val="005D59FB"/>
    <w:rsid w:val="005D5A4A"/>
    <w:rsid w:val="005D63E6"/>
    <w:rsid w:val="005D652C"/>
    <w:rsid w:val="005D698E"/>
    <w:rsid w:val="005D6C5C"/>
    <w:rsid w:val="005D6DF9"/>
    <w:rsid w:val="005D7D31"/>
    <w:rsid w:val="005D7D9F"/>
    <w:rsid w:val="005E036F"/>
    <w:rsid w:val="005E0862"/>
    <w:rsid w:val="005E08F8"/>
    <w:rsid w:val="005E1EBF"/>
    <w:rsid w:val="005E3498"/>
    <w:rsid w:val="005E3D43"/>
    <w:rsid w:val="005E3F33"/>
    <w:rsid w:val="005E4DAE"/>
    <w:rsid w:val="005E66FF"/>
    <w:rsid w:val="005E67F5"/>
    <w:rsid w:val="005E6FCF"/>
    <w:rsid w:val="005E7044"/>
    <w:rsid w:val="005E77AE"/>
    <w:rsid w:val="005E7DD8"/>
    <w:rsid w:val="005F011A"/>
    <w:rsid w:val="005F0144"/>
    <w:rsid w:val="005F0433"/>
    <w:rsid w:val="005F04AB"/>
    <w:rsid w:val="005F0A91"/>
    <w:rsid w:val="005F0C51"/>
    <w:rsid w:val="005F1DCD"/>
    <w:rsid w:val="005F4009"/>
    <w:rsid w:val="005F417E"/>
    <w:rsid w:val="005F4668"/>
    <w:rsid w:val="005F4AAA"/>
    <w:rsid w:val="005F4CA4"/>
    <w:rsid w:val="005F4FF0"/>
    <w:rsid w:val="005F5705"/>
    <w:rsid w:val="005F6522"/>
    <w:rsid w:val="005F66DE"/>
    <w:rsid w:val="005F68DF"/>
    <w:rsid w:val="005F780C"/>
    <w:rsid w:val="005F7C63"/>
    <w:rsid w:val="0060050A"/>
    <w:rsid w:val="00600CCA"/>
    <w:rsid w:val="00600FB5"/>
    <w:rsid w:val="00601E90"/>
    <w:rsid w:val="00602400"/>
    <w:rsid w:val="0060241A"/>
    <w:rsid w:val="006029F0"/>
    <w:rsid w:val="00602FA3"/>
    <w:rsid w:val="006036E0"/>
    <w:rsid w:val="00604473"/>
    <w:rsid w:val="006047C4"/>
    <w:rsid w:val="00604ACF"/>
    <w:rsid w:val="00605146"/>
    <w:rsid w:val="006051B9"/>
    <w:rsid w:val="006064BA"/>
    <w:rsid w:val="00606886"/>
    <w:rsid w:val="0060750B"/>
    <w:rsid w:val="00607607"/>
    <w:rsid w:val="00607CFB"/>
    <w:rsid w:val="00607ECB"/>
    <w:rsid w:val="0061080F"/>
    <w:rsid w:val="00611719"/>
    <w:rsid w:val="00611B7E"/>
    <w:rsid w:val="00611D5C"/>
    <w:rsid w:val="00612394"/>
    <w:rsid w:val="00612B64"/>
    <w:rsid w:val="00613897"/>
    <w:rsid w:val="00613D28"/>
    <w:rsid w:val="00613E4A"/>
    <w:rsid w:val="0061466E"/>
    <w:rsid w:val="006146A6"/>
    <w:rsid w:val="00614B9B"/>
    <w:rsid w:val="00615169"/>
    <w:rsid w:val="00615539"/>
    <w:rsid w:val="00615791"/>
    <w:rsid w:val="006161AF"/>
    <w:rsid w:val="006168DC"/>
    <w:rsid w:val="00616C8D"/>
    <w:rsid w:val="006172DE"/>
    <w:rsid w:val="00617422"/>
    <w:rsid w:val="00620A61"/>
    <w:rsid w:val="00620E5A"/>
    <w:rsid w:val="00620E7C"/>
    <w:rsid w:val="00622764"/>
    <w:rsid w:val="00622E24"/>
    <w:rsid w:val="00623CBB"/>
    <w:rsid w:val="00624287"/>
    <w:rsid w:val="006246AE"/>
    <w:rsid w:val="00624AC7"/>
    <w:rsid w:val="0062559B"/>
    <w:rsid w:val="00625D95"/>
    <w:rsid w:val="00625DF8"/>
    <w:rsid w:val="0062634D"/>
    <w:rsid w:val="00626583"/>
    <w:rsid w:val="00626EB3"/>
    <w:rsid w:val="0062701D"/>
    <w:rsid w:val="00627297"/>
    <w:rsid w:val="006310FF"/>
    <w:rsid w:val="00631565"/>
    <w:rsid w:val="006317BD"/>
    <w:rsid w:val="00631A7E"/>
    <w:rsid w:val="00631FDB"/>
    <w:rsid w:val="0063247D"/>
    <w:rsid w:val="00632682"/>
    <w:rsid w:val="00632A90"/>
    <w:rsid w:val="00632DBB"/>
    <w:rsid w:val="00632DEF"/>
    <w:rsid w:val="00633230"/>
    <w:rsid w:val="0063328A"/>
    <w:rsid w:val="00634073"/>
    <w:rsid w:val="006340D3"/>
    <w:rsid w:val="006344A1"/>
    <w:rsid w:val="00634B8C"/>
    <w:rsid w:val="00635B4A"/>
    <w:rsid w:val="00635E43"/>
    <w:rsid w:val="00636718"/>
    <w:rsid w:val="006367C3"/>
    <w:rsid w:val="00636C19"/>
    <w:rsid w:val="00636D85"/>
    <w:rsid w:val="00637748"/>
    <w:rsid w:val="00637F24"/>
    <w:rsid w:val="00640196"/>
    <w:rsid w:val="0064027A"/>
    <w:rsid w:val="006402B1"/>
    <w:rsid w:val="006403F8"/>
    <w:rsid w:val="00640944"/>
    <w:rsid w:val="00640B30"/>
    <w:rsid w:val="00641010"/>
    <w:rsid w:val="0064106B"/>
    <w:rsid w:val="00641DDE"/>
    <w:rsid w:val="00642197"/>
    <w:rsid w:val="00643262"/>
    <w:rsid w:val="00644220"/>
    <w:rsid w:val="006445C3"/>
    <w:rsid w:val="006446D9"/>
    <w:rsid w:val="00644889"/>
    <w:rsid w:val="0064567E"/>
    <w:rsid w:val="006456A3"/>
    <w:rsid w:val="00645783"/>
    <w:rsid w:val="00645AEF"/>
    <w:rsid w:val="00645B54"/>
    <w:rsid w:val="00645F35"/>
    <w:rsid w:val="00645F62"/>
    <w:rsid w:val="00646399"/>
    <w:rsid w:val="00646FC6"/>
    <w:rsid w:val="00647189"/>
    <w:rsid w:val="0064769B"/>
    <w:rsid w:val="00647BD8"/>
    <w:rsid w:val="006504E9"/>
    <w:rsid w:val="00650DA3"/>
    <w:rsid w:val="00650FE8"/>
    <w:rsid w:val="00651652"/>
    <w:rsid w:val="006517A7"/>
    <w:rsid w:val="0065264D"/>
    <w:rsid w:val="0065295F"/>
    <w:rsid w:val="00653258"/>
    <w:rsid w:val="006532B4"/>
    <w:rsid w:val="0065380A"/>
    <w:rsid w:val="00653F52"/>
    <w:rsid w:val="0065420C"/>
    <w:rsid w:val="006543F4"/>
    <w:rsid w:val="00654AFD"/>
    <w:rsid w:val="00655EC1"/>
    <w:rsid w:val="006566D6"/>
    <w:rsid w:val="006569DA"/>
    <w:rsid w:val="00657B0A"/>
    <w:rsid w:val="006602BC"/>
    <w:rsid w:val="00660896"/>
    <w:rsid w:val="0066098D"/>
    <w:rsid w:val="00660F29"/>
    <w:rsid w:val="00661BA5"/>
    <w:rsid w:val="00662C10"/>
    <w:rsid w:val="00662E58"/>
    <w:rsid w:val="00663CC0"/>
    <w:rsid w:val="00663D93"/>
    <w:rsid w:val="00663EBD"/>
    <w:rsid w:val="006640E8"/>
    <w:rsid w:val="00664322"/>
    <w:rsid w:val="006645C0"/>
    <w:rsid w:val="00665014"/>
    <w:rsid w:val="0066539F"/>
    <w:rsid w:val="00665AF2"/>
    <w:rsid w:val="00666F80"/>
    <w:rsid w:val="00667D13"/>
    <w:rsid w:val="00667E89"/>
    <w:rsid w:val="00670204"/>
    <w:rsid w:val="00670307"/>
    <w:rsid w:val="006706E4"/>
    <w:rsid w:val="00670F09"/>
    <w:rsid w:val="006715D8"/>
    <w:rsid w:val="006727F7"/>
    <w:rsid w:val="006734E8"/>
    <w:rsid w:val="0067361C"/>
    <w:rsid w:val="00673A86"/>
    <w:rsid w:val="00673C88"/>
    <w:rsid w:val="00674283"/>
    <w:rsid w:val="00674FEA"/>
    <w:rsid w:val="00675011"/>
    <w:rsid w:val="00675431"/>
    <w:rsid w:val="006756AE"/>
    <w:rsid w:val="006756CB"/>
    <w:rsid w:val="0067598C"/>
    <w:rsid w:val="00676DE6"/>
    <w:rsid w:val="00677E05"/>
    <w:rsid w:val="0068036E"/>
    <w:rsid w:val="00680D10"/>
    <w:rsid w:val="00680D14"/>
    <w:rsid w:val="006815FA"/>
    <w:rsid w:val="00681EEB"/>
    <w:rsid w:val="00682377"/>
    <w:rsid w:val="0068282D"/>
    <w:rsid w:val="006829B7"/>
    <w:rsid w:val="0068395B"/>
    <w:rsid w:val="006839E2"/>
    <w:rsid w:val="00683C9F"/>
    <w:rsid w:val="00684EEC"/>
    <w:rsid w:val="006850EC"/>
    <w:rsid w:val="006863C6"/>
    <w:rsid w:val="0068644C"/>
    <w:rsid w:val="00686B21"/>
    <w:rsid w:val="00687871"/>
    <w:rsid w:val="006878B2"/>
    <w:rsid w:val="0068796B"/>
    <w:rsid w:val="00690A11"/>
    <w:rsid w:val="00690C45"/>
    <w:rsid w:val="006912B3"/>
    <w:rsid w:val="00691570"/>
    <w:rsid w:val="006918DB"/>
    <w:rsid w:val="006927C0"/>
    <w:rsid w:val="00692837"/>
    <w:rsid w:val="00692D09"/>
    <w:rsid w:val="0069334C"/>
    <w:rsid w:val="006939B0"/>
    <w:rsid w:val="006939D1"/>
    <w:rsid w:val="00693A2D"/>
    <w:rsid w:val="00693EB8"/>
    <w:rsid w:val="00694454"/>
    <w:rsid w:val="00694724"/>
    <w:rsid w:val="00694D5F"/>
    <w:rsid w:val="00694FDE"/>
    <w:rsid w:val="0069558C"/>
    <w:rsid w:val="006955D2"/>
    <w:rsid w:val="006964FD"/>
    <w:rsid w:val="00696648"/>
    <w:rsid w:val="0069684D"/>
    <w:rsid w:val="00696AD1"/>
    <w:rsid w:val="00696CDC"/>
    <w:rsid w:val="00696D67"/>
    <w:rsid w:val="00696FD5"/>
    <w:rsid w:val="006970E5"/>
    <w:rsid w:val="00697583"/>
    <w:rsid w:val="00697B74"/>
    <w:rsid w:val="006A0567"/>
    <w:rsid w:val="006A1564"/>
    <w:rsid w:val="006A1AC4"/>
    <w:rsid w:val="006A1D2E"/>
    <w:rsid w:val="006A1E3F"/>
    <w:rsid w:val="006A2A0F"/>
    <w:rsid w:val="006A333E"/>
    <w:rsid w:val="006A3792"/>
    <w:rsid w:val="006A389A"/>
    <w:rsid w:val="006A3A8B"/>
    <w:rsid w:val="006A3C35"/>
    <w:rsid w:val="006A4221"/>
    <w:rsid w:val="006A57E7"/>
    <w:rsid w:val="006A59DB"/>
    <w:rsid w:val="006A5E7A"/>
    <w:rsid w:val="006A64BB"/>
    <w:rsid w:val="006A667F"/>
    <w:rsid w:val="006A66D4"/>
    <w:rsid w:val="006A6C33"/>
    <w:rsid w:val="006A70FF"/>
    <w:rsid w:val="006A72FE"/>
    <w:rsid w:val="006A7B88"/>
    <w:rsid w:val="006A7BF9"/>
    <w:rsid w:val="006B0058"/>
    <w:rsid w:val="006B054C"/>
    <w:rsid w:val="006B06E3"/>
    <w:rsid w:val="006B0CA3"/>
    <w:rsid w:val="006B126A"/>
    <w:rsid w:val="006B1893"/>
    <w:rsid w:val="006B190F"/>
    <w:rsid w:val="006B1B4E"/>
    <w:rsid w:val="006B1EDC"/>
    <w:rsid w:val="006B1EE1"/>
    <w:rsid w:val="006B246A"/>
    <w:rsid w:val="006B30B2"/>
    <w:rsid w:val="006B3617"/>
    <w:rsid w:val="006B39CC"/>
    <w:rsid w:val="006B3E63"/>
    <w:rsid w:val="006B412E"/>
    <w:rsid w:val="006B56DA"/>
    <w:rsid w:val="006B5B0A"/>
    <w:rsid w:val="006B6509"/>
    <w:rsid w:val="006B7179"/>
    <w:rsid w:val="006B72B6"/>
    <w:rsid w:val="006B7572"/>
    <w:rsid w:val="006B77A9"/>
    <w:rsid w:val="006B7895"/>
    <w:rsid w:val="006B7BF8"/>
    <w:rsid w:val="006B7C92"/>
    <w:rsid w:val="006B7D55"/>
    <w:rsid w:val="006B7DCF"/>
    <w:rsid w:val="006C00DC"/>
    <w:rsid w:val="006C01F9"/>
    <w:rsid w:val="006C0BB2"/>
    <w:rsid w:val="006C0F2E"/>
    <w:rsid w:val="006C2005"/>
    <w:rsid w:val="006C2624"/>
    <w:rsid w:val="006C3060"/>
    <w:rsid w:val="006C373A"/>
    <w:rsid w:val="006C37C3"/>
    <w:rsid w:val="006C3896"/>
    <w:rsid w:val="006C3BED"/>
    <w:rsid w:val="006C40E8"/>
    <w:rsid w:val="006C502B"/>
    <w:rsid w:val="006C5531"/>
    <w:rsid w:val="006C55DF"/>
    <w:rsid w:val="006C5795"/>
    <w:rsid w:val="006C5EF0"/>
    <w:rsid w:val="006C618E"/>
    <w:rsid w:val="006C6AC1"/>
    <w:rsid w:val="006C6C5B"/>
    <w:rsid w:val="006C7DFC"/>
    <w:rsid w:val="006D2FE9"/>
    <w:rsid w:val="006D3319"/>
    <w:rsid w:val="006D3496"/>
    <w:rsid w:val="006D4626"/>
    <w:rsid w:val="006D4BD9"/>
    <w:rsid w:val="006D6068"/>
    <w:rsid w:val="006D61DC"/>
    <w:rsid w:val="006D638B"/>
    <w:rsid w:val="006D73BE"/>
    <w:rsid w:val="006D7915"/>
    <w:rsid w:val="006D7FCD"/>
    <w:rsid w:val="006E00C2"/>
    <w:rsid w:val="006E019F"/>
    <w:rsid w:val="006E08AB"/>
    <w:rsid w:val="006E0CDA"/>
    <w:rsid w:val="006E0D07"/>
    <w:rsid w:val="006E1174"/>
    <w:rsid w:val="006E14AA"/>
    <w:rsid w:val="006E166B"/>
    <w:rsid w:val="006E16C9"/>
    <w:rsid w:val="006E3A00"/>
    <w:rsid w:val="006E3A15"/>
    <w:rsid w:val="006E3BA1"/>
    <w:rsid w:val="006E3EE0"/>
    <w:rsid w:val="006E4767"/>
    <w:rsid w:val="006E4E62"/>
    <w:rsid w:val="006E57F5"/>
    <w:rsid w:val="006E599A"/>
    <w:rsid w:val="006E5B84"/>
    <w:rsid w:val="006E665E"/>
    <w:rsid w:val="006E6D71"/>
    <w:rsid w:val="006E7035"/>
    <w:rsid w:val="006E70AE"/>
    <w:rsid w:val="006F10C8"/>
    <w:rsid w:val="006F27AD"/>
    <w:rsid w:val="006F2C1E"/>
    <w:rsid w:val="006F39A5"/>
    <w:rsid w:val="006F4194"/>
    <w:rsid w:val="006F594E"/>
    <w:rsid w:val="006F5DD8"/>
    <w:rsid w:val="006F5F60"/>
    <w:rsid w:val="006F64CA"/>
    <w:rsid w:val="006F67C3"/>
    <w:rsid w:val="006F6CB8"/>
    <w:rsid w:val="006F70E2"/>
    <w:rsid w:val="006F7FD0"/>
    <w:rsid w:val="00700350"/>
    <w:rsid w:val="007006B8"/>
    <w:rsid w:val="00700C3A"/>
    <w:rsid w:val="00700DD9"/>
    <w:rsid w:val="00701492"/>
    <w:rsid w:val="00701637"/>
    <w:rsid w:val="007023C6"/>
    <w:rsid w:val="00702BB9"/>
    <w:rsid w:val="00702DFC"/>
    <w:rsid w:val="00703253"/>
    <w:rsid w:val="00703937"/>
    <w:rsid w:val="00704133"/>
    <w:rsid w:val="007046AB"/>
    <w:rsid w:val="00705243"/>
    <w:rsid w:val="007052BD"/>
    <w:rsid w:val="0070596D"/>
    <w:rsid w:val="007063DA"/>
    <w:rsid w:val="0070699C"/>
    <w:rsid w:val="00706AA2"/>
    <w:rsid w:val="00706B27"/>
    <w:rsid w:val="00706F05"/>
    <w:rsid w:val="007071D4"/>
    <w:rsid w:val="007072F2"/>
    <w:rsid w:val="00707670"/>
    <w:rsid w:val="00707A41"/>
    <w:rsid w:val="00707B3D"/>
    <w:rsid w:val="00710FD7"/>
    <w:rsid w:val="00711B12"/>
    <w:rsid w:val="00712EFA"/>
    <w:rsid w:val="00713123"/>
    <w:rsid w:val="0071326A"/>
    <w:rsid w:val="0071417A"/>
    <w:rsid w:val="00714CC8"/>
    <w:rsid w:val="00714D72"/>
    <w:rsid w:val="00715838"/>
    <w:rsid w:val="00715FA6"/>
    <w:rsid w:val="00716952"/>
    <w:rsid w:val="00716B38"/>
    <w:rsid w:val="00716FCB"/>
    <w:rsid w:val="0071C2E7"/>
    <w:rsid w:val="0072139E"/>
    <w:rsid w:val="0072144B"/>
    <w:rsid w:val="007218ED"/>
    <w:rsid w:val="0072194F"/>
    <w:rsid w:val="00722598"/>
    <w:rsid w:val="0072299B"/>
    <w:rsid w:val="00722C73"/>
    <w:rsid w:val="00722C7F"/>
    <w:rsid w:val="007235F1"/>
    <w:rsid w:val="00723B2E"/>
    <w:rsid w:val="007242B4"/>
    <w:rsid w:val="007246FB"/>
    <w:rsid w:val="007253EE"/>
    <w:rsid w:val="0072563A"/>
    <w:rsid w:val="007256CB"/>
    <w:rsid w:val="00725DE7"/>
    <w:rsid w:val="00725EF5"/>
    <w:rsid w:val="00726054"/>
    <w:rsid w:val="007266DA"/>
    <w:rsid w:val="00726767"/>
    <w:rsid w:val="00726819"/>
    <w:rsid w:val="007269C5"/>
    <w:rsid w:val="00726E34"/>
    <w:rsid w:val="00726FF5"/>
    <w:rsid w:val="007273EF"/>
    <w:rsid w:val="00727C05"/>
    <w:rsid w:val="00727D4A"/>
    <w:rsid w:val="00730069"/>
    <w:rsid w:val="0073044F"/>
    <w:rsid w:val="00730D5B"/>
    <w:rsid w:val="007310EC"/>
    <w:rsid w:val="0073133E"/>
    <w:rsid w:val="0073148F"/>
    <w:rsid w:val="00731EA2"/>
    <w:rsid w:val="00732D34"/>
    <w:rsid w:val="007332EF"/>
    <w:rsid w:val="00733880"/>
    <w:rsid w:val="00733904"/>
    <w:rsid w:val="00733BE4"/>
    <w:rsid w:val="007341E8"/>
    <w:rsid w:val="007348CE"/>
    <w:rsid w:val="00735048"/>
    <w:rsid w:val="007355D6"/>
    <w:rsid w:val="0073579C"/>
    <w:rsid w:val="00735AF9"/>
    <w:rsid w:val="00735D03"/>
    <w:rsid w:val="0073658C"/>
    <w:rsid w:val="00736630"/>
    <w:rsid w:val="00736814"/>
    <w:rsid w:val="00737EE1"/>
    <w:rsid w:val="00737FF7"/>
    <w:rsid w:val="007410AF"/>
    <w:rsid w:val="00742B82"/>
    <w:rsid w:val="007430D2"/>
    <w:rsid w:val="007435A2"/>
    <w:rsid w:val="00743BA0"/>
    <w:rsid w:val="00744FAC"/>
    <w:rsid w:val="0074580B"/>
    <w:rsid w:val="007472D0"/>
    <w:rsid w:val="007478CB"/>
    <w:rsid w:val="00747D86"/>
    <w:rsid w:val="007500B5"/>
    <w:rsid w:val="00750334"/>
    <w:rsid w:val="00750ADF"/>
    <w:rsid w:val="00751803"/>
    <w:rsid w:val="00752C76"/>
    <w:rsid w:val="00752FC3"/>
    <w:rsid w:val="0075373D"/>
    <w:rsid w:val="00754036"/>
    <w:rsid w:val="00754E47"/>
    <w:rsid w:val="007552E4"/>
    <w:rsid w:val="00755598"/>
    <w:rsid w:val="0075702B"/>
    <w:rsid w:val="007571A0"/>
    <w:rsid w:val="00757860"/>
    <w:rsid w:val="00757A26"/>
    <w:rsid w:val="0076033C"/>
    <w:rsid w:val="00760D8D"/>
    <w:rsid w:val="007612FD"/>
    <w:rsid w:val="00761CDD"/>
    <w:rsid w:val="00761FCF"/>
    <w:rsid w:val="0076280D"/>
    <w:rsid w:val="007628D6"/>
    <w:rsid w:val="007634F8"/>
    <w:rsid w:val="00763E80"/>
    <w:rsid w:val="00763F66"/>
    <w:rsid w:val="0076414F"/>
    <w:rsid w:val="00764740"/>
    <w:rsid w:val="007650C1"/>
    <w:rsid w:val="007667FB"/>
    <w:rsid w:val="0076729E"/>
    <w:rsid w:val="00767D03"/>
    <w:rsid w:val="00767EC2"/>
    <w:rsid w:val="00767F65"/>
    <w:rsid w:val="007703B7"/>
    <w:rsid w:val="00770851"/>
    <w:rsid w:val="00770AFA"/>
    <w:rsid w:val="00771B80"/>
    <w:rsid w:val="00772173"/>
    <w:rsid w:val="007722A0"/>
    <w:rsid w:val="0077235A"/>
    <w:rsid w:val="00772428"/>
    <w:rsid w:val="00772676"/>
    <w:rsid w:val="00772C5F"/>
    <w:rsid w:val="007730E0"/>
    <w:rsid w:val="00773663"/>
    <w:rsid w:val="00773CCD"/>
    <w:rsid w:val="00773EA3"/>
    <w:rsid w:val="00774A91"/>
    <w:rsid w:val="0077515A"/>
    <w:rsid w:val="00775F04"/>
    <w:rsid w:val="00776657"/>
    <w:rsid w:val="00776D39"/>
    <w:rsid w:val="0077771F"/>
    <w:rsid w:val="00777747"/>
    <w:rsid w:val="00777DD4"/>
    <w:rsid w:val="00777E0F"/>
    <w:rsid w:val="0078021B"/>
    <w:rsid w:val="007806B1"/>
    <w:rsid w:val="007811E2"/>
    <w:rsid w:val="0078129E"/>
    <w:rsid w:val="007812CB"/>
    <w:rsid w:val="007813CE"/>
    <w:rsid w:val="007815C7"/>
    <w:rsid w:val="00782253"/>
    <w:rsid w:val="00782A22"/>
    <w:rsid w:val="00782A72"/>
    <w:rsid w:val="007832F3"/>
    <w:rsid w:val="00783E2A"/>
    <w:rsid w:val="0078414B"/>
    <w:rsid w:val="007848C9"/>
    <w:rsid w:val="007848F1"/>
    <w:rsid w:val="00784FC4"/>
    <w:rsid w:val="0078565A"/>
    <w:rsid w:val="00785B88"/>
    <w:rsid w:val="00785D15"/>
    <w:rsid w:val="00785E66"/>
    <w:rsid w:val="00785E89"/>
    <w:rsid w:val="00786C85"/>
    <w:rsid w:val="0078704D"/>
    <w:rsid w:val="00787587"/>
    <w:rsid w:val="00787A8A"/>
    <w:rsid w:val="00787E2C"/>
    <w:rsid w:val="007905C8"/>
    <w:rsid w:val="007912DC"/>
    <w:rsid w:val="0079244E"/>
    <w:rsid w:val="00792CD4"/>
    <w:rsid w:val="00793C23"/>
    <w:rsid w:val="00793DA9"/>
    <w:rsid w:val="007941F1"/>
    <w:rsid w:val="00794677"/>
    <w:rsid w:val="0079493A"/>
    <w:rsid w:val="00794E51"/>
    <w:rsid w:val="00794E86"/>
    <w:rsid w:val="007952F6"/>
    <w:rsid w:val="00795FAE"/>
    <w:rsid w:val="00796CA1"/>
    <w:rsid w:val="0079704D"/>
    <w:rsid w:val="00797BA0"/>
    <w:rsid w:val="007A0118"/>
    <w:rsid w:val="007A167E"/>
    <w:rsid w:val="007A1695"/>
    <w:rsid w:val="007A177C"/>
    <w:rsid w:val="007A1796"/>
    <w:rsid w:val="007A1D1D"/>
    <w:rsid w:val="007A1E42"/>
    <w:rsid w:val="007A2B82"/>
    <w:rsid w:val="007A2BF6"/>
    <w:rsid w:val="007A2D78"/>
    <w:rsid w:val="007A2DF7"/>
    <w:rsid w:val="007A2FBD"/>
    <w:rsid w:val="007A37A6"/>
    <w:rsid w:val="007A3F2C"/>
    <w:rsid w:val="007A442C"/>
    <w:rsid w:val="007A446F"/>
    <w:rsid w:val="007A4560"/>
    <w:rsid w:val="007A4C54"/>
    <w:rsid w:val="007A4D59"/>
    <w:rsid w:val="007A5121"/>
    <w:rsid w:val="007A5A24"/>
    <w:rsid w:val="007A6CAE"/>
    <w:rsid w:val="007B01FF"/>
    <w:rsid w:val="007B04B9"/>
    <w:rsid w:val="007B1244"/>
    <w:rsid w:val="007B181D"/>
    <w:rsid w:val="007B1F10"/>
    <w:rsid w:val="007B26C5"/>
    <w:rsid w:val="007B31D9"/>
    <w:rsid w:val="007B3296"/>
    <w:rsid w:val="007B32DD"/>
    <w:rsid w:val="007B33DD"/>
    <w:rsid w:val="007B3773"/>
    <w:rsid w:val="007B3AF7"/>
    <w:rsid w:val="007B51C9"/>
    <w:rsid w:val="007B5C90"/>
    <w:rsid w:val="007B5DE6"/>
    <w:rsid w:val="007B66E2"/>
    <w:rsid w:val="007B740E"/>
    <w:rsid w:val="007B757B"/>
    <w:rsid w:val="007B75E5"/>
    <w:rsid w:val="007B765F"/>
    <w:rsid w:val="007B79BA"/>
    <w:rsid w:val="007C0074"/>
    <w:rsid w:val="007C0178"/>
    <w:rsid w:val="007C0412"/>
    <w:rsid w:val="007C15AC"/>
    <w:rsid w:val="007C20AA"/>
    <w:rsid w:val="007C383A"/>
    <w:rsid w:val="007C4349"/>
    <w:rsid w:val="007C4933"/>
    <w:rsid w:val="007C4BF0"/>
    <w:rsid w:val="007C4FEC"/>
    <w:rsid w:val="007C5AEC"/>
    <w:rsid w:val="007C5F0B"/>
    <w:rsid w:val="007C66F4"/>
    <w:rsid w:val="007C6CFA"/>
    <w:rsid w:val="007C6E8A"/>
    <w:rsid w:val="007C6F81"/>
    <w:rsid w:val="007C7D62"/>
    <w:rsid w:val="007C7E8B"/>
    <w:rsid w:val="007C7FAF"/>
    <w:rsid w:val="007D0289"/>
    <w:rsid w:val="007D055B"/>
    <w:rsid w:val="007D05E6"/>
    <w:rsid w:val="007D13EA"/>
    <w:rsid w:val="007D1ABB"/>
    <w:rsid w:val="007D23A0"/>
    <w:rsid w:val="007D25E8"/>
    <w:rsid w:val="007D26FD"/>
    <w:rsid w:val="007D2CD2"/>
    <w:rsid w:val="007D2EBF"/>
    <w:rsid w:val="007D3A99"/>
    <w:rsid w:val="007D416B"/>
    <w:rsid w:val="007D4788"/>
    <w:rsid w:val="007D481B"/>
    <w:rsid w:val="007D4C26"/>
    <w:rsid w:val="007D5478"/>
    <w:rsid w:val="007D5A26"/>
    <w:rsid w:val="007D64A5"/>
    <w:rsid w:val="007D64F9"/>
    <w:rsid w:val="007D6511"/>
    <w:rsid w:val="007D6999"/>
    <w:rsid w:val="007D6D9F"/>
    <w:rsid w:val="007D6DC3"/>
    <w:rsid w:val="007D707B"/>
    <w:rsid w:val="007D7428"/>
    <w:rsid w:val="007D76A5"/>
    <w:rsid w:val="007D79AA"/>
    <w:rsid w:val="007D7AA2"/>
    <w:rsid w:val="007E1143"/>
    <w:rsid w:val="007E282A"/>
    <w:rsid w:val="007E350A"/>
    <w:rsid w:val="007E36BA"/>
    <w:rsid w:val="007E4022"/>
    <w:rsid w:val="007E499D"/>
    <w:rsid w:val="007E4CAD"/>
    <w:rsid w:val="007E5201"/>
    <w:rsid w:val="007E528E"/>
    <w:rsid w:val="007E5D74"/>
    <w:rsid w:val="007E64E1"/>
    <w:rsid w:val="007E6DF4"/>
    <w:rsid w:val="007E73D6"/>
    <w:rsid w:val="007E74EC"/>
    <w:rsid w:val="007E7623"/>
    <w:rsid w:val="007F00E1"/>
    <w:rsid w:val="007F0CBC"/>
    <w:rsid w:val="007F1139"/>
    <w:rsid w:val="007F118B"/>
    <w:rsid w:val="007F11E5"/>
    <w:rsid w:val="007F122D"/>
    <w:rsid w:val="007F1302"/>
    <w:rsid w:val="007F17F7"/>
    <w:rsid w:val="007F18E4"/>
    <w:rsid w:val="007F1A25"/>
    <w:rsid w:val="007F2B46"/>
    <w:rsid w:val="007F2D8B"/>
    <w:rsid w:val="007F2DA0"/>
    <w:rsid w:val="007F2F70"/>
    <w:rsid w:val="007F39B0"/>
    <w:rsid w:val="007F3DBE"/>
    <w:rsid w:val="007F4071"/>
    <w:rsid w:val="007F475E"/>
    <w:rsid w:val="007F4D1D"/>
    <w:rsid w:val="007F4F6C"/>
    <w:rsid w:val="007F5C53"/>
    <w:rsid w:val="007F65F2"/>
    <w:rsid w:val="007F670F"/>
    <w:rsid w:val="007F676F"/>
    <w:rsid w:val="007F790C"/>
    <w:rsid w:val="007F7CBD"/>
    <w:rsid w:val="00800390"/>
    <w:rsid w:val="00800908"/>
    <w:rsid w:val="00800D58"/>
    <w:rsid w:val="00800E7A"/>
    <w:rsid w:val="00801519"/>
    <w:rsid w:val="00801538"/>
    <w:rsid w:val="00801615"/>
    <w:rsid w:val="00801680"/>
    <w:rsid w:val="008019E7"/>
    <w:rsid w:val="00802725"/>
    <w:rsid w:val="00802BD3"/>
    <w:rsid w:val="008036D8"/>
    <w:rsid w:val="00804767"/>
    <w:rsid w:val="00804832"/>
    <w:rsid w:val="008048BE"/>
    <w:rsid w:val="00805724"/>
    <w:rsid w:val="008074C5"/>
    <w:rsid w:val="008075E5"/>
    <w:rsid w:val="00807B07"/>
    <w:rsid w:val="00810746"/>
    <w:rsid w:val="008113B3"/>
    <w:rsid w:val="00811497"/>
    <w:rsid w:val="008126D5"/>
    <w:rsid w:val="008127CF"/>
    <w:rsid w:val="00812B2D"/>
    <w:rsid w:val="008138D1"/>
    <w:rsid w:val="00813979"/>
    <w:rsid w:val="00813D9E"/>
    <w:rsid w:val="0081433F"/>
    <w:rsid w:val="00814746"/>
    <w:rsid w:val="0081481D"/>
    <w:rsid w:val="00814E40"/>
    <w:rsid w:val="00814ECE"/>
    <w:rsid w:val="008150E1"/>
    <w:rsid w:val="00815B58"/>
    <w:rsid w:val="00815C68"/>
    <w:rsid w:val="00815D1E"/>
    <w:rsid w:val="00816209"/>
    <w:rsid w:val="00816869"/>
    <w:rsid w:val="00816A62"/>
    <w:rsid w:val="00816CE9"/>
    <w:rsid w:val="00816D67"/>
    <w:rsid w:val="008179F6"/>
    <w:rsid w:val="0082112A"/>
    <w:rsid w:val="00821231"/>
    <w:rsid w:val="008212AC"/>
    <w:rsid w:val="00821547"/>
    <w:rsid w:val="00821E48"/>
    <w:rsid w:val="0082272F"/>
    <w:rsid w:val="00822A85"/>
    <w:rsid w:val="00822B9B"/>
    <w:rsid w:val="00823BAC"/>
    <w:rsid w:val="00824533"/>
    <w:rsid w:val="008246B0"/>
    <w:rsid w:val="00824949"/>
    <w:rsid w:val="00824B72"/>
    <w:rsid w:val="008254B3"/>
    <w:rsid w:val="008258DE"/>
    <w:rsid w:val="00825C3E"/>
    <w:rsid w:val="0082686A"/>
    <w:rsid w:val="00826EE8"/>
    <w:rsid w:val="00827EFD"/>
    <w:rsid w:val="00830191"/>
    <w:rsid w:val="008308C3"/>
    <w:rsid w:val="00831520"/>
    <w:rsid w:val="0083159A"/>
    <w:rsid w:val="008328CB"/>
    <w:rsid w:val="008328E1"/>
    <w:rsid w:val="00832FFD"/>
    <w:rsid w:val="008330FF"/>
    <w:rsid w:val="00834486"/>
    <w:rsid w:val="008345DF"/>
    <w:rsid w:val="00834BD6"/>
    <w:rsid w:val="00834C3A"/>
    <w:rsid w:val="00834CE1"/>
    <w:rsid w:val="00834D8A"/>
    <w:rsid w:val="00836339"/>
    <w:rsid w:val="00836837"/>
    <w:rsid w:val="00836C06"/>
    <w:rsid w:val="00836F33"/>
    <w:rsid w:val="00837A3C"/>
    <w:rsid w:val="00837F88"/>
    <w:rsid w:val="00840817"/>
    <w:rsid w:val="008415CA"/>
    <w:rsid w:val="00841798"/>
    <w:rsid w:val="0084224A"/>
    <w:rsid w:val="00842855"/>
    <w:rsid w:val="00843476"/>
    <w:rsid w:val="00843E07"/>
    <w:rsid w:val="0084459D"/>
    <w:rsid w:val="00844686"/>
    <w:rsid w:val="008447A8"/>
    <w:rsid w:val="00844CF7"/>
    <w:rsid w:val="00845076"/>
    <w:rsid w:val="008450D9"/>
    <w:rsid w:val="00845823"/>
    <w:rsid w:val="0084586D"/>
    <w:rsid w:val="00846153"/>
    <w:rsid w:val="008468ED"/>
    <w:rsid w:val="008477D6"/>
    <w:rsid w:val="00851A0F"/>
    <w:rsid w:val="00852094"/>
    <w:rsid w:val="0085336B"/>
    <w:rsid w:val="0085383C"/>
    <w:rsid w:val="008538E7"/>
    <w:rsid w:val="00853992"/>
    <w:rsid w:val="00853BD8"/>
    <w:rsid w:val="008542DC"/>
    <w:rsid w:val="00854D73"/>
    <w:rsid w:val="008550E1"/>
    <w:rsid w:val="00855295"/>
    <w:rsid w:val="00855364"/>
    <w:rsid w:val="00855CD1"/>
    <w:rsid w:val="00856184"/>
    <w:rsid w:val="0085654F"/>
    <w:rsid w:val="0085714C"/>
    <w:rsid w:val="008573FF"/>
    <w:rsid w:val="008578C2"/>
    <w:rsid w:val="00857C28"/>
    <w:rsid w:val="00857FE4"/>
    <w:rsid w:val="00860425"/>
    <w:rsid w:val="008607D3"/>
    <w:rsid w:val="00860977"/>
    <w:rsid w:val="00861553"/>
    <w:rsid w:val="00861C29"/>
    <w:rsid w:val="00861C49"/>
    <w:rsid w:val="00861F84"/>
    <w:rsid w:val="008623A4"/>
    <w:rsid w:val="008624CC"/>
    <w:rsid w:val="008626FB"/>
    <w:rsid w:val="00862CC7"/>
    <w:rsid w:val="0086470A"/>
    <w:rsid w:val="0086487B"/>
    <w:rsid w:val="00864D5A"/>
    <w:rsid w:val="00864E15"/>
    <w:rsid w:val="00864F45"/>
    <w:rsid w:val="00865ED0"/>
    <w:rsid w:val="00866786"/>
    <w:rsid w:val="00866901"/>
    <w:rsid w:val="00866C02"/>
    <w:rsid w:val="00867771"/>
    <w:rsid w:val="0086E3D7"/>
    <w:rsid w:val="008705C4"/>
    <w:rsid w:val="00870ADF"/>
    <w:rsid w:val="00870EAB"/>
    <w:rsid w:val="00870EB4"/>
    <w:rsid w:val="0087139F"/>
    <w:rsid w:val="008716C2"/>
    <w:rsid w:val="00871EEA"/>
    <w:rsid w:val="00872B48"/>
    <w:rsid w:val="00872DA6"/>
    <w:rsid w:val="00873F0D"/>
    <w:rsid w:val="00874C88"/>
    <w:rsid w:val="00874E40"/>
    <w:rsid w:val="00874FE7"/>
    <w:rsid w:val="008752BA"/>
    <w:rsid w:val="008752F9"/>
    <w:rsid w:val="00875605"/>
    <w:rsid w:val="008759BD"/>
    <w:rsid w:val="008766D6"/>
    <w:rsid w:val="00876B96"/>
    <w:rsid w:val="008779D7"/>
    <w:rsid w:val="008809C7"/>
    <w:rsid w:val="00880BCA"/>
    <w:rsid w:val="00881100"/>
    <w:rsid w:val="00881225"/>
    <w:rsid w:val="0088145A"/>
    <w:rsid w:val="00881BE2"/>
    <w:rsid w:val="0088243B"/>
    <w:rsid w:val="00882952"/>
    <w:rsid w:val="008830FB"/>
    <w:rsid w:val="0088368E"/>
    <w:rsid w:val="00883A30"/>
    <w:rsid w:val="00884617"/>
    <w:rsid w:val="0088470A"/>
    <w:rsid w:val="00884871"/>
    <w:rsid w:val="00884A31"/>
    <w:rsid w:val="0088519D"/>
    <w:rsid w:val="00886BA5"/>
    <w:rsid w:val="008874F9"/>
    <w:rsid w:val="00887E6C"/>
    <w:rsid w:val="00887E87"/>
    <w:rsid w:val="0089038F"/>
    <w:rsid w:val="0089074B"/>
    <w:rsid w:val="008907B5"/>
    <w:rsid w:val="008907CC"/>
    <w:rsid w:val="00890A17"/>
    <w:rsid w:val="00890B17"/>
    <w:rsid w:val="00890C88"/>
    <w:rsid w:val="00890F4C"/>
    <w:rsid w:val="0089100A"/>
    <w:rsid w:val="0089172A"/>
    <w:rsid w:val="00891EE2"/>
    <w:rsid w:val="00892086"/>
    <w:rsid w:val="008922B7"/>
    <w:rsid w:val="0089249D"/>
    <w:rsid w:val="00893368"/>
    <w:rsid w:val="008936D9"/>
    <w:rsid w:val="008937AF"/>
    <w:rsid w:val="00894504"/>
    <w:rsid w:val="008945BB"/>
    <w:rsid w:val="00894DAA"/>
    <w:rsid w:val="00895015"/>
    <w:rsid w:val="008962E6"/>
    <w:rsid w:val="008963D0"/>
    <w:rsid w:val="008968C0"/>
    <w:rsid w:val="00896EE2"/>
    <w:rsid w:val="00897E8B"/>
    <w:rsid w:val="008A04C8"/>
    <w:rsid w:val="008A10D1"/>
    <w:rsid w:val="008A1353"/>
    <w:rsid w:val="008A1BB9"/>
    <w:rsid w:val="008A2316"/>
    <w:rsid w:val="008A2557"/>
    <w:rsid w:val="008A2EAE"/>
    <w:rsid w:val="008A3031"/>
    <w:rsid w:val="008A334A"/>
    <w:rsid w:val="008A375C"/>
    <w:rsid w:val="008A42C3"/>
    <w:rsid w:val="008A4534"/>
    <w:rsid w:val="008A4B98"/>
    <w:rsid w:val="008A4ECA"/>
    <w:rsid w:val="008A5E93"/>
    <w:rsid w:val="008A6AA5"/>
    <w:rsid w:val="008A6D27"/>
    <w:rsid w:val="008A6DAC"/>
    <w:rsid w:val="008A7DD8"/>
    <w:rsid w:val="008B0B4F"/>
    <w:rsid w:val="008B16C6"/>
    <w:rsid w:val="008B243D"/>
    <w:rsid w:val="008B3151"/>
    <w:rsid w:val="008B37D0"/>
    <w:rsid w:val="008B4502"/>
    <w:rsid w:val="008B53C9"/>
    <w:rsid w:val="008B56FD"/>
    <w:rsid w:val="008B6404"/>
    <w:rsid w:val="008B6D19"/>
    <w:rsid w:val="008B6DE1"/>
    <w:rsid w:val="008B7336"/>
    <w:rsid w:val="008C07EB"/>
    <w:rsid w:val="008C0981"/>
    <w:rsid w:val="008C0C99"/>
    <w:rsid w:val="008C0FD2"/>
    <w:rsid w:val="008C10C9"/>
    <w:rsid w:val="008C14FA"/>
    <w:rsid w:val="008C1561"/>
    <w:rsid w:val="008C3294"/>
    <w:rsid w:val="008C3854"/>
    <w:rsid w:val="008C3C94"/>
    <w:rsid w:val="008C41EC"/>
    <w:rsid w:val="008C430E"/>
    <w:rsid w:val="008C64F2"/>
    <w:rsid w:val="008C6A09"/>
    <w:rsid w:val="008C6A3F"/>
    <w:rsid w:val="008C6CE5"/>
    <w:rsid w:val="008C7163"/>
    <w:rsid w:val="008C79CF"/>
    <w:rsid w:val="008C7B89"/>
    <w:rsid w:val="008C7DAF"/>
    <w:rsid w:val="008D02FA"/>
    <w:rsid w:val="008D0547"/>
    <w:rsid w:val="008D0FB4"/>
    <w:rsid w:val="008D1EDD"/>
    <w:rsid w:val="008D2013"/>
    <w:rsid w:val="008D269B"/>
    <w:rsid w:val="008D3AB5"/>
    <w:rsid w:val="008D3AF5"/>
    <w:rsid w:val="008D4315"/>
    <w:rsid w:val="008D4432"/>
    <w:rsid w:val="008D45C8"/>
    <w:rsid w:val="008D56AF"/>
    <w:rsid w:val="008D593C"/>
    <w:rsid w:val="008D73DB"/>
    <w:rsid w:val="008D76CA"/>
    <w:rsid w:val="008D7F44"/>
    <w:rsid w:val="008E002E"/>
    <w:rsid w:val="008E0280"/>
    <w:rsid w:val="008E04D0"/>
    <w:rsid w:val="008E090D"/>
    <w:rsid w:val="008E0D68"/>
    <w:rsid w:val="008E1378"/>
    <w:rsid w:val="008E16D4"/>
    <w:rsid w:val="008E1A98"/>
    <w:rsid w:val="008E200B"/>
    <w:rsid w:val="008E29C0"/>
    <w:rsid w:val="008E2E69"/>
    <w:rsid w:val="008E335A"/>
    <w:rsid w:val="008E3985"/>
    <w:rsid w:val="008E4768"/>
    <w:rsid w:val="008E4A65"/>
    <w:rsid w:val="008E50EB"/>
    <w:rsid w:val="008E53D7"/>
    <w:rsid w:val="008E7113"/>
    <w:rsid w:val="008E755F"/>
    <w:rsid w:val="008E757E"/>
    <w:rsid w:val="008E7ACC"/>
    <w:rsid w:val="008EE8F9"/>
    <w:rsid w:val="008F014F"/>
    <w:rsid w:val="008F017B"/>
    <w:rsid w:val="008F064D"/>
    <w:rsid w:val="008F0762"/>
    <w:rsid w:val="008F09BF"/>
    <w:rsid w:val="008F0A14"/>
    <w:rsid w:val="008F0F3D"/>
    <w:rsid w:val="008F102A"/>
    <w:rsid w:val="008F1377"/>
    <w:rsid w:val="008F1CA5"/>
    <w:rsid w:val="008F1D53"/>
    <w:rsid w:val="008F20C2"/>
    <w:rsid w:val="008F2240"/>
    <w:rsid w:val="008F25D1"/>
    <w:rsid w:val="008F283B"/>
    <w:rsid w:val="008F2E9A"/>
    <w:rsid w:val="008F36CE"/>
    <w:rsid w:val="008F3FA6"/>
    <w:rsid w:val="008F41A5"/>
    <w:rsid w:val="008F43A7"/>
    <w:rsid w:val="008F49CF"/>
    <w:rsid w:val="008F5BAC"/>
    <w:rsid w:val="008F6232"/>
    <w:rsid w:val="008F6254"/>
    <w:rsid w:val="008F6316"/>
    <w:rsid w:val="008F6565"/>
    <w:rsid w:val="008F6901"/>
    <w:rsid w:val="008F6FE8"/>
    <w:rsid w:val="008F7075"/>
    <w:rsid w:val="008F70AA"/>
    <w:rsid w:val="008F74CB"/>
    <w:rsid w:val="008F78C8"/>
    <w:rsid w:val="00901257"/>
    <w:rsid w:val="00901462"/>
    <w:rsid w:val="0090165F"/>
    <w:rsid w:val="0090174E"/>
    <w:rsid w:val="00902D17"/>
    <w:rsid w:val="00902ECA"/>
    <w:rsid w:val="00904E71"/>
    <w:rsid w:val="00905280"/>
    <w:rsid w:val="009053A9"/>
    <w:rsid w:val="009055BE"/>
    <w:rsid w:val="00905A79"/>
    <w:rsid w:val="009073D2"/>
    <w:rsid w:val="00907A61"/>
    <w:rsid w:val="0091074F"/>
    <w:rsid w:val="00910BF8"/>
    <w:rsid w:val="009112B3"/>
    <w:rsid w:val="00911C09"/>
    <w:rsid w:val="00912598"/>
    <w:rsid w:val="00912952"/>
    <w:rsid w:val="00913008"/>
    <w:rsid w:val="009139C7"/>
    <w:rsid w:val="009164B8"/>
    <w:rsid w:val="00916FF5"/>
    <w:rsid w:val="00917007"/>
    <w:rsid w:val="00917189"/>
    <w:rsid w:val="00917D9C"/>
    <w:rsid w:val="00917EEB"/>
    <w:rsid w:val="009205CA"/>
    <w:rsid w:val="00920ADD"/>
    <w:rsid w:val="00921C9E"/>
    <w:rsid w:val="009223DB"/>
    <w:rsid w:val="00922D44"/>
    <w:rsid w:val="00922EAE"/>
    <w:rsid w:val="00924BB3"/>
    <w:rsid w:val="0092596D"/>
    <w:rsid w:val="00926166"/>
    <w:rsid w:val="0092652F"/>
    <w:rsid w:val="0092687A"/>
    <w:rsid w:val="00926EF3"/>
    <w:rsid w:val="00926FA7"/>
    <w:rsid w:val="00927381"/>
    <w:rsid w:val="009274B5"/>
    <w:rsid w:val="009277A3"/>
    <w:rsid w:val="00930D33"/>
    <w:rsid w:val="00930ED7"/>
    <w:rsid w:val="00930F1B"/>
    <w:rsid w:val="0093173C"/>
    <w:rsid w:val="00931B96"/>
    <w:rsid w:val="009327C4"/>
    <w:rsid w:val="00933357"/>
    <w:rsid w:val="009339B8"/>
    <w:rsid w:val="00933B87"/>
    <w:rsid w:val="00934522"/>
    <w:rsid w:val="00935D6A"/>
    <w:rsid w:val="0093625A"/>
    <w:rsid w:val="00936534"/>
    <w:rsid w:val="00937545"/>
    <w:rsid w:val="009377B5"/>
    <w:rsid w:val="00941438"/>
    <w:rsid w:val="009420C5"/>
    <w:rsid w:val="00943A84"/>
    <w:rsid w:val="00943B22"/>
    <w:rsid w:val="00944479"/>
    <w:rsid w:val="0094479E"/>
    <w:rsid w:val="009447A9"/>
    <w:rsid w:val="00945308"/>
    <w:rsid w:val="00945E09"/>
    <w:rsid w:val="0094600B"/>
    <w:rsid w:val="0094664E"/>
    <w:rsid w:val="009466CE"/>
    <w:rsid w:val="009466F3"/>
    <w:rsid w:val="00946960"/>
    <w:rsid w:val="00947F95"/>
    <w:rsid w:val="009502B3"/>
    <w:rsid w:val="00950C00"/>
    <w:rsid w:val="00950CAF"/>
    <w:rsid w:val="00951149"/>
    <w:rsid w:val="0095167B"/>
    <w:rsid w:val="00951722"/>
    <w:rsid w:val="00952C07"/>
    <w:rsid w:val="00954486"/>
    <w:rsid w:val="009558E6"/>
    <w:rsid w:val="009563A5"/>
    <w:rsid w:val="0096120F"/>
    <w:rsid w:val="009619D1"/>
    <w:rsid w:val="00961B58"/>
    <w:rsid w:val="00961CE1"/>
    <w:rsid w:val="00961D6C"/>
    <w:rsid w:val="00962BD5"/>
    <w:rsid w:val="00963314"/>
    <w:rsid w:val="00963843"/>
    <w:rsid w:val="009652CE"/>
    <w:rsid w:val="00965A6B"/>
    <w:rsid w:val="009665C4"/>
    <w:rsid w:val="00966B26"/>
    <w:rsid w:val="00967815"/>
    <w:rsid w:val="00970623"/>
    <w:rsid w:val="009713F7"/>
    <w:rsid w:val="00971DDE"/>
    <w:rsid w:val="009720E7"/>
    <w:rsid w:val="009726CF"/>
    <w:rsid w:val="009731B1"/>
    <w:rsid w:val="00973CCE"/>
    <w:rsid w:val="00974C04"/>
    <w:rsid w:val="00974EEA"/>
    <w:rsid w:val="00974F3A"/>
    <w:rsid w:val="009769C5"/>
    <w:rsid w:val="00977137"/>
    <w:rsid w:val="009774E1"/>
    <w:rsid w:val="0098015A"/>
    <w:rsid w:val="00980631"/>
    <w:rsid w:val="00980AB6"/>
    <w:rsid w:val="009818F8"/>
    <w:rsid w:val="00981AE9"/>
    <w:rsid w:val="009821E6"/>
    <w:rsid w:val="00982321"/>
    <w:rsid w:val="00982A1D"/>
    <w:rsid w:val="00982ACC"/>
    <w:rsid w:val="00983C31"/>
    <w:rsid w:val="00983D06"/>
    <w:rsid w:val="009857ED"/>
    <w:rsid w:val="00985B30"/>
    <w:rsid w:val="00985EE1"/>
    <w:rsid w:val="0098697E"/>
    <w:rsid w:val="00987136"/>
    <w:rsid w:val="00987301"/>
    <w:rsid w:val="00987847"/>
    <w:rsid w:val="00987F59"/>
    <w:rsid w:val="009910BB"/>
    <w:rsid w:val="00991445"/>
    <w:rsid w:val="00991D86"/>
    <w:rsid w:val="009922AD"/>
    <w:rsid w:val="00992413"/>
    <w:rsid w:val="00993231"/>
    <w:rsid w:val="009933C1"/>
    <w:rsid w:val="00994804"/>
    <w:rsid w:val="00994955"/>
    <w:rsid w:val="00995563"/>
    <w:rsid w:val="00995608"/>
    <w:rsid w:val="00997E44"/>
    <w:rsid w:val="009A1A37"/>
    <w:rsid w:val="009A1B81"/>
    <w:rsid w:val="009A2541"/>
    <w:rsid w:val="009A2647"/>
    <w:rsid w:val="009A26B2"/>
    <w:rsid w:val="009A32B5"/>
    <w:rsid w:val="009A3563"/>
    <w:rsid w:val="009A360F"/>
    <w:rsid w:val="009A4053"/>
    <w:rsid w:val="009A442F"/>
    <w:rsid w:val="009A45A7"/>
    <w:rsid w:val="009A4B49"/>
    <w:rsid w:val="009A4B77"/>
    <w:rsid w:val="009A4C6B"/>
    <w:rsid w:val="009A564B"/>
    <w:rsid w:val="009A5B9A"/>
    <w:rsid w:val="009A5E6B"/>
    <w:rsid w:val="009A5F93"/>
    <w:rsid w:val="009A6257"/>
    <w:rsid w:val="009A6577"/>
    <w:rsid w:val="009A764C"/>
    <w:rsid w:val="009A76CD"/>
    <w:rsid w:val="009A78A3"/>
    <w:rsid w:val="009A7D82"/>
    <w:rsid w:val="009B150A"/>
    <w:rsid w:val="009B2A84"/>
    <w:rsid w:val="009B2D00"/>
    <w:rsid w:val="009B2DDA"/>
    <w:rsid w:val="009B3254"/>
    <w:rsid w:val="009B389C"/>
    <w:rsid w:val="009B457F"/>
    <w:rsid w:val="009B5846"/>
    <w:rsid w:val="009B58C6"/>
    <w:rsid w:val="009B5B7C"/>
    <w:rsid w:val="009B5D84"/>
    <w:rsid w:val="009B6114"/>
    <w:rsid w:val="009B63D6"/>
    <w:rsid w:val="009B682A"/>
    <w:rsid w:val="009B68E5"/>
    <w:rsid w:val="009B6907"/>
    <w:rsid w:val="009B77DD"/>
    <w:rsid w:val="009B7B50"/>
    <w:rsid w:val="009BCF6F"/>
    <w:rsid w:val="009C06FD"/>
    <w:rsid w:val="009C0A31"/>
    <w:rsid w:val="009C0D59"/>
    <w:rsid w:val="009C11AD"/>
    <w:rsid w:val="009C2062"/>
    <w:rsid w:val="009C2109"/>
    <w:rsid w:val="009C245A"/>
    <w:rsid w:val="009C24B0"/>
    <w:rsid w:val="009C2672"/>
    <w:rsid w:val="009C2C08"/>
    <w:rsid w:val="009C34D6"/>
    <w:rsid w:val="009C3AC7"/>
    <w:rsid w:val="009C3EEA"/>
    <w:rsid w:val="009C4370"/>
    <w:rsid w:val="009C4565"/>
    <w:rsid w:val="009C4F5B"/>
    <w:rsid w:val="009C4F9E"/>
    <w:rsid w:val="009C4FDD"/>
    <w:rsid w:val="009C5657"/>
    <w:rsid w:val="009C5AA5"/>
    <w:rsid w:val="009C5C0C"/>
    <w:rsid w:val="009C73B5"/>
    <w:rsid w:val="009D0027"/>
    <w:rsid w:val="009D1B97"/>
    <w:rsid w:val="009D1D34"/>
    <w:rsid w:val="009D1D5E"/>
    <w:rsid w:val="009D2876"/>
    <w:rsid w:val="009D31B8"/>
    <w:rsid w:val="009D3C0C"/>
    <w:rsid w:val="009D3C8D"/>
    <w:rsid w:val="009D521F"/>
    <w:rsid w:val="009D5965"/>
    <w:rsid w:val="009D5991"/>
    <w:rsid w:val="009D621A"/>
    <w:rsid w:val="009D6325"/>
    <w:rsid w:val="009D6A37"/>
    <w:rsid w:val="009D7229"/>
    <w:rsid w:val="009D73AE"/>
    <w:rsid w:val="009D7431"/>
    <w:rsid w:val="009D75E0"/>
    <w:rsid w:val="009D761C"/>
    <w:rsid w:val="009D77C4"/>
    <w:rsid w:val="009E006F"/>
    <w:rsid w:val="009E0845"/>
    <w:rsid w:val="009E1628"/>
    <w:rsid w:val="009E26D3"/>
    <w:rsid w:val="009E2C86"/>
    <w:rsid w:val="009E314A"/>
    <w:rsid w:val="009E34B6"/>
    <w:rsid w:val="009E434C"/>
    <w:rsid w:val="009E446A"/>
    <w:rsid w:val="009E566C"/>
    <w:rsid w:val="009E6575"/>
    <w:rsid w:val="009E6E78"/>
    <w:rsid w:val="009E6E7E"/>
    <w:rsid w:val="009E7DAE"/>
    <w:rsid w:val="009E7DE6"/>
    <w:rsid w:val="009F073D"/>
    <w:rsid w:val="009F0794"/>
    <w:rsid w:val="009F0991"/>
    <w:rsid w:val="009F1C29"/>
    <w:rsid w:val="009F1FD7"/>
    <w:rsid w:val="009F2174"/>
    <w:rsid w:val="009F30D4"/>
    <w:rsid w:val="009F3271"/>
    <w:rsid w:val="009F37A6"/>
    <w:rsid w:val="009F3818"/>
    <w:rsid w:val="009F3FE5"/>
    <w:rsid w:val="009F4171"/>
    <w:rsid w:val="009F4B93"/>
    <w:rsid w:val="009F4F90"/>
    <w:rsid w:val="009F4FE6"/>
    <w:rsid w:val="009F556D"/>
    <w:rsid w:val="009F55B5"/>
    <w:rsid w:val="009F5B46"/>
    <w:rsid w:val="009F61ED"/>
    <w:rsid w:val="009F65A6"/>
    <w:rsid w:val="009F71D7"/>
    <w:rsid w:val="009F7415"/>
    <w:rsid w:val="009F7EA8"/>
    <w:rsid w:val="00A007B2"/>
    <w:rsid w:val="00A00B5C"/>
    <w:rsid w:val="00A00DEC"/>
    <w:rsid w:val="00A01013"/>
    <w:rsid w:val="00A018D8"/>
    <w:rsid w:val="00A01ABB"/>
    <w:rsid w:val="00A01DB4"/>
    <w:rsid w:val="00A01E3E"/>
    <w:rsid w:val="00A02E33"/>
    <w:rsid w:val="00A02E7F"/>
    <w:rsid w:val="00A031C3"/>
    <w:rsid w:val="00A036B1"/>
    <w:rsid w:val="00A03947"/>
    <w:rsid w:val="00A03DF4"/>
    <w:rsid w:val="00A046CF"/>
    <w:rsid w:val="00A04AEB"/>
    <w:rsid w:val="00A051BF"/>
    <w:rsid w:val="00A0563B"/>
    <w:rsid w:val="00A05D00"/>
    <w:rsid w:val="00A06026"/>
    <w:rsid w:val="00A0609D"/>
    <w:rsid w:val="00A061C9"/>
    <w:rsid w:val="00A06FA6"/>
    <w:rsid w:val="00A073C0"/>
    <w:rsid w:val="00A07887"/>
    <w:rsid w:val="00A0792F"/>
    <w:rsid w:val="00A07CE5"/>
    <w:rsid w:val="00A10C3D"/>
    <w:rsid w:val="00A10DDB"/>
    <w:rsid w:val="00A11DD7"/>
    <w:rsid w:val="00A11FAC"/>
    <w:rsid w:val="00A1205A"/>
    <w:rsid w:val="00A1398F"/>
    <w:rsid w:val="00A15AA2"/>
    <w:rsid w:val="00A15AAA"/>
    <w:rsid w:val="00A15AD1"/>
    <w:rsid w:val="00A15D35"/>
    <w:rsid w:val="00A16055"/>
    <w:rsid w:val="00A16B32"/>
    <w:rsid w:val="00A16CBB"/>
    <w:rsid w:val="00A1724B"/>
    <w:rsid w:val="00A17728"/>
    <w:rsid w:val="00A17C5E"/>
    <w:rsid w:val="00A200D2"/>
    <w:rsid w:val="00A216C2"/>
    <w:rsid w:val="00A22349"/>
    <w:rsid w:val="00A22474"/>
    <w:rsid w:val="00A22B5E"/>
    <w:rsid w:val="00A22F45"/>
    <w:rsid w:val="00A23453"/>
    <w:rsid w:val="00A23620"/>
    <w:rsid w:val="00A239B2"/>
    <w:rsid w:val="00A240A3"/>
    <w:rsid w:val="00A249C9"/>
    <w:rsid w:val="00A24F14"/>
    <w:rsid w:val="00A25409"/>
    <w:rsid w:val="00A256E6"/>
    <w:rsid w:val="00A257AA"/>
    <w:rsid w:val="00A264FB"/>
    <w:rsid w:val="00A26610"/>
    <w:rsid w:val="00A26743"/>
    <w:rsid w:val="00A267A1"/>
    <w:rsid w:val="00A2690B"/>
    <w:rsid w:val="00A27A64"/>
    <w:rsid w:val="00A303FA"/>
    <w:rsid w:val="00A30BD0"/>
    <w:rsid w:val="00A31327"/>
    <w:rsid w:val="00A313A3"/>
    <w:rsid w:val="00A319AC"/>
    <w:rsid w:val="00A3203E"/>
    <w:rsid w:val="00A32963"/>
    <w:rsid w:val="00A32CBD"/>
    <w:rsid w:val="00A332C4"/>
    <w:rsid w:val="00A3343E"/>
    <w:rsid w:val="00A33EE1"/>
    <w:rsid w:val="00A34A35"/>
    <w:rsid w:val="00A34CE4"/>
    <w:rsid w:val="00A34E88"/>
    <w:rsid w:val="00A35008"/>
    <w:rsid w:val="00A351E7"/>
    <w:rsid w:val="00A35A0C"/>
    <w:rsid w:val="00A36432"/>
    <w:rsid w:val="00A36A25"/>
    <w:rsid w:val="00A36EFE"/>
    <w:rsid w:val="00A37942"/>
    <w:rsid w:val="00A37ACE"/>
    <w:rsid w:val="00A37D09"/>
    <w:rsid w:val="00A37E4E"/>
    <w:rsid w:val="00A41625"/>
    <w:rsid w:val="00A4208B"/>
    <w:rsid w:val="00A42DB9"/>
    <w:rsid w:val="00A42DC7"/>
    <w:rsid w:val="00A437B4"/>
    <w:rsid w:val="00A446F8"/>
    <w:rsid w:val="00A4470B"/>
    <w:rsid w:val="00A44A52"/>
    <w:rsid w:val="00A452A9"/>
    <w:rsid w:val="00A4577A"/>
    <w:rsid w:val="00A45A91"/>
    <w:rsid w:val="00A45AE9"/>
    <w:rsid w:val="00A46928"/>
    <w:rsid w:val="00A469EB"/>
    <w:rsid w:val="00A46B2D"/>
    <w:rsid w:val="00A47392"/>
    <w:rsid w:val="00A4755C"/>
    <w:rsid w:val="00A50201"/>
    <w:rsid w:val="00A506E6"/>
    <w:rsid w:val="00A5205C"/>
    <w:rsid w:val="00A5237C"/>
    <w:rsid w:val="00A5250B"/>
    <w:rsid w:val="00A52831"/>
    <w:rsid w:val="00A52D73"/>
    <w:rsid w:val="00A53606"/>
    <w:rsid w:val="00A54579"/>
    <w:rsid w:val="00A54802"/>
    <w:rsid w:val="00A54C12"/>
    <w:rsid w:val="00A54CAA"/>
    <w:rsid w:val="00A54D0A"/>
    <w:rsid w:val="00A55604"/>
    <w:rsid w:val="00A5568C"/>
    <w:rsid w:val="00A55982"/>
    <w:rsid w:val="00A55B9F"/>
    <w:rsid w:val="00A56235"/>
    <w:rsid w:val="00A564CF"/>
    <w:rsid w:val="00A56F06"/>
    <w:rsid w:val="00A57218"/>
    <w:rsid w:val="00A57296"/>
    <w:rsid w:val="00A57BE3"/>
    <w:rsid w:val="00A57CA2"/>
    <w:rsid w:val="00A57EAF"/>
    <w:rsid w:val="00A611B7"/>
    <w:rsid w:val="00A61368"/>
    <w:rsid w:val="00A620D9"/>
    <w:rsid w:val="00A62179"/>
    <w:rsid w:val="00A62740"/>
    <w:rsid w:val="00A62C24"/>
    <w:rsid w:val="00A634DC"/>
    <w:rsid w:val="00A637CD"/>
    <w:rsid w:val="00A64183"/>
    <w:rsid w:val="00A64219"/>
    <w:rsid w:val="00A64520"/>
    <w:rsid w:val="00A64D51"/>
    <w:rsid w:val="00A6535C"/>
    <w:rsid w:val="00A6570F"/>
    <w:rsid w:val="00A65815"/>
    <w:rsid w:val="00A65C68"/>
    <w:rsid w:val="00A65CC2"/>
    <w:rsid w:val="00A65E05"/>
    <w:rsid w:val="00A65E5F"/>
    <w:rsid w:val="00A663D5"/>
    <w:rsid w:val="00A66927"/>
    <w:rsid w:val="00A66D07"/>
    <w:rsid w:val="00A672B4"/>
    <w:rsid w:val="00A677D2"/>
    <w:rsid w:val="00A67F7E"/>
    <w:rsid w:val="00A70AC3"/>
    <w:rsid w:val="00A71B78"/>
    <w:rsid w:val="00A72CB8"/>
    <w:rsid w:val="00A72D79"/>
    <w:rsid w:val="00A72FEC"/>
    <w:rsid w:val="00A73CF0"/>
    <w:rsid w:val="00A73D4A"/>
    <w:rsid w:val="00A73FE2"/>
    <w:rsid w:val="00A749F8"/>
    <w:rsid w:val="00A752F6"/>
    <w:rsid w:val="00A7551C"/>
    <w:rsid w:val="00A75695"/>
    <w:rsid w:val="00A75B54"/>
    <w:rsid w:val="00A76783"/>
    <w:rsid w:val="00A76807"/>
    <w:rsid w:val="00A80119"/>
    <w:rsid w:val="00A80541"/>
    <w:rsid w:val="00A8078B"/>
    <w:rsid w:val="00A807FC"/>
    <w:rsid w:val="00A8091C"/>
    <w:rsid w:val="00A81CB7"/>
    <w:rsid w:val="00A82169"/>
    <w:rsid w:val="00A8307F"/>
    <w:rsid w:val="00A83297"/>
    <w:rsid w:val="00A83782"/>
    <w:rsid w:val="00A84E57"/>
    <w:rsid w:val="00A85690"/>
    <w:rsid w:val="00A85D13"/>
    <w:rsid w:val="00A868FF"/>
    <w:rsid w:val="00A86AB0"/>
    <w:rsid w:val="00A875E8"/>
    <w:rsid w:val="00A903A2"/>
    <w:rsid w:val="00A90609"/>
    <w:rsid w:val="00A907F4"/>
    <w:rsid w:val="00A909A5"/>
    <w:rsid w:val="00A91224"/>
    <w:rsid w:val="00A91A63"/>
    <w:rsid w:val="00A91AF0"/>
    <w:rsid w:val="00A92066"/>
    <w:rsid w:val="00A921AE"/>
    <w:rsid w:val="00A92DC2"/>
    <w:rsid w:val="00A93CB1"/>
    <w:rsid w:val="00A9456A"/>
    <w:rsid w:val="00A94A78"/>
    <w:rsid w:val="00A95809"/>
    <w:rsid w:val="00A958EB"/>
    <w:rsid w:val="00A9602C"/>
    <w:rsid w:val="00A961D0"/>
    <w:rsid w:val="00A964E8"/>
    <w:rsid w:val="00A96D94"/>
    <w:rsid w:val="00A97B10"/>
    <w:rsid w:val="00A97E47"/>
    <w:rsid w:val="00A97FC0"/>
    <w:rsid w:val="00AA01FE"/>
    <w:rsid w:val="00AA048A"/>
    <w:rsid w:val="00AA0583"/>
    <w:rsid w:val="00AA0FB4"/>
    <w:rsid w:val="00AA18D1"/>
    <w:rsid w:val="00AA1A48"/>
    <w:rsid w:val="00AA262E"/>
    <w:rsid w:val="00AA26E0"/>
    <w:rsid w:val="00AA28A7"/>
    <w:rsid w:val="00AA2EFF"/>
    <w:rsid w:val="00AA2FEE"/>
    <w:rsid w:val="00AA365B"/>
    <w:rsid w:val="00AA394F"/>
    <w:rsid w:val="00AA4410"/>
    <w:rsid w:val="00AA4458"/>
    <w:rsid w:val="00AA4961"/>
    <w:rsid w:val="00AA5E16"/>
    <w:rsid w:val="00AA5F6E"/>
    <w:rsid w:val="00AA6B7F"/>
    <w:rsid w:val="00AA7164"/>
    <w:rsid w:val="00AA71AB"/>
    <w:rsid w:val="00AA72C3"/>
    <w:rsid w:val="00AA77C8"/>
    <w:rsid w:val="00AA7F81"/>
    <w:rsid w:val="00AA7F96"/>
    <w:rsid w:val="00AB02F3"/>
    <w:rsid w:val="00AB1711"/>
    <w:rsid w:val="00AB173F"/>
    <w:rsid w:val="00AB17E2"/>
    <w:rsid w:val="00AB1EAA"/>
    <w:rsid w:val="00AB2856"/>
    <w:rsid w:val="00AB2E09"/>
    <w:rsid w:val="00AB36BE"/>
    <w:rsid w:val="00AB3703"/>
    <w:rsid w:val="00AB45BE"/>
    <w:rsid w:val="00AB48BB"/>
    <w:rsid w:val="00AB4CAC"/>
    <w:rsid w:val="00AB4ECC"/>
    <w:rsid w:val="00AB50EB"/>
    <w:rsid w:val="00AB58C4"/>
    <w:rsid w:val="00AB58F4"/>
    <w:rsid w:val="00AB6623"/>
    <w:rsid w:val="00AB6931"/>
    <w:rsid w:val="00AB7CB7"/>
    <w:rsid w:val="00AB7F3B"/>
    <w:rsid w:val="00AC07F1"/>
    <w:rsid w:val="00AC0B39"/>
    <w:rsid w:val="00AC21CD"/>
    <w:rsid w:val="00AC304A"/>
    <w:rsid w:val="00AC39C0"/>
    <w:rsid w:val="00AC3AF9"/>
    <w:rsid w:val="00AC3EF3"/>
    <w:rsid w:val="00AC51F0"/>
    <w:rsid w:val="00AC5218"/>
    <w:rsid w:val="00AC5FA5"/>
    <w:rsid w:val="00AC6169"/>
    <w:rsid w:val="00AC6295"/>
    <w:rsid w:val="00AC634C"/>
    <w:rsid w:val="00AC68AF"/>
    <w:rsid w:val="00AC6A41"/>
    <w:rsid w:val="00AC6B66"/>
    <w:rsid w:val="00AC6F35"/>
    <w:rsid w:val="00AC72FE"/>
    <w:rsid w:val="00AC7509"/>
    <w:rsid w:val="00AD0424"/>
    <w:rsid w:val="00AD0AD0"/>
    <w:rsid w:val="00AD0C79"/>
    <w:rsid w:val="00AD1343"/>
    <w:rsid w:val="00AD163C"/>
    <w:rsid w:val="00AD172D"/>
    <w:rsid w:val="00AD18B4"/>
    <w:rsid w:val="00AD19C2"/>
    <w:rsid w:val="00AD1F8A"/>
    <w:rsid w:val="00AD2778"/>
    <w:rsid w:val="00AD31FB"/>
    <w:rsid w:val="00AD35E6"/>
    <w:rsid w:val="00AD38C3"/>
    <w:rsid w:val="00AD4429"/>
    <w:rsid w:val="00AD4C1B"/>
    <w:rsid w:val="00AD527C"/>
    <w:rsid w:val="00AD7004"/>
    <w:rsid w:val="00AD7A88"/>
    <w:rsid w:val="00AD7DD4"/>
    <w:rsid w:val="00AD7DEF"/>
    <w:rsid w:val="00AD7EFA"/>
    <w:rsid w:val="00AE0708"/>
    <w:rsid w:val="00AE0E0D"/>
    <w:rsid w:val="00AE1568"/>
    <w:rsid w:val="00AE2105"/>
    <w:rsid w:val="00AE27C8"/>
    <w:rsid w:val="00AE3244"/>
    <w:rsid w:val="00AE3A2B"/>
    <w:rsid w:val="00AE3A32"/>
    <w:rsid w:val="00AE3D95"/>
    <w:rsid w:val="00AE3FD9"/>
    <w:rsid w:val="00AE427E"/>
    <w:rsid w:val="00AE44D0"/>
    <w:rsid w:val="00AE4A24"/>
    <w:rsid w:val="00AE4F65"/>
    <w:rsid w:val="00AE53D9"/>
    <w:rsid w:val="00AE5581"/>
    <w:rsid w:val="00AE5A6A"/>
    <w:rsid w:val="00AE61E6"/>
    <w:rsid w:val="00AE6305"/>
    <w:rsid w:val="00AE76BE"/>
    <w:rsid w:val="00AE7899"/>
    <w:rsid w:val="00AE7AEC"/>
    <w:rsid w:val="00AE7FA6"/>
    <w:rsid w:val="00AF0265"/>
    <w:rsid w:val="00AF053D"/>
    <w:rsid w:val="00AF080E"/>
    <w:rsid w:val="00AF084B"/>
    <w:rsid w:val="00AF0988"/>
    <w:rsid w:val="00AF18E8"/>
    <w:rsid w:val="00AF22F6"/>
    <w:rsid w:val="00AF24CD"/>
    <w:rsid w:val="00AF2623"/>
    <w:rsid w:val="00AF2946"/>
    <w:rsid w:val="00AF29E7"/>
    <w:rsid w:val="00AF339A"/>
    <w:rsid w:val="00AF39D4"/>
    <w:rsid w:val="00AF3E94"/>
    <w:rsid w:val="00AF42FD"/>
    <w:rsid w:val="00AF4B5F"/>
    <w:rsid w:val="00AF4F52"/>
    <w:rsid w:val="00AF62A8"/>
    <w:rsid w:val="00AF6D1F"/>
    <w:rsid w:val="00B000C7"/>
    <w:rsid w:val="00B008C3"/>
    <w:rsid w:val="00B00B24"/>
    <w:rsid w:val="00B01890"/>
    <w:rsid w:val="00B019C2"/>
    <w:rsid w:val="00B03043"/>
    <w:rsid w:val="00B03539"/>
    <w:rsid w:val="00B038F1"/>
    <w:rsid w:val="00B03CF4"/>
    <w:rsid w:val="00B04095"/>
    <w:rsid w:val="00B045D7"/>
    <w:rsid w:val="00B04D59"/>
    <w:rsid w:val="00B04E01"/>
    <w:rsid w:val="00B05233"/>
    <w:rsid w:val="00B06100"/>
    <w:rsid w:val="00B06353"/>
    <w:rsid w:val="00B063DF"/>
    <w:rsid w:val="00B064AC"/>
    <w:rsid w:val="00B077DD"/>
    <w:rsid w:val="00B0789E"/>
    <w:rsid w:val="00B07D99"/>
    <w:rsid w:val="00B1045A"/>
    <w:rsid w:val="00B10706"/>
    <w:rsid w:val="00B10C5C"/>
    <w:rsid w:val="00B11118"/>
    <w:rsid w:val="00B113FD"/>
    <w:rsid w:val="00B11CAD"/>
    <w:rsid w:val="00B12457"/>
    <w:rsid w:val="00B13AE1"/>
    <w:rsid w:val="00B13C55"/>
    <w:rsid w:val="00B13F9A"/>
    <w:rsid w:val="00B14C64"/>
    <w:rsid w:val="00B14DD2"/>
    <w:rsid w:val="00B159F4"/>
    <w:rsid w:val="00B15E5B"/>
    <w:rsid w:val="00B16A10"/>
    <w:rsid w:val="00B17231"/>
    <w:rsid w:val="00B20E0B"/>
    <w:rsid w:val="00B20E23"/>
    <w:rsid w:val="00B20F67"/>
    <w:rsid w:val="00B212D0"/>
    <w:rsid w:val="00B21357"/>
    <w:rsid w:val="00B224F2"/>
    <w:rsid w:val="00B22BEB"/>
    <w:rsid w:val="00B2382D"/>
    <w:rsid w:val="00B23B62"/>
    <w:rsid w:val="00B240BD"/>
    <w:rsid w:val="00B244A3"/>
    <w:rsid w:val="00B245DD"/>
    <w:rsid w:val="00B24915"/>
    <w:rsid w:val="00B25313"/>
    <w:rsid w:val="00B27456"/>
    <w:rsid w:val="00B27B29"/>
    <w:rsid w:val="00B30587"/>
    <w:rsid w:val="00B3098D"/>
    <w:rsid w:val="00B30C85"/>
    <w:rsid w:val="00B3190E"/>
    <w:rsid w:val="00B31E1A"/>
    <w:rsid w:val="00B31E92"/>
    <w:rsid w:val="00B326AB"/>
    <w:rsid w:val="00B32762"/>
    <w:rsid w:val="00B32CCC"/>
    <w:rsid w:val="00B333A0"/>
    <w:rsid w:val="00B335B0"/>
    <w:rsid w:val="00B346A4"/>
    <w:rsid w:val="00B356C3"/>
    <w:rsid w:val="00B36918"/>
    <w:rsid w:val="00B36D0E"/>
    <w:rsid w:val="00B3719B"/>
    <w:rsid w:val="00B376B7"/>
    <w:rsid w:val="00B37956"/>
    <w:rsid w:val="00B37BBF"/>
    <w:rsid w:val="00B406B8"/>
    <w:rsid w:val="00B40EAE"/>
    <w:rsid w:val="00B41932"/>
    <w:rsid w:val="00B41A96"/>
    <w:rsid w:val="00B42364"/>
    <w:rsid w:val="00B436B1"/>
    <w:rsid w:val="00B43B74"/>
    <w:rsid w:val="00B4467B"/>
    <w:rsid w:val="00B459D1"/>
    <w:rsid w:val="00B45A53"/>
    <w:rsid w:val="00B47D90"/>
    <w:rsid w:val="00B50001"/>
    <w:rsid w:val="00B5029F"/>
    <w:rsid w:val="00B50740"/>
    <w:rsid w:val="00B50D1D"/>
    <w:rsid w:val="00B5143E"/>
    <w:rsid w:val="00B51EF5"/>
    <w:rsid w:val="00B53E8C"/>
    <w:rsid w:val="00B548B8"/>
    <w:rsid w:val="00B54FD1"/>
    <w:rsid w:val="00B55893"/>
    <w:rsid w:val="00B562EF"/>
    <w:rsid w:val="00B563D1"/>
    <w:rsid w:val="00B57085"/>
    <w:rsid w:val="00B570A9"/>
    <w:rsid w:val="00B5728B"/>
    <w:rsid w:val="00B57754"/>
    <w:rsid w:val="00B57A5D"/>
    <w:rsid w:val="00B57B1B"/>
    <w:rsid w:val="00B57E6D"/>
    <w:rsid w:val="00B57EC2"/>
    <w:rsid w:val="00B60F77"/>
    <w:rsid w:val="00B611D9"/>
    <w:rsid w:val="00B613AE"/>
    <w:rsid w:val="00B617C8"/>
    <w:rsid w:val="00B61907"/>
    <w:rsid w:val="00B61EF6"/>
    <w:rsid w:val="00B6205E"/>
    <w:rsid w:val="00B6219A"/>
    <w:rsid w:val="00B62520"/>
    <w:rsid w:val="00B62873"/>
    <w:rsid w:val="00B62FA6"/>
    <w:rsid w:val="00B64DF2"/>
    <w:rsid w:val="00B65565"/>
    <w:rsid w:val="00B65B49"/>
    <w:rsid w:val="00B66B09"/>
    <w:rsid w:val="00B66BCE"/>
    <w:rsid w:val="00B6764A"/>
    <w:rsid w:val="00B67F40"/>
    <w:rsid w:val="00B70917"/>
    <w:rsid w:val="00B70B33"/>
    <w:rsid w:val="00B71381"/>
    <w:rsid w:val="00B71467"/>
    <w:rsid w:val="00B72893"/>
    <w:rsid w:val="00B73583"/>
    <w:rsid w:val="00B7399A"/>
    <w:rsid w:val="00B73B09"/>
    <w:rsid w:val="00B73BE4"/>
    <w:rsid w:val="00B755E8"/>
    <w:rsid w:val="00B76881"/>
    <w:rsid w:val="00B76B61"/>
    <w:rsid w:val="00B7723D"/>
    <w:rsid w:val="00B77A77"/>
    <w:rsid w:val="00B77E03"/>
    <w:rsid w:val="00B80094"/>
    <w:rsid w:val="00B81070"/>
    <w:rsid w:val="00B820B1"/>
    <w:rsid w:val="00B82435"/>
    <w:rsid w:val="00B82448"/>
    <w:rsid w:val="00B82797"/>
    <w:rsid w:val="00B82AE4"/>
    <w:rsid w:val="00B8312E"/>
    <w:rsid w:val="00B832CB"/>
    <w:rsid w:val="00B83B54"/>
    <w:rsid w:val="00B8482F"/>
    <w:rsid w:val="00B854D1"/>
    <w:rsid w:val="00B85D08"/>
    <w:rsid w:val="00B863C3"/>
    <w:rsid w:val="00B86886"/>
    <w:rsid w:val="00B869F5"/>
    <w:rsid w:val="00B86EE3"/>
    <w:rsid w:val="00B8723D"/>
    <w:rsid w:val="00B8EFDF"/>
    <w:rsid w:val="00B911CC"/>
    <w:rsid w:val="00B91C21"/>
    <w:rsid w:val="00B91E3E"/>
    <w:rsid w:val="00B91FC1"/>
    <w:rsid w:val="00B93BC7"/>
    <w:rsid w:val="00B93EF4"/>
    <w:rsid w:val="00B95400"/>
    <w:rsid w:val="00B95463"/>
    <w:rsid w:val="00B95BB1"/>
    <w:rsid w:val="00B96261"/>
    <w:rsid w:val="00BA0AA2"/>
    <w:rsid w:val="00BA0ADB"/>
    <w:rsid w:val="00BA1101"/>
    <w:rsid w:val="00BA13BF"/>
    <w:rsid w:val="00BA19E0"/>
    <w:rsid w:val="00BA1D11"/>
    <w:rsid w:val="00BA1E95"/>
    <w:rsid w:val="00BA2745"/>
    <w:rsid w:val="00BA33FA"/>
    <w:rsid w:val="00BA340A"/>
    <w:rsid w:val="00BA360F"/>
    <w:rsid w:val="00BA48E1"/>
    <w:rsid w:val="00BA496E"/>
    <w:rsid w:val="00BA4975"/>
    <w:rsid w:val="00BA5154"/>
    <w:rsid w:val="00BA5E3F"/>
    <w:rsid w:val="00BA6E0B"/>
    <w:rsid w:val="00BA7A95"/>
    <w:rsid w:val="00BA7DD9"/>
    <w:rsid w:val="00BA7EBA"/>
    <w:rsid w:val="00BB0B8C"/>
    <w:rsid w:val="00BB2114"/>
    <w:rsid w:val="00BB2507"/>
    <w:rsid w:val="00BB2645"/>
    <w:rsid w:val="00BB27B0"/>
    <w:rsid w:val="00BB30C5"/>
    <w:rsid w:val="00BB33DF"/>
    <w:rsid w:val="00BB37E8"/>
    <w:rsid w:val="00BB3932"/>
    <w:rsid w:val="00BB4294"/>
    <w:rsid w:val="00BB44D6"/>
    <w:rsid w:val="00BB580E"/>
    <w:rsid w:val="00BB6416"/>
    <w:rsid w:val="00BB660F"/>
    <w:rsid w:val="00BB7281"/>
    <w:rsid w:val="00BB7454"/>
    <w:rsid w:val="00BC074D"/>
    <w:rsid w:val="00BC0B61"/>
    <w:rsid w:val="00BC0EAE"/>
    <w:rsid w:val="00BC2B8D"/>
    <w:rsid w:val="00BC33C2"/>
    <w:rsid w:val="00BC438C"/>
    <w:rsid w:val="00BC570E"/>
    <w:rsid w:val="00BC5D4B"/>
    <w:rsid w:val="00BC6844"/>
    <w:rsid w:val="00BC7864"/>
    <w:rsid w:val="00BC7966"/>
    <w:rsid w:val="00BC7CC4"/>
    <w:rsid w:val="00BD034E"/>
    <w:rsid w:val="00BD1184"/>
    <w:rsid w:val="00BD143C"/>
    <w:rsid w:val="00BD2019"/>
    <w:rsid w:val="00BD246B"/>
    <w:rsid w:val="00BD2698"/>
    <w:rsid w:val="00BD34A7"/>
    <w:rsid w:val="00BD3584"/>
    <w:rsid w:val="00BD3792"/>
    <w:rsid w:val="00BD3A2C"/>
    <w:rsid w:val="00BD3BCE"/>
    <w:rsid w:val="00BD3F0E"/>
    <w:rsid w:val="00BD42A0"/>
    <w:rsid w:val="00BD49A4"/>
    <w:rsid w:val="00BD4D9A"/>
    <w:rsid w:val="00BD5090"/>
    <w:rsid w:val="00BD6B95"/>
    <w:rsid w:val="00BD78B2"/>
    <w:rsid w:val="00BD7B05"/>
    <w:rsid w:val="00BE0410"/>
    <w:rsid w:val="00BE0462"/>
    <w:rsid w:val="00BE055F"/>
    <w:rsid w:val="00BE150E"/>
    <w:rsid w:val="00BE1835"/>
    <w:rsid w:val="00BE19B7"/>
    <w:rsid w:val="00BE1ACC"/>
    <w:rsid w:val="00BE2616"/>
    <w:rsid w:val="00BE28DE"/>
    <w:rsid w:val="00BE35E9"/>
    <w:rsid w:val="00BE3659"/>
    <w:rsid w:val="00BE3C1B"/>
    <w:rsid w:val="00BE3FB7"/>
    <w:rsid w:val="00BE44EF"/>
    <w:rsid w:val="00BE5FA4"/>
    <w:rsid w:val="00BE6899"/>
    <w:rsid w:val="00BE7913"/>
    <w:rsid w:val="00BE79BA"/>
    <w:rsid w:val="00BE7EC2"/>
    <w:rsid w:val="00BF0144"/>
    <w:rsid w:val="00BF0320"/>
    <w:rsid w:val="00BF12BE"/>
    <w:rsid w:val="00BF2704"/>
    <w:rsid w:val="00BF4099"/>
    <w:rsid w:val="00BF4422"/>
    <w:rsid w:val="00BF45C8"/>
    <w:rsid w:val="00BF5897"/>
    <w:rsid w:val="00BF5A75"/>
    <w:rsid w:val="00BF5B67"/>
    <w:rsid w:val="00BF5DC3"/>
    <w:rsid w:val="00BF5ECA"/>
    <w:rsid w:val="00BF5F5E"/>
    <w:rsid w:val="00BF6912"/>
    <w:rsid w:val="00C0083B"/>
    <w:rsid w:val="00C00B26"/>
    <w:rsid w:val="00C00B83"/>
    <w:rsid w:val="00C01C4B"/>
    <w:rsid w:val="00C01EBC"/>
    <w:rsid w:val="00C02A0C"/>
    <w:rsid w:val="00C033D8"/>
    <w:rsid w:val="00C03610"/>
    <w:rsid w:val="00C03D4D"/>
    <w:rsid w:val="00C0411D"/>
    <w:rsid w:val="00C04121"/>
    <w:rsid w:val="00C04B2A"/>
    <w:rsid w:val="00C05601"/>
    <w:rsid w:val="00C0575E"/>
    <w:rsid w:val="00C05928"/>
    <w:rsid w:val="00C05E55"/>
    <w:rsid w:val="00C06297"/>
    <w:rsid w:val="00C064A0"/>
    <w:rsid w:val="00C0663C"/>
    <w:rsid w:val="00C0699B"/>
    <w:rsid w:val="00C07C69"/>
    <w:rsid w:val="00C10667"/>
    <w:rsid w:val="00C10EAA"/>
    <w:rsid w:val="00C11814"/>
    <w:rsid w:val="00C124ED"/>
    <w:rsid w:val="00C125FB"/>
    <w:rsid w:val="00C132B6"/>
    <w:rsid w:val="00C136B5"/>
    <w:rsid w:val="00C13EC5"/>
    <w:rsid w:val="00C14185"/>
    <w:rsid w:val="00C14A89"/>
    <w:rsid w:val="00C14C36"/>
    <w:rsid w:val="00C14FA1"/>
    <w:rsid w:val="00C150AF"/>
    <w:rsid w:val="00C15DC1"/>
    <w:rsid w:val="00C16169"/>
    <w:rsid w:val="00C16832"/>
    <w:rsid w:val="00C16AD3"/>
    <w:rsid w:val="00C172AF"/>
    <w:rsid w:val="00C200C4"/>
    <w:rsid w:val="00C2096C"/>
    <w:rsid w:val="00C20DAF"/>
    <w:rsid w:val="00C216F6"/>
    <w:rsid w:val="00C21764"/>
    <w:rsid w:val="00C222AB"/>
    <w:rsid w:val="00C2287E"/>
    <w:rsid w:val="00C22A79"/>
    <w:rsid w:val="00C23134"/>
    <w:rsid w:val="00C236F6"/>
    <w:rsid w:val="00C238F7"/>
    <w:rsid w:val="00C23A01"/>
    <w:rsid w:val="00C23C43"/>
    <w:rsid w:val="00C240AA"/>
    <w:rsid w:val="00C246E6"/>
    <w:rsid w:val="00C256DE"/>
    <w:rsid w:val="00C25A50"/>
    <w:rsid w:val="00C25A71"/>
    <w:rsid w:val="00C25CF4"/>
    <w:rsid w:val="00C261EB"/>
    <w:rsid w:val="00C2658A"/>
    <w:rsid w:val="00C26FEC"/>
    <w:rsid w:val="00C2732D"/>
    <w:rsid w:val="00C2758C"/>
    <w:rsid w:val="00C278EC"/>
    <w:rsid w:val="00C27C58"/>
    <w:rsid w:val="00C30743"/>
    <w:rsid w:val="00C309E5"/>
    <w:rsid w:val="00C316F9"/>
    <w:rsid w:val="00C319D8"/>
    <w:rsid w:val="00C3247C"/>
    <w:rsid w:val="00C33C49"/>
    <w:rsid w:val="00C3430C"/>
    <w:rsid w:val="00C34F89"/>
    <w:rsid w:val="00C355BA"/>
    <w:rsid w:val="00C3585C"/>
    <w:rsid w:val="00C35CD6"/>
    <w:rsid w:val="00C364FD"/>
    <w:rsid w:val="00C3686F"/>
    <w:rsid w:val="00C36B78"/>
    <w:rsid w:val="00C36BEE"/>
    <w:rsid w:val="00C37A04"/>
    <w:rsid w:val="00C37F87"/>
    <w:rsid w:val="00C419D3"/>
    <w:rsid w:val="00C41FF5"/>
    <w:rsid w:val="00C42528"/>
    <w:rsid w:val="00C4296C"/>
    <w:rsid w:val="00C42C39"/>
    <w:rsid w:val="00C42FD6"/>
    <w:rsid w:val="00C431AA"/>
    <w:rsid w:val="00C436FA"/>
    <w:rsid w:val="00C43956"/>
    <w:rsid w:val="00C43F6E"/>
    <w:rsid w:val="00C440DD"/>
    <w:rsid w:val="00C44114"/>
    <w:rsid w:val="00C441CD"/>
    <w:rsid w:val="00C4434A"/>
    <w:rsid w:val="00C44FF8"/>
    <w:rsid w:val="00C45429"/>
    <w:rsid w:val="00C45D34"/>
    <w:rsid w:val="00C46EE3"/>
    <w:rsid w:val="00C47A88"/>
    <w:rsid w:val="00C50484"/>
    <w:rsid w:val="00C5098F"/>
    <w:rsid w:val="00C50ACD"/>
    <w:rsid w:val="00C50ECB"/>
    <w:rsid w:val="00C50F16"/>
    <w:rsid w:val="00C51457"/>
    <w:rsid w:val="00C51653"/>
    <w:rsid w:val="00C517D7"/>
    <w:rsid w:val="00C51854"/>
    <w:rsid w:val="00C51970"/>
    <w:rsid w:val="00C51FBE"/>
    <w:rsid w:val="00C526E5"/>
    <w:rsid w:val="00C53182"/>
    <w:rsid w:val="00C53184"/>
    <w:rsid w:val="00C5536D"/>
    <w:rsid w:val="00C558C2"/>
    <w:rsid w:val="00C56019"/>
    <w:rsid w:val="00C5615A"/>
    <w:rsid w:val="00C56336"/>
    <w:rsid w:val="00C564CF"/>
    <w:rsid w:val="00C568F0"/>
    <w:rsid w:val="00C6237C"/>
    <w:rsid w:val="00C623D5"/>
    <w:rsid w:val="00C62845"/>
    <w:rsid w:val="00C6344F"/>
    <w:rsid w:val="00C63601"/>
    <w:rsid w:val="00C63702"/>
    <w:rsid w:val="00C63BAD"/>
    <w:rsid w:val="00C63F3B"/>
    <w:rsid w:val="00C640DB"/>
    <w:rsid w:val="00C642C1"/>
    <w:rsid w:val="00C644F0"/>
    <w:rsid w:val="00C705D1"/>
    <w:rsid w:val="00C7083B"/>
    <w:rsid w:val="00C71271"/>
    <w:rsid w:val="00C718EA"/>
    <w:rsid w:val="00C7194C"/>
    <w:rsid w:val="00C71996"/>
    <w:rsid w:val="00C71A60"/>
    <w:rsid w:val="00C73E93"/>
    <w:rsid w:val="00C73EA7"/>
    <w:rsid w:val="00C749CB"/>
    <w:rsid w:val="00C74BC5"/>
    <w:rsid w:val="00C74E0E"/>
    <w:rsid w:val="00C74F24"/>
    <w:rsid w:val="00C7519A"/>
    <w:rsid w:val="00C76414"/>
    <w:rsid w:val="00C7684A"/>
    <w:rsid w:val="00C7688B"/>
    <w:rsid w:val="00C773BB"/>
    <w:rsid w:val="00C77501"/>
    <w:rsid w:val="00C804EF"/>
    <w:rsid w:val="00C80E07"/>
    <w:rsid w:val="00C824F5"/>
    <w:rsid w:val="00C82A8B"/>
    <w:rsid w:val="00C836E3"/>
    <w:rsid w:val="00C8370F"/>
    <w:rsid w:val="00C83B2B"/>
    <w:rsid w:val="00C83FD5"/>
    <w:rsid w:val="00C84C67"/>
    <w:rsid w:val="00C84D0C"/>
    <w:rsid w:val="00C851D4"/>
    <w:rsid w:val="00C86043"/>
    <w:rsid w:val="00C863DB"/>
    <w:rsid w:val="00C8668A"/>
    <w:rsid w:val="00C86BCE"/>
    <w:rsid w:val="00C879B6"/>
    <w:rsid w:val="00C8D7E2"/>
    <w:rsid w:val="00C90D5C"/>
    <w:rsid w:val="00C914C4"/>
    <w:rsid w:val="00C91B8D"/>
    <w:rsid w:val="00C91CBC"/>
    <w:rsid w:val="00C91F52"/>
    <w:rsid w:val="00C92D16"/>
    <w:rsid w:val="00C92D41"/>
    <w:rsid w:val="00C93511"/>
    <w:rsid w:val="00C93555"/>
    <w:rsid w:val="00C93B54"/>
    <w:rsid w:val="00C93D74"/>
    <w:rsid w:val="00C9462E"/>
    <w:rsid w:val="00C950A1"/>
    <w:rsid w:val="00C9529E"/>
    <w:rsid w:val="00C9592E"/>
    <w:rsid w:val="00C963DD"/>
    <w:rsid w:val="00C96672"/>
    <w:rsid w:val="00C97334"/>
    <w:rsid w:val="00C978B1"/>
    <w:rsid w:val="00C9798A"/>
    <w:rsid w:val="00C97A26"/>
    <w:rsid w:val="00C97ED8"/>
    <w:rsid w:val="00CA021E"/>
    <w:rsid w:val="00CA0329"/>
    <w:rsid w:val="00CA0C09"/>
    <w:rsid w:val="00CA0E22"/>
    <w:rsid w:val="00CA1EAB"/>
    <w:rsid w:val="00CA215A"/>
    <w:rsid w:val="00CA216B"/>
    <w:rsid w:val="00CA24ED"/>
    <w:rsid w:val="00CA2BB3"/>
    <w:rsid w:val="00CA35C1"/>
    <w:rsid w:val="00CA3C43"/>
    <w:rsid w:val="00CA4733"/>
    <w:rsid w:val="00CA4860"/>
    <w:rsid w:val="00CA4E99"/>
    <w:rsid w:val="00CA52B4"/>
    <w:rsid w:val="00CA5BDE"/>
    <w:rsid w:val="00CA640C"/>
    <w:rsid w:val="00CA6CE0"/>
    <w:rsid w:val="00CA75C6"/>
    <w:rsid w:val="00CA7CD5"/>
    <w:rsid w:val="00CA7F9A"/>
    <w:rsid w:val="00CB0AD6"/>
    <w:rsid w:val="00CB0FAB"/>
    <w:rsid w:val="00CB193A"/>
    <w:rsid w:val="00CB1F38"/>
    <w:rsid w:val="00CB2D0D"/>
    <w:rsid w:val="00CB361C"/>
    <w:rsid w:val="00CB439C"/>
    <w:rsid w:val="00CB4F69"/>
    <w:rsid w:val="00CB5014"/>
    <w:rsid w:val="00CB5046"/>
    <w:rsid w:val="00CB564B"/>
    <w:rsid w:val="00CB6426"/>
    <w:rsid w:val="00CB6627"/>
    <w:rsid w:val="00CB77FC"/>
    <w:rsid w:val="00CB7929"/>
    <w:rsid w:val="00CB7D92"/>
    <w:rsid w:val="00CC14D9"/>
    <w:rsid w:val="00CC2736"/>
    <w:rsid w:val="00CC279A"/>
    <w:rsid w:val="00CC2ADD"/>
    <w:rsid w:val="00CC2E34"/>
    <w:rsid w:val="00CC390F"/>
    <w:rsid w:val="00CC4406"/>
    <w:rsid w:val="00CC4476"/>
    <w:rsid w:val="00CC47E4"/>
    <w:rsid w:val="00CC4A41"/>
    <w:rsid w:val="00CC4E49"/>
    <w:rsid w:val="00CC4EC3"/>
    <w:rsid w:val="00CC5893"/>
    <w:rsid w:val="00CC595C"/>
    <w:rsid w:val="00CC658E"/>
    <w:rsid w:val="00CC65B3"/>
    <w:rsid w:val="00CC6723"/>
    <w:rsid w:val="00CC6D5C"/>
    <w:rsid w:val="00CC702B"/>
    <w:rsid w:val="00CC73C3"/>
    <w:rsid w:val="00CC74DD"/>
    <w:rsid w:val="00CC7970"/>
    <w:rsid w:val="00CD0364"/>
    <w:rsid w:val="00CD0546"/>
    <w:rsid w:val="00CD066D"/>
    <w:rsid w:val="00CD10A7"/>
    <w:rsid w:val="00CD1253"/>
    <w:rsid w:val="00CD155E"/>
    <w:rsid w:val="00CD1924"/>
    <w:rsid w:val="00CD21E7"/>
    <w:rsid w:val="00CD2C1D"/>
    <w:rsid w:val="00CD32A0"/>
    <w:rsid w:val="00CD3A89"/>
    <w:rsid w:val="00CD43E2"/>
    <w:rsid w:val="00CD44C0"/>
    <w:rsid w:val="00CD5053"/>
    <w:rsid w:val="00CD54D9"/>
    <w:rsid w:val="00CD5F16"/>
    <w:rsid w:val="00CD61B3"/>
    <w:rsid w:val="00CD63F9"/>
    <w:rsid w:val="00CD65EB"/>
    <w:rsid w:val="00CD6C01"/>
    <w:rsid w:val="00CD75A2"/>
    <w:rsid w:val="00CD7C71"/>
    <w:rsid w:val="00CE0219"/>
    <w:rsid w:val="00CE03B3"/>
    <w:rsid w:val="00CE050E"/>
    <w:rsid w:val="00CE0AC4"/>
    <w:rsid w:val="00CE11BE"/>
    <w:rsid w:val="00CE1AD5"/>
    <w:rsid w:val="00CE1DF9"/>
    <w:rsid w:val="00CE2013"/>
    <w:rsid w:val="00CE209C"/>
    <w:rsid w:val="00CE33EA"/>
    <w:rsid w:val="00CE35BF"/>
    <w:rsid w:val="00CE3814"/>
    <w:rsid w:val="00CE3CFD"/>
    <w:rsid w:val="00CE4F2A"/>
    <w:rsid w:val="00CE6A92"/>
    <w:rsid w:val="00CE7E01"/>
    <w:rsid w:val="00CF01B6"/>
    <w:rsid w:val="00CF0202"/>
    <w:rsid w:val="00CF1A74"/>
    <w:rsid w:val="00CF205D"/>
    <w:rsid w:val="00CF27F7"/>
    <w:rsid w:val="00CF2D83"/>
    <w:rsid w:val="00CF301D"/>
    <w:rsid w:val="00CF33B6"/>
    <w:rsid w:val="00CF39DA"/>
    <w:rsid w:val="00CF3DD1"/>
    <w:rsid w:val="00CF3F8A"/>
    <w:rsid w:val="00CF40D0"/>
    <w:rsid w:val="00CF4A6E"/>
    <w:rsid w:val="00CF5498"/>
    <w:rsid w:val="00CF57B4"/>
    <w:rsid w:val="00CF5AE3"/>
    <w:rsid w:val="00CF6249"/>
    <w:rsid w:val="00CF624B"/>
    <w:rsid w:val="00CF67DE"/>
    <w:rsid w:val="00CF7F6C"/>
    <w:rsid w:val="00D00E2C"/>
    <w:rsid w:val="00D01209"/>
    <w:rsid w:val="00D02BE8"/>
    <w:rsid w:val="00D03343"/>
    <w:rsid w:val="00D03904"/>
    <w:rsid w:val="00D03936"/>
    <w:rsid w:val="00D03D15"/>
    <w:rsid w:val="00D045B2"/>
    <w:rsid w:val="00D0467D"/>
    <w:rsid w:val="00D05D2A"/>
    <w:rsid w:val="00D05FE5"/>
    <w:rsid w:val="00D07791"/>
    <w:rsid w:val="00D078F7"/>
    <w:rsid w:val="00D07E34"/>
    <w:rsid w:val="00D07F67"/>
    <w:rsid w:val="00D10262"/>
    <w:rsid w:val="00D10274"/>
    <w:rsid w:val="00D10278"/>
    <w:rsid w:val="00D10425"/>
    <w:rsid w:val="00D10B12"/>
    <w:rsid w:val="00D10CD6"/>
    <w:rsid w:val="00D10ECA"/>
    <w:rsid w:val="00D113A8"/>
    <w:rsid w:val="00D11759"/>
    <w:rsid w:val="00D11A9D"/>
    <w:rsid w:val="00D11BAC"/>
    <w:rsid w:val="00D12230"/>
    <w:rsid w:val="00D14393"/>
    <w:rsid w:val="00D14530"/>
    <w:rsid w:val="00D14BA1"/>
    <w:rsid w:val="00D17120"/>
    <w:rsid w:val="00D20D05"/>
    <w:rsid w:val="00D2140B"/>
    <w:rsid w:val="00D2193E"/>
    <w:rsid w:val="00D21DC1"/>
    <w:rsid w:val="00D22F13"/>
    <w:rsid w:val="00D2335A"/>
    <w:rsid w:val="00D234F1"/>
    <w:rsid w:val="00D24F74"/>
    <w:rsid w:val="00D24FE9"/>
    <w:rsid w:val="00D251D9"/>
    <w:rsid w:val="00D25461"/>
    <w:rsid w:val="00D26023"/>
    <w:rsid w:val="00D2639C"/>
    <w:rsid w:val="00D301F7"/>
    <w:rsid w:val="00D30828"/>
    <w:rsid w:val="00D30B6D"/>
    <w:rsid w:val="00D3185C"/>
    <w:rsid w:val="00D31A56"/>
    <w:rsid w:val="00D31FB2"/>
    <w:rsid w:val="00D32272"/>
    <w:rsid w:val="00D3261B"/>
    <w:rsid w:val="00D3283F"/>
    <w:rsid w:val="00D330D7"/>
    <w:rsid w:val="00D33595"/>
    <w:rsid w:val="00D33D36"/>
    <w:rsid w:val="00D33D65"/>
    <w:rsid w:val="00D33F95"/>
    <w:rsid w:val="00D33FF9"/>
    <w:rsid w:val="00D3502C"/>
    <w:rsid w:val="00D35149"/>
    <w:rsid w:val="00D35AB1"/>
    <w:rsid w:val="00D363D5"/>
    <w:rsid w:val="00D36952"/>
    <w:rsid w:val="00D36C21"/>
    <w:rsid w:val="00D378F0"/>
    <w:rsid w:val="00D4074B"/>
    <w:rsid w:val="00D40E94"/>
    <w:rsid w:val="00D4103F"/>
    <w:rsid w:val="00D41447"/>
    <w:rsid w:val="00D414E3"/>
    <w:rsid w:val="00D42048"/>
    <w:rsid w:val="00D42864"/>
    <w:rsid w:val="00D429D9"/>
    <w:rsid w:val="00D433DE"/>
    <w:rsid w:val="00D43B48"/>
    <w:rsid w:val="00D43B68"/>
    <w:rsid w:val="00D43CA9"/>
    <w:rsid w:val="00D44282"/>
    <w:rsid w:val="00D4435F"/>
    <w:rsid w:val="00D44646"/>
    <w:rsid w:val="00D4468F"/>
    <w:rsid w:val="00D45183"/>
    <w:rsid w:val="00D45621"/>
    <w:rsid w:val="00D45990"/>
    <w:rsid w:val="00D45D75"/>
    <w:rsid w:val="00D45FA1"/>
    <w:rsid w:val="00D4610C"/>
    <w:rsid w:val="00D46E25"/>
    <w:rsid w:val="00D46EC7"/>
    <w:rsid w:val="00D46F5E"/>
    <w:rsid w:val="00D4706A"/>
    <w:rsid w:val="00D47518"/>
    <w:rsid w:val="00D47F7A"/>
    <w:rsid w:val="00D5001A"/>
    <w:rsid w:val="00D500C6"/>
    <w:rsid w:val="00D50A72"/>
    <w:rsid w:val="00D52283"/>
    <w:rsid w:val="00D52BA9"/>
    <w:rsid w:val="00D52EA5"/>
    <w:rsid w:val="00D537C3"/>
    <w:rsid w:val="00D5384D"/>
    <w:rsid w:val="00D53C2F"/>
    <w:rsid w:val="00D53D67"/>
    <w:rsid w:val="00D53F48"/>
    <w:rsid w:val="00D53F7C"/>
    <w:rsid w:val="00D546F9"/>
    <w:rsid w:val="00D549F7"/>
    <w:rsid w:val="00D55361"/>
    <w:rsid w:val="00D5576B"/>
    <w:rsid w:val="00D558F2"/>
    <w:rsid w:val="00D55FC9"/>
    <w:rsid w:val="00D56460"/>
    <w:rsid w:val="00D56BDD"/>
    <w:rsid w:val="00D57BB6"/>
    <w:rsid w:val="00D57DA4"/>
    <w:rsid w:val="00D57E34"/>
    <w:rsid w:val="00D60663"/>
    <w:rsid w:val="00D609B5"/>
    <w:rsid w:val="00D615DD"/>
    <w:rsid w:val="00D619AF"/>
    <w:rsid w:val="00D619D0"/>
    <w:rsid w:val="00D61B08"/>
    <w:rsid w:val="00D61DED"/>
    <w:rsid w:val="00D63176"/>
    <w:rsid w:val="00D63701"/>
    <w:rsid w:val="00D644E3"/>
    <w:rsid w:val="00D644E4"/>
    <w:rsid w:val="00D64582"/>
    <w:rsid w:val="00D65223"/>
    <w:rsid w:val="00D6563B"/>
    <w:rsid w:val="00D66DAA"/>
    <w:rsid w:val="00D6772A"/>
    <w:rsid w:val="00D67CE3"/>
    <w:rsid w:val="00D67EB0"/>
    <w:rsid w:val="00D70066"/>
    <w:rsid w:val="00D70EB5"/>
    <w:rsid w:val="00D711BA"/>
    <w:rsid w:val="00D71670"/>
    <w:rsid w:val="00D71CF0"/>
    <w:rsid w:val="00D7262D"/>
    <w:rsid w:val="00D72F52"/>
    <w:rsid w:val="00D73722"/>
    <w:rsid w:val="00D73870"/>
    <w:rsid w:val="00D73C7A"/>
    <w:rsid w:val="00D74A0F"/>
    <w:rsid w:val="00D74ED4"/>
    <w:rsid w:val="00D75254"/>
    <w:rsid w:val="00D755C9"/>
    <w:rsid w:val="00D75CBC"/>
    <w:rsid w:val="00D763BC"/>
    <w:rsid w:val="00D76F5A"/>
    <w:rsid w:val="00D7722D"/>
    <w:rsid w:val="00D7725D"/>
    <w:rsid w:val="00D77843"/>
    <w:rsid w:val="00D80795"/>
    <w:rsid w:val="00D80F6D"/>
    <w:rsid w:val="00D80F85"/>
    <w:rsid w:val="00D82ECE"/>
    <w:rsid w:val="00D84312"/>
    <w:rsid w:val="00D85E72"/>
    <w:rsid w:val="00D867DC"/>
    <w:rsid w:val="00D87989"/>
    <w:rsid w:val="00D90543"/>
    <w:rsid w:val="00D90A80"/>
    <w:rsid w:val="00D90DCD"/>
    <w:rsid w:val="00D9141A"/>
    <w:rsid w:val="00D91E8D"/>
    <w:rsid w:val="00D91F25"/>
    <w:rsid w:val="00D924D6"/>
    <w:rsid w:val="00D9268F"/>
    <w:rsid w:val="00D92B21"/>
    <w:rsid w:val="00D92B97"/>
    <w:rsid w:val="00D93023"/>
    <w:rsid w:val="00D9334D"/>
    <w:rsid w:val="00D936D9"/>
    <w:rsid w:val="00D939BC"/>
    <w:rsid w:val="00D94C99"/>
    <w:rsid w:val="00D95198"/>
    <w:rsid w:val="00D95DE8"/>
    <w:rsid w:val="00D95DF5"/>
    <w:rsid w:val="00D95F7F"/>
    <w:rsid w:val="00D96029"/>
    <w:rsid w:val="00D96519"/>
    <w:rsid w:val="00D967B9"/>
    <w:rsid w:val="00D96F6F"/>
    <w:rsid w:val="00D97D38"/>
    <w:rsid w:val="00DA02D9"/>
    <w:rsid w:val="00DA0316"/>
    <w:rsid w:val="00DA06F7"/>
    <w:rsid w:val="00DA0EC5"/>
    <w:rsid w:val="00DA103C"/>
    <w:rsid w:val="00DA18FD"/>
    <w:rsid w:val="00DA1FF2"/>
    <w:rsid w:val="00DA2842"/>
    <w:rsid w:val="00DA2B4D"/>
    <w:rsid w:val="00DA2F3D"/>
    <w:rsid w:val="00DA4403"/>
    <w:rsid w:val="00DA4E66"/>
    <w:rsid w:val="00DA50DE"/>
    <w:rsid w:val="00DA5650"/>
    <w:rsid w:val="00DA5766"/>
    <w:rsid w:val="00DA6675"/>
    <w:rsid w:val="00DA6DD2"/>
    <w:rsid w:val="00DA7184"/>
    <w:rsid w:val="00DA76CB"/>
    <w:rsid w:val="00DA7967"/>
    <w:rsid w:val="00DB07CF"/>
    <w:rsid w:val="00DB1A1F"/>
    <w:rsid w:val="00DB1E43"/>
    <w:rsid w:val="00DB3731"/>
    <w:rsid w:val="00DB4414"/>
    <w:rsid w:val="00DB4ECF"/>
    <w:rsid w:val="00DB57BE"/>
    <w:rsid w:val="00DB5BA4"/>
    <w:rsid w:val="00DB63B3"/>
    <w:rsid w:val="00DB665D"/>
    <w:rsid w:val="00DB68A5"/>
    <w:rsid w:val="00DB7505"/>
    <w:rsid w:val="00DB75DE"/>
    <w:rsid w:val="00DB77CE"/>
    <w:rsid w:val="00DB7852"/>
    <w:rsid w:val="00DC08AB"/>
    <w:rsid w:val="00DC091B"/>
    <w:rsid w:val="00DC0F90"/>
    <w:rsid w:val="00DC151E"/>
    <w:rsid w:val="00DC1916"/>
    <w:rsid w:val="00DC1A0B"/>
    <w:rsid w:val="00DC20E1"/>
    <w:rsid w:val="00DC211F"/>
    <w:rsid w:val="00DC2B24"/>
    <w:rsid w:val="00DC2E16"/>
    <w:rsid w:val="00DC3430"/>
    <w:rsid w:val="00DC37DD"/>
    <w:rsid w:val="00DC387F"/>
    <w:rsid w:val="00DC44AE"/>
    <w:rsid w:val="00DC55CD"/>
    <w:rsid w:val="00DC5BE5"/>
    <w:rsid w:val="00DD0F27"/>
    <w:rsid w:val="00DD148D"/>
    <w:rsid w:val="00DD1838"/>
    <w:rsid w:val="00DD186A"/>
    <w:rsid w:val="00DD1BBA"/>
    <w:rsid w:val="00DD1F5A"/>
    <w:rsid w:val="00DD221E"/>
    <w:rsid w:val="00DD2573"/>
    <w:rsid w:val="00DD283E"/>
    <w:rsid w:val="00DD2E54"/>
    <w:rsid w:val="00DD2F4B"/>
    <w:rsid w:val="00DD3A36"/>
    <w:rsid w:val="00DD3E0A"/>
    <w:rsid w:val="00DD42DA"/>
    <w:rsid w:val="00DD4971"/>
    <w:rsid w:val="00DD56AA"/>
    <w:rsid w:val="00DD59F2"/>
    <w:rsid w:val="00DD5B21"/>
    <w:rsid w:val="00DD6728"/>
    <w:rsid w:val="00DD70B6"/>
    <w:rsid w:val="00DD796C"/>
    <w:rsid w:val="00DD7AE2"/>
    <w:rsid w:val="00DE08B2"/>
    <w:rsid w:val="00DE0A47"/>
    <w:rsid w:val="00DE0C94"/>
    <w:rsid w:val="00DE0FBA"/>
    <w:rsid w:val="00DE11D6"/>
    <w:rsid w:val="00DE2550"/>
    <w:rsid w:val="00DE26CA"/>
    <w:rsid w:val="00DE3B4F"/>
    <w:rsid w:val="00DE4A43"/>
    <w:rsid w:val="00DE4B69"/>
    <w:rsid w:val="00DE4BB7"/>
    <w:rsid w:val="00DE4CF0"/>
    <w:rsid w:val="00DE4E8D"/>
    <w:rsid w:val="00DE64BD"/>
    <w:rsid w:val="00DE651F"/>
    <w:rsid w:val="00DE6BAD"/>
    <w:rsid w:val="00DE7146"/>
    <w:rsid w:val="00DE72A6"/>
    <w:rsid w:val="00DE7311"/>
    <w:rsid w:val="00DE7860"/>
    <w:rsid w:val="00DF0177"/>
    <w:rsid w:val="00DF0318"/>
    <w:rsid w:val="00DF07E3"/>
    <w:rsid w:val="00DF10BA"/>
    <w:rsid w:val="00DF1D79"/>
    <w:rsid w:val="00DF1EF9"/>
    <w:rsid w:val="00DF2906"/>
    <w:rsid w:val="00DF30DB"/>
    <w:rsid w:val="00DF3771"/>
    <w:rsid w:val="00DF40F8"/>
    <w:rsid w:val="00DF4E6B"/>
    <w:rsid w:val="00DF5163"/>
    <w:rsid w:val="00DF5314"/>
    <w:rsid w:val="00DF5CBE"/>
    <w:rsid w:val="00DF5CF4"/>
    <w:rsid w:val="00DF5F2B"/>
    <w:rsid w:val="00DF6032"/>
    <w:rsid w:val="00DF6838"/>
    <w:rsid w:val="00DF68F8"/>
    <w:rsid w:val="00DF723A"/>
    <w:rsid w:val="00DF7335"/>
    <w:rsid w:val="00DF75D3"/>
    <w:rsid w:val="00DF7852"/>
    <w:rsid w:val="00E00239"/>
    <w:rsid w:val="00E00556"/>
    <w:rsid w:val="00E00574"/>
    <w:rsid w:val="00E005CA"/>
    <w:rsid w:val="00E00E5E"/>
    <w:rsid w:val="00E00FD9"/>
    <w:rsid w:val="00E02677"/>
    <w:rsid w:val="00E02E40"/>
    <w:rsid w:val="00E03550"/>
    <w:rsid w:val="00E036E8"/>
    <w:rsid w:val="00E0383D"/>
    <w:rsid w:val="00E039DE"/>
    <w:rsid w:val="00E04130"/>
    <w:rsid w:val="00E06E27"/>
    <w:rsid w:val="00E07C9A"/>
    <w:rsid w:val="00E10476"/>
    <w:rsid w:val="00E107C7"/>
    <w:rsid w:val="00E1129D"/>
    <w:rsid w:val="00E113E2"/>
    <w:rsid w:val="00E113FA"/>
    <w:rsid w:val="00E115DD"/>
    <w:rsid w:val="00E1165E"/>
    <w:rsid w:val="00E11720"/>
    <w:rsid w:val="00E11E8C"/>
    <w:rsid w:val="00E12F4C"/>
    <w:rsid w:val="00E134CE"/>
    <w:rsid w:val="00E13D11"/>
    <w:rsid w:val="00E1412D"/>
    <w:rsid w:val="00E14A7C"/>
    <w:rsid w:val="00E14AA8"/>
    <w:rsid w:val="00E14C1C"/>
    <w:rsid w:val="00E14D04"/>
    <w:rsid w:val="00E14D30"/>
    <w:rsid w:val="00E14FF9"/>
    <w:rsid w:val="00E15093"/>
    <w:rsid w:val="00E15208"/>
    <w:rsid w:val="00E1523E"/>
    <w:rsid w:val="00E153B6"/>
    <w:rsid w:val="00E15590"/>
    <w:rsid w:val="00E15B40"/>
    <w:rsid w:val="00E15C7B"/>
    <w:rsid w:val="00E16959"/>
    <w:rsid w:val="00E1710E"/>
    <w:rsid w:val="00E17545"/>
    <w:rsid w:val="00E20F51"/>
    <w:rsid w:val="00E21AD7"/>
    <w:rsid w:val="00E22812"/>
    <w:rsid w:val="00E2281A"/>
    <w:rsid w:val="00E22C0F"/>
    <w:rsid w:val="00E22C87"/>
    <w:rsid w:val="00E22CB2"/>
    <w:rsid w:val="00E232E9"/>
    <w:rsid w:val="00E23744"/>
    <w:rsid w:val="00E23B34"/>
    <w:rsid w:val="00E23BFD"/>
    <w:rsid w:val="00E23F9A"/>
    <w:rsid w:val="00E240A8"/>
    <w:rsid w:val="00E241DE"/>
    <w:rsid w:val="00E24681"/>
    <w:rsid w:val="00E25298"/>
    <w:rsid w:val="00E253E3"/>
    <w:rsid w:val="00E25537"/>
    <w:rsid w:val="00E25C39"/>
    <w:rsid w:val="00E26056"/>
    <w:rsid w:val="00E26103"/>
    <w:rsid w:val="00E26938"/>
    <w:rsid w:val="00E26F6A"/>
    <w:rsid w:val="00E27AF5"/>
    <w:rsid w:val="00E3077F"/>
    <w:rsid w:val="00E30B3E"/>
    <w:rsid w:val="00E30C4E"/>
    <w:rsid w:val="00E30D60"/>
    <w:rsid w:val="00E3159C"/>
    <w:rsid w:val="00E3172B"/>
    <w:rsid w:val="00E31A60"/>
    <w:rsid w:val="00E32BC7"/>
    <w:rsid w:val="00E33393"/>
    <w:rsid w:val="00E33710"/>
    <w:rsid w:val="00E33922"/>
    <w:rsid w:val="00E33D29"/>
    <w:rsid w:val="00E33F10"/>
    <w:rsid w:val="00E33F8A"/>
    <w:rsid w:val="00E34618"/>
    <w:rsid w:val="00E34696"/>
    <w:rsid w:val="00E3483E"/>
    <w:rsid w:val="00E34BB8"/>
    <w:rsid w:val="00E34D03"/>
    <w:rsid w:val="00E34DBA"/>
    <w:rsid w:val="00E34FDB"/>
    <w:rsid w:val="00E35189"/>
    <w:rsid w:val="00E35762"/>
    <w:rsid w:val="00E36CE3"/>
    <w:rsid w:val="00E36D32"/>
    <w:rsid w:val="00E37127"/>
    <w:rsid w:val="00E3766D"/>
    <w:rsid w:val="00E40E6C"/>
    <w:rsid w:val="00E40FF3"/>
    <w:rsid w:val="00E4176B"/>
    <w:rsid w:val="00E41A93"/>
    <w:rsid w:val="00E41EA3"/>
    <w:rsid w:val="00E425EB"/>
    <w:rsid w:val="00E42B60"/>
    <w:rsid w:val="00E43216"/>
    <w:rsid w:val="00E43391"/>
    <w:rsid w:val="00E43741"/>
    <w:rsid w:val="00E4400C"/>
    <w:rsid w:val="00E4559D"/>
    <w:rsid w:val="00E45F08"/>
    <w:rsid w:val="00E462A2"/>
    <w:rsid w:val="00E4706F"/>
    <w:rsid w:val="00E47293"/>
    <w:rsid w:val="00E47E2F"/>
    <w:rsid w:val="00E50439"/>
    <w:rsid w:val="00E509AF"/>
    <w:rsid w:val="00E50DB4"/>
    <w:rsid w:val="00E514D5"/>
    <w:rsid w:val="00E51A46"/>
    <w:rsid w:val="00E52277"/>
    <w:rsid w:val="00E52AB2"/>
    <w:rsid w:val="00E52ADF"/>
    <w:rsid w:val="00E52F88"/>
    <w:rsid w:val="00E5319F"/>
    <w:rsid w:val="00E53390"/>
    <w:rsid w:val="00E53FE0"/>
    <w:rsid w:val="00E55030"/>
    <w:rsid w:val="00E5525E"/>
    <w:rsid w:val="00E55E09"/>
    <w:rsid w:val="00E573BA"/>
    <w:rsid w:val="00E5747E"/>
    <w:rsid w:val="00E6047E"/>
    <w:rsid w:val="00E6246A"/>
    <w:rsid w:val="00E62595"/>
    <w:rsid w:val="00E63826"/>
    <w:rsid w:val="00E63A0A"/>
    <w:rsid w:val="00E64BB9"/>
    <w:rsid w:val="00E64FC9"/>
    <w:rsid w:val="00E65519"/>
    <w:rsid w:val="00E65724"/>
    <w:rsid w:val="00E65FD1"/>
    <w:rsid w:val="00E66268"/>
    <w:rsid w:val="00E66ED5"/>
    <w:rsid w:val="00E67324"/>
    <w:rsid w:val="00E673E4"/>
    <w:rsid w:val="00E674A1"/>
    <w:rsid w:val="00E70C45"/>
    <w:rsid w:val="00E70DF5"/>
    <w:rsid w:val="00E7112F"/>
    <w:rsid w:val="00E71223"/>
    <w:rsid w:val="00E71C0F"/>
    <w:rsid w:val="00E71F08"/>
    <w:rsid w:val="00E71FFF"/>
    <w:rsid w:val="00E733A9"/>
    <w:rsid w:val="00E73AE5"/>
    <w:rsid w:val="00E743AE"/>
    <w:rsid w:val="00E74B03"/>
    <w:rsid w:val="00E75CB9"/>
    <w:rsid w:val="00E75D6C"/>
    <w:rsid w:val="00E75F03"/>
    <w:rsid w:val="00E76FD3"/>
    <w:rsid w:val="00E77CEA"/>
    <w:rsid w:val="00E77DF7"/>
    <w:rsid w:val="00E78222"/>
    <w:rsid w:val="00E805A9"/>
    <w:rsid w:val="00E806D8"/>
    <w:rsid w:val="00E80CC7"/>
    <w:rsid w:val="00E8122B"/>
    <w:rsid w:val="00E814C3"/>
    <w:rsid w:val="00E81552"/>
    <w:rsid w:val="00E8214F"/>
    <w:rsid w:val="00E822C2"/>
    <w:rsid w:val="00E82616"/>
    <w:rsid w:val="00E8271E"/>
    <w:rsid w:val="00E82D03"/>
    <w:rsid w:val="00E836D2"/>
    <w:rsid w:val="00E83F2A"/>
    <w:rsid w:val="00E8425E"/>
    <w:rsid w:val="00E8488D"/>
    <w:rsid w:val="00E85B3C"/>
    <w:rsid w:val="00E85BA3"/>
    <w:rsid w:val="00E86AB0"/>
    <w:rsid w:val="00E86C95"/>
    <w:rsid w:val="00E8708C"/>
    <w:rsid w:val="00E870AD"/>
    <w:rsid w:val="00E87129"/>
    <w:rsid w:val="00E8735B"/>
    <w:rsid w:val="00E878FC"/>
    <w:rsid w:val="00E87CCD"/>
    <w:rsid w:val="00E90AFD"/>
    <w:rsid w:val="00E90B70"/>
    <w:rsid w:val="00E91821"/>
    <w:rsid w:val="00E92002"/>
    <w:rsid w:val="00E92829"/>
    <w:rsid w:val="00E93382"/>
    <w:rsid w:val="00E9429F"/>
    <w:rsid w:val="00E94370"/>
    <w:rsid w:val="00E9447C"/>
    <w:rsid w:val="00E946D6"/>
    <w:rsid w:val="00E95F99"/>
    <w:rsid w:val="00E96755"/>
    <w:rsid w:val="00E96E22"/>
    <w:rsid w:val="00E97A53"/>
    <w:rsid w:val="00E97E74"/>
    <w:rsid w:val="00EA02AA"/>
    <w:rsid w:val="00EA07AA"/>
    <w:rsid w:val="00EA0984"/>
    <w:rsid w:val="00EA10B5"/>
    <w:rsid w:val="00EA117C"/>
    <w:rsid w:val="00EA1380"/>
    <w:rsid w:val="00EA191C"/>
    <w:rsid w:val="00EA1F72"/>
    <w:rsid w:val="00EA252B"/>
    <w:rsid w:val="00EA25D8"/>
    <w:rsid w:val="00EA2891"/>
    <w:rsid w:val="00EA357A"/>
    <w:rsid w:val="00EA36C1"/>
    <w:rsid w:val="00EA3B3A"/>
    <w:rsid w:val="00EA3F39"/>
    <w:rsid w:val="00EA4180"/>
    <w:rsid w:val="00EA502B"/>
    <w:rsid w:val="00EA519C"/>
    <w:rsid w:val="00EA56BA"/>
    <w:rsid w:val="00EA5CA0"/>
    <w:rsid w:val="00EA6677"/>
    <w:rsid w:val="00EA6E50"/>
    <w:rsid w:val="00EA734E"/>
    <w:rsid w:val="00EA79EB"/>
    <w:rsid w:val="00EB02DE"/>
    <w:rsid w:val="00EB034C"/>
    <w:rsid w:val="00EB0966"/>
    <w:rsid w:val="00EB0E54"/>
    <w:rsid w:val="00EB1B66"/>
    <w:rsid w:val="00EB22E4"/>
    <w:rsid w:val="00EB2B22"/>
    <w:rsid w:val="00EB32E2"/>
    <w:rsid w:val="00EB3A26"/>
    <w:rsid w:val="00EB3EE1"/>
    <w:rsid w:val="00EB4005"/>
    <w:rsid w:val="00EB4A34"/>
    <w:rsid w:val="00EB64CC"/>
    <w:rsid w:val="00EB6FDB"/>
    <w:rsid w:val="00EB7D3F"/>
    <w:rsid w:val="00EC07D4"/>
    <w:rsid w:val="00EC0B51"/>
    <w:rsid w:val="00EC209E"/>
    <w:rsid w:val="00EC21EF"/>
    <w:rsid w:val="00EC2500"/>
    <w:rsid w:val="00EC2CFB"/>
    <w:rsid w:val="00EC3259"/>
    <w:rsid w:val="00EC3564"/>
    <w:rsid w:val="00EC3D0E"/>
    <w:rsid w:val="00EC3E24"/>
    <w:rsid w:val="00EC3FB5"/>
    <w:rsid w:val="00EC4191"/>
    <w:rsid w:val="00EC43D4"/>
    <w:rsid w:val="00EC558D"/>
    <w:rsid w:val="00EC5D7E"/>
    <w:rsid w:val="00EC6035"/>
    <w:rsid w:val="00EC623C"/>
    <w:rsid w:val="00EC64B5"/>
    <w:rsid w:val="00ED0B23"/>
    <w:rsid w:val="00ED121D"/>
    <w:rsid w:val="00ED1751"/>
    <w:rsid w:val="00ED233F"/>
    <w:rsid w:val="00ED26E5"/>
    <w:rsid w:val="00ED3AF0"/>
    <w:rsid w:val="00ED3E6B"/>
    <w:rsid w:val="00ED40EB"/>
    <w:rsid w:val="00ED412F"/>
    <w:rsid w:val="00ED41C1"/>
    <w:rsid w:val="00ED4644"/>
    <w:rsid w:val="00ED5010"/>
    <w:rsid w:val="00ED5076"/>
    <w:rsid w:val="00ED573B"/>
    <w:rsid w:val="00ED5E7E"/>
    <w:rsid w:val="00ED5F07"/>
    <w:rsid w:val="00ED667E"/>
    <w:rsid w:val="00ED69CE"/>
    <w:rsid w:val="00ED75C5"/>
    <w:rsid w:val="00ED7824"/>
    <w:rsid w:val="00ED7CA0"/>
    <w:rsid w:val="00ED7FD9"/>
    <w:rsid w:val="00EE05CC"/>
    <w:rsid w:val="00EE06D0"/>
    <w:rsid w:val="00EE0A38"/>
    <w:rsid w:val="00EE0CC8"/>
    <w:rsid w:val="00EE1752"/>
    <w:rsid w:val="00EE28A7"/>
    <w:rsid w:val="00EE29F1"/>
    <w:rsid w:val="00EE2FCE"/>
    <w:rsid w:val="00EE30C5"/>
    <w:rsid w:val="00EE32C8"/>
    <w:rsid w:val="00EE408D"/>
    <w:rsid w:val="00EE411A"/>
    <w:rsid w:val="00EE4269"/>
    <w:rsid w:val="00EE44C1"/>
    <w:rsid w:val="00EE45ED"/>
    <w:rsid w:val="00EE4900"/>
    <w:rsid w:val="00EE5214"/>
    <w:rsid w:val="00EE5A14"/>
    <w:rsid w:val="00EE5C34"/>
    <w:rsid w:val="00EE6299"/>
    <w:rsid w:val="00EE6698"/>
    <w:rsid w:val="00EE6A08"/>
    <w:rsid w:val="00EE7083"/>
    <w:rsid w:val="00EE77E1"/>
    <w:rsid w:val="00EF01C4"/>
    <w:rsid w:val="00EF01E1"/>
    <w:rsid w:val="00EF06DD"/>
    <w:rsid w:val="00EF0760"/>
    <w:rsid w:val="00EF0779"/>
    <w:rsid w:val="00EF1397"/>
    <w:rsid w:val="00EF18B6"/>
    <w:rsid w:val="00EF24B9"/>
    <w:rsid w:val="00EF27E5"/>
    <w:rsid w:val="00EF2E79"/>
    <w:rsid w:val="00EF3609"/>
    <w:rsid w:val="00EF3830"/>
    <w:rsid w:val="00EF48B7"/>
    <w:rsid w:val="00EF48FB"/>
    <w:rsid w:val="00EF540E"/>
    <w:rsid w:val="00EF5BB5"/>
    <w:rsid w:val="00EF5E14"/>
    <w:rsid w:val="00EF5F92"/>
    <w:rsid w:val="00EF6D6B"/>
    <w:rsid w:val="00EF70E1"/>
    <w:rsid w:val="00EF788D"/>
    <w:rsid w:val="00EF7952"/>
    <w:rsid w:val="00EF7C66"/>
    <w:rsid w:val="00F00102"/>
    <w:rsid w:val="00F013CF"/>
    <w:rsid w:val="00F01470"/>
    <w:rsid w:val="00F018B8"/>
    <w:rsid w:val="00F01946"/>
    <w:rsid w:val="00F01B42"/>
    <w:rsid w:val="00F01FEC"/>
    <w:rsid w:val="00F02444"/>
    <w:rsid w:val="00F02859"/>
    <w:rsid w:val="00F0298C"/>
    <w:rsid w:val="00F02E90"/>
    <w:rsid w:val="00F0394D"/>
    <w:rsid w:val="00F039A4"/>
    <w:rsid w:val="00F03F93"/>
    <w:rsid w:val="00F03FFB"/>
    <w:rsid w:val="00F04599"/>
    <w:rsid w:val="00F04B7D"/>
    <w:rsid w:val="00F04C87"/>
    <w:rsid w:val="00F04D23"/>
    <w:rsid w:val="00F05C6A"/>
    <w:rsid w:val="00F0608C"/>
    <w:rsid w:val="00F069A1"/>
    <w:rsid w:val="00F06DA4"/>
    <w:rsid w:val="00F072DF"/>
    <w:rsid w:val="00F072F5"/>
    <w:rsid w:val="00F07CB5"/>
    <w:rsid w:val="00F108AB"/>
    <w:rsid w:val="00F11983"/>
    <w:rsid w:val="00F11F8D"/>
    <w:rsid w:val="00F126D3"/>
    <w:rsid w:val="00F12FE1"/>
    <w:rsid w:val="00F137E3"/>
    <w:rsid w:val="00F13908"/>
    <w:rsid w:val="00F14407"/>
    <w:rsid w:val="00F159A5"/>
    <w:rsid w:val="00F17027"/>
    <w:rsid w:val="00F171DA"/>
    <w:rsid w:val="00F17639"/>
    <w:rsid w:val="00F20043"/>
    <w:rsid w:val="00F2053E"/>
    <w:rsid w:val="00F2099B"/>
    <w:rsid w:val="00F21351"/>
    <w:rsid w:val="00F21486"/>
    <w:rsid w:val="00F221A6"/>
    <w:rsid w:val="00F22929"/>
    <w:rsid w:val="00F22A10"/>
    <w:rsid w:val="00F22C11"/>
    <w:rsid w:val="00F230C8"/>
    <w:rsid w:val="00F231AE"/>
    <w:rsid w:val="00F2327F"/>
    <w:rsid w:val="00F23712"/>
    <w:rsid w:val="00F23845"/>
    <w:rsid w:val="00F2425B"/>
    <w:rsid w:val="00F25DA6"/>
    <w:rsid w:val="00F25F38"/>
    <w:rsid w:val="00F260EB"/>
    <w:rsid w:val="00F2620A"/>
    <w:rsid w:val="00F262F8"/>
    <w:rsid w:val="00F306C8"/>
    <w:rsid w:val="00F30A24"/>
    <w:rsid w:val="00F30BA1"/>
    <w:rsid w:val="00F3117A"/>
    <w:rsid w:val="00F316A4"/>
    <w:rsid w:val="00F325F0"/>
    <w:rsid w:val="00F3260D"/>
    <w:rsid w:val="00F32926"/>
    <w:rsid w:val="00F33614"/>
    <w:rsid w:val="00F336E8"/>
    <w:rsid w:val="00F339BB"/>
    <w:rsid w:val="00F33B9E"/>
    <w:rsid w:val="00F33DC3"/>
    <w:rsid w:val="00F33EB9"/>
    <w:rsid w:val="00F34191"/>
    <w:rsid w:val="00F34301"/>
    <w:rsid w:val="00F34595"/>
    <w:rsid w:val="00F35176"/>
    <w:rsid w:val="00F3665A"/>
    <w:rsid w:val="00F36708"/>
    <w:rsid w:val="00F367ED"/>
    <w:rsid w:val="00F37358"/>
    <w:rsid w:val="00F4019E"/>
    <w:rsid w:val="00F4146A"/>
    <w:rsid w:val="00F419B8"/>
    <w:rsid w:val="00F41E6F"/>
    <w:rsid w:val="00F4251A"/>
    <w:rsid w:val="00F43542"/>
    <w:rsid w:val="00F43CC4"/>
    <w:rsid w:val="00F44536"/>
    <w:rsid w:val="00F446D7"/>
    <w:rsid w:val="00F449C9"/>
    <w:rsid w:val="00F44D62"/>
    <w:rsid w:val="00F4507B"/>
    <w:rsid w:val="00F45658"/>
    <w:rsid w:val="00F4653E"/>
    <w:rsid w:val="00F465E8"/>
    <w:rsid w:val="00F466C0"/>
    <w:rsid w:val="00F46841"/>
    <w:rsid w:val="00F46E9D"/>
    <w:rsid w:val="00F47309"/>
    <w:rsid w:val="00F47554"/>
    <w:rsid w:val="00F47940"/>
    <w:rsid w:val="00F47EEE"/>
    <w:rsid w:val="00F50780"/>
    <w:rsid w:val="00F510E0"/>
    <w:rsid w:val="00F515F6"/>
    <w:rsid w:val="00F51810"/>
    <w:rsid w:val="00F51AB6"/>
    <w:rsid w:val="00F51DA6"/>
    <w:rsid w:val="00F51F87"/>
    <w:rsid w:val="00F52F07"/>
    <w:rsid w:val="00F533B1"/>
    <w:rsid w:val="00F5379F"/>
    <w:rsid w:val="00F55881"/>
    <w:rsid w:val="00F558BC"/>
    <w:rsid w:val="00F5655A"/>
    <w:rsid w:val="00F57A7A"/>
    <w:rsid w:val="00F57CF2"/>
    <w:rsid w:val="00F57DE4"/>
    <w:rsid w:val="00F60477"/>
    <w:rsid w:val="00F6081C"/>
    <w:rsid w:val="00F61FD8"/>
    <w:rsid w:val="00F62A9F"/>
    <w:rsid w:val="00F62AED"/>
    <w:rsid w:val="00F62C36"/>
    <w:rsid w:val="00F63169"/>
    <w:rsid w:val="00F63622"/>
    <w:rsid w:val="00F64347"/>
    <w:rsid w:val="00F6561A"/>
    <w:rsid w:val="00F6562B"/>
    <w:rsid w:val="00F65CBA"/>
    <w:rsid w:val="00F65EEF"/>
    <w:rsid w:val="00F66D69"/>
    <w:rsid w:val="00F67572"/>
    <w:rsid w:val="00F67863"/>
    <w:rsid w:val="00F6791E"/>
    <w:rsid w:val="00F6794D"/>
    <w:rsid w:val="00F67FBF"/>
    <w:rsid w:val="00F7001A"/>
    <w:rsid w:val="00F7062B"/>
    <w:rsid w:val="00F708ED"/>
    <w:rsid w:val="00F713A9"/>
    <w:rsid w:val="00F715B2"/>
    <w:rsid w:val="00F71CB3"/>
    <w:rsid w:val="00F71F87"/>
    <w:rsid w:val="00F723FB"/>
    <w:rsid w:val="00F72F9A"/>
    <w:rsid w:val="00F731BA"/>
    <w:rsid w:val="00F7383F"/>
    <w:rsid w:val="00F73895"/>
    <w:rsid w:val="00F73ED0"/>
    <w:rsid w:val="00F74080"/>
    <w:rsid w:val="00F74494"/>
    <w:rsid w:val="00F752C3"/>
    <w:rsid w:val="00F75475"/>
    <w:rsid w:val="00F75685"/>
    <w:rsid w:val="00F76171"/>
    <w:rsid w:val="00F764F1"/>
    <w:rsid w:val="00F76800"/>
    <w:rsid w:val="00F7777F"/>
    <w:rsid w:val="00F77A1A"/>
    <w:rsid w:val="00F77C64"/>
    <w:rsid w:val="00F77FED"/>
    <w:rsid w:val="00F80750"/>
    <w:rsid w:val="00F8165C"/>
    <w:rsid w:val="00F8387C"/>
    <w:rsid w:val="00F8399D"/>
    <w:rsid w:val="00F858F5"/>
    <w:rsid w:val="00F86939"/>
    <w:rsid w:val="00F86F56"/>
    <w:rsid w:val="00F9000B"/>
    <w:rsid w:val="00F9083E"/>
    <w:rsid w:val="00F915A9"/>
    <w:rsid w:val="00F91616"/>
    <w:rsid w:val="00F91A0F"/>
    <w:rsid w:val="00F92188"/>
    <w:rsid w:val="00F925CD"/>
    <w:rsid w:val="00F928B8"/>
    <w:rsid w:val="00F92B63"/>
    <w:rsid w:val="00F9319F"/>
    <w:rsid w:val="00F932C8"/>
    <w:rsid w:val="00F938FC"/>
    <w:rsid w:val="00F9394C"/>
    <w:rsid w:val="00F93ABC"/>
    <w:rsid w:val="00F9513B"/>
    <w:rsid w:val="00F953AF"/>
    <w:rsid w:val="00F95F69"/>
    <w:rsid w:val="00F9613A"/>
    <w:rsid w:val="00F96C8B"/>
    <w:rsid w:val="00F96EEB"/>
    <w:rsid w:val="00F972F3"/>
    <w:rsid w:val="00F977DE"/>
    <w:rsid w:val="00F97A39"/>
    <w:rsid w:val="00F97EFB"/>
    <w:rsid w:val="00FA09A5"/>
    <w:rsid w:val="00FA0B44"/>
    <w:rsid w:val="00FA0B5E"/>
    <w:rsid w:val="00FA0B5F"/>
    <w:rsid w:val="00FA0CB6"/>
    <w:rsid w:val="00FA0D5C"/>
    <w:rsid w:val="00FA14E5"/>
    <w:rsid w:val="00FA15F6"/>
    <w:rsid w:val="00FA1941"/>
    <w:rsid w:val="00FA270D"/>
    <w:rsid w:val="00FA2F51"/>
    <w:rsid w:val="00FA383A"/>
    <w:rsid w:val="00FA3A31"/>
    <w:rsid w:val="00FA3F1C"/>
    <w:rsid w:val="00FA4026"/>
    <w:rsid w:val="00FA44A5"/>
    <w:rsid w:val="00FA45CE"/>
    <w:rsid w:val="00FA4A68"/>
    <w:rsid w:val="00FA4B30"/>
    <w:rsid w:val="00FA4E75"/>
    <w:rsid w:val="00FA4FA4"/>
    <w:rsid w:val="00FA528C"/>
    <w:rsid w:val="00FA593C"/>
    <w:rsid w:val="00FA5E64"/>
    <w:rsid w:val="00FA635C"/>
    <w:rsid w:val="00FA6635"/>
    <w:rsid w:val="00FA68E0"/>
    <w:rsid w:val="00FA6B9C"/>
    <w:rsid w:val="00FA6FF3"/>
    <w:rsid w:val="00FA7DAF"/>
    <w:rsid w:val="00FA99FA"/>
    <w:rsid w:val="00FAF53B"/>
    <w:rsid w:val="00FB0F32"/>
    <w:rsid w:val="00FB16A8"/>
    <w:rsid w:val="00FB22A6"/>
    <w:rsid w:val="00FB268D"/>
    <w:rsid w:val="00FB278E"/>
    <w:rsid w:val="00FB37DD"/>
    <w:rsid w:val="00FB3CB7"/>
    <w:rsid w:val="00FB444C"/>
    <w:rsid w:val="00FB4906"/>
    <w:rsid w:val="00FB4D32"/>
    <w:rsid w:val="00FB4EC2"/>
    <w:rsid w:val="00FB501A"/>
    <w:rsid w:val="00FB5291"/>
    <w:rsid w:val="00FB54DA"/>
    <w:rsid w:val="00FB65A8"/>
    <w:rsid w:val="00FB67F7"/>
    <w:rsid w:val="00FB6961"/>
    <w:rsid w:val="00FB72D2"/>
    <w:rsid w:val="00FB7E28"/>
    <w:rsid w:val="00FC019C"/>
    <w:rsid w:val="00FC0B2F"/>
    <w:rsid w:val="00FC0F62"/>
    <w:rsid w:val="00FC0FD1"/>
    <w:rsid w:val="00FC1F7D"/>
    <w:rsid w:val="00FC337E"/>
    <w:rsid w:val="00FC35CA"/>
    <w:rsid w:val="00FC369D"/>
    <w:rsid w:val="00FC386D"/>
    <w:rsid w:val="00FC45B6"/>
    <w:rsid w:val="00FC50F6"/>
    <w:rsid w:val="00FC5231"/>
    <w:rsid w:val="00FC5C09"/>
    <w:rsid w:val="00FC650C"/>
    <w:rsid w:val="00FC6B2A"/>
    <w:rsid w:val="00FC6DDC"/>
    <w:rsid w:val="00FC73A6"/>
    <w:rsid w:val="00FC747B"/>
    <w:rsid w:val="00FC7FF8"/>
    <w:rsid w:val="00FD03F5"/>
    <w:rsid w:val="00FD0472"/>
    <w:rsid w:val="00FD04B3"/>
    <w:rsid w:val="00FD058C"/>
    <w:rsid w:val="00FD10A7"/>
    <w:rsid w:val="00FD11A6"/>
    <w:rsid w:val="00FD3867"/>
    <w:rsid w:val="00FD389E"/>
    <w:rsid w:val="00FD3C64"/>
    <w:rsid w:val="00FD694D"/>
    <w:rsid w:val="00FD6A9F"/>
    <w:rsid w:val="00FD6E73"/>
    <w:rsid w:val="00FD724D"/>
    <w:rsid w:val="00FD7457"/>
    <w:rsid w:val="00FD7B1B"/>
    <w:rsid w:val="00FD858B"/>
    <w:rsid w:val="00FE00D2"/>
    <w:rsid w:val="00FE047A"/>
    <w:rsid w:val="00FE05AB"/>
    <w:rsid w:val="00FE0FEB"/>
    <w:rsid w:val="00FE1220"/>
    <w:rsid w:val="00FE133E"/>
    <w:rsid w:val="00FE13C0"/>
    <w:rsid w:val="00FE1ADF"/>
    <w:rsid w:val="00FE23FF"/>
    <w:rsid w:val="00FE2C4D"/>
    <w:rsid w:val="00FE2EEC"/>
    <w:rsid w:val="00FE3017"/>
    <w:rsid w:val="00FE4297"/>
    <w:rsid w:val="00FE43EB"/>
    <w:rsid w:val="00FE47B0"/>
    <w:rsid w:val="00FE47E8"/>
    <w:rsid w:val="00FE4BA0"/>
    <w:rsid w:val="00FE5918"/>
    <w:rsid w:val="00FE5BCF"/>
    <w:rsid w:val="00FE6280"/>
    <w:rsid w:val="00FE66E8"/>
    <w:rsid w:val="00FE6DEB"/>
    <w:rsid w:val="00FE7250"/>
    <w:rsid w:val="00FE7508"/>
    <w:rsid w:val="00FE7780"/>
    <w:rsid w:val="00FE7F0A"/>
    <w:rsid w:val="00FF0084"/>
    <w:rsid w:val="00FF0C5A"/>
    <w:rsid w:val="00FF1C68"/>
    <w:rsid w:val="00FF1CC7"/>
    <w:rsid w:val="00FF266B"/>
    <w:rsid w:val="00FF2BEA"/>
    <w:rsid w:val="00FF2D51"/>
    <w:rsid w:val="00FF2D79"/>
    <w:rsid w:val="00FF2F62"/>
    <w:rsid w:val="00FF3BA7"/>
    <w:rsid w:val="00FF3C21"/>
    <w:rsid w:val="00FF4225"/>
    <w:rsid w:val="00FF5315"/>
    <w:rsid w:val="00FF55CC"/>
    <w:rsid w:val="00FF5EF6"/>
    <w:rsid w:val="00FF5FB5"/>
    <w:rsid w:val="00FF763C"/>
    <w:rsid w:val="00FF7D9D"/>
    <w:rsid w:val="00FF7F83"/>
    <w:rsid w:val="0101CCC3"/>
    <w:rsid w:val="01042D32"/>
    <w:rsid w:val="01050D5B"/>
    <w:rsid w:val="011014C6"/>
    <w:rsid w:val="0111247B"/>
    <w:rsid w:val="01209C83"/>
    <w:rsid w:val="0122DD4E"/>
    <w:rsid w:val="012A118D"/>
    <w:rsid w:val="01336880"/>
    <w:rsid w:val="013477F8"/>
    <w:rsid w:val="014E245B"/>
    <w:rsid w:val="0151A7E8"/>
    <w:rsid w:val="01549892"/>
    <w:rsid w:val="0156360E"/>
    <w:rsid w:val="01566AE1"/>
    <w:rsid w:val="0157E2AD"/>
    <w:rsid w:val="015A7911"/>
    <w:rsid w:val="015AC32E"/>
    <w:rsid w:val="015F2C4D"/>
    <w:rsid w:val="01626398"/>
    <w:rsid w:val="01691CA9"/>
    <w:rsid w:val="016A0FD9"/>
    <w:rsid w:val="0176269E"/>
    <w:rsid w:val="0176FBCA"/>
    <w:rsid w:val="0179FEFE"/>
    <w:rsid w:val="017D03BD"/>
    <w:rsid w:val="017FD3E3"/>
    <w:rsid w:val="0187BD9F"/>
    <w:rsid w:val="01978E2C"/>
    <w:rsid w:val="019BEC39"/>
    <w:rsid w:val="019F145A"/>
    <w:rsid w:val="01B1231F"/>
    <w:rsid w:val="01B45D6A"/>
    <w:rsid w:val="01B95C87"/>
    <w:rsid w:val="01BB07E8"/>
    <w:rsid w:val="01BCB543"/>
    <w:rsid w:val="01BCE706"/>
    <w:rsid w:val="01C690C9"/>
    <w:rsid w:val="01C80346"/>
    <w:rsid w:val="01C87E41"/>
    <w:rsid w:val="01CBD48C"/>
    <w:rsid w:val="01E1E5BE"/>
    <w:rsid w:val="01E9F029"/>
    <w:rsid w:val="0203975C"/>
    <w:rsid w:val="02091127"/>
    <w:rsid w:val="021702D4"/>
    <w:rsid w:val="021D7081"/>
    <w:rsid w:val="0220CE2E"/>
    <w:rsid w:val="0221454E"/>
    <w:rsid w:val="0229371E"/>
    <w:rsid w:val="022D34DA"/>
    <w:rsid w:val="022E6A44"/>
    <w:rsid w:val="02306197"/>
    <w:rsid w:val="0230B230"/>
    <w:rsid w:val="0233CED1"/>
    <w:rsid w:val="02419A82"/>
    <w:rsid w:val="02518BC5"/>
    <w:rsid w:val="025FED4F"/>
    <w:rsid w:val="0264701C"/>
    <w:rsid w:val="026654BE"/>
    <w:rsid w:val="0266E778"/>
    <w:rsid w:val="02694733"/>
    <w:rsid w:val="026FD373"/>
    <w:rsid w:val="0273BD04"/>
    <w:rsid w:val="027A9F73"/>
    <w:rsid w:val="027D21D2"/>
    <w:rsid w:val="02841339"/>
    <w:rsid w:val="0285F565"/>
    <w:rsid w:val="028B0DD2"/>
    <w:rsid w:val="0291A956"/>
    <w:rsid w:val="029E3C4F"/>
    <w:rsid w:val="02ACDD15"/>
    <w:rsid w:val="02AE91B8"/>
    <w:rsid w:val="02B1FBDE"/>
    <w:rsid w:val="02B54BB9"/>
    <w:rsid w:val="02CD613E"/>
    <w:rsid w:val="02D575A0"/>
    <w:rsid w:val="02D68DEB"/>
    <w:rsid w:val="02EB1E3A"/>
    <w:rsid w:val="02EBFB2F"/>
    <w:rsid w:val="02EC13E9"/>
    <w:rsid w:val="02EE3CBC"/>
    <w:rsid w:val="02EF6E39"/>
    <w:rsid w:val="02F01EC6"/>
    <w:rsid w:val="02F611B8"/>
    <w:rsid w:val="02F711DE"/>
    <w:rsid w:val="03049169"/>
    <w:rsid w:val="0305E03A"/>
    <w:rsid w:val="030DAF00"/>
    <w:rsid w:val="03142410"/>
    <w:rsid w:val="0317438D"/>
    <w:rsid w:val="03187F2D"/>
    <w:rsid w:val="0318E4D2"/>
    <w:rsid w:val="031BCB81"/>
    <w:rsid w:val="031C1E73"/>
    <w:rsid w:val="031C2FE5"/>
    <w:rsid w:val="0329EF7E"/>
    <w:rsid w:val="033D04DD"/>
    <w:rsid w:val="033F3BAA"/>
    <w:rsid w:val="034BAB02"/>
    <w:rsid w:val="0353C32C"/>
    <w:rsid w:val="035C3148"/>
    <w:rsid w:val="036354A7"/>
    <w:rsid w:val="03652BD8"/>
    <w:rsid w:val="036AF58F"/>
    <w:rsid w:val="036D10F8"/>
    <w:rsid w:val="03711C3D"/>
    <w:rsid w:val="0378EB3E"/>
    <w:rsid w:val="0379852B"/>
    <w:rsid w:val="0386A37C"/>
    <w:rsid w:val="0386CA32"/>
    <w:rsid w:val="0388519E"/>
    <w:rsid w:val="03948464"/>
    <w:rsid w:val="039E42EA"/>
    <w:rsid w:val="03B0E981"/>
    <w:rsid w:val="03B87E38"/>
    <w:rsid w:val="03BDC1DC"/>
    <w:rsid w:val="03C4C3FB"/>
    <w:rsid w:val="03C840D5"/>
    <w:rsid w:val="03E7C38C"/>
    <w:rsid w:val="03E9804C"/>
    <w:rsid w:val="03EADFAF"/>
    <w:rsid w:val="03EE945A"/>
    <w:rsid w:val="03F9991B"/>
    <w:rsid w:val="03FB35E0"/>
    <w:rsid w:val="04088F97"/>
    <w:rsid w:val="0419ABBD"/>
    <w:rsid w:val="0423E171"/>
    <w:rsid w:val="0429193D"/>
    <w:rsid w:val="042937F8"/>
    <w:rsid w:val="042A1DD0"/>
    <w:rsid w:val="042BCCA7"/>
    <w:rsid w:val="042F4A13"/>
    <w:rsid w:val="0435BB7E"/>
    <w:rsid w:val="0441879B"/>
    <w:rsid w:val="04563868"/>
    <w:rsid w:val="045936A3"/>
    <w:rsid w:val="045C069A"/>
    <w:rsid w:val="045EBDAD"/>
    <w:rsid w:val="0463BAC0"/>
    <w:rsid w:val="0468CA51"/>
    <w:rsid w:val="046DECCA"/>
    <w:rsid w:val="0471F5B2"/>
    <w:rsid w:val="0474C5CE"/>
    <w:rsid w:val="047C5571"/>
    <w:rsid w:val="04896BB1"/>
    <w:rsid w:val="04ABE910"/>
    <w:rsid w:val="04B06117"/>
    <w:rsid w:val="04B77B8A"/>
    <w:rsid w:val="04B9DE68"/>
    <w:rsid w:val="04C2D215"/>
    <w:rsid w:val="04C50767"/>
    <w:rsid w:val="04CAD10F"/>
    <w:rsid w:val="04D0C3E3"/>
    <w:rsid w:val="04DA4838"/>
    <w:rsid w:val="04DAED48"/>
    <w:rsid w:val="04DC0635"/>
    <w:rsid w:val="04E276EB"/>
    <w:rsid w:val="04E99A4E"/>
    <w:rsid w:val="04EC20A1"/>
    <w:rsid w:val="04EF53EC"/>
    <w:rsid w:val="04F472D6"/>
    <w:rsid w:val="04F5F99C"/>
    <w:rsid w:val="04F6FFBB"/>
    <w:rsid w:val="04F9346F"/>
    <w:rsid w:val="05033A90"/>
    <w:rsid w:val="05039548"/>
    <w:rsid w:val="0503AF4D"/>
    <w:rsid w:val="05081F5A"/>
    <w:rsid w:val="050901FA"/>
    <w:rsid w:val="05165191"/>
    <w:rsid w:val="0517309A"/>
    <w:rsid w:val="0518E200"/>
    <w:rsid w:val="051C16B7"/>
    <w:rsid w:val="051F45A5"/>
    <w:rsid w:val="0521253C"/>
    <w:rsid w:val="05262528"/>
    <w:rsid w:val="052CD388"/>
    <w:rsid w:val="053BC97A"/>
    <w:rsid w:val="054632C3"/>
    <w:rsid w:val="0548BB6D"/>
    <w:rsid w:val="05529970"/>
    <w:rsid w:val="055754F1"/>
    <w:rsid w:val="0562AB53"/>
    <w:rsid w:val="05655004"/>
    <w:rsid w:val="05704363"/>
    <w:rsid w:val="057105A2"/>
    <w:rsid w:val="057A758B"/>
    <w:rsid w:val="05819DF4"/>
    <w:rsid w:val="058393ED"/>
    <w:rsid w:val="05893ECA"/>
    <w:rsid w:val="05A69F02"/>
    <w:rsid w:val="05A803C7"/>
    <w:rsid w:val="05A9B0B3"/>
    <w:rsid w:val="05B57C1E"/>
    <w:rsid w:val="05B69540"/>
    <w:rsid w:val="05B8AEDF"/>
    <w:rsid w:val="05BBA2B6"/>
    <w:rsid w:val="05C4541E"/>
    <w:rsid w:val="05D8FE67"/>
    <w:rsid w:val="05E45A4D"/>
    <w:rsid w:val="05EA4305"/>
    <w:rsid w:val="05EADEB8"/>
    <w:rsid w:val="05FC19A8"/>
    <w:rsid w:val="05FFA7B4"/>
    <w:rsid w:val="06011190"/>
    <w:rsid w:val="06034757"/>
    <w:rsid w:val="0604337F"/>
    <w:rsid w:val="06080688"/>
    <w:rsid w:val="060D9A51"/>
    <w:rsid w:val="062F9CED"/>
    <w:rsid w:val="0640D286"/>
    <w:rsid w:val="0642CB9E"/>
    <w:rsid w:val="0643557F"/>
    <w:rsid w:val="0649B728"/>
    <w:rsid w:val="064C8F48"/>
    <w:rsid w:val="065033E9"/>
    <w:rsid w:val="0663D46A"/>
    <w:rsid w:val="066B6A4F"/>
    <w:rsid w:val="066FB5F9"/>
    <w:rsid w:val="06703828"/>
    <w:rsid w:val="0677C8CA"/>
    <w:rsid w:val="067D2F12"/>
    <w:rsid w:val="068246A0"/>
    <w:rsid w:val="06850CC6"/>
    <w:rsid w:val="069D85C1"/>
    <w:rsid w:val="069F65A9"/>
    <w:rsid w:val="06AD16F3"/>
    <w:rsid w:val="06AFA8FA"/>
    <w:rsid w:val="06B940F6"/>
    <w:rsid w:val="06B95E21"/>
    <w:rsid w:val="06BE914E"/>
    <w:rsid w:val="06D28DCD"/>
    <w:rsid w:val="06D43E63"/>
    <w:rsid w:val="06DD64B9"/>
    <w:rsid w:val="06EFA95A"/>
    <w:rsid w:val="06F8E33A"/>
    <w:rsid w:val="06FE153D"/>
    <w:rsid w:val="06FE29E1"/>
    <w:rsid w:val="0704FC55"/>
    <w:rsid w:val="07052C6D"/>
    <w:rsid w:val="07095857"/>
    <w:rsid w:val="070DAD1C"/>
    <w:rsid w:val="0710417F"/>
    <w:rsid w:val="0718D224"/>
    <w:rsid w:val="071B44D7"/>
    <w:rsid w:val="071C0DDE"/>
    <w:rsid w:val="071C2204"/>
    <w:rsid w:val="071F644E"/>
    <w:rsid w:val="0724240F"/>
    <w:rsid w:val="0724FDE2"/>
    <w:rsid w:val="073AF323"/>
    <w:rsid w:val="07469AF7"/>
    <w:rsid w:val="0746D325"/>
    <w:rsid w:val="07485994"/>
    <w:rsid w:val="074B045E"/>
    <w:rsid w:val="074CC559"/>
    <w:rsid w:val="074DA397"/>
    <w:rsid w:val="0755E294"/>
    <w:rsid w:val="0757845C"/>
    <w:rsid w:val="075A1E79"/>
    <w:rsid w:val="0769ECF6"/>
    <w:rsid w:val="077561D5"/>
    <w:rsid w:val="0778CD4D"/>
    <w:rsid w:val="077C2297"/>
    <w:rsid w:val="0780B0A9"/>
    <w:rsid w:val="07813AF9"/>
    <w:rsid w:val="0786CB3D"/>
    <w:rsid w:val="078B78EF"/>
    <w:rsid w:val="079700BF"/>
    <w:rsid w:val="079A5BDF"/>
    <w:rsid w:val="079B28C8"/>
    <w:rsid w:val="07A4A386"/>
    <w:rsid w:val="07B0BA02"/>
    <w:rsid w:val="07B0FFE2"/>
    <w:rsid w:val="07B172A7"/>
    <w:rsid w:val="07BE594F"/>
    <w:rsid w:val="07C5D68A"/>
    <w:rsid w:val="07CBB666"/>
    <w:rsid w:val="07CCC5E7"/>
    <w:rsid w:val="07D2D611"/>
    <w:rsid w:val="07D3ACED"/>
    <w:rsid w:val="07DF3AEA"/>
    <w:rsid w:val="07E006EA"/>
    <w:rsid w:val="07E1C473"/>
    <w:rsid w:val="07E3AA2F"/>
    <w:rsid w:val="07ED5E79"/>
    <w:rsid w:val="07F05D74"/>
    <w:rsid w:val="08087CA5"/>
    <w:rsid w:val="080EBD99"/>
    <w:rsid w:val="08122247"/>
    <w:rsid w:val="0814412C"/>
    <w:rsid w:val="081B85A1"/>
    <w:rsid w:val="081F9EBA"/>
    <w:rsid w:val="081FDEC2"/>
    <w:rsid w:val="08207BE0"/>
    <w:rsid w:val="083530B7"/>
    <w:rsid w:val="0838452B"/>
    <w:rsid w:val="083CA008"/>
    <w:rsid w:val="08402D9C"/>
    <w:rsid w:val="0840FD40"/>
    <w:rsid w:val="0847A0E8"/>
    <w:rsid w:val="084AFBFB"/>
    <w:rsid w:val="08516B57"/>
    <w:rsid w:val="08527C6E"/>
    <w:rsid w:val="08548BFC"/>
    <w:rsid w:val="0869E536"/>
    <w:rsid w:val="086A88E3"/>
    <w:rsid w:val="0872BE2B"/>
    <w:rsid w:val="08754189"/>
    <w:rsid w:val="087962BF"/>
    <w:rsid w:val="088B0A27"/>
    <w:rsid w:val="089269C7"/>
    <w:rsid w:val="0894B39B"/>
    <w:rsid w:val="0899E59E"/>
    <w:rsid w:val="089F8A8A"/>
    <w:rsid w:val="08ACA513"/>
    <w:rsid w:val="08B50553"/>
    <w:rsid w:val="08B717AD"/>
    <w:rsid w:val="08BF8CD9"/>
    <w:rsid w:val="08C636F9"/>
    <w:rsid w:val="08C7DBD6"/>
    <w:rsid w:val="08C9DE0F"/>
    <w:rsid w:val="08D161B3"/>
    <w:rsid w:val="08D497BB"/>
    <w:rsid w:val="08D83053"/>
    <w:rsid w:val="08DFC73D"/>
    <w:rsid w:val="08E87562"/>
    <w:rsid w:val="08EB1344"/>
    <w:rsid w:val="0900C1C0"/>
    <w:rsid w:val="0903EBC5"/>
    <w:rsid w:val="09161F88"/>
    <w:rsid w:val="0927FECF"/>
    <w:rsid w:val="092D1136"/>
    <w:rsid w:val="092EA054"/>
    <w:rsid w:val="0930C13B"/>
    <w:rsid w:val="09333D10"/>
    <w:rsid w:val="093ED64C"/>
    <w:rsid w:val="094881BF"/>
    <w:rsid w:val="09514ABE"/>
    <w:rsid w:val="095C4887"/>
    <w:rsid w:val="09629EA7"/>
    <w:rsid w:val="096D26E4"/>
    <w:rsid w:val="09854A59"/>
    <w:rsid w:val="0989EABB"/>
    <w:rsid w:val="098FD8B9"/>
    <w:rsid w:val="098FECAA"/>
    <w:rsid w:val="09953C21"/>
    <w:rsid w:val="0997AC8A"/>
    <w:rsid w:val="09992CEE"/>
    <w:rsid w:val="099CD2E4"/>
    <w:rsid w:val="09A180E6"/>
    <w:rsid w:val="09A4C49B"/>
    <w:rsid w:val="09AAFB2F"/>
    <w:rsid w:val="09ABE63B"/>
    <w:rsid w:val="09B46B97"/>
    <w:rsid w:val="09B98C69"/>
    <w:rsid w:val="09C33AAF"/>
    <w:rsid w:val="09C3A462"/>
    <w:rsid w:val="09C6E1BF"/>
    <w:rsid w:val="09E177D1"/>
    <w:rsid w:val="09E43FF1"/>
    <w:rsid w:val="09E79C2F"/>
    <w:rsid w:val="09E8947D"/>
    <w:rsid w:val="09EF857C"/>
    <w:rsid w:val="09F45678"/>
    <w:rsid w:val="09FECC1E"/>
    <w:rsid w:val="0A035838"/>
    <w:rsid w:val="0A0FECDA"/>
    <w:rsid w:val="0A12FBE4"/>
    <w:rsid w:val="0A149AB8"/>
    <w:rsid w:val="0A151BA6"/>
    <w:rsid w:val="0A16F6F8"/>
    <w:rsid w:val="0A275217"/>
    <w:rsid w:val="0A297024"/>
    <w:rsid w:val="0A336FEF"/>
    <w:rsid w:val="0A51AA80"/>
    <w:rsid w:val="0A56CE52"/>
    <w:rsid w:val="0A59FD0B"/>
    <w:rsid w:val="0A619DF8"/>
    <w:rsid w:val="0A6AD678"/>
    <w:rsid w:val="0A6CCA95"/>
    <w:rsid w:val="0A70F582"/>
    <w:rsid w:val="0A742384"/>
    <w:rsid w:val="0A747C2E"/>
    <w:rsid w:val="0A7B2EEE"/>
    <w:rsid w:val="0A7BFCC1"/>
    <w:rsid w:val="0A87F2E1"/>
    <w:rsid w:val="0A8CE0FD"/>
    <w:rsid w:val="0A8E8823"/>
    <w:rsid w:val="0A97E5A5"/>
    <w:rsid w:val="0A97FCB5"/>
    <w:rsid w:val="0AA2175A"/>
    <w:rsid w:val="0AA63FD9"/>
    <w:rsid w:val="0AB11326"/>
    <w:rsid w:val="0ABAF195"/>
    <w:rsid w:val="0ABD04FF"/>
    <w:rsid w:val="0AD837E4"/>
    <w:rsid w:val="0ADFB74B"/>
    <w:rsid w:val="0AE050C8"/>
    <w:rsid w:val="0AE8104B"/>
    <w:rsid w:val="0AF18DFA"/>
    <w:rsid w:val="0AF73180"/>
    <w:rsid w:val="0AFC04DD"/>
    <w:rsid w:val="0B0045A1"/>
    <w:rsid w:val="0B02ABCA"/>
    <w:rsid w:val="0B0D6378"/>
    <w:rsid w:val="0B0E617E"/>
    <w:rsid w:val="0B11783F"/>
    <w:rsid w:val="0B12D3E7"/>
    <w:rsid w:val="0B2F27C5"/>
    <w:rsid w:val="0B31989C"/>
    <w:rsid w:val="0B3409C1"/>
    <w:rsid w:val="0B3FEA1B"/>
    <w:rsid w:val="0B4A4BC1"/>
    <w:rsid w:val="0B55EA50"/>
    <w:rsid w:val="0B570365"/>
    <w:rsid w:val="0B65005A"/>
    <w:rsid w:val="0B6FE5ED"/>
    <w:rsid w:val="0B711FFE"/>
    <w:rsid w:val="0B742E5F"/>
    <w:rsid w:val="0B7438EE"/>
    <w:rsid w:val="0B777602"/>
    <w:rsid w:val="0B7C69EF"/>
    <w:rsid w:val="0B801052"/>
    <w:rsid w:val="0B824092"/>
    <w:rsid w:val="0B829B4A"/>
    <w:rsid w:val="0B845235"/>
    <w:rsid w:val="0B948220"/>
    <w:rsid w:val="0B9F8E6B"/>
    <w:rsid w:val="0BA1AE11"/>
    <w:rsid w:val="0BA944A8"/>
    <w:rsid w:val="0BB3F741"/>
    <w:rsid w:val="0BB623B6"/>
    <w:rsid w:val="0BB8B66A"/>
    <w:rsid w:val="0BB9937D"/>
    <w:rsid w:val="0BC04D7B"/>
    <w:rsid w:val="0BC06084"/>
    <w:rsid w:val="0BC6FFDD"/>
    <w:rsid w:val="0BC8A899"/>
    <w:rsid w:val="0BD7082E"/>
    <w:rsid w:val="0BD8A0D1"/>
    <w:rsid w:val="0BEE0CEA"/>
    <w:rsid w:val="0BF369BF"/>
    <w:rsid w:val="0BFA33AF"/>
    <w:rsid w:val="0BFF6143"/>
    <w:rsid w:val="0BFF8AF3"/>
    <w:rsid w:val="0C074166"/>
    <w:rsid w:val="0C07B4A3"/>
    <w:rsid w:val="0C0E00BA"/>
    <w:rsid w:val="0C193DA4"/>
    <w:rsid w:val="0C253F15"/>
    <w:rsid w:val="0C255BFC"/>
    <w:rsid w:val="0C262385"/>
    <w:rsid w:val="0C275472"/>
    <w:rsid w:val="0C2944B9"/>
    <w:rsid w:val="0C29B719"/>
    <w:rsid w:val="0C2E5E76"/>
    <w:rsid w:val="0C2ECA37"/>
    <w:rsid w:val="0C4BEB59"/>
    <w:rsid w:val="0C507A25"/>
    <w:rsid w:val="0C5712A6"/>
    <w:rsid w:val="0C5C19EA"/>
    <w:rsid w:val="0C6C040E"/>
    <w:rsid w:val="0C780DB4"/>
    <w:rsid w:val="0C7B4B2E"/>
    <w:rsid w:val="0C8218C3"/>
    <w:rsid w:val="0C8E2737"/>
    <w:rsid w:val="0C8EB26E"/>
    <w:rsid w:val="0C91039B"/>
    <w:rsid w:val="0C945769"/>
    <w:rsid w:val="0C970B00"/>
    <w:rsid w:val="0CA1F49E"/>
    <w:rsid w:val="0CA6CF9B"/>
    <w:rsid w:val="0CAB57A5"/>
    <w:rsid w:val="0CB020C6"/>
    <w:rsid w:val="0CB79A0E"/>
    <w:rsid w:val="0CC1AEED"/>
    <w:rsid w:val="0CC1C937"/>
    <w:rsid w:val="0CC33786"/>
    <w:rsid w:val="0CC61482"/>
    <w:rsid w:val="0CD200B3"/>
    <w:rsid w:val="0CD87227"/>
    <w:rsid w:val="0CDBE6C1"/>
    <w:rsid w:val="0CDDEDDF"/>
    <w:rsid w:val="0CDF0356"/>
    <w:rsid w:val="0CF015C5"/>
    <w:rsid w:val="0CF6506C"/>
    <w:rsid w:val="0D01E935"/>
    <w:rsid w:val="0D08E566"/>
    <w:rsid w:val="0D0B4761"/>
    <w:rsid w:val="0D110875"/>
    <w:rsid w:val="0D13257C"/>
    <w:rsid w:val="0D14EF54"/>
    <w:rsid w:val="0D19E868"/>
    <w:rsid w:val="0D1AF7B1"/>
    <w:rsid w:val="0D23DFE5"/>
    <w:rsid w:val="0D3028A2"/>
    <w:rsid w:val="0D395884"/>
    <w:rsid w:val="0D3A0F03"/>
    <w:rsid w:val="0D3A744D"/>
    <w:rsid w:val="0D4E97BA"/>
    <w:rsid w:val="0D4FA823"/>
    <w:rsid w:val="0D578E55"/>
    <w:rsid w:val="0D6B9D2A"/>
    <w:rsid w:val="0D6F2300"/>
    <w:rsid w:val="0D799BB0"/>
    <w:rsid w:val="0D8AC78E"/>
    <w:rsid w:val="0D917EAE"/>
    <w:rsid w:val="0D9FA82E"/>
    <w:rsid w:val="0DA3986F"/>
    <w:rsid w:val="0DA62ED5"/>
    <w:rsid w:val="0DAC75EC"/>
    <w:rsid w:val="0DAEB4F1"/>
    <w:rsid w:val="0DB1EDCB"/>
    <w:rsid w:val="0DC10BB6"/>
    <w:rsid w:val="0DC98223"/>
    <w:rsid w:val="0DD221B0"/>
    <w:rsid w:val="0DF09651"/>
    <w:rsid w:val="0DF38C2E"/>
    <w:rsid w:val="0DF7CCB6"/>
    <w:rsid w:val="0E00333B"/>
    <w:rsid w:val="0E004218"/>
    <w:rsid w:val="0E007FCB"/>
    <w:rsid w:val="0E0E761E"/>
    <w:rsid w:val="0E0F5CD1"/>
    <w:rsid w:val="0E113E9D"/>
    <w:rsid w:val="0E13E119"/>
    <w:rsid w:val="0E171F60"/>
    <w:rsid w:val="0E189F54"/>
    <w:rsid w:val="0E248E82"/>
    <w:rsid w:val="0E2ACB9E"/>
    <w:rsid w:val="0E3277F2"/>
    <w:rsid w:val="0E3480C0"/>
    <w:rsid w:val="0E49B319"/>
    <w:rsid w:val="0E4F147B"/>
    <w:rsid w:val="0E5D4806"/>
    <w:rsid w:val="0E614E93"/>
    <w:rsid w:val="0E68A46D"/>
    <w:rsid w:val="0E6F65EC"/>
    <w:rsid w:val="0E8DB210"/>
    <w:rsid w:val="0E9E3D43"/>
    <w:rsid w:val="0EA291E6"/>
    <w:rsid w:val="0EA47C6A"/>
    <w:rsid w:val="0EA64E2C"/>
    <w:rsid w:val="0EA8089E"/>
    <w:rsid w:val="0EB180C9"/>
    <w:rsid w:val="0EB72B36"/>
    <w:rsid w:val="0EB89F34"/>
    <w:rsid w:val="0ECE3DEB"/>
    <w:rsid w:val="0ECEDE09"/>
    <w:rsid w:val="0ED2EE2C"/>
    <w:rsid w:val="0ED76BE2"/>
    <w:rsid w:val="0ED804D5"/>
    <w:rsid w:val="0ED8B81A"/>
    <w:rsid w:val="0EDB894F"/>
    <w:rsid w:val="0EE2D2B5"/>
    <w:rsid w:val="0EE6BB78"/>
    <w:rsid w:val="0EE7274D"/>
    <w:rsid w:val="0EEDC478"/>
    <w:rsid w:val="0EF09C93"/>
    <w:rsid w:val="0F0E1B7F"/>
    <w:rsid w:val="0F14D375"/>
    <w:rsid w:val="0F1725A9"/>
    <w:rsid w:val="0F18EE28"/>
    <w:rsid w:val="0F1C6029"/>
    <w:rsid w:val="0F20D4AD"/>
    <w:rsid w:val="0F230001"/>
    <w:rsid w:val="0F267838"/>
    <w:rsid w:val="0F27CE69"/>
    <w:rsid w:val="0F27E9BD"/>
    <w:rsid w:val="0F2B69FF"/>
    <w:rsid w:val="0F34AFBC"/>
    <w:rsid w:val="0F3F256F"/>
    <w:rsid w:val="0F42674F"/>
    <w:rsid w:val="0F5CA3EE"/>
    <w:rsid w:val="0F6418C7"/>
    <w:rsid w:val="0F6D5F27"/>
    <w:rsid w:val="0F8C1540"/>
    <w:rsid w:val="0F9548C2"/>
    <w:rsid w:val="0F9C91B2"/>
    <w:rsid w:val="0F9E1BCC"/>
    <w:rsid w:val="0F9F625F"/>
    <w:rsid w:val="0FA17D75"/>
    <w:rsid w:val="0FAAAB82"/>
    <w:rsid w:val="0FAD0DE3"/>
    <w:rsid w:val="0FB0B0F8"/>
    <w:rsid w:val="0FC2DE99"/>
    <w:rsid w:val="0FC49250"/>
    <w:rsid w:val="0FC6C1AB"/>
    <w:rsid w:val="0FCA25A7"/>
    <w:rsid w:val="0FD32391"/>
    <w:rsid w:val="0FDEF3FD"/>
    <w:rsid w:val="0FDFE21B"/>
    <w:rsid w:val="0FE5A23D"/>
    <w:rsid w:val="0FEAD6AA"/>
    <w:rsid w:val="0FEDEF93"/>
    <w:rsid w:val="0FF1535A"/>
    <w:rsid w:val="0FF178D9"/>
    <w:rsid w:val="0FF33F9F"/>
    <w:rsid w:val="0FFDB109"/>
    <w:rsid w:val="0FFF424A"/>
    <w:rsid w:val="1005DC89"/>
    <w:rsid w:val="100827BF"/>
    <w:rsid w:val="1009594B"/>
    <w:rsid w:val="100E5262"/>
    <w:rsid w:val="10158DDF"/>
    <w:rsid w:val="10197B4B"/>
    <w:rsid w:val="10198BF6"/>
    <w:rsid w:val="101A55F3"/>
    <w:rsid w:val="103144EA"/>
    <w:rsid w:val="103B3880"/>
    <w:rsid w:val="103B401F"/>
    <w:rsid w:val="1045592D"/>
    <w:rsid w:val="1046755D"/>
    <w:rsid w:val="104A803B"/>
    <w:rsid w:val="104B71F3"/>
    <w:rsid w:val="104EC117"/>
    <w:rsid w:val="1057A5F6"/>
    <w:rsid w:val="10584514"/>
    <w:rsid w:val="1058C606"/>
    <w:rsid w:val="1066CC07"/>
    <w:rsid w:val="106BBA8D"/>
    <w:rsid w:val="1070D278"/>
    <w:rsid w:val="10722772"/>
    <w:rsid w:val="107579E2"/>
    <w:rsid w:val="10900902"/>
    <w:rsid w:val="1092DD07"/>
    <w:rsid w:val="1093C3B9"/>
    <w:rsid w:val="1093C41A"/>
    <w:rsid w:val="10B1D297"/>
    <w:rsid w:val="10B5D989"/>
    <w:rsid w:val="10B94B6D"/>
    <w:rsid w:val="10BE92CB"/>
    <w:rsid w:val="10C134BD"/>
    <w:rsid w:val="10C53747"/>
    <w:rsid w:val="10CE77CE"/>
    <w:rsid w:val="10D758C7"/>
    <w:rsid w:val="10E08056"/>
    <w:rsid w:val="10E0E64C"/>
    <w:rsid w:val="10EBAD16"/>
    <w:rsid w:val="10F8C998"/>
    <w:rsid w:val="10FC0A07"/>
    <w:rsid w:val="11002AE0"/>
    <w:rsid w:val="1105D0C1"/>
    <w:rsid w:val="110BAB5D"/>
    <w:rsid w:val="110E17C3"/>
    <w:rsid w:val="11139A3E"/>
    <w:rsid w:val="111A4576"/>
    <w:rsid w:val="1120752F"/>
    <w:rsid w:val="1126CB2E"/>
    <w:rsid w:val="113337CC"/>
    <w:rsid w:val="113491BB"/>
    <w:rsid w:val="11389009"/>
    <w:rsid w:val="113A950E"/>
    <w:rsid w:val="113BE4C4"/>
    <w:rsid w:val="113DAFB4"/>
    <w:rsid w:val="114334FE"/>
    <w:rsid w:val="114C3AAA"/>
    <w:rsid w:val="11508CD7"/>
    <w:rsid w:val="11595062"/>
    <w:rsid w:val="11632039"/>
    <w:rsid w:val="11635945"/>
    <w:rsid w:val="11652053"/>
    <w:rsid w:val="116553C7"/>
    <w:rsid w:val="116DC855"/>
    <w:rsid w:val="11752C86"/>
    <w:rsid w:val="117A5F29"/>
    <w:rsid w:val="1184D502"/>
    <w:rsid w:val="118A04B3"/>
    <w:rsid w:val="118B1C3F"/>
    <w:rsid w:val="118B4CF5"/>
    <w:rsid w:val="1195D05E"/>
    <w:rsid w:val="11966550"/>
    <w:rsid w:val="11972287"/>
    <w:rsid w:val="11A00BD5"/>
    <w:rsid w:val="11A036E0"/>
    <w:rsid w:val="11A80764"/>
    <w:rsid w:val="11ACFCEB"/>
    <w:rsid w:val="11AE95E6"/>
    <w:rsid w:val="11C36592"/>
    <w:rsid w:val="11CBAE5A"/>
    <w:rsid w:val="11CFA867"/>
    <w:rsid w:val="11D17739"/>
    <w:rsid w:val="11F89EA9"/>
    <w:rsid w:val="11FEB44E"/>
    <w:rsid w:val="11FF9BCB"/>
    <w:rsid w:val="1207B98F"/>
    <w:rsid w:val="120B5FF4"/>
    <w:rsid w:val="12127CB1"/>
    <w:rsid w:val="1226AAB7"/>
    <w:rsid w:val="1227C352"/>
    <w:rsid w:val="1229C904"/>
    <w:rsid w:val="122FE608"/>
    <w:rsid w:val="1236B8C7"/>
    <w:rsid w:val="12370456"/>
    <w:rsid w:val="124CC597"/>
    <w:rsid w:val="124E05CC"/>
    <w:rsid w:val="12500CB7"/>
    <w:rsid w:val="12537CDC"/>
    <w:rsid w:val="1254113A"/>
    <w:rsid w:val="1257CA5B"/>
    <w:rsid w:val="125CB5EA"/>
    <w:rsid w:val="1261112E"/>
    <w:rsid w:val="126727B3"/>
    <w:rsid w:val="12686DAE"/>
    <w:rsid w:val="126F5D94"/>
    <w:rsid w:val="127B0EE7"/>
    <w:rsid w:val="127FCB92"/>
    <w:rsid w:val="128162F2"/>
    <w:rsid w:val="128A44CA"/>
    <w:rsid w:val="128AB661"/>
    <w:rsid w:val="128D97C3"/>
    <w:rsid w:val="1294B0C6"/>
    <w:rsid w:val="1294B655"/>
    <w:rsid w:val="1294DC73"/>
    <w:rsid w:val="129EE358"/>
    <w:rsid w:val="12A004E5"/>
    <w:rsid w:val="12A0227F"/>
    <w:rsid w:val="12A19677"/>
    <w:rsid w:val="12A61E09"/>
    <w:rsid w:val="12AB0C4E"/>
    <w:rsid w:val="12BE78DE"/>
    <w:rsid w:val="12C10859"/>
    <w:rsid w:val="12C3EC51"/>
    <w:rsid w:val="12C64436"/>
    <w:rsid w:val="12D9D608"/>
    <w:rsid w:val="12DD7DF5"/>
    <w:rsid w:val="12E6BB6F"/>
    <w:rsid w:val="12E71B86"/>
    <w:rsid w:val="12EE8EEB"/>
    <w:rsid w:val="12F1A036"/>
    <w:rsid w:val="12F37E81"/>
    <w:rsid w:val="12F84549"/>
    <w:rsid w:val="1301FD6C"/>
    <w:rsid w:val="1306A5D9"/>
    <w:rsid w:val="13125587"/>
    <w:rsid w:val="1321A344"/>
    <w:rsid w:val="13231159"/>
    <w:rsid w:val="1333854A"/>
    <w:rsid w:val="1339A9BD"/>
    <w:rsid w:val="133BE9AA"/>
    <w:rsid w:val="13411229"/>
    <w:rsid w:val="13440F3B"/>
    <w:rsid w:val="1348E929"/>
    <w:rsid w:val="135D20A3"/>
    <w:rsid w:val="135E149A"/>
    <w:rsid w:val="135EC159"/>
    <w:rsid w:val="1373D32F"/>
    <w:rsid w:val="13748EC1"/>
    <w:rsid w:val="1377A2A4"/>
    <w:rsid w:val="1378529E"/>
    <w:rsid w:val="1379CE27"/>
    <w:rsid w:val="138893DE"/>
    <w:rsid w:val="138A91C5"/>
    <w:rsid w:val="138DCA30"/>
    <w:rsid w:val="13A07393"/>
    <w:rsid w:val="13A16829"/>
    <w:rsid w:val="13A42FC4"/>
    <w:rsid w:val="13A4F630"/>
    <w:rsid w:val="13AB3AA2"/>
    <w:rsid w:val="13AD5A7B"/>
    <w:rsid w:val="13AE963F"/>
    <w:rsid w:val="13AFD2BD"/>
    <w:rsid w:val="13BCC65D"/>
    <w:rsid w:val="13BFA204"/>
    <w:rsid w:val="13C19986"/>
    <w:rsid w:val="13D21663"/>
    <w:rsid w:val="13D592A1"/>
    <w:rsid w:val="13DA086A"/>
    <w:rsid w:val="13DDB325"/>
    <w:rsid w:val="13E5BC3D"/>
    <w:rsid w:val="13E68E75"/>
    <w:rsid w:val="13E8621E"/>
    <w:rsid w:val="13ED50BA"/>
    <w:rsid w:val="13F10A74"/>
    <w:rsid w:val="13F594E3"/>
    <w:rsid w:val="13F67124"/>
    <w:rsid w:val="13F8864B"/>
    <w:rsid w:val="13FE6FF0"/>
    <w:rsid w:val="13FFE8E9"/>
    <w:rsid w:val="14034781"/>
    <w:rsid w:val="140401AA"/>
    <w:rsid w:val="1407919C"/>
    <w:rsid w:val="14091223"/>
    <w:rsid w:val="140FF34E"/>
    <w:rsid w:val="1414AF26"/>
    <w:rsid w:val="141B6EEF"/>
    <w:rsid w:val="1422D3F3"/>
    <w:rsid w:val="143BA602"/>
    <w:rsid w:val="1442A588"/>
    <w:rsid w:val="145AD488"/>
    <w:rsid w:val="145EEB1F"/>
    <w:rsid w:val="1467443A"/>
    <w:rsid w:val="14693930"/>
    <w:rsid w:val="146BD953"/>
    <w:rsid w:val="146D24CD"/>
    <w:rsid w:val="1471E469"/>
    <w:rsid w:val="1472A966"/>
    <w:rsid w:val="147BFD4C"/>
    <w:rsid w:val="147EBC69"/>
    <w:rsid w:val="148037B4"/>
    <w:rsid w:val="1483BD80"/>
    <w:rsid w:val="1496D3B8"/>
    <w:rsid w:val="149ACF75"/>
    <w:rsid w:val="14A157A9"/>
    <w:rsid w:val="14ACA570"/>
    <w:rsid w:val="14B8E489"/>
    <w:rsid w:val="14BD5AEC"/>
    <w:rsid w:val="14C097C5"/>
    <w:rsid w:val="14C160B6"/>
    <w:rsid w:val="14C20A2F"/>
    <w:rsid w:val="14C4D8E2"/>
    <w:rsid w:val="14D5048E"/>
    <w:rsid w:val="14D9CC57"/>
    <w:rsid w:val="14DB0817"/>
    <w:rsid w:val="14E20DB7"/>
    <w:rsid w:val="14E3A3DD"/>
    <w:rsid w:val="14E3CA97"/>
    <w:rsid w:val="14E65293"/>
    <w:rsid w:val="14EB454F"/>
    <w:rsid w:val="14ED3918"/>
    <w:rsid w:val="14F0A563"/>
    <w:rsid w:val="14FB0A02"/>
    <w:rsid w:val="14FB32D4"/>
    <w:rsid w:val="15031647"/>
    <w:rsid w:val="15034CC4"/>
    <w:rsid w:val="150C74EF"/>
    <w:rsid w:val="15167541"/>
    <w:rsid w:val="15175A17"/>
    <w:rsid w:val="1519096D"/>
    <w:rsid w:val="1524809A"/>
    <w:rsid w:val="152BF8E5"/>
    <w:rsid w:val="152C7D54"/>
    <w:rsid w:val="15335193"/>
    <w:rsid w:val="1537F713"/>
    <w:rsid w:val="15464DCD"/>
    <w:rsid w:val="1547E042"/>
    <w:rsid w:val="1558D388"/>
    <w:rsid w:val="155E8C30"/>
    <w:rsid w:val="155EA700"/>
    <w:rsid w:val="1565DC71"/>
    <w:rsid w:val="156BA85C"/>
    <w:rsid w:val="1573DA48"/>
    <w:rsid w:val="15747982"/>
    <w:rsid w:val="159456AC"/>
    <w:rsid w:val="159E3F0C"/>
    <w:rsid w:val="15A80B3D"/>
    <w:rsid w:val="15B3AA01"/>
    <w:rsid w:val="15B40908"/>
    <w:rsid w:val="15BA5F62"/>
    <w:rsid w:val="15C15949"/>
    <w:rsid w:val="15C6A2A0"/>
    <w:rsid w:val="15CFA98C"/>
    <w:rsid w:val="15D1BBCB"/>
    <w:rsid w:val="15D656F4"/>
    <w:rsid w:val="15D8A0B4"/>
    <w:rsid w:val="15E7C79B"/>
    <w:rsid w:val="15EC3FB0"/>
    <w:rsid w:val="15ECECAE"/>
    <w:rsid w:val="15EF0177"/>
    <w:rsid w:val="15F123D4"/>
    <w:rsid w:val="15FC7767"/>
    <w:rsid w:val="160BAC28"/>
    <w:rsid w:val="160E1AEB"/>
    <w:rsid w:val="1616A67B"/>
    <w:rsid w:val="1619D303"/>
    <w:rsid w:val="162ADF7C"/>
    <w:rsid w:val="162E3844"/>
    <w:rsid w:val="163B5241"/>
    <w:rsid w:val="1645E038"/>
    <w:rsid w:val="1647CE23"/>
    <w:rsid w:val="1648DD03"/>
    <w:rsid w:val="1649D0A0"/>
    <w:rsid w:val="1656C966"/>
    <w:rsid w:val="165E77C7"/>
    <w:rsid w:val="1671C7C1"/>
    <w:rsid w:val="16780972"/>
    <w:rsid w:val="1679F74F"/>
    <w:rsid w:val="16871E6B"/>
    <w:rsid w:val="168DEE07"/>
    <w:rsid w:val="1691D87C"/>
    <w:rsid w:val="169AA46C"/>
    <w:rsid w:val="169FA5E2"/>
    <w:rsid w:val="16A3B688"/>
    <w:rsid w:val="16A6481A"/>
    <w:rsid w:val="16A6BA65"/>
    <w:rsid w:val="16A8FBEC"/>
    <w:rsid w:val="16A944DD"/>
    <w:rsid w:val="16AD6591"/>
    <w:rsid w:val="16B6670F"/>
    <w:rsid w:val="16C0E9F7"/>
    <w:rsid w:val="16C754B8"/>
    <w:rsid w:val="16C980AF"/>
    <w:rsid w:val="16D4F704"/>
    <w:rsid w:val="16D97507"/>
    <w:rsid w:val="16DAF33B"/>
    <w:rsid w:val="16DB16C6"/>
    <w:rsid w:val="16DE26CD"/>
    <w:rsid w:val="16E454CB"/>
    <w:rsid w:val="16EAB267"/>
    <w:rsid w:val="16EEE3D0"/>
    <w:rsid w:val="16F05066"/>
    <w:rsid w:val="16F4A825"/>
    <w:rsid w:val="16F79803"/>
    <w:rsid w:val="16F82EB7"/>
    <w:rsid w:val="1704E70B"/>
    <w:rsid w:val="17053E79"/>
    <w:rsid w:val="170B4F66"/>
    <w:rsid w:val="170ED3C3"/>
    <w:rsid w:val="1711158C"/>
    <w:rsid w:val="17134FA2"/>
    <w:rsid w:val="171553E7"/>
    <w:rsid w:val="171AF1FC"/>
    <w:rsid w:val="172040A2"/>
    <w:rsid w:val="173B73BB"/>
    <w:rsid w:val="174A3A5D"/>
    <w:rsid w:val="174C409A"/>
    <w:rsid w:val="174EF0CC"/>
    <w:rsid w:val="17530432"/>
    <w:rsid w:val="1753B135"/>
    <w:rsid w:val="175907BD"/>
    <w:rsid w:val="175B2F33"/>
    <w:rsid w:val="175DF206"/>
    <w:rsid w:val="175E2B5D"/>
    <w:rsid w:val="175ECA34"/>
    <w:rsid w:val="1762B86B"/>
    <w:rsid w:val="1764AF7B"/>
    <w:rsid w:val="17709E4C"/>
    <w:rsid w:val="17752446"/>
    <w:rsid w:val="177578E5"/>
    <w:rsid w:val="1783F8C1"/>
    <w:rsid w:val="17881011"/>
    <w:rsid w:val="178B7FDB"/>
    <w:rsid w:val="17913732"/>
    <w:rsid w:val="1794E1BB"/>
    <w:rsid w:val="17992D65"/>
    <w:rsid w:val="17A44C6B"/>
    <w:rsid w:val="17A9BD11"/>
    <w:rsid w:val="17B18807"/>
    <w:rsid w:val="17B69B06"/>
    <w:rsid w:val="17BAACA4"/>
    <w:rsid w:val="17C49FEE"/>
    <w:rsid w:val="17CE88FB"/>
    <w:rsid w:val="17D15513"/>
    <w:rsid w:val="17D66D6A"/>
    <w:rsid w:val="17D93E6E"/>
    <w:rsid w:val="17E8AC3C"/>
    <w:rsid w:val="17E981B7"/>
    <w:rsid w:val="17ED9C27"/>
    <w:rsid w:val="17F0E722"/>
    <w:rsid w:val="17FBD650"/>
    <w:rsid w:val="1803CDFC"/>
    <w:rsid w:val="1811F366"/>
    <w:rsid w:val="1815823D"/>
    <w:rsid w:val="1823433B"/>
    <w:rsid w:val="18240F90"/>
    <w:rsid w:val="18285C8C"/>
    <w:rsid w:val="182BC2C2"/>
    <w:rsid w:val="18493443"/>
    <w:rsid w:val="1857010C"/>
    <w:rsid w:val="1858C9E1"/>
    <w:rsid w:val="1867C208"/>
    <w:rsid w:val="18868FD7"/>
    <w:rsid w:val="1888B4C2"/>
    <w:rsid w:val="188AED96"/>
    <w:rsid w:val="1895400D"/>
    <w:rsid w:val="189AA735"/>
    <w:rsid w:val="189E6E65"/>
    <w:rsid w:val="18A77A2E"/>
    <w:rsid w:val="18AC3C77"/>
    <w:rsid w:val="18AEF503"/>
    <w:rsid w:val="18AF099D"/>
    <w:rsid w:val="18B1AC88"/>
    <w:rsid w:val="18B39556"/>
    <w:rsid w:val="18B99C8B"/>
    <w:rsid w:val="18BDE59A"/>
    <w:rsid w:val="18C2E7E3"/>
    <w:rsid w:val="18CB56EB"/>
    <w:rsid w:val="18CD7152"/>
    <w:rsid w:val="18CF2BF5"/>
    <w:rsid w:val="18D0279D"/>
    <w:rsid w:val="18D34325"/>
    <w:rsid w:val="18D500C0"/>
    <w:rsid w:val="18D8B2B2"/>
    <w:rsid w:val="18DBC85B"/>
    <w:rsid w:val="18DF48B0"/>
    <w:rsid w:val="18E73045"/>
    <w:rsid w:val="18EDA5A3"/>
    <w:rsid w:val="18F10178"/>
    <w:rsid w:val="18F3001A"/>
    <w:rsid w:val="1914C9FE"/>
    <w:rsid w:val="1915D076"/>
    <w:rsid w:val="191640E6"/>
    <w:rsid w:val="192467B1"/>
    <w:rsid w:val="19269E53"/>
    <w:rsid w:val="192DC687"/>
    <w:rsid w:val="192DCE2D"/>
    <w:rsid w:val="1931331C"/>
    <w:rsid w:val="193A454D"/>
    <w:rsid w:val="1942D2B5"/>
    <w:rsid w:val="194AD368"/>
    <w:rsid w:val="194B56BC"/>
    <w:rsid w:val="194C80EB"/>
    <w:rsid w:val="194E42C1"/>
    <w:rsid w:val="194E462B"/>
    <w:rsid w:val="194E6ED0"/>
    <w:rsid w:val="19507915"/>
    <w:rsid w:val="19590F0B"/>
    <w:rsid w:val="196BA86A"/>
    <w:rsid w:val="197510C4"/>
    <w:rsid w:val="1979666E"/>
    <w:rsid w:val="1982A928"/>
    <w:rsid w:val="198C7E76"/>
    <w:rsid w:val="1990B61F"/>
    <w:rsid w:val="1993E5ED"/>
    <w:rsid w:val="199AF45C"/>
    <w:rsid w:val="19A2710A"/>
    <w:rsid w:val="19A2FB97"/>
    <w:rsid w:val="19A4D312"/>
    <w:rsid w:val="19A93227"/>
    <w:rsid w:val="19B562E0"/>
    <w:rsid w:val="19C32C07"/>
    <w:rsid w:val="19D0A1E2"/>
    <w:rsid w:val="19D3DB66"/>
    <w:rsid w:val="19E4FF03"/>
    <w:rsid w:val="19F5DF2E"/>
    <w:rsid w:val="19FCB6D3"/>
    <w:rsid w:val="1A03000D"/>
    <w:rsid w:val="1A05E64B"/>
    <w:rsid w:val="1A077E83"/>
    <w:rsid w:val="1A081736"/>
    <w:rsid w:val="1A0982AE"/>
    <w:rsid w:val="1A14CA19"/>
    <w:rsid w:val="1A21A113"/>
    <w:rsid w:val="1A22A5C5"/>
    <w:rsid w:val="1A25D556"/>
    <w:rsid w:val="1A292069"/>
    <w:rsid w:val="1A371B6A"/>
    <w:rsid w:val="1A3D7114"/>
    <w:rsid w:val="1A43E665"/>
    <w:rsid w:val="1A46016A"/>
    <w:rsid w:val="1A4B7D9F"/>
    <w:rsid w:val="1A54E107"/>
    <w:rsid w:val="1A5B4933"/>
    <w:rsid w:val="1A645FBF"/>
    <w:rsid w:val="1A68726B"/>
    <w:rsid w:val="1A68CAC1"/>
    <w:rsid w:val="1A6D3ACF"/>
    <w:rsid w:val="1A77D860"/>
    <w:rsid w:val="1A78930B"/>
    <w:rsid w:val="1A86135B"/>
    <w:rsid w:val="1A883474"/>
    <w:rsid w:val="1A8A5F22"/>
    <w:rsid w:val="1A8C67F2"/>
    <w:rsid w:val="1A9F5DD5"/>
    <w:rsid w:val="1AA1A7D3"/>
    <w:rsid w:val="1AAA1E2F"/>
    <w:rsid w:val="1AAEE262"/>
    <w:rsid w:val="1AB0E00C"/>
    <w:rsid w:val="1AB343DC"/>
    <w:rsid w:val="1AB71F97"/>
    <w:rsid w:val="1ABB0644"/>
    <w:rsid w:val="1ABF17B5"/>
    <w:rsid w:val="1AD18F7B"/>
    <w:rsid w:val="1AD54F46"/>
    <w:rsid w:val="1AD74A07"/>
    <w:rsid w:val="1ADC5BE9"/>
    <w:rsid w:val="1ADC5C53"/>
    <w:rsid w:val="1ADFF05A"/>
    <w:rsid w:val="1AFBF498"/>
    <w:rsid w:val="1B00E42A"/>
    <w:rsid w:val="1B02FA3F"/>
    <w:rsid w:val="1B0D508D"/>
    <w:rsid w:val="1B139C57"/>
    <w:rsid w:val="1B16434B"/>
    <w:rsid w:val="1B175FF1"/>
    <w:rsid w:val="1B2D99F3"/>
    <w:rsid w:val="1B365DCF"/>
    <w:rsid w:val="1B394832"/>
    <w:rsid w:val="1B3CB387"/>
    <w:rsid w:val="1B3D28CA"/>
    <w:rsid w:val="1B5DC87F"/>
    <w:rsid w:val="1B6877CC"/>
    <w:rsid w:val="1B693397"/>
    <w:rsid w:val="1B6CE06C"/>
    <w:rsid w:val="1B7DEAFD"/>
    <w:rsid w:val="1B7EA589"/>
    <w:rsid w:val="1B9A202B"/>
    <w:rsid w:val="1BA34E45"/>
    <w:rsid w:val="1BA4646B"/>
    <w:rsid w:val="1BB09A7A"/>
    <w:rsid w:val="1BB4D39D"/>
    <w:rsid w:val="1BBC8CB7"/>
    <w:rsid w:val="1BBE7C42"/>
    <w:rsid w:val="1BCDBDA8"/>
    <w:rsid w:val="1BE0E6C0"/>
    <w:rsid w:val="1BF0ACD9"/>
    <w:rsid w:val="1C009B36"/>
    <w:rsid w:val="1C020710"/>
    <w:rsid w:val="1C114AF6"/>
    <w:rsid w:val="1C12E3BD"/>
    <w:rsid w:val="1C155FD2"/>
    <w:rsid w:val="1C20F5C7"/>
    <w:rsid w:val="1C288190"/>
    <w:rsid w:val="1C29E219"/>
    <w:rsid w:val="1C2AE842"/>
    <w:rsid w:val="1C328715"/>
    <w:rsid w:val="1C37EE09"/>
    <w:rsid w:val="1C3A908F"/>
    <w:rsid w:val="1C400A58"/>
    <w:rsid w:val="1C48695D"/>
    <w:rsid w:val="1C5158AC"/>
    <w:rsid w:val="1C536CA2"/>
    <w:rsid w:val="1C5ACD48"/>
    <w:rsid w:val="1C62785A"/>
    <w:rsid w:val="1C6E9453"/>
    <w:rsid w:val="1C71B639"/>
    <w:rsid w:val="1C76B7F8"/>
    <w:rsid w:val="1C78E1E4"/>
    <w:rsid w:val="1C799F7E"/>
    <w:rsid w:val="1C7F789D"/>
    <w:rsid w:val="1C87D8B6"/>
    <w:rsid w:val="1CA6A25B"/>
    <w:rsid w:val="1CAB2298"/>
    <w:rsid w:val="1CBE4D4D"/>
    <w:rsid w:val="1CCADCD3"/>
    <w:rsid w:val="1CCBF6FB"/>
    <w:rsid w:val="1CD6886C"/>
    <w:rsid w:val="1CD75524"/>
    <w:rsid w:val="1CDA9489"/>
    <w:rsid w:val="1CE2136D"/>
    <w:rsid w:val="1CE2964B"/>
    <w:rsid w:val="1CE6BFDB"/>
    <w:rsid w:val="1CE9BCE8"/>
    <w:rsid w:val="1D0212A4"/>
    <w:rsid w:val="1D202F8B"/>
    <w:rsid w:val="1D203C58"/>
    <w:rsid w:val="1D225EF3"/>
    <w:rsid w:val="1D2899E4"/>
    <w:rsid w:val="1D29792C"/>
    <w:rsid w:val="1D2E187F"/>
    <w:rsid w:val="1D34DE7C"/>
    <w:rsid w:val="1D354125"/>
    <w:rsid w:val="1D38E71D"/>
    <w:rsid w:val="1D3EEAFA"/>
    <w:rsid w:val="1D43D7D1"/>
    <w:rsid w:val="1D46B4FF"/>
    <w:rsid w:val="1D4A0776"/>
    <w:rsid w:val="1D4FF144"/>
    <w:rsid w:val="1D5A867D"/>
    <w:rsid w:val="1D65819A"/>
    <w:rsid w:val="1D6D42E0"/>
    <w:rsid w:val="1D77FEEB"/>
    <w:rsid w:val="1D932BA5"/>
    <w:rsid w:val="1D9553FC"/>
    <w:rsid w:val="1D95ECA5"/>
    <w:rsid w:val="1D9C320F"/>
    <w:rsid w:val="1DA4A383"/>
    <w:rsid w:val="1DAB277F"/>
    <w:rsid w:val="1DAB6472"/>
    <w:rsid w:val="1DAF2119"/>
    <w:rsid w:val="1DBDC35B"/>
    <w:rsid w:val="1DC7E574"/>
    <w:rsid w:val="1DCA9801"/>
    <w:rsid w:val="1DCCC526"/>
    <w:rsid w:val="1DD1EF42"/>
    <w:rsid w:val="1DD77A42"/>
    <w:rsid w:val="1DDB015D"/>
    <w:rsid w:val="1DE19C3C"/>
    <w:rsid w:val="1DE43DED"/>
    <w:rsid w:val="1DE5D955"/>
    <w:rsid w:val="1DEB5CF8"/>
    <w:rsid w:val="1DF427BA"/>
    <w:rsid w:val="1DF71D01"/>
    <w:rsid w:val="1DFE713D"/>
    <w:rsid w:val="1E0A0E77"/>
    <w:rsid w:val="1E0C05DA"/>
    <w:rsid w:val="1E12A399"/>
    <w:rsid w:val="1E150179"/>
    <w:rsid w:val="1E1F2D9D"/>
    <w:rsid w:val="1E23EA94"/>
    <w:rsid w:val="1E306D8B"/>
    <w:rsid w:val="1E31A1A8"/>
    <w:rsid w:val="1E337CD7"/>
    <w:rsid w:val="1E3C73CE"/>
    <w:rsid w:val="1E3DBA13"/>
    <w:rsid w:val="1E46D9E4"/>
    <w:rsid w:val="1E46F00F"/>
    <w:rsid w:val="1E47D038"/>
    <w:rsid w:val="1E52FD7F"/>
    <w:rsid w:val="1E5808AD"/>
    <w:rsid w:val="1E60C83D"/>
    <w:rsid w:val="1E612A61"/>
    <w:rsid w:val="1E614FBA"/>
    <w:rsid w:val="1E6FFB80"/>
    <w:rsid w:val="1E840D03"/>
    <w:rsid w:val="1E8F314A"/>
    <w:rsid w:val="1E909C18"/>
    <w:rsid w:val="1E9253B9"/>
    <w:rsid w:val="1E9F384B"/>
    <w:rsid w:val="1EAD762C"/>
    <w:rsid w:val="1EAEA1BC"/>
    <w:rsid w:val="1EB78440"/>
    <w:rsid w:val="1EBA9BFC"/>
    <w:rsid w:val="1EBF28CA"/>
    <w:rsid w:val="1EC4EBB0"/>
    <w:rsid w:val="1ED062B4"/>
    <w:rsid w:val="1EE19341"/>
    <w:rsid w:val="1EE8BCB2"/>
    <w:rsid w:val="1EE970D8"/>
    <w:rsid w:val="1EE971F7"/>
    <w:rsid w:val="1EEED6C5"/>
    <w:rsid w:val="1EFD94CF"/>
    <w:rsid w:val="1EFE5968"/>
    <w:rsid w:val="1EFEAF6B"/>
    <w:rsid w:val="1F017839"/>
    <w:rsid w:val="1F04FF92"/>
    <w:rsid w:val="1F054F9C"/>
    <w:rsid w:val="1F122510"/>
    <w:rsid w:val="1F188403"/>
    <w:rsid w:val="1F1C4CEA"/>
    <w:rsid w:val="1F1FDECF"/>
    <w:rsid w:val="1F250362"/>
    <w:rsid w:val="1F25CADB"/>
    <w:rsid w:val="1F29964A"/>
    <w:rsid w:val="1F2BF1F9"/>
    <w:rsid w:val="1F2E25B8"/>
    <w:rsid w:val="1F37B06B"/>
    <w:rsid w:val="1F3C88E8"/>
    <w:rsid w:val="1F4DFDEB"/>
    <w:rsid w:val="1F522251"/>
    <w:rsid w:val="1F52327C"/>
    <w:rsid w:val="1F58C83D"/>
    <w:rsid w:val="1F58EA89"/>
    <w:rsid w:val="1F74491C"/>
    <w:rsid w:val="1F7A115B"/>
    <w:rsid w:val="1F8A1BDD"/>
    <w:rsid w:val="1F90DFAF"/>
    <w:rsid w:val="1F960477"/>
    <w:rsid w:val="1F9D872F"/>
    <w:rsid w:val="1FB16B3B"/>
    <w:rsid w:val="1FB85C26"/>
    <w:rsid w:val="1FBC7B0B"/>
    <w:rsid w:val="1FBE4F9A"/>
    <w:rsid w:val="1FC2EEEB"/>
    <w:rsid w:val="1FCC8316"/>
    <w:rsid w:val="1FD019C6"/>
    <w:rsid w:val="1FDA407E"/>
    <w:rsid w:val="1FE4F329"/>
    <w:rsid w:val="1FE6C0DF"/>
    <w:rsid w:val="1FEDB5FE"/>
    <w:rsid w:val="1FEF8E93"/>
    <w:rsid w:val="1FF11850"/>
    <w:rsid w:val="1FFC2DB2"/>
    <w:rsid w:val="1FFD2090"/>
    <w:rsid w:val="1FFDABAC"/>
    <w:rsid w:val="1FFE4F63"/>
    <w:rsid w:val="1FFF7DA1"/>
    <w:rsid w:val="200D14BF"/>
    <w:rsid w:val="200E4170"/>
    <w:rsid w:val="200F80CC"/>
    <w:rsid w:val="201EAD7F"/>
    <w:rsid w:val="201EEAA3"/>
    <w:rsid w:val="20233103"/>
    <w:rsid w:val="2026AA9A"/>
    <w:rsid w:val="20288639"/>
    <w:rsid w:val="205D4A91"/>
    <w:rsid w:val="20644DE6"/>
    <w:rsid w:val="206527A0"/>
    <w:rsid w:val="20868D39"/>
    <w:rsid w:val="208D34DA"/>
    <w:rsid w:val="20A57C3F"/>
    <w:rsid w:val="20AF3995"/>
    <w:rsid w:val="20CE22E6"/>
    <w:rsid w:val="20CEC4AA"/>
    <w:rsid w:val="20CF2EBD"/>
    <w:rsid w:val="20DEFD54"/>
    <w:rsid w:val="20E02460"/>
    <w:rsid w:val="20E48E7D"/>
    <w:rsid w:val="20EB540D"/>
    <w:rsid w:val="20F05A0F"/>
    <w:rsid w:val="20F5FA9F"/>
    <w:rsid w:val="20F63DA4"/>
    <w:rsid w:val="20F9EAA4"/>
    <w:rsid w:val="20FBADD3"/>
    <w:rsid w:val="20FD8C37"/>
    <w:rsid w:val="2101D57E"/>
    <w:rsid w:val="211174B8"/>
    <w:rsid w:val="2119399E"/>
    <w:rsid w:val="211C292B"/>
    <w:rsid w:val="211CACED"/>
    <w:rsid w:val="212324D9"/>
    <w:rsid w:val="21249828"/>
    <w:rsid w:val="2125AA6E"/>
    <w:rsid w:val="21291F7D"/>
    <w:rsid w:val="212B9EF1"/>
    <w:rsid w:val="212CBE4E"/>
    <w:rsid w:val="212EF28F"/>
    <w:rsid w:val="2137BE4A"/>
    <w:rsid w:val="2138196C"/>
    <w:rsid w:val="213F7A91"/>
    <w:rsid w:val="213FBD25"/>
    <w:rsid w:val="2159CFD7"/>
    <w:rsid w:val="215AD743"/>
    <w:rsid w:val="215BF791"/>
    <w:rsid w:val="21613DD9"/>
    <w:rsid w:val="2166B4A9"/>
    <w:rsid w:val="2166E854"/>
    <w:rsid w:val="2170F107"/>
    <w:rsid w:val="217730B1"/>
    <w:rsid w:val="21777BF4"/>
    <w:rsid w:val="2178D871"/>
    <w:rsid w:val="217F806F"/>
    <w:rsid w:val="218FE53D"/>
    <w:rsid w:val="219187E5"/>
    <w:rsid w:val="21A22F75"/>
    <w:rsid w:val="21B47F45"/>
    <w:rsid w:val="21C56320"/>
    <w:rsid w:val="21C8A7AF"/>
    <w:rsid w:val="21CF8B11"/>
    <w:rsid w:val="21D8D244"/>
    <w:rsid w:val="21DA296A"/>
    <w:rsid w:val="21DDAFD9"/>
    <w:rsid w:val="21DE4EE8"/>
    <w:rsid w:val="21E2B839"/>
    <w:rsid w:val="21E8199E"/>
    <w:rsid w:val="21EABB9A"/>
    <w:rsid w:val="21EF53D0"/>
    <w:rsid w:val="21F7E4E4"/>
    <w:rsid w:val="2211B4D1"/>
    <w:rsid w:val="222F35FB"/>
    <w:rsid w:val="22349C5C"/>
    <w:rsid w:val="22363833"/>
    <w:rsid w:val="223AE701"/>
    <w:rsid w:val="224247AB"/>
    <w:rsid w:val="2247DE41"/>
    <w:rsid w:val="224E2CB1"/>
    <w:rsid w:val="22519A64"/>
    <w:rsid w:val="22527376"/>
    <w:rsid w:val="22550889"/>
    <w:rsid w:val="22554C41"/>
    <w:rsid w:val="225E0CB4"/>
    <w:rsid w:val="226061C4"/>
    <w:rsid w:val="227E0811"/>
    <w:rsid w:val="228A74AF"/>
    <w:rsid w:val="2294A492"/>
    <w:rsid w:val="229A82DE"/>
    <w:rsid w:val="229E13BF"/>
    <w:rsid w:val="22A113D4"/>
    <w:rsid w:val="22A3BA02"/>
    <w:rsid w:val="22B329C3"/>
    <w:rsid w:val="22B6B176"/>
    <w:rsid w:val="22BC00FF"/>
    <w:rsid w:val="22CB8A7F"/>
    <w:rsid w:val="22CEA519"/>
    <w:rsid w:val="22CFE5D1"/>
    <w:rsid w:val="22D52354"/>
    <w:rsid w:val="22E0F96A"/>
    <w:rsid w:val="22E5FEE9"/>
    <w:rsid w:val="22E7A4FF"/>
    <w:rsid w:val="22F22E68"/>
    <w:rsid w:val="22F3BCD1"/>
    <w:rsid w:val="230370D2"/>
    <w:rsid w:val="23099386"/>
    <w:rsid w:val="23143C32"/>
    <w:rsid w:val="2317537D"/>
    <w:rsid w:val="231B5DD3"/>
    <w:rsid w:val="231D69D6"/>
    <w:rsid w:val="232C506A"/>
    <w:rsid w:val="232C5441"/>
    <w:rsid w:val="23354C6E"/>
    <w:rsid w:val="23403226"/>
    <w:rsid w:val="23407CA3"/>
    <w:rsid w:val="234A8B02"/>
    <w:rsid w:val="234AEC44"/>
    <w:rsid w:val="2359C2AA"/>
    <w:rsid w:val="235E4B5C"/>
    <w:rsid w:val="235E6187"/>
    <w:rsid w:val="23636F29"/>
    <w:rsid w:val="236A2478"/>
    <w:rsid w:val="236AF7EB"/>
    <w:rsid w:val="236E458A"/>
    <w:rsid w:val="236F5F66"/>
    <w:rsid w:val="2372DC7A"/>
    <w:rsid w:val="23740839"/>
    <w:rsid w:val="23771FBA"/>
    <w:rsid w:val="237EB09F"/>
    <w:rsid w:val="2380AFF7"/>
    <w:rsid w:val="2382A3BD"/>
    <w:rsid w:val="2385B552"/>
    <w:rsid w:val="23885075"/>
    <w:rsid w:val="238B89BD"/>
    <w:rsid w:val="2395199E"/>
    <w:rsid w:val="239722F9"/>
    <w:rsid w:val="23973FCE"/>
    <w:rsid w:val="23A3AE79"/>
    <w:rsid w:val="23A9BC5E"/>
    <w:rsid w:val="23B87702"/>
    <w:rsid w:val="23BA9674"/>
    <w:rsid w:val="23BE6DCC"/>
    <w:rsid w:val="23C33B44"/>
    <w:rsid w:val="23CA79E7"/>
    <w:rsid w:val="23CCE8B2"/>
    <w:rsid w:val="23E381C9"/>
    <w:rsid w:val="23E549E4"/>
    <w:rsid w:val="23F31034"/>
    <w:rsid w:val="23FC64B7"/>
    <w:rsid w:val="23FF5211"/>
    <w:rsid w:val="2405E8E1"/>
    <w:rsid w:val="2414C363"/>
    <w:rsid w:val="241A71AB"/>
    <w:rsid w:val="242EFBE7"/>
    <w:rsid w:val="24300C37"/>
    <w:rsid w:val="24449432"/>
    <w:rsid w:val="244600A2"/>
    <w:rsid w:val="244699B9"/>
    <w:rsid w:val="2454D59B"/>
    <w:rsid w:val="245A1105"/>
    <w:rsid w:val="246F5F0C"/>
    <w:rsid w:val="24712C29"/>
    <w:rsid w:val="2473CEE6"/>
    <w:rsid w:val="2475F15B"/>
    <w:rsid w:val="24771685"/>
    <w:rsid w:val="247C4818"/>
    <w:rsid w:val="247E7AED"/>
    <w:rsid w:val="2486A4E1"/>
    <w:rsid w:val="248D860F"/>
    <w:rsid w:val="248E6A9A"/>
    <w:rsid w:val="2499CEDC"/>
    <w:rsid w:val="249A01E2"/>
    <w:rsid w:val="24A05FB7"/>
    <w:rsid w:val="24A74314"/>
    <w:rsid w:val="24B2C6F6"/>
    <w:rsid w:val="24BC06C8"/>
    <w:rsid w:val="24C085FC"/>
    <w:rsid w:val="24D033B7"/>
    <w:rsid w:val="24D06D6D"/>
    <w:rsid w:val="24DD3B4E"/>
    <w:rsid w:val="24EE428B"/>
    <w:rsid w:val="24F8A2FE"/>
    <w:rsid w:val="25034A39"/>
    <w:rsid w:val="25061057"/>
    <w:rsid w:val="250D9D67"/>
    <w:rsid w:val="2513871C"/>
    <w:rsid w:val="251FF76A"/>
    <w:rsid w:val="2523AA7F"/>
    <w:rsid w:val="2526E85C"/>
    <w:rsid w:val="252F02B9"/>
    <w:rsid w:val="2530A78E"/>
    <w:rsid w:val="25333D25"/>
    <w:rsid w:val="253ED702"/>
    <w:rsid w:val="25405438"/>
    <w:rsid w:val="2543B75E"/>
    <w:rsid w:val="254A1B0E"/>
    <w:rsid w:val="254A904E"/>
    <w:rsid w:val="254C9730"/>
    <w:rsid w:val="25521558"/>
    <w:rsid w:val="256C3D1E"/>
    <w:rsid w:val="256DF0D6"/>
    <w:rsid w:val="2571D5F9"/>
    <w:rsid w:val="25746286"/>
    <w:rsid w:val="2575DCB6"/>
    <w:rsid w:val="25772115"/>
    <w:rsid w:val="257A119C"/>
    <w:rsid w:val="257B23E9"/>
    <w:rsid w:val="257E039C"/>
    <w:rsid w:val="257EF1EC"/>
    <w:rsid w:val="258189BE"/>
    <w:rsid w:val="258301E9"/>
    <w:rsid w:val="2584C815"/>
    <w:rsid w:val="2599A53F"/>
    <w:rsid w:val="25A04BF8"/>
    <w:rsid w:val="25A05D6A"/>
    <w:rsid w:val="25A5B065"/>
    <w:rsid w:val="25A5BF2E"/>
    <w:rsid w:val="25A9B2FD"/>
    <w:rsid w:val="25B04365"/>
    <w:rsid w:val="25B267FC"/>
    <w:rsid w:val="25B6728E"/>
    <w:rsid w:val="25BCB29F"/>
    <w:rsid w:val="25C095C7"/>
    <w:rsid w:val="25C78F6C"/>
    <w:rsid w:val="25CBA8A6"/>
    <w:rsid w:val="25CCB927"/>
    <w:rsid w:val="25D5C538"/>
    <w:rsid w:val="25DA03A3"/>
    <w:rsid w:val="25F49494"/>
    <w:rsid w:val="25F7DD0E"/>
    <w:rsid w:val="25FC9EC7"/>
    <w:rsid w:val="25FCE6A2"/>
    <w:rsid w:val="25FDE81A"/>
    <w:rsid w:val="26078BD8"/>
    <w:rsid w:val="260E6C27"/>
    <w:rsid w:val="262665BE"/>
    <w:rsid w:val="263D422F"/>
    <w:rsid w:val="2642CF1E"/>
    <w:rsid w:val="2647D9DE"/>
    <w:rsid w:val="265864E6"/>
    <w:rsid w:val="26622CB0"/>
    <w:rsid w:val="26629519"/>
    <w:rsid w:val="26639911"/>
    <w:rsid w:val="266469FC"/>
    <w:rsid w:val="266AEACF"/>
    <w:rsid w:val="26722A2A"/>
    <w:rsid w:val="26772161"/>
    <w:rsid w:val="2678F2A6"/>
    <w:rsid w:val="2680FD3E"/>
    <w:rsid w:val="268D1FCE"/>
    <w:rsid w:val="268E2243"/>
    <w:rsid w:val="269EE1F0"/>
    <w:rsid w:val="26A8F8D4"/>
    <w:rsid w:val="26B20C05"/>
    <w:rsid w:val="26B20DEB"/>
    <w:rsid w:val="26B34B87"/>
    <w:rsid w:val="26B3A1D4"/>
    <w:rsid w:val="26BD4A7C"/>
    <w:rsid w:val="26C56301"/>
    <w:rsid w:val="26C8E582"/>
    <w:rsid w:val="26CB0145"/>
    <w:rsid w:val="26CCB910"/>
    <w:rsid w:val="26CD75A6"/>
    <w:rsid w:val="26CFBF1E"/>
    <w:rsid w:val="26D531C2"/>
    <w:rsid w:val="26DA4178"/>
    <w:rsid w:val="26E92EAC"/>
    <w:rsid w:val="26EF5CD2"/>
    <w:rsid w:val="26F55F8A"/>
    <w:rsid w:val="26FE4EB2"/>
    <w:rsid w:val="2707E26B"/>
    <w:rsid w:val="270B42DE"/>
    <w:rsid w:val="27119769"/>
    <w:rsid w:val="2715BEF9"/>
    <w:rsid w:val="271653B8"/>
    <w:rsid w:val="2716E6BC"/>
    <w:rsid w:val="2717501C"/>
    <w:rsid w:val="271A0903"/>
    <w:rsid w:val="271B2E14"/>
    <w:rsid w:val="27245F32"/>
    <w:rsid w:val="2735167B"/>
    <w:rsid w:val="273CF5B6"/>
    <w:rsid w:val="274911B8"/>
    <w:rsid w:val="274BA000"/>
    <w:rsid w:val="274F80AD"/>
    <w:rsid w:val="27503FCC"/>
    <w:rsid w:val="275F0399"/>
    <w:rsid w:val="276632A4"/>
    <w:rsid w:val="2779714C"/>
    <w:rsid w:val="2782E506"/>
    <w:rsid w:val="278A1F2F"/>
    <w:rsid w:val="2793CA7E"/>
    <w:rsid w:val="2795F389"/>
    <w:rsid w:val="2799A460"/>
    <w:rsid w:val="2799C676"/>
    <w:rsid w:val="279DC6DD"/>
    <w:rsid w:val="27A54780"/>
    <w:rsid w:val="27ABE0B0"/>
    <w:rsid w:val="27ADFCB8"/>
    <w:rsid w:val="27AEC0FB"/>
    <w:rsid w:val="27B75499"/>
    <w:rsid w:val="27B88EF8"/>
    <w:rsid w:val="27DCE5CD"/>
    <w:rsid w:val="27E20728"/>
    <w:rsid w:val="27E23FAA"/>
    <w:rsid w:val="27E819F5"/>
    <w:rsid w:val="27EC810D"/>
    <w:rsid w:val="27F2E0A9"/>
    <w:rsid w:val="27F9A144"/>
    <w:rsid w:val="27FAD77A"/>
    <w:rsid w:val="27FE6772"/>
    <w:rsid w:val="27FF4595"/>
    <w:rsid w:val="280502CF"/>
    <w:rsid w:val="2808BD91"/>
    <w:rsid w:val="280FBD53"/>
    <w:rsid w:val="281CD150"/>
    <w:rsid w:val="281E23EF"/>
    <w:rsid w:val="2823F18F"/>
    <w:rsid w:val="28254A59"/>
    <w:rsid w:val="283B7936"/>
    <w:rsid w:val="283EBA50"/>
    <w:rsid w:val="2841E71D"/>
    <w:rsid w:val="2843A7BD"/>
    <w:rsid w:val="284CCA13"/>
    <w:rsid w:val="284EBC7E"/>
    <w:rsid w:val="284EECCB"/>
    <w:rsid w:val="2855D181"/>
    <w:rsid w:val="285B0F8C"/>
    <w:rsid w:val="2860609E"/>
    <w:rsid w:val="28613362"/>
    <w:rsid w:val="28665139"/>
    <w:rsid w:val="28689ECC"/>
    <w:rsid w:val="2871EF04"/>
    <w:rsid w:val="287F80F1"/>
    <w:rsid w:val="288427F1"/>
    <w:rsid w:val="28859569"/>
    <w:rsid w:val="2886591D"/>
    <w:rsid w:val="288758BB"/>
    <w:rsid w:val="28882EC8"/>
    <w:rsid w:val="288E4C15"/>
    <w:rsid w:val="28A23950"/>
    <w:rsid w:val="28A7BFFB"/>
    <w:rsid w:val="28B4B8A6"/>
    <w:rsid w:val="28B6AC5A"/>
    <w:rsid w:val="28B84632"/>
    <w:rsid w:val="28C08459"/>
    <w:rsid w:val="28C9FFC1"/>
    <w:rsid w:val="28D08B94"/>
    <w:rsid w:val="28DB4273"/>
    <w:rsid w:val="28E172B6"/>
    <w:rsid w:val="28E3053D"/>
    <w:rsid w:val="28E7E1E5"/>
    <w:rsid w:val="28EA27E2"/>
    <w:rsid w:val="28EB510E"/>
    <w:rsid w:val="28EE95C7"/>
    <w:rsid w:val="28F2B3A0"/>
    <w:rsid w:val="28F94917"/>
    <w:rsid w:val="28FC44F3"/>
    <w:rsid w:val="2900740E"/>
    <w:rsid w:val="290F54E6"/>
    <w:rsid w:val="2913E74C"/>
    <w:rsid w:val="2914744E"/>
    <w:rsid w:val="29156DAC"/>
    <w:rsid w:val="2915D750"/>
    <w:rsid w:val="2916C5C3"/>
    <w:rsid w:val="291C64EF"/>
    <w:rsid w:val="292088BB"/>
    <w:rsid w:val="292123C8"/>
    <w:rsid w:val="2926B104"/>
    <w:rsid w:val="292A4FA0"/>
    <w:rsid w:val="292CBC42"/>
    <w:rsid w:val="293574C1"/>
    <w:rsid w:val="293CD6B2"/>
    <w:rsid w:val="293DECED"/>
    <w:rsid w:val="29450A84"/>
    <w:rsid w:val="2949FF5C"/>
    <w:rsid w:val="29588C0C"/>
    <w:rsid w:val="296E2063"/>
    <w:rsid w:val="2975B665"/>
    <w:rsid w:val="2977A9A9"/>
    <w:rsid w:val="2978DF9C"/>
    <w:rsid w:val="2980113D"/>
    <w:rsid w:val="29829391"/>
    <w:rsid w:val="2988050D"/>
    <w:rsid w:val="298EACB2"/>
    <w:rsid w:val="2990C37F"/>
    <w:rsid w:val="29935E98"/>
    <w:rsid w:val="2995EEC3"/>
    <w:rsid w:val="299B2CEB"/>
    <w:rsid w:val="29A687C6"/>
    <w:rsid w:val="29A7B014"/>
    <w:rsid w:val="29A8E5A4"/>
    <w:rsid w:val="29AB4A9D"/>
    <w:rsid w:val="29B1E1F5"/>
    <w:rsid w:val="29B7CA3F"/>
    <w:rsid w:val="29B8DA28"/>
    <w:rsid w:val="29C035CB"/>
    <w:rsid w:val="29C689C9"/>
    <w:rsid w:val="29C6ADC1"/>
    <w:rsid w:val="29C7ECDE"/>
    <w:rsid w:val="29C811B5"/>
    <w:rsid w:val="29CD9BC1"/>
    <w:rsid w:val="29E014C9"/>
    <w:rsid w:val="29E3A28F"/>
    <w:rsid w:val="29E3B51D"/>
    <w:rsid w:val="29E6A967"/>
    <w:rsid w:val="29EA1122"/>
    <w:rsid w:val="29F3AE2D"/>
    <w:rsid w:val="29F8209D"/>
    <w:rsid w:val="2A0289AF"/>
    <w:rsid w:val="2A02FF7D"/>
    <w:rsid w:val="2A06B0B1"/>
    <w:rsid w:val="2A0777D7"/>
    <w:rsid w:val="2A07C06A"/>
    <w:rsid w:val="2A2535F3"/>
    <w:rsid w:val="2A383D22"/>
    <w:rsid w:val="2A434D76"/>
    <w:rsid w:val="2A5AF955"/>
    <w:rsid w:val="2A60482E"/>
    <w:rsid w:val="2A609D27"/>
    <w:rsid w:val="2A6138A4"/>
    <w:rsid w:val="2A6A49E6"/>
    <w:rsid w:val="2A742D07"/>
    <w:rsid w:val="2A7A1F8B"/>
    <w:rsid w:val="2A7C94C9"/>
    <w:rsid w:val="2A7D0ABB"/>
    <w:rsid w:val="2A7E71B5"/>
    <w:rsid w:val="2A7F8729"/>
    <w:rsid w:val="2A878208"/>
    <w:rsid w:val="2A8988E0"/>
    <w:rsid w:val="2A8A96D4"/>
    <w:rsid w:val="2A8F4A4B"/>
    <w:rsid w:val="2A9DEE4D"/>
    <w:rsid w:val="2A9E90CF"/>
    <w:rsid w:val="2AA38469"/>
    <w:rsid w:val="2AA4E07B"/>
    <w:rsid w:val="2AB12A1B"/>
    <w:rsid w:val="2AB1A88A"/>
    <w:rsid w:val="2ABBEC78"/>
    <w:rsid w:val="2AC07DD3"/>
    <w:rsid w:val="2AC7A153"/>
    <w:rsid w:val="2ACD13FA"/>
    <w:rsid w:val="2AD6D141"/>
    <w:rsid w:val="2AD85415"/>
    <w:rsid w:val="2ADD0D63"/>
    <w:rsid w:val="2ADD4C87"/>
    <w:rsid w:val="2AE70873"/>
    <w:rsid w:val="2AEAC7B8"/>
    <w:rsid w:val="2AEC3DF3"/>
    <w:rsid w:val="2AEDBC71"/>
    <w:rsid w:val="2AEE2EDD"/>
    <w:rsid w:val="2AF05052"/>
    <w:rsid w:val="2AFAAC8D"/>
    <w:rsid w:val="2B012399"/>
    <w:rsid w:val="2B088896"/>
    <w:rsid w:val="2B092A52"/>
    <w:rsid w:val="2B1BC9C1"/>
    <w:rsid w:val="2B23D56E"/>
    <w:rsid w:val="2B32CCF0"/>
    <w:rsid w:val="2B3A1A7F"/>
    <w:rsid w:val="2B448D07"/>
    <w:rsid w:val="2B607A30"/>
    <w:rsid w:val="2B62F29B"/>
    <w:rsid w:val="2B63064F"/>
    <w:rsid w:val="2B634A5E"/>
    <w:rsid w:val="2B76D473"/>
    <w:rsid w:val="2B77AC0E"/>
    <w:rsid w:val="2B7C4D56"/>
    <w:rsid w:val="2B87F40F"/>
    <w:rsid w:val="2B8F5662"/>
    <w:rsid w:val="2B9167EE"/>
    <w:rsid w:val="2B935FD9"/>
    <w:rsid w:val="2B947087"/>
    <w:rsid w:val="2B94FF53"/>
    <w:rsid w:val="2B9DCEC8"/>
    <w:rsid w:val="2B9E09E5"/>
    <w:rsid w:val="2BADFB37"/>
    <w:rsid w:val="2BB0D35B"/>
    <w:rsid w:val="2BB2DFA7"/>
    <w:rsid w:val="2BB94EAD"/>
    <w:rsid w:val="2BB9FC16"/>
    <w:rsid w:val="2BC10654"/>
    <w:rsid w:val="2BC42E4C"/>
    <w:rsid w:val="2BCBA58C"/>
    <w:rsid w:val="2BD5982A"/>
    <w:rsid w:val="2BD6C029"/>
    <w:rsid w:val="2BDB1F61"/>
    <w:rsid w:val="2BDC54CE"/>
    <w:rsid w:val="2BDD8CF3"/>
    <w:rsid w:val="2BDDD720"/>
    <w:rsid w:val="2BE2140A"/>
    <w:rsid w:val="2BE2C272"/>
    <w:rsid w:val="2BEC9DC5"/>
    <w:rsid w:val="2BF0CD96"/>
    <w:rsid w:val="2BF671E9"/>
    <w:rsid w:val="2BFBE6E2"/>
    <w:rsid w:val="2BFD0758"/>
    <w:rsid w:val="2C0F4E9D"/>
    <w:rsid w:val="2C21609A"/>
    <w:rsid w:val="2C2B0A51"/>
    <w:rsid w:val="2C2B2919"/>
    <w:rsid w:val="2C37D786"/>
    <w:rsid w:val="2C4453F2"/>
    <w:rsid w:val="2C449F80"/>
    <w:rsid w:val="2C56AFAD"/>
    <w:rsid w:val="2C5B0638"/>
    <w:rsid w:val="2C5F2C0E"/>
    <w:rsid w:val="2C6C6112"/>
    <w:rsid w:val="2C723E47"/>
    <w:rsid w:val="2C74CB35"/>
    <w:rsid w:val="2C7D03E6"/>
    <w:rsid w:val="2C80CC59"/>
    <w:rsid w:val="2C81911D"/>
    <w:rsid w:val="2C8617EC"/>
    <w:rsid w:val="2C8CA828"/>
    <w:rsid w:val="2C8E284E"/>
    <w:rsid w:val="2C8EA154"/>
    <w:rsid w:val="2C9A4792"/>
    <w:rsid w:val="2CA0AB77"/>
    <w:rsid w:val="2CA0EA19"/>
    <w:rsid w:val="2CA801F6"/>
    <w:rsid w:val="2CA8346D"/>
    <w:rsid w:val="2CAE742A"/>
    <w:rsid w:val="2CBB8B18"/>
    <w:rsid w:val="2CC9A523"/>
    <w:rsid w:val="2CCCB3CB"/>
    <w:rsid w:val="2CD7A465"/>
    <w:rsid w:val="2CD9A95B"/>
    <w:rsid w:val="2CE06FA0"/>
    <w:rsid w:val="2CE4FA3A"/>
    <w:rsid w:val="2CE86258"/>
    <w:rsid w:val="2CEB4E53"/>
    <w:rsid w:val="2CF011E3"/>
    <w:rsid w:val="2CF5234F"/>
    <w:rsid w:val="2D02E98D"/>
    <w:rsid w:val="2D053880"/>
    <w:rsid w:val="2D09283F"/>
    <w:rsid w:val="2D0B012C"/>
    <w:rsid w:val="2D0B1BD2"/>
    <w:rsid w:val="2D14131B"/>
    <w:rsid w:val="2D16AE4B"/>
    <w:rsid w:val="2D1AEB0E"/>
    <w:rsid w:val="2D23E3F7"/>
    <w:rsid w:val="2D252D13"/>
    <w:rsid w:val="2D2AF2B0"/>
    <w:rsid w:val="2D2EAE30"/>
    <w:rsid w:val="2D2F086D"/>
    <w:rsid w:val="2D4117C2"/>
    <w:rsid w:val="2D473422"/>
    <w:rsid w:val="2D53661E"/>
    <w:rsid w:val="2D5883A5"/>
    <w:rsid w:val="2D605FC9"/>
    <w:rsid w:val="2D63E318"/>
    <w:rsid w:val="2D66BD99"/>
    <w:rsid w:val="2D6D95EE"/>
    <w:rsid w:val="2D6E1ACF"/>
    <w:rsid w:val="2D7FEA13"/>
    <w:rsid w:val="2D81E381"/>
    <w:rsid w:val="2D975376"/>
    <w:rsid w:val="2DB10649"/>
    <w:rsid w:val="2DB4F040"/>
    <w:rsid w:val="2DB6ABF7"/>
    <w:rsid w:val="2DCC51C9"/>
    <w:rsid w:val="2DD11A81"/>
    <w:rsid w:val="2DD1309B"/>
    <w:rsid w:val="2DD3AD46"/>
    <w:rsid w:val="2DD55C8E"/>
    <w:rsid w:val="2DD834DA"/>
    <w:rsid w:val="2DDB96B9"/>
    <w:rsid w:val="2DDC3996"/>
    <w:rsid w:val="2DE7ECF5"/>
    <w:rsid w:val="2DF6C41B"/>
    <w:rsid w:val="2E01AF5D"/>
    <w:rsid w:val="2E1279A6"/>
    <w:rsid w:val="2E12D39C"/>
    <w:rsid w:val="2E184521"/>
    <w:rsid w:val="2E1C1CCA"/>
    <w:rsid w:val="2E210D88"/>
    <w:rsid w:val="2E3EC443"/>
    <w:rsid w:val="2E3FB910"/>
    <w:rsid w:val="2E41D3F7"/>
    <w:rsid w:val="2E4907C3"/>
    <w:rsid w:val="2E68699B"/>
    <w:rsid w:val="2E6A846C"/>
    <w:rsid w:val="2E6D2BEF"/>
    <w:rsid w:val="2E73CF18"/>
    <w:rsid w:val="2E774CFD"/>
    <w:rsid w:val="2E7E94CC"/>
    <w:rsid w:val="2E7FF8E7"/>
    <w:rsid w:val="2E846D1E"/>
    <w:rsid w:val="2E878241"/>
    <w:rsid w:val="2E8A4794"/>
    <w:rsid w:val="2E8DAD4E"/>
    <w:rsid w:val="2E98C108"/>
    <w:rsid w:val="2E9B5521"/>
    <w:rsid w:val="2E9F8205"/>
    <w:rsid w:val="2E9F9D67"/>
    <w:rsid w:val="2EA8D648"/>
    <w:rsid w:val="2EAB774A"/>
    <w:rsid w:val="2EC0EA8F"/>
    <w:rsid w:val="2EC2FF87"/>
    <w:rsid w:val="2ED04AC1"/>
    <w:rsid w:val="2ED4729B"/>
    <w:rsid w:val="2ED7B61A"/>
    <w:rsid w:val="2EDF8AA7"/>
    <w:rsid w:val="2EED90AF"/>
    <w:rsid w:val="2EEF2F6E"/>
    <w:rsid w:val="2EEFF3D9"/>
    <w:rsid w:val="2EF1A8BA"/>
    <w:rsid w:val="2EFE8AD0"/>
    <w:rsid w:val="2F030327"/>
    <w:rsid w:val="2F0A7958"/>
    <w:rsid w:val="2F23349A"/>
    <w:rsid w:val="2F24A37F"/>
    <w:rsid w:val="2F2FC288"/>
    <w:rsid w:val="2F304A66"/>
    <w:rsid w:val="2F43189C"/>
    <w:rsid w:val="2F51FF52"/>
    <w:rsid w:val="2F6622EE"/>
    <w:rsid w:val="2F7949B6"/>
    <w:rsid w:val="2F80F3DF"/>
    <w:rsid w:val="2F852433"/>
    <w:rsid w:val="2F9480F7"/>
    <w:rsid w:val="2FA57FDD"/>
    <w:rsid w:val="2FACFFAA"/>
    <w:rsid w:val="2FADB0BA"/>
    <w:rsid w:val="2FB21BF9"/>
    <w:rsid w:val="2FC30B98"/>
    <w:rsid w:val="2FCDBB82"/>
    <w:rsid w:val="2FD17C9C"/>
    <w:rsid w:val="2FD3FD6F"/>
    <w:rsid w:val="2FDB7CDD"/>
    <w:rsid w:val="2FE054BD"/>
    <w:rsid w:val="2FE343C4"/>
    <w:rsid w:val="2FE675C9"/>
    <w:rsid w:val="2FEB9246"/>
    <w:rsid w:val="2FEFF833"/>
    <w:rsid w:val="2FF17C48"/>
    <w:rsid w:val="301EC29C"/>
    <w:rsid w:val="302DDC62"/>
    <w:rsid w:val="30313863"/>
    <w:rsid w:val="3032E3BA"/>
    <w:rsid w:val="3035435B"/>
    <w:rsid w:val="303DAA11"/>
    <w:rsid w:val="304547A0"/>
    <w:rsid w:val="304F031E"/>
    <w:rsid w:val="305CBAF0"/>
    <w:rsid w:val="305FAB9A"/>
    <w:rsid w:val="306047B8"/>
    <w:rsid w:val="30663D10"/>
    <w:rsid w:val="3068461F"/>
    <w:rsid w:val="3068739D"/>
    <w:rsid w:val="3071005F"/>
    <w:rsid w:val="3072B883"/>
    <w:rsid w:val="30810D9F"/>
    <w:rsid w:val="3093DAA4"/>
    <w:rsid w:val="309B0952"/>
    <w:rsid w:val="309DE845"/>
    <w:rsid w:val="309F1AB3"/>
    <w:rsid w:val="309F1DB0"/>
    <w:rsid w:val="30A615CC"/>
    <w:rsid w:val="30A9B0C5"/>
    <w:rsid w:val="30AA0545"/>
    <w:rsid w:val="30AC061D"/>
    <w:rsid w:val="30B6A267"/>
    <w:rsid w:val="30B73308"/>
    <w:rsid w:val="30C703FC"/>
    <w:rsid w:val="30C9EF84"/>
    <w:rsid w:val="30CF5BF2"/>
    <w:rsid w:val="30DF212C"/>
    <w:rsid w:val="30E14B8A"/>
    <w:rsid w:val="30E50819"/>
    <w:rsid w:val="30F78DE7"/>
    <w:rsid w:val="310EA1B0"/>
    <w:rsid w:val="310F25E0"/>
    <w:rsid w:val="312BAAC7"/>
    <w:rsid w:val="312DDE3D"/>
    <w:rsid w:val="312E1D09"/>
    <w:rsid w:val="312EDE47"/>
    <w:rsid w:val="313CE144"/>
    <w:rsid w:val="3143DAF7"/>
    <w:rsid w:val="3145BB8A"/>
    <w:rsid w:val="31470F6F"/>
    <w:rsid w:val="31496DBB"/>
    <w:rsid w:val="3149ADDE"/>
    <w:rsid w:val="314C2524"/>
    <w:rsid w:val="314CD5FD"/>
    <w:rsid w:val="3164057B"/>
    <w:rsid w:val="3165469B"/>
    <w:rsid w:val="31667F2D"/>
    <w:rsid w:val="316FC23D"/>
    <w:rsid w:val="317C413E"/>
    <w:rsid w:val="31815315"/>
    <w:rsid w:val="3188A721"/>
    <w:rsid w:val="318F74AF"/>
    <w:rsid w:val="319B9AF5"/>
    <w:rsid w:val="31A8D758"/>
    <w:rsid w:val="31AEC7D6"/>
    <w:rsid w:val="31B6E22F"/>
    <w:rsid w:val="31B78D5D"/>
    <w:rsid w:val="31B8C4CD"/>
    <w:rsid w:val="31BBDAB9"/>
    <w:rsid w:val="31BDE466"/>
    <w:rsid w:val="31C26FDA"/>
    <w:rsid w:val="31C79190"/>
    <w:rsid w:val="31C8D9C0"/>
    <w:rsid w:val="31CB5023"/>
    <w:rsid w:val="31CC9126"/>
    <w:rsid w:val="31CEFAFC"/>
    <w:rsid w:val="31D276DE"/>
    <w:rsid w:val="31D4EB41"/>
    <w:rsid w:val="31E4B4FF"/>
    <w:rsid w:val="31EDC207"/>
    <w:rsid w:val="31EDF928"/>
    <w:rsid w:val="31FAAFB4"/>
    <w:rsid w:val="32025426"/>
    <w:rsid w:val="320B5456"/>
    <w:rsid w:val="321351DA"/>
    <w:rsid w:val="32161518"/>
    <w:rsid w:val="321E14FF"/>
    <w:rsid w:val="321E1579"/>
    <w:rsid w:val="321F47A1"/>
    <w:rsid w:val="322DBF37"/>
    <w:rsid w:val="32308712"/>
    <w:rsid w:val="3235B8FC"/>
    <w:rsid w:val="3235E75C"/>
    <w:rsid w:val="32449BD8"/>
    <w:rsid w:val="324B9134"/>
    <w:rsid w:val="324FA78C"/>
    <w:rsid w:val="325203F6"/>
    <w:rsid w:val="32522E8B"/>
    <w:rsid w:val="32537799"/>
    <w:rsid w:val="326D1CF1"/>
    <w:rsid w:val="326E6EB2"/>
    <w:rsid w:val="327132C5"/>
    <w:rsid w:val="3280F283"/>
    <w:rsid w:val="329C59EC"/>
    <w:rsid w:val="32A1EDCE"/>
    <w:rsid w:val="32ACE15A"/>
    <w:rsid w:val="32BA6462"/>
    <w:rsid w:val="32BE0837"/>
    <w:rsid w:val="32CED823"/>
    <w:rsid w:val="32D184E0"/>
    <w:rsid w:val="32D1FF63"/>
    <w:rsid w:val="32DF2A01"/>
    <w:rsid w:val="32E44878"/>
    <w:rsid w:val="32F227CA"/>
    <w:rsid w:val="32F3ACDE"/>
    <w:rsid w:val="32F6BD29"/>
    <w:rsid w:val="32F7DDA6"/>
    <w:rsid w:val="33045E0A"/>
    <w:rsid w:val="330EF542"/>
    <w:rsid w:val="331C614A"/>
    <w:rsid w:val="3324DAF5"/>
    <w:rsid w:val="332CDD07"/>
    <w:rsid w:val="33362102"/>
    <w:rsid w:val="33376D91"/>
    <w:rsid w:val="3337721D"/>
    <w:rsid w:val="3351C0E0"/>
    <w:rsid w:val="3354211A"/>
    <w:rsid w:val="3354EFD7"/>
    <w:rsid w:val="33624C12"/>
    <w:rsid w:val="336B1558"/>
    <w:rsid w:val="336C19E8"/>
    <w:rsid w:val="336D4886"/>
    <w:rsid w:val="336DDDEB"/>
    <w:rsid w:val="33764119"/>
    <w:rsid w:val="339BD81C"/>
    <w:rsid w:val="33A4EC6A"/>
    <w:rsid w:val="33AF7B52"/>
    <w:rsid w:val="33B0FC8E"/>
    <w:rsid w:val="33B11D41"/>
    <w:rsid w:val="33B7DCD5"/>
    <w:rsid w:val="33BBD5BC"/>
    <w:rsid w:val="33C817B1"/>
    <w:rsid w:val="33CE35D6"/>
    <w:rsid w:val="33D3103C"/>
    <w:rsid w:val="33D33A99"/>
    <w:rsid w:val="33D37F79"/>
    <w:rsid w:val="33D754AE"/>
    <w:rsid w:val="33DDE5FE"/>
    <w:rsid w:val="33E50AAD"/>
    <w:rsid w:val="33E9D73F"/>
    <w:rsid w:val="33F15A0D"/>
    <w:rsid w:val="33F5B7F3"/>
    <w:rsid w:val="33F7693B"/>
    <w:rsid w:val="33FDE03E"/>
    <w:rsid w:val="340A887B"/>
    <w:rsid w:val="340CEB19"/>
    <w:rsid w:val="340D0326"/>
    <w:rsid w:val="34163694"/>
    <w:rsid w:val="341834FF"/>
    <w:rsid w:val="3427318D"/>
    <w:rsid w:val="342E6020"/>
    <w:rsid w:val="3430280B"/>
    <w:rsid w:val="34331132"/>
    <w:rsid w:val="34357871"/>
    <w:rsid w:val="344640E3"/>
    <w:rsid w:val="344D01E1"/>
    <w:rsid w:val="345CF4AE"/>
    <w:rsid w:val="345D6475"/>
    <w:rsid w:val="346034B6"/>
    <w:rsid w:val="3467AA56"/>
    <w:rsid w:val="34682507"/>
    <w:rsid w:val="346F3E5F"/>
    <w:rsid w:val="34719B44"/>
    <w:rsid w:val="3473A0ED"/>
    <w:rsid w:val="34854DD3"/>
    <w:rsid w:val="3485FF8A"/>
    <w:rsid w:val="349BEF5B"/>
    <w:rsid w:val="34A58DD7"/>
    <w:rsid w:val="34AAC5A3"/>
    <w:rsid w:val="34AB0AC2"/>
    <w:rsid w:val="34AB36E7"/>
    <w:rsid w:val="34B3C5E0"/>
    <w:rsid w:val="34B5A475"/>
    <w:rsid w:val="34BE15FD"/>
    <w:rsid w:val="34BF8EC3"/>
    <w:rsid w:val="34C70735"/>
    <w:rsid w:val="34E0CD8D"/>
    <w:rsid w:val="34E654D8"/>
    <w:rsid w:val="34EBD780"/>
    <w:rsid w:val="34F2CE34"/>
    <w:rsid w:val="34F40991"/>
    <w:rsid w:val="34F5F846"/>
    <w:rsid w:val="34FA0616"/>
    <w:rsid w:val="34FBCE74"/>
    <w:rsid w:val="34FC7094"/>
    <w:rsid w:val="34FED109"/>
    <w:rsid w:val="3504A986"/>
    <w:rsid w:val="350F9BB9"/>
    <w:rsid w:val="3516C395"/>
    <w:rsid w:val="35221761"/>
    <w:rsid w:val="352CAAD6"/>
    <w:rsid w:val="3536C53A"/>
    <w:rsid w:val="353794B0"/>
    <w:rsid w:val="353A7ED1"/>
    <w:rsid w:val="354A1D7B"/>
    <w:rsid w:val="35508EB5"/>
    <w:rsid w:val="3565EF0E"/>
    <w:rsid w:val="356EE615"/>
    <w:rsid w:val="35816BD2"/>
    <w:rsid w:val="3585C964"/>
    <w:rsid w:val="3589A4B8"/>
    <w:rsid w:val="359658EC"/>
    <w:rsid w:val="359B2B5A"/>
    <w:rsid w:val="359B387D"/>
    <w:rsid w:val="359D0886"/>
    <w:rsid w:val="359D894A"/>
    <w:rsid w:val="359EF748"/>
    <w:rsid w:val="35A35C8D"/>
    <w:rsid w:val="35A70EBD"/>
    <w:rsid w:val="35A8DFD1"/>
    <w:rsid w:val="35B4EDA0"/>
    <w:rsid w:val="35D23CDE"/>
    <w:rsid w:val="35D2EE1F"/>
    <w:rsid w:val="35DCFB88"/>
    <w:rsid w:val="35DD2536"/>
    <w:rsid w:val="35E0319F"/>
    <w:rsid w:val="35E19F7B"/>
    <w:rsid w:val="35E2CB0D"/>
    <w:rsid w:val="35E86A65"/>
    <w:rsid w:val="35EC30C3"/>
    <w:rsid w:val="35F55FE6"/>
    <w:rsid w:val="35FE4415"/>
    <w:rsid w:val="36013AB1"/>
    <w:rsid w:val="3601A5BF"/>
    <w:rsid w:val="36057CD5"/>
    <w:rsid w:val="360DE7D2"/>
    <w:rsid w:val="360F4B06"/>
    <w:rsid w:val="36144DD7"/>
    <w:rsid w:val="3622A72F"/>
    <w:rsid w:val="36266F85"/>
    <w:rsid w:val="36269446"/>
    <w:rsid w:val="36276D2D"/>
    <w:rsid w:val="3627ED3A"/>
    <w:rsid w:val="362EFF0C"/>
    <w:rsid w:val="3634098B"/>
    <w:rsid w:val="36356FC3"/>
    <w:rsid w:val="3636E32E"/>
    <w:rsid w:val="3646DB23"/>
    <w:rsid w:val="36505077"/>
    <w:rsid w:val="3654131F"/>
    <w:rsid w:val="3666698F"/>
    <w:rsid w:val="36682429"/>
    <w:rsid w:val="3678507E"/>
    <w:rsid w:val="367A5E72"/>
    <w:rsid w:val="3680B3CC"/>
    <w:rsid w:val="3683F1AD"/>
    <w:rsid w:val="368503A2"/>
    <w:rsid w:val="36865F8D"/>
    <w:rsid w:val="369109A1"/>
    <w:rsid w:val="36951139"/>
    <w:rsid w:val="369F10AC"/>
    <w:rsid w:val="369F6094"/>
    <w:rsid w:val="36A30A11"/>
    <w:rsid w:val="36A94569"/>
    <w:rsid w:val="36AC39E2"/>
    <w:rsid w:val="36B0F91C"/>
    <w:rsid w:val="36BA1E4F"/>
    <w:rsid w:val="36C78659"/>
    <w:rsid w:val="36C82323"/>
    <w:rsid w:val="36CC0A76"/>
    <w:rsid w:val="36D89CC8"/>
    <w:rsid w:val="36DE645F"/>
    <w:rsid w:val="36E1EECA"/>
    <w:rsid w:val="36E2FE63"/>
    <w:rsid w:val="36F287E2"/>
    <w:rsid w:val="36F9B11F"/>
    <w:rsid w:val="37070012"/>
    <w:rsid w:val="370C73EC"/>
    <w:rsid w:val="370D811E"/>
    <w:rsid w:val="371028D7"/>
    <w:rsid w:val="37248B38"/>
    <w:rsid w:val="372A1EE2"/>
    <w:rsid w:val="372B1EA4"/>
    <w:rsid w:val="372B6D34"/>
    <w:rsid w:val="372B89E9"/>
    <w:rsid w:val="3736FF7E"/>
    <w:rsid w:val="37382179"/>
    <w:rsid w:val="373965B1"/>
    <w:rsid w:val="373A6594"/>
    <w:rsid w:val="373D599F"/>
    <w:rsid w:val="3747C85B"/>
    <w:rsid w:val="37514437"/>
    <w:rsid w:val="37541EE6"/>
    <w:rsid w:val="37619676"/>
    <w:rsid w:val="3769BFA3"/>
    <w:rsid w:val="376BFB97"/>
    <w:rsid w:val="376F2637"/>
    <w:rsid w:val="37778F88"/>
    <w:rsid w:val="3783B410"/>
    <w:rsid w:val="378887AB"/>
    <w:rsid w:val="3789ECB6"/>
    <w:rsid w:val="378D4C1D"/>
    <w:rsid w:val="378E10B1"/>
    <w:rsid w:val="3790FD00"/>
    <w:rsid w:val="3791DF56"/>
    <w:rsid w:val="37A37A03"/>
    <w:rsid w:val="37A53D6C"/>
    <w:rsid w:val="37A5A665"/>
    <w:rsid w:val="37AEAD1A"/>
    <w:rsid w:val="37BC177B"/>
    <w:rsid w:val="37C0A4A4"/>
    <w:rsid w:val="37C611D1"/>
    <w:rsid w:val="37CA6E66"/>
    <w:rsid w:val="37CBF960"/>
    <w:rsid w:val="37D15B75"/>
    <w:rsid w:val="37D2D84B"/>
    <w:rsid w:val="37D40A5F"/>
    <w:rsid w:val="37D6B122"/>
    <w:rsid w:val="38018395"/>
    <w:rsid w:val="38024DEF"/>
    <w:rsid w:val="380BFC16"/>
    <w:rsid w:val="3810B8C3"/>
    <w:rsid w:val="38128B0A"/>
    <w:rsid w:val="381E4021"/>
    <w:rsid w:val="382B4752"/>
    <w:rsid w:val="38340F53"/>
    <w:rsid w:val="3839E7DE"/>
    <w:rsid w:val="383C1A4B"/>
    <w:rsid w:val="3845235D"/>
    <w:rsid w:val="38456840"/>
    <w:rsid w:val="3849CA35"/>
    <w:rsid w:val="384A319D"/>
    <w:rsid w:val="384D363F"/>
    <w:rsid w:val="384FAA07"/>
    <w:rsid w:val="385C3F04"/>
    <w:rsid w:val="3862505D"/>
    <w:rsid w:val="38635675"/>
    <w:rsid w:val="38678226"/>
    <w:rsid w:val="3868ECC2"/>
    <w:rsid w:val="386D6455"/>
    <w:rsid w:val="38730DB0"/>
    <w:rsid w:val="388F781A"/>
    <w:rsid w:val="38913D0C"/>
    <w:rsid w:val="38968545"/>
    <w:rsid w:val="389C436C"/>
    <w:rsid w:val="38A3868A"/>
    <w:rsid w:val="38A6166E"/>
    <w:rsid w:val="38B0024B"/>
    <w:rsid w:val="38B01A9C"/>
    <w:rsid w:val="38B164EE"/>
    <w:rsid w:val="38BC054B"/>
    <w:rsid w:val="38BF57F4"/>
    <w:rsid w:val="38C0A04A"/>
    <w:rsid w:val="38C1625F"/>
    <w:rsid w:val="38C1EF30"/>
    <w:rsid w:val="38C7AFA7"/>
    <w:rsid w:val="38D4B5F8"/>
    <w:rsid w:val="38DF15B7"/>
    <w:rsid w:val="38E0117D"/>
    <w:rsid w:val="38E8DBA6"/>
    <w:rsid w:val="38EB57BC"/>
    <w:rsid w:val="38F1E1AE"/>
    <w:rsid w:val="3904033E"/>
    <w:rsid w:val="390FCC8F"/>
    <w:rsid w:val="3913EC6B"/>
    <w:rsid w:val="391DD798"/>
    <w:rsid w:val="39206E4E"/>
    <w:rsid w:val="3930B452"/>
    <w:rsid w:val="3932E769"/>
    <w:rsid w:val="393307B9"/>
    <w:rsid w:val="393746CD"/>
    <w:rsid w:val="393A8079"/>
    <w:rsid w:val="394EE77D"/>
    <w:rsid w:val="3956F349"/>
    <w:rsid w:val="395D4B1C"/>
    <w:rsid w:val="39677342"/>
    <w:rsid w:val="3967F783"/>
    <w:rsid w:val="39690713"/>
    <w:rsid w:val="3969DEB3"/>
    <w:rsid w:val="396B90B0"/>
    <w:rsid w:val="396BAA4D"/>
    <w:rsid w:val="3998775F"/>
    <w:rsid w:val="399BCF18"/>
    <w:rsid w:val="399EDE15"/>
    <w:rsid w:val="39A01A11"/>
    <w:rsid w:val="39AB706C"/>
    <w:rsid w:val="39B255EC"/>
    <w:rsid w:val="39B4ADCB"/>
    <w:rsid w:val="39B58A89"/>
    <w:rsid w:val="39B78AE4"/>
    <w:rsid w:val="39C8BC8C"/>
    <w:rsid w:val="39DAB3D5"/>
    <w:rsid w:val="39E33E51"/>
    <w:rsid w:val="39E508FA"/>
    <w:rsid w:val="39EEDA54"/>
    <w:rsid w:val="3A0E2FB8"/>
    <w:rsid w:val="3A1850B4"/>
    <w:rsid w:val="3A1E37EB"/>
    <w:rsid w:val="3A22AF66"/>
    <w:rsid w:val="3A2422F9"/>
    <w:rsid w:val="3A27187F"/>
    <w:rsid w:val="3A29F930"/>
    <w:rsid w:val="3A2B75C7"/>
    <w:rsid w:val="3A3B90E4"/>
    <w:rsid w:val="3A3E6D84"/>
    <w:rsid w:val="3A3FBBAC"/>
    <w:rsid w:val="3A418214"/>
    <w:rsid w:val="3A41BD75"/>
    <w:rsid w:val="3A4CF8B4"/>
    <w:rsid w:val="3A545B74"/>
    <w:rsid w:val="3A6D7519"/>
    <w:rsid w:val="3A77A2D1"/>
    <w:rsid w:val="3A7AE2E9"/>
    <w:rsid w:val="3A7F105B"/>
    <w:rsid w:val="3A848910"/>
    <w:rsid w:val="3A9A28F4"/>
    <w:rsid w:val="3AA6BCCB"/>
    <w:rsid w:val="3AA6E0A3"/>
    <w:rsid w:val="3AA9B85B"/>
    <w:rsid w:val="3AB1AC4C"/>
    <w:rsid w:val="3AB90436"/>
    <w:rsid w:val="3ABB0B73"/>
    <w:rsid w:val="3AC2E0DE"/>
    <w:rsid w:val="3AC719EE"/>
    <w:rsid w:val="3ACAF7CF"/>
    <w:rsid w:val="3AD62F21"/>
    <w:rsid w:val="3AD845A0"/>
    <w:rsid w:val="3AE12C29"/>
    <w:rsid w:val="3AE18938"/>
    <w:rsid w:val="3AE2D188"/>
    <w:rsid w:val="3AE830A5"/>
    <w:rsid w:val="3AEFCFAD"/>
    <w:rsid w:val="3AFA0E24"/>
    <w:rsid w:val="3AFA4317"/>
    <w:rsid w:val="3AFAE84B"/>
    <w:rsid w:val="3B03F320"/>
    <w:rsid w:val="3B0BB00B"/>
    <w:rsid w:val="3B0ED513"/>
    <w:rsid w:val="3B101A68"/>
    <w:rsid w:val="3B14A3E1"/>
    <w:rsid w:val="3B1C3BB4"/>
    <w:rsid w:val="3B1E66DD"/>
    <w:rsid w:val="3B303189"/>
    <w:rsid w:val="3B3672CF"/>
    <w:rsid w:val="3B48AD66"/>
    <w:rsid w:val="3B513B0E"/>
    <w:rsid w:val="3B56B4BD"/>
    <w:rsid w:val="3B58D36C"/>
    <w:rsid w:val="3B5DA86B"/>
    <w:rsid w:val="3B61A2A2"/>
    <w:rsid w:val="3B62AA74"/>
    <w:rsid w:val="3B75511D"/>
    <w:rsid w:val="3B769DFA"/>
    <w:rsid w:val="3B79631C"/>
    <w:rsid w:val="3B7C42E6"/>
    <w:rsid w:val="3B890125"/>
    <w:rsid w:val="3B8C5E0D"/>
    <w:rsid w:val="3B94B3B5"/>
    <w:rsid w:val="3BA6268C"/>
    <w:rsid w:val="3BA69088"/>
    <w:rsid w:val="3BB6DE46"/>
    <w:rsid w:val="3BB9763B"/>
    <w:rsid w:val="3BBA7A8C"/>
    <w:rsid w:val="3BBB4F0A"/>
    <w:rsid w:val="3BC2F4E0"/>
    <w:rsid w:val="3BC9093F"/>
    <w:rsid w:val="3BCF6E92"/>
    <w:rsid w:val="3BD8BC85"/>
    <w:rsid w:val="3BD96260"/>
    <w:rsid w:val="3BE8484F"/>
    <w:rsid w:val="3BE8D765"/>
    <w:rsid w:val="3BEC836F"/>
    <w:rsid w:val="3BF3BE86"/>
    <w:rsid w:val="3BF4F216"/>
    <w:rsid w:val="3C105198"/>
    <w:rsid w:val="3C1CA740"/>
    <w:rsid w:val="3C256DF2"/>
    <w:rsid w:val="3C353AD3"/>
    <w:rsid w:val="3C35DB44"/>
    <w:rsid w:val="3C3AC804"/>
    <w:rsid w:val="3C3D027F"/>
    <w:rsid w:val="3C489114"/>
    <w:rsid w:val="3C4B2EA6"/>
    <w:rsid w:val="3C4E11BA"/>
    <w:rsid w:val="3C518BD8"/>
    <w:rsid w:val="3C556FED"/>
    <w:rsid w:val="3C55CF20"/>
    <w:rsid w:val="3C55D698"/>
    <w:rsid w:val="3C56AF53"/>
    <w:rsid w:val="3C5E6F12"/>
    <w:rsid w:val="3C62ED44"/>
    <w:rsid w:val="3C666A4A"/>
    <w:rsid w:val="3C6A1583"/>
    <w:rsid w:val="3C6A882B"/>
    <w:rsid w:val="3C7046EF"/>
    <w:rsid w:val="3C7B16FE"/>
    <w:rsid w:val="3C86A804"/>
    <w:rsid w:val="3C86B1D8"/>
    <w:rsid w:val="3C95F234"/>
    <w:rsid w:val="3C9728FD"/>
    <w:rsid w:val="3C9A5246"/>
    <w:rsid w:val="3C9AD205"/>
    <w:rsid w:val="3C9E4247"/>
    <w:rsid w:val="3CB09978"/>
    <w:rsid w:val="3CBA9652"/>
    <w:rsid w:val="3CBB9FF1"/>
    <w:rsid w:val="3CC7BA7E"/>
    <w:rsid w:val="3CD608DE"/>
    <w:rsid w:val="3CE92E2D"/>
    <w:rsid w:val="3D0BD7BB"/>
    <w:rsid w:val="3D15A8B7"/>
    <w:rsid w:val="3D2B858A"/>
    <w:rsid w:val="3D30836C"/>
    <w:rsid w:val="3D32BAE8"/>
    <w:rsid w:val="3D3A9835"/>
    <w:rsid w:val="3D4792B7"/>
    <w:rsid w:val="3D4CC32B"/>
    <w:rsid w:val="3D4ED571"/>
    <w:rsid w:val="3D626F9A"/>
    <w:rsid w:val="3D64DA77"/>
    <w:rsid w:val="3D74E8BC"/>
    <w:rsid w:val="3D79C31B"/>
    <w:rsid w:val="3D7C9959"/>
    <w:rsid w:val="3D9015E1"/>
    <w:rsid w:val="3D90E16B"/>
    <w:rsid w:val="3D9EAE43"/>
    <w:rsid w:val="3DA1474B"/>
    <w:rsid w:val="3DA51B8A"/>
    <w:rsid w:val="3DB4DCCF"/>
    <w:rsid w:val="3DBA0EEE"/>
    <w:rsid w:val="3DC92748"/>
    <w:rsid w:val="3DCA4251"/>
    <w:rsid w:val="3DD83463"/>
    <w:rsid w:val="3DDF9E04"/>
    <w:rsid w:val="3DF3D1F3"/>
    <w:rsid w:val="3E029891"/>
    <w:rsid w:val="3E1A889C"/>
    <w:rsid w:val="3E2284AC"/>
    <w:rsid w:val="3E2AC0B6"/>
    <w:rsid w:val="3E2DE4FC"/>
    <w:rsid w:val="3E3A7AB9"/>
    <w:rsid w:val="3E3B4F1F"/>
    <w:rsid w:val="3E458131"/>
    <w:rsid w:val="3E458D1D"/>
    <w:rsid w:val="3E45B98F"/>
    <w:rsid w:val="3E45D15A"/>
    <w:rsid w:val="3E482605"/>
    <w:rsid w:val="3E52BC8E"/>
    <w:rsid w:val="3E5409FB"/>
    <w:rsid w:val="3E55910A"/>
    <w:rsid w:val="3E570C69"/>
    <w:rsid w:val="3E589D3A"/>
    <w:rsid w:val="3E5A35D9"/>
    <w:rsid w:val="3E62E09D"/>
    <w:rsid w:val="3E649CFB"/>
    <w:rsid w:val="3E6B2136"/>
    <w:rsid w:val="3E721908"/>
    <w:rsid w:val="3E72BE9F"/>
    <w:rsid w:val="3E74BA9D"/>
    <w:rsid w:val="3E779CF1"/>
    <w:rsid w:val="3E7C2767"/>
    <w:rsid w:val="3E7CF2A2"/>
    <w:rsid w:val="3E808C0A"/>
    <w:rsid w:val="3E836E90"/>
    <w:rsid w:val="3E860654"/>
    <w:rsid w:val="3E8877A3"/>
    <w:rsid w:val="3E8A813B"/>
    <w:rsid w:val="3E981917"/>
    <w:rsid w:val="3E9A9B6D"/>
    <w:rsid w:val="3E9CBD4F"/>
    <w:rsid w:val="3EA68407"/>
    <w:rsid w:val="3EB3A82B"/>
    <w:rsid w:val="3EC460C4"/>
    <w:rsid w:val="3EC50E3D"/>
    <w:rsid w:val="3ED47E82"/>
    <w:rsid w:val="3ED768DD"/>
    <w:rsid w:val="3EDE957B"/>
    <w:rsid w:val="3F0BA9AA"/>
    <w:rsid w:val="3F0FD1D4"/>
    <w:rsid w:val="3F10AFD3"/>
    <w:rsid w:val="3F10FA0C"/>
    <w:rsid w:val="3F20E5B3"/>
    <w:rsid w:val="3F273C09"/>
    <w:rsid w:val="3F2B9632"/>
    <w:rsid w:val="3F2F4B48"/>
    <w:rsid w:val="3F3B4D92"/>
    <w:rsid w:val="3F3BF393"/>
    <w:rsid w:val="3F48A57B"/>
    <w:rsid w:val="3F48F47B"/>
    <w:rsid w:val="3F59AE7C"/>
    <w:rsid w:val="3F59BFCA"/>
    <w:rsid w:val="3F5AB2E1"/>
    <w:rsid w:val="3F5FEC16"/>
    <w:rsid w:val="3F607D90"/>
    <w:rsid w:val="3F62594A"/>
    <w:rsid w:val="3F66CA7E"/>
    <w:rsid w:val="3F682963"/>
    <w:rsid w:val="3F6E956B"/>
    <w:rsid w:val="3F7D551C"/>
    <w:rsid w:val="3F805AB3"/>
    <w:rsid w:val="3F940BB5"/>
    <w:rsid w:val="3FABD9A5"/>
    <w:rsid w:val="3FB02DE8"/>
    <w:rsid w:val="3FB6687A"/>
    <w:rsid w:val="3FBDFB8C"/>
    <w:rsid w:val="3FBE1664"/>
    <w:rsid w:val="3FC19F32"/>
    <w:rsid w:val="3FC60AF4"/>
    <w:rsid w:val="3FC88DF7"/>
    <w:rsid w:val="3FCFE452"/>
    <w:rsid w:val="3FDC669A"/>
    <w:rsid w:val="3FDD2D65"/>
    <w:rsid w:val="3FE062FF"/>
    <w:rsid w:val="3FE38407"/>
    <w:rsid w:val="3FE3E3A7"/>
    <w:rsid w:val="3FE3F86B"/>
    <w:rsid w:val="3FE6C606"/>
    <w:rsid w:val="3FE9F997"/>
    <w:rsid w:val="3FF07550"/>
    <w:rsid w:val="3FF344FB"/>
    <w:rsid w:val="4001C8D3"/>
    <w:rsid w:val="401A7C3B"/>
    <w:rsid w:val="4022DAA8"/>
    <w:rsid w:val="4024494B"/>
    <w:rsid w:val="402CAA90"/>
    <w:rsid w:val="4037FE10"/>
    <w:rsid w:val="403B780C"/>
    <w:rsid w:val="403CECB8"/>
    <w:rsid w:val="403F3F57"/>
    <w:rsid w:val="4046FDF7"/>
    <w:rsid w:val="4047A26F"/>
    <w:rsid w:val="40488107"/>
    <w:rsid w:val="40490A39"/>
    <w:rsid w:val="404F9EC6"/>
    <w:rsid w:val="40537E37"/>
    <w:rsid w:val="405971AB"/>
    <w:rsid w:val="405EF5E3"/>
    <w:rsid w:val="40680A78"/>
    <w:rsid w:val="406B17F8"/>
    <w:rsid w:val="406D7628"/>
    <w:rsid w:val="406E28F2"/>
    <w:rsid w:val="4070AB53"/>
    <w:rsid w:val="40730792"/>
    <w:rsid w:val="40816AEA"/>
    <w:rsid w:val="40843FD0"/>
    <w:rsid w:val="40875A12"/>
    <w:rsid w:val="408FABE8"/>
    <w:rsid w:val="4093BC6B"/>
    <w:rsid w:val="4095EB9D"/>
    <w:rsid w:val="40B9FFBD"/>
    <w:rsid w:val="40C047B4"/>
    <w:rsid w:val="40C5C459"/>
    <w:rsid w:val="40C8350B"/>
    <w:rsid w:val="40CF1224"/>
    <w:rsid w:val="40D2A6E7"/>
    <w:rsid w:val="40DE881F"/>
    <w:rsid w:val="40E01A25"/>
    <w:rsid w:val="40E1A68E"/>
    <w:rsid w:val="40E5E509"/>
    <w:rsid w:val="40E7463C"/>
    <w:rsid w:val="40EAE626"/>
    <w:rsid w:val="40F3015F"/>
    <w:rsid w:val="40F32B91"/>
    <w:rsid w:val="40F550BB"/>
    <w:rsid w:val="40F6D126"/>
    <w:rsid w:val="40FC4961"/>
    <w:rsid w:val="4107513B"/>
    <w:rsid w:val="410C7B5C"/>
    <w:rsid w:val="410E4F70"/>
    <w:rsid w:val="4117BF8B"/>
    <w:rsid w:val="41190161"/>
    <w:rsid w:val="411D89B6"/>
    <w:rsid w:val="411DA059"/>
    <w:rsid w:val="412358E0"/>
    <w:rsid w:val="4124DA3F"/>
    <w:rsid w:val="412FF303"/>
    <w:rsid w:val="4130974C"/>
    <w:rsid w:val="4132790B"/>
    <w:rsid w:val="4137D9E9"/>
    <w:rsid w:val="41383359"/>
    <w:rsid w:val="413DCE27"/>
    <w:rsid w:val="4142CBFD"/>
    <w:rsid w:val="414D4EE8"/>
    <w:rsid w:val="414F3383"/>
    <w:rsid w:val="4157616F"/>
    <w:rsid w:val="415A5931"/>
    <w:rsid w:val="4164552C"/>
    <w:rsid w:val="416521F0"/>
    <w:rsid w:val="416C21E6"/>
    <w:rsid w:val="416F4807"/>
    <w:rsid w:val="41724663"/>
    <w:rsid w:val="4178FDC6"/>
    <w:rsid w:val="417A17C4"/>
    <w:rsid w:val="417F1E79"/>
    <w:rsid w:val="4180BEB3"/>
    <w:rsid w:val="4181ABF2"/>
    <w:rsid w:val="418D9439"/>
    <w:rsid w:val="4193E231"/>
    <w:rsid w:val="4193E626"/>
    <w:rsid w:val="41948841"/>
    <w:rsid w:val="419AFC95"/>
    <w:rsid w:val="419CDBD4"/>
    <w:rsid w:val="41A91088"/>
    <w:rsid w:val="41AF6BEC"/>
    <w:rsid w:val="41B9E2A0"/>
    <w:rsid w:val="41BF5D17"/>
    <w:rsid w:val="41CD1149"/>
    <w:rsid w:val="41CE95DC"/>
    <w:rsid w:val="41CE96BF"/>
    <w:rsid w:val="41CEC096"/>
    <w:rsid w:val="41D1825C"/>
    <w:rsid w:val="41D5D930"/>
    <w:rsid w:val="41D63ED1"/>
    <w:rsid w:val="41DA7536"/>
    <w:rsid w:val="41DCB5FB"/>
    <w:rsid w:val="41E83654"/>
    <w:rsid w:val="41EB7948"/>
    <w:rsid w:val="41F4DA8B"/>
    <w:rsid w:val="41F8612B"/>
    <w:rsid w:val="42045A05"/>
    <w:rsid w:val="4211D649"/>
    <w:rsid w:val="4219850F"/>
    <w:rsid w:val="4219886A"/>
    <w:rsid w:val="422AE50B"/>
    <w:rsid w:val="422EF607"/>
    <w:rsid w:val="4233B43C"/>
    <w:rsid w:val="4233DCBA"/>
    <w:rsid w:val="423440C0"/>
    <w:rsid w:val="423E0CC2"/>
    <w:rsid w:val="423ED25F"/>
    <w:rsid w:val="42439F1A"/>
    <w:rsid w:val="424D2A6B"/>
    <w:rsid w:val="42508552"/>
    <w:rsid w:val="42515F97"/>
    <w:rsid w:val="4258D6AB"/>
    <w:rsid w:val="426828D2"/>
    <w:rsid w:val="426B1DBC"/>
    <w:rsid w:val="4273ECF6"/>
    <w:rsid w:val="42772351"/>
    <w:rsid w:val="427D5305"/>
    <w:rsid w:val="4291B0BB"/>
    <w:rsid w:val="429EEA73"/>
    <w:rsid w:val="42A0A8AE"/>
    <w:rsid w:val="42AC4CB8"/>
    <w:rsid w:val="42AF0B4C"/>
    <w:rsid w:val="42AF48F6"/>
    <w:rsid w:val="42B740F0"/>
    <w:rsid w:val="42BC54AC"/>
    <w:rsid w:val="42BD50B7"/>
    <w:rsid w:val="42BDC1E5"/>
    <w:rsid w:val="42BF3DB9"/>
    <w:rsid w:val="42C08EE3"/>
    <w:rsid w:val="42C2EAD9"/>
    <w:rsid w:val="42C74E04"/>
    <w:rsid w:val="42C999BC"/>
    <w:rsid w:val="42D2E022"/>
    <w:rsid w:val="42D3E8AA"/>
    <w:rsid w:val="42E35F9C"/>
    <w:rsid w:val="42E94935"/>
    <w:rsid w:val="42EA600A"/>
    <w:rsid w:val="42EE1AEF"/>
    <w:rsid w:val="42FD7A38"/>
    <w:rsid w:val="43020E5A"/>
    <w:rsid w:val="430F7B16"/>
    <w:rsid w:val="4312DEE9"/>
    <w:rsid w:val="431DE4C5"/>
    <w:rsid w:val="431FBC7A"/>
    <w:rsid w:val="4322AA6F"/>
    <w:rsid w:val="4335C414"/>
    <w:rsid w:val="43362250"/>
    <w:rsid w:val="43406627"/>
    <w:rsid w:val="434421E3"/>
    <w:rsid w:val="43482E1D"/>
    <w:rsid w:val="434AA9FB"/>
    <w:rsid w:val="434F66B4"/>
    <w:rsid w:val="435956FE"/>
    <w:rsid w:val="437C9322"/>
    <w:rsid w:val="4385221C"/>
    <w:rsid w:val="4386833D"/>
    <w:rsid w:val="4386A29E"/>
    <w:rsid w:val="4387FDF8"/>
    <w:rsid w:val="43891A97"/>
    <w:rsid w:val="4390B816"/>
    <w:rsid w:val="43947E4D"/>
    <w:rsid w:val="439E3695"/>
    <w:rsid w:val="43A0B879"/>
    <w:rsid w:val="43A46C6E"/>
    <w:rsid w:val="43BE9685"/>
    <w:rsid w:val="43C29E18"/>
    <w:rsid w:val="43C7BFFB"/>
    <w:rsid w:val="43D56736"/>
    <w:rsid w:val="43D9F2D5"/>
    <w:rsid w:val="43DD54BB"/>
    <w:rsid w:val="43E15D37"/>
    <w:rsid w:val="43E251FB"/>
    <w:rsid w:val="43F66882"/>
    <w:rsid w:val="43FA2093"/>
    <w:rsid w:val="440589DC"/>
    <w:rsid w:val="4408A13F"/>
    <w:rsid w:val="440E82C6"/>
    <w:rsid w:val="4414BDD3"/>
    <w:rsid w:val="441A6214"/>
    <w:rsid w:val="441AB419"/>
    <w:rsid w:val="441F2B91"/>
    <w:rsid w:val="44221DC2"/>
    <w:rsid w:val="4424FC0D"/>
    <w:rsid w:val="442585E0"/>
    <w:rsid w:val="44284E3C"/>
    <w:rsid w:val="442D7512"/>
    <w:rsid w:val="442E52AD"/>
    <w:rsid w:val="4432A6AF"/>
    <w:rsid w:val="4440D2B8"/>
    <w:rsid w:val="4441522D"/>
    <w:rsid w:val="44447620"/>
    <w:rsid w:val="4446D24C"/>
    <w:rsid w:val="4446D786"/>
    <w:rsid w:val="444DC3DA"/>
    <w:rsid w:val="445526F5"/>
    <w:rsid w:val="44572B09"/>
    <w:rsid w:val="446552BE"/>
    <w:rsid w:val="44655B71"/>
    <w:rsid w:val="446574BE"/>
    <w:rsid w:val="446F264B"/>
    <w:rsid w:val="4477D80A"/>
    <w:rsid w:val="4485854D"/>
    <w:rsid w:val="4486DBB9"/>
    <w:rsid w:val="449C6163"/>
    <w:rsid w:val="44ABE92B"/>
    <w:rsid w:val="44B11996"/>
    <w:rsid w:val="44B4A0EE"/>
    <w:rsid w:val="44B7D1B0"/>
    <w:rsid w:val="44BC0A35"/>
    <w:rsid w:val="44C9A2B5"/>
    <w:rsid w:val="44D1035B"/>
    <w:rsid w:val="44D37A02"/>
    <w:rsid w:val="44DB10DB"/>
    <w:rsid w:val="44DCDE8D"/>
    <w:rsid w:val="44E1BF57"/>
    <w:rsid w:val="44E75BB0"/>
    <w:rsid w:val="44E78511"/>
    <w:rsid w:val="44E7E830"/>
    <w:rsid w:val="44E892B1"/>
    <w:rsid w:val="44F87273"/>
    <w:rsid w:val="4512A872"/>
    <w:rsid w:val="451DA9DD"/>
    <w:rsid w:val="451FB705"/>
    <w:rsid w:val="4524F315"/>
    <w:rsid w:val="452CCD26"/>
    <w:rsid w:val="45304EAE"/>
    <w:rsid w:val="4538F413"/>
    <w:rsid w:val="453D6172"/>
    <w:rsid w:val="4543827B"/>
    <w:rsid w:val="454D9FC7"/>
    <w:rsid w:val="45505EBA"/>
    <w:rsid w:val="4561FACB"/>
    <w:rsid w:val="45637E9D"/>
    <w:rsid w:val="456CACFF"/>
    <w:rsid w:val="456D8609"/>
    <w:rsid w:val="456EDD08"/>
    <w:rsid w:val="4574EBEB"/>
    <w:rsid w:val="4579073B"/>
    <w:rsid w:val="457BB9BB"/>
    <w:rsid w:val="457BDAC0"/>
    <w:rsid w:val="45802131"/>
    <w:rsid w:val="45889C1C"/>
    <w:rsid w:val="458B8435"/>
    <w:rsid w:val="458DB077"/>
    <w:rsid w:val="4595729A"/>
    <w:rsid w:val="45973E04"/>
    <w:rsid w:val="4599D21D"/>
    <w:rsid w:val="459B5680"/>
    <w:rsid w:val="45AD7853"/>
    <w:rsid w:val="45AEFE7F"/>
    <w:rsid w:val="45AF34DC"/>
    <w:rsid w:val="45BC8CBE"/>
    <w:rsid w:val="45BD31F5"/>
    <w:rsid w:val="45C0AB5B"/>
    <w:rsid w:val="45C0C284"/>
    <w:rsid w:val="45C4D6F6"/>
    <w:rsid w:val="45C722F7"/>
    <w:rsid w:val="45CF4B29"/>
    <w:rsid w:val="45D8D845"/>
    <w:rsid w:val="45DAFFE2"/>
    <w:rsid w:val="45E333A8"/>
    <w:rsid w:val="45E939D7"/>
    <w:rsid w:val="45EA24DC"/>
    <w:rsid w:val="45F2FB6A"/>
    <w:rsid w:val="45FE0339"/>
    <w:rsid w:val="46121A33"/>
    <w:rsid w:val="4616B521"/>
    <w:rsid w:val="46228673"/>
    <w:rsid w:val="4634DFE8"/>
    <w:rsid w:val="463C2ECF"/>
    <w:rsid w:val="463FA17D"/>
    <w:rsid w:val="46403320"/>
    <w:rsid w:val="464CF43F"/>
    <w:rsid w:val="464F5623"/>
    <w:rsid w:val="464FF3BD"/>
    <w:rsid w:val="46575D3C"/>
    <w:rsid w:val="4657F338"/>
    <w:rsid w:val="46650B1B"/>
    <w:rsid w:val="466520FF"/>
    <w:rsid w:val="46652B29"/>
    <w:rsid w:val="4669DFA1"/>
    <w:rsid w:val="4679483B"/>
    <w:rsid w:val="467CCB90"/>
    <w:rsid w:val="467E844D"/>
    <w:rsid w:val="467EA6D4"/>
    <w:rsid w:val="4680BB1C"/>
    <w:rsid w:val="468BF89D"/>
    <w:rsid w:val="468C334F"/>
    <w:rsid w:val="46925D39"/>
    <w:rsid w:val="4699166D"/>
    <w:rsid w:val="4699A64C"/>
    <w:rsid w:val="469A4EF3"/>
    <w:rsid w:val="46A1224A"/>
    <w:rsid w:val="46B40E57"/>
    <w:rsid w:val="46B6C674"/>
    <w:rsid w:val="46B9F2B1"/>
    <w:rsid w:val="46C40306"/>
    <w:rsid w:val="46C7E957"/>
    <w:rsid w:val="46C8FA1B"/>
    <w:rsid w:val="46CA1562"/>
    <w:rsid w:val="46CD5697"/>
    <w:rsid w:val="46CE4482"/>
    <w:rsid w:val="46D33754"/>
    <w:rsid w:val="46EC3DCA"/>
    <w:rsid w:val="46F67805"/>
    <w:rsid w:val="46F80F03"/>
    <w:rsid w:val="47072CB4"/>
    <w:rsid w:val="47087D0C"/>
    <w:rsid w:val="4709754D"/>
    <w:rsid w:val="47167E33"/>
    <w:rsid w:val="471B4178"/>
    <w:rsid w:val="471BC4F6"/>
    <w:rsid w:val="471CA9A9"/>
    <w:rsid w:val="472291A0"/>
    <w:rsid w:val="47251C75"/>
    <w:rsid w:val="472E8AA5"/>
    <w:rsid w:val="473B4D17"/>
    <w:rsid w:val="473D14AE"/>
    <w:rsid w:val="473E50E5"/>
    <w:rsid w:val="47405619"/>
    <w:rsid w:val="4751D140"/>
    <w:rsid w:val="47543275"/>
    <w:rsid w:val="4756DE50"/>
    <w:rsid w:val="47651F46"/>
    <w:rsid w:val="47671656"/>
    <w:rsid w:val="47682D4C"/>
    <w:rsid w:val="476A9C0B"/>
    <w:rsid w:val="476B5CEF"/>
    <w:rsid w:val="47708C5D"/>
    <w:rsid w:val="477344A2"/>
    <w:rsid w:val="4776B000"/>
    <w:rsid w:val="477D0F47"/>
    <w:rsid w:val="477FB25D"/>
    <w:rsid w:val="4785F53D"/>
    <w:rsid w:val="478CD141"/>
    <w:rsid w:val="47990E10"/>
    <w:rsid w:val="479CEFD8"/>
    <w:rsid w:val="47A15F95"/>
    <w:rsid w:val="47A3BB48"/>
    <w:rsid w:val="47A568EF"/>
    <w:rsid w:val="47A7807E"/>
    <w:rsid w:val="47B28582"/>
    <w:rsid w:val="47C77F9C"/>
    <w:rsid w:val="47D0016E"/>
    <w:rsid w:val="47D1F667"/>
    <w:rsid w:val="47E051EF"/>
    <w:rsid w:val="47F8A2B8"/>
    <w:rsid w:val="4801AD1D"/>
    <w:rsid w:val="48027D4A"/>
    <w:rsid w:val="48094CA5"/>
    <w:rsid w:val="48104585"/>
    <w:rsid w:val="481DE884"/>
    <w:rsid w:val="481F3FFF"/>
    <w:rsid w:val="48214522"/>
    <w:rsid w:val="4825D2D3"/>
    <w:rsid w:val="4829CC60"/>
    <w:rsid w:val="482F5BD6"/>
    <w:rsid w:val="482FC3D1"/>
    <w:rsid w:val="483A52EB"/>
    <w:rsid w:val="484714DC"/>
    <w:rsid w:val="484E49F9"/>
    <w:rsid w:val="486F598E"/>
    <w:rsid w:val="4880A578"/>
    <w:rsid w:val="4880F2D4"/>
    <w:rsid w:val="488117CD"/>
    <w:rsid w:val="48857D92"/>
    <w:rsid w:val="48860E66"/>
    <w:rsid w:val="4893A00C"/>
    <w:rsid w:val="489491E9"/>
    <w:rsid w:val="4895D3BA"/>
    <w:rsid w:val="48A70AF6"/>
    <w:rsid w:val="48B1F918"/>
    <w:rsid w:val="48B9949C"/>
    <w:rsid w:val="48BEEEC4"/>
    <w:rsid w:val="48C1AE04"/>
    <w:rsid w:val="48C51D32"/>
    <w:rsid w:val="48C5C370"/>
    <w:rsid w:val="48CCDDD4"/>
    <w:rsid w:val="48D4C9E1"/>
    <w:rsid w:val="48D6610D"/>
    <w:rsid w:val="48D76944"/>
    <w:rsid w:val="48D8959B"/>
    <w:rsid w:val="48D96750"/>
    <w:rsid w:val="48D9BA5E"/>
    <w:rsid w:val="48E1E07A"/>
    <w:rsid w:val="48E98ADE"/>
    <w:rsid w:val="48EF13C3"/>
    <w:rsid w:val="49077FDE"/>
    <w:rsid w:val="490BCE17"/>
    <w:rsid w:val="49147E28"/>
    <w:rsid w:val="492B4F68"/>
    <w:rsid w:val="492F9470"/>
    <w:rsid w:val="4932E10F"/>
    <w:rsid w:val="49364A5C"/>
    <w:rsid w:val="493A92E3"/>
    <w:rsid w:val="493AD994"/>
    <w:rsid w:val="493AEDFB"/>
    <w:rsid w:val="4949474A"/>
    <w:rsid w:val="49524350"/>
    <w:rsid w:val="4958CAB1"/>
    <w:rsid w:val="496E221C"/>
    <w:rsid w:val="49934F27"/>
    <w:rsid w:val="49A07E45"/>
    <w:rsid w:val="49A34057"/>
    <w:rsid w:val="49B0E6B2"/>
    <w:rsid w:val="49B3CD6F"/>
    <w:rsid w:val="49BD6FA0"/>
    <w:rsid w:val="49BF1C8C"/>
    <w:rsid w:val="49C241A8"/>
    <w:rsid w:val="49C83045"/>
    <w:rsid w:val="49CB5CD4"/>
    <w:rsid w:val="49CBA9F0"/>
    <w:rsid w:val="49CF833B"/>
    <w:rsid w:val="49D14F6E"/>
    <w:rsid w:val="49D43FAC"/>
    <w:rsid w:val="49D487A0"/>
    <w:rsid w:val="49D5AD64"/>
    <w:rsid w:val="49DF2102"/>
    <w:rsid w:val="49E0C57F"/>
    <w:rsid w:val="49EA2BC0"/>
    <w:rsid w:val="49EC11DB"/>
    <w:rsid w:val="49F5CBD9"/>
    <w:rsid w:val="49F7C890"/>
    <w:rsid w:val="4A0371D5"/>
    <w:rsid w:val="4A039181"/>
    <w:rsid w:val="4A04FF62"/>
    <w:rsid w:val="4A05A2CA"/>
    <w:rsid w:val="4A08D28A"/>
    <w:rsid w:val="4A124E4B"/>
    <w:rsid w:val="4A168D48"/>
    <w:rsid w:val="4A248D11"/>
    <w:rsid w:val="4A26BE22"/>
    <w:rsid w:val="4A284D30"/>
    <w:rsid w:val="4A2EC03B"/>
    <w:rsid w:val="4A343625"/>
    <w:rsid w:val="4A3CC173"/>
    <w:rsid w:val="4A3E1F9D"/>
    <w:rsid w:val="4A3FA5DD"/>
    <w:rsid w:val="4A400A33"/>
    <w:rsid w:val="4A499235"/>
    <w:rsid w:val="4A586708"/>
    <w:rsid w:val="4A590DFE"/>
    <w:rsid w:val="4A61E571"/>
    <w:rsid w:val="4A6D9394"/>
    <w:rsid w:val="4A70AADD"/>
    <w:rsid w:val="4A724F68"/>
    <w:rsid w:val="4A7B57F8"/>
    <w:rsid w:val="4A834632"/>
    <w:rsid w:val="4A85C9EB"/>
    <w:rsid w:val="4A893228"/>
    <w:rsid w:val="4AA6065B"/>
    <w:rsid w:val="4AB13803"/>
    <w:rsid w:val="4AB1943C"/>
    <w:rsid w:val="4AB2DDE1"/>
    <w:rsid w:val="4AB2F769"/>
    <w:rsid w:val="4AB4ABB8"/>
    <w:rsid w:val="4AB89336"/>
    <w:rsid w:val="4ABA23EF"/>
    <w:rsid w:val="4AC65DCF"/>
    <w:rsid w:val="4ADF62D3"/>
    <w:rsid w:val="4AE82D7C"/>
    <w:rsid w:val="4AEA58E7"/>
    <w:rsid w:val="4B04CD24"/>
    <w:rsid w:val="4B0ABCC6"/>
    <w:rsid w:val="4B128BDB"/>
    <w:rsid w:val="4B12C744"/>
    <w:rsid w:val="4B1C74CA"/>
    <w:rsid w:val="4B1CE90E"/>
    <w:rsid w:val="4B248247"/>
    <w:rsid w:val="4B26395C"/>
    <w:rsid w:val="4B2DB3E6"/>
    <w:rsid w:val="4B339948"/>
    <w:rsid w:val="4B38394B"/>
    <w:rsid w:val="4B3B1BBA"/>
    <w:rsid w:val="4B3D4757"/>
    <w:rsid w:val="4B44BB41"/>
    <w:rsid w:val="4B54190E"/>
    <w:rsid w:val="4B54D462"/>
    <w:rsid w:val="4B551D38"/>
    <w:rsid w:val="4B583CE7"/>
    <w:rsid w:val="4B5B2E46"/>
    <w:rsid w:val="4B638206"/>
    <w:rsid w:val="4B688206"/>
    <w:rsid w:val="4B68AB05"/>
    <w:rsid w:val="4B6A346C"/>
    <w:rsid w:val="4B6D5307"/>
    <w:rsid w:val="4B753A13"/>
    <w:rsid w:val="4B7FC7D3"/>
    <w:rsid w:val="4B8F99F0"/>
    <w:rsid w:val="4B9500F0"/>
    <w:rsid w:val="4B956936"/>
    <w:rsid w:val="4B9620FC"/>
    <w:rsid w:val="4B999BE7"/>
    <w:rsid w:val="4B9A2206"/>
    <w:rsid w:val="4B9A96C6"/>
    <w:rsid w:val="4B9B2BC9"/>
    <w:rsid w:val="4BA022F4"/>
    <w:rsid w:val="4BA77CBB"/>
    <w:rsid w:val="4BAE1B74"/>
    <w:rsid w:val="4BBCCCBA"/>
    <w:rsid w:val="4BBE037F"/>
    <w:rsid w:val="4BBFB2A3"/>
    <w:rsid w:val="4BC50D79"/>
    <w:rsid w:val="4BD7DA62"/>
    <w:rsid w:val="4BDB763E"/>
    <w:rsid w:val="4BDEF4C3"/>
    <w:rsid w:val="4BE6B822"/>
    <w:rsid w:val="4BE72D24"/>
    <w:rsid w:val="4C05D426"/>
    <w:rsid w:val="4C0E1FC9"/>
    <w:rsid w:val="4C132739"/>
    <w:rsid w:val="4C1F3B4C"/>
    <w:rsid w:val="4C2035A2"/>
    <w:rsid w:val="4C261539"/>
    <w:rsid w:val="4C2B9F87"/>
    <w:rsid w:val="4C2CB9BD"/>
    <w:rsid w:val="4C360519"/>
    <w:rsid w:val="4C3B3A1F"/>
    <w:rsid w:val="4C5598EE"/>
    <w:rsid w:val="4C57B299"/>
    <w:rsid w:val="4C58F81A"/>
    <w:rsid w:val="4C5CF061"/>
    <w:rsid w:val="4C5E60C2"/>
    <w:rsid w:val="4C5FE8CF"/>
    <w:rsid w:val="4C60AEB7"/>
    <w:rsid w:val="4C683064"/>
    <w:rsid w:val="4C706CFA"/>
    <w:rsid w:val="4C74DEF9"/>
    <w:rsid w:val="4C81257E"/>
    <w:rsid w:val="4C832AF8"/>
    <w:rsid w:val="4C9071D4"/>
    <w:rsid w:val="4C941DB4"/>
    <w:rsid w:val="4C9BF239"/>
    <w:rsid w:val="4CA182D8"/>
    <w:rsid w:val="4CA31F88"/>
    <w:rsid w:val="4CA61DE0"/>
    <w:rsid w:val="4CACE0E9"/>
    <w:rsid w:val="4CB4B082"/>
    <w:rsid w:val="4CB670BA"/>
    <w:rsid w:val="4CB86396"/>
    <w:rsid w:val="4CBAAEDC"/>
    <w:rsid w:val="4CCCBAB3"/>
    <w:rsid w:val="4CD5B76F"/>
    <w:rsid w:val="4CD8E43C"/>
    <w:rsid w:val="4CE03EF2"/>
    <w:rsid w:val="4CE5E90D"/>
    <w:rsid w:val="4CE7ADD0"/>
    <w:rsid w:val="4CE95DAD"/>
    <w:rsid w:val="4CEA4E52"/>
    <w:rsid w:val="4CF8F2B5"/>
    <w:rsid w:val="4CF9C8D4"/>
    <w:rsid w:val="4CFD30A3"/>
    <w:rsid w:val="4CFE79EF"/>
    <w:rsid w:val="4D095CF8"/>
    <w:rsid w:val="4D1231D0"/>
    <w:rsid w:val="4D152BA5"/>
    <w:rsid w:val="4D17E4ED"/>
    <w:rsid w:val="4D17EA20"/>
    <w:rsid w:val="4D187B2F"/>
    <w:rsid w:val="4D1B6888"/>
    <w:rsid w:val="4D1D802B"/>
    <w:rsid w:val="4D30225C"/>
    <w:rsid w:val="4D3ABFD2"/>
    <w:rsid w:val="4D45BD6F"/>
    <w:rsid w:val="4D579BED"/>
    <w:rsid w:val="4D61CA16"/>
    <w:rsid w:val="4D625C22"/>
    <w:rsid w:val="4D701F5E"/>
    <w:rsid w:val="4D75A424"/>
    <w:rsid w:val="4D7E27CD"/>
    <w:rsid w:val="4D843B4B"/>
    <w:rsid w:val="4D874D47"/>
    <w:rsid w:val="4D8B36EE"/>
    <w:rsid w:val="4D8FE60F"/>
    <w:rsid w:val="4D90FCD3"/>
    <w:rsid w:val="4D9EA76E"/>
    <w:rsid w:val="4D9EAA21"/>
    <w:rsid w:val="4DA9657B"/>
    <w:rsid w:val="4DBE5070"/>
    <w:rsid w:val="4DBFC19F"/>
    <w:rsid w:val="4DC0D2EA"/>
    <w:rsid w:val="4DC4A922"/>
    <w:rsid w:val="4DC5B318"/>
    <w:rsid w:val="4DF42273"/>
    <w:rsid w:val="4DF536C1"/>
    <w:rsid w:val="4DFB8075"/>
    <w:rsid w:val="4E0ABAD8"/>
    <w:rsid w:val="4E0F1BE9"/>
    <w:rsid w:val="4E10F20E"/>
    <w:rsid w:val="4E163DF5"/>
    <w:rsid w:val="4E1B8A8C"/>
    <w:rsid w:val="4E2A1C93"/>
    <w:rsid w:val="4E36C4D7"/>
    <w:rsid w:val="4E3D3FDD"/>
    <w:rsid w:val="4E49477C"/>
    <w:rsid w:val="4E5433F7"/>
    <w:rsid w:val="4E567F3D"/>
    <w:rsid w:val="4E5A4355"/>
    <w:rsid w:val="4E5E4445"/>
    <w:rsid w:val="4E615AA5"/>
    <w:rsid w:val="4E66C30B"/>
    <w:rsid w:val="4E6AC5B7"/>
    <w:rsid w:val="4E6B13A4"/>
    <w:rsid w:val="4E79EFED"/>
    <w:rsid w:val="4E852E0E"/>
    <w:rsid w:val="4E8B241A"/>
    <w:rsid w:val="4E96C2D0"/>
    <w:rsid w:val="4E9D59D3"/>
    <w:rsid w:val="4EA04E63"/>
    <w:rsid w:val="4EA4A3CC"/>
    <w:rsid w:val="4EAFE6C4"/>
    <w:rsid w:val="4EBBBA9F"/>
    <w:rsid w:val="4EBF30FE"/>
    <w:rsid w:val="4EC38AED"/>
    <w:rsid w:val="4EC40097"/>
    <w:rsid w:val="4EC42C34"/>
    <w:rsid w:val="4EC497AD"/>
    <w:rsid w:val="4EC9D0FC"/>
    <w:rsid w:val="4ECB638B"/>
    <w:rsid w:val="4ECF8A68"/>
    <w:rsid w:val="4ED1675C"/>
    <w:rsid w:val="4ED730F4"/>
    <w:rsid w:val="4EDC4258"/>
    <w:rsid w:val="4EDC6F7A"/>
    <w:rsid w:val="4EE08D95"/>
    <w:rsid w:val="4EE5CFD0"/>
    <w:rsid w:val="4F0025B4"/>
    <w:rsid w:val="4F01439A"/>
    <w:rsid w:val="4F01C9BB"/>
    <w:rsid w:val="4F154551"/>
    <w:rsid w:val="4F26EF65"/>
    <w:rsid w:val="4F3548BE"/>
    <w:rsid w:val="4F487751"/>
    <w:rsid w:val="4F5060A5"/>
    <w:rsid w:val="4F52CBA5"/>
    <w:rsid w:val="4F6FE3F8"/>
    <w:rsid w:val="4F837F90"/>
    <w:rsid w:val="4F86A7D6"/>
    <w:rsid w:val="4F8A8F67"/>
    <w:rsid w:val="4F8C7D0D"/>
    <w:rsid w:val="4F8EEEF0"/>
    <w:rsid w:val="4F964822"/>
    <w:rsid w:val="4F9F1204"/>
    <w:rsid w:val="4FA0EF38"/>
    <w:rsid w:val="4FA49303"/>
    <w:rsid w:val="4FA8DD2E"/>
    <w:rsid w:val="4FAAEE1F"/>
    <w:rsid w:val="4FAE2EFB"/>
    <w:rsid w:val="4FB582CC"/>
    <w:rsid w:val="4FBC4513"/>
    <w:rsid w:val="4FBE481E"/>
    <w:rsid w:val="4FC1945D"/>
    <w:rsid w:val="4FD0342C"/>
    <w:rsid w:val="4FD25F3B"/>
    <w:rsid w:val="4FD883F8"/>
    <w:rsid w:val="4FD94013"/>
    <w:rsid w:val="4FDC2FDC"/>
    <w:rsid w:val="4FF00458"/>
    <w:rsid w:val="4FF55651"/>
    <w:rsid w:val="4FF99226"/>
    <w:rsid w:val="4FFFCE13"/>
    <w:rsid w:val="50029274"/>
    <w:rsid w:val="5002BD36"/>
    <w:rsid w:val="5006D8D8"/>
    <w:rsid w:val="500D67FD"/>
    <w:rsid w:val="5010E66F"/>
    <w:rsid w:val="5013D516"/>
    <w:rsid w:val="50142C9B"/>
    <w:rsid w:val="5015F204"/>
    <w:rsid w:val="502A124F"/>
    <w:rsid w:val="5035E856"/>
    <w:rsid w:val="5038E40F"/>
    <w:rsid w:val="503D1C35"/>
    <w:rsid w:val="503E25F7"/>
    <w:rsid w:val="503F2979"/>
    <w:rsid w:val="503F7BBD"/>
    <w:rsid w:val="504C48B8"/>
    <w:rsid w:val="504D2955"/>
    <w:rsid w:val="50504169"/>
    <w:rsid w:val="50560F60"/>
    <w:rsid w:val="505A1235"/>
    <w:rsid w:val="50605A10"/>
    <w:rsid w:val="506A9EAC"/>
    <w:rsid w:val="5070DFAC"/>
    <w:rsid w:val="507DD572"/>
    <w:rsid w:val="5089761E"/>
    <w:rsid w:val="5092E74D"/>
    <w:rsid w:val="50997E8A"/>
    <w:rsid w:val="509AF6CC"/>
    <w:rsid w:val="509D3242"/>
    <w:rsid w:val="50B06CC9"/>
    <w:rsid w:val="50C5E009"/>
    <w:rsid w:val="50CE313B"/>
    <w:rsid w:val="50D12CF5"/>
    <w:rsid w:val="50D47DF9"/>
    <w:rsid w:val="50D7C061"/>
    <w:rsid w:val="50DC7C58"/>
    <w:rsid w:val="50DF2252"/>
    <w:rsid w:val="50F9060F"/>
    <w:rsid w:val="5105EBB1"/>
    <w:rsid w:val="510976C9"/>
    <w:rsid w:val="5110B2B0"/>
    <w:rsid w:val="5115E77E"/>
    <w:rsid w:val="511ED8FC"/>
    <w:rsid w:val="512B3325"/>
    <w:rsid w:val="5135B192"/>
    <w:rsid w:val="513C2A12"/>
    <w:rsid w:val="513F2F68"/>
    <w:rsid w:val="5142A95D"/>
    <w:rsid w:val="51498E86"/>
    <w:rsid w:val="5153DA33"/>
    <w:rsid w:val="515AA89A"/>
    <w:rsid w:val="515F6618"/>
    <w:rsid w:val="516C0668"/>
    <w:rsid w:val="5171A032"/>
    <w:rsid w:val="51733549"/>
    <w:rsid w:val="5173A177"/>
    <w:rsid w:val="51786383"/>
    <w:rsid w:val="51891B0C"/>
    <w:rsid w:val="518FB7B3"/>
    <w:rsid w:val="519B4255"/>
    <w:rsid w:val="519DAFB1"/>
    <w:rsid w:val="51A72A7F"/>
    <w:rsid w:val="51B0BBB8"/>
    <w:rsid w:val="51BBD05C"/>
    <w:rsid w:val="51BCE393"/>
    <w:rsid w:val="51C00075"/>
    <w:rsid w:val="51C161B6"/>
    <w:rsid w:val="51CC746D"/>
    <w:rsid w:val="51DF0D5C"/>
    <w:rsid w:val="51E121C4"/>
    <w:rsid w:val="51EAC871"/>
    <w:rsid w:val="51EB6062"/>
    <w:rsid w:val="51F42237"/>
    <w:rsid w:val="51F7750D"/>
    <w:rsid w:val="520721C2"/>
    <w:rsid w:val="52101CDB"/>
    <w:rsid w:val="5212603F"/>
    <w:rsid w:val="52209A76"/>
    <w:rsid w:val="52268B9F"/>
    <w:rsid w:val="52285E77"/>
    <w:rsid w:val="5228EB17"/>
    <w:rsid w:val="5231F121"/>
    <w:rsid w:val="5260CDFF"/>
    <w:rsid w:val="5262B47E"/>
    <w:rsid w:val="526EAF36"/>
    <w:rsid w:val="52707024"/>
    <w:rsid w:val="527459D0"/>
    <w:rsid w:val="527F2322"/>
    <w:rsid w:val="5287E911"/>
    <w:rsid w:val="52902070"/>
    <w:rsid w:val="5296D4A1"/>
    <w:rsid w:val="52A21179"/>
    <w:rsid w:val="52A5472A"/>
    <w:rsid w:val="52A969BF"/>
    <w:rsid w:val="52AF6826"/>
    <w:rsid w:val="52B5775A"/>
    <w:rsid w:val="52B5CA9D"/>
    <w:rsid w:val="52BB5A14"/>
    <w:rsid w:val="52C0083A"/>
    <w:rsid w:val="52C14D5E"/>
    <w:rsid w:val="52C31E4F"/>
    <w:rsid w:val="52C96FB3"/>
    <w:rsid w:val="52CA010F"/>
    <w:rsid w:val="52DB598C"/>
    <w:rsid w:val="52DE7D19"/>
    <w:rsid w:val="52E2F259"/>
    <w:rsid w:val="52EDCDC9"/>
    <w:rsid w:val="52EEDD01"/>
    <w:rsid w:val="52EF724D"/>
    <w:rsid w:val="52F1B39E"/>
    <w:rsid w:val="52FB5C8E"/>
    <w:rsid w:val="53007DAA"/>
    <w:rsid w:val="5302D793"/>
    <w:rsid w:val="5307BA07"/>
    <w:rsid w:val="5312A791"/>
    <w:rsid w:val="5312D862"/>
    <w:rsid w:val="531C9148"/>
    <w:rsid w:val="532C4C61"/>
    <w:rsid w:val="532F2C05"/>
    <w:rsid w:val="533554A2"/>
    <w:rsid w:val="5341501A"/>
    <w:rsid w:val="5344571D"/>
    <w:rsid w:val="534ADD3B"/>
    <w:rsid w:val="536127B9"/>
    <w:rsid w:val="53658C4E"/>
    <w:rsid w:val="53664221"/>
    <w:rsid w:val="5375A873"/>
    <w:rsid w:val="537C182E"/>
    <w:rsid w:val="53816E04"/>
    <w:rsid w:val="53854B21"/>
    <w:rsid w:val="5390F8BA"/>
    <w:rsid w:val="539591EE"/>
    <w:rsid w:val="539DF826"/>
    <w:rsid w:val="53A0FCD4"/>
    <w:rsid w:val="53A43D34"/>
    <w:rsid w:val="53B078EB"/>
    <w:rsid w:val="53B5B942"/>
    <w:rsid w:val="53B8E521"/>
    <w:rsid w:val="53BBE80F"/>
    <w:rsid w:val="53BF5F98"/>
    <w:rsid w:val="53C409AD"/>
    <w:rsid w:val="53CD28F1"/>
    <w:rsid w:val="53CEEF59"/>
    <w:rsid w:val="53DDBBD7"/>
    <w:rsid w:val="53DF29F0"/>
    <w:rsid w:val="53E0D4D8"/>
    <w:rsid w:val="53F4FE61"/>
    <w:rsid w:val="53FAD6E9"/>
    <w:rsid w:val="5403F001"/>
    <w:rsid w:val="540C9879"/>
    <w:rsid w:val="540F7FC3"/>
    <w:rsid w:val="5416EC11"/>
    <w:rsid w:val="541C6961"/>
    <w:rsid w:val="543DD7AD"/>
    <w:rsid w:val="543E1052"/>
    <w:rsid w:val="543FBFF7"/>
    <w:rsid w:val="5442204F"/>
    <w:rsid w:val="544CC661"/>
    <w:rsid w:val="54510611"/>
    <w:rsid w:val="545147BB"/>
    <w:rsid w:val="54563C8F"/>
    <w:rsid w:val="54607A34"/>
    <w:rsid w:val="5467AB35"/>
    <w:rsid w:val="546AE618"/>
    <w:rsid w:val="54720CE8"/>
    <w:rsid w:val="547267C4"/>
    <w:rsid w:val="5474EF95"/>
    <w:rsid w:val="5489ECBF"/>
    <w:rsid w:val="548F3370"/>
    <w:rsid w:val="5494B538"/>
    <w:rsid w:val="549D7ED6"/>
    <w:rsid w:val="549E650A"/>
    <w:rsid w:val="54A0F98B"/>
    <w:rsid w:val="54AF33F1"/>
    <w:rsid w:val="54B345E7"/>
    <w:rsid w:val="54B79F70"/>
    <w:rsid w:val="54BAA7AE"/>
    <w:rsid w:val="54C5F012"/>
    <w:rsid w:val="54E5B2E3"/>
    <w:rsid w:val="54EEF4EA"/>
    <w:rsid w:val="54F32BA2"/>
    <w:rsid w:val="54FA2594"/>
    <w:rsid w:val="54FC9771"/>
    <w:rsid w:val="54FE0394"/>
    <w:rsid w:val="54FF8AD5"/>
    <w:rsid w:val="55017C95"/>
    <w:rsid w:val="5509196E"/>
    <w:rsid w:val="550940D6"/>
    <w:rsid w:val="5513A5CC"/>
    <w:rsid w:val="551E050D"/>
    <w:rsid w:val="55273DFD"/>
    <w:rsid w:val="5533B9D9"/>
    <w:rsid w:val="5539667E"/>
    <w:rsid w:val="5548CB35"/>
    <w:rsid w:val="554E5FFE"/>
    <w:rsid w:val="55517303"/>
    <w:rsid w:val="55625BDD"/>
    <w:rsid w:val="556363F8"/>
    <w:rsid w:val="55644E3A"/>
    <w:rsid w:val="5569DB0C"/>
    <w:rsid w:val="557A722E"/>
    <w:rsid w:val="557DE206"/>
    <w:rsid w:val="5581723B"/>
    <w:rsid w:val="55823E98"/>
    <w:rsid w:val="5585573B"/>
    <w:rsid w:val="558ABFB3"/>
    <w:rsid w:val="55945286"/>
    <w:rsid w:val="559894D1"/>
    <w:rsid w:val="559EAA91"/>
    <w:rsid w:val="55A75A45"/>
    <w:rsid w:val="55ABA604"/>
    <w:rsid w:val="55AEBF89"/>
    <w:rsid w:val="55BB9097"/>
    <w:rsid w:val="55C0F5E0"/>
    <w:rsid w:val="55C9B1C5"/>
    <w:rsid w:val="55CB11BB"/>
    <w:rsid w:val="55D7BEA1"/>
    <w:rsid w:val="55DADDB5"/>
    <w:rsid w:val="55DE7C73"/>
    <w:rsid w:val="55DEAF87"/>
    <w:rsid w:val="55E8F176"/>
    <w:rsid w:val="55F4979A"/>
    <w:rsid w:val="55F705D7"/>
    <w:rsid w:val="55FD500D"/>
    <w:rsid w:val="560424C1"/>
    <w:rsid w:val="56080F05"/>
    <w:rsid w:val="560E09C4"/>
    <w:rsid w:val="561233E1"/>
    <w:rsid w:val="561318A0"/>
    <w:rsid w:val="5618AB73"/>
    <w:rsid w:val="562A04AF"/>
    <w:rsid w:val="562E9C69"/>
    <w:rsid w:val="5634143F"/>
    <w:rsid w:val="5641A0BF"/>
    <w:rsid w:val="56565DFA"/>
    <w:rsid w:val="56656173"/>
    <w:rsid w:val="567B1E0F"/>
    <w:rsid w:val="567BDFC3"/>
    <w:rsid w:val="56806D31"/>
    <w:rsid w:val="5685FC32"/>
    <w:rsid w:val="56865152"/>
    <w:rsid w:val="5688DF74"/>
    <w:rsid w:val="568A6663"/>
    <w:rsid w:val="569EF17C"/>
    <w:rsid w:val="56A5B855"/>
    <w:rsid w:val="56A6A40C"/>
    <w:rsid w:val="56B092E5"/>
    <w:rsid w:val="56B1CAAE"/>
    <w:rsid w:val="56B38742"/>
    <w:rsid w:val="56C550E4"/>
    <w:rsid w:val="56D786E3"/>
    <w:rsid w:val="56DAB150"/>
    <w:rsid w:val="56DF4E39"/>
    <w:rsid w:val="56E53151"/>
    <w:rsid w:val="56EA305F"/>
    <w:rsid w:val="56F25857"/>
    <w:rsid w:val="570181E3"/>
    <w:rsid w:val="570B3FE9"/>
    <w:rsid w:val="57274C56"/>
    <w:rsid w:val="57350AAE"/>
    <w:rsid w:val="57415A91"/>
    <w:rsid w:val="5750FD6C"/>
    <w:rsid w:val="5751EB91"/>
    <w:rsid w:val="575ECE33"/>
    <w:rsid w:val="5762F575"/>
    <w:rsid w:val="576DD57A"/>
    <w:rsid w:val="5787259E"/>
    <w:rsid w:val="5790B726"/>
    <w:rsid w:val="57926CEB"/>
    <w:rsid w:val="57968416"/>
    <w:rsid w:val="5796907B"/>
    <w:rsid w:val="57A35B53"/>
    <w:rsid w:val="57A62A3B"/>
    <w:rsid w:val="57AE4D23"/>
    <w:rsid w:val="57B488A6"/>
    <w:rsid w:val="57B57912"/>
    <w:rsid w:val="57B76405"/>
    <w:rsid w:val="57B8A666"/>
    <w:rsid w:val="57BB1611"/>
    <w:rsid w:val="57C837D9"/>
    <w:rsid w:val="57D7E560"/>
    <w:rsid w:val="57D9D94F"/>
    <w:rsid w:val="57E25B60"/>
    <w:rsid w:val="57E36153"/>
    <w:rsid w:val="57E42BFC"/>
    <w:rsid w:val="57E7A738"/>
    <w:rsid w:val="57EB77D6"/>
    <w:rsid w:val="57EC0CD7"/>
    <w:rsid w:val="57F595C9"/>
    <w:rsid w:val="580039C3"/>
    <w:rsid w:val="5802CFF7"/>
    <w:rsid w:val="5802DD0C"/>
    <w:rsid w:val="581A628E"/>
    <w:rsid w:val="582327EF"/>
    <w:rsid w:val="5828947F"/>
    <w:rsid w:val="5832909F"/>
    <w:rsid w:val="5834C6E5"/>
    <w:rsid w:val="5838B3F1"/>
    <w:rsid w:val="58399C4E"/>
    <w:rsid w:val="584B4D98"/>
    <w:rsid w:val="584E543D"/>
    <w:rsid w:val="58513593"/>
    <w:rsid w:val="5854B285"/>
    <w:rsid w:val="58649CA6"/>
    <w:rsid w:val="5864ABE2"/>
    <w:rsid w:val="5869F1AC"/>
    <w:rsid w:val="586A6FA8"/>
    <w:rsid w:val="587070BE"/>
    <w:rsid w:val="5870AC5F"/>
    <w:rsid w:val="5870F835"/>
    <w:rsid w:val="58713678"/>
    <w:rsid w:val="5872E2F1"/>
    <w:rsid w:val="587D21F1"/>
    <w:rsid w:val="587E18A6"/>
    <w:rsid w:val="587E8B8C"/>
    <w:rsid w:val="587FB139"/>
    <w:rsid w:val="5884488A"/>
    <w:rsid w:val="58854AB1"/>
    <w:rsid w:val="58896A90"/>
    <w:rsid w:val="589D5459"/>
    <w:rsid w:val="58A0B655"/>
    <w:rsid w:val="58B6ABD8"/>
    <w:rsid w:val="58C4387A"/>
    <w:rsid w:val="58D0F1EE"/>
    <w:rsid w:val="58D63578"/>
    <w:rsid w:val="58D6B2E4"/>
    <w:rsid w:val="58E0FC00"/>
    <w:rsid w:val="58EEF4F1"/>
    <w:rsid w:val="58F135FC"/>
    <w:rsid w:val="58F1D466"/>
    <w:rsid w:val="58F72A4E"/>
    <w:rsid w:val="58FE6246"/>
    <w:rsid w:val="59042E8D"/>
    <w:rsid w:val="590D544D"/>
    <w:rsid w:val="590F0F6B"/>
    <w:rsid w:val="5915ACAA"/>
    <w:rsid w:val="5915E289"/>
    <w:rsid w:val="591FA033"/>
    <w:rsid w:val="5920D85F"/>
    <w:rsid w:val="59229231"/>
    <w:rsid w:val="592C4DE0"/>
    <w:rsid w:val="592DB10B"/>
    <w:rsid w:val="59399757"/>
    <w:rsid w:val="593DE46F"/>
    <w:rsid w:val="595242BC"/>
    <w:rsid w:val="59545ED3"/>
    <w:rsid w:val="59568C8E"/>
    <w:rsid w:val="595BB49F"/>
    <w:rsid w:val="595DCFB1"/>
    <w:rsid w:val="5960BE35"/>
    <w:rsid w:val="5966D633"/>
    <w:rsid w:val="596BCF38"/>
    <w:rsid w:val="596FCC80"/>
    <w:rsid w:val="596FFBDC"/>
    <w:rsid w:val="5971D62D"/>
    <w:rsid w:val="5980FC32"/>
    <w:rsid w:val="59811513"/>
    <w:rsid w:val="598315AF"/>
    <w:rsid w:val="5984813F"/>
    <w:rsid w:val="59860BC8"/>
    <w:rsid w:val="599787A5"/>
    <w:rsid w:val="59979A6E"/>
    <w:rsid w:val="5997F4AA"/>
    <w:rsid w:val="59984DB2"/>
    <w:rsid w:val="599B2993"/>
    <w:rsid w:val="59A243C0"/>
    <w:rsid w:val="59B493A9"/>
    <w:rsid w:val="59B4D838"/>
    <w:rsid w:val="59B9B514"/>
    <w:rsid w:val="59C8765A"/>
    <w:rsid w:val="59CEFA4D"/>
    <w:rsid w:val="59D174B7"/>
    <w:rsid w:val="59DB8EEA"/>
    <w:rsid w:val="59DEC027"/>
    <w:rsid w:val="59ED4E00"/>
    <w:rsid w:val="59FE8CAF"/>
    <w:rsid w:val="5A0727EE"/>
    <w:rsid w:val="5A0C411F"/>
    <w:rsid w:val="5A0CB611"/>
    <w:rsid w:val="5A0E8BF5"/>
    <w:rsid w:val="5A2173FE"/>
    <w:rsid w:val="5A36725E"/>
    <w:rsid w:val="5A36EF65"/>
    <w:rsid w:val="5A3C3FE3"/>
    <w:rsid w:val="5A42BABF"/>
    <w:rsid w:val="5A460F29"/>
    <w:rsid w:val="5A55B991"/>
    <w:rsid w:val="5A5D6AEF"/>
    <w:rsid w:val="5A5EB34C"/>
    <w:rsid w:val="5A5F8FF6"/>
    <w:rsid w:val="5A633009"/>
    <w:rsid w:val="5A68194B"/>
    <w:rsid w:val="5A6A994C"/>
    <w:rsid w:val="5A6BB82D"/>
    <w:rsid w:val="5A70CCAC"/>
    <w:rsid w:val="5A7E349A"/>
    <w:rsid w:val="5A83B727"/>
    <w:rsid w:val="5A86BCC9"/>
    <w:rsid w:val="5A904F9B"/>
    <w:rsid w:val="5A96E87F"/>
    <w:rsid w:val="5A9A59AA"/>
    <w:rsid w:val="5A9FBD64"/>
    <w:rsid w:val="5AAF9B6F"/>
    <w:rsid w:val="5AB161E0"/>
    <w:rsid w:val="5AB24EE1"/>
    <w:rsid w:val="5AB2D8C4"/>
    <w:rsid w:val="5AB9081C"/>
    <w:rsid w:val="5ABF8949"/>
    <w:rsid w:val="5AC0D499"/>
    <w:rsid w:val="5AC695A6"/>
    <w:rsid w:val="5AD0BC9E"/>
    <w:rsid w:val="5AD16FB9"/>
    <w:rsid w:val="5AD8573D"/>
    <w:rsid w:val="5AEB0989"/>
    <w:rsid w:val="5B07B1FE"/>
    <w:rsid w:val="5B0A89F8"/>
    <w:rsid w:val="5B0ED99B"/>
    <w:rsid w:val="5B1F012B"/>
    <w:rsid w:val="5B345E1E"/>
    <w:rsid w:val="5B368986"/>
    <w:rsid w:val="5B376EB3"/>
    <w:rsid w:val="5B3F4C9A"/>
    <w:rsid w:val="5B4010E9"/>
    <w:rsid w:val="5B582065"/>
    <w:rsid w:val="5B653B32"/>
    <w:rsid w:val="5B676D06"/>
    <w:rsid w:val="5B67E9A9"/>
    <w:rsid w:val="5B6A3161"/>
    <w:rsid w:val="5B6AFA04"/>
    <w:rsid w:val="5B7F1B49"/>
    <w:rsid w:val="5B857D27"/>
    <w:rsid w:val="5B864FD8"/>
    <w:rsid w:val="5B8984E6"/>
    <w:rsid w:val="5B8AA205"/>
    <w:rsid w:val="5B8FE1AE"/>
    <w:rsid w:val="5B90A8EA"/>
    <w:rsid w:val="5B92A693"/>
    <w:rsid w:val="5B9EDE54"/>
    <w:rsid w:val="5BA38798"/>
    <w:rsid w:val="5BA73812"/>
    <w:rsid w:val="5BAE545F"/>
    <w:rsid w:val="5BAEF823"/>
    <w:rsid w:val="5BB5235C"/>
    <w:rsid w:val="5BB8D756"/>
    <w:rsid w:val="5BBC3D4C"/>
    <w:rsid w:val="5BC8A535"/>
    <w:rsid w:val="5BD81BA2"/>
    <w:rsid w:val="5BDD6DCB"/>
    <w:rsid w:val="5BDFF774"/>
    <w:rsid w:val="5BF0EF7B"/>
    <w:rsid w:val="5BF18EFE"/>
    <w:rsid w:val="5BF57E8F"/>
    <w:rsid w:val="5BFDF7C9"/>
    <w:rsid w:val="5C00C9F1"/>
    <w:rsid w:val="5C08A49A"/>
    <w:rsid w:val="5C109EC8"/>
    <w:rsid w:val="5C20D476"/>
    <w:rsid w:val="5C263179"/>
    <w:rsid w:val="5C2A8EED"/>
    <w:rsid w:val="5C2D009C"/>
    <w:rsid w:val="5C2E2F0F"/>
    <w:rsid w:val="5C33959B"/>
    <w:rsid w:val="5C3F4EAF"/>
    <w:rsid w:val="5C5864AE"/>
    <w:rsid w:val="5C5A1C1C"/>
    <w:rsid w:val="5C5E6F40"/>
    <w:rsid w:val="5C5FDFC6"/>
    <w:rsid w:val="5C658D91"/>
    <w:rsid w:val="5C6E08BF"/>
    <w:rsid w:val="5C70BF94"/>
    <w:rsid w:val="5C724C86"/>
    <w:rsid w:val="5C7DF3ED"/>
    <w:rsid w:val="5C86F317"/>
    <w:rsid w:val="5C8CE78D"/>
    <w:rsid w:val="5C8D8672"/>
    <w:rsid w:val="5C9FE954"/>
    <w:rsid w:val="5CA1320F"/>
    <w:rsid w:val="5CBCB06B"/>
    <w:rsid w:val="5CC6B843"/>
    <w:rsid w:val="5CD38823"/>
    <w:rsid w:val="5CD78532"/>
    <w:rsid w:val="5CE302B2"/>
    <w:rsid w:val="5CE305EC"/>
    <w:rsid w:val="5CE3DF88"/>
    <w:rsid w:val="5CE81F3F"/>
    <w:rsid w:val="5D033FEA"/>
    <w:rsid w:val="5D07B5EC"/>
    <w:rsid w:val="5D084CB5"/>
    <w:rsid w:val="5D08B55F"/>
    <w:rsid w:val="5D0AB951"/>
    <w:rsid w:val="5D0B2EED"/>
    <w:rsid w:val="5D1233C3"/>
    <w:rsid w:val="5D23A049"/>
    <w:rsid w:val="5D394795"/>
    <w:rsid w:val="5D394985"/>
    <w:rsid w:val="5D3C3C4B"/>
    <w:rsid w:val="5D449F61"/>
    <w:rsid w:val="5D4D0F6A"/>
    <w:rsid w:val="5D5683E9"/>
    <w:rsid w:val="5D6C37B8"/>
    <w:rsid w:val="5D74B1CC"/>
    <w:rsid w:val="5D793A50"/>
    <w:rsid w:val="5D794498"/>
    <w:rsid w:val="5D832E9C"/>
    <w:rsid w:val="5D85A2A7"/>
    <w:rsid w:val="5D87B870"/>
    <w:rsid w:val="5D93421D"/>
    <w:rsid w:val="5D948B61"/>
    <w:rsid w:val="5D9BD50C"/>
    <w:rsid w:val="5D9FE6A9"/>
    <w:rsid w:val="5DA17B51"/>
    <w:rsid w:val="5DA79E40"/>
    <w:rsid w:val="5DA917E4"/>
    <w:rsid w:val="5DB08FED"/>
    <w:rsid w:val="5DB67D9B"/>
    <w:rsid w:val="5DBEB8CC"/>
    <w:rsid w:val="5DCAD62F"/>
    <w:rsid w:val="5DD1BAA2"/>
    <w:rsid w:val="5DE7F9D1"/>
    <w:rsid w:val="5DE9D893"/>
    <w:rsid w:val="5DEDDBBF"/>
    <w:rsid w:val="5DEEC6B2"/>
    <w:rsid w:val="5DF5A76E"/>
    <w:rsid w:val="5DFB72F1"/>
    <w:rsid w:val="5DFFB674"/>
    <w:rsid w:val="5E035F80"/>
    <w:rsid w:val="5E0E3479"/>
    <w:rsid w:val="5E10F8BF"/>
    <w:rsid w:val="5E19B6E1"/>
    <w:rsid w:val="5E1B2CE1"/>
    <w:rsid w:val="5E1E4344"/>
    <w:rsid w:val="5E1F1F43"/>
    <w:rsid w:val="5E26B4C0"/>
    <w:rsid w:val="5E272DA6"/>
    <w:rsid w:val="5E274CE6"/>
    <w:rsid w:val="5E2C95C1"/>
    <w:rsid w:val="5E2FF4A6"/>
    <w:rsid w:val="5E2FF59C"/>
    <w:rsid w:val="5E427992"/>
    <w:rsid w:val="5E49E0FC"/>
    <w:rsid w:val="5E4A7504"/>
    <w:rsid w:val="5E50096A"/>
    <w:rsid w:val="5E5A6596"/>
    <w:rsid w:val="5E5CA8A6"/>
    <w:rsid w:val="5E6671FF"/>
    <w:rsid w:val="5E7260D9"/>
    <w:rsid w:val="5E730C17"/>
    <w:rsid w:val="5E758464"/>
    <w:rsid w:val="5E7FDF9D"/>
    <w:rsid w:val="5E851C59"/>
    <w:rsid w:val="5E925E8E"/>
    <w:rsid w:val="5E93BF6D"/>
    <w:rsid w:val="5EA26A5A"/>
    <w:rsid w:val="5EA3864D"/>
    <w:rsid w:val="5EA7150C"/>
    <w:rsid w:val="5EAA3C98"/>
    <w:rsid w:val="5EACE8CF"/>
    <w:rsid w:val="5EC5F7E1"/>
    <w:rsid w:val="5ECF40C0"/>
    <w:rsid w:val="5ED0F0F0"/>
    <w:rsid w:val="5EDBD4C3"/>
    <w:rsid w:val="5EDC696D"/>
    <w:rsid w:val="5EDE7414"/>
    <w:rsid w:val="5EE4CF69"/>
    <w:rsid w:val="5EE79342"/>
    <w:rsid w:val="5EE8EAE5"/>
    <w:rsid w:val="5EEFCE6A"/>
    <w:rsid w:val="5EF2EDE0"/>
    <w:rsid w:val="5EFF1D7E"/>
    <w:rsid w:val="5F069550"/>
    <w:rsid w:val="5F0B3876"/>
    <w:rsid w:val="5F1C88D3"/>
    <w:rsid w:val="5F236108"/>
    <w:rsid w:val="5F272874"/>
    <w:rsid w:val="5F293D11"/>
    <w:rsid w:val="5F2ED90E"/>
    <w:rsid w:val="5F3CFF6F"/>
    <w:rsid w:val="5F41725F"/>
    <w:rsid w:val="5F418F39"/>
    <w:rsid w:val="5F42B0F2"/>
    <w:rsid w:val="5F42FA5C"/>
    <w:rsid w:val="5F44697C"/>
    <w:rsid w:val="5F4769B4"/>
    <w:rsid w:val="5F621CB5"/>
    <w:rsid w:val="5F7E1B37"/>
    <w:rsid w:val="5F85A8F4"/>
    <w:rsid w:val="5F8A9713"/>
    <w:rsid w:val="5F8BB7B8"/>
    <w:rsid w:val="5F8F5BBA"/>
    <w:rsid w:val="5F9C4AAB"/>
    <w:rsid w:val="5F9E0C4D"/>
    <w:rsid w:val="5FA0C575"/>
    <w:rsid w:val="5FA728A4"/>
    <w:rsid w:val="5FABD554"/>
    <w:rsid w:val="5FAF4D59"/>
    <w:rsid w:val="5FB4E4C4"/>
    <w:rsid w:val="5FB91E46"/>
    <w:rsid w:val="5FBA5B7C"/>
    <w:rsid w:val="5FBB01CC"/>
    <w:rsid w:val="5FBCD8FA"/>
    <w:rsid w:val="5FBE6457"/>
    <w:rsid w:val="5FC25CF6"/>
    <w:rsid w:val="5FC60DF3"/>
    <w:rsid w:val="5FCB64EF"/>
    <w:rsid w:val="5FD51DD7"/>
    <w:rsid w:val="5FD56E0C"/>
    <w:rsid w:val="5FD5D21A"/>
    <w:rsid w:val="5FDC12B0"/>
    <w:rsid w:val="5FF693E0"/>
    <w:rsid w:val="5FFBDB9C"/>
    <w:rsid w:val="60083F8E"/>
    <w:rsid w:val="600A357F"/>
    <w:rsid w:val="600BE37F"/>
    <w:rsid w:val="600D036F"/>
    <w:rsid w:val="601F82F5"/>
    <w:rsid w:val="601F902D"/>
    <w:rsid w:val="60227405"/>
    <w:rsid w:val="6026D536"/>
    <w:rsid w:val="603A06C3"/>
    <w:rsid w:val="6041EA40"/>
    <w:rsid w:val="604D38AE"/>
    <w:rsid w:val="6055C154"/>
    <w:rsid w:val="605B4B2F"/>
    <w:rsid w:val="605DE254"/>
    <w:rsid w:val="60674C1B"/>
    <w:rsid w:val="606D3962"/>
    <w:rsid w:val="6071B1FD"/>
    <w:rsid w:val="6073907A"/>
    <w:rsid w:val="60759355"/>
    <w:rsid w:val="608E3812"/>
    <w:rsid w:val="60914382"/>
    <w:rsid w:val="60918F68"/>
    <w:rsid w:val="609327AC"/>
    <w:rsid w:val="60941B12"/>
    <w:rsid w:val="6095892A"/>
    <w:rsid w:val="60A13D34"/>
    <w:rsid w:val="60A143AF"/>
    <w:rsid w:val="60B82E80"/>
    <w:rsid w:val="60C08318"/>
    <w:rsid w:val="60C827C1"/>
    <w:rsid w:val="60CCF3B2"/>
    <w:rsid w:val="60D0231F"/>
    <w:rsid w:val="60D2B3A9"/>
    <w:rsid w:val="60D2F9F9"/>
    <w:rsid w:val="60E03E17"/>
    <w:rsid w:val="60FA19BE"/>
    <w:rsid w:val="60FBCE35"/>
    <w:rsid w:val="6103F335"/>
    <w:rsid w:val="6106412F"/>
    <w:rsid w:val="61160773"/>
    <w:rsid w:val="612F3073"/>
    <w:rsid w:val="61301798"/>
    <w:rsid w:val="61345856"/>
    <w:rsid w:val="6146FF2C"/>
    <w:rsid w:val="61496EA6"/>
    <w:rsid w:val="6151D20C"/>
    <w:rsid w:val="61558870"/>
    <w:rsid w:val="61586859"/>
    <w:rsid w:val="6158DECD"/>
    <w:rsid w:val="6158FFEE"/>
    <w:rsid w:val="6163BFB5"/>
    <w:rsid w:val="616AC685"/>
    <w:rsid w:val="61867384"/>
    <w:rsid w:val="618E1BB9"/>
    <w:rsid w:val="6193CF47"/>
    <w:rsid w:val="619472D6"/>
    <w:rsid w:val="61A7B535"/>
    <w:rsid w:val="61AC9623"/>
    <w:rsid w:val="61B6DB9B"/>
    <w:rsid w:val="61B7E09D"/>
    <w:rsid w:val="61BA0B25"/>
    <w:rsid w:val="61BEC8FF"/>
    <w:rsid w:val="61C34C66"/>
    <w:rsid w:val="61D46DE0"/>
    <w:rsid w:val="61D5FD34"/>
    <w:rsid w:val="61DAF64B"/>
    <w:rsid w:val="61DB270F"/>
    <w:rsid w:val="61DC9742"/>
    <w:rsid w:val="61DCBD76"/>
    <w:rsid w:val="61DD30AD"/>
    <w:rsid w:val="61E2B396"/>
    <w:rsid w:val="61E34A66"/>
    <w:rsid w:val="61E6C7BC"/>
    <w:rsid w:val="61E9090F"/>
    <w:rsid w:val="61ED9522"/>
    <w:rsid w:val="61F9BF59"/>
    <w:rsid w:val="61FDCFCD"/>
    <w:rsid w:val="6204FB92"/>
    <w:rsid w:val="62052A07"/>
    <w:rsid w:val="6209612D"/>
    <w:rsid w:val="620B3862"/>
    <w:rsid w:val="620D451C"/>
    <w:rsid w:val="621163B6"/>
    <w:rsid w:val="6212A095"/>
    <w:rsid w:val="62148D45"/>
    <w:rsid w:val="621D95E3"/>
    <w:rsid w:val="62266745"/>
    <w:rsid w:val="622892F4"/>
    <w:rsid w:val="62353EFB"/>
    <w:rsid w:val="623891EF"/>
    <w:rsid w:val="623A41CA"/>
    <w:rsid w:val="623BC262"/>
    <w:rsid w:val="623C9062"/>
    <w:rsid w:val="6242CBAC"/>
    <w:rsid w:val="6248411B"/>
    <w:rsid w:val="625E9B0A"/>
    <w:rsid w:val="625F798A"/>
    <w:rsid w:val="6262CE9E"/>
    <w:rsid w:val="6266CDC4"/>
    <w:rsid w:val="6269A1F7"/>
    <w:rsid w:val="6269C52E"/>
    <w:rsid w:val="626CCE40"/>
    <w:rsid w:val="626D1DC8"/>
    <w:rsid w:val="626D71B8"/>
    <w:rsid w:val="62876D3C"/>
    <w:rsid w:val="62904E47"/>
    <w:rsid w:val="6297485C"/>
    <w:rsid w:val="629949A1"/>
    <w:rsid w:val="6299D4DB"/>
    <w:rsid w:val="62A2A871"/>
    <w:rsid w:val="62A38206"/>
    <w:rsid w:val="62A79604"/>
    <w:rsid w:val="62A7B695"/>
    <w:rsid w:val="62C08EA0"/>
    <w:rsid w:val="62CD2166"/>
    <w:rsid w:val="62CE61CE"/>
    <w:rsid w:val="62CF391F"/>
    <w:rsid w:val="62D1F860"/>
    <w:rsid w:val="62D3F0A2"/>
    <w:rsid w:val="62D5B721"/>
    <w:rsid w:val="62DE41FC"/>
    <w:rsid w:val="62EB42A4"/>
    <w:rsid w:val="62EC2ED4"/>
    <w:rsid w:val="62EFA040"/>
    <w:rsid w:val="62F850DF"/>
    <w:rsid w:val="62F980D9"/>
    <w:rsid w:val="630107E9"/>
    <w:rsid w:val="630AF518"/>
    <w:rsid w:val="631191A1"/>
    <w:rsid w:val="63239A00"/>
    <w:rsid w:val="632DE9F4"/>
    <w:rsid w:val="633949C3"/>
    <w:rsid w:val="63394EC4"/>
    <w:rsid w:val="6339A37C"/>
    <w:rsid w:val="633A1333"/>
    <w:rsid w:val="633D6F7F"/>
    <w:rsid w:val="63665434"/>
    <w:rsid w:val="6376B4AF"/>
    <w:rsid w:val="637FC984"/>
    <w:rsid w:val="63883616"/>
    <w:rsid w:val="638C754C"/>
    <w:rsid w:val="6396285F"/>
    <w:rsid w:val="6397A5AD"/>
    <w:rsid w:val="6398C4AA"/>
    <w:rsid w:val="639928DE"/>
    <w:rsid w:val="63A1A4CC"/>
    <w:rsid w:val="63A2131E"/>
    <w:rsid w:val="63AD1493"/>
    <w:rsid w:val="63AD1CC3"/>
    <w:rsid w:val="63B02428"/>
    <w:rsid w:val="63BC3248"/>
    <w:rsid w:val="63C237A6"/>
    <w:rsid w:val="63C534CC"/>
    <w:rsid w:val="63CEBB31"/>
    <w:rsid w:val="63D690A8"/>
    <w:rsid w:val="63D7AB71"/>
    <w:rsid w:val="63DA0A02"/>
    <w:rsid w:val="63E167E4"/>
    <w:rsid w:val="63E3CF7C"/>
    <w:rsid w:val="63E8F153"/>
    <w:rsid w:val="63EDA2B9"/>
    <w:rsid w:val="63F5FDFA"/>
    <w:rsid w:val="63FC82A3"/>
    <w:rsid w:val="64012CEB"/>
    <w:rsid w:val="640412F1"/>
    <w:rsid w:val="640758E0"/>
    <w:rsid w:val="64075BE1"/>
    <w:rsid w:val="640D76FF"/>
    <w:rsid w:val="64180A07"/>
    <w:rsid w:val="641815A9"/>
    <w:rsid w:val="64231500"/>
    <w:rsid w:val="642353C6"/>
    <w:rsid w:val="6425C7F5"/>
    <w:rsid w:val="64267CD2"/>
    <w:rsid w:val="64340E0B"/>
    <w:rsid w:val="6452B106"/>
    <w:rsid w:val="6454900B"/>
    <w:rsid w:val="645BCCF1"/>
    <w:rsid w:val="645C7A41"/>
    <w:rsid w:val="6462CCDD"/>
    <w:rsid w:val="646BE820"/>
    <w:rsid w:val="646CE56A"/>
    <w:rsid w:val="64741716"/>
    <w:rsid w:val="6480CC79"/>
    <w:rsid w:val="64907F8F"/>
    <w:rsid w:val="6493B9EB"/>
    <w:rsid w:val="64971113"/>
    <w:rsid w:val="64A03C75"/>
    <w:rsid w:val="64A6766F"/>
    <w:rsid w:val="64A7EDF1"/>
    <w:rsid w:val="64AB263A"/>
    <w:rsid w:val="64AD1ED3"/>
    <w:rsid w:val="64AFB7F1"/>
    <w:rsid w:val="64C09FFB"/>
    <w:rsid w:val="64C19BB8"/>
    <w:rsid w:val="64C6E33C"/>
    <w:rsid w:val="64C7A5D7"/>
    <w:rsid w:val="64CCB22D"/>
    <w:rsid w:val="64CEA99D"/>
    <w:rsid w:val="64D63B26"/>
    <w:rsid w:val="64D72B78"/>
    <w:rsid w:val="64D74574"/>
    <w:rsid w:val="64D98C55"/>
    <w:rsid w:val="64DD06F1"/>
    <w:rsid w:val="64E46785"/>
    <w:rsid w:val="64E53AE4"/>
    <w:rsid w:val="64ECB9DD"/>
    <w:rsid w:val="64FC9E4F"/>
    <w:rsid w:val="65040FEA"/>
    <w:rsid w:val="65047900"/>
    <w:rsid w:val="6505848C"/>
    <w:rsid w:val="650636A3"/>
    <w:rsid w:val="650643D2"/>
    <w:rsid w:val="6509A843"/>
    <w:rsid w:val="650CE566"/>
    <w:rsid w:val="6523FB67"/>
    <w:rsid w:val="652F7CFB"/>
    <w:rsid w:val="653C060E"/>
    <w:rsid w:val="65414A5D"/>
    <w:rsid w:val="6543B550"/>
    <w:rsid w:val="65447C49"/>
    <w:rsid w:val="65459BD1"/>
    <w:rsid w:val="654BB6A7"/>
    <w:rsid w:val="655328A7"/>
    <w:rsid w:val="655816A1"/>
    <w:rsid w:val="655D0562"/>
    <w:rsid w:val="655FA2A5"/>
    <w:rsid w:val="65630577"/>
    <w:rsid w:val="656628DE"/>
    <w:rsid w:val="65755861"/>
    <w:rsid w:val="65763EC8"/>
    <w:rsid w:val="657A5CBE"/>
    <w:rsid w:val="657C3F52"/>
    <w:rsid w:val="657E274E"/>
    <w:rsid w:val="6580B576"/>
    <w:rsid w:val="6588932F"/>
    <w:rsid w:val="6589778C"/>
    <w:rsid w:val="6593168B"/>
    <w:rsid w:val="659F191A"/>
    <w:rsid w:val="65A98B7F"/>
    <w:rsid w:val="65B185EA"/>
    <w:rsid w:val="65BEB0BB"/>
    <w:rsid w:val="65BF90FD"/>
    <w:rsid w:val="65BFD2D2"/>
    <w:rsid w:val="65D1FC81"/>
    <w:rsid w:val="65D48842"/>
    <w:rsid w:val="65D9F77F"/>
    <w:rsid w:val="65DA16BD"/>
    <w:rsid w:val="65DBB369"/>
    <w:rsid w:val="65E9D358"/>
    <w:rsid w:val="65ED38A5"/>
    <w:rsid w:val="65F30514"/>
    <w:rsid w:val="65F9FCF1"/>
    <w:rsid w:val="65FAE119"/>
    <w:rsid w:val="65FDE96D"/>
    <w:rsid w:val="66100049"/>
    <w:rsid w:val="6613A898"/>
    <w:rsid w:val="6617AAE1"/>
    <w:rsid w:val="66238CFE"/>
    <w:rsid w:val="6633352E"/>
    <w:rsid w:val="66342435"/>
    <w:rsid w:val="6637F76E"/>
    <w:rsid w:val="663DEF6E"/>
    <w:rsid w:val="6647195B"/>
    <w:rsid w:val="665084B9"/>
    <w:rsid w:val="6652DC38"/>
    <w:rsid w:val="6667B65B"/>
    <w:rsid w:val="66682190"/>
    <w:rsid w:val="666AAFFA"/>
    <w:rsid w:val="667DC0BC"/>
    <w:rsid w:val="66812809"/>
    <w:rsid w:val="66839159"/>
    <w:rsid w:val="668D6D4E"/>
    <w:rsid w:val="6693C226"/>
    <w:rsid w:val="669672E2"/>
    <w:rsid w:val="669DA7C3"/>
    <w:rsid w:val="66A055D5"/>
    <w:rsid w:val="66A47C06"/>
    <w:rsid w:val="66A48DE8"/>
    <w:rsid w:val="66A95E58"/>
    <w:rsid w:val="66B75A1D"/>
    <w:rsid w:val="66BF955A"/>
    <w:rsid w:val="66C42062"/>
    <w:rsid w:val="66C6DC06"/>
    <w:rsid w:val="66C8F840"/>
    <w:rsid w:val="66C8FACD"/>
    <w:rsid w:val="66CC74B1"/>
    <w:rsid w:val="66CD68B6"/>
    <w:rsid w:val="66D15C2C"/>
    <w:rsid w:val="66D4EAA0"/>
    <w:rsid w:val="66D6A6B5"/>
    <w:rsid w:val="66DA567A"/>
    <w:rsid w:val="66DCA909"/>
    <w:rsid w:val="66E1471B"/>
    <w:rsid w:val="66E57865"/>
    <w:rsid w:val="66ECD061"/>
    <w:rsid w:val="66EDA8D2"/>
    <w:rsid w:val="66EE5CE1"/>
    <w:rsid w:val="66F1CA6B"/>
    <w:rsid w:val="66F84AA1"/>
    <w:rsid w:val="66FA91CE"/>
    <w:rsid w:val="66FF0DEA"/>
    <w:rsid w:val="66FF4912"/>
    <w:rsid w:val="670A9BDE"/>
    <w:rsid w:val="6720C742"/>
    <w:rsid w:val="6721D2BA"/>
    <w:rsid w:val="6725BF05"/>
    <w:rsid w:val="672E8507"/>
    <w:rsid w:val="6730023A"/>
    <w:rsid w:val="6744738C"/>
    <w:rsid w:val="67564F2E"/>
    <w:rsid w:val="6762DD85"/>
    <w:rsid w:val="6773A92E"/>
    <w:rsid w:val="678ABC4D"/>
    <w:rsid w:val="678EDC17"/>
    <w:rsid w:val="67910AB6"/>
    <w:rsid w:val="679AA978"/>
    <w:rsid w:val="67A73E50"/>
    <w:rsid w:val="67BA2A57"/>
    <w:rsid w:val="67C1CDA2"/>
    <w:rsid w:val="67C2BDFC"/>
    <w:rsid w:val="67C78433"/>
    <w:rsid w:val="67C7D57F"/>
    <w:rsid w:val="67D1198F"/>
    <w:rsid w:val="67D2D555"/>
    <w:rsid w:val="67DC180C"/>
    <w:rsid w:val="67DEC230"/>
    <w:rsid w:val="67E17231"/>
    <w:rsid w:val="67E202BC"/>
    <w:rsid w:val="67E4B5C2"/>
    <w:rsid w:val="67E9A9A4"/>
    <w:rsid w:val="67FB18DA"/>
    <w:rsid w:val="67FBFE13"/>
    <w:rsid w:val="68069E60"/>
    <w:rsid w:val="680D5FE8"/>
    <w:rsid w:val="680E913C"/>
    <w:rsid w:val="6817B8A4"/>
    <w:rsid w:val="68369CC6"/>
    <w:rsid w:val="6837B887"/>
    <w:rsid w:val="68480665"/>
    <w:rsid w:val="684F63BC"/>
    <w:rsid w:val="68599122"/>
    <w:rsid w:val="685CE22C"/>
    <w:rsid w:val="6860FC52"/>
    <w:rsid w:val="68718C4F"/>
    <w:rsid w:val="6871F3FB"/>
    <w:rsid w:val="68726121"/>
    <w:rsid w:val="6876E502"/>
    <w:rsid w:val="68813E18"/>
    <w:rsid w:val="6881C431"/>
    <w:rsid w:val="688321AB"/>
    <w:rsid w:val="68872CC9"/>
    <w:rsid w:val="689A8606"/>
    <w:rsid w:val="68A42B5D"/>
    <w:rsid w:val="68AFB7A6"/>
    <w:rsid w:val="68B31078"/>
    <w:rsid w:val="68B7CBC9"/>
    <w:rsid w:val="68B84B56"/>
    <w:rsid w:val="68B961AF"/>
    <w:rsid w:val="68C511D4"/>
    <w:rsid w:val="68C5CE9A"/>
    <w:rsid w:val="68C9C94F"/>
    <w:rsid w:val="68CB044C"/>
    <w:rsid w:val="68CC64FE"/>
    <w:rsid w:val="68D1B85C"/>
    <w:rsid w:val="68D5B5AA"/>
    <w:rsid w:val="68DFBF84"/>
    <w:rsid w:val="68E13B2A"/>
    <w:rsid w:val="68E8AB54"/>
    <w:rsid w:val="68E92BD2"/>
    <w:rsid w:val="68EBFD58"/>
    <w:rsid w:val="68EC2D92"/>
    <w:rsid w:val="68ED2AE5"/>
    <w:rsid w:val="68F44567"/>
    <w:rsid w:val="68F782C4"/>
    <w:rsid w:val="690AC3F8"/>
    <w:rsid w:val="690D2248"/>
    <w:rsid w:val="69115138"/>
    <w:rsid w:val="691D5D2C"/>
    <w:rsid w:val="6924604E"/>
    <w:rsid w:val="692AAA1D"/>
    <w:rsid w:val="692AAC78"/>
    <w:rsid w:val="692B1EDE"/>
    <w:rsid w:val="692D488A"/>
    <w:rsid w:val="693899F5"/>
    <w:rsid w:val="69448D90"/>
    <w:rsid w:val="694A397B"/>
    <w:rsid w:val="694C6AB3"/>
    <w:rsid w:val="695C9D02"/>
    <w:rsid w:val="695D2741"/>
    <w:rsid w:val="69720CE9"/>
    <w:rsid w:val="697285F0"/>
    <w:rsid w:val="699115CE"/>
    <w:rsid w:val="6999FFB0"/>
    <w:rsid w:val="699C8C8A"/>
    <w:rsid w:val="69AD79EA"/>
    <w:rsid w:val="69B054A2"/>
    <w:rsid w:val="69B55726"/>
    <w:rsid w:val="69BCB1A8"/>
    <w:rsid w:val="69BD8CA8"/>
    <w:rsid w:val="69BFA879"/>
    <w:rsid w:val="69C1CDCC"/>
    <w:rsid w:val="69C4D672"/>
    <w:rsid w:val="69C5A628"/>
    <w:rsid w:val="69CCF235"/>
    <w:rsid w:val="69D1B2D1"/>
    <w:rsid w:val="69D42AA2"/>
    <w:rsid w:val="69EBA536"/>
    <w:rsid w:val="69EC35F8"/>
    <w:rsid w:val="69F55A9E"/>
    <w:rsid w:val="69F60E91"/>
    <w:rsid w:val="6A0125AF"/>
    <w:rsid w:val="6A01D005"/>
    <w:rsid w:val="6A1B8FAE"/>
    <w:rsid w:val="6A1C3DA1"/>
    <w:rsid w:val="6A271E78"/>
    <w:rsid w:val="6A27A157"/>
    <w:rsid w:val="6A28788A"/>
    <w:rsid w:val="6A2A526F"/>
    <w:rsid w:val="6A2EC2D6"/>
    <w:rsid w:val="6A37AC59"/>
    <w:rsid w:val="6A3B0E3A"/>
    <w:rsid w:val="6A4D9B0D"/>
    <w:rsid w:val="6A516C81"/>
    <w:rsid w:val="6A55380D"/>
    <w:rsid w:val="6A5736B6"/>
    <w:rsid w:val="6A57C891"/>
    <w:rsid w:val="6A5D313D"/>
    <w:rsid w:val="6A67EC2A"/>
    <w:rsid w:val="6A7F60BF"/>
    <w:rsid w:val="6A841C57"/>
    <w:rsid w:val="6A86D437"/>
    <w:rsid w:val="6AA03587"/>
    <w:rsid w:val="6AA547CD"/>
    <w:rsid w:val="6AA85CE8"/>
    <w:rsid w:val="6AA88CC1"/>
    <w:rsid w:val="6AB12C77"/>
    <w:rsid w:val="6ABA8E6F"/>
    <w:rsid w:val="6AC1A01B"/>
    <w:rsid w:val="6AC2AB35"/>
    <w:rsid w:val="6AC811DC"/>
    <w:rsid w:val="6AC850ED"/>
    <w:rsid w:val="6ACD271F"/>
    <w:rsid w:val="6AD41573"/>
    <w:rsid w:val="6AD58F6D"/>
    <w:rsid w:val="6AD687D0"/>
    <w:rsid w:val="6AD8DE2F"/>
    <w:rsid w:val="6AD93118"/>
    <w:rsid w:val="6ADA267C"/>
    <w:rsid w:val="6ADD8600"/>
    <w:rsid w:val="6AE0B780"/>
    <w:rsid w:val="6AEB4652"/>
    <w:rsid w:val="6AF51E28"/>
    <w:rsid w:val="6AF55F66"/>
    <w:rsid w:val="6AF891EC"/>
    <w:rsid w:val="6AF98BAE"/>
    <w:rsid w:val="6B003C19"/>
    <w:rsid w:val="6B0264C6"/>
    <w:rsid w:val="6B04C841"/>
    <w:rsid w:val="6B0C58E3"/>
    <w:rsid w:val="6B1606FD"/>
    <w:rsid w:val="6B174693"/>
    <w:rsid w:val="6B1BC432"/>
    <w:rsid w:val="6B238217"/>
    <w:rsid w:val="6B280E1E"/>
    <w:rsid w:val="6B290683"/>
    <w:rsid w:val="6B3827D6"/>
    <w:rsid w:val="6B497A97"/>
    <w:rsid w:val="6B4B2684"/>
    <w:rsid w:val="6B533CBF"/>
    <w:rsid w:val="6B53B8E3"/>
    <w:rsid w:val="6B55EBD5"/>
    <w:rsid w:val="6B568435"/>
    <w:rsid w:val="6B58A6A6"/>
    <w:rsid w:val="6B5B1928"/>
    <w:rsid w:val="6B75F9AA"/>
    <w:rsid w:val="6B7DC9EA"/>
    <w:rsid w:val="6B7FC401"/>
    <w:rsid w:val="6B877868"/>
    <w:rsid w:val="6B8FA44A"/>
    <w:rsid w:val="6B9352E8"/>
    <w:rsid w:val="6B93F56D"/>
    <w:rsid w:val="6B97E64E"/>
    <w:rsid w:val="6B98BBB7"/>
    <w:rsid w:val="6B999C30"/>
    <w:rsid w:val="6B9A5B65"/>
    <w:rsid w:val="6B9DD791"/>
    <w:rsid w:val="6BA76997"/>
    <w:rsid w:val="6BA9AD68"/>
    <w:rsid w:val="6BADD96C"/>
    <w:rsid w:val="6BAFF471"/>
    <w:rsid w:val="6BBCF055"/>
    <w:rsid w:val="6BC1BF53"/>
    <w:rsid w:val="6BC57001"/>
    <w:rsid w:val="6BC6FBE8"/>
    <w:rsid w:val="6BC82A4C"/>
    <w:rsid w:val="6BD8A5FA"/>
    <w:rsid w:val="6BDDD537"/>
    <w:rsid w:val="6BFBDD49"/>
    <w:rsid w:val="6C05795E"/>
    <w:rsid w:val="6C120465"/>
    <w:rsid w:val="6C1668B0"/>
    <w:rsid w:val="6C1C1358"/>
    <w:rsid w:val="6C2A7300"/>
    <w:rsid w:val="6C2EAFBC"/>
    <w:rsid w:val="6C3E80EF"/>
    <w:rsid w:val="6C3F951F"/>
    <w:rsid w:val="6C45E7E5"/>
    <w:rsid w:val="6C4823F1"/>
    <w:rsid w:val="6C494887"/>
    <w:rsid w:val="6C4960AD"/>
    <w:rsid w:val="6C5300A8"/>
    <w:rsid w:val="6C5FCA72"/>
    <w:rsid w:val="6C6B6E2E"/>
    <w:rsid w:val="6C76C663"/>
    <w:rsid w:val="6C787008"/>
    <w:rsid w:val="6C794549"/>
    <w:rsid w:val="6C8AC06D"/>
    <w:rsid w:val="6C8D78BF"/>
    <w:rsid w:val="6C9506A2"/>
    <w:rsid w:val="6C98000A"/>
    <w:rsid w:val="6C98766D"/>
    <w:rsid w:val="6C9BB3DE"/>
    <w:rsid w:val="6C9BD244"/>
    <w:rsid w:val="6CAE5FE2"/>
    <w:rsid w:val="6CB1D75E"/>
    <w:rsid w:val="6CB49E71"/>
    <w:rsid w:val="6CC3246E"/>
    <w:rsid w:val="6CC44E1E"/>
    <w:rsid w:val="6CC7598B"/>
    <w:rsid w:val="6CCA49EB"/>
    <w:rsid w:val="6CCDEE7A"/>
    <w:rsid w:val="6CD1AA2E"/>
    <w:rsid w:val="6CD3FF3E"/>
    <w:rsid w:val="6CD4F70B"/>
    <w:rsid w:val="6CDAC27C"/>
    <w:rsid w:val="6CE53F75"/>
    <w:rsid w:val="6CE7F077"/>
    <w:rsid w:val="6CED5D90"/>
    <w:rsid w:val="6CEEECE6"/>
    <w:rsid w:val="6CEFB187"/>
    <w:rsid w:val="6CF211C5"/>
    <w:rsid w:val="6CF52199"/>
    <w:rsid w:val="6CFB39B7"/>
    <w:rsid w:val="6D0193AB"/>
    <w:rsid w:val="6D01A5B9"/>
    <w:rsid w:val="6D064804"/>
    <w:rsid w:val="6D0671DB"/>
    <w:rsid w:val="6D1AC53C"/>
    <w:rsid w:val="6D1DD9B6"/>
    <w:rsid w:val="6D1EEBBC"/>
    <w:rsid w:val="6D249ED3"/>
    <w:rsid w:val="6D24B509"/>
    <w:rsid w:val="6D30C4E1"/>
    <w:rsid w:val="6D356C91"/>
    <w:rsid w:val="6D48A380"/>
    <w:rsid w:val="6D4B187B"/>
    <w:rsid w:val="6D4E9798"/>
    <w:rsid w:val="6D548B85"/>
    <w:rsid w:val="6D60C253"/>
    <w:rsid w:val="6D6533E1"/>
    <w:rsid w:val="6D665187"/>
    <w:rsid w:val="6D6A3635"/>
    <w:rsid w:val="6D715783"/>
    <w:rsid w:val="6D8724F2"/>
    <w:rsid w:val="6D88463D"/>
    <w:rsid w:val="6D8CCBB9"/>
    <w:rsid w:val="6D8CED46"/>
    <w:rsid w:val="6D8E1A21"/>
    <w:rsid w:val="6D9515A0"/>
    <w:rsid w:val="6DA5AC7C"/>
    <w:rsid w:val="6DA9B779"/>
    <w:rsid w:val="6DAE1F5C"/>
    <w:rsid w:val="6DB0140D"/>
    <w:rsid w:val="6DB0FFB6"/>
    <w:rsid w:val="6DBB2977"/>
    <w:rsid w:val="6DC71429"/>
    <w:rsid w:val="6DC8C51A"/>
    <w:rsid w:val="6DCCC90B"/>
    <w:rsid w:val="6DD3D92D"/>
    <w:rsid w:val="6DD48E9D"/>
    <w:rsid w:val="6DD7177A"/>
    <w:rsid w:val="6DDCE34B"/>
    <w:rsid w:val="6DDF489E"/>
    <w:rsid w:val="6DE121C4"/>
    <w:rsid w:val="6DE40292"/>
    <w:rsid w:val="6DF2DF92"/>
    <w:rsid w:val="6DFC7D54"/>
    <w:rsid w:val="6DFF3A7D"/>
    <w:rsid w:val="6E03AE10"/>
    <w:rsid w:val="6E0CAD9F"/>
    <w:rsid w:val="6E1D00D3"/>
    <w:rsid w:val="6E1ECCB8"/>
    <w:rsid w:val="6E36B217"/>
    <w:rsid w:val="6E3F1125"/>
    <w:rsid w:val="6E4242BD"/>
    <w:rsid w:val="6E42B64A"/>
    <w:rsid w:val="6E44E827"/>
    <w:rsid w:val="6E46B963"/>
    <w:rsid w:val="6E484B1A"/>
    <w:rsid w:val="6E4AF3FC"/>
    <w:rsid w:val="6E55278D"/>
    <w:rsid w:val="6E5A74ED"/>
    <w:rsid w:val="6E5D596F"/>
    <w:rsid w:val="6E61DEB6"/>
    <w:rsid w:val="6E6329EC"/>
    <w:rsid w:val="6E764C31"/>
    <w:rsid w:val="6E778BF1"/>
    <w:rsid w:val="6E7F437C"/>
    <w:rsid w:val="6E80A77B"/>
    <w:rsid w:val="6E80CC07"/>
    <w:rsid w:val="6E82133C"/>
    <w:rsid w:val="6E846A2F"/>
    <w:rsid w:val="6E8559E7"/>
    <w:rsid w:val="6E88B917"/>
    <w:rsid w:val="6E8D8C97"/>
    <w:rsid w:val="6E92D82A"/>
    <w:rsid w:val="6E952171"/>
    <w:rsid w:val="6E95B2F7"/>
    <w:rsid w:val="6E9D6381"/>
    <w:rsid w:val="6EAAEA66"/>
    <w:rsid w:val="6EB67CED"/>
    <w:rsid w:val="6EBB2BE5"/>
    <w:rsid w:val="6EBBE5A5"/>
    <w:rsid w:val="6EBC49E0"/>
    <w:rsid w:val="6EC2145B"/>
    <w:rsid w:val="6EC2BADB"/>
    <w:rsid w:val="6EC43331"/>
    <w:rsid w:val="6EC6B926"/>
    <w:rsid w:val="6ECE0C7E"/>
    <w:rsid w:val="6ECF11CA"/>
    <w:rsid w:val="6ED31592"/>
    <w:rsid w:val="6ED5E6A8"/>
    <w:rsid w:val="6ED972AE"/>
    <w:rsid w:val="6EE1794C"/>
    <w:rsid w:val="6EE6695A"/>
    <w:rsid w:val="6EEF211B"/>
    <w:rsid w:val="6EF5104D"/>
    <w:rsid w:val="6EFF8D0A"/>
    <w:rsid w:val="6F08B01B"/>
    <w:rsid w:val="6F0CF962"/>
    <w:rsid w:val="6F15627C"/>
    <w:rsid w:val="6F1DA6F4"/>
    <w:rsid w:val="6F1E3F14"/>
    <w:rsid w:val="6F28E07A"/>
    <w:rsid w:val="6F328657"/>
    <w:rsid w:val="6F34BB0A"/>
    <w:rsid w:val="6F36F578"/>
    <w:rsid w:val="6F373A92"/>
    <w:rsid w:val="6F37B5FC"/>
    <w:rsid w:val="6F3E901A"/>
    <w:rsid w:val="6F3FE89B"/>
    <w:rsid w:val="6F4A7BDB"/>
    <w:rsid w:val="6F5029EF"/>
    <w:rsid w:val="6F52AE21"/>
    <w:rsid w:val="6F58C2B7"/>
    <w:rsid w:val="6F5B918F"/>
    <w:rsid w:val="6F67ECEE"/>
    <w:rsid w:val="6F6C9161"/>
    <w:rsid w:val="6F6F753C"/>
    <w:rsid w:val="6F72E7DB"/>
    <w:rsid w:val="6F7DB9D5"/>
    <w:rsid w:val="6F87F9BF"/>
    <w:rsid w:val="6F9FB8D8"/>
    <w:rsid w:val="6FA3F15F"/>
    <w:rsid w:val="6FA6B5A0"/>
    <w:rsid w:val="6FA8CCDF"/>
    <w:rsid w:val="6FAEB464"/>
    <w:rsid w:val="6FB009B6"/>
    <w:rsid w:val="6FB48EFF"/>
    <w:rsid w:val="6FB902A5"/>
    <w:rsid w:val="6FB918FE"/>
    <w:rsid w:val="6FC26CFF"/>
    <w:rsid w:val="6FC4A092"/>
    <w:rsid w:val="6FC5E7DB"/>
    <w:rsid w:val="6FC8CA55"/>
    <w:rsid w:val="6FCA1E19"/>
    <w:rsid w:val="6FCD6E63"/>
    <w:rsid w:val="6FCDF8CC"/>
    <w:rsid w:val="6FEA80D9"/>
    <w:rsid w:val="6FEB1C65"/>
    <w:rsid w:val="6FEF400D"/>
    <w:rsid w:val="6FF3369D"/>
    <w:rsid w:val="6FF5A3BF"/>
    <w:rsid w:val="70085E0C"/>
    <w:rsid w:val="7009FDB0"/>
    <w:rsid w:val="700F650D"/>
    <w:rsid w:val="701509AB"/>
    <w:rsid w:val="7019A99C"/>
    <w:rsid w:val="701F7F1A"/>
    <w:rsid w:val="70217758"/>
    <w:rsid w:val="7021AF71"/>
    <w:rsid w:val="702B14BF"/>
    <w:rsid w:val="704322D6"/>
    <w:rsid w:val="70496ACD"/>
    <w:rsid w:val="70515CB9"/>
    <w:rsid w:val="7052CEF4"/>
    <w:rsid w:val="7055237D"/>
    <w:rsid w:val="7057C2DD"/>
    <w:rsid w:val="7064A257"/>
    <w:rsid w:val="7065C119"/>
    <w:rsid w:val="706D0D53"/>
    <w:rsid w:val="706D9FA8"/>
    <w:rsid w:val="7070C268"/>
    <w:rsid w:val="70710252"/>
    <w:rsid w:val="707BA986"/>
    <w:rsid w:val="7083BF01"/>
    <w:rsid w:val="708A133B"/>
    <w:rsid w:val="7095593A"/>
    <w:rsid w:val="70A8AD60"/>
    <w:rsid w:val="70BF16E0"/>
    <w:rsid w:val="70C718B4"/>
    <w:rsid w:val="70E24386"/>
    <w:rsid w:val="70E472A9"/>
    <w:rsid w:val="70EAE4D3"/>
    <w:rsid w:val="70FD1AB1"/>
    <w:rsid w:val="71009F56"/>
    <w:rsid w:val="710E85F4"/>
    <w:rsid w:val="71120222"/>
    <w:rsid w:val="7113AE25"/>
    <w:rsid w:val="7117EEBD"/>
    <w:rsid w:val="7119E626"/>
    <w:rsid w:val="711BC299"/>
    <w:rsid w:val="712B463C"/>
    <w:rsid w:val="712C0FBA"/>
    <w:rsid w:val="712E7DF7"/>
    <w:rsid w:val="713425CF"/>
    <w:rsid w:val="71366D12"/>
    <w:rsid w:val="713B567A"/>
    <w:rsid w:val="713C18D2"/>
    <w:rsid w:val="713C7C70"/>
    <w:rsid w:val="713DD4A7"/>
    <w:rsid w:val="715127C2"/>
    <w:rsid w:val="7163E9FE"/>
    <w:rsid w:val="7167B51C"/>
    <w:rsid w:val="716851D9"/>
    <w:rsid w:val="718F9A2C"/>
    <w:rsid w:val="71973D68"/>
    <w:rsid w:val="719DACE6"/>
    <w:rsid w:val="71A784F0"/>
    <w:rsid w:val="71B45425"/>
    <w:rsid w:val="71B7194C"/>
    <w:rsid w:val="71C1E073"/>
    <w:rsid w:val="71C52D59"/>
    <w:rsid w:val="71C69F08"/>
    <w:rsid w:val="71C6F0A6"/>
    <w:rsid w:val="71C99C15"/>
    <w:rsid w:val="71CE2C6C"/>
    <w:rsid w:val="71CEA06F"/>
    <w:rsid w:val="71D5480A"/>
    <w:rsid w:val="71D8C044"/>
    <w:rsid w:val="71E2C404"/>
    <w:rsid w:val="71E713E9"/>
    <w:rsid w:val="71ED50B9"/>
    <w:rsid w:val="71EF9382"/>
    <w:rsid w:val="71F0F3DE"/>
    <w:rsid w:val="71F14AD9"/>
    <w:rsid w:val="71F28E06"/>
    <w:rsid w:val="71F2D1AA"/>
    <w:rsid w:val="7205FC85"/>
    <w:rsid w:val="72071A0A"/>
    <w:rsid w:val="7207E06D"/>
    <w:rsid w:val="7212D171"/>
    <w:rsid w:val="7231C821"/>
    <w:rsid w:val="72342C9C"/>
    <w:rsid w:val="7235B409"/>
    <w:rsid w:val="723CD4C7"/>
    <w:rsid w:val="723F2A15"/>
    <w:rsid w:val="72523094"/>
    <w:rsid w:val="7258E148"/>
    <w:rsid w:val="725A3106"/>
    <w:rsid w:val="7272C1DA"/>
    <w:rsid w:val="7272FBE5"/>
    <w:rsid w:val="72743194"/>
    <w:rsid w:val="727F195E"/>
    <w:rsid w:val="729213FB"/>
    <w:rsid w:val="729FAABB"/>
    <w:rsid w:val="72A4F906"/>
    <w:rsid w:val="72AB8951"/>
    <w:rsid w:val="72BDF850"/>
    <w:rsid w:val="72BE4F44"/>
    <w:rsid w:val="72C62FB2"/>
    <w:rsid w:val="72CC1FB9"/>
    <w:rsid w:val="72D55ACA"/>
    <w:rsid w:val="72E27F46"/>
    <w:rsid w:val="72EB4F42"/>
    <w:rsid w:val="72F5A505"/>
    <w:rsid w:val="72FABA9C"/>
    <w:rsid w:val="73006BA4"/>
    <w:rsid w:val="730C5548"/>
    <w:rsid w:val="731B97B9"/>
    <w:rsid w:val="73299CF4"/>
    <w:rsid w:val="7337616B"/>
    <w:rsid w:val="734C5CA9"/>
    <w:rsid w:val="734FDF99"/>
    <w:rsid w:val="7353CC62"/>
    <w:rsid w:val="7356596C"/>
    <w:rsid w:val="735E7096"/>
    <w:rsid w:val="736A6FE4"/>
    <w:rsid w:val="73804F8B"/>
    <w:rsid w:val="73827961"/>
    <w:rsid w:val="738AEDF7"/>
    <w:rsid w:val="73920DE6"/>
    <w:rsid w:val="73939868"/>
    <w:rsid w:val="7394F03B"/>
    <w:rsid w:val="73A82466"/>
    <w:rsid w:val="73B4E462"/>
    <w:rsid w:val="73C1B561"/>
    <w:rsid w:val="73C5B440"/>
    <w:rsid w:val="73C8724E"/>
    <w:rsid w:val="73CC5684"/>
    <w:rsid w:val="73D245EB"/>
    <w:rsid w:val="73D52842"/>
    <w:rsid w:val="73D6098C"/>
    <w:rsid w:val="73D7CBFA"/>
    <w:rsid w:val="73E179D2"/>
    <w:rsid w:val="73E45C55"/>
    <w:rsid w:val="73E6BE10"/>
    <w:rsid w:val="73E74B57"/>
    <w:rsid w:val="73F8AF79"/>
    <w:rsid w:val="7400E3AD"/>
    <w:rsid w:val="74042EA4"/>
    <w:rsid w:val="741AA37B"/>
    <w:rsid w:val="741E639D"/>
    <w:rsid w:val="741F2F96"/>
    <w:rsid w:val="741F8480"/>
    <w:rsid w:val="74293096"/>
    <w:rsid w:val="74295AD6"/>
    <w:rsid w:val="742CA49E"/>
    <w:rsid w:val="7430ACDA"/>
    <w:rsid w:val="74319007"/>
    <w:rsid w:val="74367303"/>
    <w:rsid w:val="743FABB0"/>
    <w:rsid w:val="74409C84"/>
    <w:rsid w:val="7442FD68"/>
    <w:rsid w:val="7444106C"/>
    <w:rsid w:val="74481832"/>
    <w:rsid w:val="74529E5E"/>
    <w:rsid w:val="74538F67"/>
    <w:rsid w:val="7453EF86"/>
    <w:rsid w:val="7453FC86"/>
    <w:rsid w:val="74570271"/>
    <w:rsid w:val="74575EB9"/>
    <w:rsid w:val="74593544"/>
    <w:rsid w:val="745CD6EC"/>
    <w:rsid w:val="74684474"/>
    <w:rsid w:val="746CF1B8"/>
    <w:rsid w:val="746EBA4F"/>
    <w:rsid w:val="74810582"/>
    <w:rsid w:val="7485084E"/>
    <w:rsid w:val="74874B61"/>
    <w:rsid w:val="748BAC7C"/>
    <w:rsid w:val="749BBDC8"/>
    <w:rsid w:val="749BCB75"/>
    <w:rsid w:val="74A4E031"/>
    <w:rsid w:val="74A94D07"/>
    <w:rsid w:val="74AD3D81"/>
    <w:rsid w:val="74B83B63"/>
    <w:rsid w:val="74B8DEAF"/>
    <w:rsid w:val="74B911DA"/>
    <w:rsid w:val="74BE9725"/>
    <w:rsid w:val="74C944D4"/>
    <w:rsid w:val="74C9E9B9"/>
    <w:rsid w:val="74D214F3"/>
    <w:rsid w:val="74D9C083"/>
    <w:rsid w:val="74E136E0"/>
    <w:rsid w:val="74E62D78"/>
    <w:rsid w:val="74E821FE"/>
    <w:rsid w:val="74F1C953"/>
    <w:rsid w:val="74F93D2A"/>
    <w:rsid w:val="7504051D"/>
    <w:rsid w:val="750E0F6D"/>
    <w:rsid w:val="75275619"/>
    <w:rsid w:val="75309660"/>
    <w:rsid w:val="75330632"/>
    <w:rsid w:val="75354F2E"/>
    <w:rsid w:val="753A19AC"/>
    <w:rsid w:val="753A50F9"/>
    <w:rsid w:val="754189E9"/>
    <w:rsid w:val="754C480C"/>
    <w:rsid w:val="754EE4C1"/>
    <w:rsid w:val="7558232D"/>
    <w:rsid w:val="755A266F"/>
    <w:rsid w:val="755B9EF8"/>
    <w:rsid w:val="7563ECA8"/>
    <w:rsid w:val="75655F80"/>
    <w:rsid w:val="7570318D"/>
    <w:rsid w:val="7573B819"/>
    <w:rsid w:val="757E8AFF"/>
    <w:rsid w:val="757EF97C"/>
    <w:rsid w:val="758B9E67"/>
    <w:rsid w:val="758BE145"/>
    <w:rsid w:val="758D96AA"/>
    <w:rsid w:val="758E4353"/>
    <w:rsid w:val="758FF48A"/>
    <w:rsid w:val="7590D81A"/>
    <w:rsid w:val="75912D46"/>
    <w:rsid w:val="75A54F66"/>
    <w:rsid w:val="75A63D5F"/>
    <w:rsid w:val="75A91843"/>
    <w:rsid w:val="75AFA24B"/>
    <w:rsid w:val="75BD9754"/>
    <w:rsid w:val="75BF5409"/>
    <w:rsid w:val="75C06C6D"/>
    <w:rsid w:val="75C1877B"/>
    <w:rsid w:val="75C24DFF"/>
    <w:rsid w:val="75CC923E"/>
    <w:rsid w:val="75CCF533"/>
    <w:rsid w:val="75DBA1C3"/>
    <w:rsid w:val="75E1B579"/>
    <w:rsid w:val="75E7B08C"/>
    <w:rsid w:val="75EBF062"/>
    <w:rsid w:val="75EC6D4F"/>
    <w:rsid w:val="760112F5"/>
    <w:rsid w:val="7612FBC8"/>
    <w:rsid w:val="7616F442"/>
    <w:rsid w:val="76178E27"/>
    <w:rsid w:val="76217775"/>
    <w:rsid w:val="7627204B"/>
    <w:rsid w:val="762944E2"/>
    <w:rsid w:val="762AC7A9"/>
    <w:rsid w:val="763DA66F"/>
    <w:rsid w:val="7646FBAC"/>
    <w:rsid w:val="76502D3C"/>
    <w:rsid w:val="7654E505"/>
    <w:rsid w:val="76564FF4"/>
    <w:rsid w:val="765650B1"/>
    <w:rsid w:val="76642640"/>
    <w:rsid w:val="76676549"/>
    <w:rsid w:val="7670012E"/>
    <w:rsid w:val="767343BA"/>
    <w:rsid w:val="768421A7"/>
    <w:rsid w:val="768A5B6F"/>
    <w:rsid w:val="769472C6"/>
    <w:rsid w:val="76966C26"/>
    <w:rsid w:val="769A5643"/>
    <w:rsid w:val="769A9D38"/>
    <w:rsid w:val="769B68FA"/>
    <w:rsid w:val="76A24AC5"/>
    <w:rsid w:val="76A571C2"/>
    <w:rsid w:val="76A70A01"/>
    <w:rsid w:val="76A74B21"/>
    <w:rsid w:val="76A75E6D"/>
    <w:rsid w:val="76A9C6B8"/>
    <w:rsid w:val="76B56EE2"/>
    <w:rsid w:val="76C7DD60"/>
    <w:rsid w:val="76D0B70C"/>
    <w:rsid w:val="76E5846F"/>
    <w:rsid w:val="76F173BA"/>
    <w:rsid w:val="76F9DE4C"/>
    <w:rsid w:val="76FBE9DD"/>
    <w:rsid w:val="76FD5502"/>
    <w:rsid w:val="7703FA9F"/>
    <w:rsid w:val="7704A42A"/>
    <w:rsid w:val="7704C044"/>
    <w:rsid w:val="7708F6C3"/>
    <w:rsid w:val="770E96F0"/>
    <w:rsid w:val="7710D502"/>
    <w:rsid w:val="7728F8C8"/>
    <w:rsid w:val="772CFDA7"/>
    <w:rsid w:val="7733FD53"/>
    <w:rsid w:val="773D23E5"/>
    <w:rsid w:val="77484DD3"/>
    <w:rsid w:val="774957BC"/>
    <w:rsid w:val="77524B68"/>
    <w:rsid w:val="775EC11B"/>
    <w:rsid w:val="7768E3D7"/>
    <w:rsid w:val="776E4D54"/>
    <w:rsid w:val="776F15D2"/>
    <w:rsid w:val="777425D6"/>
    <w:rsid w:val="777A7654"/>
    <w:rsid w:val="777B2627"/>
    <w:rsid w:val="777E8EF3"/>
    <w:rsid w:val="7785475E"/>
    <w:rsid w:val="7788606B"/>
    <w:rsid w:val="7788606E"/>
    <w:rsid w:val="778D52BD"/>
    <w:rsid w:val="77938110"/>
    <w:rsid w:val="779386EB"/>
    <w:rsid w:val="779841FE"/>
    <w:rsid w:val="77A56127"/>
    <w:rsid w:val="77ACED67"/>
    <w:rsid w:val="77AECC29"/>
    <w:rsid w:val="77B51DE2"/>
    <w:rsid w:val="77B8AEAD"/>
    <w:rsid w:val="77B9D0EA"/>
    <w:rsid w:val="77BA87BC"/>
    <w:rsid w:val="77BCB7F9"/>
    <w:rsid w:val="77C06008"/>
    <w:rsid w:val="77C1D5BB"/>
    <w:rsid w:val="77C39E04"/>
    <w:rsid w:val="77C62C3B"/>
    <w:rsid w:val="77D3DCF1"/>
    <w:rsid w:val="77DE7C15"/>
    <w:rsid w:val="77DF7280"/>
    <w:rsid w:val="77EBC710"/>
    <w:rsid w:val="77ECA5A4"/>
    <w:rsid w:val="77F86DC0"/>
    <w:rsid w:val="77FF5A89"/>
    <w:rsid w:val="78093584"/>
    <w:rsid w:val="7809D98A"/>
    <w:rsid w:val="780D98D1"/>
    <w:rsid w:val="780DCDE3"/>
    <w:rsid w:val="781B101B"/>
    <w:rsid w:val="78267ABA"/>
    <w:rsid w:val="78297EF8"/>
    <w:rsid w:val="783BA8D8"/>
    <w:rsid w:val="784399B9"/>
    <w:rsid w:val="784AACC4"/>
    <w:rsid w:val="784E8CAF"/>
    <w:rsid w:val="7856AF71"/>
    <w:rsid w:val="78589211"/>
    <w:rsid w:val="7865F92E"/>
    <w:rsid w:val="78743231"/>
    <w:rsid w:val="78767D4E"/>
    <w:rsid w:val="787A2FA3"/>
    <w:rsid w:val="787E1CB1"/>
    <w:rsid w:val="78801267"/>
    <w:rsid w:val="7887CD88"/>
    <w:rsid w:val="78882D65"/>
    <w:rsid w:val="788C666E"/>
    <w:rsid w:val="78960361"/>
    <w:rsid w:val="78A9234F"/>
    <w:rsid w:val="78AE6BF4"/>
    <w:rsid w:val="78B0A62B"/>
    <w:rsid w:val="78B0D54B"/>
    <w:rsid w:val="78BC301C"/>
    <w:rsid w:val="78C51A0E"/>
    <w:rsid w:val="78C8CE08"/>
    <w:rsid w:val="78CAD10A"/>
    <w:rsid w:val="78CCEA44"/>
    <w:rsid w:val="78D284BC"/>
    <w:rsid w:val="78D80E70"/>
    <w:rsid w:val="78E2E1FD"/>
    <w:rsid w:val="78F2F19E"/>
    <w:rsid w:val="78FEA582"/>
    <w:rsid w:val="790B2ECC"/>
    <w:rsid w:val="79146648"/>
    <w:rsid w:val="79182BF2"/>
    <w:rsid w:val="791BF199"/>
    <w:rsid w:val="7929A491"/>
    <w:rsid w:val="792AAEEF"/>
    <w:rsid w:val="794A9C8A"/>
    <w:rsid w:val="794B5085"/>
    <w:rsid w:val="795ED07D"/>
    <w:rsid w:val="797374FC"/>
    <w:rsid w:val="79761960"/>
    <w:rsid w:val="79ACCCEA"/>
    <w:rsid w:val="79AEBAC6"/>
    <w:rsid w:val="79BEE605"/>
    <w:rsid w:val="79C3608E"/>
    <w:rsid w:val="79C4B93C"/>
    <w:rsid w:val="79C5C9E8"/>
    <w:rsid w:val="79D20BAF"/>
    <w:rsid w:val="79D714BD"/>
    <w:rsid w:val="79DC9340"/>
    <w:rsid w:val="79E118BF"/>
    <w:rsid w:val="79E2FB9B"/>
    <w:rsid w:val="79E437E3"/>
    <w:rsid w:val="7A01DC08"/>
    <w:rsid w:val="7A057BE5"/>
    <w:rsid w:val="7A06BDCA"/>
    <w:rsid w:val="7A0AAA12"/>
    <w:rsid w:val="7A0C77AE"/>
    <w:rsid w:val="7A0C787F"/>
    <w:rsid w:val="7A11A775"/>
    <w:rsid w:val="7A185258"/>
    <w:rsid w:val="7A1BC96D"/>
    <w:rsid w:val="7A24BA93"/>
    <w:rsid w:val="7A25D039"/>
    <w:rsid w:val="7A26EAF8"/>
    <w:rsid w:val="7A272E28"/>
    <w:rsid w:val="7A280215"/>
    <w:rsid w:val="7A2D9700"/>
    <w:rsid w:val="7A2DD0DC"/>
    <w:rsid w:val="7A304973"/>
    <w:rsid w:val="7A32BCA9"/>
    <w:rsid w:val="7A37C4D3"/>
    <w:rsid w:val="7A3E625E"/>
    <w:rsid w:val="7A505D51"/>
    <w:rsid w:val="7A65CAA2"/>
    <w:rsid w:val="7A66C94F"/>
    <w:rsid w:val="7A66EB31"/>
    <w:rsid w:val="7A6752DD"/>
    <w:rsid w:val="7A7B7FDB"/>
    <w:rsid w:val="7A7F611E"/>
    <w:rsid w:val="7A816D6C"/>
    <w:rsid w:val="7A8286A2"/>
    <w:rsid w:val="7A8614CC"/>
    <w:rsid w:val="7A8B3DE6"/>
    <w:rsid w:val="7A949165"/>
    <w:rsid w:val="7A968456"/>
    <w:rsid w:val="7A968D71"/>
    <w:rsid w:val="7A9ADCB3"/>
    <w:rsid w:val="7A9D1D3F"/>
    <w:rsid w:val="7AA78F86"/>
    <w:rsid w:val="7AA82F5E"/>
    <w:rsid w:val="7ACB89A3"/>
    <w:rsid w:val="7ACD8E95"/>
    <w:rsid w:val="7AD075AF"/>
    <w:rsid w:val="7AD763A1"/>
    <w:rsid w:val="7ADCB6C6"/>
    <w:rsid w:val="7AE48E29"/>
    <w:rsid w:val="7AE922D3"/>
    <w:rsid w:val="7AF1D16B"/>
    <w:rsid w:val="7AF36DF1"/>
    <w:rsid w:val="7AF3F87D"/>
    <w:rsid w:val="7AFCD986"/>
    <w:rsid w:val="7B082012"/>
    <w:rsid w:val="7B08CA1C"/>
    <w:rsid w:val="7B0ACD66"/>
    <w:rsid w:val="7B0B2BC2"/>
    <w:rsid w:val="7B0B7DB3"/>
    <w:rsid w:val="7B0BFEED"/>
    <w:rsid w:val="7B177111"/>
    <w:rsid w:val="7B42EE8D"/>
    <w:rsid w:val="7B458170"/>
    <w:rsid w:val="7B5183FE"/>
    <w:rsid w:val="7B675738"/>
    <w:rsid w:val="7B7061D9"/>
    <w:rsid w:val="7B726584"/>
    <w:rsid w:val="7B73671E"/>
    <w:rsid w:val="7B76105E"/>
    <w:rsid w:val="7B7863A1"/>
    <w:rsid w:val="7B7BF8C6"/>
    <w:rsid w:val="7B896296"/>
    <w:rsid w:val="7B89F07F"/>
    <w:rsid w:val="7B8A0112"/>
    <w:rsid w:val="7B90A76C"/>
    <w:rsid w:val="7B9B3512"/>
    <w:rsid w:val="7BA0FF5E"/>
    <w:rsid w:val="7BA4AA09"/>
    <w:rsid w:val="7BA682DC"/>
    <w:rsid w:val="7BADA3C5"/>
    <w:rsid w:val="7BB5CCC7"/>
    <w:rsid w:val="7BBF28BF"/>
    <w:rsid w:val="7BD035E4"/>
    <w:rsid w:val="7BD0F8C2"/>
    <w:rsid w:val="7BD2FCF4"/>
    <w:rsid w:val="7BE5D5CD"/>
    <w:rsid w:val="7BE8E2D1"/>
    <w:rsid w:val="7BF01152"/>
    <w:rsid w:val="7BF2068D"/>
    <w:rsid w:val="7BF248CA"/>
    <w:rsid w:val="7BF3F997"/>
    <w:rsid w:val="7BFEEC49"/>
    <w:rsid w:val="7BFF360E"/>
    <w:rsid w:val="7C035759"/>
    <w:rsid w:val="7C045ED6"/>
    <w:rsid w:val="7C0FDD16"/>
    <w:rsid w:val="7C104138"/>
    <w:rsid w:val="7C16B5B5"/>
    <w:rsid w:val="7C273C84"/>
    <w:rsid w:val="7C2742EF"/>
    <w:rsid w:val="7C29862F"/>
    <w:rsid w:val="7C2CC8ED"/>
    <w:rsid w:val="7C2D65D5"/>
    <w:rsid w:val="7C32B8C7"/>
    <w:rsid w:val="7C33C3A3"/>
    <w:rsid w:val="7C3E6CE4"/>
    <w:rsid w:val="7C472180"/>
    <w:rsid w:val="7C66A337"/>
    <w:rsid w:val="7C740577"/>
    <w:rsid w:val="7C766C9C"/>
    <w:rsid w:val="7C7AF9CF"/>
    <w:rsid w:val="7C7CFF7B"/>
    <w:rsid w:val="7C7DFCB4"/>
    <w:rsid w:val="7C7F714F"/>
    <w:rsid w:val="7C80DF93"/>
    <w:rsid w:val="7C815961"/>
    <w:rsid w:val="7C82D39C"/>
    <w:rsid w:val="7C88BB60"/>
    <w:rsid w:val="7C8AF5DC"/>
    <w:rsid w:val="7C99AABE"/>
    <w:rsid w:val="7CA3C869"/>
    <w:rsid w:val="7CBBA09B"/>
    <w:rsid w:val="7CC20440"/>
    <w:rsid w:val="7CC8CAD6"/>
    <w:rsid w:val="7CCF5F37"/>
    <w:rsid w:val="7CD0F1C6"/>
    <w:rsid w:val="7CD4F060"/>
    <w:rsid w:val="7CD84D2B"/>
    <w:rsid w:val="7CD8657E"/>
    <w:rsid w:val="7CEAAC7A"/>
    <w:rsid w:val="7CF8E02E"/>
    <w:rsid w:val="7CFEF510"/>
    <w:rsid w:val="7D032799"/>
    <w:rsid w:val="7D048032"/>
    <w:rsid w:val="7D06C273"/>
    <w:rsid w:val="7D0D6E9B"/>
    <w:rsid w:val="7D1697BE"/>
    <w:rsid w:val="7D16C7C5"/>
    <w:rsid w:val="7D1C9F05"/>
    <w:rsid w:val="7D1F90E1"/>
    <w:rsid w:val="7D2D5864"/>
    <w:rsid w:val="7D37769B"/>
    <w:rsid w:val="7D450F4E"/>
    <w:rsid w:val="7D551B9C"/>
    <w:rsid w:val="7D5AB596"/>
    <w:rsid w:val="7D662DF1"/>
    <w:rsid w:val="7D6F8A8F"/>
    <w:rsid w:val="7D71F6DD"/>
    <w:rsid w:val="7D7230ED"/>
    <w:rsid w:val="7D74F4B6"/>
    <w:rsid w:val="7D7A8608"/>
    <w:rsid w:val="7D7DB120"/>
    <w:rsid w:val="7D7E59DA"/>
    <w:rsid w:val="7D8DD6EA"/>
    <w:rsid w:val="7D9CCEFD"/>
    <w:rsid w:val="7D9F617C"/>
    <w:rsid w:val="7DA29011"/>
    <w:rsid w:val="7DA42C15"/>
    <w:rsid w:val="7DAA6A38"/>
    <w:rsid w:val="7DB22B2B"/>
    <w:rsid w:val="7DB5FCCF"/>
    <w:rsid w:val="7DBB13AA"/>
    <w:rsid w:val="7DC30CE5"/>
    <w:rsid w:val="7DC68FB3"/>
    <w:rsid w:val="7DC82B92"/>
    <w:rsid w:val="7DCE8999"/>
    <w:rsid w:val="7DD4CE0D"/>
    <w:rsid w:val="7DD735A1"/>
    <w:rsid w:val="7DD781DB"/>
    <w:rsid w:val="7DDC8649"/>
    <w:rsid w:val="7DDC8D62"/>
    <w:rsid w:val="7DEC57BE"/>
    <w:rsid w:val="7DF1C092"/>
    <w:rsid w:val="7DF8A5EF"/>
    <w:rsid w:val="7DFEA4A5"/>
    <w:rsid w:val="7E03979B"/>
    <w:rsid w:val="7E088CD9"/>
    <w:rsid w:val="7E154AC4"/>
    <w:rsid w:val="7E18CB5F"/>
    <w:rsid w:val="7E1AEAE6"/>
    <w:rsid w:val="7E220633"/>
    <w:rsid w:val="7E22D54C"/>
    <w:rsid w:val="7E23AF61"/>
    <w:rsid w:val="7E3C4AC8"/>
    <w:rsid w:val="7E4FBBA9"/>
    <w:rsid w:val="7E552D37"/>
    <w:rsid w:val="7E60540D"/>
    <w:rsid w:val="7E62FB95"/>
    <w:rsid w:val="7E64685A"/>
    <w:rsid w:val="7E67599F"/>
    <w:rsid w:val="7E778664"/>
    <w:rsid w:val="7E7A6430"/>
    <w:rsid w:val="7E7D99C4"/>
    <w:rsid w:val="7E8482BF"/>
    <w:rsid w:val="7E87A572"/>
    <w:rsid w:val="7E98CE54"/>
    <w:rsid w:val="7EAAA6B7"/>
    <w:rsid w:val="7EAE1E04"/>
    <w:rsid w:val="7EB62FB7"/>
    <w:rsid w:val="7EC70C1B"/>
    <w:rsid w:val="7ECAC3F8"/>
    <w:rsid w:val="7EDBA11F"/>
    <w:rsid w:val="7EEC3B96"/>
    <w:rsid w:val="7EF003D3"/>
    <w:rsid w:val="7EF34855"/>
    <w:rsid w:val="7EF3AEDF"/>
    <w:rsid w:val="7F00E28E"/>
    <w:rsid w:val="7F033FF9"/>
    <w:rsid w:val="7F06B860"/>
    <w:rsid w:val="7F07A3AB"/>
    <w:rsid w:val="7F0E4760"/>
    <w:rsid w:val="7F121C46"/>
    <w:rsid w:val="7F160705"/>
    <w:rsid w:val="7F18359F"/>
    <w:rsid w:val="7F1BF94D"/>
    <w:rsid w:val="7F1C9167"/>
    <w:rsid w:val="7F1CFF14"/>
    <w:rsid w:val="7F243C56"/>
    <w:rsid w:val="7F259AFC"/>
    <w:rsid w:val="7F2B5A91"/>
    <w:rsid w:val="7F38CC09"/>
    <w:rsid w:val="7F40A52D"/>
    <w:rsid w:val="7F41FFBB"/>
    <w:rsid w:val="7F463A99"/>
    <w:rsid w:val="7F467E59"/>
    <w:rsid w:val="7F4FEE12"/>
    <w:rsid w:val="7F5A9D07"/>
    <w:rsid w:val="7F5C82CD"/>
    <w:rsid w:val="7F6175B0"/>
    <w:rsid w:val="7F6928D9"/>
    <w:rsid w:val="7F71E282"/>
    <w:rsid w:val="7F725D40"/>
    <w:rsid w:val="7F75FD9E"/>
    <w:rsid w:val="7F782D8B"/>
    <w:rsid w:val="7F8245B7"/>
    <w:rsid w:val="7F8837BF"/>
    <w:rsid w:val="7F9A4CA0"/>
    <w:rsid w:val="7F9AD319"/>
    <w:rsid w:val="7F9D565F"/>
    <w:rsid w:val="7FA8C830"/>
    <w:rsid w:val="7FB03A8C"/>
    <w:rsid w:val="7FB0433C"/>
    <w:rsid w:val="7FB0BD7E"/>
    <w:rsid w:val="7FB3A8DF"/>
    <w:rsid w:val="7FB3DCF8"/>
    <w:rsid w:val="7FB581E7"/>
    <w:rsid w:val="7FB73E4D"/>
    <w:rsid w:val="7FB7639D"/>
    <w:rsid w:val="7FC0EAF2"/>
    <w:rsid w:val="7FC45488"/>
    <w:rsid w:val="7FC53D75"/>
    <w:rsid w:val="7FC77989"/>
    <w:rsid w:val="7FC82BBA"/>
    <w:rsid w:val="7FD52062"/>
    <w:rsid w:val="7FE2C284"/>
    <w:rsid w:val="7FE5156E"/>
    <w:rsid w:val="7FEAA706"/>
    <w:rsid w:val="7FEEE2A3"/>
    <w:rsid w:val="7FEF7A7D"/>
    <w:rsid w:val="7FF7AA77"/>
    <w:rsid w:val="7FFC9C00"/>
    <w:rsid w:val="7FFFED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4BF77"/>
  <w15:chartTrackingRefBased/>
  <w15:docId w15:val="{332163FC-F18B-49F9-BFB8-9BC4E1BE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31B78D5D"/>
    <w:pPr>
      <w:spacing w:after="0"/>
      <w:ind w:firstLine="680"/>
      <w:jc w:val="both"/>
    </w:pPr>
    <w:rPr>
      <w:rFonts w:ascii="Times New Roman" w:eastAsia="Times New Roman" w:hAnsi="Times New Roman" w:cs="Times New Roman"/>
      <w:sz w:val="28"/>
      <w:szCs w:val="28"/>
      <w:lang w:eastAsia="lv-LV"/>
    </w:rPr>
  </w:style>
  <w:style w:type="paragraph" w:styleId="Virsraksts1">
    <w:name w:val="heading 1"/>
    <w:basedOn w:val="Parasts"/>
    <w:next w:val="Parasts"/>
    <w:link w:val="Virsraksts1Rakstz"/>
    <w:uiPriority w:val="9"/>
    <w:qFormat/>
    <w:rsid w:val="31B78D5D"/>
    <w:pPr>
      <w:keepNext/>
      <w:spacing w:before="240" w:after="60"/>
      <w:jc w:val="center"/>
      <w:outlineLvl w:val="0"/>
    </w:pPr>
    <w:rPr>
      <w:b/>
      <w:bCs/>
      <w:lang w:eastAsia="en-US"/>
    </w:rPr>
  </w:style>
  <w:style w:type="paragraph" w:styleId="Virsraksts2">
    <w:name w:val="heading 2"/>
    <w:basedOn w:val="Parasts"/>
    <w:next w:val="Parasts"/>
    <w:link w:val="Virsraksts2Rakstz"/>
    <w:uiPriority w:val="9"/>
    <w:unhideWhenUsed/>
    <w:qFormat/>
    <w:rsid w:val="00D91F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D91F25"/>
    <w:pPr>
      <w:keepNext/>
      <w:keepLines/>
      <w:spacing w:before="4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00D91F25"/>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00D91F25"/>
    <w:pPr>
      <w:keepNext/>
      <w:keepLines/>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00D91F25"/>
    <w:pPr>
      <w:keepNext/>
      <w:keepLines/>
      <w:spacing w:before="4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00D91F25"/>
    <w:pPr>
      <w:keepNext/>
      <w:keepLines/>
      <w:spacing w:before="4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00D91F25"/>
    <w:pPr>
      <w:keepNext/>
      <w:keepLines/>
      <w:spacing w:before="4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00D91F25"/>
    <w:pPr>
      <w:keepNext/>
      <w:keepLines/>
      <w:spacing w:before="4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6099"/>
    <w:rPr>
      <w:rFonts w:ascii="Times New Roman" w:eastAsia="Times New Roman" w:hAnsi="Times New Roman" w:cs="Times New Roman"/>
      <w:b/>
      <w:bCs/>
      <w:sz w:val="28"/>
      <w:szCs w:val="28"/>
    </w:rPr>
  </w:style>
  <w:style w:type="character" w:styleId="Hipersaite">
    <w:name w:val="Hyperlink"/>
    <w:uiPriority w:val="99"/>
    <w:unhideWhenUsed/>
    <w:rsid w:val="00311DE7"/>
    <w:rPr>
      <w:color w:val="0000FF"/>
      <w:u w:val="single"/>
    </w:rPr>
  </w:style>
  <w:style w:type="paragraph" w:styleId="HTMLiepriekformattais">
    <w:name w:val="HTML Preformatted"/>
    <w:basedOn w:val="Parasts"/>
    <w:link w:val="HTMLiepriekformattaisRakstz"/>
    <w:uiPriority w:val="99"/>
    <w:unhideWhenUsed/>
    <w:rsid w:val="0031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iepriekformattaisRakstz">
    <w:name w:val="HTML iepriekšformatētais Rakstz."/>
    <w:basedOn w:val="Noklusjumarindkopasfonts"/>
    <w:link w:val="HTMLiepriekformattais"/>
    <w:uiPriority w:val="99"/>
    <w:rsid w:val="00311DE7"/>
    <w:rPr>
      <w:rFonts w:ascii="Courier New" w:eastAsia="Times New Roman" w:hAnsi="Courier New" w:cs="Courier New"/>
      <w:sz w:val="20"/>
      <w:szCs w:val="20"/>
      <w:lang w:eastAsia="lv-LV"/>
    </w:rPr>
  </w:style>
  <w:style w:type="paragraph" w:styleId="Saturs1">
    <w:name w:val="toc 1"/>
    <w:basedOn w:val="Parasts"/>
    <w:next w:val="Parasts"/>
    <w:uiPriority w:val="39"/>
    <w:unhideWhenUsed/>
    <w:rsid w:val="31B78D5D"/>
    <w:pPr>
      <w:tabs>
        <w:tab w:val="right" w:leader="dot" w:pos="12995"/>
      </w:tabs>
      <w:ind w:left="426" w:hanging="426"/>
    </w:pPr>
    <w:rPr>
      <w:noProof/>
      <w:sz w:val="24"/>
      <w:szCs w:val="24"/>
    </w:rPr>
  </w:style>
  <w:style w:type="character" w:customStyle="1" w:styleId="VrestekstsRakstz">
    <w:name w:val="Vēres teksts Rakstz."/>
    <w:aliases w:val="Char1 Rakstz.,Char10 Rakstz.,Footnote Rakstz.,Fußnote Rakstz.,Fußnotentext Char Char Char Rakstz.,Fußnotentext Char Char Char Char Char Char Char Rakstz.,Fußnotentext Char Char Char Char Char Char Char Char Rakstz.,f Rakstz."/>
    <w:basedOn w:val="Noklusjumarindkopasfonts"/>
    <w:link w:val="Vresteksts"/>
    <w:uiPriority w:val="99"/>
    <w:rsid w:val="00311DE7"/>
    <w:rPr>
      <w:rFonts w:ascii="Calibri" w:hAnsi="Calibri" w:cs="Calibri"/>
      <w:lang w:val="x-none"/>
    </w:rPr>
  </w:style>
  <w:style w:type="paragraph" w:styleId="Vresteksts">
    <w:name w:val="footnote text"/>
    <w:aliases w:val="Char1,Char10,Footnote,Fußnote,Fußnotentext Char Char Char,Fußnotentext Char Char Char Char Char Char Char,Fußnotentext Char Char Char Char Char Char Char Char,Fußnotentext Char Char Char Char Char Char Char Char Char Char,f,fn"/>
    <w:basedOn w:val="Parasts"/>
    <w:link w:val="VrestekstsRakstz"/>
    <w:uiPriority w:val="99"/>
    <w:unhideWhenUsed/>
    <w:qFormat/>
    <w:rsid w:val="00311DE7"/>
    <w:rPr>
      <w:rFonts w:ascii="Calibri" w:eastAsiaTheme="minorHAnsi" w:hAnsi="Calibri" w:cs="Calibri"/>
      <w:sz w:val="22"/>
      <w:szCs w:val="22"/>
      <w:lang w:val="x-none" w:eastAsia="en-US"/>
    </w:rPr>
  </w:style>
  <w:style w:type="character" w:customStyle="1" w:styleId="FootnoteTextChar1">
    <w:name w:val="Footnote Text Char1"/>
    <w:basedOn w:val="Noklusjumarindkopasfonts"/>
    <w:uiPriority w:val="99"/>
    <w:semiHidden/>
    <w:rsid w:val="00311DE7"/>
    <w:rPr>
      <w:rFonts w:ascii="Times New Roman" w:eastAsia="Calibri" w:hAnsi="Times New Roman" w:cs="Times New Roman"/>
      <w:sz w:val="20"/>
      <w:szCs w:val="20"/>
      <w:lang w:eastAsia="lv-LV"/>
    </w:rPr>
  </w:style>
  <w:style w:type="paragraph" w:styleId="Komentrateksts">
    <w:name w:val="annotation text"/>
    <w:basedOn w:val="Parasts"/>
    <w:link w:val="KomentratekstsRakstz"/>
    <w:uiPriority w:val="99"/>
    <w:unhideWhenUsed/>
    <w:rsid w:val="00311DE7"/>
    <w:rPr>
      <w:sz w:val="24"/>
      <w:szCs w:val="24"/>
      <w:lang w:eastAsia="x-none"/>
    </w:rPr>
  </w:style>
  <w:style w:type="character" w:customStyle="1" w:styleId="KomentratekstsRakstz">
    <w:name w:val="Komentāra teksts Rakstz."/>
    <w:basedOn w:val="Noklusjumarindkopasfonts"/>
    <w:link w:val="Komentrateksts"/>
    <w:uiPriority w:val="99"/>
    <w:rsid w:val="00311DE7"/>
    <w:rPr>
      <w:rFonts w:ascii="Times New Roman" w:eastAsia="Calibri" w:hAnsi="Times New Roman" w:cs="Times New Roman"/>
      <w:sz w:val="24"/>
      <w:szCs w:val="24"/>
      <w:lang w:eastAsia="x-none"/>
    </w:rPr>
  </w:style>
  <w:style w:type="character" w:customStyle="1" w:styleId="SarakstarindkopaRakstz">
    <w:name w:val="Saraksta rindkopa Rakstz."/>
    <w:link w:val="Sarakstarindkopa"/>
    <w:uiPriority w:val="34"/>
    <w:qFormat/>
    <w:rsid w:val="00311DE7"/>
    <w:rPr>
      <w:rFonts w:ascii="Times New Roman" w:eastAsia="Times New Roman" w:hAnsi="Times New Roman" w:cs="Times New Roman"/>
    </w:rPr>
  </w:style>
  <w:style w:type="paragraph" w:styleId="Sarakstarindkopa">
    <w:name w:val="List Paragraph"/>
    <w:basedOn w:val="Parasts"/>
    <w:link w:val="SarakstarindkopaRakstz"/>
    <w:uiPriority w:val="34"/>
    <w:qFormat/>
    <w:rsid w:val="31B78D5D"/>
    <w:pPr>
      <w:ind w:left="720"/>
      <w:contextualSpacing/>
    </w:pPr>
    <w:rPr>
      <w:sz w:val="22"/>
      <w:szCs w:val="22"/>
      <w:lang w:eastAsia="en-US"/>
    </w:rPr>
  </w:style>
  <w:style w:type="paragraph" w:customStyle="1" w:styleId="Default">
    <w:name w:val="Default"/>
    <w:uiPriority w:val="99"/>
    <w:rsid w:val="00311DE7"/>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ColorfulList-Accent12">
    <w:name w:val="Colorful List - Accent 12"/>
    <w:basedOn w:val="Parasts"/>
    <w:uiPriority w:val="34"/>
    <w:qFormat/>
    <w:rsid w:val="00311DE7"/>
    <w:pPr>
      <w:tabs>
        <w:tab w:val="num" w:pos="907"/>
      </w:tabs>
      <w:spacing w:after="80"/>
      <w:ind w:left="907" w:hanging="340"/>
    </w:pPr>
  </w:style>
  <w:style w:type="character" w:customStyle="1" w:styleId="Felcis2Char">
    <w:name w:val="Felcis2 Char"/>
    <w:basedOn w:val="Noklusjumarindkopasfonts"/>
    <w:link w:val="Felcis2"/>
    <w:uiPriority w:val="1"/>
    <w:rsid w:val="00311DE7"/>
    <w:rPr>
      <w:rFonts w:ascii="Calibri" w:eastAsiaTheme="minorEastAsia" w:hAnsi="Calibri" w:cs="Calibri"/>
      <w:sz w:val="24"/>
      <w:szCs w:val="24"/>
    </w:rPr>
  </w:style>
  <w:style w:type="paragraph" w:customStyle="1" w:styleId="Felcis2">
    <w:name w:val="Felcis2"/>
    <w:basedOn w:val="Parasts"/>
    <w:link w:val="Felcis2Char"/>
    <w:uiPriority w:val="1"/>
    <w:qFormat/>
    <w:rsid w:val="31B78D5D"/>
    <w:pPr>
      <w:spacing w:after="160"/>
      <w:ind w:firstLine="720"/>
    </w:pPr>
    <w:rPr>
      <w:rFonts w:ascii="Calibri" w:eastAsiaTheme="minorEastAsia" w:hAnsi="Calibri" w:cs="Calibri"/>
      <w:sz w:val="24"/>
      <w:szCs w:val="24"/>
      <w:lang w:eastAsia="en-US"/>
    </w:rPr>
  </w:style>
  <w:style w:type="character" w:styleId="Vresatsau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link w:val="FootnotesymbolCarZchn"/>
    <w:uiPriority w:val="99"/>
    <w:unhideWhenUsed/>
    <w:qFormat/>
    <w:rsid w:val="00311DE7"/>
    <w:rPr>
      <w:rFonts w:ascii="Times New Roman" w:eastAsia="Times New Roman" w:hAnsi="Times New Roman" w:cs="Times New Roman"/>
      <w:vertAlign w:val="superscript"/>
    </w:rPr>
  </w:style>
  <w:style w:type="paragraph" w:customStyle="1" w:styleId="FootnotesymbolCarZchn">
    <w:name w:val="Footnote symbol Car Zchn"/>
    <w:basedOn w:val="Parasts"/>
    <w:link w:val="Vresatsauce"/>
    <w:uiPriority w:val="99"/>
    <w:rsid w:val="31B78D5D"/>
    <w:pPr>
      <w:spacing w:after="160"/>
    </w:pPr>
    <w:rPr>
      <w:sz w:val="22"/>
      <w:szCs w:val="22"/>
      <w:vertAlign w:val="superscript"/>
      <w:lang w:eastAsia="en-US"/>
    </w:rPr>
  </w:style>
  <w:style w:type="character" w:styleId="Komentraatsauce">
    <w:name w:val="annotation reference"/>
    <w:uiPriority w:val="99"/>
    <w:semiHidden/>
    <w:unhideWhenUsed/>
    <w:rsid w:val="00311DE7"/>
    <w:rPr>
      <w:sz w:val="18"/>
      <w:szCs w:val="18"/>
    </w:rPr>
  </w:style>
  <w:style w:type="character" w:customStyle="1" w:styleId="spelle">
    <w:name w:val="spelle"/>
    <w:basedOn w:val="Noklusjumarindkopasfonts"/>
    <w:rsid w:val="00311DE7"/>
  </w:style>
  <w:style w:type="table" w:styleId="Reatabula">
    <w:name w:val="Table Grid"/>
    <w:basedOn w:val="Parastatabula"/>
    <w:uiPriority w:val="59"/>
    <w:rsid w:val="00311DE7"/>
    <w:pPr>
      <w:spacing w:after="0" w:line="240" w:lineRule="auto"/>
    </w:pPr>
    <w:rPr>
      <w:rFonts w:ascii="Times New Roman" w:eastAsia="Calibri"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E6D71"/>
    <w:pPr>
      <w:tabs>
        <w:tab w:val="center" w:pos="4153"/>
        <w:tab w:val="right" w:pos="8306"/>
      </w:tabs>
    </w:pPr>
  </w:style>
  <w:style w:type="character" w:customStyle="1" w:styleId="GalveneRakstz">
    <w:name w:val="Galvene Rakstz."/>
    <w:basedOn w:val="Noklusjumarindkopasfonts"/>
    <w:link w:val="Galvene"/>
    <w:uiPriority w:val="99"/>
    <w:rsid w:val="006E6D71"/>
    <w:rPr>
      <w:rFonts w:ascii="Times New Roman" w:eastAsia="Times New Roman" w:hAnsi="Times New Roman" w:cs="Times New Roman"/>
      <w:sz w:val="28"/>
      <w:szCs w:val="28"/>
      <w:lang w:eastAsia="lv-LV"/>
    </w:rPr>
  </w:style>
  <w:style w:type="paragraph" w:styleId="Kjene">
    <w:name w:val="footer"/>
    <w:basedOn w:val="Parasts"/>
    <w:link w:val="KjeneRakstz"/>
    <w:uiPriority w:val="99"/>
    <w:unhideWhenUsed/>
    <w:rsid w:val="006E6D71"/>
    <w:pPr>
      <w:tabs>
        <w:tab w:val="center" w:pos="4153"/>
        <w:tab w:val="right" w:pos="8306"/>
      </w:tabs>
    </w:pPr>
  </w:style>
  <w:style w:type="character" w:customStyle="1" w:styleId="KjeneRakstz">
    <w:name w:val="Kājene Rakstz."/>
    <w:basedOn w:val="Noklusjumarindkopasfonts"/>
    <w:link w:val="Kjene"/>
    <w:uiPriority w:val="99"/>
    <w:rsid w:val="006E6D71"/>
    <w:rPr>
      <w:rFonts w:ascii="Times New Roman" w:eastAsia="Times New Roman" w:hAnsi="Times New Roman" w:cs="Times New Roman"/>
      <w:sz w:val="28"/>
      <w:szCs w:val="28"/>
      <w:lang w:eastAsia="lv-LV"/>
    </w:rPr>
  </w:style>
  <w:style w:type="paragraph" w:styleId="Komentratma">
    <w:name w:val="annotation subject"/>
    <w:basedOn w:val="Komentrateksts"/>
    <w:next w:val="Komentrateksts"/>
    <w:link w:val="KomentratmaRakstz"/>
    <w:uiPriority w:val="99"/>
    <w:semiHidden/>
    <w:unhideWhenUsed/>
    <w:rsid w:val="00550219"/>
    <w:rPr>
      <w:b/>
      <w:bCs/>
      <w:sz w:val="20"/>
      <w:szCs w:val="20"/>
      <w:lang w:eastAsia="lv-LV"/>
    </w:rPr>
  </w:style>
  <w:style w:type="character" w:customStyle="1" w:styleId="KomentratmaRakstz">
    <w:name w:val="Komentāra tēma Rakstz."/>
    <w:basedOn w:val="KomentratekstsRakstz"/>
    <w:link w:val="Komentratma"/>
    <w:uiPriority w:val="99"/>
    <w:semiHidden/>
    <w:rsid w:val="00550219"/>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FE05AB"/>
    <w:rPr>
      <w:color w:val="605E5C"/>
      <w:shd w:val="clear" w:color="auto" w:fill="E1DFDD"/>
    </w:rPr>
  </w:style>
  <w:style w:type="character" w:styleId="Izmantotahipersaite">
    <w:name w:val="FollowedHyperlink"/>
    <w:basedOn w:val="Noklusjumarindkopasfonts"/>
    <w:uiPriority w:val="99"/>
    <w:semiHidden/>
    <w:unhideWhenUsed/>
    <w:rsid w:val="00E22C0F"/>
    <w:rPr>
      <w:color w:val="954F72" w:themeColor="followedHyperlink"/>
      <w:u w:val="single"/>
    </w:rPr>
  </w:style>
  <w:style w:type="paragraph" w:styleId="Saturardtjavirsraksts">
    <w:name w:val="TOC Heading"/>
    <w:basedOn w:val="Virsraksts1"/>
    <w:next w:val="Parasts"/>
    <w:uiPriority w:val="39"/>
    <w:unhideWhenUsed/>
    <w:qFormat/>
    <w:rsid w:val="31B78D5D"/>
    <w:pPr>
      <w:keepLines/>
      <w:spacing w:after="0"/>
      <w:ind w:firstLine="0"/>
      <w:jc w:val="left"/>
    </w:pPr>
    <w:rPr>
      <w:rFonts w:asciiTheme="majorHAnsi" w:eastAsiaTheme="majorEastAsia" w:hAnsiTheme="majorHAnsi" w:cstheme="majorBidi"/>
      <w:b w:val="0"/>
      <w:bCs w:val="0"/>
      <w:color w:val="2F5496" w:themeColor="accent1" w:themeShade="BF"/>
      <w:sz w:val="32"/>
      <w:szCs w:val="32"/>
      <w:lang w:val="en-US"/>
    </w:rPr>
  </w:style>
  <w:style w:type="paragraph" w:styleId="Beiguvresteksts">
    <w:name w:val="endnote text"/>
    <w:basedOn w:val="Parasts"/>
    <w:link w:val="BeiguvrestekstsRakstz"/>
    <w:uiPriority w:val="99"/>
    <w:semiHidden/>
    <w:unhideWhenUsed/>
    <w:rsid w:val="00454E48"/>
    <w:rPr>
      <w:sz w:val="20"/>
      <w:szCs w:val="20"/>
    </w:rPr>
  </w:style>
  <w:style w:type="character" w:customStyle="1" w:styleId="BeiguvrestekstsRakstz">
    <w:name w:val="Beigu vēres teksts Rakstz."/>
    <w:basedOn w:val="Noklusjumarindkopasfonts"/>
    <w:link w:val="Beiguvresteksts"/>
    <w:uiPriority w:val="99"/>
    <w:semiHidden/>
    <w:rsid w:val="00454E4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454E48"/>
    <w:rPr>
      <w:vertAlign w:val="superscript"/>
    </w:rPr>
  </w:style>
  <w:style w:type="paragraph" w:styleId="Prskatjums">
    <w:name w:val="Revision"/>
    <w:hidden/>
    <w:uiPriority w:val="99"/>
    <w:semiHidden/>
    <w:rsid w:val="00426E33"/>
    <w:pPr>
      <w:spacing w:after="0" w:line="240" w:lineRule="auto"/>
    </w:pPr>
    <w:rPr>
      <w:rFonts w:ascii="Times New Roman" w:eastAsia="Times New Roman" w:hAnsi="Times New Roman" w:cs="Times New Roman"/>
      <w:sz w:val="28"/>
      <w:szCs w:val="28"/>
      <w:lang w:eastAsia="lv-LV"/>
    </w:rPr>
  </w:style>
  <w:style w:type="character" w:customStyle="1" w:styleId="cf01">
    <w:name w:val="cf01"/>
    <w:basedOn w:val="Noklusjumarindkopasfonts"/>
    <w:rsid w:val="00F62C36"/>
    <w:rPr>
      <w:rFonts w:ascii="Segoe UI" w:hAnsi="Segoe UI" w:cs="Segoe UI" w:hint="default"/>
      <w:sz w:val="18"/>
      <w:szCs w:val="18"/>
    </w:rPr>
  </w:style>
  <w:style w:type="character" w:customStyle="1" w:styleId="row">
    <w:name w:val="row"/>
    <w:basedOn w:val="Noklusjumarindkopasfonts"/>
    <w:rsid w:val="00270A35"/>
  </w:style>
  <w:style w:type="character" w:styleId="Piemint">
    <w:name w:val="Mention"/>
    <w:basedOn w:val="Noklusjumarindkopasfonts"/>
    <w:uiPriority w:val="99"/>
    <w:unhideWhenUsed/>
    <w:rsid w:val="004907D8"/>
    <w:rPr>
      <w:color w:val="2B579A"/>
      <w:shd w:val="clear" w:color="auto" w:fill="E1DFDD"/>
    </w:rPr>
  </w:style>
  <w:style w:type="table" w:customStyle="1" w:styleId="TableGrid1">
    <w:name w:val="Table Grid1"/>
    <w:basedOn w:val="Parastatabula"/>
    <w:next w:val="Reatabula"/>
    <w:uiPriority w:val="39"/>
    <w:rsid w:val="00B10706"/>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j-super">
    <w:name w:val="oj-super"/>
    <w:basedOn w:val="Noklusjumarindkopasfonts"/>
    <w:rsid w:val="005D6DF9"/>
  </w:style>
  <w:style w:type="character" w:customStyle="1" w:styleId="Virsraksts2Rakstz">
    <w:name w:val="Virsraksts 2 Rakstz."/>
    <w:basedOn w:val="Noklusjumarindkopasfonts"/>
    <w:link w:val="Virsraksts2"/>
    <w:uiPriority w:val="9"/>
    <w:rsid w:val="00452123"/>
    <w:rPr>
      <w:rFonts w:asciiTheme="majorHAnsi" w:eastAsiaTheme="majorEastAsia" w:hAnsiTheme="majorHAnsi" w:cstheme="majorBidi"/>
      <w:color w:val="2F5496" w:themeColor="accent1" w:themeShade="BF"/>
      <w:sz w:val="26"/>
      <w:szCs w:val="26"/>
      <w:lang w:eastAsia="lv-LV"/>
    </w:rPr>
  </w:style>
  <w:style w:type="character" w:customStyle="1" w:styleId="Virsraksts3Rakstz">
    <w:name w:val="Virsraksts 3 Rakstz."/>
    <w:basedOn w:val="Noklusjumarindkopasfonts"/>
    <w:link w:val="Virsraksts3"/>
    <w:uiPriority w:val="9"/>
    <w:rsid w:val="00452123"/>
    <w:rPr>
      <w:rFonts w:asciiTheme="majorHAnsi" w:eastAsiaTheme="majorEastAsia" w:hAnsiTheme="majorHAnsi" w:cstheme="majorBidi"/>
      <w:color w:val="1F3763"/>
      <w:sz w:val="24"/>
      <w:szCs w:val="24"/>
      <w:lang w:eastAsia="lv-LV"/>
    </w:rPr>
  </w:style>
  <w:style w:type="character" w:customStyle="1" w:styleId="Virsraksts4Rakstz">
    <w:name w:val="Virsraksts 4 Rakstz."/>
    <w:basedOn w:val="Noklusjumarindkopasfonts"/>
    <w:link w:val="Virsraksts4"/>
    <w:uiPriority w:val="9"/>
    <w:rsid w:val="00452123"/>
    <w:rPr>
      <w:rFonts w:asciiTheme="majorHAnsi" w:eastAsiaTheme="majorEastAsia" w:hAnsiTheme="majorHAnsi" w:cstheme="majorBidi"/>
      <w:i/>
      <w:iCs/>
      <w:color w:val="2F5496" w:themeColor="accent1" w:themeShade="BF"/>
      <w:sz w:val="28"/>
      <w:szCs w:val="28"/>
      <w:lang w:eastAsia="lv-LV"/>
    </w:rPr>
  </w:style>
  <w:style w:type="character" w:customStyle="1" w:styleId="Virsraksts5Rakstz">
    <w:name w:val="Virsraksts 5 Rakstz."/>
    <w:basedOn w:val="Noklusjumarindkopasfonts"/>
    <w:link w:val="Virsraksts5"/>
    <w:uiPriority w:val="9"/>
    <w:rsid w:val="00452123"/>
    <w:rPr>
      <w:rFonts w:asciiTheme="majorHAnsi" w:eastAsiaTheme="majorEastAsia" w:hAnsiTheme="majorHAnsi" w:cstheme="majorBidi"/>
      <w:color w:val="2F5496" w:themeColor="accent1" w:themeShade="BF"/>
      <w:sz w:val="28"/>
      <w:szCs w:val="28"/>
      <w:lang w:eastAsia="lv-LV"/>
    </w:rPr>
  </w:style>
  <w:style w:type="character" w:customStyle="1" w:styleId="Virsraksts6Rakstz">
    <w:name w:val="Virsraksts 6 Rakstz."/>
    <w:basedOn w:val="Noklusjumarindkopasfonts"/>
    <w:link w:val="Virsraksts6"/>
    <w:uiPriority w:val="9"/>
    <w:rsid w:val="00452123"/>
    <w:rPr>
      <w:rFonts w:asciiTheme="majorHAnsi" w:eastAsiaTheme="majorEastAsia" w:hAnsiTheme="majorHAnsi" w:cstheme="majorBidi"/>
      <w:color w:val="1F3763"/>
      <w:sz w:val="28"/>
      <w:szCs w:val="28"/>
      <w:lang w:eastAsia="lv-LV"/>
    </w:rPr>
  </w:style>
  <w:style w:type="character" w:customStyle="1" w:styleId="Virsraksts7Rakstz">
    <w:name w:val="Virsraksts 7 Rakstz."/>
    <w:basedOn w:val="Noklusjumarindkopasfonts"/>
    <w:link w:val="Virsraksts7"/>
    <w:uiPriority w:val="9"/>
    <w:rsid w:val="00452123"/>
    <w:rPr>
      <w:rFonts w:asciiTheme="majorHAnsi" w:eastAsiaTheme="majorEastAsia" w:hAnsiTheme="majorHAnsi" w:cstheme="majorBidi"/>
      <w:i/>
      <w:iCs/>
      <w:color w:val="1F3763"/>
      <w:sz w:val="28"/>
      <w:szCs w:val="28"/>
      <w:lang w:eastAsia="lv-LV"/>
    </w:rPr>
  </w:style>
  <w:style w:type="character" w:customStyle="1" w:styleId="Virsraksts8Rakstz">
    <w:name w:val="Virsraksts 8 Rakstz."/>
    <w:basedOn w:val="Noklusjumarindkopasfonts"/>
    <w:link w:val="Virsraksts8"/>
    <w:uiPriority w:val="9"/>
    <w:rsid w:val="00452123"/>
    <w:rPr>
      <w:rFonts w:asciiTheme="majorHAnsi" w:eastAsiaTheme="majorEastAsia" w:hAnsiTheme="majorHAnsi" w:cstheme="majorBidi"/>
      <w:color w:val="272727"/>
      <w:sz w:val="21"/>
      <w:szCs w:val="21"/>
      <w:lang w:eastAsia="lv-LV"/>
    </w:rPr>
  </w:style>
  <w:style w:type="character" w:customStyle="1" w:styleId="Virsraksts9Rakstz">
    <w:name w:val="Virsraksts 9 Rakstz."/>
    <w:basedOn w:val="Noklusjumarindkopasfonts"/>
    <w:link w:val="Virsraksts9"/>
    <w:uiPriority w:val="9"/>
    <w:rsid w:val="00452123"/>
    <w:rPr>
      <w:rFonts w:asciiTheme="majorHAnsi" w:eastAsiaTheme="majorEastAsia" w:hAnsiTheme="majorHAnsi" w:cstheme="majorBidi"/>
      <w:i/>
      <w:iCs/>
      <w:color w:val="272727"/>
      <w:sz w:val="21"/>
      <w:szCs w:val="21"/>
      <w:lang w:eastAsia="lv-LV"/>
    </w:rPr>
  </w:style>
  <w:style w:type="paragraph" w:styleId="Nosaukums">
    <w:name w:val="Title"/>
    <w:basedOn w:val="Parasts"/>
    <w:next w:val="Parasts"/>
    <w:link w:val="NosaukumsRakstz"/>
    <w:uiPriority w:val="10"/>
    <w:qFormat/>
    <w:rsid w:val="00D91F25"/>
    <w:pPr>
      <w:contextualSpacing/>
    </w:pPr>
    <w:rPr>
      <w:rFonts w:asciiTheme="majorHAnsi" w:eastAsiaTheme="majorEastAsia" w:hAnsiTheme="majorHAnsi" w:cstheme="majorBidi"/>
      <w:sz w:val="56"/>
      <w:szCs w:val="56"/>
    </w:rPr>
  </w:style>
  <w:style w:type="character" w:customStyle="1" w:styleId="NosaukumsRakstz">
    <w:name w:val="Nosaukums Rakstz."/>
    <w:basedOn w:val="Noklusjumarindkopasfonts"/>
    <w:link w:val="Nosaukums"/>
    <w:uiPriority w:val="10"/>
    <w:rsid w:val="00452123"/>
    <w:rPr>
      <w:rFonts w:asciiTheme="majorHAnsi" w:eastAsiaTheme="majorEastAsia" w:hAnsiTheme="majorHAnsi" w:cstheme="majorBidi"/>
      <w:sz w:val="56"/>
      <w:szCs w:val="56"/>
      <w:lang w:eastAsia="lv-LV"/>
    </w:rPr>
  </w:style>
  <w:style w:type="paragraph" w:styleId="Apakvirsraksts">
    <w:name w:val="Subtitle"/>
    <w:basedOn w:val="Parasts"/>
    <w:next w:val="Parasts"/>
    <w:link w:val="ApakvirsrakstsRakstz"/>
    <w:uiPriority w:val="11"/>
    <w:qFormat/>
    <w:rsid w:val="00D91F25"/>
    <w:rPr>
      <w:rFonts w:eastAsiaTheme="minorEastAsia"/>
      <w:color w:val="5A5A5A"/>
    </w:rPr>
  </w:style>
  <w:style w:type="character" w:customStyle="1" w:styleId="ApakvirsrakstsRakstz">
    <w:name w:val="Apakšvirsraksts Rakstz."/>
    <w:basedOn w:val="Noklusjumarindkopasfonts"/>
    <w:link w:val="Apakvirsraksts"/>
    <w:uiPriority w:val="11"/>
    <w:rsid w:val="00452123"/>
    <w:rPr>
      <w:rFonts w:ascii="Times New Roman" w:eastAsiaTheme="minorEastAsia" w:hAnsi="Times New Roman" w:cs="Times New Roman"/>
      <w:color w:val="5A5A5A"/>
      <w:sz w:val="28"/>
      <w:szCs w:val="28"/>
      <w:lang w:eastAsia="lv-LV"/>
    </w:rPr>
  </w:style>
  <w:style w:type="paragraph" w:styleId="Citts">
    <w:name w:val="Quote"/>
    <w:basedOn w:val="Parasts"/>
    <w:next w:val="Parasts"/>
    <w:link w:val="CittsRakstz"/>
    <w:uiPriority w:val="29"/>
    <w:qFormat/>
    <w:rsid w:val="00D91F25"/>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452123"/>
    <w:rPr>
      <w:rFonts w:ascii="Times New Roman" w:eastAsia="Times New Roman" w:hAnsi="Times New Roman" w:cs="Times New Roman"/>
      <w:i/>
      <w:iCs/>
      <w:color w:val="404040" w:themeColor="text1" w:themeTint="BF"/>
      <w:sz w:val="28"/>
      <w:szCs w:val="28"/>
      <w:lang w:eastAsia="lv-LV"/>
    </w:rPr>
  </w:style>
  <w:style w:type="paragraph" w:styleId="Intensvscitts">
    <w:name w:val="Intense Quote"/>
    <w:basedOn w:val="Parasts"/>
    <w:next w:val="Parasts"/>
    <w:link w:val="IntensvscittsRakstz"/>
    <w:uiPriority w:val="30"/>
    <w:qFormat/>
    <w:rsid w:val="00D91F25"/>
    <w:pPr>
      <w:spacing w:before="360" w:after="360"/>
      <w:ind w:left="864" w:right="864"/>
      <w:jc w:val="center"/>
    </w:pPr>
    <w:rPr>
      <w:i/>
      <w:iCs/>
      <w:color w:val="4472C4" w:themeColor="accent1"/>
    </w:rPr>
  </w:style>
  <w:style w:type="character" w:customStyle="1" w:styleId="IntensvscittsRakstz">
    <w:name w:val="Intensīvs citāts Rakstz."/>
    <w:basedOn w:val="Noklusjumarindkopasfonts"/>
    <w:link w:val="Intensvscitts"/>
    <w:uiPriority w:val="30"/>
    <w:rsid w:val="00452123"/>
    <w:rPr>
      <w:rFonts w:ascii="Times New Roman" w:eastAsia="Times New Roman" w:hAnsi="Times New Roman" w:cs="Times New Roman"/>
      <w:i/>
      <w:iCs/>
      <w:color w:val="4472C4" w:themeColor="accent1"/>
      <w:sz w:val="28"/>
      <w:szCs w:val="28"/>
      <w:lang w:eastAsia="lv-LV"/>
    </w:rPr>
  </w:style>
  <w:style w:type="paragraph" w:styleId="Saturs2">
    <w:name w:val="toc 2"/>
    <w:basedOn w:val="Parasts"/>
    <w:next w:val="Parasts"/>
    <w:uiPriority w:val="39"/>
    <w:unhideWhenUsed/>
    <w:rsid w:val="00D91F25"/>
    <w:pPr>
      <w:spacing w:after="100"/>
      <w:ind w:left="220"/>
    </w:pPr>
  </w:style>
  <w:style w:type="paragraph" w:styleId="Saturs3">
    <w:name w:val="toc 3"/>
    <w:basedOn w:val="Parasts"/>
    <w:next w:val="Parasts"/>
    <w:uiPriority w:val="39"/>
    <w:unhideWhenUsed/>
    <w:rsid w:val="00D91F25"/>
    <w:pPr>
      <w:spacing w:after="100"/>
      <w:ind w:left="440"/>
    </w:pPr>
  </w:style>
  <w:style w:type="paragraph" w:styleId="Saturs4">
    <w:name w:val="toc 4"/>
    <w:basedOn w:val="Parasts"/>
    <w:next w:val="Parasts"/>
    <w:uiPriority w:val="39"/>
    <w:unhideWhenUsed/>
    <w:rsid w:val="00D91F25"/>
    <w:pPr>
      <w:spacing w:after="100"/>
      <w:ind w:left="660"/>
    </w:pPr>
  </w:style>
  <w:style w:type="paragraph" w:styleId="Saturs5">
    <w:name w:val="toc 5"/>
    <w:basedOn w:val="Parasts"/>
    <w:next w:val="Parasts"/>
    <w:uiPriority w:val="39"/>
    <w:unhideWhenUsed/>
    <w:rsid w:val="00D91F25"/>
    <w:pPr>
      <w:spacing w:after="100"/>
      <w:ind w:left="880"/>
    </w:pPr>
  </w:style>
  <w:style w:type="paragraph" w:styleId="Saturs6">
    <w:name w:val="toc 6"/>
    <w:basedOn w:val="Parasts"/>
    <w:next w:val="Parasts"/>
    <w:uiPriority w:val="39"/>
    <w:unhideWhenUsed/>
    <w:rsid w:val="00D91F25"/>
    <w:pPr>
      <w:spacing w:after="100"/>
      <w:ind w:left="1100"/>
    </w:pPr>
  </w:style>
  <w:style w:type="paragraph" w:styleId="Saturs7">
    <w:name w:val="toc 7"/>
    <w:basedOn w:val="Parasts"/>
    <w:next w:val="Parasts"/>
    <w:uiPriority w:val="39"/>
    <w:unhideWhenUsed/>
    <w:rsid w:val="00D91F25"/>
    <w:pPr>
      <w:spacing w:after="100"/>
      <w:ind w:left="1320"/>
    </w:pPr>
  </w:style>
  <w:style w:type="paragraph" w:styleId="Saturs8">
    <w:name w:val="toc 8"/>
    <w:basedOn w:val="Parasts"/>
    <w:next w:val="Parasts"/>
    <w:uiPriority w:val="39"/>
    <w:unhideWhenUsed/>
    <w:rsid w:val="00D91F25"/>
    <w:pPr>
      <w:spacing w:after="100"/>
      <w:ind w:left="1540"/>
    </w:pPr>
  </w:style>
  <w:style w:type="paragraph" w:styleId="Saturs9">
    <w:name w:val="toc 9"/>
    <w:basedOn w:val="Parasts"/>
    <w:next w:val="Parasts"/>
    <w:uiPriority w:val="39"/>
    <w:unhideWhenUsed/>
    <w:rsid w:val="00D91F25"/>
    <w:pPr>
      <w:spacing w:after="100"/>
      <w:ind w:left="1760"/>
    </w:pPr>
  </w:style>
  <w:style w:type="paragraph" w:customStyle="1" w:styleId="tv213">
    <w:name w:val="tv213"/>
    <w:basedOn w:val="Parasts"/>
    <w:rsid w:val="009C11AD"/>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3200">
      <w:bodyDiv w:val="1"/>
      <w:marLeft w:val="0"/>
      <w:marRight w:val="0"/>
      <w:marTop w:val="0"/>
      <w:marBottom w:val="0"/>
      <w:divBdr>
        <w:top w:val="none" w:sz="0" w:space="0" w:color="auto"/>
        <w:left w:val="none" w:sz="0" w:space="0" w:color="auto"/>
        <w:bottom w:val="none" w:sz="0" w:space="0" w:color="auto"/>
        <w:right w:val="none" w:sz="0" w:space="0" w:color="auto"/>
      </w:divBdr>
      <w:divsChild>
        <w:div w:id="268508302">
          <w:marLeft w:val="0"/>
          <w:marRight w:val="0"/>
          <w:marTop w:val="405"/>
          <w:marBottom w:val="270"/>
          <w:divBdr>
            <w:top w:val="none" w:sz="0" w:space="0" w:color="auto"/>
            <w:left w:val="none" w:sz="0" w:space="0" w:color="auto"/>
            <w:bottom w:val="none" w:sz="0" w:space="0" w:color="auto"/>
            <w:right w:val="none" w:sz="0" w:space="0" w:color="auto"/>
          </w:divBdr>
        </w:div>
      </w:divsChild>
    </w:div>
    <w:div w:id="199324339">
      <w:bodyDiv w:val="1"/>
      <w:marLeft w:val="0"/>
      <w:marRight w:val="0"/>
      <w:marTop w:val="0"/>
      <w:marBottom w:val="0"/>
      <w:divBdr>
        <w:top w:val="none" w:sz="0" w:space="0" w:color="auto"/>
        <w:left w:val="none" w:sz="0" w:space="0" w:color="auto"/>
        <w:bottom w:val="none" w:sz="0" w:space="0" w:color="auto"/>
        <w:right w:val="none" w:sz="0" w:space="0" w:color="auto"/>
      </w:divBdr>
    </w:div>
    <w:div w:id="328142195">
      <w:bodyDiv w:val="1"/>
      <w:marLeft w:val="0"/>
      <w:marRight w:val="0"/>
      <w:marTop w:val="0"/>
      <w:marBottom w:val="0"/>
      <w:divBdr>
        <w:top w:val="none" w:sz="0" w:space="0" w:color="auto"/>
        <w:left w:val="none" w:sz="0" w:space="0" w:color="auto"/>
        <w:bottom w:val="none" w:sz="0" w:space="0" w:color="auto"/>
        <w:right w:val="none" w:sz="0" w:space="0" w:color="auto"/>
      </w:divBdr>
    </w:div>
    <w:div w:id="459567568">
      <w:bodyDiv w:val="1"/>
      <w:marLeft w:val="0"/>
      <w:marRight w:val="0"/>
      <w:marTop w:val="0"/>
      <w:marBottom w:val="0"/>
      <w:divBdr>
        <w:top w:val="none" w:sz="0" w:space="0" w:color="auto"/>
        <w:left w:val="none" w:sz="0" w:space="0" w:color="auto"/>
        <w:bottom w:val="none" w:sz="0" w:space="0" w:color="auto"/>
        <w:right w:val="none" w:sz="0" w:space="0" w:color="auto"/>
      </w:divBdr>
    </w:div>
    <w:div w:id="613831835">
      <w:bodyDiv w:val="1"/>
      <w:marLeft w:val="0"/>
      <w:marRight w:val="0"/>
      <w:marTop w:val="0"/>
      <w:marBottom w:val="0"/>
      <w:divBdr>
        <w:top w:val="none" w:sz="0" w:space="0" w:color="auto"/>
        <w:left w:val="none" w:sz="0" w:space="0" w:color="auto"/>
        <w:bottom w:val="none" w:sz="0" w:space="0" w:color="auto"/>
        <w:right w:val="none" w:sz="0" w:space="0" w:color="auto"/>
      </w:divBdr>
    </w:div>
    <w:div w:id="931471224">
      <w:bodyDiv w:val="1"/>
      <w:marLeft w:val="0"/>
      <w:marRight w:val="0"/>
      <w:marTop w:val="0"/>
      <w:marBottom w:val="0"/>
      <w:divBdr>
        <w:top w:val="none" w:sz="0" w:space="0" w:color="auto"/>
        <w:left w:val="none" w:sz="0" w:space="0" w:color="auto"/>
        <w:bottom w:val="none" w:sz="0" w:space="0" w:color="auto"/>
        <w:right w:val="none" w:sz="0" w:space="0" w:color="auto"/>
      </w:divBdr>
    </w:div>
    <w:div w:id="940138054">
      <w:bodyDiv w:val="1"/>
      <w:marLeft w:val="0"/>
      <w:marRight w:val="0"/>
      <w:marTop w:val="0"/>
      <w:marBottom w:val="0"/>
      <w:divBdr>
        <w:top w:val="none" w:sz="0" w:space="0" w:color="auto"/>
        <w:left w:val="none" w:sz="0" w:space="0" w:color="auto"/>
        <w:bottom w:val="none" w:sz="0" w:space="0" w:color="auto"/>
        <w:right w:val="none" w:sz="0" w:space="0" w:color="auto"/>
      </w:divBdr>
    </w:div>
    <w:div w:id="1050228031">
      <w:bodyDiv w:val="1"/>
      <w:marLeft w:val="0"/>
      <w:marRight w:val="0"/>
      <w:marTop w:val="0"/>
      <w:marBottom w:val="0"/>
      <w:divBdr>
        <w:top w:val="none" w:sz="0" w:space="0" w:color="auto"/>
        <w:left w:val="none" w:sz="0" w:space="0" w:color="auto"/>
        <w:bottom w:val="none" w:sz="0" w:space="0" w:color="auto"/>
        <w:right w:val="none" w:sz="0" w:space="0" w:color="auto"/>
      </w:divBdr>
    </w:div>
    <w:div w:id="1056002821">
      <w:bodyDiv w:val="1"/>
      <w:marLeft w:val="0"/>
      <w:marRight w:val="0"/>
      <w:marTop w:val="0"/>
      <w:marBottom w:val="0"/>
      <w:divBdr>
        <w:top w:val="none" w:sz="0" w:space="0" w:color="auto"/>
        <w:left w:val="none" w:sz="0" w:space="0" w:color="auto"/>
        <w:bottom w:val="none" w:sz="0" w:space="0" w:color="auto"/>
        <w:right w:val="none" w:sz="0" w:space="0" w:color="auto"/>
      </w:divBdr>
    </w:div>
    <w:div w:id="1249458163">
      <w:bodyDiv w:val="1"/>
      <w:marLeft w:val="0"/>
      <w:marRight w:val="0"/>
      <w:marTop w:val="0"/>
      <w:marBottom w:val="0"/>
      <w:divBdr>
        <w:top w:val="none" w:sz="0" w:space="0" w:color="auto"/>
        <w:left w:val="none" w:sz="0" w:space="0" w:color="auto"/>
        <w:bottom w:val="none" w:sz="0" w:space="0" w:color="auto"/>
        <w:right w:val="none" w:sz="0" w:space="0" w:color="auto"/>
      </w:divBdr>
    </w:div>
    <w:div w:id="1250964275">
      <w:bodyDiv w:val="1"/>
      <w:marLeft w:val="0"/>
      <w:marRight w:val="0"/>
      <w:marTop w:val="0"/>
      <w:marBottom w:val="0"/>
      <w:divBdr>
        <w:top w:val="none" w:sz="0" w:space="0" w:color="auto"/>
        <w:left w:val="none" w:sz="0" w:space="0" w:color="auto"/>
        <w:bottom w:val="none" w:sz="0" w:space="0" w:color="auto"/>
        <w:right w:val="none" w:sz="0" w:space="0" w:color="auto"/>
      </w:divBdr>
    </w:div>
    <w:div w:id="1290283524">
      <w:bodyDiv w:val="1"/>
      <w:marLeft w:val="0"/>
      <w:marRight w:val="0"/>
      <w:marTop w:val="0"/>
      <w:marBottom w:val="0"/>
      <w:divBdr>
        <w:top w:val="none" w:sz="0" w:space="0" w:color="auto"/>
        <w:left w:val="none" w:sz="0" w:space="0" w:color="auto"/>
        <w:bottom w:val="none" w:sz="0" w:space="0" w:color="auto"/>
        <w:right w:val="none" w:sz="0" w:space="0" w:color="auto"/>
      </w:divBdr>
    </w:div>
    <w:div w:id="1849563270">
      <w:bodyDiv w:val="1"/>
      <w:marLeft w:val="0"/>
      <w:marRight w:val="0"/>
      <w:marTop w:val="0"/>
      <w:marBottom w:val="0"/>
      <w:divBdr>
        <w:top w:val="none" w:sz="0" w:space="0" w:color="auto"/>
        <w:left w:val="none" w:sz="0" w:space="0" w:color="auto"/>
        <w:bottom w:val="none" w:sz="0" w:space="0" w:color="auto"/>
        <w:right w:val="none" w:sz="0" w:space="0" w:color="auto"/>
      </w:divBdr>
    </w:div>
    <w:div w:id="1898391554">
      <w:bodyDiv w:val="1"/>
      <w:marLeft w:val="0"/>
      <w:marRight w:val="0"/>
      <w:marTop w:val="0"/>
      <w:marBottom w:val="0"/>
      <w:divBdr>
        <w:top w:val="none" w:sz="0" w:space="0" w:color="auto"/>
        <w:left w:val="none" w:sz="0" w:space="0" w:color="auto"/>
        <w:bottom w:val="none" w:sz="0" w:space="0" w:color="auto"/>
        <w:right w:val="none" w:sz="0" w:space="0" w:color="auto"/>
      </w:divBdr>
    </w:div>
    <w:div w:id="2024437419">
      <w:bodyDiv w:val="1"/>
      <w:marLeft w:val="0"/>
      <w:marRight w:val="0"/>
      <w:marTop w:val="0"/>
      <w:marBottom w:val="0"/>
      <w:divBdr>
        <w:top w:val="none" w:sz="0" w:space="0" w:color="auto"/>
        <w:left w:val="none" w:sz="0" w:space="0" w:color="auto"/>
        <w:bottom w:val="none" w:sz="0" w:space="0" w:color="auto"/>
        <w:right w:val="none" w:sz="0" w:space="0" w:color="auto"/>
      </w:divBdr>
    </w:div>
    <w:div w:id="2029721909">
      <w:bodyDiv w:val="1"/>
      <w:marLeft w:val="0"/>
      <w:marRight w:val="0"/>
      <w:marTop w:val="0"/>
      <w:marBottom w:val="0"/>
      <w:divBdr>
        <w:top w:val="none" w:sz="0" w:space="0" w:color="auto"/>
        <w:left w:val="none" w:sz="0" w:space="0" w:color="auto"/>
        <w:bottom w:val="none" w:sz="0" w:space="0" w:color="auto"/>
        <w:right w:val="none" w:sz="0" w:space="0" w:color="auto"/>
      </w:divBdr>
    </w:div>
    <w:div w:id="2059624455">
      <w:bodyDiv w:val="1"/>
      <w:marLeft w:val="0"/>
      <w:marRight w:val="0"/>
      <w:marTop w:val="0"/>
      <w:marBottom w:val="0"/>
      <w:divBdr>
        <w:top w:val="none" w:sz="0" w:space="0" w:color="auto"/>
        <w:left w:val="none" w:sz="0" w:space="0" w:color="auto"/>
        <w:bottom w:val="none" w:sz="0" w:space="0" w:color="auto"/>
        <w:right w:val="none" w:sz="0" w:space="0" w:color="auto"/>
      </w:divBdr>
      <w:divsChild>
        <w:div w:id="172576803">
          <w:marLeft w:val="0"/>
          <w:marRight w:val="0"/>
          <w:marTop w:val="0"/>
          <w:marBottom w:val="0"/>
          <w:divBdr>
            <w:top w:val="none" w:sz="0" w:space="0" w:color="auto"/>
            <w:left w:val="none" w:sz="0" w:space="0" w:color="auto"/>
            <w:bottom w:val="none" w:sz="0" w:space="0" w:color="auto"/>
            <w:right w:val="none" w:sz="0" w:space="0" w:color="auto"/>
          </w:divBdr>
        </w:div>
        <w:div w:id="130312073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uriserv%3AOJ.L_.2022.231.01.0001.01.ENG&amp;toc=OJ%3AL%3A2022%3A231%3ATO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ugo.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youreurope/index_lv.htm"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nsumers/odr/main/index.cfm?event=main.home2.show&amp;lng=LV" TargetMode="External"/><Relationship Id="rId3" Type="http://schemas.openxmlformats.org/officeDocument/2006/relationships/hyperlink" Target="https://single-market-economy.ec.europa.eu/single-market/single-market-services/services-directive/practice/points-single-contact_en" TargetMode="External"/><Relationship Id="rId7" Type="http://schemas.openxmlformats.org/officeDocument/2006/relationships/hyperlink" Target="https://ec.europa.eu/eures/public/lv/homepage" TargetMode="External"/><Relationship Id="rId2" Type="http://schemas.openxmlformats.org/officeDocument/2006/relationships/hyperlink" Target="http://tap.mk.gov.lv/mk/tap/?pid=40479896" TargetMode="External"/><Relationship Id="rId1" Type="http://schemas.openxmlformats.org/officeDocument/2006/relationships/hyperlink" Target="https://eur-lex.europa.eu/legal-content/LV/TXT/?uri=CELEX:52021XC0301(02)" TargetMode="External"/><Relationship Id="rId6" Type="http://schemas.openxmlformats.org/officeDocument/2006/relationships/hyperlink" Target="https://single-market-economy.ec.europa.eu/single-market/single-market-services/services-directive/practice/points-single-contact_en" TargetMode="External"/><Relationship Id="rId5" Type="http://schemas.openxmlformats.org/officeDocument/2006/relationships/hyperlink" Target="https://latvija.lv/DzivesSituacijas/Parrobezu-pakalpojumi/Klientu_atbalsts_ES" TargetMode="External"/><Relationship Id="rId4" Type="http://schemas.openxmlformats.org/officeDocument/2006/relationships/hyperlink" Target="https://single-market-economy.ec.europa.eu/single-market/single-market-services/services-directive/practice/points-single-contact_en" TargetMode="External"/><Relationship Id="rId9" Type="http://schemas.openxmlformats.org/officeDocument/2006/relationships/hyperlink" Target="https://europa.eu/youreurope/" TargetMode="External"/></Relationships>
</file>

<file path=word/documenttasks/documenttasks1.xml><?xml version="1.0" encoding="utf-8"?>
<t:Tasks xmlns:t="http://schemas.microsoft.com/office/tasks/2019/documenttasks" xmlns:oel="http://schemas.microsoft.com/office/2019/extlst">
  <t:Task id="{6805E2D2-D96E-4B5A-8A2B-C70D68189F68}">
    <t:Anchor>
      <t:Comment id="679361106"/>
    </t:Anchor>
    <t:History>
      <t:Event id="{67F489A4-53C8-4035-8E67-8F8C9F5A3050}" time="2023-08-09T13:16:18.686Z">
        <t:Attribution userId="S::MaijaA@varam.gov.lv::69e4351e-fe6f-4ba7-9d87-55b2429d28e1" userProvider="AD" userName="Maija Anspoka"/>
        <t:Anchor>
          <t:Comment id="679361106"/>
        </t:Anchor>
        <t:Create/>
      </t:Event>
      <t:Event id="{0033CA4A-3398-46BD-BD01-CA71770EA464}" time="2023-08-09T13:16:18.686Z">
        <t:Attribution userId="S::MaijaA@varam.gov.lv::69e4351e-fe6f-4ba7-9d87-55b2429d28e1" userProvider="AD" userName="Maija Anspoka"/>
        <t:Anchor>
          <t:Comment id="679361106"/>
        </t:Anchor>
        <t:Assign userId="S::Vilmars.Baumanis@varam.gov.lv::859333a5-15bb-4042-9f67-e1c794895716" userProvider="AD" userName="Vilmārs Baumanis"/>
      </t:Event>
      <t:Event id="{3ECDCB72-7746-497A-AFDF-3906A61F7376}" time="2023-08-09T13:16:18.686Z">
        <t:Attribution userId="S::MaijaA@varam.gov.lv::69e4351e-fe6f-4ba7-9d87-55b2429d28e1" userProvider="AD" userName="Maija Anspoka"/>
        <t:Anchor>
          <t:Comment id="679361106"/>
        </t:Anchor>
        <t:SetTitle title="@Vilmārs Baumanis redakcija nav skaidra"/>
      </t:Event>
    </t:History>
  </t:Task>
  <t:Task id="{3A2BC780-3028-4B4D-A29E-64C82C77380D}">
    <t:Anchor>
      <t:Comment id="679448168"/>
    </t:Anchor>
    <t:History>
      <t:Event id="{6B725FEF-9780-48BD-897E-61921AC3FEF3}" time="2023-08-10T13:27:20.839Z">
        <t:Attribution userId="S::MaijaA@varam.gov.lv::69e4351e-fe6f-4ba7-9d87-55b2429d28e1" userProvider="AD" userName="Maija Anspoka"/>
        <t:Anchor>
          <t:Comment id="679448168"/>
        </t:Anchor>
        <t:Create/>
      </t:Event>
      <t:Event id="{DF5DB217-D743-4D9D-A49D-EF67035FA636}" time="2023-08-10T13:27:20.839Z">
        <t:Attribution userId="S::MaijaA@varam.gov.lv::69e4351e-fe6f-4ba7-9d87-55b2429d28e1" userProvider="AD" userName="Maija Anspoka"/>
        <t:Anchor>
          <t:Comment id="679448168"/>
        </t:Anchor>
        <t:Assign userId="S::Vilmars.Baumanis@varam.gov.lv::859333a5-15bb-4042-9f67-e1c794895716" userProvider="AD" userName="Vilmārs Baumanis"/>
      </t:Event>
      <t:Event id="{C8097FBD-13CD-4D0D-9798-294565D2338D}" time="2023-08-10T13:27:20.839Z">
        <t:Attribution userId="S::MaijaA@varam.gov.lv::69e4351e-fe6f-4ba7-9d87-55b2429d28e1" userProvider="AD" userName="Maija Anspoka"/>
        <t:Anchor>
          <t:Comment id="679448168"/>
        </t:Anchor>
        <t:SetTitle title="@Vilmārs Baumanis pirmie divi nav rādītājā jārāda"/>
      </t:Event>
      <t:Event id="{7107EE43-3DBA-45D6-8E6D-611E30D3A149}" time="2023-08-14T07:21:08.955Z">
        <t:Attribution userId="S::vilmars.baumanis@varam.gov.lv::859333a5-15bb-4042-9f67-e1c794895716" userProvider="AD" userName="Vilmārs Baumanis"/>
        <t:Progress percentComplete="100"/>
      </t:Event>
    </t:History>
  </t:Task>
  <t:Task id="{19B3EC75-0CB9-4C15-A6C4-4A496057ABE1}">
    <t:Anchor>
      <t:Comment id="679362285"/>
    </t:Anchor>
    <t:History>
      <t:Event id="{5A223C56-0ADA-4317-B6A5-64F45D3F9605}" time="2023-08-09T13:35:57.333Z">
        <t:Attribution userId="S::MaijaA@varam.gov.lv::69e4351e-fe6f-4ba7-9d87-55b2429d28e1" userProvider="AD" userName="Maija Anspoka"/>
        <t:Anchor>
          <t:Comment id="679362285"/>
        </t:Anchor>
        <t:Create/>
      </t:Event>
      <t:Event id="{5E2F3AA4-4228-4D09-B849-FE06033732C5}" time="2023-08-09T13:35:57.333Z">
        <t:Attribution userId="S::MaijaA@varam.gov.lv::69e4351e-fe6f-4ba7-9d87-55b2429d28e1" userProvider="AD" userName="Maija Anspoka"/>
        <t:Anchor>
          <t:Comment id="679362285"/>
        </t:Anchor>
        <t:Assign userId="S::Vilmars.Baumanis@varam.gov.lv::859333a5-15bb-4042-9f67-e1c794895716" userProvider="AD" userName="Vilmārs Baumanis"/>
      </t:Event>
      <t:Event id="{E603F755-B29A-4346-AD45-71B1B05AF013}" time="2023-08-09T13:35:57.333Z">
        <t:Attribution userId="S::MaijaA@varam.gov.lv::69e4351e-fe6f-4ba7-9d87-55b2429d28e1" userProvider="AD" userName="Maija Anspoka"/>
        <t:Anchor>
          <t:Comment id="679362285"/>
        </t:Anchor>
        <t:SetTitle title="@Vilmārs Baumanis vai 3.virziena nav?"/>
      </t:Event>
    </t:History>
  </t:Task>
  <t:Task id="{B70D58E7-CA4B-44A3-BA7A-2501BFBD7929}">
    <t:Anchor>
      <t:Comment id="679449119"/>
    </t:Anchor>
    <t:History>
      <t:Event id="{8EADD8CC-00F4-4DC1-BD1A-E985D07EDA20}" time="2023-08-10T13:43:11.631Z">
        <t:Attribution userId="S::MaijaA@varam.gov.lv::69e4351e-fe6f-4ba7-9d87-55b2429d28e1" userProvider="AD" userName="Maija Anspoka"/>
        <t:Anchor>
          <t:Comment id="679449119"/>
        </t:Anchor>
        <t:Create/>
      </t:Event>
      <t:Event id="{4FF48459-75AD-43F3-90D0-257457684539}" time="2023-08-10T13:43:11.631Z">
        <t:Attribution userId="S::MaijaA@varam.gov.lv::69e4351e-fe6f-4ba7-9d87-55b2429d28e1" userProvider="AD" userName="Maija Anspoka"/>
        <t:Anchor>
          <t:Comment id="679449119"/>
        </t:Anchor>
        <t:Assign userId="S::Vilmars.Baumanis@varam.gov.lv::859333a5-15bb-4042-9f67-e1c794895716" userProvider="AD" userName="Vilmārs Baumanis"/>
      </t:Event>
      <t:Event id="{E79EA3E0-A199-4A54-A753-C09FA36F4654}" time="2023-08-10T13:43:11.631Z">
        <t:Attribution userId="S::MaijaA@varam.gov.lv::69e4351e-fe6f-4ba7-9d87-55b2429d28e1" userProvider="AD" userName="Maija Anspoka"/>
        <t:Anchor>
          <t:Comment id="679449119"/>
        </t:Anchor>
        <t:SetTitle title="@Vilmārs Baumanis neatrodu šādu saīsinājum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22" ma:contentTypeDescription="Izveidot jaunu dokumentu." ma:contentTypeScope="" ma:versionID="4ebc29142e1eb487fc25014a81eee920">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8366be1b56b8b79cc6f963f5bddae9d9"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element name="lcf76f155ced4ddcb4097134ff3c332f" ma:index="27"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178</Value>
    </TaxCatchAll>
    <SharedWithUsers xmlns="625d95d3-8e48-4580-80b6-232a158d6bc7">
      <UserInfo>
        <DisplayName>Laura Līce</DisplayName>
        <AccountId>914</AccountId>
        <AccountType/>
      </UserInfo>
      <UserInfo>
        <DisplayName>Maija Anspoka</DisplayName>
        <AccountId>27</AccountId>
        <AccountType/>
      </UserInfo>
      <UserInfo>
        <DisplayName>Madara Gaile</DisplayName>
        <AccountId>718</AccountId>
        <AccountType/>
      </UserInfo>
      <UserInfo>
        <DisplayName>Igors Lisjonoks</DisplayName>
        <AccountId>607</AccountId>
        <AccountType/>
      </UserInfo>
      <UserInfo>
        <DisplayName>Krists Ābelnieks</DisplayName>
        <AccountId>226</AccountId>
        <AccountType/>
      </UserInfo>
      <UserInfo>
        <DisplayName>Linda Lejiete</DisplayName>
        <AccountId>1214</AccountId>
        <AccountType/>
      </UserInfo>
      <UserInfo>
        <DisplayName>Agnese Jurkovska</DisplayName>
        <AccountId>1260</AccountId>
        <AccountType/>
      </UserInfo>
    </SharedWithUsers>
    <lcf76f155ced4ddcb4097134ff3c332f xmlns="8a33a714-59ff-4f42-bcf7-50dcdab44510">
      <Terms xmlns="http://schemas.microsoft.com/office/infopath/2007/PartnerControls"/>
    </lcf76f155ced4ddcb4097134ff3c332f>
    <Datums0 xmlns="8a33a714-59ff-4f42-bcf7-50dcdab44510" xsi:nil="true"/>
    <TaxKeywordTaxHTField xmlns="625d95d3-8e48-4580-80b6-232a158d6bc7">
      <Terms xmlns="http://schemas.microsoft.com/office/infopath/2007/PartnerControls">
        <TermInfo xmlns="http://schemas.microsoft.com/office/infopath/2007/PartnerControls">
          <TermName xmlns="http://schemas.microsoft.com/office/infopath/2007/PartnerControls">SDG</TermName>
          <TermId xmlns="http://schemas.microsoft.com/office/infopath/2007/PartnerControls">3e6df9e4-50f0-48b3-822c-ebc09956f9fc</TermId>
        </TermInfo>
      </Terms>
    </TaxKeywordTaxHTField>
    <datums xmlns="8a33a714-59ff-4f42-bcf7-50dcdab445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9F897-B7F2-4E7B-9DA1-E97214A5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EA80E2-88F3-4C35-BDCF-497EA0FCC121}">
  <ds:schemaRefs>
    <ds:schemaRef ds:uri="http://www.w3.org/XML/1998/namespace"/>
    <ds:schemaRef ds:uri="http://schemas.microsoft.com/office/2006/documentManagement/types"/>
    <ds:schemaRef ds:uri="625d95d3-8e48-4580-80b6-232a158d6bc7"/>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8a33a714-59ff-4f42-bcf7-50dcdab44510"/>
    <ds:schemaRef ds:uri="http://purl.org/dc/terms/"/>
  </ds:schemaRefs>
</ds:datastoreItem>
</file>

<file path=customXml/itemProps3.xml><?xml version="1.0" encoding="utf-8"?>
<ds:datastoreItem xmlns:ds="http://schemas.openxmlformats.org/officeDocument/2006/customXml" ds:itemID="{A8FEC7E9-7AC5-48F4-B5CD-458AB0E1519E}">
  <ds:schemaRefs>
    <ds:schemaRef ds:uri="http://schemas.microsoft.com/sharepoint/v3/contenttype/forms"/>
  </ds:schemaRefs>
</ds:datastoreItem>
</file>

<file path=customXml/itemProps4.xml><?xml version="1.0" encoding="utf-8"?>
<ds:datastoreItem xmlns:ds="http://schemas.openxmlformats.org/officeDocument/2006/customXml" ds:itemID="{41CC7D0B-5F06-4648-8F33-F0EC9DEE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36841</Words>
  <Characters>21000</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Informatīvais ziņojums “Par Vienotās digitālās vārtejas regulas prasību ieviešanu 2021. gadā”</vt:lpstr>
    </vt:vector>
  </TitlesOfParts>
  <Company>Vides aizsardzības un reģionālās attīstības ministrija</Company>
  <LinksUpToDate>false</LinksUpToDate>
  <CharactersWithSpaces>57726</CharactersWithSpaces>
  <SharedDoc>false</SharedDoc>
  <HLinks>
    <vt:vector size="126" baseType="variant">
      <vt:variant>
        <vt:i4>65589</vt:i4>
      </vt:variant>
      <vt:variant>
        <vt:i4>63</vt:i4>
      </vt:variant>
      <vt:variant>
        <vt:i4>0</vt:i4>
      </vt:variant>
      <vt:variant>
        <vt:i4>5</vt:i4>
      </vt:variant>
      <vt:variant>
        <vt:lpwstr>https://eur-lex.europa.eu/legal-content/EN/TXT/?uri=uriserv%3AOJ.L_.2022.231.01.0001.01.ENG&amp;toc=OJ%3AL%3A2022%3A231%3ATOC</vt:lpwstr>
      </vt:variant>
      <vt:variant>
        <vt:lpwstr/>
      </vt:variant>
      <vt:variant>
        <vt:i4>8126502</vt:i4>
      </vt:variant>
      <vt:variant>
        <vt:i4>60</vt:i4>
      </vt:variant>
      <vt:variant>
        <vt:i4>0</vt:i4>
      </vt:variant>
      <vt:variant>
        <vt:i4>5</vt:i4>
      </vt:variant>
      <vt:variant>
        <vt:lpwstr>http://www.hugo.lv/</vt:lpwstr>
      </vt:variant>
      <vt:variant>
        <vt:lpwstr/>
      </vt:variant>
      <vt:variant>
        <vt:i4>1507383</vt:i4>
      </vt:variant>
      <vt:variant>
        <vt:i4>53</vt:i4>
      </vt:variant>
      <vt:variant>
        <vt:i4>0</vt:i4>
      </vt:variant>
      <vt:variant>
        <vt:i4>5</vt:i4>
      </vt:variant>
      <vt:variant>
        <vt:lpwstr/>
      </vt:variant>
      <vt:variant>
        <vt:lpwstr>_Toc327545726</vt:lpwstr>
      </vt:variant>
      <vt:variant>
        <vt:i4>2293761</vt:i4>
      </vt:variant>
      <vt:variant>
        <vt:i4>47</vt:i4>
      </vt:variant>
      <vt:variant>
        <vt:i4>0</vt:i4>
      </vt:variant>
      <vt:variant>
        <vt:i4>5</vt:i4>
      </vt:variant>
      <vt:variant>
        <vt:lpwstr/>
      </vt:variant>
      <vt:variant>
        <vt:lpwstr>_Toc1453944780</vt:lpwstr>
      </vt:variant>
      <vt:variant>
        <vt:i4>1572915</vt:i4>
      </vt:variant>
      <vt:variant>
        <vt:i4>41</vt:i4>
      </vt:variant>
      <vt:variant>
        <vt:i4>0</vt:i4>
      </vt:variant>
      <vt:variant>
        <vt:i4>5</vt:i4>
      </vt:variant>
      <vt:variant>
        <vt:lpwstr/>
      </vt:variant>
      <vt:variant>
        <vt:lpwstr>_Toc128732982</vt:lpwstr>
      </vt:variant>
      <vt:variant>
        <vt:i4>2359307</vt:i4>
      </vt:variant>
      <vt:variant>
        <vt:i4>35</vt:i4>
      </vt:variant>
      <vt:variant>
        <vt:i4>0</vt:i4>
      </vt:variant>
      <vt:variant>
        <vt:i4>5</vt:i4>
      </vt:variant>
      <vt:variant>
        <vt:lpwstr/>
      </vt:variant>
      <vt:variant>
        <vt:lpwstr>_Toc1567749326</vt:lpwstr>
      </vt:variant>
      <vt:variant>
        <vt:i4>1835069</vt:i4>
      </vt:variant>
      <vt:variant>
        <vt:i4>29</vt:i4>
      </vt:variant>
      <vt:variant>
        <vt:i4>0</vt:i4>
      </vt:variant>
      <vt:variant>
        <vt:i4>5</vt:i4>
      </vt:variant>
      <vt:variant>
        <vt:lpwstr/>
      </vt:variant>
      <vt:variant>
        <vt:lpwstr>_Toc708844673</vt:lpwstr>
      </vt:variant>
      <vt:variant>
        <vt:i4>1966135</vt:i4>
      </vt:variant>
      <vt:variant>
        <vt:i4>23</vt:i4>
      </vt:variant>
      <vt:variant>
        <vt:i4>0</vt:i4>
      </vt:variant>
      <vt:variant>
        <vt:i4>5</vt:i4>
      </vt:variant>
      <vt:variant>
        <vt:lpwstr/>
      </vt:variant>
      <vt:variant>
        <vt:lpwstr>_Toc346905215</vt:lpwstr>
      </vt:variant>
      <vt:variant>
        <vt:i4>1966129</vt:i4>
      </vt:variant>
      <vt:variant>
        <vt:i4>17</vt:i4>
      </vt:variant>
      <vt:variant>
        <vt:i4>0</vt:i4>
      </vt:variant>
      <vt:variant>
        <vt:i4>5</vt:i4>
      </vt:variant>
      <vt:variant>
        <vt:lpwstr/>
      </vt:variant>
      <vt:variant>
        <vt:lpwstr>_Toc238824962</vt:lpwstr>
      </vt:variant>
      <vt:variant>
        <vt:i4>2686982</vt:i4>
      </vt:variant>
      <vt:variant>
        <vt:i4>11</vt:i4>
      </vt:variant>
      <vt:variant>
        <vt:i4>0</vt:i4>
      </vt:variant>
      <vt:variant>
        <vt:i4>5</vt:i4>
      </vt:variant>
      <vt:variant>
        <vt:lpwstr/>
      </vt:variant>
      <vt:variant>
        <vt:lpwstr>_Toc1692294083</vt:lpwstr>
      </vt:variant>
      <vt:variant>
        <vt:i4>2228237</vt:i4>
      </vt:variant>
      <vt:variant>
        <vt:i4>5</vt:i4>
      </vt:variant>
      <vt:variant>
        <vt:i4>0</vt:i4>
      </vt:variant>
      <vt:variant>
        <vt:i4>5</vt:i4>
      </vt:variant>
      <vt:variant>
        <vt:lpwstr/>
      </vt:variant>
      <vt:variant>
        <vt:lpwstr>_Toc1880442920</vt:lpwstr>
      </vt:variant>
      <vt:variant>
        <vt:i4>65650</vt:i4>
      </vt:variant>
      <vt:variant>
        <vt:i4>0</vt:i4>
      </vt:variant>
      <vt:variant>
        <vt:i4>0</vt:i4>
      </vt:variant>
      <vt:variant>
        <vt:i4>5</vt:i4>
      </vt:variant>
      <vt:variant>
        <vt:lpwstr>https://europa.eu/youreurope/index_lv.htm</vt:lpwstr>
      </vt:variant>
      <vt:variant>
        <vt:lpwstr/>
      </vt:variant>
      <vt:variant>
        <vt:i4>4325399</vt:i4>
      </vt:variant>
      <vt:variant>
        <vt:i4>24</vt:i4>
      </vt:variant>
      <vt:variant>
        <vt:i4>0</vt:i4>
      </vt:variant>
      <vt:variant>
        <vt:i4>5</vt:i4>
      </vt:variant>
      <vt:variant>
        <vt:lpwstr>https://europa.eu/youreurope/</vt:lpwstr>
      </vt:variant>
      <vt:variant>
        <vt:lpwstr/>
      </vt:variant>
      <vt:variant>
        <vt:i4>6815787</vt:i4>
      </vt:variant>
      <vt:variant>
        <vt:i4>21</vt:i4>
      </vt:variant>
      <vt:variant>
        <vt:i4>0</vt:i4>
      </vt:variant>
      <vt:variant>
        <vt:i4>5</vt:i4>
      </vt:variant>
      <vt:variant>
        <vt:lpwstr>https://ec.europa.eu/consumers/odr/main/index.cfm?event=main.home2.show&amp;lng=LV</vt:lpwstr>
      </vt:variant>
      <vt:variant>
        <vt:lpwstr/>
      </vt:variant>
      <vt:variant>
        <vt:i4>1704023</vt:i4>
      </vt:variant>
      <vt:variant>
        <vt:i4>18</vt:i4>
      </vt:variant>
      <vt:variant>
        <vt:i4>0</vt:i4>
      </vt:variant>
      <vt:variant>
        <vt:i4>5</vt:i4>
      </vt:variant>
      <vt:variant>
        <vt:lpwstr>https://ec.europa.eu/eures/public/lv/homepage</vt:lpwstr>
      </vt:variant>
      <vt:variant>
        <vt:lpwstr/>
      </vt:variant>
      <vt:variant>
        <vt:i4>2752591</vt:i4>
      </vt:variant>
      <vt:variant>
        <vt:i4>15</vt:i4>
      </vt:variant>
      <vt:variant>
        <vt:i4>0</vt:i4>
      </vt:variant>
      <vt:variant>
        <vt:i4>5</vt:i4>
      </vt:variant>
      <vt:variant>
        <vt:lpwstr>https://single-market-economy.ec.europa.eu/single-market/single-market-services/services-directive/practice/points-single-contact_en</vt:lpwstr>
      </vt:variant>
      <vt:variant>
        <vt:lpwstr/>
      </vt:variant>
      <vt:variant>
        <vt:i4>3211310</vt:i4>
      </vt:variant>
      <vt:variant>
        <vt:i4>12</vt:i4>
      </vt:variant>
      <vt:variant>
        <vt:i4>0</vt:i4>
      </vt:variant>
      <vt:variant>
        <vt:i4>5</vt:i4>
      </vt:variant>
      <vt:variant>
        <vt:lpwstr>https://latvija.lv/DzivesSituacijas/Parrobezu-pakalpojumi/Klientu_atbalsts_ES</vt:lpwstr>
      </vt:variant>
      <vt:variant>
        <vt:lpwstr/>
      </vt:variant>
      <vt:variant>
        <vt:i4>2752591</vt:i4>
      </vt:variant>
      <vt:variant>
        <vt:i4>9</vt:i4>
      </vt:variant>
      <vt:variant>
        <vt:i4>0</vt:i4>
      </vt:variant>
      <vt:variant>
        <vt:i4>5</vt:i4>
      </vt:variant>
      <vt:variant>
        <vt:lpwstr>https://single-market-economy.ec.europa.eu/single-market/single-market-services/services-directive/practice/points-single-contact_en</vt:lpwstr>
      </vt:variant>
      <vt:variant>
        <vt:lpwstr/>
      </vt:variant>
      <vt:variant>
        <vt:i4>2752591</vt:i4>
      </vt:variant>
      <vt:variant>
        <vt:i4>6</vt:i4>
      </vt:variant>
      <vt:variant>
        <vt:i4>0</vt:i4>
      </vt:variant>
      <vt:variant>
        <vt:i4>5</vt:i4>
      </vt:variant>
      <vt:variant>
        <vt:lpwstr>https://single-market-economy.ec.europa.eu/single-market/single-market-services/services-directive/practice/points-single-contact_en</vt:lpwstr>
      </vt:variant>
      <vt:variant>
        <vt:lpwstr/>
      </vt:variant>
      <vt:variant>
        <vt:i4>4390980</vt:i4>
      </vt:variant>
      <vt:variant>
        <vt:i4>3</vt:i4>
      </vt:variant>
      <vt:variant>
        <vt:i4>0</vt:i4>
      </vt:variant>
      <vt:variant>
        <vt:i4>5</vt:i4>
      </vt:variant>
      <vt:variant>
        <vt:lpwstr>http://tap.mk.gov.lv/mk/tap/?pid=40479896</vt:lpwstr>
      </vt:variant>
      <vt:variant>
        <vt:lpwstr/>
      </vt:variant>
      <vt:variant>
        <vt:i4>1966110</vt:i4>
      </vt:variant>
      <vt:variant>
        <vt:i4>0</vt:i4>
      </vt:variant>
      <vt:variant>
        <vt:i4>0</vt:i4>
      </vt:variant>
      <vt:variant>
        <vt:i4>5</vt:i4>
      </vt:variant>
      <vt:variant>
        <vt:lpwstr>https://eur-lex.europa.eu/legal-content/LV/TXT/?uri=CELEX:52021XC0301(02)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Vienotās digitālās vārtejas regulas prasību ieviešanu 2021. gadā”</dc:title>
  <dc:subject>Informatīvais ziņojums</dc:subject>
  <dc:creator>vilmars baumanis</dc:creator>
  <cp:keywords>SDG</cp:keywords>
  <dc:description>66016736, svetlana.amberga@varam.gov.lv</dc:description>
  <cp:lastModifiedBy>Vilmārs Baumanis</cp:lastModifiedBy>
  <cp:revision>2</cp:revision>
  <cp:lastPrinted>2023-08-05T20:10:00Z</cp:lastPrinted>
  <dcterms:created xsi:type="dcterms:W3CDTF">2023-11-15T08:09:00Z</dcterms:created>
  <dcterms:modified xsi:type="dcterms:W3CDTF">2023-11-15T08:09:00Z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178;#SDG|3e6df9e4-50f0-48b3-822c-ebc09956f9fc</vt:lpwstr>
  </property>
  <property fmtid="{D5CDD505-2E9C-101B-9397-08002B2CF9AE}" pid="4" name="MediaServiceImageTags">
    <vt:lpwstr/>
  </property>
</Properties>
</file>