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840BC" w14:textId="134B7C50" w:rsidR="002B15E3" w:rsidRPr="007D5882" w:rsidRDefault="002B15E3" w:rsidP="002B15E3">
      <w:pPr>
        <w:tabs>
          <w:tab w:val="left" w:pos="6663"/>
        </w:tabs>
        <w:rPr>
          <w:color w:val="000000"/>
          <w:sz w:val="28"/>
          <w:szCs w:val="28"/>
        </w:rPr>
      </w:pPr>
      <w:r w:rsidRPr="007D5882">
        <w:rPr>
          <w:color w:val="000000"/>
          <w:sz w:val="28"/>
          <w:szCs w:val="28"/>
        </w:rPr>
        <w:t>202</w:t>
      </w:r>
      <w:r w:rsidR="004A5D65" w:rsidRPr="007D5882">
        <w:rPr>
          <w:color w:val="000000"/>
          <w:sz w:val="28"/>
          <w:szCs w:val="28"/>
        </w:rPr>
        <w:t>1</w:t>
      </w:r>
      <w:r w:rsidRPr="007D5882">
        <w:rPr>
          <w:color w:val="000000"/>
          <w:sz w:val="28"/>
          <w:szCs w:val="28"/>
        </w:rPr>
        <w:t xml:space="preserve">. gada            </w:t>
      </w:r>
      <w:r w:rsidRPr="007D5882">
        <w:rPr>
          <w:color w:val="000000"/>
          <w:sz w:val="28"/>
          <w:szCs w:val="28"/>
        </w:rPr>
        <w:tab/>
        <w:t>Rīkojums Nr.</w:t>
      </w:r>
    </w:p>
    <w:p w14:paraId="5BC82637" w14:textId="77777777" w:rsidR="002B15E3" w:rsidRPr="007D5882" w:rsidRDefault="002B15E3" w:rsidP="002B15E3">
      <w:pPr>
        <w:tabs>
          <w:tab w:val="left" w:pos="6663"/>
        </w:tabs>
        <w:rPr>
          <w:color w:val="000000"/>
          <w:sz w:val="28"/>
          <w:szCs w:val="28"/>
        </w:rPr>
      </w:pPr>
      <w:r w:rsidRPr="007D5882">
        <w:rPr>
          <w:color w:val="000000"/>
          <w:sz w:val="28"/>
          <w:szCs w:val="28"/>
        </w:rPr>
        <w:t>Rīgā</w:t>
      </w:r>
      <w:r w:rsidRPr="007D5882">
        <w:rPr>
          <w:color w:val="000000"/>
          <w:sz w:val="28"/>
          <w:szCs w:val="28"/>
        </w:rPr>
        <w:tab/>
        <w:t>(prot. Nr.               .§)</w:t>
      </w:r>
    </w:p>
    <w:p w14:paraId="286EF57B" w14:textId="77777777" w:rsidR="002B15E3" w:rsidRPr="007D5882" w:rsidRDefault="002B15E3" w:rsidP="002B15E3">
      <w:pPr>
        <w:rPr>
          <w:color w:val="000000"/>
          <w:sz w:val="28"/>
          <w:szCs w:val="28"/>
        </w:rPr>
      </w:pPr>
    </w:p>
    <w:p w14:paraId="0DBD7BE9" w14:textId="51ECD351" w:rsidR="002B15E3" w:rsidRPr="007D5882" w:rsidRDefault="002B15E3" w:rsidP="002B15E3">
      <w:pPr>
        <w:jc w:val="center"/>
        <w:rPr>
          <w:b/>
          <w:color w:val="000000"/>
          <w:sz w:val="28"/>
          <w:szCs w:val="28"/>
        </w:rPr>
      </w:pPr>
      <w:r w:rsidRPr="007D5882">
        <w:rPr>
          <w:b/>
          <w:color w:val="000000"/>
          <w:sz w:val="28"/>
          <w:szCs w:val="28"/>
        </w:rPr>
        <w:t>Grozījum</w:t>
      </w:r>
      <w:r w:rsidR="00A22713" w:rsidRPr="007D5882">
        <w:rPr>
          <w:b/>
          <w:color w:val="000000"/>
          <w:sz w:val="28"/>
          <w:szCs w:val="28"/>
        </w:rPr>
        <w:t>s</w:t>
      </w:r>
      <w:r w:rsidRPr="007D5882">
        <w:rPr>
          <w:b/>
          <w:color w:val="000000"/>
          <w:sz w:val="28"/>
          <w:szCs w:val="28"/>
        </w:rPr>
        <w:t xml:space="preserve"> Ministru kabineta 2013. gada 12. februāra rīkojumā Nr. 50 "Par Ieslodzījuma vietu infrastruktūras attīstības koncepciju"</w:t>
      </w:r>
    </w:p>
    <w:p w14:paraId="39474315" w14:textId="77777777" w:rsidR="002B15E3" w:rsidRPr="007D5882" w:rsidRDefault="002B15E3" w:rsidP="002B15E3">
      <w:pPr>
        <w:ind w:firstLine="720"/>
        <w:jc w:val="both"/>
        <w:rPr>
          <w:b/>
          <w:color w:val="000000"/>
          <w:sz w:val="28"/>
          <w:szCs w:val="28"/>
        </w:rPr>
      </w:pPr>
    </w:p>
    <w:p w14:paraId="7DE54143" w14:textId="407A35FD" w:rsidR="002B15E3" w:rsidRPr="007D5882" w:rsidRDefault="002B15E3" w:rsidP="002B15E3">
      <w:pPr>
        <w:ind w:firstLine="709"/>
        <w:jc w:val="both"/>
        <w:rPr>
          <w:sz w:val="28"/>
          <w:szCs w:val="28"/>
        </w:rPr>
      </w:pPr>
      <w:r w:rsidRPr="007D5882">
        <w:rPr>
          <w:sz w:val="28"/>
          <w:szCs w:val="28"/>
        </w:rPr>
        <w:t>Izdarīt Ministru kabineta 2013. gada 12. februāra rīkojumā Nr. 50 "Par Ieslodzījuma vietu infrastruktūras attīstības koncepciju" (Latvijas Vēstnesis, 2013, 32., 176. nr.; 2014, 221. nr.; 2015, 223. nr.; 2016, 138., 246. nr.; 2019, 204. nr.) šādu grozījumu:</w:t>
      </w:r>
    </w:p>
    <w:p w14:paraId="5F058FDD" w14:textId="77777777" w:rsidR="002B15E3" w:rsidRPr="007D5882" w:rsidRDefault="002B15E3" w:rsidP="002B15E3">
      <w:pPr>
        <w:ind w:firstLine="720"/>
        <w:jc w:val="both"/>
        <w:rPr>
          <w:color w:val="000000"/>
          <w:sz w:val="28"/>
          <w:szCs w:val="28"/>
        </w:rPr>
      </w:pPr>
    </w:p>
    <w:p w14:paraId="736CFA1B" w14:textId="2B75F7F0" w:rsidR="002B15E3" w:rsidRPr="007D5882" w:rsidRDefault="002B15E3" w:rsidP="002B15E3">
      <w:pPr>
        <w:ind w:firstLine="720"/>
        <w:jc w:val="both"/>
        <w:rPr>
          <w:color w:val="000000"/>
          <w:sz w:val="28"/>
          <w:szCs w:val="28"/>
        </w:rPr>
      </w:pPr>
      <w:r w:rsidRPr="007D5882">
        <w:rPr>
          <w:color w:val="000000"/>
          <w:sz w:val="28"/>
          <w:szCs w:val="28"/>
        </w:rPr>
        <w:t> Izteikt 2. punktu šādā redakcijā:</w:t>
      </w:r>
    </w:p>
    <w:p w14:paraId="36C3E26F" w14:textId="77777777" w:rsidR="002B15E3" w:rsidRPr="007D5882" w:rsidRDefault="002B15E3" w:rsidP="002B15E3">
      <w:pPr>
        <w:ind w:left="709"/>
        <w:jc w:val="both"/>
        <w:rPr>
          <w:color w:val="000000"/>
          <w:sz w:val="28"/>
          <w:szCs w:val="28"/>
        </w:rPr>
      </w:pPr>
    </w:p>
    <w:p w14:paraId="13D28349" w14:textId="609A642E" w:rsidR="002B15E3" w:rsidRPr="007D5882" w:rsidRDefault="002B15E3" w:rsidP="002B15E3">
      <w:pPr>
        <w:ind w:firstLine="709"/>
        <w:jc w:val="both"/>
        <w:rPr>
          <w:sz w:val="28"/>
          <w:szCs w:val="28"/>
          <w:shd w:val="clear" w:color="auto" w:fill="FFFFFF"/>
        </w:rPr>
      </w:pPr>
      <w:r w:rsidRPr="007D5882">
        <w:rPr>
          <w:color w:val="000000"/>
          <w:sz w:val="28"/>
          <w:szCs w:val="28"/>
        </w:rPr>
        <w:t>"2. </w:t>
      </w:r>
      <w:r w:rsidRPr="007D5882">
        <w:rPr>
          <w:sz w:val="28"/>
          <w:szCs w:val="28"/>
          <w:shd w:val="clear" w:color="auto" w:fill="FFFFFF"/>
        </w:rPr>
        <w:t>Atbalstīt jauna cietuma būvniecību Liepājā par valsts budžeta līdzekļiem, paredzot kopējo finansējumu ne vairāk kā 146 838 298 </w:t>
      </w:r>
      <w:r w:rsidRPr="007D5882">
        <w:rPr>
          <w:i/>
          <w:iCs/>
          <w:sz w:val="28"/>
          <w:szCs w:val="28"/>
          <w:shd w:val="clear" w:color="auto" w:fill="FFFFFF"/>
        </w:rPr>
        <w:t>euro</w:t>
      </w:r>
      <w:r w:rsidRPr="007D5882">
        <w:rPr>
          <w:sz w:val="28"/>
          <w:szCs w:val="28"/>
          <w:shd w:val="clear" w:color="auto" w:fill="FFFFFF"/>
        </w:rPr>
        <w:t>, tai skaitā:</w:t>
      </w:r>
      <w:r w:rsidR="008D720F" w:rsidRPr="007D5882">
        <w:rPr>
          <w:rFonts w:ascii="Arial" w:hAnsi="Arial" w:cs="Arial"/>
        </w:rPr>
        <w:t xml:space="preserve"> </w:t>
      </w:r>
    </w:p>
    <w:p w14:paraId="155F96B3" w14:textId="77777777" w:rsidR="000F0FB7" w:rsidRPr="007D5882" w:rsidRDefault="000F0FB7" w:rsidP="000F0FB7">
      <w:pPr>
        <w:ind w:firstLine="709"/>
        <w:jc w:val="both"/>
        <w:rPr>
          <w:sz w:val="28"/>
          <w:szCs w:val="28"/>
        </w:rPr>
      </w:pPr>
      <w:r w:rsidRPr="007D5882">
        <w:rPr>
          <w:sz w:val="28"/>
          <w:szCs w:val="28"/>
          <w:shd w:val="clear" w:color="auto" w:fill="FFFFFF"/>
        </w:rPr>
        <w:t xml:space="preserve">2.1. atļaut Tieslietu ministrijai uzņemties valsts budžeta ilgtermiņa saistības Tieslietu ministrijas budžeta apakšprogrammas 04.02.00 "Ieslodzījuma vietu būvniecība" ilgtermiņa saistību pasākuma "Jauna cietuma būvniecība Liepājā" īstenošanai laikposmā no 2022. līdz 2024. gadam </w:t>
      </w:r>
      <w:r w:rsidRPr="007D5882">
        <w:rPr>
          <w:sz w:val="28"/>
          <w:szCs w:val="28"/>
        </w:rPr>
        <w:t>135 749 094 </w:t>
      </w:r>
      <w:r w:rsidRPr="007D5882">
        <w:rPr>
          <w:i/>
          <w:sz w:val="28"/>
          <w:szCs w:val="28"/>
          <w:shd w:val="clear" w:color="auto" w:fill="FFFFFF"/>
        </w:rPr>
        <w:t>euro</w:t>
      </w:r>
      <w:r w:rsidRPr="007D5882">
        <w:rPr>
          <w:sz w:val="28"/>
          <w:szCs w:val="28"/>
          <w:shd w:val="clear" w:color="auto" w:fill="FFFFFF"/>
        </w:rPr>
        <w:t xml:space="preserve"> apmērā:</w:t>
      </w:r>
    </w:p>
    <w:p w14:paraId="0F24FDEA" w14:textId="77777777" w:rsidR="000F0FB7" w:rsidRPr="007D5882" w:rsidRDefault="000F0FB7" w:rsidP="000F0FB7">
      <w:pPr>
        <w:ind w:firstLine="709"/>
        <w:jc w:val="both"/>
        <w:rPr>
          <w:sz w:val="28"/>
          <w:szCs w:val="28"/>
        </w:rPr>
      </w:pPr>
      <w:r w:rsidRPr="007D5882">
        <w:rPr>
          <w:sz w:val="28"/>
          <w:szCs w:val="28"/>
        </w:rPr>
        <w:t>2.1.1. 2022. gadā – 6 158 652 </w:t>
      </w:r>
      <w:r w:rsidRPr="007D5882">
        <w:rPr>
          <w:i/>
          <w:iCs/>
          <w:sz w:val="28"/>
          <w:szCs w:val="28"/>
        </w:rPr>
        <w:t>euro</w:t>
      </w:r>
      <w:r w:rsidRPr="007D5882">
        <w:rPr>
          <w:sz w:val="28"/>
          <w:szCs w:val="28"/>
        </w:rPr>
        <w:t>;</w:t>
      </w:r>
    </w:p>
    <w:p w14:paraId="192DA5EB" w14:textId="77777777" w:rsidR="000F0FB7" w:rsidRPr="007D5882" w:rsidRDefault="000F0FB7" w:rsidP="000F0FB7">
      <w:pPr>
        <w:ind w:firstLine="709"/>
        <w:jc w:val="both"/>
        <w:rPr>
          <w:sz w:val="28"/>
          <w:szCs w:val="28"/>
        </w:rPr>
      </w:pPr>
      <w:r w:rsidRPr="007D5882">
        <w:rPr>
          <w:sz w:val="28"/>
          <w:szCs w:val="28"/>
        </w:rPr>
        <w:t>2.1.2. 2023. gadā – 39 396 846 </w:t>
      </w:r>
      <w:r w:rsidRPr="007D5882">
        <w:rPr>
          <w:i/>
          <w:iCs/>
          <w:sz w:val="28"/>
          <w:szCs w:val="28"/>
        </w:rPr>
        <w:t>euro</w:t>
      </w:r>
      <w:r w:rsidRPr="007D5882">
        <w:rPr>
          <w:sz w:val="28"/>
          <w:szCs w:val="28"/>
        </w:rPr>
        <w:t>;</w:t>
      </w:r>
    </w:p>
    <w:p w14:paraId="0742ECC9" w14:textId="77777777" w:rsidR="000F0FB7" w:rsidRPr="007D5882" w:rsidRDefault="000F0FB7" w:rsidP="000F0FB7">
      <w:pPr>
        <w:ind w:firstLine="709"/>
        <w:jc w:val="both"/>
        <w:rPr>
          <w:sz w:val="28"/>
          <w:szCs w:val="28"/>
        </w:rPr>
      </w:pPr>
      <w:r w:rsidRPr="007D5882">
        <w:rPr>
          <w:sz w:val="28"/>
          <w:szCs w:val="28"/>
        </w:rPr>
        <w:t>2.1.3. 2024. gadā – 90 193 596 </w:t>
      </w:r>
      <w:r w:rsidRPr="007D5882">
        <w:rPr>
          <w:i/>
          <w:iCs/>
          <w:sz w:val="28"/>
          <w:szCs w:val="28"/>
        </w:rPr>
        <w:t>euro</w:t>
      </w:r>
      <w:r w:rsidRPr="007D5882">
        <w:rPr>
          <w:sz w:val="28"/>
          <w:szCs w:val="28"/>
        </w:rPr>
        <w:t>;</w:t>
      </w:r>
    </w:p>
    <w:p w14:paraId="2D828847" w14:textId="77777777" w:rsidR="000F0FB7" w:rsidRPr="007D5882" w:rsidRDefault="000F0FB7" w:rsidP="000F0FB7">
      <w:pPr>
        <w:ind w:firstLine="720"/>
        <w:jc w:val="both"/>
        <w:rPr>
          <w:color w:val="000000"/>
          <w:sz w:val="28"/>
          <w:szCs w:val="28"/>
          <w:lang w:eastAsia="x-none"/>
        </w:rPr>
      </w:pPr>
      <w:r w:rsidRPr="007D5882">
        <w:rPr>
          <w:color w:val="000000"/>
          <w:sz w:val="28"/>
          <w:szCs w:val="28"/>
          <w:lang w:eastAsia="x-none"/>
        </w:rPr>
        <w:t>2.2. atļaut jaunā Liepājas cietuma būvniecības nodrošināšanai izmantot valsts akciju sabiedrības "Tiesu namu aģentūra" pamatkapitālā ieguldītos līdzekļus ieslodzījuma vietu infrastruktūras attīstībai:</w:t>
      </w:r>
    </w:p>
    <w:p w14:paraId="03B2DA8C" w14:textId="77777777" w:rsidR="000F0FB7" w:rsidRPr="007D5882" w:rsidRDefault="000F0FB7" w:rsidP="000F0FB7">
      <w:pPr>
        <w:ind w:firstLine="720"/>
        <w:jc w:val="both"/>
        <w:rPr>
          <w:color w:val="000000"/>
          <w:sz w:val="28"/>
          <w:szCs w:val="28"/>
          <w:lang w:eastAsia="x-none"/>
        </w:rPr>
      </w:pPr>
      <w:r w:rsidRPr="007D5882">
        <w:rPr>
          <w:color w:val="000000"/>
          <w:sz w:val="28"/>
          <w:szCs w:val="28"/>
          <w:lang w:eastAsia="x-none"/>
        </w:rPr>
        <w:t xml:space="preserve">2.2.1. 2020.gadā  – 103 926 </w:t>
      </w:r>
      <w:r w:rsidRPr="007D5882">
        <w:rPr>
          <w:i/>
          <w:iCs/>
          <w:color w:val="000000"/>
          <w:sz w:val="28"/>
          <w:szCs w:val="28"/>
          <w:lang w:eastAsia="x-none"/>
        </w:rPr>
        <w:t>euro</w:t>
      </w:r>
      <w:r w:rsidRPr="007D5882">
        <w:rPr>
          <w:color w:val="000000"/>
          <w:sz w:val="28"/>
          <w:szCs w:val="28"/>
          <w:lang w:eastAsia="x-none"/>
        </w:rPr>
        <w:t xml:space="preserve">; </w:t>
      </w:r>
    </w:p>
    <w:p w14:paraId="7F76DCA9" w14:textId="77777777" w:rsidR="000F0FB7" w:rsidRPr="007D5882" w:rsidRDefault="000F0FB7" w:rsidP="000F0FB7">
      <w:pPr>
        <w:ind w:firstLine="720"/>
        <w:jc w:val="both"/>
        <w:rPr>
          <w:color w:val="000000"/>
          <w:sz w:val="28"/>
          <w:szCs w:val="28"/>
          <w:lang w:eastAsia="x-none"/>
        </w:rPr>
      </w:pPr>
      <w:r w:rsidRPr="007D5882">
        <w:rPr>
          <w:color w:val="000000"/>
          <w:sz w:val="28"/>
          <w:szCs w:val="28"/>
          <w:lang w:eastAsia="x-none"/>
        </w:rPr>
        <w:t xml:space="preserve">2.2.2. 2021. gadā </w:t>
      </w:r>
      <w:bookmarkStart w:id="0" w:name="_Hlk71292322"/>
      <w:r w:rsidRPr="007D5882">
        <w:rPr>
          <w:color w:val="000000"/>
          <w:sz w:val="28"/>
          <w:szCs w:val="28"/>
          <w:lang w:eastAsia="x-none"/>
        </w:rPr>
        <w:t xml:space="preserve">– </w:t>
      </w:r>
      <w:bookmarkEnd w:id="0"/>
      <w:r w:rsidRPr="007D5882">
        <w:rPr>
          <w:color w:val="000000"/>
          <w:sz w:val="28"/>
          <w:szCs w:val="28"/>
          <w:lang w:eastAsia="x-none"/>
        </w:rPr>
        <w:t xml:space="preserve">235 000 </w:t>
      </w:r>
      <w:r w:rsidRPr="007D5882">
        <w:rPr>
          <w:i/>
          <w:iCs/>
          <w:color w:val="000000"/>
          <w:sz w:val="28"/>
          <w:szCs w:val="28"/>
          <w:lang w:eastAsia="x-none"/>
        </w:rPr>
        <w:t>euro</w:t>
      </w:r>
      <w:r w:rsidRPr="007D5882">
        <w:rPr>
          <w:color w:val="000000"/>
          <w:sz w:val="28"/>
          <w:szCs w:val="28"/>
          <w:lang w:eastAsia="x-none"/>
        </w:rPr>
        <w:t>;</w:t>
      </w:r>
    </w:p>
    <w:p w14:paraId="0DFC3B41" w14:textId="77777777" w:rsidR="000F0FB7" w:rsidRPr="007D5882" w:rsidRDefault="000F0FB7" w:rsidP="000F0FB7">
      <w:pPr>
        <w:ind w:firstLine="720"/>
        <w:jc w:val="both"/>
        <w:rPr>
          <w:color w:val="000000"/>
          <w:sz w:val="28"/>
          <w:szCs w:val="28"/>
          <w:lang w:eastAsia="x-none"/>
        </w:rPr>
      </w:pPr>
      <w:r w:rsidRPr="007D5882">
        <w:rPr>
          <w:color w:val="000000"/>
          <w:sz w:val="28"/>
          <w:szCs w:val="28"/>
          <w:lang w:eastAsia="x-none"/>
        </w:rPr>
        <w:t xml:space="preserve">2.2.3.  2022. gadā – 8 438 348 </w:t>
      </w:r>
      <w:r w:rsidRPr="007D5882">
        <w:rPr>
          <w:i/>
          <w:iCs/>
          <w:color w:val="000000"/>
          <w:sz w:val="28"/>
          <w:szCs w:val="28"/>
          <w:lang w:eastAsia="x-none"/>
        </w:rPr>
        <w:t>euro</w:t>
      </w:r>
    </w:p>
    <w:p w14:paraId="2079E9D5" w14:textId="7308F833" w:rsidR="000F0FB7" w:rsidRPr="007D5882" w:rsidRDefault="000D3195" w:rsidP="000F0FB7">
      <w:pPr>
        <w:ind w:firstLine="720"/>
        <w:jc w:val="both"/>
        <w:rPr>
          <w:color w:val="000000"/>
          <w:sz w:val="28"/>
          <w:szCs w:val="28"/>
          <w:lang w:eastAsia="x-none"/>
        </w:rPr>
      </w:pPr>
      <w:r w:rsidRPr="007D5882">
        <w:rPr>
          <w:color w:val="000000"/>
          <w:sz w:val="28"/>
          <w:szCs w:val="28"/>
          <w:lang w:eastAsia="x-none"/>
        </w:rPr>
        <w:t xml:space="preserve">2.2.4. </w:t>
      </w:r>
      <w:r w:rsidR="000F0FB7" w:rsidRPr="007D5882">
        <w:rPr>
          <w:color w:val="000000"/>
          <w:sz w:val="28"/>
          <w:szCs w:val="28"/>
          <w:lang w:eastAsia="x-none"/>
        </w:rPr>
        <w:t>2023. gadā – 2 311 930 </w:t>
      </w:r>
      <w:r w:rsidR="000F0FB7" w:rsidRPr="007D5882">
        <w:rPr>
          <w:i/>
          <w:iCs/>
          <w:color w:val="000000"/>
          <w:sz w:val="28"/>
          <w:szCs w:val="28"/>
          <w:lang w:eastAsia="x-none"/>
        </w:rPr>
        <w:t>euro</w:t>
      </w:r>
      <w:r w:rsidR="000F0FB7" w:rsidRPr="007D5882">
        <w:rPr>
          <w:color w:val="000000"/>
          <w:sz w:val="28"/>
          <w:szCs w:val="28"/>
          <w:lang w:eastAsia="x-none"/>
        </w:rPr>
        <w:t>."</w:t>
      </w:r>
    </w:p>
    <w:p w14:paraId="060B4F62" w14:textId="77777777" w:rsidR="002B15E3" w:rsidRPr="007D5882" w:rsidRDefault="002B15E3" w:rsidP="002B15E3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7D50847" w14:textId="77777777" w:rsidR="002B15E3" w:rsidRPr="007D5882" w:rsidRDefault="002B15E3" w:rsidP="002B15E3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</w:p>
    <w:p w14:paraId="42AB77FD" w14:textId="77777777" w:rsidR="002B15E3" w:rsidRPr="007D5882" w:rsidRDefault="002B15E3" w:rsidP="002B15E3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D5882">
        <w:rPr>
          <w:rFonts w:ascii="Times New Roman" w:hAnsi="Times New Roman"/>
          <w:color w:val="auto"/>
          <w:sz w:val="28"/>
        </w:rPr>
        <w:t>Ministru prezidents</w:t>
      </w:r>
      <w:r w:rsidRPr="007D5882">
        <w:rPr>
          <w:rFonts w:ascii="Times New Roman" w:hAnsi="Times New Roman"/>
          <w:color w:val="auto"/>
          <w:sz w:val="28"/>
        </w:rPr>
        <w:tab/>
        <w:t>A. K. Kariņš</w:t>
      </w:r>
    </w:p>
    <w:p w14:paraId="472709D7" w14:textId="77777777" w:rsidR="002B15E3" w:rsidRPr="007D5882" w:rsidRDefault="002B15E3" w:rsidP="002B15E3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0F7B8972" w14:textId="77777777" w:rsidR="002B15E3" w:rsidRPr="007D5882" w:rsidRDefault="002B15E3" w:rsidP="002B15E3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</w:p>
    <w:p w14:paraId="1154935D" w14:textId="77777777" w:rsidR="002B15E3" w:rsidRPr="007D5882" w:rsidRDefault="002B15E3" w:rsidP="002B15E3">
      <w:pPr>
        <w:pStyle w:val="Body"/>
        <w:tabs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D5882">
        <w:rPr>
          <w:rFonts w:ascii="Times New Roman" w:hAnsi="Times New Roman"/>
          <w:color w:val="auto"/>
          <w:sz w:val="28"/>
        </w:rPr>
        <w:t xml:space="preserve">Ministru prezidenta biedrs, </w:t>
      </w:r>
    </w:p>
    <w:p w14:paraId="74A60C0E" w14:textId="77777777" w:rsidR="002B15E3" w:rsidRPr="007D5882" w:rsidRDefault="002B15E3" w:rsidP="002B15E3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7D5882">
        <w:rPr>
          <w:rFonts w:ascii="Times New Roman" w:hAnsi="Times New Roman"/>
          <w:color w:val="auto"/>
          <w:sz w:val="28"/>
        </w:rPr>
        <w:t xml:space="preserve">tieslietu ministrs </w:t>
      </w:r>
      <w:r w:rsidRPr="007D5882">
        <w:rPr>
          <w:rFonts w:ascii="Times New Roman" w:hAnsi="Times New Roman"/>
          <w:color w:val="auto"/>
          <w:sz w:val="28"/>
        </w:rPr>
        <w:tab/>
        <w:t>J. Bordāns</w:t>
      </w:r>
    </w:p>
    <w:p w14:paraId="7F5EBB05" w14:textId="77777777" w:rsidR="00C52D59" w:rsidRPr="007D5882" w:rsidRDefault="00C52D59"/>
    <w:sectPr w:rsidR="00C52D59" w:rsidRPr="007D5882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66070" w14:textId="77777777" w:rsidR="009B721D" w:rsidRDefault="009B721D" w:rsidP="004A5D65">
      <w:r>
        <w:separator/>
      </w:r>
    </w:p>
  </w:endnote>
  <w:endnote w:type="continuationSeparator" w:id="0">
    <w:p w14:paraId="5C87BBBD" w14:textId="77777777" w:rsidR="009B721D" w:rsidRDefault="009B721D" w:rsidP="004A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C41C" w14:textId="4107D360" w:rsidR="004A5D65" w:rsidRDefault="004A5D65">
    <w:pPr>
      <w:pStyle w:val="Kjene"/>
    </w:pPr>
    <w:r>
      <w:t>TMRik_</w:t>
    </w:r>
    <w:r w:rsidR="00E14BB3">
      <w:t>2</w:t>
    </w:r>
    <w:r w:rsidR="006802AD">
      <w:t>9</w:t>
    </w:r>
    <w:r w:rsidR="008A6279">
      <w:t>07</w:t>
    </w:r>
    <w:r>
      <w:t>21_cietums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3CFF" w14:textId="77777777" w:rsidR="009B721D" w:rsidRDefault="009B721D" w:rsidP="004A5D65">
      <w:r>
        <w:separator/>
      </w:r>
    </w:p>
  </w:footnote>
  <w:footnote w:type="continuationSeparator" w:id="0">
    <w:p w14:paraId="4D5BD649" w14:textId="77777777" w:rsidR="009B721D" w:rsidRDefault="009B721D" w:rsidP="004A5D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5E3"/>
    <w:rsid w:val="000461BF"/>
    <w:rsid w:val="000D3195"/>
    <w:rsid w:val="000F0FB7"/>
    <w:rsid w:val="00163C9D"/>
    <w:rsid w:val="00225A39"/>
    <w:rsid w:val="0025119F"/>
    <w:rsid w:val="002B15E3"/>
    <w:rsid w:val="00363F02"/>
    <w:rsid w:val="003722CC"/>
    <w:rsid w:val="003A73F1"/>
    <w:rsid w:val="004114A7"/>
    <w:rsid w:val="004A5D65"/>
    <w:rsid w:val="004D095D"/>
    <w:rsid w:val="0050091B"/>
    <w:rsid w:val="00591384"/>
    <w:rsid w:val="00594285"/>
    <w:rsid w:val="005F2761"/>
    <w:rsid w:val="006802AD"/>
    <w:rsid w:val="007760D4"/>
    <w:rsid w:val="007D5882"/>
    <w:rsid w:val="008A0426"/>
    <w:rsid w:val="008A6279"/>
    <w:rsid w:val="008D720F"/>
    <w:rsid w:val="009B721D"/>
    <w:rsid w:val="00A22713"/>
    <w:rsid w:val="00B81B6A"/>
    <w:rsid w:val="00C52D59"/>
    <w:rsid w:val="00C95238"/>
    <w:rsid w:val="00C962A1"/>
    <w:rsid w:val="00D5437F"/>
    <w:rsid w:val="00E1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A0CF"/>
  <w15:chartTrackingRefBased/>
  <w15:docId w15:val="{17B62556-2BE0-4395-8EEC-C8986D4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1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Body">
    <w:name w:val="Body"/>
    <w:rsid w:val="002B15E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009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0091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0091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009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0091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A5D6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A5D6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A5D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A5D6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956</Words>
  <Characters>546</Characters>
  <Application>Microsoft Office Word</Application>
  <DocSecurity>4</DocSecurity>
  <Lines>4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Ķipēna</dc:creator>
  <cp:keywords/>
  <dc:description/>
  <cp:lastModifiedBy>Kristīne Ķipēna</cp:lastModifiedBy>
  <cp:revision>2</cp:revision>
  <dcterms:created xsi:type="dcterms:W3CDTF">2021-10-27T11:07:00Z</dcterms:created>
  <dcterms:modified xsi:type="dcterms:W3CDTF">2021-10-27T11:07:00Z</dcterms:modified>
</cp:coreProperties>
</file>