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Pr="00DC574C" w:rsidR="00D3416B" w:rsidP="007F080F" w:rsidRDefault="00D3416B" w14:paraId="2708AD3C" w14:textId="77777777">
      <w:pPr>
        <w:tabs>
          <w:tab w:val="left" w:pos="5232"/>
        </w:tabs>
        <w:spacing w:line="360" w:lineRule="auto"/>
        <w:jc w:val="center"/>
        <w15:collapsed w:val="false"/>
        <w:rPr>
          <w:rFonts w:ascii="Times New Roman" w:hAnsi="Times New Roman"/>
          <w:sz w:val="24"/>
          <w:szCs w:val="24"/>
          <w:lang w:val="lv-LV"/>
        </w:rPr>
      </w:pPr>
      <w:r w:rsidRPr="00DC574C">
        <w:rPr>
          <w:rFonts w:ascii="Times New Roman" w:hAnsi="Times New Roman"/>
          <w:sz w:val="24"/>
          <w:szCs w:val="24"/>
          <w:lang w:val="lv-LV"/>
        </w:rPr>
        <w:t>Rīgā</w:t>
      </w:r>
    </w:p>
    <w:p w:rsidR="00E961DD" w:rsidP="001853EA" w:rsidRDefault="0016128A" w14:paraId="12EA8C13" w14:textId="77777777">
      <w:pPr>
        <w:tabs>
          <w:tab w:val="left" w:pos="5232"/>
        </w:tabs>
        <w:spacing w:before="240" w:after="0" w:line="360" w:lineRule="auto"/>
        <w:rPr>
          <w:rFonts w:ascii="Times New Roman" w:hAnsi="Times New Roman"/>
          <w:sz w:val="24"/>
          <w:szCs w:val="24"/>
          <w:lang w:val="lv-LV"/>
        </w:rPr>
      </w:pPr>
      <w:r w:rsidRPr="00DC574C">
        <w:rPr>
          <w:rFonts w:ascii="Times New Roman" w:hAnsi="Times New Roman"/>
          <w:sz w:val="24"/>
          <w:szCs w:val="24"/>
          <w:lang w:val="lv-LV"/>
        </w:rPr>
        <w:t>________</w:t>
      </w:r>
      <w:r w:rsidRPr="00DC574C" w:rsidR="00285D91">
        <w:rPr>
          <w:rFonts w:ascii="Times New Roman" w:hAnsi="Times New Roman"/>
          <w:sz w:val="24"/>
          <w:szCs w:val="24"/>
          <w:lang w:val="lv-LV"/>
        </w:rPr>
        <w:t>____</w:t>
      </w:r>
      <w:r w:rsidRPr="00DC574C">
        <w:rPr>
          <w:rFonts w:ascii="Times New Roman" w:hAnsi="Times New Roman"/>
          <w:sz w:val="24"/>
          <w:szCs w:val="24"/>
          <w:lang w:val="lv-LV"/>
        </w:rPr>
        <w:t xml:space="preserve"> Nr.________</w:t>
      </w:r>
      <w:r w:rsidRPr="00DC574C" w:rsidR="00285D91">
        <w:rPr>
          <w:rFonts w:ascii="Times New Roman" w:hAnsi="Times New Roman"/>
          <w:sz w:val="24"/>
          <w:szCs w:val="24"/>
          <w:lang w:val="lv-LV"/>
        </w:rPr>
        <w:t>_____</w:t>
      </w:r>
    </w:p>
    <w:p w:rsidRPr="00E961DD" w:rsidR="00E961DD" w:rsidP="00E961DD" w:rsidRDefault="00E961DD" w14:paraId="4B0C6DFF" w14:textId="77777777">
      <w:pPr>
        <w:tabs>
          <w:tab w:val="left" w:pos="7845"/>
        </w:tabs>
        <w:suppressAutoHyphens/>
        <w:spacing w:after="0" w:line="240" w:lineRule="auto"/>
        <w:jc w:val="right"/>
        <w:rPr>
          <w:rFonts w:ascii="Times New Roman" w:hAnsi="Times New Roman" w:eastAsia="Arial"/>
          <w:b/>
          <w:kern w:val="1"/>
          <w:sz w:val="24"/>
          <w:szCs w:val="24"/>
          <w:u w:val="single"/>
          <w:lang w:val="lv-LV"/>
        </w:rPr>
      </w:pPr>
      <w:r w:rsidRPr="00E961DD">
        <w:rPr>
          <w:rFonts w:ascii="Times New Roman" w:hAnsi="Times New Roman" w:eastAsia="Arial"/>
          <w:b/>
          <w:kern w:val="1"/>
          <w:sz w:val="24"/>
          <w:szCs w:val="24"/>
          <w:u w:val="single"/>
          <w:lang w:val="lv-LV"/>
        </w:rPr>
        <w:t>STEIDZAMI</w:t>
      </w:r>
    </w:p>
    <w:p w:rsidRPr="00E961DD" w:rsidR="00E961DD" w:rsidP="00E961DD" w:rsidRDefault="00E961DD" w14:paraId="36E4B936" w14:textId="77777777">
      <w:pPr>
        <w:suppressAutoHyphens/>
        <w:spacing w:after="0" w:line="240" w:lineRule="auto"/>
        <w:jc w:val="right"/>
        <w:rPr>
          <w:rFonts w:ascii="Times New Roman" w:hAnsi="Times New Roman" w:eastAsia="Arial"/>
          <w:b/>
          <w:kern w:val="1"/>
          <w:sz w:val="24"/>
          <w:szCs w:val="24"/>
          <w:lang w:val="lv-LV"/>
        </w:rPr>
      </w:pPr>
    </w:p>
    <w:p w:rsidRPr="00E961DD" w:rsidR="00E961DD" w:rsidP="00E961DD" w:rsidRDefault="00E961DD" w14:paraId="7FA223D5" w14:textId="77777777">
      <w:pPr>
        <w:suppressAutoHyphens/>
        <w:spacing w:after="0" w:line="240" w:lineRule="auto"/>
        <w:jc w:val="right"/>
        <w:rPr>
          <w:rFonts w:ascii="Times New Roman" w:hAnsi="Times New Roman" w:eastAsia="Arial"/>
          <w:b/>
          <w:kern w:val="1"/>
          <w:sz w:val="24"/>
          <w:szCs w:val="24"/>
          <w:lang w:val="lv-LV"/>
        </w:rPr>
      </w:pPr>
      <w:r w:rsidRPr="00E961DD">
        <w:rPr>
          <w:rFonts w:ascii="Times New Roman" w:hAnsi="Times New Roman" w:eastAsia="Arial"/>
          <w:b/>
          <w:kern w:val="1"/>
          <w:sz w:val="24"/>
          <w:szCs w:val="24"/>
          <w:lang w:val="lv-LV"/>
        </w:rPr>
        <w:t>Valsts kancelejai</w:t>
      </w:r>
    </w:p>
    <w:p w:rsidRPr="00E961DD" w:rsidR="00E961DD" w:rsidP="00E961DD" w:rsidRDefault="00F63B72" w14:paraId="0A458CB5" w14:textId="245F1E00">
      <w:pPr>
        <w:suppressAutoHyphens/>
        <w:spacing w:after="0" w:line="240" w:lineRule="auto"/>
        <w:ind w:right="4392"/>
        <w:rPr>
          <w:rFonts w:ascii="Times New Roman" w:hAnsi="Times New Roman" w:eastAsia="Arial"/>
          <w:i/>
          <w:iCs/>
          <w:kern w:val="1"/>
          <w:sz w:val="24"/>
          <w:szCs w:val="24"/>
          <w:lang w:val="lv-LV"/>
        </w:rPr>
      </w:pPr>
      <w:r>
        <w:rPr>
          <w:rFonts w:ascii="Times New Roman" w:hAnsi="Times New Roman" w:eastAsia="Arial"/>
          <w:i/>
          <w:iCs/>
          <w:kern w:val="1"/>
          <w:sz w:val="24"/>
          <w:szCs w:val="24"/>
          <w:lang w:val="lv-LV"/>
        </w:rPr>
        <w:t xml:space="preserve">Par </w:t>
      </w:r>
      <w:r w:rsidR="00F0786E">
        <w:rPr>
          <w:rFonts w:ascii="Times New Roman" w:hAnsi="Times New Roman" w:eastAsia="Arial"/>
          <w:i/>
          <w:iCs/>
          <w:kern w:val="1"/>
          <w:sz w:val="24"/>
          <w:szCs w:val="24"/>
          <w:lang w:val="lv-LV"/>
        </w:rPr>
        <w:t xml:space="preserve">Latvijas Republikas </w:t>
      </w:r>
      <w:r>
        <w:rPr>
          <w:rFonts w:ascii="Times New Roman" w:hAnsi="Times New Roman" w:eastAsia="Arial"/>
          <w:i/>
          <w:iCs/>
          <w:kern w:val="1"/>
          <w:sz w:val="24"/>
          <w:szCs w:val="24"/>
          <w:lang w:val="lv-LV"/>
        </w:rPr>
        <w:t>nacionālo pozīciju</w:t>
      </w:r>
      <w:r w:rsidRPr="00E961DD" w:rsidR="00E961DD">
        <w:rPr>
          <w:rFonts w:ascii="Times New Roman" w:hAnsi="Times New Roman" w:eastAsia="Arial"/>
          <w:i/>
          <w:iCs/>
          <w:kern w:val="1"/>
          <w:sz w:val="24"/>
          <w:szCs w:val="24"/>
          <w:lang w:val="lv-LV"/>
        </w:rPr>
        <w:t xml:space="preserve"> </w:t>
      </w:r>
    </w:p>
    <w:p w:rsidRPr="00E961DD" w:rsidR="001E114F" w:rsidP="00E961DD" w:rsidRDefault="00E961DD" w14:paraId="3D664CA9" w14:textId="6E0C7858">
      <w:pPr>
        <w:suppressAutoHyphens/>
        <w:spacing w:after="120" w:line="240" w:lineRule="auto"/>
        <w:ind w:right="4393"/>
        <w:jc w:val="both"/>
        <w:rPr>
          <w:rFonts w:ascii="Times New Roman" w:hAnsi="Times New Roman" w:eastAsia="Arial"/>
          <w:i/>
          <w:iCs/>
          <w:kern w:val="1"/>
          <w:sz w:val="24"/>
          <w:szCs w:val="24"/>
          <w:lang w:val="lv-LV"/>
        </w:rPr>
      </w:pPr>
      <w:bookmarkStart w:id="0" w:name="_Hlk61337187"/>
      <w:r w:rsidRPr="00E961DD">
        <w:rPr>
          <w:rFonts w:ascii="Times New Roman" w:hAnsi="Times New Roman" w:eastAsia="Arial"/>
          <w:i/>
          <w:iCs/>
          <w:kern w:val="1"/>
          <w:sz w:val="24"/>
          <w:szCs w:val="24"/>
          <w:lang w:val="lv-LV"/>
        </w:rPr>
        <w:t>“</w:t>
      </w:r>
      <w:r w:rsidRPr="001D6054" w:rsidR="001D6054">
        <w:rPr>
          <w:rFonts w:ascii="Times New Roman" w:hAnsi="Times New Roman" w:eastAsia="Arial"/>
          <w:i/>
          <w:iCs/>
          <w:kern w:val="1"/>
          <w:sz w:val="24"/>
          <w:szCs w:val="24"/>
          <w:lang w:val="lv-LV"/>
        </w:rPr>
        <w:t>Par ES kopējās nostājas projektu par sarunu 2. sadaļas “Brīva darbaspēka kustība” un 28. sadaļas “Patērētāju un veselības aizsardzība” slēgšanu Melnkalnei</w:t>
      </w:r>
      <w:r w:rsidRPr="00E961DD">
        <w:rPr>
          <w:rFonts w:ascii="Times New Roman" w:hAnsi="Times New Roman" w:eastAsia="Arial"/>
          <w:i/>
          <w:iCs/>
          <w:kern w:val="1"/>
          <w:sz w:val="24"/>
          <w:szCs w:val="24"/>
          <w:lang w:val="lv-LV"/>
        </w:rPr>
        <w:t>”</w:t>
      </w:r>
    </w:p>
    <w:bookmarkEnd w:id="0"/>
    <w:p w:rsidRPr="008C59BE" w:rsidR="008C59BE" w:rsidP="001E2EBA" w:rsidRDefault="008C59BE" w14:paraId="108EA5CD" w14:textId="3E2A130D">
      <w:pPr>
        <w:suppressAutoHyphens/>
        <w:spacing w:after="0" w:line="240" w:lineRule="auto"/>
        <w:ind w:firstLine="720"/>
        <w:jc w:val="both"/>
        <w:rPr>
          <w:rFonts w:ascii="Times New Roman" w:hAnsi="Times New Roman" w:eastAsia="Arial"/>
          <w:kern w:val="1"/>
          <w:sz w:val="24"/>
          <w:szCs w:val="24"/>
          <w:lang w:val="lv-LV"/>
        </w:rPr>
      </w:pPr>
      <w:r w:rsidRPr="008C59BE">
        <w:rPr>
          <w:rFonts w:ascii="Times New Roman" w:hAnsi="Times New Roman" w:eastAsia="Arial"/>
          <w:kern w:val="1"/>
          <w:sz w:val="24"/>
          <w:szCs w:val="24"/>
          <w:lang w:val="lv-LV"/>
        </w:rPr>
        <w:t xml:space="preserve">Pamatojoties uz Ministru kabineta 2021. gada 7. septembra noteikumu Nr. 606 </w:t>
      </w:r>
      <w:r w:rsidR="006B729E">
        <w:rPr>
          <w:rFonts w:ascii="Times New Roman" w:hAnsi="Times New Roman" w:eastAsia="Arial"/>
          <w:kern w:val="1"/>
          <w:sz w:val="24"/>
          <w:szCs w:val="24"/>
          <w:lang w:val="lv-LV"/>
        </w:rPr>
        <w:t>“</w:t>
      </w:r>
      <w:r w:rsidRPr="008C59BE">
        <w:rPr>
          <w:rFonts w:ascii="Times New Roman" w:hAnsi="Times New Roman" w:eastAsia="Arial"/>
          <w:kern w:val="1"/>
          <w:sz w:val="24"/>
          <w:szCs w:val="24"/>
          <w:lang w:val="lv-LV"/>
        </w:rPr>
        <w:t>Ministru kabineta kārtības rullis</w:t>
      </w:r>
      <w:r w:rsidR="006B729E">
        <w:rPr>
          <w:rFonts w:ascii="Times New Roman" w:hAnsi="Times New Roman" w:eastAsia="Arial"/>
          <w:kern w:val="1"/>
          <w:sz w:val="24"/>
          <w:szCs w:val="24"/>
          <w:lang w:val="lv-LV"/>
        </w:rPr>
        <w:t>”</w:t>
      </w:r>
      <w:r w:rsidRPr="008C59BE">
        <w:rPr>
          <w:rFonts w:ascii="Times New Roman" w:hAnsi="Times New Roman" w:eastAsia="Arial"/>
          <w:kern w:val="1"/>
          <w:sz w:val="24"/>
          <w:szCs w:val="24"/>
          <w:lang w:val="lv-LV"/>
        </w:rPr>
        <w:t xml:space="preserve"> 113.8. apakšpunktu</w:t>
      </w:r>
      <w:r w:rsidRPr="00FC2B5D" w:rsidR="00FC2B5D">
        <w:rPr>
          <w:rFonts w:ascii="Times New Roman" w:hAnsi="Times New Roman" w:eastAsia="Arial"/>
          <w:kern w:val="1"/>
          <w:sz w:val="24"/>
          <w:szCs w:val="24"/>
          <w:lang w:val="lv-LV"/>
        </w:rPr>
        <w:t>, iesniedzu izskatīšanai Ministru kabineta sēdē Latvijas Republikas nacionālo pozīciju “</w:t>
      </w:r>
      <w:r w:rsidRPr="001D6054" w:rsidR="001D6054">
        <w:rPr>
          <w:rFonts w:ascii="Times New Roman" w:hAnsi="Times New Roman" w:eastAsia="Arial"/>
          <w:kern w:val="1"/>
          <w:sz w:val="24"/>
          <w:szCs w:val="24"/>
          <w:lang w:val="lv-LV"/>
        </w:rPr>
        <w:t>Par ES kopējās nostājas projektu par sarunu 2. sadaļas “Brīva darbaspēka kustība” un 28. sadaļas “Patērētāju un veselības aizsardzība” slēgšanu Melnkalnei</w:t>
      </w:r>
      <w:r w:rsidRPr="00FC2B5D" w:rsidR="00FC2B5D">
        <w:rPr>
          <w:rFonts w:ascii="Times New Roman" w:hAnsi="Times New Roman" w:eastAsia="Arial"/>
          <w:kern w:val="1"/>
          <w:sz w:val="24"/>
          <w:szCs w:val="24"/>
          <w:lang w:val="lv-LV"/>
        </w:rPr>
        <w:t>”.</w:t>
      </w:r>
      <w:r w:rsidR="00FC2B5D">
        <w:rPr>
          <w:rFonts w:ascii="Times New Roman" w:hAnsi="Times New Roman" w:eastAsia="Arial"/>
          <w:kern w:val="1"/>
          <w:sz w:val="24"/>
          <w:szCs w:val="24"/>
          <w:lang w:val="lv-LV"/>
        </w:rPr>
        <w:t xml:space="preserve"> </w:t>
      </w:r>
      <w:r w:rsidRPr="00641CF2" w:rsidR="00FC2B5D">
        <w:rPr>
          <w:rFonts w:ascii="Times New Roman" w:hAnsi="Times New Roman" w:eastAsia="Arial"/>
          <w:kern w:val="1"/>
          <w:sz w:val="24"/>
          <w:szCs w:val="24"/>
          <w:lang w:val="lv-LV"/>
        </w:rPr>
        <w:t xml:space="preserve">Lūdzu </w:t>
      </w:r>
      <w:r w:rsidRPr="00FC2B5D" w:rsidR="00FC2B5D">
        <w:rPr>
          <w:rFonts w:ascii="Times New Roman" w:hAnsi="Times New Roman" w:eastAsia="Arial"/>
          <w:kern w:val="1"/>
          <w:sz w:val="24"/>
          <w:szCs w:val="24"/>
          <w:lang w:val="lv-LV"/>
        </w:rPr>
        <w:t>Latvijas Republikas nacionālo pozīciju</w:t>
      </w:r>
      <w:r w:rsidRPr="00641CF2" w:rsidR="00FC2B5D">
        <w:rPr>
          <w:rFonts w:ascii="Times New Roman" w:hAnsi="Times New Roman" w:eastAsia="Arial"/>
          <w:kern w:val="1"/>
          <w:sz w:val="24"/>
          <w:szCs w:val="24"/>
          <w:lang w:val="lv-LV"/>
        </w:rPr>
        <w:t xml:space="preserve"> </w:t>
      </w:r>
      <w:r w:rsidRPr="00FC2B5D" w:rsidR="00FC2B5D">
        <w:rPr>
          <w:rFonts w:ascii="Times New Roman" w:hAnsi="Times New Roman" w:eastAsia="Arial"/>
          <w:kern w:val="1"/>
          <w:sz w:val="24"/>
          <w:szCs w:val="24"/>
          <w:lang w:val="lv-LV"/>
        </w:rPr>
        <w:t>un ta</w:t>
      </w:r>
      <w:r w:rsidR="007221E2">
        <w:rPr>
          <w:rFonts w:ascii="Times New Roman" w:hAnsi="Times New Roman" w:eastAsia="Arial"/>
          <w:kern w:val="1"/>
          <w:sz w:val="24"/>
          <w:szCs w:val="24"/>
          <w:lang w:val="lv-LV"/>
        </w:rPr>
        <w:t>i</w:t>
      </w:r>
      <w:r w:rsidRPr="00FC2B5D" w:rsidR="00FC2B5D">
        <w:rPr>
          <w:rFonts w:ascii="Times New Roman" w:hAnsi="Times New Roman" w:eastAsia="Arial"/>
          <w:kern w:val="1"/>
          <w:sz w:val="24"/>
          <w:szCs w:val="24"/>
          <w:lang w:val="lv-LV"/>
        </w:rPr>
        <w:t xml:space="preserve"> pievienoto Ministru kabineta sēdes protokollēmuma projektu iekļaut izskatīšanai </w:t>
      </w:r>
      <w:r w:rsidRPr="00FC2B5D" w:rsidR="00FC2B5D">
        <w:rPr>
          <w:rFonts w:ascii="Times New Roman" w:hAnsi="Times New Roman" w:eastAsia="Arial"/>
          <w:b/>
          <w:kern w:val="1"/>
          <w:sz w:val="24"/>
          <w:szCs w:val="24"/>
          <w:lang w:val="lv-LV"/>
        </w:rPr>
        <w:t>202</w:t>
      </w:r>
      <w:r w:rsidR="00641CF2">
        <w:rPr>
          <w:rFonts w:ascii="Times New Roman" w:hAnsi="Times New Roman" w:eastAsia="Arial"/>
          <w:b/>
          <w:kern w:val="1"/>
          <w:sz w:val="24"/>
          <w:szCs w:val="24"/>
          <w:lang w:val="lv-LV"/>
        </w:rPr>
        <w:t>6</w:t>
      </w:r>
      <w:r w:rsidRPr="00FC2B5D" w:rsidR="00FC2B5D">
        <w:rPr>
          <w:rFonts w:ascii="Times New Roman" w:hAnsi="Times New Roman" w:eastAsia="Arial"/>
          <w:b/>
          <w:kern w:val="1"/>
          <w:sz w:val="24"/>
          <w:szCs w:val="24"/>
          <w:lang w:val="lv-LV"/>
        </w:rPr>
        <w:t xml:space="preserve">. gada </w:t>
      </w:r>
      <w:r w:rsidR="00D5709F">
        <w:rPr>
          <w:rFonts w:ascii="Times New Roman" w:hAnsi="Times New Roman" w:eastAsia="Arial"/>
          <w:b/>
          <w:kern w:val="1"/>
          <w:sz w:val="24"/>
          <w:szCs w:val="24"/>
          <w:lang w:val="lv-LV"/>
        </w:rPr>
        <w:t>2. jūnija</w:t>
      </w:r>
      <w:r w:rsidRPr="00FC2B5D" w:rsidR="00FC2B5D">
        <w:rPr>
          <w:rFonts w:ascii="Times New Roman" w:hAnsi="Times New Roman" w:eastAsia="Arial"/>
          <w:b/>
          <w:kern w:val="1"/>
          <w:sz w:val="24"/>
          <w:szCs w:val="24"/>
          <w:lang w:val="lv-LV"/>
        </w:rPr>
        <w:t xml:space="preserve"> </w:t>
      </w:r>
      <w:r w:rsidRPr="00FC2B5D" w:rsidR="00FC2B5D">
        <w:rPr>
          <w:rFonts w:ascii="Times New Roman" w:hAnsi="Times New Roman" w:eastAsia="Arial"/>
          <w:kern w:val="1"/>
          <w:sz w:val="24"/>
          <w:szCs w:val="24"/>
          <w:lang w:val="lv-LV"/>
        </w:rPr>
        <w:t>Ministru kabineta sēdes slēgtajā daļā.</w:t>
      </w:r>
    </w:p>
    <w:p w:rsidRPr="00E961DD" w:rsidR="00E961DD" w:rsidP="00E65EF7" w:rsidRDefault="00E961DD" w14:paraId="4B7B6BA2" w14:textId="77777777">
      <w:pPr>
        <w:suppressAutoHyphens/>
        <w:spacing w:after="0" w:line="240" w:lineRule="auto"/>
        <w:jc w:val="center"/>
        <w:rPr>
          <w:rFonts w:ascii="Times New Roman" w:hAnsi="Times New Roman" w:eastAsia="Arial"/>
          <w:color w:val="000000"/>
          <w:kern w:val="1"/>
          <w:sz w:val="24"/>
          <w:szCs w:val="28"/>
          <w:lang w:val="lv-LV"/>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534"/>
        <w:gridCol w:w="2551"/>
        <w:gridCol w:w="5918"/>
      </w:tblGrid>
      <w:tr w:rsidRPr="00C66A77" w:rsidR="00E961DD" w:rsidTr="0096459F" w14:paraId="5575DA68" w14:textId="77777777">
        <w:tc>
          <w:tcPr>
            <w:tcW w:w="534" w:type="dxa"/>
          </w:tcPr>
          <w:p w:rsidRPr="00E961DD" w:rsidR="00E961DD" w:rsidP="00E961DD" w:rsidRDefault="00E961DD" w14:paraId="58DD0E9A" w14:textId="77777777">
            <w:pPr>
              <w:suppressAutoHyphens/>
              <w:spacing w:after="0" w:line="240" w:lineRule="auto"/>
              <w:rPr>
                <w:rFonts w:ascii="Times New Roman" w:hAnsi="Times New Roman" w:eastAsia="Arial"/>
                <w:color w:val="000000"/>
                <w:kern w:val="1"/>
                <w:sz w:val="24"/>
                <w:szCs w:val="24"/>
                <w:lang w:val="lv-LV"/>
              </w:rPr>
            </w:pPr>
            <w:r w:rsidRPr="00E961DD">
              <w:rPr>
                <w:rFonts w:ascii="Times New Roman" w:hAnsi="Times New Roman" w:eastAsia="Arial"/>
                <w:color w:val="000000"/>
                <w:kern w:val="1"/>
                <w:sz w:val="24"/>
                <w:szCs w:val="24"/>
                <w:lang w:val="lv-LV"/>
              </w:rPr>
              <w:t>1.</w:t>
            </w:r>
          </w:p>
        </w:tc>
        <w:tc>
          <w:tcPr>
            <w:tcW w:w="2551" w:type="dxa"/>
          </w:tcPr>
          <w:p w:rsidRPr="00E961DD" w:rsidR="00E961DD" w:rsidP="00E961DD" w:rsidRDefault="00E961DD" w14:paraId="3386013D" w14:textId="77777777">
            <w:pPr>
              <w:suppressAutoHyphens/>
              <w:spacing w:after="0" w:line="240" w:lineRule="auto"/>
              <w:rPr>
                <w:rFonts w:ascii="Times New Roman" w:hAnsi="Times New Roman" w:eastAsia="Arial"/>
                <w:color w:val="000000"/>
                <w:kern w:val="1"/>
                <w:sz w:val="24"/>
                <w:szCs w:val="24"/>
                <w:lang w:val="lv-LV"/>
              </w:rPr>
            </w:pPr>
            <w:r w:rsidRPr="00E961DD">
              <w:rPr>
                <w:rFonts w:ascii="Times New Roman" w:hAnsi="Times New Roman" w:eastAsia="Arial"/>
                <w:color w:val="000000"/>
                <w:kern w:val="1"/>
                <w:sz w:val="24"/>
                <w:szCs w:val="24"/>
                <w:lang w:val="lv-LV"/>
              </w:rPr>
              <w:t>Iesniegšanas pamatojums</w:t>
            </w:r>
          </w:p>
        </w:tc>
        <w:tc>
          <w:tcPr>
            <w:tcW w:w="5918" w:type="dxa"/>
          </w:tcPr>
          <w:p w:rsidRPr="00E961DD" w:rsidR="00E961DD" w:rsidP="00B81274" w:rsidRDefault="001D6054" w14:paraId="36EA4C17" w14:textId="65733A9A">
            <w:pPr>
              <w:suppressAutoHyphens/>
              <w:spacing w:after="0" w:line="240" w:lineRule="auto"/>
              <w:jc w:val="both"/>
              <w:rPr>
                <w:rFonts w:ascii="Times New Roman" w:hAnsi="Times New Roman" w:eastAsia="Arial"/>
                <w:kern w:val="1"/>
                <w:sz w:val="28"/>
                <w:szCs w:val="28"/>
                <w:lang w:val="lv-LV"/>
              </w:rPr>
            </w:pPr>
            <w:r w:rsidRPr="001E2EBA">
              <w:rPr>
                <w:rFonts w:ascii="Times New Roman" w:hAnsi="Times New Roman" w:eastAsia="Arial"/>
                <w:kern w:val="1"/>
                <w:sz w:val="24"/>
                <w:szCs w:val="24"/>
                <w:lang w:val="lv-LV"/>
              </w:rPr>
              <w:t xml:space="preserve">Eiropas Komisija rosina pieņemt lēmumu par </w:t>
            </w:r>
            <w:r>
              <w:rPr>
                <w:rFonts w:ascii="Times New Roman" w:hAnsi="Times New Roman" w:eastAsia="Arial"/>
                <w:kern w:val="1"/>
                <w:sz w:val="24"/>
                <w:szCs w:val="24"/>
                <w:lang w:val="lv-LV"/>
              </w:rPr>
              <w:t>2 un 28</w:t>
            </w:r>
            <w:r w:rsidRPr="001E2EBA">
              <w:rPr>
                <w:rFonts w:ascii="Times New Roman" w:hAnsi="Times New Roman" w:eastAsia="Arial"/>
                <w:kern w:val="1"/>
                <w:sz w:val="24"/>
                <w:szCs w:val="24"/>
                <w:lang w:val="lv-LV"/>
              </w:rPr>
              <w:t>. sarunu sadaļ</w:t>
            </w:r>
            <w:r>
              <w:rPr>
                <w:rFonts w:ascii="Times New Roman" w:hAnsi="Times New Roman" w:eastAsia="Arial"/>
                <w:kern w:val="1"/>
                <w:sz w:val="24"/>
                <w:szCs w:val="24"/>
                <w:lang w:val="lv-LV"/>
              </w:rPr>
              <w:t>u</w:t>
            </w:r>
            <w:r w:rsidRPr="001E2EBA">
              <w:rPr>
                <w:rFonts w:ascii="Times New Roman" w:hAnsi="Times New Roman" w:eastAsia="Arial"/>
                <w:kern w:val="1"/>
                <w:sz w:val="24"/>
                <w:szCs w:val="24"/>
                <w:lang w:val="lv-LV"/>
              </w:rPr>
              <w:t xml:space="preserve"> slēgšanu ar Melnkalni, attiecīgi pēc lēmuma pieņemšanas organizējot Starpvaldību konferenci (SVK) ar Melnkalni</w:t>
            </w:r>
            <w:r>
              <w:rPr>
                <w:rFonts w:ascii="Times New Roman" w:hAnsi="Times New Roman" w:eastAsia="Arial"/>
                <w:kern w:val="1"/>
                <w:sz w:val="24"/>
                <w:szCs w:val="24"/>
                <w:lang w:val="lv-LV"/>
              </w:rPr>
              <w:t>.</w:t>
            </w:r>
          </w:p>
        </w:tc>
      </w:tr>
      <w:tr w:rsidRPr="00B66C15" w:rsidR="00E961DD" w:rsidTr="0096459F" w14:paraId="61A8319F" w14:textId="77777777">
        <w:tc>
          <w:tcPr>
            <w:tcW w:w="534" w:type="dxa"/>
          </w:tcPr>
          <w:p w:rsidRPr="00E961DD" w:rsidR="00E961DD" w:rsidP="00E961DD" w:rsidRDefault="00E961DD" w14:paraId="2548AFA2"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2.</w:t>
            </w:r>
          </w:p>
        </w:tc>
        <w:tc>
          <w:tcPr>
            <w:tcW w:w="2551" w:type="dxa"/>
          </w:tcPr>
          <w:p w:rsidRPr="00E961DD" w:rsidR="00E961DD" w:rsidP="00E961DD" w:rsidRDefault="00E961DD" w14:paraId="7086AA3F" w14:textId="77777777">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Times New Roman"/>
                <w:kern w:val="1"/>
                <w:sz w:val="24"/>
                <w:szCs w:val="24"/>
                <w:lang w:val="lv-LV" w:eastAsia="lv-LV"/>
              </w:rPr>
              <w:t>Valsts sekretāru sanāksmes datums un numurs</w:t>
            </w:r>
          </w:p>
        </w:tc>
        <w:tc>
          <w:tcPr>
            <w:tcW w:w="5918" w:type="dxa"/>
          </w:tcPr>
          <w:p w:rsidRPr="00E961DD" w:rsidR="00E961DD" w:rsidP="00E961DD" w:rsidRDefault="00E961DD" w14:paraId="793E2F44" w14:textId="41BEC138">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C66A77" w:rsidR="00E961DD" w:rsidTr="0096459F" w14:paraId="71052145" w14:textId="77777777">
        <w:tc>
          <w:tcPr>
            <w:tcW w:w="534" w:type="dxa"/>
          </w:tcPr>
          <w:p w:rsidRPr="00E961DD" w:rsidR="00E961DD" w:rsidP="00E961DD" w:rsidRDefault="00E961DD" w14:paraId="0C848C96"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3.</w:t>
            </w:r>
          </w:p>
        </w:tc>
        <w:tc>
          <w:tcPr>
            <w:tcW w:w="2551" w:type="dxa"/>
          </w:tcPr>
          <w:p w:rsidRPr="00E961DD" w:rsidR="00E961DD" w:rsidP="00E961DD" w:rsidRDefault="00E961DD" w14:paraId="54121894" w14:textId="77777777">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Times New Roman"/>
                <w:kern w:val="1"/>
                <w:sz w:val="24"/>
                <w:szCs w:val="24"/>
                <w:lang w:val="lv-LV" w:eastAsia="lv-LV"/>
              </w:rPr>
              <w:t>Informācija par saskaņojumiem</w:t>
            </w:r>
          </w:p>
        </w:tc>
        <w:tc>
          <w:tcPr>
            <w:tcW w:w="5918" w:type="dxa"/>
          </w:tcPr>
          <w:p w:rsidRPr="00E961DD" w:rsidR="00E961DD" w:rsidP="00E961DD" w:rsidRDefault="00B81274" w14:paraId="5545C78C" w14:textId="583B133A">
            <w:pPr>
              <w:suppressAutoHyphens/>
              <w:spacing w:after="0" w:line="240" w:lineRule="auto"/>
              <w:jc w:val="both"/>
              <w:rPr>
                <w:rFonts w:ascii="Times New Roman" w:hAnsi="Times New Roman" w:eastAsia="Arial"/>
                <w:kern w:val="1"/>
                <w:sz w:val="24"/>
                <w:szCs w:val="24"/>
                <w:highlight w:val="yellow"/>
                <w:lang w:val="lv-LV"/>
              </w:rPr>
            </w:pPr>
            <w:r w:rsidRPr="00B81274">
              <w:rPr>
                <w:rFonts w:ascii="Times New Roman" w:hAnsi="Times New Roman" w:eastAsia="Arial"/>
                <w:kern w:val="1"/>
                <w:sz w:val="24"/>
                <w:szCs w:val="24"/>
                <w:lang w:val="lv-LV"/>
              </w:rPr>
              <w:t xml:space="preserve">Sistēmā ESVIS saskaņots ar Aizsardzības ministriju,  Ekonomikas ministriju, Finanšu ministriju, Iekšlietu ministriju, Izglītības un zinātnes ministriju, Klimata un enerģētikas ministriju, Kultūras ministriju, Labklājības ministriju, Satiksmes ministriju, Tieslietu ministriju, </w:t>
            </w:r>
            <w:r w:rsidR="00362C9D">
              <w:rPr>
                <w:rFonts w:ascii="Times New Roman" w:hAnsi="Times New Roman" w:eastAsia="Arial"/>
                <w:kern w:val="1"/>
                <w:sz w:val="24"/>
                <w:szCs w:val="24"/>
                <w:lang w:val="lv-LV"/>
              </w:rPr>
              <w:t xml:space="preserve">Valsts kanceleju, </w:t>
            </w:r>
            <w:r w:rsidRPr="00B81274">
              <w:rPr>
                <w:rFonts w:ascii="Times New Roman" w:hAnsi="Times New Roman" w:eastAsia="Arial"/>
                <w:kern w:val="1"/>
                <w:sz w:val="24"/>
                <w:szCs w:val="24"/>
                <w:lang w:val="lv-LV"/>
              </w:rPr>
              <w:t xml:space="preserve">Veselības ministriju, </w:t>
            </w:r>
            <w:r w:rsidRPr="004B4D68" w:rsidR="004B4D68">
              <w:rPr>
                <w:rFonts w:ascii="Times New Roman" w:hAnsi="Times New Roman" w:eastAsia="Arial"/>
                <w:kern w:val="1"/>
                <w:sz w:val="24"/>
                <w:szCs w:val="24"/>
                <w:lang w:val="lv-LV"/>
              </w:rPr>
              <w:t>Viedās administrācijas un reģionālās attīstības ministrij</w:t>
            </w:r>
            <w:r w:rsidR="004B4D68">
              <w:rPr>
                <w:rFonts w:ascii="Times New Roman" w:hAnsi="Times New Roman" w:eastAsia="Arial"/>
                <w:kern w:val="1"/>
                <w:sz w:val="24"/>
                <w:szCs w:val="24"/>
                <w:lang w:val="lv-LV"/>
              </w:rPr>
              <w:t>u</w:t>
            </w:r>
            <w:r w:rsidRPr="00B81274">
              <w:rPr>
                <w:rFonts w:ascii="Times New Roman" w:hAnsi="Times New Roman" w:eastAsia="Arial"/>
                <w:kern w:val="1"/>
                <w:sz w:val="24"/>
                <w:szCs w:val="24"/>
                <w:lang w:val="lv-LV"/>
              </w:rPr>
              <w:t>, Zemkopības ministriju.</w:t>
            </w:r>
          </w:p>
        </w:tc>
      </w:tr>
      <w:tr w:rsidRPr="00E961DD" w:rsidR="00E961DD" w:rsidTr="0096459F" w14:paraId="069F2959" w14:textId="77777777">
        <w:tc>
          <w:tcPr>
            <w:tcW w:w="534" w:type="dxa"/>
          </w:tcPr>
          <w:p w:rsidRPr="00E961DD" w:rsidR="00E961DD" w:rsidP="00E961DD" w:rsidRDefault="00E961DD" w14:paraId="6CDA44FB"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4.</w:t>
            </w:r>
          </w:p>
        </w:tc>
        <w:tc>
          <w:tcPr>
            <w:tcW w:w="2551" w:type="dxa"/>
          </w:tcPr>
          <w:p w:rsidRPr="00E961DD" w:rsidR="00E961DD" w:rsidP="00E961DD" w:rsidRDefault="00E961DD" w14:paraId="0C954733"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Informācija par saskaņojumu ar Eiropas Savienības institūcijām</w:t>
            </w:r>
          </w:p>
        </w:tc>
        <w:tc>
          <w:tcPr>
            <w:tcW w:w="5918" w:type="dxa"/>
          </w:tcPr>
          <w:p w:rsidRPr="00E961DD" w:rsidR="00E961DD" w:rsidP="00E961DD" w:rsidRDefault="00E961DD" w14:paraId="55D9264D" w14:textId="77777777">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C66A77" w:rsidR="00E961DD" w:rsidTr="0096459F" w14:paraId="4A5798D0" w14:textId="77777777">
        <w:tc>
          <w:tcPr>
            <w:tcW w:w="534" w:type="dxa"/>
          </w:tcPr>
          <w:p w:rsidRPr="00E961DD" w:rsidR="00E961DD" w:rsidP="00E961DD" w:rsidRDefault="00E961DD" w14:paraId="2301F8DA"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5.</w:t>
            </w:r>
          </w:p>
        </w:tc>
        <w:tc>
          <w:tcPr>
            <w:tcW w:w="2551" w:type="dxa"/>
          </w:tcPr>
          <w:p w:rsidRPr="00E961DD" w:rsidR="00E961DD" w:rsidP="00E961DD" w:rsidRDefault="00E961DD" w14:paraId="1DB47B8B"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Politikas joma</w:t>
            </w:r>
          </w:p>
        </w:tc>
        <w:tc>
          <w:tcPr>
            <w:tcW w:w="5918" w:type="dxa"/>
          </w:tcPr>
          <w:p w:rsidRPr="00E961DD" w:rsidR="00E961DD" w:rsidP="00E961DD" w:rsidRDefault="00E961DD" w14:paraId="2FF44DC0" w14:textId="77777777">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Ārpolitika un Eiropas Savienības vispārīgie jautājumi.</w:t>
            </w:r>
          </w:p>
        </w:tc>
      </w:tr>
      <w:tr w:rsidRPr="00C66A77" w:rsidR="00E961DD" w:rsidTr="0096459F" w14:paraId="14534959" w14:textId="77777777">
        <w:tc>
          <w:tcPr>
            <w:tcW w:w="534" w:type="dxa"/>
          </w:tcPr>
          <w:p w:rsidRPr="001E2EBA" w:rsidR="00E961DD" w:rsidP="001E2EBA" w:rsidRDefault="00E961DD" w14:paraId="76BF141A" w14:textId="232D36B8">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6.</w:t>
            </w:r>
          </w:p>
        </w:tc>
        <w:tc>
          <w:tcPr>
            <w:tcW w:w="2551" w:type="dxa"/>
          </w:tcPr>
          <w:p w:rsidRPr="001E2EBA" w:rsidR="00E961DD" w:rsidP="001E2EBA" w:rsidRDefault="00E961DD" w14:paraId="2A7F2929" w14:textId="2BE8F5DF">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Atbildīgā amatpersona</w:t>
            </w:r>
          </w:p>
        </w:tc>
        <w:tc>
          <w:tcPr>
            <w:tcW w:w="5918" w:type="dxa"/>
          </w:tcPr>
          <w:p w:rsidRPr="001E2EBA" w:rsidR="00FC2B5D" w:rsidP="001E2EBA" w:rsidRDefault="00FC2B5D" w14:paraId="6B5AC563" w14:textId="167030E0">
            <w:pPr>
              <w:suppressAutoHyphens/>
              <w:spacing w:after="0" w:line="240" w:lineRule="auto"/>
              <w:jc w:val="both"/>
              <w:rPr>
                <w:rFonts w:ascii="Times New Roman" w:hAnsi="Times New Roman" w:eastAsia="Arial"/>
                <w:kern w:val="1"/>
                <w:sz w:val="24"/>
                <w:szCs w:val="24"/>
                <w:lang w:val="lv-LV"/>
              </w:rPr>
            </w:pPr>
            <w:r>
              <w:rPr>
                <w:rFonts w:ascii="Times New Roman" w:hAnsi="Times New Roman" w:eastAsia="Arial"/>
                <w:kern w:val="1"/>
                <w:sz w:val="24"/>
                <w:szCs w:val="24"/>
                <w:lang w:val="lv-LV"/>
              </w:rPr>
              <w:t xml:space="preserve">Rasa Šķērstiņa, </w:t>
            </w:r>
            <w:r w:rsidRPr="00FC2B5D">
              <w:rPr>
                <w:rFonts w:ascii="Times New Roman" w:hAnsi="Times New Roman" w:eastAsia="Arial"/>
                <w:kern w:val="1"/>
                <w:sz w:val="24"/>
                <w:szCs w:val="24"/>
                <w:lang w:val="lv-LV"/>
              </w:rPr>
              <w:t>Ārlietu ministrijas Eiropas departamenta Centrālās un Dienvideiropas valstu nodaļas trešā sekretār</w:t>
            </w:r>
            <w:r w:rsidR="001E2EBA">
              <w:rPr>
                <w:rFonts w:ascii="Times New Roman" w:hAnsi="Times New Roman" w:eastAsia="Arial"/>
                <w:kern w:val="1"/>
                <w:sz w:val="24"/>
                <w:szCs w:val="24"/>
                <w:lang w:val="lv-LV"/>
              </w:rPr>
              <w:t>e.</w:t>
            </w:r>
            <w:r>
              <w:rPr>
                <w:rFonts w:ascii="Times New Roman" w:hAnsi="Times New Roman" w:eastAsia="Arial"/>
                <w:sz w:val="28"/>
                <w:szCs w:val="28"/>
                <w:lang w:val="lv-LV"/>
              </w:rPr>
              <w:tab/>
            </w:r>
          </w:p>
        </w:tc>
      </w:tr>
      <w:tr w:rsidRPr="00C66A77" w:rsidR="00E961DD" w:rsidTr="001E2EBA" w14:paraId="374590F4" w14:textId="77777777">
        <w:trPr>
          <w:trHeight w:val="350"/>
        </w:trPr>
        <w:tc>
          <w:tcPr>
            <w:tcW w:w="534" w:type="dxa"/>
          </w:tcPr>
          <w:p w:rsidRPr="00E961DD" w:rsidR="00E961DD" w:rsidP="00E961DD" w:rsidRDefault="00E961DD" w14:paraId="5A31A1D7"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7.</w:t>
            </w:r>
          </w:p>
        </w:tc>
        <w:tc>
          <w:tcPr>
            <w:tcW w:w="2551" w:type="dxa"/>
          </w:tcPr>
          <w:p w:rsidRPr="00E961DD" w:rsidR="00E961DD" w:rsidP="00E961DD" w:rsidRDefault="00E961DD" w14:paraId="3D1A8C06"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Uzaicināmās personas</w:t>
            </w:r>
          </w:p>
        </w:tc>
        <w:tc>
          <w:tcPr>
            <w:tcW w:w="5918" w:type="dxa"/>
          </w:tcPr>
          <w:p w:rsidR="00C55E87" w:rsidP="00FC2B5D" w:rsidRDefault="00C55E87" w14:paraId="5DEEF685" w14:textId="0D6C55BA">
            <w:pPr>
              <w:suppressAutoHyphens/>
              <w:spacing w:after="0" w:line="240" w:lineRule="auto"/>
              <w:jc w:val="both"/>
              <w:rPr>
                <w:rFonts w:ascii="Times New Roman" w:hAnsi="Times New Roman" w:eastAsia="Arial"/>
                <w:kern w:val="1"/>
                <w:sz w:val="24"/>
                <w:szCs w:val="24"/>
                <w:lang w:val="lv-LV"/>
              </w:rPr>
            </w:pPr>
            <w:r w:rsidRPr="00FC2B5D">
              <w:rPr>
                <w:rFonts w:ascii="Times New Roman" w:hAnsi="Times New Roman" w:eastAsia="Arial"/>
                <w:kern w:val="1"/>
                <w:sz w:val="24"/>
                <w:szCs w:val="24"/>
                <w:lang w:val="lv-LV"/>
              </w:rPr>
              <w:t xml:space="preserve">Iveta Staņislavska, Ārlietu ministrijas Eiropas departamenta </w:t>
            </w:r>
            <w:r w:rsidRPr="00FC2B5D">
              <w:rPr>
                <w:rFonts w:ascii="Times New Roman" w:hAnsi="Times New Roman" w:eastAsia="Arial"/>
                <w:kern w:val="1"/>
                <w:sz w:val="24"/>
                <w:szCs w:val="24"/>
                <w:lang w:val="lv-LV"/>
              </w:rPr>
              <w:lastRenderedPageBreak/>
              <w:t>direktore</w:t>
            </w:r>
            <w:r>
              <w:rPr>
                <w:rFonts w:ascii="Times New Roman" w:hAnsi="Times New Roman" w:eastAsia="Arial"/>
                <w:kern w:val="1"/>
                <w:sz w:val="24"/>
                <w:szCs w:val="24"/>
                <w:lang w:val="lv-LV"/>
              </w:rPr>
              <w:t>;</w:t>
            </w:r>
          </w:p>
          <w:p w:rsidRPr="00FC2B5D" w:rsidR="00FC2B5D" w:rsidP="00FC2B5D" w:rsidRDefault="00FC2B5D" w14:paraId="21B305FC" w14:textId="52B7BAE2">
            <w:pPr>
              <w:suppressAutoHyphens/>
              <w:spacing w:after="0" w:line="240" w:lineRule="auto"/>
              <w:jc w:val="both"/>
              <w:rPr>
                <w:rFonts w:ascii="Times New Roman" w:hAnsi="Times New Roman" w:eastAsia="Arial"/>
                <w:kern w:val="1"/>
                <w:sz w:val="24"/>
                <w:szCs w:val="24"/>
                <w:lang w:val="lv-LV"/>
              </w:rPr>
            </w:pPr>
            <w:r>
              <w:rPr>
                <w:rFonts w:ascii="Times New Roman" w:hAnsi="Times New Roman" w:eastAsia="Arial"/>
                <w:kern w:val="1"/>
                <w:sz w:val="24"/>
                <w:szCs w:val="24"/>
                <w:lang w:val="lv-LV"/>
              </w:rPr>
              <w:t>Sintija Paura</w:t>
            </w:r>
            <w:r w:rsidRPr="00FC2B5D">
              <w:rPr>
                <w:rFonts w:ascii="Times New Roman" w:hAnsi="Times New Roman" w:eastAsia="Arial"/>
                <w:kern w:val="1"/>
                <w:sz w:val="24"/>
                <w:szCs w:val="24"/>
                <w:lang w:val="lv-LV"/>
              </w:rPr>
              <w:t>, Ārlietu ministrijas Eiropas departamenta Centrālās un Dienvideiropas valstu nodaļas vadītāja;</w:t>
            </w:r>
          </w:p>
          <w:p w:rsidRPr="003E08F0" w:rsidR="00C55E87" w:rsidRDefault="00C55E87" w14:paraId="7034DE6B" w14:textId="1E7107AA">
            <w:pPr>
              <w:suppressAutoHyphens/>
              <w:spacing w:after="0" w:line="240" w:lineRule="auto"/>
              <w:jc w:val="both"/>
              <w:rPr>
                <w:rFonts w:ascii="Times New Roman" w:hAnsi="Times New Roman" w:eastAsia="Arial"/>
                <w:kern w:val="1"/>
                <w:sz w:val="24"/>
                <w:szCs w:val="24"/>
                <w:lang w:val="lv-LV"/>
              </w:rPr>
            </w:pPr>
            <w:r>
              <w:rPr>
                <w:rFonts w:ascii="Times New Roman" w:hAnsi="Times New Roman" w:eastAsia="Arial"/>
                <w:kern w:val="1"/>
                <w:sz w:val="24"/>
                <w:szCs w:val="24"/>
                <w:lang w:val="lv-LV"/>
              </w:rPr>
              <w:t xml:space="preserve">Rasa Šķērstiņa, </w:t>
            </w:r>
            <w:r w:rsidRPr="00FC2B5D">
              <w:rPr>
                <w:rFonts w:ascii="Times New Roman" w:hAnsi="Times New Roman" w:eastAsia="Arial"/>
                <w:kern w:val="1"/>
                <w:sz w:val="24"/>
                <w:szCs w:val="24"/>
                <w:lang w:val="lv-LV"/>
              </w:rPr>
              <w:t>Ārlietu ministrijas Eiropas departamenta Centrālās un Dienvideiropas valstu nodaļas trešā sekretāre</w:t>
            </w:r>
            <w:r w:rsidRPr="00FD4DC7">
              <w:rPr>
                <w:rFonts w:ascii="Times New Roman" w:hAnsi="Times New Roman" w:eastAsia="Arial"/>
                <w:kern w:val="1"/>
                <w:sz w:val="24"/>
                <w:szCs w:val="24"/>
                <w:lang w:val="lv-LV"/>
              </w:rPr>
              <w:t>.</w:t>
            </w:r>
          </w:p>
        </w:tc>
      </w:tr>
      <w:tr w:rsidRPr="00C66A77" w:rsidR="00E961DD" w:rsidTr="0096459F" w14:paraId="726938C4" w14:textId="77777777">
        <w:tc>
          <w:tcPr>
            <w:tcW w:w="534" w:type="dxa"/>
          </w:tcPr>
          <w:p w:rsidRPr="00E961DD" w:rsidR="00E961DD" w:rsidP="00E961DD" w:rsidRDefault="00E961DD" w14:paraId="02D6B1A4"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lastRenderedPageBreak/>
              <w:t>8.</w:t>
            </w:r>
          </w:p>
        </w:tc>
        <w:tc>
          <w:tcPr>
            <w:tcW w:w="2551" w:type="dxa"/>
          </w:tcPr>
          <w:p w:rsidRPr="00E961DD" w:rsidR="00E961DD" w:rsidP="00E961DD" w:rsidRDefault="00E961DD" w14:paraId="0169A19F"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Projekta ierobežotas pieejamības statuss</w:t>
            </w:r>
          </w:p>
        </w:tc>
        <w:tc>
          <w:tcPr>
            <w:tcW w:w="5918" w:type="dxa"/>
          </w:tcPr>
          <w:p w:rsidRPr="00E961DD" w:rsidR="00E961DD" w:rsidP="001E2EBA" w:rsidRDefault="00E961DD" w14:paraId="4C69F75A" w14:textId="15030663">
            <w:pPr>
              <w:suppressAutoHyphens/>
              <w:spacing w:after="120" w:line="240" w:lineRule="auto"/>
              <w:jc w:val="both"/>
              <w:rPr>
                <w:rFonts w:ascii="Times New Roman" w:hAnsi="Times New Roman" w:eastAsia="Arial"/>
                <w:kern w:val="2"/>
                <w:sz w:val="24"/>
                <w:szCs w:val="24"/>
                <w:lang w:val="lv-LV"/>
              </w:rPr>
            </w:pPr>
            <w:r w:rsidRPr="00E961DD">
              <w:rPr>
                <w:rFonts w:ascii="Times New Roman" w:hAnsi="Times New Roman" w:eastAsia="Arial"/>
                <w:kern w:val="1"/>
                <w:sz w:val="24"/>
                <w:szCs w:val="24"/>
                <w:lang w:val="lv-LV"/>
              </w:rPr>
              <w:t>Nacionālaj</w:t>
            </w:r>
            <w:r w:rsidR="00BB131D">
              <w:rPr>
                <w:rFonts w:ascii="Times New Roman" w:hAnsi="Times New Roman" w:eastAsia="Arial"/>
                <w:kern w:val="1"/>
                <w:sz w:val="24"/>
                <w:szCs w:val="24"/>
                <w:lang w:val="lv-LV"/>
              </w:rPr>
              <w:t>ai</w:t>
            </w:r>
            <w:r w:rsidRPr="00E961DD">
              <w:rPr>
                <w:rFonts w:ascii="Times New Roman" w:hAnsi="Times New Roman" w:eastAsia="Arial"/>
                <w:kern w:val="1"/>
                <w:sz w:val="24"/>
                <w:szCs w:val="24"/>
                <w:lang w:val="lv-LV"/>
              </w:rPr>
              <w:t xml:space="preserve"> pozīcij</w:t>
            </w:r>
            <w:r w:rsidR="00BB131D">
              <w:rPr>
                <w:rFonts w:ascii="Times New Roman" w:hAnsi="Times New Roman" w:eastAsia="Arial"/>
                <w:kern w:val="1"/>
                <w:sz w:val="24"/>
                <w:szCs w:val="24"/>
                <w:lang w:val="lv-LV"/>
              </w:rPr>
              <w:t>ai</w:t>
            </w:r>
            <w:r w:rsidRPr="00E961DD">
              <w:rPr>
                <w:rFonts w:ascii="Times New Roman" w:hAnsi="Times New Roman" w:eastAsia="Arial"/>
                <w:kern w:val="1"/>
                <w:sz w:val="24"/>
                <w:szCs w:val="24"/>
                <w:lang w:val="lv-LV"/>
              </w:rPr>
              <w:t xml:space="preserve">  ir noteikts statuss “IEROBEŽOTA PIEEJAMĪBA”. Statuss noteikts saskaņā ar Informācijas atklātības likuma 5. panta otrās daļas 7. punktu, ņemot vērā, ka tā satur Eiropas Savienības informāciju, kura tikusi apzīmēta kā “LIMITE”.</w:t>
            </w:r>
          </w:p>
          <w:p w:rsidRPr="00E961DD" w:rsidR="00E961DD" w:rsidP="001E2EBA" w:rsidRDefault="00E961DD" w14:paraId="60D90366" w14:textId="42932023">
            <w:pPr>
              <w:suppressAutoHyphens/>
              <w:spacing w:after="12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Nacionālaj</w:t>
            </w:r>
            <w:r w:rsidR="00BB131D">
              <w:rPr>
                <w:rFonts w:ascii="Times New Roman" w:hAnsi="Times New Roman" w:eastAsia="Arial"/>
                <w:kern w:val="1"/>
                <w:sz w:val="24"/>
                <w:szCs w:val="24"/>
                <w:lang w:val="lv-LV"/>
              </w:rPr>
              <w:t>ai</w:t>
            </w:r>
            <w:r w:rsidRPr="00E961DD">
              <w:rPr>
                <w:rFonts w:ascii="Times New Roman" w:hAnsi="Times New Roman" w:eastAsia="Arial"/>
                <w:kern w:val="1"/>
                <w:sz w:val="24"/>
                <w:szCs w:val="24"/>
                <w:lang w:val="lv-LV"/>
              </w:rPr>
              <w:t xml:space="preserve"> pozīcij</w:t>
            </w:r>
            <w:r w:rsidR="00BB131D">
              <w:rPr>
                <w:rFonts w:ascii="Times New Roman" w:hAnsi="Times New Roman" w:eastAsia="Arial"/>
                <w:kern w:val="1"/>
                <w:sz w:val="24"/>
                <w:szCs w:val="24"/>
                <w:lang w:val="lv-LV"/>
              </w:rPr>
              <w:t>ai</w:t>
            </w:r>
            <w:r w:rsidRPr="00E961DD">
              <w:rPr>
                <w:rFonts w:ascii="Times New Roman" w:hAnsi="Times New Roman" w:eastAsia="Arial"/>
                <w:kern w:val="1"/>
                <w:sz w:val="24"/>
                <w:szCs w:val="24"/>
                <w:lang w:val="lv-LV"/>
              </w:rPr>
              <w:t xml:space="preserve"> statuss </w:t>
            </w:r>
            <w:r w:rsidR="00FE4977">
              <w:rPr>
                <w:rFonts w:ascii="Times New Roman" w:hAnsi="Times New Roman" w:eastAsia="Arial"/>
                <w:kern w:val="1"/>
                <w:sz w:val="24"/>
                <w:szCs w:val="24"/>
                <w:lang w:val="lv-LV"/>
              </w:rPr>
              <w:t>“</w:t>
            </w:r>
            <w:r w:rsidRPr="00E961DD">
              <w:rPr>
                <w:rFonts w:ascii="Times New Roman" w:hAnsi="Times New Roman" w:eastAsia="Arial"/>
                <w:kern w:val="1"/>
                <w:sz w:val="24"/>
                <w:szCs w:val="24"/>
                <w:lang w:val="lv-LV"/>
              </w:rPr>
              <w:t>IEROBEŽOTA PIEEJAMĪBA</w:t>
            </w:r>
            <w:r w:rsidR="00FE4977">
              <w:rPr>
                <w:rFonts w:ascii="Times New Roman" w:hAnsi="Times New Roman" w:eastAsia="Arial"/>
                <w:kern w:val="1"/>
                <w:sz w:val="24"/>
                <w:szCs w:val="24"/>
                <w:lang w:val="lv-LV"/>
              </w:rPr>
              <w:t>”</w:t>
            </w:r>
            <w:r w:rsidRPr="00E961DD">
              <w:rPr>
                <w:rFonts w:ascii="Times New Roman" w:hAnsi="Times New Roman" w:eastAsia="Arial"/>
                <w:kern w:val="1"/>
                <w:sz w:val="24"/>
                <w:szCs w:val="24"/>
                <w:lang w:val="lv-LV"/>
              </w:rPr>
              <w:t xml:space="preserve"> paliek spēkā arī pēc jautājuma izskatīšanas Ministru kabinetā līdz brīdim, kamēr Ārlietu ministrija nav paziņojusi par tā atcelšanu.</w:t>
            </w:r>
          </w:p>
          <w:p w:rsidRPr="00E961DD" w:rsidR="00E961DD" w:rsidP="001E2EBA" w:rsidRDefault="00E961DD" w14:paraId="24328825" w14:textId="77777777">
            <w:pPr>
              <w:suppressAutoHyphens/>
              <w:spacing w:after="12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Dokumenta nosaukums Ministru kabineta sēdes darba kārtībā ir atspoguļoja</w:t>
            </w:r>
            <w:r w:rsidR="00390C15">
              <w:rPr>
                <w:rFonts w:ascii="Times New Roman" w:hAnsi="Times New Roman" w:eastAsia="Arial"/>
                <w:kern w:val="1"/>
                <w:sz w:val="24"/>
                <w:szCs w:val="24"/>
                <w:lang w:val="lv-LV"/>
              </w:rPr>
              <w:t>ms</w:t>
            </w:r>
            <w:r w:rsidRPr="00E961DD">
              <w:rPr>
                <w:rFonts w:ascii="Times New Roman" w:hAnsi="Times New Roman" w:eastAsia="Arial"/>
                <w:kern w:val="1"/>
                <w:sz w:val="24"/>
                <w:szCs w:val="24"/>
                <w:lang w:val="lv-LV"/>
              </w:rPr>
              <w:t>.</w:t>
            </w:r>
          </w:p>
          <w:p w:rsidRPr="00E961DD" w:rsidR="00E961DD" w:rsidP="001E2EBA" w:rsidRDefault="00E961DD" w14:paraId="7C910BFB" w14:textId="6D8950C2">
            <w:pPr>
              <w:suppressAutoHyphens/>
              <w:spacing w:after="12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 xml:space="preserve">Saskaņā ar Ministru kabineta 2021. gada 7. septembra noteikumu Nr. 606 </w:t>
            </w:r>
            <w:r w:rsidR="00FE4977">
              <w:rPr>
                <w:rFonts w:ascii="Times New Roman" w:hAnsi="Times New Roman" w:eastAsia="Arial"/>
                <w:kern w:val="1"/>
                <w:sz w:val="24"/>
                <w:szCs w:val="24"/>
                <w:lang w:val="lv-LV"/>
              </w:rPr>
              <w:t>“</w:t>
            </w:r>
            <w:r w:rsidRPr="00E961DD">
              <w:rPr>
                <w:rFonts w:ascii="Times New Roman" w:hAnsi="Times New Roman" w:eastAsia="Arial"/>
                <w:kern w:val="1"/>
                <w:sz w:val="24"/>
                <w:szCs w:val="24"/>
                <w:lang w:val="lv-LV"/>
              </w:rPr>
              <w:t>Ministru kabineta kārtības rullis</w:t>
            </w:r>
            <w:r w:rsidR="00FE4977">
              <w:rPr>
                <w:rFonts w:ascii="Times New Roman" w:hAnsi="Times New Roman" w:eastAsia="Arial"/>
                <w:kern w:val="1"/>
                <w:sz w:val="24"/>
                <w:szCs w:val="24"/>
                <w:lang w:val="lv-LV"/>
              </w:rPr>
              <w:t>”</w:t>
            </w:r>
            <w:r w:rsidRPr="00E961DD">
              <w:rPr>
                <w:rFonts w:ascii="Times New Roman" w:hAnsi="Times New Roman" w:eastAsia="Arial"/>
                <w:kern w:val="1"/>
                <w:sz w:val="24"/>
                <w:szCs w:val="24"/>
                <w:lang w:val="lv-LV"/>
              </w:rPr>
              <w:t xml:space="preserve"> 126.</w:t>
            </w:r>
            <w:r w:rsidR="00BC1E2F">
              <w:rPr>
                <w:rFonts w:ascii="Times New Roman" w:hAnsi="Times New Roman" w:eastAsia="Arial"/>
                <w:kern w:val="1"/>
                <w:sz w:val="24"/>
                <w:szCs w:val="24"/>
                <w:lang w:val="lv-LV"/>
              </w:rPr>
              <w:t> </w:t>
            </w:r>
            <w:r w:rsidRPr="00E961DD">
              <w:rPr>
                <w:rFonts w:ascii="Times New Roman" w:hAnsi="Times New Roman" w:eastAsia="Arial"/>
                <w:kern w:val="1"/>
                <w:sz w:val="24"/>
                <w:szCs w:val="24"/>
                <w:lang w:val="lv-LV"/>
              </w:rPr>
              <w:t>punktu projekts ir skatāms Ministru kabineta sēdes slēgtajā daļā.</w:t>
            </w:r>
          </w:p>
          <w:p w:rsidRPr="00E961DD" w:rsidR="00E961DD" w:rsidP="001E2EBA" w:rsidRDefault="00E961DD" w14:paraId="6385957E" w14:textId="547306F1">
            <w:pPr>
              <w:suppressAutoHyphens/>
              <w:spacing w:after="120" w:line="240" w:lineRule="auto"/>
              <w:jc w:val="both"/>
              <w:rPr>
                <w:rFonts w:ascii="Times New Roman" w:hAnsi="Times New Roman" w:eastAsia="Arial"/>
                <w:kern w:val="1"/>
                <w:sz w:val="24"/>
                <w:szCs w:val="24"/>
                <w:lang w:val="lv-LV"/>
              </w:rPr>
            </w:pPr>
            <w:r w:rsidRPr="00895882">
              <w:rPr>
                <w:rFonts w:ascii="Times New Roman" w:hAnsi="Times New Roman" w:eastAsia="Arial"/>
                <w:kern w:val="1"/>
                <w:sz w:val="24"/>
                <w:szCs w:val="24"/>
                <w:lang w:val="lv-LV"/>
              </w:rPr>
              <w:t xml:space="preserve">Pēc parakstīšanas nacionālā pozīcija jānosūta Aizsardzības ministrijai, Ekonomikas ministrijai, Finanšu ministrijai, Iekšlietu ministrijai, Izglītības un zinātnes ministrijai, </w:t>
            </w:r>
            <w:r w:rsidRPr="00895882" w:rsidR="005E0ED4">
              <w:rPr>
                <w:rFonts w:ascii="Times New Roman" w:hAnsi="Times New Roman" w:eastAsia="Arial"/>
                <w:kern w:val="1"/>
                <w:sz w:val="24"/>
                <w:szCs w:val="24"/>
                <w:lang w:val="lv-LV"/>
              </w:rPr>
              <w:t xml:space="preserve">Klimata un enerģētikas ministrijai, </w:t>
            </w:r>
            <w:r w:rsidRPr="00895882">
              <w:rPr>
                <w:rFonts w:ascii="Times New Roman" w:hAnsi="Times New Roman" w:eastAsia="Arial"/>
                <w:kern w:val="1"/>
                <w:sz w:val="24"/>
                <w:szCs w:val="24"/>
                <w:lang w:val="lv-LV"/>
              </w:rPr>
              <w:t xml:space="preserve">Kultūras ministrijai, </w:t>
            </w:r>
            <w:r w:rsidRPr="00895882" w:rsidR="00B81274">
              <w:rPr>
                <w:rFonts w:ascii="Times New Roman" w:hAnsi="Times New Roman" w:eastAsia="Arial"/>
                <w:kern w:val="1"/>
                <w:sz w:val="24"/>
                <w:szCs w:val="24"/>
                <w:lang w:val="lv-LV"/>
              </w:rPr>
              <w:t xml:space="preserve">Labklājības ministrijai, </w:t>
            </w:r>
            <w:r w:rsidRPr="00895882">
              <w:rPr>
                <w:rFonts w:ascii="Times New Roman" w:hAnsi="Times New Roman" w:eastAsia="Arial"/>
                <w:kern w:val="1"/>
                <w:sz w:val="24"/>
                <w:szCs w:val="24"/>
                <w:lang w:val="lv-LV"/>
              </w:rPr>
              <w:t xml:space="preserve">Satiksmes ministrijai, Tieslietu ministrijai, </w:t>
            </w:r>
            <w:r w:rsidRPr="00895882" w:rsidR="00362C9D">
              <w:rPr>
                <w:rFonts w:ascii="Times New Roman" w:hAnsi="Times New Roman" w:eastAsia="Arial"/>
                <w:kern w:val="1"/>
                <w:sz w:val="24"/>
                <w:szCs w:val="24"/>
                <w:lang w:val="lv-LV"/>
              </w:rPr>
              <w:t xml:space="preserve">Valsts kancelejai, </w:t>
            </w:r>
            <w:r w:rsidRPr="00895882">
              <w:rPr>
                <w:rFonts w:ascii="Times New Roman" w:hAnsi="Times New Roman" w:eastAsia="Arial"/>
                <w:kern w:val="1"/>
                <w:sz w:val="24"/>
                <w:szCs w:val="24"/>
                <w:lang w:val="lv-LV"/>
              </w:rPr>
              <w:t xml:space="preserve">Veselības ministrijai, </w:t>
            </w:r>
            <w:r w:rsidRPr="00895882" w:rsidR="004B4D68">
              <w:rPr>
                <w:rFonts w:ascii="Times New Roman" w:hAnsi="Times New Roman" w:eastAsia="Arial"/>
                <w:kern w:val="1"/>
                <w:sz w:val="24"/>
                <w:szCs w:val="24"/>
                <w:lang w:val="lv-LV"/>
              </w:rPr>
              <w:t>Viedās administrācijas un reģionālās attīstības ministrijai</w:t>
            </w:r>
            <w:r w:rsidRPr="00895882" w:rsidR="00B81274">
              <w:rPr>
                <w:rFonts w:ascii="Times New Roman" w:hAnsi="Times New Roman" w:eastAsia="Arial"/>
                <w:kern w:val="1"/>
                <w:sz w:val="24"/>
                <w:szCs w:val="24"/>
                <w:lang w:val="lv-LV"/>
              </w:rPr>
              <w:t xml:space="preserve">, </w:t>
            </w:r>
            <w:r w:rsidRPr="00895882">
              <w:rPr>
                <w:rFonts w:ascii="Times New Roman" w:hAnsi="Times New Roman" w:eastAsia="Arial"/>
                <w:kern w:val="1"/>
                <w:sz w:val="24"/>
                <w:szCs w:val="24"/>
                <w:lang w:val="lv-LV"/>
              </w:rPr>
              <w:t>Zemkopības ministrijai.</w:t>
            </w:r>
          </w:p>
          <w:p w:rsidRPr="00E961DD" w:rsidR="00E961DD" w:rsidP="00BF35B6" w:rsidRDefault="00E961DD" w14:paraId="19C33F89" w14:textId="572B9CA5">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 xml:space="preserve">Ministru kabineta sēdes protokollēmuma projektam un pavadvēstulei nav noteikts statuss </w:t>
            </w:r>
            <w:r w:rsidR="00FE4977">
              <w:rPr>
                <w:rFonts w:ascii="Times New Roman" w:hAnsi="Times New Roman" w:eastAsia="Arial"/>
                <w:kern w:val="1"/>
                <w:sz w:val="24"/>
                <w:szCs w:val="24"/>
                <w:lang w:val="lv-LV"/>
              </w:rPr>
              <w:t>“</w:t>
            </w:r>
            <w:r w:rsidRPr="00E961DD">
              <w:rPr>
                <w:rFonts w:ascii="Times New Roman" w:hAnsi="Times New Roman" w:eastAsia="Times New Roman"/>
                <w:kern w:val="1"/>
                <w:sz w:val="24"/>
                <w:szCs w:val="24"/>
                <w:lang w:val="lv-LV"/>
              </w:rPr>
              <w:t>IEROBEŽOTA PIEEJAMĪBA</w:t>
            </w:r>
            <w:r w:rsidR="00FE4977">
              <w:rPr>
                <w:rFonts w:ascii="Times New Roman" w:hAnsi="Times New Roman" w:eastAsia="Times New Roman"/>
                <w:kern w:val="1"/>
                <w:sz w:val="24"/>
                <w:szCs w:val="24"/>
                <w:lang w:val="lv-LV"/>
              </w:rPr>
              <w:t>”</w:t>
            </w:r>
            <w:r w:rsidRPr="00E961DD">
              <w:rPr>
                <w:rFonts w:ascii="Times New Roman" w:hAnsi="Times New Roman" w:eastAsia="Times New Roman"/>
                <w:kern w:val="1"/>
                <w:sz w:val="24"/>
                <w:szCs w:val="24"/>
                <w:lang w:val="lv-LV"/>
              </w:rPr>
              <w:t>.</w:t>
            </w:r>
          </w:p>
        </w:tc>
      </w:tr>
      <w:tr w:rsidRPr="00E961DD" w:rsidR="00E961DD" w:rsidTr="0096459F" w14:paraId="4D1B29C1" w14:textId="77777777">
        <w:tc>
          <w:tcPr>
            <w:tcW w:w="534" w:type="dxa"/>
          </w:tcPr>
          <w:p w:rsidRPr="00E961DD" w:rsidR="00E961DD" w:rsidP="00E961DD" w:rsidRDefault="00E961DD" w14:paraId="49B3BAC7"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9.</w:t>
            </w:r>
          </w:p>
        </w:tc>
        <w:tc>
          <w:tcPr>
            <w:tcW w:w="2551" w:type="dxa"/>
          </w:tcPr>
          <w:p w:rsidRPr="00E961DD" w:rsidR="00E961DD" w:rsidP="00E961DD" w:rsidRDefault="00E961DD" w14:paraId="0F113CA3"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Cita informācija</w:t>
            </w:r>
          </w:p>
        </w:tc>
        <w:tc>
          <w:tcPr>
            <w:tcW w:w="5918" w:type="dxa"/>
          </w:tcPr>
          <w:p w:rsidRPr="00E961DD" w:rsidR="00E961DD" w:rsidP="00E961DD" w:rsidRDefault="00E961DD" w14:paraId="234FF29D" w14:textId="77777777">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E961DD" w:rsidR="00E961DD" w:rsidTr="0096459F" w14:paraId="6908B679" w14:textId="77777777">
        <w:tc>
          <w:tcPr>
            <w:tcW w:w="534" w:type="dxa"/>
          </w:tcPr>
          <w:p w:rsidRPr="00E961DD" w:rsidR="00E961DD" w:rsidP="00E961DD" w:rsidRDefault="00E961DD" w14:paraId="261DBE36"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10.</w:t>
            </w:r>
          </w:p>
        </w:tc>
        <w:tc>
          <w:tcPr>
            <w:tcW w:w="2551" w:type="dxa"/>
          </w:tcPr>
          <w:p w:rsidRPr="00E961DD" w:rsidR="00E961DD" w:rsidP="00E961DD" w:rsidRDefault="00E961DD" w14:paraId="5E16E313"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Saistība ar ārkārtējās situācijas vai izņēmuma stāvokļa noteikšanu valstī</w:t>
            </w:r>
          </w:p>
        </w:tc>
        <w:tc>
          <w:tcPr>
            <w:tcW w:w="5918" w:type="dxa"/>
          </w:tcPr>
          <w:p w:rsidRPr="00E961DD" w:rsidR="00E961DD" w:rsidP="00E961DD" w:rsidRDefault="00E961DD" w14:paraId="2F12385B" w14:textId="77777777">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E961DD" w:rsidR="00E961DD" w:rsidTr="0096459F" w14:paraId="0ADD18AA" w14:textId="77777777">
        <w:tc>
          <w:tcPr>
            <w:tcW w:w="534" w:type="dxa"/>
          </w:tcPr>
          <w:p w:rsidRPr="00E961DD" w:rsidR="00E961DD" w:rsidP="00E961DD" w:rsidRDefault="00E961DD" w14:paraId="0E4D41BC"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11.</w:t>
            </w:r>
          </w:p>
        </w:tc>
        <w:tc>
          <w:tcPr>
            <w:tcW w:w="2551" w:type="dxa"/>
          </w:tcPr>
          <w:p w:rsidRPr="00E961DD" w:rsidR="00E961DD" w:rsidP="00E961DD" w:rsidRDefault="00E961DD" w14:paraId="44DF93DA"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Ministru kabineta lietas pamatojums</w:t>
            </w:r>
          </w:p>
        </w:tc>
        <w:tc>
          <w:tcPr>
            <w:tcW w:w="5918" w:type="dxa"/>
          </w:tcPr>
          <w:p w:rsidRPr="00E961DD" w:rsidR="00E961DD" w:rsidP="00E961DD" w:rsidRDefault="00E961DD" w14:paraId="5037E1C5" w14:textId="77777777">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C66A77" w:rsidR="00E961DD" w:rsidTr="0096459F" w14:paraId="2ADC4728" w14:textId="77777777">
        <w:tc>
          <w:tcPr>
            <w:tcW w:w="534" w:type="dxa"/>
          </w:tcPr>
          <w:p w:rsidRPr="00E961DD" w:rsidR="00E961DD" w:rsidP="00E961DD" w:rsidRDefault="00E961DD" w14:paraId="5F07D9EB"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12.</w:t>
            </w:r>
          </w:p>
        </w:tc>
        <w:tc>
          <w:tcPr>
            <w:tcW w:w="2551" w:type="dxa"/>
          </w:tcPr>
          <w:p w:rsidRPr="00E961DD" w:rsidR="00E961DD" w:rsidP="00E961DD" w:rsidRDefault="00E961DD" w14:paraId="4B3FF3FF"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Steidzamības kārtības pamatojums</w:t>
            </w:r>
          </w:p>
        </w:tc>
        <w:tc>
          <w:tcPr>
            <w:tcW w:w="5918" w:type="dxa"/>
          </w:tcPr>
          <w:p w:rsidRPr="00E961DD" w:rsidR="001D6054" w:rsidP="002F07D5" w:rsidRDefault="001D6054" w14:paraId="6F805F7E" w14:textId="6A52F5E5">
            <w:pPr>
              <w:suppressAutoHyphens/>
              <w:spacing w:after="0" w:line="240" w:lineRule="auto"/>
              <w:jc w:val="both"/>
              <w:rPr>
                <w:rFonts w:ascii="Times New Roman" w:hAnsi="Times New Roman" w:eastAsia="Arial"/>
                <w:kern w:val="1"/>
                <w:sz w:val="24"/>
                <w:szCs w:val="24"/>
                <w:lang w:val="lv-LV"/>
              </w:rPr>
            </w:pPr>
            <w:r>
              <w:rPr>
                <w:rFonts w:ascii="Times New Roman" w:hAnsi="Times New Roman" w:eastAsia="Arial"/>
                <w:kern w:val="1"/>
                <w:sz w:val="24"/>
                <w:szCs w:val="24"/>
                <w:lang w:val="lv-LV"/>
              </w:rPr>
              <w:t>Nepieciešams panākt vienošanos par ES kopējo nostāju par 2. un 28. sadaļas slēgšanu Melnkalnei</w:t>
            </w:r>
            <w:r w:rsidR="00B832B2">
              <w:rPr>
                <w:rFonts w:ascii="Times New Roman" w:hAnsi="Times New Roman" w:eastAsia="Arial"/>
                <w:kern w:val="1"/>
                <w:sz w:val="24"/>
                <w:szCs w:val="24"/>
                <w:lang w:val="lv-LV"/>
              </w:rPr>
              <w:t>,</w:t>
            </w:r>
            <w:r>
              <w:rPr>
                <w:rFonts w:ascii="Times New Roman" w:hAnsi="Times New Roman" w:eastAsia="Arial"/>
                <w:kern w:val="1"/>
                <w:sz w:val="24"/>
                <w:szCs w:val="24"/>
                <w:lang w:val="lv-LV"/>
              </w:rPr>
              <w:t xml:space="preserve"> lai varētu rīkot SVK ar Melnkalni par sadaļu slēgšanu.</w:t>
            </w:r>
          </w:p>
        </w:tc>
      </w:tr>
      <w:tr w:rsidRPr="00C66A77" w:rsidR="00E961DD" w:rsidTr="0096459F" w14:paraId="0C60D038" w14:textId="77777777">
        <w:tc>
          <w:tcPr>
            <w:tcW w:w="534" w:type="dxa"/>
          </w:tcPr>
          <w:p w:rsidRPr="00E961DD" w:rsidR="00E961DD" w:rsidP="00E961DD" w:rsidRDefault="00E961DD" w14:paraId="5FA2900A"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13.</w:t>
            </w:r>
          </w:p>
        </w:tc>
        <w:tc>
          <w:tcPr>
            <w:tcW w:w="2551" w:type="dxa"/>
          </w:tcPr>
          <w:p w:rsidRPr="001E2EBA" w:rsidR="001E2EBA" w:rsidP="001E2EBA" w:rsidRDefault="00E961DD" w14:paraId="7A7CA68C" w14:textId="3F20B94F">
            <w:pPr>
              <w:suppressAutoHyphens/>
              <w:spacing w:after="0" w:line="240" w:lineRule="auto"/>
              <w:rPr>
                <w:rFonts w:ascii="Times New Roman" w:hAnsi="Times New Roman" w:eastAsia="Times New Roman"/>
                <w:kern w:val="1"/>
                <w:sz w:val="24"/>
                <w:szCs w:val="24"/>
                <w:lang w:val="lv-LV" w:eastAsia="lv-LV"/>
              </w:rPr>
            </w:pPr>
            <w:bookmarkStart w:id="1" w:name="_Hlk215732117"/>
            <w:r w:rsidRPr="00E961DD">
              <w:rPr>
                <w:rFonts w:ascii="Times New Roman" w:hAnsi="Times New Roman" w:eastAsia="Times New Roman"/>
                <w:kern w:val="1"/>
                <w:sz w:val="24"/>
                <w:szCs w:val="24"/>
                <w:lang w:val="lv-LV" w:eastAsia="lv-LV"/>
              </w:rPr>
              <w:t>Jautājuma savlaicīgas neiesniegšanas iemesli</w:t>
            </w:r>
            <w:bookmarkEnd w:id="1"/>
          </w:p>
        </w:tc>
        <w:tc>
          <w:tcPr>
            <w:tcW w:w="5918" w:type="dxa"/>
            <w:shd w:val="clear" w:color="auto" w:fill="auto"/>
          </w:tcPr>
          <w:p w:rsidRPr="00641CF2" w:rsidR="00F82DB6" w:rsidP="00B61B5D" w:rsidRDefault="001E2EBA" w14:paraId="1B0E3DAD" w14:textId="30FC6EF8">
            <w:pPr>
              <w:suppressAutoHyphens/>
              <w:spacing w:after="0" w:line="240" w:lineRule="auto"/>
              <w:jc w:val="both"/>
              <w:rPr>
                <w:rFonts w:ascii="Times New Roman" w:hAnsi="Times New Roman" w:eastAsia="Arial"/>
                <w:kern w:val="1"/>
                <w:sz w:val="24"/>
                <w:szCs w:val="24"/>
                <w:highlight w:val="yellow"/>
                <w:lang w:val="lv-LV"/>
              </w:rPr>
            </w:pPr>
            <w:r w:rsidRPr="00F61260">
              <w:rPr>
                <w:rFonts w:ascii="Times New Roman" w:hAnsi="Times New Roman" w:eastAsia="Arial"/>
                <w:kern w:val="1"/>
                <w:sz w:val="24"/>
                <w:szCs w:val="24"/>
                <w:lang w:val="lv-LV"/>
              </w:rPr>
              <w:t>Pēdējā versija kopējās nostājas projektam tika izplatīta</w:t>
            </w:r>
            <w:r w:rsidRPr="00F61260" w:rsidR="004C2422">
              <w:rPr>
                <w:rFonts w:ascii="Times New Roman" w:hAnsi="Times New Roman" w:eastAsia="Arial"/>
                <w:kern w:val="1"/>
                <w:sz w:val="24"/>
                <w:szCs w:val="24"/>
                <w:lang w:val="lv-LV"/>
              </w:rPr>
              <w:t xml:space="preserve"> š.g. </w:t>
            </w:r>
            <w:r w:rsidR="00D5709F">
              <w:rPr>
                <w:rFonts w:ascii="Times New Roman" w:hAnsi="Times New Roman" w:eastAsia="Arial"/>
                <w:kern w:val="1"/>
                <w:sz w:val="24"/>
                <w:szCs w:val="24"/>
                <w:lang w:val="lv-LV"/>
              </w:rPr>
              <w:t>22. maijā</w:t>
            </w:r>
            <w:r w:rsidRPr="00F61260">
              <w:rPr>
                <w:rFonts w:ascii="Times New Roman" w:hAnsi="Times New Roman" w:eastAsia="Arial"/>
                <w:kern w:val="1"/>
                <w:sz w:val="24"/>
                <w:szCs w:val="24"/>
                <w:lang w:val="lv-LV"/>
              </w:rPr>
              <w:t xml:space="preserve">, tādēļ ātrāk sagatavot nacionālo pozīciju nebija iespējams. </w:t>
            </w:r>
          </w:p>
        </w:tc>
      </w:tr>
      <w:tr w:rsidRPr="00C66A77" w:rsidR="00E961DD" w:rsidTr="0096459F" w14:paraId="2A09565B" w14:textId="77777777">
        <w:tc>
          <w:tcPr>
            <w:tcW w:w="534" w:type="dxa"/>
          </w:tcPr>
          <w:p w:rsidRPr="00E961DD" w:rsidR="00E961DD" w:rsidP="00E961DD" w:rsidRDefault="00E961DD" w14:paraId="7920BAEC"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14.</w:t>
            </w:r>
          </w:p>
        </w:tc>
        <w:tc>
          <w:tcPr>
            <w:tcW w:w="2551" w:type="dxa"/>
          </w:tcPr>
          <w:p w:rsidRPr="00E961DD" w:rsidR="00E961DD" w:rsidP="00E961DD" w:rsidRDefault="00E961DD" w14:paraId="77AFF3FB" w14:textId="77777777">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Lēmuma pieņemšanas galīgais termiņš</w:t>
            </w:r>
          </w:p>
        </w:tc>
        <w:tc>
          <w:tcPr>
            <w:tcW w:w="5918" w:type="dxa"/>
          </w:tcPr>
          <w:p w:rsidRPr="00E961DD" w:rsidR="00E961DD" w:rsidP="002F07D5" w:rsidRDefault="00224324" w14:paraId="342FD4F4" w14:textId="249DDCE7">
            <w:pPr>
              <w:suppressAutoHyphens/>
              <w:spacing w:after="0" w:line="240" w:lineRule="auto"/>
              <w:jc w:val="both"/>
              <w:rPr>
                <w:rFonts w:ascii="Times New Roman" w:hAnsi="Times New Roman" w:eastAsia="Arial"/>
                <w:kern w:val="1"/>
                <w:sz w:val="24"/>
                <w:szCs w:val="24"/>
                <w:lang w:val="lv-LV"/>
              </w:rPr>
            </w:pPr>
            <w:r>
              <w:rPr>
                <w:rFonts w:ascii="Times New Roman" w:hAnsi="Times New Roman" w:eastAsia="Arial"/>
                <w:kern w:val="1"/>
                <w:sz w:val="24"/>
                <w:szCs w:val="24"/>
                <w:lang w:val="lv-LV"/>
              </w:rPr>
              <w:t>Ministru kabineta 202</w:t>
            </w:r>
            <w:r w:rsidR="00641CF2">
              <w:rPr>
                <w:rFonts w:ascii="Times New Roman" w:hAnsi="Times New Roman" w:eastAsia="Arial"/>
                <w:kern w:val="1"/>
                <w:sz w:val="24"/>
                <w:szCs w:val="24"/>
                <w:lang w:val="lv-LV"/>
              </w:rPr>
              <w:t>6</w:t>
            </w:r>
            <w:r w:rsidR="00B66C15">
              <w:rPr>
                <w:rFonts w:ascii="Times New Roman" w:hAnsi="Times New Roman" w:eastAsia="Arial"/>
                <w:kern w:val="1"/>
                <w:sz w:val="24"/>
                <w:szCs w:val="24"/>
                <w:lang w:val="lv-LV"/>
              </w:rPr>
              <w:t xml:space="preserve">. gada </w:t>
            </w:r>
            <w:r w:rsidR="00D5709F">
              <w:rPr>
                <w:rFonts w:ascii="Times New Roman" w:hAnsi="Times New Roman" w:eastAsia="Arial"/>
                <w:kern w:val="1"/>
                <w:sz w:val="24"/>
                <w:szCs w:val="24"/>
                <w:lang w:val="lv-LV"/>
              </w:rPr>
              <w:t>2. jūnija</w:t>
            </w:r>
            <w:r w:rsidR="000E5DC6">
              <w:rPr>
                <w:rFonts w:ascii="Times New Roman" w:hAnsi="Times New Roman" w:eastAsia="Arial"/>
                <w:kern w:val="1"/>
                <w:sz w:val="24"/>
                <w:szCs w:val="24"/>
                <w:lang w:val="lv-LV"/>
              </w:rPr>
              <w:t xml:space="preserve"> </w:t>
            </w:r>
            <w:r w:rsidRPr="00E961DD" w:rsidR="00E961DD">
              <w:rPr>
                <w:rFonts w:ascii="Times New Roman" w:hAnsi="Times New Roman" w:eastAsia="Arial"/>
                <w:kern w:val="1"/>
                <w:sz w:val="24"/>
                <w:szCs w:val="24"/>
                <w:lang w:val="lv-LV"/>
              </w:rPr>
              <w:t>sēde.</w:t>
            </w:r>
          </w:p>
        </w:tc>
      </w:tr>
    </w:tbl>
    <w:p w:rsidR="001A540D" w:rsidP="00BF35B6" w:rsidRDefault="001A540D" w14:paraId="24610281" w14:textId="77777777">
      <w:pPr>
        <w:tabs>
          <w:tab w:val="left" w:pos="1095"/>
          <w:tab w:val="center" w:pos="4684"/>
        </w:tabs>
        <w:suppressAutoHyphens/>
        <w:spacing w:after="0" w:line="240" w:lineRule="auto"/>
        <w:jc w:val="both"/>
        <w:rPr>
          <w:rFonts w:ascii="Times New Roman" w:hAnsi="Times New Roman" w:eastAsia="Arial"/>
          <w:kern w:val="1"/>
          <w:sz w:val="24"/>
          <w:szCs w:val="24"/>
          <w:lang w:val="lv-LV"/>
        </w:rPr>
      </w:pPr>
    </w:p>
    <w:p w:rsidR="00B832B2" w:rsidP="00BF35B6" w:rsidRDefault="00B832B2" w14:paraId="042257B7" w14:textId="77777777">
      <w:pPr>
        <w:tabs>
          <w:tab w:val="left" w:pos="1095"/>
          <w:tab w:val="center" w:pos="4684"/>
        </w:tabs>
        <w:suppressAutoHyphens/>
        <w:spacing w:after="0" w:line="240" w:lineRule="auto"/>
        <w:jc w:val="both"/>
        <w:rPr>
          <w:rFonts w:ascii="Times New Roman" w:hAnsi="Times New Roman" w:eastAsia="Arial"/>
          <w:kern w:val="1"/>
          <w:sz w:val="24"/>
          <w:szCs w:val="24"/>
          <w:lang w:val="lv-LV"/>
        </w:rPr>
      </w:pPr>
    </w:p>
    <w:p w:rsidRPr="00E961DD" w:rsidR="00E961DD" w:rsidP="00BF35B6" w:rsidRDefault="00E961DD" w14:paraId="6E00E9A7" w14:textId="0BB043B6">
      <w:pPr>
        <w:tabs>
          <w:tab w:val="left" w:pos="1095"/>
          <w:tab w:val="center" w:pos="4684"/>
        </w:tabs>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lastRenderedPageBreak/>
        <w:t xml:space="preserve">Pielikumā: </w:t>
      </w:r>
    </w:p>
    <w:p w:rsidRPr="00FC2B5D" w:rsidR="00FC2B5D" w:rsidP="001E2EBA" w:rsidRDefault="00C55E87" w14:paraId="7A41E8C1" w14:textId="50907B15">
      <w:pPr>
        <w:pStyle w:val="ListParagraph"/>
        <w:numPr>
          <w:ilvl w:val="0"/>
          <w:numId w:val="12"/>
        </w:numPr>
        <w:tabs>
          <w:tab w:val="clear" w:pos="720"/>
          <w:tab w:val="num" w:pos="360"/>
        </w:tabs>
        <w:ind w:left="360" w:hanging="270"/>
        <w:jc w:val="both"/>
        <w:rPr>
          <w:rFonts w:ascii="Times New Roman" w:hAnsi="Times New Roman" w:eastAsia="Arial"/>
          <w:kern w:val="1"/>
          <w:sz w:val="24"/>
          <w:szCs w:val="24"/>
          <w:lang w:val="lv-LV"/>
        </w:rPr>
      </w:pPr>
      <w:bookmarkStart w:id="2" w:name="_Hlk151988245"/>
      <w:bookmarkStart w:id="3" w:name="_Hlk105736962"/>
      <w:r>
        <w:rPr>
          <w:rFonts w:ascii="Times New Roman" w:hAnsi="Times New Roman" w:eastAsia="Arial"/>
          <w:kern w:val="1"/>
          <w:sz w:val="24"/>
          <w:szCs w:val="24"/>
          <w:lang w:val="lv-LV"/>
        </w:rPr>
        <w:t>Latvijas Republikas nacionālā p</w:t>
      </w:r>
      <w:r w:rsidRPr="00FC2B5D" w:rsidR="00FC2B5D">
        <w:rPr>
          <w:rFonts w:ascii="Times New Roman" w:hAnsi="Times New Roman" w:eastAsia="Arial"/>
          <w:kern w:val="1"/>
          <w:sz w:val="24"/>
          <w:szCs w:val="24"/>
          <w:lang w:val="lv-LV"/>
        </w:rPr>
        <w:t>ozīcija “</w:t>
      </w:r>
      <w:r w:rsidRPr="001D6054" w:rsidR="001D6054">
        <w:rPr>
          <w:rFonts w:ascii="Times New Roman" w:hAnsi="Times New Roman" w:eastAsia="Arial"/>
          <w:kern w:val="1"/>
          <w:sz w:val="24"/>
          <w:szCs w:val="24"/>
          <w:lang w:val="lv-LV"/>
        </w:rPr>
        <w:t xml:space="preserve">Par ES kopējās nostājas projektu par sarunu 2. sadaļas “Brīva </w:t>
      </w:r>
      <w:r w:rsidRPr="00D5709F" w:rsidR="001D6054">
        <w:rPr>
          <w:rFonts w:ascii="Times New Roman" w:hAnsi="Times New Roman" w:eastAsia="Arial"/>
          <w:kern w:val="1"/>
          <w:sz w:val="24"/>
          <w:szCs w:val="24"/>
          <w:lang w:val="lv-LV"/>
        </w:rPr>
        <w:t>darbaspēka kustība” un 28. sadaļas “Patērētāju un veselības aizsardzība” slēgšanu Melnkalnei</w:t>
      </w:r>
      <w:r w:rsidRPr="00D5709F" w:rsidR="001E2EBA">
        <w:rPr>
          <w:rFonts w:ascii="Times New Roman" w:hAnsi="Times New Roman" w:eastAsia="Arial"/>
          <w:kern w:val="1"/>
          <w:sz w:val="24"/>
          <w:szCs w:val="24"/>
          <w:lang w:val="lv-LV"/>
        </w:rPr>
        <w:t>”</w:t>
      </w:r>
      <w:r w:rsidRPr="00D5709F" w:rsidR="00FC2B5D">
        <w:rPr>
          <w:rFonts w:ascii="Times New Roman" w:hAnsi="Times New Roman" w:eastAsia="Arial"/>
          <w:kern w:val="1"/>
          <w:sz w:val="24"/>
          <w:szCs w:val="24"/>
          <w:lang w:val="lv-LV"/>
        </w:rPr>
        <w:t xml:space="preserve"> (AMpoz_</w:t>
      </w:r>
      <w:r w:rsidRPr="00D5709F" w:rsidR="00D5709F">
        <w:rPr>
          <w:rFonts w:ascii="Times New Roman" w:hAnsi="Times New Roman" w:eastAsia="Arial"/>
          <w:kern w:val="1"/>
          <w:sz w:val="24"/>
          <w:szCs w:val="24"/>
          <w:lang w:val="lv-LV"/>
        </w:rPr>
        <w:t>2605</w:t>
      </w:r>
      <w:r w:rsidRPr="00D5709F" w:rsidR="001A540D">
        <w:rPr>
          <w:rFonts w:ascii="Times New Roman" w:hAnsi="Times New Roman" w:eastAsia="Arial"/>
          <w:kern w:val="1"/>
          <w:sz w:val="24"/>
          <w:szCs w:val="24"/>
          <w:lang w:val="lv-LV"/>
        </w:rPr>
        <w:t>2026</w:t>
      </w:r>
      <w:r w:rsidRPr="00D5709F" w:rsidR="00FC2B5D">
        <w:rPr>
          <w:rFonts w:ascii="Times New Roman" w:hAnsi="Times New Roman" w:eastAsia="Arial"/>
          <w:kern w:val="1"/>
          <w:sz w:val="24"/>
          <w:szCs w:val="24"/>
          <w:lang w:val="lv-LV"/>
        </w:rPr>
        <w:t xml:space="preserve">) uz </w:t>
      </w:r>
      <w:r w:rsidRPr="00D5709F" w:rsidR="001D6054">
        <w:rPr>
          <w:rFonts w:ascii="Times New Roman" w:hAnsi="Times New Roman" w:eastAsia="Arial"/>
          <w:kern w:val="1"/>
          <w:sz w:val="24"/>
          <w:szCs w:val="24"/>
          <w:lang w:val="lv-LV"/>
        </w:rPr>
        <w:t>6</w:t>
      </w:r>
      <w:r w:rsidRPr="00D5709F" w:rsidR="00FC2B5D">
        <w:rPr>
          <w:rFonts w:ascii="Times New Roman" w:hAnsi="Times New Roman" w:eastAsia="Arial"/>
          <w:kern w:val="1"/>
          <w:sz w:val="24"/>
          <w:szCs w:val="24"/>
          <w:lang w:val="lv-LV"/>
        </w:rPr>
        <w:t xml:space="preserve"> lpp</w:t>
      </w:r>
      <w:r w:rsidRPr="00FC2B5D" w:rsidR="00FC2B5D">
        <w:rPr>
          <w:rFonts w:ascii="Times New Roman" w:hAnsi="Times New Roman" w:eastAsia="Arial"/>
          <w:kern w:val="1"/>
          <w:sz w:val="24"/>
          <w:szCs w:val="24"/>
          <w:lang w:val="lv-LV"/>
        </w:rPr>
        <w:t xml:space="preserve"> – IEROBEŽOTA PIEEJAMĪBA;</w:t>
      </w:r>
    </w:p>
    <w:p w:rsidRPr="00FC2B5D" w:rsidR="00AE2F92" w:rsidP="001E2EBA" w:rsidRDefault="00FC2B5D" w14:paraId="66DCE474" w14:textId="140FAA39">
      <w:pPr>
        <w:pStyle w:val="BodyText"/>
        <w:numPr>
          <w:ilvl w:val="0"/>
          <w:numId w:val="12"/>
        </w:numPr>
        <w:tabs>
          <w:tab w:val="clear" w:pos="720"/>
          <w:tab w:val="num" w:pos="360"/>
        </w:tabs>
        <w:spacing w:before="120" w:after="120"/>
        <w:ind w:left="360" w:hanging="270"/>
        <w:jc w:val="both"/>
        <w:rPr>
          <w:rFonts w:eastAsia="Arial"/>
          <w:b w:val="false"/>
          <w:kern w:val="1"/>
          <w:szCs w:val="24"/>
        </w:rPr>
      </w:pPr>
      <w:r w:rsidRPr="00FC2B5D">
        <w:rPr>
          <w:rFonts w:eastAsia="Arial"/>
          <w:b w:val="false"/>
          <w:kern w:val="1"/>
          <w:szCs w:val="24"/>
        </w:rPr>
        <w:t>Ministru kabineta sēdes protokollēmuma projekts</w:t>
      </w:r>
      <w:r w:rsidR="00C55E87">
        <w:rPr>
          <w:rFonts w:eastAsia="Arial"/>
          <w:b w:val="false"/>
          <w:kern w:val="1"/>
          <w:szCs w:val="24"/>
        </w:rPr>
        <w:t xml:space="preserve"> “</w:t>
      </w:r>
      <w:r w:rsidRPr="001D6054" w:rsidR="001D6054">
        <w:rPr>
          <w:rFonts w:eastAsia="Arial"/>
          <w:b w:val="false"/>
          <w:kern w:val="1"/>
          <w:szCs w:val="24"/>
        </w:rPr>
        <w:t>Par ES kopējās nostājas projektu par sarunu 2. sadaļas “Brīva darbaspēka kustība” un 28. sadaļas “Patērētāju un veselības aizsardzība” slēgšanu Melnkalnei</w:t>
      </w:r>
      <w:r w:rsidR="00C55E87">
        <w:rPr>
          <w:rFonts w:eastAsia="Arial"/>
          <w:b w:val="false"/>
          <w:kern w:val="1"/>
          <w:szCs w:val="24"/>
        </w:rPr>
        <w:t>”</w:t>
      </w:r>
      <w:r w:rsidRPr="00FC2B5D">
        <w:rPr>
          <w:rFonts w:eastAsia="Arial"/>
          <w:b w:val="false"/>
          <w:kern w:val="1"/>
          <w:szCs w:val="24"/>
        </w:rPr>
        <w:t xml:space="preserve"> (AMprot_</w:t>
      </w:r>
      <w:r w:rsidR="00D5709F">
        <w:rPr>
          <w:rFonts w:eastAsia="Arial"/>
          <w:b w:val="false"/>
          <w:kern w:val="1"/>
          <w:szCs w:val="24"/>
        </w:rPr>
        <w:t>2605</w:t>
      </w:r>
      <w:r w:rsidRPr="00FC2B5D">
        <w:rPr>
          <w:rFonts w:eastAsia="Arial"/>
          <w:b w:val="false"/>
          <w:kern w:val="1"/>
          <w:szCs w:val="24"/>
        </w:rPr>
        <w:t>202</w:t>
      </w:r>
      <w:r w:rsidR="00641CF2">
        <w:rPr>
          <w:rFonts w:eastAsia="Arial"/>
          <w:b w:val="false"/>
          <w:kern w:val="1"/>
          <w:szCs w:val="24"/>
        </w:rPr>
        <w:t>6</w:t>
      </w:r>
      <w:r w:rsidRPr="00FC2B5D">
        <w:rPr>
          <w:rFonts w:eastAsia="Arial"/>
          <w:b w:val="false"/>
          <w:kern w:val="1"/>
          <w:szCs w:val="24"/>
        </w:rPr>
        <w:t>) uz 1 lpp.</w:t>
      </w:r>
      <w:bookmarkEnd w:id="2"/>
      <w:bookmarkEnd w:id="3"/>
    </w:p>
    <w:p w:rsidR="00B25B9C" w:rsidP="00AE2F92" w:rsidRDefault="00B25B9C" w14:paraId="4335117A" w14:textId="77777777">
      <w:pPr>
        <w:suppressAutoHyphens/>
        <w:spacing w:after="0" w:line="240" w:lineRule="auto"/>
        <w:rPr>
          <w:rFonts w:ascii="Times New Roman" w:hAnsi="Times New Roman" w:eastAsia="Arial"/>
          <w:kern w:val="1"/>
          <w:sz w:val="24"/>
          <w:szCs w:val="24"/>
          <w:lang w:val="lv-LV"/>
        </w:rPr>
      </w:pPr>
    </w:p>
    <w:p w:rsidR="00AE2F92" w:rsidP="00AE2F92" w:rsidRDefault="00AE2F92" w14:paraId="380FADC3" w14:textId="77777777">
      <w:pPr>
        <w:suppressAutoHyphens/>
        <w:spacing w:after="0" w:line="240" w:lineRule="auto"/>
        <w:rPr>
          <w:rFonts w:ascii="Times New Roman" w:hAnsi="Times New Roman" w:eastAsia="Arial"/>
          <w:kern w:val="1"/>
          <w:sz w:val="24"/>
          <w:szCs w:val="24"/>
          <w:lang w:val="lv-LV"/>
        </w:rPr>
      </w:pPr>
    </w:p>
    <w:p w:rsidR="00AE2F92" w:rsidP="00E961DD" w:rsidRDefault="005421D6" w14:paraId="4C89E78F" w14:textId="77777777">
      <w:pPr>
        <w:suppressAutoHyphens/>
        <w:spacing w:after="0" w:line="240" w:lineRule="auto"/>
        <w:rPr>
          <w:rFonts w:ascii="Times New Roman" w:hAnsi="Times New Roman" w:eastAsia="Arial"/>
          <w:kern w:val="1"/>
          <w:sz w:val="24"/>
          <w:szCs w:val="24"/>
          <w:lang w:val="lv-LV"/>
        </w:rPr>
      </w:pPr>
      <w:r>
        <w:rPr>
          <w:rFonts w:ascii="Times New Roman" w:hAnsi="Times New Roman" w:eastAsia="Arial"/>
          <w:kern w:val="1"/>
          <w:sz w:val="24"/>
          <w:szCs w:val="24"/>
          <w:lang w:val="lv-LV"/>
        </w:rPr>
        <w:t>Ārlietu</w:t>
      </w:r>
      <w:r w:rsidR="00E4288C">
        <w:rPr>
          <w:rFonts w:ascii="Times New Roman" w:hAnsi="Times New Roman" w:eastAsia="Arial"/>
          <w:kern w:val="1"/>
          <w:sz w:val="24"/>
          <w:szCs w:val="24"/>
          <w:lang w:val="lv-LV"/>
        </w:rPr>
        <w:t xml:space="preserve"> ministre</w:t>
      </w:r>
      <w:r w:rsidR="00E4288C">
        <w:rPr>
          <w:rFonts w:ascii="Times New Roman" w:hAnsi="Times New Roman" w:eastAsia="Arial"/>
          <w:kern w:val="1"/>
          <w:sz w:val="24"/>
          <w:szCs w:val="24"/>
          <w:lang w:val="lv-LV"/>
        </w:rPr>
        <w:tab/>
      </w:r>
      <w:r w:rsidR="00E4288C">
        <w:rPr>
          <w:rFonts w:ascii="Times New Roman" w:hAnsi="Times New Roman" w:eastAsia="Arial"/>
          <w:kern w:val="1"/>
          <w:sz w:val="24"/>
          <w:szCs w:val="24"/>
          <w:lang w:val="lv-LV"/>
        </w:rPr>
        <w:tab/>
      </w:r>
      <w:r w:rsidR="00E4288C">
        <w:rPr>
          <w:rFonts w:ascii="Times New Roman" w:hAnsi="Times New Roman" w:eastAsia="Arial"/>
          <w:kern w:val="1"/>
          <w:sz w:val="24"/>
          <w:szCs w:val="24"/>
          <w:lang w:val="lv-LV"/>
        </w:rPr>
        <w:tab/>
      </w:r>
      <w:r w:rsidR="00E4288C">
        <w:rPr>
          <w:rFonts w:ascii="Times New Roman" w:hAnsi="Times New Roman" w:eastAsia="Arial"/>
          <w:kern w:val="1"/>
          <w:sz w:val="24"/>
          <w:szCs w:val="24"/>
          <w:lang w:val="lv-LV"/>
        </w:rPr>
        <w:tab/>
      </w:r>
      <w:r w:rsidR="00E4288C">
        <w:rPr>
          <w:rFonts w:ascii="Times New Roman" w:hAnsi="Times New Roman" w:eastAsia="Arial"/>
          <w:kern w:val="1"/>
          <w:sz w:val="24"/>
          <w:szCs w:val="24"/>
          <w:lang w:val="lv-LV"/>
        </w:rPr>
        <w:tab/>
      </w:r>
      <w:r w:rsidR="00E4288C">
        <w:rPr>
          <w:rFonts w:ascii="Times New Roman" w:hAnsi="Times New Roman" w:eastAsia="Arial"/>
          <w:kern w:val="1"/>
          <w:sz w:val="24"/>
          <w:szCs w:val="24"/>
          <w:lang w:val="lv-LV"/>
        </w:rPr>
        <w:tab/>
      </w:r>
      <w:r w:rsidR="00E4288C">
        <w:rPr>
          <w:rFonts w:ascii="Times New Roman" w:hAnsi="Times New Roman" w:eastAsia="Arial"/>
          <w:kern w:val="1"/>
          <w:sz w:val="24"/>
          <w:szCs w:val="24"/>
          <w:lang w:val="lv-LV"/>
        </w:rPr>
        <w:tab/>
        <w:t xml:space="preserve">    </w:t>
      </w:r>
      <w:r>
        <w:rPr>
          <w:rFonts w:ascii="Times New Roman" w:hAnsi="Times New Roman" w:eastAsia="Arial"/>
          <w:kern w:val="1"/>
          <w:sz w:val="24"/>
          <w:szCs w:val="24"/>
          <w:lang w:val="lv-LV"/>
        </w:rPr>
        <w:tab/>
      </w:r>
      <w:r>
        <w:rPr>
          <w:rFonts w:ascii="Times New Roman" w:hAnsi="Times New Roman" w:eastAsia="Arial"/>
          <w:kern w:val="1"/>
          <w:sz w:val="24"/>
          <w:szCs w:val="24"/>
          <w:lang w:val="lv-LV"/>
        </w:rPr>
        <w:tab/>
        <w:t xml:space="preserve">    Baiba</w:t>
      </w:r>
      <w:r w:rsidR="00E4288C">
        <w:rPr>
          <w:rFonts w:ascii="Times New Roman" w:hAnsi="Times New Roman" w:eastAsia="Arial"/>
          <w:kern w:val="1"/>
          <w:sz w:val="24"/>
          <w:szCs w:val="24"/>
          <w:lang w:val="lv-LV"/>
        </w:rPr>
        <w:t xml:space="preserve"> </w:t>
      </w:r>
      <w:r>
        <w:rPr>
          <w:rFonts w:ascii="Times New Roman" w:hAnsi="Times New Roman" w:eastAsia="Arial"/>
          <w:kern w:val="1"/>
          <w:sz w:val="24"/>
          <w:szCs w:val="24"/>
          <w:lang w:val="lv-LV"/>
        </w:rPr>
        <w:t>Braže</w:t>
      </w:r>
      <w:r w:rsidRPr="00C02921" w:rsidR="00E961DD">
        <w:rPr>
          <w:rFonts w:ascii="Times New Roman" w:hAnsi="Times New Roman" w:eastAsia="Arial"/>
          <w:kern w:val="1"/>
          <w:sz w:val="24"/>
          <w:szCs w:val="24"/>
          <w:lang w:val="lv-LV"/>
        </w:rPr>
        <w:tab/>
      </w:r>
      <w:r w:rsidRPr="00C02921" w:rsidR="00E961DD">
        <w:rPr>
          <w:rFonts w:ascii="Times New Roman" w:hAnsi="Times New Roman" w:eastAsia="Arial"/>
          <w:kern w:val="1"/>
          <w:sz w:val="24"/>
          <w:szCs w:val="24"/>
          <w:lang w:val="lv-LV"/>
        </w:rPr>
        <w:tab/>
      </w:r>
      <w:r w:rsidRPr="00C02921" w:rsidR="00E961DD">
        <w:rPr>
          <w:rFonts w:ascii="Times New Roman" w:hAnsi="Times New Roman" w:eastAsia="Arial"/>
          <w:kern w:val="1"/>
          <w:sz w:val="24"/>
          <w:szCs w:val="24"/>
          <w:lang w:val="lv-LV"/>
        </w:rPr>
        <w:tab/>
        <w:t xml:space="preserve"> </w:t>
      </w:r>
    </w:p>
    <w:p w:rsidRPr="00B25B9C" w:rsidR="00AE2F92" w:rsidP="00E961DD" w:rsidRDefault="00AE2F92" w14:paraId="61852AFE" w14:textId="77777777">
      <w:pPr>
        <w:suppressAutoHyphens/>
        <w:spacing w:after="0" w:line="240" w:lineRule="auto"/>
        <w:rPr>
          <w:rFonts w:ascii="Times New Roman" w:hAnsi="Times New Roman" w:eastAsia="Arial"/>
          <w:kern w:val="1"/>
          <w:sz w:val="24"/>
          <w:szCs w:val="24"/>
          <w:lang w:val="lv-LV"/>
        </w:rPr>
      </w:pPr>
    </w:p>
    <w:p w:rsidRPr="00B25B9C" w:rsidR="00AE2F92" w:rsidP="00E961DD" w:rsidRDefault="00AE2F92" w14:paraId="4CCF4E81" w14:textId="77777777">
      <w:pPr>
        <w:suppressAutoHyphens/>
        <w:spacing w:after="0" w:line="240" w:lineRule="auto"/>
        <w:rPr>
          <w:rFonts w:ascii="Times New Roman" w:hAnsi="Times New Roman" w:eastAsia="Arial"/>
          <w:kern w:val="1"/>
          <w:sz w:val="24"/>
          <w:szCs w:val="24"/>
          <w:lang w:val="lv-LV"/>
        </w:rPr>
      </w:pPr>
    </w:p>
    <w:p w:rsidRPr="00B25B9C" w:rsidR="00E4288C" w:rsidP="00E961DD" w:rsidRDefault="00E961DD" w14:paraId="48038AD9" w14:textId="77777777">
      <w:pPr>
        <w:suppressAutoHyphens/>
        <w:spacing w:after="0" w:line="240" w:lineRule="auto"/>
        <w:rPr>
          <w:rFonts w:ascii="Times New Roman" w:hAnsi="Times New Roman" w:eastAsia="Arial"/>
          <w:kern w:val="1"/>
          <w:sz w:val="24"/>
          <w:szCs w:val="24"/>
          <w:lang w:val="lv-LV"/>
        </w:rPr>
      </w:pPr>
      <w:r w:rsidRPr="00B25B9C">
        <w:rPr>
          <w:rFonts w:ascii="Times New Roman" w:hAnsi="Times New Roman" w:eastAsia="Arial"/>
          <w:kern w:val="1"/>
          <w:sz w:val="24"/>
          <w:szCs w:val="24"/>
          <w:lang w:val="lv-LV"/>
        </w:rPr>
        <w:t xml:space="preserve">                                            </w:t>
      </w:r>
    </w:p>
    <w:p w:rsidRPr="00E961DD" w:rsidR="00E961DD" w:rsidP="00E961DD" w:rsidRDefault="00FC2B5D" w14:paraId="4AF27475" w14:textId="26870E40">
      <w:pPr>
        <w:suppressAutoHyphens/>
        <w:spacing w:after="0" w:line="240" w:lineRule="auto"/>
        <w:rPr>
          <w:rFonts w:ascii="Times New Roman" w:hAnsi="Times New Roman" w:eastAsia="Arial"/>
          <w:kern w:val="1"/>
          <w:sz w:val="20"/>
          <w:szCs w:val="20"/>
          <w:lang w:val="lv-LV"/>
        </w:rPr>
      </w:pPr>
      <w:r>
        <w:rPr>
          <w:rFonts w:ascii="Times New Roman" w:hAnsi="Times New Roman" w:eastAsia="Arial"/>
          <w:kern w:val="1"/>
          <w:sz w:val="20"/>
          <w:szCs w:val="20"/>
          <w:lang w:val="lv-LV"/>
        </w:rPr>
        <w:t>Rasa Šķērstiņa</w:t>
      </w:r>
      <w:r w:rsidR="00224324">
        <w:rPr>
          <w:rFonts w:ascii="Times New Roman" w:hAnsi="Times New Roman" w:eastAsia="Arial"/>
          <w:kern w:val="1"/>
          <w:sz w:val="20"/>
          <w:szCs w:val="20"/>
          <w:lang w:val="lv-LV"/>
        </w:rPr>
        <w:t>, 67016</w:t>
      </w:r>
      <w:r>
        <w:rPr>
          <w:rFonts w:ascii="Times New Roman" w:hAnsi="Times New Roman" w:eastAsia="Arial"/>
          <w:kern w:val="1"/>
          <w:sz w:val="20"/>
          <w:szCs w:val="20"/>
          <w:lang w:val="lv-LV"/>
        </w:rPr>
        <w:t>460</w:t>
      </w:r>
    </w:p>
    <w:p w:rsidRPr="006C4EBC" w:rsidR="00E961DD" w:rsidP="006C4EBC" w:rsidRDefault="00FC2B5D" w14:paraId="526A8D3C" w14:textId="60B8678F">
      <w:pPr>
        <w:suppressLineNumbers/>
        <w:tabs>
          <w:tab w:val="left" w:pos="720"/>
          <w:tab w:val="center" w:pos="4818"/>
          <w:tab w:val="right" w:pos="9637"/>
        </w:tabs>
        <w:suppressAutoHyphens/>
        <w:spacing w:after="0" w:line="240" w:lineRule="auto"/>
        <w:rPr>
          <w:rFonts w:ascii="Times New Roman" w:hAnsi="Times New Roman" w:eastAsia="Arial"/>
          <w:bCs/>
          <w:color w:val="0000FF"/>
          <w:kern w:val="1"/>
          <w:sz w:val="20"/>
          <w:szCs w:val="20"/>
          <w:u w:val="single"/>
          <w:lang w:val="lv-LV"/>
        </w:rPr>
      </w:pPr>
      <w:r>
        <w:rPr>
          <w:rFonts w:ascii="Times New Roman" w:hAnsi="Times New Roman" w:eastAsia="Arial"/>
          <w:bCs/>
          <w:color w:val="0000FF"/>
          <w:kern w:val="1"/>
          <w:sz w:val="20"/>
          <w:szCs w:val="20"/>
          <w:u w:val="single"/>
          <w:lang w:val="lv-LV"/>
        </w:rPr>
        <w:t>rasa.skerstina</w:t>
      </w:r>
      <w:r w:rsidRPr="00E961DD" w:rsidR="00E961DD">
        <w:rPr>
          <w:rFonts w:ascii="Times New Roman" w:hAnsi="Times New Roman" w:eastAsia="Arial"/>
          <w:bCs/>
          <w:color w:val="0000FF"/>
          <w:kern w:val="1"/>
          <w:sz w:val="20"/>
          <w:szCs w:val="20"/>
          <w:u w:val="single"/>
          <w:lang w:val="lv-LV"/>
        </w:rPr>
        <w:t>@mfa.gov.lv</w:t>
      </w:r>
      <w:r w:rsidR="00D81BA1">
        <w:rPr>
          <w:rFonts w:ascii="Times New Roman" w:hAnsi="Times New Roman"/>
          <w:sz w:val="24"/>
          <w:szCs w:val="24"/>
          <w:lang w:val="lv-LV"/>
        </w:rPr>
        <w:tab/>
      </w:r>
    </w:p>
    <w:sectPr w:rsidRPr="006C4EBC" w:rsidR="00E961DD" w:rsidSect="00774573">
      <w:footerReference r:id="rId7" w:type="default"/>
      <w:headerReference r:id="rId8" w:type="first"/>
      <w:footerReference r:id="rId9" w:type="first"/>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48726" w14:textId="77777777" w:rsidR="00C553C3" w:rsidRDefault="00C553C3">
      <w:pPr>
        <w:spacing w:after="0" w:line="240" w:lineRule="auto"/>
      </w:pPr>
      <w:r>
        <w:separator/>
      </w:r>
    </w:p>
  </w:endnote>
  <w:endnote w:type="continuationSeparator" w:id="0">
    <w:p w14:paraId="5E02C51A" w14:textId="77777777" w:rsidR="00C553C3" w:rsidRDefault="00C55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6A095" w14:textId="473D1ACB" w:rsidR="001D6054" w:rsidRPr="00641CF2" w:rsidRDefault="001D6054" w:rsidP="001D6054">
    <w:pPr>
      <w:suppressLineNumbers/>
      <w:tabs>
        <w:tab w:val="center" w:pos="4818"/>
        <w:tab w:val="right" w:pos="9637"/>
      </w:tabs>
      <w:suppressAutoHyphens/>
      <w:spacing w:after="0" w:line="240" w:lineRule="auto"/>
      <w:jc w:val="both"/>
      <w:rPr>
        <w:rFonts w:ascii="Times New Roman" w:eastAsia="Arial" w:hAnsi="Times New Roman"/>
        <w:b/>
        <w:kern w:val="1"/>
        <w:sz w:val="18"/>
        <w:szCs w:val="18"/>
        <w:lang w:val="lv-LV"/>
      </w:rPr>
    </w:pPr>
    <w:r>
      <w:rPr>
        <w:rFonts w:ascii="Times New Roman" w:eastAsia="Arial" w:hAnsi="Times New Roman"/>
        <w:kern w:val="1"/>
        <w:sz w:val="18"/>
        <w:szCs w:val="18"/>
        <w:lang w:val="lv-LV"/>
      </w:rPr>
      <w:t>AMpavadv_</w:t>
    </w:r>
    <w:r w:rsidR="00D5709F">
      <w:rPr>
        <w:rFonts w:ascii="Times New Roman" w:eastAsia="Arial" w:hAnsi="Times New Roman"/>
        <w:kern w:val="1"/>
        <w:sz w:val="18"/>
        <w:szCs w:val="18"/>
        <w:lang w:val="lv-LV"/>
      </w:rPr>
      <w:t>2605</w:t>
    </w:r>
    <w:r>
      <w:rPr>
        <w:rFonts w:ascii="Times New Roman" w:eastAsia="Arial" w:hAnsi="Times New Roman"/>
        <w:kern w:val="1"/>
        <w:sz w:val="18"/>
        <w:szCs w:val="18"/>
        <w:lang w:val="lv-LV"/>
      </w:rPr>
      <w:t xml:space="preserve">2026; </w:t>
    </w:r>
    <w:r w:rsidRPr="00990620">
      <w:rPr>
        <w:rFonts w:ascii="Times New Roman" w:eastAsia="Arial" w:hAnsi="Times New Roman"/>
        <w:kern w:val="1"/>
        <w:sz w:val="18"/>
        <w:szCs w:val="18"/>
        <w:lang w:val="lv-LV"/>
      </w:rPr>
      <w:t>Latvijas Republikas nacionāl</w:t>
    </w:r>
    <w:r>
      <w:rPr>
        <w:rFonts w:ascii="Times New Roman" w:eastAsia="Arial" w:hAnsi="Times New Roman"/>
        <w:kern w:val="1"/>
        <w:sz w:val="18"/>
        <w:szCs w:val="18"/>
        <w:lang w:val="lv-LV"/>
      </w:rPr>
      <w:t>ā</w:t>
    </w:r>
    <w:r w:rsidRPr="00990620">
      <w:rPr>
        <w:rFonts w:ascii="Times New Roman" w:eastAsia="Arial" w:hAnsi="Times New Roman"/>
        <w:kern w:val="1"/>
        <w:sz w:val="18"/>
        <w:szCs w:val="18"/>
        <w:lang w:val="lv-LV"/>
      </w:rPr>
      <w:t xml:space="preserve"> pozīcij</w:t>
    </w:r>
    <w:r>
      <w:rPr>
        <w:rFonts w:ascii="Times New Roman" w:eastAsia="Arial" w:hAnsi="Times New Roman"/>
        <w:kern w:val="1"/>
        <w:sz w:val="18"/>
        <w:szCs w:val="18"/>
        <w:lang w:val="lv-LV"/>
      </w:rPr>
      <w:t>a</w:t>
    </w:r>
    <w:r w:rsidRPr="00990620">
      <w:rPr>
        <w:rFonts w:ascii="Times New Roman" w:eastAsia="Arial" w:hAnsi="Times New Roman"/>
        <w:kern w:val="1"/>
        <w:sz w:val="18"/>
        <w:szCs w:val="18"/>
        <w:lang w:val="lv-LV"/>
      </w:rPr>
      <w:t xml:space="preserve"> </w:t>
    </w:r>
    <w:r w:rsidRPr="00FC2B5D">
      <w:rPr>
        <w:rFonts w:ascii="Times New Roman" w:eastAsia="Arial" w:hAnsi="Times New Roman"/>
        <w:kern w:val="1"/>
        <w:sz w:val="18"/>
        <w:szCs w:val="18"/>
        <w:lang w:val="lv-LV"/>
      </w:rPr>
      <w:t>“</w:t>
    </w:r>
    <w:r w:rsidRPr="001D6054">
      <w:rPr>
        <w:rFonts w:ascii="Times New Roman" w:eastAsia="Arial" w:hAnsi="Times New Roman"/>
        <w:kern w:val="1"/>
        <w:sz w:val="18"/>
        <w:szCs w:val="18"/>
        <w:lang w:val="lv-LV"/>
      </w:rPr>
      <w:t>Par ES kopējās nostājas projektu par sarunu 2. sadaļas “Brīva darbaspēka kustība” un 28. sadaļas “Patērētāju un veselības aizsardzība” slēgšanu Melnkalnei</w:t>
    </w:r>
    <w:r w:rsidRPr="00E961DD">
      <w:rPr>
        <w:rFonts w:ascii="Times New Roman" w:eastAsia="Arial" w:hAnsi="Times New Roman"/>
        <w:kern w:val="1"/>
        <w:sz w:val="18"/>
        <w:szCs w:val="18"/>
        <w:lang w:val="lv-LV"/>
      </w:rPr>
      <w:t>”</w:t>
    </w:r>
  </w:p>
  <w:sdt>
    <w:sdtPr>
      <w:rPr>
        <w:rFonts w:ascii="Times New Roman" w:hAnsi="Times New Roman"/>
        <w:sz w:val="24"/>
      </w:rPr>
      <w:id w:val="-2117972370"/>
      <w:docPartObj>
        <w:docPartGallery w:val="Page Numbers (Bottom of Page)"/>
        <w:docPartUnique/>
      </w:docPartObj>
    </w:sdtPr>
    <w:sdtEndPr>
      <w:rPr>
        <w:noProof/>
      </w:rPr>
    </w:sdtEndPr>
    <w:sdtContent>
      <w:p w14:paraId="7AABFE3B" w14:textId="200C7504" w:rsidR="000A3155" w:rsidRPr="00BF35B6" w:rsidRDefault="000A3155" w:rsidP="001D6054">
        <w:pPr>
          <w:pStyle w:val="Footer"/>
          <w:jc w:val="center"/>
          <w:rPr>
            <w:rFonts w:ascii="Times New Roman" w:hAnsi="Times New Roman"/>
            <w:noProof/>
            <w:sz w:val="24"/>
          </w:rPr>
        </w:pPr>
        <w:r w:rsidRPr="00BF35B6">
          <w:rPr>
            <w:rFonts w:ascii="Times New Roman" w:hAnsi="Times New Roman"/>
            <w:sz w:val="24"/>
          </w:rPr>
          <w:fldChar w:fldCharType="begin"/>
        </w:r>
        <w:r w:rsidRPr="00BF35B6">
          <w:rPr>
            <w:rFonts w:ascii="Times New Roman" w:hAnsi="Times New Roman"/>
            <w:sz w:val="24"/>
          </w:rPr>
          <w:instrText xml:space="preserve"> PAGE   \* MERGEFORMAT </w:instrText>
        </w:r>
        <w:r w:rsidRPr="00BF35B6">
          <w:rPr>
            <w:rFonts w:ascii="Times New Roman" w:hAnsi="Times New Roman"/>
            <w:sz w:val="24"/>
          </w:rPr>
          <w:fldChar w:fldCharType="separate"/>
        </w:r>
        <w:r w:rsidRPr="00BF35B6">
          <w:rPr>
            <w:rFonts w:ascii="Times New Roman" w:hAnsi="Times New Roman"/>
            <w:noProof/>
            <w:sz w:val="24"/>
          </w:rPr>
          <w:t>2</w:t>
        </w:r>
        <w:r w:rsidRPr="00BF35B6">
          <w:rPr>
            <w:rFonts w:ascii="Times New Roman" w:hAnsi="Times New Roman"/>
            <w:noProof/>
            <w:sz w:val="24"/>
          </w:rPr>
          <w:fldChar w:fldCharType="end"/>
        </w:r>
      </w:p>
    </w:sdtContent>
  </w:sdt>
  <w:p w14:paraId="01437F43" w14:textId="53EE5E7F" w:rsidR="00E961DD" w:rsidRPr="001E2EBA" w:rsidRDefault="00E961DD" w:rsidP="001E2EBA">
    <w:pPr>
      <w:suppressLineNumbers/>
      <w:tabs>
        <w:tab w:val="center" w:pos="4818"/>
        <w:tab w:val="right" w:pos="9637"/>
      </w:tabs>
      <w:suppressAutoHyphens/>
      <w:spacing w:after="0" w:line="240" w:lineRule="auto"/>
      <w:jc w:val="both"/>
      <w:rPr>
        <w:rFonts w:ascii="Times New Roman" w:eastAsia="Arial" w:hAnsi="Times New Roman"/>
        <w:b/>
        <w:kern w:val="1"/>
        <w:sz w:val="18"/>
        <w:szCs w:val="18"/>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AF08A" w14:textId="6F5ECEBD" w:rsidR="00CA4587" w:rsidRPr="00641CF2" w:rsidRDefault="00641CF2" w:rsidP="00641CF2">
    <w:pPr>
      <w:suppressLineNumbers/>
      <w:tabs>
        <w:tab w:val="center" w:pos="4818"/>
        <w:tab w:val="right" w:pos="9637"/>
      </w:tabs>
      <w:suppressAutoHyphens/>
      <w:spacing w:after="0" w:line="240" w:lineRule="auto"/>
      <w:jc w:val="both"/>
      <w:rPr>
        <w:rFonts w:ascii="Times New Roman" w:eastAsia="Arial" w:hAnsi="Times New Roman"/>
        <w:b/>
        <w:kern w:val="1"/>
        <w:sz w:val="18"/>
        <w:szCs w:val="18"/>
        <w:lang w:val="lv-LV"/>
      </w:rPr>
    </w:pPr>
    <w:r>
      <w:rPr>
        <w:rFonts w:ascii="Times New Roman" w:eastAsia="Arial" w:hAnsi="Times New Roman"/>
        <w:kern w:val="1"/>
        <w:sz w:val="18"/>
        <w:szCs w:val="18"/>
        <w:lang w:val="lv-LV"/>
      </w:rPr>
      <w:t>AMpavadv_</w:t>
    </w:r>
    <w:r w:rsidR="00D5709F">
      <w:rPr>
        <w:rFonts w:ascii="Times New Roman" w:eastAsia="Arial" w:hAnsi="Times New Roman"/>
        <w:kern w:val="1"/>
        <w:sz w:val="18"/>
        <w:szCs w:val="18"/>
        <w:lang w:val="lv-LV"/>
      </w:rPr>
      <w:t>2605</w:t>
    </w:r>
    <w:r>
      <w:rPr>
        <w:rFonts w:ascii="Times New Roman" w:eastAsia="Arial" w:hAnsi="Times New Roman"/>
        <w:kern w:val="1"/>
        <w:sz w:val="18"/>
        <w:szCs w:val="18"/>
        <w:lang w:val="lv-LV"/>
      </w:rPr>
      <w:t xml:space="preserve">2026; </w:t>
    </w:r>
    <w:r w:rsidRPr="00990620">
      <w:rPr>
        <w:rFonts w:ascii="Times New Roman" w:eastAsia="Arial" w:hAnsi="Times New Roman"/>
        <w:kern w:val="1"/>
        <w:sz w:val="18"/>
        <w:szCs w:val="18"/>
        <w:lang w:val="lv-LV"/>
      </w:rPr>
      <w:t>Latvijas Republikas nacionāl</w:t>
    </w:r>
    <w:r>
      <w:rPr>
        <w:rFonts w:ascii="Times New Roman" w:eastAsia="Arial" w:hAnsi="Times New Roman"/>
        <w:kern w:val="1"/>
        <w:sz w:val="18"/>
        <w:szCs w:val="18"/>
        <w:lang w:val="lv-LV"/>
      </w:rPr>
      <w:t>ā</w:t>
    </w:r>
    <w:r w:rsidRPr="00990620">
      <w:rPr>
        <w:rFonts w:ascii="Times New Roman" w:eastAsia="Arial" w:hAnsi="Times New Roman"/>
        <w:kern w:val="1"/>
        <w:sz w:val="18"/>
        <w:szCs w:val="18"/>
        <w:lang w:val="lv-LV"/>
      </w:rPr>
      <w:t xml:space="preserve"> pozīcij</w:t>
    </w:r>
    <w:r>
      <w:rPr>
        <w:rFonts w:ascii="Times New Roman" w:eastAsia="Arial" w:hAnsi="Times New Roman"/>
        <w:kern w:val="1"/>
        <w:sz w:val="18"/>
        <w:szCs w:val="18"/>
        <w:lang w:val="lv-LV"/>
      </w:rPr>
      <w:t>a</w:t>
    </w:r>
    <w:r w:rsidRPr="00990620">
      <w:rPr>
        <w:rFonts w:ascii="Times New Roman" w:eastAsia="Arial" w:hAnsi="Times New Roman"/>
        <w:kern w:val="1"/>
        <w:sz w:val="18"/>
        <w:szCs w:val="18"/>
        <w:lang w:val="lv-LV"/>
      </w:rPr>
      <w:t xml:space="preserve"> </w:t>
    </w:r>
    <w:r w:rsidRPr="00FC2B5D">
      <w:rPr>
        <w:rFonts w:ascii="Times New Roman" w:eastAsia="Arial" w:hAnsi="Times New Roman"/>
        <w:kern w:val="1"/>
        <w:sz w:val="18"/>
        <w:szCs w:val="18"/>
        <w:lang w:val="lv-LV"/>
      </w:rPr>
      <w:t>“</w:t>
    </w:r>
    <w:r w:rsidR="001D6054" w:rsidRPr="001D6054">
      <w:rPr>
        <w:rFonts w:ascii="Times New Roman" w:eastAsia="Arial" w:hAnsi="Times New Roman"/>
        <w:kern w:val="1"/>
        <w:sz w:val="18"/>
        <w:szCs w:val="18"/>
        <w:lang w:val="lv-LV"/>
      </w:rPr>
      <w:t>Par ES kopējās nostājas projektu par sarunu 2. sadaļas “Brīva darbaspēka kustība” un 28. sadaļas “Patērētāju un veselības aizsardzība” slēgšanu Melnkalnei</w:t>
    </w:r>
    <w:r w:rsidRPr="00E961DD">
      <w:rPr>
        <w:rFonts w:ascii="Times New Roman" w:eastAsia="Arial" w:hAnsi="Times New Roman"/>
        <w:kern w:val="1"/>
        <w:sz w:val="18"/>
        <w:szCs w:val="18"/>
        <w:lang w:val="lv-LV"/>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4E8E8" w14:textId="77777777" w:rsidR="00C553C3" w:rsidRDefault="00C553C3">
      <w:pPr>
        <w:spacing w:after="0" w:line="240" w:lineRule="auto"/>
      </w:pPr>
      <w:r>
        <w:separator/>
      </w:r>
    </w:p>
  </w:footnote>
  <w:footnote w:type="continuationSeparator" w:id="0">
    <w:p w14:paraId="04564939" w14:textId="77777777" w:rsidR="00C553C3" w:rsidRDefault="00C553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17E6C" w14:textId="77777777" w:rsidR="008D7DBD" w:rsidRDefault="00D7230C" w:rsidP="008D7DBD">
    <w:pPr>
      <w:pStyle w:val="Header"/>
      <w:rPr>
        <w:rFonts w:ascii="Times New Roman" w:hAnsi="Times New Roman"/>
      </w:rPr>
    </w:pPr>
    <w:r>
      <w:rPr>
        <w:noProof/>
        <w:lang w:val="lv-LV" w:eastAsia="lv-LV"/>
      </w:rPr>
      <w:drawing>
        <wp:anchor distT="0" distB="0" distL="114300" distR="114300" simplePos="0" relativeHeight="251656704" behindDoc="1" locked="0" layoutInCell="1" allowOverlap="1" wp14:anchorId="78BE3061" wp14:editId="3352EC8E">
          <wp:simplePos x="0" y="0"/>
          <wp:positionH relativeFrom="page">
            <wp:posOffset>1217930</wp:posOffset>
          </wp:positionH>
          <wp:positionV relativeFrom="page">
            <wp:posOffset>742950</wp:posOffset>
          </wp:positionV>
          <wp:extent cx="5671820" cy="1033145"/>
          <wp:effectExtent l="0" t="0" r="0"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1820"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lang w:val="lv-LV" w:eastAsia="lv-LV"/>
      </w:rPr>
      <mc:AlternateContent>
        <mc:Choice Requires="wps">
          <w:drawing>
            <wp:anchor distT="0" distB="0" distL="114300" distR="114300" simplePos="0" relativeHeight="251658752" behindDoc="1" locked="0" layoutInCell="1" allowOverlap="1" wp14:anchorId="0F49CC0B" wp14:editId="1D258E47">
              <wp:simplePos x="0" y="0"/>
              <wp:positionH relativeFrom="page">
                <wp:posOffset>1171575</wp:posOffset>
              </wp:positionH>
              <wp:positionV relativeFrom="page">
                <wp:posOffset>2030730</wp:posOffset>
              </wp:positionV>
              <wp:extent cx="5838825" cy="314325"/>
              <wp:effectExtent l="0" t="0" r="0" b="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15C214" w14:textId="77777777" w:rsidR="008D7DBD" w:rsidRDefault="008D7DBD" w:rsidP="008D7DBD">
                          <w:pPr>
                            <w:spacing w:after="0" w:line="194" w:lineRule="exact"/>
                            <w:ind w:left="20" w:right="-45"/>
                            <w:jc w:val="center"/>
                            <w:rPr>
                              <w:rFonts w:ascii="Times New Roman" w:eastAsia="Times New Roman" w:hAnsi="Times New Roman"/>
                              <w:sz w:val="17"/>
                              <w:szCs w:val="17"/>
                            </w:rPr>
                          </w:pPr>
                          <w:r w:rsidRPr="00641CF2">
                            <w:rPr>
                              <w:rFonts w:ascii="Times New Roman" w:eastAsia="Times New Roman" w:hAnsi="Times New Roman"/>
                              <w:color w:val="231F20"/>
                              <w:sz w:val="17"/>
                              <w:szCs w:val="17"/>
                              <w:lang w:val="es-ES"/>
                            </w:rPr>
                            <w:t xml:space="preserve">K. Valdemāra iela 3, Rīga, LV-1395, tālr. </w:t>
                          </w:r>
                          <w:r w:rsidRPr="0023696A">
                            <w:rPr>
                              <w:rFonts w:ascii="Times New Roman" w:eastAsia="Times New Roman" w:hAnsi="Times New Roman"/>
                              <w:color w:val="231F20"/>
                              <w:sz w:val="17"/>
                              <w:szCs w:val="17"/>
                            </w:rPr>
                            <w:t xml:space="preserve">67016201, </w:t>
                          </w:r>
                          <w:proofErr w:type="spellStart"/>
                          <w:r w:rsidRPr="0023696A">
                            <w:rPr>
                              <w:rFonts w:ascii="Times New Roman" w:eastAsia="Times New Roman" w:hAnsi="Times New Roman"/>
                              <w:color w:val="231F20"/>
                              <w:sz w:val="17"/>
                              <w:szCs w:val="17"/>
                            </w:rPr>
                            <w:t>fakss</w:t>
                          </w:r>
                          <w:proofErr w:type="spellEnd"/>
                          <w:r w:rsidRPr="0023696A">
                            <w:rPr>
                              <w:rFonts w:ascii="Times New Roman" w:eastAsia="Times New Roman" w:hAnsi="Times New Roman"/>
                              <w:color w:val="231F20"/>
                              <w:sz w:val="17"/>
                              <w:szCs w:val="17"/>
                            </w:rPr>
                            <w:t xml:space="preserve"> 67828121, e-pasts </w:t>
                          </w:r>
                          <w:r w:rsidR="00CA4587">
                            <w:rPr>
                              <w:rFonts w:ascii="Times New Roman" w:eastAsia="Times New Roman" w:hAnsi="Times New Roman"/>
                              <w:color w:val="231F20"/>
                              <w:sz w:val="17"/>
                              <w:szCs w:val="17"/>
                            </w:rPr>
                            <w:t>pasts</w:t>
                          </w:r>
                          <w:r w:rsidRPr="0023696A">
                            <w:rPr>
                              <w:rFonts w:ascii="Times New Roman" w:eastAsia="Times New Roman" w:hAnsi="Times New Roman"/>
                              <w:color w:val="231F20"/>
                              <w:sz w:val="17"/>
                              <w:szCs w:val="17"/>
                            </w:rPr>
                            <w:t>@mfa.gov.lv, www.mfa.gov.lv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49CC0B"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" filled="f" stroked="f">
              <v:textbox inset="0,0,0,0">
                <w:txbxContent>
                  <w:p w14:paraId="6E15C214" w14:textId="77777777" w:rsidR="008D7DBD" w:rsidRDefault="008D7DBD" w:rsidP="008D7DBD">
                    <w:pPr>
                      <w:spacing w:after="0" w:line="194" w:lineRule="exact"/>
                      <w:ind w:left="20" w:right="-45"/>
                      <w:jc w:val="center"/>
                      <w:rPr>
                        <w:rFonts w:ascii="Times New Roman" w:eastAsia="Times New Roman" w:hAnsi="Times New Roman"/>
                        <w:sz w:val="17"/>
                        <w:szCs w:val="17"/>
                      </w:rPr>
                    </w:pPr>
                    <w:r w:rsidRPr="00641CF2">
                      <w:rPr>
                        <w:rFonts w:ascii="Times New Roman" w:eastAsia="Times New Roman" w:hAnsi="Times New Roman"/>
                        <w:color w:val="231F20"/>
                        <w:sz w:val="17"/>
                        <w:szCs w:val="17"/>
                        <w:lang w:val="es-ES"/>
                      </w:rPr>
                      <w:t xml:space="preserve">K. Valdemāra iela 3, Rīga, LV-1395, tālr. </w:t>
                    </w:r>
                    <w:r w:rsidRPr="0023696A">
                      <w:rPr>
                        <w:rFonts w:ascii="Times New Roman" w:eastAsia="Times New Roman" w:hAnsi="Times New Roman"/>
                        <w:color w:val="231F20"/>
                        <w:sz w:val="17"/>
                        <w:szCs w:val="17"/>
                      </w:rPr>
                      <w:t xml:space="preserve">67016201, </w:t>
                    </w:r>
                    <w:proofErr w:type="spellStart"/>
                    <w:r w:rsidRPr="0023696A">
                      <w:rPr>
                        <w:rFonts w:ascii="Times New Roman" w:eastAsia="Times New Roman" w:hAnsi="Times New Roman"/>
                        <w:color w:val="231F20"/>
                        <w:sz w:val="17"/>
                        <w:szCs w:val="17"/>
                      </w:rPr>
                      <w:t>fakss</w:t>
                    </w:r>
                    <w:proofErr w:type="spellEnd"/>
                    <w:r w:rsidRPr="0023696A">
                      <w:rPr>
                        <w:rFonts w:ascii="Times New Roman" w:eastAsia="Times New Roman" w:hAnsi="Times New Roman"/>
                        <w:color w:val="231F20"/>
                        <w:sz w:val="17"/>
                        <w:szCs w:val="17"/>
                      </w:rPr>
                      <w:t xml:space="preserve"> 67828121, e-pasts </w:t>
                    </w:r>
                    <w:r w:rsidR="00CA4587">
                      <w:rPr>
                        <w:rFonts w:ascii="Times New Roman" w:eastAsia="Times New Roman" w:hAnsi="Times New Roman"/>
                        <w:color w:val="231F20"/>
                        <w:sz w:val="17"/>
                        <w:szCs w:val="17"/>
                      </w:rPr>
                      <w:t>pasts</w:t>
                    </w:r>
                    <w:r w:rsidRPr="0023696A">
                      <w:rPr>
                        <w:rFonts w:ascii="Times New Roman" w:eastAsia="Times New Roman" w:hAnsi="Times New Roman"/>
                        <w:color w:val="231F20"/>
                        <w:sz w:val="17"/>
                        <w:szCs w:val="17"/>
                      </w:rPr>
                      <w:t>@mfa.gov.lv, www.mfa.gov.lv</w:t>
                    </w:r>
                  </w:p>
                </w:txbxContent>
              </v:textbox>
              <w10:wrap anchorx="page" anchory="page"/>
            </v:shape>
          </w:pict>
        </mc:Fallback>
      </mc:AlternateContent>
    </w:r>
    <w:r>
      <w:rPr>
        <w:noProof/>
        <w:lang w:val="lv-LV" w:eastAsia="lv-LV"/>
      </w:rPr>
      <mc:AlternateContent>
        <mc:Choice Requires="wpg">
          <w:drawing>
            <wp:anchor distT="0" distB="0" distL="114300" distR="114300" simplePos="0" relativeHeight="251657728" behindDoc="1" locked="0" layoutInCell="1" allowOverlap="1" wp14:anchorId="44CFE9D2" wp14:editId="774A07AF">
              <wp:simplePos x="0" y="0"/>
              <wp:positionH relativeFrom="page">
                <wp:posOffset>1850390</wp:posOffset>
              </wp:positionH>
              <wp:positionV relativeFrom="page">
                <wp:posOffset>1903095</wp:posOffset>
              </wp:positionV>
              <wp:extent cx="4397375" cy="1270"/>
              <wp:effectExtent l="0" t="0" r="0" b="0"/>
              <wp:wrapNone/>
              <wp:docPr id="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2"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354E19" id="Group 41" o:spid="_x0000_s1026" style="position:absolute;margin-left:145.7pt;margin-top:149.85pt;width:346.25pt;height:.1pt;z-index:-251658752;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" path="m,l6926,e" filled="f" strokecolor="#231f20" strokeweight=".25pt">
                <v:path arrowok="t" o:connecttype="custom" o:connectlocs="0,0;6926,0" o:connectangles="0,0"/>
              </v:shape>
              <w10:wrap anchorx="page" anchory="page"/>
            </v:group>
          </w:pict>
        </mc:Fallback>
      </mc:AlternateContent>
    </w:r>
  </w:p>
  <w:p w14:paraId="424BF51A" w14:textId="77777777" w:rsidR="008D7DBD" w:rsidRDefault="008D7DBD" w:rsidP="008D7DBD">
    <w:pPr>
      <w:pStyle w:val="Header"/>
      <w:rPr>
        <w:rFonts w:ascii="Times New Roman" w:hAnsi="Times New Roman"/>
      </w:rPr>
    </w:pPr>
  </w:p>
  <w:p w14:paraId="7706ABFA" w14:textId="77777777" w:rsidR="008D7DBD" w:rsidRDefault="008D7DBD" w:rsidP="008D7DBD">
    <w:pPr>
      <w:pStyle w:val="Header"/>
      <w:rPr>
        <w:rFonts w:ascii="Times New Roman" w:hAnsi="Times New Roman"/>
      </w:rPr>
    </w:pPr>
  </w:p>
  <w:p w14:paraId="5600853D" w14:textId="77777777" w:rsidR="008D7DBD" w:rsidRDefault="008D7DBD" w:rsidP="008D7DBD">
    <w:pPr>
      <w:pStyle w:val="Header"/>
      <w:rPr>
        <w:rFonts w:ascii="Times New Roman" w:hAnsi="Times New Roman"/>
      </w:rPr>
    </w:pPr>
  </w:p>
  <w:p w14:paraId="6D0452E5" w14:textId="77777777" w:rsidR="008D7DBD" w:rsidRDefault="008D7DBD" w:rsidP="008D7DBD">
    <w:pPr>
      <w:pStyle w:val="Header"/>
      <w:rPr>
        <w:rFonts w:ascii="Times New Roman" w:hAnsi="Times New Roman"/>
      </w:rPr>
    </w:pPr>
  </w:p>
  <w:p w14:paraId="59ECFDF2" w14:textId="77777777" w:rsidR="008D7DBD" w:rsidRDefault="008D7DBD" w:rsidP="008D7DBD">
    <w:pPr>
      <w:pStyle w:val="Header"/>
      <w:rPr>
        <w:rFonts w:ascii="Times New Roman" w:hAnsi="Times New Roman"/>
      </w:rPr>
    </w:pPr>
  </w:p>
  <w:p w14:paraId="73D71656" w14:textId="77777777" w:rsidR="008D7DBD" w:rsidRDefault="008D7DBD" w:rsidP="008D7DBD">
    <w:pPr>
      <w:pStyle w:val="Header"/>
      <w:rPr>
        <w:rFonts w:ascii="Times New Roman" w:hAnsi="Times New Roman"/>
      </w:rPr>
    </w:pPr>
  </w:p>
  <w:p w14:paraId="1D80D0E3" w14:textId="77777777" w:rsidR="008D7DBD" w:rsidRDefault="008D7DBD" w:rsidP="008D7DBD">
    <w:pPr>
      <w:pStyle w:val="Header"/>
      <w:rPr>
        <w:rFonts w:ascii="Times New Roman" w:hAnsi="Times New Roman"/>
      </w:rPr>
    </w:pPr>
  </w:p>
  <w:p w14:paraId="71DA60D0" w14:textId="77777777" w:rsidR="008D7DBD" w:rsidRDefault="008D7DBD" w:rsidP="008D7DBD">
    <w:pPr>
      <w:pStyle w:val="Header"/>
      <w:rPr>
        <w:rFonts w:ascii="Times New Roman" w:hAnsi="Times New Roman"/>
      </w:rPr>
    </w:pPr>
  </w:p>
  <w:p w14:paraId="61C10F49" w14:textId="77777777" w:rsidR="008D7DBD" w:rsidRDefault="008D7DBD" w:rsidP="008D7DBD">
    <w:pPr>
      <w:pStyle w:val="Header"/>
      <w:rPr>
        <w:rFonts w:ascii="Times New Roman" w:hAnsi="Times New Roman"/>
      </w:rPr>
    </w:pPr>
  </w:p>
  <w:p w14:paraId="467449F2" w14:textId="77777777" w:rsidR="008D7DBD" w:rsidRPr="00815277" w:rsidRDefault="008D7DBD" w:rsidP="008D7DBD">
    <w:pPr>
      <w:pStyle w:val="Header"/>
      <w:rPr>
        <w:rFonts w:ascii="Times New Roman" w:hAnsi="Times New Roman"/>
      </w:rPr>
    </w:pPr>
  </w:p>
  <w:p w14:paraId="7645AE5D" w14:textId="77777777" w:rsidR="008D7DBD" w:rsidRDefault="008D7D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E9A5083"/>
    <w:multiLevelType w:val="hybridMultilevel"/>
    <w:tmpl w:val="C5A2815E"/>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 w15:restartNumberingAfterBreak="0">
    <w:nsid w:val="541A2983"/>
    <w:multiLevelType w:val="hybridMultilevel"/>
    <w:tmpl w:val="5FCA469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383792956">
    <w:abstractNumId w:val="10"/>
  </w:num>
  <w:num w:numId="2" w16cid:durableId="886186880">
    <w:abstractNumId w:val="8"/>
  </w:num>
  <w:num w:numId="3" w16cid:durableId="1677154020">
    <w:abstractNumId w:val="7"/>
  </w:num>
  <w:num w:numId="4" w16cid:durableId="354505746">
    <w:abstractNumId w:val="6"/>
  </w:num>
  <w:num w:numId="5" w16cid:durableId="1058627459">
    <w:abstractNumId w:val="5"/>
  </w:num>
  <w:num w:numId="6" w16cid:durableId="974719923">
    <w:abstractNumId w:val="9"/>
  </w:num>
  <w:num w:numId="7" w16cid:durableId="1358460239">
    <w:abstractNumId w:val="4"/>
  </w:num>
  <w:num w:numId="8" w16cid:durableId="111023688">
    <w:abstractNumId w:val="3"/>
  </w:num>
  <w:num w:numId="9" w16cid:durableId="857079984">
    <w:abstractNumId w:val="2"/>
  </w:num>
  <w:num w:numId="10" w16cid:durableId="1456560053">
    <w:abstractNumId w:val="1"/>
  </w:num>
  <w:num w:numId="11" w16cid:durableId="949436280">
    <w:abstractNumId w:val="0"/>
  </w:num>
  <w:num w:numId="12" w16cid:durableId="171728609">
    <w:abstractNumId w:val="11"/>
  </w:num>
  <w:num w:numId="13" w16cid:durableId="4019552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474"/>
    <w:rsid w:val="00006384"/>
    <w:rsid w:val="00012286"/>
    <w:rsid w:val="00017F24"/>
    <w:rsid w:val="00030349"/>
    <w:rsid w:val="00033873"/>
    <w:rsid w:val="00041FD7"/>
    <w:rsid w:val="00060166"/>
    <w:rsid w:val="0009111F"/>
    <w:rsid w:val="000A3155"/>
    <w:rsid w:val="000A6F9C"/>
    <w:rsid w:val="000D2EDF"/>
    <w:rsid w:val="000E5DC6"/>
    <w:rsid w:val="000F54F4"/>
    <w:rsid w:val="001073EB"/>
    <w:rsid w:val="001133A4"/>
    <w:rsid w:val="00124173"/>
    <w:rsid w:val="00134DB7"/>
    <w:rsid w:val="001437D0"/>
    <w:rsid w:val="001447F6"/>
    <w:rsid w:val="0016128A"/>
    <w:rsid w:val="00162104"/>
    <w:rsid w:val="00162982"/>
    <w:rsid w:val="00163FFF"/>
    <w:rsid w:val="001679E6"/>
    <w:rsid w:val="00183869"/>
    <w:rsid w:val="001853EA"/>
    <w:rsid w:val="001A540D"/>
    <w:rsid w:val="001A7ECE"/>
    <w:rsid w:val="001C13A5"/>
    <w:rsid w:val="001C52B0"/>
    <w:rsid w:val="001C54CD"/>
    <w:rsid w:val="001C7887"/>
    <w:rsid w:val="001D6054"/>
    <w:rsid w:val="001E114F"/>
    <w:rsid w:val="001E2EBA"/>
    <w:rsid w:val="001F4D13"/>
    <w:rsid w:val="001F6D83"/>
    <w:rsid w:val="0020451E"/>
    <w:rsid w:val="00224324"/>
    <w:rsid w:val="0023696A"/>
    <w:rsid w:val="002427AB"/>
    <w:rsid w:val="002444FF"/>
    <w:rsid w:val="0024612A"/>
    <w:rsid w:val="00275B9E"/>
    <w:rsid w:val="00277F3F"/>
    <w:rsid w:val="00285D91"/>
    <w:rsid w:val="002A687B"/>
    <w:rsid w:val="002B15A0"/>
    <w:rsid w:val="002B3077"/>
    <w:rsid w:val="002D30C3"/>
    <w:rsid w:val="002E1474"/>
    <w:rsid w:val="002E3D33"/>
    <w:rsid w:val="002F07D5"/>
    <w:rsid w:val="002F64A6"/>
    <w:rsid w:val="002F6D48"/>
    <w:rsid w:val="00305CA3"/>
    <w:rsid w:val="00317CC6"/>
    <w:rsid w:val="00321FE4"/>
    <w:rsid w:val="003364E6"/>
    <w:rsid w:val="00341FA9"/>
    <w:rsid w:val="00362C9D"/>
    <w:rsid w:val="0036540B"/>
    <w:rsid w:val="003704DC"/>
    <w:rsid w:val="003776CD"/>
    <w:rsid w:val="00390C15"/>
    <w:rsid w:val="00391208"/>
    <w:rsid w:val="00394881"/>
    <w:rsid w:val="00396977"/>
    <w:rsid w:val="00396BAB"/>
    <w:rsid w:val="003A5058"/>
    <w:rsid w:val="003E08F0"/>
    <w:rsid w:val="003E7C3B"/>
    <w:rsid w:val="003F3F1A"/>
    <w:rsid w:val="003F4737"/>
    <w:rsid w:val="004073E9"/>
    <w:rsid w:val="00432843"/>
    <w:rsid w:val="00440316"/>
    <w:rsid w:val="00462A80"/>
    <w:rsid w:val="00464317"/>
    <w:rsid w:val="0047265D"/>
    <w:rsid w:val="00482507"/>
    <w:rsid w:val="00496C3B"/>
    <w:rsid w:val="004A3A15"/>
    <w:rsid w:val="004B2D0C"/>
    <w:rsid w:val="004B4D68"/>
    <w:rsid w:val="004C2422"/>
    <w:rsid w:val="004F4BA6"/>
    <w:rsid w:val="00510D24"/>
    <w:rsid w:val="00512F0C"/>
    <w:rsid w:val="00515260"/>
    <w:rsid w:val="00535564"/>
    <w:rsid w:val="00536684"/>
    <w:rsid w:val="005376F4"/>
    <w:rsid w:val="005421D6"/>
    <w:rsid w:val="0056276D"/>
    <w:rsid w:val="00564B10"/>
    <w:rsid w:val="00585A92"/>
    <w:rsid w:val="005A20E8"/>
    <w:rsid w:val="005A5FB5"/>
    <w:rsid w:val="005B30FA"/>
    <w:rsid w:val="005C21AB"/>
    <w:rsid w:val="005C4BCA"/>
    <w:rsid w:val="005C667D"/>
    <w:rsid w:val="005E0ED4"/>
    <w:rsid w:val="005E4167"/>
    <w:rsid w:val="005F0161"/>
    <w:rsid w:val="005F10A3"/>
    <w:rsid w:val="005F1B24"/>
    <w:rsid w:val="005F4635"/>
    <w:rsid w:val="00601DF2"/>
    <w:rsid w:val="00622344"/>
    <w:rsid w:val="00641CF2"/>
    <w:rsid w:val="00644B5E"/>
    <w:rsid w:val="006543A1"/>
    <w:rsid w:val="00656133"/>
    <w:rsid w:val="00663C3A"/>
    <w:rsid w:val="00664A17"/>
    <w:rsid w:val="00665A79"/>
    <w:rsid w:val="006735B6"/>
    <w:rsid w:val="006744DE"/>
    <w:rsid w:val="00694753"/>
    <w:rsid w:val="006A52B1"/>
    <w:rsid w:val="006B729E"/>
    <w:rsid w:val="006C1639"/>
    <w:rsid w:val="006C4598"/>
    <w:rsid w:val="006C4EBC"/>
    <w:rsid w:val="006C7CB3"/>
    <w:rsid w:val="00712001"/>
    <w:rsid w:val="007221E2"/>
    <w:rsid w:val="0073140E"/>
    <w:rsid w:val="00734FC2"/>
    <w:rsid w:val="00737092"/>
    <w:rsid w:val="00743A25"/>
    <w:rsid w:val="00745641"/>
    <w:rsid w:val="007563BA"/>
    <w:rsid w:val="0076351D"/>
    <w:rsid w:val="00772F8D"/>
    <w:rsid w:val="00774573"/>
    <w:rsid w:val="007777DC"/>
    <w:rsid w:val="00793DE6"/>
    <w:rsid w:val="00797B76"/>
    <w:rsid w:val="007A428F"/>
    <w:rsid w:val="007B2B17"/>
    <w:rsid w:val="007B3B33"/>
    <w:rsid w:val="007B3BA5"/>
    <w:rsid w:val="007B48EC"/>
    <w:rsid w:val="007D38B4"/>
    <w:rsid w:val="007E4D1F"/>
    <w:rsid w:val="007F080F"/>
    <w:rsid w:val="007F33A7"/>
    <w:rsid w:val="0080105C"/>
    <w:rsid w:val="00811561"/>
    <w:rsid w:val="0081435C"/>
    <w:rsid w:val="00815277"/>
    <w:rsid w:val="00815898"/>
    <w:rsid w:val="00825ACC"/>
    <w:rsid w:val="00833F04"/>
    <w:rsid w:val="008450FD"/>
    <w:rsid w:val="00851546"/>
    <w:rsid w:val="00865E4D"/>
    <w:rsid w:val="008671F0"/>
    <w:rsid w:val="0087160A"/>
    <w:rsid w:val="00876C21"/>
    <w:rsid w:val="00877721"/>
    <w:rsid w:val="00895882"/>
    <w:rsid w:val="008A0273"/>
    <w:rsid w:val="008A717F"/>
    <w:rsid w:val="008C3388"/>
    <w:rsid w:val="008C59BE"/>
    <w:rsid w:val="008D1636"/>
    <w:rsid w:val="008D7DBD"/>
    <w:rsid w:val="008E1291"/>
    <w:rsid w:val="008E21B0"/>
    <w:rsid w:val="00911EFC"/>
    <w:rsid w:val="00914901"/>
    <w:rsid w:val="00915C26"/>
    <w:rsid w:val="0094600D"/>
    <w:rsid w:val="009479B8"/>
    <w:rsid w:val="00954D5A"/>
    <w:rsid w:val="009558FF"/>
    <w:rsid w:val="0096459F"/>
    <w:rsid w:val="00967849"/>
    <w:rsid w:val="00977924"/>
    <w:rsid w:val="00990620"/>
    <w:rsid w:val="00994665"/>
    <w:rsid w:val="00997838"/>
    <w:rsid w:val="00A05741"/>
    <w:rsid w:val="00A075EA"/>
    <w:rsid w:val="00A12F3D"/>
    <w:rsid w:val="00A1534F"/>
    <w:rsid w:val="00A20F60"/>
    <w:rsid w:val="00A21507"/>
    <w:rsid w:val="00A36479"/>
    <w:rsid w:val="00A55B38"/>
    <w:rsid w:val="00A61D0C"/>
    <w:rsid w:val="00A63547"/>
    <w:rsid w:val="00A646B7"/>
    <w:rsid w:val="00A843E3"/>
    <w:rsid w:val="00A93C80"/>
    <w:rsid w:val="00AA5995"/>
    <w:rsid w:val="00AB2591"/>
    <w:rsid w:val="00AB28CE"/>
    <w:rsid w:val="00AB41A1"/>
    <w:rsid w:val="00AC50E1"/>
    <w:rsid w:val="00AD0360"/>
    <w:rsid w:val="00AD540E"/>
    <w:rsid w:val="00AE2F92"/>
    <w:rsid w:val="00B0196E"/>
    <w:rsid w:val="00B25B9C"/>
    <w:rsid w:val="00B35991"/>
    <w:rsid w:val="00B52B0E"/>
    <w:rsid w:val="00B57F60"/>
    <w:rsid w:val="00B61B5D"/>
    <w:rsid w:val="00B66C15"/>
    <w:rsid w:val="00B72ABF"/>
    <w:rsid w:val="00B81274"/>
    <w:rsid w:val="00B832B2"/>
    <w:rsid w:val="00BB131D"/>
    <w:rsid w:val="00BC1E2F"/>
    <w:rsid w:val="00BF35B6"/>
    <w:rsid w:val="00BF3A58"/>
    <w:rsid w:val="00C02921"/>
    <w:rsid w:val="00C06DD2"/>
    <w:rsid w:val="00C102C5"/>
    <w:rsid w:val="00C11F32"/>
    <w:rsid w:val="00C41163"/>
    <w:rsid w:val="00C44FAA"/>
    <w:rsid w:val="00C47F57"/>
    <w:rsid w:val="00C553C3"/>
    <w:rsid w:val="00C55E87"/>
    <w:rsid w:val="00C62092"/>
    <w:rsid w:val="00C66A77"/>
    <w:rsid w:val="00C90DDF"/>
    <w:rsid w:val="00C9765E"/>
    <w:rsid w:val="00CA173D"/>
    <w:rsid w:val="00CA4587"/>
    <w:rsid w:val="00CB7D0C"/>
    <w:rsid w:val="00CF2463"/>
    <w:rsid w:val="00D1369F"/>
    <w:rsid w:val="00D20E6B"/>
    <w:rsid w:val="00D21FA6"/>
    <w:rsid w:val="00D226FF"/>
    <w:rsid w:val="00D26180"/>
    <w:rsid w:val="00D2733D"/>
    <w:rsid w:val="00D3416B"/>
    <w:rsid w:val="00D34E11"/>
    <w:rsid w:val="00D53E6A"/>
    <w:rsid w:val="00D55B4B"/>
    <w:rsid w:val="00D5709F"/>
    <w:rsid w:val="00D61837"/>
    <w:rsid w:val="00D7230C"/>
    <w:rsid w:val="00D81BA1"/>
    <w:rsid w:val="00D92208"/>
    <w:rsid w:val="00D92934"/>
    <w:rsid w:val="00D92AC8"/>
    <w:rsid w:val="00D95E01"/>
    <w:rsid w:val="00DA3467"/>
    <w:rsid w:val="00DA547B"/>
    <w:rsid w:val="00DB5333"/>
    <w:rsid w:val="00DC0484"/>
    <w:rsid w:val="00DC51CD"/>
    <w:rsid w:val="00DC574C"/>
    <w:rsid w:val="00DC6681"/>
    <w:rsid w:val="00DD1A48"/>
    <w:rsid w:val="00DD5364"/>
    <w:rsid w:val="00DE72AE"/>
    <w:rsid w:val="00E0258F"/>
    <w:rsid w:val="00E04E37"/>
    <w:rsid w:val="00E275E4"/>
    <w:rsid w:val="00E353E0"/>
    <w:rsid w:val="00E365CE"/>
    <w:rsid w:val="00E4288C"/>
    <w:rsid w:val="00E632D1"/>
    <w:rsid w:val="00E64F86"/>
    <w:rsid w:val="00E65EF7"/>
    <w:rsid w:val="00E65F52"/>
    <w:rsid w:val="00E8312D"/>
    <w:rsid w:val="00E961DD"/>
    <w:rsid w:val="00EB51E7"/>
    <w:rsid w:val="00EC193D"/>
    <w:rsid w:val="00ED6904"/>
    <w:rsid w:val="00EE3FAC"/>
    <w:rsid w:val="00EE743B"/>
    <w:rsid w:val="00EF0EE2"/>
    <w:rsid w:val="00EF32FA"/>
    <w:rsid w:val="00F06411"/>
    <w:rsid w:val="00F064A5"/>
    <w:rsid w:val="00F0786E"/>
    <w:rsid w:val="00F11D31"/>
    <w:rsid w:val="00F24245"/>
    <w:rsid w:val="00F33F32"/>
    <w:rsid w:val="00F477F7"/>
    <w:rsid w:val="00F50362"/>
    <w:rsid w:val="00F54150"/>
    <w:rsid w:val="00F60586"/>
    <w:rsid w:val="00F61260"/>
    <w:rsid w:val="00F63B72"/>
    <w:rsid w:val="00F7023E"/>
    <w:rsid w:val="00F82DB6"/>
    <w:rsid w:val="00F97A1C"/>
    <w:rsid w:val="00FB78BD"/>
    <w:rsid w:val="00FC2B5D"/>
    <w:rsid w:val="00FC39C2"/>
    <w:rsid w:val="00FC401E"/>
    <w:rsid w:val="00FD4DC7"/>
    <w:rsid w:val="00FE4977"/>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99A76F8"/>
  <w15:chartTrackingRefBased/>
  <w15:docId w15:val="{5BA33629-2EF2-427A-B573-ECEEB7DAC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pPr>
      <w:widowControl w:val="0"/>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lang w:val="lv-LV"/>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BodyText">
    <w:name w:val="Body Text"/>
    <w:aliases w:val="Body Text Char Char,Body Text Char Char Char,Body,12345,Body Text Char1,Body Text Char1 Char Char,Body Text Char Char Char Char,Body Text Char1 Char Char Char Char,Body Text Char Char Char Char Char Char,Body Text Char Char1"/>
    <w:basedOn w:val="Normal"/>
    <w:link w:val="BodyTextChar"/>
    <w:rsid w:val="001133A4"/>
    <w:pPr>
      <w:widowControl/>
      <w:spacing w:after="0" w:line="240" w:lineRule="auto"/>
      <w:jc w:val="center"/>
    </w:pPr>
    <w:rPr>
      <w:rFonts w:ascii="Times New Roman" w:eastAsia="Times New Roman" w:hAnsi="Times New Roman"/>
      <w:b/>
      <w:sz w:val="24"/>
      <w:szCs w:val="20"/>
      <w:lang w:val="lv-LV"/>
    </w:rPr>
  </w:style>
  <w:style w:type="character" w:customStyle="1" w:styleId="BodyTextChar">
    <w:name w:val="Body Text Char"/>
    <w:aliases w:val="Body Text Char Char Char1,Body Text Char Char Char Char1,Body Char,12345 Char,Body Text Char1 Char,Body Text Char1 Char Char Char,Body Text Char Char Char Char Char,Body Text Char1 Char Char Char Char Char,Body Text Char Char1 Char"/>
    <w:basedOn w:val="DefaultParagraphFont"/>
    <w:link w:val="BodyText"/>
    <w:rsid w:val="001133A4"/>
    <w:rPr>
      <w:rFonts w:ascii="Times New Roman" w:eastAsia="Times New Roman" w:hAnsi="Times New Roman"/>
      <w:b/>
      <w:sz w:val="24"/>
      <w:lang w:eastAsia="en-US"/>
    </w:rPr>
  </w:style>
  <w:style w:type="paragraph" w:styleId="ListParagraph">
    <w:name w:val="List Paragraph"/>
    <w:basedOn w:val="Normal"/>
    <w:uiPriority w:val="34"/>
    <w:qFormat/>
    <w:rsid w:val="00536684"/>
    <w:pPr>
      <w:ind w:left="720"/>
      <w:contextualSpacing/>
    </w:pPr>
  </w:style>
  <w:style w:type="character" w:styleId="CommentReference">
    <w:name w:val="annotation reference"/>
    <w:basedOn w:val="DefaultParagraphFont"/>
    <w:uiPriority w:val="99"/>
    <w:semiHidden/>
    <w:unhideWhenUsed/>
    <w:rsid w:val="00C55E87"/>
    <w:rPr>
      <w:sz w:val="16"/>
      <w:szCs w:val="16"/>
    </w:rPr>
  </w:style>
  <w:style w:type="paragraph" w:styleId="CommentText">
    <w:name w:val="annotation text"/>
    <w:basedOn w:val="Normal"/>
    <w:link w:val="CommentTextChar"/>
    <w:uiPriority w:val="99"/>
    <w:semiHidden/>
    <w:unhideWhenUsed/>
    <w:rsid w:val="00C55E87"/>
    <w:pPr>
      <w:spacing w:line="240" w:lineRule="auto"/>
    </w:pPr>
    <w:rPr>
      <w:sz w:val="20"/>
      <w:szCs w:val="20"/>
    </w:rPr>
  </w:style>
  <w:style w:type="character" w:customStyle="1" w:styleId="CommentTextChar">
    <w:name w:val="Comment Text Char"/>
    <w:basedOn w:val="DefaultParagraphFont"/>
    <w:link w:val="CommentText"/>
    <w:uiPriority w:val="99"/>
    <w:semiHidden/>
    <w:rsid w:val="00C55E87"/>
    <w:rPr>
      <w:lang w:val="en-US" w:eastAsia="en-US"/>
    </w:rPr>
  </w:style>
  <w:style w:type="paragraph" w:styleId="CommentSubject">
    <w:name w:val="annotation subject"/>
    <w:basedOn w:val="CommentText"/>
    <w:next w:val="CommentText"/>
    <w:link w:val="CommentSubjectChar"/>
    <w:uiPriority w:val="99"/>
    <w:semiHidden/>
    <w:unhideWhenUsed/>
    <w:rsid w:val="00C55E87"/>
    <w:rPr>
      <w:b/>
      <w:bCs/>
    </w:rPr>
  </w:style>
  <w:style w:type="character" w:customStyle="1" w:styleId="CommentSubjectChar">
    <w:name w:val="Comment Subject Char"/>
    <w:basedOn w:val="CommentTextChar"/>
    <w:link w:val="CommentSubject"/>
    <w:uiPriority w:val="99"/>
    <w:semiHidden/>
    <w:rsid w:val="00C55E87"/>
    <w:rPr>
      <w:b/>
      <w:bCs/>
      <w:lang w:val="en-US" w:eastAsia="en-US"/>
    </w:rPr>
  </w:style>
  <w:style w:type="paragraph" w:styleId="Revision">
    <w:name w:val="Revision"/>
    <w:hidden/>
    <w:uiPriority w:val="99"/>
    <w:semiHidden/>
    <w:rsid w:val="00F82DB6"/>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26244">
      <w:bodyDiv w:val="1"/>
      <w:marLeft w:val="0"/>
      <w:marRight w:val="0"/>
      <w:marTop w:val="0"/>
      <w:marBottom w:val="0"/>
      <w:divBdr>
        <w:top w:val="none" w:sz="0" w:space="0" w:color="auto"/>
        <w:left w:val="none" w:sz="0" w:space="0" w:color="auto"/>
        <w:bottom w:val="none" w:sz="0" w:space="0" w:color="auto"/>
        <w:right w:val="none" w:sz="0" w:space="0" w:color="auto"/>
      </w:divBdr>
    </w:div>
    <w:div w:id="346909898">
      <w:bodyDiv w:val="1"/>
      <w:marLeft w:val="0"/>
      <w:marRight w:val="0"/>
      <w:marTop w:val="0"/>
      <w:marBottom w:val="0"/>
      <w:divBdr>
        <w:top w:val="none" w:sz="0" w:space="0" w:color="auto"/>
        <w:left w:val="none" w:sz="0" w:space="0" w:color="auto"/>
        <w:bottom w:val="none" w:sz="0" w:space="0" w:color="auto"/>
        <w:right w:val="none" w:sz="0" w:space="0" w:color="auto"/>
      </w:divBdr>
    </w:div>
    <w:div w:id="487668228">
      <w:bodyDiv w:val="1"/>
      <w:marLeft w:val="0"/>
      <w:marRight w:val="0"/>
      <w:marTop w:val="0"/>
      <w:marBottom w:val="0"/>
      <w:divBdr>
        <w:top w:val="none" w:sz="0" w:space="0" w:color="auto"/>
        <w:left w:val="none" w:sz="0" w:space="0" w:color="auto"/>
        <w:bottom w:val="none" w:sz="0" w:space="0" w:color="auto"/>
        <w:right w:val="none" w:sz="0" w:space="0" w:color="auto"/>
      </w:divBdr>
    </w:div>
    <w:div w:id="697705861">
      <w:bodyDiv w:val="1"/>
      <w:marLeft w:val="0"/>
      <w:marRight w:val="0"/>
      <w:marTop w:val="0"/>
      <w:marBottom w:val="0"/>
      <w:divBdr>
        <w:top w:val="none" w:sz="0" w:space="0" w:color="auto"/>
        <w:left w:val="none" w:sz="0" w:space="0" w:color="auto"/>
        <w:bottom w:val="none" w:sz="0" w:space="0" w:color="auto"/>
        <w:right w:val="none" w:sz="0" w:space="0" w:color="auto"/>
      </w:divBdr>
    </w:div>
    <w:div w:id="731469644">
      <w:bodyDiv w:val="1"/>
      <w:marLeft w:val="0"/>
      <w:marRight w:val="0"/>
      <w:marTop w:val="0"/>
      <w:marBottom w:val="0"/>
      <w:divBdr>
        <w:top w:val="none" w:sz="0" w:space="0" w:color="auto"/>
        <w:left w:val="none" w:sz="0" w:space="0" w:color="auto"/>
        <w:bottom w:val="none" w:sz="0" w:space="0" w:color="auto"/>
        <w:right w:val="none" w:sz="0" w:space="0" w:color="auto"/>
      </w:divBdr>
    </w:div>
    <w:div w:id="935552495">
      <w:bodyDiv w:val="1"/>
      <w:marLeft w:val="0"/>
      <w:marRight w:val="0"/>
      <w:marTop w:val="0"/>
      <w:marBottom w:val="0"/>
      <w:divBdr>
        <w:top w:val="none" w:sz="0" w:space="0" w:color="auto"/>
        <w:left w:val="none" w:sz="0" w:space="0" w:color="auto"/>
        <w:bottom w:val="none" w:sz="0" w:space="0" w:color="auto"/>
        <w:right w:val="none" w:sz="0" w:space="0" w:color="auto"/>
      </w:divBdr>
    </w:div>
    <w:div w:id="1057047902">
      <w:bodyDiv w:val="1"/>
      <w:marLeft w:val="0"/>
      <w:marRight w:val="0"/>
      <w:marTop w:val="0"/>
      <w:marBottom w:val="0"/>
      <w:divBdr>
        <w:top w:val="none" w:sz="0" w:space="0" w:color="auto"/>
        <w:left w:val="none" w:sz="0" w:space="0" w:color="auto"/>
        <w:bottom w:val="none" w:sz="0" w:space="0" w:color="auto"/>
        <w:right w:val="none" w:sz="0" w:space="0" w:color="auto"/>
      </w:divBdr>
    </w:div>
    <w:div w:id="1529374916">
      <w:bodyDiv w:val="1"/>
      <w:marLeft w:val="0"/>
      <w:marRight w:val="0"/>
      <w:marTop w:val="0"/>
      <w:marBottom w:val="0"/>
      <w:divBdr>
        <w:top w:val="none" w:sz="0" w:space="0" w:color="auto"/>
        <w:left w:val="none" w:sz="0" w:space="0" w:color="auto"/>
        <w:bottom w:val="none" w:sz="0" w:space="0" w:color="auto"/>
        <w:right w:val="none" w:sz="0" w:space="0" w:color="auto"/>
      </w:divBdr>
    </w:div>
    <w:div w:id="1628927760">
      <w:bodyDiv w:val="1"/>
      <w:marLeft w:val="0"/>
      <w:marRight w:val="0"/>
      <w:marTop w:val="0"/>
      <w:marBottom w:val="0"/>
      <w:divBdr>
        <w:top w:val="none" w:sz="0" w:space="0" w:color="auto"/>
        <w:left w:val="none" w:sz="0" w:space="0" w:color="auto"/>
        <w:bottom w:val="none" w:sz="0" w:space="0" w:color="auto"/>
        <w:right w:val="none" w:sz="0" w:space="0" w:color="auto"/>
      </w:divBdr>
    </w:div>
    <w:div w:id="1694452759">
      <w:bodyDiv w:val="1"/>
      <w:marLeft w:val="0"/>
      <w:marRight w:val="0"/>
      <w:marTop w:val="0"/>
      <w:marBottom w:val="0"/>
      <w:divBdr>
        <w:top w:val="none" w:sz="0" w:space="0" w:color="auto"/>
        <w:left w:val="none" w:sz="0" w:space="0" w:color="auto"/>
        <w:bottom w:val="none" w:sz="0" w:space="0" w:color="auto"/>
        <w:right w:val="none" w:sz="0" w:space="0" w:color="auto"/>
      </w:divBdr>
    </w:div>
    <w:div w:id="1827429386">
      <w:bodyDiv w:val="1"/>
      <w:marLeft w:val="0"/>
      <w:marRight w:val="0"/>
      <w:marTop w:val="0"/>
      <w:marBottom w:val="0"/>
      <w:divBdr>
        <w:top w:val="none" w:sz="0" w:space="0" w:color="auto"/>
        <w:left w:val="none" w:sz="0" w:space="0" w:color="auto"/>
        <w:bottom w:val="none" w:sz="0" w:space="0" w:color="auto"/>
        <w:right w:val="none" w:sz="0" w:space="0" w:color="auto"/>
      </w:divBdr>
    </w:div>
    <w:div w:id="2115974482">
      <w:bodyDiv w:val="1"/>
      <w:marLeft w:val="0"/>
      <w:marRight w:val="0"/>
      <w:marTop w:val="0"/>
      <w:marBottom w:val="0"/>
      <w:divBdr>
        <w:top w:val="none" w:sz="0" w:space="0" w:color="auto"/>
        <w:left w:val="none" w:sz="0" w:space="0" w:color="auto"/>
        <w:bottom w:val="none" w:sz="0" w:space="0" w:color="auto"/>
        <w:right w:val="none" w:sz="0" w:space="0" w:color="auto"/>
      </w:divBdr>
      <w:divsChild>
        <w:div w:id="1669557095">
          <w:marLeft w:val="15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Relationships xmlns="http://schemas.openxmlformats.org/package/2006/relationships">
   <Relationship Target="header1.xml" Type="http://schemas.openxmlformats.org/officeDocument/2006/relationships/header" Id="rId8"/>
   <Relationship Target="settings.xml" Type="http://schemas.openxmlformats.org/officeDocument/2006/relationships/settings" Id="rId3"/>
   <Relationship Target="footer1.xml" Type="http://schemas.openxmlformats.org/officeDocument/2006/relationships/footer" Id="rId7"/>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theme/theme1.xml" Type="http://schemas.openxmlformats.org/officeDocument/2006/relationships/theme" Id="rId11"/>
   <Relationship Target="footnotes.xml" Type="http://schemas.openxmlformats.org/officeDocument/2006/relationships/footnotes" Id="rId5"/>
   <Relationship Target="fontTable.xml" Type="http://schemas.openxmlformats.org/officeDocument/2006/relationships/fontTable" Id="rId10"/>
   <Relationship Target="webSettings.xml" Type="http://schemas.openxmlformats.org/officeDocument/2006/relationships/webSettings" Id="rId4"/>
   <Relationship Target="footer2.xml" Type="http://schemas.openxmlformats.org/officeDocument/2006/relationships/footer" Id="rId9"/>
</Relationships>

</file>

<file path=word/_rels/header1.xml.rels><?xml version="1.0" encoding="UTF-8"?>
<Relationships xmlns="http://schemas.openxmlformats.org/package/2006/relationships">
   <Relationship Target="media/image1.jpe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3017</Words>
  <Characters>1721</Characters>
  <Application>Microsoft Office Word</Application>
  <DocSecurity>4</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MFA Latvia</Company>
  <LinksUpToDate>false</LinksUpToDate>
  <CharactersWithSpaces>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Rainiceca</dc:creator>
  <cp:keywords/>
  <cp:lastModifiedBy>Rasa Skerstina</cp:lastModifiedBy>
  <cp:revision>2</cp:revision>
  <cp:lastPrinted>2024-12-06T08:13:00Z</cp:lastPrinted>
  <dcterms:created xsi:type="dcterms:W3CDTF">2026-05-27T07:34:00Z</dcterms:created>
  <dcterms:modified xsi:type="dcterms:W3CDTF">2026-05-27T07:34:00Z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y fmtid="{D5CDD505-2E9C-101B-9397-08002B2CF9AE}" pid="61" name="DISCesvisAdditionalMakers">
    <vt:lpwstr>Trešā sekretāre Rasa Šķērstiņa</vt:lpwstr>
  </property>
  <property fmtid="{D5CDD505-2E9C-101B-9397-08002B2CF9AE}" pid="62" name="DIScgiUrl">
    <vt:lpwstr>https://lim.esvis.gov.lv/cs/idcplg</vt:lpwstr>
  </property>
  <property fmtid="{D5CDD505-2E9C-101B-9397-08002B2CF9AE}" pid="63" name="DISdDocName">
    <vt:lpwstr>L630153</vt:lpwstr>
  </property>
  <property fmtid="{D5CDD505-2E9C-101B-9397-08002B2CF9AE}" pid="64" name="DISCesvisSigner">
    <vt:lpwstr>Ārkārtējais un pilnvarotais vēstnieks Baiba Braže</vt:lpwstr>
  </property>
  <property fmtid="{D5CDD505-2E9C-101B-9397-08002B2CF9AE}" pid="65" name="DISCesvisSafetyLevel">
    <vt:lpwstr>Vispārpieejams</vt:lpwstr>
  </property>
  <property fmtid="{D5CDD505-2E9C-101B-9397-08002B2CF9AE}" pid="66" name="DISTaskPaneUrl">
    <vt:lpwstr>https://lim.esvis.gov.lv/cs/idcplg?ClientControlled=DocMan&amp;coreContentOnly=1&amp;WebdavRequest=1&amp;IdcService=DOC_INFO&amp;dID=731137</vt:lpwstr>
  </property>
  <property fmtid="{D5CDD505-2E9C-101B-9397-08002B2CF9AE}" pid="67" name="DISCesvisTitle">
    <vt:lpwstr>Pavadvēstule: Latvijas Republikas nacionālā pozīcija “Par ES kopējās nostājas projektu par sarunu 2. sadaļas “Brīva darbaspēka kustība” un 28. sadaļas “Patērētāju un veselības aizsardzība” slēgšanu Melnkalnei”</vt:lpwstr>
  </property>
  <property fmtid="{D5CDD505-2E9C-101B-9397-08002B2CF9AE}" pid="68" name="DISCesvisMinistryOfMinister">
    <vt:lpwstr>wwTemplateNP_MinistryOfMinister(Ārlietu,)</vt:lpwstr>
  </property>
  <property fmtid="{D5CDD505-2E9C-101B-9397-08002B2CF9AE}" pid="69" name="DISCesvisAuthor">
    <vt:lpwstr>Ārlietu ministrija</vt:lpwstr>
  </property>
  <property fmtid="{D5CDD505-2E9C-101B-9397-08002B2CF9AE}" pid="70" name="DISCesvisMainMaker">
    <vt:lpwstr>Trešā sekretāre Rasa Šķērstiņa</vt:lpwstr>
  </property>
  <property fmtid="{D5CDD505-2E9C-101B-9397-08002B2CF9AE}" pid="71" name="DISidcName">
    <vt:lpwstr>1020404016200</vt:lpwstr>
  </property>
  <property fmtid="{D5CDD505-2E9C-101B-9397-08002B2CF9AE}" pid="72" name="DISProperties">
    <vt:lpwstr>DISCesvisAdditionalMakers,DIScgiUrl,DISdDocName,DISCesvisAdditionalMakersPhone,DISCesvisSigner,DISTaskPaneUrl,DISCesvisSafetyLevel,DISCesvisTitle,DISCesvisDocRegDate,DISCesvisMinistryOfMinister,DISCesvisAuthor,DISCesvisMainMaker,DISCesvisRelatedDocNP,DISidcName,DISCesvisAdditionalMakersMail,DISdUser,DISCesvisRegDate,DISCesvisDocRegNr,DISdID,DISCesvisMainMakerOrgUnitTitle</vt:lpwstr>
  </property>
  <property fmtid="{D5CDD505-2E9C-101B-9397-08002B2CF9AE}" pid="73" name="DISCesvisAdditionalMakersMail">
    <vt:lpwstr>Rasa.Skerstina@mfa.gov.lv</vt:lpwstr>
  </property>
  <property fmtid="{D5CDD505-2E9C-101B-9397-08002B2CF9AE}" pid="74" name="DISdUser">
    <vt:lpwstr>weblogic</vt:lpwstr>
  </property>
  <property fmtid="{D5CDD505-2E9C-101B-9397-08002B2CF9AE}" pid="75" name="DISdID">
    <vt:lpwstr>731137</vt:lpwstr>
  </property>
  <property fmtid="{D5CDD505-2E9C-101B-9397-08002B2CF9AE}" pid="76" name="DISCesvisAdditionalMakersPhone">
    <vt:lpwstr>+37167016460</vt:lpwstr>
  </property>
  <property fmtid="{D5CDD505-2E9C-101B-9397-08002B2CF9AE}" pid="77" name="DISCesvisDocRegDate">
    <vt:lpwstr>2026-05-29</vt:lpwstr>
  </property>
  <property fmtid="{D5CDD505-2E9C-101B-9397-08002B2CF9AE}" pid="78" name="DISCesvisRegDate">
    <vt:lpwstr>2026-05-29</vt:lpwstr>
  </property>
  <property fmtid="{D5CDD505-2E9C-101B-9397-08002B2CF9AE}" pid="79" name="DISCesvisDocRegNr">
    <vt:lpwstr>PV-AM/2026-29</vt:lpwstr>
  </property>
  <property fmtid="{D5CDD505-2E9C-101B-9397-08002B2CF9AE}" pid="80" name="DISCesvisRelatedDocNP">
    <vt:lpwstr>Par ES kopējās nostājas projektu par sarunu 2. sadaļas “Brīva darbaspēka kustība” un 28. sadaļas “Patērētāju un veselības aizsardzība” slēgšanu Melnkalnei</vt:lpwstr>
  </property>
  <property fmtid="{D5CDD505-2E9C-101B-9397-08002B2CF9AE}" pid="81" name="DISCesvisMainMakerOrgUnitTitle">
    <vt:lpwstr>Centrālās un Dienvideiropas valstu nodaļa</vt:lpwstr>
  </property>
</Properties>
</file>