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6BBDD" w14:textId="5105EA71" w:rsidR="009B213D" w:rsidRPr="00C61076" w:rsidRDefault="00FD7777" w:rsidP="00C61076">
      <w:pPr>
        <w:spacing w:after="0" w:line="240" w:lineRule="auto"/>
        <w:jc w:val="center"/>
        <w:rPr>
          <w:rFonts w:ascii="Times New Roman" w:hAnsi="Times New Roman" w:cs="Times New Roman"/>
          <w:b/>
          <w:sz w:val="28"/>
          <w:szCs w:val="28"/>
        </w:rPr>
      </w:pPr>
      <w:bookmarkStart w:id="0" w:name="_Hlk148442499"/>
      <w:r w:rsidRPr="00C61076">
        <w:rPr>
          <w:rFonts w:ascii="Times New Roman" w:hAnsi="Times New Roman" w:cs="Times New Roman"/>
          <w:b/>
          <w:sz w:val="28"/>
          <w:szCs w:val="28"/>
        </w:rPr>
        <w:t xml:space="preserve">Informatīvais </w:t>
      </w:r>
      <w:r w:rsidR="00564297" w:rsidRPr="00C61076">
        <w:rPr>
          <w:rFonts w:ascii="Times New Roman" w:hAnsi="Times New Roman" w:cs="Times New Roman"/>
          <w:b/>
          <w:sz w:val="28"/>
          <w:szCs w:val="28"/>
        </w:rPr>
        <w:t xml:space="preserve">ziņojums </w:t>
      </w:r>
      <w:r w:rsidR="00BD102E" w:rsidRPr="00C61076">
        <w:rPr>
          <w:rFonts w:ascii="Times New Roman" w:hAnsi="Times New Roman" w:cs="Times New Roman"/>
          <w:b/>
          <w:sz w:val="28"/>
          <w:szCs w:val="28"/>
        </w:rPr>
        <w:t>“</w:t>
      </w:r>
      <w:r w:rsidR="00BC3A96" w:rsidRPr="00C61076">
        <w:rPr>
          <w:rFonts w:ascii="Times New Roman" w:hAnsi="Times New Roman" w:cs="Times New Roman"/>
          <w:b/>
          <w:sz w:val="28"/>
          <w:szCs w:val="28"/>
        </w:rPr>
        <w:t xml:space="preserve">Par </w:t>
      </w:r>
      <w:r w:rsidR="001B1783" w:rsidRPr="00C61076">
        <w:rPr>
          <w:rFonts w:ascii="Times New Roman" w:hAnsi="Times New Roman" w:cs="Times New Roman"/>
          <w:b/>
          <w:sz w:val="28"/>
          <w:szCs w:val="28"/>
        </w:rPr>
        <w:t xml:space="preserve">Latvijas </w:t>
      </w:r>
      <w:proofErr w:type="spellStart"/>
      <w:r w:rsidR="001B1783" w:rsidRPr="00C61076">
        <w:rPr>
          <w:rFonts w:ascii="Times New Roman" w:hAnsi="Times New Roman" w:cs="Times New Roman"/>
          <w:b/>
          <w:i/>
          <w:sz w:val="28"/>
          <w:szCs w:val="28"/>
        </w:rPr>
        <w:t>ReferNet</w:t>
      </w:r>
      <w:proofErr w:type="spellEnd"/>
      <w:r w:rsidR="001B1783" w:rsidRPr="00C61076">
        <w:rPr>
          <w:rFonts w:ascii="Times New Roman" w:hAnsi="Times New Roman" w:cs="Times New Roman"/>
          <w:b/>
          <w:sz w:val="28"/>
          <w:szCs w:val="28"/>
        </w:rPr>
        <w:t xml:space="preserve"> tīkla</w:t>
      </w:r>
      <w:r w:rsidR="0049035B" w:rsidRPr="00C61076">
        <w:rPr>
          <w:rFonts w:ascii="Times New Roman" w:hAnsi="Times New Roman" w:cs="Times New Roman"/>
          <w:b/>
          <w:sz w:val="28"/>
          <w:szCs w:val="28"/>
        </w:rPr>
        <w:t xml:space="preserve"> darbības nodrošināšanai </w:t>
      </w:r>
      <w:r w:rsidR="00C408DA" w:rsidRPr="00C61076">
        <w:rPr>
          <w:rFonts w:ascii="Times New Roman" w:hAnsi="Times New Roman" w:cs="Times New Roman"/>
          <w:b/>
          <w:sz w:val="28"/>
          <w:szCs w:val="28"/>
        </w:rPr>
        <w:t xml:space="preserve">nepieciešamo finansējumu </w:t>
      </w:r>
      <w:r w:rsidR="0049035B" w:rsidRPr="00C61076">
        <w:rPr>
          <w:rFonts w:ascii="Times New Roman" w:hAnsi="Times New Roman" w:cs="Times New Roman"/>
          <w:b/>
          <w:sz w:val="28"/>
          <w:szCs w:val="28"/>
        </w:rPr>
        <w:t>20</w:t>
      </w:r>
      <w:r w:rsidR="00955C90" w:rsidRPr="00C61076">
        <w:rPr>
          <w:rFonts w:ascii="Times New Roman" w:hAnsi="Times New Roman" w:cs="Times New Roman"/>
          <w:b/>
          <w:sz w:val="28"/>
          <w:szCs w:val="28"/>
        </w:rPr>
        <w:t>2</w:t>
      </w:r>
      <w:r w:rsidR="007A7D57" w:rsidRPr="00C61076">
        <w:rPr>
          <w:rFonts w:ascii="Times New Roman" w:hAnsi="Times New Roman" w:cs="Times New Roman"/>
          <w:b/>
          <w:sz w:val="28"/>
          <w:szCs w:val="28"/>
        </w:rPr>
        <w:t>4</w:t>
      </w:r>
      <w:r w:rsidR="00955C90" w:rsidRPr="00C61076">
        <w:rPr>
          <w:rFonts w:ascii="Times New Roman" w:hAnsi="Times New Roman" w:cs="Times New Roman"/>
          <w:b/>
          <w:sz w:val="28"/>
          <w:szCs w:val="28"/>
        </w:rPr>
        <w:t>.-202</w:t>
      </w:r>
      <w:r w:rsidR="007A7D57" w:rsidRPr="00C61076">
        <w:rPr>
          <w:rFonts w:ascii="Times New Roman" w:hAnsi="Times New Roman" w:cs="Times New Roman"/>
          <w:b/>
          <w:sz w:val="28"/>
          <w:szCs w:val="28"/>
        </w:rPr>
        <w:t>7</w:t>
      </w:r>
      <w:r w:rsidR="000A038A" w:rsidRPr="00C61076">
        <w:rPr>
          <w:rFonts w:ascii="Times New Roman" w:hAnsi="Times New Roman" w:cs="Times New Roman"/>
          <w:b/>
          <w:sz w:val="28"/>
          <w:szCs w:val="28"/>
        </w:rPr>
        <w:t xml:space="preserve">. </w:t>
      </w:r>
      <w:r w:rsidR="0049035B" w:rsidRPr="00C61076">
        <w:rPr>
          <w:rFonts w:ascii="Times New Roman" w:hAnsi="Times New Roman" w:cs="Times New Roman"/>
          <w:b/>
          <w:sz w:val="28"/>
          <w:szCs w:val="28"/>
        </w:rPr>
        <w:t>gadā</w:t>
      </w:r>
      <w:r w:rsidR="00BD102E" w:rsidRPr="00C61076">
        <w:rPr>
          <w:rFonts w:ascii="Times New Roman" w:hAnsi="Times New Roman" w:cs="Times New Roman"/>
          <w:b/>
          <w:sz w:val="28"/>
          <w:szCs w:val="28"/>
        </w:rPr>
        <w:t>”</w:t>
      </w:r>
    </w:p>
    <w:bookmarkEnd w:id="0"/>
    <w:p w14:paraId="30B1BD64" w14:textId="77777777" w:rsidR="0049035B" w:rsidRPr="00C61076" w:rsidRDefault="0049035B" w:rsidP="00C61076">
      <w:pPr>
        <w:spacing w:after="0" w:line="240" w:lineRule="auto"/>
        <w:jc w:val="both"/>
        <w:rPr>
          <w:rFonts w:ascii="Times New Roman" w:hAnsi="Times New Roman" w:cs="Times New Roman"/>
          <w:b/>
          <w:sz w:val="24"/>
          <w:szCs w:val="24"/>
        </w:rPr>
      </w:pPr>
    </w:p>
    <w:p w14:paraId="2DBB7055" w14:textId="77777777" w:rsidR="00FA2E3B" w:rsidRPr="00C61076" w:rsidRDefault="00FA2E3B" w:rsidP="00C61076">
      <w:pPr>
        <w:pStyle w:val="ListParagraph"/>
        <w:numPr>
          <w:ilvl w:val="0"/>
          <w:numId w:val="9"/>
        </w:numPr>
        <w:jc w:val="center"/>
        <w:rPr>
          <w:b/>
          <w:sz w:val="28"/>
          <w:szCs w:val="28"/>
        </w:rPr>
      </w:pPr>
      <w:r w:rsidRPr="00C61076">
        <w:rPr>
          <w:b/>
          <w:sz w:val="28"/>
          <w:szCs w:val="28"/>
        </w:rPr>
        <w:t xml:space="preserve">Vispārīga informācija </w:t>
      </w:r>
    </w:p>
    <w:p w14:paraId="779076A7" w14:textId="77777777" w:rsidR="00397D64" w:rsidRPr="00C61076" w:rsidRDefault="00397D64" w:rsidP="00C61076">
      <w:pPr>
        <w:spacing w:after="0" w:line="240" w:lineRule="auto"/>
        <w:ind w:firstLine="851"/>
        <w:jc w:val="both"/>
        <w:rPr>
          <w:rFonts w:ascii="Times New Roman" w:hAnsi="Times New Roman" w:cs="Times New Roman"/>
          <w:sz w:val="24"/>
          <w:szCs w:val="24"/>
        </w:rPr>
      </w:pPr>
    </w:p>
    <w:p w14:paraId="188D3E49" w14:textId="57287754" w:rsidR="007457C9" w:rsidRPr="00C61076" w:rsidRDefault="00FD7777" w:rsidP="009516B2">
      <w:pPr>
        <w:spacing w:after="0" w:line="240" w:lineRule="auto"/>
        <w:ind w:firstLine="720"/>
        <w:jc w:val="both"/>
        <w:rPr>
          <w:rFonts w:ascii="Times New Roman" w:hAnsi="Times New Roman" w:cs="Times New Roman"/>
          <w:sz w:val="28"/>
          <w:szCs w:val="28"/>
        </w:rPr>
      </w:pPr>
      <w:r w:rsidRPr="00C61076">
        <w:rPr>
          <w:rFonts w:ascii="Times New Roman" w:hAnsi="Times New Roman" w:cs="Times New Roman"/>
          <w:sz w:val="28"/>
          <w:szCs w:val="28"/>
        </w:rPr>
        <w:t xml:space="preserve">Informatīvais ziņojums </w:t>
      </w:r>
      <w:r w:rsidRPr="00C61076">
        <w:rPr>
          <w:rFonts w:cstheme="minorHAnsi"/>
          <w:sz w:val="28"/>
          <w:szCs w:val="28"/>
        </w:rPr>
        <w:t>“</w:t>
      </w:r>
      <w:r w:rsidRPr="00C61076">
        <w:rPr>
          <w:rFonts w:ascii="Times New Roman" w:hAnsi="Times New Roman" w:cs="Times New Roman"/>
          <w:sz w:val="28"/>
          <w:szCs w:val="28"/>
        </w:rPr>
        <w:t xml:space="preserve">Par </w:t>
      </w:r>
      <w:r w:rsidR="00C408DA" w:rsidRPr="00C61076">
        <w:rPr>
          <w:rFonts w:ascii="Times New Roman" w:hAnsi="Times New Roman" w:cs="Times New Roman"/>
          <w:sz w:val="28"/>
          <w:szCs w:val="28"/>
        </w:rPr>
        <w:t xml:space="preserve">Latvijas </w:t>
      </w:r>
      <w:proofErr w:type="spellStart"/>
      <w:r w:rsidR="00C408DA" w:rsidRPr="00C61076">
        <w:rPr>
          <w:rFonts w:ascii="Times New Roman" w:hAnsi="Times New Roman" w:cs="Times New Roman"/>
          <w:i/>
          <w:sz w:val="28"/>
          <w:szCs w:val="28"/>
        </w:rPr>
        <w:t>ReferNet</w:t>
      </w:r>
      <w:proofErr w:type="spellEnd"/>
      <w:r w:rsidR="00C408DA" w:rsidRPr="00C61076">
        <w:rPr>
          <w:rFonts w:ascii="Times New Roman" w:hAnsi="Times New Roman" w:cs="Times New Roman"/>
          <w:sz w:val="28"/>
          <w:szCs w:val="28"/>
        </w:rPr>
        <w:t xml:space="preserve"> tīkla darbības nodrošināšanai nepieciešamo finansējumu </w:t>
      </w:r>
      <w:r w:rsidR="00955C90" w:rsidRPr="00C61076">
        <w:rPr>
          <w:rFonts w:ascii="Times New Roman" w:hAnsi="Times New Roman" w:cs="Times New Roman"/>
          <w:sz w:val="28"/>
          <w:szCs w:val="28"/>
        </w:rPr>
        <w:t>202</w:t>
      </w:r>
      <w:r w:rsidR="007A7D57" w:rsidRPr="00C61076">
        <w:rPr>
          <w:rFonts w:ascii="Times New Roman" w:hAnsi="Times New Roman" w:cs="Times New Roman"/>
          <w:sz w:val="28"/>
          <w:szCs w:val="28"/>
        </w:rPr>
        <w:t>4</w:t>
      </w:r>
      <w:r w:rsidR="00955C90" w:rsidRPr="00C61076">
        <w:rPr>
          <w:rFonts w:ascii="Times New Roman" w:hAnsi="Times New Roman" w:cs="Times New Roman"/>
          <w:sz w:val="28"/>
          <w:szCs w:val="28"/>
        </w:rPr>
        <w:t>.</w:t>
      </w:r>
      <w:r w:rsidR="00A71C28" w:rsidRPr="00C61076">
        <w:rPr>
          <w:rFonts w:ascii="Times New Roman" w:hAnsi="Times New Roman" w:cs="Times New Roman"/>
          <w:sz w:val="28"/>
          <w:szCs w:val="28"/>
        </w:rPr>
        <w:t>-</w:t>
      </w:r>
      <w:r w:rsidR="00955C90" w:rsidRPr="00C61076">
        <w:rPr>
          <w:rFonts w:ascii="Times New Roman" w:hAnsi="Times New Roman" w:cs="Times New Roman"/>
          <w:sz w:val="28"/>
          <w:szCs w:val="28"/>
        </w:rPr>
        <w:t>202</w:t>
      </w:r>
      <w:r w:rsidR="007A7D57" w:rsidRPr="00C61076">
        <w:rPr>
          <w:rFonts w:ascii="Times New Roman" w:hAnsi="Times New Roman" w:cs="Times New Roman"/>
          <w:sz w:val="28"/>
          <w:szCs w:val="28"/>
        </w:rPr>
        <w:t>7</w:t>
      </w:r>
      <w:r w:rsidR="000A038A" w:rsidRPr="00C61076">
        <w:rPr>
          <w:rFonts w:ascii="Times New Roman" w:hAnsi="Times New Roman" w:cs="Times New Roman"/>
          <w:sz w:val="28"/>
          <w:szCs w:val="28"/>
        </w:rPr>
        <w:t>.</w:t>
      </w:r>
      <w:r w:rsidR="00C408DA" w:rsidRPr="00C61076">
        <w:rPr>
          <w:rFonts w:ascii="Times New Roman" w:hAnsi="Times New Roman" w:cs="Times New Roman"/>
          <w:sz w:val="28"/>
          <w:szCs w:val="28"/>
        </w:rPr>
        <w:t>gadā</w:t>
      </w:r>
      <w:r w:rsidRPr="00C61076">
        <w:rPr>
          <w:rFonts w:cstheme="minorHAnsi"/>
          <w:sz w:val="28"/>
          <w:szCs w:val="28"/>
        </w:rPr>
        <w:t>”</w:t>
      </w:r>
      <w:r w:rsidRPr="00C61076">
        <w:rPr>
          <w:rFonts w:ascii="Times New Roman" w:hAnsi="Times New Roman" w:cs="Times New Roman"/>
          <w:sz w:val="28"/>
          <w:szCs w:val="28"/>
        </w:rPr>
        <w:t xml:space="preserve"> ir sagatavots pēc Izglītības un zinātnes ministrijas (turpmāk </w:t>
      </w:r>
      <w:r w:rsidR="006F4A4B" w:rsidRPr="00C61076">
        <w:rPr>
          <w:rFonts w:ascii="Times New Roman" w:hAnsi="Times New Roman" w:cs="Times New Roman"/>
          <w:sz w:val="28"/>
          <w:szCs w:val="28"/>
        </w:rPr>
        <w:t>–</w:t>
      </w:r>
      <w:r w:rsidRPr="00C61076">
        <w:rPr>
          <w:rFonts w:ascii="Times New Roman" w:hAnsi="Times New Roman" w:cs="Times New Roman"/>
          <w:sz w:val="28"/>
          <w:szCs w:val="28"/>
        </w:rPr>
        <w:t xml:space="preserve"> ministrija) iniciatīvas</w:t>
      </w:r>
      <w:r w:rsidR="00EA6511" w:rsidRPr="00C61076">
        <w:rPr>
          <w:rFonts w:ascii="Times New Roman" w:hAnsi="Times New Roman" w:cs="Times New Roman"/>
          <w:sz w:val="28"/>
          <w:szCs w:val="28"/>
        </w:rPr>
        <w:t>,</w:t>
      </w:r>
      <w:r w:rsidRPr="00C61076">
        <w:rPr>
          <w:rFonts w:ascii="Times New Roman" w:hAnsi="Times New Roman" w:cs="Times New Roman"/>
          <w:sz w:val="28"/>
          <w:szCs w:val="28"/>
        </w:rPr>
        <w:t xml:space="preserve"> pamatojo</w:t>
      </w:r>
      <w:r w:rsidR="00FE23BB" w:rsidRPr="00C61076">
        <w:rPr>
          <w:rFonts w:ascii="Times New Roman" w:hAnsi="Times New Roman" w:cs="Times New Roman"/>
          <w:sz w:val="28"/>
          <w:szCs w:val="28"/>
        </w:rPr>
        <w:t xml:space="preserve">ties uz Ministru kabineta </w:t>
      </w:r>
      <w:r w:rsidR="00F21073" w:rsidRPr="00C61076">
        <w:rPr>
          <w:rFonts w:ascii="Times New Roman" w:hAnsi="Times New Roman" w:cs="Times New Roman"/>
          <w:sz w:val="28"/>
          <w:szCs w:val="28"/>
          <w:shd w:val="clear" w:color="auto" w:fill="FFFFFF"/>
        </w:rPr>
        <w:t>2021.</w:t>
      </w:r>
      <w:r w:rsidR="00102C73" w:rsidRPr="00C61076">
        <w:rPr>
          <w:rFonts w:ascii="Times New Roman" w:hAnsi="Times New Roman" w:cs="Times New Roman"/>
          <w:sz w:val="28"/>
          <w:szCs w:val="28"/>
          <w:shd w:val="clear" w:color="auto" w:fill="FFFFFF"/>
        </w:rPr>
        <w:t> </w:t>
      </w:r>
      <w:r w:rsidR="00F21073" w:rsidRPr="00C61076">
        <w:rPr>
          <w:rFonts w:ascii="Times New Roman" w:hAnsi="Times New Roman" w:cs="Times New Roman"/>
          <w:sz w:val="28"/>
          <w:szCs w:val="28"/>
          <w:shd w:val="clear" w:color="auto" w:fill="FFFFFF"/>
        </w:rPr>
        <w:t>gada 7.</w:t>
      </w:r>
      <w:r w:rsidR="00102C73" w:rsidRPr="00C61076">
        <w:rPr>
          <w:rFonts w:ascii="Times New Roman" w:hAnsi="Times New Roman" w:cs="Times New Roman"/>
          <w:sz w:val="28"/>
          <w:szCs w:val="28"/>
          <w:shd w:val="clear" w:color="auto" w:fill="FFFFFF"/>
        </w:rPr>
        <w:t> </w:t>
      </w:r>
      <w:r w:rsidR="00F21073" w:rsidRPr="00C61076">
        <w:rPr>
          <w:rFonts w:ascii="Times New Roman" w:hAnsi="Times New Roman" w:cs="Times New Roman"/>
          <w:sz w:val="28"/>
          <w:szCs w:val="28"/>
          <w:shd w:val="clear" w:color="auto" w:fill="FFFFFF"/>
        </w:rPr>
        <w:t xml:space="preserve">septembra </w:t>
      </w:r>
      <w:r w:rsidR="00FE23BB" w:rsidRPr="00C61076">
        <w:rPr>
          <w:rFonts w:ascii="Times New Roman" w:hAnsi="Times New Roman" w:cs="Times New Roman"/>
          <w:sz w:val="28"/>
          <w:szCs w:val="28"/>
        </w:rPr>
        <w:t>noteikumu Nr.</w:t>
      </w:r>
      <w:r w:rsidR="00CA51B5" w:rsidRPr="00C61076">
        <w:rPr>
          <w:rFonts w:ascii="Times New Roman" w:hAnsi="Times New Roman" w:cs="Times New Roman"/>
          <w:sz w:val="28"/>
          <w:szCs w:val="28"/>
        </w:rPr>
        <w:t xml:space="preserve"> </w:t>
      </w:r>
      <w:r w:rsidR="00F21073" w:rsidRPr="00C61076">
        <w:rPr>
          <w:rFonts w:ascii="Times New Roman" w:hAnsi="Times New Roman" w:cs="Times New Roman"/>
          <w:sz w:val="28"/>
          <w:szCs w:val="28"/>
        </w:rPr>
        <w:t>606</w:t>
      </w:r>
      <w:r w:rsidRPr="00C61076">
        <w:rPr>
          <w:rFonts w:ascii="Times New Roman" w:hAnsi="Times New Roman" w:cs="Times New Roman"/>
          <w:sz w:val="28"/>
          <w:szCs w:val="28"/>
        </w:rPr>
        <w:t xml:space="preserve"> </w:t>
      </w:r>
      <w:r w:rsidRPr="00C61076">
        <w:rPr>
          <w:rFonts w:cstheme="minorHAnsi"/>
          <w:sz w:val="28"/>
          <w:szCs w:val="28"/>
        </w:rPr>
        <w:t>“</w:t>
      </w:r>
      <w:r w:rsidRPr="00C61076">
        <w:rPr>
          <w:rFonts w:ascii="Times New Roman" w:hAnsi="Times New Roman" w:cs="Times New Roman"/>
          <w:sz w:val="28"/>
          <w:szCs w:val="28"/>
        </w:rPr>
        <w:t>Ministr</w:t>
      </w:r>
      <w:r w:rsidR="00FE23BB" w:rsidRPr="00C61076">
        <w:rPr>
          <w:rFonts w:ascii="Times New Roman" w:hAnsi="Times New Roman" w:cs="Times New Roman"/>
          <w:sz w:val="28"/>
          <w:szCs w:val="28"/>
        </w:rPr>
        <w:t>u kabineta kārtības rullis</w:t>
      </w:r>
      <w:r w:rsidR="00FE23BB" w:rsidRPr="00C61076">
        <w:rPr>
          <w:rFonts w:cstheme="minorHAnsi"/>
          <w:sz w:val="28"/>
          <w:szCs w:val="28"/>
        </w:rPr>
        <w:t>”</w:t>
      </w:r>
      <w:r w:rsidR="00FE23BB" w:rsidRPr="00C61076">
        <w:rPr>
          <w:rFonts w:ascii="Times New Roman" w:hAnsi="Times New Roman" w:cs="Times New Roman"/>
          <w:sz w:val="28"/>
          <w:szCs w:val="28"/>
        </w:rPr>
        <w:t xml:space="preserve"> </w:t>
      </w:r>
      <w:r w:rsidR="00F21073" w:rsidRPr="00C61076">
        <w:rPr>
          <w:rFonts w:ascii="Times New Roman" w:hAnsi="Times New Roman" w:cs="Times New Roman"/>
          <w:sz w:val="28"/>
          <w:szCs w:val="28"/>
        </w:rPr>
        <w:t>47</w:t>
      </w:r>
      <w:r w:rsidR="00FE23BB" w:rsidRPr="00C61076">
        <w:rPr>
          <w:rFonts w:ascii="Times New Roman" w:hAnsi="Times New Roman" w:cs="Times New Roman"/>
          <w:sz w:val="28"/>
          <w:szCs w:val="28"/>
        </w:rPr>
        <w:t>.</w:t>
      </w:r>
      <w:r w:rsidR="00CA51B5" w:rsidRPr="00C61076">
        <w:rPr>
          <w:rFonts w:ascii="Times New Roman" w:hAnsi="Times New Roman" w:cs="Times New Roman"/>
          <w:sz w:val="28"/>
          <w:szCs w:val="28"/>
        </w:rPr>
        <w:t xml:space="preserve"> </w:t>
      </w:r>
      <w:r w:rsidRPr="00C61076">
        <w:rPr>
          <w:rFonts w:ascii="Times New Roman" w:hAnsi="Times New Roman" w:cs="Times New Roman"/>
          <w:sz w:val="28"/>
          <w:szCs w:val="28"/>
        </w:rPr>
        <w:t>punkt</w:t>
      </w:r>
      <w:r w:rsidR="00EA6511" w:rsidRPr="00C61076">
        <w:rPr>
          <w:rFonts w:ascii="Times New Roman" w:hAnsi="Times New Roman" w:cs="Times New Roman"/>
          <w:sz w:val="28"/>
          <w:szCs w:val="28"/>
        </w:rPr>
        <w:t>u.</w:t>
      </w:r>
      <w:r w:rsidR="00F21073" w:rsidRPr="00C61076">
        <w:rPr>
          <w:rFonts w:ascii="Times New Roman" w:hAnsi="Times New Roman" w:cs="Times New Roman"/>
          <w:sz w:val="28"/>
          <w:szCs w:val="28"/>
        </w:rPr>
        <w:t xml:space="preserve"> I</w:t>
      </w:r>
      <w:r w:rsidRPr="00C61076">
        <w:rPr>
          <w:rFonts w:ascii="Times New Roman" w:hAnsi="Times New Roman" w:cs="Times New Roman"/>
          <w:sz w:val="28"/>
          <w:szCs w:val="28"/>
        </w:rPr>
        <w:t>nformatīvā z</w:t>
      </w:r>
      <w:r w:rsidR="000A3E0B" w:rsidRPr="00C61076">
        <w:rPr>
          <w:rFonts w:ascii="Times New Roman" w:hAnsi="Times New Roman" w:cs="Times New Roman"/>
          <w:sz w:val="28"/>
          <w:szCs w:val="28"/>
        </w:rPr>
        <w:t xml:space="preserve">iņojuma mērķis </w:t>
      </w:r>
      <w:bookmarkStart w:id="1" w:name="_Hlk148443045"/>
      <w:r w:rsidR="000A3E0B" w:rsidRPr="00C61076">
        <w:rPr>
          <w:rFonts w:ascii="Times New Roman" w:hAnsi="Times New Roman" w:cs="Times New Roman"/>
          <w:sz w:val="28"/>
          <w:szCs w:val="28"/>
        </w:rPr>
        <w:t xml:space="preserve">ir </w:t>
      </w:r>
      <w:r w:rsidR="00E43962" w:rsidRPr="00C61076">
        <w:rPr>
          <w:rFonts w:ascii="Times New Roman" w:hAnsi="Times New Roman" w:cs="Times New Roman"/>
          <w:sz w:val="28"/>
          <w:szCs w:val="28"/>
        </w:rPr>
        <w:t xml:space="preserve">saņemt atļauju ministrijai uzņemties papildu valsts budžeta ilgtermiņa saistības ministrijas valsts budžeta programmas 70.00.00 </w:t>
      </w:r>
      <w:r w:rsidR="00E43962" w:rsidRPr="00C61076">
        <w:rPr>
          <w:rFonts w:cstheme="minorHAnsi"/>
          <w:sz w:val="28"/>
          <w:szCs w:val="28"/>
        </w:rPr>
        <w:t>“</w:t>
      </w:r>
      <w:r w:rsidR="00E43962" w:rsidRPr="00C61076">
        <w:rPr>
          <w:rFonts w:ascii="Times New Roman" w:hAnsi="Times New Roman" w:cs="Times New Roman"/>
          <w:sz w:val="28"/>
          <w:szCs w:val="28"/>
        </w:rPr>
        <w:t xml:space="preserve">Citu Eiropas </w:t>
      </w:r>
      <w:r w:rsidR="000E4BFA" w:rsidRPr="00C61076">
        <w:rPr>
          <w:rFonts w:ascii="Times New Roman" w:hAnsi="Times New Roman" w:cs="Times New Roman"/>
          <w:sz w:val="28"/>
          <w:szCs w:val="28"/>
        </w:rPr>
        <w:t>S</w:t>
      </w:r>
      <w:r w:rsidR="00E43962" w:rsidRPr="00C61076">
        <w:rPr>
          <w:rFonts w:ascii="Times New Roman" w:hAnsi="Times New Roman" w:cs="Times New Roman"/>
          <w:sz w:val="28"/>
          <w:szCs w:val="28"/>
        </w:rPr>
        <w:t>avienības politiku instrumentu projektu un pasākumu īstenošana</w:t>
      </w:r>
      <w:r w:rsidR="00E43962" w:rsidRPr="00C61076">
        <w:rPr>
          <w:rFonts w:cstheme="minorHAnsi"/>
          <w:sz w:val="28"/>
          <w:szCs w:val="28"/>
        </w:rPr>
        <w:t>”</w:t>
      </w:r>
      <w:r w:rsidR="00E43962" w:rsidRPr="00C61076">
        <w:rPr>
          <w:rFonts w:ascii="Times New Roman" w:hAnsi="Times New Roman" w:cs="Times New Roman"/>
          <w:sz w:val="28"/>
          <w:szCs w:val="28"/>
        </w:rPr>
        <w:t xml:space="preserve"> apakšprogrammas 70.11.00 </w:t>
      </w:r>
      <w:r w:rsidR="00E43962" w:rsidRPr="00C61076">
        <w:rPr>
          <w:rFonts w:cstheme="minorHAnsi"/>
          <w:sz w:val="28"/>
          <w:szCs w:val="28"/>
        </w:rPr>
        <w:t>“</w:t>
      </w:r>
      <w:r w:rsidR="00E43962" w:rsidRPr="00C61076">
        <w:rPr>
          <w:rFonts w:ascii="Times New Roman" w:hAnsi="Times New Roman" w:cs="Times New Roman"/>
          <w:sz w:val="28"/>
          <w:szCs w:val="28"/>
        </w:rPr>
        <w:t>Dalība Eiropas Savienības izglītības sadarbības projektos</w:t>
      </w:r>
      <w:r w:rsidR="00E43962" w:rsidRPr="00C61076">
        <w:rPr>
          <w:rFonts w:cstheme="minorHAnsi"/>
          <w:sz w:val="28"/>
          <w:szCs w:val="28"/>
        </w:rPr>
        <w:t>”</w:t>
      </w:r>
      <w:r w:rsidR="00F72544" w:rsidRPr="00C61076">
        <w:rPr>
          <w:rFonts w:ascii="Times New Roman" w:hAnsi="Times New Roman" w:cs="Times New Roman"/>
          <w:sz w:val="28"/>
          <w:szCs w:val="28"/>
        </w:rPr>
        <w:t xml:space="preserve"> ietvaros</w:t>
      </w:r>
      <w:r w:rsidR="00622A02" w:rsidRPr="00C61076">
        <w:rPr>
          <w:rFonts w:ascii="Times New Roman" w:hAnsi="Times New Roman" w:cs="Times New Roman"/>
          <w:sz w:val="28"/>
          <w:szCs w:val="28"/>
        </w:rPr>
        <w:t xml:space="preserve">, lai </w:t>
      </w:r>
      <w:r w:rsidR="00A33C77" w:rsidRPr="00C61076">
        <w:rPr>
          <w:rFonts w:ascii="Times New Roman" w:hAnsi="Times New Roman" w:cs="Times New Roman"/>
          <w:sz w:val="28"/>
          <w:szCs w:val="28"/>
        </w:rPr>
        <w:t>nodrošinā</w:t>
      </w:r>
      <w:r w:rsidR="00622A02" w:rsidRPr="00C61076">
        <w:rPr>
          <w:rFonts w:ascii="Times New Roman" w:hAnsi="Times New Roman" w:cs="Times New Roman"/>
          <w:sz w:val="28"/>
          <w:szCs w:val="28"/>
        </w:rPr>
        <w:t>tu</w:t>
      </w:r>
      <w:r w:rsidR="00E114CD" w:rsidRPr="00C61076">
        <w:rPr>
          <w:rFonts w:ascii="Times New Roman" w:hAnsi="Times New Roman" w:cs="Times New Roman"/>
          <w:sz w:val="28"/>
          <w:szCs w:val="28"/>
        </w:rPr>
        <w:t xml:space="preserve"> līdzfinansējumu </w:t>
      </w:r>
      <w:r w:rsidR="00083B65" w:rsidRPr="00C61076">
        <w:rPr>
          <w:rFonts w:ascii="Times New Roman" w:hAnsi="Times New Roman" w:cs="Times New Roman"/>
          <w:sz w:val="28"/>
          <w:szCs w:val="28"/>
        </w:rPr>
        <w:t xml:space="preserve">Latvijas darbībai </w:t>
      </w:r>
      <w:r w:rsidR="00C66688" w:rsidRPr="00C61076">
        <w:rPr>
          <w:rFonts w:ascii="Times New Roman" w:hAnsi="Times New Roman" w:cs="Times New Roman"/>
          <w:sz w:val="28"/>
          <w:szCs w:val="28"/>
        </w:rPr>
        <w:t>2024.-2027. gadā</w:t>
      </w:r>
      <w:r w:rsidR="00C66688" w:rsidRPr="00C61076">
        <w:rPr>
          <w:rFonts w:ascii="Times New Roman" w:hAnsi="Times New Roman" w:cs="Times New Roman"/>
          <w:i/>
          <w:sz w:val="28"/>
          <w:szCs w:val="28"/>
        </w:rPr>
        <w:t xml:space="preserve"> </w:t>
      </w:r>
      <w:proofErr w:type="spellStart"/>
      <w:r w:rsidR="00083B65" w:rsidRPr="00C61076">
        <w:rPr>
          <w:rFonts w:ascii="Times New Roman" w:hAnsi="Times New Roman" w:cs="Times New Roman"/>
          <w:i/>
          <w:sz w:val="28"/>
          <w:szCs w:val="28"/>
        </w:rPr>
        <w:t>ReferNet</w:t>
      </w:r>
      <w:proofErr w:type="spellEnd"/>
      <w:r w:rsidR="00C66688" w:rsidRPr="00C61076">
        <w:rPr>
          <w:rFonts w:ascii="Times New Roman" w:hAnsi="Times New Roman" w:cs="Times New Roman"/>
          <w:sz w:val="28"/>
          <w:szCs w:val="28"/>
        </w:rPr>
        <w:t xml:space="preserve"> </w:t>
      </w:r>
      <w:r w:rsidR="00F12826" w:rsidRPr="00873BD9">
        <w:rPr>
          <w:rFonts w:ascii="Times New Roman" w:hAnsi="Times New Roman" w:cs="Times New Roman"/>
          <w:iCs/>
          <w:sz w:val="28"/>
          <w:szCs w:val="28"/>
        </w:rPr>
        <w:t>tīkla</w:t>
      </w:r>
      <w:r w:rsidR="00F12826" w:rsidRPr="00C61076">
        <w:rPr>
          <w:rFonts w:ascii="Times New Roman" w:hAnsi="Times New Roman" w:cs="Times New Roman"/>
          <w:sz w:val="28"/>
          <w:szCs w:val="28"/>
        </w:rPr>
        <w:t xml:space="preserve"> </w:t>
      </w:r>
      <w:r w:rsidR="00C66688" w:rsidRPr="00C61076">
        <w:rPr>
          <w:rFonts w:ascii="Times New Roman" w:hAnsi="Times New Roman" w:cs="Times New Roman"/>
          <w:sz w:val="28"/>
          <w:szCs w:val="28"/>
        </w:rPr>
        <w:t>(</w:t>
      </w:r>
      <w:r w:rsidR="00083B65" w:rsidRPr="00C61076">
        <w:rPr>
          <w:rFonts w:ascii="Times New Roman" w:hAnsi="Times New Roman" w:cs="Times New Roman"/>
          <w:sz w:val="28"/>
          <w:szCs w:val="28"/>
        </w:rPr>
        <w:t>ies</w:t>
      </w:r>
      <w:r w:rsidR="00083B65" w:rsidRPr="00C61076">
        <w:rPr>
          <w:rFonts w:ascii="Times New Roman" w:eastAsia="Times New Roman" w:hAnsi="Times New Roman" w:cs="Times New Roman"/>
          <w:color w:val="202124"/>
          <w:sz w:val="28"/>
          <w:szCs w:val="28"/>
          <w:lang w:eastAsia="lv-LV"/>
        </w:rPr>
        <w:t xml:space="preserve">tāžu tīkls informācijas sniegšanai par valsts profesionālās izglītības sistēmām un politiku </w:t>
      </w:r>
      <w:r w:rsidR="00F12826" w:rsidRPr="00C61076">
        <w:rPr>
          <w:rFonts w:ascii="Times New Roman" w:hAnsi="Times New Roman" w:cs="Times New Roman"/>
          <w:sz w:val="28"/>
          <w:szCs w:val="28"/>
        </w:rPr>
        <w:t xml:space="preserve">Eiropas Savienības </w:t>
      </w:r>
      <w:r w:rsidR="00F12826" w:rsidRPr="00C61076">
        <w:rPr>
          <w:rFonts w:ascii="Times New Roman" w:hAnsi="Times New Roman" w:cs="Times New Roman"/>
          <w:bCs/>
          <w:sz w:val="28"/>
          <w:szCs w:val="28"/>
        </w:rPr>
        <w:t>(turpmāk – ES)</w:t>
      </w:r>
      <w:r w:rsidR="00083B65" w:rsidRPr="00C61076">
        <w:rPr>
          <w:rFonts w:ascii="Times New Roman" w:eastAsia="Times New Roman" w:hAnsi="Times New Roman" w:cs="Times New Roman"/>
          <w:color w:val="202124"/>
          <w:sz w:val="28"/>
          <w:szCs w:val="28"/>
          <w:lang w:eastAsia="lv-LV"/>
        </w:rPr>
        <w:t xml:space="preserve"> dalībvalstīs, Islandē un Norvēģijā</w:t>
      </w:r>
      <w:r w:rsidR="00C66688" w:rsidRPr="00C61076">
        <w:rPr>
          <w:rFonts w:ascii="Times New Roman" w:eastAsia="Times New Roman" w:hAnsi="Times New Roman" w:cs="Times New Roman"/>
          <w:color w:val="202124"/>
          <w:sz w:val="28"/>
          <w:szCs w:val="28"/>
          <w:lang w:eastAsia="lv-LV"/>
        </w:rPr>
        <w:t>)</w:t>
      </w:r>
      <w:r w:rsidR="00C905AE" w:rsidRPr="00C61076">
        <w:rPr>
          <w:rFonts w:ascii="Times New Roman" w:hAnsi="Times New Roman" w:cs="Times New Roman"/>
          <w:sz w:val="28"/>
          <w:szCs w:val="28"/>
        </w:rPr>
        <w:t xml:space="preserve">.  </w:t>
      </w:r>
    </w:p>
    <w:bookmarkEnd w:id="1"/>
    <w:p w14:paraId="53341B2F" w14:textId="5E937FC6" w:rsidR="00C905AE" w:rsidRPr="00C61076" w:rsidRDefault="009B1907" w:rsidP="009516B2">
      <w:pPr>
        <w:spacing w:after="0" w:line="240" w:lineRule="auto"/>
        <w:ind w:firstLine="720"/>
        <w:jc w:val="both"/>
        <w:rPr>
          <w:rFonts w:ascii="Times New Roman" w:hAnsi="Times New Roman" w:cs="Times New Roman"/>
          <w:sz w:val="28"/>
          <w:szCs w:val="28"/>
        </w:rPr>
      </w:pPr>
      <w:proofErr w:type="spellStart"/>
      <w:r w:rsidRPr="00C61076">
        <w:rPr>
          <w:rFonts w:ascii="Times New Roman" w:hAnsi="Times New Roman" w:cs="Times New Roman"/>
          <w:i/>
          <w:sz w:val="28"/>
          <w:szCs w:val="28"/>
        </w:rPr>
        <w:t>ReferNet</w:t>
      </w:r>
      <w:proofErr w:type="spellEnd"/>
      <w:r w:rsidRPr="00C61076">
        <w:rPr>
          <w:rFonts w:ascii="Times New Roman" w:hAnsi="Times New Roman" w:cs="Times New Roman"/>
          <w:sz w:val="28"/>
          <w:szCs w:val="28"/>
        </w:rPr>
        <w:t xml:space="preserve"> </w:t>
      </w:r>
      <w:r w:rsidR="00873BD9">
        <w:rPr>
          <w:rFonts w:ascii="Times New Roman" w:hAnsi="Times New Roman" w:cs="Times New Roman"/>
          <w:sz w:val="28"/>
          <w:szCs w:val="28"/>
        </w:rPr>
        <w:t>tīkl</w:t>
      </w:r>
      <w:r w:rsidR="00F12826">
        <w:rPr>
          <w:rFonts w:ascii="Times New Roman" w:hAnsi="Times New Roman" w:cs="Times New Roman"/>
          <w:sz w:val="28"/>
          <w:szCs w:val="28"/>
        </w:rPr>
        <w:t>u</w:t>
      </w:r>
      <w:r w:rsidR="00873BD9">
        <w:rPr>
          <w:rFonts w:ascii="Times New Roman" w:hAnsi="Times New Roman" w:cs="Times New Roman"/>
          <w:sz w:val="28"/>
          <w:szCs w:val="28"/>
        </w:rPr>
        <w:t xml:space="preserve"> </w:t>
      </w:r>
      <w:r w:rsidRPr="00C61076">
        <w:rPr>
          <w:rFonts w:ascii="Times New Roman" w:hAnsi="Times New Roman" w:cs="Times New Roman"/>
          <w:sz w:val="28"/>
          <w:szCs w:val="28"/>
        </w:rPr>
        <w:t xml:space="preserve">2002. gadā </w:t>
      </w:r>
      <w:r w:rsidR="00D434F7" w:rsidRPr="00C61076">
        <w:rPr>
          <w:rFonts w:ascii="Times New Roman" w:hAnsi="Times New Roman" w:cs="Times New Roman"/>
          <w:sz w:val="28"/>
          <w:szCs w:val="28"/>
        </w:rPr>
        <w:t>izveidoj</w:t>
      </w:r>
      <w:r w:rsidR="00A439FF" w:rsidRPr="00C61076">
        <w:rPr>
          <w:rFonts w:ascii="Times New Roman" w:hAnsi="Times New Roman" w:cs="Times New Roman"/>
          <w:sz w:val="28"/>
          <w:szCs w:val="28"/>
        </w:rPr>
        <w:t>a</w:t>
      </w:r>
      <w:r w:rsidR="00D434F7" w:rsidRPr="00C61076">
        <w:rPr>
          <w:rFonts w:ascii="Times New Roman" w:hAnsi="Times New Roman" w:cs="Times New Roman"/>
          <w:sz w:val="28"/>
          <w:szCs w:val="28"/>
        </w:rPr>
        <w:t xml:space="preserve"> Eiropas Profesionālās izglītības attīstības centrs </w:t>
      </w:r>
      <w:r w:rsidR="00667CAF" w:rsidRPr="00C61076">
        <w:rPr>
          <w:rFonts w:ascii="Times New Roman" w:hAnsi="Times New Roman" w:cs="Times New Roman"/>
          <w:sz w:val="28"/>
          <w:szCs w:val="28"/>
        </w:rPr>
        <w:t>(</w:t>
      </w:r>
      <w:r w:rsidR="00C66688" w:rsidRPr="00C61076">
        <w:rPr>
          <w:rFonts w:ascii="Times New Roman" w:hAnsi="Times New Roman" w:cs="Times New Roman"/>
          <w:sz w:val="28"/>
          <w:szCs w:val="28"/>
        </w:rPr>
        <w:t xml:space="preserve">turpmāk − </w:t>
      </w:r>
      <w:proofErr w:type="spellStart"/>
      <w:r w:rsidR="00D434F7" w:rsidRPr="00C61076">
        <w:rPr>
          <w:rFonts w:ascii="Times New Roman" w:hAnsi="Times New Roman" w:cs="Times New Roman"/>
          <w:i/>
          <w:sz w:val="28"/>
          <w:szCs w:val="28"/>
          <w:lang w:eastAsia="lv-LV"/>
        </w:rPr>
        <w:t>Cedefop</w:t>
      </w:r>
      <w:proofErr w:type="spellEnd"/>
      <w:r w:rsidR="00667CAF" w:rsidRPr="00C61076">
        <w:rPr>
          <w:rFonts w:ascii="Times New Roman" w:hAnsi="Times New Roman" w:cs="Times New Roman"/>
          <w:sz w:val="28"/>
          <w:szCs w:val="28"/>
          <w:lang w:eastAsia="lv-LV"/>
        </w:rPr>
        <w:t>)</w:t>
      </w:r>
      <w:r w:rsidR="00331D11" w:rsidRPr="00C61076">
        <w:rPr>
          <w:rFonts w:ascii="Times New Roman" w:hAnsi="Times New Roman" w:cs="Times New Roman"/>
          <w:sz w:val="28"/>
          <w:szCs w:val="28"/>
        </w:rPr>
        <w:t xml:space="preserve">. </w:t>
      </w:r>
      <w:proofErr w:type="spellStart"/>
      <w:r w:rsidR="00F91ADE" w:rsidRPr="00C61076">
        <w:rPr>
          <w:rFonts w:ascii="Times New Roman" w:hAnsi="Times New Roman" w:cs="Times New Roman"/>
          <w:i/>
          <w:sz w:val="28"/>
          <w:szCs w:val="28"/>
        </w:rPr>
        <w:t>Cedefop</w:t>
      </w:r>
      <w:proofErr w:type="spellEnd"/>
      <w:r w:rsidR="00F91ADE" w:rsidRPr="00C61076">
        <w:rPr>
          <w:rFonts w:ascii="Times New Roman" w:hAnsi="Times New Roman" w:cs="Times New Roman"/>
          <w:i/>
          <w:sz w:val="28"/>
          <w:szCs w:val="28"/>
        </w:rPr>
        <w:t xml:space="preserve"> </w:t>
      </w:r>
      <w:r w:rsidR="00F91ADE" w:rsidRPr="00C61076">
        <w:rPr>
          <w:rFonts w:ascii="Times New Roman" w:hAnsi="Times New Roman" w:cs="Times New Roman"/>
          <w:sz w:val="28"/>
          <w:szCs w:val="28"/>
        </w:rPr>
        <w:t xml:space="preserve">ir </w:t>
      </w:r>
      <w:r w:rsidR="00241432" w:rsidRPr="00C61076">
        <w:rPr>
          <w:rFonts w:ascii="Times New Roman" w:hAnsi="Times New Roman" w:cs="Times New Roman"/>
          <w:bCs/>
          <w:sz w:val="28"/>
          <w:szCs w:val="28"/>
        </w:rPr>
        <w:t xml:space="preserve">ES </w:t>
      </w:r>
      <w:r w:rsidR="00D929EF" w:rsidRPr="00C61076">
        <w:rPr>
          <w:rFonts w:ascii="Times New Roman" w:hAnsi="Times New Roman" w:cs="Times New Roman"/>
          <w:sz w:val="28"/>
          <w:szCs w:val="28"/>
        </w:rPr>
        <w:t xml:space="preserve">aģentūra, </w:t>
      </w:r>
      <w:r w:rsidR="00CA51B5" w:rsidRPr="00C61076">
        <w:rPr>
          <w:rFonts w:ascii="Times New Roman" w:hAnsi="Times New Roman" w:cs="Times New Roman"/>
          <w:sz w:val="28"/>
          <w:szCs w:val="28"/>
        </w:rPr>
        <w:t xml:space="preserve">kas </w:t>
      </w:r>
      <w:r w:rsidR="00F91ADE" w:rsidRPr="00C61076">
        <w:rPr>
          <w:rFonts w:ascii="Times New Roman" w:hAnsi="Times New Roman" w:cs="Times New Roman"/>
          <w:sz w:val="28"/>
          <w:szCs w:val="28"/>
        </w:rPr>
        <w:t xml:space="preserve">nodrošina atbalstu Eiropas profesionālās izglītības politikai. </w:t>
      </w:r>
      <w:proofErr w:type="spellStart"/>
      <w:r w:rsidR="00F305C9" w:rsidRPr="00C61076">
        <w:rPr>
          <w:rFonts w:ascii="Times New Roman" w:hAnsi="Times New Roman" w:cs="Times New Roman"/>
          <w:i/>
          <w:iCs/>
          <w:sz w:val="28"/>
          <w:szCs w:val="28"/>
        </w:rPr>
        <w:t>ReferNet</w:t>
      </w:r>
      <w:proofErr w:type="spellEnd"/>
      <w:r w:rsidR="00F305C9" w:rsidRPr="00C61076">
        <w:rPr>
          <w:rFonts w:ascii="Times New Roman" w:hAnsi="Times New Roman" w:cs="Times New Roman"/>
          <w:i/>
          <w:iCs/>
          <w:sz w:val="28"/>
          <w:szCs w:val="28"/>
        </w:rPr>
        <w:t xml:space="preserve"> </w:t>
      </w:r>
      <w:r w:rsidR="00873BD9" w:rsidRPr="00873BD9">
        <w:rPr>
          <w:rFonts w:ascii="Times New Roman" w:hAnsi="Times New Roman" w:cs="Times New Roman"/>
          <w:sz w:val="28"/>
          <w:szCs w:val="28"/>
        </w:rPr>
        <w:t>tīkla</w:t>
      </w:r>
      <w:r w:rsidR="00873BD9">
        <w:rPr>
          <w:rFonts w:ascii="Times New Roman" w:hAnsi="Times New Roman" w:cs="Times New Roman"/>
          <w:i/>
          <w:iCs/>
          <w:sz w:val="28"/>
          <w:szCs w:val="28"/>
        </w:rPr>
        <w:t xml:space="preserve"> </w:t>
      </w:r>
      <w:r w:rsidR="00F305C9" w:rsidRPr="00C61076">
        <w:rPr>
          <w:rFonts w:ascii="Times New Roman" w:hAnsi="Times New Roman" w:cs="Times New Roman"/>
          <w:sz w:val="28"/>
          <w:szCs w:val="28"/>
        </w:rPr>
        <w:t xml:space="preserve">uzdevums ir atbalstīt </w:t>
      </w:r>
      <w:proofErr w:type="spellStart"/>
      <w:r w:rsidR="00F305C9" w:rsidRPr="00C61076">
        <w:rPr>
          <w:rFonts w:ascii="Times New Roman" w:hAnsi="Times New Roman" w:cs="Times New Roman"/>
          <w:i/>
          <w:iCs/>
          <w:sz w:val="28"/>
          <w:szCs w:val="28"/>
        </w:rPr>
        <w:t>Cedefop</w:t>
      </w:r>
      <w:proofErr w:type="spellEnd"/>
      <w:r w:rsidR="00F305C9" w:rsidRPr="00C61076">
        <w:rPr>
          <w:rFonts w:ascii="Times New Roman" w:hAnsi="Times New Roman" w:cs="Times New Roman"/>
          <w:sz w:val="28"/>
          <w:szCs w:val="28"/>
        </w:rPr>
        <w:t>, ziņojot par valstu profesionālās izglītības</w:t>
      </w:r>
      <w:r w:rsidR="00F305C9" w:rsidRPr="00C61076">
        <w:rPr>
          <w:rFonts w:ascii="Times New Roman" w:hAnsi="Times New Roman" w:cs="Times New Roman"/>
          <w:i/>
          <w:iCs/>
          <w:sz w:val="28"/>
          <w:szCs w:val="28"/>
        </w:rPr>
        <w:t xml:space="preserve"> </w:t>
      </w:r>
      <w:r w:rsidR="00F305C9" w:rsidRPr="00C61076">
        <w:rPr>
          <w:rFonts w:ascii="Times New Roman" w:hAnsi="Times New Roman" w:cs="Times New Roman"/>
          <w:sz w:val="28"/>
          <w:szCs w:val="28"/>
        </w:rPr>
        <w:t>sistēmām un politikas attīstību, vienlaikus arī popularizē</w:t>
      </w:r>
      <w:r w:rsidR="00F91ADE" w:rsidRPr="00C61076">
        <w:rPr>
          <w:rFonts w:ascii="Times New Roman" w:hAnsi="Times New Roman" w:cs="Times New Roman"/>
          <w:sz w:val="28"/>
          <w:szCs w:val="28"/>
        </w:rPr>
        <w:t>jot</w:t>
      </w:r>
      <w:r w:rsidR="00F305C9" w:rsidRPr="00C61076">
        <w:rPr>
          <w:rFonts w:ascii="Times New Roman" w:hAnsi="Times New Roman" w:cs="Times New Roman"/>
          <w:sz w:val="28"/>
          <w:szCs w:val="28"/>
        </w:rPr>
        <w:t xml:space="preserve"> profesionālo izglītību</w:t>
      </w:r>
      <w:r w:rsidR="00F305C9" w:rsidRPr="00C61076">
        <w:rPr>
          <w:rFonts w:ascii="Times New Roman" w:hAnsi="Times New Roman" w:cs="Times New Roman"/>
          <w:i/>
          <w:iCs/>
          <w:sz w:val="28"/>
          <w:szCs w:val="28"/>
        </w:rPr>
        <w:t xml:space="preserve"> </w:t>
      </w:r>
      <w:r w:rsidR="00F305C9" w:rsidRPr="00C61076">
        <w:rPr>
          <w:rFonts w:ascii="Times New Roman" w:hAnsi="Times New Roman" w:cs="Times New Roman"/>
          <w:sz w:val="28"/>
          <w:szCs w:val="28"/>
        </w:rPr>
        <w:t xml:space="preserve">un </w:t>
      </w:r>
      <w:proofErr w:type="spellStart"/>
      <w:r w:rsidR="00F305C9" w:rsidRPr="00C61076">
        <w:rPr>
          <w:rFonts w:ascii="Times New Roman" w:hAnsi="Times New Roman" w:cs="Times New Roman"/>
          <w:i/>
          <w:iCs/>
          <w:sz w:val="28"/>
          <w:szCs w:val="28"/>
        </w:rPr>
        <w:t>Cedefop</w:t>
      </w:r>
      <w:proofErr w:type="spellEnd"/>
      <w:r w:rsidR="00F305C9" w:rsidRPr="00C61076">
        <w:rPr>
          <w:rFonts w:ascii="Times New Roman" w:hAnsi="Times New Roman" w:cs="Times New Roman"/>
          <w:i/>
          <w:iCs/>
          <w:sz w:val="28"/>
          <w:szCs w:val="28"/>
        </w:rPr>
        <w:t xml:space="preserve"> </w:t>
      </w:r>
      <w:r w:rsidR="00331D11" w:rsidRPr="00C61076">
        <w:rPr>
          <w:rFonts w:ascii="Times New Roman" w:hAnsi="Times New Roman" w:cs="Times New Roman"/>
          <w:sz w:val="28"/>
          <w:szCs w:val="28"/>
        </w:rPr>
        <w:t>pētījumus</w:t>
      </w:r>
      <w:r w:rsidR="00F305C9" w:rsidRPr="00C61076">
        <w:rPr>
          <w:rFonts w:ascii="Times New Roman" w:hAnsi="Times New Roman" w:cs="Times New Roman"/>
          <w:sz w:val="28"/>
          <w:szCs w:val="28"/>
        </w:rPr>
        <w:t>,</w:t>
      </w:r>
      <w:r w:rsidR="00331D11" w:rsidRPr="00C61076">
        <w:rPr>
          <w:rFonts w:ascii="Times New Roman" w:hAnsi="Times New Roman" w:cs="Times New Roman"/>
          <w:sz w:val="28"/>
          <w:szCs w:val="28"/>
        </w:rPr>
        <w:t xml:space="preserve"> informāciju un ziņojumus </w:t>
      </w:r>
      <w:r w:rsidR="00331D11" w:rsidRPr="00C61076">
        <w:rPr>
          <w:rFonts w:ascii="Times New Roman" w:eastAsia="Times New Roman" w:hAnsi="Times New Roman" w:cs="Times New Roman"/>
          <w:sz w:val="28"/>
          <w:szCs w:val="28"/>
          <w:lang w:eastAsia="lv-LV"/>
        </w:rPr>
        <w:t>par profesionālās izglītīb</w:t>
      </w:r>
      <w:r w:rsidR="00CA51B5" w:rsidRPr="00C61076">
        <w:rPr>
          <w:rFonts w:ascii="Times New Roman" w:eastAsia="Times New Roman" w:hAnsi="Times New Roman" w:cs="Times New Roman"/>
          <w:sz w:val="28"/>
          <w:szCs w:val="28"/>
          <w:lang w:eastAsia="lv-LV"/>
        </w:rPr>
        <w:t>u</w:t>
      </w:r>
      <w:r w:rsidR="00667CAF" w:rsidRPr="00C61076">
        <w:rPr>
          <w:rFonts w:ascii="Times New Roman" w:eastAsia="Times New Roman" w:hAnsi="Times New Roman" w:cs="Times New Roman"/>
          <w:sz w:val="28"/>
          <w:szCs w:val="28"/>
          <w:lang w:eastAsia="lv-LV"/>
        </w:rPr>
        <w:t>, mūžizglītīb</w:t>
      </w:r>
      <w:r w:rsidR="00CA51B5" w:rsidRPr="00C61076">
        <w:rPr>
          <w:rFonts w:ascii="Times New Roman" w:eastAsia="Times New Roman" w:hAnsi="Times New Roman" w:cs="Times New Roman"/>
          <w:sz w:val="28"/>
          <w:szCs w:val="28"/>
          <w:lang w:eastAsia="lv-LV"/>
        </w:rPr>
        <w:t>u</w:t>
      </w:r>
      <w:r w:rsidR="00667CAF" w:rsidRPr="00C61076">
        <w:rPr>
          <w:rFonts w:ascii="Times New Roman" w:eastAsia="Times New Roman" w:hAnsi="Times New Roman" w:cs="Times New Roman"/>
          <w:sz w:val="28"/>
          <w:szCs w:val="28"/>
          <w:lang w:eastAsia="lv-LV"/>
        </w:rPr>
        <w:t xml:space="preserve"> un citiem jautājumiem</w:t>
      </w:r>
      <w:r w:rsidR="00133D1A" w:rsidRPr="00C61076">
        <w:rPr>
          <w:rFonts w:ascii="Times New Roman" w:hAnsi="Times New Roman" w:cs="Times New Roman"/>
          <w:sz w:val="28"/>
          <w:szCs w:val="28"/>
          <w:lang w:eastAsia="lv-LV"/>
        </w:rPr>
        <w:t xml:space="preserve">. </w:t>
      </w:r>
      <w:proofErr w:type="spellStart"/>
      <w:r w:rsidR="00F95156" w:rsidRPr="00C61076">
        <w:rPr>
          <w:rFonts w:ascii="Times New Roman" w:hAnsi="Times New Roman" w:cs="Times New Roman"/>
          <w:i/>
          <w:sz w:val="28"/>
          <w:szCs w:val="28"/>
        </w:rPr>
        <w:t>ReferNet</w:t>
      </w:r>
      <w:proofErr w:type="spellEnd"/>
      <w:r w:rsidR="00F95156" w:rsidRPr="00C61076">
        <w:rPr>
          <w:rFonts w:ascii="Times New Roman" w:hAnsi="Times New Roman" w:cs="Times New Roman"/>
          <w:sz w:val="28"/>
          <w:szCs w:val="28"/>
        </w:rPr>
        <w:t xml:space="preserve"> t</w:t>
      </w:r>
      <w:r w:rsidR="00A33C77" w:rsidRPr="00C61076">
        <w:rPr>
          <w:rFonts w:ascii="Times New Roman" w:hAnsi="Times New Roman" w:cs="Times New Roman"/>
          <w:sz w:val="28"/>
          <w:szCs w:val="28"/>
        </w:rPr>
        <w:t>īkl</w:t>
      </w:r>
      <w:r w:rsidR="00D434F7" w:rsidRPr="00C61076">
        <w:rPr>
          <w:rFonts w:ascii="Times New Roman" w:hAnsi="Times New Roman" w:cs="Times New Roman"/>
          <w:sz w:val="28"/>
          <w:szCs w:val="28"/>
        </w:rPr>
        <w:t xml:space="preserve">ā sadarbojas </w:t>
      </w:r>
      <w:r w:rsidR="00A33C77" w:rsidRPr="00C61076">
        <w:rPr>
          <w:rFonts w:ascii="Times New Roman" w:hAnsi="Times New Roman" w:cs="Times New Roman"/>
          <w:sz w:val="28"/>
          <w:szCs w:val="28"/>
        </w:rPr>
        <w:t>institūcijas un organizācijas</w:t>
      </w:r>
      <w:r w:rsidR="00C61076">
        <w:rPr>
          <w:rFonts w:ascii="Times New Roman" w:hAnsi="Times New Roman" w:cs="Times New Roman"/>
          <w:sz w:val="28"/>
          <w:szCs w:val="28"/>
        </w:rPr>
        <w:t xml:space="preserve"> </w:t>
      </w:r>
      <w:r w:rsidR="00A33C77" w:rsidRPr="00C61076">
        <w:rPr>
          <w:rFonts w:ascii="Times New Roman" w:hAnsi="Times New Roman" w:cs="Times New Roman"/>
          <w:sz w:val="28"/>
          <w:szCs w:val="28"/>
        </w:rPr>
        <w:t xml:space="preserve">profesionālās izglītības </w:t>
      </w:r>
      <w:r w:rsidR="00C61076">
        <w:rPr>
          <w:rFonts w:ascii="Times New Roman" w:hAnsi="Times New Roman" w:cs="Times New Roman"/>
          <w:sz w:val="28"/>
          <w:szCs w:val="28"/>
        </w:rPr>
        <w:t>jomā</w:t>
      </w:r>
      <w:r>
        <w:rPr>
          <w:rFonts w:ascii="Times New Roman" w:hAnsi="Times New Roman" w:cs="Times New Roman"/>
          <w:sz w:val="28"/>
          <w:szCs w:val="28"/>
        </w:rPr>
        <w:t xml:space="preserve"> no</w:t>
      </w:r>
      <w:r w:rsidR="00667CAF" w:rsidRPr="00C61076">
        <w:rPr>
          <w:rFonts w:ascii="Times New Roman" w:hAnsi="Times New Roman" w:cs="Times New Roman"/>
          <w:sz w:val="28"/>
          <w:szCs w:val="28"/>
        </w:rPr>
        <w:t xml:space="preserve"> </w:t>
      </w:r>
      <w:r w:rsidRPr="00C61076">
        <w:rPr>
          <w:rFonts w:ascii="Times New Roman" w:hAnsi="Times New Roman" w:cs="Times New Roman"/>
          <w:sz w:val="28"/>
          <w:szCs w:val="28"/>
        </w:rPr>
        <w:t>30 </w:t>
      </w:r>
      <w:hyperlink r:id="rId8" w:history="1">
        <w:r w:rsidRPr="00C61076">
          <w:rPr>
            <w:rStyle w:val="Hyperlink"/>
            <w:rFonts w:ascii="Times New Roman" w:hAnsi="Times New Roman" w:cs="Times New Roman"/>
            <w:color w:val="auto"/>
            <w:sz w:val="28"/>
            <w:szCs w:val="28"/>
            <w:u w:val="none"/>
          </w:rPr>
          <w:t>dalībvalstīm</w:t>
        </w:r>
      </w:hyperlink>
      <w:r w:rsidR="00F12826">
        <w:rPr>
          <w:rStyle w:val="Hyperlink"/>
          <w:rFonts w:ascii="Times New Roman" w:hAnsi="Times New Roman" w:cs="Times New Roman"/>
          <w:color w:val="auto"/>
          <w:sz w:val="28"/>
          <w:szCs w:val="28"/>
          <w:u w:val="none"/>
        </w:rPr>
        <w:t>.</w:t>
      </w:r>
    </w:p>
    <w:p w14:paraId="7F96B671" w14:textId="368DB37E" w:rsidR="00011F28" w:rsidRPr="00C61076" w:rsidRDefault="00011F28" w:rsidP="009516B2">
      <w:pPr>
        <w:spacing w:after="0" w:line="240" w:lineRule="auto"/>
        <w:ind w:firstLine="720"/>
        <w:jc w:val="both"/>
        <w:rPr>
          <w:rFonts w:ascii="Times New Roman" w:hAnsi="Times New Roman" w:cs="Times New Roman"/>
          <w:sz w:val="28"/>
          <w:szCs w:val="28"/>
        </w:rPr>
      </w:pPr>
      <w:r w:rsidRPr="00C61076">
        <w:rPr>
          <w:rFonts w:ascii="Times New Roman" w:hAnsi="Times New Roman" w:cs="Times New Roman"/>
          <w:sz w:val="28"/>
          <w:szCs w:val="28"/>
        </w:rPr>
        <w:t xml:space="preserve">Latvija darbojas </w:t>
      </w:r>
      <w:proofErr w:type="spellStart"/>
      <w:r w:rsidRPr="00C61076">
        <w:rPr>
          <w:rFonts w:ascii="Times New Roman" w:hAnsi="Times New Roman" w:cs="Times New Roman"/>
          <w:i/>
          <w:sz w:val="28"/>
          <w:szCs w:val="28"/>
        </w:rPr>
        <w:t>ReferNet</w:t>
      </w:r>
      <w:proofErr w:type="spellEnd"/>
      <w:r w:rsidRPr="00C61076">
        <w:rPr>
          <w:rFonts w:ascii="Times New Roman" w:hAnsi="Times New Roman" w:cs="Times New Roman"/>
          <w:sz w:val="28"/>
          <w:szCs w:val="28"/>
        </w:rPr>
        <w:t xml:space="preserve"> tīklā kopš 20004. gada</w:t>
      </w:r>
      <w:r w:rsidR="009B1907">
        <w:rPr>
          <w:rFonts w:ascii="Times New Roman" w:hAnsi="Times New Roman" w:cs="Times New Roman"/>
          <w:sz w:val="28"/>
          <w:szCs w:val="28"/>
        </w:rPr>
        <w:t xml:space="preserve">. </w:t>
      </w:r>
      <w:r w:rsidR="00667CAF" w:rsidRPr="00C61076">
        <w:rPr>
          <w:rFonts w:ascii="Times New Roman" w:hAnsi="Times New Roman" w:cs="Times New Roman"/>
          <w:sz w:val="28"/>
          <w:szCs w:val="28"/>
        </w:rPr>
        <w:t>Latvij</w:t>
      </w:r>
      <w:r w:rsidR="00222322" w:rsidRPr="00C61076">
        <w:rPr>
          <w:rFonts w:ascii="Times New Roman" w:hAnsi="Times New Roman" w:cs="Times New Roman"/>
          <w:sz w:val="28"/>
          <w:szCs w:val="28"/>
        </w:rPr>
        <w:t>ā</w:t>
      </w:r>
      <w:r w:rsidR="00A33C77" w:rsidRPr="00C61076">
        <w:rPr>
          <w:rFonts w:ascii="Times New Roman" w:hAnsi="Times New Roman" w:cs="Times New Roman"/>
          <w:sz w:val="28"/>
          <w:szCs w:val="28"/>
        </w:rPr>
        <w:t xml:space="preserve"> </w:t>
      </w:r>
      <w:r w:rsidR="00667CAF" w:rsidRPr="00C61076">
        <w:rPr>
          <w:rFonts w:ascii="Times New Roman" w:hAnsi="Times New Roman" w:cs="Times New Roman"/>
          <w:sz w:val="28"/>
          <w:szCs w:val="28"/>
        </w:rPr>
        <w:t>ir izveidots</w:t>
      </w:r>
      <w:r w:rsidR="00A33C77" w:rsidRPr="00C61076">
        <w:rPr>
          <w:rFonts w:ascii="Times New Roman" w:hAnsi="Times New Roman" w:cs="Times New Roman"/>
          <w:sz w:val="28"/>
          <w:szCs w:val="28"/>
        </w:rPr>
        <w:t xml:space="preserve"> informācijas tīkls</w:t>
      </w:r>
      <w:r w:rsidR="00667CAF" w:rsidRPr="00C61076">
        <w:rPr>
          <w:rFonts w:ascii="Times New Roman" w:hAnsi="Times New Roman" w:cs="Times New Roman"/>
          <w:sz w:val="28"/>
          <w:szCs w:val="28"/>
        </w:rPr>
        <w:t xml:space="preserve">, lai sniegtu atbalstu </w:t>
      </w:r>
      <w:proofErr w:type="spellStart"/>
      <w:r w:rsidR="00667CAF" w:rsidRPr="00C61076">
        <w:rPr>
          <w:rFonts w:ascii="Times New Roman" w:hAnsi="Times New Roman" w:cs="Times New Roman"/>
          <w:i/>
          <w:sz w:val="28"/>
          <w:szCs w:val="28"/>
        </w:rPr>
        <w:t>ReferNet</w:t>
      </w:r>
      <w:proofErr w:type="spellEnd"/>
      <w:r w:rsidR="00667CAF" w:rsidRPr="00C61076">
        <w:rPr>
          <w:rFonts w:ascii="Times New Roman" w:hAnsi="Times New Roman" w:cs="Times New Roman"/>
          <w:i/>
          <w:sz w:val="28"/>
          <w:szCs w:val="28"/>
        </w:rPr>
        <w:t xml:space="preserve"> </w:t>
      </w:r>
      <w:r w:rsidR="00873BD9" w:rsidRPr="00873BD9">
        <w:rPr>
          <w:rFonts w:ascii="Times New Roman" w:hAnsi="Times New Roman" w:cs="Times New Roman"/>
          <w:iCs/>
          <w:sz w:val="28"/>
          <w:szCs w:val="28"/>
        </w:rPr>
        <w:t>tīkla</w:t>
      </w:r>
      <w:r w:rsidR="00873BD9">
        <w:rPr>
          <w:rFonts w:ascii="Times New Roman" w:hAnsi="Times New Roman" w:cs="Times New Roman"/>
          <w:i/>
          <w:sz w:val="28"/>
          <w:szCs w:val="28"/>
        </w:rPr>
        <w:t xml:space="preserve"> </w:t>
      </w:r>
      <w:r w:rsidR="00667CAF" w:rsidRPr="00C61076">
        <w:rPr>
          <w:rFonts w:ascii="Times New Roman" w:hAnsi="Times New Roman" w:cs="Times New Roman"/>
          <w:sz w:val="28"/>
          <w:szCs w:val="28"/>
        </w:rPr>
        <w:t>aktivitāšu īstenošanā un nodrošinātu pēc iespējas precīzāku informāciju</w:t>
      </w:r>
      <w:r w:rsidR="00FD5947" w:rsidRPr="00C61076">
        <w:rPr>
          <w:rFonts w:ascii="Times New Roman" w:hAnsi="Times New Roman" w:cs="Times New Roman"/>
          <w:sz w:val="28"/>
          <w:szCs w:val="28"/>
        </w:rPr>
        <w:t xml:space="preserve"> par profesionālās izglītības attīstību Latvijā</w:t>
      </w:r>
      <w:r w:rsidR="00A33C77" w:rsidRPr="00C61076">
        <w:rPr>
          <w:rFonts w:ascii="Times New Roman" w:hAnsi="Times New Roman" w:cs="Times New Roman"/>
          <w:sz w:val="28"/>
          <w:szCs w:val="28"/>
        </w:rPr>
        <w:t xml:space="preserve">. </w:t>
      </w:r>
      <w:proofErr w:type="spellStart"/>
      <w:r w:rsidR="00A33C77" w:rsidRPr="00C61076">
        <w:rPr>
          <w:rFonts w:ascii="Times New Roman" w:hAnsi="Times New Roman" w:cs="Times New Roman"/>
          <w:i/>
          <w:sz w:val="28"/>
          <w:szCs w:val="28"/>
        </w:rPr>
        <w:t>ReferNet</w:t>
      </w:r>
      <w:proofErr w:type="spellEnd"/>
      <w:r w:rsidR="00A33C77" w:rsidRPr="00C61076">
        <w:rPr>
          <w:rFonts w:ascii="Times New Roman" w:hAnsi="Times New Roman" w:cs="Times New Roman"/>
          <w:sz w:val="28"/>
          <w:szCs w:val="28"/>
        </w:rPr>
        <w:t xml:space="preserve"> tīkls sekmē informācijas apmaiņu un partnerattiecību izveidi, kā arī </w:t>
      </w:r>
      <w:r w:rsidR="00222322" w:rsidRPr="00C61076">
        <w:rPr>
          <w:rFonts w:ascii="Times New Roman" w:hAnsi="Times New Roman" w:cs="Times New Roman"/>
          <w:sz w:val="28"/>
          <w:szCs w:val="28"/>
        </w:rPr>
        <w:t xml:space="preserve">nodrošina </w:t>
      </w:r>
      <w:r w:rsidR="00A33C77" w:rsidRPr="00C61076">
        <w:rPr>
          <w:rFonts w:ascii="Times New Roman" w:hAnsi="Times New Roman" w:cs="Times New Roman"/>
          <w:sz w:val="28"/>
          <w:szCs w:val="28"/>
        </w:rPr>
        <w:t xml:space="preserve">nacionālo tīklu dalībniekiem iespēju paplašināt sakarus ar citām starptautiskajām organizācijām Eiropā un ārpus Eiropas robežām. </w:t>
      </w:r>
      <w:proofErr w:type="spellStart"/>
      <w:r w:rsidR="00391479" w:rsidRPr="00C61076">
        <w:rPr>
          <w:rFonts w:ascii="Times New Roman" w:hAnsi="Times New Roman" w:cs="Times New Roman"/>
          <w:i/>
          <w:sz w:val="28"/>
          <w:szCs w:val="28"/>
        </w:rPr>
        <w:t>ReferNet</w:t>
      </w:r>
      <w:proofErr w:type="spellEnd"/>
      <w:r w:rsidR="00391479" w:rsidRPr="00C61076">
        <w:rPr>
          <w:rFonts w:ascii="Times New Roman" w:eastAsia="Times New Roman" w:hAnsi="Times New Roman" w:cs="Times New Roman"/>
          <w:sz w:val="28"/>
          <w:szCs w:val="28"/>
          <w:lang w:eastAsia="en-GB"/>
        </w:rPr>
        <w:t xml:space="preserve"> </w:t>
      </w:r>
      <w:r w:rsidR="00873BD9" w:rsidRPr="00873BD9">
        <w:rPr>
          <w:rFonts w:ascii="Times New Roman" w:hAnsi="Times New Roman" w:cs="Times New Roman"/>
          <w:iCs/>
          <w:sz w:val="28"/>
          <w:szCs w:val="28"/>
        </w:rPr>
        <w:t>tīkl</w:t>
      </w:r>
      <w:r w:rsidR="00873BD9">
        <w:rPr>
          <w:rFonts w:ascii="Times New Roman" w:hAnsi="Times New Roman" w:cs="Times New Roman"/>
          <w:iCs/>
          <w:sz w:val="28"/>
          <w:szCs w:val="28"/>
        </w:rPr>
        <w:t xml:space="preserve">s </w:t>
      </w:r>
      <w:r w:rsidR="00391479" w:rsidRPr="00C61076">
        <w:rPr>
          <w:rFonts w:ascii="Times New Roman" w:hAnsi="Times New Roman" w:cs="Times New Roman"/>
          <w:sz w:val="28"/>
          <w:szCs w:val="28"/>
        </w:rPr>
        <w:t>nodrošina pieaugošo pieprasījumu pēc salīdzināmas informācijas par profesionālo izglītību Eiropā, tādējādi</w:t>
      </w:r>
      <w:r w:rsidR="00222322" w:rsidRPr="00C61076">
        <w:rPr>
          <w:rFonts w:ascii="Times New Roman" w:hAnsi="Times New Roman" w:cs="Times New Roman"/>
          <w:sz w:val="28"/>
          <w:szCs w:val="28"/>
        </w:rPr>
        <w:t xml:space="preserve"> atbalstot informācijas apriti</w:t>
      </w:r>
      <w:r w:rsidR="00391479" w:rsidRPr="00C61076">
        <w:rPr>
          <w:rFonts w:ascii="Times New Roman" w:hAnsi="Times New Roman" w:cs="Times New Roman"/>
          <w:bCs/>
          <w:sz w:val="28"/>
          <w:szCs w:val="28"/>
        </w:rPr>
        <w:t xml:space="preserve"> </w:t>
      </w:r>
      <w:r w:rsidR="00391479" w:rsidRPr="00C61076">
        <w:rPr>
          <w:rFonts w:ascii="Times New Roman" w:eastAsia="Times New Roman" w:hAnsi="Times New Roman" w:cs="Times New Roman"/>
          <w:sz w:val="28"/>
          <w:szCs w:val="28"/>
          <w:lang w:eastAsia="en-GB"/>
        </w:rPr>
        <w:t xml:space="preserve">gan </w:t>
      </w:r>
      <w:r w:rsidR="00222322" w:rsidRPr="00C61076">
        <w:rPr>
          <w:rFonts w:ascii="Times New Roman" w:eastAsia="Times New Roman" w:hAnsi="Times New Roman" w:cs="Times New Roman"/>
          <w:sz w:val="28"/>
          <w:szCs w:val="28"/>
          <w:lang w:eastAsia="en-GB"/>
        </w:rPr>
        <w:t xml:space="preserve">starp </w:t>
      </w:r>
      <w:r w:rsidR="00391479" w:rsidRPr="00C61076">
        <w:rPr>
          <w:rFonts w:ascii="Times New Roman" w:eastAsia="Times New Roman" w:hAnsi="Times New Roman" w:cs="Times New Roman"/>
          <w:sz w:val="28"/>
          <w:szCs w:val="28"/>
          <w:lang w:eastAsia="en-GB"/>
        </w:rPr>
        <w:t xml:space="preserve">iesaistītajām valstīm, gan </w:t>
      </w:r>
      <w:proofErr w:type="spellStart"/>
      <w:r w:rsidR="00391479" w:rsidRPr="00C61076">
        <w:rPr>
          <w:rFonts w:ascii="Times New Roman" w:eastAsia="Times New Roman" w:hAnsi="Times New Roman" w:cs="Times New Roman"/>
          <w:i/>
          <w:sz w:val="28"/>
          <w:szCs w:val="28"/>
          <w:lang w:eastAsia="en-GB"/>
        </w:rPr>
        <w:t>Cedefop</w:t>
      </w:r>
      <w:proofErr w:type="spellEnd"/>
      <w:r w:rsidR="00C138C3" w:rsidRPr="00C61076">
        <w:rPr>
          <w:rFonts w:ascii="Times New Roman" w:eastAsia="Times New Roman" w:hAnsi="Times New Roman" w:cs="Times New Roman"/>
          <w:i/>
          <w:sz w:val="28"/>
          <w:szCs w:val="28"/>
          <w:lang w:eastAsia="en-GB"/>
        </w:rPr>
        <w:t xml:space="preserve"> </w:t>
      </w:r>
      <w:r w:rsidR="00C138C3" w:rsidRPr="00C61076">
        <w:rPr>
          <w:rFonts w:ascii="Times New Roman" w:eastAsia="Times New Roman" w:hAnsi="Times New Roman" w:cs="Times New Roman"/>
          <w:sz w:val="28"/>
          <w:szCs w:val="28"/>
          <w:lang w:eastAsia="en-GB"/>
        </w:rPr>
        <w:t>un</w:t>
      </w:r>
      <w:r w:rsidR="00667CAF" w:rsidRPr="00C61076">
        <w:rPr>
          <w:rFonts w:ascii="Times New Roman" w:eastAsia="Times New Roman" w:hAnsi="Times New Roman" w:cs="Times New Roman"/>
          <w:sz w:val="28"/>
          <w:szCs w:val="28"/>
          <w:lang w:eastAsia="en-GB"/>
        </w:rPr>
        <w:t xml:space="preserve"> Eiropas Komisij</w:t>
      </w:r>
      <w:r w:rsidR="00222322" w:rsidRPr="00C61076">
        <w:rPr>
          <w:rFonts w:ascii="Times New Roman" w:eastAsia="Times New Roman" w:hAnsi="Times New Roman" w:cs="Times New Roman"/>
          <w:sz w:val="28"/>
          <w:szCs w:val="28"/>
          <w:lang w:eastAsia="en-GB"/>
        </w:rPr>
        <w:t>u</w:t>
      </w:r>
      <w:r w:rsidR="00391479" w:rsidRPr="00C61076">
        <w:rPr>
          <w:rFonts w:ascii="Times New Roman" w:eastAsia="Times New Roman" w:hAnsi="Times New Roman" w:cs="Times New Roman"/>
          <w:sz w:val="28"/>
          <w:szCs w:val="28"/>
          <w:lang w:eastAsia="en-GB"/>
        </w:rPr>
        <w:t>.</w:t>
      </w:r>
      <w:r w:rsidR="00391479" w:rsidRPr="00C61076">
        <w:rPr>
          <w:rFonts w:ascii="Times New Roman" w:hAnsi="Times New Roman" w:cs="Times New Roman"/>
          <w:sz w:val="28"/>
          <w:szCs w:val="28"/>
        </w:rPr>
        <w:t xml:space="preserve"> </w:t>
      </w:r>
    </w:p>
    <w:p w14:paraId="490ADABE" w14:textId="6CDF7756" w:rsidR="001006CD" w:rsidRPr="00C61076" w:rsidRDefault="005A4AFB" w:rsidP="009516B2">
      <w:pPr>
        <w:spacing w:after="0" w:line="240" w:lineRule="auto"/>
        <w:ind w:firstLine="720"/>
        <w:jc w:val="both"/>
        <w:rPr>
          <w:rFonts w:ascii="Times New Roman" w:eastAsia="Times New Roman" w:hAnsi="Times New Roman" w:cs="Times New Roman"/>
          <w:sz w:val="28"/>
          <w:szCs w:val="28"/>
          <w:lang w:eastAsia="en-GB"/>
        </w:rPr>
      </w:pPr>
      <w:r w:rsidRPr="00C61076">
        <w:rPr>
          <w:rFonts w:ascii="Times New Roman" w:eastAsia="Times New Roman" w:hAnsi="Times New Roman" w:cs="Times New Roman"/>
          <w:sz w:val="28"/>
          <w:szCs w:val="28"/>
          <w:lang w:eastAsia="en-GB"/>
        </w:rPr>
        <w:t xml:space="preserve">Finansējums </w:t>
      </w:r>
      <w:proofErr w:type="spellStart"/>
      <w:r w:rsidR="001006CD" w:rsidRPr="00C61076">
        <w:rPr>
          <w:rFonts w:ascii="Times New Roman" w:eastAsia="Times New Roman" w:hAnsi="Times New Roman" w:cs="Times New Roman"/>
          <w:i/>
          <w:sz w:val="28"/>
          <w:szCs w:val="28"/>
          <w:lang w:eastAsia="en-GB"/>
        </w:rPr>
        <w:t>ReferNet</w:t>
      </w:r>
      <w:proofErr w:type="spellEnd"/>
      <w:r w:rsidR="001006CD" w:rsidRPr="00C61076">
        <w:rPr>
          <w:rFonts w:ascii="Times New Roman" w:eastAsia="Times New Roman" w:hAnsi="Times New Roman" w:cs="Times New Roman"/>
          <w:sz w:val="28"/>
          <w:szCs w:val="28"/>
          <w:lang w:eastAsia="en-GB"/>
        </w:rPr>
        <w:t xml:space="preserve"> </w:t>
      </w:r>
      <w:r w:rsidR="00873BD9" w:rsidRPr="00873BD9">
        <w:rPr>
          <w:rFonts w:ascii="Times New Roman" w:hAnsi="Times New Roman" w:cs="Times New Roman"/>
          <w:iCs/>
          <w:sz w:val="28"/>
          <w:szCs w:val="28"/>
        </w:rPr>
        <w:t>tīkla</w:t>
      </w:r>
      <w:r w:rsidR="00873BD9" w:rsidRPr="00C61076">
        <w:rPr>
          <w:rFonts w:ascii="Times New Roman" w:hAnsi="Times New Roman" w:cs="Times New Roman"/>
          <w:sz w:val="28"/>
          <w:szCs w:val="28"/>
        </w:rPr>
        <w:t xml:space="preserve"> </w:t>
      </w:r>
      <w:r w:rsidR="00391479" w:rsidRPr="00C61076">
        <w:rPr>
          <w:rFonts w:ascii="Times New Roman" w:hAnsi="Times New Roman" w:cs="Times New Roman"/>
          <w:sz w:val="28"/>
          <w:szCs w:val="28"/>
        </w:rPr>
        <w:t xml:space="preserve">nacionāla līmeņa </w:t>
      </w:r>
      <w:r w:rsidR="00400319" w:rsidRPr="00C61076">
        <w:rPr>
          <w:rFonts w:ascii="Times New Roman" w:hAnsi="Times New Roman" w:cs="Times New Roman"/>
          <w:sz w:val="28"/>
          <w:szCs w:val="28"/>
        </w:rPr>
        <w:t xml:space="preserve">kontaktpunktu </w:t>
      </w:r>
      <w:r w:rsidR="001006CD" w:rsidRPr="00C61076">
        <w:rPr>
          <w:rFonts w:ascii="Times New Roman" w:eastAsia="Times New Roman" w:hAnsi="Times New Roman" w:cs="Times New Roman"/>
          <w:sz w:val="28"/>
          <w:szCs w:val="28"/>
          <w:lang w:eastAsia="en-GB"/>
        </w:rPr>
        <w:t>darbīb</w:t>
      </w:r>
      <w:r w:rsidRPr="00C61076">
        <w:rPr>
          <w:rFonts w:ascii="Times New Roman" w:eastAsia="Times New Roman" w:hAnsi="Times New Roman" w:cs="Times New Roman"/>
          <w:sz w:val="28"/>
          <w:szCs w:val="28"/>
          <w:lang w:eastAsia="en-GB"/>
        </w:rPr>
        <w:t xml:space="preserve">ai </w:t>
      </w:r>
      <w:r w:rsidR="00222322" w:rsidRPr="00C61076">
        <w:rPr>
          <w:rFonts w:ascii="Times New Roman" w:eastAsia="Times New Roman" w:hAnsi="Times New Roman" w:cs="Times New Roman"/>
          <w:sz w:val="28"/>
          <w:szCs w:val="28"/>
          <w:lang w:eastAsia="en-GB"/>
        </w:rPr>
        <w:t xml:space="preserve">tiek piešķirts, pamatojoties </w:t>
      </w:r>
      <w:r w:rsidRPr="00C61076">
        <w:rPr>
          <w:rFonts w:ascii="Times New Roman" w:eastAsia="Times New Roman" w:hAnsi="Times New Roman" w:cs="Times New Roman"/>
          <w:sz w:val="28"/>
          <w:szCs w:val="28"/>
          <w:lang w:eastAsia="en-GB"/>
        </w:rPr>
        <w:t xml:space="preserve">uz abpusēji noslēgtu partnerības </w:t>
      </w:r>
      <w:proofErr w:type="spellStart"/>
      <w:r w:rsidRPr="00C61076">
        <w:rPr>
          <w:rFonts w:ascii="Times New Roman" w:eastAsia="Times New Roman" w:hAnsi="Times New Roman" w:cs="Times New Roman"/>
          <w:sz w:val="28"/>
          <w:szCs w:val="28"/>
          <w:lang w:eastAsia="en-GB"/>
        </w:rPr>
        <w:t>ietvarlīgumu</w:t>
      </w:r>
      <w:proofErr w:type="spellEnd"/>
      <w:r w:rsidRPr="00C61076">
        <w:rPr>
          <w:rFonts w:ascii="Times New Roman" w:eastAsia="Times New Roman" w:hAnsi="Times New Roman" w:cs="Times New Roman"/>
          <w:sz w:val="28"/>
          <w:szCs w:val="28"/>
          <w:lang w:eastAsia="en-GB"/>
        </w:rPr>
        <w:t xml:space="preserve"> ar </w:t>
      </w:r>
      <w:proofErr w:type="spellStart"/>
      <w:r w:rsidRPr="00C61076">
        <w:rPr>
          <w:rFonts w:ascii="Times New Roman" w:eastAsia="Times New Roman" w:hAnsi="Times New Roman" w:cs="Times New Roman"/>
          <w:i/>
          <w:sz w:val="28"/>
          <w:szCs w:val="28"/>
          <w:lang w:eastAsia="en-GB"/>
        </w:rPr>
        <w:t>Cedefop</w:t>
      </w:r>
      <w:proofErr w:type="spellEnd"/>
      <w:r w:rsidRPr="00C61076">
        <w:rPr>
          <w:rFonts w:ascii="Times New Roman" w:eastAsia="Times New Roman" w:hAnsi="Times New Roman" w:cs="Times New Roman"/>
          <w:sz w:val="28"/>
          <w:szCs w:val="28"/>
          <w:lang w:eastAsia="en-GB"/>
        </w:rPr>
        <w:t xml:space="preserve"> četru gadu periodam</w:t>
      </w:r>
      <w:r w:rsidR="00011F28" w:rsidRPr="00C61076">
        <w:rPr>
          <w:rFonts w:ascii="Times New Roman" w:eastAsia="Times New Roman" w:hAnsi="Times New Roman" w:cs="Times New Roman"/>
          <w:sz w:val="28"/>
          <w:szCs w:val="28"/>
          <w:lang w:eastAsia="en-GB"/>
        </w:rPr>
        <w:t xml:space="preserve">. </w:t>
      </w:r>
      <w:r w:rsidR="00FE23BB" w:rsidRPr="00C61076">
        <w:rPr>
          <w:rFonts w:ascii="Times New Roman" w:eastAsia="Times New Roman" w:hAnsi="Times New Roman" w:cs="Times New Roman"/>
          <w:sz w:val="28"/>
          <w:szCs w:val="28"/>
          <w:lang w:eastAsia="en-GB"/>
        </w:rPr>
        <w:t xml:space="preserve">Iepriekšējais </w:t>
      </w:r>
      <w:proofErr w:type="spellStart"/>
      <w:r w:rsidR="00B5196F" w:rsidRPr="00C61076">
        <w:rPr>
          <w:rFonts w:ascii="Times New Roman" w:eastAsia="Times New Roman" w:hAnsi="Times New Roman" w:cs="Times New Roman"/>
          <w:sz w:val="28"/>
          <w:szCs w:val="28"/>
          <w:lang w:eastAsia="en-GB"/>
        </w:rPr>
        <w:t>ietvarlīgums</w:t>
      </w:r>
      <w:proofErr w:type="spellEnd"/>
      <w:r w:rsidR="00B5196F" w:rsidRPr="00C61076">
        <w:rPr>
          <w:rFonts w:ascii="Times New Roman" w:eastAsia="Times New Roman" w:hAnsi="Times New Roman" w:cs="Times New Roman"/>
          <w:sz w:val="28"/>
          <w:szCs w:val="28"/>
          <w:lang w:eastAsia="en-GB"/>
        </w:rPr>
        <w:t xml:space="preserve"> </w:t>
      </w:r>
      <w:r w:rsidR="00FE23BB" w:rsidRPr="00C61076">
        <w:rPr>
          <w:rFonts w:ascii="Times New Roman" w:eastAsia="Times New Roman" w:hAnsi="Times New Roman" w:cs="Times New Roman"/>
          <w:sz w:val="28"/>
          <w:szCs w:val="28"/>
          <w:lang w:eastAsia="en-GB"/>
        </w:rPr>
        <w:t>aptvēra 20</w:t>
      </w:r>
      <w:r w:rsidR="00C77D01" w:rsidRPr="00C61076">
        <w:rPr>
          <w:rFonts w:ascii="Times New Roman" w:eastAsia="Times New Roman" w:hAnsi="Times New Roman" w:cs="Times New Roman"/>
          <w:sz w:val="28"/>
          <w:szCs w:val="28"/>
          <w:lang w:eastAsia="en-GB"/>
        </w:rPr>
        <w:t>20.-</w:t>
      </w:r>
      <w:r w:rsidR="00FE23BB" w:rsidRPr="00C61076">
        <w:rPr>
          <w:rFonts w:ascii="Times New Roman" w:eastAsia="Times New Roman" w:hAnsi="Times New Roman" w:cs="Times New Roman"/>
          <w:sz w:val="28"/>
          <w:szCs w:val="28"/>
          <w:lang w:eastAsia="en-GB"/>
        </w:rPr>
        <w:t>20</w:t>
      </w:r>
      <w:r w:rsidR="00C77D01" w:rsidRPr="00C61076">
        <w:rPr>
          <w:rFonts w:ascii="Times New Roman" w:eastAsia="Times New Roman" w:hAnsi="Times New Roman" w:cs="Times New Roman"/>
          <w:sz w:val="28"/>
          <w:szCs w:val="28"/>
          <w:lang w:eastAsia="en-GB"/>
        </w:rPr>
        <w:t>23</w:t>
      </w:r>
      <w:r w:rsidR="00FE23BB" w:rsidRPr="00C61076">
        <w:rPr>
          <w:rFonts w:ascii="Times New Roman" w:eastAsia="Times New Roman" w:hAnsi="Times New Roman" w:cs="Times New Roman"/>
          <w:sz w:val="28"/>
          <w:szCs w:val="28"/>
          <w:lang w:eastAsia="en-GB"/>
        </w:rPr>
        <w:t>.</w:t>
      </w:r>
      <w:r w:rsidR="008E710E" w:rsidRPr="00C61076">
        <w:rPr>
          <w:rFonts w:ascii="Times New Roman" w:eastAsia="Times New Roman" w:hAnsi="Times New Roman" w:cs="Times New Roman"/>
          <w:sz w:val="28"/>
          <w:szCs w:val="28"/>
          <w:lang w:eastAsia="en-GB"/>
        </w:rPr>
        <w:t> </w:t>
      </w:r>
      <w:r w:rsidR="00B5196F" w:rsidRPr="00C61076">
        <w:rPr>
          <w:rFonts w:ascii="Times New Roman" w:eastAsia="Times New Roman" w:hAnsi="Times New Roman" w:cs="Times New Roman"/>
          <w:sz w:val="28"/>
          <w:szCs w:val="28"/>
          <w:lang w:eastAsia="en-GB"/>
        </w:rPr>
        <w:t xml:space="preserve">gada darbības periodu. </w:t>
      </w:r>
      <w:r w:rsidR="009B1907" w:rsidRPr="00C61076">
        <w:rPr>
          <w:rFonts w:ascii="Times New Roman" w:eastAsia="Times New Roman" w:hAnsi="Times New Roman" w:cs="Times New Roman"/>
          <w:sz w:val="28"/>
          <w:szCs w:val="28"/>
          <w:lang w:eastAsia="en-GB"/>
        </w:rPr>
        <w:t>Turpmākais periods</w:t>
      </w:r>
      <w:r w:rsidR="009B1907">
        <w:rPr>
          <w:rFonts w:ascii="Times New Roman" w:eastAsia="Times New Roman" w:hAnsi="Times New Roman" w:cs="Times New Roman"/>
          <w:sz w:val="28"/>
          <w:szCs w:val="28"/>
          <w:lang w:eastAsia="en-GB"/>
        </w:rPr>
        <w:t xml:space="preserve"> </w:t>
      </w:r>
      <w:r w:rsidR="009B1907" w:rsidRPr="00C61076">
        <w:rPr>
          <w:rFonts w:ascii="Times New Roman" w:eastAsia="Times New Roman" w:hAnsi="Times New Roman" w:cs="Times New Roman"/>
          <w:sz w:val="28"/>
          <w:szCs w:val="28"/>
          <w:lang w:eastAsia="en-GB"/>
        </w:rPr>
        <w:t xml:space="preserve">ir </w:t>
      </w:r>
      <w:r w:rsidR="009B1907" w:rsidRPr="00C61076">
        <w:rPr>
          <w:rFonts w:ascii="Times New Roman" w:hAnsi="Times New Roman" w:cs="Times New Roman"/>
          <w:sz w:val="28"/>
          <w:szCs w:val="28"/>
        </w:rPr>
        <w:t>2024.-2027. gads</w:t>
      </w:r>
      <w:r w:rsidR="002A04E5">
        <w:rPr>
          <w:rFonts w:ascii="Times New Roman" w:eastAsia="Times New Roman" w:hAnsi="Times New Roman" w:cs="Times New Roman"/>
          <w:sz w:val="28"/>
          <w:szCs w:val="28"/>
          <w:lang w:eastAsia="en-GB"/>
        </w:rPr>
        <w:t xml:space="preserve">, </w:t>
      </w:r>
      <w:r w:rsidR="002A04E5" w:rsidRPr="00873BD9">
        <w:rPr>
          <w:rFonts w:ascii="Times New Roman" w:eastAsia="Times New Roman" w:hAnsi="Times New Roman" w:cs="Times New Roman"/>
          <w:sz w:val="28"/>
          <w:szCs w:val="28"/>
          <w:lang w:eastAsia="en-GB"/>
        </w:rPr>
        <w:t xml:space="preserve">par šo periodu tiks noslēgts jauns </w:t>
      </w:r>
      <w:proofErr w:type="spellStart"/>
      <w:r w:rsidR="002A04E5" w:rsidRPr="00873BD9">
        <w:rPr>
          <w:rFonts w:ascii="Times New Roman" w:eastAsia="Times New Roman" w:hAnsi="Times New Roman" w:cs="Times New Roman"/>
          <w:sz w:val="28"/>
          <w:szCs w:val="28"/>
          <w:lang w:eastAsia="en-GB"/>
        </w:rPr>
        <w:t>ietvarlīgums</w:t>
      </w:r>
      <w:proofErr w:type="spellEnd"/>
      <w:r w:rsidR="00873BD9">
        <w:rPr>
          <w:rFonts w:ascii="Times New Roman" w:eastAsia="Times New Roman" w:hAnsi="Times New Roman" w:cs="Times New Roman"/>
          <w:sz w:val="28"/>
          <w:szCs w:val="28"/>
          <w:lang w:eastAsia="en-GB"/>
        </w:rPr>
        <w:t xml:space="preserve"> ar </w:t>
      </w:r>
      <w:proofErr w:type="spellStart"/>
      <w:r w:rsidR="00873BD9" w:rsidRPr="00873BD9">
        <w:rPr>
          <w:rFonts w:ascii="Times New Roman" w:eastAsia="Times New Roman" w:hAnsi="Times New Roman" w:cs="Times New Roman"/>
          <w:i/>
          <w:iCs/>
          <w:sz w:val="28"/>
          <w:szCs w:val="28"/>
          <w:lang w:eastAsia="en-GB"/>
        </w:rPr>
        <w:t>C</w:t>
      </w:r>
      <w:r w:rsidR="00873BD9">
        <w:rPr>
          <w:rFonts w:ascii="Times New Roman" w:eastAsia="Times New Roman" w:hAnsi="Times New Roman" w:cs="Times New Roman"/>
          <w:i/>
          <w:iCs/>
          <w:sz w:val="28"/>
          <w:szCs w:val="28"/>
          <w:lang w:eastAsia="en-GB"/>
        </w:rPr>
        <w:t>edefop</w:t>
      </w:r>
      <w:proofErr w:type="spellEnd"/>
      <w:r w:rsidR="002A04E5" w:rsidRPr="00873BD9">
        <w:rPr>
          <w:rFonts w:ascii="Times New Roman" w:eastAsia="Times New Roman" w:hAnsi="Times New Roman" w:cs="Times New Roman"/>
          <w:sz w:val="28"/>
          <w:szCs w:val="28"/>
          <w:lang w:eastAsia="en-GB"/>
        </w:rPr>
        <w:t>.</w:t>
      </w:r>
      <w:r w:rsidR="002A04E5">
        <w:rPr>
          <w:rFonts w:ascii="Times New Roman" w:eastAsia="Times New Roman" w:hAnsi="Times New Roman" w:cs="Times New Roman"/>
          <w:sz w:val="28"/>
          <w:szCs w:val="28"/>
          <w:lang w:eastAsia="en-GB"/>
        </w:rPr>
        <w:t xml:space="preserve"> </w:t>
      </w:r>
      <w:r w:rsidR="009B1907" w:rsidRPr="00C61076">
        <w:rPr>
          <w:rFonts w:ascii="Times New Roman" w:eastAsia="Times New Roman" w:hAnsi="Times New Roman" w:cs="Times New Roman"/>
          <w:sz w:val="28"/>
          <w:szCs w:val="28"/>
          <w:lang w:eastAsia="en-GB"/>
        </w:rPr>
        <w:t xml:space="preserve"> </w:t>
      </w:r>
      <w:r w:rsidR="00AC087A" w:rsidRPr="00C61076">
        <w:rPr>
          <w:rFonts w:ascii="Times New Roman" w:eastAsia="Times New Roman" w:hAnsi="Times New Roman" w:cs="Times New Roman"/>
          <w:sz w:val="28"/>
          <w:szCs w:val="28"/>
          <w:lang w:eastAsia="en-GB"/>
        </w:rPr>
        <w:t>Finansējums n</w:t>
      </w:r>
      <w:r w:rsidR="00DE41FF" w:rsidRPr="00C61076">
        <w:rPr>
          <w:rFonts w:ascii="Times New Roman" w:hAnsi="Times New Roman" w:cs="Times New Roman"/>
          <w:sz w:val="28"/>
          <w:szCs w:val="28"/>
        </w:rPr>
        <w:t xml:space="preserve">acionālo tīklu </w:t>
      </w:r>
      <w:r w:rsidR="00DE41FF" w:rsidRPr="00C61076">
        <w:rPr>
          <w:rFonts w:ascii="Times New Roman" w:eastAsia="Times New Roman" w:hAnsi="Times New Roman" w:cs="Times New Roman"/>
          <w:sz w:val="28"/>
          <w:szCs w:val="28"/>
          <w:lang w:eastAsia="en-GB"/>
        </w:rPr>
        <w:t xml:space="preserve">darbības </w:t>
      </w:r>
      <w:r w:rsidR="00B5196F" w:rsidRPr="00C61076">
        <w:rPr>
          <w:rFonts w:ascii="Times New Roman" w:eastAsia="Times New Roman" w:hAnsi="Times New Roman" w:cs="Times New Roman"/>
          <w:sz w:val="28"/>
          <w:szCs w:val="28"/>
          <w:lang w:eastAsia="en-GB"/>
        </w:rPr>
        <w:t xml:space="preserve">nodrošināšanai tiek piešķirts </w:t>
      </w:r>
      <w:r w:rsidR="00AC087A" w:rsidRPr="00C61076">
        <w:rPr>
          <w:rFonts w:ascii="Times New Roman" w:eastAsia="Times New Roman" w:hAnsi="Times New Roman" w:cs="Times New Roman"/>
          <w:sz w:val="28"/>
          <w:szCs w:val="28"/>
          <w:lang w:eastAsia="en-GB"/>
        </w:rPr>
        <w:t xml:space="preserve">no </w:t>
      </w:r>
      <w:r w:rsidR="00AC087A" w:rsidRPr="00C61076">
        <w:rPr>
          <w:rFonts w:ascii="Times New Roman" w:hAnsi="Times New Roman" w:cs="Times New Roman"/>
          <w:sz w:val="28"/>
          <w:szCs w:val="28"/>
        </w:rPr>
        <w:t xml:space="preserve">ES </w:t>
      </w:r>
      <w:r w:rsidR="00AC087A" w:rsidRPr="00C61076">
        <w:rPr>
          <w:rFonts w:ascii="Times New Roman" w:hAnsi="Times New Roman" w:cs="Times New Roman"/>
          <w:bCs/>
          <w:sz w:val="28"/>
          <w:szCs w:val="28"/>
        </w:rPr>
        <w:t>budžeta</w:t>
      </w:r>
      <w:r w:rsidR="00AC087A" w:rsidRPr="00C61076">
        <w:rPr>
          <w:rFonts w:ascii="Times New Roman" w:eastAsia="Times New Roman" w:hAnsi="Times New Roman" w:cs="Times New Roman"/>
          <w:sz w:val="28"/>
          <w:szCs w:val="28"/>
          <w:lang w:eastAsia="en-GB"/>
        </w:rPr>
        <w:t xml:space="preserve"> </w:t>
      </w:r>
      <w:proofErr w:type="spellStart"/>
      <w:r w:rsidR="00B5196F" w:rsidRPr="00C61076">
        <w:rPr>
          <w:rFonts w:ascii="Times New Roman" w:eastAsia="Times New Roman" w:hAnsi="Times New Roman" w:cs="Times New Roman"/>
          <w:i/>
          <w:sz w:val="28"/>
          <w:szCs w:val="28"/>
          <w:lang w:eastAsia="en-GB"/>
        </w:rPr>
        <w:t>Cedefop</w:t>
      </w:r>
      <w:proofErr w:type="spellEnd"/>
      <w:r w:rsidR="00B5196F" w:rsidRPr="00C61076">
        <w:rPr>
          <w:rFonts w:ascii="Times New Roman" w:eastAsia="Times New Roman" w:hAnsi="Times New Roman" w:cs="Times New Roman"/>
          <w:sz w:val="28"/>
          <w:szCs w:val="28"/>
          <w:lang w:eastAsia="en-GB"/>
        </w:rPr>
        <w:t xml:space="preserve"> </w:t>
      </w:r>
      <w:proofErr w:type="spellStart"/>
      <w:r w:rsidR="00B5196F" w:rsidRPr="00C61076">
        <w:rPr>
          <w:rFonts w:ascii="Times New Roman" w:hAnsi="Times New Roman" w:cs="Times New Roman"/>
          <w:sz w:val="28"/>
          <w:szCs w:val="28"/>
        </w:rPr>
        <w:t>grant</w:t>
      </w:r>
      <w:r w:rsidR="00AC087A" w:rsidRPr="00C61076">
        <w:rPr>
          <w:rFonts w:ascii="Times New Roman" w:hAnsi="Times New Roman" w:cs="Times New Roman"/>
          <w:sz w:val="28"/>
          <w:szCs w:val="28"/>
        </w:rPr>
        <w:t>a</w:t>
      </w:r>
      <w:proofErr w:type="spellEnd"/>
      <w:r w:rsidR="00AC087A" w:rsidRPr="00C61076">
        <w:rPr>
          <w:rFonts w:ascii="Times New Roman" w:hAnsi="Times New Roman" w:cs="Times New Roman"/>
          <w:sz w:val="28"/>
          <w:szCs w:val="28"/>
        </w:rPr>
        <w:t xml:space="preserve"> veidā</w:t>
      </w:r>
      <w:r w:rsidR="00B5196F" w:rsidRPr="00C61076">
        <w:rPr>
          <w:rFonts w:ascii="Times New Roman" w:hAnsi="Times New Roman" w:cs="Times New Roman"/>
          <w:bCs/>
          <w:sz w:val="28"/>
          <w:szCs w:val="28"/>
        </w:rPr>
        <w:t>.</w:t>
      </w:r>
      <w:r w:rsidR="00DE41FF" w:rsidRPr="00C61076">
        <w:rPr>
          <w:rFonts w:ascii="Times New Roman" w:eastAsia="Times New Roman" w:hAnsi="Times New Roman" w:cs="Times New Roman"/>
          <w:sz w:val="28"/>
          <w:szCs w:val="28"/>
          <w:lang w:eastAsia="en-GB"/>
        </w:rPr>
        <w:t xml:space="preserve"> </w:t>
      </w:r>
      <w:r w:rsidR="00AC087A" w:rsidRPr="00C61076">
        <w:rPr>
          <w:rFonts w:ascii="Times New Roman" w:eastAsia="Times New Roman" w:hAnsi="Times New Roman" w:cs="Times New Roman"/>
          <w:sz w:val="28"/>
          <w:szCs w:val="28"/>
          <w:lang w:eastAsia="en-GB"/>
        </w:rPr>
        <w:t>A</w:t>
      </w:r>
      <w:r w:rsidRPr="00C61076">
        <w:rPr>
          <w:rFonts w:ascii="Times New Roman" w:hAnsi="Times New Roman" w:cs="Times New Roman"/>
          <w:bCs/>
          <w:sz w:val="28"/>
          <w:szCs w:val="28"/>
        </w:rPr>
        <w:t xml:space="preserve">tbalsta apmērs </w:t>
      </w:r>
      <w:r w:rsidR="00197AF9" w:rsidRPr="00C61076">
        <w:rPr>
          <w:rFonts w:ascii="Times New Roman" w:hAnsi="Times New Roman" w:cs="Times New Roman"/>
          <w:bCs/>
          <w:sz w:val="28"/>
          <w:szCs w:val="28"/>
        </w:rPr>
        <w:t xml:space="preserve">tiek noteikts, ievērojot līdzfinansēšanas principu: </w:t>
      </w:r>
      <w:r w:rsidR="00400319" w:rsidRPr="00C61076">
        <w:rPr>
          <w:rFonts w:ascii="Times New Roman" w:hAnsi="Times New Roman" w:cs="Times New Roman"/>
          <w:bCs/>
          <w:sz w:val="28"/>
          <w:szCs w:val="28"/>
        </w:rPr>
        <w:t xml:space="preserve">līdz </w:t>
      </w:r>
      <w:r w:rsidR="00B5196F" w:rsidRPr="00C61076">
        <w:rPr>
          <w:rFonts w:ascii="Times New Roman" w:eastAsia="Times New Roman" w:hAnsi="Times New Roman" w:cs="Times New Roman"/>
          <w:sz w:val="28"/>
          <w:szCs w:val="28"/>
          <w:lang w:eastAsia="en-GB"/>
        </w:rPr>
        <w:t xml:space="preserve">70% no izmaksām sedz </w:t>
      </w:r>
      <w:proofErr w:type="spellStart"/>
      <w:r w:rsidR="00197AF9" w:rsidRPr="00C61076">
        <w:rPr>
          <w:rFonts w:ascii="Times New Roman" w:eastAsia="Times New Roman" w:hAnsi="Times New Roman" w:cs="Times New Roman"/>
          <w:i/>
          <w:sz w:val="28"/>
          <w:szCs w:val="28"/>
          <w:lang w:eastAsia="en-GB"/>
        </w:rPr>
        <w:t>Cedefop</w:t>
      </w:r>
      <w:proofErr w:type="spellEnd"/>
      <w:r w:rsidR="00197AF9" w:rsidRPr="00C61076">
        <w:rPr>
          <w:rFonts w:ascii="Times New Roman" w:eastAsia="Times New Roman" w:hAnsi="Times New Roman" w:cs="Times New Roman"/>
          <w:sz w:val="28"/>
          <w:szCs w:val="28"/>
          <w:lang w:eastAsia="en-GB"/>
        </w:rPr>
        <w:t xml:space="preserve"> </w:t>
      </w:r>
      <w:r w:rsidR="00DE41FF" w:rsidRPr="00C61076">
        <w:rPr>
          <w:rFonts w:ascii="Times New Roman" w:eastAsia="Times New Roman" w:hAnsi="Times New Roman" w:cs="Times New Roman"/>
          <w:sz w:val="28"/>
          <w:szCs w:val="28"/>
          <w:lang w:eastAsia="en-GB"/>
        </w:rPr>
        <w:t>līdz</w:t>
      </w:r>
      <w:r w:rsidR="00DE41FF" w:rsidRPr="00C61076">
        <w:rPr>
          <w:rFonts w:ascii="Times New Roman" w:hAnsi="Times New Roman" w:cs="Times New Roman"/>
          <w:sz w:val="28"/>
          <w:szCs w:val="28"/>
        </w:rPr>
        <w:t>finansējums</w:t>
      </w:r>
      <w:r w:rsidR="00DE41FF" w:rsidRPr="00C61076">
        <w:rPr>
          <w:rFonts w:ascii="Times New Roman" w:eastAsia="Times New Roman" w:hAnsi="Times New Roman" w:cs="Times New Roman"/>
          <w:sz w:val="28"/>
          <w:szCs w:val="28"/>
          <w:lang w:eastAsia="en-GB"/>
        </w:rPr>
        <w:t xml:space="preserve"> </w:t>
      </w:r>
      <w:r w:rsidR="00B5196F" w:rsidRPr="00C61076">
        <w:rPr>
          <w:rFonts w:ascii="Times New Roman" w:eastAsia="Times New Roman" w:hAnsi="Times New Roman" w:cs="Times New Roman"/>
          <w:sz w:val="28"/>
          <w:szCs w:val="28"/>
          <w:lang w:eastAsia="en-GB"/>
        </w:rPr>
        <w:t xml:space="preserve">un </w:t>
      </w:r>
      <w:r w:rsidR="00197AF9" w:rsidRPr="00C61076">
        <w:rPr>
          <w:rFonts w:ascii="Times New Roman" w:eastAsia="Times New Roman" w:hAnsi="Times New Roman" w:cs="Times New Roman"/>
          <w:sz w:val="28"/>
          <w:szCs w:val="28"/>
          <w:lang w:eastAsia="en-GB"/>
        </w:rPr>
        <w:t>30%</w:t>
      </w:r>
      <w:r w:rsidR="00222322" w:rsidRPr="00C61076">
        <w:rPr>
          <w:rFonts w:ascii="Times New Roman" w:eastAsia="Times New Roman" w:hAnsi="Times New Roman" w:cs="Times New Roman"/>
          <w:sz w:val="28"/>
          <w:szCs w:val="28"/>
          <w:lang w:eastAsia="en-GB"/>
        </w:rPr>
        <w:t xml:space="preserve"> sedz </w:t>
      </w:r>
      <w:r w:rsidR="00197AF9" w:rsidRPr="00C61076">
        <w:rPr>
          <w:rFonts w:ascii="Times New Roman" w:eastAsia="Times New Roman" w:hAnsi="Times New Roman" w:cs="Times New Roman"/>
          <w:sz w:val="28"/>
          <w:szCs w:val="28"/>
          <w:lang w:eastAsia="en-GB"/>
        </w:rPr>
        <w:t>dalībvalst</w:t>
      </w:r>
      <w:r w:rsidR="00B5196F" w:rsidRPr="00C61076">
        <w:rPr>
          <w:rFonts w:ascii="Times New Roman" w:eastAsia="Times New Roman" w:hAnsi="Times New Roman" w:cs="Times New Roman"/>
          <w:sz w:val="28"/>
          <w:szCs w:val="28"/>
          <w:lang w:eastAsia="en-GB"/>
        </w:rPr>
        <w:t>s</w:t>
      </w:r>
      <w:r w:rsidR="00197AF9" w:rsidRPr="00C61076">
        <w:rPr>
          <w:rFonts w:ascii="Times New Roman" w:eastAsia="Times New Roman" w:hAnsi="Times New Roman" w:cs="Times New Roman"/>
          <w:sz w:val="28"/>
          <w:szCs w:val="28"/>
          <w:lang w:eastAsia="en-GB"/>
        </w:rPr>
        <w:t xml:space="preserve"> </w:t>
      </w:r>
      <w:r w:rsidR="00E43566" w:rsidRPr="00C61076">
        <w:rPr>
          <w:rFonts w:ascii="Times New Roman" w:eastAsia="Times New Roman" w:hAnsi="Times New Roman" w:cs="Times New Roman"/>
          <w:sz w:val="28"/>
          <w:szCs w:val="28"/>
          <w:lang w:eastAsia="en-GB"/>
        </w:rPr>
        <w:t>līdz</w:t>
      </w:r>
      <w:r w:rsidR="00197AF9" w:rsidRPr="00C61076">
        <w:rPr>
          <w:rFonts w:ascii="Times New Roman" w:eastAsia="Times New Roman" w:hAnsi="Times New Roman" w:cs="Times New Roman"/>
          <w:sz w:val="28"/>
          <w:szCs w:val="28"/>
          <w:lang w:eastAsia="en-GB"/>
        </w:rPr>
        <w:t>finansējums.</w:t>
      </w:r>
      <w:r w:rsidR="001006CD" w:rsidRPr="00C61076">
        <w:rPr>
          <w:rFonts w:ascii="Times New Roman" w:eastAsia="Times New Roman" w:hAnsi="Times New Roman" w:cs="Times New Roman"/>
          <w:sz w:val="28"/>
          <w:szCs w:val="28"/>
          <w:lang w:eastAsia="en-GB"/>
        </w:rPr>
        <w:t xml:space="preserve"> </w:t>
      </w:r>
      <w:r w:rsidR="00C7076B" w:rsidRPr="00C61076">
        <w:rPr>
          <w:rFonts w:ascii="Times New Roman" w:hAnsi="Times New Roman" w:cs="Times New Roman"/>
          <w:sz w:val="28"/>
          <w:szCs w:val="28"/>
        </w:rPr>
        <w:t xml:space="preserve">Parakstot </w:t>
      </w:r>
      <w:proofErr w:type="spellStart"/>
      <w:r w:rsidR="00C7076B" w:rsidRPr="00C61076">
        <w:rPr>
          <w:rFonts w:ascii="Times New Roman" w:hAnsi="Times New Roman" w:cs="Times New Roman"/>
          <w:sz w:val="28"/>
          <w:szCs w:val="28"/>
        </w:rPr>
        <w:t>granta</w:t>
      </w:r>
      <w:proofErr w:type="spellEnd"/>
      <w:r w:rsidR="00C7076B" w:rsidRPr="00C61076">
        <w:rPr>
          <w:rFonts w:ascii="Times New Roman" w:hAnsi="Times New Roman" w:cs="Times New Roman"/>
          <w:sz w:val="28"/>
          <w:szCs w:val="28"/>
        </w:rPr>
        <w:t xml:space="preserve"> līgumu</w:t>
      </w:r>
      <w:r w:rsidR="00AC087A" w:rsidRPr="00C61076">
        <w:rPr>
          <w:rFonts w:ascii="Times New Roman" w:hAnsi="Times New Roman" w:cs="Times New Roman"/>
          <w:sz w:val="28"/>
          <w:szCs w:val="28"/>
        </w:rPr>
        <w:t xml:space="preserve"> ar </w:t>
      </w:r>
      <w:proofErr w:type="spellStart"/>
      <w:r w:rsidR="00AC087A" w:rsidRPr="00C61076">
        <w:rPr>
          <w:rFonts w:ascii="Times New Roman" w:hAnsi="Times New Roman" w:cs="Times New Roman"/>
          <w:i/>
          <w:sz w:val="28"/>
          <w:szCs w:val="28"/>
        </w:rPr>
        <w:t>Cedefop</w:t>
      </w:r>
      <w:proofErr w:type="spellEnd"/>
      <w:r w:rsidR="00C7076B" w:rsidRPr="00C61076">
        <w:rPr>
          <w:rFonts w:ascii="Times New Roman" w:hAnsi="Times New Roman" w:cs="Times New Roman"/>
          <w:sz w:val="28"/>
          <w:szCs w:val="28"/>
        </w:rPr>
        <w:t xml:space="preserve">, </w:t>
      </w:r>
      <w:proofErr w:type="spellStart"/>
      <w:r w:rsidR="00222322" w:rsidRPr="00C61076">
        <w:rPr>
          <w:rFonts w:ascii="Times New Roman" w:hAnsi="Times New Roman" w:cs="Times New Roman"/>
          <w:i/>
          <w:sz w:val="28"/>
          <w:szCs w:val="28"/>
        </w:rPr>
        <w:t>ReferNet</w:t>
      </w:r>
      <w:proofErr w:type="spellEnd"/>
      <w:r w:rsidR="00222322" w:rsidRPr="00C61076">
        <w:rPr>
          <w:rFonts w:ascii="Times New Roman" w:hAnsi="Times New Roman" w:cs="Times New Roman"/>
          <w:sz w:val="28"/>
          <w:szCs w:val="28"/>
        </w:rPr>
        <w:t xml:space="preserve"> </w:t>
      </w:r>
      <w:r w:rsidR="00873BD9" w:rsidRPr="00873BD9">
        <w:rPr>
          <w:rFonts w:ascii="Times New Roman" w:hAnsi="Times New Roman" w:cs="Times New Roman"/>
          <w:iCs/>
          <w:sz w:val="28"/>
          <w:szCs w:val="28"/>
        </w:rPr>
        <w:t>tīkla</w:t>
      </w:r>
      <w:r w:rsidR="00873BD9" w:rsidRPr="00C61076">
        <w:rPr>
          <w:rFonts w:ascii="Times New Roman" w:hAnsi="Times New Roman" w:cs="Times New Roman"/>
          <w:sz w:val="28"/>
          <w:szCs w:val="28"/>
        </w:rPr>
        <w:t xml:space="preserve"> </w:t>
      </w:r>
      <w:r w:rsidR="00C7076B" w:rsidRPr="00C61076">
        <w:rPr>
          <w:rFonts w:ascii="Times New Roman" w:hAnsi="Times New Roman" w:cs="Times New Roman"/>
          <w:sz w:val="28"/>
          <w:szCs w:val="28"/>
        </w:rPr>
        <w:t xml:space="preserve">nacionālais </w:t>
      </w:r>
      <w:r w:rsidR="0000733B" w:rsidRPr="00C61076">
        <w:rPr>
          <w:rFonts w:ascii="Times New Roman" w:hAnsi="Times New Roman" w:cs="Times New Roman"/>
          <w:sz w:val="28"/>
          <w:szCs w:val="28"/>
        </w:rPr>
        <w:t>kontaktpunkts</w:t>
      </w:r>
      <w:r w:rsidR="00C7076B" w:rsidRPr="00C61076">
        <w:rPr>
          <w:rFonts w:ascii="Times New Roman" w:hAnsi="Times New Roman" w:cs="Times New Roman"/>
          <w:sz w:val="28"/>
          <w:szCs w:val="28"/>
        </w:rPr>
        <w:t xml:space="preserve"> uzņemas </w:t>
      </w:r>
      <w:proofErr w:type="spellStart"/>
      <w:r w:rsidR="00C7076B" w:rsidRPr="00C61076">
        <w:rPr>
          <w:rFonts w:ascii="Times New Roman" w:hAnsi="Times New Roman" w:cs="Times New Roman"/>
          <w:sz w:val="28"/>
          <w:szCs w:val="28"/>
        </w:rPr>
        <w:t>vairākgadu</w:t>
      </w:r>
      <w:proofErr w:type="spellEnd"/>
      <w:r w:rsidR="00C7076B" w:rsidRPr="00C61076">
        <w:rPr>
          <w:rFonts w:ascii="Times New Roman" w:hAnsi="Times New Roman" w:cs="Times New Roman"/>
          <w:sz w:val="28"/>
          <w:szCs w:val="28"/>
        </w:rPr>
        <w:t xml:space="preserve"> finanšu saistības</w:t>
      </w:r>
      <w:r w:rsidR="002A380D" w:rsidRPr="00C61076">
        <w:rPr>
          <w:rFonts w:ascii="Times New Roman" w:hAnsi="Times New Roman" w:cs="Times New Roman"/>
          <w:sz w:val="28"/>
          <w:szCs w:val="28"/>
        </w:rPr>
        <w:t>, kā arī apņemas</w:t>
      </w:r>
      <w:r w:rsidR="00DC5C52" w:rsidRPr="00C61076">
        <w:rPr>
          <w:rFonts w:ascii="Times New Roman" w:hAnsi="Times New Roman" w:cs="Times New Roman"/>
          <w:sz w:val="28"/>
          <w:szCs w:val="28"/>
        </w:rPr>
        <w:t xml:space="preserve"> </w:t>
      </w:r>
      <w:r w:rsidR="00222322" w:rsidRPr="00C61076">
        <w:rPr>
          <w:rFonts w:ascii="Times New Roman" w:hAnsi="Times New Roman" w:cs="Times New Roman"/>
          <w:sz w:val="28"/>
          <w:szCs w:val="28"/>
        </w:rPr>
        <w:t xml:space="preserve">veikt </w:t>
      </w:r>
      <w:r w:rsidR="002A380D" w:rsidRPr="00C61076">
        <w:rPr>
          <w:rFonts w:ascii="Times New Roman" w:hAnsi="Times New Roman" w:cs="Times New Roman"/>
          <w:sz w:val="28"/>
          <w:szCs w:val="28"/>
        </w:rPr>
        <w:t xml:space="preserve">aktivitātes saskaņā ar apstiprinātajā </w:t>
      </w:r>
      <w:proofErr w:type="spellStart"/>
      <w:r w:rsidR="002A380D" w:rsidRPr="00C61076">
        <w:rPr>
          <w:rFonts w:ascii="Times New Roman" w:hAnsi="Times New Roman" w:cs="Times New Roman"/>
          <w:sz w:val="28"/>
          <w:szCs w:val="28"/>
        </w:rPr>
        <w:t>granta</w:t>
      </w:r>
      <w:proofErr w:type="spellEnd"/>
      <w:r w:rsidR="002A380D" w:rsidRPr="00C61076">
        <w:rPr>
          <w:rFonts w:ascii="Times New Roman" w:hAnsi="Times New Roman" w:cs="Times New Roman"/>
          <w:sz w:val="28"/>
          <w:szCs w:val="28"/>
        </w:rPr>
        <w:t xml:space="preserve"> pieteikumā</w:t>
      </w:r>
      <w:r w:rsidR="00DC5C52" w:rsidRPr="00C61076">
        <w:rPr>
          <w:rFonts w:ascii="Times New Roman" w:hAnsi="Times New Roman" w:cs="Times New Roman"/>
          <w:sz w:val="28"/>
          <w:szCs w:val="28"/>
        </w:rPr>
        <w:t xml:space="preserve"> </w:t>
      </w:r>
      <w:r w:rsidR="00222322" w:rsidRPr="00C61076">
        <w:rPr>
          <w:rFonts w:ascii="Times New Roman" w:hAnsi="Times New Roman" w:cs="Times New Roman"/>
          <w:sz w:val="28"/>
          <w:szCs w:val="28"/>
        </w:rPr>
        <w:t>plānoto</w:t>
      </w:r>
      <w:r w:rsidR="00C7076B" w:rsidRPr="00C61076">
        <w:rPr>
          <w:rFonts w:ascii="Times New Roman" w:hAnsi="Times New Roman" w:cs="Times New Roman"/>
          <w:sz w:val="28"/>
          <w:szCs w:val="28"/>
        </w:rPr>
        <w:t xml:space="preserve">. </w:t>
      </w:r>
    </w:p>
    <w:p w14:paraId="4076846A" w14:textId="08986369" w:rsidR="00D76253" w:rsidRPr="00C61076" w:rsidRDefault="00D76253" w:rsidP="009516B2">
      <w:pPr>
        <w:spacing w:after="0" w:line="240" w:lineRule="auto"/>
        <w:ind w:firstLine="720"/>
        <w:jc w:val="both"/>
        <w:rPr>
          <w:rFonts w:ascii="Times New Roman" w:eastAsia="Times New Roman" w:hAnsi="Times New Roman" w:cs="Times New Roman"/>
          <w:sz w:val="28"/>
          <w:szCs w:val="28"/>
          <w:lang w:eastAsia="en-GB"/>
        </w:rPr>
      </w:pPr>
      <w:proofErr w:type="spellStart"/>
      <w:r w:rsidRPr="00C61076">
        <w:rPr>
          <w:rFonts w:ascii="Times New Roman" w:eastAsia="Times New Roman" w:hAnsi="Times New Roman" w:cs="Times New Roman"/>
          <w:i/>
          <w:sz w:val="28"/>
          <w:szCs w:val="28"/>
          <w:lang w:eastAsia="en-GB"/>
        </w:rPr>
        <w:lastRenderedPageBreak/>
        <w:t>ReferNet</w:t>
      </w:r>
      <w:proofErr w:type="spellEnd"/>
      <w:r w:rsidRPr="00C61076">
        <w:rPr>
          <w:rFonts w:ascii="Times New Roman" w:eastAsia="Times New Roman" w:hAnsi="Times New Roman" w:cs="Times New Roman"/>
          <w:sz w:val="28"/>
          <w:szCs w:val="28"/>
          <w:lang w:eastAsia="en-GB"/>
        </w:rPr>
        <w:t xml:space="preserve"> </w:t>
      </w:r>
      <w:r w:rsidR="00873BD9" w:rsidRPr="00873BD9">
        <w:rPr>
          <w:rFonts w:ascii="Times New Roman" w:hAnsi="Times New Roman" w:cs="Times New Roman"/>
          <w:iCs/>
          <w:sz w:val="28"/>
          <w:szCs w:val="28"/>
        </w:rPr>
        <w:t>tīkla</w:t>
      </w:r>
      <w:r w:rsidR="00873BD9" w:rsidRPr="00C61076">
        <w:rPr>
          <w:rFonts w:ascii="Times New Roman" w:eastAsia="Times New Roman" w:hAnsi="Times New Roman" w:cs="Times New Roman"/>
          <w:sz w:val="28"/>
          <w:szCs w:val="28"/>
          <w:lang w:eastAsia="en-GB"/>
        </w:rPr>
        <w:t xml:space="preserve"> </w:t>
      </w:r>
      <w:r w:rsidRPr="00C61076">
        <w:rPr>
          <w:rFonts w:ascii="Times New Roman" w:eastAsia="Times New Roman" w:hAnsi="Times New Roman" w:cs="Times New Roman"/>
          <w:sz w:val="28"/>
          <w:szCs w:val="28"/>
          <w:lang w:eastAsia="en-GB"/>
        </w:rPr>
        <w:t xml:space="preserve">aktivitātes </w:t>
      </w:r>
      <w:r w:rsidRPr="00C61076">
        <w:rPr>
          <w:rFonts w:ascii="Times New Roman" w:hAnsi="Times New Roman" w:cs="Times New Roman"/>
          <w:sz w:val="28"/>
          <w:szCs w:val="28"/>
        </w:rPr>
        <w:t>tiek p</w:t>
      </w:r>
      <w:r w:rsidR="00604E36" w:rsidRPr="00C61076">
        <w:rPr>
          <w:rFonts w:ascii="Times New Roman" w:hAnsi="Times New Roman" w:cs="Times New Roman"/>
          <w:sz w:val="28"/>
          <w:szCs w:val="28"/>
        </w:rPr>
        <w:t>aredzēta</w:t>
      </w:r>
      <w:r w:rsidRPr="00C61076">
        <w:rPr>
          <w:rFonts w:ascii="Times New Roman" w:hAnsi="Times New Roman" w:cs="Times New Roman"/>
          <w:sz w:val="28"/>
          <w:szCs w:val="28"/>
        </w:rPr>
        <w:t xml:space="preserve">s </w:t>
      </w:r>
      <w:r w:rsidR="00233433" w:rsidRPr="00C61076">
        <w:rPr>
          <w:rFonts w:ascii="Times New Roman" w:hAnsi="Times New Roman" w:cs="Times New Roman"/>
          <w:sz w:val="28"/>
          <w:szCs w:val="28"/>
        </w:rPr>
        <w:t xml:space="preserve">ikgadējā </w:t>
      </w:r>
      <w:r w:rsidRPr="00C61076">
        <w:rPr>
          <w:rFonts w:ascii="Times New Roman" w:hAnsi="Times New Roman" w:cs="Times New Roman"/>
          <w:sz w:val="28"/>
          <w:szCs w:val="28"/>
        </w:rPr>
        <w:t xml:space="preserve">darba plānā, kuru </w:t>
      </w:r>
      <w:r w:rsidRPr="00C61076">
        <w:rPr>
          <w:rFonts w:ascii="Times New Roman" w:hAnsi="Times New Roman" w:cs="Times New Roman"/>
          <w:sz w:val="28"/>
          <w:szCs w:val="28"/>
          <w:lang w:eastAsia="lv-LV"/>
        </w:rPr>
        <w:t>apstiprin</w:t>
      </w:r>
      <w:r w:rsidR="00604E36" w:rsidRPr="00C61076">
        <w:rPr>
          <w:rFonts w:ascii="Times New Roman" w:hAnsi="Times New Roman" w:cs="Times New Roman"/>
          <w:sz w:val="28"/>
          <w:szCs w:val="28"/>
          <w:lang w:eastAsia="lv-LV"/>
        </w:rPr>
        <w:t>a</w:t>
      </w:r>
      <w:r w:rsidR="00604E36" w:rsidRPr="00C61076">
        <w:rPr>
          <w:rFonts w:ascii="Times New Roman" w:hAnsi="Times New Roman" w:cs="Times New Roman"/>
          <w:sz w:val="28"/>
          <w:szCs w:val="28"/>
        </w:rPr>
        <w:t xml:space="preserve"> </w:t>
      </w:r>
      <w:proofErr w:type="spellStart"/>
      <w:r w:rsidR="00604E36" w:rsidRPr="00C61076">
        <w:rPr>
          <w:rFonts w:ascii="Times New Roman" w:hAnsi="Times New Roman" w:cs="Times New Roman"/>
          <w:i/>
          <w:sz w:val="28"/>
          <w:szCs w:val="28"/>
          <w:lang w:eastAsia="lv-LV"/>
        </w:rPr>
        <w:t>Cedefop</w:t>
      </w:r>
      <w:proofErr w:type="spellEnd"/>
      <w:r w:rsidRPr="00C61076">
        <w:rPr>
          <w:rFonts w:ascii="Times New Roman" w:hAnsi="Times New Roman" w:cs="Times New Roman"/>
          <w:sz w:val="28"/>
          <w:szCs w:val="28"/>
          <w:lang w:eastAsia="lv-LV"/>
        </w:rPr>
        <w:t xml:space="preserve">. Darba plāna īstenošanai </w:t>
      </w:r>
      <w:r w:rsidR="00C7076B" w:rsidRPr="00C61076">
        <w:rPr>
          <w:rFonts w:ascii="Times New Roman" w:hAnsi="Times New Roman" w:cs="Times New Roman"/>
          <w:sz w:val="28"/>
          <w:szCs w:val="28"/>
          <w:lang w:eastAsia="lv-LV"/>
        </w:rPr>
        <w:t xml:space="preserve">puses noslēdz </w:t>
      </w:r>
      <w:r w:rsidR="00233433" w:rsidRPr="00C61076">
        <w:rPr>
          <w:rFonts w:ascii="Times New Roman" w:eastAsia="Times New Roman" w:hAnsi="Times New Roman" w:cs="Times New Roman"/>
          <w:sz w:val="28"/>
          <w:szCs w:val="28"/>
          <w:lang w:eastAsia="en-GB"/>
        </w:rPr>
        <w:t xml:space="preserve">kārtējā gada </w:t>
      </w:r>
      <w:r w:rsidR="00C7076B" w:rsidRPr="00C61076">
        <w:rPr>
          <w:rFonts w:ascii="Times New Roman" w:hAnsi="Times New Roman" w:cs="Times New Roman"/>
          <w:sz w:val="28"/>
          <w:szCs w:val="28"/>
          <w:lang w:eastAsia="lv-LV"/>
        </w:rPr>
        <w:t>finanšu nolīgumu</w:t>
      </w:r>
      <w:r w:rsidRPr="00C61076">
        <w:rPr>
          <w:rFonts w:ascii="Times New Roman" w:hAnsi="Times New Roman" w:cs="Times New Roman"/>
          <w:sz w:val="28"/>
          <w:szCs w:val="28"/>
        </w:rPr>
        <w:t xml:space="preserve">. </w:t>
      </w:r>
    </w:p>
    <w:p w14:paraId="687933D4" w14:textId="77777777" w:rsidR="00A52104" w:rsidRPr="009516B2" w:rsidRDefault="00A52104" w:rsidP="009516B2">
      <w:pPr>
        <w:spacing w:after="0" w:line="240" w:lineRule="auto"/>
        <w:ind w:firstLine="720"/>
        <w:jc w:val="both"/>
        <w:rPr>
          <w:rFonts w:ascii="Times New Roman" w:eastAsia="Times New Roman" w:hAnsi="Times New Roman" w:cs="Times New Roman"/>
          <w:sz w:val="24"/>
          <w:szCs w:val="24"/>
          <w:lang w:eastAsia="en-GB"/>
        </w:rPr>
      </w:pPr>
    </w:p>
    <w:p w14:paraId="7AA79AB2" w14:textId="1F67575A" w:rsidR="00EA1E48" w:rsidRDefault="00EA1E48" w:rsidP="009516B2">
      <w:pPr>
        <w:pStyle w:val="ListParagraph"/>
        <w:numPr>
          <w:ilvl w:val="0"/>
          <w:numId w:val="9"/>
        </w:numPr>
        <w:rPr>
          <w:b/>
          <w:sz w:val="28"/>
          <w:szCs w:val="28"/>
        </w:rPr>
      </w:pPr>
      <w:proofErr w:type="spellStart"/>
      <w:r w:rsidRPr="00C61076">
        <w:rPr>
          <w:b/>
          <w:i/>
          <w:sz w:val="28"/>
          <w:szCs w:val="28"/>
        </w:rPr>
        <w:t>ReferNet</w:t>
      </w:r>
      <w:proofErr w:type="spellEnd"/>
      <w:r w:rsidRPr="00C61076">
        <w:rPr>
          <w:b/>
          <w:i/>
          <w:sz w:val="28"/>
          <w:szCs w:val="28"/>
        </w:rPr>
        <w:t xml:space="preserve"> </w:t>
      </w:r>
      <w:r w:rsidR="00776658" w:rsidRPr="00C61076">
        <w:rPr>
          <w:b/>
          <w:sz w:val="28"/>
          <w:szCs w:val="28"/>
        </w:rPr>
        <w:t>nacionāl</w:t>
      </w:r>
      <w:r w:rsidR="00C60D2A" w:rsidRPr="00C61076">
        <w:rPr>
          <w:b/>
          <w:sz w:val="28"/>
          <w:szCs w:val="28"/>
        </w:rPr>
        <w:t>ā</w:t>
      </w:r>
      <w:r w:rsidR="00776658" w:rsidRPr="00C61076">
        <w:rPr>
          <w:b/>
          <w:sz w:val="28"/>
          <w:szCs w:val="28"/>
        </w:rPr>
        <w:t xml:space="preserve"> kontaktpunkta </w:t>
      </w:r>
      <w:r w:rsidRPr="00C61076">
        <w:rPr>
          <w:b/>
          <w:sz w:val="28"/>
          <w:szCs w:val="28"/>
        </w:rPr>
        <w:t>aktivitātes</w:t>
      </w:r>
    </w:p>
    <w:p w14:paraId="5A8EDF40" w14:textId="77777777" w:rsidR="00C61076" w:rsidRPr="00C61076" w:rsidRDefault="00C61076" w:rsidP="009516B2">
      <w:pPr>
        <w:pStyle w:val="ListParagraph"/>
        <w:rPr>
          <w:b/>
          <w:szCs w:val="24"/>
        </w:rPr>
      </w:pPr>
    </w:p>
    <w:p w14:paraId="752A7297" w14:textId="17D018F5" w:rsidR="00CA4607" w:rsidRPr="00C61076" w:rsidRDefault="00247C6E" w:rsidP="009516B2">
      <w:pPr>
        <w:tabs>
          <w:tab w:val="left" w:pos="709"/>
        </w:tabs>
        <w:suppressAutoHyphens/>
        <w:autoSpaceDN w:val="0"/>
        <w:spacing w:after="0" w:line="240" w:lineRule="auto"/>
        <w:jc w:val="both"/>
        <w:textAlignment w:val="baseline"/>
        <w:rPr>
          <w:rFonts w:ascii="Times New Roman" w:hAnsi="Times New Roman" w:cs="Times New Roman"/>
          <w:sz w:val="28"/>
          <w:szCs w:val="28"/>
        </w:rPr>
      </w:pPr>
      <w:r w:rsidRPr="00C61076">
        <w:rPr>
          <w:rStyle w:val="Strong"/>
          <w:rFonts w:ascii="Times New Roman" w:hAnsi="Times New Roman" w:cs="Times New Roman"/>
          <w:b w:val="0"/>
          <w:i/>
          <w:sz w:val="28"/>
          <w:szCs w:val="28"/>
        </w:rPr>
        <w:tab/>
      </w:r>
      <w:r w:rsidRPr="00C61076">
        <w:rPr>
          <w:rFonts w:ascii="Times New Roman" w:hAnsi="Times New Roman" w:cs="Times New Roman"/>
          <w:sz w:val="28"/>
          <w:szCs w:val="28"/>
        </w:rPr>
        <w:t xml:space="preserve">Dalība </w:t>
      </w:r>
      <w:proofErr w:type="spellStart"/>
      <w:r w:rsidRPr="00C61076">
        <w:rPr>
          <w:rStyle w:val="Strong"/>
          <w:rFonts w:ascii="Times New Roman" w:hAnsi="Times New Roman" w:cs="Times New Roman"/>
          <w:b w:val="0"/>
          <w:i/>
          <w:sz w:val="28"/>
          <w:szCs w:val="28"/>
        </w:rPr>
        <w:t>ReferNet</w:t>
      </w:r>
      <w:proofErr w:type="spellEnd"/>
      <w:r w:rsidRPr="00C61076">
        <w:rPr>
          <w:rStyle w:val="Strong"/>
          <w:rFonts w:ascii="Times New Roman" w:hAnsi="Times New Roman" w:cs="Times New Roman"/>
          <w:b w:val="0"/>
          <w:sz w:val="28"/>
          <w:szCs w:val="28"/>
        </w:rPr>
        <w:t xml:space="preserve"> tīklā</w:t>
      </w:r>
      <w:r w:rsidRPr="00C61076">
        <w:rPr>
          <w:rFonts w:ascii="Times New Roman" w:hAnsi="Times New Roman" w:cs="Times New Roman"/>
          <w:sz w:val="28"/>
          <w:szCs w:val="28"/>
        </w:rPr>
        <w:t xml:space="preserve"> Latvijai ir nozīmīga, jo tīkls nodrošina salīdzināmu informāciju par profesionālo izglītību Eirop</w:t>
      </w:r>
      <w:r w:rsidR="00F12826">
        <w:rPr>
          <w:rFonts w:ascii="Times New Roman" w:hAnsi="Times New Roman" w:cs="Times New Roman"/>
          <w:sz w:val="28"/>
          <w:szCs w:val="28"/>
        </w:rPr>
        <w:t>ā</w:t>
      </w:r>
      <w:r w:rsidRPr="00C61076">
        <w:rPr>
          <w:rFonts w:ascii="Times New Roman" w:hAnsi="Times New Roman" w:cs="Times New Roman"/>
          <w:sz w:val="28"/>
          <w:szCs w:val="28"/>
        </w:rPr>
        <w:t>, ievērojot arvien pieaugošo pieprasījumu pēc informācijas p</w:t>
      </w:r>
      <w:r w:rsidRPr="00C61076">
        <w:rPr>
          <w:rFonts w:ascii="Times New Roman" w:eastAsia="Times New Roman" w:hAnsi="Times New Roman" w:cs="Times New Roman"/>
          <w:sz w:val="28"/>
          <w:szCs w:val="28"/>
          <w:lang w:eastAsia="lv-LV"/>
        </w:rPr>
        <w:t xml:space="preserve">ar valsts </w:t>
      </w:r>
      <w:r w:rsidRPr="00C61076">
        <w:rPr>
          <w:rFonts w:ascii="Times New Roman" w:hAnsi="Times New Roman" w:cs="Times New Roman"/>
          <w:sz w:val="28"/>
          <w:szCs w:val="28"/>
        </w:rPr>
        <w:t>progresu, kas sasniegts</w:t>
      </w:r>
      <w:r w:rsidRPr="00C61076">
        <w:rPr>
          <w:rFonts w:ascii="Times New Roman" w:hAnsi="Times New Roman" w:cs="Times New Roman"/>
          <w:i/>
          <w:sz w:val="28"/>
          <w:szCs w:val="28"/>
        </w:rPr>
        <w:t xml:space="preserve"> </w:t>
      </w:r>
      <w:r w:rsidRPr="00C61076">
        <w:rPr>
          <w:rFonts w:ascii="Times New Roman" w:hAnsi="Times New Roman" w:cs="Times New Roman"/>
          <w:sz w:val="28"/>
          <w:szCs w:val="28"/>
        </w:rPr>
        <w:t xml:space="preserve">kopīgo Eiropas politikas mērķu īstenošanā. </w:t>
      </w:r>
      <w:r w:rsidR="00F12826">
        <w:rPr>
          <w:rFonts w:ascii="Times New Roman" w:hAnsi="Times New Roman" w:cs="Times New Roman"/>
          <w:sz w:val="28"/>
          <w:szCs w:val="28"/>
        </w:rPr>
        <w:t>D</w:t>
      </w:r>
      <w:r w:rsidR="00D85119" w:rsidRPr="00C61076">
        <w:rPr>
          <w:rFonts w:ascii="Times New Roman" w:hAnsi="Times New Roman" w:cs="Times New Roman"/>
          <w:sz w:val="28"/>
          <w:szCs w:val="28"/>
        </w:rPr>
        <w:t xml:space="preserve">alība </w:t>
      </w:r>
      <w:proofErr w:type="spellStart"/>
      <w:r w:rsidR="00D85119" w:rsidRPr="00C61076">
        <w:rPr>
          <w:rFonts w:ascii="Times New Roman" w:hAnsi="Times New Roman" w:cs="Times New Roman"/>
          <w:i/>
          <w:iCs/>
          <w:sz w:val="28"/>
          <w:szCs w:val="28"/>
        </w:rPr>
        <w:t>Refernet</w:t>
      </w:r>
      <w:proofErr w:type="spellEnd"/>
      <w:r w:rsidR="00D85119" w:rsidRPr="00C61076">
        <w:rPr>
          <w:rFonts w:ascii="Times New Roman" w:hAnsi="Times New Roman" w:cs="Times New Roman"/>
          <w:sz w:val="28"/>
          <w:szCs w:val="28"/>
        </w:rPr>
        <w:t xml:space="preserve"> tīklā </w:t>
      </w:r>
      <w:r w:rsidR="00F12826">
        <w:rPr>
          <w:rFonts w:ascii="Times New Roman" w:hAnsi="Times New Roman" w:cs="Times New Roman"/>
          <w:sz w:val="28"/>
          <w:szCs w:val="28"/>
        </w:rPr>
        <w:t>dod</w:t>
      </w:r>
      <w:r w:rsidR="00D85119" w:rsidRPr="00C61076">
        <w:rPr>
          <w:rFonts w:ascii="Times New Roman" w:hAnsi="Times New Roman" w:cs="Times New Roman"/>
          <w:sz w:val="28"/>
          <w:szCs w:val="28"/>
        </w:rPr>
        <w:t xml:space="preserve"> iespēju popularizēt </w:t>
      </w:r>
      <w:r w:rsidR="00B016E3">
        <w:rPr>
          <w:rFonts w:ascii="Times New Roman" w:hAnsi="Times New Roman" w:cs="Times New Roman"/>
          <w:sz w:val="28"/>
          <w:szCs w:val="28"/>
        </w:rPr>
        <w:t>valsts</w:t>
      </w:r>
      <w:r w:rsidR="00D85119" w:rsidRPr="00C61076">
        <w:rPr>
          <w:rFonts w:ascii="Times New Roman" w:hAnsi="Times New Roman" w:cs="Times New Roman"/>
          <w:sz w:val="28"/>
          <w:szCs w:val="28"/>
        </w:rPr>
        <w:t xml:space="preserve"> profesionālās izglītības reformas un sasniegumus gan nozares profesionāļiem, gan plašākai sabiedrībai Latvijā un ārvalstīs, jo </w:t>
      </w:r>
      <w:proofErr w:type="spellStart"/>
      <w:r w:rsidR="00D85119" w:rsidRPr="00C61076">
        <w:rPr>
          <w:rFonts w:ascii="Times New Roman" w:hAnsi="Times New Roman" w:cs="Times New Roman"/>
          <w:i/>
          <w:iCs/>
          <w:sz w:val="28"/>
          <w:szCs w:val="28"/>
        </w:rPr>
        <w:t>Refernet</w:t>
      </w:r>
      <w:proofErr w:type="spellEnd"/>
      <w:r w:rsidR="00D85119" w:rsidRPr="00C61076">
        <w:rPr>
          <w:rFonts w:ascii="Times New Roman" w:hAnsi="Times New Roman" w:cs="Times New Roman"/>
          <w:sz w:val="28"/>
          <w:szCs w:val="28"/>
        </w:rPr>
        <w:t xml:space="preserve"> tīkls un tā darbība ir starptautiski atpazīstama. Dalība </w:t>
      </w:r>
      <w:proofErr w:type="spellStart"/>
      <w:r w:rsidR="00D85119" w:rsidRPr="00C61076">
        <w:rPr>
          <w:rFonts w:ascii="Times New Roman" w:hAnsi="Times New Roman" w:cs="Times New Roman"/>
          <w:i/>
          <w:iCs/>
          <w:sz w:val="28"/>
          <w:szCs w:val="28"/>
        </w:rPr>
        <w:t>Refernet</w:t>
      </w:r>
      <w:proofErr w:type="spellEnd"/>
      <w:r w:rsidR="00D85119" w:rsidRPr="00C61076">
        <w:rPr>
          <w:rFonts w:ascii="Times New Roman" w:hAnsi="Times New Roman" w:cs="Times New Roman"/>
          <w:sz w:val="28"/>
          <w:szCs w:val="28"/>
        </w:rPr>
        <w:t xml:space="preserve"> tīklā </w:t>
      </w:r>
      <w:r w:rsidR="00B016E3">
        <w:rPr>
          <w:rFonts w:ascii="Times New Roman" w:hAnsi="Times New Roman" w:cs="Times New Roman"/>
          <w:sz w:val="28"/>
          <w:szCs w:val="28"/>
        </w:rPr>
        <w:t xml:space="preserve">veicina </w:t>
      </w:r>
      <w:r w:rsidR="00D85119" w:rsidRPr="00C61076">
        <w:rPr>
          <w:rFonts w:ascii="Times New Roman" w:hAnsi="Times New Roman" w:cs="Times New Roman"/>
          <w:sz w:val="28"/>
          <w:szCs w:val="28"/>
        </w:rPr>
        <w:t xml:space="preserve">Latvijas starptautiskās sadarbības iespējas un potenciālu, jo notiek informācijas apmaiņa </w:t>
      </w:r>
      <w:r w:rsidR="00CA4607" w:rsidRPr="00C61076">
        <w:rPr>
          <w:rFonts w:ascii="Times New Roman" w:hAnsi="Times New Roman" w:cs="Times New Roman"/>
          <w:sz w:val="28"/>
          <w:szCs w:val="28"/>
        </w:rPr>
        <w:t xml:space="preserve">un atbalsta pasākumi </w:t>
      </w:r>
      <w:r w:rsidR="00D85119" w:rsidRPr="00C61076">
        <w:rPr>
          <w:rFonts w:ascii="Times New Roman" w:hAnsi="Times New Roman" w:cs="Times New Roman"/>
          <w:sz w:val="28"/>
          <w:szCs w:val="28"/>
        </w:rPr>
        <w:t xml:space="preserve">starp </w:t>
      </w:r>
      <w:r w:rsidR="00CA4607" w:rsidRPr="00C61076">
        <w:rPr>
          <w:rFonts w:ascii="Times New Roman" w:hAnsi="Times New Roman" w:cs="Times New Roman"/>
          <w:sz w:val="28"/>
          <w:szCs w:val="28"/>
        </w:rPr>
        <w:t xml:space="preserve">dalībvalstu </w:t>
      </w:r>
      <w:proofErr w:type="spellStart"/>
      <w:r w:rsidR="00CA4607" w:rsidRPr="00C61076">
        <w:rPr>
          <w:rFonts w:ascii="Times New Roman" w:hAnsi="Times New Roman" w:cs="Times New Roman"/>
          <w:i/>
          <w:iCs/>
          <w:sz w:val="28"/>
          <w:szCs w:val="28"/>
        </w:rPr>
        <w:t>Refernet</w:t>
      </w:r>
      <w:proofErr w:type="spellEnd"/>
      <w:r w:rsidR="00CA4607" w:rsidRPr="00C61076">
        <w:rPr>
          <w:rFonts w:ascii="Times New Roman" w:hAnsi="Times New Roman" w:cs="Times New Roman"/>
          <w:sz w:val="28"/>
          <w:szCs w:val="28"/>
        </w:rPr>
        <w:t xml:space="preserve"> </w:t>
      </w:r>
      <w:r w:rsidR="00873BD9" w:rsidRPr="00873BD9">
        <w:rPr>
          <w:rFonts w:ascii="Times New Roman" w:hAnsi="Times New Roman" w:cs="Times New Roman"/>
          <w:iCs/>
          <w:sz w:val="28"/>
          <w:szCs w:val="28"/>
        </w:rPr>
        <w:t>tīkla</w:t>
      </w:r>
      <w:r w:rsidR="00873BD9" w:rsidRPr="00C61076">
        <w:rPr>
          <w:rFonts w:ascii="Times New Roman" w:hAnsi="Times New Roman" w:cs="Times New Roman"/>
          <w:sz w:val="28"/>
          <w:szCs w:val="28"/>
        </w:rPr>
        <w:t xml:space="preserve"> </w:t>
      </w:r>
      <w:r w:rsidR="00CA4607" w:rsidRPr="00C61076">
        <w:rPr>
          <w:rFonts w:ascii="Times New Roman" w:hAnsi="Times New Roman" w:cs="Times New Roman"/>
          <w:sz w:val="28"/>
          <w:szCs w:val="28"/>
        </w:rPr>
        <w:t>grupām un ekspertiem.</w:t>
      </w:r>
      <w:r w:rsidR="00D85119" w:rsidRPr="00C61076">
        <w:rPr>
          <w:rFonts w:ascii="Times New Roman" w:hAnsi="Times New Roman" w:cs="Times New Roman"/>
          <w:sz w:val="28"/>
          <w:szCs w:val="28"/>
        </w:rPr>
        <w:t xml:space="preserve"> </w:t>
      </w:r>
      <w:proofErr w:type="spellStart"/>
      <w:r w:rsidR="00CA4607" w:rsidRPr="00C61076">
        <w:rPr>
          <w:rFonts w:ascii="Times New Roman" w:hAnsi="Times New Roman" w:cs="Times New Roman"/>
          <w:i/>
          <w:iCs/>
          <w:sz w:val="28"/>
          <w:szCs w:val="28"/>
        </w:rPr>
        <w:t>Refernet</w:t>
      </w:r>
      <w:proofErr w:type="spellEnd"/>
      <w:r w:rsidR="00CA4607" w:rsidRPr="00C61076">
        <w:rPr>
          <w:rFonts w:ascii="Times New Roman" w:hAnsi="Times New Roman" w:cs="Times New Roman"/>
          <w:sz w:val="28"/>
          <w:szCs w:val="28"/>
        </w:rPr>
        <w:t xml:space="preserve"> tīkls rada arī papildu iespējas Latvijas institūciju sadarbībā, jo tā ietvaros notiek regulāra saziņa ar citām ministrijām, iestādēm un organizācijām, kuru kompetencē ir izglītības un ar to saistītie nodarbinātības jautājumi.</w:t>
      </w:r>
    </w:p>
    <w:p w14:paraId="7A133875" w14:textId="7558DFBC" w:rsidR="00247C6E" w:rsidRPr="00C61076" w:rsidRDefault="00CA4607" w:rsidP="009516B2">
      <w:pPr>
        <w:tabs>
          <w:tab w:val="left" w:pos="709"/>
        </w:tabs>
        <w:suppressAutoHyphens/>
        <w:autoSpaceDN w:val="0"/>
        <w:spacing w:after="0" w:line="240" w:lineRule="auto"/>
        <w:jc w:val="both"/>
        <w:textAlignment w:val="baseline"/>
        <w:rPr>
          <w:rFonts w:ascii="Times New Roman" w:hAnsi="Times New Roman" w:cs="Times New Roman"/>
          <w:sz w:val="28"/>
          <w:szCs w:val="28"/>
        </w:rPr>
      </w:pPr>
      <w:r w:rsidRPr="00C61076">
        <w:rPr>
          <w:rFonts w:ascii="Times New Roman" w:hAnsi="Times New Roman" w:cs="Times New Roman"/>
          <w:sz w:val="28"/>
          <w:szCs w:val="28"/>
        </w:rPr>
        <w:tab/>
      </w:r>
      <w:r w:rsidR="00247C6E" w:rsidRPr="00C61076">
        <w:rPr>
          <w:rFonts w:ascii="Times New Roman" w:hAnsi="Times New Roman" w:cs="Times New Roman"/>
          <w:sz w:val="28"/>
          <w:szCs w:val="28"/>
        </w:rPr>
        <w:t>Iespēja izvērtēt Latvijas sniegumu salīdzinājumā ar citu valstu pieredzi ļauj uzlabot Latvijas izglītības kvalitātes atbilstību Eiropas izglītības telpā noteiktajiem vienotajiem standartiem. Izglītības sistēmas kvalitāte,</w:t>
      </w:r>
      <w:r w:rsidR="00247C6E" w:rsidRPr="00C61076">
        <w:rPr>
          <w:rFonts w:ascii="Times New Roman" w:hAnsi="Times New Roman" w:cs="Times New Roman"/>
          <w:bCs/>
          <w:sz w:val="28"/>
          <w:szCs w:val="28"/>
        </w:rPr>
        <w:t xml:space="preserve"> </w:t>
      </w:r>
      <w:r w:rsidR="00247C6E" w:rsidRPr="00C61076">
        <w:rPr>
          <w:rFonts w:ascii="Times New Roman" w:hAnsi="Times New Roman" w:cs="Times New Roman"/>
          <w:sz w:val="28"/>
          <w:szCs w:val="28"/>
        </w:rPr>
        <w:t xml:space="preserve">starptautiski konkurētspējīga izglītība un tās </w:t>
      </w:r>
      <w:r w:rsidR="00247C6E" w:rsidRPr="00C61076">
        <w:rPr>
          <w:rFonts w:ascii="Times New Roman" w:hAnsi="Times New Roman" w:cs="Times New Roman"/>
          <w:bCs/>
          <w:sz w:val="28"/>
          <w:szCs w:val="28"/>
        </w:rPr>
        <w:t>pilnveide</w:t>
      </w:r>
      <w:r w:rsidR="00247C6E" w:rsidRPr="00C61076">
        <w:rPr>
          <w:rFonts w:ascii="Times New Roman" w:hAnsi="Times New Roman" w:cs="Times New Roman"/>
          <w:sz w:val="28"/>
          <w:szCs w:val="28"/>
        </w:rPr>
        <w:t xml:space="preserve"> ir viens no ministrijas uzdevumiem, kura īstenošanu paredz Izglītības attīstības pamatnostādnes 20</w:t>
      </w:r>
      <w:r w:rsidR="00C77D01" w:rsidRPr="00C61076">
        <w:rPr>
          <w:rFonts w:ascii="Times New Roman" w:hAnsi="Times New Roman" w:cs="Times New Roman"/>
          <w:sz w:val="28"/>
          <w:szCs w:val="28"/>
        </w:rPr>
        <w:t>21</w:t>
      </w:r>
      <w:r w:rsidR="00247C6E" w:rsidRPr="00C61076">
        <w:rPr>
          <w:rFonts w:ascii="Times New Roman" w:hAnsi="Times New Roman" w:cs="Times New Roman"/>
          <w:sz w:val="28"/>
          <w:szCs w:val="28"/>
        </w:rPr>
        <w:t>.</w:t>
      </w:r>
      <w:r w:rsidR="00A71C28" w:rsidRPr="00C61076">
        <w:rPr>
          <w:rFonts w:ascii="Times New Roman" w:hAnsi="Times New Roman" w:cs="Times New Roman"/>
          <w:sz w:val="28"/>
          <w:szCs w:val="28"/>
        </w:rPr>
        <w:t>-</w:t>
      </w:r>
      <w:r w:rsidR="00247C6E" w:rsidRPr="00C61076">
        <w:rPr>
          <w:rFonts w:ascii="Times New Roman" w:hAnsi="Times New Roman" w:cs="Times New Roman"/>
          <w:sz w:val="28"/>
          <w:szCs w:val="28"/>
        </w:rPr>
        <w:t>202</w:t>
      </w:r>
      <w:r w:rsidR="00C77D01" w:rsidRPr="00C61076">
        <w:rPr>
          <w:rFonts w:ascii="Times New Roman" w:hAnsi="Times New Roman" w:cs="Times New Roman"/>
          <w:sz w:val="28"/>
          <w:szCs w:val="28"/>
        </w:rPr>
        <w:t>7</w:t>
      </w:r>
      <w:r w:rsidR="00247C6E" w:rsidRPr="00C61076">
        <w:rPr>
          <w:rFonts w:ascii="Times New Roman" w:hAnsi="Times New Roman" w:cs="Times New Roman"/>
          <w:sz w:val="28"/>
          <w:szCs w:val="28"/>
        </w:rPr>
        <w:t>. gadam (apstiprinātas Saeimā 22.0</w:t>
      </w:r>
      <w:r w:rsidR="00C77D01" w:rsidRPr="00C61076">
        <w:rPr>
          <w:rFonts w:ascii="Times New Roman" w:hAnsi="Times New Roman" w:cs="Times New Roman"/>
          <w:sz w:val="28"/>
          <w:szCs w:val="28"/>
        </w:rPr>
        <w:t>6</w:t>
      </w:r>
      <w:r w:rsidR="00247C6E" w:rsidRPr="00C61076">
        <w:rPr>
          <w:rFonts w:ascii="Times New Roman" w:hAnsi="Times New Roman" w:cs="Times New Roman"/>
          <w:sz w:val="28"/>
          <w:szCs w:val="28"/>
        </w:rPr>
        <w:t>.</w:t>
      </w:r>
      <w:r w:rsidR="00C77D01" w:rsidRPr="00C61076">
        <w:rPr>
          <w:rFonts w:ascii="Times New Roman" w:hAnsi="Times New Roman" w:cs="Times New Roman"/>
          <w:sz w:val="28"/>
          <w:szCs w:val="28"/>
        </w:rPr>
        <w:t>2021</w:t>
      </w:r>
      <w:r w:rsidR="00247C6E" w:rsidRPr="00C61076">
        <w:rPr>
          <w:rFonts w:ascii="Times New Roman" w:hAnsi="Times New Roman" w:cs="Times New Roman"/>
          <w:sz w:val="28"/>
          <w:szCs w:val="28"/>
        </w:rPr>
        <w:t xml:space="preserve">.). </w:t>
      </w:r>
      <w:proofErr w:type="spellStart"/>
      <w:r w:rsidR="00247C6E" w:rsidRPr="00C61076">
        <w:rPr>
          <w:rFonts w:ascii="Times New Roman" w:eastAsia="Times New Roman" w:hAnsi="Times New Roman" w:cs="Times New Roman"/>
          <w:i/>
          <w:sz w:val="28"/>
          <w:szCs w:val="28"/>
          <w:lang w:eastAsia="lv-LV"/>
        </w:rPr>
        <w:t>ReferNet</w:t>
      </w:r>
      <w:proofErr w:type="spellEnd"/>
      <w:r w:rsidR="00247C6E" w:rsidRPr="00C61076">
        <w:rPr>
          <w:rFonts w:ascii="Times New Roman" w:eastAsia="Times New Roman" w:hAnsi="Times New Roman" w:cs="Times New Roman"/>
          <w:sz w:val="28"/>
          <w:szCs w:val="28"/>
          <w:lang w:eastAsia="lv-LV"/>
        </w:rPr>
        <w:t xml:space="preserve"> </w:t>
      </w:r>
      <w:r w:rsidR="00B016E3">
        <w:rPr>
          <w:rFonts w:ascii="Times New Roman" w:eastAsia="Times New Roman" w:hAnsi="Times New Roman" w:cs="Times New Roman"/>
          <w:sz w:val="28"/>
          <w:szCs w:val="28"/>
          <w:lang w:eastAsia="lv-LV"/>
        </w:rPr>
        <w:t xml:space="preserve">tīkla </w:t>
      </w:r>
      <w:r w:rsidR="00DC5C52" w:rsidRPr="00C61076">
        <w:rPr>
          <w:rFonts w:ascii="Times New Roman" w:eastAsia="Times New Roman" w:hAnsi="Times New Roman" w:cs="Times New Roman"/>
          <w:sz w:val="28"/>
          <w:szCs w:val="28"/>
          <w:lang w:eastAsia="lv-LV"/>
        </w:rPr>
        <w:t>izstrādātie materiāli</w:t>
      </w:r>
      <w:r w:rsidR="00247C6E" w:rsidRPr="00C61076">
        <w:rPr>
          <w:rFonts w:ascii="Times New Roman" w:eastAsia="Times New Roman" w:hAnsi="Times New Roman" w:cs="Times New Roman"/>
          <w:sz w:val="28"/>
          <w:szCs w:val="28"/>
          <w:lang w:eastAsia="lv-LV"/>
        </w:rPr>
        <w:t xml:space="preserve"> ir novērtēti un izmantoti dažādos politikas ziņojumos</w:t>
      </w:r>
      <w:r w:rsidR="00C60D2A" w:rsidRPr="00C61076">
        <w:rPr>
          <w:rFonts w:ascii="Times New Roman" w:eastAsia="Times New Roman" w:hAnsi="Times New Roman" w:cs="Times New Roman"/>
          <w:sz w:val="28"/>
          <w:szCs w:val="28"/>
          <w:lang w:eastAsia="lv-LV"/>
        </w:rPr>
        <w:t xml:space="preserve">, </w:t>
      </w:r>
      <w:r w:rsidR="00247C6E" w:rsidRPr="00C61076">
        <w:rPr>
          <w:rFonts w:ascii="Times New Roman" w:hAnsi="Times New Roman" w:cs="Times New Roman"/>
          <w:sz w:val="28"/>
          <w:szCs w:val="28"/>
        </w:rPr>
        <w:t>pētījumos</w:t>
      </w:r>
      <w:r w:rsidR="00247C6E" w:rsidRPr="00C61076">
        <w:rPr>
          <w:rFonts w:ascii="Times New Roman" w:eastAsia="Times New Roman" w:hAnsi="Times New Roman" w:cs="Times New Roman"/>
          <w:sz w:val="28"/>
          <w:szCs w:val="28"/>
          <w:lang w:eastAsia="lv-LV"/>
        </w:rPr>
        <w:t xml:space="preserve"> </w:t>
      </w:r>
      <w:r w:rsidR="00C60D2A" w:rsidRPr="00C61076">
        <w:rPr>
          <w:rFonts w:ascii="Times New Roman" w:eastAsia="Times New Roman" w:hAnsi="Times New Roman" w:cs="Times New Roman"/>
          <w:sz w:val="28"/>
          <w:szCs w:val="28"/>
          <w:lang w:eastAsia="lv-LV"/>
        </w:rPr>
        <w:t xml:space="preserve">un ieteikumos </w:t>
      </w:r>
      <w:r w:rsidR="00247C6E" w:rsidRPr="00C61076">
        <w:rPr>
          <w:rFonts w:ascii="Times New Roman" w:eastAsia="Times New Roman" w:hAnsi="Times New Roman" w:cs="Times New Roman"/>
          <w:sz w:val="28"/>
          <w:szCs w:val="28"/>
          <w:lang w:eastAsia="lv-LV"/>
        </w:rPr>
        <w:t>(piem</w:t>
      </w:r>
      <w:r w:rsidR="00B54E47" w:rsidRPr="00C61076">
        <w:rPr>
          <w:rFonts w:ascii="Times New Roman" w:eastAsia="Times New Roman" w:hAnsi="Times New Roman" w:cs="Times New Roman"/>
          <w:sz w:val="28"/>
          <w:szCs w:val="28"/>
          <w:lang w:eastAsia="lv-LV"/>
        </w:rPr>
        <w:t>ēram</w:t>
      </w:r>
      <w:r w:rsidR="00247C6E" w:rsidRPr="00C61076">
        <w:rPr>
          <w:rFonts w:ascii="Times New Roman" w:eastAsia="Times New Roman" w:hAnsi="Times New Roman" w:cs="Times New Roman"/>
          <w:sz w:val="28"/>
          <w:szCs w:val="28"/>
          <w:lang w:eastAsia="lv-LV"/>
        </w:rPr>
        <w:t xml:space="preserve">, </w:t>
      </w:r>
      <w:r w:rsidR="00102C73" w:rsidRPr="00C61076">
        <w:rPr>
          <w:rFonts w:ascii="Times New Roman" w:hAnsi="Times New Roman" w:cs="Times New Roman"/>
          <w:sz w:val="28"/>
          <w:szCs w:val="28"/>
          <w:shd w:val="clear" w:color="auto" w:fill="FFFFFF"/>
        </w:rPr>
        <w:t>Ekonomiskās sadarbības un attīstības organizācija</w:t>
      </w:r>
      <w:r w:rsidR="00B016E3">
        <w:rPr>
          <w:rFonts w:ascii="Times New Roman" w:hAnsi="Times New Roman" w:cs="Times New Roman"/>
          <w:sz w:val="28"/>
          <w:szCs w:val="28"/>
          <w:shd w:val="clear" w:color="auto" w:fill="FFFFFF"/>
        </w:rPr>
        <w:t>s OECD)</w:t>
      </w:r>
      <w:r w:rsidR="00D1406C" w:rsidRPr="00C61076">
        <w:rPr>
          <w:rFonts w:ascii="Times New Roman" w:eastAsia="Times New Roman" w:hAnsi="Times New Roman" w:cs="Times New Roman"/>
          <w:sz w:val="28"/>
          <w:szCs w:val="28"/>
          <w:lang w:eastAsia="lv-LV"/>
        </w:rPr>
        <w:t xml:space="preserve">, </w:t>
      </w:r>
      <w:r w:rsidR="00C60D2A" w:rsidRPr="00C61076">
        <w:rPr>
          <w:rFonts w:ascii="Times New Roman" w:eastAsia="Times New Roman" w:hAnsi="Times New Roman" w:cs="Times New Roman"/>
          <w:sz w:val="28"/>
          <w:szCs w:val="28"/>
          <w:lang w:eastAsia="lv-LV"/>
        </w:rPr>
        <w:t>Eiropas Padome</w:t>
      </w:r>
      <w:r w:rsidR="00A439FF" w:rsidRPr="00C61076">
        <w:rPr>
          <w:rFonts w:ascii="Times New Roman" w:eastAsia="Times New Roman" w:hAnsi="Times New Roman" w:cs="Times New Roman"/>
          <w:sz w:val="28"/>
          <w:szCs w:val="28"/>
          <w:lang w:eastAsia="lv-LV"/>
        </w:rPr>
        <w:t>s</w:t>
      </w:r>
      <w:r w:rsidR="00D1406C" w:rsidRPr="00C61076">
        <w:rPr>
          <w:rFonts w:ascii="Times New Roman" w:eastAsia="Times New Roman" w:hAnsi="Times New Roman" w:cs="Times New Roman"/>
          <w:sz w:val="28"/>
          <w:szCs w:val="28"/>
          <w:lang w:eastAsia="lv-LV"/>
        </w:rPr>
        <w:t xml:space="preserve"> un Eiropa</w:t>
      </w:r>
      <w:r w:rsidR="00A439FF" w:rsidRPr="00C61076">
        <w:rPr>
          <w:rFonts w:ascii="Times New Roman" w:eastAsia="Times New Roman" w:hAnsi="Times New Roman" w:cs="Times New Roman"/>
          <w:sz w:val="28"/>
          <w:szCs w:val="28"/>
          <w:lang w:eastAsia="lv-LV"/>
        </w:rPr>
        <w:t>s</w:t>
      </w:r>
      <w:r w:rsidR="00D1406C" w:rsidRPr="00C61076">
        <w:rPr>
          <w:rFonts w:ascii="Times New Roman" w:eastAsia="Times New Roman" w:hAnsi="Times New Roman" w:cs="Times New Roman"/>
          <w:sz w:val="28"/>
          <w:szCs w:val="28"/>
          <w:lang w:eastAsia="lv-LV"/>
        </w:rPr>
        <w:t xml:space="preserve"> Komisija</w:t>
      </w:r>
      <w:r w:rsidR="00A439FF" w:rsidRPr="00C61076">
        <w:rPr>
          <w:rFonts w:ascii="Times New Roman" w:eastAsia="Times New Roman" w:hAnsi="Times New Roman" w:cs="Times New Roman"/>
          <w:sz w:val="28"/>
          <w:szCs w:val="28"/>
          <w:lang w:eastAsia="lv-LV"/>
        </w:rPr>
        <w:t>s</w:t>
      </w:r>
      <w:r w:rsidR="00247C6E" w:rsidRPr="00C61076">
        <w:rPr>
          <w:rFonts w:ascii="Times New Roman" w:eastAsia="Times New Roman" w:hAnsi="Times New Roman" w:cs="Times New Roman"/>
          <w:sz w:val="28"/>
          <w:szCs w:val="28"/>
          <w:lang w:eastAsia="lv-LV"/>
        </w:rPr>
        <w:t xml:space="preserve">), informācija tiek izplatīta augsta līmeņa sanāksmēs </w:t>
      </w:r>
      <w:r w:rsidR="00247C6E" w:rsidRPr="00C61076">
        <w:rPr>
          <w:rFonts w:ascii="Times New Roman" w:hAnsi="Times New Roman" w:cs="Times New Roman"/>
          <w:sz w:val="28"/>
          <w:szCs w:val="28"/>
        </w:rPr>
        <w:t>starptautisk</w:t>
      </w:r>
      <w:r w:rsidR="00B016E3">
        <w:rPr>
          <w:rFonts w:ascii="Times New Roman" w:hAnsi="Times New Roman" w:cs="Times New Roman"/>
          <w:sz w:val="28"/>
          <w:szCs w:val="28"/>
        </w:rPr>
        <w:t>aj</w:t>
      </w:r>
      <w:r w:rsidR="00247C6E" w:rsidRPr="00C61076">
        <w:rPr>
          <w:rFonts w:ascii="Times New Roman" w:hAnsi="Times New Roman" w:cs="Times New Roman"/>
          <w:sz w:val="28"/>
          <w:szCs w:val="28"/>
        </w:rPr>
        <w:t>ā līmenī.</w:t>
      </w:r>
      <w:r w:rsidR="00247C6E" w:rsidRPr="00C61076">
        <w:rPr>
          <w:rStyle w:val="Strong"/>
          <w:rFonts w:ascii="Times New Roman" w:hAnsi="Times New Roman" w:cs="Times New Roman"/>
          <w:sz w:val="28"/>
          <w:szCs w:val="28"/>
        </w:rPr>
        <w:t> </w:t>
      </w:r>
      <w:r w:rsidR="00247C6E" w:rsidRPr="00C61076">
        <w:rPr>
          <w:rFonts w:ascii="Times New Roman" w:hAnsi="Times New Roman" w:cs="Times New Roman"/>
          <w:sz w:val="28"/>
          <w:szCs w:val="28"/>
        </w:rPr>
        <w:t xml:space="preserve"> </w:t>
      </w:r>
    </w:p>
    <w:p w14:paraId="4D77B03D" w14:textId="6845C001" w:rsidR="000E4BFA" w:rsidRPr="00C61076" w:rsidRDefault="00C77D01" w:rsidP="009516B2">
      <w:pPr>
        <w:pStyle w:val="ListParagraph"/>
        <w:ind w:left="0" w:firstLine="720"/>
        <w:rPr>
          <w:i/>
          <w:sz w:val="28"/>
          <w:szCs w:val="28"/>
        </w:rPr>
      </w:pPr>
      <w:r w:rsidRPr="00C61076">
        <w:rPr>
          <w:sz w:val="28"/>
          <w:szCs w:val="28"/>
        </w:rPr>
        <w:t>No</w:t>
      </w:r>
      <w:r w:rsidR="0000733B" w:rsidRPr="00C61076">
        <w:rPr>
          <w:sz w:val="28"/>
          <w:szCs w:val="28"/>
        </w:rPr>
        <w:t xml:space="preserve"> 202</w:t>
      </w:r>
      <w:r w:rsidR="005F4EEB" w:rsidRPr="00C61076">
        <w:rPr>
          <w:sz w:val="28"/>
          <w:szCs w:val="28"/>
        </w:rPr>
        <w:t>4</w:t>
      </w:r>
      <w:r w:rsidR="0000733B" w:rsidRPr="00C61076">
        <w:rPr>
          <w:sz w:val="28"/>
          <w:szCs w:val="28"/>
        </w:rPr>
        <w:t xml:space="preserve">. gada </w:t>
      </w:r>
      <w:proofErr w:type="spellStart"/>
      <w:r w:rsidR="0000733B" w:rsidRPr="00C61076">
        <w:rPr>
          <w:rStyle w:val="Strong"/>
          <w:b w:val="0"/>
          <w:i/>
          <w:sz w:val="28"/>
          <w:szCs w:val="28"/>
        </w:rPr>
        <w:t>ReferNet</w:t>
      </w:r>
      <w:proofErr w:type="spellEnd"/>
      <w:r w:rsidR="0000733B" w:rsidRPr="00C61076">
        <w:rPr>
          <w:rStyle w:val="Strong"/>
          <w:b w:val="0"/>
          <w:sz w:val="28"/>
          <w:szCs w:val="28"/>
        </w:rPr>
        <w:t xml:space="preserve"> </w:t>
      </w:r>
      <w:r w:rsidR="00873BD9" w:rsidRPr="00873BD9">
        <w:rPr>
          <w:iCs/>
          <w:sz w:val="28"/>
          <w:szCs w:val="28"/>
        </w:rPr>
        <w:t>tīkla</w:t>
      </w:r>
      <w:r w:rsidR="00873BD9" w:rsidRPr="00C61076">
        <w:rPr>
          <w:sz w:val="28"/>
          <w:szCs w:val="28"/>
        </w:rPr>
        <w:t xml:space="preserve"> </w:t>
      </w:r>
      <w:r w:rsidR="0000733B" w:rsidRPr="00C61076">
        <w:rPr>
          <w:sz w:val="28"/>
          <w:szCs w:val="28"/>
        </w:rPr>
        <w:t xml:space="preserve">nacionālā kontaktpunkta darbību </w:t>
      </w:r>
      <w:r w:rsidRPr="00C61076">
        <w:rPr>
          <w:sz w:val="28"/>
          <w:szCs w:val="28"/>
        </w:rPr>
        <w:t>turpinās nodrošināt</w:t>
      </w:r>
      <w:r w:rsidR="000830EC" w:rsidRPr="00C61076">
        <w:rPr>
          <w:sz w:val="28"/>
          <w:szCs w:val="28"/>
        </w:rPr>
        <w:t xml:space="preserve"> m</w:t>
      </w:r>
      <w:r w:rsidR="0000733B" w:rsidRPr="00C61076">
        <w:rPr>
          <w:sz w:val="28"/>
          <w:szCs w:val="28"/>
        </w:rPr>
        <w:t>inistrija</w:t>
      </w:r>
      <w:r w:rsidR="00B53CD9" w:rsidRPr="00C61076">
        <w:rPr>
          <w:sz w:val="28"/>
          <w:szCs w:val="28"/>
        </w:rPr>
        <w:t xml:space="preserve">, tostarp gatavos </w:t>
      </w:r>
      <w:r w:rsidR="00776658" w:rsidRPr="00C61076">
        <w:rPr>
          <w:sz w:val="28"/>
          <w:szCs w:val="28"/>
        </w:rPr>
        <w:t xml:space="preserve">analītisku </w:t>
      </w:r>
      <w:r w:rsidR="00B53CD9" w:rsidRPr="00C61076">
        <w:rPr>
          <w:sz w:val="28"/>
          <w:szCs w:val="28"/>
        </w:rPr>
        <w:t xml:space="preserve">informāciju par Latvijas profesionālās izglītības sistēmu atbilstoši </w:t>
      </w:r>
      <w:proofErr w:type="spellStart"/>
      <w:r w:rsidR="00B53CD9" w:rsidRPr="00C61076">
        <w:rPr>
          <w:i/>
          <w:sz w:val="28"/>
          <w:szCs w:val="28"/>
        </w:rPr>
        <w:t>C</w:t>
      </w:r>
      <w:r w:rsidR="00C138C3" w:rsidRPr="00C61076">
        <w:rPr>
          <w:i/>
          <w:sz w:val="28"/>
          <w:szCs w:val="28"/>
        </w:rPr>
        <w:t>e</w:t>
      </w:r>
      <w:r w:rsidR="00B53CD9" w:rsidRPr="00C61076">
        <w:rPr>
          <w:i/>
          <w:sz w:val="28"/>
          <w:szCs w:val="28"/>
        </w:rPr>
        <w:t>defop</w:t>
      </w:r>
      <w:proofErr w:type="spellEnd"/>
      <w:r w:rsidR="00B53CD9" w:rsidRPr="00C61076">
        <w:rPr>
          <w:sz w:val="28"/>
          <w:szCs w:val="28"/>
        </w:rPr>
        <w:t xml:space="preserve"> pieprasījumam un nodrošinās informācijas atjaunošanu tīkla ietvaros izveidotajās datubāzēs. </w:t>
      </w:r>
      <w:r w:rsidR="00FD5947" w:rsidRPr="00C61076">
        <w:rPr>
          <w:sz w:val="28"/>
          <w:szCs w:val="28"/>
        </w:rPr>
        <w:t xml:space="preserve"> </w:t>
      </w:r>
    </w:p>
    <w:p w14:paraId="3611A2E3" w14:textId="10A2C519" w:rsidR="003207A0" w:rsidRPr="00C61076" w:rsidRDefault="00F05F8D" w:rsidP="009516B2">
      <w:pPr>
        <w:pStyle w:val="NormalWeb"/>
        <w:spacing w:before="0" w:beforeAutospacing="0" w:after="0" w:afterAutospacing="0"/>
        <w:ind w:firstLine="720"/>
        <w:jc w:val="both"/>
        <w:rPr>
          <w:sz w:val="28"/>
          <w:szCs w:val="28"/>
          <w:lang w:val="lv-LV"/>
        </w:rPr>
      </w:pPr>
      <w:proofErr w:type="spellStart"/>
      <w:r w:rsidRPr="00C61076">
        <w:rPr>
          <w:i/>
          <w:sz w:val="28"/>
          <w:szCs w:val="28"/>
          <w:lang w:val="lv-LV"/>
        </w:rPr>
        <w:t>ReferNet</w:t>
      </w:r>
      <w:proofErr w:type="spellEnd"/>
      <w:r w:rsidRPr="00C61076">
        <w:rPr>
          <w:i/>
          <w:sz w:val="28"/>
          <w:szCs w:val="28"/>
          <w:lang w:val="lv-LV"/>
        </w:rPr>
        <w:t xml:space="preserve"> </w:t>
      </w:r>
      <w:r w:rsidR="00873BD9" w:rsidRPr="00873BD9">
        <w:rPr>
          <w:iCs/>
          <w:sz w:val="28"/>
          <w:szCs w:val="28"/>
          <w:lang w:val="lv-LV"/>
        </w:rPr>
        <w:t>tīkla</w:t>
      </w:r>
      <w:r w:rsidR="00873BD9" w:rsidRPr="00C61076">
        <w:rPr>
          <w:sz w:val="28"/>
          <w:szCs w:val="28"/>
          <w:lang w:val="lv-LV"/>
        </w:rPr>
        <w:t xml:space="preserve"> </w:t>
      </w:r>
      <w:r w:rsidRPr="00C61076">
        <w:rPr>
          <w:sz w:val="28"/>
          <w:szCs w:val="28"/>
          <w:lang w:val="lv-LV"/>
        </w:rPr>
        <w:t xml:space="preserve">nacionālā </w:t>
      </w:r>
      <w:r w:rsidRPr="00C61076">
        <w:rPr>
          <w:rStyle w:val="Strong"/>
          <w:b w:val="0"/>
          <w:sz w:val="28"/>
          <w:szCs w:val="28"/>
          <w:lang w:val="lv-LV"/>
        </w:rPr>
        <w:t xml:space="preserve">kontaktpunkta </w:t>
      </w:r>
      <w:r w:rsidR="00776658" w:rsidRPr="00C61076">
        <w:rPr>
          <w:rStyle w:val="Strong"/>
          <w:b w:val="0"/>
          <w:sz w:val="28"/>
          <w:szCs w:val="28"/>
          <w:lang w:val="lv-LV"/>
        </w:rPr>
        <w:t>darbība</w:t>
      </w:r>
      <w:r w:rsidR="00B016E3">
        <w:rPr>
          <w:rStyle w:val="Strong"/>
          <w:b w:val="0"/>
          <w:sz w:val="28"/>
          <w:szCs w:val="28"/>
          <w:lang w:val="lv-LV"/>
        </w:rPr>
        <w:t xml:space="preserve"> </w:t>
      </w:r>
      <w:r w:rsidR="00506993" w:rsidRPr="00C61076">
        <w:rPr>
          <w:sz w:val="28"/>
          <w:szCs w:val="28"/>
          <w:lang w:val="lv-LV" w:eastAsia="lv-LV"/>
        </w:rPr>
        <w:t>ietver</w:t>
      </w:r>
      <w:r w:rsidR="009E280B" w:rsidRPr="00C61076">
        <w:rPr>
          <w:rFonts w:eastAsia="Verdana"/>
          <w:sz w:val="28"/>
          <w:szCs w:val="28"/>
          <w:lang w:val="lv-LV"/>
        </w:rPr>
        <w:t xml:space="preserve"> </w:t>
      </w:r>
      <w:r w:rsidR="00E553B4" w:rsidRPr="00C61076">
        <w:rPr>
          <w:rFonts w:eastAsia="Verdana"/>
          <w:sz w:val="28"/>
          <w:szCs w:val="28"/>
          <w:lang w:val="lv-LV"/>
        </w:rPr>
        <w:t>šādas</w:t>
      </w:r>
      <w:r w:rsidR="009E280B" w:rsidRPr="00C61076">
        <w:rPr>
          <w:rFonts w:eastAsia="Verdana"/>
          <w:sz w:val="28"/>
          <w:szCs w:val="28"/>
          <w:lang w:val="lv-LV"/>
        </w:rPr>
        <w:t xml:space="preserve"> funkcijas</w:t>
      </w:r>
      <w:r w:rsidR="009504C0" w:rsidRPr="00C61076">
        <w:rPr>
          <w:sz w:val="28"/>
          <w:szCs w:val="28"/>
          <w:lang w:val="lv-LV" w:eastAsia="lv-LV"/>
        </w:rPr>
        <w:t xml:space="preserve">: pētniecība, ziņošana un </w:t>
      </w:r>
      <w:r w:rsidR="00776658" w:rsidRPr="00C61076">
        <w:rPr>
          <w:sz w:val="28"/>
          <w:szCs w:val="28"/>
          <w:lang w:val="lv-LV" w:eastAsia="lv-LV"/>
        </w:rPr>
        <w:t xml:space="preserve">analītiskā darba </w:t>
      </w:r>
      <w:r w:rsidR="009504C0" w:rsidRPr="00C61076">
        <w:rPr>
          <w:sz w:val="28"/>
          <w:szCs w:val="28"/>
          <w:lang w:val="lv-LV" w:eastAsia="lv-LV"/>
        </w:rPr>
        <w:t xml:space="preserve">nodrošināšana </w:t>
      </w:r>
      <w:r w:rsidR="00506993" w:rsidRPr="00C61076">
        <w:rPr>
          <w:sz w:val="28"/>
          <w:szCs w:val="28"/>
          <w:lang w:val="lv-LV" w:eastAsia="lv-LV"/>
        </w:rPr>
        <w:t>un</w:t>
      </w:r>
      <w:r w:rsidR="009504C0" w:rsidRPr="00C61076">
        <w:rPr>
          <w:sz w:val="28"/>
          <w:szCs w:val="28"/>
          <w:lang w:val="lv-LV" w:eastAsia="lv-LV"/>
        </w:rPr>
        <w:t xml:space="preserve"> informācijas</w:t>
      </w:r>
      <w:r w:rsidR="009B79AB" w:rsidRPr="00C61076">
        <w:rPr>
          <w:sz w:val="28"/>
          <w:szCs w:val="28"/>
          <w:lang w:val="lv-LV" w:eastAsia="lv-LV"/>
        </w:rPr>
        <w:t xml:space="preserve"> iegūšanas</w:t>
      </w:r>
      <w:r w:rsidR="00DC5C52" w:rsidRPr="00C61076">
        <w:rPr>
          <w:sz w:val="28"/>
          <w:szCs w:val="28"/>
          <w:lang w:val="lv-LV" w:eastAsia="lv-LV"/>
        </w:rPr>
        <w:t xml:space="preserve"> </w:t>
      </w:r>
      <w:r w:rsidR="009504C0" w:rsidRPr="00C61076">
        <w:rPr>
          <w:sz w:val="28"/>
          <w:szCs w:val="28"/>
          <w:lang w:val="lv-LV" w:eastAsia="lv-LV"/>
        </w:rPr>
        <w:t>un izplatīšanas pasākumi</w:t>
      </w:r>
      <w:r w:rsidR="00A439FF" w:rsidRPr="00C61076">
        <w:rPr>
          <w:sz w:val="28"/>
          <w:szCs w:val="28"/>
          <w:lang w:val="lv-LV" w:eastAsia="lv-LV"/>
        </w:rPr>
        <w:t xml:space="preserve"> atbilstoši </w:t>
      </w:r>
      <w:proofErr w:type="spellStart"/>
      <w:r w:rsidR="00A439FF" w:rsidRPr="00C61076">
        <w:rPr>
          <w:i/>
          <w:sz w:val="28"/>
          <w:szCs w:val="28"/>
          <w:lang w:val="lv-LV" w:eastAsia="lv-LV"/>
        </w:rPr>
        <w:t>Cedefop</w:t>
      </w:r>
      <w:proofErr w:type="spellEnd"/>
      <w:r w:rsidR="00A439FF" w:rsidRPr="00C61076">
        <w:rPr>
          <w:sz w:val="28"/>
          <w:szCs w:val="28"/>
          <w:lang w:val="lv-LV" w:eastAsia="lv-LV"/>
        </w:rPr>
        <w:t xml:space="preserve"> prasībām</w:t>
      </w:r>
      <w:r w:rsidR="00776658" w:rsidRPr="00C61076">
        <w:rPr>
          <w:sz w:val="28"/>
          <w:szCs w:val="28"/>
          <w:lang w:val="lv-LV" w:eastAsia="lv-LV"/>
        </w:rPr>
        <w:t xml:space="preserve">. Par šo funkciju izpildes apjomu un tēmām </w:t>
      </w:r>
      <w:proofErr w:type="spellStart"/>
      <w:r w:rsidR="00776658" w:rsidRPr="00C61076">
        <w:rPr>
          <w:rStyle w:val="Strong"/>
          <w:b w:val="0"/>
          <w:i/>
          <w:sz w:val="28"/>
          <w:szCs w:val="28"/>
          <w:lang w:val="lv-LV"/>
        </w:rPr>
        <w:t>ReferNet</w:t>
      </w:r>
      <w:proofErr w:type="spellEnd"/>
      <w:r w:rsidR="00776658" w:rsidRPr="00C61076">
        <w:rPr>
          <w:rStyle w:val="Strong"/>
          <w:b w:val="0"/>
          <w:sz w:val="28"/>
          <w:szCs w:val="28"/>
          <w:lang w:val="lv-LV"/>
        </w:rPr>
        <w:t xml:space="preserve"> </w:t>
      </w:r>
      <w:r w:rsidR="00873BD9" w:rsidRPr="00873BD9">
        <w:rPr>
          <w:iCs/>
          <w:sz w:val="28"/>
          <w:szCs w:val="28"/>
          <w:lang w:val="lv-LV"/>
        </w:rPr>
        <w:t>tīkla</w:t>
      </w:r>
      <w:r w:rsidR="00873BD9" w:rsidRPr="00C61076">
        <w:rPr>
          <w:sz w:val="28"/>
          <w:szCs w:val="28"/>
          <w:lang w:val="lv-LV"/>
        </w:rPr>
        <w:t xml:space="preserve"> </w:t>
      </w:r>
      <w:r w:rsidR="00776658" w:rsidRPr="00C61076">
        <w:rPr>
          <w:sz w:val="28"/>
          <w:szCs w:val="28"/>
          <w:lang w:val="lv-LV"/>
        </w:rPr>
        <w:t xml:space="preserve">nacionālais kontaktpunkts katru gadu vienojas ar </w:t>
      </w:r>
      <w:proofErr w:type="spellStart"/>
      <w:r w:rsidR="00776658" w:rsidRPr="00C61076">
        <w:rPr>
          <w:i/>
          <w:sz w:val="28"/>
          <w:szCs w:val="28"/>
          <w:lang w:val="lv-LV"/>
        </w:rPr>
        <w:t>Cedefop</w:t>
      </w:r>
      <w:proofErr w:type="spellEnd"/>
      <w:r w:rsidR="00776658" w:rsidRPr="00C61076">
        <w:rPr>
          <w:sz w:val="28"/>
          <w:szCs w:val="28"/>
          <w:lang w:val="lv-LV" w:eastAsia="lv-LV"/>
        </w:rPr>
        <w:t xml:space="preserve">, sastādot ikgadējo </w:t>
      </w:r>
      <w:r w:rsidR="004901ED" w:rsidRPr="00C61076">
        <w:rPr>
          <w:sz w:val="28"/>
          <w:szCs w:val="28"/>
          <w:lang w:val="lv-LV" w:eastAsia="lv-LV"/>
        </w:rPr>
        <w:t xml:space="preserve"> </w:t>
      </w:r>
      <w:r w:rsidR="006251D4" w:rsidRPr="00C61076">
        <w:rPr>
          <w:sz w:val="28"/>
          <w:szCs w:val="28"/>
          <w:lang w:val="lv-LV"/>
        </w:rPr>
        <w:t xml:space="preserve">Darba </w:t>
      </w:r>
      <w:r w:rsidR="006251D4" w:rsidRPr="00C61076">
        <w:rPr>
          <w:rStyle w:val="Strong"/>
          <w:b w:val="0"/>
          <w:sz w:val="28"/>
          <w:szCs w:val="28"/>
          <w:lang w:val="lv-LV"/>
        </w:rPr>
        <w:t>plān</w:t>
      </w:r>
      <w:r w:rsidR="00776658" w:rsidRPr="00C61076">
        <w:rPr>
          <w:rStyle w:val="Strong"/>
          <w:b w:val="0"/>
          <w:sz w:val="28"/>
          <w:szCs w:val="28"/>
          <w:lang w:val="lv-LV"/>
        </w:rPr>
        <w:t>u, kura īstenošanas</w:t>
      </w:r>
      <w:r w:rsidR="006251D4" w:rsidRPr="00C61076">
        <w:rPr>
          <w:sz w:val="28"/>
          <w:szCs w:val="28"/>
          <w:lang w:val="lv-LV"/>
        </w:rPr>
        <w:t xml:space="preserve"> </w:t>
      </w:r>
      <w:r w:rsidR="0000733B" w:rsidRPr="00C61076">
        <w:rPr>
          <w:sz w:val="28"/>
          <w:szCs w:val="28"/>
          <w:lang w:val="lv-LV"/>
        </w:rPr>
        <w:t xml:space="preserve">laiks ir </w:t>
      </w:r>
      <w:r w:rsidR="009B79AB" w:rsidRPr="00C61076">
        <w:rPr>
          <w:sz w:val="28"/>
          <w:szCs w:val="28"/>
          <w:lang w:val="lv-LV"/>
        </w:rPr>
        <w:t xml:space="preserve">no kārtējā gada </w:t>
      </w:r>
      <w:r w:rsidR="008E710E" w:rsidRPr="00C61076">
        <w:rPr>
          <w:sz w:val="28"/>
          <w:szCs w:val="28"/>
          <w:lang w:val="lv-LV"/>
        </w:rPr>
        <w:t>1</w:t>
      </w:r>
      <w:r w:rsidR="0000733B" w:rsidRPr="00C61076">
        <w:rPr>
          <w:sz w:val="28"/>
          <w:szCs w:val="28"/>
          <w:lang w:val="lv-LV"/>
        </w:rPr>
        <w:t>.</w:t>
      </w:r>
      <w:r w:rsidR="008E710E" w:rsidRPr="00C61076">
        <w:rPr>
          <w:sz w:val="28"/>
          <w:szCs w:val="28"/>
          <w:lang w:val="lv-LV"/>
        </w:rPr>
        <w:t> </w:t>
      </w:r>
      <w:r w:rsidR="0000733B" w:rsidRPr="00C61076">
        <w:rPr>
          <w:sz w:val="28"/>
          <w:szCs w:val="28"/>
          <w:lang w:val="lv-LV"/>
        </w:rPr>
        <w:t xml:space="preserve">janvāra līdz </w:t>
      </w:r>
      <w:r w:rsidR="006251D4" w:rsidRPr="00C61076">
        <w:rPr>
          <w:sz w:val="28"/>
          <w:szCs w:val="28"/>
          <w:lang w:val="lv-LV"/>
        </w:rPr>
        <w:t>31.</w:t>
      </w:r>
      <w:r w:rsidR="000855C1" w:rsidRPr="00C61076">
        <w:rPr>
          <w:sz w:val="28"/>
          <w:szCs w:val="28"/>
          <w:lang w:val="lv-LV"/>
        </w:rPr>
        <w:t xml:space="preserve"> </w:t>
      </w:r>
      <w:r w:rsidR="006251D4" w:rsidRPr="00C61076">
        <w:rPr>
          <w:sz w:val="28"/>
          <w:szCs w:val="28"/>
          <w:lang w:val="lv-LV"/>
        </w:rPr>
        <w:t>decembrim.</w:t>
      </w:r>
    </w:p>
    <w:p w14:paraId="30B36624" w14:textId="4DBE58A7" w:rsidR="00EB7DF9" w:rsidRPr="00C61076" w:rsidRDefault="00776658" w:rsidP="009516B2">
      <w:pPr>
        <w:pStyle w:val="Default"/>
        <w:jc w:val="both"/>
        <w:rPr>
          <w:rFonts w:eastAsia="Times New Roman"/>
          <w:color w:val="auto"/>
          <w:sz w:val="28"/>
          <w:szCs w:val="28"/>
          <w:lang w:eastAsia="lv-LV"/>
        </w:rPr>
      </w:pPr>
      <w:r w:rsidRPr="00C61076">
        <w:rPr>
          <w:rFonts w:eastAsia="Times New Roman"/>
          <w:color w:val="auto"/>
          <w:sz w:val="28"/>
          <w:szCs w:val="28"/>
          <w:lang w:eastAsia="lv-LV"/>
        </w:rPr>
        <w:tab/>
      </w:r>
      <w:proofErr w:type="spellStart"/>
      <w:r w:rsidR="00FC5A3D" w:rsidRPr="00C61076">
        <w:rPr>
          <w:rFonts w:eastAsia="Times New Roman"/>
          <w:i/>
          <w:color w:val="auto"/>
          <w:sz w:val="28"/>
          <w:szCs w:val="28"/>
          <w:lang w:eastAsia="lv-LV"/>
        </w:rPr>
        <w:t>ReferNet</w:t>
      </w:r>
      <w:proofErr w:type="spellEnd"/>
      <w:r w:rsidR="00FC5A3D" w:rsidRPr="00C61076">
        <w:rPr>
          <w:rFonts w:eastAsia="Times New Roman"/>
          <w:color w:val="auto"/>
          <w:sz w:val="28"/>
          <w:szCs w:val="28"/>
          <w:lang w:eastAsia="lv-LV"/>
        </w:rPr>
        <w:t xml:space="preserve"> </w:t>
      </w:r>
      <w:r w:rsidR="00873BD9" w:rsidRPr="00873BD9">
        <w:rPr>
          <w:iCs/>
          <w:sz w:val="28"/>
          <w:szCs w:val="28"/>
        </w:rPr>
        <w:t>tīkla</w:t>
      </w:r>
      <w:r w:rsidR="00873BD9" w:rsidRPr="00C61076">
        <w:rPr>
          <w:rFonts w:eastAsia="Times New Roman"/>
          <w:color w:val="auto"/>
          <w:sz w:val="28"/>
          <w:szCs w:val="28"/>
          <w:lang w:eastAsia="lv-LV"/>
        </w:rPr>
        <w:t xml:space="preserve"> </w:t>
      </w:r>
      <w:r w:rsidRPr="00C61076">
        <w:rPr>
          <w:rFonts w:eastAsia="Times New Roman"/>
          <w:color w:val="auto"/>
          <w:sz w:val="28"/>
          <w:szCs w:val="28"/>
          <w:lang w:eastAsia="lv-LV"/>
        </w:rPr>
        <w:t xml:space="preserve">nacionālā </w:t>
      </w:r>
      <w:r w:rsidR="00FC5A3D" w:rsidRPr="00C61076">
        <w:rPr>
          <w:rStyle w:val="Strong"/>
          <w:b w:val="0"/>
          <w:color w:val="auto"/>
          <w:sz w:val="28"/>
          <w:szCs w:val="28"/>
        </w:rPr>
        <w:t>kontaktpunkta</w:t>
      </w:r>
      <w:r w:rsidRPr="00C61076">
        <w:rPr>
          <w:rFonts w:eastAsia="Times New Roman"/>
          <w:color w:val="auto"/>
          <w:sz w:val="28"/>
          <w:szCs w:val="28"/>
          <w:lang w:eastAsia="lv-LV"/>
        </w:rPr>
        <w:t xml:space="preserve"> uzdevums ir </w:t>
      </w:r>
      <w:r w:rsidR="00277DC3" w:rsidRPr="00C61076">
        <w:rPr>
          <w:rFonts w:eastAsia="Times New Roman"/>
          <w:color w:val="auto"/>
          <w:sz w:val="28"/>
          <w:szCs w:val="28"/>
          <w:lang w:eastAsia="lv-LV"/>
        </w:rPr>
        <w:t xml:space="preserve">regulāri </w:t>
      </w:r>
      <w:r w:rsidR="001B5081" w:rsidRPr="00C61076">
        <w:rPr>
          <w:rFonts w:eastAsia="Times New Roman"/>
          <w:color w:val="auto"/>
          <w:sz w:val="28"/>
          <w:szCs w:val="28"/>
          <w:lang w:eastAsia="lv-LV"/>
        </w:rPr>
        <w:t>apkopot</w:t>
      </w:r>
      <w:r w:rsidR="00F32A42" w:rsidRPr="00C61076">
        <w:rPr>
          <w:rFonts w:eastAsia="Times New Roman"/>
          <w:color w:val="auto"/>
          <w:sz w:val="28"/>
          <w:szCs w:val="28"/>
          <w:lang w:eastAsia="lv-LV"/>
        </w:rPr>
        <w:t xml:space="preserve"> datus un </w:t>
      </w:r>
      <w:r w:rsidR="00FC5A3D" w:rsidRPr="00C61076">
        <w:rPr>
          <w:rFonts w:eastAsia="Times New Roman"/>
          <w:color w:val="auto"/>
          <w:sz w:val="28"/>
          <w:szCs w:val="28"/>
          <w:lang w:eastAsia="lv-LV"/>
        </w:rPr>
        <w:t>sagatavot informatīvos materiālus</w:t>
      </w:r>
      <w:r w:rsidR="00145CCB" w:rsidRPr="00C61076">
        <w:rPr>
          <w:rFonts w:eastAsia="Times New Roman"/>
          <w:color w:val="auto"/>
          <w:sz w:val="28"/>
          <w:szCs w:val="28"/>
          <w:lang w:eastAsia="lv-LV"/>
        </w:rPr>
        <w:t xml:space="preserve"> </w:t>
      </w:r>
      <w:r w:rsidR="00277DC3" w:rsidRPr="00C61076">
        <w:rPr>
          <w:rFonts w:eastAsia="Times New Roman"/>
          <w:color w:val="auto"/>
          <w:sz w:val="28"/>
          <w:szCs w:val="28"/>
          <w:lang w:eastAsia="lv-LV"/>
        </w:rPr>
        <w:t>par Latvijas profesionālo izglītību</w:t>
      </w:r>
      <w:r w:rsidR="00B016E3">
        <w:rPr>
          <w:rFonts w:eastAsia="Times New Roman"/>
          <w:color w:val="auto"/>
          <w:sz w:val="28"/>
          <w:szCs w:val="28"/>
          <w:lang w:eastAsia="lv-LV"/>
        </w:rPr>
        <w:t xml:space="preserve">, </w:t>
      </w:r>
      <w:r w:rsidR="00F32A42" w:rsidRPr="00C61076">
        <w:rPr>
          <w:rFonts w:eastAsia="Times New Roman"/>
          <w:color w:val="auto"/>
          <w:sz w:val="28"/>
          <w:szCs w:val="28"/>
          <w:lang w:eastAsia="lv-LV"/>
        </w:rPr>
        <w:t>piem</w:t>
      </w:r>
      <w:r w:rsidR="00ED5B48" w:rsidRPr="00C61076">
        <w:rPr>
          <w:rFonts w:eastAsia="Times New Roman"/>
          <w:color w:val="auto"/>
          <w:sz w:val="28"/>
          <w:szCs w:val="28"/>
          <w:lang w:eastAsia="lv-LV"/>
        </w:rPr>
        <w:t>ēram</w:t>
      </w:r>
      <w:r w:rsidR="00F32A42" w:rsidRPr="00C61076">
        <w:rPr>
          <w:rFonts w:eastAsia="Times New Roman"/>
          <w:color w:val="auto"/>
          <w:sz w:val="28"/>
          <w:szCs w:val="28"/>
          <w:lang w:eastAsia="lv-LV"/>
        </w:rPr>
        <w:t xml:space="preserve">, par profesionālās izglītības politikas attīstības tendencēm. </w:t>
      </w:r>
      <w:r w:rsidR="004639B8" w:rsidRPr="00C61076">
        <w:rPr>
          <w:rFonts w:eastAsia="Times New Roman"/>
          <w:color w:val="auto"/>
          <w:sz w:val="28"/>
          <w:szCs w:val="28"/>
          <w:lang w:eastAsia="lv-LV"/>
        </w:rPr>
        <w:t>Materiāli tiek p</w:t>
      </w:r>
      <w:r w:rsidR="00EB6B1A" w:rsidRPr="00C61076">
        <w:rPr>
          <w:rFonts w:eastAsia="Times New Roman"/>
          <w:color w:val="auto"/>
          <w:sz w:val="28"/>
          <w:szCs w:val="28"/>
          <w:lang w:eastAsia="lv-LV"/>
        </w:rPr>
        <w:t xml:space="preserve">ublicēti </w:t>
      </w:r>
      <w:proofErr w:type="spellStart"/>
      <w:r w:rsidR="00F32A42" w:rsidRPr="00C61076">
        <w:rPr>
          <w:rFonts w:eastAsia="Times New Roman"/>
          <w:i/>
          <w:color w:val="auto"/>
          <w:sz w:val="28"/>
          <w:szCs w:val="28"/>
          <w:lang w:eastAsia="lv-LV"/>
        </w:rPr>
        <w:t>ReferNet</w:t>
      </w:r>
      <w:proofErr w:type="spellEnd"/>
      <w:r w:rsidR="004639B8" w:rsidRPr="00C61076">
        <w:rPr>
          <w:rFonts w:eastAsia="Times New Roman"/>
          <w:color w:val="auto"/>
          <w:sz w:val="28"/>
          <w:szCs w:val="28"/>
          <w:lang w:eastAsia="lv-LV"/>
        </w:rPr>
        <w:t xml:space="preserve"> </w:t>
      </w:r>
      <w:r w:rsidR="00873BD9" w:rsidRPr="00873BD9">
        <w:rPr>
          <w:iCs/>
          <w:sz w:val="28"/>
          <w:szCs w:val="28"/>
        </w:rPr>
        <w:t>tīkla</w:t>
      </w:r>
      <w:r w:rsidR="00873BD9" w:rsidRPr="00C61076">
        <w:rPr>
          <w:rFonts w:eastAsia="Times New Roman"/>
          <w:color w:val="auto"/>
          <w:sz w:val="28"/>
          <w:szCs w:val="28"/>
          <w:lang w:eastAsia="lv-LV"/>
        </w:rPr>
        <w:t xml:space="preserve"> </w:t>
      </w:r>
      <w:r w:rsidR="004639B8" w:rsidRPr="00C61076">
        <w:rPr>
          <w:rFonts w:eastAsia="Times New Roman"/>
          <w:color w:val="auto"/>
          <w:sz w:val="28"/>
          <w:szCs w:val="28"/>
          <w:lang w:eastAsia="lv-LV"/>
        </w:rPr>
        <w:t>un</w:t>
      </w:r>
      <w:r w:rsidR="00F32A42" w:rsidRPr="00C61076">
        <w:rPr>
          <w:rFonts w:eastAsia="Times New Roman"/>
          <w:color w:val="auto"/>
          <w:sz w:val="28"/>
          <w:szCs w:val="28"/>
          <w:lang w:eastAsia="lv-LV"/>
        </w:rPr>
        <w:t xml:space="preserve"> </w:t>
      </w:r>
      <w:proofErr w:type="spellStart"/>
      <w:r w:rsidR="00F32A42" w:rsidRPr="00C61076">
        <w:rPr>
          <w:rFonts w:eastAsia="Times New Roman"/>
          <w:i/>
          <w:color w:val="auto"/>
          <w:sz w:val="28"/>
          <w:szCs w:val="28"/>
          <w:lang w:eastAsia="lv-LV"/>
        </w:rPr>
        <w:t>Cedefop</w:t>
      </w:r>
      <w:proofErr w:type="spellEnd"/>
      <w:r w:rsidR="00F32A42" w:rsidRPr="00C61076">
        <w:rPr>
          <w:rFonts w:eastAsia="Times New Roman"/>
          <w:color w:val="auto"/>
          <w:sz w:val="28"/>
          <w:szCs w:val="28"/>
          <w:lang w:eastAsia="lv-LV"/>
        </w:rPr>
        <w:t xml:space="preserve"> tīmekļa vietnē</w:t>
      </w:r>
      <w:r w:rsidR="00F10020" w:rsidRPr="00C61076">
        <w:rPr>
          <w:rFonts w:eastAsia="Times New Roman"/>
          <w:color w:val="auto"/>
          <w:sz w:val="28"/>
          <w:szCs w:val="28"/>
          <w:lang w:eastAsia="lv-LV"/>
        </w:rPr>
        <w:t>s</w:t>
      </w:r>
      <w:r w:rsidR="00707503" w:rsidRPr="00C61076">
        <w:rPr>
          <w:rStyle w:val="FootnoteReference"/>
          <w:rFonts w:eastAsia="Times New Roman"/>
          <w:color w:val="auto"/>
          <w:sz w:val="28"/>
          <w:szCs w:val="28"/>
          <w:lang w:eastAsia="lv-LV"/>
        </w:rPr>
        <w:footnoteReference w:id="2"/>
      </w:r>
      <w:r w:rsidR="00F10020" w:rsidRPr="00C61076">
        <w:rPr>
          <w:rFonts w:eastAsia="Times New Roman"/>
          <w:color w:val="auto"/>
          <w:sz w:val="28"/>
          <w:szCs w:val="28"/>
          <w:lang w:eastAsia="lv-LV"/>
        </w:rPr>
        <w:t xml:space="preserve">, kā arī tiek izmantoti, lai sagatavotu informāciju pēc institūciju vai </w:t>
      </w:r>
      <w:r w:rsidR="009B79AB" w:rsidRPr="00C61076">
        <w:rPr>
          <w:rFonts w:eastAsia="Times New Roman"/>
          <w:color w:val="auto"/>
          <w:sz w:val="28"/>
          <w:szCs w:val="28"/>
          <w:lang w:eastAsia="lv-LV"/>
        </w:rPr>
        <w:t>personu</w:t>
      </w:r>
      <w:r w:rsidR="00DC5C52" w:rsidRPr="00C61076">
        <w:rPr>
          <w:rFonts w:eastAsia="Times New Roman"/>
          <w:color w:val="auto"/>
          <w:sz w:val="28"/>
          <w:szCs w:val="28"/>
          <w:lang w:eastAsia="lv-LV"/>
        </w:rPr>
        <w:t xml:space="preserve"> </w:t>
      </w:r>
      <w:r w:rsidR="00F10020" w:rsidRPr="00C61076">
        <w:rPr>
          <w:rFonts w:eastAsia="Times New Roman"/>
          <w:color w:val="auto"/>
          <w:sz w:val="28"/>
          <w:szCs w:val="28"/>
          <w:lang w:eastAsia="lv-LV"/>
        </w:rPr>
        <w:t>pieprasījuma</w:t>
      </w:r>
      <w:r w:rsidR="00EB6B1A" w:rsidRPr="00C61076">
        <w:rPr>
          <w:rFonts w:eastAsia="Times New Roman"/>
          <w:color w:val="auto"/>
          <w:sz w:val="28"/>
          <w:szCs w:val="28"/>
          <w:lang w:eastAsia="lv-LV"/>
        </w:rPr>
        <w:t xml:space="preserve">. </w:t>
      </w:r>
      <w:r w:rsidR="00F10020" w:rsidRPr="00C61076">
        <w:rPr>
          <w:rFonts w:eastAsia="Times New Roman"/>
          <w:color w:val="auto"/>
          <w:sz w:val="28"/>
          <w:szCs w:val="28"/>
          <w:lang w:eastAsia="lv-LV"/>
        </w:rPr>
        <w:t>Z</w:t>
      </w:r>
      <w:r w:rsidR="007C14A3" w:rsidRPr="00C61076">
        <w:rPr>
          <w:rFonts w:eastAsia="Times New Roman"/>
          <w:color w:val="auto"/>
          <w:sz w:val="28"/>
          <w:szCs w:val="28"/>
          <w:lang w:eastAsia="lv-LV"/>
        </w:rPr>
        <w:t>iņojum</w:t>
      </w:r>
      <w:r w:rsidR="009B79AB" w:rsidRPr="00C61076">
        <w:rPr>
          <w:rFonts w:eastAsia="Times New Roman"/>
          <w:color w:val="auto"/>
          <w:sz w:val="28"/>
          <w:szCs w:val="28"/>
          <w:lang w:eastAsia="lv-LV"/>
        </w:rPr>
        <w:t>i</w:t>
      </w:r>
      <w:r w:rsidR="007C14A3" w:rsidRPr="00C61076">
        <w:rPr>
          <w:rFonts w:eastAsia="Times New Roman"/>
          <w:color w:val="auto"/>
          <w:sz w:val="28"/>
          <w:szCs w:val="28"/>
          <w:lang w:eastAsia="lv-LV"/>
        </w:rPr>
        <w:t xml:space="preserve"> </w:t>
      </w:r>
      <w:r w:rsidR="009B79AB" w:rsidRPr="00C61076">
        <w:rPr>
          <w:rFonts w:eastAsia="Times New Roman"/>
          <w:color w:val="auto"/>
          <w:sz w:val="28"/>
          <w:szCs w:val="28"/>
          <w:lang w:eastAsia="lv-LV"/>
        </w:rPr>
        <w:t xml:space="preserve">tiek </w:t>
      </w:r>
      <w:r w:rsidR="00145CCB" w:rsidRPr="00C61076">
        <w:rPr>
          <w:rFonts w:eastAsia="Times New Roman"/>
          <w:color w:val="auto"/>
          <w:sz w:val="28"/>
          <w:szCs w:val="28"/>
          <w:lang w:eastAsia="lv-LV"/>
        </w:rPr>
        <w:t>sagatavo</w:t>
      </w:r>
      <w:r w:rsidR="00D1406C" w:rsidRPr="00C61076">
        <w:rPr>
          <w:rFonts w:eastAsia="Times New Roman"/>
          <w:color w:val="auto"/>
          <w:sz w:val="28"/>
          <w:szCs w:val="28"/>
          <w:lang w:eastAsia="lv-LV"/>
        </w:rPr>
        <w:t>t</w:t>
      </w:r>
      <w:r w:rsidR="00B016E3">
        <w:rPr>
          <w:rFonts w:eastAsia="Times New Roman"/>
          <w:color w:val="auto"/>
          <w:sz w:val="28"/>
          <w:szCs w:val="28"/>
          <w:lang w:eastAsia="lv-LV"/>
        </w:rPr>
        <w:t>i </w:t>
      </w:r>
      <w:r w:rsidR="00145CCB" w:rsidRPr="00C61076">
        <w:rPr>
          <w:rFonts w:eastAsia="Times New Roman"/>
          <w:color w:val="auto"/>
          <w:sz w:val="28"/>
          <w:szCs w:val="28"/>
          <w:lang w:eastAsia="lv-LV"/>
        </w:rPr>
        <w:t>atbilstoši</w:t>
      </w:r>
      <w:r w:rsidR="00B016E3">
        <w:rPr>
          <w:rFonts w:eastAsia="Times New Roman"/>
          <w:color w:val="auto"/>
          <w:sz w:val="28"/>
          <w:szCs w:val="28"/>
          <w:lang w:eastAsia="lv-LV"/>
        </w:rPr>
        <w:t> </w:t>
      </w:r>
      <w:proofErr w:type="spellStart"/>
      <w:r w:rsidR="00923383" w:rsidRPr="00C61076">
        <w:rPr>
          <w:rFonts w:eastAsia="Times New Roman"/>
          <w:i/>
          <w:color w:val="auto"/>
          <w:sz w:val="28"/>
          <w:szCs w:val="28"/>
          <w:lang w:eastAsia="lv-LV"/>
        </w:rPr>
        <w:t>Cedefop</w:t>
      </w:r>
      <w:proofErr w:type="spellEnd"/>
      <w:r w:rsidR="00923383" w:rsidRPr="00C61076">
        <w:rPr>
          <w:rFonts w:eastAsia="Times New Roman"/>
          <w:color w:val="auto"/>
          <w:sz w:val="28"/>
          <w:szCs w:val="28"/>
          <w:lang w:eastAsia="lv-LV"/>
        </w:rPr>
        <w:t xml:space="preserve"> vadlīnijām</w:t>
      </w:r>
      <w:r w:rsidR="00F10020" w:rsidRPr="00C61076">
        <w:rPr>
          <w:rFonts w:eastAsia="Times New Roman"/>
          <w:color w:val="auto"/>
          <w:sz w:val="28"/>
          <w:szCs w:val="28"/>
          <w:lang w:eastAsia="lv-LV"/>
        </w:rPr>
        <w:t xml:space="preserve">, lai nodrošinātu informācijas </w:t>
      </w:r>
      <w:r w:rsidR="00F10020" w:rsidRPr="00C61076">
        <w:rPr>
          <w:rFonts w:eastAsia="Times New Roman"/>
          <w:color w:val="auto"/>
          <w:sz w:val="28"/>
          <w:szCs w:val="28"/>
          <w:lang w:eastAsia="lv-LV"/>
        </w:rPr>
        <w:lastRenderedPageBreak/>
        <w:t>salīdzināmību Eiropas mērogā</w:t>
      </w:r>
      <w:r w:rsidR="00F32A42" w:rsidRPr="00C61076">
        <w:rPr>
          <w:rFonts w:eastAsia="Times New Roman"/>
          <w:color w:val="auto"/>
          <w:sz w:val="28"/>
          <w:szCs w:val="28"/>
          <w:lang w:eastAsia="lv-LV"/>
        </w:rPr>
        <w:t>.</w:t>
      </w:r>
      <w:r w:rsidR="00923383" w:rsidRPr="00C61076">
        <w:rPr>
          <w:rFonts w:eastAsia="Times New Roman"/>
          <w:i/>
          <w:color w:val="auto"/>
          <w:sz w:val="28"/>
          <w:szCs w:val="28"/>
          <w:lang w:eastAsia="lv-LV"/>
        </w:rPr>
        <w:t xml:space="preserve"> </w:t>
      </w:r>
      <w:proofErr w:type="spellStart"/>
      <w:r w:rsidR="00923383" w:rsidRPr="00C61076">
        <w:rPr>
          <w:rFonts w:eastAsia="Times New Roman"/>
          <w:i/>
          <w:color w:val="auto"/>
          <w:sz w:val="28"/>
          <w:szCs w:val="28"/>
          <w:lang w:eastAsia="lv-LV"/>
        </w:rPr>
        <w:t>ReferNet</w:t>
      </w:r>
      <w:proofErr w:type="spellEnd"/>
      <w:r w:rsidR="00923383" w:rsidRPr="00C61076">
        <w:rPr>
          <w:rFonts w:eastAsia="Times New Roman"/>
          <w:color w:val="auto"/>
          <w:sz w:val="28"/>
          <w:szCs w:val="28"/>
          <w:lang w:eastAsia="lv-LV"/>
        </w:rPr>
        <w:t xml:space="preserve"> </w:t>
      </w:r>
      <w:r w:rsidR="00873BD9" w:rsidRPr="00873BD9">
        <w:rPr>
          <w:iCs/>
          <w:sz w:val="28"/>
          <w:szCs w:val="28"/>
        </w:rPr>
        <w:t>tīkl</w:t>
      </w:r>
      <w:r w:rsidR="00873BD9">
        <w:rPr>
          <w:iCs/>
          <w:sz w:val="28"/>
          <w:szCs w:val="28"/>
        </w:rPr>
        <w:t xml:space="preserve">ā </w:t>
      </w:r>
      <w:r w:rsidR="00923383" w:rsidRPr="00C61076">
        <w:rPr>
          <w:rFonts w:eastAsia="Times New Roman"/>
          <w:color w:val="auto"/>
          <w:sz w:val="28"/>
          <w:szCs w:val="28"/>
          <w:lang w:eastAsia="lv-LV"/>
        </w:rPr>
        <w:t xml:space="preserve">Latvija </w:t>
      </w:r>
      <w:r w:rsidR="00ED5B48" w:rsidRPr="00C61076">
        <w:rPr>
          <w:rFonts w:eastAsia="Times New Roman"/>
          <w:color w:val="auto"/>
          <w:sz w:val="28"/>
          <w:szCs w:val="28"/>
          <w:lang w:eastAsia="lv-LV"/>
        </w:rPr>
        <w:t xml:space="preserve">sniedz </w:t>
      </w:r>
      <w:r w:rsidR="00923383" w:rsidRPr="00C61076">
        <w:rPr>
          <w:rFonts w:eastAsia="Times New Roman"/>
          <w:color w:val="auto"/>
          <w:sz w:val="28"/>
          <w:szCs w:val="28"/>
          <w:lang w:eastAsia="lv-LV"/>
        </w:rPr>
        <w:t xml:space="preserve">informāciju Eiropas Komisijas Izglītības un mācību monitoringa </w:t>
      </w:r>
      <w:r w:rsidR="00ED5B48" w:rsidRPr="00C61076">
        <w:rPr>
          <w:rFonts w:eastAsia="Times New Roman"/>
          <w:color w:val="auto"/>
          <w:sz w:val="28"/>
          <w:szCs w:val="28"/>
          <w:lang w:eastAsia="lv-LV"/>
        </w:rPr>
        <w:t>ziņojumiem</w:t>
      </w:r>
      <w:r w:rsidR="00923383" w:rsidRPr="00C61076">
        <w:rPr>
          <w:rFonts w:eastAsia="Times New Roman"/>
          <w:color w:val="auto"/>
          <w:sz w:val="28"/>
          <w:szCs w:val="28"/>
          <w:lang w:eastAsia="lv-LV"/>
        </w:rPr>
        <w:t xml:space="preserve">. </w:t>
      </w:r>
      <w:r w:rsidR="00F32A42" w:rsidRPr="00C61076">
        <w:rPr>
          <w:rFonts w:eastAsia="Times New Roman"/>
          <w:color w:val="auto"/>
          <w:sz w:val="28"/>
          <w:szCs w:val="28"/>
          <w:lang w:eastAsia="lv-LV"/>
        </w:rPr>
        <w:t>P</w:t>
      </w:r>
      <w:r w:rsidR="00EB6B1A" w:rsidRPr="00C61076">
        <w:rPr>
          <w:rFonts w:eastAsia="Times New Roman"/>
          <w:color w:val="auto"/>
          <w:sz w:val="28"/>
          <w:szCs w:val="28"/>
          <w:lang w:eastAsia="lv-LV"/>
        </w:rPr>
        <w:t xml:space="preserve">amatojoties uz </w:t>
      </w:r>
      <w:r w:rsidR="00DE545A" w:rsidRPr="00C61076">
        <w:rPr>
          <w:rFonts w:eastAsia="Times New Roman"/>
          <w:color w:val="auto"/>
          <w:sz w:val="28"/>
          <w:szCs w:val="28"/>
          <w:lang w:eastAsia="lv-LV"/>
        </w:rPr>
        <w:t>valstu ziņojumiem</w:t>
      </w:r>
      <w:r w:rsidR="00F32A42" w:rsidRPr="00C61076">
        <w:rPr>
          <w:rFonts w:eastAsia="Times New Roman"/>
          <w:color w:val="auto"/>
          <w:sz w:val="28"/>
          <w:szCs w:val="28"/>
          <w:lang w:eastAsia="lv-LV"/>
        </w:rPr>
        <w:t>,</w:t>
      </w:r>
      <w:r w:rsidR="00DE545A" w:rsidRPr="00C61076">
        <w:rPr>
          <w:rFonts w:eastAsia="Times New Roman"/>
          <w:color w:val="auto"/>
          <w:sz w:val="28"/>
          <w:szCs w:val="28"/>
          <w:lang w:eastAsia="lv-LV"/>
        </w:rPr>
        <w:t xml:space="preserve"> </w:t>
      </w:r>
      <w:proofErr w:type="spellStart"/>
      <w:r w:rsidR="00EB6B1A" w:rsidRPr="00C61076">
        <w:rPr>
          <w:rFonts w:eastAsia="Times New Roman"/>
          <w:i/>
          <w:color w:val="auto"/>
          <w:sz w:val="28"/>
          <w:szCs w:val="28"/>
          <w:lang w:eastAsia="lv-LV"/>
        </w:rPr>
        <w:t>Cedefop</w:t>
      </w:r>
      <w:proofErr w:type="spellEnd"/>
      <w:r w:rsidR="00EB6B1A" w:rsidRPr="00C61076">
        <w:rPr>
          <w:rFonts w:eastAsia="Times New Roman"/>
          <w:color w:val="auto"/>
          <w:sz w:val="28"/>
          <w:szCs w:val="28"/>
          <w:lang w:eastAsia="lv-LV"/>
        </w:rPr>
        <w:t xml:space="preserve"> </w:t>
      </w:r>
      <w:r w:rsidR="00F32A42" w:rsidRPr="00C61076">
        <w:rPr>
          <w:color w:val="auto"/>
          <w:sz w:val="28"/>
          <w:szCs w:val="28"/>
        </w:rPr>
        <w:t>apkopo analīzes rezultātus ziņojumos</w:t>
      </w:r>
      <w:r w:rsidR="00F10020" w:rsidRPr="00C61076">
        <w:rPr>
          <w:rFonts w:eastAsia="Times New Roman"/>
          <w:color w:val="auto"/>
          <w:sz w:val="28"/>
          <w:szCs w:val="28"/>
          <w:lang w:eastAsia="lv-LV"/>
        </w:rPr>
        <w:t>.</w:t>
      </w:r>
      <w:r w:rsidR="00C41594" w:rsidRPr="00C61076">
        <w:rPr>
          <w:rFonts w:eastAsia="Times New Roman"/>
          <w:color w:val="auto"/>
          <w:sz w:val="28"/>
          <w:szCs w:val="28"/>
          <w:lang w:eastAsia="lv-LV"/>
        </w:rPr>
        <w:t xml:space="preserve"> </w:t>
      </w:r>
      <w:r w:rsidR="00EB7DF9" w:rsidRPr="00C61076">
        <w:rPr>
          <w:rFonts w:eastAsia="Times New Roman"/>
          <w:color w:val="auto"/>
          <w:sz w:val="28"/>
          <w:szCs w:val="28"/>
          <w:lang w:eastAsia="lv-LV"/>
        </w:rPr>
        <w:t xml:space="preserve"> </w:t>
      </w:r>
    </w:p>
    <w:p w14:paraId="6D624319" w14:textId="5B549D5B" w:rsidR="00FF67CF" w:rsidRPr="00C61076" w:rsidRDefault="007E7522" w:rsidP="009516B2">
      <w:pPr>
        <w:pStyle w:val="Default"/>
        <w:ind w:firstLine="720"/>
        <w:jc w:val="both"/>
        <w:rPr>
          <w:rFonts w:eastAsia="Times New Roman"/>
          <w:color w:val="auto"/>
          <w:sz w:val="28"/>
          <w:szCs w:val="28"/>
          <w:lang w:eastAsia="lv-LV"/>
        </w:rPr>
      </w:pPr>
      <w:r w:rsidRPr="00C61076">
        <w:rPr>
          <w:color w:val="auto"/>
          <w:sz w:val="28"/>
          <w:szCs w:val="28"/>
        </w:rPr>
        <w:t>2020.-2023.</w:t>
      </w:r>
      <w:r w:rsidR="00E36904" w:rsidRPr="00C61076">
        <w:rPr>
          <w:color w:val="auto"/>
          <w:sz w:val="28"/>
          <w:szCs w:val="28"/>
        </w:rPr>
        <w:t> </w:t>
      </w:r>
      <w:r w:rsidR="00160B00" w:rsidRPr="00C61076">
        <w:rPr>
          <w:color w:val="auto"/>
          <w:sz w:val="28"/>
          <w:szCs w:val="28"/>
        </w:rPr>
        <w:t>gada</w:t>
      </w:r>
      <w:r w:rsidRPr="00C61076">
        <w:rPr>
          <w:color w:val="auto"/>
          <w:sz w:val="28"/>
          <w:szCs w:val="28"/>
        </w:rPr>
        <w:t xml:space="preserve"> </w:t>
      </w:r>
      <w:proofErr w:type="spellStart"/>
      <w:r w:rsidRPr="00C61076">
        <w:rPr>
          <w:color w:val="auto"/>
          <w:sz w:val="28"/>
          <w:szCs w:val="28"/>
        </w:rPr>
        <w:t>ietvarlīguma</w:t>
      </w:r>
      <w:proofErr w:type="spellEnd"/>
      <w:r w:rsidRPr="00C61076">
        <w:rPr>
          <w:color w:val="auto"/>
          <w:sz w:val="28"/>
          <w:szCs w:val="28"/>
        </w:rPr>
        <w:t xml:space="preserve"> periodā </w:t>
      </w:r>
      <w:r w:rsidR="00C85E35" w:rsidRPr="00C61076">
        <w:rPr>
          <w:color w:val="auto"/>
          <w:sz w:val="28"/>
          <w:szCs w:val="28"/>
        </w:rPr>
        <w:t xml:space="preserve">ar </w:t>
      </w:r>
      <w:proofErr w:type="spellStart"/>
      <w:r w:rsidR="00C85E35" w:rsidRPr="00C61076">
        <w:rPr>
          <w:rFonts w:eastAsia="Times New Roman"/>
          <w:i/>
          <w:color w:val="auto"/>
          <w:sz w:val="28"/>
          <w:szCs w:val="28"/>
          <w:lang w:eastAsia="lv-LV"/>
        </w:rPr>
        <w:t>ReferNet</w:t>
      </w:r>
      <w:proofErr w:type="spellEnd"/>
      <w:r w:rsidR="00C85E35" w:rsidRPr="00C61076">
        <w:rPr>
          <w:rFonts w:eastAsia="Times New Roman"/>
          <w:color w:val="auto"/>
          <w:sz w:val="28"/>
          <w:szCs w:val="28"/>
          <w:lang w:eastAsia="lv-LV"/>
        </w:rPr>
        <w:t xml:space="preserve"> </w:t>
      </w:r>
      <w:r w:rsidR="00873BD9" w:rsidRPr="00873BD9">
        <w:rPr>
          <w:iCs/>
          <w:sz w:val="28"/>
          <w:szCs w:val="28"/>
        </w:rPr>
        <w:t>tīkla</w:t>
      </w:r>
      <w:r w:rsidR="00873BD9" w:rsidRPr="00C61076">
        <w:rPr>
          <w:rFonts w:eastAsia="Times New Roman"/>
          <w:color w:val="auto"/>
          <w:sz w:val="28"/>
          <w:szCs w:val="28"/>
          <w:lang w:eastAsia="lv-LV"/>
        </w:rPr>
        <w:t xml:space="preserve"> </w:t>
      </w:r>
      <w:r w:rsidR="00D12055" w:rsidRPr="00C61076">
        <w:rPr>
          <w:rFonts w:eastAsia="Times New Roman"/>
          <w:color w:val="auto"/>
          <w:sz w:val="28"/>
          <w:szCs w:val="28"/>
          <w:lang w:eastAsia="lv-LV"/>
        </w:rPr>
        <w:t xml:space="preserve">nacionālo </w:t>
      </w:r>
      <w:r w:rsidR="00776658" w:rsidRPr="00C61076">
        <w:rPr>
          <w:rFonts w:eastAsia="Times New Roman"/>
          <w:color w:val="auto"/>
          <w:sz w:val="28"/>
          <w:szCs w:val="28"/>
          <w:lang w:eastAsia="lv-LV"/>
        </w:rPr>
        <w:t xml:space="preserve">kontaktpunktu </w:t>
      </w:r>
      <w:r w:rsidR="00C85E35" w:rsidRPr="00C61076">
        <w:rPr>
          <w:rFonts w:eastAsia="Times New Roman"/>
          <w:color w:val="auto"/>
          <w:sz w:val="28"/>
          <w:szCs w:val="28"/>
          <w:lang w:eastAsia="lv-LV"/>
        </w:rPr>
        <w:t>pārstāvju</w:t>
      </w:r>
      <w:r w:rsidR="00507D1B" w:rsidRPr="00C61076">
        <w:rPr>
          <w:rFonts w:eastAsia="Times New Roman"/>
          <w:color w:val="auto"/>
          <w:sz w:val="28"/>
          <w:szCs w:val="28"/>
          <w:lang w:eastAsia="lv-LV"/>
        </w:rPr>
        <w:t>, tai skaitā Latvijas, aktīvu</w:t>
      </w:r>
      <w:r w:rsidR="00C85E35" w:rsidRPr="00C61076">
        <w:rPr>
          <w:rFonts w:eastAsia="Times New Roman"/>
          <w:color w:val="auto"/>
          <w:sz w:val="28"/>
          <w:szCs w:val="28"/>
          <w:lang w:eastAsia="lv-LV"/>
        </w:rPr>
        <w:t xml:space="preserve"> atbalstu </w:t>
      </w:r>
      <w:proofErr w:type="spellStart"/>
      <w:r w:rsidR="00FF67CF" w:rsidRPr="00C61076">
        <w:rPr>
          <w:rFonts w:eastAsia="Times New Roman"/>
          <w:i/>
          <w:color w:val="auto"/>
          <w:sz w:val="28"/>
          <w:szCs w:val="28"/>
          <w:lang w:eastAsia="lv-LV"/>
        </w:rPr>
        <w:t>Cedefop</w:t>
      </w:r>
      <w:proofErr w:type="spellEnd"/>
      <w:r w:rsidRPr="00C61076">
        <w:rPr>
          <w:rFonts w:eastAsia="Times New Roman"/>
          <w:color w:val="auto"/>
          <w:sz w:val="28"/>
          <w:szCs w:val="28"/>
          <w:lang w:eastAsia="lv-LV"/>
        </w:rPr>
        <w:t xml:space="preserve"> izveid</w:t>
      </w:r>
      <w:r w:rsidR="00E36904" w:rsidRPr="00C61076">
        <w:rPr>
          <w:rFonts w:eastAsia="Times New Roman"/>
          <w:color w:val="auto"/>
          <w:sz w:val="28"/>
          <w:szCs w:val="28"/>
          <w:lang w:eastAsia="lv-LV"/>
        </w:rPr>
        <w:t>oja</w:t>
      </w:r>
      <w:r w:rsidR="000D7CA7" w:rsidRPr="00C61076">
        <w:rPr>
          <w:rFonts w:eastAsia="Times New Roman"/>
          <w:color w:val="auto"/>
          <w:sz w:val="28"/>
          <w:szCs w:val="28"/>
          <w:lang w:eastAsia="lv-LV"/>
        </w:rPr>
        <w:t xml:space="preserve"> div</w:t>
      </w:r>
      <w:r w:rsidR="00E36904" w:rsidRPr="00C61076">
        <w:rPr>
          <w:rFonts w:eastAsia="Times New Roman"/>
          <w:color w:val="auto"/>
          <w:sz w:val="28"/>
          <w:szCs w:val="28"/>
          <w:lang w:eastAsia="lv-LV"/>
        </w:rPr>
        <w:t>us</w:t>
      </w:r>
      <w:r w:rsidR="00160B00" w:rsidRPr="00C61076">
        <w:rPr>
          <w:rFonts w:eastAsia="Times New Roman"/>
          <w:color w:val="auto"/>
          <w:sz w:val="28"/>
          <w:szCs w:val="28"/>
          <w:lang w:eastAsia="lv-LV"/>
        </w:rPr>
        <w:t xml:space="preserve"> </w:t>
      </w:r>
      <w:r w:rsidR="00C85E35" w:rsidRPr="00C61076">
        <w:rPr>
          <w:rFonts w:eastAsia="Times New Roman"/>
          <w:color w:val="auto"/>
          <w:sz w:val="28"/>
          <w:szCs w:val="28"/>
          <w:lang w:eastAsia="lv-LV"/>
        </w:rPr>
        <w:t>interaktīv</w:t>
      </w:r>
      <w:r w:rsidR="00E36904" w:rsidRPr="00C61076">
        <w:rPr>
          <w:rFonts w:eastAsia="Times New Roman"/>
          <w:color w:val="auto"/>
          <w:sz w:val="28"/>
          <w:szCs w:val="28"/>
          <w:lang w:eastAsia="lv-LV"/>
        </w:rPr>
        <w:t>us</w:t>
      </w:r>
      <w:r w:rsidR="00C85E35" w:rsidRPr="00C61076">
        <w:rPr>
          <w:rFonts w:eastAsia="Times New Roman"/>
          <w:color w:val="auto"/>
          <w:sz w:val="28"/>
          <w:szCs w:val="28"/>
          <w:lang w:eastAsia="lv-LV"/>
        </w:rPr>
        <w:t xml:space="preserve"> </w:t>
      </w:r>
      <w:r w:rsidR="009C23CB" w:rsidRPr="00C61076">
        <w:rPr>
          <w:rFonts w:eastAsia="Times New Roman"/>
          <w:color w:val="auto"/>
          <w:sz w:val="28"/>
          <w:szCs w:val="28"/>
          <w:lang w:eastAsia="lv-LV"/>
        </w:rPr>
        <w:t xml:space="preserve">tiešsaistes </w:t>
      </w:r>
      <w:r w:rsidR="00FF67CF" w:rsidRPr="00C61076">
        <w:rPr>
          <w:rFonts w:eastAsia="Times New Roman"/>
          <w:color w:val="auto"/>
          <w:sz w:val="28"/>
          <w:szCs w:val="28"/>
          <w:lang w:eastAsia="lv-LV"/>
        </w:rPr>
        <w:t>rīk</w:t>
      </w:r>
      <w:r w:rsidR="00E36904" w:rsidRPr="00C61076">
        <w:rPr>
          <w:rFonts w:eastAsia="Times New Roman"/>
          <w:color w:val="auto"/>
          <w:sz w:val="28"/>
          <w:szCs w:val="28"/>
          <w:lang w:eastAsia="lv-LV"/>
        </w:rPr>
        <w:t>us</w:t>
      </w:r>
      <w:r w:rsidR="00FF67CF" w:rsidRPr="00C61076">
        <w:rPr>
          <w:rFonts w:eastAsia="Times New Roman"/>
          <w:color w:val="auto"/>
          <w:sz w:val="28"/>
          <w:szCs w:val="28"/>
          <w:lang w:eastAsia="lv-LV"/>
        </w:rPr>
        <w:t xml:space="preserve"> </w:t>
      </w:r>
      <w:r w:rsidR="00C85E35" w:rsidRPr="00C61076">
        <w:rPr>
          <w:rFonts w:eastAsia="Times New Roman"/>
          <w:color w:val="auto"/>
          <w:sz w:val="28"/>
          <w:szCs w:val="28"/>
          <w:lang w:eastAsia="lv-LV"/>
        </w:rPr>
        <w:t>par ES valstu profesionālās izglītības sistēmām</w:t>
      </w:r>
      <w:r w:rsidR="00160B00" w:rsidRPr="00C61076">
        <w:rPr>
          <w:rFonts w:eastAsia="Times New Roman"/>
          <w:color w:val="auto"/>
          <w:sz w:val="28"/>
          <w:szCs w:val="28"/>
          <w:lang w:eastAsia="lv-LV"/>
        </w:rPr>
        <w:t>:</w:t>
      </w:r>
      <w:r w:rsidR="00FF67CF" w:rsidRPr="00C61076">
        <w:rPr>
          <w:rFonts w:eastAsia="Times New Roman"/>
          <w:color w:val="auto"/>
          <w:sz w:val="28"/>
          <w:szCs w:val="28"/>
          <w:lang w:eastAsia="lv-LV"/>
        </w:rPr>
        <w:t xml:space="preserve"> </w:t>
      </w:r>
      <w:r w:rsidR="005E1146" w:rsidRPr="00C61076">
        <w:rPr>
          <w:rFonts w:eastAsia="Times New Roman"/>
          <w:i/>
          <w:color w:val="auto"/>
          <w:sz w:val="28"/>
          <w:szCs w:val="28"/>
          <w:lang w:eastAsia="lv-LV"/>
        </w:rPr>
        <w:t>“</w:t>
      </w:r>
      <w:proofErr w:type="spellStart"/>
      <w:r w:rsidR="004E6D38" w:rsidRPr="00C61076">
        <w:rPr>
          <w:rFonts w:eastAsia="Times New Roman"/>
          <w:i/>
          <w:color w:val="auto"/>
          <w:sz w:val="28"/>
          <w:szCs w:val="28"/>
          <w:lang w:eastAsia="lv-LV"/>
        </w:rPr>
        <w:t>Mobility</w:t>
      </w:r>
      <w:proofErr w:type="spellEnd"/>
      <w:r w:rsidR="004E6D38" w:rsidRPr="00C61076">
        <w:rPr>
          <w:rFonts w:eastAsia="Times New Roman"/>
          <w:i/>
          <w:color w:val="auto"/>
          <w:sz w:val="28"/>
          <w:szCs w:val="28"/>
          <w:lang w:eastAsia="lv-LV"/>
        </w:rPr>
        <w:t xml:space="preserve"> </w:t>
      </w:r>
      <w:proofErr w:type="spellStart"/>
      <w:r w:rsidR="004E6D38" w:rsidRPr="00C61076">
        <w:rPr>
          <w:rFonts w:eastAsia="Times New Roman"/>
          <w:i/>
          <w:color w:val="auto"/>
          <w:sz w:val="28"/>
          <w:szCs w:val="28"/>
          <w:lang w:eastAsia="lv-LV"/>
        </w:rPr>
        <w:t>scoreboard</w:t>
      </w:r>
      <w:proofErr w:type="spellEnd"/>
      <w:r w:rsidR="005E1146" w:rsidRPr="00C61076">
        <w:rPr>
          <w:rFonts w:eastAsia="Times New Roman"/>
          <w:i/>
          <w:color w:val="auto"/>
          <w:sz w:val="28"/>
          <w:szCs w:val="28"/>
          <w:lang w:eastAsia="lv-LV"/>
        </w:rPr>
        <w:t>”</w:t>
      </w:r>
      <w:r w:rsidR="00C77E37" w:rsidRPr="00C61076">
        <w:rPr>
          <w:rStyle w:val="FootnoteReference"/>
          <w:rFonts w:eastAsia="Times New Roman"/>
          <w:i/>
          <w:color w:val="auto"/>
          <w:sz w:val="28"/>
          <w:szCs w:val="28"/>
          <w:lang w:eastAsia="lv-LV"/>
        </w:rPr>
        <w:footnoteReference w:id="3"/>
      </w:r>
      <w:r w:rsidR="004E6D38" w:rsidRPr="00C61076">
        <w:rPr>
          <w:rFonts w:eastAsia="Times New Roman"/>
          <w:color w:val="auto"/>
          <w:sz w:val="28"/>
          <w:szCs w:val="28"/>
          <w:lang w:eastAsia="lv-LV"/>
        </w:rPr>
        <w:t xml:space="preserve"> </w:t>
      </w:r>
      <w:r w:rsidR="00F34E36" w:rsidRPr="00C61076">
        <w:rPr>
          <w:rFonts w:eastAsia="Times New Roman"/>
          <w:color w:val="auto"/>
          <w:sz w:val="28"/>
          <w:szCs w:val="28"/>
          <w:lang w:eastAsia="lv-LV"/>
        </w:rPr>
        <w:t>un</w:t>
      </w:r>
      <w:r w:rsidR="00F34E36" w:rsidRPr="00C61076">
        <w:rPr>
          <w:rFonts w:eastAsia="Times New Roman"/>
          <w:i/>
          <w:iCs/>
          <w:color w:val="auto"/>
          <w:sz w:val="28"/>
          <w:szCs w:val="28"/>
          <w:lang w:eastAsia="lv-LV"/>
        </w:rPr>
        <w:t xml:space="preserve"> “</w:t>
      </w:r>
      <w:proofErr w:type="spellStart"/>
      <w:r w:rsidR="00F34E36" w:rsidRPr="00C61076">
        <w:rPr>
          <w:rFonts w:eastAsia="Times New Roman"/>
          <w:i/>
          <w:iCs/>
          <w:color w:val="auto"/>
          <w:sz w:val="28"/>
          <w:szCs w:val="28"/>
          <w:lang w:eastAsia="lv-LV"/>
        </w:rPr>
        <w:t>Timeline</w:t>
      </w:r>
      <w:proofErr w:type="spellEnd"/>
      <w:r w:rsidR="00F34E36" w:rsidRPr="00C61076">
        <w:rPr>
          <w:rFonts w:eastAsia="Times New Roman"/>
          <w:i/>
          <w:iCs/>
          <w:color w:val="auto"/>
          <w:sz w:val="28"/>
          <w:szCs w:val="28"/>
          <w:lang w:eastAsia="lv-LV"/>
        </w:rPr>
        <w:t xml:space="preserve"> </w:t>
      </w:r>
      <w:proofErr w:type="spellStart"/>
      <w:r w:rsidR="00F34E36" w:rsidRPr="00C61076">
        <w:rPr>
          <w:rFonts w:eastAsia="Times New Roman"/>
          <w:i/>
          <w:iCs/>
          <w:color w:val="auto"/>
          <w:sz w:val="28"/>
          <w:szCs w:val="28"/>
          <w:lang w:eastAsia="lv-LV"/>
        </w:rPr>
        <w:t>of</w:t>
      </w:r>
      <w:proofErr w:type="spellEnd"/>
      <w:r w:rsidR="00F34E36" w:rsidRPr="00C61076">
        <w:rPr>
          <w:rFonts w:eastAsia="Times New Roman"/>
          <w:i/>
          <w:iCs/>
          <w:color w:val="auto"/>
          <w:sz w:val="28"/>
          <w:szCs w:val="28"/>
          <w:lang w:eastAsia="lv-LV"/>
        </w:rPr>
        <w:t xml:space="preserve"> VET </w:t>
      </w:r>
      <w:proofErr w:type="spellStart"/>
      <w:r w:rsidR="00F34E36" w:rsidRPr="00C61076">
        <w:rPr>
          <w:rFonts w:eastAsia="Times New Roman"/>
          <w:i/>
          <w:iCs/>
          <w:color w:val="auto"/>
          <w:sz w:val="28"/>
          <w:szCs w:val="28"/>
          <w:lang w:eastAsia="lv-LV"/>
        </w:rPr>
        <w:t>policies</w:t>
      </w:r>
      <w:proofErr w:type="spellEnd"/>
      <w:r w:rsidR="00F34E36" w:rsidRPr="00C61076">
        <w:rPr>
          <w:rFonts w:eastAsia="Times New Roman"/>
          <w:i/>
          <w:iCs/>
          <w:color w:val="auto"/>
          <w:sz w:val="28"/>
          <w:szCs w:val="28"/>
          <w:lang w:eastAsia="lv-LV"/>
        </w:rPr>
        <w:t xml:space="preserve"> </w:t>
      </w:r>
      <w:proofErr w:type="spellStart"/>
      <w:r w:rsidR="00F34E36" w:rsidRPr="00C61076">
        <w:rPr>
          <w:rFonts w:eastAsia="Times New Roman"/>
          <w:i/>
          <w:iCs/>
          <w:color w:val="auto"/>
          <w:sz w:val="28"/>
          <w:szCs w:val="28"/>
          <w:lang w:eastAsia="lv-LV"/>
        </w:rPr>
        <w:t>in</w:t>
      </w:r>
      <w:proofErr w:type="spellEnd"/>
      <w:r w:rsidR="00F34E36" w:rsidRPr="00C61076">
        <w:rPr>
          <w:rFonts w:eastAsia="Times New Roman"/>
          <w:i/>
          <w:iCs/>
          <w:color w:val="auto"/>
          <w:sz w:val="28"/>
          <w:szCs w:val="28"/>
          <w:lang w:eastAsia="lv-LV"/>
        </w:rPr>
        <w:t xml:space="preserve"> </w:t>
      </w:r>
      <w:proofErr w:type="spellStart"/>
      <w:r w:rsidR="00F34E36" w:rsidRPr="00C61076">
        <w:rPr>
          <w:rFonts w:eastAsia="Times New Roman"/>
          <w:i/>
          <w:iCs/>
          <w:color w:val="auto"/>
          <w:sz w:val="28"/>
          <w:szCs w:val="28"/>
          <w:lang w:eastAsia="lv-LV"/>
        </w:rPr>
        <w:t>Europe</w:t>
      </w:r>
      <w:proofErr w:type="spellEnd"/>
      <w:r w:rsidR="00F34E36" w:rsidRPr="00C61076">
        <w:rPr>
          <w:rFonts w:eastAsia="Times New Roman"/>
          <w:i/>
          <w:iCs/>
          <w:color w:val="auto"/>
          <w:sz w:val="28"/>
          <w:szCs w:val="28"/>
          <w:lang w:eastAsia="lv-LV"/>
        </w:rPr>
        <w:t>”</w:t>
      </w:r>
      <w:r w:rsidR="00C77E37" w:rsidRPr="00C61076">
        <w:rPr>
          <w:rStyle w:val="FootnoteReference"/>
          <w:rFonts w:eastAsia="Times New Roman"/>
          <w:i/>
          <w:iCs/>
          <w:color w:val="auto"/>
          <w:sz w:val="28"/>
          <w:szCs w:val="28"/>
          <w:lang w:eastAsia="lv-LV"/>
        </w:rPr>
        <w:footnoteReference w:id="4"/>
      </w:r>
      <w:r w:rsidR="00F34E36" w:rsidRPr="00C61076">
        <w:rPr>
          <w:rFonts w:eastAsia="Times New Roman"/>
          <w:color w:val="auto"/>
          <w:sz w:val="28"/>
          <w:szCs w:val="28"/>
          <w:lang w:eastAsia="lv-LV"/>
        </w:rPr>
        <w:t xml:space="preserve"> datubāzes</w:t>
      </w:r>
      <w:r w:rsidR="004E6D38" w:rsidRPr="00C61076">
        <w:rPr>
          <w:rFonts w:eastAsia="Times New Roman"/>
          <w:color w:val="auto"/>
          <w:sz w:val="28"/>
          <w:szCs w:val="28"/>
          <w:lang w:eastAsia="lv-LV"/>
        </w:rPr>
        <w:t>, kurā</w:t>
      </w:r>
      <w:r w:rsidR="00F34E36" w:rsidRPr="00C61076">
        <w:rPr>
          <w:rFonts w:eastAsia="Times New Roman"/>
          <w:color w:val="auto"/>
          <w:sz w:val="28"/>
          <w:szCs w:val="28"/>
          <w:lang w:eastAsia="lv-LV"/>
        </w:rPr>
        <w:t>s</w:t>
      </w:r>
      <w:r w:rsidR="004E6D38" w:rsidRPr="00C61076">
        <w:rPr>
          <w:rFonts w:eastAsia="Times New Roman"/>
          <w:color w:val="auto"/>
          <w:sz w:val="28"/>
          <w:szCs w:val="28"/>
          <w:lang w:eastAsia="lv-LV"/>
        </w:rPr>
        <w:t xml:space="preserve"> </w:t>
      </w:r>
      <w:r w:rsidR="002A4FAE" w:rsidRPr="00C61076">
        <w:rPr>
          <w:rFonts w:eastAsia="Times New Roman"/>
          <w:color w:val="auto"/>
          <w:sz w:val="28"/>
          <w:szCs w:val="28"/>
          <w:lang w:eastAsia="lv-LV"/>
        </w:rPr>
        <w:t>apkopo</w:t>
      </w:r>
      <w:r w:rsidR="004E6D38" w:rsidRPr="00C61076">
        <w:rPr>
          <w:rFonts w:eastAsia="Times New Roman"/>
          <w:color w:val="auto"/>
          <w:sz w:val="28"/>
          <w:szCs w:val="28"/>
          <w:lang w:eastAsia="lv-LV"/>
        </w:rPr>
        <w:t xml:space="preserve">ti dalībvalstu dati </w:t>
      </w:r>
      <w:r w:rsidR="00E831C0" w:rsidRPr="00C61076">
        <w:rPr>
          <w:rFonts w:eastAsia="Times New Roman"/>
          <w:color w:val="auto"/>
          <w:sz w:val="28"/>
          <w:szCs w:val="28"/>
          <w:lang w:eastAsia="lv-LV"/>
        </w:rPr>
        <w:t xml:space="preserve">un analītiski pārskati </w:t>
      </w:r>
      <w:r w:rsidR="004E6D38" w:rsidRPr="00C61076">
        <w:rPr>
          <w:rFonts w:eastAsia="Times New Roman"/>
          <w:color w:val="auto"/>
          <w:sz w:val="28"/>
          <w:szCs w:val="28"/>
          <w:lang w:eastAsia="lv-LV"/>
        </w:rPr>
        <w:t>par starptautiskajām mobilitātēm profesionālajā izglītībā</w:t>
      </w:r>
      <w:r w:rsidR="00D1406C" w:rsidRPr="00C61076">
        <w:rPr>
          <w:rFonts w:eastAsia="Times New Roman"/>
          <w:color w:val="auto"/>
          <w:sz w:val="28"/>
          <w:szCs w:val="28"/>
          <w:lang w:eastAsia="lv-LV"/>
        </w:rPr>
        <w:t>.</w:t>
      </w:r>
      <w:r w:rsidR="00C77E37" w:rsidRPr="00C61076">
        <w:rPr>
          <w:rFonts w:eastAsia="Times New Roman"/>
          <w:color w:val="auto"/>
          <w:sz w:val="28"/>
          <w:szCs w:val="28"/>
          <w:lang w:eastAsia="lv-LV"/>
        </w:rPr>
        <w:t xml:space="preserve"> </w:t>
      </w:r>
      <w:r w:rsidR="00F10020" w:rsidRPr="00C61076">
        <w:rPr>
          <w:rFonts w:eastAsia="Times New Roman"/>
          <w:color w:val="auto"/>
          <w:sz w:val="28"/>
          <w:szCs w:val="28"/>
          <w:lang w:eastAsia="lv-LV"/>
        </w:rPr>
        <w:t>Š</w:t>
      </w:r>
      <w:r w:rsidR="00160B00" w:rsidRPr="00C61076">
        <w:rPr>
          <w:rFonts w:eastAsia="Times New Roman"/>
          <w:color w:val="auto"/>
          <w:sz w:val="28"/>
          <w:szCs w:val="28"/>
          <w:lang w:eastAsia="lv-LV"/>
        </w:rPr>
        <w:t>īs datubāzes</w:t>
      </w:r>
      <w:r w:rsidR="000D7CA7" w:rsidRPr="00C61076">
        <w:rPr>
          <w:rFonts w:eastAsia="Times New Roman"/>
          <w:color w:val="auto"/>
          <w:sz w:val="28"/>
          <w:szCs w:val="28"/>
          <w:lang w:eastAsia="lv-LV"/>
        </w:rPr>
        <w:t xml:space="preserve"> </w:t>
      </w:r>
      <w:r w:rsidR="00160B00" w:rsidRPr="00C61076">
        <w:rPr>
          <w:rFonts w:eastAsia="Times New Roman"/>
          <w:color w:val="auto"/>
          <w:sz w:val="28"/>
          <w:szCs w:val="28"/>
          <w:lang w:eastAsia="lv-LV"/>
        </w:rPr>
        <w:t xml:space="preserve">ir pieejamas </w:t>
      </w:r>
      <w:proofErr w:type="spellStart"/>
      <w:r w:rsidR="00160B00" w:rsidRPr="00C61076">
        <w:rPr>
          <w:rFonts w:eastAsia="Times New Roman"/>
          <w:i/>
          <w:iCs/>
          <w:color w:val="auto"/>
          <w:sz w:val="28"/>
          <w:szCs w:val="28"/>
          <w:lang w:eastAsia="lv-LV"/>
        </w:rPr>
        <w:t>Cedefop</w:t>
      </w:r>
      <w:proofErr w:type="spellEnd"/>
      <w:r w:rsidR="00160B00" w:rsidRPr="00C61076">
        <w:rPr>
          <w:rFonts w:eastAsia="Times New Roman"/>
          <w:color w:val="auto"/>
          <w:sz w:val="28"/>
          <w:szCs w:val="28"/>
          <w:lang w:eastAsia="lv-LV"/>
        </w:rPr>
        <w:t xml:space="preserve"> tīmekļa vietnē, un tām </w:t>
      </w:r>
      <w:r w:rsidR="00F10020" w:rsidRPr="00C61076">
        <w:rPr>
          <w:rFonts w:eastAsia="Times New Roman"/>
          <w:color w:val="auto"/>
          <w:sz w:val="28"/>
          <w:szCs w:val="28"/>
          <w:lang w:eastAsia="lv-LV"/>
        </w:rPr>
        <w:t xml:space="preserve">aktuālo informāciju nodrošina </w:t>
      </w:r>
      <w:proofErr w:type="spellStart"/>
      <w:r w:rsidR="00F10020" w:rsidRPr="00C61076">
        <w:rPr>
          <w:rFonts w:eastAsia="Times New Roman"/>
          <w:i/>
          <w:color w:val="auto"/>
          <w:sz w:val="28"/>
          <w:szCs w:val="28"/>
          <w:lang w:eastAsia="lv-LV"/>
        </w:rPr>
        <w:t>ReferNet</w:t>
      </w:r>
      <w:proofErr w:type="spellEnd"/>
      <w:r w:rsidR="00F10020" w:rsidRPr="00C61076">
        <w:rPr>
          <w:rFonts w:eastAsia="Times New Roman"/>
          <w:i/>
          <w:color w:val="auto"/>
          <w:sz w:val="28"/>
          <w:szCs w:val="28"/>
          <w:lang w:eastAsia="lv-LV"/>
        </w:rPr>
        <w:t xml:space="preserve"> </w:t>
      </w:r>
      <w:r w:rsidR="00F10020" w:rsidRPr="00C61076">
        <w:rPr>
          <w:rFonts w:eastAsia="Times New Roman"/>
          <w:color w:val="auto"/>
          <w:sz w:val="28"/>
          <w:szCs w:val="28"/>
          <w:lang w:eastAsia="lv-LV"/>
        </w:rPr>
        <w:t>tīkls, katru gadu atjaunojot informāciju.</w:t>
      </w:r>
    </w:p>
    <w:p w14:paraId="571940C8" w14:textId="33D60926" w:rsidR="00224C9C" w:rsidRPr="00C61076" w:rsidRDefault="002A4FAE" w:rsidP="009516B2">
      <w:pPr>
        <w:tabs>
          <w:tab w:val="left" w:pos="709"/>
        </w:tabs>
        <w:suppressAutoHyphens/>
        <w:autoSpaceDN w:val="0"/>
        <w:spacing w:after="0" w:line="240" w:lineRule="auto"/>
        <w:jc w:val="both"/>
        <w:textAlignment w:val="baseline"/>
        <w:rPr>
          <w:rFonts w:ascii="Times New Roman" w:hAnsi="Times New Roman" w:cs="Times New Roman"/>
          <w:sz w:val="28"/>
          <w:szCs w:val="28"/>
        </w:rPr>
      </w:pPr>
      <w:r w:rsidRPr="00C61076">
        <w:rPr>
          <w:rFonts w:ascii="Times New Roman" w:eastAsia="Times New Roman" w:hAnsi="Times New Roman" w:cs="Times New Roman"/>
          <w:sz w:val="28"/>
          <w:szCs w:val="28"/>
          <w:lang w:eastAsia="lv-LV"/>
        </w:rPr>
        <w:tab/>
      </w:r>
      <w:proofErr w:type="spellStart"/>
      <w:r w:rsidR="007C14A3" w:rsidRPr="00C61076">
        <w:rPr>
          <w:rFonts w:ascii="Times New Roman" w:eastAsia="Times New Roman" w:hAnsi="Times New Roman" w:cs="Times New Roman"/>
          <w:i/>
          <w:sz w:val="28"/>
          <w:szCs w:val="28"/>
          <w:lang w:eastAsia="lv-LV"/>
        </w:rPr>
        <w:t>ReferNet</w:t>
      </w:r>
      <w:proofErr w:type="spellEnd"/>
      <w:r w:rsidR="007C14A3" w:rsidRPr="00C61076">
        <w:rPr>
          <w:rFonts w:ascii="Times New Roman" w:eastAsia="Times New Roman" w:hAnsi="Times New Roman" w:cs="Times New Roman"/>
          <w:sz w:val="28"/>
          <w:szCs w:val="28"/>
          <w:lang w:eastAsia="lv-LV"/>
        </w:rPr>
        <w:t xml:space="preserve"> </w:t>
      </w:r>
      <w:r w:rsidR="00873BD9" w:rsidRPr="00873BD9">
        <w:rPr>
          <w:rFonts w:ascii="Times New Roman" w:hAnsi="Times New Roman" w:cs="Times New Roman"/>
          <w:iCs/>
          <w:sz w:val="28"/>
          <w:szCs w:val="28"/>
        </w:rPr>
        <w:t>tīkla</w:t>
      </w:r>
      <w:r w:rsidR="00873BD9" w:rsidRPr="00C61076">
        <w:rPr>
          <w:rFonts w:ascii="Times New Roman" w:eastAsia="Times New Roman" w:hAnsi="Times New Roman" w:cs="Times New Roman"/>
          <w:sz w:val="28"/>
          <w:szCs w:val="28"/>
          <w:lang w:eastAsia="lv-LV"/>
        </w:rPr>
        <w:t xml:space="preserve"> </w:t>
      </w:r>
      <w:r w:rsidR="00D12055" w:rsidRPr="00C61076">
        <w:rPr>
          <w:rFonts w:ascii="Times New Roman" w:eastAsia="Times New Roman" w:hAnsi="Times New Roman" w:cs="Times New Roman"/>
          <w:sz w:val="28"/>
          <w:szCs w:val="28"/>
          <w:lang w:eastAsia="lv-LV"/>
        </w:rPr>
        <w:t xml:space="preserve">nacionālais kontaktpunkts </w:t>
      </w:r>
      <w:r w:rsidR="007C14A3" w:rsidRPr="00C61076">
        <w:rPr>
          <w:rFonts w:ascii="Times New Roman" w:eastAsia="Times New Roman" w:hAnsi="Times New Roman" w:cs="Times New Roman"/>
          <w:sz w:val="28"/>
          <w:szCs w:val="28"/>
          <w:lang w:eastAsia="lv-LV"/>
        </w:rPr>
        <w:t xml:space="preserve">kā ES informācijas sniedzējs nodrošina informācijas apriti starp </w:t>
      </w:r>
      <w:proofErr w:type="spellStart"/>
      <w:r w:rsidR="007C14A3" w:rsidRPr="00C61076">
        <w:rPr>
          <w:rFonts w:ascii="Times New Roman" w:eastAsia="Times New Roman" w:hAnsi="Times New Roman" w:cs="Times New Roman"/>
          <w:i/>
          <w:sz w:val="28"/>
          <w:szCs w:val="28"/>
          <w:lang w:eastAsia="lv-LV"/>
        </w:rPr>
        <w:t>Cedefop</w:t>
      </w:r>
      <w:proofErr w:type="spellEnd"/>
      <w:r w:rsidR="007C14A3" w:rsidRPr="00C61076">
        <w:rPr>
          <w:rFonts w:ascii="Times New Roman" w:eastAsia="Times New Roman" w:hAnsi="Times New Roman" w:cs="Times New Roman"/>
          <w:sz w:val="28"/>
          <w:szCs w:val="28"/>
          <w:lang w:eastAsia="lv-LV"/>
        </w:rPr>
        <w:t xml:space="preserve"> un </w:t>
      </w:r>
      <w:proofErr w:type="spellStart"/>
      <w:r w:rsidR="007C14A3" w:rsidRPr="00C61076">
        <w:rPr>
          <w:rFonts w:ascii="Times New Roman" w:eastAsia="Times New Roman" w:hAnsi="Times New Roman" w:cs="Times New Roman"/>
          <w:i/>
          <w:sz w:val="28"/>
          <w:szCs w:val="28"/>
          <w:lang w:eastAsia="lv-LV"/>
        </w:rPr>
        <w:t>ReferNet</w:t>
      </w:r>
      <w:proofErr w:type="spellEnd"/>
      <w:r w:rsidR="007C14A3" w:rsidRPr="00C61076">
        <w:rPr>
          <w:rFonts w:ascii="Times New Roman" w:eastAsia="Times New Roman" w:hAnsi="Times New Roman" w:cs="Times New Roman"/>
          <w:sz w:val="28"/>
          <w:szCs w:val="28"/>
          <w:lang w:eastAsia="lv-LV"/>
        </w:rPr>
        <w:t xml:space="preserve"> tīklu Eiropā. </w:t>
      </w:r>
      <w:r w:rsidR="00B016E3">
        <w:rPr>
          <w:rFonts w:ascii="Times New Roman" w:eastAsia="Times New Roman" w:hAnsi="Times New Roman" w:cs="Times New Roman"/>
          <w:sz w:val="28"/>
          <w:szCs w:val="28"/>
          <w:lang w:eastAsia="lv-LV"/>
        </w:rPr>
        <w:t>R</w:t>
      </w:r>
      <w:r w:rsidR="00FF67CF" w:rsidRPr="00C61076">
        <w:rPr>
          <w:rFonts w:ascii="Times New Roman" w:eastAsia="Times New Roman" w:hAnsi="Times New Roman" w:cs="Times New Roman"/>
          <w:sz w:val="28"/>
          <w:szCs w:val="28"/>
          <w:lang w:eastAsia="lv-LV"/>
        </w:rPr>
        <w:t xml:space="preserve">egulāri elektroniski </w:t>
      </w:r>
      <w:r w:rsidR="007C14A3" w:rsidRPr="00C61076">
        <w:rPr>
          <w:rFonts w:ascii="Times New Roman" w:eastAsia="Times New Roman" w:hAnsi="Times New Roman" w:cs="Times New Roman"/>
          <w:sz w:val="28"/>
          <w:szCs w:val="28"/>
          <w:lang w:eastAsia="lv-LV"/>
        </w:rPr>
        <w:t>tiek izplatīti</w:t>
      </w:r>
      <w:r w:rsidR="00FF67CF" w:rsidRPr="00C61076">
        <w:rPr>
          <w:rFonts w:ascii="Times New Roman" w:eastAsia="Times New Roman" w:hAnsi="Times New Roman" w:cs="Times New Roman"/>
          <w:sz w:val="28"/>
          <w:szCs w:val="28"/>
          <w:lang w:eastAsia="lv-LV"/>
        </w:rPr>
        <w:t xml:space="preserve"> jaunum</w:t>
      </w:r>
      <w:r w:rsidR="007C14A3" w:rsidRPr="00C61076">
        <w:rPr>
          <w:rFonts w:ascii="Times New Roman" w:eastAsia="Times New Roman" w:hAnsi="Times New Roman" w:cs="Times New Roman"/>
          <w:sz w:val="28"/>
          <w:szCs w:val="28"/>
          <w:lang w:eastAsia="lv-LV"/>
        </w:rPr>
        <w:t>i</w:t>
      </w:r>
      <w:r w:rsidR="00FF67CF" w:rsidRPr="00C61076">
        <w:rPr>
          <w:rFonts w:ascii="Times New Roman" w:eastAsia="Times New Roman" w:hAnsi="Times New Roman" w:cs="Times New Roman"/>
          <w:sz w:val="28"/>
          <w:szCs w:val="28"/>
          <w:lang w:eastAsia="lv-LV"/>
        </w:rPr>
        <w:t xml:space="preserve"> no </w:t>
      </w:r>
      <w:proofErr w:type="spellStart"/>
      <w:r w:rsidR="00FF67CF" w:rsidRPr="00C61076">
        <w:rPr>
          <w:rFonts w:ascii="Times New Roman" w:eastAsia="Times New Roman" w:hAnsi="Times New Roman" w:cs="Times New Roman"/>
          <w:i/>
          <w:sz w:val="28"/>
          <w:szCs w:val="28"/>
          <w:lang w:eastAsia="lv-LV"/>
        </w:rPr>
        <w:t>Cedefop</w:t>
      </w:r>
      <w:proofErr w:type="spellEnd"/>
      <w:r w:rsidR="00FF67CF" w:rsidRPr="00C61076">
        <w:rPr>
          <w:rFonts w:ascii="Times New Roman" w:eastAsia="Times New Roman" w:hAnsi="Times New Roman" w:cs="Times New Roman"/>
          <w:sz w:val="28"/>
          <w:szCs w:val="28"/>
          <w:lang w:eastAsia="lv-LV"/>
        </w:rPr>
        <w:t xml:space="preserve"> Latvijas informācijas tīkla partneriem un cit</w:t>
      </w:r>
      <w:r w:rsidR="007C14A3" w:rsidRPr="00C61076">
        <w:rPr>
          <w:rFonts w:ascii="Times New Roman" w:eastAsia="Times New Roman" w:hAnsi="Times New Roman" w:cs="Times New Roman"/>
          <w:sz w:val="28"/>
          <w:szCs w:val="28"/>
          <w:lang w:eastAsia="lv-LV"/>
        </w:rPr>
        <w:t>u</w:t>
      </w:r>
      <w:r w:rsidR="00FF67CF" w:rsidRPr="00C61076">
        <w:rPr>
          <w:rFonts w:ascii="Times New Roman" w:eastAsia="Times New Roman" w:hAnsi="Times New Roman" w:cs="Times New Roman"/>
          <w:sz w:val="28"/>
          <w:szCs w:val="28"/>
          <w:lang w:eastAsia="lv-LV"/>
        </w:rPr>
        <w:t xml:space="preserve"> profesionālajā izglītībā ieinteresēto organizāciju pārstāvjiem: par </w:t>
      </w:r>
      <w:r w:rsidR="007C14A3" w:rsidRPr="00C61076">
        <w:rPr>
          <w:rFonts w:ascii="Times New Roman" w:eastAsia="Times New Roman" w:hAnsi="Times New Roman" w:cs="Times New Roman"/>
          <w:sz w:val="28"/>
          <w:szCs w:val="28"/>
          <w:lang w:eastAsia="lv-LV"/>
        </w:rPr>
        <w:t xml:space="preserve">profesionālās izglītības politikas un cilvēkresursu attīstību, </w:t>
      </w:r>
      <w:r w:rsidR="00FF67CF" w:rsidRPr="00C61076">
        <w:rPr>
          <w:rFonts w:ascii="Times New Roman" w:eastAsia="Times New Roman" w:hAnsi="Times New Roman" w:cs="Times New Roman"/>
          <w:sz w:val="28"/>
          <w:szCs w:val="28"/>
          <w:lang w:eastAsia="lv-LV"/>
        </w:rPr>
        <w:t xml:space="preserve">par </w:t>
      </w:r>
      <w:proofErr w:type="spellStart"/>
      <w:r w:rsidR="00FF67CF" w:rsidRPr="00C61076">
        <w:rPr>
          <w:rFonts w:ascii="Times New Roman" w:eastAsia="Times New Roman" w:hAnsi="Times New Roman" w:cs="Times New Roman"/>
          <w:i/>
          <w:sz w:val="28"/>
          <w:szCs w:val="28"/>
          <w:lang w:eastAsia="lv-LV"/>
        </w:rPr>
        <w:t>Cedefop</w:t>
      </w:r>
      <w:proofErr w:type="spellEnd"/>
      <w:r w:rsidR="00FF67CF" w:rsidRPr="00C61076">
        <w:rPr>
          <w:rFonts w:ascii="Times New Roman" w:eastAsia="Times New Roman" w:hAnsi="Times New Roman" w:cs="Times New Roman"/>
          <w:sz w:val="28"/>
          <w:szCs w:val="28"/>
          <w:lang w:eastAsia="lv-LV"/>
        </w:rPr>
        <w:t xml:space="preserve"> vai </w:t>
      </w:r>
      <w:proofErr w:type="spellStart"/>
      <w:r w:rsidR="00FF67CF" w:rsidRPr="00C61076">
        <w:rPr>
          <w:rFonts w:ascii="Times New Roman" w:eastAsia="Times New Roman" w:hAnsi="Times New Roman" w:cs="Times New Roman"/>
          <w:i/>
          <w:sz w:val="28"/>
          <w:szCs w:val="28"/>
          <w:lang w:eastAsia="lv-LV"/>
        </w:rPr>
        <w:t>ReferNet</w:t>
      </w:r>
      <w:proofErr w:type="spellEnd"/>
      <w:r w:rsidR="00FF67CF" w:rsidRPr="00C61076">
        <w:rPr>
          <w:rFonts w:ascii="Times New Roman" w:eastAsia="Times New Roman" w:hAnsi="Times New Roman" w:cs="Times New Roman"/>
          <w:sz w:val="28"/>
          <w:szCs w:val="28"/>
          <w:lang w:eastAsia="lv-LV"/>
        </w:rPr>
        <w:t xml:space="preserve"> tīkla partneru</w:t>
      </w:r>
      <w:r w:rsidR="00FB2E05" w:rsidRPr="00C61076">
        <w:rPr>
          <w:rStyle w:val="FootnoteReference"/>
          <w:rFonts w:cs="Times New Roman"/>
          <w:iCs/>
          <w:sz w:val="28"/>
          <w:szCs w:val="28"/>
        </w:rPr>
        <w:footnoteReference w:id="5"/>
      </w:r>
      <w:r w:rsidR="00FF67CF" w:rsidRPr="00C61076">
        <w:rPr>
          <w:rFonts w:ascii="Times New Roman" w:eastAsia="Times New Roman" w:hAnsi="Times New Roman" w:cs="Times New Roman"/>
          <w:iCs/>
          <w:sz w:val="28"/>
          <w:szCs w:val="28"/>
          <w:lang w:eastAsia="lv-LV"/>
        </w:rPr>
        <w:t xml:space="preserve"> </w:t>
      </w:r>
      <w:r w:rsidR="00277DC3" w:rsidRPr="00C61076">
        <w:rPr>
          <w:rFonts w:ascii="Times New Roman" w:eastAsia="Times New Roman" w:hAnsi="Times New Roman" w:cs="Times New Roman"/>
          <w:sz w:val="28"/>
          <w:szCs w:val="28"/>
          <w:lang w:eastAsia="lv-LV"/>
        </w:rPr>
        <w:t>iniciatīvām</w:t>
      </w:r>
      <w:r w:rsidR="00FF67CF" w:rsidRPr="00C61076">
        <w:rPr>
          <w:rFonts w:ascii="Times New Roman" w:eastAsia="Times New Roman" w:hAnsi="Times New Roman" w:cs="Times New Roman"/>
          <w:sz w:val="28"/>
          <w:szCs w:val="28"/>
          <w:lang w:eastAsia="lv-LV"/>
        </w:rPr>
        <w:t>.</w:t>
      </w:r>
      <w:r w:rsidR="004639B8" w:rsidRPr="00C61076">
        <w:rPr>
          <w:rFonts w:ascii="Times New Roman" w:eastAsia="Times New Roman" w:hAnsi="Times New Roman" w:cs="Times New Roman"/>
          <w:sz w:val="28"/>
          <w:szCs w:val="28"/>
          <w:lang w:eastAsia="lv-LV"/>
        </w:rPr>
        <w:t xml:space="preserve"> </w:t>
      </w:r>
    </w:p>
    <w:p w14:paraId="7ED72992" w14:textId="17403267" w:rsidR="00F10020" w:rsidRPr="00C61076" w:rsidRDefault="00F10020" w:rsidP="009516B2">
      <w:pPr>
        <w:spacing w:after="0" w:line="240" w:lineRule="auto"/>
        <w:ind w:firstLine="720"/>
        <w:jc w:val="both"/>
        <w:rPr>
          <w:rFonts w:ascii="Times New Roman" w:hAnsi="Times New Roman" w:cs="Times New Roman"/>
          <w:sz w:val="28"/>
          <w:szCs w:val="28"/>
        </w:rPr>
      </w:pPr>
      <w:proofErr w:type="spellStart"/>
      <w:r w:rsidRPr="00C61076">
        <w:rPr>
          <w:rFonts w:ascii="Times New Roman" w:hAnsi="Times New Roman" w:cs="Times New Roman"/>
          <w:i/>
          <w:sz w:val="28"/>
          <w:szCs w:val="28"/>
        </w:rPr>
        <w:t>ReferNet</w:t>
      </w:r>
      <w:proofErr w:type="spellEnd"/>
      <w:r w:rsidRPr="00C61076">
        <w:rPr>
          <w:rFonts w:ascii="Times New Roman" w:hAnsi="Times New Roman" w:cs="Times New Roman"/>
          <w:sz w:val="28"/>
          <w:szCs w:val="28"/>
        </w:rPr>
        <w:t xml:space="preserve"> </w:t>
      </w:r>
      <w:r w:rsidR="00873BD9" w:rsidRPr="00873BD9">
        <w:rPr>
          <w:rFonts w:ascii="Times New Roman" w:hAnsi="Times New Roman" w:cs="Times New Roman"/>
          <w:iCs/>
          <w:sz w:val="28"/>
          <w:szCs w:val="28"/>
        </w:rPr>
        <w:t>tīkla</w:t>
      </w:r>
      <w:r w:rsidR="00873BD9" w:rsidRPr="00C61076">
        <w:rPr>
          <w:rFonts w:ascii="Times New Roman" w:hAnsi="Times New Roman" w:cs="Times New Roman"/>
          <w:sz w:val="28"/>
          <w:szCs w:val="28"/>
        </w:rPr>
        <w:t xml:space="preserve"> </w:t>
      </w:r>
      <w:r w:rsidR="00D12055" w:rsidRPr="00C61076">
        <w:rPr>
          <w:rFonts w:ascii="Times New Roman" w:hAnsi="Times New Roman" w:cs="Times New Roman"/>
          <w:sz w:val="28"/>
          <w:szCs w:val="28"/>
        </w:rPr>
        <w:t xml:space="preserve">nacionālais kontaktpunkts </w:t>
      </w:r>
      <w:r w:rsidR="00CD4CC9" w:rsidRPr="00C61076">
        <w:rPr>
          <w:rFonts w:ascii="Times New Roman" w:hAnsi="Times New Roman" w:cs="Times New Roman"/>
          <w:sz w:val="28"/>
          <w:szCs w:val="28"/>
        </w:rPr>
        <w:t xml:space="preserve">apkopo, analizē un </w:t>
      </w:r>
      <w:r w:rsidRPr="00C61076">
        <w:rPr>
          <w:rFonts w:ascii="Times New Roman" w:hAnsi="Times New Roman" w:cs="Times New Roman"/>
          <w:sz w:val="28"/>
          <w:szCs w:val="28"/>
        </w:rPr>
        <w:t>sniedz kvalitatīv</w:t>
      </w:r>
      <w:r w:rsidR="00CD4CC9" w:rsidRPr="00C61076">
        <w:rPr>
          <w:rFonts w:ascii="Times New Roman" w:hAnsi="Times New Roman" w:cs="Times New Roman"/>
          <w:sz w:val="28"/>
          <w:szCs w:val="28"/>
        </w:rPr>
        <w:t>u</w:t>
      </w:r>
      <w:r w:rsidRPr="00C61076">
        <w:rPr>
          <w:rFonts w:ascii="Times New Roman" w:hAnsi="Times New Roman" w:cs="Times New Roman"/>
          <w:sz w:val="28"/>
          <w:szCs w:val="28"/>
        </w:rPr>
        <w:t xml:space="preserve"> </w:t>
      </w:r>
      <w:r w:rsidR="00731E13" w:rsidRPr="00C61076">
        <w:rPr>
          <w:rFonts w:ascii="Times New Roman" w:hAnsi="Times New Roman" w:cs="Times New Roman"/>
          <w:sz w:val="28"/>
          <w:szCs w:val="28"/>
        </w:rPr>
        <w:t>un uzticam</w:t>
      </w:r>
      <w:r w:rsidR="00CD4CC9" w:rsidRPr="00C61076">
        <w:rPr>
          <w:rFonts w:ascii="Times New Roman" w:hAnsi="Times New Roman" w:cs="Times New Roman"/>
          <w:sz w:val="28"/>
          <w:szCs w:val="28"/>
        </w:rPr>
        <w:t>u</w:t>
      </w:r>
      <w:r w:rsidR="00731E13" w:rsidRPr="00C61076">
        <w:rPr>
          <w:rFonts w:ascii="Times New Roman" w:hAnsi="Times New Roman" w:cs="Times New Roman"/>
          <w:sz w:val="28"/>
          <w:szCs w:val="28"/>
        </w:rPr>
        <w:t xml:space="preserve"> </w:t>
      </w:r>
      <w:r w:rsidRPr="00C61076">
        <w:rPr>
          <w:rFonts w:ascii="Times New Roman" w:hAnsi="Times New Roman" w:cs="Times New Roman"/>
          <w:sz w:val="28"/>
          <w:szCs w:val="28"/>
        </w:rPr>
        <w:t>informācij</w:t>
      </w:r>
      <w:r w:rsidR="00CD4CC9" w:rsidRPr="00C61076">
        <w:rPr>
          <w:rFonts w:ascii="Times New Roman" w:hAnsi="Times New Roman" w:cs="Times New Roman"/>
          <w:sz w:val="28"/>
          <w:szCs w:val="28"/>
        </w:rPr>
        <w:t>u</w:t>
      </w:r>
      <w:r w:rsidR="00231C5E" w:rsidRPr="00C61076">
        <w:rPr>
          <w:rFonts w:ascii="Times New Roman" w:hAnsi="Times New Roman" w:cs="Times New Roman"/>
          <w:sz w:val="28"/>
          <w:szCs w:val="28"/>
        </w:rPr>
        <w:t xml:space="preserve"> ne</w:t>
      </w:r>
      <w:r w:rsidRPr="00C61076">
        <w:rPr>
          <w:rFonts w:ascii="Times New Roman" w:hAnsi="Times New Roman" w:cs="Times New Roman"/>
          <w:sz w:val="28"/>
          <w:szCs w:val="28"/>
        </w:rPr>
        <w:t xml:space="preserve"> tikai Latvijas partneriem, bet arī citu valstu institūcijām, tād</w:t>
      </w:r>
      <w:r w:rsidR="00CD4CC9" w:rsidRPr="00C61076">
        <w:rPr>
          <w:rFonts w:ascii="Times New Roman" w:hAnsi="Times New Roman" w:cs="Times New Roman"/>
          <w:sz w:val="28"/>
          <w:szCs w:val="28"/>
        </w:rPr>
        <w:t>ējādi</w:t>
      </w:r>
      <w:r w:rsidR="00DC5C52" w:rsidRPr="00C61076">
        <w:rPr>
          <w:rFonts w:ascii="Times New Roman" w:hAnsi="Times New Roman" w:cs="Times New Roman"/>
          <w:sz w:val="28"/>
          <w:szCs w:val="28"/>
        </w:rPr>
        <w:t xml:space="preserve"> </w:t>
      </w:r>
      <w:r w:rsidR="00CD4CC9" w:rsidRPr="00C61076">
        <w:rPr>
          <w:rFonts w:ascii="Times New Roman" w:hAnsi="Times New Roman" w:cs="Times New Roman"/>
          <w:sz w:val="28"/>
          <w:szCs w:val="28"/>
        </w:rPr>
        <w:t xml:space="preserve">veicinot profesionālās izglītības popularitāti un </w:t>
      </w:r>
      <w:r w:rsidRPr="00C61076">
        <w:rPr>
          <w:rFonts w:ascii="Times New Roman" w:hAnsi="Times New Roman" w:cs="Times New Roman"/>
          <w:sz w:val="28"/>
          <w:szCs w:val="28"/>
        </w:rPr>
        <w:t>sabiedrības izpratni par profesionāl</w:t>
      </w:r>
      <w:r w:rsidR="00CD4CC9" w:rsidRPr="00C61076">
        <w:rPr>
          <w:rFonts w:ascii="Times New Roman" w:hAnsi="Times New Roman" w:cs="Times New Roman"/>
          <w:sz w:val="28"/>
          <w:szCs w:val="28"/>
        </w:rPr>
        <w:t>o</w:t>
      </w:r>
      <w:r w:rsidR="00DC5C52" w:rsidRPr="00C61076">
        <w:rPr>
          <w:rFonts w:ascii="Times New Roman" w:hAnsi="Times New Roman" w:cs="Times New Roman"/>
          <w:sz w:val="28"/>
          <w:szCs w:val="28"/>
        </w:rPr>
        <w:t xml:space="preserve"> </w:t>
      </w:r>
      <w:r w:rsidRPr="00C61076">
        <w:rPr>
          <w:rFonts w:ascii="Times New Roman" w:hAnsi="Times New Roman" w:cs="Times New Roman"/>
          <w:sz w:val="28"/>
          <w:szCs w:val="28"/>
        </w:rPr>
        <w:t>izglītīb</w:t>
      </w:r>
      <w:r w:rsidR="00CD4CC9" w:rsidRPr="00C61076">
        <w:rPr>
          <w:rFonts w:ascii="Times New Roman" w:hAnsi="Times New Roman" w:cs="Times New Roman"/>
          <w:sz w:val="28"/>
          <w:szCs w:val="28"/>
        </w:rPr>
        <w:t>u</w:t>
      </w:r>
      <w:r w:rsidRPr="00C61076">
        <w:rPr>
          <w:rFonts w:ascii="Times New Roman" w:hAnsi="Times New Roman" w:cs="Times New Roman"/>
          <w:sz w:val="28"/>
          <w:szCs w:val="28"/>
        </w:rPr>
        <w:t>.</w:t>
      </w:r>
    </w:p>
    <w:p w14:paraId="1F62BBFB" w14:textId="77777777" w:rsidR="005203F5" w:rsidRPr="009516B2" w:rsidRDefault="005203F5" w:rsidP="009516B2">
      <w:pPr>
        <w:spacing w:after="0" w:line="240" w:lineRule="auto"/>
        <w:ind w:firstLine="720"/>
        <w:jc w:val="both"/>
        <w:rPr>
          <w:rFonts w:ascii="Times New Roman" w:hAnsi="Times New Roman" w:cs="Times New Roman"/>
          <w:sz w:val="24"/>
          <w:szCs w:val="24"/>
        </w:rPr>
      </w:pPr>
    </w:p>
    <w:p w14:paraId="01570E47" w14:textId="77777777" w:rsidR="00EA1E48" w:rsidRPr="00C61076" w:rsidRDefault="00EA581C" w:rsidP="009516B2">
      <w:pPr>
        <w:pStyle w:val="ListParagraph"/>
        <w:numPr>
          <w:ilvl w:val="0"/>
          <w:numId w:val="9"/>
        </w:numPr>
        <w:rPr>
          <w:b/>
          <w:sz w:val="28"/>
          <w:szCs w:val="28"/>
        </w:rPr>
      </w:pPr>
      <w:r w:rsidRPr="00C61076">
        <w:rPr>
          <w:b/>
          <w:bCs/>
          <w:sz w:val="28"/>
          <w:szCs w:val="28"/>
        </w:rPr>
        <w:t xml:space="preserve">Nepieciešamais Latvijas valsts līdzfinansējums </w:t>
      </w:r>
      <w:r w:rsidR="00EA1E48" w:rsidRPr="00C61076">
        <w:rPr>
          <w:b/>
          <w:sz w:val="28"/>
          <w:szCs w:val="28"/>
        </w:rPr>
        <w:t xml:space="preserve"> </w:t>
      </w:r>
    </w:p>
    <w:p w14:paraId="03CB72D1" w14:textId="77777777" w:rsidR="009E7294" w:rsidRPr="00C61076" w:rsidRDefault="009E7294" w:rsidP="009516B2">
      <w:pPr>
        <w:pStyle w:val="NormalWeb"/>
        <w:spacing w:before="0" w:beforeAutospacing="0" w:after="0" w:afterAutospacing="0"/>
        <w:ind w:firstLine="720"/>
        <w:jc w:val="both"/>
        <w:rPr>
          <w:bCs/>
          <w:lang w:val="lv-LV"/>
        </w:rPr>
      </w:pPr>
    </w:p>
    <w:p w14:paraId="2F00782C" w14:textId="1DC498E4" w:rsidR="00750732" w:rsidRPr="00C61076" w:rsidRDefault="00750732" w:rsidP="009516B2">
      <w:pPr>
        <w:pStyle w:val="NormalWeb"/>
        <w:spacing w:before="0" w:beforeAutospacing="0" w:after="0" w:afterAutospacing="0"/>
        <w:ind w:firstLine="720"/>
        <w:jc w:val="both"/>
        <w:rPr>
          <w:sz w:val="28"/>
          <w:szCs w:val="28"/>
          <w:lang w:val="lv-LV"/>
        </w:rPr>
      </w:pPr>
      <w:r w:rsidRPr="00C61076">
        <w:rPr>
          <w:bCs/>
          <w:sz w:val="28"/>
          <w:szCs w:val="28"/>
          <w:lang w:val="lv-LV"/>
        </w:rPr>
        <w:t xml:space="preserve">Atbilstoši </w:t>
      </w:r>
      <w:proofErr w:type="spellStart"/>
      <w:r w:rsidRPr="00C61076">
        <w:rPr>
          <w:i/>
          <w:sz w:val="28"/>
          <w:szCs w:val="28"/>
          <w:lang w:val="lv-LV"/>
        </w:rPr>
        <w:t>Cedefop</w:t>
      </w:r>
      <w:proofErr w:type="spellEnd"/>
      <w:r w:rsidRPr="00C61076">
        <w:rPr>
          <w:sz w:val="28"/>
          <w:szCs w:val="28"/>
          <w:lang w:val="lv-LV"/>
        </w:rPr>
        <w:t xml:space="preserve"> apstiprinātajam darba </w:t>
      </w:r>
      <w:r w:rsidRPr="00C61076">
        <w:rPr>
          <w:rStyle w:val="Strong"/>
          <w:b w:val="0"/>
          <w:sz w:val="28"/>
          <w:szCs w:val="28"/>
          <w:lang w:val="lv-LV"/>
        </w:rPr>
        <w:t>plāna</w:t>
      </w:r>
      <w:r w:rsidRPr="00C61076">
        <w:rPr>
          <w:bCs/>
          <w:sz w:val="28"/>
          <w:szCs w:val="28"/>
          <w:lang w:val="lv-LV"/>
        </w:rPr>
        <w:t xml:space="preserve"> budžetam</w:t>
      </w:r>
      <w:r w:rsidR="00A439FF" w:rsidRPr="00C61076">
        <w:rPr>
          <w:bCs/>
          <w:sz w:val="28"/>
          <w:szCs w:val="28"/>
          <w:lang w:val="lv-LV"/>
        </w:rPr>
        <w:t xml:space="preserve"> </w:t>
      </w:r>
      <w:r w:rsidRPr="00C61076">
        <w:rPr>
          <w:bCs/>
          <w:sz w:val="28"/>
          <w:szCs w:val="28"/>
          <w:lang w:val="lv-LV"/>
        </w:rPr>
        <w:t xml:space="preserve">kopējās izmaksas </w:t>
      </w:r>
      <w:r w:rsidR="00AF6678" w:rsidRPr="00C61076">
        <w:rPr>
          <w:bCs/>
          <w:sz w:val="28"/>
          <w:szCs w:val="28"/>
          <w:lang w:val="lv-LV"/>
        </w:rPr>
        <w:t>202</w:t>
      </w:r>
      <w:r w:rsidR="00731D08" w:rsidRPr="00C61076">
        <w:rPr>
          <w:bCs/>
          <w:sz w:val="28"/>
          <w:szCs w:val="28"/>
          <w:lang w:val="lv-LV"/>
        </w:rPr>
        <w:t>4</w:t>
      </w:r>
      <w:r w:rsidR="00AF6678" w:rsidRPr="00C61076">
        <w:rPr>
          <w:bCs/>
          <w:sz w:val="28"/>
          <w:szCs w:val="28"/>
          <w:lang w:val="lv-LV"/>
        </w:rPr>
        <w:t>. </w:t>
      </w:r>
      <w:r w:rsidRPr="00C61076">
        <w:rPr>
          <w:sz w:val="28"/>
          <w:szCs w:val="28"/>
          <w:lang w:val="lv-LV"/>
        </w:rPr>
        <w:t xml:space="preserve">gadā </w:t>
      </w:r>
      <w:r w:rsidR="00580E01" w:rsidRPr="00C61076">
        <w:rPr>
          <w:bCs/>
          <w:sz w:val="28"/>
          <w:szCs w:val="28"/>
          <w:lang w:val="lv-LV"/>
        </w:rPr>
        <w:t>ir 33 7</w:t>
      </w:r>
      <w:r w:rsidRPr="00C61076">
        <w:rPr>
          <w:bCs/>
          <w:sz w:val="28"/>
          <w:szCs w:val="28"/>
          <w:lang w:val="lv-LV"/>
        </w:rPr>
        <w:t>36</w:t>
      </w:r>
      <w:r w:rsidRPr="00C61076">
        <w:rPr>
          <w:b/>
          <w:bCs/>
          <w:sz w:val="28"/>
          <w:szCs w:val="28"/>
          <w:lang w:val="lv-LV"/>
        </w:rPr>
        <w:t xml:space="preserve"> </w:t>
      </w:r>
      <w:proofErr w:type="spellStart"/>
      <w:r w:rsidRPr="00C61076">
        <w:rPr>
          <w:i/>
          <w:sz w:val="28"/>
          <w:szCs w:val="28"/>
          <w:lang w:val="lv-LV" w:eastAsia="lv-LV"/>
        </w:rPr>
        <w:t>euro</w:t>
      </w:r>
      <w:proofErr w:type="spellEnd"/>
      <w:r w:rsidRPr="00C61076">
        <w:rPr>
          <w:bCs/>
          <w:i/>
          <w:sz w:val="28"/>
          <w:szCs w:val="28"/>
          <w:lang w:val="lv-LV"/>
        </w:rPr>
        <w:t xml:space="preserve">. </w:t>
      </w:r>
      <w:r w:rsidRPr="00C61076">
        <w:rPr>
          <w:bCs/>
          <w:sz w:val="28"/>
          <w:szCs w:val="28"/>
          <w:lang w:val="lv-LV"/>
        </w:rPr>
        <w:t>D</w:t>
      </w:r>
      <w:r w:rsidRPr="00C61076">
        <w:rPr>
          <w:sz w:val="28"/>
          <w:szCs w:val="28"/>
          <w:lang w:val="lv-LV"/>
        </w:rPr>
        <w:t xml:space="preserve">arba </w:t>
      </w:r>
      <w:r w:rsidRPr="00C61076">
        <w:rPr>
          <w:rStyle w:val="Strong"/>
          <w:b w:val="0"/>
          <w:sz w:val="28"/>
          <w:szCs w:val="28"/>
          <w:lang w:val="lv-LV"/>
        </w:rPr>
        <w:t xml:space="preserve">plāna izpildei </w:t>
      </w:r>
      <w:r w:rsidRPr="00C61076">
        <w:rPr>
          <w:sz w:val="28"/>
          <w:szCs w:val="28"/>
          <w:lang w:val="lv-LV"/>
        </w:rPr>
        <w:t xml:space="preserve">ir piešķirts grants </w:t>
      </w:r>
      <w:r w:rsidRPr="00C61076">
        <w:rPr>
          <w:bCs/>
          <w:sz w:val="28"/>
          <w:szCs w:val="28"/>
          <w:lang w:val="lv-LV"/>
        </w:rPr>
        <w:t xml:space="preserve">70% apmērā </w:t>
      </w:r>
      <w:r w:rsidRPr="00C61076">
        <w:rPr>
          <w:sz w:val="28"/>
          <w:szCs w:val="28"/>
          <w:lang w:val="lv-LV"/>
        </w:rPr>
        <w:t xml:space="preserve">no </w:t>
      </w:r>
      <w:r w:rsidR="00E43566" w:rsidRPr="00C61076">
        <w:rPr>
          <w:sz w:val="28"/>
          <w:szCs w:val="28"/>
          <w:lang w:val="lv-LV"/>
        </w:rPr>
        <w:t xml:space="preserve">kopējā ES </w:t>
      </w:r>
      <w:r w:rsidRPr="00C61076">
        <w:rPr>
          <w:sz w:val="28"/>
          <w:szCs w:val="28"/>
          <w:lang w:val="lv-LV"/>
        </w:rPr>
        <w:t>finansējuma</w:t>
      </w:r>
      <w:r w:rsidRPr="00C61076">
        <w:rPr>
          <w:bCs/>
          <w:sz w:val="28"/>
          <w:szCs w:val="28"/>
          <w:lang w:val="lv-LV"/>
        </w:rPr>
        <w:t xml:space="preserve"> jeb </w:t>
      </w:r>
      <w:r w:rsidRPr="00C61076">
        <w:rPr>
          <w:sz w:val="28"/>
          <w:szCs w:val="28"/>
          <w:lang w:val="lv-LV"/>
        </w:rPr>
        <w:t xml:space="preserve">23 </w:t>
      </w:r>
      <w:r w:rsidR="00580E01" w:rsidRPr="00C61076">
        <w:rPr>
          <w:sz w:val="28"/>
          <w:szCs w:val="28"/>
          <w:lang w:val="lv-LV"/>
        </w:rPr>
        <w:t>615</w:t>
      </w:r>
      <w:r w:rsidRPr="00C61076">
        <w:rPr>
          <w:sz w:val="28"/>
          <w:szCs w:val="28"/>
          <w:lang w:val="lv-LV"/>
        </w:rPr>
        <w:t xml:space="preserve"> </w:t>
      </w:r>
      <w:proofErr w:type="spellStart"/>
      <w:r w:rsidRPr="00C61076">
        <w:rPr>
          <w:i/>
          <w:sz w:val="28"/>
          <w:szCs w:val="28"/>
          <w:lang w:val="lv-LV" w:eastAsia="lv-LV"/>
        </w:rPr>
        <w:t>euro</w:t>
      </w:r>
      <w:proofErr w:type="spellEnd"/>
      <w:r w:rsidRPr="00C61076">
        <w:rPr>
          <w:i/>
          <w:sz w:val="28"/>
          <w:szCs w:val="28"/>
          <w:lang w:val="lv-LV" w:eastAsia="lv-LV"/>
        </w:rPr>
        <w:t>.</w:t>
      </w:r>
      <w:r w:rsidRPr="00C61076">
        <w:rPr>
          <w:sz w:val="28"/>
          <w:szCs w:val="28"/>
          <w:lang w:val="lv-LV"/>
        </w:rPr>
        <w:t xml:space="preserve"> </w:t>
      </w:r>
      <w:proofErr w:type="spellStart"/>
      <w:r w:rsidRPr="00C61076">
        <w:rPr>
          <w:i/>
          <w:sz w:val="28"/>
          <w:szCs w:val="28"/>
          <w:lang w:val="lv-LV"/>
        </w:rPr>
        <w:t>Cedefop</w:t>
      </w:r>
      <w:proofErr w:type="spellEnd"/>
      <w:r w:rsidRPr="00C61076">
        <w:rPr>
          <w:sz w:val="28"/>
          <w:szCs w:val="28"/>
          <w:lang w:val="lv-LV"/>
        </w:rPr>
        <w:t xml:space="preserve"> maksājum</w:t>
      </w:r>
      <w:r w:rsidR="00FE4F37" w:rsidRPr="00C61076">
        <w:rPr>
          <w:sz w:val="28"/>
          <w:szCs w:val="28"/>
          <w:lang w:val="lv-LV"/>
        </w:rPr>
        <w:t xml:space="preserve">us </w:t>
      </w:r>
      <w:r w:rsidR="00330A2D" w:rsidRPr="00C61076">
        <w:rPr>
          <w:sz w:val="28"/>
          <w:szCs w:val="28"/>
          <w:lang w:val="lv-LV"/>
        </w:rPr>
        <w:t>ministrija</w:t>
      </w:r>
      <w:r w:rsidR="00FE4F37" w:rsidRPr="00C61076">
        <w:rPr>
          <w:sz w:val="28"/>
          <w:szCs w:val="28"/>
          <w:lang w:val="lv-LV"/>
        </w:rPr>
        <w:t xml:space="preserve"> saņems</w:t>
      </w:r>
      <w:r w:rsidRPr="00C61076">
        <w:rPr>
          <w:sz w:val="28"/>
          <w:szCs w:val="28"/>
          <w:lang w:val="lv-LV"/>
        </w:rPr>
        <w:t xml:space="preserve"> </w:t>
      </w:r>
      <w:r w:rsidR="00731E13" w:rsidRPr="00C61076">
        <w:rPr>
          <w:sz w:val="28"/>
          <w:szCs w:val="28"/>
          <w:lang w:val="lv-LV"/>
        </w:rPr>
        <w:t xml:space="preserve">divos </w:t>
      </w:r>
      <w:r w:rsidRPr="00C61076">
        <w:rPr>
          <w:sz w:val="28"/>
          <w:szCs w:val="28"/>
          <w:lang w:val="lv-LV"/>
        </w:rPr>
        <w:t>posmos.</w:t>
      </w:r>
    </w:p>
    <w:p w14:paraId="6E6BDEB9" w14:textId="6A97C246" w:rsidR="00901BD6" w:rsidRPr="00C61076" w:rsidRDefault="00750732" w:rsidP="009516B2">
      <w:pPr>
        <w:pStyle w:val="NormalWeb"/>
        <w:spacing w:before="0" w:beforeAutospacing="0" w:after="0" w:afterAutospacing="0"/>
        <w:ind w:firstLine="720"/>
        <w:jc w:val="both"/>
        <w:rPr>
          <w:bCs/>
          <w:noProof/>
          <w:sz w:val="28"/>
          <w:szCs w:val="28"/>
          <w:lang w:val="lv-LV"/>
        </w:rPr>
      </w:pPr>
      <w:r w:rsidRPr="00C61076">
        <w:rPr>
          <w:sz w:val="28"/>
          <w:szCs w:val="28"/>
          <w:lang w:val="lv-LV"/>
        </w:rPr>
        <w:t xml:space="preserve"> </w:t>
      </w:r>
      <w:r w:rsidR="00492256" w:rsidRPr="00C61076">
        <w:rPr>
          <w:sz w:val="28"/>
          <w:szCs w:val="28"/>
          <w:lang w:val="lv-LV"/>
        </w:rPr>
        <w:t xml:space="preserve">Latvijas valsts budžeta saistību apmērs </w:t>
      </w:r>
      <w:proofErr w:type="spellStart"/>
      <w:r w:rsidR="00492256" w:rsidRPr="00C61076">
        <w:rPr>
          <w:i/>
          <w:sz w:val="28"/>
          <w:szCs w:val="28"/>
          <w:lang w:val="lv-LV"/>
        </w:rPr>
        <w:t>ReferNet</w:t>
      </w:r>
      <w:proofErr w:type="spellEnd"/>
      <w:r w:rsidR="00492256" w:rsidRPr="00C61076">
        <w:rPr>
          <w:sz w:val="28"/>
          <w:szCs w:val="28"/>
          <w:lang w:val="lv-LV"/>
        </w:rPr>
        <w:t xml:space="preserve"> tī</w:t>
      </w:r>
      <w:r w:rsidR="00330A2D" w:rsidRPr="00C61076">
        <w:rPr>
          <w:sz w:val="28"/>
          <w:szCs w:val="28"/>
          <w:lang w:val="lv-LV"/>
        </w:rPr>
        <w:t xml:space="preserve">kla darbības nodrošināšanai </w:t>
      </w:r>
      <w:r w:rsidR="00492256" w:rsidRPr="00C61076">
        <w:rPr>
          <w:sz w:val="28"/>
          <w:szCs w:val="28"/>
          <w:lang w:val="lv-LV"/>
        </w:rPr>
        <w:t>tika aprēķināts, ņemot vērā finanšu nolīgumā paredzētā ES finansējuma apmēru un atbalsta likmi</w:t>
      </w:r>
      <w:r w:rsidR="00ED5B48" w:rsidRPr="00C61076">
        <w:rPr>
          <w:sz w:val="28"/>
          <w:szCs w:val="28"/>
          <w:lang w:val="lv-LV"/>
        </w:rPr>
        <w:t xml:space="preserve"> Latvijai</w:t>
      </w:r>
      <w:r w:rsidR="00492256" w:rsidRPr="00C61076">
        <w:rPr>
          <w:sz w:val="28"/>
          <w:szCs w:val="28"/>
          <w:lang w:val="lv-LV"/>
        </w:rPr>
        <w:t>.</w:t>
      </w:r>
      <w:r w:rsidR="00F05F8D" w:rsidRPr="00C61076">
        <w:rPr>
          <w:bCs/>
          <w:sz w:val="28"/>
          <w:szCs w:val="28"/>
          <w:lang w:val="lv-LV"/>
        </w:rPr>
        <w:t xml:space="preserve"> </w:t>
      </w:r>
      <w:r w:rsidR="002449C2" w:rsidRPr="00C61076">
        <w:rPr>
          <w:bCs/>
          <w:sz w:val="28"/>
          <w:szCs w:val="28"/>
          <w:lang w:val="lv-LV"/>
        </w:rPr>
        <w:t>A</w:t>
      </w:r>
      <w:r w:rsidR="00F05F8D" w:rsidRPr="00C61076">
        <w:rPr>
          <w:bCs/>
          <w:sz w:val="28"/>
          <w:szCs w:val="28"/>
          <w:lang w:val="lv-LV"/>
        </w:rPr>
        <w:t xml:space="preserve">ttiecīgi valsts </w:t>
      </w:r>
      <w:r w:rsidR="00905F01" w:rsidRPr="00C61076">
        <w:rPr>
          <w:bCs/>
          <w:noProof/>
          <w:sz w:val="28"/>
          <w:szCs w:val="28"/>
          <w:lang w:val="lv-LV"/>
        </w:rPr>
        <w:t xml:space="preserve">budžeta </w:t>
      </w:r>
      <w:r w:rsidR="00E43566" w:rsidRPr="00C61076">
        <w:rPr>
          <w:sz w:val="28"/>
          <w:szCs w:val="28"/>
          <w:lang w:val="lv-LV"/>
        </w:rPr>
        <w:t>līdz</w:t>
      </w:r>
      <w:r w:rsidR="00F05F8D" w:rsidRPr="00C61076">
        <w:rPr>
          <w:bCs/>
          <w:sz w:val="28"/>
          <w:szCs w:val="28"/>
          <w:lang w:val="lv-LV"/>
        </w:rPr>
        <w:t xml:space="preserve">finansējums ir nepieciešams </w:t>
      </w:r>
      <w:r w:rsidR="00CE511C" w:rsidRPr="00C61076">
        <w:rPr>
          <w:bCs/>
          <w:sz w:val="28"/>
          <w:szCs w:val="28"/>
          <w:lang w:val="lv-LV"/>
        </w:rPr>
        <w:t>30</w:t>
      </w:r>
      <w:r w:rsidR="00F05F8D" w:rsidRPr="00C61076">
        <w:rPr>
          <w:bCs/>
          <w:sz w:val="28"/>
          <w:szCs w:val="28"/>
          <w:lang w:val="lv-LV"/>
        </w:rPr>
        <w:t xml:space="preserve">% apmērā jeb </w:t>
      </w:r>
      <w:r w:rsidR="001D4913" w:rsidRPr="00C61076">
        <w:rPr>
          <w:bCs/>
          <w:sz w:val="28"/>
          <w:szCs w:val="28"/>
          <w:lang w:val="lv-LV"/>
        </w:rPr>
        <w:t xml:space="preserve">10 </w:t>
      </w:r>
      <w:r w:rsidR="00330A2D" w:rsidRPr="00C61076">
        <w:rPr>
          <w:bCs/>
          <w:sz w:val="28"/>
          <w:szCs w:val="28"/>
          <w:lang w:val="lv-LV"/>
        </w:rPr>
        <w:t>121</w:t>
      </w:r>
      <w:r w:rsidR="00F05F8D" w:rsidRPr="00C61076">
        <w:rPr>
          <w:b/>
          <w:bCs/>
          <w:sz w:val="28"/>
          <w:szCs w:val="28"/>
          <w:lang w:val="lv-LV"/>
        </w:rPr>
        <w:t xml:space="preserve"> </w:t>
      </w:r>
      <w:proofErr w:type="spellStart"/>
      <w:r w:rsidR="00F05F8D" w:rsidRPr="00C61076">
        <w:rPr>
          <w:i/>
          <w:sz w:val="28"/>
          <w:szCs w:val="28"/>
          <w:lang w:val="lv-LV" w:eastAsia="lv-LV"/>
        </w:rPr>
        <w:t>euro</w:t>
      </w:r>
      <w:proofErr w:type="spellEnd"/>
      <w:r w:rsidR="00AF6678" w:rsidRPr="00C61076">
        <w:rPr>
          <w:i/>
          <w:sz w:val="28"/>
          <w:szCs w:val="28"/>
          <w:lang w:val="lv-LV" w:eastAsia="lv-LV"/>
        </w:rPr>
        <w:t xml:space="preserve"> </w:t>
      </w:r>
      <w:r w:rsidR="00AF6678" w:rsidRPr="00C61076">
        <w:rPr>
          <w:sz w:val="28"/>
          <w:szCs w:val="28"/>
          <w:lang w:val="lv-LV" w:eastAsia="lv-LV"/>
        </w:rPr>
        <w:t>202</w:t>
      </w:r>
      <w:r w:rsidR="00731D08" w:rsidRPr="00C61076">
        <w:rPr>
          <w:sz w:val="28"/>
          <w:szCs w:val="28"/>
          <w:lang w:val="lv-LV" w:eastAsia="lv-LV"/>
        </w:rPr>
        <w:t>4</w:t>
      </w:r>
      <w:r w:rsidR="00AF6678" w:rsidRPr="00C61076">
        <w:rPr>
          <w:sz w:val="28"/>
          <w:szCs w:val="28"/>
          <w:lang w:val="lv-LV" w:eastAsia="lv-LV"/>
        </w:rPr>
        <w:t>. gadā</w:t>
      </w:r>
      <w:r w:rsidR="00905F01" w:rsidRPr="00C61076">
        <w:rPr>
          <w:bCs/>
          <w:sz w:val="28"/>
          <w:szCs w:val="28"/>
          <w:lang w:val="lv-LV"/>
        </w:rPr>
        <w:t xml:space="preserve">, lai </w:t>
      </w:r>
      <w:r w:rsidR="006D379A" w:rsidRPr="00C61076">
        <w:rPr>
          <w:bCs/>
          <w:noProof/>
          <w:sz w:val="28"/>
          <w:szCs w:val="28"/>
          <w:lang w:val="lv-LV"/>
        </w:rPr>
        <w:t>se</w:t>
      </w:r>
      <w:r w:rsidR="00905F01" w:rsidRPr="00C61076">
        <w:rPr>
          <w:bCs/>
          <w:noProof/>
          <w:sz w:val="28"/>
          <w:szCs w:val="28"/>
          <w:lang w:val="lv-LV"/>
        </w:rPr>
        <w:t>gtu</w:t>
      </w:r>
      <w:r w:rsidR="006D379A" w:rsidRPr="00C61076">
        <w:rPr>
          <w:bCs/>
          <w:noProof/>
          <w:sz w:val="28"/>
          <w:szCs w:val="28"/>
          <w:lang w:val="lv-LV"/>
        </w:rPr>
        <w:t xml:space="preserve"> </w:t>
      </w:r>
      <w:r w:rsidR="00905F01" w:rsidRPr="00C61076">
        <w:rPr>
          <w:sz w:val="28"/>
          <w:szCs w:val="28"/>
          <w:lang w:val="lv-LV"/>
        </w:rPr>
        <w:t xml:space="preserve">darba </w:t>
      </w:r>
      <w:r w:rsidR="00905F01" w:rsidRPr="00C61076">
        <w:rPr>
          <w:rStyle w:val="Strong"/>
          <w:b w:val="0"/>
          <w:sz w:val="28"/>
          <w:szCs w:val="28"/>
          <w:lang w:val="lv-LV"/>
        </w:rPr>
        <w:t xml:space="preserve">plānā </w:t>
      </w:r>
      <w:r w:rsidR="00B64EA4" w:rsidRPr="00C61076">
        <w:rPr>
          <w:rStyle w:val="Strong"/>
          <w:b w:val="0"/>
          <w:sz w:val="28"/>
          <w:szCs w:val="28"/>
          <w:lang w:val="lv-LV"/>
        </w:rPr>
        <w:t xml:space="preserve">paredzēto uzdevumu </w:t>
      </w:r>
      <w:r w:rsidR="000830EC" w:rsidRPr="00C61076">
        <w:rPr>
          <w:rStyle w:val="Strong"/>
          <w:b w:val="0"/>
          <w:sz w:val="28"/>
          <w:szCs w:val="28"/>
          <w:lang w:val="lv-LV"/>
        </w:rPr>
        <w:t>īstenošanas</w:t>
      </w:r>
      <w:r w:rsidR="00905F01" w:rsidRPr="00C61076">
        <w:rPr>
          <w:sz w:val="28"/>
          <w:szCs w:val="28"/>
          <w:lang w:val="lv-LV"/>
        </w:rPr>
        <w:t xml:space="preserve"> </w:t>
      </w:r>
      <w:r w:rsidR="006D379A" w:rsidRPr="00C61076">
        <w:rPr>
          <w:bCs/>
          <w:noProof/>
          <w:sz w:val="28"/>
          <w:szCs w:val="28"/>
          <w:lang w:val="lv-LV"/>
        </w:rPr>
        <w:t>izmaksas</w:t>
      </w:r>
      <w:r w:rsidR="00825A46" w:rsidRPr="00C61076">
        <w:rPr>
          <w:bCs/>
          <w:noProof/>
          <w:sz w:val="28"/>
          <w:szCs w:val="28"/>
          <w:lang w:val="lv-LV"/>
        </w:rPr>
        <w:t xml:space="preserve">. Paredzams, ka darba plāns un pieejamais </w:t>
      </w:r>
      <w:r w:rsidR="00825A46" w:rsidRPr="00C61076">
        <w:rPr>
          <w:bCs/>
          <w:i/>
          <w:noProof/>
          <w:sz w:val="28"/>
          <w:szCs w:val="28"/>
          <w:lang w:val="lv-LV"/>
        </w:rPr>
        <w:t>Cedefop</w:t>
      </w:r>
      <w:r w:rsidR="00825A46" w:rsidRPr="00C61076">
        <w:rPr>
          <w:bCs/>
          <w:noProof/>
          <w:sz w:val="28"/>
          <w:szCs w:val="28"/>
          <w:lang w:val="lv-LV"/>
        </w:rPr>
        <w:t xml:space="preserve"> finansējums</w:t>
      </w:r>
      <w:r w:rsidR="00597EB6" w:rsidRPr="00C61076">
        <w:rPr>
          <w:bCs/>
          <w:noProof/>
          <w:sz w:val="28"/>
          <w:szCs w:val="28"/>
          <w:lang w:val="lv-LV"/>
        </w:rPr>
        <w:t xml:space="preserve"> būs identisk</w:t>
      </w:r>
      <w:r w:rsidR="00825A46" w:rsidRPr="00C61076">
        <w:rPr>
          <w:bCs/>
          <w:noProof/>
          <w:sz w:val="28"/>
          <w:szCs w:val="28"/>
          <w:lang w:val="lv-LV"/>
        </w:rPr>
        <w:t>s arī nākamajos ietvarlīguma gados</w:t>
      </w:r>
      <w:r w:rsidR="00085115" w:rsidRPr="00C61076">
        <w:rPr>
          <w:bCs/>
          <w:noProof/>
          <w:sz w:val="28"/>
          <w:szCs w:val="28"/>
          <w:lang w:val="lv-LV"/>
        </w:rPr>
        <w:t>.</w:t>
      </w:r>
      <w:r w:rsidR="00DC5C52" w:rsidRPr="00C61076">
        <w:rPr>
          <w:bCs/>
          <w:noProof/>
          <w:sz w:val="28"/>
          <w:szCs w:val="28"/>
          <w:lang w:val="lv-LV"/>
        </w:rPr>
        <w:t xml:space="preserve"> </w:t>
      </w:r>
      <w:r w:rsidR="00085115" w:rsidRPr="00C61076">
        <w:rPr>
          <w:bCs/>
          <w:noProof/>
          <w:sz w:val="28"/>
          <w:szCs w:val="28"/>
          <w:lang w:val="lv-LV"/>
        </w:rPr>
        <w:t>K</w:t>
      </w:r>
      <w:r w:rsidR="00825A46" w:rsidRPr="00C61076">
        <w:rPr>
          <w:bCs/>
          <w:noProof/>
          <w:sz w:val="28"/>
          <w:szCs w:val="28"/>
          <w:lang w:val="lv-LV"/>
        </w:rPr>
        <w:t>opējās izmaksas un nepieciešamais līdzfinansējums četriem gadiem norādīt</w:t>
      </w:r>
      <w:r w:rsidR="00891F82" w:rsidRPr="00C61076">
        <w:rPr>
          <w:bCs/>
          <w:noProof/>
          <w:sz w:val="28"/>
          <w:szCs w:val="28"/>
          <w:lang w:val="lv-LV"/>
        </w:rPr>
        <w:t>s 1</w:t>
      </w:r>
      <w:r w:rsidR="006D379A" w:rsidRPr="00C61076">
        <w:rPr>
          <w:bCs/>
          <w:noProof/>
          <w:sz w:val="28"/>
          <w:szCs w:val="28"/>
          <w:lang w:val="lv-LV"/>
        </w:rPr>
        <w:t>.tabulā.</w:t>
      </w:r>
      <w:r w:rsidR="00864C83" w:rsidRPr="00C61076">
        <w:rPr>
          <w:bCs/>
          <w:noProof/>
          <w:sz w:val="28"/>
          <w:szCs w:val="28"/>
          <w:lang w:val="lv-LV"/>
        </w:rPr>
        <w:t xml:space="preserve"> </w:t>
      </w:r>
    </w:p>
    <w:p w14:paraId="5B04F9CE" w14:textId="77777777" w:rsidR="00605B64" w:rsidRPr="00C61076" w:rsidRDefault="00605B64" w:rsidP="009516B2">
      <w:pPr>
        <w:pStyle w:val="NormalWeb"/>
        <w:spacing w:before="0" w:beforeAutospacing="0" w:after="0" w:afterAutospacing="0"/>
        <w:ind w:firstLine="720"/>
        <w:jc w:val="both"/>
        <w:rPr>
          <w:bCs/>
          <w:noProof/>
          <w:sz w:val="28"/>
          <w:szCs w:val="28"/>
          <w:lang w:val="lv-LV"/>
        </w:rPr>
      </w:pPr>
    </w:p>
    <w:p w14:paraId="39C2CF48" w14:textId="199612E5" w:rsidR="003718D8" w:rsidRPr="00C61076" w:rsidRDefault="00015821" w:rsidP="009516B2">
      <w:pPr>
        <w:spacing w:after="0" w:line="240" w:lineRule="auto"/>
        <w:jc w:val="both"/>
        <w:rPr>
          <w:rFonts w:ascii="Times New Roman" w:hAnsi="Times New Roman" w:cs="Times New Roman"/>
          <w:sz w:val="28"/>
          <w:szCs w:val="28"/>
        </w:rPr>
      </w:pPr>
      <w:r w:rsidRPr="00C61076">
        <w:rPr>
          <w:rFonts w:ascii="Times New Roman" w:hAnsi="Times New Roman" w:cs="Times New Roman"/>
          <w:sz w:val="28"/>
          <w:szCs w:val="28"/>
        </w:rPr>
        <w:lastRenderedPageBreak/>
        <w:t>Tabula Nr.1</w:t>
      </w:r>
      <w:r w:rsidR="003718D8" w:rsidRPr="00C61076">
        <w:rPr>
          <w:rFonts w:ascii="Times New Roman" w:hAnsi="Times New Roman" w:cs="Times New Roman"/>
          <w:sz w:val="28"/>
          <w:szCs w:val="28"/>
        </w:rPr>
        <w:t xml:space="preserve"> “</w:t>
      </w:r>
      <w:proofErr w:type="spellStart"/>
      <w:r w:rsidR="000E4BFA" w:rsidRPr="00C61076">
        <w:rPr>
          <w:rFonts w:ascii="Times New Roman" w:hAnsi="Times New Roman" w:cs="Times New Roman"/>
          <w:i/>
          <w:sz w:val="28"/>
          <w:szCs w:val="28"/>
        </w:rPr>
        <w:t>ReferNet</w:t>
      </w:r>
      <w:proofErr w:type="spellEnd"/>
      <w:r w:rsidR="000E4BFA" w:rsidRPr="00C61076">
        <w:rPr>
          <w:rFonts w:ascii="Times New Roman" w:hAnsi="Times New Roman" w:cs="Times New Roman"/>
          <w:i/>
          <w:sz w:val="28"/>
          <w:szCs w:val="28"/>
        </w:rPr>
        <w:t xml:space="preserve"> </w:t>
      </w:r>
      <w:r w:rsidR="00873BD9" w:rsidRPr="00873BD9">
        <w:rPr>
          <w:rFonts w:ascii="Times New Roman" w:hAnsi="Times New Roman" w:cs="Times New Roman"/>
          <w:iCs/>
          <w:sz w:val="28"/>
          <w:szCs w:val="28"/>
        </w:rPr>
        <w:t>tīkla</w:t>
      </w:r>
      <w:r w:rsidR="00873BD9" w:rsidRPr="00C61076">
        <w:rPr>
          <w:rFonts w:ascii="Times New Roman" w:hAnsi="Times New Roman" w:cs="Times New Roman"/>
          <w:sz w:val="28"/>
          <w:szCs w:val="28"/>
        </w:rPr>
        <w:t xml:space="preserve"> </w:t>
      </w:r>
      <w:r w:rsidR="000E4BFA" w:rsidRPr="00C61076">
        <w:rPr>
          <w:rFonts w:ascii="Times New Roman" w:hAnsi="Times New Roman" w:cs="Times New Roman"/>
          <w:sz w:val="28"/>
          <w:szCs w:val="28"/>
        </w:rPr>
        <w:t xml:space="preserve">nacionālā </w:t>
      </w:r>
      <w:r w:rsidR="000E4BFA" w:rsidRPr="00C61076">
        <w:rPr>
          <w:rStyle w:val="Strong"/>
          <w:rFonts w:ascii="Times New Roman" w:hAnsi="Times New Roman" w:cs="Times New Roman"/>
          <w:b w:val="0"/>
          <w:sz w:val="28"/>
          <w:szCs w:val="28"/>
        </w:rPr>
        <w:t>kontaktpunkta</w:t>
      </w:r>
      <w:r w:rsidR="000E4BFA" w:rsidRPr="00C61076">
        <w:rPr>
          <w:rFonts w:ascii="Times New Roman" w:hAnsi="Times New Roman" w:cs="Times New Roman"/>
          <w:sz w:val="28"/>
          <w:szCs w:val="28"/>
        </w:rPr>
        <w:t xml:space="preserve"> darbības </w:t>
      </w:r>
      <w:r w:rsidR="003718D8" w:rsidRPr="00C61076">
        <w:rPr>
          <w:rFonts w:ascii="Times New Roman" w:hAnsi="Times New Roman" w:cs="Times New Roman"/>
          <w:sz w:val="28"/>
          <w:szCs w:val="28"/>
        </w:rPr>
        <w:t xml:space="preserve">īstenošanai plānotais finansējums pa gadiem, </w:t>
      </w:r>
      <w:proofErr w:type="spellStart"/>
      <w:r w:rsidR="003718D8" w:rsidRPr="00C61076">
        <w:rPr>
          <w:rFonts w:ascii="Times New Roman" w:hAnsi="Times New Roman" w:cs="Times New Roman"/>
          <w:i/>
          <w:sz w:val="28"/>
          <w:szCs w:val="28"/>
          <w:lang w:eastAsia="lv-LV"/>
        </w:rPr>
        <w:t>euro</w:t>
      </w:r>
      <w:proofErr w:type="spellEnd"/>
      <w:r w:rsidR="003718D8" w:rsidRPr="00C61076">
        <w:rPr>
          <w:rFonts w:ascii="Times New Roman" w:hAnsi="Times New Roman" w:cs="Times New Roman"/>
          <w:sz w:val="28"/>
          <w:szCs w:val="28"/>
        </w:rPr>
        <w:t>”</w:t>
      </w:r>
    </w:p>
    <w:tbl>
      <w:tblPr>
        <w:tblStyle w:val="TableGrid"/>
        <w:tblW w:w="9355" w:type="dxa"/>
        <w:jc w:val="center"/>
        <w:tblLook w:val="04A0" w:firstRow="1" w:lastRow="0" w:firstColumn="1" w:lastColumn="0" w:noHBand="0" w:noVBand="1"/>
      </w:tblPr>
      <w:tblGrid>
        <w:gridCol w:w="2178"/>
        <w:gridCol w:w="1628"/>
        <w:gridCol w:w="1430"/>
        <w:gridCol w:w="1435"/>
        <w:gridCol w:w="1430"/>
        <w:gridCol w:w="1254"/>
      </w:tblGrid>
      <w:tr w:rsidR="00683394" w:rsidRPr="00C61076" w14:paraId="31D04D64" w14:textId="77777777" w:rsidTr="00873BD9">
        <w:trPr>
          <w:jc w:val="center"/>
        </w:trPr>
        <w:tc>
          <w:tcPr>
            <w:tcW w:w="2186" w:type="dxa"/>
          </w:tcPr>
          <w:p w14:paraId="0196E11D" w14:textId="77777777" w:rsidR="003718D8" w:rsidRPr="00C61076" w:rsidRDefault="003718D8" w:rsidP="009516B2">
            <w:pPr>
              <w:jc w:val="both"/>
              <w:rPr>
                <w:rFonts w:ascii="Times New Roman" w:hAnsi="Times New Roman" w:cs="Times New Roman"/>
                <w:b/>
                <w:sz w:val="28"/>
                <w:szCs w:val="28"/>
              </w:rPr>
            </w:pPr>
          </w:p>
        </w:tc>
        <w:tc>
          <w:tcPr>
            <w:tcW w:w="1637" w:type="dxa"/>
          </w:tcPr>
          <w:p w14:paraId="1446D4DA" w14:textId="07F8E047" w:rsidR="003718D8" w:rsidRPr="00C61076" w:rsidRDefault="003718D8" w:rsidP="009516B2">
            <w:pPr>
              <w:jc w:val="both"/>
              <w:rPr>
                <w:rFonts w:ascii="Times New Roman" w:hAnsi="Times New Roman" w:cs="Times New Roman"/>
                <w:sz w:val="28"/>
                <w:szCs w:val="28"/>
              </w:rPr>
            </w:pPr>
            <w:r w:rsidRPr="00C61076">
              <w:rPr>
                <w:rFonts w:ascii="Times New Roman" w:hAnsi="Times New Roman" w:cs="Times New Roman"/>
                <w:sz w:val="28"/>
                <w:szCs w:val="28"/>
              </w:rPr>
              <w:t>202</w:t>
            </w:r>
            <w:r w:rsidR="00731D08" w:rsidRPr="00C61076">
              <w:rPr>
                <w:rFonts w:ascii="Times New Roman" w:hAnsi="Times New Roman" w:cs="Times New Roman"/>
                <w:sz w:val="28"/>
                <w:szCs w:val="28"/>
              </w:rPr>
              <w:t>4</w:t>
            </w:r>
            <w:r w:rsidRPr="00C61076">
              <w:rPr>
                <w:rFonts w:ascii="Times New Roman" w:hAnsi="Times New Roman" w:cs="Times New Roman"/>
                <w:sz w:val="28"/>
                <w:szCs w:val="28"/>
              </w:rPr>
              <w:t>.</w:t>
            </w:r>
            <w:r w:rsidR="00085115" w:rsidRPr="00C61076">
              <w:rPr>
                <w:rFonts w:ascii="Times New Roman" w:hAnsi="Times New Roman" w:cs="Times New Roman"/>
                <w:sz w:val="28"/>
                <w:szCs w:val="28"/>
              </w:rPr>
              <w:t> </w:t>
            </w:r>
            <w:r w:rsidRPr="00C61076">
              <w:rPr>
                <w:rFonts w:ascii="Times New Roman" w:hAnsi="Times New Roman" w:cs="Times New Roman"/>
                <w:sz w:val="28"/>
                <w:szCs w:val="28"/>
              </w:rPr>
              <w:t>gads</w:t>
            </w:r>
          </w:p>
        </w:tc>
        <w:tc>
          <w:tcPr>
            <w:tcW w:w="1394" w:type="dxa"/>
          </w:tcPr>
          <w:p w14:paraId="7C607553" w14:textId="71C0C5E1" w:rsidR="003718D8" w:rsidRPr="00C61076" w:rsidRDefault="003718D8" w:rsidP="009516B2">
            <w:pPr>
              <w:jc w:val="both"/>
              <w:rPr>
                <w:rFonts w:ascii="Times New Roman" w:hAnsi="Times New Roman" w:cs="Times New Roman"/>
                <w:sz w:val="28"/>
                <w:szCs w:val="28"/>
              </w:rPr>
            </w:pPr>
            <w:r w:rsidRPr="00C61076">
              <w:rPr>
                <w:rFonts w:ascii="Times New Roman" w:hAnsi="Times New Roman" w:cs="Times New Roman"/>
                <w:sz w:val="28"/>
                <w:szCs w:val="28"/>
              </w:rPr>
              <w:t>202</w:t>
            </w:r>
            <w:r w:rsidR="00731D08" w:rsidRPr="00C61076">
              <w:rPr>
                <w:rFonts w:ascii="Times New Roman" w:hAnsi="Times New Roman" w:cs="Times New Roman"/>
                <w:sz w:val="28"/>
                <w:szCs w:val="28"/>
              </w:rPr>
              <w:t>5</w:t>
            </w:r>
            <w:r w:rsidRPr="00C61076">
              <w:rPr>
                <w:rFonts w:ascii="Times New Roman" w:hAnsi="Times New Roman" w:cs="Times New Roman"/>
                <w:sz w:val="28"/>
                <w:szCs w:val="28"/>
              </w:rPr>
              <w:t>.</w:t>
            </w:r>
            <w:r w:rsidR="00085115" w:rsidRPr="00C61076">
              <w:rPr>
                <w:rFonts w:ascii="Times New Roman" w:hAnsi="Times New Roman" w:cs="Times New Roman"/>
                <w:sz w:val="28"/>
                <w:szCs w:val="28"/>
              </w:rPr>
              <w:t> </w:t>
            </w:r>
            <w:r w:rsidRPr="00C61076">
              <w:rPr>
                <w:rFonts w:ascii="Times New Roman" w:hAnsi="Times New Roman" w:cs="Times New Roman"/>
                <w:sz w:val="28"/>
                <w:szCs w:val="28"/>
              </w:rPr>
              <w:t>gads</w:t>
            </w:r>
          </w:p>
        </w:tc>
        <w:tc>
          <w:tcPr>
            <w:tcW w:w="1435" w:type="dxa"/>
          </w:tcPr>
          <w:p w14:paraId="1B81FD75" w14:textId="0B742A86" w:rsidR="003718D8" w:rsidRPr="00C61076" w:rsidRDefault="003718D8" w:rsidP="009516B2">
            <w:pPr>
              <w:jc w:val="both"/>
              <w:rPr>
                <w:rFonts w:ascii="Times New Roman" w:hAnsi="Times New Roman" w:cs="Times New Roman"/>
                <w:sz w:val="28"/>
                <w:szCs w:val="28"/>
              </w:rPr>
            </w:pPr>
            <w:r w:rsidRPr="00C61076">
              <w:rPr>
                <w:rFonts w:ascii="Times New Roman" w:hAnsi="Times New Roman" w:cs="Times New Roman"/>
                <w:sz w:val="28"/>
                <w:szCs w:val="28"/>
              </w:rPr>
              <w:t>202</w:t>
            </w:r>
            <w:r w:rsidR="00731D08" w:rsidRPr="00C61076">
              <w:rPr>
                <w:rFonts w:ascii="Times New Roman" w:hAnsi="Times New Roman" w:cs="Times New Roman"/>
                <w:sz w:val="28"/>
                <w:szCs w:val="28"/>
              </w:rPr>
              <w:t>6</w:t>
            </w:r>
            <w:r w:rsidRPr="00C61076">
              <w:rPr>
                <w:rFonts w:ascii="Times New Roman" w:hAnsi="Times New Roman" w:cs="Times New Roman"/>
                <w:sz w:val="28"/>
                <w:szCs w:val="28"/>
              </w:rPr>
              <w:t>.</w:t>
            </w:r>
            <w:r w:rsidR="00085115" w:rsidRPr="00C61076">
              <w:rPr>
                <w:rFonts w:ascii="Times New Roman" w:hAnsi="Times New Roman" w:cs="Times New Roman"/>
                <w:sz w:val="28"/>
                <w:szCs w:val="28"/>
              </w:rPr>
              <w:t> </w:t>
            </w:r>
            <w:r w:rsidRPr="00C61076">
              <w:rPr>
                <w:rFonts w:ascii="Times New Roman" w:hAnsi="Times New Roman" w:cs="Times New Roman"/>
                <w:sz w:val="28"/>
                <w:szCs w:val="28"/>
              </w:rPr>
              <w:t>gads</w:t>
            </w:r>
          </w:p>
        </w:tc>
        <w:tc>
          <w:tcPr>
            <w:tcW w:w="1430" w:type="dxa"/>
          </w:tcPr>
          <w:p w14:paraId="64E53CF4" w14:textId="02900BCF" w:rsidR="003718D8" w:rsidRPr="00C61076" w:rsidRDefault="003718D8" w:rsidP="009516B2">
            <w:pPr>
              <w:jc w:val="both"/>
              <w:rPr>
                <w:rFonts w:ascii="Times New Roman" w:hAnsi="Times New Roman" w:cs="Times New Roman"/>
                <w:sz w:val="28"/>
                <w:szCs w:val="28"/>
              </w:rPr>
            </w:pPr>
            <w:r w:rsidRPr="00C61076">
              <w:rPr>
                <w:rFonts w:ascii="Times New Roman" w:hAnsi="Times New Roman" w:cs="Times New Roman"/>
                <w:sz w:val="28"/>
                <w:szCs w:val="28"/>
              </w:rPr>
              <w:t>202</w:t>
            </w:r>
            <w:r w:rsidR="00731D08" w:rsidRPr="00C61076">
              <w:rPr>
                <w:rFonts w:ascii="Times New Roman" w:hAnsi="Times New Roman" w:cs="Times New Roman"/>
                <w:sz w:val="28"/>
                <w:szCs w:val="28"/>
              </w:rPr>
              <w:t>7</w:t>
            </w:r>
            <w:r w:rsidRPr="00C61076">
              <w:rPr>
                <w:rFonts w:ascii="Times New Roman" w:hAnsi="Times New Roman" w:cs="Times New Roman"/>
                <w:sz w:val="28"/>
                <w:szCs w:val="28"/>
              </w:rPr>
              <w:t>.</w:t>
            </w:r>
            <w:r w:rsidR="00085115" w:rsidRPr="00C61076">
              <w:rPr>
                <w:rFonts w:ascii="Times New Roman" w:hAnsi="Times New Roman" w:cs="Times New Roman"/>
                <w:sz w:val="28"/>
                <w:szCs w:val="28"/>
              </w:rPr>
              <w:t> </w:t>
            </w:r>
            <w:r w:rsidRPr="00C61076">
              <w:rPr>
                <w:rFonts w:ascii="Times New Roman" w:hAnsi="Times New Roman" w:cs="Times New Roman"/>
                <w:sz w:val="28"/>
                <w:szCs w:val="28"/>
              </w:rPr>
              <w:t>gads</w:t>
            </w:r>
          </w:p>
        </w:tc>
        <w:tc>
          <w:tcPr>
            <w:tcW w:w="1273" w:type="dxa"/>
          </w:tcPr>
          <w:p w14:paraId="105541F7" w14:textId="610E22FD" w:rsidR="003718D8" w:rsidRPr="00C61076" w:rsidRDefault="003718D8" w:rsidP="009516B2">
            <w:pPr>
              <w:jc w:val="both"/>
              <w:rPr>
                <w:rFonts w:ascii="Times New Roman" w:hAnsi="Times New Roman" w:cs="Times New Roman"/>
                <w:sz w:val="28"/>
                <w:szCs w:val="28"/>
              </w:rPr>
            </w:pPr>
            <w:r w:rsidRPr="00C61076">
              <w:rPr>
                <w:rFonts w:ascii="Times New Roman" w:hAnsi="Times New Roman" w:cs="Times New Roman"/>
                <w:sz w:val="28"/>
                <w:szCs w:val="28"/>
              </w:rPr>
              <w:t>Kopā</w:t>
            </w:r>
          </w:p>
        </w:tc>
      </w:tr>
      <w:tr w:rsidR="00683394" w:rsidRPr="00C61076" w14:paraId="22F0F8E7" w14:textId="77777777" w:rsidTr="00873BD9">
        <w:trPr>
          <w:jc w:val="center"/>
        </w:trPr>
        <w:tc>
          <w:tcPr>
            <w:tcW w:w="2186" w:type="dxa"/>
          </w:tcPr>
          <w:p w14:paraId="1F35B2B2" w14:textId="77777777" w:rsidR="00993713" w:rsidRPr="00C61076" w:rsidRDefault="00993713" w:rsidP="009516B2">
            <w:pPr>
              <w:jc w:val="both"/>
              <w:rPr>
                <w:rFonts w:ascii="Times New Roman" w:hAnsi="Times New Roman" w:cs="Times New Roman"/>
                <w:sz w:val="28"/>
                <w:szCs w:val="28"/>
              </w:rPr>
            </w:pPr>
            <w:proofErr w:type="spellStart"/>
            <w:r w:rsidRPr="00C61076">
              <w:rPr>
                <w:rFonts w:ascii="Times New Roman" w:hAnsi="Times New Roman" w:cs="Times New Roman"/>
                <w:sz w:val="28"/>
                <w:szCs w:val="28"/>
              </w:rPr>
              <w:t>Cedefop</w:t>
            </w:r>
            <w:proofErr w:type="spellEnd"/>
            <w:r w:rsidRPr="00C61076">
              <w:rPr>
                <w:rFonts w:ascii="Times New Roman" w:hAnsi="Times New Roman" w:cs="Times New Roman"/>
                <w:sz w:val="28"/>
                <w:szCs w:val="28"/>
              </w:rPr>
              <w:t xml:space="preserve"> finansējums (70%)</w:t>
            </w:r>
          </w:p>
        </w:tc>
        <w:tc>
          <w:tcPr>
            <w:tcW w:w="1637" w:type="dxa"/>
            <w:vAlign w:val="center"/>
          </w:tcPr>
          <w:p w14:paraId="6A15276F" w14:textId="77777777" w:rsidR="00993713" w:rsidRPr="00C61076" w:rsidRDefault="00993713" w:rsidP="009516B2">
            <w:pPr>
              <w:jc w:val="both"/>
              <w:rPr>
                <w:rFonts w:ascii="Times New Roman" w:hAnsi="Times New Roman" w:cs="Times New Roman"/>
                <w:sz w:val="28"/>
                <w:szCs w:val="28"/>
              </w:rPr>
            </w:pPr>
            <w:r w:rsidRPr="00C61076">
              <w:rPr>
                <w:rFonts w:ascii="Times New Roman" w:hAnsi="Times New Roman" w:cs="Times New Roman"/>
                <w:sz w:val="28"/>
                <w:szCs w:val="28"/>
              </w:rPr>
              <w:t>23 615</w:t>
            </w:r>
          </w:p>
        </w:tc>
        <w:tc>
          <w:tcPr>
            <w:tcW w:w="1394" w:type="dxa"/>
            <w:vAlign w:val="center"/>
          </w:tcPr>
          <w:p w14:paraId="4896C62F" w14:textId="77777777" w:rsidR="00993713" w:rsidRPr="00C61076" w:rsidRDefault="00993713" w:rsidP="009516B2">
            <w:pPr>
              <w:jc w:val="both"/>
              <w:rPr>
                <w:rFonts w:ascii="Times New Roman" w:hAnsi="Times New Roman" w:cs="Times New Roman"/>
                <w:sz w:val="28"/>
                <w:szCs w:val="28"/>
              </w:rPr>
            </w:pPr>
            <w:r w:rsidRPr="00C61076">
              <w:rPr>
                <w:rFonts w:ascii="Times New Roman" w:hAnsi="Times New Roman" w:cs="Times New Roman"/>
                <w:sz w:val="28"/>
                <w:szCs w:val="28"/>
              </w:rPr>
              <w:t>23 615</w:t>
            </w:r>
          </w:p>
        </w:tc>
        <w:tc>
          <w:tcPr>
            <w:tcW w:w="1435" w:type="dxa"/>
            <w:vAlign w:val="center"/>
          </w:tcPr>
          <w:p w14:paraId="5B3DD263" w14:textId="77777777" w:rsidR="00993713" w:rsidRPr="00C61076" w:rsidRDefault="00993713" w:rsidP="009516B2">
            <w:pPr>
              <w:jc w:val="both"/>
              <w:rPr>
                <w:rFonts w:ascii="Times New Roman" w:hAnsi="Times New Roman" w:cs="Times New Roman"/>
                <w:sz w:val="28"/>
                <w:szCs w:val="28"/>
              </w:rPr>
            </w:pPr>
            <w:r w:rsidRPr="00C61076">
              <w:rPr>
                <w:rFonts w:ascii="Times New Roman" w:hAnsi="Times New Roman" w:cs="Times New Roman"/>
                <w:sz w:val="28"/>
                <w:szCs w:val="28"/>
              </w:rPr>
              <w:t>23 615</w:t>
            </w:r>
          </w:p>
        </w:tc>
        <w:tc>
          <w:tcPr>
            <w:tcW w:w="1430" w:type="dxa"/>
            <w:vAlign w:val="center"/>
          </w:tcPr>
          <w:p w14:paraId="6DBD0D95" w14:textId="77777777" w:rsidR="00993713" w:rsidRPr="00C61076" w:rsidRDefault="00993713" w:rsidP="009516B2">
            <w:pPr>
              <w:jc w:val="both"/>
              <w:rPr>
                <w:rFonts w:ascii="Times New Roman" w:hAnsi="Times New Roman" w:cs="Times New Roman"/>
                <w:sz w:val="28"/>
                <w:szCs w:val="28"/>
              </w:rPr>
            </w:pPr>
            <w:r w:rsidRPr="00C61076">
              <w:rPr>
                <w:rFonts w:ascii="Times New Roman" w:hAnsi="Times New Roman" w:cs="Times New Roman"/>
                <w:sz w:val="28"/>
                <w:szCs w:val="28"/>
              </w:rPr>
              <w:t>23 615</w:t>
            </w:r>
          </w:p>
        </w:tc>
        <w:tc>
          <w:tcPr>
            <w:tcW w:w="1273" w:type="dxa"/>
            <w:vAlign w:val="center"/>
          </w:tcPr>
          <w:p w14:paraId="08BF035F" w14:textId="77777777" w:rsidR="00993713" w:rsidRPr="00C61076" w:rsidRDefault="00993713" w:rsidP="009516B2">
            <w:pPr>
              <w:jc w:val="both"/>
              <w:rPr>
                <w:rFonts w:ascii="Times New Roman" w:hAnsi="Times New Roman" w:cs="Times New Roman"/>
                <w:sz w:val="28"/>
                <w:szCs w:val="28"/>
              </w:rPr>
            </w:pPr>
            <w:r w:rsidRPr="00C61076">
              <w:rPr>
                <w:rFonts w:ascii="Times New Roman" w:hAnsi="Times New Roman" w:cs="Times New Roman"/>
                <w:sz w:val="28"/>
                <w:szCs w:val="28"/>
              </w:rPr>
              <w:t>94 460</w:t>
            </w:r>
          </w:p>
        </w:tc>
      </w:tr>
      <w:tr w:rsidR="00683394" w:rsidRPr="00C61076" w14:paraId="7CDAD59D" w14:textId="77777777" w:rsidTr="00873BD9">
        <w:trPr>
          <w:jc w:val="center"/>
        </w:trPr>
        <w:tc>
          <w:tcPr>
            <w:tcW w:w="2186" w:type="dxa"/>
          </w:tcPr>
          <w:p w14:paraId="118981E6" w14:textId="77777777" w:rsidR="003718D8" w:rsidRPr="00C61076" w:rsidRDefault="003718D8" w:rsidP="009516B2">
            <w:pPr>
              <w:jc w:val="both"/>
              <w:rPr>
                <w:rFonts w:ascii="Times New Roman" w:hAnsi="Times New Roman" w:cs="Times New Roman"/>
                <w:sz w:val="28"/>
                <w:szCs w:val="28"/>
              </w:rPr>
            </w:pPr>
            <w:r w:rsidRPr="00C61076">
              <w:rPr>
                <w:rFonts w:ascii="Times New Roman" w:hAnsi="Times New Roman" w:cs="Times New Roman"/>
                <w:sz w:val="28"/>
                <w:szCs w:val="28"/>
              </w:rPr>
              <w:t xml:space="preserve"> Valsts līdzfinansējums (30%)</w:t>
            </w:r>
          </w:p>
        </w:tc>
        <w:tc>
          <w:tcPr>
            <w:tcW w:w="1637" w:type="dxa"/>
            <w:vAlign w:val="center"/>
          </w:tcPr>
          <w:p w14:paraId="63490F12" w14:textId="77777777" w:rsidR="003718D8" w:rsidRPr="00C61076" w:rsidRDefault="003718D8" w:rsidP="009516B2">
            <w:pPr>
              <w:jc w:val="both"/>
              <w:rPr>
                <w:rFonts w:ascii="Times New Roman" w:hAnsi="Times New Roman" w:cs="Times New Roman"/>
                <w:sz w:val="28"/>
                <w:szCs w:val="28"/>
              </w:rPr>
            </w:pPr>
            <w:r w:rsidRPr="00C61076">
              <w:rPr>
                <w:rFonts w:ascii="Times New Roman" w:hAnsi="Times New Roman" w:cs="Times New Roman"/>
                <w:sz w:val="28"/>
                <w:szCs w:val="28"/>
              </w:rPr>
              <w:t>10 121</w:t>
            </w:r>
          </w:p>
        </w:tc>
        <w:tc>
          <w:tcPr>
            <w:tcW w:w="1394" w:type="dxa"/>
            <w:vAlign w:val="center"/>
          </w:tcPr>
          <w:p w14:paraId="04D4206D" w14:textId="77777777" w:rsidR="003718D8" w:rsidRPr="00C61076" w:rsidRDefault="003718D8" w:rsidP="009516B2">
            <w:pPr>
              <w:jc w:val="both"/>
              <w:rPr>
                <w:rFonts w:ascii="Times New Roman" w:hAnsi="Times New Roman" w:cs="Times New Roman"/>
                <w:sz w:val="28"/>
                <w:szCs w:val="28"/>
              </w:rPr>
            </w:pPr>
            <w:r w:rsidRPr="00C61076">
              <w:rPr>
                <w:rFonts w:ascii="Times New Roman" w:hAnsi="Times New Roman" w:cs="Times New Roman"/>
                <w:sz w:val="28"/>
                <w:szCs w:val="28"/>
              </w:rPr>
              <w:t>10 121</w:t>
            </w:r>
          </w:p>
        </w:tc>
        <w:tc>
          <w:tcPr>
            <w:tcW w:w="1435" w:type="dxa"/>
            <w:vAlign w:val="center"/>
          </w:tcPr>
          <w:p w14:paraId="58ECA4E0" w14:textId="77777777" w:rsidR="003718D8" w:rsidRPr="00C61076" w:rsidRDefault="003718D8" w:rsidP="009516B2">
            <w:pPr>
              <w:jc w:val="both"/>
              <w:rPr>
                <w:rFonts w:ascii="Times New Roman" w:hAnsi="Times New Roman" w:cs="Times New Roman"/>
                <w:sz w:val="28"/>
                <w:szCs w:val="28"/>
              </w:rPr>
            </w:pPr>
            <w:r w:rsidRPr="00C61076">
              <w:rPr>
                <w:rFonts w:ascii="Times New Roman" w:hAnsi="Times New Roman" w:cs="Times New Roman"/>
                <w:sz w:val="28"/>
                <w:szCs w:val="28"/>
              </w:rPr>
              <w:t>10 121</w:t>
            </w:r>
          </w:p>
        </w:tc>
        <w:tc>
          <w:tcPr>
            <w:tcW w:w="1430" w:type="dxa"/>
            <w:vAlign w:val="center"/>
          </w:tcPr>
          <w:p w14:paraId="097E16D2" w14:textId="77777777" w:rsidR="003718D8" w:rsidRPr="00C61076" w:rsidRDefault="003718D8" w:rsidP="009516B2">
            <w:pPr>
              <w:jc w:val="both"/>
              <w:rPr>
                <w:rFonts w:ascii="Times New Roman" w:hAnsi="Times New Roman" w:cs="Times New Roman"/>
                <w:sz w:val="28"/>
                <w:szCs w:val="28"/>
              </w:rPr>
            </w:pPr>
            <w:r w:rsidRPr="00C61076">
              <w:rPr>
                <w:rFonts w:ascii="Times New Roman" w:hAnsi="Times New Roman" w:cs="Times New Roman"/>
                <w:sz w:val="28"/>
                <w:szCs w:val="28"/>
              </w:rPr>
              <w:t>10 121</w:t>
            </w:r>
          </w:p>
        </w:tc>
        <w:tc>
          <w:tcPr>
            <w:tcW w:w="1273" w:type="dxa"/>
            <w:vAlign w:val="center"/>
          </w:tcPr>
          <w:p w14:paraId="453E29EA" w14:textId="77777777" w:rsidR="003718D8" w:rsidRPr="00C61076" w:rsidRDefault="003718D8" w:rsidP="009516B2">
            <w:pPr>
              <w:jc w:val="both"/>
              <w:rPr>
                <w:rFonts w:ascii="Times New Roman" w:hAnsi="Times New Roman" w:cs="Times New Roman"/>
                <w:sz w:val="28"/>
                <w:szCs w:val="28"/>
              </w:rPr>
            </w:pPr>
            <w:r w:rsidRPr="00C61076">
              <w:rPr>
                <w:rFonts w:ascii="Times New Roman" w:hAnsi="Times New Roman" w:cs="Times New Roman"/>
                <w:sz w:val="28"/>
                <w:szCs w:val="28"/>
              </w:rPr>
              <w:t>40 484</w:t>
            </w:r>
          </w:p>
        </w:tc>
      </w:tr>
      <w:tr w:rsidR="003718D8" w:rsidRPr="00C61076" w14:paraId="2E454E90" w14:textId="77777777" w:rsidTr="00873BD9">
        <w:trPr>
          <w:jc w:val="center"/>
        </w:trPr>
        <w:tc>
          <w:tcPr>
            <w:tcW w:w="2186" w:type="dxa"/>
          </w:tcPr>
          <w:p w14:paraId="7241DF8B" w14:textId="77777777" w:rsidR="003718D8" w:rsidRPr="00C61076" w:rsidRDefault="00D34294" w:rsidP="009516B2">
            <w:pPr>
              <w:jc w:val="both"/>
              <w:rPr>
                <w:rFonts w:ascii="Times New Roman" w:hAnsi="Times New Roman" w:cs="Times New Roman"/>
                <w:b/>
                <w:sz w:val="28"/>
                <w:szCs w:val="28"/>
              </w:rPr>
            </w:pPr>
            <w:r w:rsidRPr="00C61076">
              <w:rPr>
                <w:rFonts w:ascii="Times New Roman" w:hAnsi="Times New Roman" w:cs="Times New Roman"/>
                <w:b/>
                <w:sz w:val="28"/>
                <w:szCs w:val="28"/>
              </w:rPr>
              <w:t>Kopā</w:t>
            </w:r>
            <w:r w:rsidR="003718D8" w:rsidRPr="00C61076">
              <w:rPr>
                <w:rFonts w:ascii="Times New Roman" w:hAnsi="Times New Roman" w:cs="Times New Roman"/>
                <w:b/>
                <w:sz w:val="28"/>
                <w:szCs w:val="28"/>
              </w:rPr>
              <w:t>:</w:t>
            </w:r>
          </w:p>
        </w:tc>
        <w:tc>
          <w:tcPr>
            <w:tcW w:w="1637" w:type="dxa"/>
            <w:vAlign w:val="center"/>
          </w:tcPr>
          <w:p w14:paraId="6429CCE8" w14:textId="77777777" w:rsidR="003718D8" w:rsidRPr="00C61076" w:rsidRDefault="003718D8" w:rsidP="009516B2">
            <w:pPr>
              <w:jc w:val="both"/>
              <w:rPr>
                <w:rFonts w:ascii="Times New Roman" w:hAnsi="Times New Roman" w:cs="Times New Roman"/>
                <w:b/>
                <w:sz w:val="28"/>
                <w:szCs w:val="28"/>
              </w:rPr>
            </w:pPr>
            <w:r w:rsidRPr="00C61076">
              <w:rPr>
                <w:rFonts w:ascii="Times New Roman" w:hAnsi="Times New Roman" w:cs="Times New Roman"/>
                <w:b/>
                <w:sz w:val="28"/>
                <w:szCs w:val="28"/>
              </w:rPr>
              <w:t>33 736</w:t>
            </w:r>
          </w:p>
        </w:tc>
        <w:tc>
          <w:tcPr>
            <w:tcW w:w="1394" w:type="dxa"/>
            <w:vAlign w:val="center"/>
          </w:tcPr>
          <w:p w14:paraId="32A6D266" w14:textId="77777777" w:rsidR="003718D8" w:rsidRPr="00C61076" w:rsidRDefault="003718D8" w:rsidP="009516B2">
            <w:pPr>
              <w:jc w:val="both"/>
              <w:rPr>
                <w:rFonts w:ascii="Times New Roman" w:hAnsi="Times New Roman" w:cs="Times New Roman"/>
                <w:b/>
                <w:sz w:val="28"/>
                <w:szCs w:val="28"/>
              </w:rPr>
            </w:pPr>
            <w:r w:rsidRPr="00C61076">
              <w:rPr>
                <w:rFonts w:ascii="Times New Roman" w:hAnsi="Times New Roman" w:cs="Times New Roman"/>
                <w:b/>
                <w:sz w:val="28"/>
                <w:szCs w:val="28"/>
              </w:rPr>
              <w:t>33 736</w:t>
            </w:r>
          </w:p>
        </w:tc>
        <w:tc>
          <w:tcPr>
            <w:tcW w:w="1435" w:type="dxa"/>
            <w:vAlign w:val="center"/>
          </w:tcPr>
          <w:p w14:paraId="44E25F08" w14:textId="77777777" w:rsidR="003718D8" w:rsidRPr="00C61076" w:rsidRDefault="003718D8" w:rsidP="009516B2">
            <w:pPr>
              <w:jc w:val="both"/>
              <w:rPr>
                <w:rFonts w:ascii="Times New Roman" w:hAnsi="Times New Roman" w:cs="Times New Roman"/>
                <w:b/>
                <w:sz w:val="28"/>
                <w:szCs w:val="28"/>
              </w:rPr>
            </w:pPr>
            <w:r w:rsidRPr="00C61076">
              <w:rPr>
                <w:rFonts w:ascii="Times New Roman" w:hAnsi="Times New Roman" w:cs="Times New Roman"/>
                <w:b/>
                <w:sz w:val="28"/>
                <w:szCs w:val="28"/>
              </w:rPr>
              <w:t>33 736</w:t>
            </w:r>
          </w:p>
        </w:tc>
        <w:tc>
          <w:tcPr>
            <w:tcW w:w="1430" w:type="dxa"/>
          </w:tcPr>
          <w:p w14:paraId="3B6496CA" w14:textId="77777777" w:rsidR="003718D8" w:rsidRPr="00C61076" w:rsidRDefault="003718D8" w:rsidP="009516B2">
            <w:pPr>
              <w:jc w:val="both"/>
              <w:rPr>
                <w:rFonts w:ascii="Times New Roman" w:hAnsi="Times New Roman" w:cs="Times New Roman"/>
                <w:b/>
                <w:sz w:val="28"/>
                <w:szCs w:val="28"/>
              </w:rPr>
            </w:pPr>
            <w:r w:rsidRPr="00C61076">
              <w:rPr>
                <w:rFonts w:ascii="Times New Roman" w:hAnsi="Times New Roman" w:cs="Times New Roman"/>
                <w:b/>
                <w:sz w:val="28"/>
                <w:szCs w:val="28"/>
              </w:rPr>
              <w:t>33 736</w:t>
            </w:r>
          </w:p>
        </w:tc>
        <w:tc>
          <w:tcPr>
            <w:tcW w:w="1273" w:type="dxa"/>
          </w:tcPr>
          <w:p w14:paraId="1CF997E8" w14:textId="77777777" w:rsidR="003718D8" w:rsidRPr="00C61076" w:rsidRDefault="003718D8" w:rsidP="009516B2">
            <w:pPr>
              <w:jc w:val="both"/>
              <w:rPr>
                <w:rFonts w:ascii="Times New Roman" w:hAnsi="Times New Roman" w:cs="Times New Roman"/>
                <w:b/>
                <w:sz w:val="28"/>
                <w:szCs w:val="28"/>
              </w:rPr>
            </w:pPr>
            <w:r w:rsidRPr="00C61076">
              <w:rPr>
                <w:rFonts w:ascii="Times New Roman" w:hAnsi="Times New Roman" w:cs="Times New Roman"/>
                <w:b/>
                <w:sz w:val="28"/>
                <w:szCs w:val="28"/>
              </w:rPr>
              <w:t>134 944</w:t>
            </w:r>
          </w:p>
        </w:tc>
      </w:tr>
    </w:tbl>
    <w:p w14:paraId="305FE571" w14:textId="77777777" w:rsidR="00CE15F6" w:rsidRPr="009516B2" w:rsidRDefault="00CE15F6" w:rsidP="009516B2">
      <w:pPr>
        <w:spacing w:after="0" w:line="240" w:lineRule="auto"/>
        <w:ind w:firstLine="720"/>
        <w:jc w:val="both"/>
        <w:rPr>
          <w:rFonts w:ascii="Times New Roman" w:hAnsi="Times New Roman" w:cs="Times New Roman"/>
          <w:sz w:val="24"/>
          <w:szCs w:val="24"/>
        </w:rPr>
      </w:pPr>
    </w:p>
    <w:p w14:paraId="69F1FCE2" w14:textId="191C4670" w:rsidR="00625202" w:rsidRPr="00C61076" w:rsidRDefault="00421FB2" w:rsidP="009516B2">
      <w:pPr>
        <w:spacing w:after="0" w:line="240" w:lineRule="auto"/>
        <w:ind w:firstLine="720"/>
        <w:jc w:val="both"/>
        <w:rPr>
          <w:rFonts w:ascii="Times New Roman" w:hAnsi="Times New Roman" w:cs="Times New Roman"/>
          <w:sz w:val="28"/>
          <w:szCs w:val="28"/>
        </w:rPr>
      </w:pPr>
      <w:r w:rsidRPr="00C61076">
        <w:rPr>
          <w:rFonts w:ascii="Times New Roman" w:hAnsi="Times New Roman" w:cs="Times New Roman"/>
          <w:sz w:val="28"/>
          <w:szCs w:val="28"/>
        </w:rPr>
        <w:t>Lai nodrošinātu Latvijas dalību</w:t>
      </w:r>
      <w:r w:rsidR="003B58A0" w:rsidRPr="00C61076">
        <w:rPr>
          <w:rFonts w:ascii="Times New Roman" w:hAnsi="Times New Roman" w:cs="Times New Roman"/>
          <w:sz w:val="28"/>
          <w:szCs w:val="28"/>
        </w:rPr>
        <w:t xml:space="preserve"> </w:t>
      </w:r>
      <w:proofErr w:type="spellStart"/>
      <w:r w:rsidR="003B58A0" w:rsidRPr="00C61076">
        <w:rPr>
          <w:rFonts w:ascii="Times New Roman" w:eastAsia="Times New Roman" w:hAnsi="Times New Roman" w:cs="Times New Roman"/>
          <w:i/>
          <w:sz w:val="28"/>
          <w:szCs w:val="28"/>
          <w:lang w:eastAsia="lv-LV"/>
        </w:rPr>
        <w:t>Cedefop</w:t>
      </w:r>
      <w:proofErr w:type="spellEnd"/>
      <w:r w:rsidR="003B58A0" w:rsidRPr="00C61076">
        <w:rPr>
          <w:rStyle w:val="Strong"/>
          <w:rFonts w:ascii="Times New Roman" w:hAnsi="Times New Roman" w:cs="Times New Roman"/>
          <w:b w:val="0"/>
          <w:i/>
          <w:sz w:val="28"/>
          <w:szCs w:val="28"/>
        </w:rPr>
        <w:t xml:space="preserve"> </w:t>
      </w:r>
      <w:proofErr w:type="spellStart"/>
      <w:r w:rsidR="003B58A0" w:rsidRPr="00C61076">
        <w:rPr>
          <w:rStyle w:val="Strong"/>
          <w:rFonts w:ascii="Times New Roman" w:hAnsi="Times New Roman" w:cs="Times New Roman"/>
          <w:b w:val="0"/>
          <w:i/>
          <w:sz w:val="28"/>
          <w:szCs w:val="28"/>
        </w:rPr>
        <w:t>ReferNet</w:t>
      </w:r>
      <w:proofErr w:type="spellEnd"/>
      <w:r w:rsidR="003B58A0" w:rsidRPr="00C61076">
        <w:rPr>
          <w:rStyle w:val="Strong"/>
          <w:rFonts w:ascii="Times New Roman" w:hAnsi="Times New Roman" w:cs="Times New Roman"/>
          <w:b w:val="0"/>
          <w:sz w:val="28"/>
          <w:szCs w:val="28"/>
        </w:rPr>
        <w:t xml:space="preserve"> tīklā</w:t>
      </w:r>
      <w:r w:rsidR="008F195F" w:rsidRPr="00C61076">
        <w:rPr>
          <w:rFonts w:ascii="Times New Roman" w:hAnsi="Times New Roman" w:cs="Times New Roman"/>
          <w:sz w:val="28"/>
          <w:szCs w:val="28"/>
        </w:rPr>
        <w:t xml:space="preserve"> 202</w:t>
      </w:r>
      <w:r w:rsidR="005F4EEB" w:rsidRPr="00C61076">
        <w:rPr>
          <w:rFonts w:ascii="Times New Roman" w:hAnsi="Times New Roman" w:cs="Times New Roman"/>
          <w:sz w:val="28"/>
          <w:szCs w:val="28"/>
        </w:rPr>
        <w:t>4</w:t>
      </w:r>
      <w:r w:rsidRPr="00C61076">
        <w:rPr>
          <w:rFonts w:ascii="Times New Roman" w:hAnsi="Times New Roman" w:cs="Times New Roman"/>
          <w:sz w:val="28"/>
          <w:szCs w:val="28"/>
        </w:rPr>
        <w:t>.</w:t>
      </w:r>
      <w:r w:rsidR="00A71C28" w:rsidRPr="00C61076">
        <w:rPr>
          <w:rFonts w:ascii="Times New Roman" w:hAnsi="Times New Roman" w:cs="Times New Roman"/>
          <w:sz w:val="28"/>
          <w:szCs w:val="28"/>
        </w:rPr>
        <w:t>-</w:t>
      </w:r>
      <w:r w:rsidR="00E72944" w:rsidRPr="00C61076">
        <w:rPr>
          <w:rFonts w:ascii="Times New Roman" w:hAnsi="Times New Roman" w:cs="Times New Roman"/>
          <w:sz w:val="28"/>
          <w:szCs w:val="28"/>
        </w:rPr>
        <w:t>202</w:t>
      </w:r>
      <w:r w:rsidR="00731D08" w:rsidRPr="00C61076">
        <w:rPr>
          <w:rFonts w:ascii="Times New Roman" w:hAnsi="Times New Roman" w:cs="Times New Roman"/>
          <w:sz w:val="28"/>
          <w:szCs w:val="28"/>
        </w:rPr>
        <w:t>7</w:t>
      </w:r>
      <w:r w:rsidR="00E72944" w:rsidRPr="00C61076">
        <w:rPr>
          <w:rFonts w:ascii="Times New Roman" w:hAnsi="Times New Roman" w:cs="Times New Roman"/>
          <w:sz w:val="28"/>
          <w:szCs w:val="28"/>
        </w:rPr>
        <w:t>.</w:t>
      </w:r>
      <w:r w:rsidRPr="00C61076">
        <w:rPr>
          <w:rFonts w:ascii="Times New Roman" w:hAnsi="Times New Roman" w:cs="Times New Roman"/>
          <w:sz w:val="28"/>
          <w:szCs w:val="28"/>
        </w:rPr>
        <w:t> ga</w:t>
      </w:r>
      <w:r w:rsidR="00662AC4" w:rsidRPr="00C61076">
        <w:rPr>
          <w:rFonts w:ascii="Times New Roman" w:hAnsi="Times New Roman" w:cs="Times New Roman"/>
          <w:sz w:val="28"/>
          <w:szCs w:val="28"/>
        </w:rPr>
        <w:t>dā</w:t>
      </w:r>
      <w:r w:rsidR="00722B31" w:rsidRPr="00C61076">
        <w:rPr>
          <w:rFonts w:ascii="Times New Roman" w:hAnsi="Times New Roman" w:cs="Times New Roman"/>
          <w:sz w:val="28"/>
          <w:szCs w:val="28"/>
        </w:rPr>
        <w:t>,</w:t>
      </w:r>
      <w:r w:rsidRPr="00C61076">
        <w:rPr>
          <w:rFonts w:ascii="Times New Roman" w:hAnsi="Times New Roman" w:cs="Times New Roman"/>
          <w:b/>
          <w:sz w:val="28"/>
          <w:szCs w:val="28"/>
        </w:rPr>
        <w:t xml:space="preserve"> </w:t>
      </w:r>
      <w:r w:rsidRPr="00C61076">
        <w:rPr>
          <w:rFonts w:ascii="Times New Roman" w:hAnsi="Times New Roman" w:cs="Times New Roman"/>
          <w:sz w:val="28"/>
          <w:szCs w:val="28"/>
        </w:rPr>
        <w:t xml:space="preserve">ir nepieciešams </w:t>
      </w:r>
      <w:r w:rsidR="00852F5B" w:rsidRPr="00C61076">
        <w:rPr>
          <w:rFonts w:ascii="Times New Roman" w:hAnsi="Times New Roman" w:cs="Times New Roman"/>
          <w:sz w:val="28"/>
          <w:szCs w:val="28"/>
        </w:rPr>
        <w:t>plānot</w:t>
      </w:r>
      <w:r w:rsidRPr="00C61076">
        <w:rPr>
          <w:rFonts w:ascii="Times New Roman" w:hAnsi="Times New Roman" w:cs="Times New Roman"/>
          <w:b/>
          <w:sz w:val="28"/>
          <w:szCs w:val="28"/>
        </w:rPr>
        <w:t xml:space="preserve"> p</w:t>
      </w:r>
      <w:r w:rsidR="00D604A0" w:rsidRPr="00C61076">
        <w:rPr>
          <w:rFonts w:ascii="Times New Roman" w:hAnsi="Times New Roman" w:cs="Times New Roman"/>
          <w:b/>
          <w:sz w:val="28"/>
          <w:szCs w:val="28"/>
        </w:rPr>
        <w:t>apildu valsts budžeta līdzekļus</w:t>
      </w:r>
      <w:r w:rsidR="00E72944" w:rsidRPr="00C61076">
        <w:rPr>
          <w:rFonts w:ascii="Times New Roman" w:hAnsi="Times New Roman" w:cs="Times New Roman"/>
          <w:b/>
          <w:sz w:val="28"/>
          <w:szCs w:val="28"/>
        </w:rPr>
        <w:t xml:space="preserve"> 4</w:t>
      </w:r>
      <w:r w:rsidR="00FF53E8" w:rsidRPr="00C61076">
        <w:rPr>
          <w:rFonts w:ascii="Times New Roman" w:hAnsi="Times New Roman" w:cs="Times New Roman"/>
          <w:b/>
          <w:sz w:val="28"/>
          <w:szCs w:val="28"/>
        </w:rPr>
        <w:t>0 </w:t>
      </w:r>
      <w:r w:rsidR="00E72944" w:rsidRPr="00C61076">
        <w:rPr>
          <w:rFonts w:ascii="Times New Roman" w:hAnsi="Times New Roman" w:cs="Times New Roman"/>
          <w:b/>
          <w:sz w:val="28"/>
          <w:szCs w:val="28"/>
        </w:rPr>
        <w:t>484</w:t>
      </w:r>
      <w:r w:rsidR="00722B31" w:rsidRPr="00C61076">
        <w:rPr>
          <w:rFonts w:ascii="Times New Roman" w:hAnsi="Times New Roman" w:cs="Times New Roman"/>
          <w:b/>
          <w:sz w:val="28"/>
          <w:szCs w:val="28"/>
        </w:rPr>
        <w:t xml:space="preserve"> </w:t>
      </w:r>
      <w:proofErr w:type="spellStart"/>
      <w:r w:rsidRPr="00C61076">
        <w:rPr>
          <w:rFonts w:ascii="Times New Roman" w:eastAsia="Times New Roman" w:hAnsi="Times New Roman" w:cs="Times New Roman"/>
          <w:b/>
          <w:i/>
          <w:sz w:val="28"/>
          <w:szCs w:val="28"/>
          <w:lang w:eastAsia="en-GB"/>
        </w:rPr>
        <w:t>euro</w:t>
      </w:r>
      <w:proofErr w:type="spellEnd"/>
      <w:r w:rsidRPr="00C61076">
        <w:rPr>
          <w:rFonts w:ascii="Times New Roman" w:eastAsia="Times New Roman" w:hAnsi="Times New Roman" w:cs="Times New Roman"/>
          <w:b/>
          <w:sz w:val="28"/>
          <w:szCs w:val="28"/>
          <w:lang w:eastAsia="en-GB"/>
        </w:rPr>
        <w:t xml:space="preserve"> </w:t>
      </w:r>
      <w:r w:rsidR="00E72944" w:rsidRPr="00C61076">
        <w:rPr>
          <w:rFonts w:ascii="Times New Roman" w:eastAsia="Times New Roman" w:hAnsi="Times New Roman" w:cs="Times New Roman"/>
          <w:b/>
          <w:sz w:val="28"/>
          <w:szCs w:val="28"/>
          <w:lang w:eastAsia="en-GB"/>
        </w:rPr>
        <w:t>(10</w:t>
      </w:r>
      <w:r w:rsidR="00ED5B48" w:rsidRPr="00C61076">
        <w:rPr>
          <w:rFonts w:ascii="Times New Roman" w:eastAsia="Times New Roman" w:hAnsi="Times New Roman" w:cs="Times New Roman"/>
          <w:b/>
          <w:sz w:val="28"/>
          <w:szCs w:val="28"/>
          <w:lang w:eastAsia="en-GB"/>
        </w:rPr>
        <w:t> </w:t>
      </w:r>
      <w:r w:rsidR="00E72944" w:rsidRPr="00C61076">
        <w:rPr>
          <w:rFonts w:ascii="Times New Roman" w:eastAsia="Times New Roman" w:hAnsi="Times New Roman" w:cs="Times New Roman"/>
          <w:b/>
          <w:sz w:val="28"/>
          <w:szCs w:val="28"/>
          <w:lang w:eastAsia="en-GB"/>
        </w:rPr>
        <w:t>121</w:t>
      </w:r>
      <w:r w:rsidR="00ED5B48" w:rsidRPr="00C61076">
        <w:rPr>
          <w:rFonts w:ascii="Times New Roman" w:eastAsia="Times New Roman" w:hAnsi="Times New Roman" w:cs="Times New Roman"/>
          <w:b/>
          <w:sz w:val="28"/>
          <w:szCs w:val="28"/>
          <w:lang w:eastAsia="en-GB"/>
        </w:rPr>
        <w:t> </w:t>
      </w:r>
      <w:proofErr w:type="spellStart"/>
      <w:r w:rsidR="00E72944" w:rsidRPr="00C61076">
        <w:rPr>
          <w:rFonts w:ascii="Times New Roman" w:eastAsia="Times New Roman" w:hAnsi="Times New Roman" w:cs="Times New Roman"/>
          <w:b/>
          <w:i/>
          <w:sz w:val="28"/>
          <w:szCs w:val="28"/>
          <w:lang w:eastAsia="en-GB"/>
        </w:rPr>
        <w:t>euro</w:t>
      </w:r>
      <w:proofErr w:type="spellEnd"/>
      <w:r w:rsidR="00E72944" w:rsidRPr="00C61076">
        <w:rPr>
          <w:rFonts w:ascii="Times New Roman" w:eastAsia="Times New Roman" w:hAnsi="Times New Roman" w:cs="Times New Roman"/>
          <w:b/>
          <w:sz w:val="28"/>
          <w:szCs w:val="28"/>
          <w:lang w:eastAsia="en-GB"/>
        </w:rPr>
        <w:t xml:space="preserve"> gadā) </w:t>
      </w:r>
      <w:r w:rsidR="00662AC4" w:rsidRPr="00C61076">
        <w:rPr>
          <w:rFonts w:ascii="Times New Roman" w:hAnsi="Times New Roman" w:cs="Times New Roman"/>
          <w:b/>
          <w:sz w:val="28"/>
          <w:szCs w:val="28"/>
        </w:rPr>
        <w:t xml:space="preserve">apmērā </w:t>
      </w:r>
      <w:r w:rsidRPr="00C61076">
        <w:rPr>
          <w:rFonts w:ascii="Times New Roman" w:hAnsi="Times New Roman" w:cs="Times New Roman"/>
          <w:b/>
          <w:sz w:val="28"/>
          <w:szCs w:val="28"/>
        </w:rPr>
        <w:t xml:space="preserve">ministrijas budžeta apakšprogrammā 70.11.00 </w:t>
      </w:r>
      <w:r w:rsidRPr="00C61076">
        <w:rPr>
          <w:rFonts w:cstheme="minorHAnsi"/>
          <w:b/>
          <w:sz w:val="28"/>
          <w:szCs w:val="28"/>
        </w:rPr>
        <w:t>“</w:t>
      </w:r>
      <w:r w:rsidRPr="00C61076">
        <w:rPr>
          <w:rFonts w:ascii="Times New Roman" w:hAnsi="Times New Roman" w:cs="Times New Roman"/>
          <w:b/>
          <w:sz w:val="28"/>
          <w:szCs w:val="28"/>
        </w:rPr>
        <w:t>Dalība Eiropas Savienības izglītības sadarbības projektos</w:t>
      </w:r>
      <w:r w:rsidRPr="00C61076">
        <w:rPr>
          <w:rFonts w:cstheme="minorHAnsi"/>
          <w:b/>
          <w:sz w:val="28"/>
          <w:szCs w:val="28"/>
        </w:rPr>
        <w:t>”</w:t>
      </w:r>
      <w:r w:rsidRPr="00C61076">
        <w:rPr>
          <w:rFonts w:ascii="Times New Roman" w:eastAsia="Times New Roman" w:hAnsi="Times New Roman" w:cs="Times New Roman"/>
          <w:b/>
          <w:sz w:val="28"/>
          <w:szCs w:val="28"/>
          <w:lang w:eastAsia="en-GB"/>
        </w:rPr>
        <w:t>.</w:t>
      </w:r>
      <w:r w:rsidRPr="00C61076">
        <w:rPr>
          <w:rFonts w:ascii="Times New Roman" w:hAnsi="Times New Roman" w:cs="Times New Roman"/>
          <w:sz w:val="28"/>
          <w:szCs w:val="28"/>
        </w:rPr>
        <w:t xml:space="preserve"> </w:t>
      </w:r>
      <w:bookmarkStart w:id="2" w:name="OLE_LINK3"/>
      <w:bookmarkStart w:id="3" w:name="OLE_LINK4"/>
    </w:p>
    <w:bookmarkEnd w:id="2"/>
    <w:bookmarkEnd w:id="3"/>
    <w:p w14:paraId="3B4C4543" w14:textId="7A26CF1F" w:rsidR="00901BD6" w:rsidRPr="00C61076" w:rsidRDefault="00421FB2" w:rsidP="009516B2">
      <w:pPr>
        <w:spacing w:after="0" w:line="240" w:lineRule="auto"/>
        <w:ind w:firstLine="720"/>
        <w:jc w:val="both"/>
        <w:rPr>
          <w:rFonts w:ascii="Times New Roman" w:hAnsi="Times New Roman" w:cs="Times New Roman"/>
          <w:sz w:val="28"/>
          <w:szCs w:val="28"/>
        </w:rPr>
      </w:pPr>
      <w:r w:rsidRPr="00C61076">
        <w:rPr>
          <w:rFonts w:ascii="Times New Roman" w:hAnsi="Times New Roman" w:cs="Times New Roman"/>
          <w:sz w:val="28"/>
          <w:szCs w:val="28"/>
        </w:rPr>
        <w:t>Ievērojot nacionālā regulējumā</w:t>
      </w:r>
      <w:r w:rsidRPr="00C61076">
        <w:rPr>
          <w:rStyle w:val="FootnoteReference"/>
          <w:rFonts w:cs="Times New Roman"/>
          <w:sz w:val="28"/>
          <w:szCs w:val="28"/>
        </w:rPr>
        <w:footnoteReference w:id="6"/>
      </w:r>
      <w:r w:rsidRPr="00C61076">
        <w:rPr>
          <w:rFonts w:ascii="Times New Roman" w:hAnsi="Times New Roman" w:cs="Times New Roman"/>
          <w:sz w:val="28"/>
          <w:szCs w:val="28"/>
        </w:rPr>
        <w:t xml:space="preserve"> noteikto kārtību, kādā budžeta iestādes var uzņemties papildu saistības ES politikas instrumentu un pārējās ārvalstu finanšu palīdzības līdzfinansētos projektos un pasākumos, </w:t>
      </w:r>
      <w:r w:rsidRPr="00C61076">
        <w:rPr>
          <w:rFonts w:ascii="Times New Roman" w:hAnsi="Times New Roman" w:cs="Times New Roman"/>
          <w:sz w:val="28"/>
          <w:szCs w:val="28"/>
          <w:lang w:eastAsia="lv-LV"/>
        </w:rPr>
        <w:t xml:space="preserve">ministrija </w:t>
      </w:r>
      <w:r w:rsidRPr="00C61076">
        <w:rPr>
          <w:rFonts w:ascii="Times New Roman" w:hAnsi="Times New Roman" w:cs="Times New Roman"/>
          <w:sz w:val="28"/>
          <w:szCs w:val="28"/>
        </w:rPr>
        <w:t xml:space="preserve">ir sagatavojusi šo informatīvo ziņojumu, lai tiktu pieņemts Ministru kabineta lēmums par atļauju uzņemties valsts budžeta </w:t>
      </w:r>
      <w:r w:rsidR="00683C50" w:rsidRPr="00C61076">
        <w:rPr>
          <w:rFonts w:ascii="Times New Roman" w:hAnsi="Times New Roman" w:cs="Times New Roman"/>
          <w:sz w:val="28"/>
          <w:szCs w:val="28"/>
        </w:rPr>
        <w:t xml:space="preserve">ilgtermiņa </w:t>
      </w:r>
      <w:r w:rsidRPr="00C61076">
        <w:rPr>
          <w:rFonts w:ascii="Times New Roman" w:hAnsi="Times New Roman" w:cs="Times New Roman"/>
          <w:sz w:val="28"/>
          <w:szCs w:val="28"/>
        </w:rPr>
        <w:t xml:space="preserve">saistības </w:t>
      </w:r>
      <w:r w:rsidR="00683C50" w:rsidRPr="00C61076">
        <w:rPr>
          <w:rFonts w:ascii="Times New Roman" w:hAnsi="Times New Roman" w:cs="Times New Roman"/>
          <w:sz w:val="28"/>
          <w:szCs w:val="28"/>
        </w:rPr>
        <w:t xml:space="preserve">valsts </w:t>
      </w:r>
      <w:r w:rsidRPr="00C61076">
        <w:rPr>
          <w:rFonts w:ascii="Times New Roman" w:hAnsi="Times New Roman" w:cs="Times New Roman"/>
          <w:sz w:val="28"/>
          <w:szCs w:val="28"/>
        </w:rPr>
        <w:t>līdzfinansējuma</w:t>
      </w:r>
      <w:r w:rsidR="00683C50" w:rsidRPr="00C61076">
        <w:rPr>
          <w:rFonts w:ascii="Times New Roman" w:hAnsi="Times New Roman" w:cs="Times New Roman"/>
          <w:sz w:val="28"/>
          <w:szCs w:val="28"/>
        </w:rPr>
        <w:t xml:space="preserve">m </w:t>
      </w:r>
      <w:proofErr w:type="spellStart"/>
      <w:r w:rsidR="00683C50" w:rsidRPr="00C61076">
        <w:rPr>
          <w:rStyle w:val="Strong"/>
          <w:rFonts w:ascii="Times New Roman" w:hAnsi="Times New Roman" w:cs="Times New Roman"/>
          <w:b w:val="0"/>
          <w:i/>
          <w:sz w:val="28"/>
          <w:szCs w:val="28"/>
        </w:rPr>
        <w:t>ReferNet</w:t>
      </w:r>
      <w:proofErr w:type="spellEnd"/>
      <w:r w:rsidR="00683C50" w:rsidRPr="00C61076">
        <w:rPr>
          <w:rFonts w:ascii="Times New Roman" w:hAnsi="Times New Roman" w:cs="Times New Roman"/>
          <w:sz w:val="28"/>
          <w:szCs w:val="28"/>
        </w:rPr>
        <w:t xml:space="preserve"> </w:t>
      </w:r>
      <w:r w:rsidR="00873BD9" w:rsidRPr="00873BD9">
        <w:rPr>
          <w:rFonts w:ascii="Times New Roman" w:hAnsi="Times New Roman" w:cs="Times New Roman"/>
          <w:iCs/>
          <w:sz w:val="28"/>
          <w:szCs w:val="28"/>
        </w:rPr>
        <w:t>tīkla</w:t>
      </w:r>
      <w:r w:rsidR="00873BD9" w:rsidRPr="00C61076">
        <w:rPr>
          <w:rFonts w:ascii="Times New Roman" w:hAnsi="Times New Roman" w:cs="Times New Roman"/>
          <w:sz w:val="28"/>
          <w:szCs w:val="28"/>
        </w:rPr>
        <w:t xml:space="preserve"> </w:t>
      </w:r>
      <w:r w:rsidR="00683C50" w:rsidRPr="00C61076">
        <w:rPr>
          <w:rFonts w:ascii="Times New Roman" w:hAnsi="Times New Roman" w:cs="Times New Roman"/>
          <w:sz w:val="28"/>
          <w:szCs w:val="28"/>
        </w:rPr>
        <w:t>funkcij</w:t>
      </w:r>
      <w:r w:rsidR="00873BD9">
        <w:rPr>
          <w:rFonts w:ascii="Times New Roman" w:hAnsi="Times New Roman" w:cs="Times New Roman"/>
          <w:sz w:val="28"/>
          <w:szCs w:val="28"/>
        </w:rPr>
        <w:t>u</w:t>
      </w:r>
      <w:r w:rsidR="00683C50" w:rsidRPr="00C61076">
        <w:rPr>
          <w:rFonts w:ascii="Times New Roman" w:hAnsi="Times New Roman" w:cs="Times New Roman"/>
          <w:sz w:val="28"/>
          <w:szCs w:val="28"/>
        </w:rPr>
        <w:t xml:space="preserve"> īstenošanas</w:t>
      </w:r>
      <w:r w:rsidR="00683C50" w:rsidRPr="00C61076">
        <w:rPr>
          <w:rFonts w:ascii="Times New Roman" w:hAnsi="Times New Roman" w:cs="Times New Roman"/>
          <w:bCs/>
          <w:noProof/>
          <w:sz w:val="28"/>
          <w:szCs w:val="28"/>
        </w:rPr>
        <w:t xml:space="preserve"> nodrošināšanai</w:t>
      </w:r>
      <w:r w:rsidRPr="00C61076">
        <w:rPr>
          <w:rFonts w:ascii="Times New Roman" w:hAnsi="Times New Roman" w:cs="Times New Roman"/>
          <w:sz w:val="28"/>
          <w:szCs w:val="28"/>
        </w:rPr>
        <w:t xml:space="preserve">. </w:t>
      </w:r>
    </w:p>
    <w:p w14:paraId="1DF9C52B" w14:textId="6A3647A6" w:rsidR="00421FB2" w:rsidRPr="00C61076" w:rsidRDefault="00421FB2" w:rsidP="009516B2">
      <w:pPr>
        <w:tabs>
          <w:tab w:val="left" w:pos="0"/>
        </w:tabs>
        <w:spacing w:after="0" w:line="240" w:lineRule="auto"/>
        <w:ind w:firstLine="709"/>
        <w:jc w:val="both"/>
        <w:rPr>
          <w:rFonts w:ascii="Times New Roman" w:hAnsi="Times New Roman" w:cs="Times New Roman"/>
          <w:sz w:val="28"/>
          <w:szCs w:val="28"/>
        </w:rPr>
      </w:pPr>
      <w:r w:rsidRPr="00C61076">
        <w:rPr>
          <w:rFonts w:ascii="Times New Roman" w:hAnsi="Times New Roman" w:cs="Times New Roman"/>
          <w:sz w:val="28"/>
          <w:szCs w:val="28"/>
        </w:rPr>
        <w:t xml:space="preserve">Ņemot vērā </w:t>
      </w:r>
      <w:proofErr w:type="spellStart"/>
      <w:r w:rsidRPr="00C61076">
        <w:rPr>
          <w:rFonts w:ascii="Times New Roman" w:eastAsia="Times New Roman" w:hAnsi="Times New Roman" w:cs="Times New Roman"/>
          <w:i/>
          <w:sz w:val="28"/>
          <w:szCs w:val="28"/>
          <w:lang w:eastAsia="lv-LV"/>
        </w:rPr>
        <w:t>ReferNet</w:t>
      </w:r>
      <w:proofErr w:type="spellEnd"/>
      <w:r w:rsidRPr="00C61076">
        <w:rPr>
          <w:rFonts w:ascii="Times New Roman" w:eastAsia="Times New Roman" w:hAnsi="Times New Roman" w:cs="Times New Roman"/>
          <w:sz w:val="28"/>
          <w:szCs w:val="28"/>
          <w:lang w:eastAsia="lv-LV"/>
        </w:rPr>
        <w:t xml:space="preserve"> tīkla</w:t>
      </w:r>
      <w:r w:rsidRPr="00C61076">
        <w:rPr>
          <w:rFonts w:ascii="Times New Roman" w:hAnsi="Times New Roman" w:cs="Times New Roman"/>
          <w:sz w:val="28"/>
          <w:szCs w:val="28"/>
        </w:rPr>
        <w:t xml:space="preserve"> nozīmīgumu, kā arī</w:t>
      </w:r>
      <w:r w:rsidR="008F195F" w:rsidRPr="00C61076">
        <w:rPr>
          <w:rFonts w:ascii="Times New Roman" w:hAnsi="Times New Roman" w:cs="Times New Roman"/>
          <w:sz w:val="28"/>
          <w:szCs w:val="28"/>
        </w:rPr>
        <w:t xml:space="preserve"> pieejamā ES </w:t>
      </w:r>
      <w:proofErr w:type="spellStart"/>
      <w:r w:rsidR="008F195F" w:rsidRPr="00C61076">
        <w:rPr>
          <w:rFonts w:ascii="Times New Roman" w:hAnsi="Times New Roman" w:cs="Times New Roman"/>
          <w:sz w:val="28"/>
          <w:szCs w:val="28"/>
        </w:rPr>
        <w:t>granta</w:t>
      </w:r>
      <w:proofErr w:type="spellEnd"/>
      <w:r w:rsidR="008F195F" w:rsidRPr="00C61076">
        <w:rPr>
          <w:rFonts w:ascii="Times New Roman" w:hAnsi="Times New Roman" w:cs="Times New Roman"/>
          <w:sz w:val="28"/>
          <w:szCs w:val="28"/>
        </w:rPr>
        <w:t xml:space="preserve"> apjomu, 202</w:t>
      </w:r>
      <w:r w:rsidR="005F4EEB" w:rsidRPr="00C61076">
        <w:rPr>
          <w:rFonts w:ascii="Times New Roman" w:hAnsi="Times New Roman" w:cs="Times New Roman"/>
          <w:sz w:val="28"/>
          <w:szCs w:val="28"/>
        </w:rPr>
        <w:t>4</w:t>
      </w:r>
      <w:r w:rsidRPr="00C61076">
        <w:rPr>
          <w:rFonts w:ascii="Times New Roman" w:hAnsi="Times New Roman" w:cs="Times New Roman"/>
          <w:sz w:val="28"/>
          <w:szCs w:val="28"/>
        </w:rPr>
        <w:t>.</w:t>
      </w:r>
      <w:r w:rsidR="00A71C28" w:rsidRPr="00C61076">
        <w:rPr>
          <w:rFonts w:ascii="Times New Roman" w:hAnsi="Times New Roman" w:cs="Times New Roman"/>
          <w:sz w:val="28"/>
          <w:szCs w:val="28"/>
        </w:rPr>
        <w:t>-</w:t>
      </w:r>
      <w:r w:rsidR="006E6F61" w:rsidRPr="00C61076">
        <w:rPr>
          <w:rFonts w:ascii="Times New Roman" w:hAnsi="Times New Roman" w:cs="Times New Roman"/>
          <w:sz w:val="28"/>
          <w:szCs w:val="28"/>
        </w:rPr>
        <w:t>202</w:t>
      </w:r>
      <w:r w:rsidR="005F4EEB" w:rsidRPr="00C61076">
        <w:rPr>
          <w:rFonts w:ascii="Times New Roman" w:hAnsi="Times New Roman" w:cs="Times New Roman"/>
          <w:sz w:val="28"/>
          <w:szCs w:val="28"/>
        </w:rPr>
        <w:t>7</w:t>
      </w:r>
      <w:r w:rsidR="006E6F61" w:rsidRPr="00C61076">
        <w:rPr>
          <w:rFonts w:ascii="Times New Roman" w:hAnsi="Times New Roman" w:cs="Times New Roman"/>
          <w:sz w:val="28"/>
          <w:szCs w:val="28"/>
        </w:rPr>
        <w:t>. </w:t>
      </w:r>
      <w:r w:rsidRPr="00C61076">
        <w:rPr>
          <w:rFonts w:ascii="Times New Roman" w:hAnsi="Times New Roman" w:cs="Times New Roman"/>
          <w:sz w:val="28"/>
          <w:szCs w:val="28"/>
        </w:rPr>
        <w:t xml:space="preserve">gada darba </w:t>
      </w:r>
      <w:r w:rsidRPr="00C61076">
        <w:rPr>
          <w:rStyle w:val="Strong"/>
          <w:rFonts w:ascii="Times New Roman" w:hAnsi="Times New Roman" w:cs="Times New Roman"/>
          <w:b w:val="0"/>
          <w:sz w:val="28"/>
          <w:szCs w:val="28"/>
        </w:rPr>
        <w:t>plāna</w:t>
      </w:r>
      <w:r w:rsidRPr="00C61076">
        <w:rPr>
          <w:rFonts w:ascii="Times New Roman" w:hAnsi="Times New Roman" w:cs="Times New Roman"/>
          <w:sz w:val="28"/>
          <w:szCs w:val="28"/>
        </w:rPr>
        <w:t xml:space="preserve"> īstenošanai nepieciešams:  </w:t>
      </w:r>
    </w:p>
    <w:p w14:paraId="120DB49A" w14:textId="7308CDD2" w:rsidR="00421FB2" w:rsidRPr="00C61076" w:rsidRDefault="00605B64" w:rsidP="009516B2">
      <w:pPr>
        <w:tabs>
          <w:tab w:val="left" w:pos="1134"/>
        </w:tabs>
        <w:spacing w:after="0" w:line="240" w:lineRule="auto"/>
        <w:jc w:val="both"/>
        <w:rPr>
          <w:rFonts w:ascii="Times New Roman" w:hAnsi="Times New Roman" w:cs="Times New Roman"/>
          <w:sz w:val="28"/>
          <w:szCs w:val="28"/>
          <w:lang w:eastAsia="lv-LV"/>
        </w:rPr>
      </w:pPr>
      <w:r w:rsidRPr="00C61076">
        <w:rPr>
          <w:rFonts w:ascii="Times New Roman" w:hAnsi="Times New Roman" w:cs="Times New Roman"/>
          <w:sz w:val="28"/>
          <w:szCs w:val="28"/>
        </w:rPr>
        <w:t xml:space="preserve">           1. </w:t>
      </w:r>
      <w:r w:rsidR="00421FB2" w:rsidRPr="00C61076">
        <w:rPr>
          <w:rFonts w:ascii="Times New Roman" w:hAnsi="Times New Roman" w:cs="Times New Roman"/>
          <w:sz w:val="28"/>
          <w:szCs w:val="28"/>
        </w:rPr>
        <w:t xml:space="preserve">Atļaut </w:t>
      </w:r>
      <w:r w:rsidR="00280454" w:rsidRPr="00C61076">
        <w:rPr>
          <w:rFonts w:ascii="Times New Roman" w:hAnsi="Times New Roman" w:cs="Times New Roman"/>
          <w:sz w:val="28"/>
          <w:szCs w:val="28"/>
        </w:rPr>
        <w:t>ministrijai</w:t>
      </w:r>
      <w:r w:rsidR="00421FB2" w:rsidRPr="00C61076">
        <w:rPr>
          <w:rFonts w:ascii="Times New Roman" w:hAnsi="Times New Roman" w:cs="Times New Roman"/>
          <w:sz w:val="28"/>
          <w:szCs w:val="28"/>
        </w:rPr>
        <w:t xml:space="preserve"> </w:t>
      </w:r>
      <w:r w:rsidR="008F195F" w:rsidRPr="00C61076">
        <w:rPr>
          <w:rFonts w:ascii="Times New Roman" w:hAnsi="Times New Roman" w:cs="Times New Roman"/>
          <w:sz w:val="28"/>
          <w:szCs w:val="28"/>
          <w:lang w:eastAsia="lv-LV"/>
        </w:rPr>
        <w:t>202</w:t>
      </w:r>
      <w:r w:rsidR="00731D08" w:rsidRPr="00C61076">
        <w:rPr>
          <w:rFonts w:ascii="Times New Roman" w:hAnsi="Times New Roman" w:cs="Times New Roman"/>
          <w:sz w:val="28"/>
          <w:szCs w:val="28"/>
          <w:lang w:eastAsia="lv-LV"/>
        </w:rPr>
        <w:t>4</w:t>
      </w:r>
      <w:r w:rsidR="00421FB2" w:rsidRPr="00C61076">
        <w:rPr>
          <w:rFonts w:ascii="Times New Roman" w:hAnsi="Times New Roman" w:cs="Times New Roman"/>
          <w:sz w:val="28"/>
          <w:szCs w:val="28"/>
          <w:lang w:eastAsia="lv-LV"/>
        </w:rPr>
        <w:t>.</w:t>
      </w:r>
      <w:r w:rsidR="00A71C28" w:rsidRPr="00C61076">
        <w:rPr>
          <w:rFonts w:ascii="Times New Roman" w:hAnsi="Times New Roman" w:cs="Times New Roman"/>
          <w:sz w:val="28"/>
          <w:szCs w:val="28"/>
        </w:rPr>
        <w:t>-</w:t>
      </w:r>
      <w:r w:rsidR="00FF53E8" w:rsidRPr="00C61076">
        <w:rPr>
          <w:rFonts w:ascii="Times New Roman" w:hAnsi="Times New Roman" w:cs="Times New Roman"/>
          <w:sz w:val="28"/>
          <w:szCs w:val="28"/>
          <w:lang w:eastAsia="lv-LV"/>
        </w:rPr>
        <w:t>202</w:t>
      </w:r>
      <w:r w:rsidR="00731D08" w:rsidRPr="00C61076">
        <w:rPr>
          <w:rFonts w:ascii="Times New Roman" w:hAnsi="Times New Roman" w:cs="Times New Roman"/>
          <w:sz w:val="28"/>
          <w:szCs w:val="28"/>
          <w:lang w:eastAsia="lv-LV"/>
        </w:rPr>
        <w:t>7</w:t>
      </w:r>
      <w:r w:rsidR="00FF53E8" w:rsidRPr="00C61076">
        <w:rPr>
          <w:rFonts w:ascii="Times New Roman" w:hAnsi="Times New Roman" w:cs="Times New Roman"/>
          <w:sz w:val="28"/>
          <w:szCs w:val="28"/>
          <w:lang w:eastAsia="lv-LV"/>
        </w:rPr>
        <w:t>. </w:t>
      </w:r>
      <w:r w:rsidR="00421FB2" w:rsidRPr="00C61076">
        <w:rPr>
          <w:rFonts w:ascii="Times New Roman" w:hAnsi="Times New Roman" w:cs="Times New Roman"/>
          <w:sz w:val="28"/>
          <w:szCs w:val="28"/>
          <w:lang w:eastAsia="lv-LV"/>
        </w:rPr>
        <w:t xml:space="preserve">gadā uzņemties papildu valsts budžeta saistības. </w:t>
      </w:r>
    </w:p>
    <w:p w14:paraId="70FE135C" w14:textId="77777777" w:rsidR="00605B64" w:rsidRPr="00C61076" w:rsidRDefault="00605B64" w:rsidP="009516B2">
      <w:pPr>
        <w:pStyle w:val="ListParagraph"/>
        <w:tabs>
          <w:tab w:val="left" w:pos="1134"/>
        </w:tabs>
        <w:ind w:left="709"/>
        <w:rPr>
          <w:sz w:val="28"/>
          <w:szCs w:val="28"/>
          <w:lang w:eastAsia="lv-LV"/>
        </w:rPr>
      </w:pPr>
      <w:r w:rsidRPr="00C61076">
        <w:rPr>
          <w:sz w:val="28"/>
          <w:szCs w:val="28"/>
          <w:lang w:eastAsia="lv-LV"/>
        </w:rPr>
        <w:t>2. </w:t>
      </w:r>
      <w:r w:rsidR="004328AC" w:rsidRPr="00C61076">
        <w:rPr>
          <w:sz w:val="28"/>
          <w:szCs w:val="28"/>
          <w:lang w:eastAsia="lv-LV"/>
        </w:rPr>
        <w:t>Lai 202</w:t>
      </w:r>
      <w:r w:rsidR="00731D08" w:rsidRPr="00C61076">
        <w:rPr>
          <w:sz w:val="28"/>
          <w:szCs w:val="28"/>
          <w:lang w:eastAsia="lv-LV"/>
        </w:rPr>
        <w:t>4</w:t>
      </w:r>
      <w:r w:rsidR="004328AC" w:rsidRPr="00C61076">
        <w:rPr>
          <w:sz w:val="28"/>
          <w:szCs w:val="28"/>
          <w:lang w:eastAsia="lv-LV"/>
        </w:rPr>
        <w:t>. gadā nodrošinātu valsts l</w:t>
      </w:r>
      <w:r w:rsidR="00A96F30" w:rsidRPr="00C61076">
        <w:rPr>
          <w:sz w:val="28"/>
          <w:szCs w:val="28"/>
          <w:lang w:eastAsia="lv-LV"/>
        </w:rPr>
        <w:t>īdzfinansējumu 30</w:t>
      </w:r>
      <w:r w:rsidR="004328AC" w:rsidRPr="00C61076">
        <w:rPr>
          <w:sz w:val="28"/>
          <w:szCs w:val="28"/>
          <w:lang w:eastAsia="lv-LV"/>
        </w:rPr>
        <w:t>% jeb 10 121  </w:t>
      </w:r>
      <w:proofErr w:type="spellStart"/>
      <w:r w:rsidR="004328AC" w:rsidRPr="00C61076">
        <w:rPr>
          <w:i/>
          <w:sz w:val="28"/>
          <w:szCs w:val="28"/>
          <w:lang w:eastAsia="lv-LV"/>
        </w:rPr>
        <w:t>euro</w:t>
      </w:r>
      <w:proofErr w:type="spellEnd"/>
      <w:r w:rsidR="004328AC" w:rsidRPr="00C61076">
        <w:rPr>
          <w:sz w:val="28"/>
          <w:szCs w:val="28"/>
          <w:lang w:eastAsia="lv-LV"/>
        </w:rPr>
        <w:t xml:space="preserve">  </w:t>
      </w:r>
    </w:p>
    <w:p w14:paraId="32D63157" w14:textId="15B222F4" w:rsidR="00421FB2" w:rsidRPr="00C61076" w:rsidRDefault="004328AC" w:rsidP="009516B2">
      <w:pPr>
        <w:tabs>
          <w:tab w:val="left" w:pos="1134"/>
        </w:tabs>
        <w:spacing w:after="0" w:line="240" w:lineRule="auto"/>
        <w:jc w:val="both"/>
        <w:rPr>
          <w:rFonts w:ascii="Times New Roman" w:hAnsi="Times New Roman" w:cs="Times New Roman"/>
          <w:sz w:val="28"/>
          <w:szCs w:val="28"/>
        </w:rPr>
      </w:pPr>
      <w:r w:rsidRPr="00C61076">
        <w:rPr>
          <w:rFonts w:ascii="Times New Roman" w:hAnsi="Times New Roman" w:cs="Times New Roman"/>
          <w:sz w:val="28"/>
          <w:szCs w:val="28"/>
          <w:lang w:eastAsia="lv-LV"/>
        </w:rPr>
        <w:t>apmērā projekta īstenošanai,</w:t>
      </w:r>
      <w:r w:rsidR="00421FB2" w:rsidRPr="00C61076">
        <w:rPr>
          <w:rFonts w:ascii="Times New Roman" w:hAnsi="Times New Roman" w:cs="Times New Roman"/>
          <w:sz w:val="28"/>
          <w:szCs w:val="28"/>
          <w:lang w:eastAsia="lv-LV"/>
        </w:rPr>
        <w:t xml:space="preserve"> ministrijai normatīvajos aktos noteiktā kārtībā iesniegt Finanšu ministrijā pieprasījumu finansējuma pārdalei no </w:t>
      </w:r>
      <w:r w:rsidR="00C22D34" w:rsidRPr="00C61076">
        <w:rPr>
          <w:rFonts w:ascii="Times New Roman" w:hAnsi="Times New Roman" w:cs="Times New Roman"/>
          <w:sz w:val="28"/>
          <w:szCs w:val="28"/>
          <w:lang w:eastAsia="lv-LV"/>
        </w:rPr>
        <w:t>202</w:t>
      </w:r>
      <w:r w:rsidR="00731D08" w:rsidRPr="00C61076">
        <w:rPr>
          <w:rFonts w:ascii="Times New Roman" w:hAnsi="Times New Roman" w:cs="Times New Roman"/>
          <w:sz w:val="28"/>
          <w:szCs w:val="28"/>
          <w:lang w:eastAsia="lv-LV"/>
        </w:rPr>
        <w:t>4</w:t>
      </w:r>
      <w:r w:rsidR="00C22D34" w:rsidRPr="00C61076">
        <w:rPr>
          <w:rFonts w:ascii="Times New Roman" w:hAnsi="Times New Roman" w:cs="Times New Roman"/>
          <w:sz w:val="28"/>
          <w:szCs w:val="28"/>
          <w:lang w:eastAsia="lv-LV"/>
        </w:rPr>
        <w:t xml:space="preserve">. gada </w:t>
      </w:r>
      <w:r w:rsidR="00421FB2" w:rsidRPr="00C61076">
        <w:rPr>
          <w:rFonts w:ascii="Times New Roman" w:hAnsi="Times New Roman" w:cs="Times New Roman"/>
          <w:sz w:val="28"/>
          <w:szCs w:val="28"/>
          <w:lang w:eastAsia="lv-LV"/>
        </w:rPr>
        <w:t>valsts budžeta 74. resora</w:t>
      </w:r>
      <w:r w:rsidR="00421FB2" w:rsidRPr="00C61076">
        <w:rPr>
          <w:rFonts w:cstheme="minorHAnsi"/>
          <w:sz w:val="28"/>
          <w:szCs w:val="28"/>
          <w:lang w:eastAsia="lv-LV"/>
        </w:rPr>
        <w:t xml:space="preserve"> “</w:t>
      </w:r>
      <w:r w:rsidR="00421FB2" w:rsidRPr="00C61076">
        <w:rPr>
          <w:rFonts w:ascii="Times New Roman" w:hAnsi="Times New Roman" w:cs="Times New Roman"/>
          <w:sz w:val="28"/>
          <w:szCs w:val="28"/>
          <w:lang w:eastAsia="lv-LV"/>
        </w:rPr>
        <w:t>Gadskārtējā valsts budžeta izpildes procesā pārdalāmais finansējums</w:t>
      </w:r>
      <w:r w:rsidR="00421FB2" w:rsidRPr="00C61076">
        <w:rPr>
          <w:rFonts w:cstheme="minorHAnsi"/>
          <w:sz w:val="28"/>
          <w:szCs w:val="28"/>
          <w:lang w:eastAsia="lv-LV"/>
        </w:rPr>
        <w:t>”</w:t>
      </w:r>
      <w:r w:rsidR="00421FB2" w:rsidRPr="00C61076">
        <w:rPr>
          <w:rFonts w:ascii="Times New Roman" w:hAnsi="Times New Roman" w:cs="Times New Roman"/>
          <w:sz w:val="28"/>
          <w:szCs w:val="28"/>
          <w:lang w:eastAsia="lv-LV"/>
        </w:rPr>
        <w:t xml:space="preserve"> programmas 80.00.00 </w:t>
      </w:r>
      <w:r w:rsidR="00421FB2" w:rsidRPr="00C61076">
        <w:rPr>
          <w:rFonts w:cstheme="minorHAnsi"/>
          <w:sz w:val="28"/>
          <w:szCs w:val="28"/>
          <w:lang w:eastAsia="lv-LV"/>
        </w:rPr>
        <w:t>“</w:t>
      </w:r>
      <w:r w:rsidR="00421FB2" w:rsidRPr="00C61076">
        <w:rPr>
          <w:rFonts w:ascii="Times New Roman" w:hAnsi="Times New Roman" w:cs="Times New Roman"/>
          <w:sz w:val="28"/>
          <w:szCs w:val="28"/>
          <w:lang w:eastAsia="lv-LV"/>
        </w:rPr>
        <w:t>Nesadalītais finansējums Eiropas Savienības politiku instrumentu un pārējās ārvalstu finanšu palīdzības līdzfinansēto projektu un pasākumu īstenošanai</w:t>
      </w:r>
      <w:r w:rsidR="00421FB2" w:rsidRPr="00C61076">
        <w:rPr>
          <w:rFonts w:cstheme="minorHAnsi"/>
          <w:sz w:val="28"/>
          <w:szCs w:val="28"/>
          <w:lang w:eastAsia="lv-LV"/>
        </w:rPr>
        <w:t>”</w:t>
      </w:r>
      <w:r w:rsidR="00421FB2" w:rsidRPr="00C61076">
        <w:rPr>
          <w:rFonts w:ascii="Times New Roman" w:hAnsi="Times New Roman" w:cs="Times New Roman"/>
          <w:sz w:val="28"/>
          <w:szCs w:val="28"/>
          <w:lang w:eastAsia="lv-LV"/>
        </w:rPr>
        <w:t>.</w:t>
      </w:r>
    </w:p>
    <w:p w14:paraId="04D934BB" w14:textId="4ED89AD3" w:rsidR="00421FB2" w:rsidRPr="00C61076" w:rsidRDefault="00401226" w:rsidP="009516B2">
      <w:pPr>
        <w:pStyle w:val="ListParagraph"/>
        <w:tabs>
          <w:tab w:val="left" w:pos="1134"/>
        </w:tabs>
        <w:ind w:left="0"/>
        <w:rPr>
          <w:sz w:val="28"/>
          <w:szCs w:val="28"/>
        </w:rPr>
      </w:pPr>
      <w:r w:rsidRPr="00C61076">
        <w:rPr>
          <w:sz w:val="28"/>
          <w:szCs w:val="28"/>
        </w:rPr>
        <w:t xml:space="preserve">        </w:t>
      </w:r>
      <w:r w:rsidR="00605B64" w:rsidRPr="00C61076">
        <w:rPr>
          <w:sz w:val="28"/>
          <w:szCs w:val="28"/>
        </w:rPr>
        <w:t>3. </w:t>
      </w:r>
      <w:r w:rsidR="008109F4" w:rsidRPr="00C61076">
        <w:rPr>
          <w:sz w:val="28"/>
          <w:szCs w:val="28"/>
        </w:rPr>
        <w:t xml:space="preserve">Lai nodrošinātu finansējumu </w:t>
      </w:r>
      <w:r w:rsidR="0099122E" w:rsidRPr="00C61076">
        <w:rPr>
          <w:sz w:val="28"/>
          <w:szCs w:val="28"/>
        </w:rPr>
        <w:t xml:space="preserve">Latvijas </w:t>
      </w:r>
      <w:proofErr w:type="spellStart"/>
      <w:r w:rsidR="0099122E" w:rsidRPr="00C61076">
        <w:rPr>
          <w:i/>
          <w:sz w:val="28"/>
          <w:szCs w:val="28"/>
        </w:rPr>
        <w:t>ReferNet</w:t>
      </w:r>
      <w:proofErr w:type="spellEnd"/>
      <w:r w:rsidR="0099122E" w:rsidRPr="00C61076">
        <w:rPr>
          <w:sz w:val="28"/>
          <w:szCs w:val="28"/>
        </w:rPr>
        <w:t xml:space="preserve"> tīkla darbībai</w:t>
      </w:r>
      <w:r w:rsidR="008109F4" w:rsidRPr="00C61076">
        <w:rPr>
          <w:sz w:val="28"/>
          <w:szCs w:val="28"/>
        </w:rPr>
        <w:t xml:space="preserve"> 202</w:t>
      </w:r>
      <w:r w:rsidRPr="00C61076">
        <w:rPr>
          <w:sz w:val="28"/>
          <w:szCs w:val="28"/>
        </w:rPr>
        <w:t>5</w:t>
      </w:r>
      <w:r w:rsidR="008109F4" w:rsidRPr="00C61076">
        <w:rPr>
          <w:sz w:val="28"/>
          <w:szCs w:val="28"/>
        </w:rPr>
        <w:t>.</w:t>
      </w:r>
      <w:r w:rsidRPr="00C61076">
        <w:rPr>
          <w:sz w:val="28"/>
          <w:szCs w:val="28"/>
        </w:rPr>
        <w:t>-</w:t>
      </w:r>
      <w:r w:rsidR="008109F4" w:rsidRPr="00C61076">
        <w:rPr>
          <w:sz w:val="28"/>
          <w:szCs w:val="28"/>
        </w:rPr>
        <w:t>202</w:t>
      </w:r>
      <w:r w:rsidR="00731D08" w:rsidRPr="00C61076">
        <w:rPr>
          <w:sz w:val="28"/>
          <w:szCs w:val="28"/>
        </w:rPr>
        <w:t>7</w:t>
      </w:r>
      <w:r w:rsidR="008109F4" w:rsidRPr="00C61076">
        <w:rPr>
          <w:sz w:val="28"/>
          <w:szCs w:val="28"/>
        </w:rPr>
        <w:t>. gadā, Finanšu ministrijai palielināt ministrijas bāzes izdevumus 202</w:t>
      </w:r>
      <w:r w:rsidRPr="00C61076">
        <w:rPr>
          <w:sz w:val="28"/>
          <w:szCs w:val="28"/>
        </w:rPr>
        <w:t>5</w:t>
      </w:r>
      <w:r w:rsidR="008109F4" w:rsidRPr="00C61076">
        <w:rPr>
          <w:sz w:val="28"/>
          <w:szCs w:val="28"/>
        </w:rPr>
        <w:t>.</w:t>
      </w:r>
      <w:r w:rsidR="00A71C28" w:rsidRPr="00C61076">
        <w:rPr>
          <w:sz w:val="28"/>
          <w:szCs w:val="28"/>
        </w:rPr>
        <w:t>-</w:t>
      </w:r>
      <w:r w:rsidR="008109F4" w:rsidRPr="00C61076">
        <w:rPr>
          <w:sz w:val="28"/>
          <w:szCs w:val="28"/>
        </w:rPr>
        <w:t>202</w:t>
      </w:r>
      <w:r w:rsidR="00731D08" w:rsidRPr="00C61076">
        <w:rPr>
          <w:sz w:val="28"/>
          <w:szCs w:val="28"/>
        </w:rPr>
        <w:t>7</w:t>
      </w:r>
      <w:r w:rsidR="008109F4" w:rsidRPr="00C61076">
        <w:rPr>
          <w:sz w:val="28"/>
          <w:szCs w:val="28"/>
        </w:rPr>
        <w:t xml:space="preserve">. gadā par </w:t>
      </w:r>
      <w:r w:rsidR="008109F4" w:rsidRPr="00C61076">
        <w:rPr>
          <w:b/>
          <w:iCs/>
          <w:sz w:val="28"/>
          <w:szCs w:val="28"/>
        </w:rPr>
        <w:t>10 121</w:t>
      </w:r>
      <w:r w:rsidR="008109F4" w:rsidRPr="00C61076">
        <w:rPr>
          <w:iCs/>
          <w:sz w:val="28"/>
          <w:szCs w:val="28"/>
        </w:rPr>
        <w:t xml:space="preserve"> </w:t>
      </w:r>
      <w:proofErr w:type="spellStart"/>
      <w:r w:rsidR="008109F4" w:rsidRPr="00C61076">
        <w:rPr>
          <w:i/>
          <w:sz w:val="28"/>
          <w:szCs w:val="28"/>
        </w:rPr>
        <w:t>euro</w:t>
      </w:r>
      <w:proofErr w:type="spellEnd"/>
      <w:r w:rsidR="008109F4" w:rsidRPr="00C61076">
        <w:rPr>
          <w:sz w:val="28"/>
          <w:szCs w:val="28"/>
        </w:rPr>
        <w:t xml:space="preserve"> ik gadu budžeta apakšprogrammā 70.11.00 </w:t>
      </w:r>
      <w:r w:rsidR="008109F4" w:rsidRPr="00F12826">
        <w:rPr>
          <w:rFonts w:asciiTheme="minorHAnsi" w:hAnsiTheme="minorHAnsi" w:cstheme="minorHAnsi"/>
          <w:sz w:val="28"/>
          <w:szCs w:val="28"/>
        </w:rPr>
        <w:t>“</w:t>
      </w:r>
      <w:r w:rsidR="008109F4" w:rsidRPr="00C61076">
        <w:rPr>
          <w:sz w:val="28"/>
          <w:szCs w:val="28"/>
        </w:rPr>
        <w:t>Dalība Eiropas Savienības izglītības sadarbības projektos</w:t>
      </w:r>
      <w:r w:rsidR="008109F4" w:rsidRPr="00F12826">
        <w:rPr>
          <w:rFonts w:asciiTheme="minorHAnsi" w:hAnsiTheme="minorHAnsi" w:cstheme="minorHAnsi"/>
          <w:sz w:val="28"/>
          <w:szCs w:val="28"/>
        </w:rPr>
        <w:t>”</w:t>
      </w:r>
      <w:r w:rsidR="008109F4" w:rsidRPr="00C61076">
        <w:rPr>
          <w:sz w:val="28"/>
          <w:szCs w:val="28"/>
        </w:rPr>
        <w:t xml:space="preserve">. </w:t>
      </w:r>
    </w:p>
    <w:p w14:paraId="7809DE19" w14:textId="77777777" w:rsidR="00901BD6" w:rsidRPr="00C61076" w:rsidRDefault="00901BD6" w:rsidP="00011F28">
      <w:pPr>
        <w:spacing w:after="0" w:line="240" w:lineRule="auto"/>
        <w:jc w:val="both"/>
        <w:rPr>
          <w:rFonts w:ascii="Times New Roman" w:hAnsi="Times New Roman" w:cs="Times New Roman"/>
          <w:sz w:val="28"/>
          <w:szCs w:val="28"/>
          <w:highlight w:val="yellow"/>
        </w:rPr>
      </w:pPr>
    </w:p>
    <w:p w14:paraId="603949A6" w14:textId="43C45E66" w:rsidR="005203F5" w:rsidRPr="00C61076" w:rsidRDefault="00421FB2" w:rsidP="00011F28">
      <w:pPr>
        <w:pStyle w:val="ListParagraph"/>
        <w:rPr>
          <w:sz w:val="28"/>
          <w:szCs w:val="28"/>
        </w:rPr>
      </w:pPr>
      <w:r w:rsidRPr="00C61076">
        <w:rPr>
          <w:sz w:val="28"/>
          <w:szCs w:val="28"/>
        </w:rPr>
        <w:t>Izglītības un zinātnes ministre</w:t>
      </w:r>
      <w:r w:rsidRPr="00C61076">
        <w:rPr>
          <w:sz w:val="28"/>
          <w:szCs w:val="28"/>
        </w:rPr>
        <w:tab/>
      </w:r>
      <w:r w:rsidRPr="00C61076">
        <w:rPr>
          <w:sz w:val="28"/>
          <w:szCs w:val="28"/>
        </w:rPr>
        <w:tab/>
      </w:r>
      <w:r w:rsidRPr="00C61076">
        <w:rPr>
          <w:sz w:val="28"/>
          <w:szCs w:val="28"/>
        </w:rPr>
        <w:tab/>
      </w:r>
      <w:r w:rsidRPr="00C61076">
        <w:rPr>
          <w:sz w:val="28"/>
          <w:szCs w:val="28"/>
        </w:rPr>
        <w:tab/>
      </w:r>
      <w:r w:rsidRPr="00C61076">
        <w:rPr>
          <w:sz w:val="28"/>
          <w:szCs w:val="28"/>
        </w:rPr>
        <w:tab/>
      </w:r>
      <w:r w:rsidR="00731D08" w:rsidRPr="00C61076">
        <w:rPr>
          <w:sz w:val="28"/>
          <w:szCs w:val="28"/>
        </w:rPr>
        <w:t xml:space="preserve">A. </w:t>
      </w:r>
      <w:proofErr w:type="spellStart"/>
      <w:r w:rsidR="00731D08" w:rsidRPr="00C61076">
        <w:rPr>
          <w:sz w:val="28"/>
          <w:szCs w:val="28"/>
        </w:rPr>
        <w:t>Čakša</w:t>
      </w:r>
      <w:proofErr w:type="spellEnd"/>
    </w:p>
    <w:p w14:paraId="5F8216AC" w14:textId="77777777" w:rsidR="00CE5FD0" w:rsidRPr="00683394" w:rsidRDefault="00CE5FD0" w:rsidP="00011F28">
      <w:pPr>
        <w:pStyle w:val="ListParagraph"/>
        <w:rPr>
          <w:sz w:val="28"/>
          <w:szCs w:val="28"/>
        </w:rPr>
      </w:pPr>
    </w:p>
    <w:p w14:paraId="1F684348" w14:textId="77777777" w:rsidR="009516B2" w:rsidRDefault="00605B64" w:rsidP="00011F28">
      <w:pPr>
        <w:tabs>
          <w:tab w:val="left" w:pos="3360"/>
        </w:tabs>
        <w:spacing w:after="0" w:line="240" w:lineRule="auto"/>
        <w:jc w:val="both"/>
        <w:rPr>
          <w:rFonts w:ascii="Times New Roman" w:hAnsi="Times New Roman" w:cs="Times New Roman"/>
          <w:bCs/>
          <w:sz w:val="20"/>
          <w:szCs w:val="20"/>
        </w:rPr>
      </w:pPr>
      <w:r w:rsidRPr="00683394">
        <w:rPr>
          <w:rFonts w:ascii="Times New Roman" w:hAnsi="Times New Roman" w:cs="Times New Roman"/>
          <w:bCs/>
          <w:sz w:val="20"/>
          <w:szCs w:val="20"/>
        </w:rPr>
        <w:t xml:space="preserve">            </w:t>
      </w:r>
      <w:r w:rsidR="00731D08" w:rsidRPr="00683394">
        <w:rPr>
          <w:rFonts w:ascii="Times New Roman" w:hAnsi="Times New Roman" w:cs="Times New Roman"/>
          <w:bCs/>
          <w:sz w:val="20"/>
          <w:szCs w:val="20"/>
        </w:rPr>
        <w:t>P. Zvejniec</w:t>
      </w:r>
      <w:r w:rsidR="009516B2">
        <w:rPr>
          <w:rFonts w:ascii="Times New Roman" w:hAnsi="Times New Roman" w:cs="Times New Roman"/>
          <w:bCs/>
          <w:sz w:val="20"/>
          <w:szCs w:val="20"/>
        </w:rPr>
        <w:t xml:space="preserve">e, </w:t>
      </w:r>
    </w:p>
    <w:p w14:paraId="134ED580" w14:textId="31F94AA6" w:rsidR="0089341D" w:rsidRPr="00683394" w:rsidRDefault="009516B2" w:rsidP="00011F28">
      <w:pPr>
        <w:tabs>
          <w:tab w:val="left" w:pos="3360"/>
        </w:tabs>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            </w:t>
      </w:r>
      <w:r w:rsidR="00731D08" w:rsidRPr="00683394">
        <w:rPr>
          <w:rFonts w:ascii="Times New Roman" w:hAnsi="Times New Roman" w:cs="Times New Roman"/>
          <w:bCs/>
          <w:sz w:val="20"/>
          <w:szCs w:val="20"/>
        </w:rPr>
        <w:t>Paula</w:t>
      </w:r>
      <w:r w:rsidR="0089341D" w:rsidRPr="00683394">
        <w:rPr>
          <w:rFonts w:ascii="Times New Roman" w:hAnsi="Times New Roman" w:cs="Times New Roman"/>
          <w:bCs/>
          <w:sz w:val="20"/>
          <w:szCs w:val="20"/>
        </w:rPr>
        <w:t>.</w:t>
      </w:r>
      <w:r w:rsidR="00731D08" w:rsidRPr="00683394">
        <w:rPr>
          <w:rFonts w:ascii="Times New Roman" w:hAnsi="Times New Roman" w:cs="Times New Roman"/>
          <w:bCs/>
          <w:sz w:val="20"/>
          <w:szCs w:val="20"/>
        </w:rPr>
        <w:t>Zvejniece</w:t>
      </w:r>
      <w:r w:rsidR="0089341D" w:rsidRPr="00683394">
        <w:rPr>
          <w:rFonts w:ascii="Times New Roman" w:hAnsi="Times New Roman" w:cs="Times New Roman"/>
          <w:bCs/>
          <w:sz w:val="20"/>
          <w:szCs w:val="20"/>
        </w:rPr>
        <w:t>@izm.gov.lv</w:t>
      </w:r>
    </w:p>
    <w:sectPr w:rsidR="0089341D" w:rsidRPr="00683394" w:rsidSect="00A52104">
      <w:headerReference w:type="default" r:id="rId9"/>
      <w:footerReference w:type="default" r:id="rId10"/>
      <w:headerReference w:type="first" r:id="rId11"/>
      <w:pgSz w:w="11906" w:h="16838"/>
      <w:pgMar w:top="1134" w:right="1134"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EBC61" w14:textId="77777777" w:rsidR="004E4B8F" w:rsidRDefault="004E4B8F">
      <w:pPr>
        <w:spacing w:after="0" w:line="240" w:lineRule="auto"/>
      </w:pPr>
      <w:r>
        <w:separator/>
      </w:r>
    </w:p>
  </w:endnote>
  <w:endnote w:type="continuationSeparator" w:id="0">
    <w:p w14:paraId="2A7962E8" w14:textId="77777777" w:rsidR="004E4B8F" w:rsidRDefault="004E4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B6179" w14:textId="00EC3C99" w:rsidR="00D116E3" w:rsidRPr="00262160" w:rsidRDefault="00D116E3" w:rsidP="00E60599">
    <w:pPr>
      <w:pStyle w:val="Footer"/>
      <w:tabs>
        <w:tab w:val="clear" w:pos="4153"/>
        <w:tab w:val="clear" w:pos="8306"/>
        <w:tab w:val="left" w:pos="2115"/>
      </w:tabs>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78C19" w14:textId="77777777" w:rsidR="004E4B8F" w:rsidRDefault="004E4B8F" w:rsidP="006C170D">
      <w:pPr>
        <w:spacing w:after="0" w:line="240" w:lineRule="auto"/>
      </w:pPr>
      <w:r>
        <w:separator/>
      </w:r>
    </w:p>
  </w:footnote>
  <w:footnote w:type="continuationSeparator" w:id="0">
    <w:p w14:paraId="188D5CE9" w14:textId="77777777" w:rsidR="004E4B8F" w:rsidRDefault="004E4B8F" w:rsidP="006C170D">
      <w:pPr>
        <w:spacing w:after="0" w:line="240" w:lineRule="auto"/>
      </w:pPr>
      <w:r>
        <w:continuationSeparator/>
      </w:r>
    </w:p>
  </w:footnote>
  <w:footnote w:type="continuationNotice" w:id="1">
    <w:p w14:paraId="53CC83AB" w14:textId="77777777" w:rsidR="004E4B8F" w:rsidRDefault="004E4B8F">
      <w:pPr>
        <w:spacing w:after="0" w:line="240" w:lineRule="auto"/>
      </w:pPr>
    </w:p>
  </w:footnote>
  <w:footnote w:id="2">
    <w:p w14:paraId="464707D3" w14:textId="77777777" w:rsidR="00707503" w:rsidRPr="009859E1" w:rsidRDefault="00707503">
      <w:pPr>
        <w:pStyle w:val="FootnoteText"/>
        <w:rPr>
          <w:sz w:val="22"/>
          <w:szCs w:val="22"/>
        </w:rPr>
      </w:pPr>
      <w:r w:rsidRPr="009859E1">
        <w:rPr>
          <w:rStyle w:val="FootnoteReference"/>
          <w:sz w:val="22"/>
          <w:szCs w:val="22"/>
        </w:rPr>
        <w:footnoteRef/>
      </w:r>
      <w:r w:rsidRPr="009859E1">
        <w:rPr>
          <w:sz w:val="22"/>
          <w:szCs w:val="22"/>
        </w:rPr>
        <w:t xml:space="preserve"> </w:t>
      </w:r>
      <w:r w:rsidRPr="009859E1">
        <w:rPr>
          <w:rStyle w:val="Hyperlink"/>
          <w:color w:val="auto"/>
          <w:sz w:val="22"/>
          <w:szCs w:val="22"/>
        </w:rPr>
        <w:t>http://www.cedefop.europa.eu/publications-and-resources/country-reports</w:t>
      </w:r>
      <w:r w:rsidRPr="009859E1">
        <w:rPr>
          <w:sz w:val="22"/>
          <w:szCs w:val="22"/>
        </w:rPr>
        <w:t xml:space="preserve">  </w:t>
      </w:r>
    </w:p>
  </w:footnote>
  <w:footnote w:id="3">
    <w:p w14:paraId="7D68FF5C" w14:textId="39405056" w:rsidR="00C77E37" w:rsidRPr="00A439FF" w:rsidRDefault="00C77E37">
      <w:pPr>
        <w:pStyle w:val="FootnoteText"/>
        <w:rPr>
          <w:sz w:val="22"/>
          <w:szCs w:val="22"/>
        </w:rPr>
      </w:pPr>
      <w:r>
        <w:rPr>
          <w:rStyle w:val="FootnoteReference"/>
        </w:rPr>
        <w:footnoteRef/>
      </w:r>
      <w:r>
        <w:t xml:space="preserve"> </w:t>
      </w:r>
      <w:hyperlink r:id="rId1" w:history="1">
        <w:r w:rsidRPr="00A439FF">
          <w:rPr>
            <w:rStyle w:val="Hyperlink"/>
            <w:color w:val="auto"/>
            <w:sz w:val="22"/>
            <w:szCs w:val="22"/>
          </w:rPr>
          <w:t>http://www.cedefop.europa.eu/lv/publications-and-resources/data-visualisations/mobility-scoreboard</w:t>
        </w:r>
      </w:hyperlink>
    </w:p>
  </w:footnote>
  <w:footnote w:id="4">
    <w:p w14:paraId="181A99AB" w14:textId="5DC08865" w:rsidR="00C77E37" w:rsidRPr="00C77E37" w:rsidRDefault="00C77E37">
      <w:pPr>
        <w:pStyle w:val="FootnoteText"/>
        <w:rPr>
          <w:color w:val="FF0000"/>
          <w:sz w:val="22"/>
          <w:szCs w:val="22"/>
        </w:rPr>
      </w:pPr>
      <w:r w:rsidRPr="00A439FF">
        <w:rPr>
          <w:rStyle w:val="FootnoteReference"/>
        </w:rPr>
        <w:footnoteRef/>
      </w:r>
      <w:r w:rsidRPr="00A439FF">
        <w:t xml:space="preserve"> </w:t>
      </w:r>
      <w:hyperlink r:id="rId2" w:history="1">
        <w:r w:rsidRPr="00A439FF">
          <w:rPr>
            <w:rStyle w:val="Hyperlink"/>
            <w:color w:val="auto"/>
            <w:sz w:val="22"/>
            <w:szCs w:val="22"/>
          </w:rPr>
          <w:t>https://www.cedefop.europa.eu/en/tools/timeline-vet-policies-europe</w:t>
        </w:r>
      </w:hyperlink>
    </w:p>
  </w:footnote>
  <w:footnote w:id="5">
    <w:p w14:paraId="1C09B3FB" w14:textId="22D98529" w:rsidR="00FB2E05" w:rsidRDefault="00FB2E05" w:rsidP="00FB2E05">
      <w:pPr>
        <w:pStyle w:val="FootnoteText"/>
      </w:pPr>
      <w:r w:rsidRPr="00DC5C52">
        <w:rPr>
          <w:rStyle w:val="FootnoteReference"/>
        </w:rPr>
        <w:footnoteRef/>
      </w:r>
      <w:r w:rsidR="00E95C93" w:rsidRPr="00DC5C52">
        <w:t> </w:t>
      </w:r>
      <w:proofErr w:type="spellStart"/>
      <w:r w:rsidRPr="00DC5C52">
        <w:rPr>
          <w:i/>
          <w:sz w:val="22"/>
          <w:szCs w:val="22"/>
          <w:lang w:eastAsia="lv-LV"/>
        </w:rPr>
        <w:t>ReferNet</w:t>
      </w:r>
      <w:proofErr w:type="spellEnd"/>
      <w:r w:rsidRPr="00DC5C52">
        <w:rPr>
          <w:sz w:val="22"/>
          <w:szCs w:val="22"/>
          <w:lang w:eastAsia="lv-LV"/>
        </w:rPr>
        <w:t xml:space="preserve"> Latvijas informācijas tīkla partneri ir Akadēmiskās informācijas centrs, Ekonomikas ministrija, Izglītības kvalitātes valsts dienests, Jaunatnes starptautisko programmu aģentūra, Kultūras ministrija, Labklājības ministrija, Latvijas Brīvo arodbiedrību savienība, Latvijas Darba devēju konfederācija, Latvijas Izglītības un zinātnes darbinieku arodbiedrība, </w:t>
      </w:r>
      <w:r w:rsidRPr="00DC5C52">
        <w:rPr>
          <w:iCs/>
          <w:sz w:val="22"/>
          <w:szCs w:val="22"/>
          <w:lang w:eastAsia="lv-LV"/>
        </w:rPr>
        <w:t>Latvijas Pašvaldību savienība,</w:t>
      </w:r>
      <w:r w:rsidRPr="00DC5C52">
        <w:rPr>
          <w:sz w:val="22"/>
          <w:szCs w:val="22"/>
          <w:lang w:eastAsia="lv-LV"/>
        </w:rPr>
        <w:t xml:space="preserve"> Nodarbinātības valsts aģentūra, Pieaugušo un profesionālās izglītības asociācija, Profesionālās izglītības biedrība, Valsts izglītības attīstības aģentūra, Valsts izglītības satura centrs.</w:t>
      </w:r>
    </w:p>
  </w:footnote>
  <w:footnote w:id="6">
    <w:p w14:paraId="3953A238" w14:textId="45192A6A" w:rsidR="00421FB2" w:rsidRPr="00401226" w:rsidRDefault="00421FB2" w:rsidP="00421FB2">
      <w:pPr>
        <w:pStyle w:val="FootnoteText"/>
        <w:rPr>
          <w:sz w:val="22"/>
          <w:szCs w:val="22"/>
        </w:rPr>
      </w:pPr>
      <w:r w:rsidRPr="00683C50">
        <w:rPr>
          <w:rStyle w:val="FootnoteReference"/>
          <w:sz w:val="22"/>
          <w:szCs w:val="22"/>
        </w:rPr>
        <w:footnoteRef/>
      </w:r>
      <w:r w:rsidRPr="00683C50">
        <w:rPr>
          <w:sz w:val="22"/>
          <w:szCs w:val="22"/>
        </w:rPr>
        <w:t xml:space="preserve"> </w:t>
      </w:r>
      <w:r w:rsidR="00306BEE" w:rsidRPr="00401226">
        <w:rPr>
          <w:sz w:val="22"/>
          <w:szCs w:val="22"/>
        </w:rPr>
        <w:t>"Likums par budžetu un finanšu vadību" 24. panta trešā daļa</w:t>
      </w:r>
      <w:r w:rsidR="00306BEE">
        <w:rPr>
          <w:sz w:val="22"/>
          <w:szCs w:val="22"/>
        </w:rPr>
        <w:t xml:space="preserve">; </w:t>
      </w:r>
      <w:r w:rsidRPr="00401226">
        <w:rPr>
          <w:sz w:val="22"/>
          <w:szCs w:val="22"/>
        </w:rPr>
        <w:t>Ministru kabineta 201</w:t>
      </w:r>
      <w:r w:rsidR="00401226" w:rsidRPr="00401226">
        <w:rPr>
          <w:sz w:val="22"/>
          <w:szCs w:val="22"/>
        </w:rPr>
        <w:t>8</w:t>
      </w:r>
      <w:r w:rsidRPr="00401226">
        <w:rPr>
          <w:sz w:val="22"/>
          <w:szCs w:val="22"/>
        </w:rPr>
        <w:t>. gada 1</w:t>
      </w:r>
      <w:r w:rsidR="00401226" w:rsidRPr="00401226">
        <w:rPr>
          <w:sz w:val="22"/>
          <w:szCs w:val="22"/>
        </w:rPr>
        <w:t>7</w:t>
      </w:r>
      <w:r w:rsidRPr="00401226">
        <w:rPr>
          <w:sz w:val="22"/>
          <w:szCs w:val="22"/>
        </w:rPr>
        <w:t xml:space="preserve">. </w:t>
      </w:r>
      <w:r w:rsidR="00401226" w:rsidRPr="00401226">
        <w:rPr>
          <w:sz w:val="22"/>
          <w:szCs w:val="22"/>
        </w:rPr>
        <w:t>jūlija</w:t>
      </w:r>
      <w:r w:rsidRPr="00401226">
        <w:rPr>
          <w:sz w:val="22"/>
          <w:szCs w:val="22"/>
        </w:rPr>
        <w:t xml:space="preserve"> noteikumu Nr. 4</w:t>
      </w:r>
      <w:r w:rsidR="00401226" w:rsidRPr="00401226">
        <w:rPr>
          <w:sz w:val="22"/>
          <w:szCs w:val="22"/>
        </w:rPr>
        <w:t>21</w:t>
      </w:r>
      <w:r w:rsidRPr="00401226">
        <w:rPr>
          <w:sz w:val="22"/>
          <w:szCs w:val="22"/>
        </w:rPr>
        <w:t xml:space="preserve"> </w:t>
      </w:r>
      <w:r w:rsidR="00085115" w:rsidRPr="00401226">
        <w:rPr>
          <w:sz w:val="22"/>
          <w:szCs w:val="22"/>
        </w:rPr>
        <w:t>‘</w:t>
      </w:r>
      <w:r w:rsidR="00401226" w:rsidRPr="00401226">
        <w:rPr>
          <w:sz w:val="22"/>
          <w:szCs w:val="22"/>
        </w:rPr>
        <w:t>Kārtība, kādā veic gadskārtējā valsts budžeta likumā noteiktās apropriācijas izmaiņas</w:t>
      </w:r>
      <w:r w:rsidRPr="00401226">
        <w:rPr>
          <w:sz w:val="22"/>
          <w:szCs w:val="22"/>
        </w:rPr>
        <w:t xml:space="preserve">” </w:t>
      </w:r>
      <w:r w:rsidR="00306BEE">
        <w:rPr>
          <w:sz w:val="22"/>
          <w:szCs w:val="22"/>
        </w:rPr>
        <w:t>24</w:t>
      </w:r>
      <w:r w:rsidRPr="00401226">
        <w:rPr>
          <w:sz w:val="22"/>
          <w:szCs w:val="22"/>
        </w:rPr>
        <w:t>.</w:t>
      </w:r>
      <w:r w:rsidR="00DB5864" w:rsidRPr="00401226">
        <w:rPr>
          <w:sz w:val="22"/>
          <w:szCs w:val="22"/>
        </w:rPr>
        <w:t xml:space="preserve"> </w:t>
      </w:r>
      <w:r w:rsidRPr="00401226">
        <w:rPr>
          <w:sz w:val="22"/>
          <w:szCs w:val="22"/>
        </w:rPr>
        <w:t>punkts</w:t>
      </w:r>
      <w:r w:rsidR="00306BEE">
        <w:rPr>
          <w:sz w:val="22"/>
          <w:szCs w:val="22"/>
        </w:rPr>
        <w:t>.</w:t>
      </w:r>
    </w:p>
    <w:p w14:paraId="5882FF9B" w14:textId="77777777" w:rsidR="00421FB2" w:rsidRPr="008413B7" w:rsidRDefault="00421FB2" w:rsidP="00421FB2">
      <w:pPr>
        <w:pStyle w:val="FootnoteText"/>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585262648"/>
      <w:docPartObj>
        <w:docPartGallery w:val="Page Numbers (Top of Page)"/>
        <w:docPartUnique/>
      </w:docPartObj>
    </w:sdtPr>
    <w:sdtEndPr>
      <w:rPr>
        <w:noProof/>
      </w:rPr>
    </w:sdtEndPr>
    <w:sdtContent>
      <w:p w14:paraId="5BB9A27D" w14:textId="245AFF19" w:rsidR="00D116E3" w:rsidRPr="007D4F5E" w:rsidRDefault="00D116E3">
        <w:pPr>
          <w:pStyle w:val="Header"/>
          <w:jc w:val="center"/>
          <w:rPr>
            <w:rFonts w:ascii="Times New Roman" w:hAnsi="Times New Roman" w:cs="Times New Roman"/>
            <w:sz w:val="24"/>
            <w:szCs w:val="24"/>
          </w:rPr>
        </w:pPr>
        <w:r w:rsidRPr="007D4F5E">
          <w:rPr>
            <w:rFonts w:ascii="Times New Roman" w:hAnsi="Times New Roman" w:cs="Times New Roman"/>
            <w:sz w:val="24"/>
            <w:szCs w:val="24"/>
          </w:rPr>
          <w:fldChar w:fldCharType="begin"/>
        </w:r>
        <w:r w:rsidRPr="007D4F5E">
          <w:rPr>
            <w:rFonts w:ascii="Times New Roman" w:hAnsi="Times New Roman" w:cs="Times New Roman"/>
            <w:sz w:val="24"/>
            <w:szCs w:val="24"/>
          </w:rPr>
          <w:instrText xml:space="preserve"> PAGE   \* MERGEFORMAT </w:instrText>
        </w:r>
        <w:r w:rsidRPr="007D4F5E">
          <w:rPr>
            <w:rFonts w:ascii="Times New Roman" w:hAnsi="Times New Roman" w:cs="Times New Roman"/>
            <w:sz w:val="24"/>
            <w:szCs w:val="24"/>
          </w:rPr>
          <w:fldChar w:fldCharType="separate"/>
        </w:r>
        <w:r w:rsidR="00FB2E05">
          <w:rPr>
            <w:rFonts w:ascii="Times New Roman" w:hAnsi="Times New Roman" w:cs="Times New Roman"/>
            <w:noProof/>
            <w:sz w:val="24"/>
            <w:szCs w:val="24"/>
          </w:rPr>
          <w:t>5</w:t>
        </w:r>
        <w:r w:rsidRPr="007D4F5E">
          <w:rPr>
            <w:rFonts w:ascii="Times New Roman" w:hAnsi="Times New Roman" w:cs="Times New Roman"/>
            <w:noProof/>
            <w:sz w:val="24"/>
            <w:szCs w:val="24"/>
          </w:rPr>
          <w:fldChar w:fldCharType="end"/>
        </w:r>
      </w:p>
    </w:sdtContent>
  </w:sdt>
  <w:p w14:paraId="7B9B844D" w14:textId="77777777" w:rsidR="00D116E3" w:rsidRPr="007D4F5E" w:rsidRDefault="00D116E3" w:rsidP="00A446F5">
    <w:pPr>
      <w:pStyle w:val="Header"/>
      <w:jc w:val="right"/>
      <w:rPr>
        <w:rFonts w:ascii="Times New Roman" w:hAnsi="Times New Roman" w:cs="Times New Roman"/>
        <w:iCs/>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FB2AD" w14:textId="65923E84" w:rsidR="003207A0" w:rsidRPr="003207A0" w:rsidRDefault="003207A0" w:rsidP="003207A0">
    <w:pPr>
      <w:pStyle w:val="Header"/>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355C0"/>
    <w:multiLevelType w:val="hybridMultilevel"/>
    <w:tmpl w:val="05B4497C"/>
    <w:lvl w:ilvl="0" w:tplc="BAF4A1DC">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1" w15:restartNumberingAfterBreak="0">
    <w:nsid w:val="069955FE"/>
    <w:multiLevelType w:val="hybridMultilevel"/>
    <w:tmpl w:val="E7C62CA8"/>
    <w:lvl w:ilvl="0" w:tplc="4352FAF8">
      <w:start w:val="1"/>
      <w:numFmt w:val="decimal"/>
      <w:lvlText w:val="%1)"/>
      <w:lvlJc w:val="left"/>
      <w:pPr>
        <w:ind w:left="720" w:hanging="360"/>
      </w:pPr>
      <w:rPr>
        <w:rFonts w:hint="default"/>
      </w:rPr>
    </w:lvl>
    <w:lvl w:ilvl="1" w:tplc="A6629B7A" w:tentative="1">
      <w:start w:val="1"/>
      <w:numFmt w:val="lowerLetter"/>
      <w:lvlText w:val="%2."/>
      <w:lvlJc w:val="left"/>
      <w:pPr>
        <w:ind w:left="1440" w:hanging="360"/>
      </w:pPr>
    </w:lvl>
    <w:lvl w:ilvl="2" w:tplc="129893AA" w:tentative="1">
      <w:start w:val="1"/>
      <w:numFmt w:val="lowerRoman"/>
      <w:lvlText w:val="%3."/>
      <w:lvlJc w:val="right"/>
      <w:pPr>
        <w:ind w:left="2160" w:hanging="180"/>
      </w:pPr>
    </w:lvl>
    <w:lvl w:ilvl="3" w:tplc="89BED0A0" w:tentative="1">
      <w:start w:val="1"/>
      <w:numFmt w:val="decimal"/>
      <w:lvlText w:val="%4."/>
      <w:lvlJc w:val="left"/>
      <w:pPr>
        <w:ind w:left="2880" w:hanging="360"/>
      </w:pPr>
    </w:lvl>
    <w:lvl w:ilvl="4" w:tplc="3E7C9CF2" w:tentative="1">
      <w:start w:val="1"/>
      <w:numFmt w:val="lowerLetter"/>
      <w:lvlText w:val="%5."/>
      <w:lvlJc w:val="left"/>
      <w:pPr>
        <w:ind w:left="3600" w:hanging="360"/>
      </w:pPr>
    </w:lvl>
    <w:lvl w:ilvl="5" w:tplc="5D70EEDE" w:tentative="1">
      <w:start w:val="1"/>
      <w:numFmt w:val="lowerRoman"/>
      <w:lvlText w:val="%6."/>
      <w:lvlJc w:val="right"/>
      <w:pPr>
        <w:ind w:left="4320" w:hanging="180"/>
      </w:pPr>
    </w:lvl>
    <w:lvl w:ilvl="6" w:tplc="82580C2A" w:tentative="1">
      <w:start w:val="1"/>
      <w:numFmt w:val="decimal"/>
      <w:lvlText w:val="%7."/>
      <w:lvlJc w:val="left"/>
      <w:pPr>
        <w:ind w:left="5040" w:hanging="360"/>
      </w:pPr>
    </w:lvl>
    <w:lvl w:ilvl="7" w:tplc="0FD8360E" w:tentative="1">
      <w:start w:val="1"/>
      <w:numFmt w:val="lowerLetter"/>
      <w:lvlText w:val="%8."/>
      <w:lvlJc w:val="left"/>
      <w:pPr>
        <w:ind w:left="5760" w:hanging="360"/>
      </w:pPr>
    </w:lvl>
    <w:lvl w:ilvl="8" w:tplc="2B5CB4EE" w:tentative="1">
      <w:start w:val="1"/>
      <w:numFmt w:val="lowerRoman"/>
      <w:lvlText w:val="%9."/>
      <w:lvlJc w:val="right"/>
      <w:pPr>
        <w:ind w:left="6480" w:hanging="180"/>
      </w:pPr>
    </w:lvl>
  </w:abstractNum>
  <w:abstractNum w:abstractNumId="2" w15:restartNumberingAfterBreak="0">
    <w:nsid w:val="072F53FA"/>
    <w:multiLevelType w:val="multilevel"/>
    <w:tmpl w:val="D9BCC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33944"/>
    <w:multiLevelType w:val="hybridMultilevel"/>
    <w:tmpl w:val="C76C0B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767C33"/>
    <w:multiLevelType w:val="multilevel"/>
    <w:tmpl w:val="06064C98"/>
    <w:lvl w:ilvl="0">
      <w:numFmt w:val="bullet"/>
      <w:lvlText w:val=""/>
      <w:lvlJc w:val="left"/>
      <w:pPr>
        <w:ind w:left="1080" w:hanging="360"/>
      </w:pPr>
      <w:rPr>
        <w:rFonts w:ascii="Symbol" w:hAnsi="Symbol"/>
      </w:rPr>
    </w:lvl>
    <w:lvl w:ilvl="1">
      <w:numFmt w:val="bullet"/>
      <w:lvlText w:val=""/>
      <w:lvlJc w:val="left"/>
      <w:pPr>
        <w:ind w:left="1800" w:hanging="360"/>
      </w:pPr>
      <w:rPr>
        <w:rFonts w:ascii="Symbol" w:hAnsi="Symbol"/>
      </w:rPr>
    </w:lvl>
    <w:lvl w:ilvl="2">
      <w:start w:val="1"/>
      <w:numFmt w:val="decimal"/>
      <w:lvlText w:val="%3."/>
      <w:lvlJc w:val="left"/>
      <w:pPr>
        <w:ind w:left="270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267456EA"/>
    <w:multiLevelType w:val="hybridMultilevel"/>
    <w:tmpl w:val="6A40AA48"/>
    <w:lvl w:ilvl="0" w:tplc="CB983404">
      <w:start w:val="1"/>
      <w:numFmt w:val="decimal"/>
      <w:lvlText w:val="%1)"/>
      <w:lvlJc w:val="left"/>
      <w:pPr>
        <w:ind w:left="720" w:hanging="360"/>
      </w:pPr>
      <w:rPr>
        <w:rFonts w:hint="default"/>
      </w:rPr>
    </w:lvl>
    <w:lvl w:ilvl="1" w:tplc="F08E0ED6" w:tentative="1">
      <w:start w:val="1"/>
      <w:numFmt w:val="lowerLetter"/>
      <w:lvlText w:val="%2."/>
      <w:lvlJc w:val="left"/>
      <w:pPr>
        <w:ind w:left="1440" w:hanging="360"/>
      </w:pPr>
    </w:lvl>
    <w:lvl w:ilvl="2" w:tplc="82BE2510" w:tentative="1">
      <w:start w:val="1"/>
      <w:numFmt w:val="lowerRoman"/>
      <w:lvlText w:val="%3."/>
      <w:lvlJc w:val="right"/>
      <w:pPr>
        <w:ind w:left="2160" w:hanging="180"/>
      </w:pPr>
    </w:lvl>
    <w:lvl w:ilvl="3" w:tplc="3DE84D8C" w:tentative="1">
      <w:start w:val="1"/>
      <w:numFmt w:val="decimal"/>
      <w:lvlText w:val="%4."/>
      <w:lvlJc w:val="left"/>
      <w:pPr>
        <w:ind w:left="2880" w:hanging="360"/>
      </w:pPr>
    </w:lvl>
    <w:lvl w:ilvl="4" w:tplc="72A838FA" w:tentative="1">
      <w:start w:val="1"/>
      <w:numFmt w:val="lowerLetter"/>
      <w:lvlText w:val="%5."/>
      <w:lvlJc w:val="left"/>
      <w:pPr>
        <w:ind w:left="3600" w:hanging="360"/>
      </w:pPr>
    </w:lvl>
    <w:lvl w:ilvl="5" w:tplc="2F26197C" w:tentative="1">
      <w:start w:val="1"/>
      <w:numFmt w:val="lowerRoman"/>
      <w:lvlText w:val="%6."/>
      <w:lvlJc w:val="right"/>
      <w:pPr>
        <w:ind w:left="4320" w:hanging="180"/>
      </w:pPr>
    </w:lvl>
    <w:lvl w:ilvl="6" w:tplc="0064563E" w:tentative="1">
      <w:start w:val="1"/>
      <w:numFmt w:val="decimal"/>
      <w:lvlText w:val="%7."/>
      <w:lvlJc w:val="left"/>
      <w:pPr>
        <w:ind w:left="5040" w:hanging="360"/>
      </w:pPr>
    </w:lvl>
    <w:lvl w:ilvl="7" w:tplc="01B8272C" w:tentative="1">
      <w:start w:val="1"/>
      <w:numFmt w:val="lowerLetter"/>
      <w:lvlText w:val="%8."/>
      <w:lvlJc w:val="left"/>
      <w:pPr>
        <w:ind w:left="5760" w:hanging="360"/>
      </w:pPr>
    </w:lvl>
    <w:lvl w:ilvl="8" w:tplc="35F8E53C" w:tentative="1">
      <w:start w:val="1"/>
      <w:numFmt w:val="lowerRoman"/>
      <w:lvlText w:val="%9."/>
      <w:lvlJc w:val="right"/>
      <w:pPr>
        <w:ind w:left="6480" w:hanging="180"/>
      </w:pPr>
    </w:lvl>
  </w:abstractNum>
  <w:abstractNum w:abstractNumId="6" w15:restartNumberingAfterBreak="0">
    <w:nsid w:val="268A23A6"/>
    <w:multiLevelType w:val="hybridMultilevel"/>
    <w:tmpl w:val="01B269AA"/>
    <w:lvl w:ilvl="0" w:tplc="1FE61D9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7" w15:restartNumberingAfterBreak="0">
    <w:nsid w:val="26A94B8C"/>
    <w:multiLevelType w:val="hybridMultilevel"/>
    <w:tmpl w:val="4CDAAC6A"/>
    <w:lvl w:ilvl="0" w:tplc="5B54387C">
      <w:start w:val="1"/>
      <w:numFmt w:val="decimal"/>
      <w:lvlText w:val="%1."/>
      <w:lvlJc w:val="left"/>
      <w:pPr>
        <w:ind w:left="720" w:hanging="360"/>
      </w:pPr>
      <w:rPr>
        <w:rFonts w:hint="default"/>
      </w:rPr>
    </w:lvl>
    <w:lvl w:ilvl="1" w:tplc="4FEEC930" w:tentative="1">
      <w:start w:val="1"/>
      <w:numFmt w:val="lowerLetter"/>
      <w:lvlText w:val="%2."/>
      <w:lvlJc w:val="left"/>
      <w:pPr>
        <w:ind w:left="1440" w:hanging="360"/>
      </w:pPr>
    </w:lvl>
    <w:lvl w:ilvl="2" w:tplc="E94CA450" w:tentative="1">
      <w:start w:val="1"/>
      <w:numFmt w:val="lowerRoman"/>
      <w:lvlText w:val="%3."/>
      <w:lvlJc w:val="right"/>
      <w:pPr>
        <w:ind w:left="2160" w:hanging="180"/>
      </w:pPr>
    </w:lvl>
    <w:lvl w:ilvl="3" w:tplc="2998FB9E" w:tentative="1">
      <w:start w:val="1"/>
      <w:numFmt w:val="decimal"/>
      <w:lvlText w:val="%4."/>
      <w:lvlJc w:val="left"/>
      <w:pPr>
        <w:ind w:left="2880" w:hanging="360"/>
      </w:pPr>
    </w:lvl>
    <w:lvl w:ilvl="4" w:tplc="70C25FBA" w:tentative="1">
      <w:start w:val="1"/>
      <w:numFmt w:val="lowerLetter"/>
      <w:lvlText w:val="%5."/>
      <w:lvlJc w:val="left"/>
      <w:pPr>
        <w:ind w:left="3600" w:hanging="360"/>
      </w:pPr>
    </w:lvl>
    <w:lvl w:ilvl="5" w:tplc="DE6C5654" w:tentative="1">
      <w:start w:val="1"/>
      <w:numFmt w:val="lowerRoman"/>
      <w:lvlText w:val="%6."/>
      <w:lvlJc w:val="right"/>
      <w:pPr>
        <w:ind w:left="4320" w:hanging="180"/>
      </w:pPr>
    </w:lvl>
    <w:lvl w:ilvl="6" w:tplc="602023BE" w:tentative="1">
      <w:start w:val="1"/>
      <w:numFmt w:val="decimal"/>
      <w:lvlText w:val="%7."/>
      <w:lvlJc w:val="left"/>
      <w:pPr>
        <w:ind w:left="5040" w:hanging="360"/>
      </w:pPr>
    </w:lvl>
    <w:lvl w:ilvl="7" w:tplc="94D8A74E" w:tentative="1">
      <w:start w:val="1"/>
      <w:numFmt w:val="lowerLetter"/>
      <w:lvlText w:val="%8."/>
      <w:lvlJc w:val="left"/>
      <w:pPr>
        <w:ind w:left="5760" w:hanging="360"/>
      </w:pPr>
    </w:lvl>
    <w:lvl w:ilvl="8" w:tplc="0F3A601A" w:tentative="1">
      <w:start w:val="1"/>
      <w:numFmt w:val="lowerRoman"/>
      <w:lvlText w:val="%9."/>
      <w:lvlJc w:val="right"/>
      <w:pPr>
        <w:ind w:left="6480" w:hanging="180"/>
      </w:pPr>
    </w:lvl>
  </w:abstractNum>
  <w:abstractNum w:abstractNumId="8" w15:restartNumberingAfterBreak="0">
    <w:nsid w:val="34990B75"/>
    <w:multiLevelType w:val="multilevel"/>
    <w:tmpl w:val="8E7A5830"/>
    <w:lvl w:ilvl="0">
      <w:numFmt w:val="bullet"/>
      <w:lvlText w:val=""/>
      <w:lvlJc w:val="left"/>
      <w:pPr>
        <w:ind w:left="1080" w:hanging="360"/>
      </w:pPr>
      <w:rPr>
        <w:rFonts w:ascii="Symbol" w:hAnsi="Symbol"/>
      </w:rPr>
    </w:lvl>
    <w:lvl w:ilvl="1">
      <w:start w:val="1"/>
      <w:numFmt w:val="bullet"/>
      <w:lvlText w:val=""/>
      <w:lvlJc w:val="left"/>
      <w:pPr>
        <w:ind w:left="1800" w:hanging="360"/>
      </w:pPr>
      <w:rPr>
        <w:rFonts w:ascii="Symbol" w:hAnsi="Symbol" w:hint="default"/>
        <w:color w:val="2E74B5" w:themeColor="accent1" w:themeShade="BF"/>
        <w:sz w:val="20"/>
      </w:rPr>
    </w:lvl>
    <w:lvl w:ilvl="2">
      <w:start w:val="1"/>
      <w:numFmt w:val="decimal"/>
      <w:lvlText w:val="%3."/>
      <w:lvlJc w:val="left"/>
      <w:pPr>
        <w:ind w:left="270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43B83C73"/>
    <w:multiLevelType w:val="hybridMultilevel"/>
    <w:tmpl w:val="674C3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660C22"/>
    <w:multiLevelType w:val="hybridMultilevel"/>
    <w:tmpl w:val="AB789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CD5D59"/>
    <w:multiLevelType w:val="hybridMultilevel"/>
    <w:tmpl w:val="B61A89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2AB0AA4"/>
    <w:multiLevelType w:val="hybridMultilevel"/>
    <w:tmpl w:val="E93A15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9A079A3"/>
    <w:multiLevelType w:val="hybridMultilevel"/>
    <w:tmpl w:val="7C7AF6F8"/>
    <w:lvl w:ilvl="0" w:tplc="87E4BEF8">
      <w:start w:val="1"/>
      <w:numFmt w:val="decimal"/>
      <w:lvlText w:val="%1)"/>
      <w:lvlJc w:val="left"/>
      <w:pPr>
        <w:ind w:left="720" w:hanging="360"/>
      </w:pPr>
      <w:rPr>
        <w:rFonts w:hint="default"/>
      </w:rPr>
    </w:lvl>
    <w:lvl w:ilvl="1" w:tplc="C2FE10A0" w:tentative="1">
      <w:start w:val="1"/>
      <w:numFmt w:val="lowerLetter"/>
      <w:lvlText w:val="%2."/>
      <w:lvlJc w:val="left"/>
      <w:pPr>
        <w:ind w:left="1440" w:hanging="360"/>
      </w:pPr>
    </w:lvl>
    <w:lvl w:ilvl="2" w:tplc="34CAA31A" w:tentative="1">
      <w:start w:val="1"/>
      <w:numFmt w:val="lowerRoman"/>
      <w:lvlText w:val="%3."/>
      <w:lvlJc w:val="right"/>
      <w:pPr>
        <w:ind w:left="2160" w:hanging="180"/>
      </w:pPr>
    </w:lvl>
    <w:lvl w:ilvl="3" w:tplc="CCECFC32" w:tentative="1">
      <w:start w:val="1"/>
      <w:numFmt w:val="decimal"/>
      <w:lvlText w:val="%4."/>
      <w:lvlJc w:val="left"/>
      <w:pPr>
        <w:ind w:left="2880" w:hanging="360"/>
      </w:pPr>
    </w:lvl>
    <w:lvl w:ilvl="4" w:tplc="BF2EDE0E" w:tentative="1">
      <w:start w:val="1"/>
      <w:numFmt w:val="lowerLetter"/>
      <w:lvlText w:val="%5."/>
      <w:lvlJc w:val="left"/>
      <w:pPr>
        <w:ind w:left="3600" w:hanging="360"/>
      </w:pPr>
    </w:lvl>
    <w:lvl w:ilvl="5" w:tplc="4DBA61E4" w:tentative="1">
      <w:start w:val="1"/>
      <w:numFmt w:val="lowerRoman"/>
      <w:lvlText w:val="%6."/>
      <w:lvlJc w:val="right"/>
      <w:pPr>
        <w:ind w:left="4320" w:hanging="180"/>
      </w:pPr>
    </w:lvl>
    <w:lvl w:ilvl="6" w:tplc="D0AABFEC" w:tentative="1">
      <w:start w:val="1"/>
      <w:numFmt w:val="decimal"/>
      <w:lvlText w:val="%7."/>
      <w:lvlJc w:val="left"/>
      <w:pPr>
        <w:ind w:left="5040" w:hanging="360"/>
      </w:pPr>
    </w:lvl>
    <w:lvl w:ilvl="7" w:tplc="563834A6" w:tentative="1">
      <w:start w:val="1"/>
      <w:numFmt w:val="lowerLetter"/>
      <w:lvlText w:val="%8."/>
      <w:lvlJc w:val="left"/>
      <w:pPr>
        <w:ind w:left="5760" w:hanging="360"/>
      </w:pPr>
    </w:lvl>
    <w:lvl w:ilvl="8" w:tplc="32EE625E" w:tentative="1">
      <w:start w:val="1"/>
      <w:numFmt w:val="lowerRoman"/>
      <w:lvlText w:val="%9."/>
      <w:lvlJc w:val="right"/>
      <w:pPr>
        <w:ind w:left="6480" w:hanging="180"/>
      </w:pPr>
    </w:lvl>
  </w:abstractNum>
  <w:abstractNum w:abstractNumId="14" w15:restartNumberingAfterBreak="0">
    <w:nsid w:val="6BD77573"/>
    <w:multiLevelType w:val="hybridMultilevel"/>
    <w:tmpl w:val="BDF4EB64"/>
    <w:lvl w:ilvl="0" w:tplc="19005D26">
      <w:start w:val="1"/>
      <w:numFmt w:val="decimal"/>
      <w:lvlText w:val="%1."/>
      <w:lvlJc w:val="left"/>
      <w:pPr>
        <w:ind w:left="1069" w:hanging="360"/>
      </w:pPr>
      <w:rPr>
        <w:rFonts w:ascii="Times New Roman" w:hAnsi="Times New Roman" w:cs="Times New Roman"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71D60134"/>
    <w:multiLevelType w:val="multilevel"/>
    <w:tmpl w:val="C1CE8F7C"/>
    <w:lvl w:ilvl="0">
      <w:start w:val="1"/>
      <w:numFmt w:val="decimal"/>
      <w:lvlText w:val="%1."/>
      <w:lvlJc w:val="left"/>
      <w:pPr>
        <w:ind w:left="644" w:hanging="360"/>
      </w:pPr>
    </w:lvl>
    <w:lvl w:ilvl="1">
      <w:numFmt w:val="bullet"/>
      <w:lvlText w:val=""/>
      <w:lvlJc w:val="left"/>
      <w:pPr>
        <w:ind w:left="1440" w:hanging="360"/>
      </w:pPr>
      <w:rPr>
        <w:rFonts w:ascii="Symbol" w:hAnsi="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DC4095B"/>
    <w:multiLevelType w:val="hybridMultilevel"/>
    <w:tmpl w:val="1930A8E2"/>
    <w:lvl w:ilvl="0" w:tplc="7452DDE4">
      <w:start w:val="1"/>
      <w:numFmt w:val="bullet"/>
      <w:lvlText w:val=""/>
      <w:lvlJc w:val="left"/>
      <w:pPr>
        <w:tabs>
          <w:tab w:val="num" w:pos="720"/>
        </w:tabs>
        <w:ind w:left="720" w:hanging="360"/>
      </w:pPr>
      <w:rPr>
        <w:rFonts w:ascii="Wingdings" w:hAnsi="Wingdings" w:hint="default"/>
      </w:rPr>
    </w:lvl>
    <w:lvl w:ilvl="1" w:tplc="348C2E4E" w:tentative="1">
      <w:start w:val="1"/>
      <w:numFmt w:val="bullet"/>
      <w:lvlText w:val=""/>
      <w:lvlJc w:val="left"/>
      <w:pPr>
        <w:tabs>
          <w:tab w:val="num" w:pos="1440"/>
        </w:tabs>
        <w:ind w:left="1440" w:hanging="360"/>
      </w:pPr>
      <w:rPr>
        <w:rFonts w:ascii="Wingdings" w:hAnsi="Wingdings" w:hint="default"/>
      </w:rPr>
    </w:lvl>
    <w:lvl w:ilvl="2" w:tplc="BF940F40" w:tentative="1">
      <w:start w:val="1"/>
      <w:numFmt w:val="bullet"/>
      <w:lvlText w:val=""/>
      <w:lvlJc w:val="left"/>
      <w:pPr>
        <w:tabs>
          <w:tab w:val="num" w:pos="2160"/>
        </w:tabs>
        <w:ind w:left="2160" w:hanging="360"/>
      </w:pPr>
      <w:rPr>
        <w:rFonts w:ascii="Wingdings" w:hAnsi="Wingdings" w:hint="default"/>
      </w:rPr>
    </w:lvl>
    <w:lvl w:ilvl="3" w:tplc="59DE04DA" w:tentative="1">
      <w:start w:val="1"/>
      <w:numFmt w:val="bullet"/>
      <w:lvlText w:val=""/>
      <w:lvlJc w:val="left"/>
      <w:pPr>
        <w:tabs>
          <w:tab w:val="num" w:pos="2880"/>
        </w:tabs>
        <w:ind w:left="2880" w:hanging="360"/>
      </w:pPr>
      <w:rPr>
        <w:rFonts w:ascii="Wingdings" w:hAnsi="Wingdings" w:hint="default"/>
      </w:rPr>
    </w:lvl>
    <w:lvl w:ilvl="4" w:tplc="9D9AAAF8" w:tentative="1">
      <w:start w:val="1"/>
      <w:numFmt w:val="bullet"/>
      <w:lvlText w:val=""/>
      <w:lvlJc w:val="left"/>
      <w:pPr>
        <w:tabs>
          <w:tab w:val="num" w:pos="3600"/>
        </w:tabs>
        <w:ind w:left="3600" w:hanging="360"/>
      </w:pPr>
      <w:rPr>
        <w:rFonts w:ascii="Wingdings" w:hAnsi="Wingdings" w:hint="default"/>
      </w:rPr>
    </w:lvl>
    <w:lvl w:ilvl="5" w:tplc="6906A1CA" w:tentative="1">
      <w:start w:val="1"/>
      <w:numFmt w:val="bullet"/>
      <w:lvlText w:val=""/>
      <w:lvlJc w:val="left"/>
      <w:pPr>
        <w:tabs>
          <w:tab w:val="num" w:pos="4320"/>
        </w:tabs>
        <w:ind w:left="4320" w:hanging="360"/>
      </w:pPr>
      <w:rPr>
        <w:rFonts w:ascii="Wingdings" w:hAnsi="Wingdings" w:hint="default"/>
      </w:rPr>
    </w:lvl>
    <w:lvl w:ilvl="6" w:tplc="5D9ED24A" w:tentative="1">
      <w:start w:val="1"/>
      <w:numFmt w:val="bullet"/>
      <w:lvlText w:val=""/>
      <w:lvlJc w:val="left"/>
      <w:pPr>
        <w:tabs>
          <w:tab w:val="num" w:pos="5040"/>
        </w:tabs>
        <w:ind w:left="5040" w:hanging="360"/>
      </w:pPr>
      <w:rPr>
        <w:rFonts w:ascii="Wingdings" w:hAnsi="Wingdings" w:hint="default"/>
      </w:rPr>
    </w:lvl>
    <w:lvl w:ilvl="7" w:tplc="F720513A" w:tentative="1">
      <w:start w:val="1"/>
      <w:numFmt w:val="bullet"/>
      <w:lvlText w:val=""/>
      <w:lvlJc w:val="left"/>
      <w:pPr>
        <w:tabs>
          <w:tab w:val="num" w:pos="5760"/>
        </w:tabs>
        <w:ind w:left="5760" w:hanging="360"/>
      </w:pPr>
      <w:rPr>
        <w:rFonts w:ascii="Wingdings" w:hAnsi="Wingdings" w:hint="default"/>
      </w:rPr>
    </w:lvl>
    <w:lvl w:ilvl="8" w:tplc="74B009A0" w:tentative="1">
      <w:start w:val="1"/>
      <w:numFmt w:val="bullet"/>
      <w:lvlText w:val=""/>
      <w:lvlJc w:val="left"/>
      <w:pPr>
        <w:tabs>
          <w:tab w:val="num" w:pos="6480"/>
        </w:tabs>
        <w:ind w:left="6480" w:hanging="360"/>
      </w:pPr>
      <w:rPr>
        <w:rFonts w:ascii="Wingdings" w:hAnsi="Wingdings" w:hint="default"/>
      </w:rPr>
    </w:lvl>
  </w:abstractNum>
  <w:num w:numId="1" w16cid:durableId="955138815">
    <w:abstractNumId w:val="13"/>
  </w:num>
  <w:num w:numId="2" w16cid:durableId="368069239">
    <w:abstractNumId w:val="5"/>
  </w:num>
  <w:num w:numId="3" w16cid:durableId="470564552">
    <w:abstractNumId w:val="1"/>
  </w:num>
  <w:num w:numId="4" w16cid:durableId="443614904">
    <w:abstractNumId w:val="7"/>
  </w:num>
  <w:num w:numId="5" w16cid:durableId="918955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14950213">
    <w:abstractNumId w:val="3"/>
  </w:num>
  <w:num w:numId="7" w16cid:durableId="1776485123">
    <w:abstractNumId w:val="10"/>
  </w:num>
  <w:num w:numId="8" w16cid:durableId="1985038858">
    <w:abstractNumId w:val="9"/>
  </w:num>
  <w:num w:numId="9" w16cid:durableId="598409251">
    <w:abstractNumId w:val="12"/>
  </w:num>
  <w:num w:numId="10" w16cid:durableId="2785129">
    <w:abstractNumId w:val="2"/>
  </w:num>
  <w:num w:numId="11" w16cid:durableId="304244358">
    <w:abstractNumId w:val="16"/>
  </w:num>
  <w:num w:numId="12" w16cid:durableId="377555377">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80153">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58215776">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48246417">
    <w:abstractNumId w:val="11"/>
  </w:num>
  <w:num w:numId="16" w16cid:durableId="88623080">
    <w:abstractNumId w:val="4"/>
  </w:num>
  <w:num w:numId="17" w16cid:durableId="1354458214">
    <w:abstractNumId w:val="8"/>
  </w:num>
  <w:num w:numId="18" w16cid:durableId="1563832540">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592083">
    <w:abstractNumId w:val="11"/>
  </w:num>
  <w:num w:numId="20" w16cid:durableId="53042815">
    <w:abstractNumId w:val="0"/>
  </w:num>
  <w:num w:numId="21" w16cid:durableId="15591283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02B"/>
    <w:rsid w:val="00003954"/>
    <w:rsid w:val="0000673E"/>
    <w:rsid w:val="0000733B"/>
    <w:rsid w:val="000119D7"/>
    <w:rsid w:val="00011F28"/>
    <w:rsid w:val="000124F0"/>
    <w:rsid w:val="00013196"/>
    <w:rsid w:val="00014BC3"/>
    <w:rsid w:val="00015821"/>
    <w:rsid w:val="00015C02"/>
    <w:rsid w:val="00017722"/>
    <w:rsid w:val="000225C7"/>
    <w:rsid w:val="00023299"/>
    <w:rsid w:val="000264B8"/>
    <w:rsid w:val="00026E64"/>
    <w:rsid w:val="0003183B"/>
    <w:rsid w:val="0003308A"/>
    <w:rsid w:val="0003732C"/>
    <w:rsid w:val="00041306"/>
    <w:rsid w:val="000433F7"/>
    <w:rsid w:val="00045112"/>
    <w:rsid w:val="0004584A"/>
    <w:rsid w:val="00046A64"/>
    <w:rsid w:val="00053532"/>
    <w:rsid w:val="00053837"/>
    <w:rsid w:val="00054BB0"/>
    <w:rsid w:val="000560A0"/>
    <w:rsid w:val="0006128C"/>
    <w:rsid w:val="00062137"/>
    <w:rsid w:val="00062FAB"/>
    <w:rsid w:val="00063BBD"/>
    <w:rsid w:val="000667DE"/>
    <w:rsid w:val="00070215"/>
    <w:rsid w:val="000734F4"/>
    <w:rsid w:val="00076A90"/>
    <w:rsid w:val="00081DBC"/>
    <w:rsid w:val="00082ACE"/>
    <w:rsid w:val="000830EC"/>
    <w:rsid w:val="0008324A"/>
    <w:rsid w:val="000838B5"/>
    <w:rsid w:val="00083B65"/>
    <w:rsid w:val="00085115"/>
    <w:rsid w:val="000855C1"/>
    <w:rsid w:val="00092220"/>
    <w:rsid w:val="000A038A"/>
    <w:rsid w:val="000A3E0B"/>
    <w:rsid w:val="000A598D"/>
    <w:rsid w:val="000A78B2"/>
    <w:rsid w:val="000B02E5"/>
    <w:rsid w:val="000B148D"/>
    <w:rsid w:val="000B289C"/>
    <w:rsid w:val="000B4329"/>
    <w:rsid w:val="000B45B9"/>
    <w:rsid w:val="000C0FBA"/>
    <w:rsid w:val="000C1DF3"/>
    <w:rsid w:val="000C3019"/>
    <w:rsid w:val="000C57CE"/>
    <w:rsid w:val="000D0348"/>
    <w:rsid w:val="000D04FF"/>
    <w:rsid w:val="000D7CA7"/>
    <w:rsid w:val="000E0BF6"/>
    <w:rsid w:val="000E21F6"/>
    <w:rsid w:val="000E2513"/>
    <w:rsid w:val="000E4BFA"/>
    <w:rsid w:val="000F2FB1"/>
    <w:rsid w:val="001006CD"/>
    <w:rsid w:val="00101ECB"/>
    <w:rsid w:val="00102C73"/>
    <w:rsid w:val="001030F4"/>
    <w:rsid w:val="00106486"/>
    <w:rsid w:val="00106F20"/>
    <w:rsid w:val="00110159"/>
    <w:rsid w:val="00111BBE"/>
    <w:rsid w:val="001120CC"/>
    <w:rsid w:val="001122D6"/>
    <w:rsid w:val="00112872"/>
    <w:rsid w:val="00115159"/>
    <w:rsid w:val="0011713B"/>
    <w:rsid w:val="001219A5"/>
    <w:rsid w:val="00125E92"/>
    <w:rsid w:val="00133D1A"/>
    <w:rsid w:val="00133F84"/>
    <w:rsid w:val="00134FED"/>
    <w:rsid w:val="00135961"/>
    <w:rsid w:val="00135E4C"/>
    <w:rsid w:val="00136500"/>
    <w:rsid w:val="0013768A"/>
    <w:rsid w:val="00141448"/>
    <w:rsid w:val="0014257D"/>
    <w:rsid w:val="00144AA3"/>
    <w:rsid w:val="001450EF"/>
    <w:rsid w:val="00145CCB"/>
    <w:rsid w:val="00147C8C"/>
    <w:rsid w:val="00156B31"/>
    <w:rsid w:val="00156CEF"/>
    <w:rsid w:val="00160143"/>
    <w:rsid w:val="00160B00"/>
    <w:rsid w:val="001638CF"/>
    <w:rsid w:val="00164E0E"/>
    <w:rsid w:val="00167141"/>
    <w:rsid w:val="00172B84"/>
    <w:rsid w:val="00173999"/>
    <w:rsid w:val="001773C3"/>
    <w:rsid w:val="0017790F"/>
    <w:rsid w:val="00181785"/>
    <w:rsid w:val="0018198F"/>
    <w:rsid w:val="00185ECB"/>
    <w:rsid w:val="001871C7"/>
    <w:rsid w:val="00187C9B"/>
    <w:rsid w:val="001914B8"/>
    <w:rsid w:val="0019597B"/>
    <w:rsid w:val="00195F59"/>
    <w:rsid w:val="00196663"/>
    <w:rsid w:val="00196B55"/>
    <w:rsid w:val="00197AF9"/>
    <w:rsid w:val="001A536D"/>
    <w:rsid w:val="001B018A"/>
    <w:rsid w:val="001B036B"/>
    <w:rsid w:val="001B1783"/>
    <w:rsid w:val="001B1A9F"/>
    <w:rsid w:val="001B5081"/>
    <w:rsid w:val="001B549B"/>
    <w:rsid w:val="001B7365"/>
    <w:rsid w:val="001C1436"/>
    <w:rsid w:val="001C4C22"/>
    <w:rsid w:val="001C4F1F"/>
    <w:rsid w:val="001D4913"/>
    <w:rsid w:val="001D4BB0"/>
    <w:rsid w:val="001D7E0B"/>
    <w:rsid w:val="001E01D4"/>
    <w:rsid w:val="001E3942"/>
    <w:rsid w:val="001E3AC4"/>
    <w:rsid w:val="001F6E18"/>
    <w:rsid w:val="001F6F90"/>
    <w:rsid w:val="001F725F"/>
    <w:rsid w:val="002010C0"/>
    <w:rsid w:val="002054B5"/>
    <w:rsid w:val="00207162"/>
    <w:rsid w:val="00211A3D"/>
    <w:rsid w:val="00215ABD"/>
    <w:rsid w:val="00215BA2"/>
    <w:rsid w:val="00216447"/>
    <w:rsid w:val="00217951"/>
    <w:rsid w:val="00220476"/>
    <w:rsid w:val="00222322"/>
    <w:rsid w:val="00224C9C"/>
    <w:rsid w:val="00227DF9"/>
    <w:rsid w:val="00230F9D"/>
    <w:rsid w:val="002317B1"/>
    <w:rsid w:val="00231C5E"/>
    <w:rsid w:val="00233433"/>
    <w:rsid w:val="00236ECE"/>
    <w:rsid w:val="0024109E"/>
    <w:rsid w:val="00241432"/>
    <w:rsid w:val="00241E51"/>
    <w:rsid w:val="002449C2"/>
    <w:rsid w:val="002457A3"/>
    <w:rsid w:val="00247C6E"/>
    <w:rsid w:val="00250859"/>
    <w:rsid w:val="00250934"/>
    <w:rsid w:val="00251520"/>
    <w:rsid w:val="00252119"/>
    <w:rsid w:val="00253943"/>
    <w:rsid w:val="00256790"/>
    <w:rsid w:val="002570BE"/>
    <w:rsid w:val="00260287"/>
    <w:rsid w:val="00261B2B"/>
    <w:rsid w:val="00262050"/>
    <w:rsid w:val="00262160"/>
    <w:rsid w:val="0026596F"/>
    <w:rsid w:val="00271BFF"/>
    <w:rsid w:val="0027366F"/>
    <w:rsid w:val="00273941"/>
    <w:rsid w:val="00274E7D"/>
    <w:rsid w:val="00277AD3"/>
    <w:rsid w:val="00277DC3"/>
    <w:rsid w:val="00280454"/>
    <w:rsid w:val="002871E1"/>
    <w:rsid w:val="002A04E5"/>
    <w:rsid w:val="002A380D"/>
    <w:rsid w:val="002A3908"/>
    <w:rsid w:val="002A3F42"/>
    <w:rsid w:val="002A4FAE"/>
    <w:rsid w:val="002A7757"/>
    <w:rsid w:val="002B16C6"/>
    <w:rsid w:val="002C1060"/>
    <w:rsid w:val="002C3A74"/>
    <w:rsid w:val="002C4271"/>
    <w:rsid w:val="002D00BA"/>
    <w:rsid w:val="002D4B6A"/>
    <w:rsid w:val="002D5A91"/>
    <w:rsid w:val="002D752B"/>
    <w:rsid w:val="002E57C5"/>
    <w:rsid w:val="002F11F0"/>
    <w:rsid w:val="002F1FDD"/>
    <w:rsid w:val="0030090C"/>
    <w:rsid w:val="003009EE"/>
    <w:rsid w:val="00306BEE"/>
    <w:rsid w:val="00312EE5"/>
    <w:rsid w:val="00317340"/>
    <w:rsid w:val="003207A0"/>
    <w:rsid w:val="00320A30"/>
    <w:rsid w:val="00321E9E"/>
    <w:rsid w:val="0032388C"/>
    <w:rsid w:val="003265DE"/>
    <w:rsid w:val="00326F4B"/>
    <w:rsid w:val="00330A2D"/>
    <w:rsid w:val="00331D11"/>
    <w:rsid w:val="0033261C"/>
    <w:rsid w:val="0033312F"/>
    <w:rsid w:val="003337DA"/>
    <w:rsid w:val="00334DEC"/>
    <w:rsid w:val="00335F6E"/>
    <w:rsid w:val="0033602A"/>
    <w:rsid w:val="00336867"/>
    <w:rsid w:val="0033747B"/>
    <w:rsid w:val="00350827"/>
    <w:rsid w:val="0035540D"/>
    <w:rsid w:val="00357FF4"/>
    <w:rsid w:val="00361156"/>
    <w:rsid w:val="0036129C"/>
    <w:rsid w:val="0036228F"/>
    <w:rsid w:val="00362F9D"/>
    <w:rsid w:val="003676A4"/>
    <w:rsid w:val="003718D8"/>
    <w:rsid w:val="00373419"/>
    <w:rsid w:val="003751CB"/>
    <w:rsid w:val="0038055A"/>
    <w:rsid w:val="003813BA"/>
    <w:rsid w:val="0038382B"/>
    <w:rsid w:val="0038582F"/>
    <w:rsid w:val="00386410"/>
    <w:rsid w:val="00391479"/>
    <w:rsid w:val="00397D64"/>
    <w:rsid w:val="003A0F17"/>
    <w:rsid w:val="003A428D"/>
    <w:rsid w:val="003B14AC"/>
    <w:rsid w:val="003B376C"/>
    <w:rsid w:val="003B4E09"/>
    <w:rsid w:val="003B58A0"/>
    <w:rsid w:val="003B6325"/>
    <w:rsid w:val="003B7B3C"/>
    <w:rsid w:val="003C0260"/>
    <w:rsid w:val="003C1EC3"/>
    <w:rsid w:val="003D1F26"/>
    <w:rsid w:val="003D3379"/>
    <w:rsid w:val="003D401E"/>
    <w:rsid w:val="003D5F58"/>
    <w:rsid w:val="003E14D9"/>
    <w:rsid w:val="003E1D1C"/>
    <w:rsid w:val="003F1F74"/>
    <w:rsid w:val="003F2D40"/>
    <w:rsid w:val="003F4E95"/>
    <w:rsid w:val="003F6815"/>
    <w:rsid w:val="00400319"/>
    <w:rsid w:val="00401226"/>
    <w:rsid w:val="004015E8"/>
    <w:rsid w:val="00401B9C"/>
    <w:rsid w:val="00405DC5"/>
    <w:rsid w:val="004072AE"/>
    <w:rsid w:val="00415879"/>
    <w:rsid w:val="00416246"/>
    <w:rsid w:val="00421FB2"/>
    <w:rsid w:val="00425197"/>
    <w:rsid w:val="004328AC"/>
    <w:rsid w:val="004339E8"/>
    <w:rsid w:val="00437D61"/>
    <w:rsid w:val="00450C02"/>
    <w:rsid w:val="00451C54"/>
    <w:rsid w:val="004556E1"/>
    <w:rsid w:val="004639B8"/>
    <w:rsid w:val="004644BC"/>
    <w:rsid w:val="004654E6"/>
    <w:rsid w:val="00472C0E"/>
    <w:rsid w:val="004737F9"/>
    <w:rsid w:val="0047514F"/>
    <w:rsid w:val="00476EA4"/>
    <w:rsid w:val="0047773C"/>
    <w:rsid w:val="004803A9"/>
    <w:rsid w:val="00483222"/>
    <w:rsid w:val="00487F38"/>
    <w:rsid w:val="004901ED"/>
    <w:rsid w:val="0049035B"/>
    <w:rsid w:val="004907F5"/>
    <w:rsid w:val="00492256"/>
    <w:rsid w:val="00494A19"/>
    <w:rsid w:val="00495F29"/>
    <w:rsid w:val="004A0FBE"/>
    <w:rsid w:val="004A5151"/>
    <w:rsid w:val="004A6297"/>
    <w:rsid w:val="004B0A2B"/>
    <w:rsid w:val="004B3E5F"/>
    <w:rsid w:val="004B4964"/>
    <w:rsid w:val="004B5CC0"/>
    <w:rsid w:val="004B7EAB"/>
    <w:rsid w:val="004C3271"/>
    <w:rsid w:val="004C510B"/>
    <w:rsid w:val="004D0BC7"/>
    <w:rsid w:val="004D43CF"/>
    <w:rsid w:val="004D543A"/>
    <w:rsid w:val="004D76A8"/>
    <w:rsid w:val="004E3C87"/>
    <w:rsid w:val="004E3D5F"/>
    <w:rsid w:val="004E4B8F"/>
    <w:rsid w:val="004E5DAC"/>
    <w:rsid w:val="004E6D38"/>
    <w:rsid w:val="00501808"/>
    <w:rsid w:val="00503E87"/>
    <w:rsid w:val="00505ACA"/>
    <w:rsid w:val="00505D85"/>
    <w:rsid w:val="00506993"/>
    <w:rsid w:val="00507D1B"/>
    <w:rsid w:val="00516ECA"/>
    <w:rsid w:val="005203F5"/>
    <w:rsid w:val="00523F42"/>
    <w:rsid w:val="00526BCC"/>
    <w:rsid w:val="00531602"/>
    <w:rsid w:val="00531D8D"/>
    <w:rsid w:val="00535F13"/>
    <w:rsid w:val="005379E1"/>
    <w:rsid w:val="00537D02"/>
    <w:rsid w:val="00545B71"/>
    <w:rsid w:val="005505A2"/>
    <w:rsid w:val="00551084"/>
    <w:rsid w:val="005518DE"/>
    <w:rsid w:val="00551BA5"/>
    <w:rsid w:val="00552D49"/>
    <w:rsid w:val="005532F1"/>
    <w:rsid w:val="005536A2"/>
    <w:rsid w:val="00555A59"/>
    <w:rsid w:val="0056135E"/>
    <w:rsid w:val="00563501"/>
    <w:rsid w:val="00564297"/>
    <w:rsid w:val="00564847"/>
    <w:rsid w:val="00566C88"/>
    <w:rsid w:val="00573250"/>
    <w:rsid w:val="005743EE"/>
    <w:rsid w:val="00580E01"/>
    <w:rsid w:val="0058263A"/>
    <w:rsid w:val="005847F4"/>
    <w:rsid w:val="00584B8F"/>
    <w:rsid w:val="00586BD3"/>
    <w:rsid w:val="0059138A"/>
    <w:rsid w:val="0059349F"/>
    <w:rsid w:val="00593F70"/>
    <w:rsid w:val="0059685D"/>
    <w:rsid w:val="005968B0"/>
    <w:rsid w:val="00597EB6"/>
    <w:rsid w:val="005A2FD1"/>
    <w:rsid w:val="005A34AF"/>
    <w:rsid w:val="005A4AFB"/>
    <w:rsid w:val="005A5846"/>
    <w:rsid w:val="005A7126"/>
    <w:rsid w:val="005B2471"/>
    <w:rsid w:val="005B2E3B"/>
    <w:rsid w:val="005B362D"/>
    <w:rsid w:val="005B3CFB"/>
    <w:rsid w:val="005B5FED"/>
    <w:rsid w:val="005B75F5"/>
    <w:rsid w:val="005C0EE8"/>
    <w:rsid w:val="005C122F"/>
    <w:rsid w:val="005C1A3C"/>
    <w:rsid w:val="005C234D"/>
    <w:rsid w:val="005C43E1"/>
    <w:rsid w:val="005D1BEF"/>
    <w:rsid w:val="005D2381"/>
    <w:rsid w:val="005D3751"/>
    <w:rsid w:val="005D591B"/>
    <w:rsid w:val="005D5D84"/>
    <w:rsid w:val="005D7058"/>
    <w:rsid w:val="005E1146"/>
    <w:rsid w:val="005E5E14"/>
    <w:rsid w:val="005F46EA"/>
    <w:rsid w:val="005F4EEB"/>
    <w:rsid w:val="005F5BAA"/>
    <w:rsid w:val="005F7EAB"/>
    <w:rsid w:val="005F7F7C"/>
    <w:rsid w:val="00600804"/>
    <w:rsid w:val="006019B5"/>
    <w:rsid w:val="00604065"/>
    <w:rsid w:val="0060470D"/>
    <w:rsid w:val="00604E36"/>
    <w:rsid w:val="00605B64"/>
    <w:rsid w:val="00611448"/>
    <w:rsid w:val="006142ED"/>
    <w:rsid w:val="00616408"/>
    <w:rsid w:val="00620188"/>
    <w:rsid w:val="0062164B"/>
    <w:rsid w:val="00622A02"/>
    <w:rsid w:val="00623F15"/>
    <w:rsid w:val="006251D4"/>
    <w:rsid w:val="00625202"/>
    <w:rsid w:val="00625FB3"/>
    <w:rsid w:val="006273CC"/>
    <w:rsid w:val="00627B42"/>
    <w:rsid w:val="00630AB0"/>
    <w:rsid w:val="00633210"/>
    <w:rsid w:val="00636E8E"/>
    <w:rsid w:val="006454C5"/>
    <w:rsid w:val="00645B8E"/>
    <w:rsid w:val="00660828"/>
    <w:rsid w:val="00661962"/>
    <w:rsid w:val="00662AC4"/>
    <w:rsid w:val="00662D5D"/>
    <w:rsid w:val="006632CB"/>
    <w:rsid w:val="006640D0"/>
    <w:rsid w:val="00665D9C"/>
    <w:rsid w:val="00667CAF"/>
    <w:rsid w:val="006754ED"/>
    <w:rsid w:val="00675E2D"/>
    <w:rsid w:val="00681975"/>
    <w:rsid w:val="0068204E"/>
    <w:rsid w:val="00683394"/>
    <w:rsid w:val="00683C50"/>
    <w:rsid w:val="00684A79"/>
    <w:rsid w:val="0068654D"/>
    <w:rsid w:val="00686655"/>
    <w:rsid w:val="006955B1"/>
    <w:rsid w:val="006A5B4D"/>
    <w:rsid w:val="006A6640"/>
    <w:rsid w:val="006A7AF4"/>
    <w:rsid w:val="006B655F"/>
    <w:rsid w:val="006C170D"/>
    <w:rsid w:val="006D2559"/>
    <w:rsid w:val="006D2A01"/>
    <w:rsid w:val="006D379A"/>
    <w:rsid w:val="006D3878"/>
    <w:rsid w:val="006D439B"/>
    <w:rsid w:val="006D5482"/>
    <w:rsid w:val="006D79C4"/>
    <w:rsid w:val="006E68D2"/>
    <w:rsid w:val="006E6F61"/>
    <w:rsid w:val="006E7099"/>
    <w:rsid w:val="006F2AF8"/>
    <w:rsid w:val="006F4A4B"/>
    <w:rsid w:val="006F5437"/>
    <w:rsid w:val="006F636A"/>
    <w:rsid w:val="006F7A5B"/>
    <w:rsid w:val="00707503"/>
    <w:rsid w:val="00713EF6"/>
    <w:rsid w:val="00716BEE"/>
    <w:rsid w:val="00722B31"/>
    <w:rsid w:val="00725B88"/>
    <w:rsid w:val="00731D08"/>
    <w:rsid w:val="00731E13"/>
    <w:rsid w:val="0073254F"/>
    <w:rsid w:val="007365B5"/>
    <w:rsid w:val="00742F08"/>
    <w:rsid w:val="007451E1"/>
    <w:rsid w:val="00745640"/>
    <w:rsid w:val="007457C9"/>
    <w:rsid w:val="00747AE1"/>
    <w:rsid w:val="00750250"/>
    <w:rsid w:val="00750732"/>
    <w:rsid w:val="00755619"/>
    <w:rsid w:val="00755BCB"/>
    <w:rsid w:val="00756290"/>
    <w:rsid w:val="007568B2"/>
    <w:rsid w:val="007608CA"/>
    <w:rsid w:val="00760EEB"/>
    <w:rsid w:val="007644C7"/>
    <w:rsid w:val="00764C0A"/>
    <w:rsid w:val="007659E0"/>
    <w:rsid w:val="00766608"/>
    <w:rsid w:val="00767F0A"/>
    <w:rsid w:val="00773FD6"/>
    <w:rsid w:val="0077597A"/>
    <w:rsid w:val="00776658"/>
    <w:rsid w:val="00777034"/>
    <w:rsid w:val="00777E81"/>
    <w:rsid w:val="00780FCE"/>
    <w:rsid w:val="00781885"/>
    <w:rsid w:val="00786971"/>
    <w:rsid w:val="0079041D"/>
    <w:rsid w:val="007908A0"/>
    <w:rsid w:val="00791A42"/>
    <w:rsid w:val="007935C8"/>
    <w:rsid w:val="007A7D57"/>
    <w:rsid w:val="007B1594"/>
    <w:rsid w:val="007B1E46"/>
    <w:rsid w:val="007C0DE4"/>
    <w:rsid w:val="007C14A3"/>
    <w:rsid w:val="007C2A26"/>
    <w:rsid w:val="007C3DE4"/>
    <w:rsid w:val="007C4422"/>
    <w:rsid w:val="007C4436"/>
    <w:rsid w:val="007C6452"/>
    <w:rsid w:val="007C70AA"/>
    <w:rsid w:val="007C7A96"/>
    <w:rsid w:val="007D28DA"/>
    <w:rsid w:val="007D4F5E"/>
    <w:rsid w:val="007D7CBC"/>
    <w:rsid w:val="007E0106"/>
    <w:rsid w:val="007E0529"/>
    <w:rsid w:val="007E2419"/>
    <w:rsid w:val="007E41A6"/>
    <w:rsid w:val="007E7522"/>
    <w:rsid w:val="007F0426"/>
    <w:rsid w:val="007F3ED4"/>
    <w:rsid w:val="007F78D0"/>
    <w:rsid w:val="007F7F1C"/>
    <w:rsid w:val="00805C84"/>
    <w:rsid w:val="008109F4"/>
    <w:rsid w:val="00812AD5"/>
    <w:rsid w:val="00814818"/>
    <w:rsid w:val="008160F1"/>
    <w:rsid w:val="0081649E"/>
    <w:rsid w:val="008202C6"/>
    <w:rsid w:val="0082299C"/>
    <w:rsid w:val="00825A46"/>
    <w:rsid w:val="00826C1D"/>
    <w:rsid w:val="008276EB"/>
    <w:rsid w:val="008300E8"/>
    <w:rsid w:val="00835C53"/>
    <w:rsid w:val="00835E96"/>
    <w:rsid w:val="00835F2F"/>
    <w:rsid w:val="008420A0"/>
    <w:rsid w:val="00845307"/>
    <w:rsid w:val="0084643E"/>
    <w:rsid w:val="00852F5B"/>
    <w:rsid w:val="008619CB"/>
    <w:rsid w:val="00861E0F"/>
    <w:rsid w:val="00864C83"/>
    <w:rsid w:val="00873BD9"/>
    <w:rsid w:val="00873C9F"/>
    <w:rsid w:val="008778A2"/>
    <w:rsid w:val="00882501"/>
    <w:rsid w:val="00882A04"/>
    <w:rsid w:val="00884B52"/>
    <w:rsid w:val="00887719"/>
    <w:rsid w:val="00891F82"/>
    <w:rsid w:val="00892082"/>
    <w:rsid w:val="0089304B"/>
    <w:rsid w:val="0089341D"/>
    <w:rsid w:val="0089564B"/>
    <w:rsid w:val="008974DD"/>
    <w:rsid w:val="008A1103"/>
    <w:rsid w:val="008A32B0"/>
    <w:rsid w:val="008A423A"/>
    <w:rsid w:val="008A63A5"/>
    <w:rsid w:val="008A6D28"/>
    <w:rsid w:val="008B4C3F"/>
    <w:rsid w:val="008B53B0"/>
    <w:rsid w:val="008B681D"/>
    <w:rsid w:val="008C34F8"/>
    <w:rsid w:val="008C6AD1"/>
    <w:rsid w:val="008C72DB"/>
    <w:rsid w:val="008C762B"/>
    <w:rsid w:val="008D0C8C"/>
    <w:rsid w:val="008D0CF4"/>
    <w:rsid w:val="008D379A"/>
    <w:rsid w:val="008D40BD"/>
    <w:rsid w:val="008D43BD"/>
    <w:rsid w:val="008D59D3"/>
    <w:rsid w:val="008D59D7"/>
    <w:rsid w:val="008D6D16"/>
    <w:rsid w:val="008D7C26"/>
    <w:rsid w:val="008E08B0"/>
    <w:rsid w:val="008E205B"/>
    <w:rsid w:val="008E29D1"/>
    <w:rsid w:val="008E3155"/>
    <w:rsid w:val="008E3B1E"/>
    <w:rsid w:val="008E4FFC"/>
    <w:rsid w:val="008E5538"/>
    <w:rsid w:val="008E710E"/>
    <w:rsid w:val="008F0FAB"/>
    <w:rsid w:val="008F195F"/>
    <w:rsid w:val="008F2FB2"/>
    <w:rsid w:val="008F544A"/>
    <w:rsid w:val="008F5523"/>
    <w:rsid w:val="008F6C67"/>
    <w:rsid w:val="00900738"/>
    <w:rsid w:val="00901BD6"/>
    <w:rsid w:val="00902518"/>
    <w:rsid w:val="00905F01"/>
    <w:rsid w:val="00907D55"/>
    <w:rsid w:val="00923383"/>
    <w:rsid w:val="00924187"/>
    <w:rsid w:val="009252B4"/>
    <w:rsid w:val="00926F3C"/>
    <w:rsid w:val="009278A7"/>
    <w:rsid w:val="00927BCD"/>
    <w:rsid w:val="00930218"/>
    <w:rsid w:val="00931786"/>
    <w:rsid w:val="009323B8"/>
    <w:rsid w:val="00935D99"/>
    <w:rsid w:val="00937FB3"/>
    <w:rsid w:val="00942327"/>
    <w:rsid w:val="00944509"/>
    <w:rsid w:val="00944C50"/>
    <w:rsid w:val="009478E9"/>
    <w:rsid w:val="009504C0"/>
    <w:rsid w:val="009513BC"/>
    <w:rsid w:val="009516B2"/>
    <w:rsid w:val="00951A81"/>
    <w:rsid w:val="00955C90"/>
    <w:rsid w:val="00957EF3"/>
    <w:rsid w:val="00961B32"/>
    <w:rsid w:val="00964E01"/>
    <w:rsid w:val="00965209"/>
    <w:rsid w:val="009721C9"/>
    <w:rsid w:val="00976AED"/>
    <w:rsid w:val="0098348B"/>
    <w:rsid w:val="00983B4F"/>
    <w:rsid w:val="00983CEC"/>
    <w:rsid w:val="0098459E"/>
    <w:rsid w:val="009859E1"/>
    <w:rsid w:val="0099122E"/>
    <w:rsid w:val="0099208E"/>
    <w:rsid w:val="00993713"/>
    <w:rsid w:val="00993CC1"/>
    <w:rsid w:val="009945CA"/>
    <w:rsid w:val="0099473F"/>
    <w:rsid w:val="009A0AED"/>
    <w:rsid w:val="009A3D58"/>
    <w:rsid w:val="009A3EA1"/>
    <w:rsid w:val="009A5241"/>
    <w:rsid w:val="009A61C8"/>
    <w:rsid w:val="009A6736"/>
    <w:rsid w:val="009A73BB"/>
    <w:rsid w:val="009B1886"/>
    <w:rsid w:val="009B1907"/>
    <w:rsid w:val="009B213D"/>
    <w:rsid w:val="009B3FE4"/>
    <w:rsid w:val="009B522E"/>
    <w:rsid w:val="009B6542"/>
    <w:rsid w:val="009B79AB"/>
    <w:rsid w:val="009B7C41"/>
    <w:rsid w:val="009C0FAE"/>
    <w:rsid w:val="009C118B"/>
    <w:rsid w:val="009C23CB"/>
    <w:rsid w:val="009C2E90"/>
    <w:rsid w:val="009C3EF4"/>
    <w:rsid w:val="009C3FB8"/>
    <w:rsid w:val="009C7367"/>
    <w:rsid w:val="009D0A5F"/>
    <w:rsid w:val="009D6742"/>
    <w:rsid w:val="009E0BD9"/>
    <w:rsid w:val="009E280B"/>
    <w:rsid w:val="009E4DD6"/>
    <w:rsid w:val="009E53D6"/>
    <w:rsid w:val="009E6569"/>
    <w:rsid w:val="009E7203"/>
    <w:rsid w:val="009E7294"/>
    <w:rsid w:val="009F0535"/>
    <w:rsid w:val="009F1491"/>
    <w:rsid w:val="00A0089F"/>
    <w:rsid w:val="00A01032"/>
    <w:rsid w:val="00A021A8"/>
    <w:rsid w:val="00A03A39"/>
    <w:rsid w:val="00A13FB2"/>
    <w:rsid w:val="00A16D08"/>
    <w:rsid w:val="00A17067"/>
    <w:rsid w:val="00A17339"/>
    <w:rsid w:val="00A17E36"/>
    <w:rsid w:val="00A2563E"/>
    <w:rsid w:val="00A26392"/>
    <w:rsid w:val="00A27720"/>
    <w:rsid w:val="00A3355C"/>
    <w:rsid w:val="00A33C77"/>
    <w:rsid w:val="00A40A08"/>
    <w:rsid w:val="00A428F8"/>
    <w:rsid w:val="00A439FF"/>
    <w:rsid w:val="00A446F5"/>
    <w:rsid w:val="00A4609E"/>
    <w:rsid w:val="00A463D2"/>
    <w:rsid w:val="00A46A76"/>
    <w:rsid w:val="00A50C50"/>
    <w:rsid w:val="00A51441"/>
    <w:rsid w:val="00A52104"/>
    <w:rsid w:val="00A53803"/>
    <w:rsid w:val="00A550FB"/>
    <w:rsid w:val="00A56920"/>
    <w:rsid w:val="00A56C91"/>
    <w:rsid w:val="00A631E0"/>
    <w:rsid w:val="00A63368"/>
    <w:rsid w:val="00A64128"/>
    <w:rsid w:val="00A66BD8"/>
    <w:rsid w:val="00A71C28"/>
    <w:rsid w:val="00A761CC"/>
    <w:rsid w:val="00A76492"/>
    <w:rsid w:val="00A804E3"/>
    <w:rsid w:val="00A81735"/>
    <w:rsid w:val="00A848F2"/>
    <w:rsid w:val="00A9089A"/>
    <w:rsid w:val="00A92543"/>
    <w:rsid w:val="00A9320E"/>
    <w:rsid w:val="00A942BB"/>
    <w:rsid w:val="00A96550"/>
    <w:rsid w:val="00A9689F"/>
    <w:rsid w:val="00A96F30"/>
    <w:rsid w:val="00AA0628"/>
    <w:rsid w:val="00AA1BF0"/>
    <w:rsid w:val="00AA3C5A"/>
    <w:rsid w:val="00AA4ECA"/>
    <w:rsid w:val="00AA774F"/>
    <w:rsid w:val="00AB0091"/>
    <w:rsid w:val="00AB15A4"/>
    <w:rsid w:val="00AB6243"/>
    <w:rsid w:val="00AB7557"/>
    <w:rsid w:val="00AB7DDD"/>
    <w:rsid w:val="00AC087A"/>
    <w:rsid w:val="00AD409B"/>
    <w:rsid w:val="00AD6AF9"/>
    <w:rsid w:val="00AE0150"/>
    <w:rsid w:val="00AE26B3"/>
    <w:rsid w:val="00AE2AFC"/>
    <w:rsid w:val="00AE31DA"/>
    <w:rsid w:val="00AE58D2"/>
    <w:rsid w:val="00AF242B"/>
    <w:rsid w:val="00AF2D00"/>
    <w:rsid w:val="00AF4901"/>
    <w:rsid w:val="00AF6251"/>
    <w:rsid w:val="00AF6678"/>
    <w:rsid w:val="00B00FEE"/>
    <w:rsid w:val="00B016E3"/>
    <w:rsid w:val="00B0365F"/>
    <w:rsid w:val="00B03CD6"/>
    <w:rsid w:val="00B06AD8"/>
    <w:rsid w:val="00B10421"/>
    <w:rsid w:val="00B11EE4"/>
    <w:rsid w:val="00B14900"/>
    <w:rsid w:val="00B168FD"/>
    <w:rsid w:val="00B16AA5"/>
    <w:rsid w:val="00B16AB1"/>
    <w:rsid w:val="00B16E84"/>
    <w:rsid w:val="00B2128B"/>
    <w:rsid w:val="00B24501"/>
    <w:rsid w:val="00B307CF"/>
    <w:rsid w:val="00B334E3"/>
    <w:rsid w:val="00B34C4D"/>
    <w:rsid w:val="00B423D0"/>
    <w:rsid w:val="00B42AF6"/>
    <w:rsid w:val="00B44332"/>
    <w:rsid w:val="00B46580"/>
    <w:rsid w:val="00B46B70"/>
    <w:rsid w:val="00B46F0B"/>
    <w:rsid w:val="00B5196F"/>
    <w:rsid w:val="00B52323"/>
    <w:rsid w:val="00B53CD9"/>
    <w:rsid w:val="00B54E47"/>
    <w:rsid w:val="00B55DEC"/>
    <w:rsid w:val="00B605AB"/>
    <w:rsid w:val="00B63276"/>
    <w:rsid w:val="00B63B8B"/>
    <w:rsid w:val="00B64EA4"/>
    <w:rsid w:val="00B67B02"/>
    <w:rsid w:val="00B72EE1"/>
    <w:rsid w:val="00B77789"/>
    <w:rsid w:val="00B7778C"/>
    <w:rsid w:val="00B778C7"/>
    <w:rsid w:val="00B80DE1"/>
    <w:rsid w:val="00B86EBD"/>
    <w:rsid w:val="00B87241"/>
    <w:rsid w:val="00B92B41"/>
    <w:rsid w:val="00B94E12"/>
    <w:rsid w:val="00B97DEC"/>
    <w:rsid w:val="00BA003E"/>
    <w:rsid w:val="00BA2D1A"/>
    <w:rsid w:val="00BA3DBA"/>
    <w:rsid w:val="00BA3F8B"/>
    <w:rsid w:val="00BB0609"/>
    <w:rsid w:val="00BB2DB0"/>
    <w:rsid w:val="00BC126D"/>
    <w:rsid w:val="00BC3A96"/>
    <w:rsid w:val="00BC65E8"/>
    <w:rsid w:val="00BC79A3"/>
    <w:rsid w:val="00BD102E"/>
    <w:rsid w:val="00BD1C66"/>
    <w:rsid w:val="00BD63C2"/>
    <w:rsid w:val="00BD7059"/>
    <w:rsid w:val="00BD7570"/>
    <w:rsid w:val="00BD7D0D"/>
    <w:rsid w:val="00BE27D0"/>
    <w:rsid w:val="00BE657B"/>
    <w:rsid w:val="00BE6D51"/>
    <w:rsid w:val="00BF0006"/>
    <w:rsid w:val="00BF5115"/>
    <w:rsid w:val="00BF782E"/>
    <w:rsid w:val="00BF7DBB"/>
    <w:rsid w:val="00C000FF"/>
    <w:rsid w:val="00C0135C"/>
    <w:rsid w:val="00C03EC5"/>
    <w:rsid w:val="00C03FAF"/>
    <w:rsid w:val="00C04636"/>
    <w:rsid w:val="00C0702B"/>
    <w:rsid w:val="00C12DE7"/>
    <w:rsid w:val="00C138C3"/>
    <w:rsid w:val="00C14D15"/>
    <w:rsid w:val="00C176AD"/>
    <w:rsid w:val="00C2041C"/>
    <w:rsid w:val="00C20C8B"/>
    <w:rsid w:val="00C213BF"/>
    <w:rsid w:val="00C22D34"/>
    <w:rsid w:val="00C22F1F"/>
    <w:rsid w:val="00C237B7"/>
    <w:rsid w:val="00C24980"/>
    <w:rsid w:val="00C25AB5"/>
    <w:rsid w:val="00C35AE2"/>
    <w:rsid w:val="00C37F5C"/>
    <w:rsid w:val="00C408DA"/>
    <w:rsid w:val="00C40984"/>
    <w:rsid w:val="00C41594"/>
    <w:rsid w:val="00C43FAB"/>
    <w:rsid w:val="00C46375"/>
    <w:rsid w:val="00C4759A"/>
    <w:rsid w:val="00C47826"/>
    <w:rsid w:val="00C50BEB"/>
    <w:rsid w:val="00C50C1B"/>
    <w:rsid w:val="00C51545"/>
    <w:rsid w:val="00C52290"/>
    <w:rsid w:val="00C5484E"/>
    <w:rsid w:val="00C550A9"/>
    <w:rsid w:val="00C60D2A"/>
    <w:rsid w:val="00C61076"/>
    <w:rsid w:val="00C624D7"/>
    <w:rsid w:val="00C63F13"/>
    <w:rsid w:val="00C66688"/>
    <w:rsid w:val="00C67A15"/>
    <w:rsid w:val="00C7076B"/>
    <w:rsid w:val="00C70B49"/>
    <w:rsid w:val="00C7186A"/>
    <w:rsid w:val="00C77D01"/>
    <w:rsid w:val="00C77E37"/>
    <w:rsid w:val="00C827F1"/>
    <w:rsid w:val="00C847AF"/>
    <w:rsid w:val="00C8566B"/>
    <w:rsid w:val="00C85E35"/>
    <w:rsid w:val="00C86A3F"/>
    <w:rsid w:val="00C905AE"/>
    <w:rsid w:val="00C90DF1"/>
    <w:rsid w:val="00C916D2"/>
    <w:rsid w:val="00C94C24"/>
    <w:rsid w:val="00C96C79"/>
    <w:rsid w:val="00C979BF"/>
    <w:rsid w:val="00CA0B5D"/>
    <w:rsid w:val="00CA4607"/>
    <w:rsid w:val="00CA51B5"/>
    <w:rsid w:val="00CA5959"/>
    <w:rsid w:val="00CA6596"/>
    <w:rsid w:val="00CA65E8"/>
    <w:rsid w:val="00CB11C1"/>
    <w:rsid w:val="00CB717C"/>
    <w:rsid w:val="00CC22BB"/>
    <w:rsid w:val="00CC2F5B"/>
    <w:rsid w:val="00CC5244"/>
    <w:rsid w:val="00CC7AC4"/>
    <w:rsid w:val="00CD1655"/>
    <w:rsid w:val="00CD16E4"/>
    <w:rsid w:val="00CD3AC5"/>
    <w:rsid w:val="00CD487A"/>
    <w:rsid w:val="00CD4CC9"/>
    <w:rsid w:val="00CD5866"/>
    <w:rsid w:val="00CD5CB9"/>
    <w:rsid w:val="00CD7492"/>
    <w:rsid w:val="00CD7D48"/>
    <w:rsid w:val="00CE15AF"/>
    <w:rsid w:val="00CE15F6"/>
    <w:rsid w:val="00CE16FF"/>
    <w:rsid w:val="00CE1931"/>
    <w:rsid w:val="00CE2BE1"/>
    <w:rsid w:val="00CE3BD7"/>
    <w:rsid w:val="00CE511C"/>
    <w:rsid w:val="00CE5FD0"/>
    <w:rsid w:val="00CF1B4A"/>
    <w:rsid w:val="00CF3570"/>
    <w:rsid w:val="00D008CF"/>
    <w:rsid w:val="00D01980"/>
    <w:rsid w:val="00D01EF9"/>
    <w:rsid w:val="00D036FE"/>
    <w:rsid w:val="00D04365"/>
    <w:rsid w:val="00D04652"/>
    <w:rsid w:val="00D05F51"/>
    <w:rsid w:val="00D116E3"/>
    <w:rsid w:val="00D12055"/>
    <w:rsid w:val="00D128DC"/>
    <w:rsid w:val="00D1406C"/>
    <w:rsid w:val="00D1503C"/>
    <w:rsid w:val="00D165E1"/>
    <w:rsid w:val="00D16A20"/>
    <w:rsid w:val="00D17422"/>
    <w:rsid w:val="00D2159D"/>
    <w:rsid w:val="00D22482"/>
    <w:rsid w:val="00D23C3C"/>
    <w:rsid w:val="00D2426C"/>
    <w:rsid w:val="00D26B0D"/>
    <w:rsid w:val="00D30A7C"/>
    <w:rsid w:val="00D31381"/>
    <w:rsid w:val="00D31407"/>
    <w:rsid w:val="00D33C29"/>
    <w:rsid w:val="00D34294"/>
    <w:rsid w:val="00D37DDD"/>
    <w:rsid w:val="00D434F7"/>
    <w:rsid w:val="00D43BDC"/>
    <w:rsid w:val="00D4515C"/>
    <w:rsid w:val="00D50022"/>
    <w:rsid w:val="00D604A0"/>
    <w:rsid w:val="00D6169A"/>
    <w:rsid w:val="00D61873"/>
    <w:rsid w:val="00D65521"/>
    <w:rsid w:val="00D65F5A"/>
    <w:rsid w:val="00D7143C"/>
    <w:rsid w:val="00D73A4C"/>
    <w:rsid w:val="00D747E3"/>
    <w:rsid w:val="00D75887"/>
    <w:rsid w:val="00D76253"/>
    <w:rsid w:val="00D82C7B"/>
    <w:rsid w:val="00D85119"/>
    <w:rsid w:val="00D854A6"/>
    <w:rsid w:val="00D87E7A"/>
    <w:rsid w:val="00D918F3"/>
    <w:rsid w:val="00D92923"/>
    <w:rsid w:val="00D929EF"/>
    <w:rsid w:val="00D92EF7"/>
    <w:rsid w:val="00D93156"/>
    <w:rsid w:val="00D97B14"/>
    <w:rsid w:val="00D97BE7"/>
    <w:rsid w:val="00DA276B"/>
    <w:rsid w:val="00DA3551"/>
    <w:rsid w:val="00DA3ADD"/>
    <w:rsid w:val="00DA5970"/>
    <w:rsid w:val="00DA60EF"/>
    <w:rsid w:val="00DB4327"/>
    <w:rsid w:val="00DB5864"/>
    <w:rsid w:val="00DC0422"/>
    <w:rsid w:val="00DC5C52"/>
    <w:rsid w:val="00DC77AE"/>
    <w:rsid w:val="00DE41FF"/>
    <w:rsid w:val="00DE545A"/>
    <w:rsid w:val="00DE7D0A"/>
    <w:rsid w:val="00DE7E26"/>
    <w:rsid w:val="00DF0745"/>
    <w:rsid w:val="00DF2135"/>
    <w:rsid w:val="00DF2235"/>
    <w:rsid w:val="00DF4E7E"/>
    <w:rsid w:val="00DF686F"/>
    <w:rsid w:val="00DF76CE"/>
    <w:rsid w:val="00E0118A"/>
    <w:rsid w:val="00E0353F"/>
    <w:rsid w:val="00E04E25"/>
    <w:rsid w:val="00E0552F"/>
    <w:rsid w:val="00E05891"/>
    <w:rsid w:val="00E0752C"/>
    <w:rsid w:val="00E07B19"/>
    <w:rsid w:val="00E1142A"/>
    <w:rsid w:val="00E114CD"/>
    <w:rsid w:val="00E16DE9"/>
    <w:rsid w:val="00E17A23"/>
    <w:rsid w:val="00E2042F"/>
    <w:rsid w:val="00E23600"/>
    <w:rsid w:val="00E26830"/>
    <w:rsid w:val="00E2688F"/>
    <w:rsid w:val="00E270E1"/>
    <w:rsid w:val="00E275B7"/>
    <w:rsid w:val="00E31B47"/>
    <w:rsid w:val="00E33CB5"/>
    <w:rsid w:val="00E36904"/>
    <w:rsid w:val="00E37EBE"/>
    <w:rsid w:val="00E42D28"/>
    <w:rsid w:val="00E43361"/>
    <w:rsid w:val="00E43566"/>
    <w:rsid w:val="00E43962"/>
    <w:rsid w:val="00E461AB"/>
    <w:rsid w:val="00E461B7"/>
    <w:rsid w:val="00E52AEC"/>
    <w:rsid w:val="00E54490"/>
    <w:rsid w:val="00E54967"/>
    <w:rsid w:val="00E553B4"/>
    <w:rsid w:val="00E55ED3"/>
    <w:rsid w:val="00E568F9"/>
    <w:rsid w:val="00E57709"/>
    <w:rsid w:val="00E57F5D"/>
    <w:rsid w:val="00E60218"/>
    <w:rsid w:val="00E60599"/>
    <w:rsid w:val="00E60EEB"/>
    <w:rsid w:val="00E669CE"/>
    <w:rsid w:val="00E66D4C"/>
    <w:rsid w:val="00E67667"/>
    <w:rsid w:val="00E67BC1"/>
    <w:rsid w:val="00E72944"/>
    <w:rsid w:val="00E72D41"/>
    <w:rsid w:val="00E740A6"/>
    <w:rsid w:val="00E76E98"/>
    <w:rsid w:val="00E809B3"/>
    <w:rsid w:val="00E831C0"/>
    <w:rsid w:val="00E8350C"/>
    <w:rsid w:val="00E83D30"/>
    <w:rsid w:val="00E87C6B"/>
    <w:rsid w:val="00E903E5"/>
    <w:rsid w:val="00E95C93"/>
    <w:rsid w:val="00E96AAA"/>
    <w:rsid w:val="00EA146A"/>
    <w:rsid w:val="00EA18B6"/>
    <w:rsid w:val="00EA1B70"/>
    <w:rsid w:val="00EA1E48"/>
    <w:rsid w:val="00EA21A8"/>
    <w:rsid w:val="00EA4E86"/>
    <w:rsid w:val="00EA522B"/>
    <w:rsid w:val="00EA581C"/>
    <w:rsid w:val="00EA5D16"/>
    <w:rsid w:val="00EA60D6"/>
    <w:rsid w:val="00EA6511"/>
    <w:rsid w:val="00EB0032"/>
    <w:rsid w:val="00EB1BF0"/>
    <w:rsid w:val="00EB6677"/>
    <w:rsid w:val="00EB6B1A"/>
    <w:rsid w:val="00EB72EA"/>
    <w:rsid w:val="00EB7DF9"/>
    <w:rsid w:val="00EC093F"/>
    <w:rsid w:val="00EC1C6A"/>
    <w:rsid w:val="00EC2006"/>
    <w:rsid w:val="00EC3C39"/>
    <w:rsid w:val="00EC4438"/>
    <w:rsid w:val="00EC609C"/>
    <w:rsid w:val="00ED1328"/>
    <w:rsid w:val="00ED403B"/>
    <w:rsid w:val="00ED41CA"/>
    <w:rsid w:val="00ED5B48"/>
    <w:rsid w:val="00EE0F88"/>
    <w:rsid w:val="00EE5E16"/>
    <w:rsid w:val="00EF07F2"/>
    <w:rsid w:val="00F02A72"/>
    <w:rsid w:val="00F0340B"/>
    <w:rsid w:val="00F04522"/>
    <w:rsid w:val="00F05F8D"/>
    <w:rsid w:val="00F06F7C"/>
    <w:rsid w:val="00F10020"/>
    <w:rsid w:val="00F12826"/>
    <w:rsid w:val="00F15F6F"/>
    <w:rsid w:val="00F16800"/>
    <w:rsid w:val="00F17209"/>
    <w:rsid w:val="00F17BA9"/>
    <w:rsid w:val="00F21073"/>
    <w:rsid w:val="00F22DE9"/>
    <w:rsid w:val="00F300AB"/>
    <w:rsid w:val="00F305C9"/>
    <w:rsid w:val="00F32A42"/>
    <w:rsid w:val="00F336AE"/>
    <w:rsid w:val="00F34E36"/>
    <w:rsid w:val="00F35224"/>
    <w:rsid w:val="00F36E08"/>
    <w:rsid w:val="00F42089"/>
    <w:rsid w:val="00F4456F"/>
    <w:rsid w:val="00F45EEF"/>
    <w:rsid w:val="00F508F4"/>
    <w:rsid w:val="00F51A30"/>
    <w:rsid w:val="00F5671E"/>
    <w:rsid w:val="00F60248"/>
    <w:rsid w:val="00F610EE"/>
    <w:rsid w:val="00F659B0"/>
    <w:rsid w:val="00F70FCC"/>
    <w:rsid w:val="00F720AF"/>
    <w:rsid w:val="00F72544"/>
    <w:rsid w:val="00F800EE"/>
    <w:rsid w:val="00F815FD"/>
    <w:rsid w:val="00F83809"/>
    <w:rsid w:val="00F84495"/>
    <w:rsid w:val="00F91ADE"/>
    <w:rsid w:val="00F93686"/>
    <w:rsid w:val="00F9447B"/>
    <w:rsid w:val="00F95156"/>
    <w:rsid w:val="00F96B62"/>
    <w:rsid w:val="00FA08CF"/>
    <w:rsid w:val="00FA2512"/>
    <w:rsid w:val="00FA2E3B"/>
    <w:rsid w:val="00FA5635"/>
    <w:rsid w:val="00FA5C1F"/>
    <w:rsid w:val="00FA6DCD"/>
    <w:rsid w:val="00FA7B37"/>
    <w:rsid w:val="00FB155D"/>
    <w:rsid w:val="00FB1EB0"/>
    <w:rsid w:val="00FB2E05"/>
    <w:rsid w:val="00FB4455"/>
    <w:rsid w:val="00FB446F"/>
    <w:rsid w:val="00FB4BEE"/>
    <w:rsid w:val="00FB73EF"/>
    <w:rsid w:val="00FB7495"/>
    <w:rsid w:val="00FC5A3D"/>
    <w:rsid w:val="00FD0623"/>
    <w:rsid w:val="00FD1777"/>
    <w:rsid w:val="00FD18C7"/>
    <w:rsid w:val="00FD2187"/>
    <w:rsid w:val="00FD5730"/>
    <w:rsid w:val="00FD5947"/>
    <w:rsid w:val="00FD6D56"/>
    <w:rsid w:val="00FD7777"/>
    <w:rsid w:val="00FE23BB"/>
    <w:rsid w:val="00FE384E"/>
    <w:rsid w:val="00FE4B7E"/>
    <w:rsid w:val="00FE4F37"/>
    <w:rsid w:val="00FE72B8"/>
    <w:rsid w:val="00FF0E95"/>
    <w:rsid w:val="00FF1096"/>
    <w:rsid w:val="00FF5124"/>
    <w:rsid w:val="00FF53E8"/>
    <w:rsid w:val="00FF62A7"/>
    <w:rsid w:val="00FF67CF"/>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7AA02"/>
  <w15:docId w15:val="{C3BA9E06-CEEA-429E-83BA-4E59B7D2F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1D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AB7DDD"/>
    <w:pPr>
      <w:keepNext/>
      <w:spacing w:after="0" w:line="240" w:lineRule="auto"/>
      <w:jc w:val="right"/>
      <w:outlineLvl w:val="1"/>
    </w:pPr>
    <w:rPr>
      <w:rFonts w:ascii="Times New Roman" w:eastAsia="Times New Roman" w:hAnsi="Times New Roman"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12EE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FootnoteText">
    <w:name w:val="footnote text"/>
    <w:aliases w:val="Char,Char Rakstz. Rakstz. Rakstz. Rakstz. Rakstz. Rakstz.,Char Rakstz. Rakstz. Rakstz. Rakstz. Rakstz. Rakstz. Rakstz.,Char Rakstz. Rakstz. Rakstz. Rakstz. Rakstz. Rakstz. Rakstz. Rakstz. Rakstz. Rakstz. Rakstz.,Footnote,Fußnote,single spa"/>
    <w:basedOn w:val="Normal"/>
    <w:link w:val="FootnoteTextChar"/>
    <w:qFormat/>
    <w:rsid w:val="006C170D"/>
    <w:pPr>
      <w:spacing w:after="0" w:line="240" w:lineRule="auto"/>
      <w:jc w:val="both"/>
    </w:pPr>
    <w:rPr>
      <w:rFonts w:ascii="Times New Roman" w:eastAsia="Times New Roman" w:hAnsi="Times New Roman" w:cs="Times New Roman"/>
      <w:sz w:val="20"/>
      <w:szCs w:val="20"/>
    </w:rPr>
  </w:style>
  <w:style w:type="character" w:customStyle="1" w:styleId="FootnoteTextChar">
    <w:name w:val="Footnote Text Char"/>
    <w:aliases w:val="Char Char,Char Rakstz. Rakstz. Rakstz. Rakstz. Rakstz. Rakstz. Char,Char Rakstz. Rakstz. Rakstz. Rakstz. Rakstz. Rakstz. Rakstz. Char,Char Rakstz. Rakstz. Rakstz. Rakstz. Rakstz. Rakstz. Rakstz. Rakstz. Rakstz. Rakstz. Rakstz. Char"/>
    <w:basedOn w:val="DefaultParagraphFont"/>
    <w:link w:val="FootnoteText"/>
    <w:rsid w:val="006C170D"/>
    <w:rPr>
      <w:rFonts w:ascii="Times New Roman" w:eastAsia="Times New Roman" w:hAnsi="Times New Roman" w:cs="Times New Roman"/>
      <w:sz w:val="20"/>
      <w:szCs w:val="20"/>
    </w:rPr>
  </w:style>
  <w:style w:type="character" w:styleId="FootnoteReference">
    <w:name w:val="footnote reference"/>
    <w:aliases w:val="BVI fnr,Footnote Reference Number,Footnote Reference Superscript,Footnote Refernece,Footnote symbol,Footnotes refss,Fußnotenzeichen_Raxen,Odwołanie przypisu,Ref,SUPERS,Times 10 Point,callout,de nota al pie,ftref,stylish"/>
    <w:link w:val="CharCharCharChar"/>
    <w:rsid w:val="006C170D"/>
    <w:rPr>
      <w:rFonts w:ascii="Times New Roman" w:hAnsi="Times New Roman"/>
      <w:vertAlign w:val="superscript"/>
    </w:rPr>
  </w:style>
  <w:style w:type="paragraph" w:customStyle="1" w:styleId="CharCharCharChar">
    <w:name w:val="Char Char Char Char"/>
    <w:aliases w:val="Char2"/>
    <w:basedOn w:val="Normal"/>
    <w:next w:val="Normal"/>
    <w:link w:val="FootnoteReference"/>
    <w:uiPriority w:val="99"/>
    <w:rsid w:val="006C170D"/>
    <w:pPr>
      <w:spacing w:line="240" w:lineRule="exact"/>
      <w:jc w:val="both"/>
      <w:textAlignment w:val="baseline"/>
    </w:pPr>
    <w:rPr>
      <w:rFonts w:ascii="Times New Roman" w:hAnsi="Times New Roman"/>
      <w:vertAlign w:val="superscript"/>
    </w:rPr>
  </w:style>
  <w:style w:type="paragraph" w:styleId="ListParagraph">
    <w:name w:val="List Paragraph"/>
    <w:aliases w:val="H&amp;P List Paragraph,2,Strip,Colorful List - Accent 12,List Paragraph1,List1,Akapit z listą BS,Saraksta rindkopa1,Normal bullet 2,Bullet list"/>
    <w:basedOn w:val="Normal"/>
    <w:link w:val="ListParagraphChar"/>
    <w:uiPriority w:val="34"/>
    <w:qFormat/>
    <w:rsid w:val="007C70AA"/>
    <w:pPr>
      <w:spacing w:after="0" w:line="240" w:lineRule="auto"/>
      <w:ind w:left="720"/>
      <w:contextualSpacing/>
      <w:jc w:val="both"/>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3337DA"/>
    <w:pPr>
      <w:tabs>
        <w:tab w:val="center" w:pos="4153"/>
        <w:tab w:val="right" w:pos="8306"/>
      </w:tabs>
      <w:spacing w:after="0" w:line="240" w:lineRule="auto"/>
    </w:pPr>
  </w:style>
  <w:style w:type="character" w:customStyle="1" w:styleId="HeaderChar">
    <w:name w:val="Header Char"/>
    <w:basedOn w:val="DefaultParagraphFont"/>
    <w:link w:val="Header"/>
    <w:uiPriority w:val="99"/>
    <w:rsid w:val="003337DA"/>
  </w:style>
  <w:style w:type="paragraph" w:styleId="Footer">
    <w:name w:val="footer"/>
    <w:basedOn w:val="Normal"/>
    <w:link w:val="FooterChar"/>
    <w:uiPriority w:val="99"/>
    <w:unhideWhenUsed/>
    <w:rsid w:val="003337DA"/>
    <w:pPr>
      <w:tabs>
        <w:tab w:val="center" w:pos="4153"/>
        <w:tab w:val="right" w:pos="8306"/>
      </w:tabs>
      <w:spacing w:after="0" w:line="240" w:lineRule="auto"/>
    </w:pPr>
  </w:style>
  <w:style w:type="character" w:customStyle="1" w:styleId="FooterChar">
    <w:name w:val="Footer Char"/>
    <w:basedOn w:val="DefaultParagraphFont"/>
    <w:link w:val="Footer"/>
    <w:uiPriority w:val="99"/>
    <w:rsid w:val="003337DA"/>
  </w:style>
  <w:style w:type="paragraph" w:styleId="BalloonText">
    <w:name w:val="Balloon Text"/>
    <w:basedOn w:val="Normal"/>
    <w:link w:val="BalloonTextChar"/>
    <w:uiPriority w:val="99"/>
    <w:semiHidden/>
    <w:unhideWhenUsed/>
    <w:rsid w:val="006820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204E"/>
    <w:rPr>
      <w:rFonts w:ascii="Segoe UI" w:hAnsi="Segoe UI" w:cs="Segoe UI"/>
      <w:sz w:val="18"/>
      <w:szCs w:val="18"/>
    </w:rPr>
  </w:style>
  <w:style w:type="character" w:styleId="CommentReference">
    <w:name w:val="annotation reference"/>
    <w:basedOn w:val="DefaultParagraphFont"/>
    <w:uiPriority w:val="99"/>
    <w:semiHidden/>
    <w:unhideWhenUsed/>
    <w:rsid w:val="00C24980"/>
    <w:rPr>
      <w:sz w:val="16"/>
      <w:szCs w:val="16"/>
    </w:rPr>
  </w:style>
  <w:style w:type="paragraph" w:styleId="CommentText">
    <w:name w:val="annotation text"/>
    <w:basedOn w:val="Normal"/>
    <w:link w:val="CommentTextChar"/>
    <w:uiPriority w:val="99"/>
    <w:unhideWhenUsed/>
    <w:rsid w:val="00C24980"/>
    <w:pPr>
      <w:spacing w:line="240" w:lineRule="auto"/>
    </w:pPr>
    <w:rPr>
      <w:sz w:val="20"/>
      <w:szCs w:val="20"/>
    </w:rPr>
  </w:style>
  <w:style w:type="character" w:customStyle="1" w:styleId="CommentTextChar">
    <w:name w:val="Comment Text Char"/>
    <w:basedOn w:val="DefaultParagraphFont"/>
    <w:link w:val="CommentText"/>
    <w:uiPriority w:val="99"/>
    <w:rsid w:val="00C24980"/>
    <w:rPr>
      <w:sz w:val="20"/>
      <w:szCs w:val="20"/>
    </w:rPr>
  </w:style>
  <w:style w:type="paragraph" w:styleId="CommentSubject">
    <w:name w:val="annotation subject"/>
    <w:basedOn w:val="CommentText"/>
    <w:next w:val="CommentText"/>
    <w:link w:val="CommentSubjectChar"/>
    <w:uiPriority w:val="99"/>
    <w:semiHidden/>
    <w:unhideWhenUsed/>
    <w:rsid w:val="00C24980"/>
    <w:rPr>
      <w:b/>
      <w:bCs/>
    </w:rPr>
  </w:style>
  <w:style w:type="character" w:customStyle="1" w:styleId="CommentSubjectChar">
    <w:name w:val="Comment Subject Char"/>
    <w:basedOn w:val="CommentTextChar"/>
    <w:link w:val="CommentSubject"/>
    <w:uiPriority w:val="99"/>
    <w:semiHidden/>
    <w:rsid w:val="00C24980"/>
    <w:rPr>
      <w:b/>
      <w:bCs/>
      <w:sz w:val="20"/>
      <w:szCs w:val="20"/>
    </w:rPr>
  </w:style>
  <w:style w:type="paragraph" w:styleId="Revision">
    <w:name w:val="Revision"/>
    <w:hidden/>
    <w:uiPriority w:val="99"/>
    <w:semiHidden/>
    <w:rsid w:val="0013768A"/>
    <w:pPr>
      <w:spacing w:after="0" w:line="240" w:lineRule="auto"/>
    </w:pPr>
  </w:style>
  <w:style w:type="character" w:styleId="Hyperlink">
    <w:name w:val="Hyperlink"/>
    <w:basedOn w:val="DefaultParagraphFont"/>
    <w:uiPriority w:val="99"/>
    <w:unhideWhenUsed/>
    <w:rsid w:val="00636E8E"/>
    <w:rPr>
      <w:color w:val="0563C1" w:themeColor="hyperlink"/>
      <w:u w:val="single"/>
    </w:rPr>
  </w:style>
  <w:style w:type="character" w:customStyle="1" w:styleId="col-sm-9">
    <w:name w:val="col-sm-9"/>
    <w:basedOn w:val="DefaultParagraphFont"/>
    <w:rsid w:val="00A17E36"/>
  </w:style>
  <w:style w:type="table" w:styleId="TableGrid">
    <w:name w:val="Table Grid"/>
    <w:basedOn w:val="TableNormal"/>
    <w:uiPriority w:val="59"/>
    <w:rsid w:val="009E53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A2E3B"/>
    <w:rPr>
      <w:b/>
      <w:bCs/>
    </w:rPr>
  </w:style>
  <w:style w:type="paragraph" w:styleId="NormalWeb">
    <w:name w:val="Normal (Web)"/>
    <w:basedOn w:val="Normal"/>
    <w:uiPriority w:val="99"/>
    <w:unhideWhenUsed/>
    <w:rsid w:val="00A33C7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2Char">
    <w:name w:val="Heading 2 Char"/>
    <w:basedOn w:val="DefaultParagraphFont"/>
    <w:link w:val="Heading2"/>
    <w:rsid w:val="00AB7DDD"/>
    <w:rPr>
      <w:rFonts w:ascii="Times New Roman" w:eastAsia="Times New Roman" w:hAnsi="Times New Roman" w:cs="Times New Roman"/>
      <w:sz w:val="24"/>
      <w:szCs w:val="20"/>
      <w:lang w:val="x-none" w:eastAsia="x-none"/>
    </w:rPr>
  </w:style>
  <w:style w:type="character" w:customStyle="1" w:styleId="tlid-translation">
    <w:name w:val="tlid-translation"/>
    <w:basedOn w:val="DefaultParagraphFont"/>
    <w:rsid w:val="001006CD"/>
  </w:style>
  <w:style w:type="paragraph" w:customStyle="1" w:styleId="CM1">
    <w:name w:val="CM1"/>
    <w:basedOn w:val="Default"/>
    <w:next w:val="Default"/>
    <w:uiPriority w:val="99"/>
    <w:rsid w:val="00F305C9"/>
    <w:rPr>
      <w:rFonts w:ascii="EUAlbertina" w:eastAsiaTheme="minorHAnsi" w:hAnsi="EUAlbertina"/>
      <w:color w:val="auto"/>
      <w:lang w:val="en-GB"/>
    </w:rPr>
  </w:style>
  <w:style w:type="paragraph" w:customStyle="1" w:styleId="CM3">
    <w:name w:val="CM3"/>
    <w:basedOn w:val="Default"/>
    <w:next w:val="Default"/>
    <w:uiPriority w:val="99"/>
    <w:rsid w:val="00F305C9"/>
    <w:rPr>
      <w:rFonts w:ascii="EUAlbertina" w:eastAsiaTheme="minorHAnsi" w:hAnsi="EUAlbertina"/>
      <w:color w:val="auto"/>
      <w:lang w:val="en-GB"/>
    </w:rPr>
  </w:style>
  <w:style w:type="paragraph" w:styleId="NoSpacing">
    <w:name w:val="No Spacing"/>
    <w:qFormat/>
    <w:rsid w:val="00516ECA"/>
    <w:pPr>
      <w:spacing w:after="0" w:line="240" w:lineRule="auto"/>
    </w:pPr>
    <w:rPr>
      <w:rFonts w:ascii="Calibri" w:eastAsia="Calibri" w:hAnsi="Calibri" w:cs="Times New Roman"/>
    </w:rPr>
  </w:style>
  <w:style w:type="character" w:customStyle="1" w:styleId="ListParagraphChar">
    <w:name w:val="List Paragraph Char"/>
    <w:aliases w:val="H&amp;P List Paragraph Char,2 Char,Strip Char,Colorful List - Accent 12 Char,List Paragraph1 Char,List1 Char,Akapit z listą BS Char,Saraksta rindkopa1 Char,Normal bullet 2 Char,Bullet list Char"/>
    <w:link w:val="ListParagraph"/>
    <w:uiPriority w:val="34"/>
    <w:qFormat/>
    <w:locked/>
    <w:rsid w:val="00AA4ECA"/>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731D08"/>
    <w:rPr>
      <w:rFonts w:asciiTheme="majorHAnsi" w:eastAsiaTheme="majorEastAsia" w:hAnsiTheme="majorHAnsi" w:cstheme="majorBidi"/>
      <w:color w:val="2E74B5" w:themeColor="accent1" w:themeShade="BF"/>
      <w:sz w:val="32"/>
      <w:szCs w:val="32"/>
    </w:rPr>
  </w:style>
  <w:style w:type="character" w:customStyle="1" w:styleId="UnresolvedMention1">
    <w:name w:val="Unresolved Mention1"/>
    <w:basedOn w:val="DefaultParagraphFont"/>
    <w:uiPriority w:val="99"/>
    <w:semiHidden/>
    <w:unhideWhenUsed/>
    <w:rsid w:val="00F34E36"/>
    <w:rPr>
      <w:color w:val="605E5C"/>
      <w:shd w:val="clear" w:color="auto" w:fill="E1DFDD"/>
    </w:rPr>
  </w:style>
  <w:style w:type="paragraph" w:styleId="EndnoteText">
    <w:name w:val="endnote text"/>
    <w:basedOn w:val="Normal"/>
    <w:link w:val="EndnoteTextChar"/>
    <w:uiPriority w:val="99"/>
    <w:semiHidden/>
    <w:unhideWhenUsed/>
    <w:rsid w:val="005F4EE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F4EEB"/>
    <w:rPr>
      <w:sz w:val="20"/>
      <w:szCs w:val="20"/>
    </w:rPr>
  </w:style>
  <w:style w:type="character" w:styleId="EndnoteReference">
    <w:name w:val="endnote reference"/>
    <w:basedOn w:val="DefaultParagraphFont"/>
    <w:uiPriority w:val="99"/>
    <w:semiHidden/>
    <w:unhideWhenUsed/>
    <w:rsid w:val="005F4E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71129">
      <w:bodyDiv w:val="1"/>
      <w:marLeft w:val="0"/>
      <w:marRight w:val="0"/>
      <w:marTop w:val="0"/>
      <w:marBottom w:val="0"/>
      <w:divBdr>
        <w:top w:val="none" w:sz="0" w:space="0" w:color="auto"/>
        <w:left w:val="none" w:sz="0" w:space="0" w:color="auto"/>
        <w:bottom w:val="none" w:sz="0" w:space="0" w:color="auto"/>
        <w:right w:val="none" w:sz="0" w:space="0" w:color="auto"/>
      </w:divBdr>
    </w:div>
    <w:div w:id="166287764">
      <w:bodyDiv w:val="1"/>
      <w:marLeft w:val="0"/>
      <w:marRight w:val="0"/>
      <w:marTop w:val="0"/>
      <w:marBottom w:val="0"/>
      <w:divBdr>
        <w:top w:val="none" w:sz="0" w:space="0" w:color="auto"/>
        <w:left w:val="none" w:sz="0" w:space="0" w:color="auto"/>
        <w:bottom w:val="none" w:sz="0" w:space="0" w:color="auto"/>
        <w:right w:val="none" w:sz="0" w:space="0" w:color="auto"/>
      </w:divBdr>
      <w:divsChild>
        <w:div w:id="645741119">
          <w:marLeft w:val="0"/>
          <w:marRight w:val="0"/>
          <w:marTop w:val="0"/>
          <w:marBottom w:val="0"/>
          <w:divBdr>
            <w:top w:val="none" w:sz="0" w:space="0" w:color="auto"/>
            <w:left w:val="none" w:sz="0" w:space="0" w:color="auto"/>
            <w:bottom w:val="none" w:sz="0" w:space="0" w:color="auto"/>
            <w:right w:val="none" w:sz="0" w:space="0" w:color="auto"/>
          </w:divBdr>
          <w:divsChild>
            <w:div w:id="393238305">
              <w:marLeft w:val="0"/>
              <w:marRight w:val="0"/>
              <w:marTop w:val="0"/>
              <w:marBottom w:val="0"/>
              <w:divBdr>
                <w:top w:val="none" w:sz="0" w:space="0" w:color="auto"/>
                <w:left w:val="none" w:sz="0" w:space="0" w:color="auto"/>
                <w:bottom w:val="none" w:sz="0" w:space="0" w:color="auto"/>
                <w:right w:val="none" w:sz="0" w:space="0" w:color="auto"/>
              </w:divBdr>
              <w:divsChild>
                <w:div w:id="1207058404">
                  <w:marLeft w:val="0"/>
                  <w:marRight w:val="0"/>
                  <w:marTop w:val="0"/>
                  <w:marBottom w:val="0"/>
                  <w:divBdr>
                    <w:top w:val="none" w:sz="0" w:space="0" w:color="auto"/>
                    <w:left w:val="none" w:sz="0" w:space="0" w:color="auto"/>
                    <w:bottom w:val="none" w:sz="0" w:space="0" w:color="auto"/>
                    <w:right w:val="none" w:sz="0" w:space="0" w:color="auto"/>
                  </w:divBdr>
                  <w:divsChild>
                    <w:div w:id="340741597">
                      <w:marLeft w:val="0"/>
                      <w:marRight w:val="0"/>
                      <w:marTop w:val="0"/>
                      <w:marBottom w:val="0"/>
                      <w:divBdr>
                        <w:top w:val="none" w:sz="0" w:space="0" w:color="auto"/>
                        <w:left w:val="none" w:sz="0" w:space="0" w:color="auto"/>
                        <w:bottom w:val="none" w:sz="0" w:space="0" w:color="auto"/>
                        <w:right w:val="none" w:sz="0" w:space="0" w:color="auto"/>
                      </w:divBdr>
                      <w:divsChild>
                        <w:div w:id="639847410">
                          <w:marLeft w:val="0"/>
                          <w:marRight w:val="0"/>
                          <w:marTop w:val="0"/>
                          <w:marBottom w:val="0"/>
                          <w:divBdr>
                            <w:top w:val="none" w:sz="0" w:space="0" w:color="auto"/>
                            <w:left w:val="none" w:sz="0" w:space="0" w:color="auto"/>
                            <w:bottom w:val="none" w:sz="0" w:space="0" w:color="auto"/>
                            <w:right w:val="none" w:sz="0" w:space="0" w:color="auto"/>
                          </w:divBdr>
                          <w:divsChild>
                            <w:div w:id="1009067785">
                              <w:marLeft w:val="0"/>
                              <w:marRight w:val="0"/>
                              <w:marTop w:val="0"/>
                              <w:marBottom w:val="0"/>
                              <w:divBdr>
                                <w:top w:val="none" w:sz="0" w:space="0" w:color="auto"/>
                                <w:left w:val="none" w:sz="0" w:space="0" w:color="auto"/>
                                <w:bottom w:val="none" w:sz="0" w:space="0" w:color="auto"/>
                                <w:right w:val="none" w:sz="0" w:space="0" w:color="auto"/>
                              </w:divBdr>
                              <w:divsChild>
                                <w:div w:id="660278858">
                                  <w:marLeft w:val="0"/>
                                  <w:marRight w:val="0"/>
                                  <w:marTop w:val="0"/>
                                  <w:marBottom w:val="0"/>
                                  <w:divBdr>
                                    <w:top w:val="none" w:sz="0" w:space="0" w:color="auto"/>
                                    <w:left w:val="none" w:sz="0" w:space="0" w:color="auto"/>
                                    <w:bottom w:val="none" w:sz="0" w:space="0" w:color="auto"/>
                                    <w:right w:val="none" w:sz="0" w:space="0" w:color="auto"/>
                                  </w:divBdr>
                                  <w:divsChild>
                                    <w:div w:id="1765760688">
                                      <w:marLeft w:val="0"/>
                                      <w:marRight w:val="0"/>
                                      <w:marTop w:val="0"/>
                                      <w:marBottom w:val="0"/>
                                      <w:divBdr>
                                        <w:top w:val="none" w:sz="0" w:space="0" w:color="auto"/>
                                        <w:left w:val="none" w:sz="0" w:space="0" w:color="auto"/>
                                        <w:bottom w:val="none" w:sz="0" w:space="0" w:color="auto"/>
                                        <w:right w:val="none" w:sz="0" w:space="0" w:color="auto"/>
                                      </w:divBdr>
                                      <w:divsChild>
                                        <w:div w:id="455293298">
                                          <w:marLeft w:val="0"/>
                                          <w:marRight w:val="0"/>
                                          <w:marTop w:val="0"/>
                                          <w:marBottom w:val="495"/>
                                          <w:divBdr>
                                            <w:top w:val="none" w:sz="0" w:space="0" w:color="auto"/>
                                            <w:left w:val="none" w:sz="0" w:space="0" w:color="auto"/>
                                            <w:bottom w:val="none" w:sz="0" w:space="0" w:color="auto"/>
                                            <w:right w:val="none" w:sz="0" w:space="0" w:color="auto"/>
                                          </w:divBdr>
                                          <w:divsChild>
                                            <w:div w:id="67693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6985419">
      <w:bodyDiv w:val="1"/>
      <w:marLeft w:val="0"/>
      <w:marRight w:val="0"/>
      <w:marTop w:val="0"/>
      <w:marBottom w:val="0"/>
      <w:divBdr>
        <w:top w:val="none" w:sz="0" w:space="0" w:color="auto"/>
        <w:left w:val="none" w:sz="0" w:space="0" w:color="auto"/>
        <w:bottom w:val="none" w:sz="0" w:space="0" w:color="auto"/>
        <w:right w:val="none" w:sz="0" w:space="0" w:color="auto"/>
      </w:divBdr>
      <w:divsChild>
        <w:div w:id="618534727">
          <w:marLeft w:val="0"/>
          <w:marRight w:val="0"/>
          <w:marTop w:val="0"/>
          <w:marBottom w:val="0"/>
          <w:divBdr>
            <w:top w:val="none" w:sz="0" w:space="0" w:color="auto"/>
            <w:left w:val="none" w:sz="0" w:space="0" w:color="auto"/>
            <w:bottom w:val="none" w:sz="0" w:space="0" w:color="auto"/>
            <w:right w:val="none" w:sz="0" w:space="0" w:color="auto"/>
          </w:divBdr>
          <w:divsChild>
            <w:div w:id="1330518549">
              <w:marLeft w:val="0"/>
              <w:marRight w:val="0"/>
              <w:marTop w:val="0"/>
              <w:marBottom w:val="0"/>
              <w:divBdr>
                <w:top w:val="none" w:sz="0" w:space="0" w:color="auto"/>
                <w:left w:val="none" w:sz="0" w:space="0" w:color="auto"/>
                <w:bottom w:val="none" w:sz="0" w:space="0" w:color="auto"/>
                <w:right w:val="none" w:sz="0" w:space="0" w:color="auto"/>
              </w:divBdr>
              <w:divsChild>
                <w:div w:id="316304447">
                  <w:marLeft w:val="0"/>
                  <w:marRight w:val="0"/>
                  <w:marTop w:val="0"/>
                  <w:marBottom w:val="0"/>
                  <w:divBdr>
                    <w:top w:val="none" w:sz="0" w:space="0" w:color="auto"/>
                    <w:left w:val="none" w:sz="0" w:space="0" w:color="auto"/>
                    <w:bottom w:val="none" w:sz="0" w:space="0" w:color="auto"/>
                    <w:right w:val="none" w:sz="0" w:space="0" w:color="auto"/>
                  </w:divBdr>
                  <w:divsChild>
                    <w:div w:id="263194868">
                      <w:marLeft w:val="0"/>
                      <w:marRight w:val="0"/>
                      <w:marTop w:val="0"/>
                      <w:marBottom w:val="0"/>
                      <w:divBdr>
                        <w:top w:val="none" w:sz="0" w:space="0" w:color="auto"/>
                        <w:left w:val="none" w:sz="0" w:space="0" w:color="auto"/>
                        <w:bottom w:val="none" w:sz="0" w:space="0" w:color="auto"/>
                        <w:right w:val="none" w:sz="0" w:space="0" w:color="auto"/>
                      </w:divBdr>
                      <w:divsChild>
                        <w:div w:id="1830904863">
                          <w:marLeft w:val="0"/>
                          <w:marRight w:val="0"/>
                          <w:marTop w:val="0"/>
                          <w:marBottom w:val="0"/>
                          <w:divBdr>
                            <w:top w:val="none" w:sz="0" w:space="0" w:color="auto"/>
                            <w:left w:val="none" w:sz="0" w:space="0" w:color="auto"/>
                            <w:bottom w:val="none" w:sz="0" w:space="0" w:color="auto"/>
                            <w:right w:val="none" w:sz="0" w:space="0" w:color="auto"/>
                          </w:divBdr>
                          <w:divsChild>
                            <w:div w:id="1893154893">
                              <w:marLeft w:val="0"/>
                              <w:marRight w:val="0"/>
                              <w:marTop w:val="0"/>
                              <w:marBottom w:val="0"/>
                              <w:divBdr>
                                <w:top w:val="none" w:sz="0" w:space="0" w:color="auto"/>
                                <w:left w:val="none" w:sz="0" w:space="0" w:color="auto"/>
                                <w:bottom w:val="none" w:sz="0" w:space="0" w:color="auto"/>
                                <w:right w:val="none" w:sz="0" w:space="0" w:color="auto"/>
                              </w:divBdr>
                              <w:divsChild>
                                <w:div w:id="1773353767">
                                  <w:marLeft w:val="0"/>
                                  <w:marRight w:val="0"/>
                                  <w:marTop w:val="0"/>
                                  <w:marBottom w:val="0"/>
                                  <w:divBdr>
                                    <w:top w:val="none" w:sz="0" w:space="0" w:color="auto"/>
                                    <w:left w:val="none" w:sz="0" w:space="0" w:color="auto"/>
                                    <w:bottom w:val="none" w:sz="0" w:space="0" w:color="auto"/>
                                    <w:right w:val="none" w:sz="0" w:space="0" w:color="auto"/>
                                  </w:divBdr>
                                  <w:divsChild>
                                    <w:div w:id="1915427945">
                                      <w:marLeft w:val="0"/>
                                      <w:marRight w:val="0"/>
                                      <w:marTop w:val="0"/>
                                      <w:marBottom w:val="0"/>
                                      <w:divBdr>
                                        <w:top w:val="none" w:sz="0" w:space="0" w:color="auto"/>
                                        <w:left w:val="none" w:sz="0" w:space="0" w:color="auto"/>
                                        <w:bottom w:val="none" w:sz="0" w:space="0" w:color="auto"/>
                                        <w:right w:val="none" w:sz="0" w:space="0" w:color="auto"/>
                                      </w:divBdr>
                                      <w:divsChild>
                                        <w:div w:id="772945680">
                                          <w:marLeft w:val="0"/>
                                          <w:marRight w:val="0"/>
                                          <w:marTop w:val="0"/>
                                          <w:marBottom w:val="495"/>
                                          <w:divBdr>
                                            <w:top w:val="none" w:sz="0" w:space="0" w:color="auto"/>
                                            <w:left w:val="none" w:sz="0" w:space="0" w:color="auto"/>
                                            <w:bottom w:val="none" w:sz="0" w:space="0" w:color="auto"/>
                                            <w:right w:val="none" w:sz="0" w:space="0" w:color="auto"/>
                                          </w:divBdr>
                                          <w:divsChild>
                                            <w:div w:id="17723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1638597">
      <w:bodyDiv w:val="1"/>
      <w:marLeft w:val="0"/>
      <w:marRight w:val="0"/>
      <w:marTop w:val="0"/>
      <w:marBottom w:val="0"/>
      <w:divBdr>
        <w:top w:val="none" w:sz="0" w:space="0" w:color="auto"/>
        <w:left w:val="none" w:sz="0" w:space="0" w:color="auto"/>
        <w:bottom w:val="none" w:sz="0" w:space="0" w:color="auto"/>
        <w:right w:val="none" w:sz="0" w:space="0" w:color="auto"/>
      </w:divBdr>
    </w:div>
    <w:div w:id="525605745">
      <w:bodyDiv w:val="1"/>
      <w:marLeft w:val="0"/>
      <w:marRight w:val="0"/>
      <w:marTop w:val="0"/>
      <w:marBottom w:val="0"/>
      <w:divBdr>
        <w:top w:val="none" w:sz="0" w:space="0" w:color="auto"/>
        <w:left w:val="none" w:sz="0" w:space="0" w:color="auto"/>
        <w:bottom w:val="none" w:sz="0" w:space="0" w:color="auto"/>
        <w:right w:val="none" w:sz="0" w:space="0" w:color="auto"/>
      </w:divBdr>
      <w:divsChild>
        <w:div w:id="454955614">
          <w:marLeft w:val="0"/>
          <w:marRight w:val="0"/>
          <w:marTop w:val="0"/>
          <w:marBottom w:val="0"/>
          <w:divBdr>
            <w:top w:val="none" w:sz="0" w:space="0" w:color="auto"/>
            <w:left w:val="none" w:sz="0" w:space="0" w:color="auto"/>
            <w:bottom w:val="none" w:sz="0" w:space="0" w:color="auto"/>
            <w:right w:val="none" w:sz="0" w:space="0" w:color="auto"/>
          </w:divBdr>
          <w:divsChild>
            <w:div w:id="1676416759">
              <w:marLeft w:val="0"/>
              <w:marRight w:val="0"/>
              <w:marTop w:val="0"/>
              <w:marBottom w:val="0"/>
              <w:divBdr>
                <w:top w:val="none" w:sz="0" w:space="0" w:color="auto"/>
                <w:left w:val="none" w:sz="0" w:space="0" w:color="auto"/>
                <w:bottom w:val="none" w:sz="0" w:space="0" w:color="auto"/>
                <w:right w:val="single" w:sz="48" w:space="4" w:color="F1F1F1"/>
              </w:divBdr>
            </w:div>
          </w:divsChild>
        </w:div>
      </w:divsChild>
    </w:div>
    <w:div w:id="649283506">
      <w:bodyDiv w:val="1"/>
      <w:marLeft w:val="0"/>
      <w:marRight w:val="0"/>
      <w:marTop w:val="0"/>
      <w:marBottom w:val="0"/>
      <w:divBdr>
        <w:top w:val="none" w:sz="0" w:space="0" w:color="auto"/>
        <w:left w:val="none" w:sz="0" w:space="0" w:color="auto"/>
        <w:bottom w:val="none" w:sz="0" w:space="0" w:color="auto"/>
        <w:right w:val="none" w:sz="0" w:space="0" w:color="auto"/>
      </w:divBdr>
    </w:div>
    <w:div w:id="763458721">
      <w:bodyDiv w:val="1"/>
      <w:marLeft w:val="0"/>
      <w:marRight w:val="0"/>
      <w:marTop w:val="0"/>
      <w:marBottom w:val="0"/>
      <w:divBdr>
        <w:top w:val="none" w:sz="0" w:space="0" w:color="auto"/>
        <w:left w:val="none" w:sz="0" w:space="0" w:color="auto"/>
        <w:bottom w:val="none" w:sz="0" w:space="0" w:color="auto"/>
        <w:right w:val="none" w:sz="0" w:space="0" w:color="auto"/>
      </w:divBdr>
    </w:div>
    <w:div w:id="771046263">
      <w:bodyDiv w:val="1"/>
      <w:marLeft w:val="0"/>
      <w:marRight w:val="0"/>
      <w:marTop w:val="0"/>
      <w:marBottom w:val="0"/>
      <w:divBdr>
        <w:top w:val="none" w:sz="0" w:space="0" w:color="auto"/>
        <w:left w:val="none" w:sz="0" w:space="0" w:color="auto"/>
        <w:bottom w:val="none" w:sz="0" w:space="0" w:color="auto"/>
        <w:right w:val="none" w:sz="0" w:space="0" w:color="auto"/>
      </w:divBdr>
    </w:div>
    <w:div w:id="780303031">
      <w:bodyDiv w:val="1"/>
      <w:marLeft w:val="0"/>
      <w:marRight w:val="0"/>
      <w:marTop w:val="0"/>
      <w:marBottom w:val="0"/>
      <w:divBdr>
        <w:top w:val="none" w:sz="0" w:space="0" w:color="auto"/>
        <w:left w:val="none" w:sz="0" w:space="0" w:color="auto"/>
        <w:bottom w:val="none" w:sz="0" w:space="0" w:color="auto"/>
        <w:right w:val="none" w:sz="0" w:space="0" w:color="auto"/>
      </w:divBdr>
      <w:divsChild>
        <w:div w:id="1879657141">
          <w:marLeft w:val="0"/>
          <w:marRight w:val="0"/>
          <w:marTop w:val="0"/>
          <w:marBottom w:val="0"/>
          <w:divBdr>
            <w:top w:val="none" w:sz="0" w:space="0" w:color="auto"/>
            <w:left w:val="none" w:sz="0" w:space="0" w:color="auto"/>
            <w:bottom w:val="none" w:sz="0" w:space="0" w:color="auto"/>
            <w:right w:val="none" w:sz="0" w:space="0" w:color="auto"/>
          </w:divBdr>
          <w:divsChild>
            <w:div w:id="1895198020">
              <w:marLeft w:val="0"/>
              <w:marRight w:val="0"/>
              <w:marTop w:val="0"/>
              <w:marBottom w:val="0"/>
              <w:divBdr>
                <w:top w:val="none" w:sz="0" w:space="0" w:color="auto"/>
                <w:left w:val="none" w:sz="0" w:space="0" w:color="auto"/>
                <w:bottom w:val="none" w:sz="0" w:space="0" w:color="auto"/>
                <w:right w:val="single" w:sz="48" w:space="4" w:color="F1F1F1"/>
              </w:divBdr>
            </w:div>
          </w:divsChild>
        </w:div>
      </w:divsChild>
    </w:div>
    <w:div w:id="806581888">
      <w:bodyDiv w:val="1"/>
      <w:marLeft w:val="0"/>
      <w:marRight w:val="0"/>
      <w:marTop w:val="0"/>
      <w:marBottom w:val="0"/>
      <w:divBdr>
        <w:top w:val="none" w:sz="0" w:space="0" w:color="auto"/>
        <w:left w:val="none" w:sz="0" w:space="0" w:color="auto"/>
        <w:bottom w:val="none" w:sz="0" w:space="0" w:color="auto"/>
        <w:right w:val="none" w:sz="0" w:space="0" w:color="auto"/>
      </w:divBdr>
    </w:div>
    <w:div w:id="826361332">
      <w:bodyDiv w:val="1"/>
      <w:marLeft w:val="0"/>
      <w:marRight w:val="0"/>
      <w:marTop w:val="0"/>
      <w:marBottom w:val="0"/>
      <w:divBdr>
        <w:top w:val="none" w:sz="0" w:space="0" w:color="auto"/>
        <w:left w:val="none" w:sz="0" w:space="0" w:color="auto"/>
        <w:bottom w:val="none" w:sz="0" w:space="0" w:color="auto"/>
        <w:right w:val="none" w:sz="0" w:space="0" w:color="auto"/>
      </w:divBdr>
    </w:div>
    <w:div w:id="908492797">
      <w:bodyDiv w:val="1"/>
      <w:marLeft w:val="0"/>
      <w:marRight w:val="0"/>
      <w:marTop w:val="0"/>
      <w:marBottom w:val="0"/>
      <w:divBdr>
        <w:top w:val="none" w:sz="0" w:space="0" w:color="auto"/>
        <w:left w:val="none" w:sz="0" w:space="0" w:color="auto"/>
        <w:bottom w:val="none" w:sz="0" w:space="0" w:color="auto"/>
        <w:right w:val="none" w:sz="0" w:space="0" w:color="auto"/>
      </w:divBdr>
    </w:div>
    <w:div w:id="1059327148">
      <w:bodyDiv w:val="1"/>
      <w:marLeft w:val="0"/>
      <w:marRight w:val="0"/>
      <w:marTop w:val="0"/>
      <w:marBottom w:val="0"/>
      <w:divBdr>
        <w:top w:val="none" w:sz="0" w:space="0" w:color="auto"/>
        <w:left w:val="none" w:sz="0" w:space="0" w:color="auto"/>
        <w:bottom w:val="none" w:sz="0" w:space="0" w:color="auto"/>
        <w:right w:val="none" w:sz="0" w:space="0" w:color="auto"/>
      </w:divBdr>
    </w:div>
    <w:div w:id="1225724751">
      <w:bodyDiv w:val="1"/>
      <w:marLeft w:val="0"/>
      <w:marRight w:val="0"/>
      <w:marTop w:val="0"/>
      <w:marBottom w:val="0"/>
      <w:divBdr>
        <w:top w:val="none" w:sz="0" w:space="0" w:color="auto"/>
        <w:left w:val="none" w:sz="0" w:space="0" w:color="auto"/>
        <w:bottom w:val="none" w:sz="0" w:space="0" w:color="auto"/>
        <w:right w:val="none" w:sz="0" w:space="0" w:color="auto"/>
      </w:divBdr>
    </w:div>
    <w:div w:id="1363676725">
      <w:bodyDiv w:val="1"/>
      <w:marLeft w:val="0"/>
      <w:marRight w:val="0"/>
      <w:marTop w:val="0"/>
      <w:marBottom w:val="0"/>
      <w:divBdr>
        <w:top w:val="none" w:sz="0" w:space="0" w:color="auto"/>
        <w:left w:val="none" w:sz="0" w:space="0" w:color="auto"/>
        <w:bottom w:val="none" w:sz="0" w:space="0" w:color="auto"/>
        <w:right w:val="none" w:sz="0" w:space="0" w:color="auto"/>
      </w:divBdr>
      <w:divsChild>
        <w:div w:id="219446663">
          <w:marLeft w:val="0"/>
          <w:marRight w:val="0"/>
          <w:marTop w:val="0"/>
          <w:marBottom w:val="0"/>
          <w:divBdr>
            <w:top w:val="none" w:sz="0" w:space="0" w:color="auto"/>
            <w:left w:val="none" w:sz="0" w:space="0" w:color="auto"/>
            <w:bottom w:val="none" w:sz="0" w:space="0" w:color="auto"/>
            <w:right w:val="none" w:sz="0" w:space="0" w:color="auto"/>
          </w:divBdr>
        </w:div>
      </w:divsChild>
    </w:div>
    <w:div w:id="1507093310">
      <w:bodyDiv w:val="1"/>
      <w:marLeft w:val="0"/>
      <w:marRight w:val="0"/>
      <w:marTop w:val="0"/>
      <w:marBottom w:val="0"/>
      <w:divBdr>
        <w:top w:val="none" w:sz="0" w:space="0" w:color="auto"/>
        <w:left w:val="none" w:sz="0" w:space="0" w:color="auto"/>
        <w:bottom w:val="none" w:sz="0" w:space="0" w:color="auto"/>
        <w:right w:val="none" w:sz="0" w:space="0" w:color="auto"/>
      </w:divBdr>
    </w:div>
    <w:div w:id="1589539679">
      <w:bodyDiv w:val="1"/>
      <w:marLeft w:val="0"/>
      <w:marRight w:val="0"/>
      <w:marTop w:val="0"/>
      <w:marBottom w:val="0"/>
      <w:divBdr>
        <w:top w:val="none" w:sz="0" w:space="0" w:color="auto"/>
        <w:left w:val="none" w:sz="0" w:space="0" w:color="auto"/>
        <w:bottom w:val="none" w:sz="0" w:space="0" w:color="auto"/>
        <w:right w:val="none" w:sz="0" w:space="0" w:color="auto"/>
      </w:divBdr>
    </w:div>
    <w:div w:id="1931423091">
      <w:bodyDiv w:val="1"/>
      <w:marLeft w:val="0"/>
      <w:marRight w:val="0"/>
      <w:marTop w:val="0"/>
      <w:marBottom w:val="0"/>
      <w:divBdr>
        <w:top w:val="none" w:sz="0" w:space="0" w:color="auto"/>
        <w:left w:val="none" w:sz="0" w:space="0" w:color="auto"/>
        <w:bottom w:val="none" w:sz="0" w:space="0" w:color="auto"/>
        <w:right w:val="none" w:sz="0" w:space="0" w:color="auto"/>
      </w:divBdr>
    </w:div>
    <w:div w:id="2102413461">
      <w:bodyDiv w:val="1"/>
      <w:marLeft w:val="0"/>
      <w:marRight w:val="0"/>
      <w:marTop w:val="0"/>
      <w:marBottom w:val="0"/>
      <w:divBdr>
        <w:top w:val="none" w:sz="0" w:space="0" w:color="auto"/>
        <w:left w:val="none" w:sz="0" w:space="0" w:color="auto"/>
        <w:bottom w:val="none" w:sz="0" w:space="0" w:color="auto"/>
        <w:right w:val="none" w:sz="0" w:space="0" w:color="auto"/>
      </w:divBdr>
      <w:divsChild>
        <w:div w:id="420493809">
          <w:marLeft w:val="0"/>
          <w:marRight w:val="0"/>
          <w:marTop w:val="0"/>
          <w:marBottom w:val="0"/>
          <w:divBdr>
            <w:top w:val="none" w:sz="0" w:space="0" w:color="auto"/>
            <w:left w:val="none" w:sz="0" w:space="0" w:color="auto"/>
            <w:bottom w:val="none" w:sz="0" w:space="0" w:color="auto"/>
            <w:right w:val="none" w:sz="0" w:space="0" w:color="auto"/>
          </w:divBdr>
          <w:divsChild>
            <w:div w:id="1749569929">
              <w:marLeft w:val="0"/>
              <w:marRight w:val="0"/>
              <w:marTop w:val="0"/>
              <w:marBottom w:val="0"/>
              <w:divBdr>
                <w:top w:val="none" w:sz="0" w:space="0" w:color="auto"/>
                <w:left w:val="none" w:sz="0" w:space="0" w:color="auto"/>
                <w:bottom w:val="none" w:sz="0" w:space="0" w:color="auto"/>
                <w:right w:val="single" w:sz="48" w:space="4" w:color="F1F1F1"/>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fernet.lv/?page_id=1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edefop.europa.eu/en/tools/timeline-vet-policies-europe" TargetMode="External"/><Relationship Id="rId1" Type="http://schemas.openxmlformats.org/officeDocument/2006/relationships/hyperlink" Target="http://www.cedefop.europa.eu/lv/publications-and-resources/data-visualisations/mobility-scorebo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25438-7A89-4E7B-9C47-18E354A72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4</Pages>
  <Words>1293</Words>
  <Characters>9432</Characters>
  <Application>Microsoft Office Word</Application>
  <DocSecurity>0</DocSecurity>
  <Lines>192</Lines>
  <Paragraphs>60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Izgl'itibas un zinatnes ministrija</Company>
  <LinksUpToDate>false</LinksUpToDate>
  <CharactersWithSpaces>10665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Kristīne Krumberga</dc:creator>
  <cp:lastModifiedBy>Laura Iveta Peniga</cp:lastModifiedBy>
  <cp:revision>8</cp:revision>
  <cp:lastPrinted>2020-02-07T08:55:00Z</cp:lastPrinted>
  <dcterms:created xsi:type="dcterms:W3CDTF">2023-11-12T13:20:00Z</dcterms:created>
  <dcterms:modified xsi:type="dcterms:W3CDTF">2023-11-13T16:17:00Z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2f578fc8e0f77b0f2c6e7493d2694c055b448f1cab27cbc3aeb92a7fc0f4434c</vt:lpwstr>
  </property>
</Properties>
</file>