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BB55C0" w:rsidR="00F029CD" w:rsidP="009448C3" w:rsidRDefault="009448C3" w14:paraId="191CE43C" w14:textId="77777777">
      <w:pPr>
        <w15:collapsed w:val="false"/>
        <w:rPr>
          <w:rFonts w:ascii="Times New Roman" w:hAnsi="Times New Roman"/>
          <w:sz w:val="28"/>
          <w:szCs w:val="28"/>
        </w:rPr>
      </w:pPr>
      <w:bookmarkStart w:name="_GoBack" w:id="0"/>
      <w:bookmarkEnd w:id="0"/>
      <w:r w:rsidRPr="00BB55C0">
        <w:rPr>
          <w:rFonts w:ascii="Times New Roman" w:hAnsi="Times New Roman"/>
          <w:sz w:val="28"/>
          <w:szCs w:val="28"/>
        </w:rPr>
        <w:t xml:space="preserve">                                                      </w:t>
      </w:r>
      <w:r w:rsidRPr="00BB55C0" w:rsidR="00F029CD">
        <w:rPr>
          <w:rFonts w:ascii="Times New Roman" w:hAnsi="Times New Roman"/>
          <w:sz w:val="28"/>
          <w:szCs w:val="28"/>
        </w:rPr>
        <w:t>R</w:t>
      </w:r>
      <w:r w:rsidRPr="00BB55C0" w:rsidR="00CB2EF2">
        <w:rPr>
          <w:rFonts w:ascii="Times New Roman" w:hAnsi="Times New Roman"/>
          <w:sz w:val="28"/>
          <w:szCs w:val="28"/>
        </w:rPr>
        <w:t>ī</w:t>
      </w:r>
      <w:r w:rsidRPr="00BB55C0" w:rsidR="00F029CD">
        <w:rPr>
          <w:rFonts w:ascii="Times New Roman" w:hAnsi="Times New Roman"/>
          <w:sz w:val="28"/>
          <w:szCs w:val="28"/>
        </w:rPr>
        <w:t>ga</w:t>
      </w:r>
    </w:p>
    <w:p w:rsidRPr="00BB55C0" w:rsidR="00A96D2C" w:rsidP="00A96D2C" w:rsidRDefault="00BD361F" w14:paraId="046C8640" w14:textId="5B2929BF">
      <w:pPr>
        <w:jc w:val="both"/>
        <w:rPr>
          <w:rFonts w:ascii="Times New Roman" w:hAnsi="Times New Roman"/>
          <w:sz w:val="28"/>
          <w:szCs w:val="28"/>
        </w:rPr>
      </w:pPr>
      <w:r>
        <w:rPr>
          <w:rFonts w:ascii="Times New Roman" w:hAnsi="Times New Roman"/>
          <w:sz w:val="28"/>
          <w:szCs w:val="28"/>
        </w:rPr>
        <w:t>12.11.2021</w:t>
      </w:r>
      <w:r w:rsidRPr="00BB55C0" w:rsidR="00514E38">
        <w:rPr>
          <w:rFonts w:ascii="Times New Roman" w:hAnsi="Times New Roman"/>
          <w:sz w:val="28"/>
          <w:szCs w:val="28"/>
        </w:rPr>
        <w:t>. Nr.</w:t>
      </w:r>
      <w:r>
        <w:rPr>
          <w:rFonts w:ascii="Times New Roman" w:hAnsi="Times New Roman"/>
          <w:sz w:val="28"/>
          <w:szCs w:val="28"/>
        </w:rPr>
        <w:t xml:space="preserve"> 202009/SAN2594/SP1241/NOS710</w:t>
      </w:r>
    </w:p>
    <w:p w:rsidRPr="00BB55C0" w:rsidR="00514E38" w:rsidP="00A96D2C" w:rsidRDefault="00514E38" w14:paraId="5266FE6B" w14:textId="43F7749B">
      <w:pPr>
        <w:jc w:val="both"/>
        <w:rPr>
          <w:rFonts w:ascii="Times New Roman" w:hAnsi="Times New Roman"/>
          <w:sz w:val="28"/>
          <w:szCs w:val="28"/>
        </w:rPr>
      </w:pPr>
      <w:r w:rsidRPr="00BB55C0">
        <w:rPr>
          <w:rFonts w:ascii="Times New Roman" w:hAnsi="Times New Roman"/>
          <w:sz w:val="28"/>
          <w:szCs w:val="28"/>
        </w:rPr>
        <w:t>Uz</w:t>
      </w:r>
      <w:r w:rsidR="00551858">
        <w:rPr>
          <w:rFonts w:ascii="Times New Roman" w:hAnsi="Times New Roman"/>
          <w:sz w:val="28"/>
          <w:szCs w:val="28"/>
        </w:rPr>
        <w:t xml:space="preserve"> 12.11.2021.</w:t>
      </w:r>
      <w:r w:rsidRPr="00BB55C0">
        <w:rPr>
          <w:rFonts w:ascii="Times New Roman" w:hAnsi="Times New Roman"/>
          <w:sz w:val="28"/>
          <w:szCs w:val="28"/>
        </w:rPr>
        <w:t xml:space="preserve"> </w:t>
      </w:r>
      <w:r w:rsidR="00551858">
        <w:rPr>
          <w:rFonts w:ascii="Times New Roman" w:hAnsi="Times New Roman"/>
          <w:sz w:val="28"/>
          <w:szCs w:val="28"/>
        </w:rPr>
        <w:t>ĀM e-pastu</w:t>
      </w:r>
      <w:r w:rsidR="00C305EB">
        <w:rPr>
          <w:rFonts w:ascii="Times New Roman" w:hAnsi="Times New Roman"/>
          <w:sz w:val="28"/>
          <w:szCs w:val="28"/>
        </w:rPr>
        <w:t xml:space="preserve"> </w:t>
      </w:r>
    </w:p>
    <w:p w:rsidRPr="00BB55C0" w:rsidR="008771CD" w:rsidP="00A96D2C" w:rsidRDefault="008771CD" w14:paraId="543B3F6A" w14:textId="77777777">
      <w:pPr>
        <w:jc w:val="both"/>
        <w:rPr>
          <w:rFonts w:ascii="Times New Roman" w:hAnsi="Times New Roman"/>
          <w:sz w:val="28"/>
          <w:szCs w:val="28"/>
        </w:rPr>
      </w:pPr>
    </w:p>
    <w:tbl>
      <w:tblPr>
        <w:tblW w:w="0" w:type="auto"/>
        <w:tblLook w:firstRow="1" w:lastRow="1" w:firstColumn="1" w:lastColumn="1" w:noHBand="0" w:noVBand="0" w:val="01E0"/>
      </w:tblPr>
      <w:tblGrid>
        <w:gridCol w:w="3119"/>
        <w:gridCol w:w="3260"/>
        <w:gridCol w:w="2406"/>
      </w:tblGrid>
      <w:tr w:rsidRPr="00BB55C0" w:rsidR="008771CD" w:rsidTr="00551858" w14:paraId="30782498" w14:textId="77777777">
        <w:trPr>
          <w:gridBefore w:val="1"/>
          <w:wBefore w:w="3119" w:type="dxa"/>
          <w:trHeight w:val="1283"/>
        </w:trPr>
        <w:tc>
          <w:tcPr>
            <w:tcW w:w="5666" w:type="dxa"/>
            <w:gridSpan w:val="2"/>
          </w:tcPr>
          <w:p w:rsidRPr="00BB55C0" w:rsidR="00A141D8" w:rsidP="00047926" w:rsidRDefault="00BD361F" w14:paraId="187736A5" w14:textId="1B02C187">
            <w:pPr>
              <w:jc w:val="right"/>
              <w:rPr>
                <w:rFonts w:ascii="Times New Roman" w:hAnsi="Times New Roman"/>
                <w:sz w:val="28"/>
                <w:szCs w:val="28"/>
              </w:rPr>
            </w:pPr>
            <w:r>
              <w:rPr>
                <w:rStyle w:val="body1"/>
                <w:rFonts w:ascii="Times New Roman" w:hAnsi="Times New Roman"/>
                <w:sz w:val="28"/>
                <w:szCs w:val="28"/>
              </w:rPr>
              <w:t>Ārlietu ministrija</w:t>
            </w:r>
            <w:r w:rsidR="00047926">
              <w:rPr>
                <w:rStyle w:val="body1"/>
                <w:rFonts w:ascii="Times New Roman" w:hAnsi="Times New Roman"/>
                <w:sz w:val="28"/>
                <w:szCs w:val="28"/>
              </w:rPr>
              <w:t>i</w:t>
            </w:r>
            <w:r w:rsidR="00551858">
              <w:rPr>
                <w:rStyle w:val="body1"/>
                <w:rFonts w:ascii="Times New Roman" w:hAnsi="Times New Roman"/>
                <w:sz w:val="28"/>
                <w:szCs w:val="28"/>
              </w:rPr>
              <w:t xml:space="preserve"> </w:t>
            </w:r>
          </w:p>
        </w:tc>
      </w:tr>
      <w:tr w:rsidRPr="00BB55C0" w:rsidR="007D6ECA" w:rsidTr="00047926" w14:paraId="5CE85A09" w14:textId="77777777">
        <w:trPr>
          <w:gridAfter w:val="1"/>
          <w:wAfter w:w="2406" w:type="dxa"/>
          <w:trHeight w:val="369"/>
        </w:trPr>
        <w:tc>
          <w:tcPr>
            <w:tcW w:w="6379" w:type="dxa"/>
            <w:gridSpan w:val="2"/>
          </w:tcPr>
          <w:p w:rsidRPr="00BB55C0" w:rsidR="007D6ECA" w:rsidP="006700FC" w:rsidRDefault="00047926" w14:paraId="52CB50D2" w14:textId="62C44775">
            <w:pPr>
              <w:jc w:val="both"/>
              <w:rPr>
                <w:rFonts w:ascii="Times New Roman" w:hAnsi="Times New Roman"/>
                <w:i/>
                <w:sz w:val="28"/>
                <w:szCs w:val="28"/>
              </w:rPr>
            </w:pPr>
            <w:bookmarkStart w:name="Subject10" w:id="1"/>
            <w:bookmarkEnd w:id="1"/>
            <w:r>
              <w:rPr>
                <w:rFonts w:ascii="Times New Roman" w:hAnsi="Times New Roman"/>
                <w:i/>
                <w:sz w:val="28"/>
                <w:szCs w:val="28"/>
              </w:rPr>
              <w:t>P</w:t>
            </w:r>
            <w:r w:rsidRPr="00C305EB" w:rsidR="00C305EB">
              <w:rPr>
                <w:rFonts w:ascii="Times New Roman" w:hAnsi="Times New Roman"/>
                <w:i/>
                <w:sz w:val="28"/>
                <w:szCs w:val="28"/>
              </w:rPr>
              <w:t>ar nacionālajām pozīcijām par Kotonū nolīguma pārejas pagarināšanu (Pozīcija Nr 2) un par post-Kotonū nolīguma parakstīšanu un pagaidu piemērošanu (Pozīcija Nr.3)</w:t>
            </w:r>
          </w:p>
        </w:tc>
      </w:tr>
    </w:tbl>
    <w:p w:rsidRPr="00BB55C0" w:rsidR="00A96D2C" w:rsidP="00A96D2C" w:rsidRDefault="00A96D2C" w14:paraId="58D2EBA0" w14:textId="77777777">
      <w:pPr>
        <w:jc w:val="both"/>
        <w:rPr>
          <w:rFonts w:ascii="Times New Roman" w:hAnsi="Times New Roman"/>
          <w:sz w:val="28"/>
          <w:szCs w:val="28"/>
        </w:rPr>
      </w:pPr>
    </w:p>
    <w:p w:rsidRPr="00551858" w:rsidR="00551858" w:rsidP="00551858" w:rsidRDefault="001A204D" w14:paraId="55D32DFD" w14:textId="5A8F629F">
      <w:pPr>
        <w:pStyle w:val="naiskr"/>
        <w:spacing w:before="0" w:beforeAutospacing="false" w:after="0" w:afterAutospacing="false"/>
        <w:jc w:val="both"/>
        <w:rPr>
          <w:sz w:val="28"/>
          <w:szCs w:val="28"/>
        </w:rPr>
      </w:pPr>
      <w:r w:rsidRPr="007258AA">
        <w:rPr>
          <w:sz w:val="28"/>
          <w:szCs w:val="28"/>
        </w:rPr>
        <w:t>Latvijas Pašvaldību savienība saskaņo</w:t>
      </w:r>
      <w:r w:rsidR="00551858">
        <w:rPr>
          <w:sz w:val="28"/>
          <w:szCs w:val="28"/>
        </w:rPr>
        <w:t xml:space="preserve"> </w:t>
      </w:r>
      <w:r w:rsidRPr="00551858" w:rsidR="00551858">
        <w:rPr>
          <w:sz w:val="28"/>
          <w:szCs w:val="28"/>
        </w:rPr>
        <w:t>Nacionālo pozīciju Nr.2 “Priekšlikums Padomes lēmumam par nostāju, kas Eiropas Savienības vārdā jāieņem Āfrikas, Karību jūras reģiona un Klusā okeāna valstu grupas (ĀKK) un ES Vēstnieku komitejā attiecībā uz grozījumiem Lēmumā Nr. 3/2019 (2019. gada 17. decembris) par pārejas posma pasākumu pieņemšanu saskaņā ar ĀKK un ES partnerattiecību nolīguma 95. panta 4. punktu” un  Nacionālo pozīciju Nr.3 “Par priekšlikumu Padomes lēmumam par to, lai Eiropas Savienības vārdā parakstītu un provizoriski piemērotu Partnerības nolīgumu starp Eiropas Savienību un tās dalībvalstīm, no vienas puses, un Āfrikas, Karību jūras reģiona un Klusā okeāna valstu organizācijas (OACPS) dalībvalstīm, no otras puses” un atbalsta to tālāku virzību.</w:t>
      </w:r>
    </w:p>
    <w:p w:rsidRPr="00BB55C0" w:rsidR="001A3F4B" w:rsidP="00551858" w:rsidRDefault="001A3F4B" w14:paraId="2EA64998" w14:textId="2198346E">
      <w:pPr>
        <w:pStyle w:val="naiskr"/>
        <w:spacing w:before="0" w:beforeAutospacing="false" w:after="0" w:afterAutospacing="false"/>
        <w:jc w:val="both"/>
        <w:rPr>
          <w:sz w:val="28"/>
          <w:szCs w:val="28"/>
        </w:rPr>
      </w:pPr>
    </w:p>
    <w:p w:rsidRPr="00BB55C0" w:rsidR="008771CD" w:rsidP="00A96D2C" w:rsidRDefault="008771CD" w14:paraId="5864B92A" w14:textId="77777777">
      <w:pPr>
        <w:jc w:val="both"/>
        <w:rPr>
          <w:rFonts w:ascii="Times New Roman" w:hAnsi="Times New Roman"/>
          <w:sz w:val="28"/>
          <w:szCs w:val="28"/>
        </w:rPr>
      </w:pPr>
    </w:p>
    <w:p w:rsidRPr="00BB55C0" w:rsidR="00A96D2C" w:rsidP="00A96D2C" w:rsidRDefault="00A96D2C" w14:paraId="122D79BB" w14:textId="77777777">
      <w:pPr>
        <w:jc w:val="both"/>
        <w:rPr>
          <w:rFonts w:ascii="Times New Roman" w:hAnsi="Times New Roman"/>
          <w:sz w:val="28"/>
          <w:szCs w:val="28"/>
        </w:rPr>
      </w:pPr>
    </w:p>
    <w:tbl>
      <w:tblPr>
        <w:tblW w:w="8964" w:type="dxa"/>
        <w:tblLook w:firstRow="1" w:lastRow="0" w:firstColumn="1" w:lastColumn="0" w:noHBand="0" w:noVBand="1" w:val="04A0"/>
      </w:tblPr>
      <w:tblGrid>
        <w:gridCol w:w="4395"/>
        <w:gridCol w:w="2443"/>
        <w:gridCol w:w="2126"/>
      </w:tblGrid>
      <w:tr w:rsidRPr="00E11005" w:rsidR="00BD361F" w:rsidTr="001877FD" w14:paraId="4AAC958F" w14:textId="77777777">
        <w:tc>
          <w:tcPr>
            <w:tcW w:w="4395" w:type="dxa"/>
            <w:vAlign w:val="center"/>
          </w:tcPr>
          <w:p w:rsidRPr="00E11005" w:rsidR="00BD361F" w:rsidP="001877FD" w:rsidRDefault="00BD361F" w14:paraId="488D9CDF" w14:textId="77777777">
            <w:pPr>
              <w:rPr>
                <w:rFonts w:ascii="Times New Roman" w:hAnsi="Times New Roman"/>
                <w:sz w:val="28"/>
                <w:szCs w:val="28"/>
              </w:rPr>
            </w:pPr>
            <w:r>
              <w:rPr>
                <w:rFonts w:ascii="Times New Roman" w:hAnsi="Times New Roman"/>
                <w:sz w:val="28"/>
                <w:szCs w:val="28"/>
              </w:rPr>
              <w:t>Priekšsēdis</w:t>
            </w:r>
          </w:p>
        </w:tc>
        <w:tc>
          <w:tcPr>
            <w:tcW w:w="2443" w:type="dxa"/>
            <w:vAlign w:val="center"/>
          </w:tcPr>
          <w:p w:rsidRPr="00E11005" w:rsidR="00BD361F" w:rsidP="001877FD" w:rsidRDefault="00BD361F" w14:paraId="7BC7E90E" w14:textId="77777777">
            <w:pPr>
              <w:tabs>
                <w:tab w:val="left" w:pos="720"/>
                <w:tab w:val="center" w:pos="4320"/>
                <w:tab w:val="right" w:pos="8640"/>
              </w:tabs>
              <w:rPr>
                <w:rFonts w:ascii="Times New Roman" w:hAnsi="Times New Roman"/>
                <w:sz w:val="28"/>
                <w:szCs w:val="28"/>
              </w:rPr>
            </w:pPr>
            <w:r w:rsidRPr="00E11005">
              <w:rPr>
                <w:rFonts w:ascii="Times New Roman" w:hAnsi="Times New Roman"/>
                <w:sz w:val="24"/>
                <w:szCs w:val="28"/>
              </w:rPr>
              <w:t>(paraksts*)</w:t>
            </w:r>
          </w:p>
        </w:tc>
        <w:tc>
          <w:tcPr>
            <w:tcW w:w="2126" w:type="dxa"/>
            <w:vAlign w:val="center"/>
          </w:tcPr>
          <w:p w:rsidRPr="00E11005" w:rsidR="00BD361F" w:rsidP="006A44BD" w:rsidRDefault="00BD361F" w14:paraId="3F44BA51" w14:textId="77777777">
            <w:pPr>
              <w:rPr>
                <w:rFonts w:ascii="Times New Roman" w:hAnsi="Times New Roman"/>
                <w:sz w:val="28"/>
                <w:szCs w:val="28"/>
              </w:rPr>
            </w:pPr>
            <w:r>
              <w:rPr>
                <w:rFonts w:ascii="Times New Roman" w:hAnsi="Times New Roman"/>
                <w:sz w:val="28"/>
                <w:szCs w:val="28"/>
              </w:rPr>
              <w:t>Gints Kaminskis</w:t>
            </w:r>
            <w:r w:rsidRPr="00392F26">
              <w:rPr>
                <w:rFonts w:ascii="Times New Roman" w:hAnsi="Times New Roman"/>
                <w:sz w:val="28"/>
                <w:szCs w:val="28"/>
              </w:rPr>
              <w:t xml:space="preserve"> </w:t>
            </w:r>
          </w:p>
        </w:tc>
      </w:tr>
    </w:tbl>
    <w:p w:rsidRPr="00322021" w:rsidR="00BD361F" w:rsidP="00BD361F" w:rsidRDefault="00BD361F" w14:paraId="59F26A83" w14:textId="77777777">
      <w:pPr>
        <w:jc w:val="both"/>
        <w:rPr>
          <w:rFonts w:ascii="Times New Roman" w:hAnsi="Times New Roman"/>
          <w:sz w:val="28"/>
        </w:rPr>
      </w:pPr>
    </w:p>
    <w:p w:rsidR="00BD361F" w:rsidP="00BD361F" w:rsidRDefault="00BD361F" w14:paraId="43ECFC15" w14:textId="17E18379">
      <w:pPr>
        <w:jc w:val="both"/>
        <w:rPr>
          <w:rFonts w:ascii="Times New Roman" w:hAnsi="Times New Roman"/>
          <w:sz w:val="28"/>
        </w:rPr>
      </w:pPr>
    </w:p>
    <w:p w:rsidR="00551858" w:rsidP="00BD361F" w:rsidRDefault="00551858" w14:paraId="417D6A2F" w14:textId="31FCF4D5">
      <w:pPr>
        <w:jc w:val="both"/>
        <w:rPr>
          <w:rFonts w:ascii="Times New Roman" w:hAnsi="Times New Roman"/>
          <w:sz w:val="28"/>
        </w:rPr>
      </w:pPr>
    </w:p>
    <w:p w:rsidRPr="00322021" w:rsidR="00BD361F" w:rsidP="00BD361F" w:rsidRDefault="00BD361F" w14:paraId="758F78F5" w14:textId="77777777">
      <w:pPr>
        <w:rPr>
          <w:rFonts w:ascii="Times New Roman" w:hAnsi="Times New Roman"/>
          <w:sz w:val="28"/>
          <w:szCs w:val="28"/>
        </w:rPr>
      </w:pPr>
    </w:p>
    <w:p w:rsidRPr="00EA790F" w:rsidR="00E71327" w:rsidP="00E71327" w:rsidRDefault="00BD361F" w14:paraId="52EB65AD" w14:textId="77777777">
      <w:pPr>
        <w:rPr>
          <w:rFonts w:ascii="Times New Roman" w:hAnsi="Times New Roman"/>
          <w:sz w:val="24"/>
          <w:szCs w:val="24"/>
          <w:lang w:eastAsia="lv-LV"/>
        </w:rPr>
      </w:pPr>
      <w:r w:rsidRPr="00EA790F">
        <w:rPr>
          <w:rFonts w:ascii="Times New Roman" w:hAnsi="Times New Roman"/>
          <w:sz w:val="24"/>
          <w:szCs w:val="24"/>
        </w:rPr>
        <w:t xml:space="preserve">Elita Kresse </w:t>
      </w:r>
      <w:r w:rsidRPr="00EA790F" w:rsidR="00E71327">
        <w:rPr>
          <w:rFonts w:ascii="Times New Roman" w:hAnsi="Times New Roman"/>
          <w:sz w:val="24"/>
          <w:szCs w:val="24"/>
        </w:rPr>
        <w:t xml:space="preserve">29123301 </w:t>
      </w:r>
    </w:p>
    <w:p w:rsidRPr="00B62FB6" w:rsidR="00BD361F" w:rsidP="00BD361F" w:rsidRDefault="008944A5" w14:paraId="26D04C80" w14:textId="0C33D375">
      <w:pPr>
        <w:rPr>
          <w:rFonts w:ascii="Times New Roman" w:hAnsi="Times New Roman"/>
          <w:sz w:val="24"/>
          <w:szCs w:val="24"/>
        </w:rPr>
      </w:pPr>
      <w:hyperlink w:history="true" r:id="rId7">
        <w:r w:rsidRPr="001E2E7D" w:rsidR="00551858">
          <w:rPr>
            <w:rStyle w:val="Hyperlink"/>
            <w:rFonts w:ascii="Times New Roman" w:hAnsi="Times New Roman"/>
            <w:sz w:val="24"/>
            <w:szCs w:val="24"/>
          </w:rPr>
          <w:t>Elita.Kresse@lps.lv</w:t>
        </w:r>
      </w:hyperlink>
      <w:r w:rsidR="00551858">
        <w:rPr>
          <w:rFonts w:ascii="Times New Roman" w:hAnsi="Times New Roman"/>
          <w:sz w:val="24"/>
          <w:szCs w:val="24"/>
        </w:rPr>
        <w:t xml:space="preserve"> </w:t>
      </w:r>
    </w:p>
    <w:p w:rsidR="003C575D" w:rsidRDefault="003C575D" w14:paraId="62E1A82F" w14:textId="4D93B289">
      <w:pPr>
        <w:rPr>
          <w:rFonts w:ascii="Times New Roman" w:hAnsi="Times New Roman"/>
        </w:rPr>
      </w:pPr>
    </w:p>
    <w:p w:rsidRPr="00BB55C0" w:rsidR="00E71327" w:rsidRDefault="00E71327" w14:paraId="112D0E33" w14:textId="77777777">
      <w:pPr>
        <w:rPr>
          <w:rFonts w:ascii="Times New Roman" w:hAnsi="Times New Roman"/>
        </w:rPr>
      </w:pPr>
    </w:p>
    <w:p w:rsidR="00BB55C0" w:rsidP="00270C8C" w:rsidRDefault="0066651D" w14:paraId="05FE00B3" w14:textId="7110C351">
      <w:pPr>
        <w:jc w:val="both"/>
        <w:rPr>
          <w:rFonts w:ascii="Times New Roman" w:hAnsi="Times New Roman"/>
          <w:sz w:val="26"/>
          <w:szCs w:val="26"/>
        </w:rPr>
      </w:pPr>
      <w:r>
        <w:rPr>
          <w:rFonts w:ascii="Times New Roman" w:hAnsi="Times New Roman"/>
          <w:sz w:val="26"/>
          <w:szCs w:val="26"/>
        </w:rPr>
        <w:t>*</w:t>
      </w:r>
      <w:r w:rsidRPr="00BB55C0" w:rsidR="00270C8C">
        <w:rPr>
          <w:rFonts w:ascii="Times New Roman" w:hAnsi="Times New Roman"/>
          <w:sz w:val="26"/>
          <w:szCs w:val="26"/>
        </w:rPr>
        <w:t>Šis dokuments ir parakstīts ar drošu elektronisko parakstu un satur laika zīmogu.</w:t>
      </w:r>
    </w:p>
    <w:p w:rsidRPr="00BB55C0" w:rsidR="00BB55C0" w:rsidP="00BB55C0" w:rsidRDefault="00BB55C0" w14:paraId="7C6D7C89" w14:textId="77777777">
      <w:pPr>
        <w:rPr>
          <w:rFonts w:ascii="Times New Roman" w:hAnsi="Times New Roman"/>
          <w:sz w:val="26"/>
          <w:szCs w:val="26"/>
        </w:rPr>
      </w:pPr>
    </w:p>
    <w:p w:rsidRPr="00BB55C0" w:rsidR="003C575D" w:rsidP="00BB55C0" w:rsidRDefault="003C575D" w14:paraId="0715D907" w14:textId="77777777">
      <w:pPr>
        <w:rPr>
          <w:rFonts w:ascii="Times New Roman" w:hAnsi="Times New Roman"/>
          <w:sz w:val="26"/>
          <w:szCs w:val="26"/>
        </w:rPr>
      </w:pPr>
    </w:p>
    <w:sectPr w:rsidRPr="00BB55C0" w:rsidR="003C575D" w:rsidSect="006656C3">
      <w:headerReference w:type="even" r:id="rId8"/>
      <w:headerReference w:type="default" r:id="rId9"/>
      <w:footerReference w:type="default" r:id="rId10"/>
      <w:headerReference w:type="first" r:id="rId11"/>
      <w:footerReference w:type="first" r:id="rId12"/>
      <w:pgSz w:w="11909" w:h="16834" w:code="9"/>
      <w:pgMar w:top="851" w:right="1253" w:bottom="851" w:left="1871" w:header="720" w:footer="87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D7FC10" w14:textId="77777777" w:rsidR="00050A7F" w:rsidRDefault="00050A7F">
      <w:r>
        <w:separator/>
      </w:r>
    </w:p>
  </w:endnote>
  <w:endnote w:type="continuationSeparator" w:id="0">
    <w:p w14:paraId="154EC6FE" w14:textId="77777777" w:rsidR="00050A7F" w:rsidRDefault="00050A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imTimes">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10006FF" w:usb1="4000205B" w:usb2="00000010"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894DDC" w14:textId="77777777" w:rsidR="00F73BDE" w:rsidRDefault="00F73BDE">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272688" w14:textId="1AA93B60" w:rsidR="00F73BDE" w:rsidRPr="00C41D07" w:rsidRDefault="00F73BDE" w:rsidP="00C41D07">
    <w:pPr>
      <w:pStyle w:val="Footer"/>
    </w:pPr>
    <w:bookmarkStart w:id="2" w:name="Subject3"/>
    <w:bookmarkEnd w:id="2"/>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1C1503" w14:textId="77777777" w:rsidR="00050A7F" w:rsidRDefault="00050A7F">
      <w:r>
        <w:separator/>
      </w:r>
    </w:p>
  </w:footnote>
  <w:footnote w:type="continuationSeparator" w:id="0">
    <w:p w14:paraId="48389764" w14:textId="77777777" w:rsidR="00050A7F" w:rsidRDefault="00050A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C4205F" w14:textId="77777777" w:rsidR="00F73BDE" w:rsidRDefault="00F73BD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51AC94E" w14:textId="77777777" w:rsidR="00F73BDE" w:rsidRDefault="00F73B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2AD1F3" w14:textId="77777777" w:rsidR="00F73BDE" w:rsidRDefault="00F73BD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A1C1C">
      <w:rPr>
        <w:rStyle w:val="PageNumber"/>
        <w:noProof/>
      </w:rPr>
      <w:t>2</w:t>
    </w:r>
    <w:r>
      <w:rPr>
        <w:rStyle w:val="PageNumber"/>
      </w:rPr>
      <w:fldChar w:fldCharType="end"/>
    </w:r>
  </w:p>
  <w:p w14:paraId="44C53E87" w14:textId="77777777" w:rsidR="00F73BDE" w:rsidRDefault="00F73B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18CB8B" w14:textId="77777777" w:rsidR="00721250" w:rsidRDefault="00721250" w:rsidP="00721250">
    <w:pPr>
      <w:tabs>
        <w:tab w:val="left" w:pos="1440"/>
      </w:tabs>
      <w:rPr>
        <w:rFonts w:ascii="Times New Roman" w:hAnsi="Times New Roman"/>
        <w:b/>
        <w:sz w:val="36"/>
      </w:rPr>
    </w:pPr>
    <w:r>
      <w:rPr>
        <w:noProof/>
        <w:lang w:eastAsia="lv-LV"/>
      </w:rPr>
      <w:drawing>
        <wp:anchor distT="0" distB="0" distL="114300" distR="114300" simplePos="0" relativeHeight="251660288" behindDoc="1" locked="0" layoutInCell="1" allowOverlap="1" wp14:anchorId="5F51D43D" wp14:editId="61481076">
          <wp:simplePos x="0" y="0"/>
          <wp:positionH relativeFrom="column">
            <wp:posOffset>-289560</wp:posOffset>
          </wp:positionH>
          <wp:positionV relativeFrom="paragraph">
            <wp:posOffset>-239033</wp:posOffset>
          </wp:positionV>
          <wp:extent cx="1251858" cy="1333191"/>
          <wp:effectExtent l="0" t="0" r="5715"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1858" cy="1333191"/>
                  </a:xfrm>
                  <a:prstGeom prst="rect">
                    <a:avLst/>
                  </a:prstGeom>
                  <a:noFill/>
                  <a:ln>
                    <a:noFill/>
                  </a:ln>
                </pic:spPr>
              </pic:pic>
            </a:graphicData>
          </a:graphic>
        </wp:anchor>
      </w:drawing>
    </w:r>
    <w:r>
      <w:rPr>
        <w:b/>
        <w:sz w:val="48"/>
      </w:rPr>
      <w:tab/>
    </w:r>
    <w:r>
      <w:rPr>
        <w:rFonts w:ascii="Times New Roman" w:hAnsi="Times New Roman"/>
        <w:b/>
        <w:sz w:val="40"/>
      </w:rPr>
      <w:t>LATVIJAS PAŠVALDĪBU SAVIENĪBA</w:t>
    </w:r>
  </w:p>
  <w:p w14:paraId="07456BF4" w14:textId="77777777" w:rsidR="00721250" w:rsidRDefault="00721250" w:rsidP="00721250">
    <w:pPr>
      <w:rPr>
        <w:rFonts w:ascii="Times New Roman" w:hAnsi="Times New Roman"/>
        <w:b/>
        <w:sz w:val="8"/>
      </w:rPr>
    </w:pPr>
    <w:r>
      <w:rPr>
        <w:rFonts w:ascii="Times New Roman" w:hAnsi="Times New Roman"/>
        <w:b/>
        <w:sz w:val="22"/>
      </w:rPr>
      <w:tab/>
    </w:r>
    <w:r>
      <w:rPr>
        <w:rFonts w:ascii="Times New Roman" w:hAnsi="Times New Roman"/>
        <w:b/>
        <w:sz w:val="22"/>
      </w:rPr>
      <w:tab/>
    </w:r>
  </w:p>
  <w:p w14:paraId="0D4B2059" w14:textId="77777777" w:rsidR="00721250" w:rsidRDefault="00721250" w:rsidP="00721250">
    <w:pPr>
      <w:tabs>
        <w:tab w:val="left" w:pos="1440"/>
      </w:tabs>
      <w:rPr>
        <w:rFonts w:ascii="Times New Roman" w:hAnsi="Times New Roman"/>
        <w:b/>
        <w:sz w:val="18"/>
        <w:szCs w:val="21"/>
      </w:rPr>
    </w:pPr>
    <w:r>
      <w:rPr>
        <w:rFonts w:ascii="Times New Roman" w:hAnsi="Times New Roman"/>
        <w:b/>
        <w:sz w:val="8"/>
      </w:rPr>
      <w:tab/>
    </w:r>
    <w:r>
      <w:rPr>
        <w:rFonts w:ascii="Times New Roman" w:hAnsi="Times New Roman"/>
        <w:b/>
        <w:sz w:val="18"/>
        <w:szCs w:val="21"/>
      </w:rPr>
      <w:t>Mazā Pils iela 1, Rīga, LV-1050</w:t>
    </w:r>
    <w:r>
      <w:rPr>
        <w:rFonts w:ascii="Times New Roman" w:hAnsi="Times New Roman"/>
        <w:b/>
        <w:sz w:val="18"/>
        <w:szCs w:val="21"/>
      </w:rPr>
      <w:tab/>
    </w:r>
    <w:r>
      <w:rPr>
        <w:rFonts w:ascii="Times New Roman" w:hAnsi="Times New Roman"/>
        <w:b/>
        <w:sz w:val="18"/>
        <w:szCs w:val="21"/>
      </w:rPr>
      <w:tab/>
      <w:t>Nod.maks.kods: 40008020804</w:t>
    </w:r>
    <w:r>
      <w:rPr>
        <w:rFonts w:ascii="Times New Roman" w:hAnsi="Times New Roman"/>
        <w:b/>
        <w:sz w:val="18"/>
        <w:szCs w:val="21"/>
      </w:rPr>
      <w:tab/>
    </w:r>
  </w:p>
  <w:p w14:paraId="1624AC5C" w14:textId="77777777" w:rsidR="00721250" w:rsidRDefault="00721250" w:rsidP="00721250">
    <w:pPr>
      <w:ind w:left="720" w:firstLine="720"/>
      <w:rPr>
        <w:rFonts w:ascii="Times New Roman" w:hAnsi="Times New Roman"/>
        <w:b/>
        <w:sz w:val="18"/>
        <w:szCs w:val="21"/>
      </w:rPr>
    </w:pPr>
    <w:r>
      <w:rPr>
        <w:rFonts w:ascii="Times New Roman" w:hAnsi="Times New Roman"/>
        <w:b/>
        <w:sz w:val="18"/>
        <w:szCs w:val="21"/>
      </w:rPr>
      <w:t xml:space="preserve">Tālr. 67226536, </w:t>
    </w:r>
    <w:smartTag w:uri="schemas-tilde-lv/tildestengine" w:element="veidnes">
      <w:smartTagPr>
        <w:attr w:name="id" w:val="-1"/>
        <w:attr w:name="baseform" w:val="fakss"/>
        <w:attr w:name="text" w:val="fakss"/>
      </w:smartTagPr>
      <w:r>
        <w:rPr>
          <w:rFonts w:ascii="Times New Roman" w:hAnsi="Times New Roman"/>
          <w:b/>
          <w:sz w:val="18"/>
          <w:szCs w:val="21"/>
        </w:rPr>
        <w:t>fakss</w:t>
      </w:r>
    </w:smartTag>
    <w:r>
      <w:rPr>
        <w:rFonts w:ascii="Times New Roman" w:hAnsi="Times New Roman"/>
        <w:b/>
        <w:sz w:val="18"/>
        <w:szCs w:val="21"/>
      </w:rPr>
      <w:t xml:space="preserve"> 67212241</w:t>
    </w:r>
    <w:r>
      <w:rPr>
        <w:rFonts w:ascii="Times New Roman" w:hAnsi="Times New Roman"/>
        <w:b/>
        <w:sz w:val="18"/>
        <w:szCs w:val="21"/>
      </w:rPr>
      <w:tab/>
    </w:r>
    <w:r>
      <w:rPr>
        <w:rFonts w:ascii="Times New Roman" w:hAnsi="Times New Roman"/>
        <w:b/>
        <w:sz w:val="18"/>
        <w:szCs w:val="21"/>
      </w:rPr>
      <w:tab/>
      <w:t>Nor.konts LV53UNLA0001001700906</w:t>
    </w:r>
  </w:p>
  <w:p w14:paraId="17F4F77A" w14:textId="77777777" w:rsidR="00721250" w:rsidRDefault="00721250" w:rsidP="00721250">
    <w:pPr>
      <w:tabs>
        <w:tab w:val="left" w:pos="1440"/>
      </w:tabs>
      <w:rPr>
        <w:rFonts w:ascii="Times New Roman" w:hAnsi="Times New Roman"/>
        <w:b/>
        <w:sz w:val="18"/>
        <w:szCs w:val="21"/>
      </w:rPr>
    </w:pPr>
    <w:r>
      <w:rPr>
        <w:rFonts w:ascii="Times New Roman" w:hAnsi="Times New Roman"/>
        <w:b/>
        <w:sz w:val="18"/>
        <w:szCs w:val="21"/>
      </w:rPr>
      <w:tab/>
      <w:t xml:space="preserve">e-pasts: </w:t>
    </w:r>
    <w:hyperlink r:id="rId2" w:history="1">
      <w:r>
        <w:rPr>
          <w:rStyle w:val="Hyperlink"/>
          <w:rFonts w:ascii="Times New Roman" w:hAnsi="Times New Roman"/>
          <w:b/>
          <w:sz w:val="18"/>
          <w:szCs w:val="21"/>
        </w:rPr>
        <w:t>lps@lps.lv</w:t>
      </w:r>
    </w:hyperlink>
    <w:r>
      <w:rPr>
        <w:rFonts w:ascii="Times New Roman" w:hAnsi="Times New Roman"/>
        <w:b/>
        <w:sz w:val="18"/>
        <w:szCs w:val="21"/>
      </w:rPr>
      <w:t xml:space="preserve"> </w:t>
    </w:r>
    <w:r>
      <w:rPr>
        <w:rFonts w:ascii="Times New Roman" w:hAnsi="Times New Roman"/>
        <w:b/>
        <w:sz w:val="18"/>
        <w:szCs w:val="21"/>
      </w:rPr>
      <w:tab/>
    </w:r>
    <w:r>
      <w:rPr>
        <w:rFonts w:ascii="Times New Roman" w:hAnsi="Times New Roman"/>
        <w:b/>
        <w:sz w:val="18"/>
        <w:szCs w:val="21"/>
      </w:rPr>
      <w:tab/>
    </w:r>
    <w:r>
      <w:rPr>
        <w:rFonts w:ascii="Times New Roman" w:hAnsi="Times New Roman"/>
        <w:b/>
        <w:sz w:val="18"/>
        <w:szCs w:val="21"/>
      </w:rPr>
      <w:tab/>
    </w:r>
    <w:r>
      <w:rPr>
        <w:rFonts w:ascii="Times New Roman" w:hAnsi="Times New Roman"/>
        <w:b/>
        <w:sz w:val="18"/>
        <w:szCs w:val="21"/>
        <w:lang w:val="da-DK"/>
      </w:rPr>
      <w:t>AS "SEB banka"</w:t>
    </w:r>
  </w:p>
  <w:p w14:paraId="2BC6C3AF" w14:textId="77777777" w:rsidR="00721250" w:rsidRDefault="00721250" w:rsidP="00721250">
    <w:pPr>
      <w:tabs>
        <w:tab w:val="left" w:pos="1440"/>
      </w:tabs>
      <w:rPr>
        <w:rFonts w:ascii="Times New Roman" w:hAnsi="Times New Roman"/>
        <w:b/>
        <w:sz w:val="22"/>
      </w:rPr>
    </w:pPr>
    <w:r>
      <w:rPr>
        <w:rFonts w:ascii="Times New Roman" w:hAnsi="Times New Roman"/>
        <w:b/>
        <w:sz w:val="18"/>
        <w:szCs w:val="21"/>
      </w:rPr>
      <w:tab/>
    </w:r>
    <w:hyperlink r:id="rId3" w:history="1">
      <w:r>
        <w:rPr>
          <w:rStyle w:val="Hyperlink"/>
          <w:rFonts w:ascii="Times New Roman" w:hAnsi="Times New Roman"/>
          <w:b/>
          <w:sz w:val="18"/>
          <w:szCs w:val="21"/>
          <w:lang w:val="da-DK"/>
        </w:rPr>
        <w:t>www.lps.lv</w:t>
      </w:r>
    </w:hyperlink>
    <w:r>
      <w:rPr>
        <w:rFonts w:ascii="Times New Roman" w:hAnsi="Times New Roman"/>
        <w:b/>
        <w:sz w:val="18"/>
        <w:szCs w:val="21"/>
        <w:lang w:val="da-DK"/>
      </w:rPr>
      <w:t xml:space="preserve"> </w:t>
    </w:r>
    <w:r>
      <w:rPr>
        <w:rFonts w:ascii="Times New Roman" w:hAnsi="Times New Roman"/>
        <w:b/>
        <w:sz w:val="18"/>
        <w:szCs w:val="21"/>
        <w:lang w:val="da-DK"/>
      </w:rPr>
      <w:tab/>
    </w:r>
    <w:r>
      <w:rPr>
        <w:rFonts w:ascii="Times New Roman" w:hAnsi="Times New Roman"/>
        <w:b/>
        <w:sz w:val="18"/>
        <w:szCs w:val="21"/>
        <w:lang w:val="da-DK"/>
      </w:rPr>
      <w:tab/>
    </w:r>
    <w:r>
      <w:rPr>
        <w:rFonts w:ascii="Times New Roman" w:hAnsi="Times New Roman"/>
        <w:b/>
        <w:sz w:val="18"/>
        <w:szCs w:val="21"/>
        <w:lang w:val="da-DK"/>
      </w:rPr>
      <w:tab/>
      <w:t>kods UNLALV2X</w:t>
    </w:r>
    <w:r>
      <w:rPr>
        <w:rFonts w:ascii="Times New Roman" w:hAnsi="Times New Roman"/>
        <w:b/>
        <w:sz w:val="22"/>
      </w:rPr>
      <w:tab/>
    </w:r>
    <w:r>
      <w:rPr>
        <w:rFonts w:ascii="Times New Roman" w:hAnsi="Times New Roman"/>
        <w:b/>
        <w:sz w:val="22"/>
      </w:rPr>
      <w:tab/>
    </w:r>
  </w:p>
  <w:p w14:paraId="5B404C75" w14:textId="3278863B" w:rsidR="00424D06" w:rsidRPr="00721250" w:rsidRDefault="00721250" w:rsidP="00721250">
    <w:pPr>
      <w:jc w:val="center"/>
      <w:rPr>
        <w:rFonts w:ascii="Times New Roman" w:hAnsi="Times New Roman"/>
        <w:b/>
        <w:sz w:val="28"/>
        <w:szCs w:val="28"/>
      </w:rPr>
    </w:pPr>
    <w:r>
      <w:rPr>
        <w:noProof/>
        <w:lang w:eastAsia="lv-LV"/>
      </w:rPr>
      <w:pic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v:line w14:anchorId="06AA71D4" id="Line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75pt,6.6pt" to="440.3pt,6.6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rTA5G1AEAAKIDAAAOAAAAZHJzL2Uyb0RvYy54bWysU8GO0zAQvSPxD5bvNGlpC4qa7qHLcilQ aZcPmNpOY2F7LNtt0r9n7G27CxyQEDlYsefN87w349XdaA07qRA1upZPJzVnygmU2h1a/v3p4d1H zmICJ8GgUy0/q8jv1m/frAbfqBn2aKQKjEhcbAbf8j4l31RVFL2yECfolaNgh8FCom04VDLAQOzW VLO6XlYDBukDChUjnd4/B/m68HedEulb10WVmGk51ZbKGsq6z2u1XkFzCOB7LS5lwD9UYUE7uvRG dQ8J2DHoP6isFgEjdmki0FbYdVqoooHUTOvf1Dz24FXRQuZEf7Mp/j9a8fW0C0xL6h1nDiy1aKud YvPszOBjQ4CN24WsTYzu0W9R/IjM4aYHd1Clwqezp7Rpzqh+Scmb6Il/P3xBSRg4Jiw2jV2wmZIM YGPpxvnWDTUmJuhw8WG5nL9fcCausQqaa6IPMX1WaFn+abmhmgsxnLYx5UKguULyPQ4ftDGl2cax oeWzxbyuS0ZEo2WOZlwMh/3GBHaCPC/lK7Io8hoW8OhkYesVyE9OslQ8cDTjPNNHy5lR9CLop+AS aPN3HFVt3MXFbNxzC/Yoz7uQRWVDaRCKvMvQ5kl7vS+ol6e1/gkAAP//AwBQSwMEFAAGAAgAAAAh APpl5SXcAAAACQEAAA8AAABkcnMvZG93bnJldi54bWxMjz1PwzAQhnck/oN1SGyt3SDaKI1TIRBs DBRQ1c2NjyQiPke204b+eg4xwHj3Pno/ys3kenHEEDtPGhZzBQKp9rajRsPb6+MsBxGTIWt6T6jh CyNsqsuL0hTWn+gFj9vUCDahWBgNbUpDIWWsW3Qmzv2AxNqHD84kPkMjbTAnNne9zJRaSmc64oTW DHjfYv25HR2HdKR2avEUxv3qvK+f3x9sys5aX19Nd2sQCaf0B8NPfa4OFXc6+JFsFL2GWba6ZZSF mwwEA3muliAOvw9ZlfL/guobAAD//wMAUEsBAi0AFAAGAAgAAAAhALaDOJL+AAAA4QEAABMAAAAA AAAAAAAAAAAAAAAAAFtDb250ZW50X1R5cGVzXS54bWxQSwECLQAUAAYACAAAACEAOP0h/9YAAACU AQAACwAAAAAAAAAAAAAAAAAvAQAAX3JlbHMvLnJlbHNQSwECLQAUAAYACAAAACEAq0wORtQBAACi AwAADgAAAAAAAAAAAAAAAAAuAgAAZHJzL2Uyb0RvYy54bWxQSwECLQAUAAYACAAAACEA+mXlJdwA AAAJAQAADwAAAAAAAAAAAAAAAAAuBAAAZHJzL2Rvd25yZXYueG1sUEsFBgAAAAAEAAQA8wAAADcF AAAAAA== " o:allowincell="f" strokeweight="2pt">
          <v:stroke startarrowwidth="narrow" startarrowlength="short" endarrowwidth="narrow" endarrowlength="short"/>
        </v:lin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D64016"/>
    <w:multiLevelType w:val="hybridMultilevel"/>
    <w:tmpl w:val="257A0B18"/>
    <w:lvl w:ilvl="0" w:tplc="03D2DFBE">
      <w:start w:val="1"/>
      <w:numFmt w:val="bullet"/>
      <w:lvlText w:val="-"/>
      <w:lvlJc w:val="left"/>
      <w:pPr>
        <w:ind w:left="720" w:hanging="360"/>
      </w:pPr>
      <w:rPr>
        <w:rFonts w:ascii="Times New Roman" w:eastAsia="Calibri" w:hAnsi="Times New Roman" w:cs="Times New Roman" w:hint="default"/>
        <w:b w:val="0"/>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1021"/>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D2C"/>
    <w:rsid w:val="00021787"/>
    <w:rsid w:val="00042534"/>
    <w:rsid w:val="00047926"/>
    <w:rsid w:val="00050A7F"/>
    <w:rsid w:val="000727AE"/>
    <w:rsid w:val="000A7656"/>
    <w:rsid w:val="001344E2"/>
    <w:rsid w:val="001348E1"/>
    <w:rsid w:val="00135B9E"/>
    <w:rsid w:val="00146D76"/>
    <w:rsid w:val="00147FC5"/>
    <w:rsid w:val="00184B5E"/>
    <w:rsid w:val="001877FD"/>
    <w:rsid w:val="001A204D"/>
    <w:rsid w:val="001A3F4B"/>
    <w:rsid w:val="001F229B"/>
    <w:rsid w:val="00222314"/>
    <w:rsid w:val="00237D07"/>
    <w:rsid w:val="00256536"/>
    <w:rsid w:val="00265257"/>
    <w:rsid w:val="00270C8C"/>
    <w:rsid w:val="002B1484"/>
    <w:rsid w:val="002C1A17"/>
    <w:rsid w:val="0035581F"/>
    <w:rsid w:val="003559CB"/>
    <w:rsid w:val="00381CE9"/>
    <w:rsid w:val="00382620"/>
    <w:rsid w:val="003C3ED2"/>
    <w:rsid w:val="003C575D"/>
    <w:rsid w:val="004036E1"/>
    <w:rsid w:val="00412FC7"/>
    <w:rsid w:val="00424D06"/>
    <w:rsid w:val="00425F05"/>
    <w:rsid w:val="0043696A"/>
    <w:rsid w:val="004427EA"/>
    <w:rsid w:val="004447ED"/>
    <w:rsid w:val="004673B6"/>
    <w:rsid w:val="004704DE"/>
    <w:rsid w:val="004722F7"/>
    <w:rsid w:val="00483511"/>
    <w:rsid w:val="004B62B4"/>
    <w:rsid w:val="004E6F6F"/>
    <w:rsid w:val="00504355"/>
    <w:rsid w:val="00511727"/>
    <w:rsid w:val="00514D67"/>
    <w:rsid w:val="00514E38"/>
    <w:rsid w:val="00522195"/>
    <w:rsid w:val="00551858"/>
    <w:rsid w:val="00562B83"/>
    <w:rsid w:val="005770CD"/>
    <w:rsid w:val="00584F9F"/>
    <w:rsid w:val="005B45BF"/>
    <w:rsid w:val="005C0EEF"/>
    <w:rsid w:val="005D508C"/>
    <w:rsid w:val="00623A9A"/>
    <w:rsid w:val="006457A3"/>
    <w:rsid w:val="006472F9"/>
    <w:rsid w:val="006656C3"/>
    <w:rsid w:val="0066651D"/>
    <w:rsid w:val="006700FC"/>
    <w:rsid w:val="006E4CA9"/>
    <w:rsid w:val="00721250"/>
    <w:rsid w:val="00727D28"/>
    <w:rsid w:val="007345AA"/>
    <w:rsid w:val="00750DB1"/>
    <w:rsid w:val="007A4B22"/>
    <w:rsid w:val="007B448B"/>
    <w:rsid w:val="007D6ECA"/>
    <w:rsid w:val="007F058C"/>
    <w:rsid w:val="007F1C1C"/>
    <w:rsid w:val="0087341A"/>
    <w:rsid w:val="008771CD"/>
    <w:rsid w:val="00887701"/>
    <w:rsid w:val="008944A5"/>
    <w:rsid w:val="00904152"/>
    <w:rsid w:val="009448C3"/>
    <w:rsid w:val="009739A7"/>
    <w:rsid w:val="009A72F0"/>
    <w:rsid w:val="009C4C2E"/>
    <w:rsid w:val="009F0931"/>
    <w:rsid w:val="00A00A50"/>
    <w:rsid w:val="00A13B29"/>
    <w:rsid w:val="00A141D8"/>
    <w:rsid w:val="00A771DC"/>
    <w:rsid w:val="00A81242"/>
    <w:rsid w:val="00A83529"/>
    <w:rsid w:val="00A91A2A"/>
    <w:rsid w:val="00A94E0C"/>
    <w:rsid w:val="00A96D2C"/>
    <w:rsid w:val="00AA64E6"/>
    <w:rsid w:val="00AA676B"/>
    <w:rsid w:val="00AB3F35"/>
    <w:rsid w:val="00AE11F6"/>
    <w:rsid w:val="00AE2AAA"/>
    <w:rsid w:val="00B213B4"/>
    <w:rsid w:val="00B86413"/>
    <w:rsid w:val="00BA1C1C"/>
    <w:rsid w:val="00BA1E5F"/>
    <w:rsid w:val="00BA3CD5"/>
    <w:rsid w:val="00BB55C0"/>
    <w:rsid w:val="00BC0246"/>
    <w:rsid w:val="00BD361F"/>
    <w:rsid w:val="00C305EB"/>
    <w:rsid w:val="00C370F4"/>
    <w:rsid w:val="00C41D07"/>
    <w:rsid w:val="00C54A96"/>
    <w:rsid w:val="00C92001"/>
    <w:rsid w:val="00CB2EF2"/>
    <w:rsid w:val="00CB47E4"/>
    <w:rsid w:val="00CE46ED"/>
    <w:rsid w:val="00CE7267"/>
    <w:rsid w:val="00D0470F"/>
    <w:rsid w:val="00D161DD"/>
    <w:rsid w:val="00DC1E6E"/>
    <w:rsid w:val="00DD338F"/>
    <w:rsid w:val="00E71327"/>
    <w:rsid w:val="00E7571D"/>
    <w:rsid w:val="00EA7797"/>
    <w:rsid w:val="00EA790F"/>
    <w:rsid w:val="00F029CD"/>
    <w:rsid w:val="00F1119D"/>
    <w:rsid w:val="00F20C2B"/>
    <w:rsid w:val="00F37A8D"/>
    <w:rsid w:val="00F71089"/>
    <w:rsid w:val="00F73BDE"/>
    <w:rsid w:val="00F842CF"/>
    <w:rsid w:val="00F91153"/>
    <w:rsid w:val="00FE3A15"/>
    <w:rsid w:val="00FF028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6D2C"/>
    <w:rPr>
      <w:rFonts w:ascii="RimTimes" w:hAnsi="RimTime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A96D2C"/>
    <w:pPr>
      <w:tabs>
        <w:tab w:val="center" w:pos="4320"/>
        <w:tab w:val="right" w:pos="8640"/>
      </w:tabs>
    </w:pPr>
  </w:style>
  <w:style w:type="paragraph" w:styleId="Header">
    <w:name w:val="header"/>
    <w:basedOn w:val="Normal"/>
    <w:rsid w:val="00A96D2C"/>
    <w:pPr>
      <w:tabs>
        <w:tab w:val="center" w:pos="4320"/>
        <w:tab w:val="right" w:pos="8640"/>
      </w:tabs>
    </w:pPr>
  </w:style>
  <w:style w:type="character" w:styleId="PageNumber">
    <w:name w:val="page number"/>
    <w:basedOn w:val="DefaultParagraphFont"/>
    <w:rsid w:val="00A96D2C"/>
  </w:style>
  <w:style w:type="character" w:styleId="Hyperlink">
    <w:name w:val="Hyperlink"/>
    <w:rsid w:val="00A96D2C"/>
    <w:rPr>
      <w:color w:val="0000FF"/>
      <w:u w:val="single"/>
    </w:rPr>
  </w:style>
  <w:style w:type="paragraph" w:styleId="BalloonText">
    <w:name w:val="Balloon Text"/>
    <w:basedOn w:val="Normal"/>
    <w:semiHidden/>
    <w:rsid w:val="006656C3"/>
    <w:rPr>
      <w:rFonts w:ascii="Tahoma" w:hAnsi="Tahoma" w:cs="Tahoma"/>
      <w:sz w:val="16"/>
      <w:szCs w:val="16"/>
    </w:rPr>
  </w:style>
  <w:style w:type="table" w:styleId="TableGrid">
    <w:name w:val="Table Grid"/>
    <w:basedOn w:val="TableNormal"/>
    <w:rsid w:val="007D6E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1">
    <w:name w:val="body1"/>
    <w:rsid w:val="00BD361F"/>
    <w:rPr>
      <w:rFonts w:ascii="Verdana" w:hAnsi="Verdana" w:hint="default"/>
      <w:color w:val="000000"/>
      <w:sz w:val="14"/>
      <w:szCs w:val="14"/>
    </w:rPr>
  </w:style>
  <w:style w:type="paragraph" w:styleId="ListParagraph">
    <w:name w:val="List Paragraph"/>
    <w:basedOn w:val="Normal"/>
    <w:uiPriority w:val="34"/>
    <w:qFormat/>
    <w:rsid w:val="00E71327"/>
    <w:pPr>
      <w:ind w:left="720"/>
    </w:pPr>
    <w:rPr>
      <w:rFonts w:ascii="Calibri" w:eastAsiaTheme="minorHAnsi" w:hAnsi="Calibri" w:cs="Calibri"/>
      <w:sz w:val="22"/>
      <w:szCs w:val="22"/>
      <w:lang w:eastAsia="lv-LV"/>
    </w:rPr>
  </w:style>
  <w:style w:type="character" w:customStyle="1" w:styleId="UnresolvedMention">
    <w:name w:val="Unresolved Mention"/>
    <w:basedOn w:val="DefaultParagraphFont"/>
    <w:uiPriority w:val="99"/>
    <w:semiHidden/>
    <w:unhideWhenUsed/>
    <w:rsid w:val="00551858"/>
    <w:rPr>
      <w:color w:val="605E5C"/>
      <w:shd w:val="clear" w:color="auto" w:fill="E1DFDD"/>
    </w:rPr>
  </w:style>
  <w:style w:type="paragraph" w:customStyle="1" w:styleId="naiskr">
    <w:name w:val="naiskr"/>
    <w:basedOn w:val="Normal"/>
    <w:rsid w:val="00551858"/>
    <w:pPr>
      <w:spacing w:before="100" w:beforeAutospacing="1" w:after="100" w:afterAutospacing="1"/>
    </w:pPr>
    <w:rPr>
      <w:rFonts w:ascii="Times New Roman" w:eastAsiaTheme="minorHAnsi"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078794">
      <w:bodyDiv w:val="1"/>
      <w:marLeft w:val="0"/>
      <w:marRight w:val="0"/>
      <w:marTop w:val="0"/>
      <w:marBottom w:val="0"/>
      <w:divBdr>
        <w:top w:val="none" w:sz="0" w:space="0" w:color="auto"/>
        <w:left w:val="none" w:sz="0" w:space="0" w:color="auto"/>
        <w:bottom w:val="none" w:sz="0" w:space="0" w:color="auto"/>
        <w:right w:val="none" w:sz="0" w:space="0" w:color="auto"/>
      </w:divBdr>
    </w:div>
    <w:div w:id="319892614">
      <w:bodyDiv w:val="1"/>
      <w:marLeft w:val="0"/>
      <w:marRight w:val="0"/>
      <w:marTop w:val="0"/>
      <w:marBottom w:val="0"/>
      <w:divBdr>
        <w:top w:val="none" w:sz="0" w:space="0" w:color="auto"/>
        <w:left w:val="none" w:sz="0" w:space="0" w:color="auto"/>
        <w:bottom w:val="none" w:sz="0" w:space="0" w:color="auto"/>
        <w:right w:val="none" w:sz="0" w:space="0" w:color="auto"/>
      </w:divBdr>
    </w:div>
    <w:div w:id="489103006">
      <w:bodyDiv w:val="1"/>
      <w:marLeft w:val="0"/>
      <w:marRight w:val="0"/>
      <w:marTop w:val="0"/>
      <w:marBottom w:val="0"/>
      <w:divBdr>
        <w:top w:val="none" w:sz="0" w:space="0" w:color="auto"/>
        <w:left w:val="none" w:sz="0" w:space="0" w:color="auto"/>
        <w:bottom w:val="none" w:sz="0" w:space="0" w:color="auto"/>
        <w:right w:val="none" w:sz="0" w:space="0" w:color="auto"/>
      </w:divBdr>
    </w:div>
    <w:div w:id="710037334">
      <w:bodyDiv w:val="1"/>
      <w:marLeft w:val="0"/>
      <w:marRight w:val="0"/>
      <w:marTop w:val="0"/>
      <w:marBottom w:val="0"/>
      <w:divBdr>
        <w:top w:val="none" w:sz="0" w:space="0" w:color="auto"/>
        <w:left w:val="none" w:sz="0" w:space="0" w:color="auto"/>
        <w:bottom w:val="none" w:sz="0" w:space="0" w:color="auto"/>
        <w:right w:val="none" w:sz="0" w:space="0" w:color="auto"/>
      </w:divBdr>
    </w:div>
    <w:div w:id="759760615">
      <w:bodyDiv w:val="1"/>
      <w:marLeft w:val="0"/>
      <w:marRight w:val="0"/>
      <w:marTop w:val="0"/>
      <w:marBottom w:val="0"/>
      <w:divBdr>
        <w:top w:val="none" w:sz="0" w:space="0" w:color="auto"/>
        <w:left w:val="none" w:sz="0" w:space="0" w:color="auto"/>
        <w:bottom w:val="none" w:sz="0" w:space="0" w:color="auto"/>
        <w:right w:val="none" w:sz="0" w:space="0" w:color="auto"/>
      </w:divBdr>
    </w:div>
    <w:div w:id="975257452">
      <w:bodyDiv w:val="1"/>
      <w:marLeft w:val="0"/>
      <w:marRight w:val="0"/>
      <w:marTop w:val="0"/>
      <w:marBottom w:val="0"/>
      <w:divBdr>
        <w:top w:val="none" w:sz="0" w:space="0" w:color="auto"/>
        <w:left w:val="none" w:sz="0" w:space="0" w:color="auto"/>
        <w:bottom w:val="none" w:sz="0" w:space="0" w:color="auto"/>
        <w:right w:val="none" w:sz="0" w:space="0" w:color="auto"/>
      </w:divBdr>
    </w:div>
    <w:div w:id="1328173387">
      <w:bodyDiv w:val="1"/>
      <w:marLeft w:val="0"/>
      <w:marRight w:val="0"/>
      <w:marTop w:val="0"/>
      <w:marBottom w:val="0"/>
      <w:divBdr>
        <w:top w:val="none" w:sz="0" w:space="0" w:color="auto"/>
        <w:left w:val="none" w:sz="0" w:space="0" w:color="auto"/>
        <w:bottom w:val="none" w:sz="0" w:space="0" w:color="auto"/>
        <w:right w:val="none" w:sz="0" w:space="0" w:color="auto"/>
      </w:divBdr>
    </w:div>
    <w:div w:id="1360201798">
      <w:bodyDiv w:val="1"/>
      <w:marLeft w:val="0"/>
      <w:marRight w:val="0"/>
      <w:marTop w:val="0"/>
      <w:marBottom w:val="0"/>
      <w:divBdr>
        <w:top w:val="none" w:sz="0" w:space="0" w:color="auto"/>
        <w:left w:val="none" w:sz="0" w:space="0" w:color="auto"/>
        <w:bottom w:val="none" w:sz="0" w:space="0" w:color="auto"/>
        <w:right w:val="none" w:sz="0" w:space="0" w:color="auto"/>
      </w:divBdr>
    </w:div>
    <w:div w:id="1672676718">
      <w:bodyDiv w:val="1"/>
      <w:marLeft w:val="0"/>
      <w:marRight w:val="0"/>
      <w:marTop w:val="0"/>
      <w:marBottom w:val="0"/>
      <w:divBdr>
        <w:top w:val="none" w:sz="0" w:space="0" w:color="auto"/>
        <w:left w:val="none" w:sz="0" w:space="0" w:color="auto"/>
        <w:bottom w:val="none" w:sz="0" w:space="0" w:color="auto"/>
        <w:right w:val="none" w:sz="0" w:space="0" w:color="auto"/>
      </w:divBdr>
    </w:div>
    <w:div w:id="1785684179">
      <w:bodyDiv w:val="1"/>
      <w:marLeft w:val="0"/>
      <w:marRight w:val="0"/>
      <w:marTop w:val="0"/>
      <w:marBottom w:val="0"/>
      <w:divBdr>
        <w:top w:val="none" w:sz="0" w:space="0" w:color="auto"/>
        <w:left w:val="none" w:sz="0" w:space="0" w:color="auto"/>
        <w:bottom w:val="none" w:sz="0" w:space="0" w:color="auto"/>
        <w:right w:val="none" w:sz="0" w:space="0" w:color="auto"/>
      </w:divBdr>
    </w:div>
    <w:div w:id="1914504857">
      <w:bodyDiv w:val="1"/>
      <w:marLeft w:val="0"/>
      <w:marRight w:val="0"/>
      <w:marTop w:val="0"/>
      <w:marBottom w:val="0"/>
      <w:divBdr>
        <w:top w:val="none" w:sz="0" w:space="0" w:color="auto"/>
        <w:left w:val="none" w:sz="0" w:space="0" w:color="auto"/>
        <w:bottom w:val="none" w:sz="0" w:space="0" w:color="auto"/>
        <w:right w:val="none" w:sz="0" w:space="0" w:color="auto"/>
      </w:divBdr>
    </w:div>
    <w:div w:id="1995451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Target="header1.xml" Type="http://schemas.openxmlformats.org/officeDocument/2006/relationships/header" Id="rId8"/>
    <Relationship Target="fontTable.xml" Type="http://schemas.openxmlformats.org/officeDocument/2006/relationships/fontTable" Id="rId13"/>
    <Relationship Target="settings.xml" Type="http://schemas.openxmlformats.org/officeDocument/2006/relationships/settings" Id="rId3"/>
    <Relationship TargetMode="External" Target="mailto:Elita.Kresse@lps.lv" Type="http://schemas.openxmlformats.org/officeDocument/2006/relationships/hyperlink" Id="rId7"/>
    <Relationship Target="footer2.xml" Type="http://schemas.openxmlformats.org/officeDocument/2006/relationships/footer" Id="rId12"/>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header3.xml" Type="http://schemas.openxmlformats.org/officeDocument/2006/relationships/header" Id="rId11"/>
    <Relationship Target="footnotes.xml" Type="http://schemas.openxmlformats.org/officeDocument/2006/relationships/footnotes" Id="rId5"/>
    <Relationship Target="footer1.xml" Type="http://schemas.openxmlformats.org/officeDocument/2006/relationships/footer" Id="rId10"/>
    <Relationship Target="webSettings.xml" Type="http://schemas.openxmlformats.org/officeDocument/2006/relationships/webSettings" Id="rId4"/>
    <Relationship Target="header2.xml" Type="http://schemas.openxmlformats.org/officeDocument/2006/relationships/header" Id="rId9"/>
    <Relationship Target="theme/theme1.xml" Type="http://schemas.openxmlformats.org/officeDocument/2006/relationships/theme" Id="rId14"/>
</Relationships>

</file>

<file path=word/_rels/header3.xml.rels><?xml version="1.0" encoding="UTF-8" standalone="yes"?>
<Relationships xmlns="http://schemas.openxmlformats.org/package/2006/relationships">
    <Relationship TargetMode="External" Target="http://www.lps.lv/" Type="http://schemas.openxmlformats.org/officeDocument/2006/relationships/hyperlink" Id="rId3"/>
    <Relationship TargetMode="External" Target="mailto:lps@lps.lv" Type="http://schemas.openxmlformats.org/officeDocument/2006/relationships/hyperlink" Id="rId2"/>
    <Relationship Target="media/image1.jpe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157</Words>
  <Characters>1153</Characters>
  <Application>Microsoft Office Word</Application>
  <DocSecurity>4</DocSecurity>
  <Lines>9</Lines>
  <Paragraphs>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LPS</Company>
  <LinksUpToDate>false</LinksUpToDate>
  <CharactersWithSpaces>1308</CharactersWithSpaces>
  <SharedDoc>false</SharedDoc>
  <HLinks>
    <vt:vector size="12" baseType="variant">
      <vt:variant>
        <vt:i4>7798904</vt:i4>
      </vt:variant>
      <vt:variant>
        <vt:i4>8</vt:i4>
      </vt:variant>
      <vt:variant>
        <vt:i4>0</vt:i4>
      </vt:variant>
      <vt:variant>
        <vt:i4>5</vt:i4>
      </vt:variant>
      <vt:variant>
        <vt:lpwstr>http://www.lps.lv/</vt:lpwstr>
      </vt:variant>
      <vt:variant>
        <vt:lpwstr/>
      </vt:variant>
      <vt:variant>
        <vt:i4>917540</vt:i4>
      </vt:variant>
      <vt:variant>
        <vt:i4>5</vt:i4>
      </vt:variant>
      <vt:variant>
        <vt:i4>0</vt:i4>
      </vt:variant>
      <vt:variant>
        <vt:i4>5</vt:i4>
      </vt:variant>
      <vt:variant>
        <vt:lpwstr>mailto:lps@lps.lv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atzinums</dc:subject>
  <dc:creator>Steini</dc:creator>
  <cp:keywords/>
  <dc:description/>
  <cp:lastModifiedBy>Madara Silina</cp:lastModifiedBy>
  <cp:revision>2</cp:revision>
  <cp:lastPrinted>2006-11-20T11:43:00Z</cp:lastPrinted>
  <dcterms:created xsi:type="dcterms:W3CDTF">2021-11-12T14:23:00Z</dcterms:created>
  <dcterms:modified xsi:type="dcterms:W3CDTF">2021-11-12T14:23:00Z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neQuality_HeadChapter">
    <vt:lpwstr/>
  </property>
  <property fmtid="{D5CDD505-2E9C-101B-9397-08002B2CF9AE}" pid="3" name="OneQuality_Chapter">
    <vt:lpwstr/>
  </property>
  <property fmtid="{D5CDD505-2E9C-101B-9397-08002B2CF9AE}" pid="4" name="One_Subject">
    <vt:lpwstr>Atzinums_NEsaskaÅots.doc</vt:lpwstr>
  </property>
  <property fmtid="{D5CDD505-2E9C-101B-9397-08002B2CF9AE}" pid="5" name="One_Number">
    <vt:lpwstr/>
  </property>
  <property fmtid="{D5CDD505-2E9C-101B-9397-08002B2CF9AE}" pid="6" name="One_Employee">
    <vt:lpwstr/>
  </property>
  <property fmtid="{D5CDD505-2E9C-101B-9397-08002B2CF9AE}" pid="7" name="One_Status">
    <vt:lpwstr/>
  </property>
  <property fmtid="{D5CDD505-2E9C-101B-9397-08002B2CF9AE}" pid="8" name="One_FileVersion">
    <vt:lpwstr>1.13</vt:lpwstr>
  </property>
  <property fmtid="{D5CDD505-2E9C-101B-9397-08002B2CF9AE}" pid="9" name="One_FileComment">
    <vt:lpwstr/>
  </property>
  <property fmtid="{D5CDD505-2E9C-101B-9397-08002B2CF9AE}" pid="10" name="One_Author">
    <vt:lpwstr>Nav NosÅ«tÄ«tÄja</vt:lpwstr>
  </property>
  <property fmtid="{D5CDD505-2E9C-101B-9397-08002B2CF9AE}" pid="11" name="One_PublishDate">
    <vt:lpwstr/>
  </property>
  <property fmtid="{D5CDD505-2E9C-101B-9397-08002B2CF9AE}" pid="12" name="OneQuality_Handbooks">
    <vt:lpwstr/>
  </property>
  <property fmtid="{D5CDD505-2E9C-101B-9397-08002B2CF9AE}" pid="13" name="OneQuality_Processes">
    <vt:lpwstr/>
  </property>
  <property fmtid="{D5CDD505-2E9C-101B-9397-08002B2CF9AE}" pid="14" name="OneQuality_QualityItemType">
    <vt:lpwstr/>
  </property>
  <property fmtid="{D5CDD505-2E9C-101B-9397-08002B2CF9AE}" pid="15" name="OneQuality_ReviewSettings">
    <vt:lpwstr/>
  </property>
  <property fmtid="{D5CDD505-2E9C-101B-9397-08002B2CF9AE}" pid="16" name="DIScgiUrl">
    <vt:lpwstr>https://lim.esvis.gov.lv/cs/idcplg</vt:lpwstr>
  </property>
  <property fmtid="{D5CDD505-2E9C-101B-9397-08002B2CF9AE}" pid="17" name="DISdDocName">
    <vt:lpwstr>L288963</vt:lpwstr>
  </property>
  <property fmtid="{D5CDD505-2E9C-101B-9397-08002B2CF9AE}" pid="18" name="DISCesvisSigner">
    <vt:lpwstr> </vt:lpwstr>
  </property>
  <property fmtid="{D5CDD505-2E9C-101B-9397-08002B2CF9AE}" pid="19" name="DISTaskPaneUrl">
    <vt:lpwstr>https://lim.esvis.gov.lv/cs/idcplg?ClientControlled=DocMan&amp;coreContentOnly=1&amp;WebdavRequest=1&amp;IdcService=DOC_INFO&amp;dID=373364</vt:lpwstr>
  </property>
  <property fmtid="{D5CDD505-2E9C-101B-9397-08002B2CF9AE}" pid="20" name="DISCesvisSafetyLevel">
    <vt:lpwstr>Vispārpieejams</vt:lpwstr>
  </property>
  <property fmtid="{D5CDD505-2E9C-101B-9397-08002B2CF9AE}" pid="21" name="DISCesvisTitle">
    <vt:lpwstr>Latvijas Pašvaldību savienības saskaņojums</vt:lpwstr>
  </property>
  <property fmtid="{D5CDD505-2E9C-101B-9397-08002B2CF9AE}" pid="22" name="DISCesvisMinistryOfMinister">
    <vt:lpwstr>wwTemplateNP_MinistryOfMinister(Ārlietu,)</vt:lpwstr>
  </property>
  <property fmtid="{D5CDD505-2E9C-101B-9397-08002B2CF9AE}" pid="23" name="DISCesvisAuthor">
    <vt:lpwstr>Ārlietu ministrija</vt:lpwstr>
  </property>
  <property fmtid="{D5CDD505-2E9C-101B-9397-08002B2CF9AE}" pid="24" name="DISidcName">
    <vt:lpwstr>1020404016200</vt:lpwstr>
  </property>
  <property fmtid="{D5CDD505-2E9C-101B-9397-08002B2CF9AE}" pid="25" name="DISProperties">
    <vt:lpwstr>DISCesvisMainMakerOrgUnitTitle,DISidcName,DISdID,DISCesvisTitle,DISCesvisAdditionalMakersMail,DISCesvisAdditionalMakers,DIScgiUrl,DISCesvisMinistryOfMinister,DISCesvisSafetyLevel,DISCesvisAdditionalMakersPhone,DISCesvisSigner,DISTaskPaneUrl,DISCesvisDescription,DISCesvisAuthor,DISdUser,DISdDocName,DISCesvisMainMaker</vt:lpwstr>
  </property>
  <property fmtid="{D5CDD505-2E9C-101B-9397-08002B2CF9AE}" pid="26" name="DISCesvisDescription">
    <vt:lpwstr>
</vt:lpwstr>
  </property>
  <property fmtid="{D5CDD505-2E9C-101B-9397-08002B2CF9AE}" pid="27" name="DISdUser">
    <vt:lpwstr>weblogic</vt:lpwstr>
  </property>
  <property fmtid="{D5CDD505-2E9C-101B-9397-08002B2CF9AE}" pid="28" name="DISdID">
    <vt:lpwstr>373364</vt:lpwstr>
  </property>
  <property fmtid="{D5CDD505-2E9C-101B-9397-08002B2CF9AE}" pid="29" name="DISCesvisAdditionalMakers">
    <vt:lpwstr>Nodaļas vadītājs Madara Siliņa</vt:lpwstr>
  </property>
  <property fmtid="{D5CDD505-2E9C-101B-9397-08002B2CF9AE}" pid="30" name="DISCesvisMainMaker">
    <vt:lpwstr>Nodaļas vadītājs Madara Siliņa</vt:lpwstr>
  </property>
  <property fmtid="{D5CDD505-2E9C-101B-9397-08002B2CF9AE}" pid="31" name="DISCesvisAdditionalMakersMail">
    <vt:lpwstr>Madara.Silina@mfa.gov.lv</vt:lpwstr>
  </property>
  <property fmtid="{D5CDD505-2E9C-101B-9397-08002B2CF9AE}" pid="32" name="DISCesvisMainMakerOrgUnitTitle">
    <vt:lpwstr>Attīstības sadarbības politikas nodaļa</vt:lpwstr>
  </property>
  <property fmtid="{D5CDD505-2E9C-101B-9397-08002B2CF9AE}" pid="33" name="DISCesvisAdditionalMakersPhone">
    <vt:lpwstr>67016234</vt:lpwstr>
  </property>
</Properties>
</file>