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FEDA7" w14:textId="77777777" w:rsidR="00721562" w:rsidRPr="00434462" w:rsidRDefault="00721562" w:rsidP="00721562">
      <w:pPr>
        <w:jc w:val="right"/>
        <w:rPr>
          <w:lang w:val="lv-LV"/>
        </w:rPr>
      </w:pPr>
      <w:r w:rsidRPr="00434462">
        <w:rPr>
          <w:lang w:val="lv-LV"/>
        </w:rPr>
        <w:t>Pielikums</w:t>
      </w:r>
    </w:p>
    <w:p w14:paraId="24BCEBDF" w14:textId="77777777" w:rsidR="00721562" w:rsidRDefault="00721562" w:rsidP="00721562">
      <w:pPr>
        <w:rPr>
          <w:lang w:val="lv-LV"/>
        </w:rPr>
      </w:pPr>
    </w:p>
    <w:p w14:paraId="7EB1996F" w14:textId="77777777" w:rsidR="00721562" w:rsidRPr="008A06EE" w:rsidRDefault="00721562" w:rsidP="00721562">
      <w:pPr>
        <w:rPr>
          <w:lang w:val="lv-LV"/>
        </w:rPr>
      </w:pPr>
      <w:r w:rsidRPr="008A06EE">
        <w:rPr>
          <w:lang w:val="lv-LV"/>
        </w:rPr>
        <w:t>Tabula Nr.1</w:t>
      </w:r>
    </w:p>
    <w:p w14:paraId="7E5825D7" w14:textId="77777777" w:rsidR="00721562" w:rsidRPr="008A06EE" w:rsidRDefault="00721562" w:rsidP="00721562">
      <w:pPr>
        <w:ind w:left="1072"/>
        <w:jc w:val="center"/>
        <w:rPr>
          <w:b/>
          <w:bCs/>
          <w:lang w:val="lv-LV"/>
        </w:rPr>
      </w:pPr>
      <w:bookmarkStart w:id="0" w:name="_Hlk115033098"/>
      <w:r w:rsidRPr="008A06EE">
        <w:rPr>
          <w:b/>
          <w:bCs/>
          <w:lang w:val="lv-LV"/>
        </w:rPr>
        <w:t>Reisu izpildes maršrutu tīkla daļā</w:t>
      </w:r>
    </w:p>
    <w:bookmarkEnd w:id="0"/>
    <w:p w14:paraId="16B0A650" w14:textId="77777777" w:rsidR="00721562" w:rsidRPr="008A06EE" w:rsidRDefault="00721562" w:rsidP="00721562">
      <w:pPr>
        <w:ind w:left="1072"/>
        <w:jc w:val="center"/>
        <w:rPr>
          <w:b/>
          <w:bCs/>
          <w:lang w:val="lv-LV"/>
        </w:rPr>
      </w:pPr>
      <w:r w:rsidRPr="008A06EE">
        <w:rPr>
          <w:b/>
          <w:bCs/>
          <w:lang w:val="lv-LV"/>
        </w:rPr>
        <w:t>“Ogre, Aizkraukle”</w:t>
      </w:r>
    </w:p>
    <w:p w14:paraId="11E9129F" w14:textId="77777777" w:rsidR="00721562" w:rsidRPr="008A06EE" w:rsidRDefault="00721562" w:rsidP="00721562">
      <w:pPr>
        <w:ind w:left="1072"/>
        <w:jc w:val="center"/>
        <w:rPr>
          <w:b/>
          <w:bCs/>
          <w:lang w:val="lv-LV"/>
        </w:rPr>
      </w:pPr>
      <w:r w:rsidRPr="008A06EE">
        <w:rPr>
          <w:b/>
          <w:bCs/>
          <w:lang w:val="lv-LV"/>
        </w:rPr>
        <w:t>par periodu no 01.09.2022.-27.09.2022.</w:t>
      </w:r>
    </w:p>
    <w:p w14:paraId="357C2325" w14:textId="77777777" w:rsidR="00721562" w:rsidRPr="008A06EE" w:rsidRDefault="00721562" w:rsidP="00721562">
      <w:pPr>
        <w:rPr>
          <w:lang w:val="lv-LV"/>
        </w:rPr>
      </w:pPr>
    </w:p>
    <w:p w14:paraId="765D23EC" w14:textId="77777777" w:rsidR="00721562" w:rsidRPr="008A06EE" w:rsidRDefault="00721562" w:rsidP="00721562">
      <w:pPr>
        <w:rPr>
          <w:lang w:val="lv-LV"/>
        </w:rPr>
      </w:pPr>
    </w:p>
    <w:tbl>
      <w:tblPr>
        <w:tblW w:w="14264" w:type="dxa"/>
        <w:jc w:val="center"/>
        <w:tblLook w:val="04A0" w:firstRow="1" w:lastRow="0" w:firstColumn="1" w:lastColumn="0" w:noHBand="0" w:noVBand="1"/>
      </w:tblPr>
      <w:tblGrid>
        <w:gridCol w:w="948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594"/>
      </w:tblGrid>
      <w:tr w:rsidR="00721562" w:rsidRPr="008A06EE" w14:paraId="1E38AC37" w14:textId="77777777" w:rsidTr="00C0408F">
        <w:trPr>
          <w:trHeight w:val="772"/>
          <w:jc w:val="center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7FAA2" w14:textId="77777777" w:rsidR="00721562" w:rsidRPr="008A06EE" w:rsidRDefault="00721562" w:rsidP="00C0408F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74971A40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01.09.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63D6FDC3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02.09.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49D20D10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03.09.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1A4BF5E2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04.09.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6F24951F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05.09.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6979C50A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06.09.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7F88F75B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07.09.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44865F63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08.09.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72062038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09.09.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700EFA94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10.09.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09AFF1E3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11.09.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3DDF3727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12.09.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3753BB05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13.09.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223A7F37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14.09.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392F3700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15.09.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635DC28E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16.09.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1EFDAD56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17.09.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04EF775D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18.09.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71C2EA52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19.09.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5DA44D30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20.09.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03321EF4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21.09.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34DA3B6D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22.09.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332694B3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23.09.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6A23682C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24.09.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6B605552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25.09.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69B615DC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26.09.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0971887E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27.09.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638E0F01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28.09.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29345" w14:textId="77777777" w:rsidR="00721562" w:rsidRPr="008A06EE" w:rsidRDefault="00721562" w:rsidP="00C0408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lv-LV"/>
              </w:rPr>
              <w:t>KOPĀ</w:t>
            </w:r>
          </w:p>
        </w:tc>
      </w:tr>
      <w:tr w:rsidR="00721562" w:rsidRPr="008A06EE" w14:paraId="437BC76E" w14:textId="77777777" w:rsidTr="00C0408F">
        <w:trPr>
          <w:trHeight w:val="722"/>
          <w:jc w:val="center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336DE7" w14:textId="77777777" w:rsidR="00721562" w:rsidRPr="008A06EE" w:rsidRDefault="00721562" w:rsidP="00C0408F">
            <w:pPr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  <w:t>Plānotie reisi dienā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96F6D"/>
            <w:noWrap/>
            <w:vAlign w:val="bottom"/>
            <w:hideMark/>
          </w:tcPr>
          <w:p w14:paraId="730C3266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  <w:t>326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8696B"/>
            <w:noWrap/>
            <w:vAlign w:val="bottom"/>
            <w:hideMark/>
          </w:tcPr>
          <w:p w14:paraId="35F65A15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  <w:t>340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B9774"/>
            <w:noWrap/>
            <w:vAlign w:val="bottom"/>
            <w:hideMark/>
          </w:tcPr>
          <w:p w14:paraId="46EAA82D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  <w:t>222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B9C75"/>
            <w:noWrap/>
            <w:vAlign w:val="bottom"/>
            <w:hideMark/>
          </w:tcPr>
          <w:p w14:paraId="3342AA4E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  <w:t>208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96E6C"/>
            <w:noWrap/>
            <w:vAlign w:val="bottom"/>
            <w:hideMark/>
          </w:tcPr>
          <w:p w14:paraId="1F8C31A7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  <w:t>328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96D6C"/>
            <w:noWrap/>
            <w:vAlign w:val="bottom"/>
            <w:hideMark/>
          </w:tcPr>
          <w:p w14:paraId="605999CD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  <w:t>330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96C6C"/>
            <w:noWrap/>
            <w:vAlign w:val="bottom"/>
            <w:hideMark/>
          </w:tcPr>
          <w:p w14:paraId="686E27E9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  <w:t>334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96F6D"/>
            <w:noWrap/>
            <w:vAlign w:val="bottom"/>
            <w:hideMark/>
          </w:tcPr>
          <w:p w14:paraId="64FDF8B3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  <w:t>326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8696B"/>
            <w:noWrap/>
            <w:vAlign w:val="bottom"/>
            <w:hideMark/>
          </w:tcPr>
          <w:p w14:paraId="7E3AC9CF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  <w:t>340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B9774"/>
            <w:noWrap/>
            <w:vAlign w:val="bottom"/>
            <w:hideMark/>
          </w:tcPr>
          <w:p w14:paraId="305D01C9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  <w:t>222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B9C75"/>
            <w:noWrap/>
            <w:vAlign w:val="bottom"/>
            <w:hideMark/>
          </w:tcPr>
          <w:p w14:paraId="7B1A51F6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  <w:t>208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96E6C"/>
            <w:noWrap/>
            <w:vAlign w:val="bottom"/>
            <w:hideMark/>
          </w:tcPr>
          <w:p w14:paraId="3BC73152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  <w:t>328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96D6C"/>
            <w:noWrap/>
            <w:vAlign w:val="bottom"/>
            <w:hideMark/>
          </w:tcPr>
          <w:p w14:paraId="63BBE071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  <w:t>330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96C6C"/>
            <w:noWrap/>
            <w:vAlign w:val="bottom"/>
            <w:hideMark/>
          </w:tcPr>
          <w:p w14:paraId="399E3E18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  <w:t>334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96F6D"/>
            <w:noWrap/>
            <w:vAlign w:val="bottom"/>
            <w:hideMark/>
          </w:tcPr>
          <w:p w14:paraId="06C0FFE8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  <w:t>326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8696B"/>
            <w:noWrap/>
            <w:vAlign w:val="bottom"/>
            <w:hideMark/>
          </w:tcPr>
          <w:p w14:paraId="35260AF3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  <w:t>340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B9774"/>
            <w:noWrap/>
            <w:vAlign w:val="bottom"/>
            <w:hideMark/>
          </w:tcPr>
          <w:p w14:paraId="0F7ED170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  <w:t>222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B9C75"/>
            <w:noWrap/>
            <w:vAlign w:val="bottom"/>
            <w:hideMark/>
          </w:tcPr>
          <w:p w14:paraId="0F358244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  <w:t>208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96E6C"/>
            <w:noWrap/>
            <w:vAlign w:val="bottom"/>
            <w:hideMark/>
          </w:tcPr>
          <w:p w14:paraId="12D3369C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  <w:t>328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96D6C"/>
            <w:noWrap/>
            <w:vAlign w:val="bottom"/>
            <w:hideMark/>
          </w:tcPr>
          <w:p w14:paraId="4BE2B239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  <w:t>330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96C6C"/>
            <w:noWrap/>
            <w:vAlign w:val="bottom"/>
            <w:hideMark/>
          </w:tcPr>
          <w:p w14:paraId="52DC0D59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  <w:t>334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96B6C"/>
            <w:noWrap/>
            <w:vAlign w:val="bottom"/>
            <w:hideMark/>
          </w:tcPr>
          <w:p w14:paraId="5EF8E499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  <w:t>336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8696B"/>
            <w:noWrap/>
            <w:vAlign w:val="bottom"/>
            <w:hideMark/>
          </w:tcPr>
          <w:p w14:paraId="0D66B68C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  <w:t>340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B9774"/>
            <w:noWrap/>
            <w:vAlign w:val="bottom"/>
            <w:hideMark/>
          </w:tcPr>
          <w:p w14:paraId="3875E117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  <w:t>222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B9C75"/>
            <w:noWrap/>
            <w:vAlign w:val="bottom"/>
            <w:hideMark/>
          </w:tcPr>
          <w:p w14:paraId="1D490D18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  <w:t>208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96E6C"/>
            <w:noWrap/>
            <w:vAlign w:val="bottom"/>
            <w:hideMark/>
          </w:tcPr>
          <w:p w14:paraId="16880E1D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  <w:t>328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8696B"/>
            <w:noWrap/>
            <w:vAlign w:val="bottom"/>
            <w:hideMark/>
          </w:tcPr>
          <w:p w14:paraId="7C923171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  <w:t>330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8696B"/>
            <w:noWrap/>
            <w:vAlign w:val="bottom"/>
            <w:hideMark/>
          </w:tcPr>
          <w:p w14:paraId="0F7FC420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  <w:t>334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8696B"/>
            <w:noWrap/>
            <w:vAlign w:val="bottom"/>
            <w:hideMark/>
          </w:tcPr>
          <w:p w14:paraId="3393ADB5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b/>
                <w:bCs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b/>
                <w:bCs/>
                <w:sz w:val="16"/>
                <w:szCs w:val="16"/>
                <w:lang w:val="lv-LV"/>
              </w:rPr>
              <w:t>8362</w:t>
            </w:r>
          </w:p>
        </w:tc>
      </w:tr>
      <w:tr w:rsidR="00721562" w:rsidRPr="008A06EE" w14:paraId="6020D790" w14:textId="77777777" w:rsidTr="00C0408F">
        <w:trPr>
          <w:trHeight w:val="722"/>
          <w:jc w:val="center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9E9628" w14:textId="77777777" w:rsidR="00721562" w:rsidRPr="008A06EE" w:rsidRDefault="00721562" w:rsidP="00C0408F">
            <w:pPr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Neizpildītie reisi Ogre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EA84"/>
            <w:noWrap/>
            <w:vAlign w:val="bottom"/>
            <w:hideMark/>
          </w:tcPr>
          <w:p w14:paraId="24F37C83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>4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EA84"/>
            <w:noWrap/>
            <w:vAlign w:val="bottom"/>
            <w:hideMark/>
          </w:tcPr>
          <w:p w14:paraId="2BFC6A5C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>4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0D890AD1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5D709AAA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43EA4213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EB84"/>
            <w:noWrap/>
            <w:vAlign w:val="bottom"/>
            <w:hideMark/>
          </w:tcPr>
          <w:p w14:paraId="0CF5B656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>2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4960B624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1E386610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74B02543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2492770C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21EDDD01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3D443A71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7D82DB09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2019EE3E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1DD591AC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25424276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79FC6D93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64048FE5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1E1128D3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1357D7F5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2C04996A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477E2EF4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4EDC305D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703844F0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39B98D45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1E6D6111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65318A36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38902CEF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89535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</w:p>
        </w:tc>
      </w:tr>
      <w:tr w:rsidR="00721562" w:rsidRPr="008A06EE" w14:paraId="3FA81E90" w14:textId="77777777" w:rsidTr="00C0408F">
        <w:trPr>
          <w:trHeight w:val="722"/>
          <w:jc w:val="center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FA89D3" w14:textId="77777777" w:rsidR="00721562" w:rsidRPr="008A06EE" w:rsidRDefault="00721562" w:rsidP="00C0408F">
            <w:pPr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Neizpildītie reisi Aizkraukle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34864DAD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EB84"/>
            <w:noWrap/>
            <w:vAlign w:val="bottom"/>
            <w:hideMark/>
          </w:tcPr>
          <w:p w14:paraId="1F5EC083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>1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110C3331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1C148ADC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5B1FEC44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EB84"/>
            <w:noWrap/>
            <w:vAlign w:val="bottom"/>
            <w:hideMark/>
          </w:tcPr>
          <w:p w14:paraId="72B7DE71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>2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EB84"/>
            <w:noWrap/>
            <w:vAlign w:val="bottom"/>
            <w:hideMark/>
          </w:tcPr>
          <w:p w14:paraId="12DD8AEB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>2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EB84"/>
            <w:noWrap/>
            <w:vAlign w:val="bottom"/>
            <w:hideMark/>
          </w:tcPr>
          <w:p w14:paraId="58270235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>1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6B8C84DE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08D21BC8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7F80871E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00CC8456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40FD833A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EB84"/>
            <w:noWrap/>
            <w:vAlign w:val="bottom"/>
            <w:hideMark/>
          </w:tcPr>
          <w:p w14:paraId="58A01373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>2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1016FDBE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EB84"/>
            <w:noWrap/>
            <w:vAlign w:val="bottom"/>
            <w:hideMark/>
          </w:tcPr>
          <w:p w14:paraId="5D112921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>2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7663BF49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6BAE4DBA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18E8BC4D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338CA6D2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FEB84"/>
            <w:noWrap/>
            <w:vAlign w:val="bottom"/>
            <w:hideMark/>
          </w:tcPr>
          <w:p w14:paraId="35E89FC1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>2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3845844F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5DF19254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1787933C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47281BCB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68BF2105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0762BAB3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71A11E7F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BD430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</w:pPr>
          </w:p>
        </w:tc>
      </w:tr>
      <w:tr w:rsidR="00721562" w:rsidRPr="008A06EE" w14:paraId="395E355C" w14:textId="77777777" w:rsidTr="00C0408F">
        <w:trPr>
          <w:trHeight w:val="476"/>
          <w:jc w:val="center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94E15" w14:textId="77777777" w:rsidR="00721562" w:rsidRPr="008A06EE" w:rsidRDefault="00721562" w:rsidP="00C0408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lv-LV"/>
              </w:rPr>
              <w:t>Kopā: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A8370"/>
            <w:noWrap/>
            <w:vAlign w:val="bottom"/>
            <w:hideMark/>
          </w:tcPr>
          <w:p w14:paraId="0D255852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lv-LV"/>
              </w:rPr>
              <w:t>4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8696B"/>
            <w:noWrap/>
            <w:vAlign w:val="bottom"/>
            <w:hideMark/>
          </w:tcPr>
          <w:p w14:paraId="6CB9E959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lv-LV"/>
              </w:rPr>
              <w:t>5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3339F7F0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51E98EB9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08153590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A8370"/>
            <w:noWrap/>
            <w:vAlign w:val="bottom"/>
            <w:hideMark/>
          </w:tcPr>
          <w:p w14:paraId="30B48D6F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lv-LV"/>
              </w:rPr>
              <w:t>4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DB87B"/>
            <w:noWrap/>
            <w:vAlign w:val="bottom"/>
            <w:hideMark/>
          </w:tcPr>
          <w:p w14:paraId="19A2B70A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lv-LV"/>
              </w:rPr>
              <w:t>2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ED280"/>
            <w:noWrap/>
            <w:vAlign w:val="bottom"/>
            <w:hideMark/>
          </w:tcPr>
          <w:p w14:paraId="1254BAB3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lv-LV"/>
              </w:rPr>
              <w:t>1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578B241E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b/>
                <w:bCs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b/>
                <w:bCs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0FF56A7E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55032436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74910D8C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7BC19D35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DB87B"/>
            <w:noWrap/>
            <w:vAlign w:val="bottom"/>
            <w:hideMark/>
          </w:tcPr>
          <w:p w14:paraId="4DB8E314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lv-LV"/>
              </w:rPr>
              <w:t>2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48EC549A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DB87B"/>
            <w:noWrap/>
            <w:vAlign w:val="bottom"/>
            <w:hideMark/>
          </w:tcPr>
          <w:p w14:paraId="2D7665B9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lv-LV"/>
              </w:rPr>
              <w:t>2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32293284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7183B04A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640F0BE1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b/>
                <w:bCs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b/>
                <w:bCs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3047A077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FDB87B"/>
            <w:noWrap/>
            <w:vAlign w:val="bottom"/>
            <w:hideMark/>
          </w:tcPr>
          <w:p w14:paraId="46E3B405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lv-LV"/>
              </w:rPr>
              <w:t>2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287E05E6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05B5197B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0F9F3DC2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6B10E62F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025B8773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0C67E953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096EBE85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lv-LV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8696B"/>
            <w:noWrap/>
            <w:vAlign w:val="bottom"/>
            <w:hideMark/>
          </w:tcPr>
          <w:p w14:paraId="788FA29C" w14:textId="77777777" w:rsidR="00721562" w:rsidRPr="008A06EE" w:rsidRDefault="00721562" w:rsidP="00C0408F">
            <w:pPr>
              <w:jc w:val="right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lv-LV"/>
              </w:rPr>
            </w:pPr>
            <w:r w:rsidRPr="008A06EE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lv-LV"/>
              </w:rPr>
              <w:t>22</w:t>
            </w:r>
          </w:p>
        </w:tc>
      </w:tr>
    </w:tbl>
    <w:p w14:paraId="6E31D293" w14:textId="77777777" w:rsidR="00721562" w:rsidRPr="008A06EE" w:rsidRDefault="00721562" w:rsidP="00721562">
      <w:pPr>
        <w:rPr>
          <w:lang w:val="lv-LV"/>
        </w:rPr>
      </w:pPr>
    </w:p>
    <w:p w14:paraId="08684E89" w14:textId="77777777" w:rsidR="00721562" w:rsidRPr="008A06EE" w:rsidRDefault="00721562" w:rsidP="00721562">
      <w:pPr>
        <w:spacing w:after="160" w:line="259" w:lineRule="auto"/>
        <w:rPr>
          <w:lang w:val="lv-LV"/>
        </w:rPr>
      </w:pPr>
      <w:r w:rsidRPr="008A06EE">
        <w:rPr>
          <w:lang w:val="lv-LV"/>
        </w:rPr>
        <w:br w:type="page"/>
      </w:r>
    </w:p>
    <w:p w14:paraId="24999E6F" w14:textId="77777777" w:rsidR="00721562" w:rsidRDefault="00721562" w:rsidP="00721562">
      <w:pPr>
        <w:rPr>
          <w:lang w:val="lv-LV"/>
        </w:rPr>
      </w:pPr>
    </w:p>
    <w:p w14:paraId="345FD8CC" w14:textId="77777777" w:rsidR="00721562" w:rsidRPr="008A06EE" w:rsidRDefault="00721562" w:rsidP="00721562">
      <w:pPr>
        <w:rPr>
          <w:b/>
          <w:bCs/>
          <w:lang w:val="lv-LV"/>
        </w:rPr>
      </w:pPr>
      <w:r w:rsidRPr="008A06EE">
        <w:rPr>
          <w:lang w:val="lv-LV"/>
        </w:rPr>
        <w:t>Tabula Nr.2</w:t>
      </w:r>
    </w:p>
    <w:p w14:paraId="5C0CE718" w14:textId="77777777" w:rsidR="00721562" w:rsidRPr="008A06EE" w:rsidRDefault="00721562" w:rsidP="00721562">
      <w:pPr>
        <w:jc w:val="center"/>
        <w:rPr>
          <w:b/>
          <w:bCs/>
          <w:lang w:val="lv-LV"/>
        </w:rPr>
      </w:pPr>
      <w:r w:rsidRPr="008A06EE">
        <w:rPr>
          <w:b/>
          <w:bCs/>
          <w:lang w:val="lv-LV"/>
        </w:rPr>
        <w:t>Veiktās kontroles reģionālās nozīmes maršrutu tīklā</w:t>
      </w:r>
    </w:p>
    <w:p w14:paraId="760A6D84" w14:textId="77777777" w:rsidR="00721562" w:rsidRPr="008A06EE" w:rsidRDefault="00721562" w:rsidP="00721562">
      <w:pPr>
        <w:jc w:val="center"/>
        <w:rPr>
          <w:b/>
          <w:bCs/>
          <w:lang w:val="lv-LV"/>
        </w:rPr>
      </w:pPr>
      <w:r w:rsidRPr="008A06EE">
        <w:rPr>
          <w:b/>
          <w:bCs/>
          <w:lang w:val="lv-LV"/>
        </w:rPr>
        <w:t>Par periodu no 01.01.2022.-01.09.2022.</w:t>
      </w:r>
    </w:p>
    <w:p w14:paraId="09184D14" w14:textId="77777777" w:rsidR="00721562" w:rsidRPr="008A06EE" w:rsidRDefault="00721562" w:rsidP="00721562">
      <w:pPr>
        <w:jc w:val="center"/>
        <w:rPr>
          <w:lang w:val="lv-LV"/>
        </w:rPr>
      </w:pPr>
    </w:p>
    <w:tbl>
      <w:tblPr>
        <w:tblW w:w="7366" w:type="dxa"/>
        <w:jc w:val="center"/>
        <w:tblLook w:val="04A0" w:firstRow="1" w:lastRow="0" w:firstColumn="1" w:lastColumn="0" w:noHBand="0" w:noVBand="1"/>
      </w:tblPr>
      <w:tblGrid>
        <w:gridCol w:w="960"/>
        <w:gridCol w:w="5131"/>
        <w:gridCol w:w="1275"/>
      </w:tblGrid>
      <w:tr w:rsidR="00721562" w:rsidRPr="008A06EE" w14:paraId="683D91AA" w14:textId="77777777" w:rsidTr="00C0408F">
        <w:trPr>
          <w:trHeight w:val="31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1AFF1" w14:textId="77777777" w:rsidR="00721562" w:rsidRPr="008A06EE" w:rsidRDefault="00721562" w:rsidP="00C0408F">
            <w:pPr>
              <w:rPr>
                <w:color w:val="000000"/>
                <w:lang w:val="lv-LV" w:eastAsia="lv-LV"/>
              </w:rPr>
            </w:pPr>
            <w:proofErr w:type="spellStart"/>
            <w:r w:rsidRPr="008A06EE">
              <w:rPr>
                <w:color w:val="000000"/>
                <w:lang w:val="lv-LV" w:eastAsia="lv-LV"/>
              </w:rPr>
              <w:t>N.p.k</w:t>
            </w:r>
            <w:proofErr w:type="spellEnd"/>
            <w:r w:rsidRPr="008A06EE">
              <w:rPr>
                <w:color w:val="000000"/>
                <w:lang w:val="lv-LV" w:eastAsia="lv-LV"/>
              </w:rPr>
              <w:t>.</w:t>
            </w:r>
          </w:p>
        </w:tc>
        <w:tc>
          <w:tcPr>
            <w:tcW w:w="5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76274" w14:textId="77777777" w:rsidR="00721562" w:rsidRPr="008A06EE" w:rsidRDefault="00721562" w:rsidP="00C0408F">
            <w:pPr>
              <w:jc w:val="center"/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Pārvadātājs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8D4ED" w14:textId="77777777" w:rsidR="00721562" w:rsidRPr="008A06EE" w:rsidRDefault="00721562" w:rsidP="00C0408F">
            <w:pPr>
              <w:jc w:val="center"/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Kopējais skaits</w:t>
            </w:r>
          </w:p>
        </w:tc>
      </w:tr>
      <w:tr w:rsidR="00721562" w:rsidRPr="008A06EE" w14:paraId="2110B9B0" w14:textId="77777777" w:rsidTr="00C0408F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A137B" w14:textId="77777777" w:rsidR="00721562" w:rsidRPr="008A06EE" w:rsidRDefault="00721562" w:rsidP="00C0408F">
            <w:pPr>
              <w:jc w:val="right"/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1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A1EAA" w14:textId="77777777" w:rsidR="00721562" w:rsidRPr="008A06EE" w:rsidRDefault="00721562" w:rsidP="00C0408F">
            <w:pPr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AS "Liepājas autobusu parks"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73674" w14:textId="77777777" w:rsidR="00721562" w:rsidRPr="008A06EE" w:rsidRDefault="00721562" w:rsidP="00C0408F">
            <w:pPr>
              <w:jc w:val="right"/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626</w:t>
            </w:r>
          </w:p>
        </w:tc>
      </w:tr>
      <w:tr w:rsidR="00721562" w:rsidRPr="008A06EE" w14:paraId="221827CC" w14:textId="77777777" w:rsidTr="00C0408F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05B99" w14:textId="77777777" w:rsidR="00721562" w:rsidRPr="008A06EE" w:rsidRDefault="00721562" w:rsidP="00C0408F">
            <w:pPr>
              <w:jc w:val="right"/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2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6C693" w14:textId="77777777" w:rsidR="00721562" w:rsidRPr="008A06EE" w:rsidRDefault="00721562" w:rsidP="00C0408F">
            <w:pPr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AS "CATA"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CCA43" w14:textId="77777777" w:rsidR="00721562" w:rsidRPr="008A06EE" w:rsidRDefault="00721562" w:rsidP="00C0408F">
            <w:pPr>
              <w:jc w:val="right"/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419</w:t>
            </w:r>
          </w:p>
        </w:tc>
      </w:tr>
      <w:tr w:rsidR="00721562" w:rsidRPr="008A06EE" w14:paraId="675CF81F" w14:textId="77777777" w:rsidTr="00C0408F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B88D4" w14:textId="77777777" w:rsidR="00721562" w:rsidRPr="008A06EE" w:rsidRDefault="00721562" w:rsidP="00C0408F">
            <w:pPr>
              <w:jc w:val="right"/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3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CE254" w14:textId="77777777" w:rsidR="00721562" w:rsidRPr="008A06EE" w:rsidRDefault="00721562" w:rsidP="00C0408F">
            <w:pPr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AS "</w:t>
            </w:r>
            <w:proofErr w:type="spellStart"/>
            <w:r w:rsidRPr="008A06EE">
              <w:rPr>
                <w:color w:val="000000"/>
                <w:lang w:val="lv-LV" w:eastAsia="lv-LV"/>
              </w:rPr>
              <w:t>Nordeka</w:t>
            </w:r>
            <w:proofErr w:type="spellEnd"/>
            <w:r w:rsidRPr="008A06EE">
              <w:rPr>
                <w:color w:val="000000"/>
                <w:lang w:val="lv-LV" w:eastAsia="lv-LV"/>
              </w:rPr>
              <w:t>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38046" w14:textId="77777777" w:rsidR="00721562" w:rsidRPr="008A06EE" w:rsidRDefault="00721562" w:rsidP="00C0408F">
            <w:pPr>
              <w:jc w:val="right"/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174</w:t>
            </w:r>
          </w:p>
        </w:tc>
      </w:tr>
      <w:tr w:rsidR="00721562" w:rsidRPr="008A06EE" w14:paraId="7D09A02C" w14:textId="77777777" w:rsidTr="00C0408F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7BB10" w14:textId="77777777" w:rsidR="00721562" w:rsidRPr="008A06EE" w:rsidRDefault="00721562" w:rsidP="00C0408F">
            <w:pPr>
              <w:jc w:val="right"/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4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0540A" w14:textId="77777777" w:rsidR="00721562" w:rsidRPr="008A06EE" w:rsidRDefault="00721562" w:rsidP="00C0408F">
            <w:pPr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AS "TALSU AUTOTRANSPORTS"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4EDF5" w14:textId="77777777" w:rsidR="00721562" w:rsidRPr="008A06EE" w:rsidRDefault="00721562" w:rsidP="00C0408F">
            <w:pPr>
              <w:jc w:val="right"/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44</w:t>
            </w:r>
          </w:p>
        </w:tc>
      </w:tr>
      <w:tr w:rsidR="00721562" w:rsidRPr="008A06EE" w14:paraId="16CAA335" w14:textId="77777777" w:rsidTr="00C0408F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2C5D2" w14:textId="77777777" w:rsidR="00721562" w:rsidRPr="008A06EE" w:rsidRDefault="00721562" w:rsidP="00C0408F">
            <w:pPr>
              <w:jc w:val="right"/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5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C03A7" w14:textId="77777777" w:rsidR="00721562" w:rsidRPr="008A06EE" w:rsidRDefault="00721562" w:rsidP="00C0408F">
            <w:pPr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SIA "Daugavpils autobusu parks"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4C29C" w14:textId="77777777" w:rsidR="00721562" w:rsidRPr="008A06EE" w:rsidRDefault="00721562" w:rsidP="00C0408F">
            <w:pPr>
              <w:jc w:val="right"/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100</w:t>
            </w:r>
          </w:p>
        </w:tc>
      </w:tr>
      <w:tr w:rsidR="00721562" w:rsidRPr="008A06EE" w14:paraId="6935CC26" w14:textId="77777777" w:rsidTr="00C0408F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3D522" w14:textId="77777777" w:rsidR="00721562" w:rsidRPr="008A06EE" w:rsidRDefault="00721562" w:rsidP="00C0408F">
            <w:pPr>
              <w:jc w:val="right"/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6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471FD" w14:textId="77777777" w:rsidR="00721562" w:rsidRPr="008A06EE" w:rsidRDefault="00721562" w:rsidP="00C0408F">
            <w:pPr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SIA "DAUTRANS"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5BB79" w14:textId="77777777" w:rsidR="00721562" w:rsidRPr="008A06EE" w:rsidRDefault="00721562" w:rsidP="00C0408F">
            <w:pPr>
              <w:jc w:val="right"/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14</w:t>
            </w:r>
          </w:p>
        </w:tc>
      </w:tr>
      <w:tr w:rsidR="00721562" w:rsidRPr="008A06EE" w14:paraId="7F58FD52" w14:textId="77777777" w:rsidTr="00C0408F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5BAAD" w14:textId="77777777" w:rsidR="00721562" w:rsidRPr="008A06EE" w:rsidRDefault="00721562" w:rsidP="00C0408F">
            <w:pPr>
              <w:jc w:val="right"/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7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755C4" w14:textId="77777777" w:rsidR="00721562" w:rsidRPr="008A06EE" w:rsidRDefault="00721562" w:rsidP="00C0408F">
            <w:pPr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SIA "Dobeles autobusu parks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20EA7" w14:textId="77777777" w:rsidR="00721562" w:rsidRPr="008A06EE" w:rsidRDefault="00721562" w:rsidP="00C0408F">
            <w:pPr>
              <w:jc w:val="right"/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33</w:t>
            </w:r>
          </w:p>
        </w:tc>
      </w:tr>
      <w:tr w:rsidR="00721562" w:rsidRPr="008A06EE" w14:paraId="6DD6D54C" w14:textId="77777777" w:rsidTr="00C0408F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B3F22" w14:textId="77777777" w:rsidR="00721562" w:rsidRPr="008A06EE" w:rsidRDefault="00721562" w:rsidP="00C0408F">
            <w:pPr>
              <w:jc w:val="right"/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8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1B712" w14:textId="77777777" w:rsidR="00721562" w:rsidRPr="008A06EE" w:rsidRDefault="00721562" w:rsidP="00C0408F">
            <w:pPr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SIA "Gulbenes autobuss"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8FE76" w14:textId="77777777" w:rsidR="00721562" w:rsidRPr="008A06EE" w:rsidRDefault="00721562" w:rsidP="00C0408F">
            <w:pPr>
              <w:jc w:val="right"/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46</w:t>
            </w:r>
          </w:p>
        </w:tc>
      </w:tr>
      <w:tr w:rsidR="00721562" w:rsidRPr="008A06EE" w14:paraId="06D4BFB9" w14:textId="77777777" w:rsidTr="00C0408F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1BC0B" w14:textId="77777777" w:rsidR="00721562" w:rsidRPr="008A06EE" w:rsidRDefault="00721562" w:rsidP="00C0408F">
            <w:pPr>
              <w:jc w:val="right"/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9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7E084" w14:textId="77777777" w:rsidR="00721562" w:rsidRPr="008A06EE" w:rsidRDefault="00721562" w:rsidP="00C0408F">
            <w:pPr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SIA "Jēkabpils autobusu parks"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CFEB8" w14:textId="77777777" w:rsidR="00721562" w:rsidRPr="008A06EE" w:rsidRDefault="00721562" w:rsidP="00C0408F">
            <w:pPr>
              <w:jc w:val="right"/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119</w:t>
            </w:r>
          </w:p>
        </w:tc>
      </w:tr>
      <w:tr w:rsidR="00721562" w:rsidRPr="008A06EE" w14:paraId="5E90FAC6" w14:textId="77777777" w:rsidTr="00C0408F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BDEBF" w14:textId="77777777" w:rsidR="00721562" w:rsidRPr="008A06EE" w:rsidRDefault="00721562" w:rsidP="00C0408F">
            <w:pPr>
              <w:jc w:val="right"/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10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D0440" w14:textId="77777777" w:rsidR="00721562" w:rsidRPr="008A06EE" w:rsidRDefault="00721562" w:rsidP="00C0408F">
            <w:pPr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SIA "NORMA-A"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8F44C" w14:textId="77777777" w:rsidR="00721562" w:rsidRPr="008A06EE" w:rsidRDefault="00721562" w:rsidP="00C0408F">
            <w:pPr>
              <w:jc w:val="right"/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123</w:t>
            </w:r>
          </w:p>
        </w:tc>
      </w:tr>
      <w:tr w:rsidR="00721562" w:rsidRPr="008A06EE" w14:paraId="0F90DD2E" w14:textId="77777777" w:rsidTr="00C0408F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15EBC" w14:textId="77777777" w:rsidR="00721562" w:rsidRPr="008A06EE" w:rsidRDefault="00721562" w:rsidP="00C0408F">
            <w:pPr>
              <w:jc w:val="right"/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11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C4637" w14:textId="77777777" w:rsidR="00721562" w:rsidRPr="008A06EE" w:rsidRDefault="00721562" w:rsidP="00C0408F">
            <w:pPr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SIA "Latvijas Sabiedriskais Autobuss"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E5F74" w14:textId="77777777" w:rsidR="00721562" w:rsidRPr="008A06EE" w:rsidRDefault="00721562" w:rsidP="00C0408F">
            <w:pPr>
              <w:jc w:val="right"/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442</w:t>
            </w:r>
          </w:p>
        </w:tc>
      </w:tr>
      <w:tr w:rsidR="00721562" w:rsidRPr="008A06EE" w14:paraId="6D02E0B9" w14:textId="77777777" w:rsidTr="00C0408F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1E0E3" w14:textId="77777777" w:rsidR="00721562" w:rsidRPr="008A06EE" w:rsidRDefault="00721562" w:rsidP="00C0408F">
            <w:pPr>
              <w:jc w:val="right"/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12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D40A0" w14:textId="77777777" w:rsidR="00721562" w:rsidRPr="008A06EE" w:rsidRDefault="00721562" w:rsidP="00C0408F">
            <w:pPr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SIA "Tukuma auto"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523FF" w14:textId="77777777" w:rsidR="00721562" w:rsidRPr="008A06EE" w:rsidRDefault="00721562" w:rsidP="00C0408F">
            <w:pPr>
              <w:jc w:val="right"/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143</w:t>
            </w:r>
          </w:p>
        </w:tc>
      </w:tr>
      <w:tr w:rsidR="00721562" w:rsidRPr="008A06EE" w14:paraId="021D2C8C" w14:textId="77777777" w:rsidTr="00C0408F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41969" w14:textId="77777777" w:rsidR="00721562" w:rsidRPr="008A06EE" w:rsidRDefault="00721562" w:rsidP="00C0408F">
            <w:pPr>
              <w:jc w:val="right"/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13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FA2E4" w14:textId="77777777" w:rsidR="00721562" w:rsidRPr="008A06EE" w:rsidRDefault="00721562" w:rsidP="00C0408F">
            <w:pPr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SIA "Ventspils reiss"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8E530" w14:textId="77777777" w:rsidR="00721562" w:rsidRPr="008A06EE" w:rsidRDefault="00721562" w:rsidP="00C0408F">
            <w:pPr>
              <w:jc w:val="right"/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18</w:t>
            </w:r>
          </w:p>
        </w:tc>
      </w:tr>
      <w:tr w:rsidR="00721562" w:rsidRPr="008A06EE" w14:paraId="0554E28D" w14:textId="77777777" w:rsidTr="00C0408F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29CA0" w14:textId="77777777" w:rsidR="00721562" w:rsidRPr="008A06EE" w:rsidRDefault="00721562" w:rsidP="00C0408F">
            <w:pPr>
              <w:jc w:val="right"/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14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F6E94" w14:textId="77777777" w:rsidR="00721562" w:rsidRPr="008A06EE" w:rsidRDefault="00721562" w:rsidP="00C0408F">
            <w:pPr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SIA "Ludzas ATU"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22D6A" w14:textId="77777777" w:rsidR="00721562" w:rsidRPr="008A06EE" w:rsidRDefault="00721562" w:rsidP="00C0408F">
            <w:pPr>
              <w:jc w:val="right"/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35</w:t>
            </w:r>
          </w:p>
        </w:tc>
      </w:tr>
      <w:tr w:rsidR="00721562" w:rsidRPr="008A06EE" w14:paraId="58072754" w14:textId="77777777" w:rsidTr="00C0408F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3E0B0" w14:textId="77777777" w:rsidR="00721562" w:rsidRPr="008A06EE" w:rsidRDefault="00721562" w:rsidP="00C0408F">
            <w:pPr>
              <w:jc w:val="right"/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15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F92E1" w14:textId="77777777" w:rsidR="00721562" w:rsidRPr="008A06EE" w:rsidRDefault="00721562" w:rsidP="00C0408F">
            <w:pPr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SIA "RĒZEKNES AUTOBUSU PARKS"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2C4DC" w14:textId="77777777" w:rsidR="00721562" w:rsidRPr="008A06EE" w:rsidRDefault="00721562" w:rsidP="00C0408F">
            <w:pPr>
              <w:jc w:val="right"/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76</w:t>
            </w:r>
          </w:p>
        </w:tc>
      </w:tr>
      <w:tr w:rsidR="00721562" w:rsidRPr="008A06EE" w14:paraId="5006AD69" w14:textId="77777777" w:rsidTr="00C0408F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CA1A7" w14:textId="77777777" w:rsidR="00721562" w:rsidRPr="008A06EE" w:rsidRDefault="00721562" w:rsidP="00C0408F">
            <w:pPr>
              <w:jc w:val="right"/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16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238DE" w14:textId="77777777" w:rsidR="00721562" w:rsidRPr="008A06EE" w:rsidRDefault="00721562" w:rsidP="00C0408F">
            <w:pPr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SIA "VTU Valmiera"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C7524" w14:textId="77777777" w:rsidR="00721562" w:rsidRPr="008A06EE" w:rsidRDefault="00721562" w:rsidP="00C0408F">
            <w:pPr>
              <w:jc w:val="right"/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151</w:t>
            </w:r>
          </w:p>
        </w:tc>
      </w:tr>
      <w:tr w:rsidR="00721562" w:rsidRPr="008A06EE" w14:paraId="42BEBE69" w14:textId="77777777" w:rsidTr="00C0408F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76BFD" w14:textId="77777777" w:rsidR="00721562" w:rsidRPr="008A06EE" w:rsidRDefault="00721562" w:rsidP="00C0408F">
            <w:pPr>
              <w:jc w:val="right"/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17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69065" w14:textId="77777777" w:rsidR="00721562" w:rsidRPr="008A06EE" w:rsidRDefault="00721562" w:rsidP="00C0408F">
            <w:pPr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SIA "Ceļavējš" -ATP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E311C" w14:textId="77777777" w:rsidR="00721562" w:rsidRPr="008A06EE" w:rsidRDefault="00721562" w:rsidP="00C0408F">
            <w:pPr>
              <w:jc w:val="right"/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19</w:t>
            </w:r>
          </w:p>
        </w:tc>
      </w:tr>
      <w:tr w:rsidR="00721562" w:rsidRPr="008A06EE" w14:paraId="20490728" w14:textId="77777777" w:rsidTr="00C0408F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BA7AD" w14:textId="77777777" w:rsidR="00721562" w:rsidRPr="008A06EE" w:rsidRDefault="00721562" w:rsidP="00C0408F">
            <w:pPr>
              <w:jc w:val="right"/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18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C500C" w14:textId="77777777" w:rsidR="00721562" w:rsidRPr="008A06EE" w:rsidRDefault="00721562" w:rsidP="00C0408F">
            <w:pPr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AS "Pasažieru vilciens"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798AE" w14:textId="77777777" w:rsidR="00721562" w:rsidRPr="008A06EE" w:rsidRDefault="00721562" w:rsidP="00C0408F">
            <w:pPr>
              <w:jc w:val="right"/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24</w:t>
            </w:r>
          </w:p>
        </w:tc>
      </w:tr>
      <w:tr w:rsidR="00721562" w:rsidRPr="008A06EE" w14:paraId="75641D14" w14:textId="77777777" w:rsidTr="00C0408F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448FF" w14:textId="77777777" w:rsidR="00721562" w:rsidRPr="008A06EE" w:rsidRDefault="00721562" w:rsidP="00C0408F">
            <w:pPr>
              <w:jc w:val="right"/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19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132B5" w14:textId="77777777" w:rsidR="00721562" w:rsidRPr="008A06EE" w:rsidRDefault="00721562" w:rsidP="00C0408F">
            <w:pPr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SIA "Gulbenes - Alūksnes Bānītis"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31BF4" w14:textId="77777777" w:rsidR="00721562" w:rsidRPr="008A06EE" w:rsidRDefault="00721562" w:rsidP="00C0408F">
            <w:pPr>
              <w:jc w:val="right"/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2</w:t>
            </w:r>
          </w:p>
        </w:tc>
      </w:tr>
      <w:tr w:rsidR="00721562" w:rsidRPr="008A06EE" w14:paraId="5D4F4A28" w14:textId="77777777" w:rsidTr="00C0408F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C865F" w14:textId="77777777" w:rsidR="00721562" w:rsidRPr="008A06EE" w:rsidRDefault="00721562" w:rsidP="00C0408F">
            <w:pPr>
              <w:jc w:val="right"/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20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BB8F7" w14:textId="77777777" w:rsidR="00721562" w:rsidRPr="008A06EE" w:rsidRDefault="00721562" w:rsidP="00C0408F">
            <w:pPr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SIA "Balvu autotransports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39607" w14:textId="77777777" w:rsidR="00721562" w:rsidRPr="008A06EE" w:rsidRDefault="00721562" w:rsidP="00C0408F">
            <w:pPr>
              <w:jc w:val="right"/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46</w:t>
            </w:r>
          </w:p>
        </w:tc>
      </w:tr>
      <w:tr w:rsidR="00721562" w:rsidRPr="008A06EE" w14:paraId="1CE23D8F" w14:textId="77777777" w:rsidTr="00C0408F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CC28A" w14:textId="77777777" w:rsidR="00721562" w:rsidRPr="008A06EE" w:rsidRDefault="00721562" w:rsidP="00C0408F">
            <w:pPr>
              <w:jc w:val="right"/>
              <w:rPr>
                <w:color w:val="000000"/>
                <w:lang w:val="lv-LV" w:eastAsia="lv-LV"/>
              </w:rPr>
            </w:pP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FF216" w14:textId="77777777" w:rsidR="00721562" w:rsidRPr="008A06EE" w:rsidRDefault="00721562" w:rsidP="00C0408F">
            <w:pPr>
              <w:rPr>
                <w:lang w:val="lv-LV" w:eastAsia="lv-LV"/>
              </w:rPr>
            </w:pPr>
            <w:r w:rsidRPr="008A06EE">
              <w:rPr>
                <w:lang w:val="lv-LV" w:eastAsia="lv-LV"/>
              </w:rPr>
              <w:t>Kopā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71A8D" w14:textId="77777777" w:rsidR="00721562" w:rsidRPr="008A06EE" w:rsidRDefault="00721562" w:rsidP="00C0408F">
            <w:pPr>
              <w:jc w:val="right"/>
              <w:rPr>
                <w:color w:val="000000"/>
                <w:lang w:val="lv-LV" w:eastAsia="lv-LV"/>
              </w:rPr>
            </w:pPr>
            <w:r w:rsidRPr="008A06EE">
              <w:rPr>
                <w:color w:val="000000"/>
                <w:lang w:val="lv-LV" w:eastAsia="lv-LV"/>
              </w:rPr>
              <w:t>2652</w:t>
            </w:r>
          </w:p>
        </w:tc>
      </w:tr>
    </w:tbl>
    <w:p w14:paraId="2E60627B" w14:textId="77777777" w:rsidR="00721562" w:rsidRPr="008A06EE" w:rsidRDefault="00721562" w:rsidP="00721562">
      <w:pPr>
        <w:rPr>
          <w:lang w:val="lv-LV"/>
        </w:rPr>
      </w:pPr>
    </w:p>
    <w:p w14:paraId="42AECB42" w14:textId="77777777" w:rsidR="00721562" w:rsidRPr="008A06EE" w:rsidRDefault="00721562" w:rsidP="00721562">
      <w:pPr>
        <w:spacing w:after="160" w:line="259" w:lineRule="auto"/>
        <w:rPr>
          <w:lang w:val="lv-LV"/>
        </w:rPr>
      </w:pPr>
      <w:r w:rsidRPr="008A06EE">
        <w:rPr>
          <w:lang w:val="lv-LV"/>
        </w:rPr>
        <w:br w:type="page"/>
      </w:r>
    </w:p>
    <w:p w14:paraId="46B87882" w14:textId="77777777" w:rsidR="00721562" w:rsidRPr="008A06EE" w:rsidRDefault="00721562" w:rsidP="00721562">
      <w:pPr>
        <w:rPr>
          <w:lang w:val="lv-LV"/>
        </w:rPr>
      </w:pPr>
      <w:r w:rsidRPr="008A06EE">
        <w:rPr>
          <w:lang w:val="lv-LV"/>
        </w:rPr>
        <w:lastRenderedPageBreak/>
        <w:t>Attēls Nr.1</w:t>
      </w:r>
    </w:p>
    <w:p w14:paraId="2DF3E6FF" w14:textId="77777777" w:rsidR="00721562" w:rsidRPr="008A06EE" w:rsidRDefault="00721562" w:rsidP="00721562">
      <w:pPr>
        <w:jc w:val="center"/>
        <w:rPr>
          <w:b/>
          <w:bCs/>
          <w:lang w:val="lv-LV"/>
        </w:rPr>
      </w:pPr>
      <w:r w:rsidRPr="008A06EE">
        <w:rPr>
          <w:b/>
          <w:bCs/>
          <w:lang w:val="lv-LV"/>
        </w:rPr>
        <w:t>Reisu neizpildes visos reģionālās nozīmes autobusu maršrutos</w:t>
      </w:r>
    </w:p>
    <w:p w14:paraId="00F1A154" w14:textId="77777777" w:rsidR="00721562" w:rsidRPr="008A06EE" w:rsidRDefault="00721562" w:rsidP="00721562">
      <w:pPr>
        <w:jc w:val="center"/>
        <w:rPr>
          <w:b/>
          <w:bCs/>
          <w:lang w:val="lv-LV"/>
        </w:rPr>
      </w:pPr>
      <w:r w:rsidRPr="008A06EE">
        <w:rPr>
          <w:b/>
          <w:bCs/>
          <w:lang w:val="lv-LV"/>
        </w:rPr>
        <w:t>par periodu no 01.01.2022.-28.09.2022.</w:t>
      </w:r>
    </w:p>
    <w:p w14:paraId="50C6BB14" w14:textId="77777777" w:rsidR="00721562" w:rsidRPr="008A06EE" w:rsidRDefault="00721562" w:rsidP="00721562">
      <w:pPr>
        <w:rPr>
          <w:lang w:val="lv-LV"/>
        </w:rPr>
      </w:pPr>
    </w:p>
    <w:p w14:paraId="7303C482" w14:textId="77777777" w:rsidR="00721562" w:rsidRPr="008A06EE" w:rsidRDefault="00721562" w:rsidP="00721562">
      <w:pPr>
        <w:jc w:val="center"/>
        <w:rPr>
          <w:lang w:val="lv-LV"/>
        </w:rPr>
      </w:pPr>
      <w:r w:rsidRPr="008A06EE">
        <w:rPr>
          <w:noProof/>
          <w:lang w:val="lv-LV"/>
        </w:rPr>
        <w:drawing>
          <wp:inline distT="0" distB="0" distL="0" distR="0" wp14:anchorId="62A37F2F" wp14:editId="35531613">
            <wp:extent cx="3987800" cy="2101850"/>
            <wp:effectExtent l="0" t="0" r="12700" b="1270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3F5CF-BA47-CDB6-486A-12BF80B7DC4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72969726" w14:textId="77777777" w:rsidR="00721562" w:rsidRPr="008A06EE" w:rsidRDefault="00721562" w:rsidP="00721562">
      <w:pPr>
        <w:rPr>
          <w:lang w:val="lv-LV"/>
        </w:rPr>
      </w:pPr>
    </w:p>
    <w:p w14:paraId="16318A9D" w14:textId="77777777" w:rsidR="00721562" w:rsidRPr="008A06EE" w:rsidRDefault="00721562" w:rsidP="00721562">
      <w:pPr>
        <w:rPr>
          <w:lang w:val="lv-LV"/>
        </w:rPr>
      </w:pPr>
      <w:r w:rsidRPr="008A06EE">
        <w:rPr>
          <w:lang w:val="lv-LV"/>
        </w:rPr>
        <w:t>Attēls Nr.2</w:t>
      </w:r>
    </w:p>
    <w:p w14:paraId="059F5B9E" w14:textId="77777777" w:rsidR="00721562" w:rsidRPr="008A06EE" w:rsidRDefault="00721562" w:rsidP="00721562">
      <w:pPr>
        <w:rPr>
          <w:lang w:val="lv-LV"/>
        </w:rPr>
      </w:pPr>
    </w:p>
    <w:p w14:paraId="4D8A60D0" w14:textId="77777777" w:rsidR="00721562" w:rsidRPr="008A06EE" w:rsidRDefault="00721562" w:rsidP="00721562">
      <w:pPr>
        <w:jc w:val="center"/>
        <w:rPr>
          <w:lang w:val="lv-LV"/>
        </w:rPr>
      </w:pPr>
      <w:r w:rsidRPr="008A06EE">
        <w:rPr>
          <w:noProof/>
          <w:lang w:val="lv-LV"/>
        </w:rPr>
        <w:drawing>
          <wp:inline distT="0" distB="0" distL="0" distR="0" wp14:anchorId="4F82B53D" wp14:editId="646FB2EF">
            <wp:extent cx="4114800" cy="2406650"/>
            <wp:effectExtent l="0" t="0" r="0" b="12700"/>
            <wp:docPr id="3" name="Chart 3">
              <a:extLst xmlns:a="http://schemas.openxmlformats.org/drawingml/2006/main">
                <a:ext uri="{FF2B5EF4-FFF2-40B4-BE49-F238E27FC236}">
                  <a16:creationId xmlns:a16="http://schemas.microsoft.com/office/drawing/2014/main" id="{9B77BC8D-E407-F643-EBD5-2C42C6701BB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50B0F00A" w14:textId="77777777" w:rsidR="00721562" w:rsidRPr="008A06EE" w:rsidRDefault="00721562" w:rsidP="00721562">
      <w:pPr>
        <w:rPr>
          <w:lang w:val="lv-LV"/>
        </w:rPr>
      </w:pPr>
    </w:p>
    <w:p w14:paraId="2EF59FBA" w14:textId="77777777" w:rsidR="00721562" w:rsidRPr="008A06EE" w:rsidRDefault="00721562" w:rsidP="00721562">
      <w:pPr>
        <w:rPr>
          <w:lang w:val="lv-LV"/>
        </w:rPr>
      </w:pPr>
      <w:r w:rsidRPr="008A06EE">
        <w:rPr>
          <w:lang w:val="lv-LV"/>
        </w:rPr>
        <w:lastRenderedPageBreak/>
        <w:t>Attēls Nr.3</w:t>
      </w:r>
    </w:p>
    <w:p w14:paraId="1FFD7239" w14:textId="77777777" w:rsidR="00721562" w:rsidRPr="008A06EE" w:rsidRDefault="00721562" w:rsidP="00721562">
      <w:pPr>
        <w:rPr>
          <w:lang w:val="lv-LV"/>
        </w:rPr>
      </w:pPr>
      <w:r w:rsidRPr="008A06EE">
        <w:rPr>
          <w:noProof/>
          <w:lang w:val="lv-LV"/>
        </w:rPr>
        <w:drawing>
          <wp:anchor distT="0" distB="0" distL="114300" distR="114300" simplePos="0" relativeHeight="251659264" behindDoc="0" locked="0" layoutInCell="1" allowOverlap="1" wp14:anchorId="2C30697F" wp14:editId="584BEB7A">
            <wp:simplePos x="0" y="0"/>
            <wp:positionH relativeFrom="column">
              <wp:posOffset>1072515</wp:posOffset>
            </wp:positionH>
            <wp:positionV relativeFrom="paragraph">
              <wp:posOffset>118110</wp:posOffset>
            </wp:positionV>
            <wp:extent cx="7251700" cy="4622800"/>
            <wp:effectExtent l="0" t="0" r="6350" b="6350"/>
            <wp:wrapSquare wrapText="bothSides"/>
            <wp:docPr id="5" name="Chart 5">
              <a:extLst xmlns:a="http://schemas.openxmlformats.org/drawingml/2006/main">
                <a:ext uri="{FF2B5EF4-FFF2-40B4-BE49-F238E27FC236}">
                  <a16:creationId xmlns:a16="http://schemas.microsoft.com/office/drawing/2014/main" id="{AF1B808B-7180-A7AD-071D-D8E900C74FC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13AB67" w14:textId="77777777" w:rsidR="00721562" w:rsidRPr="008A06EE" w:rsidRDefault="00721562" w:rsidP="00721562">
      <w:pPr>
        <w:rPr>
          <w:lang w:val="lv-LV"/>
        </w:rPr>
      </w:pPr>
      <w:r w:rsidRPr="008A06EE">
        <w:rPr>
          <w:lang w:val="lv-LV"/>
        </w:rPr>
        <w:br w:type="textWrapping" w:clear="all"/>
      </w:r>
    </w:p>
    <w:p w14:paraId="52903A2A" w14:textId="77777777" w:rsidR="000B331E" w:rsidRDefault="000B331E"/>
    <w:sectPr w:rsidR="000B331E" w:rsidSect="009A7F9A">
      <w:pgSz w:w="16838" w:h="11906" w:orient="landscape"/>
      <w:pgMar w:top="1418" w:right="1134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057"/>
    <w:rsid w:val="000B331E"/>
    <w:rsid w:val="00146057"/>
    <w:rsid w:val="00721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D7D62"/>
  <w15:chartTrackingRefBased/>
  <w15:docId w15:val="{08F9F1C5-5CAC-4F32-9CD7-374AB38BC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1562"/>
    <w:pPr>
      <w:spacing w:after="0" w:line="240" w:lineRule="auto"/>
    </w:pPr>
    <w:rPr>
      <w:rFonts w:eastAsia="Times New Roman" w:cs="Times New Roman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lv-LV" sz="1100" b="1"/>
              <a:t>Reisu neizpilde visos reģionālās</a:t>
            </a:r>
            <a:r>
              <a:rPr lang="lv-LV" sz="1100" b="1" baseline="0"/>
              <a:t> nozīmes autobusos par periodu 01.01.2022.-28.09.2022.</a:t>
            </a:r>
            <a:endParaRPr lang="en-US" sz="1100" b="1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Sheet3!$C$3:$K$3</c:f>
              <c:strCache>
                <c:ptCount val="9"/>
                <c:pt idx="0">
                  <c:v>janvāris</c:v>
                </c:pt>
                <c:pt idx="1">
                  <c:v>februāris</c:v>
                </c:pt>
                <c:pt idx="2">
                  <c:v>marts</c:v>
                </c:pt>
                <c:pt idx="3">
                  <c:v>aprīlis</c:v>
                </c:pt>
                <c:pt idx="4">
                  <c:v>maijs</c:v>
                </c:pt>
                <c:pt idx="5">
                  <c:v>jūnijs</c:v>
                </c:pt>
                <c:pt idx="6">
                  <c:v>jūlijs</c:v>
                </c:pt>
                <c:pt idx="7">
                  <c:v>augusts</c:v>
                </c:pt>
                <c:pt idx="8">
                  <c:v>septembris</c:v>
                </c:pt>
              </c:strCache>
            </c:strRef>
          </c:cat>
          <c:val>
            <c:numRef>
              <c:f>Sheet3!$C$4:$K$4</c:f>
              <c:numCache>
                <c:formatCode>General</c:formatCode>
                <c:ptCount val="9"/>
                <c:pt idx="0">
                  <c:v>773</c:v>
                </c:pt>
                <c:pt idx="1">
                  <c:v>631</c:v>
                </c:pt>
                <c:pt idx="2">
                  <c:v>184</c:v>
                </c:pt>
                <c:pt idx="3">
                  <c:v>99</c:v>
                </c:pt>
                <c:pt idx="4">
                  <c:v>111</c:v>
                </c:pt>
                <c:pt idx="5">
                  <c:v>102</c:v>
                </c:pt>
                <c:pt idx="6">
                  <c:v>690</c:v>
                </c:pt>
                <c:pt idx="7">
                  <c:v>266</c:v>
                </c:pt>
                <c:pt idx="8">
                  <c:v>508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EB1-4ACB-A8A9-B175F1991F2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468740464"/>
        <c:axId val="1468740880"/>
      </c:barChart>
      <c:catAx>
        <c:axId val="14687404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68740880"/>
        <c:crosses val="autoZero"/>
        <c:auto val="1"/>
        <c:lblAlgn val="ctr"/>
        <c:lblOffset val="100"/>
        <c:noMultiLvlLbl val="0"/>
      </c:catAx>
      <c:valAx>
        <c:axId val="14687408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687404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100"/>
              <a:t>Reisu neizpildes iemesli par 01.01.2022.-31.08.2022.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BD29-4BF4-A91F-23067BD31641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BD29-4BF4-A91F-23067BD31641}"/>
              </c:ext>
            </c:extLst>
          </c:dPt>
          <c:dPt>
            <c:idx val="2"/>
            <c:bubble3D val="0"/>
            <c:spPr>
              <a:gradFill rotWithShape="1">
                <a:gsLst>
                  <a:gs pos="0">
                    <a:schemeClr val="accent3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3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3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BD29-4BF4-A91F-23067BD31641}"/>
              </c:ext>
            </c:extLst>
          </c:dPt>
          <c:dPt>
            <c:idx val="3"/>
            <c:bubble3D val="0"/>
            <c:spPr>
              <a:gradFill rotWithShape="1">
                <a:gsLst>
                  <a:gs pos="0">
                    <a:schemeClr val="accent4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4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4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BD29-4BF4-A91F-23067BD31641}"/>
              </c:ext>
            </c:extLst>
          </c:dPt>
          <c:dPt>
            <c:idx val="4"/>
            <c:bubble3D val="0"/>
            <c:spPr>
              <a:gradFill rotWithShape="1">
                <a:gsLst>
                  <a:gs pos="0">
                    <a:schemeClr val="accent5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5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5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9-BD29-4BF4-A91F-23067BD31641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FA9427B0-7502-4E1B-88DF-F90DCB8515D2}" type="PERCENTAGE">
                      <a:rPr lang="en-US" baseline="0"/>
                      <a:pPr/>
                      <a:t>[PERCENTAGE]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BD29-4BF4-A91F-23067BD31641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D1BB04E5-4BB7-4965-B3C7-587616660C3C}" type="PERCENTAGE">
                      <a:rPr lang="en-US" baseline="0"/>
                      <a:pPr/>
                      <a:t>[PERCENTAGE]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BD29-4BF4-A91F-23067BD31641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836CE199-76DB-448D-B66C-F1EDB0E8A41B}" type="PERCENTAGE">
                      <a:rPr lang="en-US" baseline="0"/>
                      <a:pPr/>
                      <a:t>[PERCENTAGE]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BD29-4BF4-A91F-23067BD31641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EB957174-7F72-46A5-A368-594E83B75F00}" type="PERCENTAGE">
                      <a:rPr lang="en-US" baseline="0"/>
                      <a:pPr/>
                      <a:t>[PERCENTAGE]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BD29-4BF4-A91F-23067BD31641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80CC36C8-B2AE-419F-AAE8-46C8EC1AC560}" type="PERCENTAGE">
                      <a:rPr lang="en-US" baseline="0"/>
                      <a:pPr/>
                      <a:t>[PERCENTAGE]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9-BD29-4BF4-A91F-23067BD3164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KOPĀ!$M$3:$Q$3</c:f>
              <c:strCache>
                <c:ptCount val="5"/>
                <c:pt idx="0">
                  <c:v>tehniskas problēmas</c:v>
                </c:pt>
                <c:pt idx="1">
                  <c:v>CSNg</c:v>
                </c:pt>
                <c:pt idx="2">
                  <c:v>nav vadītāja</c:v>
                </c:pt>
                <c:pt idx="3">
                  <c:v>slikti ceļa
 apstākļi</c:v>
                </c:pt>
                <c:pt idx="4">
                  <c:v>citi</c:v>
                </c:pt>
              </c:strCache>
            </c:strRef>
          </c:cat>
          <c:val>
            <c:numRef>
              <c:f>KOPĀ!$M$4:$Q$4</c:f>
              <c:numCache>
                <c:formatCode>General</c:formatCode>
                <c:ptCount val="5"/>
                <c:pt idx="0">
                  <c:v>590</c:v>
                </c:pt>
                <c:pt idx="1">
                  <c:v>71</c:v>
                </c:pt>
                <c:pt idx="2">
                  <c:v>1538</c:v>
                </c:pt>
                <c:pt idx="3">
                  <c:v>600</c:v>
                </c:pt>
                <c:pt idx="4">
                  <c:v>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BD29-4BF4-A91F-23067BD31641}"/>
            </c:ext>
          </c:extLst>
        </c:ser>
        <c:dLbls>
          <c:dLblPos val="ctr"/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lv-LV" sz="1100"/>
              <a:t>Reisu neizpildes visās maršrutu tīkla daļās 2022.gada 8 mēnešos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4CDC-435C-8282-F1E6F76F235D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4CDC-435C-8282-F1E6F76F235D}"/>
              </c:ext>
            </c:extLst>
          </c:dPt>
          <c:dPt>
            <c:idx val="2"/>
            <c:bubble3D val="0"/>
            <c:spPr>
              <a:gradFill rotWithShape="1">
                <a:gsLst>
                  <a:gs pos="0">
                    <a:schemeClr val="accent3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3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3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4CDC-435C-8282-F1E6F76F235D}"/>
              </c:ext>
            </c:extLst>
          </c:dPt>
          <c:dPt>
            <c:idx val="3"/>
            <c:bubble3D val="0"/>
            <c:spPr>
              <a:gradFill rotWithShape="1">
                <a:gsLst>
                  <a:gs pos="0">
                    <a:schemeClr val="accent4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4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4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4CDC-435C-8282-F1E6F76F235D}"/>
              </c:ext>
            </c:extLst>
          </c:dPt>
          <c:dPt>
            <c:idx val="4"/>
            <c:bubble3D val="0"/>
            <c:spPr>
              <a:gradFill rotWithShape="1">
                <a:gsLst>
                  <a:gs pos="0">
                    <a:schemeClr val="accent5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5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5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9-4CDC-435C-8282-F1E6F76F235D}"/>
              </c:ext>
            </c:extLst>
          </c:dPt>
          <c:dPt>
            <c:idx val="5"/>
            <c:bubble3D val="0"/>
            <c:spPr>
              <a:gradFill rotWithShape="1">
                <a:gsLst>
                  <a:gs pos="0">
                    <a:schemeClr val="accent6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6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6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B-4CDC-435C-8282-F1E6F76F235D}"/>
              </c:ext>
            </c:extLst>
          </c:dPt>
          <c:dPt>
            <c:idx val="6"/>
            <c:bubble3D val="0"/>
            <c:spPr>
              <a:gradFill rotWithShape="1">
                <a:gsLst>
                  <a:gs pos="0">
                    <a:schemeClr val="accent1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D-4CDC-435C-8282-F1E6F76F235D}"/>
              </c:ext>
            </c:extLst>
          </c:dPt>
          <c:dPt>
            <c:idx val="7"/>
            <c:bubble3D val="0"/>
            <c:spPr>
              <a:gradFill rotWithShape="1">
                <a:gsLst>
                  <a:gs pos="0">
                    <a:schemeClr val="accent2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F-4CDC-435C-8282-F1E6F76F235D}"/>
              </c:ext>
            </c:extLst>
          </c:dPt>
          <c:dPt>
            <c:idx val="8"/>
            <c:bubble3D val="0"/>
            <c:spPr>
              <a:gradFill rotWithShape="1">
                <a:gsLst>
                  <a:gs pos="0">
                    <a:schemeClr val="accent3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3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3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11-4CDC-435C-8282-F1E6F76F235D}"/>
              </c:ext>
            </c:extLst>
          </c:dPt>
          <c:dPt>
            <c:idx val="9"/>
            <c:bubble3D val="0"/>
            <c:spPr>
              <a:gradFill rotWithShape="1">
                <a:gsLst>
                  <a:gs pos="0">
                    <a:schemeClr val="accent4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4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4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13-4CDC-435C-8282-F1E6F76F235D}"/>
              </c:ext>
            </c:extLst>
          </c:dPt>
          <c:dPt>
            <c:idx val="10"/>
            <c:bubble3D val="0"/>
            <c:spPr>
              <a:gradFill rotWithShape="1">
                <a:gsLst>
                  <a:gs pos="0">
                    <a:schemeClr val="accent5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5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5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15-4CDC-435C-8282-F1E6F76F235D}"/>
              </c:ext>
            </c:extLst>
          </c:dPt>
          <c:dPt>
            <c:idx val="11"/>
            <c:bubble3D val="0"/>
            <c:spPr>
              <a:gradFill rotWithShape="1">
                <a:gsLst>
                  <a:gs pos="0">
                    <a:schemeClr val="accent6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6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6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17-4CDC-435C-8282-F1E6F76F235D}"/>
              </c:ext>
            </c:extLst>
          </c:dPt>
          <c:dPt>
            <c:idx val="12"/>
            <c:bubble3D val="0"/>
            <c:spPr>
              <a:gradFill rotWithShape="1">
                <a:gsLst>
                  <a:gs pos="0">
                    <a:schemeClr val="accent1">
                      <a:lumMod val="80000"/>
                      <a:lumOff val="2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lumMod val="80000"/>
                      <a:lumOff val="2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80000"/>
                      <a:lumOff val="2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19-4CDC-435C-8282-F1E6F76F235D}"/>
              </c:ext>
            </c:extLst>
          </c:dPt>
          <c:dPt>
            <c:idx val="13"/>
            <c:bubble3D val="0"/>
            <c:spPr>
              <a:gradFill rotWithShape="1">
                <a:gsLst>
                  <a:gs pos="0">
                    <a:schemeClr val="accent2">
                      <a:lumMod val="80000"/>
                      <a:lumOff val="2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lumMod val="80000"/>
                      <a:lumOff val="2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80000"/>
                      <a:lumOff val="2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1B-4CDC-435C-8282-F1E6F76F235D}"/>
              </c:ext>
            </c:extLst>
          </c:dPt>
          <c:dPt>
            <c:idx val="14"/>
            <c:bubble3D val="0"/>
            <c:spPr>
              <a:gradFill rotWithShape="1">
                <a:gsLst>
                  <a:gs pos="0">
                    <a:schemeClr val="accent3">
                      <a:lumMod val="80000"/>
                      <a:lumOff val="2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3">
                      <a:lumMod val="80000"/>
                      <a:lumOff val="2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3">
                      <a:lumMod val="80000"/>
                      <a:lumOff val="2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1D-4CDC-435C-8282-F1E6F76F235D}"/>
              </c:ext>
            </c:extLst>
          </c:dPt>
          <c:dPt>
            <c:idx val="15"/>
            <c:bubble3D val="0"/>
            <c:spPr>
              <a:gradFill rotWithShape="1">
                <a:gsLst>
                  <a:gs pos="0">
                    <a:schemeClr val="accent4">
                      <a:lumMod val="80000"/>
                      <a:lumOff val="2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4">
                      <a:lumMod val="80000"/>
                      <a:lumOff val="2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4">
                      <a:lumMod val="80000"/>
                      <a:lumOff val="2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1F-4CDC-435C-8282-F1E6F76F235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'Sheet1 (2)'!$B$2:$B$17</c:f>
              <c:strCache>
                <c:ptCount val="16"/>
                <c:pt idx="0">
                  <c:v>Bauska </c:v>
                </c:pt>
                <c:pt idx="1">
                  <c:v>Daugavpils, Krāslava</c:v>
                </c:pt>
                <c:pt idx="2">
                  <c:v>Kuldīga, Saldus</c:v>
                </c:pt>
                <c:pt idx="3">
                  <c:v>Liepāja</c:v>
                </c:pt>
                <c:pt idx="4">
                  <c:v>Pierīga </c:v>
                </c:pt>
                <c:pt idx="5">
                  <c:v>Cēsis</c:v>
                </c:pt>
                <c:pt idx="6">
                  <c:v>Starppilsētu lotes (Austrumi, Centrs-2)</c:v>
                </c:pt>
                <c:pt idx="7">
                  <c:v>Dobele</c:v>
                </c:pt>
                <c:pt idx="8">
                  <c:v>Jelgava</c:v>
                </c:pt>
                <c:pt idx="9">
                  <c:v>Jēkabpils, Preiļi, Līvāni</c:v>
                </c:pt>
                <c:pt idx="10">
                  <c:v>Limbaži, Sigulda</c:v>
                </c:pt>
                <c:pt idx="11">
                  <c:v>Ogre, Aizkraukle</c:v>
                </c:pt>
                <c:pt idx="12">
                  <c:v>Gulbene, Alūksne, Balvi</c:v>
                </c:pt>
                <c:pt idx="13">
                  <c:v>Valmiera, Smiltene, Valka</c:v>
                </c:pt>
                <c:pt idx="14">
                  <c:v>Rēzekne, Ludza</c:v>
                </c:pt>
                <c:pt idx="15">
                  <c:v>Madona</c:v>
                </c:pt>
              </c:strCache>
            </c:strRef>
          </c:cat>
          <c:val>
            <c:numRef>
              <c:f>'Sheet1 (2)'!$C$2:$C$17</c:f>
              <c:numCache>
                <c:formatCode>General</c:formatCode>
                <c:ptCount val="16"/>
                <c:pt idx="0">
                  <c:v>65</c:v>
                </c:pt>
                <c:pt idx="1">
                  <c:v>166</c:v>
                </c:pt>
                <c:pt idx="2">
                  <c:v>33</c:v>
                </c:pt>
                <c:pt idx="3">
                  <c:v>621</c:v>
                </c:pt>
                <c:pt idx="4">
                  <c:v>769</c:v>
                </c:pt>
                <c:pt idx="5">
                  <c:v>56</c:v>
                </c:pt>
                <c:pt idx="6">
                  <c:v>62</c:v>
                </c:pt>
                <c:pt idx="7">
                  <c:v>6</c:v>
                </c:pt>
                <c:pt idx="8">
                  <c:v>40</c:v>
                </c:pt>
                <c:pt idx="9">
                  <c:v>140</c:v>
                </c:pt>
                <c:pt idx="10">
                  <c:v>197</c:v>
                </c:pt>
                <c:pt idx="11">
                  <c:v>524</c:v>
                </c:pt>
                <c:pt idx="12">
                  <c:v>12</c:v>
                </c:pt>
                <c:pt idx="13">
                  <c:v>148</c:v>
                </c:pt>
                <c:pt idx="14">
                  <c:v>7</c:v>
                </c:pt>
                <c:pt idx="15">
                  <c:v>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0-4CDC-435C-8282-F1E6F76F235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1286142803578124"/>
          <c:y val="0.6050393700787402"/>
          <c:w val="0.80829057082150446"/>
          <c:h val="0.3725516663358255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4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34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240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Lukjanoviča</dc:creator>
  <cp:keywords/>
  <dc:description/>
  <cp:lastModifiedBy>Inga Lukjanoviča</cp:lastModifiedBy>
  <cp:revision>2</cp:revision>
  <dcterms:created xsi:type="dcterms:W3CDTF">2022-09-30T08:46:00Z</dcterms:created>
  <dcterms:modified xsi:type="dcterms:W3CDTF">2022-09-30T08:47:00Z</dcterms:modified>
</cp:coreProperties>
</file>