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DD0B2" w14:textId="77777777" w:rsidR="00757B05" w:rsidRPr="003759D6" w:rsidRDefault="00BE777E" w:rsidP="00490FA2">
      <w:pPr>
        <w:jc w:val="center"/>
        <w:rPr>
          <w:b/>
          <w:sz w:val="28"/>
          <w:szCs w:val="28"/>
          <w:lang w:val="lv-LV" w:eastAsia="lv-LV"/>
        </w:rPr>
      </w:pPr>
      <w:r w:rsidRPr="003759D6">
        <w:rPr>
          <w:b/>
          <w:sz w:val="28"/>
          <w:lang w:val="lv-LV"/>
        </w:rPr>
        <w:t>Likum</w:t>
      </w:r>
      <w:r w:rsidR="00D12371" w:rsidRPr="003759D6">
        <w:rPr>
          <w:b/>
          <w:sz w:val="28"/>
          <w:lang w:val="lv-LV"/>
        </w:rPr>
        <w:t>projekta</w:t>
      </w:r>
      <w:r w:rsidR="00836A6F">
        <w:rPr>
          <w:b/>
          <w:sz w:val="28"/>
          <w:lang w:val="lv-LV"/>
        </w:rPr>
        <w:t xml:space="preserve"> </w:t>
      </w:r>
      <w:r w:rsidR="002F55F5">
        <w:rPr>
          <w:b/>
          <w:bCs/>
          <w:sz w:val="28"/>
          <w:lang w:val="lv-LV"/>
        </w:rPr>
        <w:t>“</w:t>
      </w:r>
      <w:bookmarkStart w:id="0" w:name="OLE_LINK7"/>
      <w:bookmarkStart w:id="1" w:name="OLE_LINK8"/>
      <w:r w:rsidR="00490FA2" w:rsidRPr="003759D6">
        <w:rPr>
          <w:b/>
          <w:sz w:val="28"/>
          <w:szCs w:val="28"/>
          <w:lang w:val="lv-LV" w:eastAsia="lv-LV"/>
        </w:rPr>
        <w:t>Grozījumi Lauksaimniecības un lauku attīstības likumā</w:t>
      </w:r>
      <w:r w:rsidR="002669C3" w:rsidRPr="003759D6">
        <w:rPr>
          <w:b/>
          <w:bCs/>
          <w:sz w:val="28"/>
          <w:lang w:val="lv-LV"/>
        </w:rPr>
        <w:t>”</w:t>
      </w:r>
      <w:r w:rsidR="00836A6F">
        <w:rPr>
          <w:b/>
          <w:bCs/>
          <w:sz w:val="28"/>
          <w:lang w:val="lv-LV"/>
        </w:rPr>
        <w:t xml:space="preserve"> </w:t>
      </w:r>
      <w:r w:rsidR="00E61AD5" w:rsidRPr="003759D6">
        <w:rPr>
          <w:b/>
          <w:sz w:val="28"/>
          <w:lang w:val="lv-LV"/>
        </w:rPr>
        <w:t xml:space="preserve">sākotnējās </w:t>
      </w:r>
      <w:r w:rsidR="00757B05" w:rsidRPr="003759D6">
        <w:rPr>
          <w:b/>
          <w:sz w:val="28"/>
          <w:lang w:val="lv-LV"/>
        </w:rPr>
        <w:t>ietekmes novērtējuma ziņojums</w:t>
      </w:r>
      <w:r w:rsidR="00757B05" w:rsidRPr="003759D6">
        <w:rPr>
          <w:b/>
          <w:bCs/>
          <w:sz w:val="28"/>
          <w:lang w:val="lv-LV"/>
        </w:rPr>
        <w:t xml:space="preserve"> (anotācija)</w:t>
      </w:r>
    </w:p>
    <w:p w14:paraId="20EC099E" w14:textId="77777777" w:rsidR="00757B05" w:rsidRPr="003759D6" w:rsidRDefault="00757B05" w:rsidP="005D73DE">
      <w:pPr>
        <w:pStyle w:val="naisf"/>
        <w:spacing w:before="0" w:beforeAutospacing="0" w:after="0" w:afterAutospacing="0"/>
        <w:rPr>
          <w:sz w:val="22"/>
          <w:lang w:val="lv-LV"/>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2973"/>
        <w:gridCol w:w="6090"/>
      </w:tblGrid>
      <w:tr w:rsidR="003759D6" w:rsidRPr="0086671D" w14:paraId="33BF4FF7" w14:textId="77777777" w:rsidTr="00BA2380">
        <w:tc>
          <w:tcPr>
            <w:tcW w:w="0" w:type="auto"/>
            <w:gridSpan w:val="2"/>
            <w:tcBorders>
              <w:top w:val="single" w:sz="4" w:space="0" w:color="auto"/>
              <w:left w:val="single" w:sz="4" w:space="0" w:color="auto"/>
              <w:bottom w:val="single" w:sz="4" w:space="0" w:color="auto"/>
              <w:right w:val="single" w:sz="4" w:space="0" w:color="auto"/>
            </w:tcBorders>
            <w:vAlign w:val="center"/>
          </w:tcPr>
          <w:p w14:paraId="1A39BAC8" w14:textId="77777777" w:rsidR="00F974CA" w:rsidRPr="003759D6" w:rsidRDefault="00F974CA" w:rsidP="00BA2380">
            <w:pPr>
              <w:jc w:val="center"/>
              <w:rPr>
                <w:b/>
                <w:bCs/>
                <w:lang w:val="lv-LV" w:eastAsia="lv-LV"/>
              </w:rPr>
            </w:pPr>
            <w:r w:rsidRPr="003759D6">
              <w:rPr>
                <w:b/>
                <w:bCs/>
                <w:lang w:val="lv-LV" w:eastAsia="lv-LV"/>
              </w:rPr>
              <w:t>Tiesību akta projekta anotācijas kopsavilkums</w:t>
            </w:r>
          </w:p>
        </w:tc>
      </w:tr>
      <w:tr w:rsidR="00F974CA" w:rsidRPr="0033734B" w14:paraId="361512DC" w14:textId="77777777" w:rsidTr="00CE788D">
        <w:tc>
          <w:tcPr>
            <w:tcW w:w="1640" w:type="pct"/>
            <w:shd w:val="clear" w:color="auto" w:fill="auto"/>
          </w:tcPr>
          <w:p w14:paraId="4D6B913E" w14:textId="77777777" w:rsidR="00F974CA" w:rsidRPr="003759D6" w:rsidRDefault="00F974CA" w:rsidP="00BA2380">
            <w:pPr>
              <w:jc w:val="both"/>
              <w:rPr>
                <w:lang w:val="lv-LV" w:eastAsia="lv-LV"/>
              </w:rPr>
            </w:pPr>
            <w:r w:rsidRPr="003759D6">
              <w:rPr>
                <w:lang w:val="lv-LV"/>
              </w:rPr>
              <w:t>Mērķis, risinājums un pro</w:t>
            </w:r>
            <w:r w:rsidR="00E64EFC" w:rsidRPr="003759D6">
              <w:rPr>
                <w:lang w:val="lv-LV"/>
              </w:rPr>
              <w:t>jekta spēkā stāšanās laiks (500 </w:t>
            </w:r>
            <w:r w:rsidRPr="003759D6">
              <w:rPr>
                <w:lang w:val="lv-LV"/>
              </w:rPr>
              <w:t>zīmes bez atstarpēm)</w:t>
            </w:r>
          </w:p>
        </w:tc>
        <w:tc>
          <w:tcPr>
            <w:tcW w:w="3360" w:type="pct"/>
            <w:shd w:val="clear" w:color="auto" w:fill="auto"/>
          </w:tcPr>
          <w:p w14:paraId="32AFE18C" w14:textId="77777777" w:rsidR="008977C6" w:rsidRPr="00302B49" w:rsidRDefault="00D75F08" w:rsidP="0010322B">
            <w:pPr>
              <w:jc w:val="both"/>
              <w:rPr>
                <w:lang w:val="lv-LV"/>
              </w:rPr>
            </w:pPr>
            <w:r>
              <w:rPr>
                <w:lang w:val="lv-LV"/>
              </w:rPr>
              <w:t xml:space="preserve">Likumprojekts </w:t>
            </w:r>
            <w:r w:rsidR="002F55F5">
              <w:rPr>
                <w:lang w:val="lv-LV"/>
              </w:rPr>
              <w:t>“</w:t>
            </w:r>
            <w:r w:rsidRPr="003759D6">
              <w:rPr>
                <w:lang w:val="lv-LV"/>
              </w:rPr>
              <w:t xml:space="preserve">Grozījumi </w:t>
            </w:r>
            <w:r w:rsidRPr="003759D6">
              <w:rPr>
                <w:lang w:val="lv-LV" w:eastAsia="lv-LV"/>
              </w:rPr>
              <w:t xml:space="preserve">Lauksaimniecības un lauku attīstības </w:t>
            </w:r>
            <w:r w:rsidRPr="00302B49">
              <w:rPr>
                <w:lang w:val="lv-LV" w:eastAsia="lv-LV"/>
              </w:rPr>
              <w:t>likumā</w:t>
            </w:r>
            <w:r w:rsidRPr="00302B49">
              <w:rPr>
                <w:lang w:val="lv-LV"/>
              </w:rPr>
              <w:t>” (turpmāk – likumprojekts)</w:t>
            </w:r>
            <w:r w:rsidR="00AA65F8" w:rsidRPr="00302B49">
              <w:rPr>
                <w:lang w:val="lv-LV"/>
              </w:rPr>
              <w:t xml:space="preserve"> sagatavots, lai</w:t>
            </w:r>
            <w:r w:rsidR="008977C6" w:rsidRPr="00302B49">
              <w:rPr>
                <w:lang w:val="lv-LV"/>
              </w:rPr>
              <w:t>:</w:t>
            </w:r>
          </w:p>
          <w:p w14:paraId="206C9286" w14:textId="7B7ADAC6" w:rsidR="003C645B" w:rsidRPr="00994F3B" w:rsidRDefault="008977C6" w:rsidP="008977C6">
            <w:pPr>
              <w:jc w:val="both"/>
              <w:rPr>
                <w:lang w:val="lv-LV"/>
              </w:rPr>
            </w:pPr>
            <w:r w:rsidRPr="00302B49">
              <w:rPr>
                <w:lang w:val="lv-LV"/>
              </w:rPr>
              <w:t xml:space="preserve">1) </w:t>
            </w:r>
            <w:r w:rsidR="003C645B">
              <w:rPr>
                <w:lang w:val="lv-LV"/>
              </w:rPr>
              <w:t xml:space="preserve">nodrošinātu </w:t>
            </w:r>
            <w:r w:rsidR="00071BF0">
              <w:rPr>
                <w:lang w:val="lv-LV"/>
              </w:rPr>
              <w:t xml:space="preserve">atbilstību </w:t>
            </w:r>
            <w:r w:rsidR="003C645B">
              <w:rPr>
                <w:lang w:val="lv-LV"/>
              </w:rPr>
              <w:t xml:space="preserve">Eiropas Savienības tieši </w:t>
            </w:r>
            <w:r w:rsidR="003C645B" w:rsidRPr="009C00FA">
              <w:rPr>
                <w:lang w:val="lv-LV"/>
              </w:rPr>
              <w:t>piemērojam</w:t>
            </w:r>
            <w:r w:rsidR="00071BF0" w:rsidRPr="009C00FA">
              <w:rPr>
                <w:lang w:val="lv-LV"/>
              </w:rPr>
              <w:t>ajiem</w:t>
            </w:r>
            <w:r w:rsidR="003C645B" w:rsidRPr="009C00FA">
              <w:rPr>
                <w:lang w:val="lv-LV"/>
              </w:rPr>
              <w:t xml:space="preserve"> </w:t>
            </w:r>
            <w:r w:rsidR="003C645B" w:rsidRPr="00994F3B">
              <w:rPr>
                <w:lang w:val="lv-LV"/>
              </w:rPr>
              <w:t>normatīv</w:t>
            </w:r>
            <w:r w:rsidR="00071BF0" w:rsidRPr="00994F3B">
              <w:rPr>
                <w:lang w:val="lv-LV"/>
              </w:rPr>
              <w:t>ajiem</w:t>
            </w:r>
            <w:r w:rsidR="003C645B" w:rsidRPr="00994F3B">
              <w:rPr>
                <w:lang w:val="lv-LV"/>
              </w:rPr>
              <w:t xml:space="preserve"> akt</w:t>
            </w:r>
            <w:r w:rsidR="00071BF0" w:rsidRPr="00994F3B">
              <w:rPr>
                <w:lang w:val="lv-LV"/>
              </w:rPr>
              <w:t>iem</w:t>
            </w:r>
            <w:r w:rsidR="003C645B" w:rsidRPr="00994F3B">
              <w:rPr>
                <w:lang w:val="lv-LV"/>
              </w:rPr>
              <w:t xml:space="preserve"> </w:t>
            </w:r>
            <w:r w:rsidR="00071BF0" w:rsidRPr="00994F3B">
              <w:rPr>
                <w:lang w:val="lv-LV"/>
              </w:rPr>
              <w:t xml:space="preserve">lauksaimniecības tirgu kopīgās organizācijas </w:t>
            </w:r>
            <w:r w:rsidR="003C645B" w:rsidRPr="00994F3B">
              <w:rPr>
                <w:lang w:val="lv-LV"/>
              </w:rPr>
              <w:t>jomā</w:t>
            </w:r>
            <w:r w:rsidR="009C00FA" w:rsidRPr="00994F3B">
              <w:rPr>
                <w:lang w:val="lv-LV"/>
              </w:rPr>
              <w:t xml:space="preserve"> attiecībā uz ražotāju </w:t>
            </w:r>
            <w:r w:rsidR="00511E69" w:rsidRPr="00994F3B">
              <w:rPr>
                <w:lang w:val="lv-LV"/>
              </w:rPr>
              <w:t xml:space="preserve">grupām un </w:t>
            </w:r>
            <w:r w:rsidR="009C00FA" w:rsidRPr="00994F3B">
              <w:rPr>
                <w:lang w:val="lv-LV"/>
              </w:rPr>
              <w:t>organizācijām</w:t>
            </w:r>
            <w:r w:rsidR="00511E69" w:rsidRPr="00994F3B">
              <w:rPr>
                <w:lang w:val="lv-LV"/>
              </w:rPr>
              <w:t xml:space="preserve">, starpnozaru organizācijām </w:t>
            </w:r>
            <w:r w:rsidR="009C00FA" w:rsidRPr="00994F3B">
              <w:rPr>
                <w:lang w:val="lv-LV"/>
              </w:rPr>
              <w:t>un lauksaimniecības produktu kvotām</w:t>
            </w:r>
            <w:r w:rsidR="00893D29" w:rsidRPr="00994F3B">
              <w:rPr>
                <w:lang w:val="lv-LV"/>
              </w:rPr>
              <w:t>;</w:t>
            </w:r>
          </w:p>
          <w:p w14:paraId="003DF048" w14:textId="77777777" w:rsidR="00A8290E" w:rsidRDefault="00300496" w:rsidP="008977C6">
            <w:pPr>
              <w:jc w:val="both"/>
              <w:rPr>
                <w:bCs/>
                <w:shd w:val="clear" w:color="auto" w:fill="FFFFFF"/>
                <w:lang w:val="lv-LV"/>
              </w:rPr>
            </w:pPr>
            <w:r w:rsidRPr="009C00FA">
              <w:rPr>
                <w:bCs/>
                <w:shd w:val="clear" w:color="auto" w:fill="FFFFFF"/>
                <w:lang w:val="lv-LV"/>
              </w:rPr>
              <w:t>2</w:t>
            </w:r>
            <w:r w:rsidR="00A8290E" w:rsidRPr="00A8290E">
              <w:rPr>
                <w:bCs/>
                <w:shd w:val="clear" w:color="auto" w:fill="FFFFFF"/>
                <w:lang w:val="lv-LV"/>
              </w:rPr>
              <w:t>) Kultūraugu uzraudzības valsts informācijas sistēm</w:t>
            </w:r>
            <w:r w:rsidR="002F55F5">
              <w:rPr>
                <w:bCs/>
                <w:shd w:val="clear" w:color="auto" w:fill="FFFFFF"/>
                <w:lang w:val="lv-LV"/>
              </w:rPr>
              <w:t>ā</w:t>
            </w:r>
            <w:r w:rsidR="00A8290E" w:rsidRPr="00A8290E">
              <w:rPr>
                <w:bCs/>
                <w:shd w:val="clear" w:color="auto" w:fill="FFFFFF"/>
                <w:lang w:val="lv-LV"/>
              </w:rPr>
              <w:t xml:space="preserve"> (turpmāk – KUVIS) izveidotu un integrētu Lauksaimniecībā izmantojamās zemes pārvaldības sistēmu un dot</w:t>
            </w:r>
            <w:r w:rsidR="002F55F5">
              <w:rPr>
                <w:bCs/>
                <w:shd w:val="clear" w:color="auto" w:fill="FFFFFF"/>
                <w:lang w:val="lv-LV"/>
              </w:rPr>
              <w:t>u</w:t>
            </w:r>
            <w:r w:rsidR="00A8290E" w:rsidRPr="00A8290E">
              <w:rPr>
                <w:bCs/>
                <w:shd w:val="clear" w:color="auto" w:fill="FFFFFF"/>
                <w:lang w:val="lv-LV"/>
              </w:rPr>
              <w:t xml:space="preserve"> pilnvarojumu Ministru kabinetam izdot noteikumus sistēmas ieviešanai;</w:t>
            </w:r>
          </w:p>
          <w:p w14:paraId="6337A636" w14:textId="77777777" w:rsidR="001F2FCC" w:rsidRPr="009C00FA" w:rsidRDefault="00300496" w:rsidP="008977C6">
            <w:pPr>
              <w:jc w:val="both"/>
              <w:rPr>
                <w:lang w:val="lv-LV"/>
              </w:rPr>
            </w:pPr>
            <w:r w:rsidRPr="009C00FA">
              <w:rPr>
                <w:lang w:val="lv-LV"/>
              </w:rPr>
              <w:t xml:space="preserve">3) </w:t>
            </w:r>
            <w:r w:rsidR="007F3150" w:rsidRPr="009C00FA">
              <w:rPr>
                <w:lang w:val="lv-LV"/>
              </w:rPr>
              <w:t>stiprināt</w:t>
            </w:r>
            <w:r w:rsidRPr="009C00FA">
              <w:rPr>
                <w:lang w:val="lv-LV"/>
              </w:rPr>
              <w:t>u</w:t>
            </w:r>
            <w:r w:rsidR="007F3150" w:rsidRPr="009C00FA">
              <w:rPr>
                <w:lang w:val="lv-LV"/>
              </w:rPr>
              <w:t xml:space="preserve"> sadarbību ar lauksaimniecības jomas nevalstiskajām organizācijām</w:t>
            </w:r>
            <w:r w:rsidR="001F2FCC" w:rsidRPr="009C00FA">
              <w:rPr>
                <w:lang w:val="lv-LV"/>
              </w:rPr>
              <w:t>;</w:t>
            </w:r>
          </w:p>
          <w:p w14:paraId="68F05E53" w14:textId="77777777" w:rsidR="00B6086C" w:rsidRDefault="001F2FCC" w:rsidP="00C66500">
            <w:pPr>
              <w:jc w:val="both"/>
              <w:rPr>
                <w:lang w:val="lv-LV"/>
              </w:rPr>
            </w:pPr>
            <w:r w:rsidRPr="009C00FA">
              <w:rPr>
                <w:lang w:val="lv-LV"/>
              </w:rPr>
              <w:t>4) izpildītu Ministru kabineta 2013. gada 5. februāra sēdes protokola 13.§ (TA-187) 2. punktā doto uzdevumu</w:t>
            </w:r>
            <w:r w:rsidR="003D1713">
              <w:rPr>
                <w:lang w:val="lv-LV"/>
              </w:rPr>
              <w:t>.</w:t>
            </w:r>
          </w:p>
          <w:p w14:paraId="685F9647" w14:textId="77777777" w:rsidR="0099686E" w:rsidRPr="003759D6" w:rsidRDefault="0071441C" w:rsidP="0071441C">
            <w:pPr>
              <w:jc w:val="both"/>
              <w:rPr>
                <w:lang w:val="lv-LV"/>
              </w:rPr>
            </w:pPr>
            <w:r w:rsidRPr="00096658">
              <w:rPr>
                <w:shd w:val="clear" w:color="auto" w:fill="FFFFFF"/>
                <w:lang w:val="lv-LV"/>
              </w:rPr>
              <w:t>Likums stāsies spēkā 14 dienas pēc izsludināšanas</w:t>
            </w:r>
            <w:r w:rsidRPr="00F57E13">
              <w:rPr>
                <w:lang w:val="lv-LV"/>
              </w:rPr>
              <w:t>.</w:t>
            </w:r>
            <w:r>
              <w:rPr>
                <w:lang w:val="lv-LV"/>
              </w:rPr>
              <w:t xml:space="preserve"> S</w:t>
            </w:r>
            <w:r w:rsidR="00C523E7">
              <w:rPr>
                <w:lang w:val="lv-LV"/>
              </w:rPr>
              <w:t>avukārt normas, kas saistītas ar Ministru</w:t>
            </w:r>
            <w:r w:rsidR="00096E2A">
              <w:rPr>
                <w:lang w:val="lv-LV"/>
              </w:rPr>
              <w:t xml:space="preserve"> kabineta noteikumu pieņemšanu, </w:t>
            </w:r>
            <w:r w:rsidR="00C523E7">
              <w:rPr>
                <w:lang w:val="lv-LV"/>
              </w:rPr>
              <w:t>stāsies spēkā</w:t>
            </w:r>
            <w:r w:rsidR="00300496">
              <w:rPr>
                <w:lang w:val="lv-LV"/>
              </w:rPr>
              <w:t xml:space="preserve"> saskaņā ar likuma pārejas noteikumos noteikto.</w:t>
            </w:r>
          </w:p>
        </w:tc>
      </w:tr>
    </w:tbl>
    <w:p w14:paraId="61815F6E" w14:textId="77777777" w:rsidR="00F974CA" w:rsidRPr="003759D6" w:rsidRDefault="00F974CA" w:rsidP="005D73DE">
      <w:pPr>
        <w:pStyle w:val="naisf"/>
        <w:spacing w:before="0" w:beforeAutospacing="0" w:after="0" w:afterAutospacing="0"/>
        <w:rPr>
          <w:sz w:val="22"/>
          <w:lang w:val="lv-LV"/>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53"/>
        <w:gridCol w:w="2532"/>
        <w:gridCol w:w="6078"/>
      </w:tblGrid>
      <w:tr w:rsidR="003759D6" w:rsidRPr="0086671D" w14:paraId="461BD49F" w14:textId="77777777" w:rsidTr="00CA1F22">
        <w:tc>
          <w:tcPr>
            <w:tcW w:w="0" w:type="auto"/>
            <w:gridSpan w:val="3"/>
            <w:vAlign w:val="center"/>
          </w:tcPr>
          <w:bookmarkEnd w:id="0"/>
          <w:bookmarkEnd w:id="1"/>
          <w:p w14:paraId="3B36F32D" w14:textId="77777777" w:rsidR="00A162FE" w:rsidRPr="003759D6" w:rsidRDefault="00A162FE" w:rsidP="005D73DE">
            <w:pPr>
              <w:jc w:val="center"/>
              <w:rPr>
                <w:b/>
                <w:bCs/>
                <w:sz w:val="22"/>
                <w:lang w:val="lv-LV" w:eastAsia="lv-LV"/>
              </w:rPr>
            </w:pPr>
            <w:r w:rsidRPr="003759D6">
              <w:rPr>
                <w:b/>
                <w:bCs/>
                <w:lang w:val="lv-LV" w:eastAsia="lv-LV"/>
              </w:rPr>
              <w:t>I. Tiesību akta projekta izstrādes nepieciešamība</w:t>
            </w:r>
          </w:p>
        </w:tc>
      </w:tr>
      <w:tr w:rsidR="003759D6" w:rsidRPr="00941EAC" w14:paraId="74AE7A01" w14:textId="77777777" w:rsidTr="00C21DCA">
        <w:tc>
          <w:tcPr>
            <w:tcW w:w="250" w:type="pct"/>
          </w:tcPr>
          <w:p w14:paraId="34B8B858" w14:textId="77777777" w:rsidR="00A162FE" w:rsidRPr="003759D6" w:rsidRDefault="00A162FE" w:rsidP="00C21DCA">
            <w:pPr>
              <w:jc w:val="center"/>
              <w:rPr>
                <w:lang w:val="lv-LV" w:eastAsia="lv-LV"/>
              </w:rPr>
            </w:pPr>
            <w:r w:rsidRPr="003759D6">
              <w:rPr>
                <w:lang w:val="lv-LV" w:eastAsia="lv-LV"/>
              </w:rPr>
              <w:t>1.</w:t>
            </w:r>
          </w:p>
        </w:tc>
        <w:tc>
          <w:tcPr>
            <w:tcW w:w="1397" w:type="pct"/>
          </w:tcPr>
          <w:p w14:paraId="2D0E433C" w14:textId="77777777" w:rsidR="00A162FE" w:rsidRDefault="00A162FE" w:rsidP="005D73DE">
            <w:pPr>
              <w:jc w:val="both"/>
              <w:rPr>
                <w:lang w:val="lv-LV" w:eastAsia="lv-LV"/>
              </w:rPr>
            </w:pPr>
            <w:r w:rsidRPr="003759D6">
              <w:rPr>
                <w:lang w:val="lv-LV" w:eastAsia="lv-LV"/>
              </w:rPr>
              <w:t>Pamatojums</w:t>
            </w:r>
          </w:p>
          <w:p w14:paraId="152C2EF1" w14:textId="77777777" w:rsidR="00ED371E" w:rsidRPr="00ED371E" w:rsidRDefault="00ED371E" w:rsidP="00AB7DE1">
            <w:pPr>
              <w:rPr>
                <w:lang w:val="lv-LV" w:eastAsia="lv-LV"/>
              </w:rPr>
            </w:pPr>
          </w:p>
          <w:p w14:paraId="4ABAE61C" w14:textId="77777777" w:rsidR="00ED371E" w:rsidRPr="00ED371E" w:rsidRDefault="00ED371E" w:rsidP="00AB7DE1">
            <w:pPr>
              <w:rPr>
                <w:lang w:val="lv-LV" w:eastAsia="lv-LV"/>
              </w:rPr>
            </w:pPr>
          </w:p>
          <w:p w14:paraId="3CEEDB9B" w14:textId="77777777" w:rsidR="00ED371E" w:rsidRPr="00ED371E" w:rsidRDefault="00ED371E" w:rsidP="00AB7DE1">
            <w:pPr>
              <w:rPr>
                <w:lang w:val="lv-LV" w:eastAsia="lv-LV"/>
              </w:rPr>
            </w:pPr>
          </w:p>
          <w:p w14:paraId="6317603D" w14:textId="77777777" w:rsidR="00ED371E" w:rsidRPr="00ED371E" w:rsidRDefault="00ED371E" w:rsidP="00AB7DE1">
            <w:pPr>
              <w:rPr>
                <w:lang w:val="lv-LV" w:eastAsia="lv-LV"/>
              </w:rPr>
            </w:pPr>
          </w:p>
          <w:p w14:paraId="6703A022" w14:textId="77777777" w:rsidR="00ED371E" w:rsidRPr="00ED371E" w:rsidRDefault="00ED371E" w:rsidP="00AB7DE1">
            <w:pPr>
              <w:rPr>
                <w:lang w:val="lv-LV" w:eastAsia="lv-LV"/>
              </w:rPr>
            </w:pPr>
          </w:p>
          <w:p w14:paraId="0C019682" w14:textId="77777777" w:rsidR="00ED371E" w:rsidRPr="00ED371E" w:rsidRDefault="00ED371E" w:rsidP="00AB7DE1">
            <w:pPr>
              <w:rPr>
                <w:lang w:val="lv-LV" w:eastAsia="lv-LV"/>
              </w:rPr>
            </w:pPr>
          </w:p>
          <w:p w14:paraId="3F3C0BFA" w14:textId="77777777" w:rsidR="00ED371E" w:rsidRPr="00ED371E" w:rsidRDefault="00ED371E" w:rsidP="00AB7DE1">
            <w:pPr>
              <w:rPr>
                <w:lang w:val="lv-LV" w:eastAsia="lv-LV"/>
              </w:rPr>
            </w:pPr>
          </w:p>
          <w:p w14:paraId="23F8536A" w14:textId="77777777" w:rsidR="00ED371E" w:rsidRPr="00ED371E" w:rsidRDefault="00ED371E" w:rsidP="00AB7DE1">
            <w:pPr>
              <w:rPr>
                <w:lang w:val="lv-LV" w:eastAsia="lv-LV"/>
              </w:rPr>
            </w:pPr>
          </w:p>
          <w:p w14:paraId="33AAD8F1" w14:textId="77777777" w:rsidR="00ED371E" w:rsidRPr="00ED371E" w:rsidRDefault="00ED371E" w:rsidP="00AB7DE1">
            <w:pPr>
              <w:rPr>
                <w:lang w:val="lv-LV" w:eastAsia="lv-LV"/>
              </w:rPr>
            </w:pPr>
          </w:p>
          <w:p w14:paraId="1BD1D980" w14:textId="77777777" w:rsidR="00ED371E" w:rsidRPr="00ED371E" w:rsidRDefault="00ED371E" w:rsidP="00AB7DE1">
            <w:pPr>
              <w:rPr>
                <w:lang w:val="lv-LV" w:eastAsia="lv-LV"/>
              </w:rPr>
            </w:pPr>
          </w:p>
          <w:p w14:paraId="2D84E6FB" w14:textId="34786F47" w:rsidR="00ED371E" w:rsidRPr="00ED371E" w:rsidRDefault="00ED371E" w:rsidP="00AB7DE1">
            <w:pPr>
              <w:rPr>
                <w:lang w:val="lv-LV" w:eastAsia="lv-LV"/>
              </w:rPr>
            </w:pPr>
          </w:p>
        </w:tc>
        <w:tc>
          <w:tcPr>
            <w:tcW w:w="3353" w:type="pct"/>
          </w:tcPr>
          <w:p w14:paraId="6B4B35DB" w14:textId="4F8F04A2" w:rsidR="00941EAC" w:rsidRPr="0031290F" w:rsidRDefault="00D97D30" w:rsidP="005B6E9A">
            <w:pPr>
              <w:jc w:val="both"/>
              <w:rPr>
                <w:lang w:val="lv-LV"/>
              </w:rPr>
            </w:pPr>
            <w:r>
              <w:rPr>
                <w:lang w:val="lv-LV"/>
              </w:rPr>
              <w:t>1</w:t>
            </w:r>
            <w:r w:rsidR="00CC0312" w:rsidRPr="0031290F">
              <w:rPr>
                <w:lang w:val="lv-LV"/>
              </w:rPr>
              <w:t xml:space="preserve">. </w:t>
            </w:r>
            <w:r w:rsidR="00B6086C" w:rsidRPr="0031290F">
              <w:rPr>
                <w:lang w:val="lv-LV"/>
              </w:rPr>
              <w:t xml:space="preserve">Eiropas Parlamenta un Padomes 2013. gada 17. decembra </w:t>
            </w:r>
            <w:r w:rsidR="00312235" w:rsidRPr="0031290F">
              <w:rPr>
                <w:lang w:val="lv-LV"/>
              </w:rPr>
              <w:t>R</w:t>
            </w:r>
            <w:r w:rsidR="00B6086C" w:rsidRPr="0031290F">
              <w:rPr>
                <w:lang w:val="lv-LV"/>
              </w:rPr>
              <w:t>egula (ES) Nr. 1308/2013, ar ko izveido lauksaimniecības produktu tirgu kopīgu organizāciju un atceļ Padomes Regulas (EEK) Nr. 922/72, (EEK) Nr. 234/79, (EK) Nr. 1037/2001 un (EK) Nr. 1234/2007 (turpmāk – Regula Nr. 1308/2013)</w:t>
            </w:r>
            <w:r w:rsidR="00F650EF" w:rsidRPr="0031290F">
              <w:rPr>
                <w:lang w:val="lv-LV"/>
              </w:rPr>
              <w:t>.</w:t>
            </w:r>
          </w:p>
          <w:p w14:paraId="3F5DFAA2" w14:textId="04E40D7E" w:rsidR="00B6086C" w:rsidRPr="0031290F" w:rsidRDefault="00D97D30" w:rsidP="005B6E9A">
            <w:pPr>
              <w:jc w:val="both"/>
              <w:rPr>
                <w:lang w:val="lv-LV"/>
              </w:rPr>
            </w:pPr>
            <w:r>
              <w:rPr>
                <w:lang w:val="lv-LV"/>
              </w:rPr>
              <w:t>2</w:t>
            </w:r>
            <w:r w:rsidR="00941EAC" w:rsidRPr="0031290F">
              <w:rPr>
                <w:lang w:val="lv-LV"/>
              </w:rPr>
              <w:t xml:space="preserve">. </w:t>
            </w:r>
            <w:r w:rsidR="00CC0312" w:rsidRPr="0031290F">
              <w:rPr>
                <w:lang w:val="lv-LV"/>
              </w:rPr>
              <w:t xml:space="preserve">Padomes 2007. gada 22. oktobra </w:t>
            </w:r>
            <w:r w:rsidR="00F57E13" w:rsidRPr="0031290F">
              <w:rPr>
                <w:lang w:val="lv-LV"/>
              </w:rPr>
              <w:t>R</w:t>
            </w:r>
            <w:r w:rsidR="00CC0312" w:rsidRPr="0031290F">
              <w:rPr>
                <w:lang w:val="lv-LV"/>
              </w:rPr>
              <w:t>egula Nr. 1234/2007 ar ko izveido lauksaimniecības tirgu kopīgu organizāciju un paredz īpašus noteikumus dažiem lauksaimniecības produktiem (“Vienotā TKO regula”) (turpmāk – Regula Nr.</w:t>
            </w:r>
            <w:r w:rsidR="00F57E13" w:rsidRPr="0031290F">
              <w:rPr>
                <w:lang w:val="lv-LV"/>
              </w:rPr>
              <w:t> </w:t>
            </w:r>
            <w:r w:rsidR="00CC0312" w:rsidRPr="0031290F">
              <w:rPr>
                <w:lang w:val="lv-LV"/>
              </w:rPr>
              <w:t>1234/2007).</w:t>
            </w:r>
          </w:p>
          <w:p w14:paraId="1364FE3C" w14:textId="0D1581C5" w:rsidR="00F650EF" w:rsidRPr="00994F3B" w:rsidRDefault="00D97D30" w:rsidP="005B6E9A">
            <w:pPr>
              <w:jc w:val="both"/>
              <w:rPr>
                <w:lang w:val="lv-LV"/>
              </w:rPr>
            </w:pPr>
            <w:r>
              <w:rPr>
                <w:lang w:val="lv-LV"/>
              </w:rPr>
              <w:t>3</w:t>
            </w:r>
            <w:r w:rsidR="0037168E" w:rsidRPr="0031290F">
              <w:rPr>
                <w:lang w:val="lv-LV"/>
              </w:rPr>
              <w:t xml:space="preserve">. </w:t>
            </w:r>
            <w:r w:rsidR="00F650EF" w:rsidRPr="0031290F">
              <w:rPr>
                <w:lang w:val="lv-LV"/>
              </w:rPr>
              <w:t xml:space="preserve">Ministru </w:t>
            </w:r>
            <w:r w:rsidR="00F650EF" w:rsidRPr="002D0807">
              <w:rPr>
                <w:lang w:val="lv-LV"/>
              </w:rPr>
              <w:t>kabineta 2013. gada 5.</w:t>
            </w:r>
            <w:r w:rsidR="00E9340F" w:rsidRPr="002D0807">
              <w:rPr>
                <w:lang w:val="lv-LV"/>
              </w:rPr>
              <w:t> </w:t>
            </w:r>
            <w:r w:rsidR="00F650EF" w:rsidRPr="002D0807">
              <w:rPr>
                <w:lang w:val="lv-LV"/>
              </w:rPr>
              <w:t xml:space="preserve">februāra </w:t>
            </w:r>
            <w:r w:rsidR="00E9340F" w:rsidRPr="002D0807">
              <w:rPr>
                <w:lang w:val="lv-LV"/>
              </w:rPr>
              <w:t xml:space="preserve">sēdes </w:t>
            </w:r>
            <w:r w:rsidR="00F650EF" w:rsidRPr="002D0807">
              <w:rPr>
                <w:lang w:val="lv-LV"/>
              </w:rPr>
              <w:t xml:space="preserve">protokola </w:t>
            </w:r>
            <w:r w:rsidR="00E9340F" w:rsidRPr="002D0807">
              <w:rPr>
                <w:lang w:val="lv-LV"/>
              </w:rPr>
              <w:t>Nr</w:t>
            </w:r>
            <w:r w:rsidR="00E9340F" w:rsidRPr="00343C1D">
              <w:rPr>
                <w:lang w:val="lv-LV"/>
              </w:rPr>
              <w:t>. </w:t>
            </w:r>
            <w:r w:rsidR="002D0807" w:rsidRPr="00343C1D">
              <w:rPr>
                <w:lang w:val="lv-LV"/>
              </w:rPr>
              <w:t>7.</w:t>
            </w:r>
            <w:r w:rsidR="00F650EF" w:rsidRPr="00343C1D">
              <w:rPr>
                <w:lang w:val="lv-LV"/>
              </w:rPr>
              <w:t>13.</w:t>
            </w:r>
            <w:r w:rsidR="00DE381A" w:rsidRPr="00343C1D">
              <w:rPr>
                <w:lang w:val="lv-LV"/>
              </w:rPr>
              <w:t> </w:t>
            </w:r>
            <w:r w:rsidR="00F650EF" w:rsidRPr="00343C1D">
              <w:rPr>
                <w:lang w:val="lv-LV"/>
              </w:rPr>
              <w:t>§ 2.</w:t>
            </w:r>
            <w:r w:rsidR="00DE381A" w:rsidRPr="00343C1D">
              <w:rPr>
                <w:lang w:val="lv-LV"/>
              </w:rPr>
              <w:t> </w:t>
            </w:r>
            <w:r w:rsidR="00F650EF" w:rsidRPr="00994F3B">
              <w:rPr>
                <w:lang w:val="lv-LV"/>
              </w:rPr>
              <w:t>punkt</w:t>
            </w:r>
            <w:r w:rsidR="00DE381A" w:rsidRPr="00994F3B">
              <w:rPr>
                <w:lang w:val="lv-LV"/>
              </w:rPr>
              <w:t>s.</w:t>
            </w:r>
          </w:p>
          <w:p w14:paraId="33A8D0DA" w14:textId="24FFDE64" w:rsidR="00511E69" w:rsidRPr="00994F3B" w:rsidRDefault="00D97D30" w:rsidP="005B6E9A">
            <w:pPr>
              <w:jc w:val="both"/>
              <w:rPr>
                <w:lang w:val="lv-LV"/>
              </w:rPr>
            </w:pPr>
            <w:r w:rsidRPr="00994F3B">
              <w:rPr>
                <w:lang w:val="lv-LV"/>
              </w:rPr>
              <w:t>4</w:t>
            </w:r>
            <w:r w:rsidR="00511E69" w:rsidRPr="00994F3B">
              <w:rPr>
                <w:lang w:val="lv-LV"/>
              </w:rPr>
              <w:t>. Priekšlikums Eiropas Parlamenta un Padomes regulai,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Eiropas Parlamenta un Padomes Regulu (ES) Nr. 1305/2013 un Eiropas Parlamenta un Padomes Regulu (ES) Nr. 1307/2013.</w:t>
            </w:r>
          </w:p>
          <w:p w14:paraId="2479EE0F" w14:textId="51BD8753" w:rsidR="0037168E" w:rsidRPr="003759D6" w:rsidRDefault="00994F3B" w:rsidP="005B6E9A">
            <w:pPr>
              <w:jc w:val="both"/>
              <w:rPr>
                <w:lang w:val="lv-LV"/>
              </w:rPr>
            </w:pPr>
            <w:r>
              <w:rPr>
                <w:lang w:val="lv-LV"/>
              </w:rPr>
              <w:t>5</w:t>
            </w:r>
            <w:r w:rsidR="00F650EF">
              <w:rPr>
                <w:lang w:val="lv-LV"/>
              </w:rPr>
              <w:t xml:space="preserve">. </w:t>
            </w:r>
            <w:r w:rsidR="0037168E" w:rsidRPr="003759D6">
              <w:rPr>
                <w:lang w:val="lv-LV"/>
              </w:rPr>
              <w:t>Zemkopības</w:t>
            </w:r>
            <w:r w:rsidR="00FB2B0E" w:rsidRPr="003759D6">
              <w:rPr>
                <w:lang w:val="lv-LV"/>
              </w:rPr>
              <w:t xml:space="preserve"> ministrijas </w:t>
            </w:r>
            <w:r w:rsidR="0037168E" w:rsidRPr="003759D6">
              <w:rPr>
                <w:lang w:val="lv-LV"/>
              </w:rPr>
              <w:t>iniciatīva.</w:t>
            </w:r>
          </w:p>
        </w:tc>
      </w:tr>
      <w:tr w:rsidR="003759D6" w:rsidRPr="006C01D5" w14:paraId="4BCFE9D7" w14:textId="77777777" w:rsidTr="00C21DCA">
        <w:tc>
          <w:tcPr>
            <w:tcW w:w="250" w:type="pct"/>
          </w:tcPr>
          <w:p w14:paraId="648B8048" w14:textId="77777777" w:rsidR="00A162FE" w:rsidRPr="003759D6" w:rsidRDefault="00A162FE" w:rsidP="00C21DCA">
            <w:pPr>
              <w:jc w:val="center"/>
              <w:rPr>
                <w:lang w:val="lv-LV" w:eastAsia="lv-LV"/>
              </w:rPr>
            </w:pPr>
            <w:r w:rsidRPr="003759D6">
              <w:rPr>
                <w:lang w:val="lv-LV" w:eastAsia="lv-LV"/>
              </w:rPr>
              <w:t>2.</w:t>
            </w:r>
          </w:p>
        </w:tc>
        <w:tc>
          <w:tcPr>
            <w:tcW w:w="1397" w:type="pct"/>
          </w:tcPr>
          <w:p w14:paraId="56C5372D" w14:textId="77777777" w:rsidR="00E64250" w:rsidRPr="003759D6" w:rsidRDefault="00A162FE" w:rsidP="005D73DE">
            <w:pPr>
              <w:jc w:val="both"/>
              <w:rPr>
                <w:lang w:val="lv-LV" w:eastAsia="lv-LV"/>
              </w:rPr>
            </w:pPr>
            <w:r w:rsidRPr="003759D6">
              <w:rPr>
                <w:lang w:val="lv-LV" w:eastAsia="lv-LV"/>
              </w:rPr>
              <w:t xml:space="preserve">Pašreizējā situācija </w:t>
            </w:r>
            <w:r w:rsidR="006A073E" w:rsidRPr="003759D6">
              <w:rPr>
                <w:lang w:val="lv-LV"/>
              </w:rPr>
              <w:t xml:space="preserve">un problēmas, kuru risināšanai tiesību akta projekts izstrādāts, </w:t>
            </w:r>
            <w:r w:rsidR="006A073E" w:rsidRPr="003759D6">
              <w:rPr>
                <w:lang w:val="lv-LV"/>
              </w:rPr>
              <w:lastRenderedPageBreak/>
              <w:t>tiesiskā regulējuma mērķis un būtība</w:t>
            </w:r>
          </w:p>
          <w:p w14:paraId="66E29E33" w14:textId="77777777" w:rsidR="00E64250" w:rsidRPr="003759D6" w:rsidRDefault="00E64250" w:rsidP="00E64250">
            <w:pPr>
              <w:rPr>
                <w:lang w:val="lv-LV" w:eastAsia="lv-LV"/>
              </w:rPr>
            </w:pPr>
          </w:p>
          <w:p w14:paraId="1EDBF71A" w14:textId="77777777" w:rsidR="00E64250" w:rsidRPr="003759D6" w:rsidRDefault="00E64250" w:rsidP="00E64250">
            <w:pPr>
              <w:rPr>
                <w:lang w:val="lv-LV" w:eastAsia="lv-LV"/>
              </w:rPr>
            </w:pPr>
          </w:p>
          <w:p w14:paraId="77A35B7C" w14:textId="77777777" w:rsidR="00E64250" w:rsidRPr="003759D6" w:rsidRDefault="00E64250" w:rsidP="00E64250">
            <w:pPr>
              <w:rPr>
                <w:lang w:val="lv-LV" w:eastAsia="lv-LV"/>
              </w:rPr>
            </w:pPr>
          </w:p>
          <w:p w14:paraId="50F9A958" w14:textId="77777777" w:rsidR="00E64250" w:rsidRPr="003759D6" w:rsidRDefault="00E64250" w:rsidP="00E64250">
            <w:pPr>
              <w:rPr>
                <w:lang w:val="lv-LV" w:eastAsia="lv-LV"/>
              </w:rPr>
            </w:pPr>
          </w:p>
          <w:p w14:paraId="14E27435" w14:textId="77777777" w:rsidR="00E64250" w:rsidRPr="003759D6" w:rsidRDefault="00E64250" w:rsidP="00E64250">
            <w:pPr>
              <w:rPr>
                <w:lang w:val="lv-LV" w:eastAsia="lv-LV"/>
              </w:rPr>
            </w:pPr>
          </w:p>
          <w:p w14:paraId="4E90C38F" w14:textId="77777777" w:rsidR="00E64250" w:rsidRPr="003759D6" w:rsidRDefault="00E64250" w:rsidP="00E64250">
            <w:pPr>
              <w:rPr>
                <w:lang w:val="lv-LV" w:eastAsia="lv-LV"/>
              </w:rPr>
            </w:pPr>
          </w:p>
          <w:p w14:paraId="22AB2888" w14:textId="77777777" w:rsidR="00E64250" w:rsidRPr="003759D6" w:rsidRDefault="00E64250" w:rsidP="00E64250">
            <w:pPr>
              <w:rPr>
                <w:lang w:val="lv-LV" w:eastAsia="lv-LV"/>
              </w:rPr>
            </w:pPr>
          </w:p>
          <w:p w14:paraId="1B3EAC3F" w14:textId="77777777" w:rsidR="00E64250" w:rsidRPr="003759D6" w:rsidRDefault="00E64250" w:rsidP="00E64250">
            <w:pPr>
              <w:rPr>
                <w:lang w:val="lv-LV" w:eastAsia="lv-LV"/>
              </w:rPr>
            </w:pPr>
          </w:p>
          <w:p w14:paraId="4E62A143" w14:textId="77777777" w:rsidR="00A162FE" w:rsidRPr="003759D6" w:rsidRDefault="00A162FE" w:rsidP="00695B42">
            <w:pPr>
              <w:rPr>
                <w:lang w:val="lv-LV" w:eastAsia="lv-LV"/>
              </w:rPr>
            </w:pPr>
          </w:p>
        </w:tc>
        <w:tc>
          <w:tcPr>
            <w:tcW w:w="3353" w:type="pct"/>
          </w:tcPr>
          <w:p w14:paraId="4BEE43B8" w14:textId="77777777" w:rsidR="00DE11CE" w:rsidRPr="00343C1D" w:rsidRDefault="00FB2B0E" w:rsidP="00FB2B0E">
            <w:pPr>
              <w:jc w:val="both"/>
              <w:rPr>
                <w:spacing w:val="-2"/>
                <w:lang w:val="lv-LV"/>
              </w:rPr>
            </w:pPr>
            <w:r w:rsidRPr="003759D6">
              <w:rPr>
                <w:spacing w:val="-2"/>
                <w:lang w:val="lv-LV"/>
              </w:rPr>
              <w:lastRenderedPageBreak/>
              <w:t xml:space="preserve">Spēkā esošajā Lauksaimniecības un lauku attīstības likumā (turpmāk – likums) nepieciešams izdarīt grozījumus, lai </w:t>
            </w:r>
            <w:r w:rsidR="00F5573F" w:rsidRPr="003759D6">
              <w:rPr>
                <w:spacing w:val="-2"/>
                <w:lang w:val="lv-LV"/>
              </w:rPr>
              <w:t>nodrošinātu likuma normu atbilstību tieši piemērojamajiem Eiropas S</w:t>
            </w:r>
            <w:r w:rsidR="00F5573F" w:rsidRPr="00343C1D">
              <w:rPr>
                <w:spacing w:val="-2"/>
                <w:lang w:val="lv-LV"/>
              </w:rPr>
              <w:t>avienības normatīvajiem aktiem</w:t>
            </w:r>
            <w:r w:rsidRPr="00343C1D">
              <w:rPr>
                <w:spacing w:val="-2"/>
                <w:lang w:val="lv-LV"/>
              </w:rPr>
              <w:t>.</w:t>
            </w:r>
          </w:p>
          <w:p w14:paraId="53591595" w14:textId="57460B9E" w:rsidR="00C227E7" w:rsidRPr="00343C1D" w:rsidRDefault="006E164F" w:rsidP="00C227E7">
            <w:pPr>
              <w:jc w:val="both"/>
              <w:rPr>
                <w:shd w:val="clear" w:color="auto" w:fill="FFFFFF"/>
                <w:lang w:val="lv-LV"/>
              </w:rPr>
            </w:pPr>
            <w:r w:rsidRPr="00343C1D">
              <w:rPr>
                <w:lang w:val="lv-LV"/>
              </w:rPr>
              <w:lastRenderedPageBreak/>
              <w:t>1</w:t>
            </w:r>
            <w:r w:rsidR="00722504" w:rsidRPr="00343C1D">
              <w:rPr>
                <w:lang w:val="lv-LV"/>
              </w:rPr>
              <w:t xml:space="preserve">. </w:t>
            </w:r>
            <w:r w:rsidR="0087530B" w:rsidRPr="00343C1D">
              <w:rPr>
                <w:shd w:val="clear" w:color="auto" w:fill="FFFFFF"/>
                <w:lang w:val="lv-LV"/>
              </w:rPr>
              <w:t>L</w:t>
            </w:r>
            <w:r w:rsidR="00C227E7" w:rsidRPr="00343C1D">
              <w:rPr>
                <w:shd w:val="clear" w:color="auto" w:fill="FFFFFF"/>
                <w:lang w:val="lv-LV"/>
              </w:rPr>
              <w:t>ikuma 1</w:t>
            </w:r>
            <w:r w:rsidR="00836A6F" w:rsidRPr="00343C1D">
              <w:rPr>
                <w:shd w:val="clear" w:color="auto" w:fill="FFFFFF"/>
                <w:lang w:val="lv-LV"/>
              </w:rPr>
              <w:t>. </w:t>
            </w:r>
            <w:r w:rsidR="00C227E7" w:rsidRPr="00343C1D">
              <w:rPr>
                <w:shd w:val="clear" w:color="auto" w:fill="FFFFFF"/>
                <w:lang w:val="lv-LV"/>
              </w:rPr>
              <w:t>panta 2.</w:t>
            </w:r>
            <w:r w:rsidR="00836A6F" w:rsidRPr="00343C1D">
              <w:rPr>
                <w:shd w:val="clear" w:color="auto" w:fill="FFFFFF"/>
                <w:lang w:val="lv-LV"/>
              </w:rPr>
              <w:t> </w:t>
            </w:r>
            <w:r w:rsidR="00C227E7" w:rsidRPr="00343C1D">
              <w:rPr>
                <w:shd w:val="clear" w:color="auto" w:fill="FFFFFF"/>
                <w:lang w:val="lv-LV"/>
              </w:rPr>
              <w:t>punktā</w:t>
            </w:r>
            <w:r w:rsidR="00836A6F" w:rsidRPr="00343C1D">
              <w:rPr>
                <w:shd w:val="clear" w:color="auto" w:fill="FFFFFF"/>
                <w:lang w:val="lv-LV"/>
              </w:rPr>
              <w:t xml:space="preserve"> </w:t>
            </w:r>
            <w:r w:rsidR="00F57E13" w:rsidRPr="00343C1D">
              <w:rPr>
                <w:shd w:val="clear" w:color="auto" w:fill="FFFFFF"/>
                <w:lang w:val="lv-LV"/>
              </w:rPr>
              <w:t>dotā</w:t>
            </w:r>
            <w:r w:rsidR="00C227E7" w:rsidRPr="00343C1D">
              <w:rPr>
                <w:shd w:val="clear" w:color="auto" w:fill="FFFFFF"/>
                <w:lang w:val="lv-LV"/>
              </w:rPr>
              <w:t xml:space="preserve"> lauku attīstības definīcij</w:t>
            </w:r>
            <w:r w:rsidR="00F57E13" w:rsidRPr="00343C1D">
              <w:rPr>
                <w:shd w:val="clear" w:color="auto" w:fill="FFFFFF"/>
                <w:lang w:val="lv-LV"/>
              </w:rPr>
              <w:t>a</w:t>
            </w:r>
            <w:r w:rsidR="00C227E7" w:rsidRPr="00343C1D">
              <w:rPr>
                <w:shd w:val="clear" w:color="auto" w:fill="FFFFFF"/>
                <w:lang w:val="lv-LV"/>
              </w:rPr>
              <w:t xml:space="preserve"> ir </w:t>
            </w:r>
            <w:r w:rsidR="00F57E13" w:rsidRPr="00343C1D">
              <w:rPr>
                <w:shd w:val="clear" w:color="auto" w:fill="FFFFFF"/>
                <w:lang w:val="lv-LV"/>
              </w:rPr>
              <w:t>jā</w:t>
            </w:r>
            <w:r w:rsidR="00071BF0" w:rsidRPr="00343C1D">
              <w:rPr>
                <w:shd w:val="clear" w:color="auto" w:fill="FFFFFF"/>
                <w:lang w:val="lv-LV"/>
              </w:rPr>
              <w:t>pa</w:t>
            </w:r>
            <w:r w:rsidR="00C227E7" w:rsidRPr="00343C1D">
              <w:rPr>
                <w:shd w:val="clear" w:color="auto" w:fill="FFFFFF"/>
                <w:lang w:val="lv-LV"/>
              </w:rPr>
              <w:t>plaš</w:t>
            </w:r>
            <w:r w:rsidR="00071BF0" w:rsidRPr="00343C1D">
              <w:rPr>
                <w:shd w:val="clear" w:color="auto" w:fill="FFFFFF"/>
                <w:lang w:val="lv-LV"/>
              </w:rPr>
              <w:t>in</w:t>
            </w:r>
            <w:r w:rsidR="00F57E13" w:rsidRPr="00343C1D">
              <w:rPr>
                <w:shd w:val="clear" w:color="auto" w:fill="FFFFFF"/>
                <w:lang w:val="lv-LV"/>
              </w:rPr>
              <w:t>a</w:t>
            </w:r>
            <w:r w:rsidR="00C227E7" w:rsidRPr="00343C1D">
              <w:rPr>
                <w:shd w:val="clear" w:color="auto" w:fill="FFFFFF"/>
                <w:lang w:val="lv-LV"/>
              </w:rPr>
              <w:t>, lai tā atbilstu</w:t>
            </w:r>
            <w:r w:rsidR="00836A6F" w:rsidRPr="00343C1D">
              <w:rPr>
                <w:shd w:val="clear" w:color="auto" w:fill="FFFFFF"/>
                <w:lang w:val="lv-LV"/>
              </w:rPr>
              <w:t xml:space="preserve"> </w:t>
            </w:r>
            <w:r w:rsidR="00F57E13" w:rsidRPr="00343C1D">
              <w:rPr>
                <w:shd w:val="clear" w:color="auto" w:fill="FFFFFF"/>
                <w:lang w:val="lv-LV"/>
              </w:rPr>
              <w:t xml:space="preserve">pašreizējā plānošanas perioda Lauku attīstības programmā 2014.–2020. gadam </w:t>
            </w:r>
            <w:r w:rsidR="00C227E7" w:rsidRPr="00343C1D">
              <w:rPr>
                <w:shd w:val="clear" w:color="auto" w:fill="FFFFFF"/>
                <w:lang w:val="lv-LV"/>
              </w:rPr>
              <w:t>ietverto pasākumu kopumam un pasākumiem, kas tiks īstenoti Kopējās lauksaimniecības politikas stratēģiskā plānā 2021.–2027.</w:t>
            </w:r>
            <w:r w:rsidR="00F57E13" w:rsidRPr="00343C1D">
              <w:rPr>
                <w:shd w:val="clear" w:color="auto" w:fill="FFFFFF"/>
                <w:lang w:val="lv-LV"/>
              </w:rPr>
              <w:t> </w:t>
            </w:r>
            <w:r w:rsidR="00C227E7" w:rsidRPr="00343C1D">
              <w:rPr>
                <w:shd w:val="clear" w:color="auto" w:fill="FFFFFF"/>
                <w:lang w:val="lv-LV"/>
              </w:rPr>
              <w:t>gadam.</w:t>
            </w:r>
          </w:p>
          <w:p w14:paraId="1B9DC7DA" w14:textId="488D11C2" w:rsidR="00C227E7" w:rsidRPr="001F220D" w:rsidRDefault="00C227E7" w:rsidP="00C227E7">
            <w:pPr>
              <w:jc w:val="both"/>
              <w:rPr>
                <w:lang w:val="lv-LV"/>
              </w:rPr>
            </w:pPr>
            <w:r w:rsidRPr="00343C1D">
              <w:rPr>
                <w:lang w:val="lv-LV"/>
              </w:rPr>
              <w:t xml:space="preserve">2. </w:t>
            </w:r>
            <w:r w:rsidR="00CE0D68" w:rsidRPr="00343C1D">
              <w:rPr>
                <w:lang w:val="lv-LV"/>
              </w:rPr>
              <w:t xml:space="preserve">Nepieciešams grozīt likuma 5. panta astoto daļu, jo kopš 2014. gada, kad tika reformēta Kopējā zivsaimniecības politika, Eiropas Savienības atbalsts, kas līdz tam dalībvalstīm zivsaimniecības jomā tika piešķirts no Eiropas Zivsaimniecības fonda, daudzgadu </w:t>
            </w:r>
            <w:r w:rsidR="00CE0D68" w:rsidRPr="001F220D">
              <w:rPr>
                <w:lang w:val="lv-LV"/>
              </w:rPr>
              <w:t>finanšu ietvaros 2014.–2020. gadam tiek piešķirts no Eiropas Jūrlietu un zivsaimniecības fonda (turpmāk – EJZF)</w:t>
            </w:r>
            <w:r w:rsidR="009938CD">
              <w:rPr>
                <w:lang w:val="lv-LV"/>
              </w:rPr>
              <w:t>, tāpēc</w:t>
            </w:r>
            <w:r w:rsidR="00CE0D68" w:rsidRPr="001F220D">
              <w:rPr>
                <w:lang w:val="lv-LV"/>
              </w:rPr>
              <w:t xml:space="preserve"> paralēli tiek administrēti </w:t>
            </w:r>
            <w:r w:rsidR="0033509B" w:rsidRPr="001F220D">
              <w:rPr>
                <w:lang w:val="lv-LV"/>
              </w:rPr>
              <w:t>divi</w:t>
            </w:r>
            <w:r w:rsidR="00CE0D68" w:rsidRPr="001F220D">
              <w:rPr>
                <w:lang w:val="lv-LV"/>
              </w:rPr>
              <w:t xml:space="preserve"> dažādi ar Eiropas Savienības zivsaimniecības atbalstu saistīti fondi. </w:t>
            </w:r>
            <w:r w:rsidR="0086671D" w:rsidRPr="001F220D">
              <w:rPr>
                <w:lang w:val="lv-LV"/>
              </w:rPr>
              <w:t xml:space="preserve">Savukārt </w:t>
            </w:r>
            <w:r w:rsidR="00CE0D68" w:rsidRPr="001F220D">
              <w:rPr>
                <w:lang w:val="lv-LV"/>
              </w:rPr>
              <w:t>pēc 2021. gada atbilstoši Eiropas Savienības tiesību aktu priekšlikumiem</w:t>
            </w:r>
            <w:r w:rsidR="0086671D" w:rsidRPr="001F220D">
              <w:rPr>
                <w:lang w:val="lv-LV"/>
              </w:rPr>
              <w:t>, par kuriem trialoga sarunās panākta gala vienošanās,</w:t>
            </w:r>
            <w:r w:rsidR="00CE0D68" w:rsidRPr="001F220D">
              <w:rPr>
                <w:lang w:val="lv-LV"/>
              </w:rPr>
              <w:t xml:space="preserve"> Eiropas Savienības atbalstu zivsaimniecības jomā </w:t>
            </w:r>
            <w:r w:rsidR="0086671D" w:rsidRPr="001F220D">
              <w:rPr>
                <w:lang w:val="lv-LV"/>
              </w:rPr>
              <w:t>laika periodā no 2021.</w:t>
            </w:r>
            <w:r w:rsidR="009938CD">
              <w:rPr>
                <w:lang w:val="lv-LV"/>
              </w:rPr>
              <w:t xml:space="preserve"> līdz </w:t>
            </w:r>
            <w:r w:rsidR="0086671D" w:rsidRPr="001F220D">
              <w:rPr>
                <w:lang w:val="lv-LV"/>
              </w:rPr>
              <w:t xml:space="preserve">2027. gadam </w:t>
            </w:r>
            <w:r w:rsidR="00CE0D68" w:rsidRPr="001F220D">
              <w:rPr>
                <w:lang w:val="lv-LV"/>
              </w:rPr>
              <w:t>piešķir</w:t>
            </w:r>
            <w:r w:rsidR="0086671D" w:rsidRPr="001F220D">
              <w:rPr>
                <w:lang w:val="lv-LV"/>
              </w:rPr>
              <w:t>s</w:t>
            </w:r>
            <w:r w:rsidR="00CE0D68" w:rsidRPr="001F220D">
              <w:rPr>
                <w:lang w:val="lv-LV"/>
              </w:rPr>
              <w:t xml:space="preserve"> no </w:t>
            </w:r>
            <w:r w:rsidR="0086671D" w:rsidRPr="001F220D">
              <w:rPr>
                <w:lang w:val="lv-LV"/>
              </w:rPr>
              <w:t xml:space="preserve">Eiropas Jūrlietu, </w:t>
            </w:r>
            <w:r w:rsidR="00AD7E87">
              <w:rPr>
                <w:lang w:val="lv-LV"/>
              </w:rPr>
              <w:t>zvejniecības</w:t>
            </w:r>
            <w:r w:rsidR="0086671D" w:rsidRPr="001F220D">
              <w:rPr>
                <w:lang w:val="lv-LV"/>
              </w:rPr>
              <w:t xml:space="preserve"> un akvakultūras fonda (turpmāk – </w:t>
            </w:r>
            <w:r w:rsidR="00CE0D68" w:rsidRPr="001F220D">
              <w:rPr>
                <w:lang w:val="lv-LV"/>
              </w:rPr>
              <w:t>EJZ</w:t>
            </w:r>
            <w:r w:rsidR="0086671D" w:rsidRPr="001F220D">
              <w:rPr>
                <w:lang w:val="lv-LV"/>
              </w:rPr>
              <w:t>A</w:t>
            </w:r>
            <w:r w:rsidR="00CE0D68" w:rsidRPr="001F220D">
              <w:rPr>
                <w:lang w:val="lv-LV"/>
              </w:rPr>
              <w:t>F</w:t>
            </w:r>
            <w:r w:rsidR="0086671D" w:rsidRPr="001F220D">
              <w:rPr>
                <w:lang w:val="lv-LV"/>
              </w:rPr>
              <w:t>)</w:t>
            </w:r>
            <w:r w:rsidR="00CE0D68" w:rsidRPr="001F220D">
              <w:rPr>
                <w:lang w:val="lv-LV"/>
              </w:rPr>
              <w:t xml:space="preserve">. Ievērojot Latvijai pieejamo atbalstu no </w:t>
            </w:r>
            <w:r w:rsidR="0086671D" w:rsidRPr="001F220D">
              <w:rPr>
                <w:lang w:val="lv-LV"/>
              </w:rPr>
              <w:t>EJZF</w:t>
            </w:r>
            <w:r w:rsidR="00CE0D68" w:rsidRPr="001F220D">
              <w:rPr>
                <w:lang w:val="lv-LV"/>
              </w:rPr>
              <w:t>, kā arī nacionālajos normatīvajos aktos noteikto tā administrēšanā iesaistīto iestāžu kompetenci un pienākumus,</w:t>
            </w:r>
            <w:r w:rsidR="0086671D" w:rsidRPr="001F220D">
              <w:rPr>
                <w:lang w:val="lv-LV"/>
              </w:rPr>
              <w:t xml:space="preserve"> kā arī plānoto atbalstu no EJZAF un nepieciešamību tuvākajā laikā pēc Eiropas Savienības tiesību aktu pieņemšanas izdot nacionālos normatīvos aktus par tā administrēšanā iesaistīto iestāžu kompetenci un pienākumus,</w:t>
            </w:r>
            <w:r w:rsidR="00CE0D68" w:rsidRPr="001F220D">
              <w:rPr>
                <w:lang w:val="lv-LV"/>
              </w:rPr>
              <w:t xml:space="preserve"> ir nepieciešams grozīt </w:t>
            </w:r>
            <w:r w:rsidR="00FF7897" w:rsidRPr="001F220D">
              <w:rPr>
                <w:lang w:val="lv-LV"/>
              </w:rPr>
              <w:t>5</w:t>
            </w:r>
            <w:r w:rsidR="00CE0D68" w:rsidRPr="001F220D">
              <w:rPr>
                <w:lang w:val="lv-LV"/>
              </w:rPr>
              <w:t>. pant</w:t>
            </w:r>
            <w:r w:rsidR="00FF7897" w:rsidRPr="001F220D">
              <w:rPr>
                <w:lang w:val="lv-LV"/>
              </w:rPr>
              <w:t>a astoto daļu</w:t>
            </w:r>
            <w:r w:rsidR="00CE0D68" w:rsidRPr="001F220D">
              <w:rPr>
                <w:lang w:val="lv-LV"/>
              </w:rPr>
              <w:t xml:space="preserve"> un papildināt to ar attiecīg</w:t>
            </w:r>
            <w:r w:rsidR="00CB4E77" w:rsidRPr="001F220D">
              <w:rPr>
                <w:lang w:val="lv-LV"/>
              </w:rPr>
              <w:t>o</w:t>
            </w:r>
            <w:r w:rsidR="00CE0D68" w:rsidRPr="001F220D">
              <w:rPr>
                <w:lang w:val="lv-LV"/>
              </w:rPr>
              <w:t xml:space="preserve"> Eiropas Savienības fond</w:t>
            </w:r>
            <w:r w:rsidR="00CB4E77" w:rsidRPr="001F220D">
              <w:rPr>
                <w:lang w:val="lv-LV"/>
              </w:rPr>
              <w:t>u nosaukumiem</w:t>
            </w:r>
            <w:r w:rsidR="00CE0D68" w:rsidRPr="001F220D">
              <w:rPr>
                <w:lang w:val="lv-LV"/>
              </w:rPr>
              <w:t xml:space="preserve">, lai Ministru kabineta deleģējums aptvertu </w:t>
            </w:r>
            <w:r w:rsidR="0086671D" w:rsidRPr="001F220D">
              <w:rPr>
                <w:lang w:val="lv-LV"/>
              </w:rPr>
              <w:t>visus trīs</w:t>
            </w:r>
            <w:r w:rsidR="00CE0D68" w:rsidRPr="001F220D">
              <w:rPr>
                <w:lang w:val="lv-LV"/>
              </w:rPr>
              <w:t xml:space="preserve"> ar zivsaimniecību saistītos Eiropas Savienības fondus, kuru atbalsta administrēšanu nodrošina iesaistītās iestādes</w:t>
            </w:r>
            <w:r w:rsidRPr="001F220D">
              <w:rPr>
                <w:lang w:val="lv-LV"/>
              </w:rPr>
              <w:t>.</w:t>
            </w:r>
          </w:p>
          <w:p w14:paraId="0F08BE0E" w14:textId="59AB2272" w:rsidR="00173F3C" w:rsidRPr="001F220D" w:rsidRDefault="000D2A9A" w:rsidP="00173F3C">
            <w:pPr>
              <w:jc w:val="both"/>
              <w:rPr>
                <w:lang w:val="lv-LV"/>
              </w:rPr>
            </w:pPr>
            <w:r w:rsidRPr="001F220D">
              <w:rPr>
                <w:lang w:val="lv-LV"/>
              </w:rPr>
              <w:t xml:space="preserve">3. </w:t>
            </w:r>
            <w:r w:rsidR="00173F3C" w:rsidRPr="001F220D">
              <w:rPr>
                <w:lang w:val="lv-LV"/>
              </w:rPr>
              <w:t>No likuma jāizslēdz 4. panta otrās daļas 4. punkts un 7. pants, kas nosaka regulējumu kvotu piemērošanai, jo</w:t>
            </w:r>
            <w:r w:rsidR="00836A6F" w:rsidRPr="001F220D">
              <w:rPr>
                <w:lang w:val="lv-LV"/>
              </w:rPr>
              <w:t xml:space="preserve"> </w:t>
            </w:r>
            <w:r w:rsidR="003B6A99" w:rsidRPr="001F220D">
              <w:rPr>
                <w:lang w:val="lv-LV"/>
              </w:rPr>
              <w:t>Eiropas Savienībā vairs netiek piemērotas kvotas lauksaimniecības produktiem</w:t>
            </w:r>
            <w:r w:rsidR="00173F3C" w:rsidRPr="001F220D">
              <w:rPr>
                <w:lang w:val="lv-LV"/>
              </w:rPr>
              <w:t>:</w:t>
            </w:r>
          </w:p>
          <w:p w14:paraId="5D6FD9FA" w14:textId="77777777" w:rsidR="00173F3C" w:rsidRPr="00343C1D" w:rsidRDefault="00173F3C" w:rsidP="00173F3C">
            <w:pPr>
              <w:jc w:val="both"/>
              <w:rPr>
                <w:lang w:val="lv-LV"/>
              </w:rPr>
            </w:pPr>
            <w:r w:rsidRPr="00343C1D">
              <w:rPr>
                <w:lang w:val="lv-LV"/>
              </w:rPr>
              <w:t>1) Regulas Nr. 1234/2007, ko atceļ ar Regulu Nr. 1308/2013, 204. panta 5. punkts noteica kartupeļu ražošanas cietes kvotas piemērošanu līdz 2011./2012. tirdzniecības gadam;</w:t>
            </w:r>
          </w:p>
          <w:p w14:paraId="270A432F" w14:textId="77777777" w:rsidR="00075520" w:rsidRPr="00343C1D" w:rsidRDefault="00173F3C" w:rsidP="00075520">
            <w:pPr>
              <w:jc w:val="both"/>
              <w:rPr>
                <w:lang w:val="lv-LV"/>
              </w:rPr>
            </w:pPr>
            <w:r w:rsidRPr="00343C1D">
              <w:rPr>
                <w:lang w:val="lv-LV"/>
              </w:rPr>
              <w:t xml:space="preserve">2) </w:t>
            </w:r>
            <w:r w:rsidR="00075520" w:rsidRPr="00343C1D">
              <w:rPr>
                <w:lang w:val="lv-LV"/>
              </w:rPr>
              <w:t>Regulas Nr. 1234/2007 204. panta 4.</w:t>
            </w:r>
            <w:r w:rsidR="002F55F5" w:rsidRPr="00343C1D">
              <w:rPr>
                <w:lang w:val="lv-LV"/>
              </w:rPr>
              <w:t> </w:t>
            </w:r>
            <w:r w:rsidR="00075520" w:rsidRPr="00343C1D">
              <w:rPr>
                <w:lang w:val="lv-LV"/>
              </w:rPr>
              <w:t>punkts paredzēja piena kvotu sistēmas noteikšanu Eiropas Savienības dalībvalstīs līdz 2015.</w:t>
            </w:r>
            <w:r w:rsidR="002F55F5" w:rsidRPr="00343C1D">
              <w:rPr>
                <w:lang w:val="lv-LV"/>
              </w:rPr>
              <w:t> </w:t>
            </w:r>
            <w:r w:rsidR="00075520" w:rsidRPr="00343C1D">
              <w:rPr>
                <w:lang w:val="lv-LV"/>
              </w:rPr>
              <w:t>gada 31.</w:t>
            </w:r>
            <w:r w:rsidR="002F55F5" w:rsidRPr="00343C1D">
              <w:rPr>
                <w:lang w:val="lv-LV"/>
              </w:rPr>
              <w:t> </w:t>
            </w:r>
            <w:r w:rsidR="00075520" w:rsidRPr="00343C1D">
              <w:rPr>
                <w:lang w:val="lv-LV"/>
              </w:rPr>
              <w:t>martam</w:t>
            </w:r>
            <w:r w:rsidR="003B6A99" w:rsidRPr="00343C1D">
              <w:rPr>
                <w:lang w:val="lv-LV"/>
              </w:rPr>
              <w:t>;</w:t>
            </w:r>
          </w:p>
          <w:p w14:paraId="4FC0231D" w14:textId="5D0B086C" w:rsidR="00CB54FF" w:rsidRDefault="003B6A99" w:rsidP="008C7EED">
            <w:pPr>
              <w:jc w:val="both"/>
              <w:rPr>
                <w:lang w:val="lv-LV"/>
              </w:rPr>
            </w:pPr>
            <w:r w:rsidRPr="00343C1D">
              <w:rPr>
                <w:lang w:val="lv-LV"/>
              </w:rPr>
              <w:t xml:space="preserve">3) </w:t>
            </w:r>
            <w:r w:rsidR="00CB54FF" w:rsidRPr="00343C1D">
              <w:rPr>
                <w:lang w:val="lv-LV"/>
              </w:rPr>
              <w:t>Regulas Nr. 1308/2013 232. panta 3. punkts noteica kvotu piemērošanu cukura nozarē līdz 2017. gada 30. septembrim.</w:t>
            </w:r>
          </w:p>
          <w:p w14:paraId="190FDC7D" w14:textId="0E7276C7" w:rsidR="00484FE6" w:rsidRPr="00791D40" w:rsidRDefault="00593BF2" w:rsidP="00484FE6">
            <w:pPr>
              <w:jc w:val="both"/>
              <w:rPr>
                <w:bCs/>
                <w:lang w:val="lv-LV"/>
              </w:rPr>
            </w:pPr>
            <w:r w:rsidRPr="00791D40">
              <w:rPr>
                <w:bCs/>
                <w:lang w:val="lv-LV"/>
              </w:rPr>
              <w:t>4</w:t>
            </w:r>
            <w:r w:rsidR="00484FE6" w:rsidRPr="00791D40">
              <w:rPr>
                <w:bCs/>
                <w:lang w:val="lv-LV"/>
              </w:rPr>
              <w:t xml:space="preserve">. </w:t>
            </w:r>
            <w:r w:rsidR="00C67E14" w:rsidRPr="00791D40">
              <w:rPr>
                <w:bCs/>
                <w:lang w:val="lv-LV"/>
              </w:rPr>
              <w:t>Nepieciešams grozīt l</w:t>
            </w:r>
            <w:r w:rsidR="00484FE6" w:rsidRPr="00791D40">
              <w:rPr>
                <w:bCs/>
                <w:lang w:val="lv-LV"/>
              </w:rPr>
              <w:t>ikuma 9.</w:t>
            </w:r>
            <w:r w:rsidR="00B41B90" w:rsidRPr="00791D40">
              <w:rPr>
                <w:bCs/>
                <w:lang w:val="lv-LV"/>
              </w:rPr>
              <w:t> </w:t>
            </w:r>
            <w:r w:rsidR="00484FE6" w:rsidRPr="00791D40">
              <w:rPr>
                <w:bCs/>
                <w:lang w:val="lv-LV"/>
              </w:rPr>
              <w:t>panta redakcij</w:t>
            </w:r>
            <w:r w:rsidR="00C67E14" w:rsidRPr="00791D40">
              <w:rPr>
                <w:bCs/>
                <w:lang w:val="lv-LV"/>
              </w:rPr>
              <w:t>u</w:t>
            </w:r>
            <w:r w:rsidR="00484FE6" w:rsidRPr="00791D40">
              <w:rPr>
                <w:bCs/>
                <w:lang w:val="lv-LV"/>
              </w:rPr>
              <w:t>, jo:</w:t>
            </w:r>
          </w:p>
          <w:p w14:paraId="108A6FCB" w14:textId="2FBEA58B" w:rsidR="00484FE6" w:rsidRPr="00343C1D" w:rsidRDefault="00484FE6" w:rsidP="00484FE6">
            <w:pPr>
              <w:jc w:val="both"/>
              <w:rPr>
                <w:lang w:val="lv-LV"/>
              </w:rPr>
            </w:pPr>
            <w:r w:rsidRPr="00343C1D">
              <w:rPr>
                <w:lang w:val="lv-LV"/>
              </w:rPr>
              <w:t>1) līdz 2012.</w:t>
            </w:r>
            <w:r w:rsidR="00B41B90" w:rsidRPr="00343C1D">
              <w:rPr>
                <w:lang w:val="lv-LV"/>
              </w:rPr>
              <w:t> </w:t>
            </w:r>
            <w:r w:rsidRPr="00343C1D">
              <w:rPr>
                <w:lang w:val="lv-LV"/>
              </w:rPr>
              <w:t>gada 1.</w:t>
            </w:r>
            <w:r w:rsidR="00B41B90" w:rsidRPr="00343C1D">
              <w:rPr>
                <w:lang w:val="lv-LV"/>
              </w:rPr>
              <w:t> </w:t>
            </w:r>
            <w:r w:rsidRPr="00343C1D">
              <w:rPr>
                <w:lang w:val="lv-LV"/>
              </w:rPr>
              <w:t>aprīlim saskaņā Regulu (EK) Nr.</w:t>
            </w:r>
            <w:r w:rsidR="00B41B90" w:rsidRPr="00343C1D">
              <w:rPr>
                <w:lang w:val="lv-LV"/>
              </w:rPr>
              <w:t> </w:t>
            </w:r>
            <w:r w:rsidRPr="00343C1D">
              <w:rPr>
                <w:lang w:val="lv-LV"/>
              </w:rPr>
              <w:t xml:space="preserve">1234/2007 Eiropas Savienībā bija spēkā nosacījumi attiecībā uz ražotāju grupām un ražotāju organizācijām </w:t>
            </w:r>
            <w:r w:rsidR="000B20F6" w:rsidRPr="00343C1D">
              <w:rPr>
                <w:lang w:val="lv-LV"/>
              </w:rPr>
              <w:t xml:space="preserve">tikai </w:t>
            </w:r>
            <w:r w:rsidRPr="00343C1D">
              <w:rPr>
                <w:lang w:val="lv-LV"/>
              </w:rPr>
              <w:t>augļu un dārzeņu nozarē;</w:t>
            </w:r>
          </w:p>
          <w:p w14:paraId="29EF840E" w14:textId="77777777" w:rsidR="00484FE6" w:rsidRPr="00343C1D" w:rsidRDefault="00484FE6" w:rsidP="00484FE6">
            <w:pPr>
              <w:jc w:val="both"/>
              <w:rPr>
                <w:lang w:val="lv-LV"/>
              </w:rPr>
            </w:pPr>
            <w:r w:rsidRPr="00343C1D">
              <w:rPr>
                <w:lang w:val="lv-LV"/>
              </w:rPr>
              <w:t>2) 2012.</w:t>
            </w:r>
            <w:r w:rsidR="00B41B90" w:rsidRPr="00343C1D">
              <w:rPr>
                <w:lang w:val="lv-LV"/>
              </w:rPr>
              <w:t> </w:t>
            </w:r>
            <w:r w:rsidRPr="00343C1D">
              <w:rPr>
                <w:lang w:val="lv-LV"/>
              </w:rPr>
              <w:t>gada 2.</w:t>
            </w:r>
            <w:r w:rsidR="00B41B90" w:rsidRPr="00343C1D">
              <w:rPr>
                <w:lang w:val="lv-LV"/>
              </w:rPr>
              <w:t> </w:t>
            </w:r>
            <w:r w:rsidRPr="00343C1D">
              <w:rPr>
                <w:lang w:val="lv-LV"/>
              </w:rPr>
              <w:t>aprīlī ar Eiropas Parlamenta un Padomes 2012.</w:t>
            </w:r>
            <w:r w:rsidR="00B41B90" w:rsidRPr="00343C1D">
              <w:rPr>
                <w:lang w:val="lv-LV"/>
              </w:rPr>
              <w:t> </w:t>
            </w:r>
            <w:r w:rsidRPr="00343C1D">
              <w:rPr>
                <w:lang w:val="lv-LV"/>
              </w:rPr>
              <w:t xml:space="preserve">gada 14. marta Regulu (ES) Nr. 261/2012, ar ko attiecībā uz līgumattiecībām piena un piena produktu nozarē groza Padomes Regulu (EK) Nr. 1234/2007, Eiropas Savienībā stājās </w:t>
            </w:r>
            <w:r w:rsidRPr="00343C1D">
              <w:rPr>
                <w:lang w:val="lv-LV"/>
              </w:rPr>
              <w:lastRenderedPageBreak/>
              <w:t>spēkā normas par ražotāju organizāciju, ražotāju organizāciju apvienību un starpnozaru organizāciju veidošanu, atzīšanu un darbību piena nozarē;</w:t>
            </w:r>
          </w:p>
          <w:p w14:paraId="64A9E799" w14:textId="701F99BE" w:rsidR="008B4FD8" w:rsidRPr="00343C1D" w:rsidRDefault="00484FE6" w:rsidP="00484FE6">
            <w:pPr>
              <w:jc w:val="both"/>
              <w:rPr>
                <w:lang w:val="lv-LV"/>
              </w:rPr>
            </w:pPr>
            <w:r w:rsidRPr="00343C1D">
              <w:rPr>
                <w:lang w:val="lv-LV"/>
              </w:rPr>
              <w:t>3) no 2014. gada 1. janvāra Regulas Nr. 1308/2013</w:t>
            </w:r>
            <w:r w:rsidR="002F55F5" w:rsidRPr="00343C1D">
              <w:rPr>
                <w:lang w:val="lv-LV"/>
              </w:rPr>
              <w:t xml:space="preserve"> </w:t>
            </w:r>
            <w:r w:rsidRPr="00343C1D">
              <w:rPr>
                <w:lang w:val="lv-LV"/>
              </w:rPr>
              <w:t>II sadaļas III nodaļas nosacījumi attiecībā uz ražotāju organizācijām, to apvienībām un starpnozaru organizācijām tiek piemērotas ne tikai piena un augļu un dārzeņu nozarē, bet arī vairākās citās nozarēs (piemēram, liellopu gaļ</w:t>
            </w:r>
            <w:r w:rsidR="00F61853" w:rsidRPr="00343C1D">
              <w:rPr>
                <w:lang w:val="lv-LV"/>
              </w:rPr>
              <w:t>as un</w:t>
            </w:r>
            <w:r w:rsidRPr="00343C1D">
              <w:rPr>
                <w:lang w:val="lv-LV"/>
              </w:rPr>
              <w:t xml:space="preserve"> graud</w:t>
            </w:r>
            <w:r w:rsidR="00F61853" w:rsidRPr="00343C1D">
              <w:rPr>
                <w:lang w:val="lv-LV"/>
              </w:rPr>
              <w:t>u</w:t>
            </w:r>
            <w:r w:rsidR="002F55F5" w:rsidRPr="00343C1D">
              <w:rPr>
                <w:lang w:val="lv-LV"/>
              </w:rPr>
              <w:t xml:space="preserve"> nozarē</w:t>
            </w:r>
            <w:r w:rsidR="004F1944" w:rsidRPr="00343C1D">
              <w:rPr>
                <w:lang w:val="lv-LV"/>
              </w:rPr>
              <w:t xml:space="preserve"> u.c.</w:t>
            </w:r>
            <w:r w:rsidRPr="00343C1D">
              <w:rPr>
                <w:lang w:val="lv-LV"/>
              </w:rPr>
              <w:t>)</w:t>
            </w:r>
            <w:r w:rsidR="008B4FD8" w:rsidRPr="00343C1D">
              <w:rPr>
                <w:lang w:val="lv-LV"/>
              </w:rPr>
              <w:t>;</w:t>
            </w:r>
          </w:p>
          <w:p w14:paraId="59D97B72" w14:textId="77777777" w:rsidR="000B20F6" w:rsidRPr="001F220D" w:rsidRDefault="008B4FD8" w:rsidP="00484FE6">
            <w:pPr>
              <w:jc w:val="both"/>
              <w:rPr>
                <w:lang w:val="lv-LV"/>
              </w:rPr>
            </w:pPr>
            <w:r w:rsidRPr="00343C1D">
              <w:rPr>
                <w:lang w:val="lv-LV"/>
              </w:rPr>
              <w:t xml:space="preserve">4) </w:t>
            </w:r>
            <w:r w:rsidR="000A7DAA" w:rsidRPr="00343C1D">
              <w:rPr>
                <w:lang w:val="lv-LV"/>
              </w:rPr>
              <w:t xml:space="preserve">ar </w:t>
            </w:r>
            <w:r w:rsidRPr="00343C1D">
              <w:rPr>
                <w:lang w:val="lv-LV"/>
              </w:rPr>
              <w:t>Ministru kabineta 2013. gada 5. februāra sēd</w:t>
            </w:r>
            <w:r w:rsidR="000A7DAA" w:rsidRPr="00343C1D">
              <w:rPr>
                <w:lang w:val="lv-LV"/>
              </w:rPr>
              <w:t>es protokollēmumu</w:t>
            </w:r>
            <w:r w:rsidR="00836A6F" w:rsidRPr="00343C1D">
              <w:rPr>
                <w:lang w:val="lv-LV"/>
              </w:rPr>
              <w:t xml:space="preserve"> </w:t>
            </w:r>
            <w:r w:rsidRPr="00343C1D">
              <w:rPr>
                <w:lang w:val="lv-LV"/>
              </w:rPr>
              <w:t>(protokola Nr. 7. 13. § 2. punkts</w:t>
            </w:r>
            <w:r w:rsidR="000A7DAA" w:rsidRPr="00343C1D">
              <w:rPr>
                <w:lang w:val="lv-LV"/>
              </w:rPr>
              <w:t xml:space="preserve">) uzdots </w:t>
            </w:r>
            <w:r w:rsidR="002F55F5" w:rsidRPr="00343C1D">
              <w:rPr>
                <w:lang w:val="lv-LV"/>
              </w:rPr>
              <w:t>izdarī</w:t>
            </w:r>
            <w:r w:rsidR="000A7DAA" w:rsidRPr="00343C1D">
              <w:rPr>
                <w:lang w:val="lv-LV"/>
              </w:rPr>
              <w:t xml:space="preserve">t vairākus </w:t>
            </w:r>
            <w:r w:rsidR="000A7DAA" w:rsidRPr="001F220D">
              <w:rPr>
                <w:lang w:val="lv-LV"/>
              </w:rPr>
              <w:t>grozījumus likumā attiecībā uz ražotāju organizācijām</w:t>
            </w:r>
            <w:r w:rsidR="000B20F6" w:rsidRPr="001F220D">
              <w:rPr>
                <w:lang w:val="lv-LV"/>
              </w:rPr>
              <w:t>, ražotāju organizāciju apvienībām un starpnozaru organizācijām;</w:t>
            </w:r>
          </w:p>
          <w:p w14:paraId="682EE084" w14:textId="062AE44B" w:rsidR="0020076A" w:rsidRPr="00791D40" w:rsidRDefault="000B20F6" w:rsidP="00484FE6">
            <w:pPr>
              <w:jc w:val="both"/>
              <w:rPr>
                <w:lang w:val="lv-LV"/>
              </w:rPr>
            </w:pPr>
            <w:r w:rsidRPr="001F220D">
              <w:rPr>
                <w:lang w:val="lv-LV"/>
              </w:rPr>
              <w:t xml:space="preserve">5) </w:t>
            </w:r>
            <w:r w:rsidR="00F12877" w:rsidRPr="00791D40">
              <w:rPr>
                <w:lang w:val="lv-LV"/>
              </w:rPr>
              <w:t xml:space="preserve">pašlaik </w:t>
            </w:r>
            <w:r w:rsidR="00C67E14" w:rsidRPr="00791D40">
              <w:rPr>
                <w:lang w:val="lv-LV"/>
              </w:rPr>
              <w:t xml:space="preserve">ir pabeigtas </w:t>
            </w:r>
            <w:r w:rsidR="00F12877" w:rsidRPr="00791D40">
              <w:rPr>
                <w:lang w:val="lv-LV"/>
              </w:rPr>
              <w:t>trialoga diskusij</w:t>
            </w:r>
            <w:r w:rsidR="00C67E14" w:rsidRPr="00791D40">
              <w:rPr>
                <w:lang w:val="lv-LV"/>
              </w:rPr>
              <w:t>as</w:t>
            </w:r>
            <w:r w:rsidR="00F12877" w:rsidRPr="00791D40">
              <w:rPr>
                <w:lang w:val="lv-LV"/>
              </w:rPr>
              <w:t xml:space="preserve"> </w:t>
            </w:r>
            <w:r w:rsidR="00C67E14" w:rsidRPr="00791D40">
              <w:rPr>
                <w:lang w:val="lv-LV"/>
              </w:rPr>
              <w:t xml:space="preserve">par </w:t>
            </w:r>
            <w:r w:rsidR="00F12877" w:rsidRPr="00791D40">
              <w:rPr>
                <w:lang w:val="lv-LV"/>
              </w:rPr>
              <w:t>Eiropas Savienības Kopējās lauksaimniecības politikas</w:t>
            </w:r>
            <w:r w:rsidR="00F12877" w:rsidRPr="001F220D">
              <w:rPr>
                <w:lang w:val="lv-LV"/>
              </w:rPr>
              <w:t xml:space="preserve"> reformas </w:t>
            </w:r>
            <w:r w:rsidR="009938CD">
              <w:rPr>
                <w:lang w:val="lv-LV"/>
              </w:rPr>
              <w:t>gaitā</w:t>
            </w:r>
            <w:r w:rsidR="00F12877" w:rsidRPr="001F220D">
              <w:rPr>
                <w:lang w:val="lv-LV"/>
              </w:rPr>
              <w:t xml:space="preserve"> virzīt</w:t>
            </w:r>
            <w:r w:rsidR="00C67E14" w:rsidRPr="00C67E14">
              <w:rPr>
                <w:b/>
                <w:lang w:val="lv-LV"/>
              </w:rPr>
              <w:t>o</w:t>
            </w:r>
            <w:r w:rsidR="00F12877" w:rsidRPr="001F220D">
              <w:rPr>
                <w:lang w:val="lv-LV"/>
              </w:rPr>
              <w:t xml:space="preserve"> </w:t>
            </w:r>
            <w:r w:rsidR="00F12877" w:rsidRPr="00AD7E87">
              <w:rPr>
                <w:lang w:val="lv-LV"/>
              </w:rPr>
              <w:t>Priekšlikum</w:t>
            </w:r>
            <w:r w:rsidR="00C67E14" w:rsidRPr="00AD7E87">
              <w:rPr>
                <w:lang w:val="lv-LV"/>
              </w:rPr>
              <w:t>u</w:t>
            </w:r>
            <w:r w:rsidR="00F12877" w:rsidRPr="00AD7E87">
              <w:rPr>
                <w:lang w:val="lv-LV"/>
              </w:rPr>
              <w:t xml:space="preserve"> E</w:t>
            </w:r>
            <w:r w:rsidR="00F12877" w:rsidRPr="001F220D">
              <w:rPr>
                <w:lang w:val="lv-LV"/>
              </w:rPr>
              <w:t>iropas Parlamenta un Padomes regulai,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Eiropas Parlamenta un Padomes Regulu (ES) Nr.</w:t>
            </w:r>
            <w:r w:rsidR="009938CD">
              <w:rPr>
                <w:lang w:val="lv-LV"/>
              </w:rPr>
              <w:t> </w:t>
            </w:r>
            <w:r w:rsidR="00F12877" w:rsidRPr="001F220D">
              <w:rPr>
                <w:lang w:val="lv-LV"/>
              </w:rPr>
              <w:t>1305/2013 un Eiropas Parlamenta un Padomes Regulu (ES) Nr.</w:t>
            </w:r>
            <w:r w:rsidR="009938CD">
              <w:rPr>
                <w:lang w:val="lv-LV"/>
              </w:rPr>
              <w:t> </w:t>
            </w:r>
            <w:r w:rsidR="00F12877" w:rsidRPr="001F220D">
              <w:rPr>
                <w:lang w:val="lv-LV"/>
              </w:rPr>
              <w:t>1307/</w:t>
            </w:r>
            <w:r w:rsidR="00F12877" w:rsidRPr="00791D40">
              <w:rPr>
                <w:lang w:val="lv-LV"/>
              </w:rPr>
              <w:t xml:space="preserve">2013 (turpmāk – stratēģisko plānu regulas priekšlikums), kas ietverts Padomes dokumentā </w:t>
            </w:r>
            <w:r w:rsidR="00C67E14" w:rsidRPr="00791D40">
              <w:rPr>
                <w:lang w:val="lv-LV"/>
              </w:rPr>
              <w:t>11004/21 ADD1 REV1 (gala vienošanos plānots panākt rudenī). Tā 39.</w:t>
            </w:r>
            <w:r w:rsidR="009938CD">
              <w:rPr>
                <w:lang w:val="lv-LV"/>
              </w:rPr>
              <w:t> </w:t>
            </w:r>
            <w:r w:rsidR="0020076A" w:rsidRPr="00791D40">
              <w:rPr>
                <w:lang w:val="lv-LV"/>
              </w:rPr>
              <w:t>un 60.a</w:t>
            </w:r>
            <w:r w:rsidR="00C67E14" w:rsidRPr="00791D40">
              <w:rPr>
                <w:lang w:val="lv-LV"/>
              </w:rPr>
              <w:t xml:space="preserve"> </w:t>
            </w:r>
            <w:r w:rsidR="009938CD">
              <w:rPr>
                <w:lang w:val="lv-LV"/>
              </w:rPr>
              <w:t xml:space="preserve">pants </w:t>
            </w:r>
            <w:r w:rsidR="00C67E14" w:rsidRPr="00791D40">
              <w:rPr>
                <w:lang w:val="lv-LV"/>
              </w:rPr>
              <w:t xml:space="preserve">paredz dalībvalstīm iespēju </w:t>
            </w:r>
            <w:r w:rsidR="009938CD">
              <w:rPr>
                <w:lang w:val="lv-LV"/>
              </w:rPr>
              <w:t xml:space="preserve">saistībā ar </w:t>
            </w:r>
            <w:r w:rsidR="00C67E14" w:rsidRPr="00791D40">
              <w:rPr>
                <w:lang w:val="lv-LV"/>
              </w:rPr>
              <w:t>sektorāl</w:t>
            </w:r>
            <w:r w:rsidR="009938CD">
              <w:rPr>
                <w:lang w:val="lv-LV"/>
              </w:rPr>
              <w:t>ajām</w:t>
            </w:r>
            <w:r w:rsidR="00C67E14" w:rsidRPr="00791D40">
              <w:rPr>
                <w:lang w:val="lv-LV"/>
              </w:rPr>
              <w:t xml:space="preserve"> interven</w:t>
            </w:r>
            <w:r w:rsidR="009938CD">
              <w:rPr>
                <w:lang w:val="lv-LV"/>
              </w:rPr>
              <w:t>cēm</w:t>
            </w:r>
            <w:r w:rsidR="00C67E14" w:rsidRPr="00791D40">
              <w:rPr>
                <w:lang w:val="lv-LV"/>
              </w:rPr>
              <w:t xml:space="preserve"> atbalstīt ne tikai ražotāju organizācijas augļu un dārzeņu sektorā, bet arī citos sektoros</w:t>
            </w:r>
            <w:r w:rsidR="0020076A" w:rsidRPr="00791D40">
              <w:rPr>
                <w:lang w:val="lv-LV"/>
              </w:rPr>
              <w:t xml:space="preserve"> (t</w:t>
            </w:r>
            <w:r w:rsidR="009938CD">
              <w:rPr>
                <w:lang w:val="lv-LV"/>
              </w:rPr>
              <w:t>ostarp</w:t>
            </w:r>
            <w:r w:rsidR="006D35AC" w:rsidRPr="00791D40">
              <w:rPr>
                <w:lang w:val="lv-LV"/>
              </w:rPr>
              <w:t xml:space="preserve"> atzītu ražotāju grupu īstenotas darbības programmas </w:t>
            </w:r>
            <w:r w:rsidR="00745E96" w:rsidRPr="00791D40">
              <w:rPr>
                <w:lang w:val="lv-LV"/>
              </w:rPr>
              <w:t xml:space="preserve">pārejas periodā </w:t>
            </w:r>
            <w:r w:rsidR="006D35AC" w:rsidRPr="00791D40">
              <w:rPr>
                <w:lang w:val="lv-LV"/>
              </w:rPr>
              <w:t>līdz četriem gadiem</w:t>
            </w:r>
            <w:r w:rsidR="0020076A" w:rsidRPr="00791D40">
              <w:rPr>
                <w:lang w:val="lv-LV"/>
              </w:rPr>
              <w:t>)</w:t>
            </w:r>
            <w:r w:rsidR="006D35AC" w:rsidRPr="00791D40">
              <w:rPr>
                <w:lang w:val="lv-LV"/>
              </w:rPr>
              <w:t>.</w:t>
            </w:r>
          </w:p>
          <w:p w14:paraId="238CB102" w14:textId="3C30C987" w:rsidR="0020076A" w:rsidRPr="00791D40" w:rsidRDefault="0020076A" w:rsidP="0020076A">
            <w:pPr>
              <w:jc w:val="both"/>
              <w:rPr>
                <w:lang w:val="lv-LV"/>
              </w:rPr>
            </w:pPr>
            <w:r w:rsidRPr="00791D40">
              <w:rPr>
                <w:lang w:val="lv-LV"/>
              </w:rPr>
              <w:t>Tādējādi likuma 9. panta pašreizējā redakcija ir nepilnīga un novecojusi un to nepieciešams pārskatīt, precizējot pilnvarojumu Ministru kabinetam noteikt ražotāju grupu, ražotāju organizāciju un to apvienību, kā arī starpnozaru organizāciju atzīšanas kritērijus, atzīšanas un tās atsaukšanas kārtību, darbības nosacījumus un kontroles kārtību, atbalsta piešķiršanas kārtību, kā arī noteikt institūciju, kas atzīs un kontrolēs iepriekšminētās grupas un organizācijas</w:t>
            </w:r>
            <w:r w:rsidR="008353A1" w:rsidRPr="00791D40">
              <w:rPr>
                <w:lang w:val="lv-LV"/>
              </w:rPr>
              <w:t>, kā arī piešķirs tām atbalstu un uzraudzīs to</w:t>
            </w:r>
            <w:r w:rsidRPr="00791D40">
              <w:rPr>
                <w:lang w:val="lv-LV"/>
              </w:rPr>
              <w:t>.</w:t>
            </w:r>
          </w:p>
          <w:p w14:paraId="181E88E4" w14:textId="0EA53447" w:rsidR="0020076A" w:rsidRDefault="0020076A" w:rsidP="0020076A">
            <w:pPr>
              <w:jc w:val="both"/>
              <w:rPr>
                <w:b/>
                <w:lang w:val="lv-LV"/>
              </w:rPr>
            </w:pPr>
            <w:r w:rsidRPr="00791D40">
              <w:rPr>
                <w:lang w:val="lv-LV"/>
              </w:rPr>
              <w:t>Jā</w:t>
            </w:r>
            <w:r w:rsidR="009938CD">
              <w:rPr>
                <w:lang w:val="lv-LV"/>
              </w:rPr>
              <w:t>piebilst</w:t>
            </w:r>
            <w:r w:rsidRPr="00791D40">
              <w:rPr>
                <w:lang w:val="lv-LV"/>
              </w:rPr>
              <w:t>, ka ražotāju grupu, ražotāju organizāciju un to apvienību, kā arī starpnozaru organizāciju darbības un atbalsta piešķiršanas nosacījumi (atzīšanas kritēriji, atzīšanas un tās atsaukšanas kārtība, darbības nosacījumi un kontrole, atbalsta piešķiršanas nosacījumi) ir stingri regulēti ES regul</w:t>
            </w:r>
            <w:r w:rsidR="009938CD">
              <w:rPr>
                <w:lang w:val="lv-LV"/>
              </w:rPr>
              <w:t>ās</w:t>
            </w:r>
            <w:r w:rsidRPr="00791D40">
              <w:rPr>
                <w:lang w:val="lv-LV"/>
              </w:rPr>
              <w:t>, tāpēc M</w:t>
            </w:r>
            <w:r w:rsidR="00F23E9E" w:rsidRPr="00791D40">
              <w:rPr>
                <w:lang w:val="lv-LV"/>
              </w:rPr>
              <w:t>inistru kabineta</w:t>
            </w:r>
            <w:r w:rsidRPr="00791D40">
              <w:rPr>
                <w:lang w:val="lv-LV"/>
              </w:rPr>
              <w:t xml:space="preserve"> noteikum</w:t>
            </w:r>
            <w:r w:rsidR="009938CD">
              <w:rPr>
                <w:lang w:val="lv-LV"/>
              </w:rPr>
              <w:t>os</w:t>
            </w:r>
            <w:r w:rsidRPr="00791D40">
              <w:rPr>
                <w:lang w:val="lv-LV"/>
              </w:rPr>
              <w:t xml:space="preserve"> </w:t>
            </w:r>
            <w:r w:rsidR="009938CD">
              <w:rPr>
                <w:lang w:val="lv-LV"/>
              </w:rPr>
              <w:t xml:space="preserve">jānosaka </w:t>
            </w:r>
            <w:r w:rsidR="00E709BB" w:rsidRPr="00791D40">
              <w:rPr>
                <w:lang w:val="lv-LV"/>
              </w:rPr>
              <w:t>tehniska rakstura jautājum</w:t>
            </w:r>
            <w:r w:rsidR="009938CD">
              <w:rPr>
                <w:lang w:val="lv-LV"/>
              </w:rPr>
              <w:t>i</w:t>
            </w:r>
            <w:r w:rsidR="00E709BB" w:rsidRPr="00791D40">
              <w:rPr>
                <w:lang w:val="lv-LV"/>
              </w:rPr>
              <w:t xml:space="preserve">, </w:t>
            </w:r>
            <w:r w:rsidR="009938CD">
              <w:rPr>
                <w:lang w:val="lv-LV"/>
              </w:rPr>
              <w:t xml:space="preserve">par </w:t>
            </w:r>
            <w:r w:rsidR="00E709BB" w:rsidRPr="00791D40">
              <w:rPr>
                <w:lang w:val="lv-LV"/>
              </w:rPr>
              <w:t>kur</w:t>
            </w:r>
            <w:r w:rsidR="009938CD">
              <w:rPr>
                <w:lang w:val="lv-LV"/>
              </w:rPr>
              <w:t>iem</w:t>
            </w:r>
            <w:r w:rsidR="00E709BB" w:rsidRPr="00791D40">
              <w:rPr>
                <w:lang w:val="lv-LV"/>
              </w:rPr>
              <w:t xml:space="preserve"> ES regul</w:t>
            </w:r>
            <w:r w:rsidR="009938CD">
              <w:rPr>
                <w:lang w:val="lv-LV"/>
              </w:rPr>
              <w:t>ās</w:t>
            </w:r>
            <w:r w:rsidR="00E709BB" w:rsidRPr="00791D40">
              <w:rPr>
                <w:lang w:val="lv-LV"/>
              </w:rPr>
              <w:t xml:space="preserve"> dalībvalstīm </w:t>
            </w:r>
            <w:r w:rsidR="009938CD" w:rsidRPr="00791D40">
              <w:rPr>
                <w:lang w:val="lv-LV"/>
              </w:rPr>
              <w:t xml:space="preserve">ir dotas </w:t>
            </w:r>
            <w:r w:rsidR="00E709BB" w:rsidRPr="00791D40">
              <w:rPr>
                <w:lang w:val="lv-LV"/>
              </w:rPr>
              <w:t>izvēles tiesības (piemēram, noteikt biedru skaitu, minimālās atzītās produkcijas vērtību u.c.) vai pienākums noteikt konkrēt</w:t>
            </w:r>
            <w:r w:rsidR="008B0757">
              <w:rPr>
                <w:lang w:val="lv-LV"/>
              </w:rPr>
              <w:t>us</w:t>
            </w:r>
            <w:r w:rsidR="00E709BB" w:rsidRPr="00791D40">
              <w:rPr>
                <w:lang w:val="lv-LV"/>
              </w:rPr>
              <w:t xml:space="preserve"> </w:t>
            </w:r>
            <w:r w:rsidR="008B0757">
              <w:rPr>
                <w:lang w:val="lv-LV"/>
              </w:rPr>
              <w:t>nosacījumus</w:t>
            </w:r>
            <w:r w:rsidR="00E709BB" w:rsidRPr="00791D40">
              <w:rPr>
                <w:lang w:val="lv-LV"/>
              </w:rPr>
              <w:t xml:space="preserve"> (piemēram, kompetento iestādi, atbalsta pasākum</w:t>
            </w:r>
            <w:r w:rsidR="008B0757">
              <w:rPr>
                <w:lang w:val="lv-LV"/>
              </w:rPr>
              <w:t>us</w:t>
            </w:r>
            <w:r w:rsidR="00E709BB" w:rsidRPr="00791D40">
              <w:rPr>
                <w:lang w:val="lv-LV"/>
              </w:rPr>
              <w:t>, administrēšanas kārtīb</w:t>
            </w:r>
            <w:r w:rsidR="008B0757">
              <w:rPr>
                <w:lang w:val="lv-LV"/>
              </w:rPr>
              <w:t>u).</w:t>
            </w:r>
            <w:r w:rsidR="00E709BB" w:rsidRPr="00791D40">
              <w:rPr>
                <w:lang w:val="lv-LV"/>
              </w:rPr>
              <w:t xml:space="preserve"> Stratēģisko plānu regulas </w:t>
            </w:r>
            <w:r w:rsidR="00E709BB" w:rsidRPr="00791D40">
              <w:rPr>
                <w:lang w:val="lv-LV"/>
              </w:rPr>
              <w:lastRenderedPageBreak/>
              <w:t>priekšlikuma 60a. panta 2. punkts paredz, ka dalībvalstīm jānosaka kritēriji ražotāju grupu atzīšanai, ražotāju grupu darbības mērķi un pasākumi tā, lai pēc pārejas perioda tās sasniegtu atbilstību ražotāju organi</w:t>
            </w:r>
            <w:r w:rsidR="00E709BB" w:rsidRPr="001F220D">
              <w:rPr>
                <w:lang w:val="lv-LV"/>
              </w:rPr>
              <w:t>zāciju atzīšanas nosacījumiem</w:t>
            </w:r>
            <w:r w:rsidR="00E709BB" w:rsidRPr="00AD7E87">
              <w:rPr>
                <w:bCs/>
                <w:lang w:val="lv-LV"/>
              </w:rPr>
              <w:t>.</w:t>
            </w:r>
          </w:p>
          <w:p w14:paraId="5221BCB8" w14:textId="2C4ADB1A" w:rsidR="008353A1" w:rsidRPr="00791D40" w:rsidRDefault="00F23E9E" w:rsidP="0020076A">
            <w:pPr>
              <w:jc w:val="both"/>
              <w:rPr>
                <w:bCs/>
                <w:lang w:val="lv-LV"/>
              </w:rPr>
            </w:pPr>
            <w:r w:rsidRPr="00791D40">
              <w:rPr>
                <w:bCs/>
                <w:lang w:val="lv-LV"/>
              </w:rPr>
              <w:t>Ņemot vērā iepriekšminēto</w:t>
            </w:r>
            <w:r w:rsidR="002C7004">
              <w:rPr>
                <w:bCs/>
                <w:lang w:val="lv-LV"/>
              </w:rPr>
              <w:t>,</w:t>
            </w:r>
            <w:r w:rsidRPr="00791D40">
              <w:rPr>
                <w:bCs/>
                <w:lang w:val="lv-LV"/>
              </w:rPr>
              <w:t xml:space="preserve"> ir </w:t>
            </w:r>
            <w:r w:rsidR="002C7004">
              <w:rPr>
                <w:bCs/>
                <w:lang w:val="lv-LV"/>
              </w:rPr>
              <w:t>jā</w:t>
            </w:r>
            <w:r w:rsidRPr="00791D40">
              <w:rPr>
                <w:bCs/>
                <w:lang w:val="lv-LV"/>
              </w:rPr>
              <w:t>dod pilnvarojum</w:t>
            </w:r>
            <w:r w:rsidR="002C7004">
              <w:rPr>
                <w:bCs/>
                <w:lang w:val="lv-LV"/>
              </w:rPr>
              <w:t>s</w:t>
            </w:r>
            <w:r w:rsidRPr="00791D40">
              <w:rPr>
                <w:bCs/>
                <w:lang w:val="lv-LV"/>
              </w:rPr>
              <w:t xml:space="preserve"> Ministru kabinetam noteikt</w:t>
            </w:r>
            <w:r w:rsidR="008353A1" w:rsidRPr="00791D40">
              <w:rPr>
                <w:bCs/>
                <w:lang w:val="lv-LV"/>
              </w:rPr>
              <w:t>:</w:t>
            </w:r>
          </w:p>
          <w:p w14:paraId="54C4651B" w14:textId="2084250B" w:rsidR="003461BF" w:rsidRPr="00791D40" w:rsidRDefault="008353A1" w:rsidP="003461BF">
            <w:pPr>
              <w:jc w:val="both"/>
              <w:rPr>
                <w:bCs/>
                <w:color w:val="000000"/>
                <w:lang w:val="lv-LV"/>
              </w:rPr>
            </w:pPr>
            <w:r w:rsidRPr="00791D40">
              <w:rPr>
                <w:bCs/>
                <w:lang w:val="lv-LV"/>
              </w:rPr>
              <w:t xml:space="preserve">1) </w:t>
            </w:r>
            <w:r w:rsidR="00F23E9E" w:rsidRPr="00791D40">
              <w:rPr>
                <w:bCs/>
                <w:lang w:val="lv-LV"/>
              </w:rPr>
              <w:t>ražotāju grupu, ražotāju organizāciju un to apvienību, kā arī starpnozaru organizāciju</w:t>
            </w:r>
            <w:r w:rsidRPr="00791D40">
              <w:rPr>
                <w:bCs/>
                <w:lang w:val="lv-LV"/>
              </w:rPr>
              <w:t xml:space="preserve"> </w:t>
            </w:r>
            <w:r w:rsidR="00F23E9E" w:rsidRPr="00791D40">
              <w:rPr>
                <w:bCs/>
                <w:lang w:val="lv-LV"/>
              </w:rPr>
              <w:t>atzīšanas kritērijus, atzīšanas un tās atsaukšanas kārtību</w:t>
            </w:r>
            <w:r w:rsidR="002C7004">
              <w:rPr>
                <w:bCs/>
                <w:lang w:val="lv-LV"/>
              </w:rPr>
              <w:t xml:space="preserve">, tostarp </w:t>
            </w:r>
            <w:r w:rsidR="003461BF" w:rsidRPr="00791D40">
              <w:rPr>
                <w:bCs/>
                <w:lang w:val="lv-LV"/>
              </w:rPr>
              <w:t>ražotāju grupa</w:t>
            </w:r>
            <w:r w:rsidR="002C7004">
              <w:rPr>
                <w:bCs/>
                <w:lang w:val="lv-LV"/>
              </w:rPr>
              <w:t>s</w:t>
            </w:r>
            <w:r w:rsidR="003461BF" w:rsidRPr="00791D40">
              <w:rPr>
                <w:bCs/>
                <w:lang w:val="lv-LV"/>
              </w:rPr>
              <w:t>, ražotāju organizācija</w:t>
            </w:r>
            <w:r w:rsidR="002C7004">
              <w:rPr>
                <w:bCs/>
                <w:lang w:val="lv-LV"/>
              </w:rPr>
              <w:t>s</w:t>
            </w:r>
            <w:r w:rsidR="003461BF" w:rsidRPr="00791D40">
              <w:rPr>
                <w:bCs/>
                <w:lang w:val="lv-LV"/>
              </w:rPr>
              <w:t xml:space="preserve"> un to apvienība</w:t>
            </w:r>
            <w:r w:rsidR="002C7004">
              <w:rPr>
                <w:bCs/>
                <w:lang w:val="lv-LV"/>
              </w:rPr>
              <w:t>s</w:t>
            </w:r>
            <w:r w:rsidR="003461BF" w:rsidRPr="00791D40">
              <w:rPr>
                <w:bCs/>
                <w:lang w:val="lv-LV"/>
              </w:rPr>
              <w:t xml:space="preserve">, </w:t>
            </w:r>
            <w:r w:rsidR="002C7004">
              <w:rPr>
                <w:bCs/>
                <w:lang w:val="lv-LV"/>
              </w:rPr>
              <w:t xml:space="preserve">kā arī </w:t>
            </w:r>
            <w:r w:rsidR="003461BF" w:rsidRPr="00791D40">
              <w:rPr>
                <w:bCs/>
                <w:lang w:val="lv-LV"/>
              </w:rPr>
              <w:t>starpnozaru organizācija</w:t>
            </w:r>
            <w:r w:rsidR="002C7004">
              <w:rPr>
                <w:bCs/>
                <w:lang w:val="lv-LV"/>
              </w:rPr>
              <w:t>s</w:t>
            </w:r>
            <w:r w:rsidR="003461BF" w:rsidRPr="00791D40">
              <w:rPr>
                <w:bCs/>
                <w:lang w:val="lv-LV"/>
              </w:rPr>
              <w:t xml:space="preserve"> </w:t>
            </w:r>
            <w:r w:rsidR="002C7004">
              <w:rPr>
                <w:bCs/>
                <w:lang w:val="lv-LV"/>
              </w:rPr>
              <w:t>definīciju</w:t>
            </w:r>
            <w:r w:rsidR="002C7004" w:rsidRPr="00791D40">
              <w:rPr>
                <w:bCs/>
                <w:lang w:val="lv-LV"/>
              </w:rPr>
              <w:t xml:space="preserve"> p</w:t>
            </w:r>
            <w:r w:rsidR="003461BF" w:rsidRPr="00791D40">
              <w:rPr>
                <w:bCs/>
                <w:lang w:val="lv-LV"/>
              </w:rPr>
              <w:t>amatojoties uz ES tiesību aktos paredzētiem nosacījumiem</w:t>
            </w:r>
            <w:r w:rsidR="002C7004">
              <w:rPr>
                <w:bCs/>
                <w:lang w:val="lv-LV"/>
              </w:rPr>
              <w:t>, tostarp to</w:t>
            </w:r>
            <w:r w:rsidR="003461BF" w:rsidRPr="00791D40">
              <w:rPr>
                <w:bCs/>
                <w:lang w:val="lv-LV"/>
              </w:rPr>
              <w:t xml:space="preserve"> atzīšanas kārtīb</w:t>
            </w:r>
            <w:r w:rsidR="002C7004">
              <w:rPr>
                <w:bCs/>
                <w:lang w:val="lv-LV"/>
              </w:rPr>
              <w:t>u</w:t>
            </w:r>
            <w:r w:rsidR="003461BF" w:rsidRPr="00791D40">
              <w:rPr>
                <w:bCs/>
                <w:lang w:val="lv-LV"/>
              </w:rPr>
              <w:t xml:space="preserve"> un kontrol</w:t>
            </w:r>
            <w:r w:rsidR="002C7004">
              <w:rPr>
                <w:bCs/>
                <w:lang w:val="lv-LV"/>
              </w:rPr>
              <w:t>i</w:t>
            </w:r>
            <w:r w:rsidR="003461BF" w:rsidRPr="00791D40">
              <w:rPr>
                <w:bCs/>
                <w:lang w:val="lv-LV"/>
              </w:rPr>
              <w:t xml:space="preserve"> (</w:t>
            </w:r>
            <w:r w:rsidR="002C7004">
              <w:rPr>
                <w:bCs/>
                <w:lang w:val="lv-LV"/>
              </w:rPr>
              <w:t xml:space="preserve">ar </w:t>
            </w:r>
            <w:r w:rsidR="003461BF" w:rsidRPr="00791D40">
              <w:rPr>
                <w:bCs/>
                <w:lang w:val="lv-LV"/>
              </w:rPr>
              <w:t>atsauc</w:t>
            </w:r>
            <w:r w:rsidR="002C7004">
              <w:rPr>
                <w:bCs/>
                <w:lang w:val="lv-LV"/>
              </w:rPr>
              <w:t>ēm</w:t>
            </w:r>
            <w:r w:rsidR="003461BF" w:rsidRPr="00791D40">
              <w:rPr>
                <w:bCs/>
                <w:lang w:val="lv-LV"/>
              </w:rPr>
              <w:t xml:space="preserve"> uz attiecīgajiem ES tiesību aktu pantiem</w:t>
            </w:r>
            <w:r w:rsidR="002C7004">
              <w:rPr>
                <w:bCs/>
                <w:lang w:val="lv-LV"/>
              </w:rPr>
              <w:t>)</w:t>
            </w:r>
            <w:r w:rsidR="003461BF" w:rsidRPr="00791D40">
              <w:rPr>
                <w:bCs/>
                <w:lang w:val="lv-LV"/>
              </w:rPr>
              <w:t xml:space="preserve">, Ministru kabineta noteikumos </w:t>
            </w:r>
            <w:r w:rsidR="002C7004">
              <w:rPr>
                <w:bCs/>
                <w:lang w:val="lv-LV"/>
              </w:rPr>
              <w:t>ietverot</w:t>
            </w:r>
            <w:r w:rsidR="002C7004" w:rsidRPr="00791D40">
              <w:rPr>
                <w:bCs/>
                <w:lang w:val="lv-LV"/>
              </w:rPr>
              <w:t xml:space="preserve"> arī </w:t>
            </w:r>
            <w:r w:rsidR="003461BF" w:rsidRPr="00791D40">
              <w:rPr>
                <w:bCs/>
                <w:lang w:val="lv-LV"/>
              </w:rPr>
              <w:t>nosacījum</w:t>
            </w:r>
            <w:r w:rsidR="002C7004">
              <w:rPr>
                <w:bCs/>
                <w:lang w:val="lv-LV"/>
              </w:rPr>
              <w:t>us</w:t>
            </w:r>
            <w:r w:rsidR="003461BF" w:rsidRPr="00791D40">
              <w:rPr>
                <w:bCs/>
                <w:lang w:val="lv-LV"/>
              </w:rPr>
              <w:t>,</w:t>
            </w:r>
            <w:r w:rsidR="002C7004">
              <w:rPr>
                <w:bCs/>
                <w:lang w:val="lv-LV"/>
              </w:rPr>
              <w:t xml:space="preserve"> ar kuriem</w:t>
            </w:r>
            <w:r w:rsidR="003461BF" w:rsidRPr="00791D40">
              <w:rPr>
                <w:bCs/>
                <w:lang w:val="lv-LV"/>
              </w:rPr>
              <w:t xml:space="preserve"> dalībvalstij dodas izvēles tiesības vai pienākums ieviest konkrētas ES tiesību normas, </w:t>
            </w:r>
            <w:r w:rsidR="002C7004">
              <w:rPr>
                <w:bCs/>
                <w:lang w:val="lv-LV"/>
              </w:rPr>
              <w:t>un</w:t>
            </w:r>
            <w:r w:rsidR="003461BF" w:rsidRPr="00791D40">
              <w:rPr>
                <w:bCs/>
                <w:lang w:val="lv-LV"/>
              </w:rPr>
              <w:t xml:space="preserve"> no</w:t>
            </w:r>
            <w:r w:rsidR="002C7004">
              <w:rPr>
                <w:bCs/>
                <w:lang w:val="lv-LV"/>
              </w:rPr>
              <w:t>sakot</w:t>
            </w:r>
            <w:r w:rsidR="003461BF" w:rsidRPr="00791D40">
              <w:rPr>
                <w:bCs/>
                <w:lang w:val="lv-LV"/>
              </w:rPr>
              <w:t xml:space="preserve"> kārtība, kādā i</w:t>
            </w:r>
            <w:r w:rsidR="002C7004">
              <w:rPr>
                <w:bCs/>
                <w:lang w:val="lv-LV"/>
              </w:rPr>
              <w:t>estāde</w:t>
            </w:r>
            <w:r w:rsidR="003461BF" w:rsidRPr="00791D40">
              <w:rPr>
                <w:bCs/>
                <w:lang w:val="lv-LV"/>
              </w:rPr>
              <w:t xml:space="preserve"> </w:t>
            </w:r>
            <w:r w:rsidR="003461BF" w:rsidRPr="00791D40">
              <w:rPr>
                <w:bCs/>
                <w:color w:val="000000"/>
                <w:lang w:val="lv-LV"/>
              </w:rPr>
              <w:t>izvērtēs pieteikumus un pieņems lēmumus;</w:t>
            </w:r>
          </w:p>
          <w:p w14:paraId="44E11FAE" w14:textId="6720353E" w:rsidR="003461BF" w:rsidRPr="00791D40" w:rsidRDefault="00F23E9E" w:rsidP="0034576F">
            <w:pPr>
              <w:jc w:val="both"/>
              <w:rPr>
                <w:bCs/>
                <w:color w:val="000000"/>
                <w:lang w:val="lv-LV"/>
              </w:rPr>
            </w:pPr>
            <w:r w:rsidRPr="00791D40">
              <w:rPr>
                <w:bCs/>
                <w:lang w:val="lv-LV"/>
              </w:rPr>
              <w:t xml:space="preserve">2) </w:t>
            </w:r>
            <w:r w:rsidR="008353A1" w:rsidRPr="00791D40">
              <w:rPr>
                <w:bCs/>
                <w:lang w:val="lv-LV"/>
              </w:rPr>
              <w:t xml:space="preserve">ražotāju grupu, ražotāju organizāciju un to apvienību, kā arī starpnozaru organizāciju </w:t>
            </w:r>
            <w:r w:rsidRPr="00791D40">
              <w:rPr>
                <w:bCs/>
                <w:lang w:val="lv-LV"/>
              </w:rPr>
              <w:t>darbības nosacījumus un kontroles kārtību</w:t>
            </w:r>
            <w:r w:rsidR="002C7004">
              <w:rPr>
                <w:bCs/>
                <w:lang w:val="lv-LV"/>
              </w:rPr>
              <w:t>.</w:t>
            </w:r>
            <w:r w:rsidR="003461BF" w:rsidRPr="00791D40">
              <w:rPr>
                <w:bCs/>
                <w:lang w:val="lv-LV"/>
              </w:rPr>
              <w:t xml:space="preserve"> </w:t>
            </w:r>
            <w:r w:rsidR="002C7004">
              <w:rPr>
                <w:bCs/>
                <w:lang w:val="lv-LV"/>
              </w:rPr>
              <w:t>Kaut</w:t>
            </w:r>
            <w:r w:rsidR="003461BF" w:rsidRPr="00791D40">
              <w:rPr>
                <w:bCs/>
                <w:lang w:val="lv-LV"/>
              </w:rPr>
              <w:t xml:space="preserve"> arī </w:t>
            </w:r>
            <w:r w:rsidR="008353A1" w:rsidRPr="00791D40">
              <w:rPr>
                <w:bCs/>
                <w:lang w:val="lv-LV"/>
              </w:rPr>
              <w:t>to</w:t>
            </w:r>
            <w:r w:rsidR="003461BF" w:rsidRPr="00791D40">
              <w:rPr>
                <w:bCs/>
                <w:lang w:val="lv-LV"/>
              </w:rPr>
              <w:t xml:space="preserve"> </w:t>
            </w:r>
            <w:r w:rsidR="003461BF" w:rsidRPr="00791D40">
              <w:rPr>
                <w:bCs/>
                <w:color w:val="000000"/>
                <w:lang w:val="lv-LV"/>
              </w:rPr>
              <w:t xml:space="preserve">darbības nosacījumi tiek reglamentēti regulās, tomēr Ministru kabineta noteikumos </w:t>
            </w:r>
            <w:r w:rsidR="002C7004">
              <w:rPr>
                <w:bCs/>
                <w:color w:val="000000"/>
                <w:lang w:val="lv-LV"/>
              </w:rPr>
              <w:t>jāietver precīzas normas par to</w:t>
            </w:r>
            <w:r w:rsidR="003461BF" w:rsidRPr="00791D40">
              <w:rPr>
                <w:bCs/>
                <w:color w:val="000000"/>
                <w:lang w:val="lv-LV"/>
              </w:rPr>
              <w:t>, kur</w:t>
            </w:r>
            <w:r w:rsidR="002C7004">
              <w:rPr>
                <w:bCs/>
                <w:color w:val="000000"/>
                <w:lang w:val="lv-LV"/>
              </w:rPr>
              <w:t>os jautājumos</w:t>
            </w:r>
            <w:r w:rsidR="003461BF" w:rsidRPr="00791D40">
              <w:rPr>
                <w:bCs/>
                <w:color w:val="000000"/>
                <w:lang w:val="lv-LV"/>
              </w:rPr>
              <w:t xml:space="preserve"> </w:t>
            </w:r>
            <w:r w:rsidR="0034576F" w:rsidRPr="00791D40">
              <w:rPr>
                <w:bCs/>
                <w:color w:val="000000"/>
                <w:lang w:val="lv-LV"/>
              </w:rPr>
              <w:t>dalībvalst</w:t>
            </w:r>
            <w:r w:rsidR="002C7004">
              <w:rPr>
                <w:bCs/>
                <w:color w:val="000000"/>
                <w:lang w:val="lv-LV"/>
              </w:rPr>
              <w:t>ij</w:t>
            </w:r>
            <w:r w:rsidR="003461BF" w:rsidRPr="00791D40">
              <w:rPr>
                <w:bCs/>
                <w:color w:val="000000"/>
                <w:lang w:val="lv-LV"/>
              </w:rPr>
              <w:t xml:space="preserve"> ir dotas tiesības izvēlēties, piemēram</w:t>
            </w:r>
            <w:r w:rsidR="002C7004">
              <w:rPr>
                <w:bCs/>
                <w:color w:val="000000"/>
                <w:lang w:val="lv-LV"/>
              </w:rPr>
              <w:t>,</w:t>
            </w:r>
            <w:r w:rsidR="0034576F" w:rsidRPr="00791D40">
              <w:rPr>
                <w:bCs/>
                <w:color w:val="000000"/>
                <w:lang w:val="lv-LV"/>
              </w:rPr>
              <w:t xml:space="preserve"> </w:t>
            </w:r>
            <w:r w:rsidR="003461BF" w:rsidRPr="00791D40">
              <w:rPr>
                <w:bCs/>
                <w:color w:val="000000"/>
                <w:lang w:val="lv-LV"/>
              </w:rPr>
              <w:t xml:space="preserve">nosacījumus par saistībām personām, </w:t>
            </w:r>
            <w:r w:rsidR="002C7004">
              <w:rPr>
                <w:bCs/>
                <w:color w:val="000000"/>
                <w:lang w:val="lv-LV"/>
              </w:rPr>
              <w:t xml:space="preserve">par to, </w:t>
            </w:r>
            <w:r w:rsidR="003461BF" w:rsidRPr="00791D40">
              <w:rPr>
                <w:bCs/>
                <w:color w:val="000000"/>
                <w:lang w:val="lv-LV"/>
              </w:rPr>
              <w:t xml:space="preserve">cik lielu </w:t>
            </w:r>
            <w:r w:rsidR="0034576F" w:rsidRPr="00791D40">
              <w:rPr>
                <w:bCs/>
                <w:color w:val="000000"/>
                <w:lang w:val="lv-LV"/>
              </w:rPr>
              <w:t xml:space="preserve">saražotās produkcijas </w:t>
            </w:r>
            <w:r w:rsidR="003461BF" w:rsidRPr="00791D40">
              <w:rPr>
                <w:bCs/>
                <w:color w:val="000000"/>
                <w:lang w:val="lv-LV"/>
              </w:rPr>
              <w:t xml:space="preserve">apjomu var </w:t>
            </w:r>
            <w:r w:rsidR="0034576F" w:rsidRPr="00791D40">
              <w:rPr>
                <w:bCs/>
                <w:color w:val="000000"/>
                <w:lang w:val="lv-LV"/>
              </w:rPr>
              <w:t>realizēt bez ražotāju organizācijas starpniecības u.c., kā arī</w:t>
            </w:r>
            <w:r w:rsidR="002C7004" w:rsidRPr="00791D40">
              <w:rPr>
                <w:bCs/>
                <w:color w:val="000000"/>
                <w:lang w:val="lv-LV"/>
              </w:rPr>
              <w:t xml:space="preserve"> </w:t>
            </w:r>
            <w:r w:rsidR="002C7004">
              <w:rPr>
                <w:bCs/>
                <w:color w:val="000000"/>
                <w:lang w:val="lv-LV"/>
              </w:rPr>
              <w:t>piemērojamās</w:t>
            </w:r>
            <w:r w:rsidR="002C7004" w:rsidRPr="00791D40">
              <w:rPr>
                <w:bCs/>
                <w:color w:val="000000"/>
                <w:lang w:val="lv-LV"/>
              </w:rPr>
              <w:t xml:space="preserve"> soda sankcijas</w:t>
            </w:r>
            <w:r w:rsidR="003461BF" w:rsidRPr="00791D40">
              <w:rPr>
                <w:bCs/>
                <w:color w:val="000000"/>
                <w:lang w:val="lv-LV"/>
              </w:rPr>
              <w:t xml:space="preserve">, ja kādi no kritērijiem tiek pārkāpti, </w:t>
            </w:r>
            <w:r w:rsidR="0034576F" w:rsidRPr="00791D40">
              <w:rPr>
                <w:bCs/>
                <w:color w:val="000000"/>
                <w:lang w:val="lv-LV"/>
              </w:rPr>
              <w:t>u.c.</w:t>
            </w:r>
            <w:r w:rsidR="008353A1" w:rsidRPr="00791D40">
              <w:rPr>
                <w:bCs/>
                <w:color w:val="000000"/>
                <w:lang w:val="lv-LV"/>
              </w:rPr>
              <w:t>;</w:t>
            </w:r>
          </w:p>
          <w:p w14:paraId="6005A3FC" w14:textId="59A7697B" w:rsidR="008353A1" w:rsidRPr="00791D40" w:rsidRDefault="008353A1" w:rsidP="0034576F">
            <w:pPr>
              <w:jc w:val="both"/>
              <w:rPr>
                <w:bCs/>
                <w:color w:val="000000"/>
                <w:lang w:val="lv-LV"/>
              </w:rPr>
            </w:pPr>
            <w:r w:rsidRPr="00791D40">
              <w:rPr>
                <w:bCs/>
                <w:lang w:val="lv-LV"/>
              </w:rPr>
              <w:t>3) i</w:t>
            </w:r>
            <w:r w:rsidR="002C7004">
              <w:rPr>
                <w:bCs/>
                <w:lang w:val="lv-LV"/>
              </w:rPr>
              <w:t>estādi</w:t>
            </w:r>
            <w:r w:rsidRPr="00791D40">
              <w:rPr>
                <w:bCs/>
                <w:lang w:val="lv-LV"/>
              </w:rPr>
              <w:t>, kas atzīs un kontrolēs ražotāju grupas, ražotāju organizācijas un to apvienības, kā arī starpnozaru organizācijas;</w:t>
            </w:r>
          </w:p>
          <w:p w14:paraId="51C60E7B" w14:textId="78157F4B" w:rsidR="0034576F" w:rsidRPr="00791D40" w:rsidRDefault="00F23E9E" w:rsidP="0034576F">
            <w:pPr>
              <w:jc w:val="both"/>
              <w:rPr>
                <w:bCs/>
                <w:lang w:val="lv-LV"/>
              </w:rPr>
            </w:pPr>
            <w:r w:rsidRPr="00791D40">
              <w:rPr>
                <w:bCs/>
                <w:lang w:val="lv-LV"/>
              </w:rPr>
              <w:t>3) atbalsta piešķiršanas kārtību</w:t>
            </w:r>
            <w:r w:rsidR="002C7004">
              <w:rPr>
                <w:bCs/>
                <w:lang w:val="lv-LV"/>
              </w:rPr>
              <w:t>.</w:t>
            </w:r>
            <w:r w:rsidR="0034576F" w:rsidRPr="00791D40">
              <w:rPr>
                <w:bCs/>
                <w:lang w:val="lv-LV"/>
              </w:rPr>
              <w:t xml:space="preserve"> Ministru kabineta noteikumos plānots noteikt detalizētus atbalsta pasākumus, pieteikumu iesniegšanas, kā arī atbalsta piešķiršanas, administrēšanas, kontroles un uzraudzības kārtību</w:t>
            </w:r>
            <w:r w:rsidR="008353A1" w:rsidRPr="00791D40">
              <w:rPr>
                <w:bCs/>
                <w:lang w:val="lv-LV"/>
              </w:rPr>
              <w:t>, t</w:t>
            </w:r>
            <w:r w:rsidR="002C7004">
              <w:rPr>
                <w:bCs/>
                <w:lang w:val="lv-LV"/>
              </w:rPr>
              <w:t>ostarp</w:t>
            </w:r>
            <w:r w:rsidR="008353A1" w:rsidRPr="00791D40">
              <w:rPr>
                <w:bCs/>
                <w:lang w:val="lv-LV"/>
              </w:rPr>
              <w:t xml:space="preserve"> atbildīgo i</w:t>
            </w:r>
            <w:r w:rsidR="002C7004">
              <w:rPr>
                <w:bCs/>
                <w:lang w:val="lv-LV"/>
              </w:rPr>
              <w:t>estādi</w:t>
            </w:r>
            <w:r w:rsidR="0034576F" w:rsidRPr="00791D40">
              <w:rPr>
                <w:bCs/>
                <w:lang w:val="lv-LV"/>
              </w:rPr>
              <w:t xml:space="preserve">. </w:t>
            </w:r>
            <w:r w:rsidR="002C7004">
              <w:rPr>
                <w:bCs/>
                <w:lang w:val="lv-LV"/>
              </w:rPr>
              <w:t>Tā kā a</w:t>
            </w:r>
            <w:r w:rsidR="0034576F" w:rsidRPr="00791D40">
              <w:rPr>
                <w:bCs/>
                <w:lang w:val="lv-LV"/>
              </w:rPr>
              <w:t>tbalsta nosacījumus stingri reglamentē ES tiesību akti</w:t>
            </w:r>
            <w:r w:rsidR="002C7004">
              <w:rPr>
                <w:bCs/>
                <w:lang w:val="lv-LV"/>
              </w:rPr>
              <w:t>,</w:t>
            </w:r>
            <w:r w:rsidR="0034576F" w:rsidRPr="00791D40">
              <w:rPr>
                <w:bCs/>
                <w:lang w:val="lv-LV"/>
              </w:rPr>
              <w:t xml:space="preserve"> Ministru kabineta noteikumos tiks</w:t>
            </w:r>
            <w:r w:rsidR="00D3517C">
              <w:rPr>
                <w:bCs/>
                <w:lang w:val="lv-LV"/>
              </w:rPr>
              <w:t xml:space="preserve"> noteikts</w:t>
            </w:r>
            <w:r w:rsidR="0034576F" w:rsidRPr="00791D40">
              <w:rPr>
                <w:bCs/>
                <w:lang w:val="lv-LV"/>
              </w:rPr>
              <w:t xml:space="preserve"> tikai t</w:t>
            </w:r>
            <w:r w:rsidR="008B0757">
              <w:rPr>
                <w:bCs/>
                <w:lang w:val="lv-LV"/>
              </w:rPr>
              <w:t>a</w:t>
            </w:r>
            <w:r w:rsidR="0034576F" w:rsidRPr="00791D40">
              <w:rPr>
                <w:bCs/>
                <w:lang w:val="lv-LV"/>
              </w:rPr>
              <w:t xml:space="preserve">s, kas nepieciešams attiecīgo ES tiesību normu </w:t>
            </w:r>
            <w:r w:rsidR="008B0757">
              <w:rPr>
                <w:bCs/>
                <w:lang w:val="lv-LV"/>
              </w:rPr>
              <w:t>īstenošanai</w:t>
            </w:r>
            <w:r w:rsidR="0034576F" w:rsidRPr="00791D40">
              <w:rPr>
                <w:bCs/>
                <w:lang w:val="lv-LV"/>
              </w:rPr>
              <w:t>, piemēram, par k</w:t>
            </w:r>
            <w:r w:rsidR="00D3517C">
              <w:rPr>
                <w:bCs/>
                <w:lang w:val="lv-LV"/>
              </w:rPr>
              <w:t>urie</w:t>
            </w:r>
            <w:r w:rsidR="0034576F" w:rsidRPr="00791D40">
              <w:rPr>
                <w:bCs/>
                <w:lang w:val="lv-LV"/>
              </w:rPr>
              <w:t>m konkrēt</w:t>
            </w:r>
            <w:r w:rsidR="00D3517C">
              <w:rPr>
                <w:bCs/>
                <w:lang w:val="lv-LV"/>
              </w:rPr>
              <w:t>ie</w:t>
            </w:r>
            <w:r w:rsidR="0034576F" w:rsidRPr="00791D40">
              <w:rPr>
                <w:bCs/>
                <w:lang w:val="lv-LV"/>
              </w:rPr>
              <w:t>m</w:t>
            </w:r>
            <w:r w:rsidR="00D3517C">
              <w:rPr>
                <w:bCs/>
                <w:lang w:val="lv-LV"/>
              </w:rPr>
              <w:t xml:space="preserve"> pasākumiem</w:t>
            </w:r>
            <w:r w:rsidR="0034576F" w:rsidRPr="00791D40">
              <w:rPr>
                <w:bCs/>
                <w:lang w:val="lv-LV"/>
              </w:rPr>
              <w:t xml:space="preserve"> var pretendēt uz atbalstu (</w:t>
            </w:r>
            <w:r w:rsidR="0034576F" w:rsidRPr="00791D40">
              <w:rPr>
                <w:bCs/>
                <w:color w:val="000000"/>
                <w:lang w:val="lv-LV"/>
              </w:rPr>
              <w:t>investīcijas ilggadīgos stādījumos, kultūraugu pārklāju iegāde, traktortehnikas iegāde u.c.), termiņ</w:t>
            </w:r>
            <w:r w:rsidR="008B0757">
              <w:rPr>
                <w:bCs/>
                <w:color w:val="000000"/>
                <w:lang w:val="lv-LV"/>
              </w:rPr>
              <w:t>u</w:t>
            </w:r>
            <w:r w:rsidR="0034576F" w:rsidRPr="00791D40">
              <w:rPr>
                <w:bCs/>
                <w:color w:val="000000"/>
                <w:lang w:val="lv-LV"/>
              </w:rPr>
              <w:t>, kād</w:t>
            </w:r>
            <w:r w:rsidR="008B0757">
              <w:rPr>
                <w:bCs/>
                <w:color w:val="000000"/>
                <w:lang w:val="lv-LV"/>
              </w:rPr>
              <w:t>ā</w:t>
            </w:r>
            <w:r w:rsidR="0034576F" w:rsidRPr="00791D40">
              <w:rPr>
                <w:bCs/>
                <w:color w:val="000000"/>
                <w:lang w:val="lv-LV"/>
              </w:rPr>
              <w:t xml:space="preserve"> administrējošā i</w:t>
            </w:r>
            <w:r w:rsidR="00D3517C">
              <w:rPr>
                <w:bCs/>
                <w:color w:val="000000"/>
                <w:lang w:val="lv-LV"/>
              </w:rPr>
              <w:t>estāde</w:t>
            </w:r>
            <w:r w:rsidR="0034576F" w:rsidRPr="00791D40">
              <w:rPr>
                <w:bCs/>
                <w:color w:val="000000"/>
                <w:lang w:val="lv-LV"/>
              </w:rPr>
              <w:t xml:space="preserve"> izskata un pieņem lēmumu u.c.;</w:t>
            </w:r>
          </w:p>
          <w:p w14:paraId="783EA9DB" w14:textId="71A14FEC" w:rsidR="0034576F" w:rsidRPr="00791D40" w:rsidRDefault="00F23E9E" w:rsidP="0020076A">
            <w:pPr>
              <w:jc w:val="both"/>
              <w:rPr>
                <w:bCs/>
                <w:lang w:val="lv-LV"/>
              </w:rPr>
            </w:pPr>
            <w:r w:rsidRPr="00791D40">
              <w:rPr>
                <w:bCs/>
                <w:lang w:val="lv-LV"/>
              </w:rPr>
              <w:t xml:space="preserve">4) </w:t>
            </w:r>
            <w:r w:rsidR="008353A1" w:rsidRPr="00791D40">
              <w:rPr>
                <w:bCs/>
                <w:lang w:val="lv-LV"/>
              </w:rPr>
              <w:t>i</w:t>
            </w:r>
            <w:r w:rsidR="00D3517C">
              <w:rPr>
                <w:bCs/>
                <w:lang w:val="lv-LV"/>
              </w:rPr>
              <w:t>estādes</w:t>
            </w:r>
            <w:r w:rsidR="0034576F" w:rsidRPr="00791D40">
              <w:rPr>
                <w:bCs/>
                <w:lang w:val="lv-LV"/>
              </w:rPr>
              <w:t xml:space="preserve">, kas īsteno regulās noteiktās kompetentās iestādes funkcijas attiecībā uz </w:t>
            </w:r>
            <w:r w:rsidR="008353A1" w:rsidRPr="00791D40">
              <w:rPr>
                <w:bCs/>
                <w:lang w:val="lv-LV"/>
              </w:rPr>
              <w:t xml:space="preserve">ražotāju grupu, ražotāju organizāciju un to apvienību, kā arī starpnozaru organizāciju </w:t>
            </w:r>
            <w:r w:rsidR="0034576F" w:rsidRPr="00791D40">
              <w:rPr>
                <w:bCs/>
                <w:lang w:val="lv-LV"/>
              </w:rPr>
              <w:t>atzīšanu un to kontroli, darbības programmu un darbības fondu apstiprināšanu, to administrēšanu, atbalsta piešķiršanu un uzraudzību</w:t>
            </w:r>
            <w:r w:rsidR="008353A1" w:rsidRPr="00791D40">
              <w:rPr>
                <w:bCs/>
                <w:lang w:val="lv-LV"/>
              </w:rPr>
              <w:t>.</w:t>
            </w:r>
          </w:p>
          <w:p w14:paraId="1B048EF9" w14:textId="70B9E6B4" w:rsidR="00A11CA7" w:rsidRPr="001F220D" w:rsidRDefault="00A749BD" w:rsidP="00484FE6">
            <w:pPr>
              <w:jc w:val="both"/>
              <w:rPr>
                <w:b/>
                <w:lang w:val="lv-LV"/>
              </w:rPr>
            </w:pPr>
            <w:bookmarkStart w:id="2" w:name="_Hlk64884793"/>
            <w:r w:rsidRPr="001F220D">
              <w:rPr>
                <w:lang w:val="lv-LV"/>
              </w:rPr>
              <w:t>Tā kā Regul</w:t>
            </w:r>
            <w:r w:rsidR="00D3517C">
              <w:rPr>
                <w:lang w:val="lv-LV"/>
              </w:rPr>
              <w:t>ā</w:t>
            </w:r>
            <w:r w:rsidRPr="001F220D">
              <w:rPr>
                <w:lang w:val="lv-LV"/>
              </w:rPr>
              <w:t xml:space="preserve"> Nr. 1308/2013 no</w:t>
            </w:r>
            <w:r w:rsidR="00D3517C">
              <w:rPr>
                <w:lang w:val="lv-LV"/>
              </w:rPr>
              <w:t>teikts</w:t>
            </w:r>
            <w:r w:rsidRPr="001F220D">
              <w:rPr>
                <w:lang w:val="lv-LV"/>
              </w:rPr>
              <w:t xml:space="preserve">, ka lēmumu par atzīšanas piešķiršanu vai atteikumu to piešķirt pieņem ne vēlāk kā četru mēnešu laikā no pieteikuma un visu attiecīgo apliecinošo dokumentu iesniegšanas dienas, saskaņā ar Administratīvā </w:t>
            </w:r>
            <w:r w:rsidRPr="001F220D">
              <w:rPr>
                <w:lang w:val="lv-LV"/>
              </w:rPr>
              <w:lastRenderedPageBreak/>
              <w:t>procesa likumā noteikto minētais lēmuma pieņemšanas termiņā jānosaka likumā.</w:t>
            </w:r>
            <w:r w:rsidR="00AB19EB" w:rsidRPr="001F220D">
              <w:rPr>
                <w:lang w:val="lv-LV"/>
              </w:rPr>
              <w:t xml:space="preserve"> </w:t>
            </w:r>
            <w:r w:rsidR="00AB19EB" w:rsidRPr="001F220D">
              <w:rPr>
                <w:bCs/>
                <w:lang w:val="lv-LV"/>
              </w:rPr>
              <w:t xml:space="preserve">Šāds termiņš lēmuma pieņemšanai nepieciešams, jo ražotāju grupu, ražotāju organizāciju un to apvienību, kā arī starpnozaru organizāciju atzīšanas iesniegumu izskatīšana ir saistīta ne tikai ar iesniegto dokumentu izvērtēšanu, bet arī </w:t>
            </w:r>
            <w:r w:rsidR="00D3517C">
              <w:rPr>
                <w:bCs/>
                <w:lang w:val="lv-LV"/>
              </w:rPr>
              <w:t>ir</w:t>
            </w:r>
            <w:r w:rsidR="00D3517C" w:rsidRPr="001F220D">
              <w:rPr>
                <w:bCs/>
                <w:lang w:val="lv-LV"/>
              </w:rPr>
              <w:t xml:space="preserve"> </w:t>
            </w:r>
            <w:r w:rsidR="00D3517C">
              <w:rPr>
                <w:bCs/>
                <w:lang w:val="lv-LV"/>
              </w:rPr>
              <w:t>jā</w:t>
            </w:r>
            <w:r w:rsidR="00AB19EB" w:rsidRPr="001F220D">
              <w:rPr>
                <w:bCs/>
                <w:lang w:val="lv-LV"/>
              </w:rPr>
              <w:t>vei</w:t>
            </w:r>
            <w:r w:rsidR="00D3517C">
              <w:rPr>
                <w:bCs/>
                <w:lang w:val="lv-LV"/>
              </w:rPr>
              <w:t>c</w:t>
            </w:r>
            <w:r w:rsidR="00AB19EB" w:rsidRPr="001F220D">
              <w:rPr>
                <w:bCs/>
                <w:lang w:val="lv-LV"/>
              </w:rPr>
              <w:t xml:space="preserve"> pārbaudes uz vietas pie biedriem, </w:t>
            </w:r>
            <w:r w:rsidR="00D35679" w:rsidRPr="001F220D">
              <w:rPr>
                <w:bCs/>
                <w:lang w:val="lv-LV"/>
              </w:rPr>
              <w:t xml:space="preserve">tostarp </w:t>
            </w:r>
            <w:r w:rsidR="00AB19EB" w:rsidRPr="001F220D">
              <w:rPr>
                <w:bCs/>
                <w:lang w:val="lv-LV"/>
              </w:rPr>
              <w:t>grāmatvedības datu pārbaudes. Īpaši atzīšanas process var paņemt vairāk laik</w:t>
            </w:r>
            <w:r w:rsidR="00D3517C">
              <w:rPr>
                <w:bCs/>
                <w:lang w:val="lv-LV"/>
              </w:rPr>
              <w:t>a</w:t>
            </w:r>
            <w:r w:rsidR="00AB19EB" w:rsidRPr="001F220D">
              <w:rPr>
                <w:bCs/>
                <w:lang w:val="lv-LV"/>
              </w:rPr>
              <w:t xml:space="preserve"> </w:t>
            </w:r>
            <w:r w:rsidR="00D3517C">
              <w:rPr>
                <w:bCs/>
                <w:lang w:val="lv-LV"/>
              </w:rPr>
              <w:t>ne</w:t>
            </w:r>
            <w:r w:rsidR="00AB19EB" w:rsidRPr="001F220D">
              <w:rPr>
                <w:bCs/>
                <w:lang w:val="lv-LV"/>
              </w:rPr>
              <w:t>kā vienu mēnesi gadījumos, ja uz atzīšanu piesakās ražotāju organizācija, kas iepriekš nav bijusi ražotāju grupa</w:t>
            </w:r>
            <w:r w:rsidR="00D35679" w:rsidRPr="001F220D">
              <w:rPr>
                <w:bCs/>
                <w:lang w:val="lv-LV"/>
              </w:rPr>
              <w:t xml:space="preserve">. </w:t>
            </w:r>
            <w:r w:rsidR="00D3517C">
              <w:rPr>
                <w:bCs/>
                <w:lang w:val="lv-LV"/>
              </w:rPr>
              <w:t>J</w:t>
            </w:r>
            <w:r w:rsidR="00D35679" w:rsidRPr="001F220D">
              <w:rPr>
                <w:bCs/>
                <w:lang w:val="lv-LV"/>
              </w:rPr>
              <w:t>a uz atzīšanu pieteiksies ražotāju organizāciju apvienības vai starpnozaru organizācijas, būs nepieciešams vairāk laika pārbau</w:t>
            </w:r>
            <w:r w:rsidR="00D3517C">
              <w:rPr>
                <w:bCs/>
                <w:lang w:val="lv-LV"/>
              </w:rPr>
              <w:t>dēm</w:t>
            </w:r>
            <w:r w:rsidR="00D35679" w:rsidRPr="001F220D">
              <w:rPr>
                <w:bCs/>
                <w:lang w:val="lv-LV"/>
              </w:rPr>
              <w:t xml:space="preserve"> un informācijas apkopošanai, īpaši </w:t>
            </w:r>
            <w:r w:rsidR="00D3517C">
              <w:rPr>
                <w:bCs/>
                <w:lang w:val="lv-LV"/>
              </w:rPr>
              <w:t xml:space="preserve">attiecībā uz </w:t>
            </w:r>
            <w:r w:rsidR="00D35679" w:rsidRPr="001F220D">
              <w:rPr>
                <w:bCs/>
                <w:lang w:val="lv-LV"/>
              </w:rPr>
              <w:t>starpnozaru organizācij</w:t>
            </w:r>
            <w:r w:rsidR="00D3517C">
              <w:rPr>
                <w:bCs/>
                <w:lang w:val="lv-LV"/>
              </w:rPr>
              <w:t>ām</w:t>
            </w:r>
            <w:r w:rsidR="00D35679" w:rsidRPr="001F220D">
              <w:rPr>
                <w:bCs/>
                <w:lang w:val="lv-LV"/>
              </w:rPr>
              <w:t>, kad atzīšanas procesā būs jāiesaista arī konkurences iestādes.</w:t>
            </w:r>
          </w:p>
          <w:bookmarkEnd w:id="2"/>
          <w:p w14:paraId="18EDB80F" w14:textId="77777777" w:rsidR="00A11CA7" w:rsidRPr="001F220D" w:rsidRDefault="002F55F5" w:rsidP="00484FE6">
            <w:pPr>
              <w:jc w:val="both"/>
              <w:rPr>
                <w:lang w:val="lv-LV"/>
              </w:rPr>
            </w:pPr>
            <w:r w:rsidRPr="001F220D">
              <w:rPr>
                <w:lang w:val="lv-LV"/>
              </w:rPr>
              <w:t>Ie</w:t>
            </w:r>
            <w:r w:rsidR="00A11CA7" w:rsidRPr="001F220D">
              <w:rPr>
                <w:lang w:val="lv-LV"/>
              </w:rPr>
              <w:t>vēr</w:t>
            </w:r>
            <w:r w:rsidRPr="001F220D">
              <w:rPr>
                <w:lang w:val="lv-LV"/>
              </w:rPr>
              <w:t>ojot</w:t>
            </w:r>
            <w:r w:rsidR="00A11CA7" w:rsidRPr="001F220D">
              <w:rPr>
                <w:lang w:val="lv-LV"/>
              </w:rPr>
              <w:t xml:space="preserve"> minēto,</w:t>
            </w:r>
            <w:r w:rsidR="00484FE6" w:rsidRPr="001F220D">
              <w:rPr>
                <w:lang w:val="lv-LV"/>
              </w:rPr>
              <w:t xml:space="preserve"> at</w:t>
            </w:r>
            <w:r w:rsidRPr="001F220D">
              <w:rPr>
                <w:lang w:val="lv-LV"/>
              </w:rPr>
              <w:t>bilstoši</w:t>
            </w:r>
            <w:r w:rsidR="00484FE6" w:rsidRPr="001F220D">
              <w:rPr>
                <w:lang w:val="lv-LV"/>
              </w:rPr>
              <w:t xml:space="preserve"> ir jāprecizē </w:t>
            </w:r>
            <w:r w:rsidR="00A11CA7" w:rsidRPr="001F220D">
              <w:rPr>
                <w:lang w:val="lv-LV"/>
              </w:rPr>
              <w:t xml:space="preserve">arī </w:t>
            </w:r>
            <w:r w:rsidR="00484FE6" w:rsidRPr="001F220D">
              <w:rPr>
                <w:lang w:val="lv-LV"/>
              </w:rPr>
              <w:t>likuma 4.</w:t>
            </w:r>
            <w:r w:rsidR="00A11CA7" w:rsidRPr="001F220D">
              <w:rPr>
                <w:lang w:val="lv-LV"/>
              </w:rPr>
              <w:t> </w:t>
            </w:r>
            <w:r w:rsidR="00484FE6" w:rsidRPr="001F220D">
              <w:rPr>
                <w:lang w:val="lv-LV"/>
              </w:rPr>
              <w:t>panta otrās daļas 6.</w:t>
            </w:r>
            <w:r w:rsidR="00A11CA7" w:rsidRPr="001F220D">
              <w:rPr>
                <w:lang w:val="lv-LV"/>
              </w:rPr>
              <w:t> </w:t>
            </w:r>
            <w:r w:rsidR="00484FE6" w:rsidRPr="001F220D">
              <w:rPr>
                <w:lang w:val="lv-LV"/>
              </w:rPr>
              <w:t>punkt</w:t>
            </w:r>
            <w:r w:rsidR="00A11CA7" w:rsidRPr="001F220D">
              <w:rPr>
                <w:lang w:val="lv-LV"/>
              </w:rPr>
              <w:t>ā minētais l</w:t>
            </w:r>
            <w:r w:rsidR="00A11CA7" w:rsidRPr="001F220D">
              <w:rPr>
                <w:shd w:val="clear" w:color="auto" w:fill="FFFFFF"/>
                <w:lang w:val="lv-LV"/>
              </w:rPr>
              <w:t>auksaimniecības un lauku attīstības politikas īstenošanas veids</w:t>
            </w:r>
            <w:r w:rsidR="00484FE6" w:rsidRPr="001F220D">
              <w:rPr>
                <w:lang w:val="lv-LV"/>
              </w:rPr>
              <w:t xml:space="preserve">. </w:t>
            </w:r>
          </w:p>
          <w:p w14:paraId="5FE6744D" w14:textId="40ADB7A0" w:rsidR="00EB01E4" w:rsidRDefault="00484FE6" w:rsidP="00484FE6">
            <w:pPr>
              <w:jc w:val="both"/>
              <w:rPr>
                <w:lang w:val="lv-LV"/>
              </w:rPr>
            </w:pPr>
            <w:bookmarkStart w:id="3" w:name="_Hlk64656356"/>
            <w:r w:rsidRPr="001F220D">
              <w:rPr>
                <w:lang w:val="lv-LV"/>
              </w:rPr>
              <w:t xml:space="preserve">Vienlaikus, lai nodrošinātu tiesību aktu piemērošanas nepārtrauktību, </w:t>
            </w:r>
            <w:r w:rsidR="00A11CA7" w:rsidRPr="001F220D">
              <w:rPr>
                <w:lang w:val="lv-LV"/>
              </w:rPr>
              <w:t>jā</w:t>
            </w:r>
            <w:r w:rsidRPr="001F220D">
              <w:rPr>
                <w:lang w:val="lv-LV"/>
              </w:rPr>
              <w:t>papildin</w:t>
            </w:r>
            <w:r w:rsidR="00A11CA7" w:rsidRPr="001F220D">
              <w:rPr>
                <w:lang w:val="lv-LV"/>
              </w:rPr>
              <w:t>a</w:t>
            </w:r>
            <w:r w:rsidRPr="001F220D">
              <w:rPr>
                <w:lang w:val="lv-LV"/>
              </w:rPr>
              <w:t xml:space="preserve"> pārejas noteikumi, paredz</w:t>
            </w:r>
            <w:r w:rsidR="00A11CA7" w:rsidRPr="001F220D">
              <w:rPr>
                <w:lang w:val="lv-LV"/>
              </w:rPr>
              <w:t>ot</w:t>
            </w:r>
            <w:r w:rsidRPr="001F220D">
              <w:rPr>
                <w:lang w:val="lv-LV"/>
              </w:rPr>
              <w:t>, ka 9.</w:t>
            </w:r>
            <w:r w:rsidR="00A11CA7" w:rsidRPr="001F220D">
              <w:rPr>
                <w:lang w:val="lv-LV"/>
              </w:rPr>
              <w:t> </w:t>
            </w:r>
            <w:r w:rsidRPr="001F220D">
              <w:rPr>
                <w:lang w:val="lv-LV"/>
              </w:rPr>
              <w:t xml:space="preserve">panta jaunā redakcija stāsies spēkā </w:t>
            </w:r>
            <w:r w:rsidR="008B2DDA" w:rsidRPr="001F220D">
              <w:rPr>
                <w:lang w:val="lv-LV"/>
              </w:rPr>
              <w:t>2023. gada 1. janvārī</w:t>
            </w:r>
            <w:r w:rsidRPr="001F220D">
              <w:rPr>
                <w:b/>
                <w:bCs/>
                <w:lang w:val="lv-LV"/>
              </w:rPr>
              <w:t xml:space="preserve"> </w:t>
            </w:r>
            <w:r w:rsidRPr="001F220D">
              <w:rPr>
                <w:lang w:val="lv-LV"/>
              </w:rPr>
              <w:t>u</w:t>
            </w:r>
            <w:r w:rsidRPr="00941EAC">
              <w:rPr>
                <w:lang w:val="lv-LV"/>
              </w:rPr>
              <w:t xml:space="preserve">n Ministru kabineta noteikumi, kas </w:t>
            </w:r>
            <w:r>
              <w:rPr>
                <w:lang w:val="lv-LV"/>
              </w:rPr>
              <w:t xml:space="preserve">jau </w:t>
            </w:r>
            <w:r w:rsidRPr="00941EAC">
              <w:rPr>
                <w:lang w:val="lv-LV"/>
              </w:rPr>
              <w:t>ir izdoti, pamatojoties uz esošo 9.</w:t>
            </w:r>
            <w:r w:rsidR="00A11CA7">
              <w:rPr>
                <w:lang w:val="lv-LV"/>
              </w:rPr>
              <w:t> </w:t>
            </w:r>
            <w:r w:rsidRPr="00941EAC">
              <w:rPr>
                <w:lang w:val="lv-LV"/>
              </w:rPr>
              <w:t xml:space="preserve">panta redakciju, būs </w:t>
            </w:r>
            <w:r w:rsidRPr="001F220D">
              <w:rPr>
                <w:lang w:val="lv-LV"/>
              </w:rPr>
              <w:t>spēkā līdz jaunu attiecīgu noteikumu izstrādei, bet ne ilgāk kā līdz 202</w:t>
            </w:r>
            <w:r w:rsidR="008B2DDA" w:rsidRPr="001F220D">
              <w:rPr>
                <w:lang w:val="lv-LV"/>
              </w:rPr>
              <w:t>2</w:t>
            </w:r>
            <w:r w:rsidRPr="001F220D">
              <w:rPr>
                <w:lang w:val="lv-LV"/>
              </w:rPr>
              <w:t>.</w:t>
            </w:r>
            <w:r w:rsidR="00A11CA7" w:rsidRPr="001F220D">
              <w:rPr>
                <w:lang w:val="lv-LV"/>
              </w:rPr>
              <w:t> </w:t>
            </w:r>
            <w:r w:rsidRPr="001F220D">
              <w:rPr>
                <w:lang w:val="lv-LV"/>
              </w:rPr>
              <w:t xml:space="preserve">gada </w:t>
            </w:r>
            <w:r w:rsidR="00A11CA7" w:rsidRPr="001F220D">
              <w:rPr>
                <w:lang w:val="lv-LV"/>
              </w:rPr>
              <w:t>3</w:t>
            </w:r>
            <w:r w:rsidRPr="001F220D">
              <w:rPr>
                <w:lang w:val="lv-LV"/>
              </w:rPr>
              <w:t>1.</w:t>
            </w:r>
            <w:r w:rsidR="00A11CA7" w:rsidRPr="001F220D">
              <w:rPr>
                <w:lang w:val="lv-LV"/>
              </w:rPr>
              <w:t> decembrim</w:t>
            </w:r>
            <w:r w:rsidRPr="001F220D">
              <w:rPr>
                <w:lang w:val="lv-LV"/>
              </w:rPr>
              <w:t>.</w:t>
            </w:r>
            <w:r w:rsidR="008B2DDA" w:rsidRPr="001F220D">
              <w:rPr>
                <w:lang w:val="lv-LV"/>
              </w:rPr>
              <w:t xml:space="preserve"> </w:t>
            </w:r>
            <w:bookmarkEnd w:id="3"/>
            <w:r w:rsidR="008B2DDA" w:rsidRPr="001F220D">
              <w:rPr>
                <w:lang w:val="lv-LV"/>
              </w:rPr>
              <w:t>Šāda pieeja sakrīt arī ar laik</w:t>
            </w:r>
            <w:r w:rsidR="002A737C">
              <w:rPr>
                <w:lang w:val="lv-LV"/>
              </w:rPr>
              <w:t>u</w:t>
            </w:r>
            <w:r w:rsidR="008B2DDA" w:rsidRPr="001F220D">
              <w:rPr>
                <w:lang w:val="lv-LV"/>
              </w:rPr>
              <w:t>, kad stāsies spēkā jaunās Kopējās Lauksaimniecības politikas reformas nosacījumi</w:t>
            </w:r>
            <w:r w:rsidR="005751FB" w:rsidRPr="001F220D">
              <w:rPr>
                <w:lang w:val="lv-LV"/>
              </w:rPr>
              <w:t xml:space="preserve"> attiecībā uz dalībvalstu Stratēģisko plānu izstrādi un atbalsta pieejamību</w:t>
            </w:r>
            <w:r w:rsidR="008B2DDA" w:rsidRPr="001F220D">
              <w:rPr>
                <w:lang w:val="lv-LV"/>
              </w:rPr>
              <w:t>.</w:t>
            </w:r>
          </w:p>
          <w:p w14:paraId="01EB2494" w14:textId="5FE56992" w:rsidR="00A8290E" w:rsidRPr="00A8290E" w:rsidRDefault="00593BF2" w:rsidP="00A8290E">
            <w:pPr>
              <w:jc w:val="both"/>
              <w:rPr>
                <w:bCs/>
                <w:shd w:val="clear" w:color="auto" w:fill="FFFFFF"/>
                <w:lang w:val="lv-LV"/>
              </w:rPr>
            </w:pPr>
            <w:r w:rsidRPr="001F220D">
              <w:rPr>
                <w:bCs/>
                <w:shd w:val="clear" w:color="auto" w:fill="FFFFFF"/>
                <w:lang w:val="lv-LV"/>
              </w:rPr>
              <w:t>5</w:t>
            </w:r>
            <w:r w:rsidR="000D2A9A" w:rsidRPr="001F220D">
              <w:rPr>
                <w:bCs/>
                <w:shd w:val="clear" w:color="auto" w:fill="FFFFFF"/>
                <w:lang w:val="lv-LV"/>
              </w:rPr>
              <w:t xml:space="preserve">. </w:t>
            </w:r>
            <w:r w:rsidR="00A8290E" w:rsidRPr="001F220D">
              <w:rPr>
                <w:bCs/>
                <w:shd w:val="clear" w:color="auto" w:fill="FFFFFF"/>
                <w:lang w:val="lv-LV"/>
              </w:rPr>
              <w:t>Kā minēts Nacionālajā enciklopēdijā</w:t>
            </w:r>
            <w:r w:rsidR="002F55F5" w:rsidRPr="001F220D">
              <w:rPr>
                <w:bCs/>
                <w:shd w:val="clear" w:color="auto" w:fill="FFFFFF"/>
                <w:lang w:val="lv-LV"/>
              </w:rPr>
              <w:t>,</w:t>
            </w:r>
            <w:r w:rsidR="00A8290E" w:rsidRPr="001F220D">
              <w:rPr>
                <w:bCs/>
                <w:shd w:val="clear" w:color="auto" w:fill="FFFFFF"/>
                <w:lang w:val="lv-LV"/>
              </w:rPr>
              <w:t xml:space="preserve"> Latvijā līdz šim nav </w:t>
            </w:r>
            <w:r w:rsidR="002F55F5" w:rsidRPr="001F220D">
              <w:rPr>
                <w:bCs/>
                <w:shd w:val="clear" w:color="auto" w:fill="FFFFFF"/>
                <w:lang w:val="lv-LV"/>
              </w:rPr>
              <w:t>notikusi</w:t>
            </w:r>
            <w:r w:rsidR="00A8290E" w:rsidRPr="001F220D">
              <w:rPr>
                <w:bCs/>
                <w:shd w:val="clear" w:color="auto" w:fill="FFFFFF"/>
                <w:lang w:val="lv-LV"/>
              </w:rPr>
              <w:t xml:space="preserve"> vienlaidu augsnes kartēšana, tāpēc </w:t>
            </w:r>
            <w:r w:rsidR="00A8290E" w:rsidRPr="00A8290E">
              <w:rPr>
                <w:bCs/>
                <w:shd w:val="clear" w:color="auto" w:fill="FFFFFF"/>
                <w:lang w:val="lv-LV"/>
              </w:rPr>
              <w:t xml:space="preserve">par Latvijas augšņu telpisko izplatību </w:t>
            </w:r>
            <w:r w:rsidR="002F55F5">
              <w:rPr>
                <w:bCs/>
                <w:shd w:val="clear" w:color="auto" w:fill="FFFFFF"/>
                <w:lang w:val="lv-LV"/>
              </w:rPr>
              <w:t>pašlaik</w:t>
            </w:r>
            <w:r w:rsidR="00A8290E" w:rsidRPr="00A8290E">
              <w:rPr>
                <w:bCs/>
                <w:shd w:val="clear" w:color="auto" w:fill="FFFFFF"/>
                <w:lang w:val="lv-LV"/>
              </w:rPr>
              <w:t xml:space="preserve"> var spriest tikai pēc augšņu kartēšanas, kas </w:t>
            </w:r>
            <w:r w:rsidR="002F55F5">
              <w:rPr>
                <w:bCs/>
                <w:shd w:val="clear" w:color="auto" w:fill="FFFFFF"/>
                <w:lang w:val="lv-LV"/>
              </w:rPr>
              <w:t>īstenota</w:t>
            </w:r>
            <w:r w:rsidR="00A8290E" w:rsidRPr="00A8290E">
              <w:rPr>
                <w:bCs/>
                <w:shd w:val="clear" w:color="auto" w:fill="FFFFFF"/>
                <w:lang w:val="lv-LV"/>
              </w:rPr>
              <w:t xml:space="preserve"> lauksaimniecībā izmantojamā zemē, un Latvijas ģeoķīmiskās kartēšanas rezultātiem, kā arī meža monitoringa un dažādu zinātnisko pētījumu datiem. Lai gan ir pieejama informācija par lauksaimniecības augšņu telpisko izplatību, tā joprojām nav apkopota vienotā informācijas sistēmā. </w:t>
            </w:r>
          </w:p>
          <w:p w14:paraId="34E6E6DB" w14:textId="77777777" w:rsidR="00A8290E" w:rsidRPr="00A8290E" w:rsidRDefault="00A8290E" w:rsidP="00A8290E">
            <w:pPr>
              <w:pStyle w:val="NoSpacing"/>
              <w:tabs>
                <w:tab w:val="left" w:pos="7938"/>
              </w:tabs>
              <w:jc w:val="both"/>
              <w:rPr>
                <w:rFonts w:ascii="Times New Roman" w:hAnsi="Times New Roman"/>
                <w:bCs/>
                <w:sz w:val="24"/>
                <w:szCs w:val="24"/>
                <w:shd w:val="clear" w:color="auto" w:fill="FFFFFF"/>
              </w:rPr>
            </w:pPr>
            <w:r w:rsidRPr="00A8290E">
              <w:rPr>
                <w:rFonts w:ascii="Times New Roman" w:hAnsi="Times New Roman"/>
                <w:bCs/>
                <w:sz w:val="24"/>
                <w:szCs w:val="24"/>
                <w:shd w:val="clear" w:color="auto" w:fill="FFFFFF"/>
              </w:rPr>
              <w:t>Šāda apkopota un aktuālā formātā uzturēta informācija par lauksaimniecībā izmantojamo zemi (turpmāk – LIZ) nodrošinātu visas ieinteresētās puses – valsts pārvaldes iestādes, lauksaimniekus, zinātniekus, starptautiskas organizācijas – ar kvalitatīvu un visaptverošu informāciju par augsnes auglības rādītājiem un to izmaiņām, augšņu raksturojumu, kā arī datiem, kas nepieciešami LIZ siltumnīcefekta gāzu (turpmāk – SEG) emisij</w:t>
            </w:r>
            <w:r w:rsidR="002F55F5">
              <w:rPr>
                <w:rFonts w:ascii="Times New Roman" w:hAnsi="Times New Roman"/>
                <w:bCs/>
                <w:sz w:val="24"/>
                <w:szCs w:val="24"/>
                <w:shd w:val="clear" w:color="auto" w:fill="FFFFFF"/>
              </w:rPr>
              <w:t>as</w:t>
            </w:r>
            <w:r w:rsidRPr="00A8290E">
              <w:rPr>
                <w:rFonts w:ascii="Times New Roman" w:hAnsi="Times New Roman"/>
                <w:bCs/>
                <w:sz w:val="24"/>
                <w:szCs w:val="24"/>
                <w:shd w:val="clear" w:color="auto" w:fill="FFFFFF"/>
              </w:rPr>
              <w:t xml:space="preserve"> un oglekļa dioksīda (CO</w:t>
            </w:r>
            <w:r w:rsidRPr="0000341C">
              <w:rPr>
                <w:rFonts w:ascii="Times New Roman" w:hAnsi="Times New Roman"/>
                <w:bCs/>
                <w:sz w:val="24"/>
                <w:szCs w:val="24"/>
                <w:shd w:val="clear" w:color="auto" w:fill="FFFFFF"/>
                <w:vertAlign w:val="subscript"/>
              </w:rPr>
              <w:t>2</w:t>
            </w:r>
            <w:r w:rsidRPr="00A8290E">
              <w:rPr>
                <w:rFonts w:ascii="Times New Roman" w:hAnsi="Times New Roman"/>
                <w:bCs/>
                <w:sz w:val="24"/>
                <w:szCs w:val="24"/>
                <w:shd w:val="clear" w:color="auto" w:fill="FFFFFF"/>
              </w:rPr>
              <w:t>) piesaistes aprēķinam un to prognozei, pasākumiem augsnes aizsardzībai un augsnes bioloģiskās daudzveidības saglabāšanai.</w:t>
            </w:r>
          </w:p>
          <w:p w14:paraId="19333608" w14:textId="77777777" w:rsidR="00517EA5" w:rsidRPr="00AD6302" w:rsidRDefault="00517EA5" w:rsidP="00517EA5">
            <w:pPr>
              <w:pStyle w:val="NoSpacing"/>
              <w:tabs>
                <w:tab w:val="left" w:pos="7938"/>
              </w:tabs>
              <w:jc w:val="both"/>
              <w:rPr>
                <w:rFonts w:ascii="Times New Roman" w:eastAsia="Times New Roman" w:hAnsi="Times New Roman"/>
                <w:sz w:val="24"/>
                <w:szCs w:val="24"/>
              </w:rPr>
            </w:pPr>
            <w:r w:rsidRPr="00AD6302">
              <w:rPr>
                <w:rFonts w:ascii="Times New Roman" w:eastAsia="Times New Roman" w:hAnsi="Times New Roman"/>
                <w:sz w:val="24"/>
                <w:szCs w:val="24"/>
              </w:rPr>
              <w:t>Informācija par Latvijas lauksaimniecībā izmantojamo zemi un augsni ir nepieciešama, jo:</w:t>
            </w:r>
          </w:p>
          <w:p w14:paraId="5CAC8C8C" w14:textId="77777777" w:rsidR="00517EA5" w:rsidRPr="00AD6302" w:rsidRDefault="00517EA5" w:rsidP="00517EA5">
            <w:pPr>
              <w:pStyle w:val="NoSpacing"/>
              <w:tabs>
                <w:tab w:val="left" w:pos="7938"/>
              </w:tabs>
              <w:jc w:val="both"/>
              <w:rPr>
                <w:rFonts w:ascii="Times New Roman" w:eastAsia="Times New Roman" w:hAnsi="Times New Roman"/>
                <w:sz w:val="24"/>
                <w:szCs w:val="24"/>
              </w:rPr>
            </w:pPr>
            <w:r>
              <w:rPr>
                <w:rFonts w:ascii="Times New Roman" w:eastAsia="Times New Roman" w:hAnsi="Times New Roman"/>
                <w:sz w:val="24"/>
                <w:szCs w:val="24"/>
              </w:rPr>
              <w:t>1)</w:t>
            </w:r>
            <w:r w:rsidRPr="00AD6302">
              <w:rPr>
                <w:rFonts w:ascii="Times New Roman" w:eastAsia="Times New Roman" w:hAnsi="Times New Roman"/>
                <w:sz w:val="24"/>
                <w:szCs w:val="24"/>
              </w:rPr>
              <w:t xml:space="preserve"> ilgtspējīgas zemes resursu pārvaldības veicināšana ir noteikta kā prioritāte arī Latvijas ilgtspējīgas attīstības </w:t>
            </w:r>
            <w:r w:rsidRPr="00AD6302">
              <w:rPr>
                <w:rFonts w:ascii="Times New Roman" w:eastAsia="Times New Roman" w:hAnsi="Times New Roman"/>
                <w:sz w:val="24"/>
                <w:szCs w:val="24"/>
              </w:rPr>
              <w:lastRenderedPageBreak/>
              <w:t xml:space="preserve">stratēģijā līdz 2030. gadam </w:t>
            </w:r>
            <w:r w:rsidR="002F55F5">
              <w:rPr>
                <w:rFonts w:ascii="Times New Roman" w:eastAsia="Times New Roman" w:hAnsi="Times New Roman"/>
                <w:sz w:val="24"/>
                <w:szCs w:val="24"/>
              </w:rPr>
              <w:t>“</w:t>
            </w:r>
            <w:r w:rsidRPr="00AD6302">
              <w:rPr>
                <w:rFonts w:ascii="Times New Roman" w:eastAsia="Times New Roman" w:hAnsi="Times New Roman"/>
                <w:sz w:val="24"/>
                <w:szCs w:val="24"/>
              </w:rPr>
              <w:t>Daba kā nākotnes kapitāls”, kuras mērķis ir Latvijai sasniegt Eiropas Savienības līdera pozīcijas dabas kapitāla saglabāšanā, palielināšanā un ilgtspējīgā izmantošanā;</w:t>
            </w:r>
          </w:p>
          <w:p w14:paraId="6298C72D" w14:textId="77777777" w:rsidR="00517EA5" w:rsidRPr="00AD6302" w:rsidRDefault="00517EA5" w:rsidP="00517EA5">
            <w:pPr>
              <w:pStyle w:val="NoSpacing"/>
              <w:tabs>
                <w:tab w:val="left" w:pos="7938"/>
              </w:tabs>
              <w:jc w:val="both"/>
              <w:rPr>
                <w:rFonts w:ascii="Times New Roman" w:eastAsia="Times New Roman" w:hAnsi="Times New Roman"/>
                <w:sz w:val="24"/>
                <w:szCs w:val="24"/>
              </w:rPr>
            </w:pPr>
            <w:r>
              <w:rPr>
                <w:rFonts w:ascii="Times New Roman" w:eastAsia="Times New Roman" w:hAnsi="Times New Roman"/>
                <w:sz w:val="24"/>
                <w:szCs w:val="24"/>
              </w:rPr>
              <w:t xml:space="preserve">2) </w:t>
            </w:r>
            <w:r w:rsidRPr="00AD6302">
              <w:rPr>
                <w:rFonts w:ascii="Times New Roman" w:eastAsia="Times New Roman" w:hAnsi="Times New Roman"/>
                <w:sz w:val="24"/>
                <w:szCs w:val="24"/>
              </w:rPr>
              <w:t>Vides politikas pamatnostādn</w:t>
            </w:r>
            <w:r w:rsidR="00F57E13">
              <w:rPr>
                <w:rFonts w:ascii="Times New Roman" w:eastAsia="Times New Roman" w:hAnsi="Times New Roman"/>
                <w:sz w:val="24"/>
                <w:szCs w:val="24"/>
              </w:rPr>
              <w:t>ē</w:t>
            </w:r>
            <w:r w:rsidRPr="00AD6302">
              <w:rPr>
                <w:rFonts w:ascii="Times New Roman" w:eastAsia="Times New Roman" w:hAnsi="Times New Roman"/>
                <w:sz w:val="24"/>
                <w:szCs w:val="24"/>
              </w:rPr>
              <w:t>s 2014.–2020. gadam no</w:t>
            </w:r>
            <w:r w:rsidR="00F57E13">
              <w:rPr>
                <w:rFonts w:ascii="Times New Roman" w:eastAsia="Times New Roman" w:hAnsi="Times New Roman"/>
                <w:sz w:val="24"/>
                <w:szCs w:val="24"/>
              </w:rPr>
              <w:t>teikts</w:t>
            </w:r>
            <w:r w:rsidRPr="00AD6302">
              <w:rPr>
                <w:rFonts w:ascii="Times New Roman" w:eastAsia="Times New Roman" w:hAnsi="Times New Roman"/>
                <w:sz w:val="24"/>
                <w:szCs w:val="24"/>
              </w:rPr>
              <w:t>, ka Latvijā ir nepieciešams nodrošināt augsnes ilgtspējīgu izmantošanu un aizsardzību (3.1.1.</w:t>
            </w:r>
            <w:r w:rsidR="002F55F5">
              <w:rPr>
                <w:rFonts w:ascii="Times New Roman" w:eastAsia="Times New Roman" w:hAnsi="Times New Roman"/>
                <w:sz w:val="24"/>
                <w:szCs w:val="24"/>
              </w:rPr>
              <w:t> </w:t>
            </w:r>
            <w:r w:rsidRPr="00AD6302">
              <w:rPr>
                <w:rFonts w:ascii="Times New Roman" w:eastAsia="Times New Roman" w:hAnsi="Times New Roman"/>
                <w:sz w:val="24"/>
                <w:szCs w:val="24"/>
              </w:rPr>
              <w:t>politikas mērķis);</w:t>
            </w:r>
          </w:p>
          <w:p w14:paraId="1A1DEDE7" w14:textId="77777777" w:rsidR="00517EA5" w:rsidRPr="00AD6302" w:rsidRDefault="00517EA5" w:rsidP="00517EA5">
            <w:pPr>
              <w:pStyle w:val="NoSpacing"/>
              <w:tabs>
                <w:tab w:val="left" w:pos="7938"/>
              </w:tabs>
              <w:jc w:val="both"/>
              <w:rPr>
                <w:rFonts w:ascii="Times New Roman" w:eastAsia="Times New Roman" w:hAnsi="Times New Roman"/>
                <w:sz w:val="24"/>
                <w:szCs w:val="24"/>
              </w:rPr>
            </w:pPr>
            <w:r>
              <w:rPr>
                <w:rFonts w:ascii="Times New Roman" w:eastAsia="Times New Roman" w:hAnsi="Times New Roman"/>
                <w:sz w:val="24"/>
                <w:szCs w:val="24"/>
              </w:rPr>
              <w:t xml:space="preserve">3) </w:t>
            </w:r>
            <w:r w:rsidR="002F55F5" w:rsidRPr="00AD6302">
              <w:rPr>
                <w:rFonts w:ascii="Times New Roman" w:eastAsia="Times New Roman" w:hAnsi="Times New Roman"/>
                <w:sz w:val="24"/>
                <w:szCs w:val="24"/>
              </w:rPr>
              <w:t xml:space="preserve">Latvijai </w:t>
            </w:r>
            <w:r w:rsidRPr="00AD6302">
              <w:rPr>
                <w:rFonts w:ascii="Times New Roman" w:eastAsia="Times New Roman" w:hAnsi="Times New Roman"/>
                <w:sz w:val="24"/>
                <w:szCs w:val="24"/>
              </w:rPr>
              <w:t>kā Apvienoto Nāciju Organizācijas Vispārējās konvencijas par klimata pārmaiņām, Kioto protokola un Parīzes nolīguma pusei ir jāziņo par SEG emisij</w:t>
            </w:r>
            <w:r w:rsidR="002F55F5">
              <w:rPr>
                <w:rFonts w:ascii="Times New Roman" w:eastAsia="Times New Roman" w:hAnsi="Times New Roman"/>
                <w:sz w:val="24"/>
                <w:szCs w:val="24"/>
              </w:rPr>
              <w:t>u</w:t>
            </w:r>
            <w:r w:rsidRPr="00AD6302">
              <w:rPr>
                <w:rFonts w:ascii="Times New Roman" w:eastAsia="Times New Roman" w:hAnsi="Times New Roman"/>
                <w:sz w:val="24"/>
                <w:szCs w:val="24"/>
              </w:rPr>
              <w:t xml:space="preserve">, tāpēc, lai </w:t>
            </w:r>
            <w:r w:rsidR="00F57E13">
              <w:rPr>
                <w:rFonts w:ascii="Times New Roman" w:eastAsia="Times New Roman" w:hAnsi="Times New Roman"/>
                <w:sz w:val="24"/>
                <w:szCs w:val="24"/>
              </w:rPr>
              <w:t>aprēķinā</w:t>
            </w:r>
            <w:r w:rsidR="00F57E13" w:rsidRPr="00AD6302">
              <w:rPr>
                <w:rFonts w:ascii="Times New Roman" w:eastAsia="Times New Roman" w:hAnsi="Times New Roman"/>
                <w:sz w:val="24"/>
                <w:szCs w:val="24"/>
              </w:rPr>
              <w:t xml:space="preserve">tu </w:t>
            </w:r>
            <w:r w:rsidRPr="00AD6302">
              <w:rPr>
                <w:rFonts w:ascii="Times New Roman" w:eastAsia="Times New Roman" w:hAnsi="Times New Roman"/>
                <w:sz w:val="24"/>
                <w:szCs w:val="24"/>
              </w:rPr>
              <w:t>SEG emisij</w:t>
            </w:r>
            <w:r w:rsidR="002F55F5">
              <w:rPr>
                <w:rFonts w:ascii="Times New Roman" w:eastAsia="Times New Roman" w:hAnsi="Times New Roman"/>
                <w:sz w:val="24"/>
                <w:szCs w:val="24"/>
              </w:rPr>
              <w:t>u</w:t>
            </w:r>
            <w:r w:rsidR="00F57E13">
              <w:rPr>
                <w:rFonts w:ascii="Times New Roman" w:eastAsia="Times New Roman" w:hAnsi="Times New Roman"/>
                <w:sz w:val="24"/>
                <w:szCs w:val="24"/>
              </w:rPr>
              <w:t>,</w:t>
            </w:r>
            <w:r w:rsidRPr="00AD6302">
              <w:rPr>
                <w:rFonts w:ascii="Times New Roman" w:eastAsia="Times New Roman" w:hAnsi="Times New Roman"/>
                <w:sz w:val="24"/>
                <w:szCs w:val="24"/>
              </w:rPr>
              <w:t xml:space="preserve"> lauksaimniecībā ir nepieciešama atjaunota augšņu informācija, lai plānotu, ieviestu un kontrolētu klimata mērķu sasniegšanu;</w:t>
            </w:r>
          </w:p>
          <w:p w14:paraId="093C879F" w14:textId="67230132" w:rsidR="00517EA5" w:rsidRDefault="00517EA5" w:rsidP="00517EA5">
            <w:pPr>
              <w:pStyle w:val="NoSpacing"/>
              <w:tabs>
                <w:tab w:val="left" w:pos="7938"/>
              </w:tabs>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Pr="00AD6302">
              <w:rPr>
                <w:rFonts w:ascii="Times New Roman" w:eastAsia="Times New Roman" w:hAnsi="Times New Roman"/>
                <w:sz w:val="24"/>
                <w:szCs w:val="24"/>
              </w:rPr>
              <w:t xml:space="preserve">ievērojot </w:t>
            </w:r>
            <w:r w:rsidRPr="005B6C3B">
              <w:rPr>
                <w:rFonts w:ascii="Times New Roman" w:hAnsi="Times New Roman"/>
                <w:sz w:val="24"/>
                <w:szCs w:val="24"/>
              </w:rPr>
              <w:t>Ministru kabineta 2013.</w:t>
            </w:r>
            <w:r w:rsidR="002F55F5">
              <w:rPr>
                <w:rFonts w:ascii="Times New Roman" w:hAnsi="Times New Roman"/>
                <w:sz w:val="24"/>
                <w:szCs w:val="24"/>
              </w:rPr>
              <w:t> </w:t>
            </w:r>
            <w:r w:rsidRPr="005B6C3B">
              <w:rPr>
                <w:rFonts w:ascii="Times New Roman" w:hAnsi="Times New Roman"/>
                <w:sz w:val="24"/>
                <w:szCs w:val="24"/>
              </w:rPr>
              <w:t>gada 28.</w:t>
            </w:r>
            <w:r w:rsidR="002F55F5">
              <w:rPr>
                <w:rFonts w:ascii="Times New Roman" w:hAnsi="Times New Roman"/>
                <w:sz w:val="24"/>
                <w:szCs w:val="24"/>
              </w:rPr>
              <w:t> </w:t>
            </w:r>
            <w:r w:rsidRPr="005B6C3B">
              <w:rPr>
                <w:rFonts w:ascii="Times New Roman" w:hAnsi="Times New Roman"/>
                <w:sz w:val="24"/>
                <w:szCs w:val="24"/>
              </w:rPr>
              <w:t>decembra rīkojuma Nr.</w:t>
            </w:r>
            <w:r w:rsidR="002F55F5">
              <w:rPr>
                <w:rFonts w:ascii="Times New Roman" w:hAnsi="Times New Roman"/>
                <w:sz w:val="24"/>
                <w:szCs w:val="24"/>
              </w:rPr>
              <w:t> </w:t>
            </w:r>
            <w:r w:rsidRPr="005B6C3B">
              <w:rPr>
                <w:rFonts w:ascii="Times New Roman" w:hAnsi="Times New Roman"/>
                <w:sz w:val="24"/>
                <w:szCs w:val="24"/>
              </w:rPr>
              <w:t>686 “Par Latvijas ģeotelpiskās informācijas attīstības koncepciju” 9.16.</w:t>
            </w:r>
            <w:r w:rsidR="002F55F5">
              <w:rPr>
                <w:rFonts w:ascii="Times New Roman" w:hAnsi="Times New Roman"/>
                <w:sz w:val="24"/>
                <w:szCs w:val="24"/>
              </w:rPr>
              <w:t> </w:t>
            </w:r>
            <w:r w:rsidRPr="005B6C3B">
              <w:rPr>
                <w:rFonts w:ascii="Times New Roman" w:hAnsi="Times New Roman"/>
                <w:sz w:val="24"/>
                <w:szCs w:val="24"/>
              </w:rPr>
              <w:t>apakšpunktu</w:t>
            </w:r>
            <w:r w:rsidRPr="00AD6302">
              <w:rPr>
                <w:rFonts w:ascii="Times New Roman" w:eastAsia="Times New Roman" w:hAnsi="Times New Roman"/>
                <w:sz w:val="24"/>
                <w:szCs w:val="24"/>
              </w:rPr>
              <w:t>, Zemkopības ministrija ir atbildīga par augšņu datu kopas izveidi</w:t>
            </w:r>
            <w:r w:rsidR="00295A6F">
              <w:rPr>
                <w:rFonts w:ascii="Times New Roman" w:eastAsia="Times New Roman" w:hAnsi="Times New Roman"/>
                <w:sz w:val="24"/>
                <w:szCs w:val="24"/>
              </w:rPr>
              <w:t>;</w:t>
            </w:r>
          </w:p>
          <w:p w14:paraId="722B83EC" w14:textId="54A2EF24" w:rsidR="00A8290E" w:rsidRPr="00A8290E" w:rsidRDefault="00A8290E" w:rsidP="00A8290E">
            <w:pPr>
              <w:pStyle w:val="NoSpacing"/>
              <w:tabs>
                <w:tab w:val="left" w:pos="7938"/>
              </w:tabs>
              <w:jc w:val="both"/>
              <w:rPr>
                <w:rFonts w:ascii="Times New Roman" w:hAnsi="Times New Roman"/>
                <w:sz w:val="24"/>
                <w:szCs w:val="24"/>
              </w:rPr>
            </w:pPr>
            <w:r w:rsidRPr="00A8290E">
              <w:rPr>
                <w:rFonts w:ascii="Times New Roman" w:eastAsia="Times New Roman" w:hAnsi="Times New Roman"/>
                <w:sz w:val="24"/>
                <w:szCs w:val="24"/>
              </w:rPr>
              <w:t xml:space="preserve">5) ņemot vērā Zemes pārvaldības likuma </w:t>
            </w:r>
            <w:r w:rsidRPr="00A8290E">
              <w:rPr>
                <w:rFonts w:ascii="Times New Roman" w:hAnsi="Times New Roman"/>
                <w:sz w:val="24"/>
                <w:szCs w:val="24"/>
              </w:rPr>
              <w:t>13.</w:t>
            </w:r>
            <w:r w:rsidR="002F55F5">
              <w:rPr>
                <w:rFonts w:ascii="Times New Roman" w:hAnsi="Times New Roman"/>
                <w:sz w:val="24"/>
                <w:szCs w:val="24"/>
              </w:rPr>
              <w:t> </w:t>
            </w:r>
            <w:r w:rsidRPr="00A8290E">
              <w:rPr>
                <w:rFonts w:ascii="Times New Roman" w:hAnsi="Times New Roman"/>
                <w:sz w:val="24"/>
                <w:szCs w:val="24"/>
              </w:rPr>
              <w:t>panta 7.</w:t>
            </w:r>
            <w:r w:rsidR="002F55F5">
              <w:rPr>
                <w:rFonts w:ascii="Times New Roman" w:hAnsi="Times New Roman"/>
                <w:sz w:val="24"/>
                <w:szCs w:val="24"/>
              </w:rPr>
              <w:t> </w:t>
            </w:r>
            <w:r w:rsidRPr="00A8290E">
              <w:rPr>
                <w:rFonts w:ascii="Times New Roman" w:hAnsi="Times New Roman"/>
                <w:sz w:val="24"/>
                <w:szCs w:val="24"/>
              </w:rPr>
              <w:t xml:space="preserve">punktā noteikto, šī likuma izpratnē Zemkopības ministrija vēlas nostiprināt, ka KUVIS tiek izveidota un uzturēta vienota informācijas sistēma konkrēti par lauksaimniecībā izmantojamo zemi, </w:t>
            </w:r>
            <w:r w:rsidR="002F55F5">
              <w:rPr>
                <w:rFonts w:ascii="Times New Roman" w:hAnsi="Times New Roman"/>
                <w:sz w:val="24"/>
                <w:szCs w:val="24"/>
              </w:rPr>
              <w:t>lai tajā</w:t>
            </w:r>
            <w:r w:rsidRPr="00A8290E">
              <w:rPr>
                <w:rFonts w:ascii="Times New Roman" w:hAnsi="Times New Roman"/>
                <w:sz w:val="24"/>
                <w:szCs w:val="24"/>
              </w:rPr>
              <w:t xml:space="preserve"> apkopot</w:t>
            </w:r>
            <w:r w:rsidR="002F55F5">
              <w:rPr>
                <w:rFonts w:ascii="Times New Roman" w:hAnsi="Times New Roman"/>
                <w:sz w:val="24"/>
                <w:szCs w:val="24"/>
              </w:rPr>
              <w:t>u</w:t>
            </w:r>
            <w:r w:rsidRPr="00A8290E">
              <w:rPr>
                <w:rFonts w:ascii="Times New Roman" w:hAnsi="Times New Roman"/>
                <w:sz w:val="24"/>
                <w:szCs w:val="24"/>
              </w:rPr>
              <w:t xml:space="preserve"> un aktualizēt</w:t>
            </w:r>
            <w:r w:rsidR="002F55F5">
              <w:rPr>
                <w:rFonts w:ascii="Times New Roman" w:hAnsi="Times New Roman"/>
                <w:sz w:val="24"/>
                <w:szCs w:val="24"/>
              </w:rPr>
              <w:t>u</w:t>
            </w:r>
            <w:r w:rsidRPr="00A8290E">
              <w:rPr>
                <w:rFonts w:ascii="Times New Roman" w:hAnsi="Times New Roman"/>
                <w:sz w:val="24"/>
                <w:szCs w:val="24"/>
              </w:rPr>
              <w:t xml:space="preserve">   lauksaimniecībā izmantojamās zemes agroķīmiskās izpētes, augšņu kartēšana un oglekļa monitoringa dat</w:t>
            </w:r>
            <w:r w:rsidR="002F55F5">
              <w:rPr>
                <w:rFonts w:ascii="Times New Roman" w:hAnsi="Times New Roman"/>
                <w:sz w:val="24"/>
                <w:szCs w:val="24"/>
              </w:rPr>
              <w:t>us</w:t>
            </w:r>
            <w:r w:rsidRPr="00A8290E">
              <w:rPr>
                <w:rFonts w:ascii="Times New Roman" w:hAnsi="Times New Roman"/>
                <w:sz w:val="24"/>
                <w:szCs w:val="24"/>
              </w:rPr>
              <w:t xml:space="preserve">. </w:t>
            </w:r>
          </w:p>
          <w:p w14:paraId="0A70F889" w14:textId="77777777" w:rsidR="00A8290E" w:rsidRPr="00A8290E" w:rsidRDefault="00A8290E" w:rsidP="00A8290E">
            <w:pPr>
              <w:pStyle w:val="NoSpacing"/>
              <w:tabs>
                <w:tab w:val="left" w:pos="7938"/>
              </w:tabs>
              <w:jc w:val="both"/>
              <w:rPr>
                <w:rFonts w:ascii="Times New Roman" w:hAnsi="Times New Roman"/>
                <w:sz w:val="24"/>
                <w:szCs w:val="24"/>
              </w:rPr>
            </w:pPr>
            <w:r w:rsidRPr="00A8290E">
              <w:rPr>
                <w:rFonts w:ascii="Times New Roman" w:hAnsi="Times New Roman"/>
                <w:sz w:val="24"/>
                <w:szCs w:val="24"/>
              </w:rPr>
              <w:t>Vienotā informācijas sistēma par lauksaimniecībā izmantojamo zemi būtu atvērta un pieejama valsts pārvaldes iestādēm, lauksaimniekiem, nevalstiskajam sektoram, izglītības un zinātnes i</w:t>
            </w:r>
            <w:r w:rsidR="002F55F5">
              <w:rPr>
                <w:rFonts w:ascii="Times New Roman" w:hAnsi="Times New Roman"/>
                <w:sz w:val="24"/>
                <w:szCs w:val="24"/>
              </w:rPr>
              <w:t>estādēm</w:t>
            </w:r>
            <w:r w:rsidRPr="00A8290E">
              <w:rPr>
                <w:rFonts w:ascii="Times New Roman" w:hAnsi="Times New Roman"/>
                <w:sz w:val="24"/>
                <w:szCs w:val="24"/>
              </w:rPr>
              <w:t>, kas varēs izmantot atjaunotu informāciju par augsni, lai izstrādātu ilgtspējīgus augsnes apsaimniekošanas risinājumus (piem</w:t>
            </w:r>
            <w:r w:rsidR="002F55F5">
              <w:rPr>
                <w:rFonts w:ascii="Times New Roman" w:hAnsi="Times New Roman"/>
                <w:sz w:val="24"/>
                <w:szCs w:val="24"/>
              </w:rPr>
              <w:t>ēram</w:t>
            </w:r>
            <w:r w:rsidRPr="00A8290E">
              <w:rPr>
                <w:rFonts w:ascii="Times New Roman" w:hAnsi="Times New Roman"/>
                <w:sz w:val="24"/>
                <w:szCs w:val="24"/>
              </w:rPr>
              <w:t>, efektīvākai mēslošanas un augu aizsardzības līdzekļu izmantošanai, kas vērsta uz kvalitatīvas un konkurētspējīgas ražas ieguvi, vienlai</w:t>
            </w:r>
            <w:r w:rsidR="002F55F5">
              <w:rPr>
                <w:rFonts w:ascii="Times New Roman" w:hAnsi="Times New Roman"/>
                <w:sz w:val="24"/>
                <w:szCs w:val="24"/>
              </w:rPr>
              <w:t>kus</w:t>
            </w:r>
            <w:r w:rsidRPr="00A8290E">
              <w:rPr>
                <w:rFonts w:ascii="Times New Roman" w:hAnsi="Times New Roman"/>
                <w:sz w:val="24"/>
                <w:szCs w:val="24"/>
              </w:rPr>
              <w:t xml:space="preserve"> samazinot ekoloģisko slodzi uz vidi, augsnes kaļķošanai u.c.), iegūtu datus precīzākiem SEG emisij</w:t>
            </w:r>
            <w:r w:rsidR="002F55F5">
              <w:rPr>
                <w:rFonts w:ascii="Times New Roman" w:hAnsi="Times New Roman"/>
                <w:sz w:val="24"/>
                <w:szCs w:val="24"/>
              </w:rPr>
              <w:t>as</w:t>
            </w:r>
            <w:r w:rsidRPr="00A8290E">
              <w:rPr>
                <w:rFonts w:ascii="Times New Roman" w:hAnsi="Times New Roman"/>
                <w:sz w:val="24"/>
                <w:szCs w:val="24"/>
              </w:rPr>
              <w:t xml:space="preserve"> aprēķiniem, kā arī </w:t>
            </w:r>
            <w:r w:rsidR="002F55F5">
              <w:rPr>
                <w:rFonts w:ascii="Times New Roman" w:hAnsi="Times New Roman"/>
                <w:sz w:val="24"/>
                <w:szCs w:val="24"/>
              </w:rPr>
              <w:t>radī</w:t>
            </w:r>
            <w:r w:rsidRPr="00A8290E">
              <w:rPr>
                <w:rFonts w:ascii="Times New Roman" w:hAnsi="Times New Roman"/>
                <w:sz w:val="24"/>
                <w:szCs w:val="24"/>
              </w:rPr>
              <w:t>tu priekšnosacījumus publiskās un privātās partnerības attīstības veicināšanai.</w:t>
            </w:r>
          </w:p>
          <w:p w14:paraId="2AFB66BA" w14:textId="77777777" w:rsidR="00A8290E" w:rsidRPr="00A8290E" w:rsidRDefault="00A8290E" w:rsidP="00A8290E">
            <w:pPr>
              <w:pStyle w:val="NoSpacing"/>
              <w:tabs>
                <w:tab w:val="left" w:pos="7938"/>
              </w:tabs>
              <w:jc w:val="both"/>
              <w:rPr>
                <w:rFonts w:ascii="Times New Roman" w:hAnsi="Times New Roman"/>
                <w:sz w:val="24"/>
                <w:szCs w:val="24"/>
              </w:rPr>
            </w:pPr>
            <w:r w:rsidRPr="00A8290E">
              <w:rPr>
                <w:rFonts w:ascii="Times New Roman" w:hAnsi="Times New Roman"/>
                <w:sz w:val="24"/>
                <w:szCs w:val="24"/>
              </w:rPr>
              <w:t xml:space="preserve">Veidojot vienoto informācijas sistēmu par lauksaimniecībā izmantojamo zemi un attīstot šajā sistēmā uzkrātās informācijas pieejamību gala lietotājiem, </w:t>
            </w:r>
            <w:r w:rsidR="002F55F5">
              <w:rPr>
                <w:rFonts w:ascii="Times New Roman" w:hAnsi="Times New Roman"/>
                <w:sz w:val="24"/>
                <w:szCs w:val="24"/>
              </w:rPr>
              <w:t xml:space="preserve">Valsts augu aizsardzības dienests (turpmāk – </w:t>
            </w:r>
            <w:r w:rsidRPr="00A8290E">
              <w:rPr>
                <w:rFonts w:ascii="Times New Roman" w:hAnsi="Times New Roman"/>
                <w:sz w:val="24"/>
                <w:szCs w:val="24"/>
              </w:rPr>
              <w:t>VAAD</w:t>
            </w:r>
            <w:r w:rsidR="002F55F5">
              <w:rPr>
                <w:rFonts w:ascii="Times New Roman" w:hAnsi="Times New Roman"/>
                <w:sz w:val="24"/>
                <w:szCs w:val="24"/>
              </w:rPr>
              <w:t>)</w:t>
            </w:r>
            <w:r w:rsidRPr="00A8290E">
              <w:rPr>
                <w:rFonts w:ascii="Times New Roman" w:hAnsi="Times New Roman"/>
                <w:sz w:val="24"/>
                <w:szCs w:val="24"/>
              </w:rPr>
              <w:t xml:space="preserve"> </w:t>
            </w:r>
            <w:r w:rsidR="002F55F5">
              <w:rPr>
                <w:rFonts w:ascii="Times New Roman" w:hAnsi="Times New Roman"/>
                <w:sz w:val="24"/>
                <w:szCs w:val="24"/>
              </w:rPr>
              <w:t xml:space="preserve">turpinās </w:t>
            </w:r>
            <w:r w:rsidRPr="00A8290E">
              <w:rPr>
                <w:rFonts w:ascii="Times New Roman" w:hAnsi="Times New Roman"/>
                <w:sz w:val="24"/>
                <w:szCs w:val="24"/>
              </w:rPr>
              <w:t>sadarb</w:t>
            </w:r>
            <w:r w:rsidR="002F55F5">
              <w:rPr>
                <w:rFonts w:ascii="Times New Roman" w:hAnsi="Times New Roman"/>
                <w:sz w:val="24"/>
                <w:szCs w:val="24"/>
              </w:rPr>
              <w:t>oties</w:t>
            </w:r>
            <w:r w:rsidRPr="00A8290E">
              <w:rPr>
                <w:rFonts w:ascii="Times New Roman" w:hAnsi="Times New Roman"/>
                <w:sz w:val="24"/>
                <w:szCs w:val="24"/>
              </w:rPr>
              <w:t xml:space="preserve"> ar Lauku atbalsta dienestu un citām valsts informācijas sistēmām, lai šī informācija</w:t>
            </w:r>
            <w:r w:rsidR="002F55F5">
              <w:rPr>
                <w:rFonts w:ascii="Times New Roman" w:hAnsi="Times New Roman"/>
                <w:sz w:val="24"/>
                <w:szCs w:val="24"/>
              </w:rPr>
              <w:t xml:space="preserve"> būtu</w:t>
            </w:r>
            <w:r w:rsidRPr="00A8290E">
              <w:rPr>
                <w:rFonts w:ascii="Times New Roman" w:hAnsi="Times New Roman"/>
                <w:sz w:val="24"/>
                <w:szCs w:val="24"/>
              </w:rPr>
              <w:t xml:space="preserve"> pieejam</w:t>
            </w:r>
            <w:r w:rsidR="002F55F5">
              <w:rPr>
                <w:rFonts w:ascii="Times New Roman" w:hAnsi="Times New Roman"/>
                <w:sz w:val="24"/>
                <w:szCs w:val="24"/>
              </w:rPr>
              <w:t>a</w:t>
            </w:r>
            <w:r w:rsidRPr="00A8290E">
              <w:rPr>
                <w:rFonts w:ascii="Times New Roman" w:hAnsi="Times New Roman"/>
                <w:sz w:val="24"/>
                <w:szCs w:val="24"/>
              </w:rPr>
              <w:t xml:space="preserve"> saskarnēs, kas reāllaikā nodrošinātu šo datu izmantošanu lauksaimniecības un meža nozares uzņēmumu saimnieciskās darbības plānošanai un uzskaitei.</w:t>
            </w:r>
          </w:p>
          <w:p w14:paraId="09A0C7F0" w14:textId="7D816CA3" w:rsidR="00EE5DB9" w:rsidRPr="00EE5DB9" w:rsidRDefault="00EE5DB9" w:rsidP="00EE5DB9">
            <w:pPr>
              <w:jc w:val="both"/>
              <w:rPr>
                <w:lang w:val="lv-LV"/>
              </w:rPr>
            </w:pPr>
            <w:r w:rsidRPr="00EE5DB9">
              <w:rPr>
                <w:lang w:val="lv-LV"/>
              </w:rPr>
              <w:t>Patlaban VAAD saskaņā ar Ministru kabineta 2004.gada 5.</w:t>
            </w:r>
            <w:r w:rsidR="002F55F5">
              <w:rPr>
                <w:lang w:val="lv-LV"/>
              </w:rPr>
              <w:t> </w:t>
            </w:r>
            <w:r w:rsidRPr="00EE5DB9">
              <w:rPr>
                <w:lang w:val="lv-LV"/>
              </w:rPr>
              <w:t xml:space="preserve">oktobra noteikumiem Nr.833 </w:t>
            </w:r>
            <w:r w:rsidR="00D3517C">
              <w:rPr>
                <w:lang w:val="lv-LV"/>
              </w:rPr>
              <w:t>“</w:t>
            </w:r>
            <w:r w:rsidRPr="00EE5DB9">
              <w:rPr>
                <w:lang w:val="lv-LV"/>
              </w:rPr>
              <w:t xml:space="preserve">Kārtība, kādā iegūstama un apkopojama informācija par lauksaimniecībā izmantojamās zemes auglības līmeni un tā pārmaiņām” veic augšņu agroķīmisko izpēti, apkopo iegūtos datus un uztur KUVIS </w:t>
            </w:r>
            <w:r w:rsidRPr="00EE5DB9">
              <w:rPr>
                <w:lang w:val="lv-LV"/>
              </w:rPr>
              <w:lastRenderedPageBreak/>
              <w:t xml:space="preserve">Augšņu agroķīmiskās izpētes datubāzi, nodrošinot kvalitatīvu informāciju par LIZ auglības līmeni un tā pārmaiņām. Papildus VAAD </w:t>
            </w:r>
            <w:r w:rsidR="002F55F5">
              <w:rPr>
                <w:lang w:val="lv-LV"/>
              </w:rPr>
              <w:t xml:space="preserve">no </w:t>
            </w:r>
            <w:r w:rsidRPr="00EE5DB9">
              <w:rPr>
                <w:lang w:val="lv-LV"/>
              </w:rPr>
              <w:t xml:space="preserve">reprezentatīvas saimniecību izlases kopas ņem paraugus un nosaka oglekļa saturu lauksaimniecībā izmantojamā zemē dažādu augšņu tipu un </w:t>
            </w:r>
            <w:proofErr w:type="spellStart"/>
            <w:r w:rsidRPr="00EE5DB9">
              <w:rPr>
                <w:lang w:val="lv-LV"/>
              </w:rPr>
              <w:t>granulometriskā</w:t>
            </w:r>
            <w:proofErr w:type="spellEnd"/>
            <w:r w:rsidRPr="00EE5DB9">
              <w:rPr>
                <w:lang w:val="lv-LV"/>
              </w:rPr>
              <w:t xml:space="preserve"> sastāva augsnēs. Gan veicot augšņu agroķīmisko izpēti, gan ņemot paraugus oglekļa satura noteikšanai, VAAD jau </w:t>
            </w:r>
            <w:r w:rsidR="002F55F5">
              <w:rPr>
                <w:lang w:val="lv-LV"/>
              </w:rPr>
              <w:t>pašlaik</w:t>
            </w:r>
            <w:r w:rsidR="002F55F5" w:rsidRPr="00EE5DB9">
              <w:rPr>
                <w:lang w:val="lv-LV"/>
              </w:rPr>
              <w:t xml:space="preserve"> </w:t>
            </w:r>
            <w:r w:rsidRPr="00EE5DB9">
              <w:rPr>
                <w:lang w:val="lv-LV"/>
              </w:rPr>
              <w:t>izmanto Eiropas Ekonomikas zonas finanšu instrumenta 2009.</w:t>
            </w:r>
            <w:r w:rsidR="002F55F5">
              <w:rPr>
                <w:lang w:val="lv-LV"/>
              </w:rPr>
              <w:t>–</w:t>
            </w:r>
            <w:r w:rsidRPr="00EE5DB9">
              <w:rPr>
                <w:lang w:val="lv-LV"/>
              </w:rPr>
              <w:t>2014. gada perioda programmas “Nacionālā klimata politika” projekta “Nacionālās sistēmas pilnveidošana siltumnīcefekta gāzu inventarizācijai un ziņošanai par politikām, pasākumiem un prognozēm” pētījum</w:t>
            </w:r>
            <w:r w:rsidR="002F55F5">
              <w:rPr>
                <w:lang w:val="lv-LV"/>
              </w:rPr>
              <w:t>ā</w:t>
            </w:r>
            <w:r w:rsidRPr="00EE5DB9">
              <w:rPr>
                <w:lang w:val="lv-LV"/>
              </w:rPr>
              <w:t xml:space="preserve"> digitalizētās Latvijas vēsturiskās augšņu kartes.</w:t>
            </w:r>
          </w:p>
          <w:p w14:paraId="7822F7E8" w14:textId="693199E8" w:rsidR="00EE5DB9" w:rsidRPr="00EE5DB9" w:rsidRDefault="00EE5DB9" w:rsidP="00EE5DB9">
            <w:pPr>
              <w:jc w:val="both"/>
              <w:rPr>
                <w:lang w:val="lv-LV"/>
              </w:rPr>
            </w:pPr>
            <w:r w:rsidRPr="00EE5DB9">
              <w:rPr>
                <w:lang w:val="lv-LV"/>
              </w:rPr>
              <w:t>Turklāt saskaņā ar Ministru kabineta 2020. gada 18. februāra noteikumiem Nr.93 “Norvēģijas finanšu instrumenta 2014.–2021.</w:t>
            </w:r>
            <w:r w:rsidR="002F55F5">
              <w:rPr>
                <w:lang w:val="lv-LV"/>
              </w:rPr>
              <w:t> </w:t>
            </w:r>
            <w:r w:rsidRPr="00EE5DB9">
              <w:rPr>
                <w:lang w:val="lv-LV"/>
              </w:rPr>
              <w:t>gada perioda programmas "Klimata pārmaiņu mazināšana, pielāgošanās tām un vide" īstenošanas noteikumi” (turpmāk – NFI 2014.–2021.</w:t>
            </w:r>
            <w:r w:rsidR="002F55F5">
              <w:rPr>
                <w:lang w:val="lv-LV"/>
              </w:rPr>
              <w:t> </w:t>
            </w:r>
            <w:r w:rsidRPr="00EE5DB9">
              <w:rPr>
                <w:lang w:val="lv-LV"/>
              </w:rPr>
              <w:t xml:space="preserve">gadam) VAAD būs viens no Zemkopības ministrijas sadarbības partneriem iepriekš noteiktā projektā "Ilgtspējīgas augsnes resursu pārvaldības uzlabošana lauksaimniecībā". </w:t>
            </w:r>
            <w:r w:rsidR="00F36BAC">
              <w:rPr>
                <w:lang w:val="lv-LV"/>
              </w:rPr>
              <w:t>KUVIS</w:t>
            </w:r>
            <w:r w:rsidRPr="00EE5DB9">
              <w:rPr>
                <w:lang w:val="lv-LV"/>
              </w:rPr>
              <w:t>, kuras pārzinis ir Zemkopības ministrija un turētājs Valsts augu aizsardzības dienests, jau patlaban ir iestrādes vienotas LIZ informācijas sistēmas – Lauksaimniecībā izmantojamās zemes pārvaldības sistēmas – izveid</w:t>
            </w:r>
            <w:r w:rsidR="00D3517C">
              <w:rPr>
                <w:lang w:val="lv-LV"/>
              </w:rPr>
              <w:t>ei</w:t>
            </w:r>
            <w:r w:rsidRPr="00EE5DB9">
              <w:rPr>
                <w:lang w:val="lv-LV"/>
              </w:rPr>
              <w:t>, bet nav juridiska pamata visas minētās informācijas (izņemot augšņu agroķīmisko izpēt</w:t>
            </w:r>
            <w:r w:rsidR="00AE7624">
              <w:rPr>
                <w:lang w:val="lv-LV"/>
              </w:rPr>
              <w:t>es datu</w:t>
            </w:r>
            <w:r w:rsidRPr="00EE5DB9">
              <w:rPr>
                <w:lang w:val="lv-LV"/>
              </w:rPr>
              <w:t>) uzglabāšanai, pilnveidošanai un izplatīšanai.</w:t>
            </w:r>
          </w:p>
          <w:p w14:paraId="708D888C" w14:textId="77777777" w:rsidR="00EE5DB9" w:rsidRPr="00EE5DB9" w:rsidRDefault="00EE5DB9" w:rsidP="00EE5DB9">
            <w:pPr>
              <w:jc w:val="both"/>
              <w:rPr>
                <w:lang w:val="lv-LV"/>
              </w:rPr>
            </w:pPr>
            <w:r w:rsidRPr="00EE5DB9">
              <w:rPr>
                <w:lang w:val="lv-LV"/>
              </w:rPr>
              <w:t>Saskaņā ar NFI 2014.–2021.</w:t>
            </w:r>
            <w:r w:rsidR="00AE7624">
              <w:rPr>
                <w:lang w:val="lv-LV"/>
              </w:rPr>
              <w:t> </w:t>
            </w:r>
            <w:r w:rsidRPr="00EE5DB9">
              <w:rPr>
                <w:lang w:val="lv-LV"/>
              </w:rPr>
              <w:t>gadam 1.</w:t>
            </w:r>
            <w:r w:rsidR="00AE7624">
              <w:rPr>
                <w:lang w:val="lv-LV"/>
              </w:rPr>
              <w:t> </w:t>
            </w:r>
            <w:r w:rsidRPr="00EE5DB9">
              <w:rPr>
                <w:lang w:val="lv-LV"/>
              </w:rPr>
              <w:t>pielikuma 2.1.</w:t>
            </w:r>
            <w:r w:rsidR="00AE7624">
              <w:rPr>
                <w:lang w:val="lv-LV"/>
              </w:rPr>
              <w:t> </w:t>
            </w:r>
            <w:r w:rsidRPr="00EE5DB9">
              <w:rPr>
                <w:lang w:val="lv-LV"/>
              </w:rPr>
              <w:t>iznākumu:</w:t>
            </w:r>
          </w:p>
          <w:p w14:paraId="00BC5A13" w14:textId="77777777" w:rsidR="00EE5DB9" w:rsidRPr="00EE5DB9" w:rsidRDefault="00EE5DB9" w:rsidP="00EE5DB9">
            <w:pPr>
              <w:jc w:val="both"/>
              <w:rPr>
                <w:lang w:val="lv-LV"/>
              </w:rPr>
            </w:pPr>
            <w:r w:rsidRPr="00EE5DB9">
              <w:rPr>
                <w:lang w:val="lv-LV"/>
              </w:rPr>
              <w:t>1)</w:t>
            </w:r>
            <w:r w:rsidR="005E3E79">
              <w:rPr>
                <w:lang w:val="lv-LV"/>
              </w:rPr>
              <w:t xml:space="preserve"> </w:t>
            </w:r>
            <w:r w:rsidRPr="00EE5DB9">
              <w:rPr>
                <w:lang w:val="lv-LV"/>
              </w:rPr>
              <w:t xml:space="preserve">lai izveidotu un ieviestu augšņu kartēšanas sistēmu Latvijā, vispirms LIZ augšņu informācijas datubāzē jāizveido augsnes profilu datu slānis, kas aptver visus lauksaimniecībā izmantojamo augšņu tipus, </w:t>
            </w:r>
            <w:proofErr w:type="spellStart"/>
            <w:r w:rsidRPr="00EE5DB9">
              <w:rPr>
                <w:lang w:val="lv-LV"/>
              </w:rPr>
              <w:t>apakštipus</w:t>
            </w:r>
            <w:proofErr w:type="spellEnd"/>
            <w:r w:rsidRPr="00EE5DB9">
              <w:rPr>
                <w:lang w:val="lv-LV"/>
              </w:rPr>
              <w:t xml:space="preserve">, </w:t>
            </w:r>
            <w:proofErr w:type="spellStart"/>
            <w:r w:rsidRPr="00EE5DB9">
              <w:rPr>
                <w:lang w:val="lv-LV"/>
              </w:rPr>
              <w:t>granulometrisk</w:t>
            </w:r>
            <w:r w:rsidR="00AE7624">
              <w:rPr>
                <w:lang w:val="lv-LV"/>
              </w:rPr>
              <w:t>o</w:t>
            </w:r>
            <w:proofErr w:type="spellEnd"/>
            <w:r w:rsidRPr="00EE5DB9">
              <w:rPr>
                <w:lang w:val="lv-LV"/>
              </w:rPr>
              <w:t xml:space="preserve"> sastāvu, organiskās vielas saturu augsnē, skābumu, ģeotelpisko </w:t>
            </w:r>
            <w:proofErr w:type="spellStart"/>
            <w:r w:rsidRPr="00EE5DB9">
              <w:rPr>
                <w:lang w:val="lv-LV"/>
              </w:rPr>
              <w:t>dziļrakumu</w:t>
            </w:r>
            <w:proofErr w:type="spellEnd"/>
            <w:r w:rsidRPr="00EE5DB9">
              <w:rPr>
                <w:lang w:val="lv-LV"/>
              </w:rPr>
              <w:t xml:space="preserve"> punktu datu slāni (kas sastāv no </w:t>
            </w:r>
            <w:proofErr w:type="spellStart"/>
            <w:r w:rsidRPr="00EE5DB9">
              <w:rPr>
                <w:lang w:val="lv-LV"/>
              </w:rPr>
              <w:t>dziļrakuma</w:t>
            </w:r>
            <w:proofErr w:type="spellEnd"/>
            <w:r w:rsidRPr="00EE5DB9">
              <w:rPr>
                <w:lang w:val="lv-LV"/>
              </w:rPr>
              <w:t xml:space="preserve"> numura, </w:t>
            </w:r>
            <w:proofErr w:type="spellStart"/>
            <w:r w:rsidRPr="00EE5DB9">
              <w:rPr>
                <w:lang w:val="lv-LV"/>
              </w:rPr>
              <w:t>dziļrakuma</w:t>
            </w:r>
            <w:proofErr w:type="spellEnd"/>
            <w:r w:rsidRPr="00EE5DB9">
              <w:rPr>
                <w:lang w:val="lv-LV"/>
              </w:rPr>
              <w:t xml:space="preserve"> </w:t>
            </w:r>
            <w:r w:rsidR="00AE7624">
              <w:rPr>
                <w:lang w:val="lv-LV"/>
              </w:rPr>
              <w:t>izdarī</w:t>
            </w:r>
            <w:r w:rsidRPr="00EE5DB9">
              <w:rPr>
                <w:lang w:val="lv-LV"/>
              </w:rPr>
              <w:t xml:space="preserve">šanas gada, </w:t>
            </w:r>
            <w:proofErr w:type="spellStart"/>
            <w:r w:rsidRPr="00EE5DB9">
              <w:rPr>
                <w:lang w:val="lv-LV"/>
              </w:rPr>
              <w:t>granulometriskā</w:t>
            </w:r>
            <w:proofErr w:type="spellEnd"/>
            <w:r w:rsidRPr="00EE5DB9">
              <w:rPr>
                <w:lang w:val="lv-LV"/>
              </w:rPr>
              <w:t xml:space="preserve"> sastāva</w:t>
            </w:r>
            <w:r w:rsidR="00AE7624">
              <w:rPr>
                <w:lang w:val="lv-LV"/>
              </w:rPr>
              <w:t> </w:t>
            </w:r>
            <w:r w:rsidRPr="00EE5DB9">
              <w:rPr>
                <w:lang w:val="lv-LV"/>
              </w:rPr>
              <w:t xml:space="preserve">– integrētā, </w:t>
            </w:r>
            <w:proofErr w:type="spellStart"/>
            <w:r w:rsidRPr="00EE5DB9">
              <w:rPr>
                <w:lang w:val="lv-LV"/>
              </w:rPr>
              <w:t>granulometriskā</w:t>
            </w:r>
            <w:proofErr w:type="spellEnd"/>
            <w:r w:rsidRPr="00EE5DB9">
              <w:rPr>
                <w:lang w:val="lv-LV"/>
              </w:rPr>
              <w:t xml:space="preserve"> sastāva – virskārtā, </w:t>
            </w:r>
            <w:proofErr w:type="spellStart"/>
            <w:r w:rsidRPr="00EE5DB9">
              <w:rPr>
                <w:lang w:val="lv-LV"/>
              </w:rPr>
              <w:t>granulometriskā</w:t>
            </w:r>
            <w:proofErr w:type="spellEnd"/>
            <w:r w:rsidRPr="00EE5DB9">
              <w:rPr>
                <w:lang w:val="lv-LV"/>
              </w:rPr>
              <w:t xml:space="preserve"> sastāva – apakškārtā, kalcija karbonāta (CaCO</w:t>
            </w:r>
            <w:r w:rsidRPr="0000341C">
              <w:rPr>
                <w:vertAlign w:val="subscript"/>
                <w:lang w:val="lv-LV"/>
              </w:rPr>
              <w:t>3</w:t>
            </w:r>
            <w:r w:rsidRPr="00EE5DB9">
              <w:rPr>
                <w:lang w:val="lv-LV"/>
              </w:rPr>
              <w:t>) dziļuma), kā arī grafisk</w:t>
            </w:r>
            <w:r w:rsidR="00AE7624">
              <w:rPr>
                <w:lang w:val="lv-LV"/>
              </w:rPr>
              <w:t>os</w:t>
            </w:r>
            <w:r w:rsidRPr="00EE5DB9">
              <w:rPr>
                <w:lang w:val="lv-LV"/>
              </w:rPr>
              <w:t xml:space="preserve"> dat</w:t>
            </w:r>
            <w:r w:rsidR="00AE7624">
              <w:rPr>
                <w:lang w:val="lv-LV"/>
              </w:rPr>
              <w:t>us</w:t>
            </w:r>
            <w:r w:rsidRPr="00EE5DB9">
              <w:rPr>
                <w:lang w:val="lv-LV"/>
              </w:rPr>
              <w:t xml:space="preserve"> par augsnēm – augšņu kontūrām. Katram no datubāzē iekļautajiem augšņu tipiem un apakštipiem pēc vienotas noteiktas metodes tiks sagatavots profila apraksts un attiecīgi ievākti dati par nepieciešamajiem parametriem, uz kuru pamata tiek izdalīts katrs augšņu tips vai apakštips. Tādējādi NFI 2014.–2021. gadam iepriekš noteiktā projekta laikā tiks veidoti Latvijas augšņu tipu un apakštipu etaloni, ko varēs ņemt par pamatu turpmākajā augšņu kartēšanā;</w:t>
            </w:r>
          </w:p>
          <w:p w14:paraId="54D83E14" w14:textId="77777777" w:rsidR="00EE5DB9" w:rsidRDefault="00EE5DB9" w:rsidP="00EE5DB9">
            <w:pPr>
              <w:jc w:val="both"/>
              <w:rPr>
                <w:lang w:val="lv-LV"/>
              </w:rPr>
            </w:pPr>
            <w:r w:rsidRPr="00EE5DB9">
              <w:rPr>
                <w:lang w:val="lv-LV"/>
              </w:rPr>
              <w:t>2)</w:t>
            </w:r>
            <w:r w:rsidR="005E3E79">
              <w:rPr>
                <w:lang w:val="lv-LV"/>
              </w:rPr>
              <w:t xml:space="preserve"> </w:t>
            </w:r>
            <w:r w:rsidRPr="00EE5DB9">
              <w:rPr>
                <w:lang w:val="lv-LV"/>
              </w:rPr>
              <w:t>tiek paredzēts, ka Latvijas Universitātes vadībā notiks 10</w:t>
            </w:r>
            <w:r w:rsidR="00AE7624">
              <w:rPr>
                <w:lang w:val="lv-LV"/>
              </w:rPr>
              <w:t> </w:t>
            </w:r>
            <w:r w:rsidRPr="00EE5DB9">
              <w:rPr>
                <w:lang w:val="lv-LV"/>
              </w:rPr>
              <w:t>ekspertu apmācība augsnes profilu aprakstīšanai un kartēšanai mērogā 1</w:t>
            </w:r>
            <w:r w:rsidR="00AE7624">
              <w:rPr>
                <w:lang w:val="lv-LV"/>
              </w:rPr>
              <w:t> </w:t>
            </w:r>
            <w:r w:rsidRPr="00EE5DB9">
              <w:rPr>
                <w:lang w:val="lv-LV"/>
              </w:rPr>
              <w:t xml:space="preserve">: 10 000 pēc Latvijas un Pasaules augšņu klasifikācijas. Tiek plānots, ka apmācībā piedalīsies VAAD </w:t>
            </w:r>
            <w:r w:rsidRPr="00EE5DB9">
              <w:rPr>
                <w:lang w:val="lv-LV"/>
              </w:rPr>
              <w:lastRenderedPageBreak/>
              <w:t>eksperti, kuri nākotnē pēc izstrādātās lauksaimniecības zemju kartēšanas metodikas nodrošinās augšņu kartēšanu atbilstoši šī likuma 4.</w:t>
            </w:r>
            <w:r w:rsidR="00AE7624">
              <w:rPr>
                <w:lang w:val="lv-LV"/>
              </w:rPr>
              <w:t> </w:t>
            </w:r>
            <w:r w:rsidRPr="00EE5DB9">
              <w:rPr>
                <w:lang w:val="lv-LV"/>
              </w:rPr>
              <w:t>panta pirmajai daļai, kas groza Lauksaimniecības un lauka attīstības likuma 10.</w:t>
            </w:r>
            <w:r w:rsidR="00AE7624">
              <w:rPr>
                <w:lang w:val="lv-LV"/>
              </w:rPr>
              <w:t> </w:t>
            </w:r>
            <w:r w:rsidRPr="00EE5DB9">
              <w:rPr>
                <w:lang w:val="lv-LV"/>
              </w:rPr>
              <w:t>panta 1.</w:t>
            </w:r>
            <w:r w:rsidRPr="0000341C">
              <w:rPr>
                <w:vertAlign w:val="superscript"/>
                <w:lang w:val="lv-LV"/>
              </w:rPr>
              <w:t>2</w:t>
            </w:r>
            <w:r w:rsidRPr="00EE5DB9">
              <w:rPr>
                <w:lang w:val="lv-LV"/>
              </w:rPr>
              <w:t xml:space="preserve"> daļu un tās 3.</w:t>
            </w:r>
            <w:r w:rsidR="00AE7624">
              <w:rPr>
                <w:lang w:val="lv-LV"/>
              </w:rPr>
              <w:t xml:space="preserve"> </w:t>
            </w:r>
            <w:r w:rsidRPr="00EE5DB9">
              <w:rPr>
                <w:lang w:val="lv-LV"/>
              </w:rPr>
              <w:t>apakšpunktā noteikto. Izstrādājot augšņu kartēšanas metodiku</w:t>
            </w:r>
            <w:r w:rsidR="00AE7624">
              <w:rPr>
                <w:lang w:val="lv-LV"/>
              </w:rPr>
              <w:t>,</w:t>
            </w:r>
            <w:r w:rsidRPr="00EE5DB9">
              <w:rPr>
                <w:lang w:val="lv-LV"/>
              </w:rPr>
              <w:t xml:space="preserve"> tiek paredzēts arī augsnes kontūru raksturojušo </w:t>
            </w:r>
            <w:r w:rsidR="00AE7624">
              <w:rPr>
                <w:lang w:val="lv-LV"/>
              </w:rPr>
              <w:t>papildu</w:t>
            </w:r>
            <w:r w:rsidR="00AE7624" w:rsidRPr="00EE5DB9">
              <w:rPr>
                <w:lang w:val="lv-LV"/>
              </w:rPr>
              <w:t xml:space="preserve"> </w:t>
            </w:r>
            <w:r w:rsidRPr="00EE5DB9">
              <w:rPr>
                <w:lang w:val="lv-LV"/>
              </w:rPr>
              <w:t>parametru reģistrēšana (</w:t>
            </w:r>
            <w:proofErr w:type="spellStart"/>
            <w:r w:rsidRPr="00EE5DB9">
              <w:rPr>
                <w:lang w:val="lv-LV"/>
              </w:rPr>
              <w:t>akmeņainība</w:t>
            </w:r>
            <w:proofErr w:type="spellEnd"/>
            <w:r w:rsidRPr="00EE5DB9">
              <w:rPr>
                <w:lang w:val="lv-LV"/>
              </w:rPr>
              <w:t xml:space="preserve"> un mitruma režīms)</w:t>
            </w:r>
            <w:r w:rsidR="00AE7624">
              <w:rPr>
                <w:lang w:val="lv-LV"/>
              </w:rPr>
              <w:t>. Tās dati</w:t>
            </w:r>
            <w:r w:rsidRPr="00EE5DB9">
              <w:rPr>
                <w:lang w:val="lv-LV"/>
              </w:rPr>
              <w:t xml:space="preserve"> tiks nodot</w:t>
            </w:r>
            <w:r w:rsidR="00AE7624">
              <w:rPr>
                <w:lang w:val="lv-LV"/>
              </w:rPr>
              <w:t>i</w:t>
            </w:r>
            <w:r w:rsidRPr="00EE5DB9">
              <w:rPr>
                <w:lang w:val="lv-LV"/>
              </w:rPr>
              <w:t xml:space="preserve"> Valsts zemes dienesta funkciju un uzdevumu izpildei, lai turpmāk tos varētu izmantot lauksaimniecības zemes vērtības datu aktualizācijai.</w:t>
            </w:r>
          </w:p>
          <w:p w14:paraId="06D2616F" w14:textId="44F1BB99" w:rsidR="008C7EED" w:rsidRPr="001F220D" w:rsidRDefault="008C7EED" w:rsidP="00EE5DB9">
            <w:pPr>
              <w:jc w:val="both"/>
              <w:rPr>
                <w:lang w:val="lv-LV"/>
              </w:rPr>
            </w:pPr>
            <w:r w:rsidRPr="00EB29D5">
              <w:rPr>
                <w:lang w:val="lv-LV"/>
              </w:rPr>
              <w:t>Tiek plānots, ka lauksaimniecības zemju kartēšanu varētu uzsākt tikai pēc NFI 2014.</w:t>
            </w:r>
            <w:r w:rsidR="00F57E13">
              <w:rPr>
                <w:lang w:val="lv-LV"/>
              </w:rPr>
              <w:t>–</w:t>
            </w:r>
            <w:r w:rsidRPr="00EB29D5">
              <w:rPr>
                <w:lang w:val="lv-LV"/>
              </w:rPr>
              <w:t>2021.</w:t>
            </w:r>
            <w:r w:rsidR="00AE7624">
              <w:rPr>
                <w:lang w:val="lv-LV"/>
              </w:rPr>
              <w:t xml:space="preserve"> </w:t>
            </w:r>
            <w:r w:rsidRPr="00EB29D5">
              <w:rPr>
                <w:lang w:val="lv-LV"/>
              </w:rPr>
              <w:t>gadam iepriekš noteiktā projekta īstenošanas beigām, sākot ar 2025.</w:t>
            </w:r>
            <w:r w:rsidR="00AE7624">
              <w:rPr>
                <w:lang w:val="lv-LV"/>
              </w:rPr>
              <w:t xml:space="preserve"> </w:t>
            </w:r>
            <w:r w:rsidRPr="00EB29D5">
              <w:rPr>
                <w:lang w:val="lv-LV"/>
              </w:rPr>
              <w:t>gada 1.</w:t>
            </w:r>
            <w:r w:rsidR="00AE7624">
              <w:rPr>
                <w:lang w:val="lv-LV"/>
              </w:rPr>
              <w:t xml:space="preserve"> </w:t>
            </w:r>
            <w:r w:rsidRPr="00EB29D5">
              <w:rPr>
                <w:lang w:val="lv-LV"/>
              </w:rPr>
              <w:t>janvāri. Saskaņā ar NFI 2014.</w:t>
            </w:r>
            <w:r w:rsidR="00F57E13">
              <w:rPr>
                <w:lang w:val="lv-LV"/>
              </w:rPr>
              <w:t>–</w:t>
            </w:r>
            <w:r w:rsidRPr="00EB29D5">
              <w:rPr>
                <w:lang w:val="lv-LV"/>
              </w:rPr>
              <w:t>2021.</w:t>
            </w:r>
            <w:r w:rsidR="00AE7624">
              <w:rPr>
                <w:lang w:val="lv-LV"/>
              </w:rPr>
              <w:t xml:space="preserve"> </w:t>
            </w:r>
            <w:r w:rsidRPr="00EB29D5">
              <w:rPr>
                <w:lang w:val="lv-LV"/>
              </w:rPr>
              <w:t>gadam iepriekš noteiktā projekta 1.</w:t>
            </w:r>
            <w:r w:rsidR="00AE7624">
              <w:rPr>
                <w:lang w:val="lv-LV"/>
              </w:rPr>
              <w:t> </w:t>
            </w:r>
            <w:r w:rsidRPr="00EB29D5">
              <w:rPr>
                <w:lang w:val="lv-LV"/>
              </w:rPr>
              <w:t>pielikuma 2.1.</w:t>
            </w:r>
            <w:r w:rsidR="00AE7624">
              <w:rPr>
                <w:lang w:val="lv-LV"/>
              </w:rPr>
              <w:t> </w:t>
            </w:r>
            <w:r w:rsidRPr="00EB29D5">
              <w:rPr>
                <w:lang w:val="lv-LV"/>
              </w:rPr>
              <w:t xml:space="preserve">iznākumu tikai pēc projekta īstenošanas laikā </w:t>
            </w:r>
            <w:r w:rsidR="00F57E13">
              <w:rPr>
                <w:lang w:val="lv-LV"/>
              </w:rPr>
              <w:t>īsteno</w:t>
            </w:r>
            <w:r w:rsidRPr="00EB29D5">
              <w:rPr>
                <w:lang w:val="lv-LV"/>
              </w:rPr>
              <w:t xml:space="preserve">tajiem darbiem gan </w:t>
            </w:r>
            <w:proofErr w:type="spellStart"/>
            <w:r w:rsidRPr="00EB29D5">
              <w:rPr>
                <w:lang w:val="lv-LV"/>
              </w:rPr>
              <w:t>dziļrakumu</w:t>
            </w:r>
            <w:proofErr w:type="spellEnd"/>
            <w:r w:rsidRPr="00EB29D5">
              <w:rPr>
                <w:lang w:val="lv-LV"/>
              </w:rPr>
              <w:t xml:space="preserve"> izveidē, gan augsnes profilu aprakstīšanā, gan paraugu ievākšanā, gan paraugu analizēšanā, gan augšņu kartēšanā </w:t>
            </w:r>
            <w:proofErr w:type="spellStart"/>
            <w:r w:rsidRPr="00EB29D5">
              <w:rPr>
                <w:lang w:val="lv-LV"/>
              </w:rPr>
              <w:t>etalonplatībās</w:t>
            </w:r>
            <w:proofErr w:type="spellEnd"/>
            <w:r w:rsidRPr="00EB29D5">
              <w:rPr>
                <w:lang w:val="lv-LV"/>
              </w:rPr>
              <w:t xml:space="preserve">, gan attiecīgo </w:t>
            </w:r>
            <w:proofErr w:type="spellStart"/>
            <w:r w:rsidRPr="00EB29D5">
              <w:rPr>
                <w:lang w:val="lv-LV"/>
              </w:rPr>
              <w:t>datubā</w:t>
            </w:r>
            <w:r w:rsidR="00F57E13">
              <w:rPr>
                <w:lang w:val="lv-LV"/>
              </w:rPr>
              <w:t>z</w:t>
            </w:r>
            <w:r w:rsidRPr="00EB29D5">
              <w:rPr>
                <w:lang w:val="lv-LV"/>
              </w:rPr>
              <w:t>u</w:t>
            </w:r>
            <w:proofErr w:type="spellEnd"/>
            <w:r w:rsidRPr="00EB29D5">
              <w:rPr>
                <w:lang w:val="lv-LV"/>
              </w:rPr>
              <w:t xml:space="preserve"> papildināšanā un augšņu kartēšanas metodiku </w:t>
            </w:r>
            <w:r w:rsidR="00F57E13">
              <w:rPr>
                <w:lang w:val="lv-LV"/>
              </w:rPr>
              <w:t xml:space="preserve">izstrādē </w:t>
            </w:r>
            <w:r w:rsidRPr="00EB29D5">
              <w:rPr>
                <w:lang w:val="lv-LV"/>
              </w:rPr>
              <w:t xml:space="preserve">dažādos mērogos </w:t>
            </w:r>
            <w:r w:rsidR="00F57E13">
              <w:rPr>
                <w:lang w:val="lv-LV"/>
              </w:rPr>
              <w:t>(</w:t>
            </w:r>
            <w:r w:rsidRPr="00EB29D5">
              <w:rPr>
                <w:lang w:val="lv-LV"/>
              </w:rPr>
              <w:t>1:10 000; 1:50 000; 1:100 000</w:t>
            </w:r>
            <w:r w:rsidR="00F57E13">
              <w:rPr>
                <w:lang w:val="lv-LV"/>
              </w:rPr>
              <w:t>)</w:t>
            </w:r>
            <w:r w:rsidRPr="00EB29D5">
              <w:rPr>
                <w:lang w:val="lv-LV"/>
              </w:rPr>
              <w:t xml:space="preserve"> Zemkopības ministrija varēs sagatavot izmaksu novērtējumu par lauksaimniecības zem</w:t>
            </w:r>
            <w:r w:rsidR="00F57E13">
              <w:rPr>
                <w:lang w:val="lv-LV"/>
              </w:rPr>
              <w:t>es</w:t>
            </w:r>
            <w:r w:rsidRPr="00EB29D5">
              <w:rPr>
                <w:lang w:val="lv-LV"/>
              </w:rPr>
              <w:t xml:space="preserve"> kartēšanu. Tāpēc VAAD </w:t>
            </w:r>
            <w:r w:rsidRPr="001F220D">
              <w:rPr>
                <w:lang w:val="lv-LV"/>
              </w:rPr>
              <w:t>nepieciešamais finansējums tiks norādīts</w:t>
            </w:r>
            <w:r w:rsidR="00F57E13" w:rsidRPr="001F220D">
              <w:rPr>
                <w:lang w:val="lv-LV"/>
              </w:rPr>
              <w:t>,</w:t>
            </w:r>
            <w:r w:rsidR="00836A6F" w:rsidRPr="001F220D">
              <w:rPr>
                <w:lang w:val="lv-LV"/>
              </w:rPr>
              <w:t xml:space="preserve"> </w:t>
            </w:r>
            <w:r w:rsidR="00EB29D5" w:rsidRPr="001F220D">
              <w:rPr>
                <w:lang w:val="lv-LV"/>
              </w:rPr>
              <w:t>sagatavojot Ministru kabineta</w:t>
            </w:r>
            <w:r w:rsidRPr="001F220D">
              <w:rPr>
                <w:lang w:val="lv-LV"/>
              </w:rPr>
              <w:t xml:space="preserve"> noteikumu projekt</w:t>
            </w:r>
            <w:r w:rsidR="00EB29D5" w:rsidRPr="001F220D">
              <w:rPr>
                <w:lang w:val="lv-LV"/>
              </w:rPr>
              <w:t>us</w:t>
            </w:r>
            <w:r w:rsidRPr="001F220D">
              <w:rPr>
                <w:lang w:val="lv-LV"/>
              </w:rPr>
              <w:t xml:space="preserve"> par augšņu kartēšanu.</w:t>
            </w:r>
          </w:p>
          <w:p w14:paraId="6AC8BA1D" w14:textId="6ACBF184" w:rsidR="00923D4F" w:rsidRPr="001F220D" w:rsidRDefault="00923D4F" w:rsidP="00EE5DB9">
            <w:pPr>
              <w:jc w:val="both"/>
              <w:rPr>
                <w:b/>
                <w:lang w:val="lv-LV"/>
              </w:rPr>
            </w:pPr>
            <w:r w:rsidRPr="001F220D">
              <w:rPr>
                <w:bCs/>
                <w:lang w:val="lv-LV"/>
              </w:rPr>
              <w:t>Likumprojekta 10. panta 1.</w:t>
            </w:r>
            <w:r w:rsidRPr="001F220D">
              <w:rPr>
                <w:bCs/>
                <w:vertAlign w:val="superscript"/>
                <w:lang w:val="lv-LV"/>
              </w:rPr>
              <w:t>2</w:t>
            </w:r>
            <w:r w:rsidRPr="001F220D">
              <w:rPr>
                <w:bCs/>
                <w:lang w:val="lv-LV"/>
              </w:rPr>
              <w:t xml:space="preserve"> daļā ietvertās normas ir jākonkretizē ar noteikumiem, </w:t>
            </w:r>
            <w:r w:rsidR="00D3517C">
              <w:rPr>
                <w:bCs/>
                <w:lang w:val="lv-LV"/>
              </w:rPr>
              <w:t xml:space="preserve">un </w:t>
            </w:r>
            <w:r w:rsidRPr="001F220D">
              <w:rPr>
                <w:bCs/>
                <w:lang w:val="lv-LV"/>
              </w:rPr>
              <w:t>konkrētu procedūru izstrāde ir Ministru kabineta kompetence. Tād</w:t>
            </w:r>
            <w:r w:rsidR="00D3517C">
              <w:rPr>
                <w:bCs/>
                <w:lang w:val="lv-LV"/>
              </w:rPr>
              <w:t>ē</w:t>
            </w:r>
            <w:r w:rsidRPr="001F220D">
              <w:rPr>
                <w:bCs/>
                <w:lang w:val="lv-LV"/>
              </w:rPr>
              <w:t>jādi likumprojekta 10.</w:t>
            </w:r>
            <w:r w:rsidR="00B64E41" w:rsidRPr="001F220D">
              <w:rPr>
                <w:bCs/>
                <w:lang w:val="lv-LV"/>
              </w:rPr>
              <w:t> </w:t>
            </w:r>
            <w:r w:rsidRPr="001F220D">
              <w:rPr>
                <w:bCs/>
                <w:lang w:val="lv-LV"/>
              </w:rPr>
              <w:t xml:space="preserve">panta otrajā daļā ir iekļauts </w:t>
            </w:r>
            <w:r w:rsidR="00B64E41" w:rsidRPr="001F220D">
              <w:rPr>
                <w:bCs/>
                <w:lang w:val="lv-LV"/>
              </w:rPr>
              <w:t>pilnvarojums</w:t>
            </w:r>
            <w:r w:rsidRPr="001F220D">
              <w:rPr>
                <w:bCs/>
                <w:lang w:val="lv-LV"/>
              </w:rPr>
              <w:t xml:space="preserve"> Ministru kabinetam </w:t>
            </w:r>
            <w:r w:rsidR="00B64E41" w:rsidRPr="001F220D">
              <w:rPr>
                <w:bCs/>
                <w:lang w:val="lv-LV"/>
              </w:rPr>
              <w:t>izdot</w:t>
            </w:r>
            <w:r w:rsidRPr="001F220D">
              <w:rPr>
                <w:bCs/>
                <w:lang w:val="lv-LV"/>
              </w:rPr>
              <w:t xml:space="preserve"> noteikumus par kārtību, kādā iegūst un apkopo informāciju par lauksaimniecībā izmantojamās zemes auglības līmeni un tā </w:t>
            </w:r>
            <w:r w:rsidR="00D3517C">
              <w:rPr>
                <w:bCs/>
                <w:lang w:val="lv-LV"/>
              </w:rPr>
              <w:t>pār</w:t>
            </w:r>
            <w:r w:rsidRPr="001F220D">
              <w:rPr>
                <w:bCs/>
                <w:lang w:val="lv-LV"/>
              </w:rPr>
              <w:t>maiņām, oglekļa monitoringu lauksaimniecībā izmantojamā zemē, uztur KUVIS Lauksaimniecībā izmantojamās zemes pārvaldības sistēmu un īsteno references laboratorijas funkcijas augšņu jomā un atzīst citu laboratoriju tiesības veikt analīzes augšņu agroķīmiskās izpētes vajadzībām.</w:t>
            </w:r>
          </w:p>
          <w:p w14:paraId="569C0348" w14:textId="03654F25" w:rsidR="003A1D00" w:rsidRPr="001F220D" w:rsidRDefault="000263F7" w:rsidP="005C4E38">
            <w:pPr>
              <w:jc w:val="both"/>
              <w:rPr>
                <w:lang w:val="lv-LV"/>
              </w:rPr>
            </w:pPr>
            <w:r w:rsidRPr="001F220D">
              <w:rPr>
                <w:lang w:val="lv-LV"/>
              </w:rPr>
              <w:t>6</w:t>
            </w:r>
            <w:r w:rsidR="006C52D4" w:rsidRPr="001F220D">
              <w:rPr>
                <w:lang w:val="lv-LV"/>
              </w:rPr>
              <w:t>. Pašlaik lik</w:t>
            </w:r>
            <w:r w:rsidR="006C52D4" w:rsidRPr="00BD39D2">
              <w:rPr>
                <w:lang w:val="lv-LV"/>
              </w:rPr>
              <w:t xml:space="preserve">umā noteikts, ka Zemkopības ministrija, izstrādājot un īstenojot lauksaimniecības un lauku attīstības politiku, konsultējas ar biedrību “Lauksaimniecības organizāciju sadarbības padome”. Šāda likuma norma nenodrošina vienlīdzīgu attieksmi pret visiem sadarbības partneriem. Lai iesaistītu lēmumu pieņemšanā plašāku lauksaimnieku nevalstisko organizāciju loku, Zemkopības ministrijā jau pašlaik ir noteikta iekšējā kārtība (Zemkopības ministrijas rīkojums), ar kuru tiek izveidota </w:t>
            </w:r>
            <w:r w:rsidR="00F10042">
              <w:rPr>
                <w:lang w:val="lv-LV"/>
              </w:rPr>
              <w:t>L</w:t>
            </w:r>
            <w:r w:rsidR="006C52D4" w:rsidRPr="00BD39D2">
              <w:rPr>
                <w:lang w:val="lv-LV"/>
              </w:rPr>
              <w:t>auksa</w:t>
            </w:r>
            <w:r w:rsidR="006C52D4">
              <w:rPr>
                <w:lang w:val="lv-LV"/>
              </w:rPr>
              <w:t>i</w:t>
            </w:r>
            <w:r w:rsidR="006C52D4" w:rsidRPr="00BD39D2">
              <w:rPr>
                <w:lang w:val="lv-LV"/>
              </w:rPr>
              <w:t>mnie</w:t>
            </w:r>
            <w:r w:rsidR="006C52D4">
              <w:rPr>
                <w:lang w:val="lv-LV"/>
              </w:rPr>
              <w:t>ku</w:t>
            </w:r>
            <w:r w:rsidR="006C52D4" w:rsidRPr="00BD39D2">
              <w:rPr>
                <w:lang w:val="lv-LV"/>
              </w:rPr>
              <w:t xml:space="preserve">  organizāciju konsultatīvā padome. Tomēr citās Zemkopības ministrijas kompetencē esošajās nozarēs (zivsaimniecībā un mežsaimniecībā) konsultatīvās padomes izveide ir deleģēta Ministru kabinetam, un būtu lietderīgi šādu praksi ieviest arī attiecībā uz lauksaimniecības nozari. Attiecīgi ir jāprecizē likuma 12.</w:t>
            </w:r>
            <w:r w:rsidR="006437A0">
              <w:rPr>
                <w:lang w:val="lv-LV"/>
              </w:rPr>
              <w:t> </w:t>
            </w:r>
            <w:r w:rsidR="006C52D4" w:rsidRPr="00BD39D2">
              <w:rPr>
                <w:lang w:val="lv-LV"/>
              </w:rPr>
              <w:t xml:space="preserve">pants, nosakot, ka Zemkopības ministrija </w:t>
            </w:r>
            <w:r w:rsidR="006C52D4" w:rsidRPr="00BD39D2">
              <w:rPr>
                <w:lang w:val="lv-LV"/>
              </w:rPr>
              <w:lastRenderedPageBreak/>
              <w:t xml:space="preserve">konsultējas ar </w:t>
            </w:r>
            <w:r w:rsidR="00F10042">
              <w:rPr>
                <w:lang w:val="lv-LV"/>
              </w:rPr>
              <w:t>L</w:t>
            </w:r>
            <w:r w:rsidR="006C52D4" w:rsidRPr="00BD39D2">
              <w:rPr>
                <w:lang w:val="lv-LV"/>
              </w:rPr>
              <w:t>auksaimniecības konsultatīvo padomi, kā arī jāiekļauj likuma 12.</w:t>
            </w:r>
            <w:r w:rsidR="006437A0">
              <w:rPr>
                <w:lang w:val="lv-LV"/>
              </w:rPr>
              <w:t> </w:t>
            </w:r>
            <w:r w:rsidR="006C52D4" w:rsidRPr="00BD39D2">
              <w:rPr>
                <w:lang w:val="lv-LV"/>
              </w:rPr>
              <w:t xml:space="preserve">panta otrajā daļā </w:t>
            </w:r>
            <w:r w:rsidR="006437A0">
              <w:rPr>
                <w:lang w:val="lv-LV"/>
              </w:rPr>
              <w:t>pilnvarojums</w:t>
            </w:r>
            <w:r w:rsidR="006C52D4" w:rsidRPr="00BD39D2">
              <w:rPr>
                <w:lang w:val="lv-LV"/>
              </w:rPr>
              <w:t xml:space="preserve"> Ministru </w:t>
            </w:r>
            <w:r w:rsidR="006C52D4" w:rsidRPr="005C4E38">
              <w:rPr>
                <w:lang w:val="lv-LV"/>
              </w:rPr>
              <w:t xml:space="preserve">kabinetam noteikt </w:t>
            </w:r>
            <w:r w:rsidR="00F10042" w:rsidRPr="005C4E38">
              <w:rPr>
                <w:lang w:val="lv-LV"/>
              </w:rPr>
              <w:t>L</w:t>
            </w:r>
            <w:r w:rsidR="006C52D4" w:rsidRPr="005C4E38">
              <w:rPr>
                <w:lang w:val="lv-LV"/>
              </w:rPr>
              <w:t>auksaimniecības konsultatīvās padomes sastāvu, funkcijas, pienākumus un uzdevumus</w:t>
            </w:r>
            <w:r w:rsidR="00F44D31" w:rsidRPr="005C4E38">
              <w:rPr>
                <w:lang w:val="lv-LV"/>
              </w:rPr>
              <w:t xml:space="preserve">. </w:t>
            </w:r>
            <w:r w:rsidR="00FC4A93">
              <w:rPr>
                <w:lang w:val="lv-LV"/>
              </w:rPr>
              <w:t xml:space="preserve">Likuma pārejas noteikumos jānosaka </w:t>
            </w:r>
            <w:r w:rsidR="00FC4A93" w:rsidRPr="001F220D">
              <w:rPr>
                <w:lang w:val="lv-LV"/>
              </w:rPr>
              <w:t>termiņš Ministru kabineta noteikumu – padomes nolikuma – izdošanai.</w:t>
            </w:r>
          </w:p>
          <w:p w14:paraId="63B8B764" w14:textId="786A9560" w:rsidR="003A1D00" w:rsidRPr="001F220D" w:rsidRDefault="000263F7" w:rsidP="00CA7231">
            <w:pPr>
              <w:pStyle w:val="NormalWeb"/>
              <w:spacing w:before="0" w:beforeAutospacing="0" w:after="0" w:afterAutospacing="0"/>
              <w:jc w:val="both"/>
              <w:rPr>
                <w:lang w:val="lv-LV"/>
              </w:rPr>
            </w:pPr>
            <w:r w:rsidRPr="001F220D">
              <w:rPr>
                <w:lang w:val="lv-LV"/>
              </w:rPr>
              <w:t>7</w:t>
            </w:r>
            <w:r w:rsidR="005C4E38" w:rsidRPr="001F220D">
              <w:rPr>
                <w:lang w:val="lv-LV"/>
              </w:rPr>
              <w:t>.</w:t>
            </w:r>
            <w:r w:rsidR="00353D21" w:rsidRPr="001F220D">
              <w:rPr>
                <w:lang w:val="lv-LV"/>
              </w:rPr>
              <w:t xml:space="preserve"> Patlaban likuma 13. panta piektajā daļā ietverts pilnvarojums Ministru kabinetam izdot noteikumus</w:t>
            </w:r>
            <w:r w:rsidR="00E5755F" w:rsidRPr="001F220D">
              <w:rPr>
                <w:lang w:val="lv-LV"/>
              </w:rPr>
              <w:t xml:space="preserve">, kuros noteikta </w:t>
            </w:r>
            <w:r w:rsidR="00353D21" w:rsidRPr="001F220D">
              <w:rPr>
                <w:lang w:val="lv-LV"/>
              </w:rPr>
              <w:t>lauksaimniecības statistikas izlases apsekojumu kārtīb</w:t>
            </w:r>
            <w:r w:rsidR="00E5755F" w:rsidRPr="001F220D">
              <w:rPr>
                <w:lang w:val="lv-LV"/>
              </w:rPr>
              <w:t xml:space="preserve">a. </w:t>
            </w:r>
            <w:r w:rsidR="00CA7231" w:rsidRPr="001F220D">
              <w:rPr>
                <w:lang w:val="lv-LV"/>
              </w:rPr>
              <w:t>V</w:t>
            </w:r>
            <w:r w:rsidR="00E5755F" w:rsidRPr="001F220D">
              <w:rPr>
                <w:lang w:val="lv-LV"/>
              </w:rPr>
              <w:t>alsts</w:t>
            </w:r>
            <w:r w:rsidR="00CA7231" w:rsidRPr="001F220D">
              <w:rPr>
                <w:lang w:val="lv-LV"/>
              </w:rPr>
              <w:t xml:space="preserve"> pārvaldes uzdevumu – lauksaimniecības statistikas izlases apsekojumu</w:t>
            </w:r>
            <w:r w:rsidR="00D3517C">
              <w:rPr>
                <w:lang w:val="lv-LV"/>
              </w:rPr>
              <w:t>s</w:t>
            </w:r>
            <w:r w:rsidR="00CA7231" w:rsidRPr="001F220D">
              <w:rPr>
                <w:lang w:val="lv-LV"/>
              </w:rPr>
              <w:t xml:space="preserve"> – pilda </w:t>
            </w:r>
            <w:r w:rsidR="005C4E38" w:rsidRPr="001F220D">
              <w:rPr>
                <w:lang w:val="lv-LV"/>
              </w:rPr>
              <w:t>sabiedrība ar ierobežotu atbildību “Latvijas Lauku konsultāciju un izglītības centrs”.</w:t>
            </w:r>
            <w:r w:rsidR="00CA7231" w:rsidRPr="001F220D">
              <w:rPr>
                <w:lang w:val="lv-LV"/>
              </w:rPr>
              <w:t xml:space="preserve"> </w:t>
            </w:r>
            <w:r w:rsidR="00DE21FC" w:rsidRPr="001F220D">
              <w:rPr>
                <w:lang w:val="lv-LV"/>
              </w:rPr>
              <w:t xml:space="preserve">Centrālā statistikas pārvalde </w:t>
            </w:r>
            <w:r w:rsidR="00CA7231" w:rsidRPr="001F220D">
              <w:rPr>
                <w:lang w:val="lv-LV"/>
              </w:rPr>
              <w:t xml:space="preserve">ir informējusi Zemkopības ministriju, ka </w:t>
            </w:r>
            <w:r w:rsidR="00D3517C">
              <w:rPr>
                <w:lang w:val="lv-LV"/>
              </w:rPr>
              <w:t>a</w:t>
            </w:r>
            <w:r w:rsidR="00DE21FC" w:rsidRPr="001F220D">
              <w:rPr>
                <w:lang w:val="lv-LV"/>
              </w:rPr>
              <w:t xml:space="preserve">ugkopības un </w:t>
            </w:r>
            <w:r w:rsidR="00D3517C">
              <w:rPr>
                <w:lang w:val="lv-LV"/>
              </w:rPr>
              <w:t>l</w:t>
            </w:r>
            <w:r w:rsidR="00DE21FC" w:rsidRPr="001F220D">
              <w:rPr>
                <w:lang w:val="lv-LV"/>
              </w:rPr>
              <w:t xml:space="preserve">opkopības apsekojumiem datus par visiem respondentiem </w:t>
            </w:r>
            <w:r w:rsidR="008B281A" w:rsidRPr="001F220D">
              <w:rPr>
                <w:lang w:val="lv-LV"/>
              </w:rPr>
              <w:t xml:space="preserve">turpmāk </w:t>
            </w:r>
            <w:r w:rsidR="00DE21FC" w:rsidRPr="001F220D">
              <w:rPr>
                <w:lang w:val="lv-LV"/>
              </w:rPr>
              <w:t>vāks</w:t>
            </w:r>
            <w:r w:rsidR="00CA7231" w:rsidRPr="001F220D">
              <w:rPr>
                <w:lang w:val="lv-LV"/>
              </w:rPr>
              <w:t xml:space="preserve">, </w:t>
            </w:r>
            <w:r w:rsidR="00DE21FC" w:rsidRPr="001F220D">
              <w:rPr>
                <w:lang w:val="lv-LV"/>
              </w:rPr>
              <w:t xml:space="preserve">piesaistot pieredzējušus </w:t>
            </w:r>
            <w:proofErr w:type="spellStart"/>
            <w:r w:rsidR="00DE21FC" w:rsidRPr="001F220D">
              <w:rPr>
                <w:lang w:val="lv-LV"/>
              </w:rPr>
              <w:t>telefonintervētājus</w:t>
            </w:r>
            <w:proofErr w:type="spellEnd"/>
            <w:r w:rsidR="00DE21FC" w:rsidRPr="001F220D">
              <w:rPr>
                <w:lang w:val="lv-LV"/>
              </w:rPr>
              <w:t xml:space="preserve">, tā optimizējot esošo datu vākšanu minētajiem apsekojumiem un nodrošinot unificētu datu vākšanu </w:t>
            </w:r>
            <w:r w:rsidR="00D3517C">
              <w:rPr>
                <w:lang w:val="lv-LV"/>
              </w:rPr>
              <w:t xml:space="preserve">no </w:t>
            </w:r>
            <w:r w:rsidR="00DE21FC" w:rsidRPr="001F220D">
              <w:rPr>
                <w:lang w:val="lv-LV"/>
              </w:rPr>
              <w:t>visiem apsekojumu respondentiem.</w:t>
            </w:r>
            <w:r w:rsidR="008B281A" w:rsidRPr="001F220D">
              <w:rPr>
                <w:lang w:val="lv-LV"/>
              </w:rPr>
              <w:t xml:space="preserve"> Tāpēc likuma 13. panta piektā daļa jāizsaka jaunā redakcijā un likuma pārejas noteikumos jānosaka termiņš jaunu Ministru kabineta noteikumu izdošanai.</w:t>
            </w:r>
          </w:p>
          <w:p w14:paraId="3FDAE6AA" w14:textId="3A36CF3A" w:rsidR="00695B42" w:rsidRPr="003759D6" w:rsidRDefault="00D75F08" w:rsidP="00F44D31">
            <w:pPr>
              <w:jc w:val="both"/>
              <w:rPr>
                <w:lang w:val="lv-LV"/>
              </w:rPr>
            </w:pPr>
            <w:r w:rsidRPr="001F220D">
              <w:rPr>
                <w:lang w:val="lv-LV"/>
              </w:rPr>
              <w:t>L</w:t>
            </w:r>
            <w:r w:rsidR="00DF1CBD" w:rsidRPr="001F220D">
              <w:rPr>
                <w:lang w:val="lv-LV"/>
              </w:rPr>
              <w:t>ikumprojekt</w:t>
            </w:r>
            <w:r w:rsidRPr="001F220D">
              <w:rPr>
                <w:lang w:val="lv-LV"/>
              </w:rPr>
              <w:t>a pieņemšana</w:t>
            </w:r>
            <w:r w:rsidR="00836A6F" w:rsidRPr="001F220D">
              <w:rPr>
                <w:lang w:val="lv-LV"/>
              </w:rPr>
              <w:t xml:space="preserve"> </w:t>
            </w:r>
            <w:r w:rsidRPr="001F220D">
              <w:rPr>
                <w:lang w:val="lv-LV"/>
              </w:rPr>
              <w:t xml:space="preserve">pilnībā </w:t>
            </w:r>
            <w:r w:rsidR="00DA00CE" w:rsidRPr="001F220D">
              <w:rPr>
                <w:lang w:val="lv-LV"/>
              </w:rPr>
              <w:t>atrisinās minētās problēmas.</w:t>
            </w:r>
          </w:p>
        </w:tc>
      </w:tr>
      <w:tr w:rsidR="003759D6" w:rsidRPr="0086671D" w14:paraId="598CAD31" w14:textId="77777777" w:rsidTr="00C21DCA">
        <w:tc>
          <w:tcPr>
            <w:tcW w:w="250" w:type="pct"/>
          </w:tcPr>
          <w:p w14:paraId="024AAE08" w14:textId="77777777" w:rsidR="00A162FE" w:rsidRPr="003759D6" w:rsidRDefault="00A162FE" w:rsidP="00C21DCA">
            <w:pPr>
              <w:jc w:val="center"/>
              <w:rPr>
                <w:lang w:val="lv-LV" w:eastAsia="lv-LV"/>
              </w:rPr>
            </w:pPr>
            <w:r w:rsidRPr="003759D6">
              <w:rPr>
                <w:lang w:val="lv-LV" w:eastAsia="lv-LV"/>
              </w:rPr>
              <w:lastRenderedPageBreak/>
              <w:t>3.</w:t>
            </w:r>
          </w:p>
        </w:tc>
        <w:tc>
          <w:tcPr>
            <w:tcW w:w="1397" w:type="pct"/>
          </w:tcPr>
          <w:p w14:paraId="060322FB" w14:textId="77777777" w:rsidR="00A162FE" w:rsidRPr="003759D6" w:rsidRDefault="006A073E" w:rsidP="005D73DE">
            <w:pPr>
              <w:jc w:val="both"/>
              <w:rPr>
                <w:lang w:val="lv-LV" w:eastAsia="lv-LV"/>
              </w:rPr>
            </w:pPr>
            <w:r w:rsidRPr="003759D6">
              <w:rPr>
                <w:lang w:val="lv-LV" w:eastAsia="lv-LV"/>
              </w:rPr>
              <w:t>Projekta izstrādē iesaistītās institūcijas</w:t>
            </w:r>
            <w:r w:rsidR="00836A6F">
              <w:rPr>
                <w:lang w:val="lv-LV" w:eastAsia="lv-LV"/>
              </w:rPr>
              <w:t xml:space="preserve"> </w:t>
            </w:r>
            <w:r w:rsidR="00354783" w:rsidRPr="003759D6">
              <w:rPr>
                <w:lang w:val="lv-LV"/>
              </w:rPr>
              <w:t>un publiskas personas kapitālsabiedrības</w:t>
            </w:r>
          </w:p>
        </w:tc>
        <w:tc>
          <w:tcPr>
            <w:tcW w:w="3353" w:type="pct"/>
          </w:tcPr>
          <w:p w14:paraId="4161A1E5" w14:textId="22398FBE" w:rsidR="00A162FE" w:rsidRPr="003759D6" w:rsidRDefault="00B343BA" w:rsidP="003774A5">
            <w:pPr>
              <w:jc w:val="both"/>
              <w:rPr>
                <w:lang w:val="lv-LV" w:eastAsia="lv-LV"/>
              </w:rPr>
            </w:pPr>
            <w:r>
              <w:rPr>
                <w:lang w:val="lv-LV"/>
              </w:rPr>
              <w:t>Lauku atbalsta dienests</w:t>
            </w:r>
            <w:r w:rsidR="005341C9">
              <w:rPr>
                <w:lang w:val="lv-LV"/>
              </w:rPr>
              <w:t xml:space="preserve"> un Valsts augu aizsardzības dienests</w:t>
            </w:r>
          </w:p>
        </w:tc>
      </w:tr>
      <w:tr w:rsidR="005D73DE" w:rsidRPr="0033734B" w14:paraId="100E08B2" w14:textId="77777777" w:rsidTr="00C21DCA">
        <w:tc>
          <w:tcPr>
            <w:tcW w:w="250" w:type="pct"/>
          </w:tcPr>
          <w:p w14:paraId="04DD07A6" w14:textId="77777777" w:rsidR="00A162FE" w:rsidRPr="003759D6" w:rsidRDefault="00A162FE" w:rsidP="00C21DCA">
            <w:pPr>
              <w:jc w:val="center"/>
              <w:rPr>
                <w:lang w:val="lv-LV" w:eastAsia="lv-LV"/>
              </w:rPr>
            </w:pPr>
            <w:r w:rsidRPr="003759D6">
              <w:rPr>
                <w:lang w:val="lv-LV" w:eastAsia="lv-LV"/>
              </w:rPr>
              <w:t>4.</w:t>
            </w:r>
          </w:p>
        </w:tc>
        <w:tc>
          <w:tcPr>
            <w:tcW w:w="1397" w:type="pct"/>
          </w:tcPr>
          <w:p w14:paraId="2E7B0C6D" w14:textId="77777777" w:rsidR="00A162FE" w:rsidRPr="003759D6" w:rsidRDefault="006A073E" w:rsidP="005D73DE">
            <w:pPr>
              <w:jc w:val="both"/>
              <w:rPr>
                <w:lang w:val="lv-LV" w:eastAsia="lv-LV"/>
              </w:rPr>
            </w:pPr>
            <w:r w:rsidRPr="003759D6">
              <w:rPr>
                <w:lang w:val="lv-LV" w:eastAsia="lv-LV"/>
              </w:rPr>
              <w:t>Cita informācija</w:t>
            </w:r>
          </w:p>
        </w:tc>
        <w:tc>
          <w:tcPr>
            <w:tcW w:w="3353" w:type="pct"/>
          </w:tcPr>
          <w:p w14:paraId="41987003" w14:textId="77777777" w:rsidR="00A162FE" w:rsidRPr="00F12B51" w:rsidRDefault="007C0923" w:rsidP="00F12B51">
            <w:pPr>
              <w:jc w:val="both"/>
              <w:rPr>
                <w:highlight w:val="yellow"/>
                <w:lang w:val="lv-LV"/>
              </w:rPr>
            </w:pPr>
            <w:r w:rsidRPr="00FF21A6">
              <w:rPr>
                <w:lang w:val="lv-LV"/>
              </w:rPr>
              <w:t xml:space="preserve">Stājoties spēkā </w:t>
            </w:r>
            <w:r w:rsidR="004B52BF" w:rsidRPr="00FF21A6">
              <w:rPr>
                <w:lang w:val="lv-LV"/>
              </w:rPr>
              <w:t xml:space="preserve">likuma grozījumam par </w:t>
            </w:r>
            <w:r w:rsidR="00941EAC" w:rsidRPr="00FF21A6">
              <w:rPr>
                <w:lang w:val="lv-LV"/>
              </w:rPr>
              <w:t>4.</w:t>
            </w:r>
            <w:r w:rsidR="00FF21A6">
              <w:rPr>
                <w:lang w:val="lv-LV"/>
              </w:rPr>
              <w:t> </w:t>
            </w:r>
            <w:r w:rsidR="00941EAC" w:rsidRPr="00FF21A6">
              <w:rPr>
                <w:lang w:val="lv-LV"/>
              </w:rPr>
              <w:t>panta otrās daļas 4. punkt</w:t>
            </w:r>
            <w:r w:rsidR="00FF21A6">
              <w:rPr>
                <w:lang w:val="lv-LV"/>
              </w:rPr>
              <w:t>a</w:t>
            </w:r>
            <w:r w:rsidR="00941EAC" w:rsidRPr="00FF21A6">
              <w:rPr>
                <w:lang w:val="lv-LV"/>
              </w:rPr>
              <w:t xml:space="preserve"> un </w:t>
            </w:r>
            <w:r w:rsidR="004B52BF" w:rsidRPr="00FF21A6">
              <w:rPr>
                <w:lang w:val="lv-LV"/>
              </w:rPr>
              <w:t>7. panta izslēgšanu, s</w:t>
            </w:r>
            <w:r w:rsidRPr="00FF21A6">
              <w:rPr>
                <w:lang w:val="lv-LV"/>
              </w:rPr>
              <w:t xml:space="preserve">pēku zaudēs </w:t>
            </w:r>
            <w:r w:rsidR="00941EAC" w:rsidRPr="00FF21A6">
              <w:rPr>
                <w:lang w:val="lv-LV"/>
              </w:rPr>
              <w:t>Ministru kabineta 2004.</w:t>
            </w:r>
            <w:r w:rsidR="00FF21A6">
              <w:rPr>
                <w:lang w:val="lv-LV"/>
              </w:rPr>
              <w:t> </w:t>
            </w:r>
            <w:r w:rsidR="00941EAC" w:rsidRPr="00FF21A6">
              <w:rPr>
                <w:lang w:val="lv-LV"/>
              </w:rPr>
              <w:t>gada 22.</w:t>
            </w:r>
            <w:r w:rsidR="00FF21A6">
              <w:rPr>
                <w:lang w:val="lv-LV"/>
              </w:rPr>
              <w:t> </w:t>
            </w:r>
            <w:r w:rsidR="00941EAC" w:rsidRPr="00FF21A6">
              <w:rPr>
                <w:lang w:val="lv-LV"/>
              </w:rPr>
              <w:t>aprīļa noteikumi Nr.</w:t>
            </w:r>
            <w:r w:rsidR="00FF21A6">
              <w:rPr>
                <w:lang w:val="lv-LV"/>
              </w:rPr>
              <w:t> </w:t>
            </w:r>
            <w:r w:rsidR="00941EAC" w:rsidRPr="00FF21A6">
              <w:rPr>
                <w:lang w:val="lv-LV"/>
              </w:rPr>
              <w:t xml:space="preserve">408 </w:t>
            </w:r>
            <w:r w:rsidR="00FF21A6">
              <w:rPr>
                <w:lang w:val="lv-LV"/>
              </w:rPr>
              <w:t>“</w:t>
            </w:r>
            <w:r w:rsidR="00941EAC" w:rsidRPr="00FF21A6">
              <w:rPr>
                <w:lang w:val="lv-LV"/>
              </w:rPr>
              <w:t>Kartupeļu cietes ražošanas kvotas piešķiršanas un administrēšanas kārtība</w:t>
            </w:r>
            <w:r w:rsidR="00FF21A6">
              <w:rPr>
                <w:lang w:val="lv-LV"/>
              </w:rPr>
              <w:t>”</w:t>
            </w:r>
            <w:r w:rsidR="00941EAC" w:rsidRPr="00FF21A6">
              <w:rPr>
                <w:lang w:val="lv-LV"/>
              </w:rPr>
              <w:t xml:space="preserve"> un </w:t>
            </w:r>
            <w:r w:rsidRPr="00FF21A6">
              <w:rPr>
                <w:lang w:val="lv-LV"/>
              </w:rPr>
              <w:t xml:space="preserve">Ministru kabineta </w:t>
            </w:r>
            <w:r w:rsidR="004B52BF" w:rsidRPr="00FF21A6">
              <w:rPr>
                <w:lang w:val="lv-LV"/>
              </w:rPr>
              <w:t xml:space="preserve">2009. gada 8. septembra </w:t>
            </w:r>
            <w:r w:rsidRPr="00FF21A6">
              <w:rPr>
                <w:lang w:val="lv-LV"/>
              </w:rPr>
              <w:t xml:space="preserve">noteikumi </w:t>
            </w:r>
            <w:r w:rsidR="004B52BF" w:rsidRPr="00FF21A6">
              <w:rPr>
                <w:lang w:val="lv-LV"/>
              </w:rPr>
              <w:t>N</w:t>
            </w:r>
            <w:r w:rsidRPr="00FF21A6">
              <w:rPr>
                <w:lang w:val="lv-LV"/>
              </w:rPr>
              <w:t>r.</w:t>
            </w:r>
            <w:r w:rsidR="004B52BF" w:rsidRPr="00FF21A6">
              <w:rPr>
                <w:lang w:val="lv-LV"/>
              </w:rPr>
              <w:t> </w:t>
            </w:r>
            <w:r w:rsidRPr="00FF21A6">
              <w:rPr>
                <w:lang w:val="lv-LV"/>
              </w:rPr>
              <w:t xml:space="preserve">1040 </w:t>
            </w:r>
            <w:r w:rsidR="004B52BF" w:rsidRPr="00FF21A6">
              <w:rPr>
                <w:lang w:val="lv-LV"/>
              </w:rPr>
              <w:t>“</w:t>
            </w:r>
            <w:r w:rsidRPr="00FF21A6">
              <w:rPr>
                <w:lang w:val="lv-LV"/>
              </w:rPr>
              <w:t>Piena kvotu administrēšanas noteikumi”</w:t>
            </w:r>
            <w:r w:rsidR="00933BCA" w:rsidRPr="00FF21A6">
              <w:rPr>
                <w:lang w:val="lv-LV"/>
              </w:rPr>
              <w:t>.</w:t>
            </w:r>
          </w:p>
        </w:tc>
      </w:tr>
    </w:tbl>
    <w:p w14:paraId="057053D5" w14:textId="77777777" w:rsidR="00C21DCA" w:rsidRPr="003759D6" w:rsidRDefault="00C21DCA">
      <w:pPr>
        <w:rPr>
          <w:lang w:val="lv-LV"/>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53"/>
        <w:gridCol w:w="2532"/>
        <w:gridCol w:w="6078"/>
      </w:tblGrid>
      <w:tr w:rsidR="003759D6" w:rsidRPr="0033734B" w14:paraId="3A044C15" w14:textId="77777777" w:rsidTr="00BA2380">
        <w:tc>
          <w:tcPr>
            <w:tcW w:w="0" w:type="auto"/>
            <w:gridSpan w:val="3"/>
            <w:vAlign w:val="center"/>
          </w:tcPr>
          <w:p w14:paraId="414CCA93" w14:textId="77777777" w:rsidR="006D468F" w:rsidRPr="003759D6" w:rsidRDefault="006D468F" w:rsidP="00BA2380">
            <w:pPr>
              <w:jc w:val="center"/>
              <w:rPr>
                <w:b/>
                <w:bCs/>
                <w:lang w:val="lv-LV" w:eastAsia="lv-LV"/>
              </w:rPr>
            </w:pPr>
            <w:r w:rsidRPr="003759D6">
              <w:rPr>
                <w:b/>
                <w:szCs w:val="28"/>
                <w:lang w:val="lv-LV"/>
              </w:rPr>
              <w:t>II. Tiesību akta projekta ietekme uz sabiedrību,</w:t>
            </w:r>
            <w:r w:rsidRPr="003759D6">
              <w:rPr>
                <w:b/>
                <w:bCs/>
                <w:szCs w:val="28"/>
                <w:lang w:val="lv-LV"/>
              </w:rPr>
              <w:t xml:space="preserve"> tautsaimniecības attīstību un administratīvo slogu</w:t>
            </w:r>
          </w:p>
        </w:tc>
      </w:tr>
      <w:tr w:rsidR="003759D6" w:rsidRPr="0033734B" w14:paraId="05F6945E" w14:textId="77777777" w:rsidTr="00BA2380">
        <w:tc>
          <w:tcPr>
            <w:tcW w:w="250" w:type="pct"/>
          </w:tcPr>
          <w:p w14:paraId="51E7A3EF" w14:textId="77777777" w:rsidR="006D468F" w:rsidRPr="003759D6" w:rsidRDefault="006D468F" w:rsidP="00BA2380">
            <w:pPr>
              <w:jc w:val="center"/>
              <w:rPr>
                <w:lang w:val="lv-LV" w:eastAsia="lv-LV"/>
              </w:rPr>
            </w:pPr>
            <w:r w:rsidRPr="003759D6">
              <w:rPr>
                <w:lang w:val="lv-LV" w:eastAsia="lv-LV"/>
              </w:rPr>
              <w:t>1.</w:t>
            </w:r>
          </w:p>
        </w:tc>
        <w:tc>
          <w:tcPr>
            <w:tcW w:w="1397" w:type="pct"/>
          </w:tcPr>
          <w:p w14:paraId="3E88EDA7" w14:textId="77777777" w:rsidR="006D468F" w:rsidRPr="003759D6" w:rsidRDefault="006D468F" w:rsidP="00BA2380">
            <w:pPr>
              <w:jc w:val="both"/>
              <w:rPr>
                <w:lang w:val="lv-LV"/>
              </w:rPr>
            </w:pPr>
            <w:r w:rsidRPr="003759D6">
              <w:rPr>
                <w:lang w:val="lv-LV"/>
              </w:rPr>
              <w:t>Sabiedrības mērķgrupas, kuras tiesiskais regulējums ietekmē vai varētu ietekmēt</w:t>
            </w:r>
          </w:p>
        </w:tc>
        <w:tc>
          <w:tcPr>
            <w:tcW w:w="3353" w:type="pct"/>
          </w:tcPr>
          <w:p w14:paraId="2611F3BD" w14:textId="3D058EEB" w:rsidR="004A704D" w:rsidRPr="00E221C8" w:rsidRDefault="00BB07DD" w:rsidP="004E5205">
            <w:pPr>
              <w:jc w:val="both"/>
              <w:rPr>
                <w:lang w:val="lv-LV"/>
              </w:rPr>
            </w:pPr>
            <w:r w:rsidRPr="003759D6">
              <w:rPr>
                <w:lang w:val="lv-LV" w:eastAsia="lv-LV"/>
              </w:rPr>
              <w:t>Likumprojekta</w:t>
            </w:r>
            <w:r w:rsidR="000D6B13" w:rsidRPr="003759D6">
              <w:rPr>
                <w:lang w:val="lv-LV" w:eastAsia="lv-LV"/>
              </w:rPr>
              <w:t xml:space="preserve"> tiesiskais </w:t>
            </w:r>
            <w:r w:rsidRPr="003759D6">
              <w:rPr>
                <w:lang w:val="lv-LV" w:eastAsia="lv-LV"/>
              </w:rPr>
              <w:t>ietvars</w:t>
            </w:r>
            <w:r w:rsidR="000D6B13" w:rsidRPr="003759D6">
              <w:rPr>
                <w:lang w:val="lv-LV" w:eastAsia="lv-LV"/>
              </w:rPr>
              <w:t xml:space="preserve"> attieksies uz </w:t>
            </w:r>
            <w:r w:rsidR="00C777C5">
              <w:rPr>
                <w:lang w:val="lv-LV"/>
              </w:rPr>
              <w:t xml:space="preserve">Valsts augu </w:t>
            </w:r>
            <w:r w:rsidR="00C777C5" w:rsidRPr="00E221C8">
              <w:rPr>
                <w:lang w:val="lv-LV"/>
              </w:rPr>
              <w:t>aizsardzības dienestu</w:t>
            </w:r>
            <w:r w:rsidR="004C46C8" w:rsidRPr="00E221C8">
              <w:rPr>
                <w:lang w:val="lv-LV"/>
              </w:rPr>
              <w:t>,</w:t>
            </w:r>
            <w:r w:rsidR="004C46C8" w:rsidRPr="00E221C8">
              <w:rPr>
                <w:lang w:val="lv-LV" w:eastAsia="lv-LV"/>
              </w:rPr>
              <w:t xml:space="preserve"> ražotāju grupām, ražotāju organizācijām, ražotāju organizāciju apvienībām un starpnozaru organizācijām, l</w:t>
            </w:r>
            <w:r w:rsidR="004C46C8" w:rsidRPr="00E221C8">
              <w:rPr>
                <w:lang w:val="lv-LV"/>
              </w:rPr>
              <w:t>auksaimniecības nozarē strādājošām nevalstiskajām organizācijām.</w:t>
            </w:r>
          </w:p>
          <w:p w14:paraId="19C06BDC" w14:textId="2BF17FE2" w:rsidR="00ED7F0A" w:rsidRPr="003759D6" w:rsidRDefault="00ED7F0A" w:rsidP="00517EA5">
            <w:pPr>
              <w:jc w:val="both"/>
              <w:rPr>
                <w:lang w:val="lv-LV"/>
              </w:rPr>
            </w:pPr>
            <w:r>
              <w:rPr>
                <w:lang w:val="lv-LV"/>
              </w:rPr>
              <w:t>Lauksaimniecības nozarē strādājošās nevalstiskās organizācijas – biedrība</w:t>
            </w:r>
            <w:r w:rsidR="00341087">
              <w:rPr>
                <w:lang w:val="lv-LV"/>
              </w:rPr>
              <w:t>s</w:t>
            </w:r>
            <w:r>
              <w:rPr>
                <w:lang w:val="lv-LV"/>
              </w:rPr>
              <w:t xml:space="preserve"> “</w:t>
            </w:r>
            <w:r w:rsidRPr="00B428B8">
              <w:rPr>
                <w:rFonts w:eastAsia="Calibri"/>
                <w:lang w:val="lv-LV"/>
              </w:rPr>
              <w:t>Lauksaimnieku organizāciju sadarbības padome</w:t>
            </w:r>
            <w:r>
              <w:rPr>
                <w:rFonts w:eastAsia="Calibri"/>
                <w:lang w:val="lv-LV"/>
              </w:rPr>
              <w:t>”, “</w:t>
            </w:r>
            <w:r w:rsidRPr="00B428B8">
              <w:rPr>
                <w:rFonts w:eastAsia="Calibri"/>
                <w:lang w:val="lv-LV"/>
              </w:rPr>
              <w:t>Zemnieku saeima</w:t>
            </w:r>
            <w:r>
              <w:rPr>
                <w:rFonts w:eastAsia="Calibri"/>
                <w:lang w:val="lv-LV"/>
              </w:rPr>
              <w:t>”,</w:t>
            </w:r>
            <w:r w:rsidR="00836A6F">
              <w:rPr>
                <w:rFonts w:eastAsia="Calibri"/>
                <w:lang w:val="lv-LV"/>
              </w:rPr>
              <w:t xml:space="preserve"> </w:t>
            </w:r>
            <w:r>
              <w:rPr>
                <w:rFonts w:eastAsia="Calibri"/>
                <w:lang w:val="lv-LV"/>
              </w:rPr>
              <w:t>“</w:t>
            </w:r>
            <w:r w:rsidRPr="00B428B8">
              <w:rPr>
                <w:rFonts w:eastAsia="Calibri"/>
                <w:lang w:val="lv-LV"/>
              </w:rPr>
              <w:t>Latvijas Lauksaimniecības kooperatīvu asociācij</w:t>
            </w:r>
            <w:r>
              <w:rPr>
                <w:rFonts w:eastAsia="Calibri"/>
                <w:lang w:val="lv-LV"/>
              </w:rPr>
              <w:t>a”, “</w:t>
            </w:r>
            <w:r w:rsidRPr="00B428B8">
              <w:rPr>
                <w:rFonts w:eastAsia="Calibri"/>
                <w:lang w:val="lv-LV"/>
              </w:rPr>
              <w:t>Lauksaimniecības statūtsabiedrību asociācija</w:t>
            </w:r>
            <w:r>
              <w:rPr>
                <w:rFonts w:eastAsia="Calibri"/>
                <w:lang w:val="lv-LV"/>
              </w:rPr>
              <w:t>”, “</w:t>
            </w:r>
            <w:r w:rsidRPr="00B428B8">
              <w:rPr>
                <w:rFonts w:eastAsia="Calibri"/>
                <w:lang w:val="lv-LV"/>
              </w:rPr>
              <w:t>Latvijas Bioloģiskās lauksaimniecības asociācija”</w:t>
            </w:r>
            <w:r>
              <w:rPr>
                <w:rFonts w:eastAsia="Calibri"/>
                <w:lang w:val="lv-LV"/>
              </w:rPr>
              <w:t>, “</w:t>
            </w:r>
            <w:r w:rsidRPr="00B428B8">
              <w:rPr>
                <w:rFonts w:eastAsia="Calibri"/>
                <w:lang w:val="lv-LV"/>
              </w:rPr>
              <w:t>Latvijas Jauno zemnieku klubs”</w:t>
            </w:r>
            <w:r>
              <w:rPr>
                <w:rFonts w:eastAsia="Calibri"/>
                <w:lang w:val="lv-LV"/>
              </w:rPr>
              <w:t>, “</w:t>
            </w:r>
            <w:r w:rsidRPr="00B428B8">
              <w:rPr>
                <w:rFonts w:eastAsia="Calibri"/>
                <w:lang w:val="lv-LV"/>
              </w:rPr>
              <w:t>Latvijas Zemnieku federācija”</w:t>
            </w:r>
            <w:r w:rsidR="00517EA5">
              <w:rPr>
                <w:rFonts w:eastAsia="Calibri"/>
                <w:lang w:val="lv-LV"/>
              </w:rPr>
              <w:t xml:space="preserve"> un </w:t>
            </w:r>
            <w:r w:rsidR="00D3517C">
              <w:rPr>
                <w:rFonts w:eastAsia="Calibri"/>
                <w:lang w:val="lv-LV"/>
              </w:rPr>
              <w:t>“</w:t>
            </w:r>
            <w:r w:rsidRPr="0062639C">
              <w:rPr>
                <w:rFonts w:eastAsia="Calibri"/>
                <w:lang w:val="lv-LV"/>
              </w:rPr>
              <w:t>Lauksaimnieku apvienība”.</w:t>
            </w:r>
          </w:p>
        </w:tc>
      </w:tr>
      <w:tr w:rsidR="003759D6" w:rsidRPr="0033734B" w14:paraId="321F40C0" w14:textId="77777777" w:rsidTr="00BA2380">
        <w:tc>
          <w:tcPr>
            <w:tcW w:w="250" w:type="pct"/>
          </w:tcPr>
          <w:p w14:paraId="5FA68B86" w14:textId="77777777" w:rsidR="006D468F" w:rsidRPr="003759D6" w:rsidRDefault="006D468F" w:rsidP="00BA2380">
            <w:pPr>
              <w:jc w:val="center"/>
              <w:rPr>
                <w:lang w:val="lv-LV" w:eastAsia="lv-LV"/>
              </w:rPr>
            </w:pPr>
            <w:r w:rsidRPr="003759D6">
              <w:rPr>
                <w:lang w:val="lv-LV" w:eastAsia="lv-LV"/>
              </w:rPr>
              <w:lastRenderedPageBreak/>
              <w:t>2.</w:t>
            </w:r>
          </w:p>
        </w:tc>
        <w:tc>
          <w:tcPr>
            <w:tcW w:w="1397" w:type="pct"/>
          </w:tcPr>
          <w:p w14:paraId="1343886C" w14:textId="77777777" w:rsidR="006D468F" w:rsidRPr="003759D6" w:rsidRDefault="006D468F" w:rsidP="00BA2380">
            <w:pPr>
              <w:widowControl w:val="0"/>
              <w:jc w:val="both"/>
              <w:rPr>
                <w:lang w:val="lv-LV"/>
              </w:rPr>
            </w:pPr>
            <w:r w:rsidRPr="003759D6">
              <w:rPr>
                <w:lang w:val="lv-LV"/>
              </w:rPr>
              <w:t>Tiesiskā regulējuma ietekme uz tautsaimniecību un administratīvo slogu</w:t>
            </w:r>
          </w:p>
        </w:tc>
        <w:tc>
          <w:tcPr>
            <w:tcW w:w="3353" w:type="pct"/>
          </w:tcPr>
          <w:p w14:paraId="319A3A0D" w14:textId="747FBA91" w:rsidR="00286E9B" w:rsidRPr="00EC14FD" w:rsidRDefault="00286E9B" w:rsidP="00286E9B">
            <w:pPr>
              <w:jc w:val="both"/>
              <w:rPr>
                <w:lang w:val="lv-LV"/>
              </w:rPr>
            </w:pPr>
            <w:r w:rsidRPr="00EC14FD">
              <w:rPr>
                <w:lang w:val="lv-LV"/>
              </w:rPr>
              <w:t>Likumprojektā paredzēta plašāka lauksaimniecības nevalstisko organizāciju iesaist</w:t>
            </w:r>
            <w:r w:rsidR="00641665">
              <w:rPr>
                <w:lang w:val="lv-LV"/>
              </w:rPr>
              <w:t>īšana</w:t>
            </w:r>
            <w:r w:rsidRPr="00EC14FD">
              <w:rPr>
                <w:lang w:val="lv-LV"/>
              </w:rPr>
              <w:t xml:space="preserve"> lēmumu pi</w:t>
            </w:r>
            <w:r w:rsidR="00BF7DB6" w:rsidRPr="00EC14FD">
              <w:rPr>
                <w:lang w:val="lv-LV"/>
              </w:rPr>
              <w:t xml:space="preserve">eņemšanas procesā, </w:t>
            </w:r>
            <w:r w:rsidR="00D3517C">
              <w:rPr>
                <w:lang w:val="lv-LV"/>
              </w:rPr>
              <w:t xml:space="preserve">jo </w:t>
            </w:r>
            <w:r w:rsidR="00BF7DB6" w:rsidRPr="00EC14FD">
              <w:rPr>
                <w:lang w:val="lv-LV"/>
              </w:rPr>
              <w:t>t</w:t>
            </w:r>
            <w:r w:rsidR="00D3517C">
              <w:rPr>
                <w:lang w:val="lv-LV"/>
              </w:rPr>
              <w:t>ad</w:t>
            </w:r>
            <w:r w:rsidR="00BF7DB6" w:rsidRPr="00EC14FD">
              <w:rPr>
                <w:lang w:val="lv-LV"/>
              </w:rPr>
              <w:t xml:space="preserve"> būs</w:t>
            </w:r>
            <w:r w:rsidRPr="00EC14FD">
              <w:rPr>
                <w:lang w:val="lv-LV"/>
              </w:rPr>
              <w:t xml:space="preserve"> iespēja uzklausīt dažādus viedokļus un organizēt plašākas diskusijas. </w:t>
            </w:r>
            <w:r w:rsidR="00D3517C">
              <w:rPr>
                <w:lang w:val="lv-LV"/>
              </w:rPr>
              <w:t>Tādējādi</w:t>
            </w:r>
            <w:r w:rsidRPr="00EC14FD">
              <w:rPr>
                <w:lang w:val="lv-LV"/>
              </w:rPr>
              <w:t xml:space="preserve"> prognozējams, ka arī šī likumprojekta norma radīs pozitīvu ietekmi uz tautsaimniecību.</w:t>
            </w:r>
          </w:p>
          <w:p w14:paraId="04B1BFFF" w14:textId="77777777" w:rsidR="00EE5DB9" w:rsidRPr="003759D6" w:rsidRDefault="00EE5DB9">
            <w:pPr>
              <w:jc w:val="both"/>
              <w:rPr>
                <w:lang w:val="lv-LV"/>
              </w:rPr>
            </w:pPr>
            <w:r w:rsidRPr="00EC14FD">
              <w:rPr>
                <w:lang w:val="lv-LV"/>
              </w:rPr>
              <w:t xml:space="preserve">Likumprojekta </w:t>
            </w:r>
            <w:r w:rsidR="00641665">
              <w:rPr>
                <w:lang w:val="lv-LV"/>
              </w:rPr>
              <w:t>normām</w:t>
            </w:r>
            <w:r w:rsidRPr="00EC14FD">
              <w:rPr>
                <w:lang w:val="lv-LV"/>
              </w:rPr>
              <w:t xml:space="preserve"> attiecībā uz zemes ilgtspējīgu izmantošanu un informācijas ieguvi par tās auglības līmeni un tā izmaiņām</w:t>
            </w:r>
            <w:r w:rsidR="00836A6F">
              <w:rPr>
                <w:lang w:val="lv-LV"/>
              </w:rPr>
              <w:t xml:space="preserve"> </w:t>
            </w:r>
            <w:r w:rsidRPr="00EC14FD">
              <w:rPr>
                <w:lang w:val="lv-LV"/>
              </w:rPr>
              <w:t>nebūs ietekmes uz tautsaimniecību un administratīvo slogu, savukārt likumprojekta ietekme uz sabiedrību tās plašākajā izpratnē (lauksaimnieki</w:t>
            </w:r>
            <w:r w:rsidR="00641665">
              <w:rPr>
                <w:lang w:val="lv-LV"/>
              </w:rPr>
              <w:t>em</w:t>
            </w:r>
            <w:r w:rsidRPr="00EC14FD">
              <w:rPr>
                <w:lang w:val="lv-LV"/>
              </w:rPr>
              <w:t>, zinātnisk</w:t>
            </w:r>
            <w:r w:rsidR="00641665">
              <w:rPr>
                <w:lang w:val="lv-LV"/>
              </w:rPr>
              <w:t>ajām</w:t>
            </w:r>
            <w:r w:rsidRPr="00EC14FD">
              <w:rPr>
                <w:lang w:val="lv-LV"/>
              </w:rPr>
              <w:t xml:space="preserve"> iestād</w:t>
            </w:r>
            <w:r w:rsidR="00641665">
              <w:rPr>
                <w:lang w:val="lv-LV"/>
              </w:rPr>
              <w:t>ēm</w:t>
            </w:r>
            <w:r w:rsidRPr="00EC14FD">
              <w:rPr>
                <w:lang w:val="lv-LV"/>
              </w:rPr>
              <w:t>, nevalstisk</w:t>
            </w:r>
            <w:r w:rsidR="00641665">
              <w:rPr>
                <w:lang w:val="lv-LV"/>
              </w:rPr>
              <w:t>ajām</w:t>
            </w:r>
            <w:r w:rsidRPr="00EC14FD">
              <w:rPr>
                <w:lang w:val="lv-LV"/>
              </w:rPr>
              <w:t xml:space="preserve"> organizācij</w:t>
            </w:r>
            <w:r w:rsidR="00641665">
              <w:rPr>
                <w:lang w:val="lv-LV"/>
              </w:rPr>
              <w:t>ām</w:t>
            </w:r>
            <w:r w:rsidRPr="00EC14FD">
              <w:rPr>
                <w:lang w:val="lv-LV"/>
              </w:rPr>
              <w:t>, valsts pārvald</w:t>
            </w:r>
            <w:r w:rsidR="00641665">
              <w:rPr>
                <w:lang w:val="lv-LV"/>
              </w:rPr>
              <w:t>i</w:t>
            </w:r>
            <w:r w:rsidRPr="00EC14FD">
              <w:rPr>
                <w:lang w:val="lv-LV"/>
              </w:rPr>
              <w:t xml:space="preserve">) būs pozitīva, jo nodrošinās tiesisku regulējumu vienotas informācijas </w:t>
            </w:r>
            <w:r w:rsidRPr="00EE5DB9">
              <w:rPr>
                <w:lang w:val="lv-LV"/>
              </w:rPr>
              <w:t xml:space="preserve">sistēmas izveidei par lauksaimniecībā izmantojamo zemi: tās agroķīmiskajiem rādītājiem, oglekļa saturu, augsnes tipu, </w:t>
            </w:r>
            <w:proofErr w:type="spellStart"/>
            <w:r w:rsidRPr="00EE5DB9">
              <w:rPr>
                <w:lang w:val="lv-LV"/>
              </w:rPr>
              <w:t>granulometrisko</w:t>
            </w:r>
            <w:proofErr w:type="spellEnd"/>
            <w:r w:rsidRPr="00EE5DB9">
              <w:rPr>
                <w:lang w:val="lv-LV"/>
              </w:rPr>
              <w:t xml:space="preserve"> sastāvu un citām lauksaimniecībā izmantojamai zemei būtiskām īpašībām, tā </w:t>
            </w:r>
            <w:r w:rsidR="00641665" w:rsidRPr="00EE5DB9">
              <w:rPr>
                <w:lang w:val="lv-LV"/>
              </w:rPr>
              <w:t>gan politikas veidotājiem, gan zemes apsaimniekotājiem</w:t>
            </w:r>
            <w:r w:rsidR="00641665">
              <w:rPr>
                <w:lang w:val="lv-LV"/>
              </w:rPr>
              <w:t xml:space="preserve"> rad</w:t>
            </w:r>
            <w:r w:rsidRPr="00EE5DB9">
              <w:rPr>
                <w:lang w:val="lv-LV"/>
              </w:rPr>
              <w:t xml:space="preserve">ot nepieciešamo pamatu stratēģiski nozīmīgu lēmumu pieņemšanai </w:t>
            </w:r>
            <w:r w:rsidR="00641665">
              <w:rPr>
                <w:lang w:val="lv-LV"/>
              </w:rPr>
              <w:t xml:space="preserve">par </w:t>
            </w:r>
            <w:r w:rsidRPr="00EE5DB9">
              <w:rPr>
                <w:lang w:val="lv-LV"/>
              </w:rPr>
              <w:t>ilgtspējīg</w:t>
            </w:r>
            <w:r w:rsidR="00641665">
              <w:rPr>
                <w:lang w:val="lv-LV"/>
              </w:rPr>
              <w:t>u</w:t>
            </w:r>
            <w:r w:rsidRPr="00EE5DB9">
              <w:rPr>
                <w:lang w:val="lv-LV"/>
              </w:rPr>
              <w:t xml:space="preserve"> lauksaimniecībā izmantojamās zemes apsaimniekošan</w:t>
            </w:r>
            <w:r w:rsidR="00641665">
              <w:rPr>
                <w:lang w:val="lv-LV"/>
              </w:rPr>
              <w:t>u</w:t>
            </w:r>
            <w:r w:rsidRPr="00EE5DB9">
              <w:rPr>
                <w:lang w:val="lv-LV"/>
              </w:rPr>
              <w:t>.</w:t>
            </w:r>
          </w:p>
        </w:tc>
      </w:tr>
      <w:tr w:rsidR="003759D6" w:rsidRPr="0033734B" w14:paraId="485E1E7D" w14:textId="77777777" w:rsidTr="00BA2380">
        <w:tc>
          <w:tcPr>
            <w:tcW w:w="250" w:type="pct"/>
          </w:tcPr>
          <w:p w14:paraId="7403D88B" w14:textId="77777777" w:rsidR="006D468F" w:rsidRPr="003759D6" w:rsidRDefault="006D468F" w:rsidP="00BA2380">
            <w:pPr>
              <w:jc w:val="center"/>
              <w:rPr>
                <w:lang w:val="lv-LV" w:eastAsia="lv-LV"/>
              </w:rPr>
            </w:pPr>
            <w:r w:rsidRPr="003759D6">
              <w:rPr>
                <w:lang w:val="lv-LV" w:eastAsia="lv-LV"/>
              </w:rPr>
              <w:t>3.</w:t>
            </w:r>
          </w:p>
        </w:tc>
        <w:tc>
          <w:tcPr>
            <w:tcW w:w="1397" w:type="pct"/>
          </w:tcPr>
          <w:p w14:paraId="529741AF" w14:textId="77777777" w:rsidR="006D468F" w:rsidRPr="003759D6" w:rsidRDefault="006D468F" w:rsidP="00BA2380">
            <w:pPr>
              <w:pStyle w:val="NormalWeb"/>
              <w:spacing w:before="0" w:beforeAutospacing="0" w:after="0" w:afterAutospacing="0"/>
              <w:jc w:val="both"/>
              <w:rPr>
                <w:lang w:val="lv-LV"/>
              </w:rPr>
            </w:pPr>
            <w:r w:rsidRPr="003759D6">
              <w:rPr>
                <w:lang w:val="lv-LV"/>
              </w:rPr>
              <w:t>Administratīvo izmaksu monetārs novērtējums</w:t>
            </w:r>
          </w:p>
        </w:tc>
        <w:tc>
          <w:tcPr>
            <w:tcW w:w="3353" w:type="pct"/>
          </w:tcPr>
          <w:p w14:paraId="0FBFB3B7" w14:textId="77777777" w:rsidR="00EE5DB9" w:rsidRPr="003759D6" w:rsidRDefault="00641665">
            <w:pPr>
              <w:jc w:val="both"/>
              <w:rPr>
                <w:lang w:val="lv-LV" w:eastAsia="lv-LV"/>
              </w:rPr>
            </w:pPr>
            <w:r>
              <w:rPr>
                <w:noProof/>
                <w:lang w:val="lv-LV"/>
              </w:rPr>
              <w:t>Tā kā</w:t>
            </w:r>
            <w:r w:rsidR="00EE5DB9" w:rsidRPr="00EE5DB9">
              <w:rPr>
                <w:noProof/>
                <w:lang w:val="lv-LV"/>
              </w:rPr>
              <w:t xml:space="preserve"> </w:t>
            </w:r>
            <w:r>
              <w:rPr>
                <w:noProof/>
                <w:lang w:val="lv-LV"/>
              </w:rPr>
              <w:t>pašlaik</w:t>
            </w:r>
            <w:r w:rsidR="00EE5DB9" w:rsidRPr="00EE5DB9">
              <w:rPr>
                <w:noProof/>
                <w:lang w:val="lv-LV"/>
              </w:rPr>
              <w:t xml:space="preserve"> likumprojektā nav skaidrs </w:t>
            </w:r>
            <w:r>
              <w:rPr>
                <w:noProof/>
                <w:lang w:val="lv-LV"/>
              </w:rPr>
              <w:t>grozījumu</w:t>
            </w:r>
            <w:r w:rsidR="00EE5DB9" w:rsidRPr="00EE5DB9">
              <w:rPr>
                <w:noProof/>
                <w:lang w:val="lv-LV"/>
              </w:rPr>
              <w:t xml:space="preserve"> apjoms saistībā ar datu sniegšanu lauksaimniecības jomā un informācijas sniegšanas prasības tiks noteiktas vairākos Ministru kabineta noteikumos, ietekme uz administratīvajām izmaksām mērķgrupai tiks vērtēta at</w:t>
            </w:r>
            <w:r>
              <w:rPr>
                <w:noProof/>
                <w:lang w:val="lv-LV"/>
              </w:rPr>
              <w:t>bilstošo</w:t>
            </w:r>
            <w:r w:rsidR="00EE5DB9" w:rsidRPr="00EE5DB9">
              <w:rPr>
                <w:noProof/>
                <w:lang w:val="lv-LV"/>
              </w:rPr>
              <w:t xml:space="preserve"> Ministru kabineta noteikumu izstrādes </w:t>
            </w:r>
            <w:r>
              <w:rPr>
                <w:noProof/>
                <w:lang w:val="lv-LV"/>
              </w:rPr>
              <w:t>laikā</w:t>
            </w:r>
            <w:r w:rsidR="00EE5DB9" w:rsidRPr="00EE5DB9">
              <w:rPr>
                <w:noProof/>
                <w:lang w:val="lv-LV"/>
              </w:rPr>
              <w:t>.</w:t>
            </w:r>
          </w:p>
        </w:tc>
      </w:tr>
      <w:tr w:rsidR="003759D6" w:rsidRPr="0033734B" w14:paraId="7AFF9F05" w14:textId="77777777" w:rsidTr="00BA2380">
        <w:tc>
          <w:tcPr>
            <w:tcW w:w="250" w:type="pct"/>
          </w:tcPr>
          <w:p w14:paraId="5DC4854A" w14:textId="77777777" w:rsidR="007A5683" w:rsidRPr="003759D6" w:rsidRDefault="007A5683" w:rsidP="007A5683">
            <w:pPr>
              <w:jc w:val="center"/>
              <w:rPr>
                <w:lang w:val="lv-LV" w:eastAsia="lv-LV"/>
              </w:rPr>
            </w:pPr>
            <w:r w:rsidRPr="003759D6">
              <w:rPr>
                <w:lang w:val="lv-LV" w:eastAsia="lv-LV"/>
              </w:rPr>
              <w:t>4.</w:t>
            </w:r>
          </w:p>
        </w:tc>
        <w:tc>
          <w:tcPr>
            <w:tcW w:w="1397" w:type="pct"/>
          </w:tcPr>
          <w:p w14:paraId="573A4697" w14:textId="77777777" w:rsidR="007A5683" w:rsidRPr="003759D6" w:rsidRDefault="007A5683" w:rsidP="007A5683">
            <w:pPr>
              <w:pStyle w:val="NormalWeb"/>
              <w:spacing w:before="0" w:beforeAutospacing="0" w:after="0" w:afterAutospacing="0"/>
              <w:jc w:val="both"/>
              <w:rPr>
                <w:lang w:val="lv-LV"/>
              </w:rPr>
            </w:pPr>
            <w:r w:rsidRPr="003759D6">
              <w:rPr>
                <w:lang w:val="lv-LV"/>
              </w:rPr>
              <w:t>Atbilstības izmaksu monetārs novērtējums</w:t>
            </w:r>
          </w:p>
        </w:tc>
        <w:tc>
          <w:tcPr>
            <w:tcW w:w="3353" w:type="pct"/>
          </w:tcPr>
          <w:p w14:paraId="71B2FF78" w14:textId="77777777" w:rsidR="000521BC" w:rsidRPr="003759D6" w:rsidRDefault="000521BC" w:rsidP="004E5205">
            <w:pPr>
              <w:jc w:val="both"/>
              <w:rPr>
                <w:lang w:val="lv-LV" w:eastAsia="lv-LV"/>
              </w:rPr>
            </w:pPr>
            <w:r w:rsidRPr="003759D6">
              <w:rPr>
                <w:shd w:val="clear" w:color="auto" w:fill="FFFFFF"/>
                <w:lang w:val="lv-LV"/>
              </w:rPr>
              <w:t>Likumprojektā iekļautais normatīvais regulējums nerada atbilstības izmaksas fiziskajām un juridiskajām personām.</w:t>
            </w:r>
          </w:p>
        </w:tc>
      </w:tr>
      <w:tr w:rsidR="006D468F" w:rsidRPr="003759D6" w14:paraId="4C2A97A6" w14:textId="77777777" w:rsidTr="00BA2380">
        <w:tc>
          <w:tcPr>
            <w:tcW w:w="250" w:type="pct"/>
          </w:tcPr>
          <w:p w14:paraId="3B84698B" w14:textId="77777777" w:rsidR="006D468F" w:rsidRPr="003759D6" w:rsidRDefault="007A5683" w:rsidP="00BA2380">
            <w:pPr>
              <w:jc w:val="center"/>
              <w:rPr>
                <w:lang w:val="lv-LV" w:eastAsia="lv-LV"/>
              </w:rPr>
            </w:pPr>
            <w:r w:rsidRPr="003759D6">
              <w:rPr>
                <w:lang w:val="lv-LV" w:eastAsia="lv-LV"/>
              </w:rPr>
              <w:t>5</w:t>
            </w:r>
            <w:r w:rsidR="006D468F" w:rsidRPr="003759D6">
              <w:rPr>
                <w:lang w:val="lv-LV" w:eastAsia="lv-LV"/>
              </w:rPr>
              <w:t>.</w:t>
            </w:r>
          </w:p>
        </w:tc>
        <w:tc>
          <w:tcPr>
            <w:tcW w:w="1397" w:type="pct"/>
          </w:tcPr>
          <w:p w14:paraId="61D1D488" w14:textId="77777777" w:rsidR="006D468F" w:rsidRPr="003759D6" w:rsidRDefault="006D468F" w:rsidP="00BA2380">
            <w:pPr>
              <w:jc w:val="both"/>
              <w:rPr>
                <w:lang w:val="lv-LV"/>
              </w:rPr>
            </w:pPr>
            <w:r w:rsidRPr="003759D6">
              <w:rPr>
                <w:lang w:val="lv-LV"/>
              </w:rPr>
              <w:t>Cita informācija</w:t>
            </w:r>
          </w:p>
        </w:tc>
        <w:tc>
          <w:tcPr>
            <w:tcW w:w="3353" w:type="pct"/>
          </w:tcPr>
          <w:p w14:paraId="49D359D8" w14:textId="77777777" w:rsidR="006D468F" w:rsidRPr="003759D6" w:rsidRDefault="00C260A2" w:rsidP="004E5205">
            <w:pPr>
              <w:jc w:val="both"/>
              <w:rPr>
                <w:lang w:val="lv-LV"/>
              </w:rPr>
            </w:pPr>
            <w:r w:rsidRPr="003759D6">
              <w:rPr>
                <w:lang w:val="lv-LV"/>
              </w:rPr>
              <w:t>Nav</w:t>
            </w:r>
            <w:r w:rsidR="00712472" w:rsidRPr="003759D6">
              <w:rPr>
                <w:lang w:val="lv-LV"/>
              </w:rPr>
              <w:t>.</w:t>
            </w:r>
          </w:p>
        </w:tc>
      </w:tr>
    </w:tbl>
    <w:p w14:paraId="19088F87" w14:textId="77777777" w:rsidR="00637747" w:rsidRPr="003759D6" w:rsidRDefault="00637747" w:rsidP="005D73DE">
      <w:pPr>
        <w:jc w:val="both"/>
        <w:rPr>
          <w:lang w:val="lv-LV" w:eastAsia="lv-LV"/>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62"/>
        <w:gridCol w:w="1074"/>
        <w:gridCol w:w="1073"/>
        <w:gridCol w:w="941"/>
        <w:gridCol w:w="940"/>
        <w:gridCol w:w="940"/>
        <w:gridCol w:w="940"/>
        <w:gridCol w:w="995"/>
      </w:tblGrid>
      <w:tr w:rsidR="003759D6" w:rsidRPr="0033734B" w14:paraId="04A7F221" w14:textId="77777777" w:rsidTr="00984617">
        <w:trPr>
          <w:cantSplit/>
        </w:trPr>
        <w:tc>
          <w:tcPr>
            <w:tcW w:w="9065" w:type="dxa"/>
            <w:gridSpan w:val="8"/>
            <w:shd w:val="clear" w:color="auto" w:fill="auto"/>
            <w:vAlign w:val="center"/>
            <w:hideMark/>
          </w:tcPr>
          <w:p w14:paraId="7876E7CF" w14:textId="77777777" w:rsidR="00656D9E" w:rsidRPr="003759D6" w:rsidRDefault="00656D9E" w:rsidP="003759D6">
            <w:pPr>
              <w:jc w:val="center"/>
              <w:rPr>
                <w:b/>
                <w:bCs/>
                <w:lang w:val="lv-LV"/>
              </w:rPr>
            </w:pPr>
            <w:r w:rsidRPr="003759D6">
              <w:rPr>
                <w:b/>
                <w:bCs/>
                <w:lang w:val="lv-LV"/>
              </w:rPr>
              <w:t>III. Tiesību akta projekta ietekme uz valsts budžetu un pašvaldību budžetiem</w:t>
            </w:r>
          </w:p>
        </w:tc>
      </w:tr>
      <w:tr w:rsidR="003759D6" w:rsidRPr="003759D6" w14:paraId="0694FDAF" w14:textId="77777777" w:rsidTr="00984617">
        <w:trPr>
          <w:cantSplit/>
        </w:trPr>
        <w:tc>
          <w:tcPr>
            <w:tcW w:w="2162" w:type="dxa"/>
            <w:vMerge w:val="restart"/>
            <w:shd w:val="clear" w:color="auto" w:fill="FFFFFF"/>
            <w:vAlign w:val="center"/>
          </w:tcPr>
          <w:p w14:paraId="3A008E44" w14:textId="77777777" w:rsidR="00656D9E" w:rsidRPr="003759D6" w:rsidRDefault="00656D9E" w:rsidP="003759D6">
            <w:pPr>
              <w:jc w:val="center"/>
              <w:rPr>
                <w:bCs/>
                <w:lang w:val="lv-LV"/>
              </w:rPr>
            </w:pPr>
            <w:r w:rsidRPr="003759D6">
              <w:rPr>
                <w:bCs/>
                <w:lang w:val="lv-LV"/>
              </w:rPr>
              <w:t>Rādītāji</w:t>
            </w:r>
          </w:p>
        </w:tc>
        <w:tc>
          <w:tcPr>
            <w:tcW w:w="2147" w:type="dxa"/>
            <w:gridSpan w:val="2"/>
            <w:vMerge w:val="restart"/>
            <w:shd w:val="clear" w:color="auto" w:fill="FFFFFF"/>
            <w:vAlign w:val="center"/>
            <w:hideMark/>
          </w:tcPr>
          <w:p w14:paraId="425E9BF9" w14:textId="7A26D3A8" w:rsidR="00656D9E" w:rsidRPr="003759D6" w:rsidRDefault="00656D9E" w:rsidP="003759D6">
            <w:pPr>
              <w:jc w:val="center"/>
              <w:rPr>
                <w:bCs/>
                <w:lang w:val="lv-LV"/>
              </w:rPr>
            </w:pPr>
            <w:r w:rsidRPr="003759D6">
              <w:rPr>
                <w:bCs/>
                <w:lang w:val="lv-LV"/>
              </w:rPr>
              <w:t>202</w:t>
            </w:r>
            <w:r w:rsidR="00406F56">
              <w:rPr>
                <w:bCs/>
                <w:lang w:val="lv-LV"/>
              </w:rPr>
              <w:t>1</w:t>
            </w:r>
            <w:r w:rsidRPr="003759D6">
              <w:rPr>
                <w:bCs/>
                <w:lang w:val="lv-LV"/>
              </w:rPr>
              <w:t>.gads</w:t>
            </w:r>
          </w:p>
        </w:tc>
        <w:tc>
          <w:tcPr>
            <w:tcW w:w="4756" w:type="dxa"/>
            <w:gridSpan w:val="5"/>
            <w:shd w:val="clear" w:color="auto" w:fill="FFFFFF"/>
            <w:vAlign w:val="center"/>
            <w:hideMark/>
          </w:tcPr>
          <w:p w14:paraId="42926E0F" w14:textId="77777777" w:rsidR="00656D9E" w:rsidRPr="003759D6" w:rsidRDefault="00656D9E" w:rsidP="003759D6">
            <w:pPr>
              <w:jc w:val="center"/>
              <w:rPr>
                <w:lang w:val="lv-LV"/>
              </w:rPr>
            </w:pPr>
            <w:r w:rsidRPr="003759D6">
              <w:rPr>
                <w:lang w:val="lv-LV"/>
              </w:rPr>
              <w:t>Turpmākie trīs gadi (</w:t>
            </w:r>
            <w:proofErr w:type="spellStart"/>
            <w:r w:rsidRPr="003759D6">
              <w:rPr>
                <w:i/>
                <w:iCs/>
                <w:lang w:val="lv-LV"/>
              </w:rPr>
              <w:t>euro</w:t>
            </w:r>
            <w:proofErr w:type="spellEnd"/>
            <w:r w:rsidRPr="003759D6">
              <w:rPr>
                <w:lang w:val="lv-LV"/>
              </w:rPr>
              <w:t>)</w:t>
            </w:r>
          </w:p>
        </w:tc>
      </w:tr>
      <w:tr w:rsidR="003759D6" w:rsidRPr="003759D6" w14:paraId="5A33422C" w14:textId="77777777" w:rsidTr="00984617">
        <w:trPr>
          <w:cantSplit/>
        </w:trPr>
        <w:tc>
          <w:tcPr>
            <w:tcW w:w="2162" w:type="dxa"/>
            <w:vMerge/>
            <w:shd w:val="clear" w:color="auto" w:fill="auto"/>
            <w:vAlign w:val="center"/>
            <w:hideMark/>
          </w:tcPr>
          <w:p w14:paraId="1CD4D9F3" w14:textId="77777777" w:rsidR="00656D9E" w:rsidRPr="003759D6" w:rsidRDefault="00656D9E" w:rsidP="003759D6">
            <w:pPr>
              <w:jc w:val="center"/>
              <w:rPr>
                <w:bCs/>
                <w:lang w:val="lv-LV"/>
              </w:rPr>
            </w:pPr>
          </w:p>
        </w:tc>
        <w:tc>
          <w:tcPr>
            <w:tcW w:w="2147" w:type="dxa"/>
            <w:gridSpan w:val="2"/>
            <w:vMerge/>
            <w:shd w:val="clear" w:color="auto" w:fill="auto"/>
            <w:vAlign w:val="center"/>
            <w:hideMark/>
          </w:tcPr>
          <w:p w14:paraId="2CB9FBAC" w14:textId="77777777" w:rsidR="00656D9E" w:rsidRPr="003759D6" w:rsidRDefault="00656D9E" w:rsidP="003759D6">
            <w:pPr>
              <w:jc w:val="center"/>
              <w:rPr>
                <w:bCs/>
                <w:lang w:val="lv-LV"/>
              </w:rPr>
            </w:pPr>
          </w:p>
        </w:tc>
        <w:tc>
          <w:tcPr>
            <w:tcW w:w="1881" w:type="dxa"/>
            <w:gridSpan w:val="2"/>
            <w:shd w:val="clear" w:color="auto" w:fill="FFFFFF"/>
            <w:vAlign w:val="center"/>
            <w:hideMark/>
          </w:tcPr>
          <w:p w14:paraId="75F8B864" w14:textId="7422D5D4" w:rsidR="00656D9E" w:rsidRPr="003759D6" w:rsidRDefault="00656D9E" w:rsidP="003759D6">
            <w:pPr>
              <w:jc w:val="center"/>
              <w:rPr>
                <w:bCs/>
                <w:lang w:val="lv-LV"/>
              </w:rPr>
            </w:pPr>
            <w:r w:rsidRPr="003759D6">
              <w:rPr>
                <w:bCs/>
                <w:lang w:val="lv-LV"/>
              </w:rPr>
              <w:t>202</w:t>
            </w:r>
            <w:r w:rsidR="00406F56">
              <w:rPr>
                <w:bCs/>
                <w:lang w:val="lv-LV"/>
              </w:rPr>
              <w:t>2</w:t>
            </w:r>
          </w:p>
        </w:tc>
        <w:tc>
          <w:tcPr>
            <w:tcW w:w="1880" w:type="dxa"/>
            <w:gridSpan w:val="2"/>
            <w:shd w:val="clear" w:color="auto" w:fill="FFFFFF"/>
            <w:vAlign w:val="center"/>
            <w:hideMark/>
          </w:tcPr>
          <w:p w14:paraId="61C6DC65" w14:textId="6FEC32C7" w:rsidR="00656D9E" w:rsidRPr="003759D6" w:rsidRDefault="00656D9E" w:rsidP="003759D6">
            <w:pPr>
              <w:jc w:val="center"/>
              <w:rPr>
                <w:bCs/>
                <w:lang w:val="lv-LV"/>
              </w:rPr>
            </w:pPr>
            <w:r w:rsidRPr="003759D6">
              <w:rPr>
                <w:bCs/>
                <w:lang w:val="lv-LV"/>
              </w:rPr>
              <w:t>202</w:t>
            </w:r>
            <w:r w:rsidR="00406F56">
              <w:rPr>
                <w:bCs/>
                <w:lang w:val="lv-LV"/>
              </w:rPr>
              <w:t>3</w:t>
            </w:r>
          </w:p>
        </w:tc>
        <w:tc>
          <w:tcPr>
            <w:tcW w:w="995" w:type="dxa"/>
            <w:shd w:val="clear" w:color="auto" w:fill="FFFFFF"/>
            <w:vAlign w:val="center"/>
            <w:hideMark/>
          </w:tcPr>
          <w:p w14:paraId="25020980" w14:textId="614C0782" w:rsidR="00656D9E" w:rsidRPr="003759D6" w:rsidRDefault="00656D9E" w:rsidP="003759D6">
            <w:pPr>
              <w:jc w:val="center"/>
              <w:rPr>
                <w:bCs/>
              </w:rPr>
            </w:pPr>
            <w:r w:rsidRPr="003759D6">
              <w:rPr>
                <w:bCs/>
              </w:rPr>
              <w:t>202</w:t>
            </w:r>
            <w:r w:rsidR="00406F56">
              <w:rPr>
                <w:bCs/>
              </w:rPr>
              <w:t>4</w:t>
            </w:r>
          </w:p>
        </w:tc>
      </w:tr>
      <w:tr w:rsidR="003759D6" w:rsidRPr="0086671D" w14:paraId="59E28A58" w14:textId="77777777" w:rsidTr="00984617">
        <w:trPr>
          <w:cantSplit/>
        </w:trPr>
        <w:tc>
          <w:tcPr>
            <w:tcW w:w="2162" w:type="dxa"/>
            <w:vMerge/>
            <w:shd w:val="clear" w:color="auto" w:fill="auto"/>
            <w:vAlign w:val="center"/>
            <w:hideMark/>
          </w:tcPr>
          <w:p w14:paraId="7B7E878B" w14:textId="77777777" w:rsidR="00656D9E" w:rsidRPr="003759D6" w:rsidRDefault="00656D9E" w:rsidP="003759D6">
            <w:pPr>
              <w:jc w:val="center"/>
              <w:rPr>
                <w:b/>
                <w:bCs/>
                <w:lang w:val="lv-LV"/>
              </w:rPr>
            </w:pPr>
          </w:p>
        </w:tc>
        <w:tc>
          <w:tcPr>
            <w:tcW w:w="1074" w:type="dxa"/>
            <w:shd w:val="clear" w:color="auto" w:fill="FFFFFF"/>
            <w:vAlign w:val="center"/>
            <w:hideMark/>
          </w:tcPr>
          <w:p w14:paraId="4022DF79" w14:textId="77777777" w:rsidR="00656D9E" w:rsidRPr="003759D6" w:rsidRDefault="00656D9E" w:rsidP="003759D6">
            <w:pPr>
              <w:jc w:val="center"/>
              <w:rPr>
                <w:lang w:val="lv-LV"/>
              </w:rPr>
            </w:pPr>
            <w:r w:rsidRPr="003759D6">
              <w:rPr>
                <w:lang w:val="lv-LV"/>
              </w:rPr>
              <w:t>saskaņā ar valsts budžetu</w:t>
            </w:r>
          </w:p>
          <w:p w14:paraId="14E40817" w14:textId="1ED416ED" w:rsidR="00656D9E" w:rsidRPr="003759D6" w:rsidRDefault="00656D9E" w:rsidP="003759D6">
            <w:pPr>
              <w:jc w:val="center"/>
              <w:rPr>
                <w:lang w:val="lv-LV"/>
              </w:rPr>
            </w:pPr>
            <w:r w:rsidRPr="003759D6">
              <w:rPr>
                <w:lang w:val="lv-LV"/>
              </w:rPr>
              <w:t>202</w:t>
            </w:r>
            <w:r w:rsidR="00406F56">
              <w:rPr>
                <w:lang w:val="lv-LV"/>
              </w:rPr>
              <w:t>1</w:t>
            </w:r>
            <w:r w:rsidRPr="003759D6">
              <w:rPr>
                <w:lang w:val="lv-LV"/>
              </w:rPr>
              <w:t>. gadam</w:t>
            </w:r>
          </w:p>
        </w:tc>
        <w:tc>
          <w:tcPr>
            <w:tcW w:w="1073" w:type="dxa"/>
            <w:shd w:val="clear" w:color="auto" w:fill="FFFFFF"/>
            <w:vAlign w:val="center"/>
            <w:hideMark/>
          </w:tcPr>
          <w:p w14:paraId="0B1719C0" w14:textId="5A798D32" w:rsidR="00656D9E" w:rsidRPr="003759D6" w:rsidRDefault="00656D9E" w:rsidP="003759D6">
            <w:pPr>
              <w:jc w:val="center"/>
              <w:rPr>
                <w:lang w:val="lv-LV"/>
              </w:rPr>
            </w:pPr>
            <w:r w:rsidRPr="003759D6">
              <w:rPr>
                <w:lang w:val="lv-LV"/>
              </w:rPr>
              <w:t>izmaiņas kārtējā gadā, salīdzinot ar valsts budžetu 202</w:t>
            </w:r>
            <w:r w:rsidR="00406F56">
              <w:rPr>
                <w:lang w:val="lv-LV"/>
              </w:rPr>
              <w:t>1</w:t>
            </w:r>
            <w:r w:rsidRPr="003759D6">
              <w:rPr>
                <w:lang w:val="lv-LV"/>
              </w:rPr>
              <w:t xml:space="preserve">. </w:t>
            </w:r>
            <w:r w:rsidR="004C6AFA">
              <w:rPr>
                <w:lang w:val="lv-LV"/>
              </w:rPr>
              <w:t>g</w:t>
            </w:r>
            <w:r w:rsidRPr="003759D6">
              <w:rPr>
                <w:lang w:val="lv-LV"/>
              </w:rPr>
              <w:t>adam</w:t>
            </w:r>
          </w:p>
        </w:tc>
        <w:tc>
          <w:tcPr>
            <w:tcW w:w="941" w:type="dxa"/>
            <w:shd w:val="clear" w:color="auto" w:fill="FFFFFF"/>
            <w:vAlign w:val="center"/>
            <w:hideMark/>
          </w:tcPr>
          <w:p w14:paraId="1043817E" w14:textId="77777777" w:rsidR="00656D9E" w:rsidRPr="003759D6" w:rsidRDefault="00656D9E" w:rsidP="003759D6">
            <w:pPr>
              <w:jc w:val="center"/>
              <w:rPr>
                <w:lang w:val="lv-LV"/>
              </w:rPr>
            </w:pPr>
            <w:r w:rsidRPr="003759D6">
              <w:rPr>
                <w:lang w:val="lv-LV"/>
              </w:rPr>
              <w:t>saskaņā ar vidēja termiņa budžeta ietvaru</w:t>
            </w:r>
          </w:p>
        </w:tc>
        <w:tc>
          <w:tcPr>
            <w:tcW w:w="940" w:type="dxa"/>
            <w:shd w:val="clear" w:color="auto" w:fill="FFFFFF"/>
            <w:vAlign w:val="center"/>
            <w:hideMark/>
          </w:tcPr>
          <w:p w14:paraId="08CB6EBB" w14:textId="01DB5742" w:rsidR="00656D9E" w:rsidRPr="003759D6" w:rsidRDefault="00656D9E" w:rsidP="003759D6">
            <w:pPr>
              <w:jc w:val="center"/>
              <w:rPr>
                <w:lang w:val="lv-LV"/>
              </w:rPr>
            </w:pPr>
            <w:r w:rsidRPr="003759D6">
              <w:rPr>
                <w:lang w:val="lv-LV"/>
              </w:rPr>
              <w:t>izmaiņas, salīdzinot ar vidēja termiņa budžeta ietvaru 202</w:t>
            </w:r>
            <w:r w:rsidR="00406F56">
              <w:rPr>
                <w:lang w:val="lv-LV"/>
              </w:rPr>
              <w:t>2</w:t>
            </w:r>
            <w:r w:rsidRPr="003759D6">
              <w:rPr>
                <w:lang w:val="lv-LV"/>
              </w:rPr>
              <w:t>. gadam</w:t>
            </w:r>
          </w:p>
        </w:tc>
        <w:tc>
          <w:tcPr>
            <w:tcW w:w="940" w:type="dxa"/>
            <w:shd w:val="clear" w:color="auto" w:fill="FFFFFF"/>
            <w:vAlign w:val="center"/>
            <w:hideMark/>
          </w:tcPr>
          <w:p w14:paraId="7F63B8FF" w14:textId="77777777" w:rsidR="00656D9E" w:rsidRPr="003759D6" w:rsidRDefault="00656D9E" w:rsidP="003759D6">
            <w:pPr>
              <w:jc w:val="center"/>
              <w:rPr>
                <w:lang w:val="lv-LV"/>
              </w:rPr>
            </w:pPr>
            <w:r w:rsidRPr="003759D6">
              <w:rPr>
                <w:lang w:val="lv-LV"/>
              </w:rPr>
              <w:t>saskaņā ar vidēja termiņa budžeta ietvaru</w:t>
            </w:r>
          </w:p>
        </w:tc>
        <w:tc>
          <w:tcPr>
            <w:tcW w:w="940" w:type="dxa"/>
            <w:shd w:val="clear" w:color="auto" w:fill="FFFFFF"/>
            <w:vAlign w:val="center"/>
            <w:hideMark/>
          </w:tcPr>
          <w:p w14:paraId="2FBD1044" w14:textId="175DDE47" w:rsidR="00656D9E" w:rsidRPr="003759D6" w:rsidRDefault="00656D9E" w:rsidP="003759D6">
            <w:pPr>
              <w:jc w:val="center"/>
              <w:rPr>
                <w:lang w:val="lv-LV"/>
              </w:rPr>
            </w:pPr>
            <w:r w:rsidRPr="003759D6">
              <w:rPr>
                <w:lang w:val="lv-LV"/>
              </w:rPr>
              <w:t>izmaiņas, salīdzinot ar vidēja termiņa budžeta ietvaru 202</w:t>
            </w:r>
            <w:r w:rsidR="00406F56">
              <w:rPr>
                <w:lang w:val="lv-LV"/>
              </w:rPr>
              <w:t>3</w:t>
            </w:r>
            <w:r w:rsidRPr="003759D6">
              <w:rPr>
                <w:lang w:val="lv-LV"/>
              </w:rPr>
              <w:t>. gadam</w:t>
            </w:r>
          </w:p>
        </w:tc>
        <w:tc>
          <w:tcPr>
            <w:tcW w:w="995" w:type="dxa"/>
            <w:shd w:val="clear" w:color="auto" w:fill="FFFFFF"/>
            <w:vAlign w:val="center"/>
            <w:hideMark/>
          </w:tcPr>
          <w:p w14:paraId="0325BD79" w14:textId="343FAD45" w:rsidR="00656D9E" w:rsidRPr="00836A6F" w:rsidRDefault="00FF09F0" w:rsidP="003759D6">
            <w:pPr>
              <w:jc w:val="center"/>
              <w:rPr>
                <w:lang w:val="lv-LV"/>
              </w:rPr>
            </w:pPr>
            <w:r w:rsidRPr="00836A6F">
              <w:rPr>
                <w:lang w:val="lv-LV"/>
              </w:rPr>
              <w:t>izmaiņas, salīdzinot ar vidēja termiņa budžeta ietvaru 202</w:t>
            </w:r>
            <w:r w:rsidR="00406F56">
              <w:rPr>
                <w:lang w:val="lv-LV"/>
              </w:rPr>
              <w:t>3</w:t>
            </w:r>
            <w:r w:rsidRPr="00836A6F">
              <w:rPr>
                <w:lang w:val="lv-LV"/>
              </w:rPr>
              <w:t>. gadam</w:t>
            </w:r>
          </w:p>
        </w:tc>
      </w:tr>
      <w:tr w:rsidR="003759D6" w:rsidRPr="003759D6" w14:paraId="3D63D8C1" w14:textId="77777777" w:rsidTr="00984617">
        <w:trPr>
          <w:cantSplit/>
        </w:trPr>
        <w:tc>
          <w:tcPr>
            <w:tcW w:w="2162" w:type="dxa"/>
            <w:shd w:val="clear" w:color="auto" w:fill="FFFFFF"/>
            <w:vAlign w:val="center"/>
            <w:hideMark/>
          </w:tcPr>
          <w:p w14:paraId="62E2456F" w14:textId="77777777" w:rsidR="00656D9E" w:rsidRPr="003759D6" w:rsidRDefault="00656D9E" w:rsidP="003759D6">
            <w:pPr>
              <w:jc w:val="center"/>
              <w:rPr>
                <w:lang w:val="lv-LV"/>
              </w:rPr>
            </w:pPr>
            <w:r w:rsidRPr="003759D6">
              <w:rPr>
                <w:lang w:val="lv-LV"/>
              </w:rPr>
              <w:t>1</w:t>
            </w:r>
          </w:p>
        </w:tc>
        <w:tc>
          <w:tcPr>
            <w:tcW w:w="1074" w:type="dxa"/>
            <w:shd w:val="clear" w:color="auto" w:fill="FFFFFF"/>
            <w:vAlign w:val="center"/>
            <w:hideMark/>
          </w:tcPr>
          <w:p w14:paraId="1D8EA0A6" w14:textId="77777777" w:rsidR="00656D9E" w:rsidRPr="003759D6" w:rsidRDefault="00656D9E" w:rsidP="003759D6">
            <w:pPr>
              <w:jc w:val="center"/>
              <w:rPr>
                <w:lang w:val="lv-LV"/>
              </w:rPr>
            </w:pPr>
            <w:r w:rsidRPr="003759D6">
              <w:rPr>
                <w:lang w:val="lv-LV"/>
              </w:rPr>
              <w:t>2</w:t>
            </w:r>
          </w:p>
        </w:tc>
        <w:tc>
          <w:tcPr>
            <w:tcW w:w="1073" w:type="dxa"/>
            <w:shd w:val="clear" w:color="auto" w:fill="FFFFFF"/>
            <w:vAlign w:val="center"/>
            <w:hideMark/>
          </w:tcPr>
          <w:p w14:paraId="03B5B44F" w14:textId="77777777" w:rsidR="00656D9E" w:rsidRPr="003759D6" w:rsidRDefault="00656D9E" w:rsidP="003759D6">
            <w:pPr>
              <w:jc w:val="center"/>
              <w:rPr>
                <w:lang w:val="lv-LV"/>
              </w:rPr>
            </w:pPr>
            <w:r w:rsidRPr="003759D6">
              <w:rPr>
                <w:lang w:val="lv-LV"/>
              </w:rPr>
              <w:t>3</w:t>
            </w:r>
          </w:p>
        </w:tc>
        <w:tc>
          <w:tcPr>
            <w:tcW w:w="941" w:type="dxa"/>
            <w:shd w:val="clear" w:color="auto" w:fill="FFFFFF"/>
            <w:vAlign w:val="center"/>
            <w:hideMark/>
          </w:tcPr>
          <w:p w14:paraId="6CD2F06C" w14:textId="77777777" w:rsidR="00656D9E" w:rsidRPr="003759D6" w:rsidRDefault="00656D9E" w:rsidP="003759D6">
            <w:pPr>
              <w:jc w:val="center"/>
              <w:rPr>
                <w:lang w:val="lv-LV"/>
              </w:rPr>
            </w:pPr>
            <w:r w:rsidRPr="003759D6">
              <w:rPr>
                <w:lang w:val="lv-LV"/>
              </w:rPr>
              <w:t>4</w:t>
            </w:r>
          </w:p>
        </w:tc>
        <w:tc>
          <w:tcPr>
            <w:tcW w:w="940" w:type="dxa"/>
            <w:shd w:val="clear" w:color="auto" w:fill="FFFFFF"/>
            <w:vAlign w:val="center"/>
            <w:hideMark/>
          </w:tcPr>
          <w:p w14:paraId="735E4223" w14:textId="77777777" w:rsidR="00656D9E" w:rsidRPr="003759D6" w:rsidRDefault="00656D9E" w:rsidP="003759D6">
            <w:pPr>
              <w:jc w:val="center"/>
              <w:rPr>
                <w:lang w:val="lv-LV"/>
              </w:rPr>
            </w:pPr>
            <w:r w:rsidRPr="003759D6">
              <w:rPr>
                <w:lang w:val="lv-LV"/>
              </w:rPr>
              <w:t>5</w:t>
            </w:r>
          </w:p>
        </w:tc>
        <w:tc>
          <w:tcPr>
            <w:tcW w:w="940" w:type="dxa"/>
            <w:shd w:val="clear" w:color="auto" w:fill="FFFFFF"/>
            <w:vAlign w:val="center"/>
            <w:hideMark/>
          </w:tcPr>
          <w:p w14:paraId="021C2FEE" w14:textId="77777777" w:rsidR="00656D9E" w:rsidRPr="003759D6" w:rsidRDefault="00656D9E" w:rsidP="003759D6">
            <w:pPr>
              <w:jc w:val="center"/>
              <w:rPr>
                <w:lang w:val="lv-LV"/>
              </w:rPr>
            </w:pPr>
            <w:r w:rsidRPr="003759D6">
              <w:rPr>
                <w:lang w:val="lv-LV"/>
              </w:rPr>
              <w:t>6</w:t>
            </w:r>
          </w:p>
        </w:tc>
        <w:tc>
          <w:tcPr>
            <w:tcW w:w="940" w:type="dxa"/>
            <w:shd w:val="clear" w:color="auto" w:fill="FFFFFF"/>
            <w:vAlign w:val="center"/>
            <w:hideMark/>
          </w:tcPr>
          <w:p w14:paraId="0E6770A4" w14:textId="77777777" w:rsidR="00656D9E" w:rsidRPr="003759D6" w:rsidRDefault="00656D9E" w:rsidP="003759D6">
            <w:pPr>
              <w:jc w:val="center"/>
              <w:rPr>
                <w:lang w:val="lv-LV"/>
              </w:rPr>
            </w:pPr>
            <w:r w:rsidRPr="003759D6">
              <w:rPr>
                <w:lang w:val="lv-LV"/>
              </w:rPr>
              <w:t>7</w:t>
            </w:r>
          </w:p>
        </w:tc>
        <w:tc>
          <w:tcPr>
            <w:tcW w:w="995" w:type="dxa"/>
            <w:shd w:val="clear" w:color="auto" w:fill="FFFFFF"/>
            <w:vAlign w:val="center"/>
            <w:hideMark/>
          </w:tcPr>
          <w:p w14:paraId="3158F961" w14:textId="77777777" w:rsidR="00656D9E" w:rsidRPr="003759D6" w:rsidRDefault="00656D9E" w:rsidP="003759D6">
            <w:pPr>
              <w:jc w:val="center"/>
            </w:pPr>
            <w:r w:rsidRPr="003759D6">
              <w:t>8</w:t>
            </w:r>
          </w:p>
        </w:tc>
      </w:tr>
      <w:tr w:rsidR="003759D6" w:rsidRPr="003759D6" w14:paraId="02335F05" w14:textId="77777777" w:rsidTr="00EF012C">
        <w:trPr>
          <w:cantSplit/>
        </w:trPr>
        <w:tc>
          <w:tcPr>
            <w:tcW w:w="2162" w:type="dxa"/>
            <w:shd w:val="clear" w:color="auto" w:fill="FFFFFF"/>
            <w:hideMark/>
          </w:tcPr>
          <w:p w14:paraId="3A7F27C6" w14:textId="77777777" w:rsidR="002843C5" w:rsidRPr="003759D6" w:rsidRDefault="002843C5" w:rsidP="002843C5">
            <w:pPr>
              <w:rPr>
                <w:lang w:val="lv-LV"/>
              </w:rPr>
            </w:pPr>
            <w:r w:rsidRPr="003759D6">
              <w:rPr>
                <w:lang w:val="lv-LV"/>
              </w:rPr>
              <w:t>1. Budžeta ieņēmumi</w:t>
            </w:r>
          </w:p>
        </w:tc>
        <w:tc>
          <w:tcPr>
            <w:tcW w:w="1074" w:type="dxa"/>
            <w:shd w:val="clear" w:color="auto" w:fill="FFFFFF"/>
            <w:vAlign w:val="center"/>
            <w:hideMark/>
          </w:tcPr>
          <w:p w14:paraId="3B25B198" w14:textId="77777777" w:rsidR="002843C5" w:rsidRPr="003759D6" w:rsidRDefault="00EF5BA7" w:rsidP="002843C5">
            <w:pPr>
              <w:rPr>
                <w:lang w:val="lv-LV"/>
              </w:rPr>
            </w:pPr>
            <w:r w:rsidRPr="003759D6">
              <w:rPr>
                <w:lang w:val="lv-LV"/>
              </w:rPr>
              <w:t>0</w:t>
            </w:r>
          </w:p>
        </w:tc>
        <w:tc>
          <w:tcPr>
            <w:tcW w:w="1073" w:type="dxa"/>
            <w:shd w:val="clear" w:color="auto" w:fill="FFFFFF"/>
            <w:vAlign w:val="center"/>
            <w:hideMark/>
          </w:tcPr>
          <w:p w14:paraId="301AE5D1" w14:textId="77777777" w:rsidR="002843C5" w:rsidRPr="003759D6" w:rsidRDefault="00EF5BA7" w:rsidP="002843C5">
            <w:pPr>
              <w:rPr>
                <w:lang w:val="lv-LV"/>
              </w:rPr>
            </w:pPr>
            <w:r w:rsidRPr="003759D6">
              <w:rPr>
                <w:lang w:val="lv-LV"/>
              </w:rPr>
              <w:t>0</w:t>
            </w:r>
          </w:p>
        </w:tc>
        <w:tc>
          <w:tcPr>
            <w:tcW w:w="941" w:type="dxa"/>
            <w:shd w:val="clear" w:color="auto" w:fill="FFFFFF"/>
            <w:vAlign w:val="center"/>
            <w:hideMark/>
          </w:tcPr>
          <w:p w14:paraId="12EF555A" w14:textId="77777777" w:rsidR="002843C5" w:rsidRPr="003759D6" w:rsidRDefault="00EF5BA7" w:rsidP="002843C5">
            <w:pPr>
              <w:rPr>
                <w:lang w:val="lv-LV"/>
              </w:rPr>
            </w:pPr>
            <w:r w:rsidRPr="003759D6">
              <w:rPr>
                <w:lang w:val="lv-LV"/>
              </w:rPr>
              <w:t>0</w:t>
            </w:r>
          </w:p>
        </w:tc>
        <w:tc>
          <w:tcPr>
            <w:tcW w:w="940" w:type="dxa"/>
            <w:shd w:val="clear" w:color="auto" w:fill="FFFFFF"/>
          </w:tcPr>
          <w:p w14:paraId="02AA09AF" w14:textId="77777777" w:rsidR="002843C5" w:rsidRPr="003759D6" w:rsidRDefault="00EF5BA7" w:rsidP="002843C5">
            <w:pPr>
              <w:rPr>
                <w:lang w:val="lv-LV"/>
              </w:rPr>
            </w:pPr>
            <w:r w:rsidRPr="003759D6">
              <w:rPr>
                <w:lang w:val="lv-LV"/>
              </w:rPr>
              <w:t>0</w:t>
            </w:r>
          </w:p>
        </w:tc>
        <w:tc>
          <w:tcPr>
            <w:tcW w:w="940" w:type="dxa"/>
            <w:shd w:val="clear" w:color="auto" w:fill="FFFFFF"/>
            <w:hideMark/>
          </w:tcPr>
          <w:p w14:paraId="50422397" w14:textId="77777777" w:rsidR="002843C5" w:rsidRPr="003759D6" w:rsidRDefault="00EF5BA7" w:rsidP="002843C5">
            <w:pPr>
              <w:rPr>
                <w:lang w:val="lv-LV"/>
              </w:rPr>
            </w:pPr>
            <w:r w:rsidRPr="003759D6">
              <w:rPr>
                <w:lang w:val="lv-LV"/>
              </w:rPr>
              <w:t>0</w:t>
            </w:r>
          </w:p>
        </w:tc>
        <w:tc>
          <w:tcPr>
            <w:tcW w:w="940" w:type="dxa"/>
            <w:shd w:val="clear" w:color="auto" w:fill="FFFFFF"/>
          </w:tcPr>
          <w:p w14:paraId="145C275C" w14:textId="77777777" w:rsidR="002843C5" w:rsidRPr="003759D6" w:rsidRDefault="00EF5BA7" w:rsidP="002843C5">
            <w:pPr>
              <w:rPr>
                <w:lang w:val="lv-LV"/>
              </w:rPr>
            </w:pPr>
            <w:r w:rsidRPr="003759D6">
              <w:rPr>
                <w:lang w:val="lv-LV"/>
              </w:rPr>
              <w:t>0</w:t>
            </w:r>
          </w:p>
        </w:tc>
        <w:tc>
          <w:tcPr>
            <w:tcW w:w="995" w:type="dxa"/>
            <w:shd w:val="clear" w:color="auto" w:fill="FFFFFF"/>
            <w:hideMark/>
          </w:tcPr>
          <w:p w14:paraId="2E5EB430" w14:textId="77777777" w:rsidR="002843C5" w:rsidRPr="003759D6" w:rsidRDefault="00EF5BA7" w:rsidP="002843C5">
            <w:r w:rsidRPr="003759D6">
              <w:t>0</w:t>
            </w:r>
          </w:p>
        </w:tc>
      </w:tr>
      <w:tr w:rsidR="003759D6" w:rsidRPr="003759D6" w14:paraId="52708360" w14:textId="77777777" w:rsidTr="00EF012C">
        <w:trPr>
          <w:cantSplit/>
        </w:trPr>
        <w:tc>
          <w:tcPr>
            <w:tcW w:w="2162" w:type="dxa"/>
            <w:shd w:val="clear" w:color="auto" w:fill="auto"/>
            <w:hideMark/>
          </w:tcPr>
          <w:p w14:paraId="07D10488" w14:textId="77777777" w:rsidR="002843C5" w:rsidRPr="003759D6" w:rsidRDefault="002843C5" w:rsidP="002843C5">
            <w:pPr>
              <w:rPr>
                <w:lang w:val="lv-LV"/>
              </w:rPr>
            </w:pPr>
            <w:r w:rsidRPr="003759D6">
              <w:rPr>
                <w:lang w:val="lv-LV"/>
              </w:rPr>
              <w:lastRenderedPageBreak/>
              <w:t>1.1. valsts pamatbudžets, tai skaitā ieņēmumi no maksas pakalpojumiem un citi pašu ieņēmumi</w:t>
            </w:r>
          </w:p>
        </w:tc>
        <w:tc>
          <w:tcPr>
            <w:tcW w:w="1074" w:type="dxa"/>
            <w:shd w:val="clear" w:color="auto" w:fill="auto"/>
            <w:hideMark/>
          </w:tcPr>
          <w:p w14:paraId="78A79458" w14:textId="77777777" w:rsidR="002843C5" w:rsidRPr="003759D6" w:rsidRDefault="00EF5BA7" w:rsidP="002843C5">
            <w:pPr>
              <w:rPr>
                <w:lang w:val="lv-LV"/>
              </w:rPr>
            </w:pPr>
            <w:r w:rsidRPr="003759D6">
              <w:rPr>
                <w:lang w:val="lv-LV"/>
              </w:rPr>
              <w:t>0</w:t>
            </w:r>
          </w:p>
        </w:tc>
        <w:tc>
          <w:tcPr>
            <w:tcW w:w="1073" w:type="dxa"/>
            <w:shd w:val="clear" w:color="auto" w:fill="auto"/>
            <w:hideMark/>
          </w:tcPr>
          <w:p w14:paraId="4FF2FAFB" w14:textId="77777777" w:rsidR="002843C5" w:rsidRPr="003759D6" w:rsidRDefault="00EF5BA7" w:rsidP="002843C5">
            <w:pPr>
              <w:rPr>
                <w:lang w:val="lv-LV"/>
              </w:rPr>
            </w:pPr>
            <w:r w:rsidRPr="003759D6">
              <w:rPr>
                <w:lang w:val="lv-LV"/>
              </w:rPr>
              <w:t>0</w:t>
            </w:r>
          </w:p>
        </w:tc>
        <w:tc>
          <w:tcPr>
            <w:tcW w:w="941" w:type="dxa"/>
            <w:shd w:val="clear" w:color="auto" w:fill="auto"/>
            <w:hideMark/>
          </w:tcPr>
          <w:p w14:paraId="37934607" w14:textId="77777777" w:rsidR="002843C5" w:rsidRPr="003759D6" w:rsidRDefault="00EF5BA7" w:rsidP="002843C5">
            <w:pPr>
              <w:rPr>
                <w:lang w:val="lv-LV"/>
              </w:rPr>
            </w:pPr>
            <w:r w:rsidRPr="003759D6">
              <w:rPr>
                <w:lang w:val="lv-LV"/>
              </w:rPr>
              <w:t>0</w:t>
            </w:r>
          </w:p>
        </w:tc>
        <w:tc>
          <w:tcPr>
            <w:tcW w:w="940" w:type="dxa"/>
            <w:shd w:val="clear" w:color="auto" w:fill="auto"/>
          </w:tcPr>
          <w:p w14:paraId="27F24207" w14:textId="77777777" w:rsidR="002843C5" w:rsidRPr="003759D6" w:rsidRDefault="00EF5BA7" w:rsidP="002843C5">
            <w:pPr>
              <w:rPr>
                <w:lang w:val="lv-LV"/>
              </w:rPr>
            </w:pPr>
            <w:r w:rsidRPr="003759D6">
              <w:rPr>
                <w:lang w:val="lv-LV"/>
              </w:rPr>
              <w:t>0</w:t>
            </w:r>
          </w:p>
        </w:tc>
        <w:tc>
          <w:tcPr>
            <w:tcW w:w="940" w:type="dxa"/>
            <w:shd w:val="clear" w:color="auto" w:fill="auto"/>
          </w:tcPr>
          <w:p w14:paraId="13DBC4F6" w14:textId="77777777" w:rsidR="002843C5" w:rsidRPr="003759D6" w:rsidRDefault="00EF5BA7" w:rsidP="002843C5">
            <w:pPr>
              <w:rPr>
                <w:lang w:val="lv-LV"/>
              </w:rPr>
            </w:pPr>
            <w:r w:rsidRPr="003759D6">
              <w:rPr>
                <w:lang w:val="lv-LV"/>
              </w:rPr>
              <w:t>0</w:t>
            </w:r>
          </w:p>
        </w:tc>
        <w:tc>
          <w:tcPr>
            <w:tcW w:w="940" w:type="dxa"/>
            <w:shd w:val="clear" w:color="auto" w:fill="auto"/>
          </w:tcPr>
          <w:p w14:paraId="711FD09B" w14:textId="77777777" w:rsidR="002843C5" w:rsidRPr="003759D6" w:rsidRDefault="00EF5BA7" w:rsidP="002843C5">
            <w:pPr>
              <w:rPr>
                <w:lang w:val="lv-LV"/>
              </w:rPr>
            </w:pPr>
            <w:r w:rsidRPr="003759D6">
              <w:rPr>
                <w:lang w:val="lv-LV"/>
              </w:rPr>
              <w:t>0</w:t>
            </w:r>
          </w:p>
        </w:tc>
        <w:tc>
          <w:tcPr>
            <w:tcW w:w="995" w:type="dxa"/>
            <w:shd w:val="clear" w:color="auto" w:fill="auto"/>
            <w:hideMark/>
          </w:tcPr>
          <w:p w14:paraId="6C92AFD6" w14:textId="77777777" w:rsidR="002843C5" w:rsidRPr="003759D6" w:rsidRDefault="00EF5BA7" w:rsidP="002843C5">
            <w:r w:rsidRPr="003759D6">
              <w:t>0</w:t>
            </w:r>
          </w:p>
        </w:tc>
      </w:tr>
      <w:tr w:rsidR="003759D6" w:rsidRPr="003759D6" w14:paraId="59F7EFDB" w14:textId="77777777" w:rsidTr="00984617">
        <w:trPr>
          <w:cantSplit/>
        </w:trPr>
        <w:tc>
          <w:tcPr>
            <w:tcW w:w="2162" w:type="dxa"/>
            <w:shd w:val="clear" w:color="auto" w:fill="auto"/>
            <w:hideMark/>
          </w:tcPr>
          <w:p w14:paraId="416CE399" w14:textId="77777777" w:rsidR="00656D9E" w:rsidRPr="003759D6" w:rsidRDefault="00656D9E" w:rsidP="00984617">
            <w:pPr>
              <w:rPr>
                <w:lang w:val="lv-LV"/>
              </w:rPr>
            </w:pPr>
            <w:r w:rsidRPr="003759D6">
              <w:rPr>
                <w:lang w:val="lv-LV"/>
              </w:rPr>
              <w:t>1.2. valsts speciālais budžets</w:t>
            </w:r>
          </w:p>
        </w:tc>
        <w:tc>
          <w:tcPr>
            <w:tcW w:w="1074" w:type="dxa"/>
            <w:shd w:val="clear" w:color="auto" w:fill="auto"/>
            <w:vAlign w:val="center"/>
            <w:hideMark/>
          </w:tcPr>
          <w:p w14:paraId="096449BD" w14:textId="77777777" w:rsidR="00656D9E" w:rsidRPr="003759D6" w:rsidRDefault="00656D9E" w:rsidP="00984617">
            <w:pPr>
              <w:rPr>
                <w:lang w:val="lv-LV"/>
              </w:rPr>
            </w:pPr>
            <w:r w:rsidRPr="003759D6">
              <w:rPr>
                <w:lang w:val="lv-LV"/>
              </w:rPr>
              <w:t>0</w:t>
            </w:r>
          </w:p>
        </w:tc>
        <w:tc>
          <w:tcPr>
            <w:tcW w:w="1073" w:type="dxa"/>
            <w:shd w:val="clear" w:color="auto" w:fill="auto"/>
            <w:vAlign w:val="center"/>
            <w:hideMark/>
          </w:tcPr>
          <w:p w14:paraId="676D9360"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71BBC128"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4AEE2254"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2CA7C1AA"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3ABD65BC"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0EF4A202" w14:textId="77777777" w:rsidR="00656D9E" w:rsidRPr="003759D6" w:rsidRDefault="00656D9E" w:rsidP="00984617">
            <w:r w:rsidRPr="003759D6">
              <w:t>0</w:t>
            </w:r>
          </w:p>
        </w:tc>
      </w:tr>
      <w:tr w:rsidR="003759D6" w:rsidRPr="003759D6" w14:paraId="389D693E" w14:textId="77777777" w:rsidTr="00984617">
        <w:trPr>
          <w:cantSplit/>
        </w:trPr>
        <w:tc>
          <w:tcPr>
            <w:tcW w:w="2162" w:type="dxa"/>
            <w:shd w:val="clear" w:color="auto" w:fill="auto"/>
            <w:hideMark/>
          </w:tcPr>
          <w:p w14:paraId="17B98931" w14:textId="77777777" w:rsidR="00656D9E" w:rsidRPr="003759D6" w:rsidRDefault="00656D9E" w:rsidP="00984617">
            <w:pPr>
              <w:rPr>
                <w:lang w:val="lv-LV"/>
              </w:rPr>
            </w:pPr>
            <w:r w:rsidRPr="003759D6">
              <w:rPr>
                <w:lang w:val="lv-LV"/>
              </w:rPr>
              <w:t>1.3. pašvaldību budžets</w:t>
            </w:r>
          </w:p>
        </w:tc>
        <w:tc>
          <w:tcPr>
            <w:tcW w:w="1074" w:type="dxa"/>
            <w:shd w:val="clear" w:color="auto" w:fill="auto"/>
            <w:vAlign w:val="center"/>
            <w:hideMark/>
          </w:tcPr>
          <w:p w14:paraId="43D0CE1B" w14:textId="77777777" w:rsidR="00656D9E" w:rsidRPr="003759D6" w:rsidRDefault="00656D9E" w:rsidP="00984617">
            <w:pPr>
              <w:rPr>
                <w:lang w:val="lv-LV"/>
              </w:rPr>
            </w:pPr>
            <w:r w:rsidRPr="003759D6">
              <w:rPr>
                <w:lang w:val="lv-LV"/>
              </w:rPr>
              <w:t>0</w:t>
            </w:r>
          </w:p>
        </w:tc>
        <w:tc>
          <w:tcPr>
            <w:tcW w:w="1073" w:type="dxa"/>
            <w:shd w:val="clear" w:color="auto" w:fill="auto"/>
            <w:vAlign w:val="center"/>
            <w:hideMark/>
          </w:tcPr>
          <w:p w14:paraId="3C7FA937"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088B80CB"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6AD8AF1B"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15C283F7"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624D5699"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4C000A71" w14:textId="77777777" w:rsidR="00656D9E" w:rsidRPr="003759D6" w:rsidRDefault="00656D9E" w:rsidP="00984617">
            <w:r w:rsidRPr="003759D6">
              <w:t>0</w:t>
            </w:r>
          </w:p>
        </w:tc>
      </w:tr>
      <w:tr w:rsidR="003759D6" w:rsidRPr="003759D6" w14:paraId="42FC2AEA" w14:textId="77777777" w:rsidTr="00EF012C">
        <w:trPr>
          <w:cantSplit/>
        </w:trPr>
        <w:tc>
          <w:tcPr>
            <w:tcW w:w="2162" w:type="dxa"/>
            <w:shd w:val="clear" w:color="auto" w:fill="auto"/>
            <w:hideMark/>
          </w:tcPr>
          <w:p w14:paraId="09DB4159" w14:textId="77777777" w:rsidR="002843C5" w:rsidRPr="003759D6" w:rsidRDefault="002843C5" w:rsidP="002843C5">
            <w:pPr>
              <w:rPr>
                <w:lang w:val="lv-LV"/>
              </w:rPr>
            </w:pPr>
            <w:r w:rsidRPr="003759D6">
              <w:rPr>
                <w:lang w:val="lv-LV"/>
              </w:rPr>
              <w:t>2. Budžeta izdevumi</w:t>
            </w:r>
          </w:p>
        </w:tc>
        <w:tc>
          <w:tcPr>
            <w:tcW w:w="1074" w:type="dxa"/>
            <w:shd w:val="clear" w:color="auto" w:fill="auto"/>
            <w:vAlign w:val="center"/>
            <w:hideMark/>
          </w:tcPr>
          <w:p w14:paraId="3B66B44C" w14:textId="77777777" w:rsidR="002843C5" w:rsidRPr="003759D6" w:rsidRDefault="002843C5" w:rsidP="002843C5">
            <w:pPr>
              <w:rPr>
                <w:lang w:val="lv-LV"/>
              </w:rPr>
            </w:pPr>
            <w:r w:rsidRPr="003759D6">
              <w:rPr>
                <w:lang w:val="lv-LV"/>
              </w:rPr>
              <w:t>0</w:t>
            </w:r>
          </w:p>
        </w:tc>
        <w:tc>
          <w:tcPr>
            <w:tcW w:w="1073" w:type="dxa"/>
            <w:shd w:val="clear" w:color="auto" w:fill="auto"/>
            <w:hideMark/>
          </w:tcPr>
          <w:p w14:paraId="6E1F8D97" w14:textId="77777777" w:rsidR="002843C5" w:rsidRPr="003759D6" w:rsidRDefault="002843C5" w:rsidP="002843C5">
            <w:pPr>
              <w:rPr>
                <w:lang w:val="lv-LV"/>
              </w:rPr>
            </w:pPr>
            <w:r w:rsidRPr="003759D6">
              <w:rPr>
                <w:lang w:val="lv-LV"/>
              </w:rPr>
              <w:t>0</w:t>
            </w:r>
          </w:p>
        </w:tc>
        <w:tc>
          <w:tcPr>
            <w:tcW w:w="941" w:type="dxa"/>
            <w:shd w:val="clear" w:color="auto" w:fill="auto"/>
            <w:hideMark/>
          </w:tcPr>
          <w:p w14:paraId="4B87CCB8" w14:textId="77777777" w:rsidR="002843C5" w:rsidRPr="003759D6" w:rsidRDefault="002843C5" w:rsidP="002843C5">
            <w:pPr>
              <w:rPr>
                <w:lang w:val="lv-LV"/>
              </w:rPr>
            </w:pPr>
            <w:r w:rsidRPr="003759D6">
              <w:rPr>
                <w:lang w:val="lv-LV"/>
              </w:rPr>
              <w:t>0</w:t>
            </w:r>
          </w:p>
        </w:tc>
        <w:tc>
          <w:tcPr>
            <w:tcW w:w="940" w:type="dxa"/>
            <w:shd w:val="clear" w:color="auto" w:fill="auto"/>
          </w:tcPr>
          <w:p w14:paraId="33C59A38" w14:textId="77777777" w:rsidR="002843C5" w:rsidRPr="003759D6" w:rsidRDefault="002843C5" w:rsidP="002843C5">
            <w:pPr>
              <w:rPr>
                <w:lang w:val="lv-LV"/>
              </w:rPr>
            </w:pPr>
            <w:r w:rsidRPr="003759D6">
              <w:rPr>
                <w:lang w:val="lv-LV"/>
              </w:rPr>
              <w:t>0</w:t>
            </w:r>
          </w:p>
        </w:tc>
        <w:tc>
          <w:tcPr>
            <w:tcW w:w="940" w:type="dxa"/>
            <w:shd w:val="clear" w:color="auto" w:fill="auto"/>
          </w:tcPr>
          <w:p w14:paraId="3EBA14FC" w14:textId="77777777" w:rsidR="002843C5" w:rsidRPr="003759D6" w:rsidRDefault="002843C5" w:rsidP="002843C5">
            <w:pPr>
              <w:rPr>
                <w:lang w:val="lv-LV"/>
              </w:rPr>
            </w:pPr>
            <w:r w:rsidRPr="003759D6">
              <w:rPr>
                <w:lang w:val="lv-LV"/>
              </w:rPr>
              <w:t>0</w:t>
            </w:r>
          </w:p>
        </w:tc>
        <w:tc>
          <w:tcPr>
            <w:tcW w:w="940" w:type="dxa"/>
            <w:shd w:val="clear" w:color="auto" w:fill="auto"/>
          </w:tcPr>
          <w:p w14:paraId="03C3DBB2" w14:textId="77777777" w:rsidR="002843C5" w:rsidRPr="003759D6" w:rsidRDefault="002843C5" w:rsidP="002843C5">
            <w:pPr>
              <w:rPr>
                <w:lang w:val="lv-LV"/>
              </w:rPr>
            </w:pPr>
            <w:r w:rsidRPr="003759D6">
              <w:rPr>
                <w:lang w:val="lv-LV"/>
              </w:rPr>
              <w:t>0</w:t>
            </w:r>
          </w:p>
        </w:tc>
        <w:tc>
          <w:tcPr>
            <w:tcW w:w="995" w:type="dxa"/>
            <w:shd w:val="clear" w:color="auto" w:fill="auto"/>
            <w:hideMark/>
          </w:tcPr>
          <w:p w14:paraId="0BCFEE78" w14:textId="77777777" w:rsidR="002843C5" w:rsidRPr="003759D6" w:rsidRDefault="002843C5" w:rsidP="002843C5">
            <w:r w:rsidRPr="003759D6">
              <w:t>0</w:t>
            </w:r>
          </w:p>
        </w:tc>
      </w:tr>
      <w:tr w:rsidR="003759D6" w:rsidRPr="003759D6" w14:paraId="6D7D6B9F" w14:textId="77777777" w:rsidTr="00EF012C">
        <w:trPr>
          <w:cantSplit/>
        </w:trPr>
        <w:tc>
          <w:tcPr>
            <w:tcW w:w="2162" w:type="dxa"/>
            <w:shd w:val="clear" w:color="auto" w:fill="auto"/>
            <w:hideMark/>
          </w:tcPr>
          <w:p w14:paraId="5F072B1F" w14:textId="77777777" w:rsidR="002843C5" w:rsidRPr="003759D6" w:rsidRDefault="002843C5" w:rsidP="002843C5">
            <w:pPr>
              <w:rPr>
                <w:lang w:val="lv-LV"/>
              </w:rPr>
            </w:pPr>
            <w:r w:rsidRPr="003759D6">
              <w:rPr>
                <w:lang w:val="lv-LV"/>
              </w:rPr>
              <w:t>2.1. valsts pamatbudžets</w:t>
            </w:r>
          </w:p>
        </w:tc>
        <w:tc>
          <w:tcPr>
            <w:tcW w:w="1074" w:type="dxa"/>
            <w:shd w:val="clear" w:color="auto" w:fill="auto"/>
            <w:vAlign w:val="center"/>
            <w:hideMark/>
          </w:tcPr>
          <w:p w14:paraId="310E357B" w14:textId="77777777" w:rsidR="002843C5" w:rsidRPr="003759D6" w:rsidRDefault="002843C5" w:rsidP="002843C5">
            <w:pPr>
              <w:rPr>
                <w:lang w:val="lv-LV"/>
              </w:rPr>
            </w:pPr>
            <w:r w:rsidRPr="003759D6">
              <w:rPr>
                <w:lang w:val="lv-LV"/>
              </w:rPr>
              <w:t>0</w:t>
            </w:r>
          </w:p>
        </w:tc>
        <w:tc>
          <w:tcPr>
            <w:tcW w:w="1073" w:type="dxa"/>
            <w:shd w:val="clear" w:color="auto" w:fill="auto"/>
            <w:hideMark/>
          </w:tcPr>
          <w:p w14:paraId="092674C5" w14:textId="77777777" w:rsidR="002843C5" w:rsidRPr="003759D6" w:rsidRDefault="002843C5" w:rsidP="002843C5">
            <w:pPr>
              <w:rPr>
                <w:lang w:val="lv-LV"/>
              </w:rPr>
            </w:pPr>
            <w:r w:rsidRPr="003759D6">
              <w:rPr>
                <w:lang w:val="lv-LV"/>
              </w:rPr>
              <w:t>0</w:t>
            </w:r>
          </w:p>
        </w:tc>
        <w:tc>
          <w:tcPr>
            <w:tcW w:w="941" w:type="dxa"/>
            <w:shd w:val="clear" w:color="auto" w:fill="auto"/>
            <w:hideMark/>
          </w:tcPr>
          <w:p w14:paraId="235A6F2D" w14:textId="77777777" w:rsidR="002843C5" w:rsidRPr="003759D6" w:rsidRDefault="002843C5" w:rsidP="002843C5">
            <w:pPr>
              <w:rPr>
                <w:lang w:val="lv-LV"/>
              </w:rPr>
            </w:pPr>
            <w:r w:rsidRPr="003759D6">
              <w:rPr>
                <w:lang w:val="lv-LV"/>
              </w:rPr>
              <w:t>0</w:t>
            </w:r>
          </w:p>
        </w:tc>
        <w:tc>
          <w:tcPr>
            <w:tcW w:w="940" w:type="dxa"/>
            <w:shd w:val="clear" w:color="auto" w:fill="auto"/>
          </w:tcPr>
          <w:p w14:paraId="5F67E15F" w14:textId="77777777" w:rsidR="002843C5" w:rsidRPr="003759D6" w:rsidRDefault="002843C5" w:rsidP="002843C5">
            <w:pPr>
              <w:rPr>
                <w:lang w:val="lv-LV"/>
              </w:rPr>
            </w:pPr>
            <w:r w:rsidRPr="003759D6">
              <w:rPr>
                <w:lang w:val="lv-LV"/>
              </w:rPr>
              <w:t>0</w:t>
            </w:r>
          </w:p>
        </w:tc>
        <w:tc>
          <w:tcPr>
            <w:tcW w:w="940" w:type="dxa"/>
            <w:shd w:val="clear" w:color="auto" w:fill="auto"/>
          </w:tcPr>
          <w:p w14:paraId="2F3DD30D" w14:textId="77777777" w:rsidR="002843C5" w:rsidRPr="003759D6" w:rsidRDefault="002843C5" w:rsidP="002843C5">
            <w:pPr>
              <w:rPr>
                <w:lang w:val="lv-LV"/>
              </w:rPr>
            </w:pPr>
            <w:r w:rsidRPr="003759D6">
              <w:rPr>
                <w:lang w:val="lv-LV"/>
              </w:rPr>
              <w:t>0</w:t>
            </w:r>
          </w:p>
        </w:tc>
        <w:tc>
          <w:tcPr>
            <w:tcW w:w="940" w:type="dxa"/>
            <w:shd w:val="clear" w:color="auto" w:fill="auto"/>
          </w:tcPr>
          <w:p w14:paraId="71D675E2" w14:textId="77777777" w:rsidR="002843C5" w:rsidRPr="003759D6" w:rsidRDefault="002843C5" w:rsidP="002843C5">
            <w:pPr>
              <w:rPr>
                <w:lang w:val="lv-LV"/>
              </w:rPr>
            </w:pPr>
            <w:r w:rsidRPr="003759D6">
              <w:rPr>
                <w:lang w:val="lv-LV"/>
              </w:rPr>
              <w:t>0</w:t>
            </w:r>
          </w:p>
        </w:tc>
        <w:tc>
          <w:tcPr>
            <w:tcW w:w="995" w:type="dxa"/>
            <w:shd w:val="clear" w:color="auto" w:fill="auto"/>
            <w:hideMark/>
          </w:tcPr>
          <w:p w14:paraId="4B7548FA" w14:textId="77777777" w:rsidR="002843C5" w:rsidRPr="003759D6" w:rsidRDefault="002843C5" w:rsidP="002843C5">
            <w:r w:rsidRPr="003759D6">
              <w:t>0</w:t>
            </w:r>
          </w:p>
        </w:tc>
      </w:tr>
      <w:tr w:rsidR="003759D6" w:rsidRPr="003759D6" w14:paraId="0EB95CC8" w14:textId="77777777" w:rsidTr="00984617">
        <w:trPr>
          <w:cantSplit/>
        </w:trPr>
        <w:tc>
          <w:tcPr>
            <w:tcW w:w="2162" w:type="dxa"/>
            <w:shd w:val="clear" w:color="auto" w:fill="auto"/>
            <w:hideMark/>
          </w:tcPr>
          <w:p w14:paraId="7F969391" w14:textId="77777777" w:rsidR="00656D9E" w:rsidRPr="003759D6" w:rsidRDefault="00656D9E" w:rsidP="00984617">
            <w:pPr>
              <w:rPr>
                <w:lang w:val="lv-LV"/>
              </w:rPr>
            </w:pPr>
            <w:r w:rsidRPr="003759D6">
              <w:rPr>
                <w:lang w:val="lv-LV"/>
              </w:rPr>
              <w:t>2.2. valsts speciālais budžets</w:t>
            </w:r>
          </w:p>
        </w:tc>
        <w:tc>
          <w:tcPr>
            <w:tcW w:w="1074" w:type="dxa"/>
            <w:shd w:val="clear" w:color="auto" w:fill="auto"/>
            <w:vAlign w:val="center"/>
            <w:hideMark/>
          </w:tcPr>
          <w:p w14:paraId="4EA81597" w14:textId="77777777" w:rsidR="00656D9E" w:rsidRPr="003759D6" w:rsidRDefault="00656D9E" w:rsidP="00984617">
            <w:pPr>
              <w:rPr>
                <w:lang w:val="lv-LV"/>
              </w:rPr>
            </w:pPr>
            <w:r w:rsidRPr="003759D6">
              <w:rPr>
                <w:lang w:val="lv-LV"/>
              </w:rPr>
              <w:t>0</w:t>
            </w:r>
          </w:p>
        </w:tc>
        <w:tc>
          <w:tcPr>
            <w:tcW w:w="1073" w:type="dxa"/>
            <w:shd w:val="clear" w:color="auto" w:fill="auto"/>
            <w:vAlign w:val="center"/>
            <w:hideMark/>
          </w:tcPr>
          <w:p w14:paraId="21511BB2"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3FA04D56"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03C3B5A3"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061BD615"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74F08904"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4AC550CB" w14:textId="77777777" w:rsidR="00656D9E" w:rsidRPr="003759D6" w:rsidRDefault="00656D9E" w:rsidP="00984617">
            <w:r w:rsidRPr="003759D6">
              <w:t>0</w:t>
            </w:r>
          </w:p>
        </w:tc>
      </w:tr>
      <w:tr w:rsidR="003759D6" w:rsidRPr="003759D6" w14:paraId="776E707D" w14:textId="77777777" w:rsidTr="00984617">
        <w:trPr>
          <w:cantSplit/>
        </w:trPr>
        <w:tc>
          <w:tcPr>
            <w:tcW w:w="2162" w:type="dxa"/>
            <w:shd w:val="clear" w:color="auto" w:fill="auto"/>
            <w:hideMark/>
          </w:tcPr>
          <w:p w14:paraId="782920BF" w14:textId="77777777" w:rsidR="00656D9E" w:rsidRPr="003759D6" w:rsidRDefault="00656D9E" w:rsidP="00984617">
            <w:pPr>
              <w:rPr>
                <w:lang w:val="lv-LV"/>
              </w:rPr>
            </w:pPr>
            <w:r w:rsidRPr="003759D6">
              <w:rPr>
                <w:lang w:val="lv-LV"/>
              </w:rPr>
              <w:t>2.3. pašvaldību budžets</w:t>
            </w:r>
          </w:p>
        </w:tc>
        <w:tc>
          <w:tcPr>
            <w:tcW w:w="1074" w:type="dxa"/>
            <w:shd w:val="clear" w:color="auto" w:fill="auto"/>
            <w:vAlign w:val="center"/>
            <w:hideMark/>
          </w:tcPr>
          <w:p w14:paraId="5CDA3326" w14:textId="77777777" w:rsidR="00656D9E" w:rsidRPr="003759D6" w:rsidRDefault="00656D9E" w:rsidP="00984617">
            <w:pPr>
              <w:rPr>
                <w:lang w:val="lv-LV"/>
              </w:rPr>
            </w:pPr>
            <w:r w:rsidRPr="003759D6">
              <w:rPr>
                <w:lang w:val="lv-LV"/>
              </w:rPr>
              <w:t>0</w:t>
            </w:r>
          </w:p>
        </w:tc>
        <w:tc>
          <w:tcPr>
            <w:tcW w:w="1073" w:type="dxa"/>
            <w:shd w:val="clear" w:color="auto" w:fill="auto"/>
            <w:vAlign w:val="center"/>
            <w:hideMark/>
          </w:tcPr>
          <w:p w14:paraId="39E92B12"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41262B74"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705DD9C7"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5B78A2EC"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3E0F2CD9"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673856FF" w14:textId="77777777" w:rsidR="00656D9E" w:rsidRPr="003759D6" w:rsidRDefault="00656D9E" w:rsidP="00984617">
            <w:r w:rsidRPr="003759D6">
              <w:t>0</w:t>
            </w:r>
          </w:p>
        </w:tc>
      </w:tr>
      <w:tr w:rsidR="003759D6" w:rsidRPr="003759D6" w14:paraId="7A1DB614" w14:textId="77777777" w:rsidTr="00984617">
        <w:trPr>
          <w:cantSplit/>
        </w:trPr>
        <w:tc>
          <w:tcPr>
            <w:tcW w:w="2162" w:type="dxa"/>
            <w:shd w:val="clear" w:color="auto" w:fill="auto"/>
            <w:hideMark/>
          </w:tcPr>
          <w:p w14:paraId="62DE7547" w14:textId="77777777" w:rsidR="00656D9E" w:rsidRPr="003759D6" w:rsidRDefault="00656D9E" w:rsidP="00984617">
            <w:pPr>
              <w:rPr>
                <w:lang w:val="lv-LV"/>
              </w:rPr>
            </w:pPr>
            <w:r w:rsidRPr="003759D6">
              <w:rPr>
                <w:lang w:val="lv-LV"/>
              </w:rPr>
              <w:t>3. Finansiālā ietekme</w:t>
            </w:r>
          </w:p>
        </w:tc>
        <w:tc>
          <w:tcPr>
            <w:tcW w:w="1074" w:type="dxa"/>
            <w:shd w:val="clear" w:color="auto" w:fill="auto"/>
            <w:vAlign w:val="center"/>
            <w:hideMark/>
          </w:tcPr>
          <w:p w14:paraId="0B460707" w14:textId="77777777" w:rsidR="00656D9E" w:rsidRPr="003759D6" w:rsidRDefault="00656D9E" w:rsidP="00984617">
            <w:pPr>
              <w:rPr>
                <w:lang w:val="lv-LV"/>
              </w:rPr>
            </w:pPr>
            <w:r w:rsidRPr="003759D6">
              <w:rPr>
                <w:lang w:val="lv-LV"/>
              </w:rPr>
              <w:t>0</w:t>
            </w:r>
          </w:p>
        </w:tc>
        <w:tc>
          <w:tcPr>
            <w:tcW w:w="1073" w:type="dxa"/>
            <w:shd w:val="clear" w:color="auto" w:fill="auto"/>
            <w:vAlign w:val="center"/>
            <w:hideMark/>
          </w:tcPr>
          <w:p w14:paraId="1888500B"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407367D3"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2662DB7A"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398A9849"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1500EE81"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5FCA975D" w14:textId="77777777" w:rsidR="00656D9E" w:rsidRPr="003759D6" w:rsidRDefault="00656D9E" w:rsidP="00984617">
            <w:r w:rsidRPr="003759D6">
              <w:t>0</w:t>
            </w:r>
          </w:p>
        </w:tc>
      </w:tr>
      <w:tr w:rsidR="003759D6" w:rsidRPr="003759D6" w14:paraId="12200450" w14:textId="77777777" w:rsidTr="00984617">
        <w:trPr>
          <w:cantSplit/>
        </w:trPr>
        <w:tc>
          <w:tcPr>
            <w:tcW w:w="2162" w:type="dxa"/>
            <w:shd w:val="clear" w:color="auto" w:fill="auto"/>
            <w:hideMark/>
          </w:tcPr>
          <w:p w14:paraId="60DF21AA" w14:textId="77777777" w:rsidR="00656D9E" w:rsidRPr="003759D6" w:rsidRDefault="00656D9E" w:rsidP="00984617">
            <w:pPr>
              <w:rPr>
                <w:lang w:val="lv-LV"/>
              </w:rPr>
            </w:pPr>
            <w:r w:rsidRPr="003759D6">
              <w:rPr>
                <w:lang w:val="lv-LV"/>
              </w:rPr>
              <w:t>3.1. valsts pamatbudžets</w:t>
            </w:r>
          </w:p>
        </w:tc>
        <w:tc>
          <w:tcPr>
            <w:tcW w:w="1074" w:type="dxa"/>
            <w:shd w:val="clear" w:color="auto" w:fill="auto"/>
            <w:vAlign w:val="center"/>
            <w:hideMark/>
          </w:tcPr>
          <w:p w14:paraId="6B1B4F19" w14:textId="77777777" w:rsidR="00656D9E" w:rsidRPr="003759D6" w:rsidRDefault="00656D9E" w:rsidP="00984617">
            <w:pPr>
              <w:rPr>
                <w:lang w:val="lv-LV"/>
              </w:rPr>
            </w:pPr>
            <w:r w:rsidRPr="003759D6">
              <w:rPr>
                <w:lang w:val="lv-LV"/>
              </w:rPr>
              <w:t>0</w:t>
            </w:r>
          </w:p>
        </w:tc>
        <w:tc>
          <w:tcPr>
            <w:tcW w:w="1073" w:type="dxa"/>
            <w:shd w:val="clear" w:color="auto" w:fill="auto"/>
            <w:vAlign w:val="center"/>
            <w:hideMark/>
          </w:tcPr>
          <w:p w14:paraId="11B651D8"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1A6E8458"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1CD7D247"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1EAAAB03"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146F54EE"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0E19E2D7" w14:textId="77777777" w:rsidR="00656D9E" w:rsidRPr="003759D6" w:rsidRDefault="00656D9E" w:rsidP="00984617">
            <w:r w:rsidRPr="003759D6">
              <w:t>0</w:t>
            </w:r>
          </w:p>
        </w:tc>
      </w:tr>
      <w:tr w:rsidR="003759D6" w:rsidRPr="003759D6" w14:paraId="7A4C9F24" w14:textId="77777777" w:rsidTr="00984617">
        <w:trPr>
          <w:cantSplit/>
        </w:trPr>
        <w:tc>
          <w:tcPr>
            <w:tcW w:w="2162" w:type="dxa"/>
            <w:shd w:val="clear" w:color="auto" w:fill="auto"/>
            <w:hideMark/>
          </w:tcPr>
          <w:p w14:paraId="715218FF" w14:textId="77777777" w:rsidR="00656D9E" w:rsidRPr="003759D6" w:rsidRDefault="00656D9E" w:rsidP="00984617">
            <w:pPr>
              <w:rPr>
                <w:lang w:val="lv-LV"/>
              </w:rPr>
            </w:pPr>
            <w:r w:rsidRPr="003759D6">
              <w:rPr>
                <w:lang w:val="lv-LV"/>
              </w:rPr>
              <w:t>3.2. speciālais budžets</w:t>
            </w:r>
          </w:p>
        </w:tc>
        <w:tc>
          <w:tcPr>
            <w:tcW w:w="1074" w:type="dxa"/>
            <w:shd w:val="clear" w:color="auto" w:fill="auto"/>
            <w:vAlign w:val="center"/>
            <w:hideMark/>
          </w:tcPr>
          <w:p w14:paraId="7595E7B8" w14:textId="77777777" w:rsidR="00656D9E" w:rsidRPr="003759D6" w:rsidRDefault="00656D9E" w:rsidP="00984617">
            <w:pPr>
              <w:rPr>
                <w:lang w:val="lv-LV"/>
              </w:rPr>
            </w:pPr>
            <w:r w:rsidRPr="003759D6">
              <w:rPr>
                <w:lang w:val="lv-LV"/>
              </w:rPr>
              <w:t>0</w:t>
            </w:r>
          </w:p>
        </w:tc>
        <w:tc>
          <w:tcPr>
            <w:tcW w:w="1073" w:type="dxa"/>
            <w:shd w:val="clear" w:color="auto" w:fill="auto"/>
            <w:vAlign w:val="center"/>
            <w:hideMark/>
          </w:tcPr>
          <w:p w14:paraId="12E76C11"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53298325"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7A98FA67"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59CB4B0F"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670B7236"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3D2973CF" w14:textId="77777777" w:rsidR="00656D9E" w:rsidRPr="003759D6" w:rsidRDefault="00656D9E" w:rsidP="00984617">
            <w:r w:rsidRPr="003759D6">
              <w:t>0</w:t>
            </w:r>
          </w:p>
        </w:tc>
      </w:tr>
      <w:tr w:rsidR="003759D6" w:rsidRPr="003759D6" w14:paraId="67495ECF" w14:textId="77777777" w:rsidTr="00984617">
        <w:trPr>
          <w:cantSplit/>
        </w:trPr>
        <w:tc>
          <w:tcPr>
            <w:tcW w:w="2162" w:type="dxa"/>
            <w:shd w:val="clear" w:color="auto" w:fill="auto"/>
            <w:hideMark/>
          </w:tcPr>
          <w:p w14:paraId="68822B33" w14:textId="77777777" w:rsidR="00656D9E" w:rsidRPr="003759D6" w:rsidRDefault="00656D9E" w:rsidP="00984617">
            <w:pPr>
              <w:rPr>
                <w:lang w:val="lv-LV"/>
              </w:rPr>
            </w:pPr>
            <w:r w:rsidRPr="003759D6">
              <w:rPr>
                <w:lang w:val="lv-LV"/>
              </w:rPr>
              <w:t>3.3. pašvaldību budžets</w:t>
            </w:r>
          </w:p>
        </w:tc>
        <w:tc>
          <w:tcPr>
            <w:tcW w:w="1074" w:type="dxa"/>
            <w:shd w:val="clear" w:color="auto" w:fill="auto"/>
            <w:vAlign w:val="center"/>
            <w:hideMark/>
          </w:tcPr>
          <w:p w14:paraId="64C03EEF" w14:textId="77777777" w:rsidR="00656D9E" w:rsidRPr="003759D6" w:rsidRDefault="00656D9E" w:rsidP="00984617">
            <w:pPr>
              <w:rPr>
                <w:lang w:val="lv-LV"/>
              </w:rPr>
            </w:pPr>
            <w:r w:rsidRPr="003759D6">
              <w:rPr>
                <w:lang w:val="lv-LV"/>
              </w:rPr>
              <w:t>0</w:t>
            </w:r>
          </w:p>
        </w:tc>
        <w:tc>
          <w:tcPr>
            <w:tcW w:w="1073" w:type="dxa"/>
            <w:shd w:val="clear" w:color="auto" w:fill="auto"/>
            <w:vAlign w:val="center"/>
            <w:hideMark/>
          </w:tcPr>
          <w:p w14:paraId="3E3B36E2"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00B550B3"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46E59946"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7135FFC0"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3FA14E94"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2A5057E9" w14:textId="77777777" w:rsidR="00656D9E" w:rsidRPr="003759D6" w:rsidRDefault="00656D9E" w:rsidP="00984617">
            <w:r w:rsidRPr="003759D6">
              <w:t>0</w:t>
            </w:r>
          </w:p>
        </w:tc>
      </w:tr>
      <w:tr w:rsidR="003759D6" w:rsidRPr="003759D6" w14:paraId="3E4043E4" w14:textId="77777777" w:rsidTr="00984617">
        <w:trPr>
          <w:cantSplit/>
        </w:trPr>
        <w:tc>
          <w:tcPr>
            <w:tcW w:w="2162" w:type="dxa"/>
            <w:shd w:val="clear" w:color="auto" w:fill="auto"/>
            <w:hideMark/>
          </w:tcPr>
          <w:p w14:paraId="04C70AE3" w14:textId="77777777" w:rsidR="00656D9E" w:rsidRPr="003759D6" w:rsidRDefault="00656D9E" w:rsidP="00984617">
            <w:pPr>
              <w:rPr>
                <w:lang w:val="lv-LV"/>
              </w:rPr>
            </w:pPr>
            <w:r w:rsidRPr="003759D6">
              <w:rPr>
                <w:lang w:val="lv-LV"/>
              </w:rPr>
              <w:t>4. Finanšu līdzekļi papildu izdevumu finansēšanai (kompensējošu izdevumu samazinājumu norāda ar "+" zīmi)</w:t>
            </w:r>
          </w:p>
        </w:tc>
        <w:tc>
          <w:tcPr>
            <w:tcW w:w="1074" w:type="dxa"/>
            <w:shd w:val="clear" w:color="auto" w:fill="auto"/>
            <w:vAlign w:val="center"/>
            <w:hideMark/>
          </w:tcPr>
          <w:p w14:paraId="62F95837" w14:textId="77777777" w:rsidR="00656D9E" w:rsidRPr="003759D6" w:rsidRDefault="00677702" w:rsidP="00984617">
            <w:pPr>
              <w:rPr>
                <w:lang w:val="lv-LV"/>
              </w:rPr>
            </w:pPr>
            <w:r w:rsidRPr="003759D6">
              <w:rPr>
                <w:lang w:val="lv-LV"/>
              </w:rPr>
              <w:t>X</w:t>
            </w:r>
          </w:p>
        </w:tc>
        <w:tc>
          <w:tcPr>
            <w:tcW w:w="1073" w:type="dxa"/>
            <w:shd w:val="clear" w:color="auto" w:fill="auto"/>
            <w:vAlign w:val="center"/>
            <w:hideMark/>
          </w:tcPr>
          <w:p w14:paraId="12BA2733"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0A7E949D"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351810A5"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774359F6"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6DDF3244"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26985D4E" w14:textId="77777777" w:rsidR="00656D9E" w:rsidRPr="003759D6" w:rsidRDefault="00656D9E" w:rsidP="00984617">
            <w:r w:rsidRPr="003759D6">
              <w:t>0</w:t>
            </w:r>
          </w:p>
        </w:tc>
      </w:tr>
      <w:tr w:rsidR="003759D6" w:rsidRPr="003759D6" w14:paraId="2D7D8D9D" w14:textId="77777777" w:rsidTr="00984617">
        <w:trPr>
          <w:cantSplit/>
        </w:trPr>
        <w:tc>
          <w:tcPr>
            <w:tcW w:w="2162" w:type="dxa"/>
            <w:shd w:val="clear" w:color="auto" w:fill="auto"/>
            <w:hideMark/>
          </w:tcPr>
          <w:p w14:paraId="42795167" w14:textId="77777777" w:rsidR="00656D9E" w:rsidRPr="003759D6" w:rsidRDefault="00656D9E" w:rsidP="00984617">
            <w:pPr>
              <w:rPr>
                <w:lang w:val="lv-LV"/>
              </w:rPr>
            </w:pPr>
            <w:r w:rsidRPr="003759D6">
              <w:rPr>
                <w:lang w:val="lv-LV"/>
              </w:rPr>
              <w:t>5. Precizēta finansiālā ietekme</w:t>
            </w:r>
          </w:p>
        </w:tc>
        <w:tc>
          <w:tcPr>
            <w:tcW w:w="1074" w:type="dxa"/>
            <w:vMerge w:val="restart"/>
            <w:shd w:val="clear" w:color="auto" w:fill="auto"/>
            <w:vAlign w:val="center"/>
            <w:hideMark/>
          </w:tcPr>
          <w:p w14:paraId="4334B283" w14:textId="77777777" w:rsidR="00656D9E" w:rsidRPr="003759D6" w:rsidRDefault="00677702" w:rsidP="00984617">
            <w:pPr>
              <w:rPr>
                <w:lang w:val="lv-LV"/>
              </w:rPr>
            </w:pPr>
            <w:r w:rsidRPr="003759D6">
              <w:rPr>
                <w:lang w:val="lv-LV"/>
              </w:rPr>
              <w:t>X</w:t>
            </w:r>
          </w:p>
        </w:tc>
        <w:tc>
          <w:tcPr>
            <w:tcW w:w="1073" w:type="dxa"/>
            <w:shd w:val="clear" w:color="auto" w:fill="auto"/>
            <w:vAlign w:val="center"/>
            <w:hideMark/>
          </w:tcPr>
          <w:p w14:paraId="57B11A1D"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4043B229"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0016B0C1"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01879823" w14:textId="77777777" w:rsidR="00656D9E" w:rsidRPr="003759D6" w:rsidRDefault="00656D9E" w:rsidP="00984617">
            <w:pPr>
              <w:rPr>
                <w:lang w:val="lv-LV"/>
              </w:rPr>
            </w:pPr>
            <w:r w:rsidRPr="003759D6">
              <w:rPr>
                <w:lang w:val="lv-LV"/>
              </w:rPr>
              <w:t>0</w:t>
            </w:r>
          </w:p>
        </w:tc>
        <w:tc>
          <w:tcPr>
            <w:tcW w:w="940" w:type="dxa"/>
            <w:shd w:val="clear" w:color="auto" w:fill="auto"/>
            <w:vAlign w:val="center"/>
            <w:hideMark/>
          </w:tcPr>
          <w:p w14:paraId="49E416C9"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4E4AFA9F" w14:textId="77777777" w:rsidR="00656D9E" w:rsidRPr="003759D6" w:rsidRDefault="00656D9E" w:rsidP="00984617">
            <w:pPr>
              <w:rPr>
                <w:lang w:val="lv-LV"/>
              </w:rPr>
            </w:pPr>
            <w:r w:rsidRPr="003759D6">
              <w:rPr>
                <w:lang w:val="lv-LV"/>
              </w:rPr>
              <w:t>0</w:t>
            </w:r>
          </w:p>
        </w:tc>
      </w:tr>
      <w:tr w:rsidR="003759D6" w:rsidRPr="003759D6" w14:paraId="5B3BB2AE" w14:textId="77777777" w:rsidTr="00984617">
        <w:trPr>
          <w:cantSplit/>
        </w:trPr>
        <w:tc>
          <w:tcPr>
            <w:tcW w:w="2162" w:type="dxa"/>
            <w:shd w:val="clear" w:color="auto" w:fill="auto"/>
            <w:hideMark/>
          </w:tcPr>
          <w:p w14:paraId="44AE906F" w14:textId="77777777" w:rsidR="00656D9E" w:rsidRPr="003759D6" w:rsidRDefault="00656D9E" w:rsidP="00984617">
            <w:pPr>
              <w:rPr>
                <w:lang w:val="lv-LV"/>
              </w:rPr>
            </w:pPr>
            <w:r w:rsidRPr="003759D6">
              <w:rPr>
                <w:lang w:val="lv-LV"/>
              </w:rPr>
              <w:t>5.1. valsts pamatbudžets</w:t>
            </w:r>
          </w:p>
        </w:tc>
        <w:tc>
          <w:tcPr>
            <w:tcW w:w="1074" w:type="dxa"/>
            <w:vMerge/>
            <w:shd w:val="clear" w:color="auto" w:fill="auto"/>
            <w:vAlign w:val="center"/>
            <w:hideMark/>
          </w:tcPr>
          <w:p w14:paraId="77E7C857" w14:textId="77777777" w:rsidR="00656D9E" w:rsidRPr="003759D6" w:rsidRDefault="00656D9E" w:rsidP="00984617">
            <w:pPr>
              <w:rPr>
                <w:lang w:val="lv-LV"/>
              </w:rPr>
            </w:pPr>
          </w:p>
        </w:tc>
        <w:tc>
          <w:tcPr>
            <w:tcW w:w="1073" w:type="dxa"/>
            <w:shd w:val="clear" w:color="auto" w:fill="auto"/>
            <w:vAlign w:val="center"/>
            <w:hideMark/>
          </w:tcPr>
          <w:p w14:paraId="11FD9F87"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49DDC380" w14:textId="77777777" w:rsidR="00656D9E" w:rsidRPr="003759D6" w:rsidRDefault="00677702" w:rsidP="00984617">
            <w:pPr>
              <w:rPr>
                <w:lang w:val="lv-LV"/>
              </w:rPr>
            </w:pPr>
            <w:r w:rsidRPr="003759D6">
              <w:rPr>
                <w:lang w:val="lv-LV"/>
              </w:rPr>
              <w:t>0</w:t>
            </w:r>
          </w:p>
        </w:tc>
        <w:tc>
          <w:tcPr>
            <w:tcW w:w="940" w:type="dxa"/>
            <w:shd w:val="clear" w:color="auto" w:fill="auto"/>
            <w:vAlign w:val="center"/>
            <w:hideMark/>
          </w:tcPr>
          <w:p w14:paraId="5BA1EDF3"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6E32650E" w14:textId="77777777" w:rsidR="00656D9E" w:rsidRPr="003759D6" w:rsidRDefault="00677702" w:rsidP="00984617">
            <w:pPr>
              <w:rPr>
                <w:lang w:val="lv-LV"/>
              </w:rPr>
            </w:pPr>
            <w:r w:rsidRPr="003759D6">
              <w:rPr>
                <w:lang w:val="lv-LV"/>
              </w:rPr>
              <w:t>0</w:t>
            </w:r>
          </w:p>
        </w:tc>
        <w:tc>
          <w:tcPr>
            <w:tcW w:w="940" w:type="dxa"/>
            <w:shd w:val="clear" w:color="auto" w:fill="auto"/>
            <w:vAlign w:val="center"/>
            <w:hideMark/>
          </w:tcPr>
          <w:p w14:paraId="1E5BCBDD"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42A8A7D7" w14:textId="77777777" w:rsidR="00656D9E" w:rsidRPr="003759D6" w:rsidRDefault="00656D9E" w:rsidP="00984617">
            <w:pPr>
              <w:rPr>
                <w:lang w:val="lv-LV"/>
              </w:rPr>
            </w:pPr>
            <w:r w:rsidRPr="003759D6">
              <w:rPr>
                <w:lang w:val="lv-LV"/>
              </w:rPr>
              <w:t>0</w:t>
            </w:r>
          </w:p>
        </w:tc>
      </w:tr>
      <w:tr w:rsidR="003759D6" w:rsidRPr="003759D6" w14:paraId="37BED9B6" w14:textId="77777777" w:rsidTr="00984617">
        <w:trPr>
          <w:cantSplit/>
        </w:trPr>
        <w:tc>
          <w:tcPr>
            <w:tcW w:w="2162" w:type="dxa"/>
            <w:shd w:val="clear" w:color="auto" w:fill="auto"/>
            <w:hideMark/>
          </w:tcPr>
          <w:p w14:paraId="1C42934E" w14:textId="77777777" w:rsidR="00656D9E" w:rsidRPr="003759D6" w:rsidRDefault="00656D9E" w:rsidP="00984617">
            <w:pPr>
              <w:rPr>
                <w:lang w:val="lv-LV"/>
              </w:rPr>
            </w:pPr>
            <w:r w:rsidRPr="003759D6">
              <w:rPr>
                <w:lang w:val="lv-LV"/>
              </w:rPr>
              <w:t>5.2. speciālais budžets</w:t>
            </w:r>
          </w:p>
        </w:tc>
        <w:tc>
          <w:tcPr>
            <w:tcW w:w="1074" w:type="dxa"/>
            <w:vMerge/>
            <w:shd w:val="clear" w:color="auto" w:fill="auto"/>
            <w:vAlign w:val="center"/>
            <w:hideMark/>
          </w:tcPr>
          <w:p w14:paraId="4119E5DC" w14:textId="77777777" w:rsidR="00656D9E" w:rsidRPr="003759D6" w:rsidRDefault="00656D9E" w:rsidP="00984617">
            <w:pPr>
              <w:rPr>
                <w:lang w:val="lv-LV"/>
              </w:rPr>
            </w:pPr>
          </w:p>
        </w:tc>
        <w:tc>
          <w:tcPr>
            <w:tcW w:w="1073" w:type="dxa"/>
            <w:shd w:val="clear" w:color="auto" w:fill="auto"/>
            <w:vAlign w:val="center"/>
            <w:hideMark/>
          </w:tcPr>
          <w:p w14:paraId="1994108D"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604BACB7" w14:textId="77777777" w:rsidR="00656D9E" w:rsidRPr="003759D6" w:rsidRDefault="00677702" w:rsidP="00984617">
            <w:pPr>
              <w:rPr>
                <w:lang w:val="lv-LV"/>
              </w:rPr>
            </w:pPr>
            <w:r w:rsidRPr="003759D6">
              <w:rPr>
                <w:lang w:val="lv-LV"/>
              </w:rPr>
              <w:t>0</w:t>
            </w:r>
          </w:p>
        </w:tc>
        <w:tc>
          <w:tcPr>
            <w:tcW w:w="940" w:type="dxa"/>
            <w:shd w:val="clear" w:color="auto" w:fill="auto"/>
            <w:vAlign w:val="center"/>
            <w:hideMark/>
          </w:tcPr>
          <w:p w14:paraId="522DCADC"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41CC46B8" w14:textId="77777777" w:rsidR="00656D9E" w:rsidRPr="003759D6" w:rsidRDefault="00677702" w:rsidP="00984617">
            <w:pPr>
              <w:rPr>
                <w:lang w:val="lv-LV"/>
              </w:rPr>
            </w:pPr>
            <w:r w:rsidRPr="003759D6">
              <w:rPr>
                <w:lang w:val="lv-LV"/>
              </w:rPr>
              <w:t>0</w:t>
            </w:r>
          </w:p>
        </w:tc>
        <w:tc>
          <w:tcPr>
            <w:tcW w:w="940" w:type="dxa"/>
            <w:shd w:val="clear" w:color="auto" w:fill="auto"/>
            <w:vAlign w:val="center"/>
            <w:hideMark/>
          </w:tcPr>
          <w:p w14:paraId="54C1D0CB"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2A73CE52" w14:textId="77777777" w:rsidR="00656D9E" w:rsidRPr="003759D6" w:rsidRDefault="00656D9E" w:rsidP="00984617">
            <w:pPr>
              <w:rPr>
                <w:lang w:val="lv-LV"/>
              </w:rPr>
            </w:pPr>
            <w:r w:rsidRPr="003759D6">
              <w:rPr>
                <w:lang w:val="lv-LV"/>
              </w:rPr>
              <w:t>0</w:t>
            </w:r>
          </w:p>
        </w:tc>
      </w:tr>
      <w:tr w:rsidR="003759D6" w:rsidRPr="003759D6" w14:paraId="01EBEAF4" w14:textId="77777777" w:rsidTr="00984617">
        <w:trPr>
          <w:cantSplit/>
        </w:trPr>
        <w:tc>
          <w:tcPr>
            <w:tcW w:w="2162" w:type="dxa"/>
            <w:shd w:val="clear" w:color="auto" w:fill="auto"/>
            <w:hideMark/>
          </w:tcPr>
          <w:p w14:paraId="2FB2DE41" w14:textId="77777777" w:rsidR="00656D9E" w:rsidRPr="003759D6" w:rsidRDefault="00656D9E" w:rsidP="00984617">
            <w:pPr>
              <w:rPr>
                <w:lang w:val="lv-LV"/>
              </w:rPr>
            </w:pPr>
            <w:r w:rsidRPr="003759D6">
              <w:rPr>
                <w:lang w:val="lv-LV"/>
              </w:rPr>
              <w:t>5.3. pašvaldību budžets</w:t>
            </w:r>
          </w:p>
        </w:tc>
        <w:tc>
          <w:tcPr>
            <w:tcW w:w="1074" w:type="dxa"/>
            <w:vMerge/>
            <w:shd w:val="clear" w:color="auto" w:fill="auto"/>
            <w:vAlign w:val="center"/>
            <w:hideMark/>
          </w:tcPr>
          <w:p w14:paraId="7C0533DC" w14:textId="77777777" w:rsidR="00656D9E" w:rsidRPr="003759D6" w:rsidRDefault="00656D9E" w:rsidP="00984617">
            <w:pPr>
              <w:rPr>
                <w:lang w:val="lv-LV"/>
              </w:rPr>
            </w:pPr>
          </w:p>
        </w:tc>
        <w:tc>
          <w:tcPr>
            <w:tcW w:w="1073" w:type="dxa"/>
            <w:shd w:val="clear" w:color="auto" w:fill="auto"/>
            <w:vAlign w:val="center"/>
            <w:hideMark/>
          </w:tcPr>
          <w:p w14:paraId="6EA36D5D" w14:textId="77777777" w:rsidR="00656D9E" w:rsidRPr="003759D6" w:rsidRDefault="00656D9E" w:rsidP="00984617">
            <w:pPr>
              <w:rPr>
                <w:lang w:val="lv-LV"/>
              </w:rPr>
            </w:pPr>
            <w:r w:rsidRPr="003759D6">
              <w:rPr>
                <w:lang w:val="lv-LV"/>
              </w:rPr>
              <w:t>0</w:t>
            </w:r>
          </w:p>
        </w:tc>
        <w:tc>
          <w:tcPr>
            <w:tcW w:w="941" w:type="dxa"/>
            <w:shd w:val="clear" w:color="auto" w:fill="auto"/>
            <w:vAlign w:val="center"/>
            <w:hideMark/>
          </w:tcPr>
          <w:p w14:paraId="0EA77F1A" w14:textId="77777777" w:rsidR="00656D9E" w:rsidRPr="003759D6" w:rsidRDefault="00677702" w:rsidP="00984617">
            <w:pPr>
              <w:rPr>
                <w:lang w:val="lv-LV"/>
              </w:rPr>
            </w:pPr>
            <w:r w:rsidRPr="003759D6">
              <w:rPr>
                <w:lang w:val="lv-LV"/>
              </w:rPr>
              <w:t>0</w:t>
            </w:r>
          </w:p>
        </w:tc>
        <w:tc>
          <w:tcPr>
            <w:tcW w:w="940" w:type="dxa"/>
            <w:shd w:val="clear" w:color="auto" w:fill="auto"/>
            <w:vAlign w:val="center"/>
            <w:hideMark/>
          </w:tcPr>
          <w:p w14:paraId="4AC3B4BA" w14:textId="77777777" w:rsidR="00656D9E" w:rsidRPr="003759D6" w:rsidRDefault="00656D9E" w:rsidP="00984617">
            <w:pPr>
              <w:rPr>
                <w:lang w:val="lv-LV"/>
              </w:rPr>
            </w:pPr>
            <w:r w:rsidRPr="003759D6">
              <w:rPr>
                <w:lang w:val="lv-LV"/>
              </w:rPr>
              <w:t>0</w:t>
            </w:r>
          </w:p>
        </w:tc>
        <w:tc>
          <w:tcPr>
            <w:tcW w:w="940" w:type="dxa"/>
            <w:shd w:val="clear" w:color="auto" w:fill="auto"/>
            <w:vAlign w:val="center"/>
          </w:tcPr>
          <w:p w14:paraId="50F92AD2" w14:textId="77777777" w:rsidR="00656D9E" w:rsidRPr="003759D6" w:rsidRDefault="00677702" w:rsidP="00984617">
            <w:pPr>
              <w:rPr>
                <w:lang w:val="lv-LV"/>
              </w:rPr>
            </w:pPr>
            <w:r w:rsidRPr="003759D6">
              <w:rPr>
                <w:lang w:val="lv-LV"/>
              </w:rPr>
              <w:t>0</w:t>
            </w:r>
          </w:p>
        </w:tc>
        <w:tc>
          <w:tcPr>
            <w:tcW w:w="940" w:type="dxa"/>
            <w:shd w:val="clear" w:color="auto" w:fill="auto"/>
            <w:vAlign w:val="center"/>
            <w:hideMark/>
          </w:tcPr>
          <w:p w14:paraId="01EC9FAC" w14:textId="77777777" w:rsidR="00656D9E" w:rsidRPr="003759D6" w:rsidRDefault="00656D9E" w:rsidP="00984617">
            <w:pPr>
              <w:rPr>
                <w:lang w:val="lv-LV"/>
              </w:rPr>
            </w:pPr>
            <w:r w:rsidRPr="003759D6">
              <w:rPr>
                <w:lang w:val="lv-LV"/>
              </w:rPr>
              <w:t>0</w:t>
            </w:r>
          </w:p>
        </w:tc>
        <w:tc>
          <w:tcPr>
            <w:tcW w:w="995" w:type="dxa"/>
            <w:shd w:val="clear" w:color="auto" w:fill="auto"/>
            <w:vAlign w:val="center"/>
            <w:hideMark/>
          </w:tcPr>
          <w:p w14:paraId="6DB633BE" w14:textId="77777777" w:rsidR="00656D9E" w:rsidRPr="003759D6" w:rsidRDefault="00656D9E" w:rsidP="00984617">
            <w:pPr>
              <w:rPr>
                <w:lang w:val="lv-LV"/>
              </w:rPr>
            </w:pPr>
            <w:r w:rsidRPr="003759D6">
              <w:rPr>
                <w:lang w:val="lv-LV"/>
              </w:rPr>
              <w:t>0</w:t>
            </w:r>
          </w:p>
        </w:tc>
      </w:tr>
      <w:tr w:rsidR="003759D6" w:rsidRPr="003759D6" w14:paraId="04BEF7B5" w14:textId="77777777" w:rsidTr="00265FC9">
        <w:trPr>
          <w:cantSplit/>
        </w:trPr>
        <w:tc>
          <w:tcPr>
            <w:tcW w:w="2162" w:type="dxa"/>
            <w:shd w:val="clear" w:color="auto" w:fill="auto"/>
            <w:hideMark/>
          </w:tcPr>
          <w:p w14:paraId="52A13E79" w14:textId="77777777" w:rsidR="00656D9E" w:rsidRPr="003759D6" w:rsidRDefault="00656D9E" w:rsidP="00984617">
            <w:pPr>
              <w:rPr>
                <w:lang w:val="lv-LV"/>
              </w:rPr>
            </w:pPr>
            <w:r w:rsidRPr="003759D6">
              <w:rPr>
                <w:lang w:val="lv-LV"/>
              </w:rPr>
              <w:lastRenderedPageBreak/>
              <w:t>6. Detalizēts ieņēmumu un izdevumu aprēķins (ja nepieciešams, detalizētu ieņēmumu un izdevumu aprēķinu var pievienot anotācijas pielikumā)</w:t>
            </w:r>
          </w:p>
        </w:tc>
        <w:tc>
          <w:tcPr>
            <w:tcW w:w="6903" w:type="dxa"/>
            <w:gridSpan w:val="7"/>
            <w:vMerge w:val="restart"/>
            <w:shd w:val="clear" w:color="auto" w:fill="auto"/>
            <w:hideMark/>
          </w:tcPr>
          <w:p w14:paraId="2E516C92" w14:textId="77777777" w:rsidR="00656D9E" w:rsidRPr="003759D6" w:rsidRDefault="00656D9E" w:rsidP="00265FC9">
            <w:pPr>
              <w:rPr>
                <w:i/>
                <w:lang w:val="lv-LV"/>
              </w:rPr>
            </w:pPr>
          </w:p>
        </w:tc>
      </w:tr>
      <w:tr w:rsidR="003759D6" w:rsidRPr="003759D6" w14:paraId="4A82483A" w14:textId="77777777" w:rsidTr="00984617">
        <w:trPr>
          <w:cantSplit/>
        </w:trPr>
        <w:tc>
          <w:tcPr>
            <w:tcW w:w="2162" w:type="dxa"/>
            <w:shd w:val="clear" w:color="auto" w:fill="auto"/>
            <w:hideMark/>
          </w:tcPr>
          <w:p w14:paraId="2D3185FD" w14:textId="77777777" w:rsidR="00656D9E" w:rsidRPr="003759D6" w:rsidRDefault="00656D9E" w:rsidP="00984617">
            <w:pPr>
              <w:rPr>
                <w:lang w:val="lv-LV"/>
              </w:rPr>
            </w:pPr>
            <w:r w:rsidRPr="003759D6">
              <w:rPr>
                <w:lang w:val="lv-LV"/>
              </w:rPr>
              <w:t>6.1. detalizēts ieņēmumu aprēķins</w:t>
            </w:r>
          </w:p>
        </w:tc>
        <w:tc>
          <w:tcPr>
            <w:tcW w:w="6903" w:type="dxa"/>
            <w:gridSpan w:val="7"/>
            <w:vMerge/>
            <w:shd w:val="clear" w:color="auto" w:fill="auto"/>
            <w:vAlign w:val="center"/>
            <w:hideMark/>
          </w:tcPr>
          <w:p w14:paraId="5FEE0D54" w14:textId="77777777" w:rsidR="00656D9E" w:rsidRPr="003759D6" w:rsidRDefault="00656D9E" w:rsidP="00984617">
            <w:pPr>
              <w:rPr>
                <w:lang w:val="lv-LV"/>
              </w:rPr>
            </w:pPr>
          </w:p>
        </w:tc>
      </w:tr>
      <w:tr w:rsidR="003759D6" w:rsidRPr="003759D6" w14:paraId="23D935EC" w14:textId="77777777" w:rsidTr="00984617">
        <w:trPr>
          <w:cantSplit/>
        </w:trPr>
        <w:tc>
          <w:tcPr>
            <w:tcW w:w="2162" w:type="dxa"/>
            <w:shd w:val="clear" w:color="auto" w:fill="auto"/>
            <w:hideMark/>
          </w:tcPr>
          <w:p w14:paraId="0319A474" w14:textId="77777777" w:rsidR="00656D9E" w:rsidRPr="003759D6" w:rsidRDefault="00656D9E" w:rsidP="00984617">
            <w:pPr>
              <w:rPr>
                <w:lang w:val="lv-LV"/>
              </w:rPr>
            </w:pPr>
            <w:r w:rsidRPr="003759D6">
              <w:rPr>
                <w:lang w:val="lv-LV"/>
              </w:rPr>
              <w:t>6.2. detalizēts izdevumu aprēķins</w:t>
            </w:r>
          </w:p>
        </w:tc>
        <w:tc>
          <w:tcPr>
            <w:tcW w:w="6903" w:type="dxa"/>
            <w:gridSpan w:val="7"/>
            <w:vMerge/>
            <w:shd w:val="clear" w:color="auto" w:fill="auto"/>
            <w:vAlign w:val="center"/>
            <w:hideMark/>
          </w:tcPr>
          <w:p w14:paraId="09C69F48" w14:textId="77777777" w:rsidR="00656D9E" w:rsidRPr="003759D6" w:rsidRDefault="00656D9E" w:rsidP="00984617">
            <w:pPr>
              <w:rPr>
                <w:lang w:val="lv-LV"/>
              </w:rPr>
            </w:pPr>
          </w:p>
        </w:tc>
      </w:tr>
      <w:tr w:rsidR="003759D6" w:rsidRPr="003759D6" w14:paraId="7A77CCE9" w14:textId="77777777" w:rsidTr="00984617">
        <w:trPr>
          <w:cantSplit/>
        </w:trPr>
        <w:tc>
          <w:tcPr>
            <w:tcW w:w="2162" w:type="dxa"/>
            <w:shd w:val="clear" w:color="auto" w:fill="auto"/>
            <w:hideMark/>
          </w:tcPr>
          <w:p w14:paraId="5EF66202" w14:textId="77777777" w:rsidR="00656D9E" w:rsidRPr="003759D6" w:rsidRDefault="00656D9E" w:rsidP="00984617">
            <w:pPr>
              <w:rPr>
                <w:lang w:val="lv-LV"/>
              </w:rPr>
            </w:pPr>
            <w:r w:rsidRPr="003759D6">
              <w:rPr>
                <w:lang w:val="lv-LV"/>
              </w:rPr>
              <w:t>7. Amata vietu skaita izmaiņas</w:t>
            </w:r>
          </w:p>
        </w:tc>
        <w:tc>
          <w:tcPr>
            <w:tcW w:w="6903" w:type="dxa"/>
            <w:gridSpan w:val="7"/>
            <w:shd w:val="clear" w:color="auto" w:fill="auto"/>
            <w:hideMark/>
          </w:tcPr>
          <w:p w14:paraId="2D1ADC07" w14:textId="77777777" w:rsidR="00656D9E" w:rsidRPr="003759D6" w:rsidRDefault="00656D9E" w:rsidP="00984617">
            <w:pPr>
              <w:rPr>
                <w:lang w:val="lv-LV"/>
              </w:rPr>
            </w:pPr>
            <w:r w:rsidRPr="003759D6">
              <w:rPr>
                <w:lang w:val="lv-LV"/>
              </w:rPr>
              <w:t>Nav.</w:t>
            </w:r>
          </w:p>
        </w:tc>
      </w:tr>
      <w:tr w:rsidR="00FE575F" w:rsidRPr="0033734B" w14:paraId="24EBC783" w14:textId="77777777" w:rsidTr="00984617">
        <w:trPr>
          <w:cantSplit/>
        </w:trPr>
        <w:tc>
          <w:tcPr>
            <w:tcW w:w="2162" w:type="dxa"/>
            <w:shd w:val="clear" w:color="auto" w:fill="auto"/>
          </w:tcPr>
          <w:p w14:paraId="3CECFDBD" w14:textId="17965E4B" w:rsidR="00FE575F" w:rsidRPr="003759D6" w:rsidRDefault="00FE575F" w:rsidP="00984617">
            <w:pPr>
              <w:rPr>
                <w:lang w:val="lv-LV"/>
              </w:rPr>
            </w:pPr>
            <w:r w:rsidRPr="003759D6">
              <w:rPr>
                <w:lang w:val="lv-LV"/>
              </w:rPr>
              <w:t>8. Cita informācija</w:t>
            </w:r>
          </w:p>
        </w:tc>
        <w:tc>
          <w:tcPr>
            <w:tcW w:w="6903" w:type="dxa"/>
            <w:gridSpan w:val="7"/>
            <w:shd w:val="clear" w:color="auto" w:fill="auto"/>
          </w:tcPr>
          <w:p w14:paraId="447D5DCE" w14:textId="77777777" w:rsidR="00FE575F" w:rsidRDefault="00FE575F" w:rsidP="00FE575F">
            <w:pPr>
              <w:jc w:val="both"/>
              <w:rPr>
                <w:shd w:val="clear" w:color="auto" w:fill="FFFFFF"/>
                <w:lang w:val="lv-LV"/>
              </w:rPr>
            </w:pPr>
            <w:r w:rsidRPr="00096E2A">
              <w:rPr>
                <w:shd w:val="clear" w:color="auto" w:fill="FFFFFF"/>
                <w:lang w:val="lv-LV"/>
              </w:rPr>
              <w:t>Augšņu kartēšanas rezultātu aktualizācija un oglekļa monitorings visā Latvijas teritorijā tiks finansēt</w:t>
            </w:r>
            <w:r>
              <w:rPr>
                <w:shd w:val="clear" w:color="auto" w:fill="FFFFFF"/>
                <w:lang w:val="lv-LV"/>
              </w:rPr>
              <w:t>i par</w:t>
            </w:r>
            <w:r w:rsidRPr="00096E2A">
              <w:rPr>
                <w:shd w:val="clear" w:color="auto" w:fill="FFFFFF"/>
                <w:lang w:val="lv-LV"/>
              </w:rPr>
              <w:t xml:space="preserve"> Norvēģijas finanšu instrumenta projekta </w:t>
            </w:r>
            <w:r>
              <w:rPr>
                <w:lang w:val="lv-LV"/>
              </w:rPr>
              <w:t>“</w:t>
            </w:r>
            <w:r w:rsidRPr="00096E2A">
              <w:rPr>
                <w:lang w:val="lv-LV"/>
              </w:rPr>
              <w:t>Ilgtspējīgas augsnes resursu pārvaldības uzlabošana lauksaimniecībā</w:t>
            </w:r>
            <w:r>
              <w:rPr>
                <w:lang w:val="lv-LV"/>
              </w:rPr>
              <w:t xml:space="preserve">” </w:t>
            </w:r>
            <w:r>
              <w:rPr>
                <w:shd w:val="clear" w:color="auto" w:fill="FFFFFF"/>
                <w:lang w:val="lv-LV"/>
              </w:rPr>
              <w:t>līdzekļiem</w:t>
            </w:r>
            <w:r w:rsidRPr="00096E2A">
              <w:rPr>
                <w:shd w:val="clear" w:color="auto" w:fill="FFFFFF"/>
                <w:lang w:val="lv-LV"/>
              </w:rPr>
              <w:t xml:space="preserve">. </w:t>
            </w:r>
            <w:r>
              <w:rPr>
                <w:shd w:val="clear" w:color="auto" w:fill="FFFFFF"/>
                <w:lang w:val="lv-LV"/>
              </w:rPr>
              <w:t>Bei</w:t>
            </w:r>
            <w:r w:rsidRPr="00096E2A">
              <w:rPr>
                <w:shd w:val="clear" w:color="auto" w:fill="FFFFFF"/>
                <w:lang w:val="lv-LV"/>
              </w:rPr>
              <w:t xml:space="preserve">dzoties Norvēģijas finanšu instrumenta projektam, būs jāparedz valsts finansējums lauksaimniecībā izmatojamās zemes kartēšanai un tās oglekļa monitoringam, kā arī augšņu kartēšanas un oglekļa monitoringa datubāzes informācijas atjaunošanai un uzturēšanai. </w:t>
            </w:r>
          </w:p>
          <w:p w14:paraId="188478D6" w14:textId="77777777" w:rsidR="00FE575F" w:rsidRPr="00EE5DB9" w:rsidRDefault="00FE575F" w:rsidP="00FE575F">
            <w:pPr>
              <w:jc w:val="both"/>
              <w:rPr>
                <w:lang w:val="lv-LV"/>
              </w:rPr>
            </w:pPr>
            <w:r>
              <w:rPr>
                <w:shd w:val="clear" w:color="auto" w:fill="FFFFFF"/>
                <w:lang w:val="lv-LV"/>
              </w:rPr>
              <w:t>Tā kā</w:t>
            </w:r>
            <w:r w:rsidRPr="00EE5DB9">
              <w:rPr>
                <w:shd w:val="clear" w:color="auto" w:fill="FFFFFF"/>
                <w:lang w:val="lv-LV"/>
              </w:rPr>
              <w:t xml:space="preserve"> </w:t>
            </w:r>
            <w:r w:rsidRPr="00EE5DB9">
              <w:rPr>
                <w:lang w:val="lv-LV"/>
              </w:rPr>
              <w:t xml:space="preserve">projekts </w:t>
            </w:r>
            <w:r>
              <w:rPr>
                <w:lang w:val="lv-LV"/>
              </w:rPr>
              <w:t>bei</w:t>
            </w:r>
            <w:r w:rsidRPr="00EE5DB9">
              <w:rPr>
                <w:lang w:val="lv-LV"/>
              </w:rPr>
              <w:t>gsies 2023.</w:t>
            </w:r>
            <w:r>
              <w:rPr>
                <w:lang w:val="lv-LV"/>
              </w:rPr>
              <w:t xml:space="preserve"> </w:t>
            </w:r>
            <w:r w:rsidRPr="00EE5DB9">
              <w:rPr>
                <w:lang w:val="lv-LV"/>
              </w:rPr>
              <w:t>gada oktobrī, nepieciešamais valsts finansējuma ap</w:t>
            </w:r>
            <w:r>
              <w:rPr>
                <w:lang w:val="lv-LV"/>
              </w:rPr>
              <w:t>mērs</w:t>
            </w:r>
            <w:r w:rsidRPr="00EE5DB9">
              <w:rPr>
                <w:lang w:val="lv-LV"/>
              </w:rPr>
              <w:t xml:space="preserve"> kapitālieguldījumu uzturēšanas izdevumiem kārtējā gad</w:t>
            </w:r>
            <w:r>
              <w:rPr>
                <w:lang w:val="lv-LV"/>
              </w:rPr>
              <w:t>ā</w:t>
            </w:r>
            <w:r w:rsidRPr="00EE5DB9">
              <w:rPr>
                <w:lang w:val="lv-LV"/>
              </w:rPr>
              <w:t xml:space="preserve"> tiks pieprasīts saskaņā Likuma par budžetu un finanšu vadību 9.</w:t>
            </w:r>
            <w:r w:rsidRPr="00EE5DB9">
              <w:rPr>
                <w:vertAlign w:val="superscript"/>
                <w:lang w:val="lv-LV"/>
              </w:rPr>
              <w:t xml:space="preserve">1 </w:t>
            </w:r>
            <w:r w:rsidRPr="00EE5DB9">
              <w:rPr>
                <w:lang w:val="lv-LV"/>
              </w:rPr>
              <w:t xml:space="preserve">panta otrajā daļā noteikto un turpmākajiem gadiem </w:t>
            </w:r>
            <w:r>
              <w:rPr>
                <w:lang w:val="lv-LV"/>
              </w:rPr>
              <w:t xml:space="preserve">– </w:t>
            </w:r>
            <w:r w:rsidRPr="00EE5DB9">
              <w:rPr>
                <w:lang w:val="lv-LV"/>
              </w:rPr>
              <w:t>saskaņā ar Likuma par budžetu un finanšu vadību 16.</w:t>
            </w:r>
            <w:r w:rsidRPr="00EE5DB9">
              <w:rPr>
                <w:vertAlign w:val="superscript"/>
                <w:lang w:val="lv-LV"/>
              </w:rPr>
              <w:t>2</w:t>
            </w:r>
            <w:r w:rsidRPr="00EE5DB9">
              <w:rPr>
                <w:lang w:val="lv-LV"/>
              </w:rPr>
              <w:t xml:space="preserve"> panta sestās daļas 6.</w:t>
            </w:r>
            <w:r w:rsidRPr="00EE5DB9">
              <w:rPr>
                <w:vertAlign w:val="superscript"/>
                <w:lang w:val="lv-LV"/>
              </w:rPr>
              <w:t>1</w:t>
            </w:r>
            <w:r>
              <w:rPr>
                <w:lang w:val="lv-LV"/>
              </w:rPr>
              <w:t> </w:t>
            </w:r>
            <w:r w:rsidRPr="00EE5DB9">
              <w:rPr>
                <w:lang w:val="lv-LV"/>
              </w:rPr>
              <w:t xml:space="preserve">punktā noteikto, </w:t>
            </w:r>
            <w:r>
              <w:rPr>
                <w:lang w:val="lv-LV"/>
              </w:rPr>
              <w:t>sagatavo</w:t>
            </w:r>
            <w:r w:rsidRPr="00EE5DB9">
              <w:rPr>
                <w:lang w:val="lv-LV"/>
              </w:rPr>
              <w:t xml:space="preserve">jot Ministru kabineta noteikumu projektu par kārtību, kādā tiek uzturēta Kultūraugu uzraudzības valsts informācijas sistēmas Lauksaimniecībā izmantojamās zemes pārvaldības sistēma. </w:t>
            </w:r>
          </w:p>
          <w:p w14:paraId="6ACF11D3" w14:textId="294262A4" w:rsidR="00FE575F" w:rsidRPr="003759D6" w:rsidRDefault="00FE575F" w:rsidP="00703319">
            <w:pPr>
              <w:jc w:val="both"/>
              <w:rPr>
                <w:lang w:val="lv-LV"/>
              </w:rPr>
            </w:pPr>
            <w:r>
              <w:rPr>
                <w:lang w:val="lv-LV"/>
              </w:rPr>
              <w:t>Tiek plānots, ka n</w:t>
            </w:r>
            <w:r w:rsidRPr="00EE5DB9">
              <w:rPr>
                <w:lang w:val="lv-LV"/>
              </w:rPr>
              <w:t xml:space="preserve">epieciešamais papildu valsts budžeta finansējums pasākumiem, kas saistās ar references laboratorijas funkcijas augšņu jomā īstenošanu, pasākumiem informācijas apkopošanai par lauksaimniecībā izmantojamās zemes auglības līmeni un tā izmaiņām un </w:t>
            </w:r>
            <w:r>
              <w:rPr>
                <w:lang w:val="lv-LV"/>
              </w:rPr>
              <w:t>īstenojamo</w:t>
            </w:r>
            <w:r w:rsidRPr="00EE5DB9">
              <w:rPr>
                <w:lang w:val="lv-LV"/>
              </w:rPr>
              <w:t xml:space="preserve"> oglekļa monitoringu, </w:t>
            </w:r>
            <w:r>
              <w:rPr>
                <w:lang w:val="lv-LV"/>
              </w:rPr>
              <w:t xml:space="preserve">kā arī </w:t>
            </w:r>
            <w:r w:rsidRPr="00EE5DB9">
              <w:rPr>
                <w:lang w:val="lv-LV"/>
              </w:rPr>
              <w:t>augšņu kartēšanu tiks pieprasīts</w:t>
            </w:r>
            <w:r>
              <w:rPr>
                <w:lang w:val="lv-LV"/>
              </w:rPr>
              <w:t>,</w:t>
            </w:r>
            <w:r w:rsidRPr="00EE5DB9">
              <w:rPr>
                <w:lang w:val="lv-LV"/>
              </w:rPr>
              <w:t xml:space="preserve"> ievērojot atbilstošo Ministru kabineta noteikumu izstrādes termiņus</w:t>
            </w:r>
            <w:r>
              <w:rPr>
                <w:lang w:val="lv-LV"/>
              </w:rPr>
              <w:t xml:space="preserve"> un iesniedzot attiecīgu prioritārā pasākuma pieteikumu</w:t>
            </w:r>
            <w:r w:rsidRPr="00671FE6">
              <w:rPr>
                <w:color w:val="000000"/>
                <w:lang w:val="lv-LV"/>
              </w:rPr>
              <w:t xml:space="preserve"> 2024.</w:t>
            </w:r>
            <w:r w:rsidR="00D3517C">
              <w:rPr>
                <w:color w:val="000000"/>
                <w:lang w:val="lv-LV"/>
              </w:rPr>
              <w:t>–</w:t>
            </w:r>
            <w:r w:rsidRPr="00671FE6">
              <w:rPr>
                <w:color w:val="000000"/>
                <w:lang w:val="lv-LV"/>
              </w:rPr>
              <w:t>202</w:t>
            </w:r>
            <w:r>
              <w:rPr>
                <w:color w:val="000000"/>
                <w:lang w:val="lv-LV"/>
              </w:rPr>
              <w:t>6</w:t>
            </w:r>
            <w:r w:rsidRPr="00671FE6">
              <w:rPr>
                <w:color w:val="000000"/>
                <w:lang w:val="lv-LV"/>
              </w:rPr>
              <w:t>.</w:t>
            </w:r>
            <w:r w:rsidR="00D3517C">
              <w:rPr>
                <w:color w:val="000000"/>
                <w:lang w:val="lv-LV"/>
              </w:rPr>
              <w:t> </w:t>
            </w:r>
            <w:r w:rsidRPr="00671FE6">
              <w:rPr>
                <w:color w:val="000000"/>
                <w:lang w:val="lv-LV"/>
              </w:rPr>
              <w:t xml:space="preserve">gadam </w:t>
            </w:r>
            <w:r>
              <w:rPr>
                <w:color w:val="000000"/>
                <w:lang w:val="lv-LV"/>
              </w:rPr>
              <w:t xml:space="preserve">par papildu nepieciešamo finansējumu </w:t>
            </w:r>
            <w:r w:rsidRPr="00671FE6">
              <w:rPr>
                <w:color w:val="000000"/>
                <w:lang w:val="lv-LV"/>
              </w:rPr>
              <w:t xml:space="preserve">budžeta programmā 27.00.00 </w:t>
            </w:r>
            <w:r>
              <w:rPr>
                <w:color w:val="000000"/>
                <w:lang w:val="lv-LV"/>
              </w:rPr>
              <w:t>“</w:t>
            </w:r>
            <w:r w:rsidRPr="00671FE6">
              <w:rPr>
                <w:color w:val="000000"/>
                <w:lang w:val="lv-LV"/>
              </w:rPr>
              <w:t>Augu veselība un augu aprites uzraudzība</w:t>
            </w:r>
            <w:r>
              <w:rPr>
                <w:color w:val="000000"/>
                <w:lang w:val="lv-LV"/>
              </w:rPr>
              <w:t>”.</w:t>
            </w:r>
          </w:p>
        </w:tc>
      </w:tr>
      <w:tr w:rsidR="003759D6" w:rsidRPr="0033734B" w14:paraId="4F163FE9" w14:textId="77777777" w:rsidTr="00984617">
        <w:trPr>
          <w:cantSplit/>
        </w:trPr>
        <w:tc>
          <w:tcPr>
            <w:tcW w:w="2162" w:type="dxa"/>
            <w:shd w:val="clear" w:color="auto" w:fill="auto"/>
            <w:hideMark/>
          </w:tcPr>
          <w:p w14:paraId="60FCF4B6" w14:textId="3E888D02" w:rsidR="00656D9E" w:rsidRPr="003759D6" w:rsidRDefault="00656D9E" w:rsidP="00984617">
            <w:pPr>
              <w:rPr>
                <w:lang w:val="lv-LV"/>
              </w:rPr>
            </w:pPr>
          </w:p>
        </w:tc>
        <w:tc>
          <w:tcPr>
            <w:tcW w:w="6903" w:type="dxa"/>
            <w:gridSpan w:val="7"/>
            <w:shd w:val="clear" w:color="auto" w:fill="auto"/>
            <w:hideMark/>
          </w:tcPr>
          <w:p w14:paraId="7B88EDC3" w14:textId="72CEFFFF" w:rsidR="00EE5DB9" w:rsidRPr="00EB24E1" w:rsidRDefault="000654B2">
            <w:pPr>
              <w:jc w:val="both"/>
              <w:rPr>
                <w:lang w:val="lv-LV"/>
              </w:rPr>
            </w:pPr>
            <w:r>
              <w:rPr>
                <w:color w:val="000000"/>
                <w:lang w:val="lv-LV"/>
              </w:rPr>
              <w:t>Vienlai</w:t>
            </w:r>
            <w:r w:rsidR="00F922DA">
              <w:rPr>
                <w:color w:val="000000"/>
                <w:lang w:val="lv-LV"/>
              </w:rPr>
              <w:t xml:space="preserve">kus </w:t>
            </w:r>
            <w:r>
              <w:rPr>
                <w:color w:val="000000"/>
                <w:lang w:val="lv-LV"/>
              </w:rPr>
              <w:t>tiks meklētas iespējas dalībai starptautiskos projektos ar atbilstošu finansējumu</w:t>
            </w:r>
            <w:r w:rsidR="00F922DA">
              <w:rPr>
                <w:color w:val="000000"/>
                <w:lang w:val="lv-LV"/>
              </w:rPr>
              <w:t xml:space="preserve">, ja </w:t>
            </w:r>
            <w:r w:rsidR="00641665">
              <w:rPr>
                <w:lang w:val="lv-LV"/>
              </w:rPr>
              <w:t>netiks piešķirts</w:t>
            </w:r>
            <w:r w:rsidR="00641665">
              <w:rPr>
                <w:color w:val="000000"/>
                <w:lang w:val="lv-LV"/>
              </w:rPr>
              <w:t xml:space="preserve"> </w:t>
            </w:r>
            <w:r w:rsidR="00F922DA">
              <w:rPr>
                <w:color w:val="000000"/>
                <w:lang w:val="lv-LV"/>
              </w:rPr>
              <w:t xml:space="preserve">papildu valsts budžeta finansējums </w:t>
            </w:r>
            <w:r w:rsidR="00F922DA" w:rsidRPr="00EE5DB9">
              <w:rPr>
                <w:lang w:val="lv-LV"/>
              </w:rPr>
              <w:t xml:space="preserve">references laboratorijas funkcijas augšņu jomā </w:t>
            </w:r>
            <w:r w:rsidR="002C7E06">
              <w:rPr>
                <w:lang w:val="lv-LV"/>
              </w:rPr>
              <w:t xml:space="preserve">un </w:t>
            </w:r>
            <w:r w:rsidR="002C7E06" w:rsidRPr="00EE5DB9">
              <w:rPr>
                <w:lang w:val="lv-LV"/>
              </w:rPr>
              <w:t xml:space="preserve">pasākumiem informācijas apkopošanai par lauksaimniecībā izmantojamās zemes auglības līmeni un tā izmaiņām un oglekļa monitoringu, </w:t>
            </w:r>
            <w:r w:rsidR="002C7E06">
              <w:rPr>
                <w:lang w:val="lv-LV"/>
              </w:rPr>
              <w:t xml:space="preserve">kā arī </w:t>
            </w:r>
            <w:r w:rsidR="002C7E06" w:rsidRPr="00EE5DB9">
              <w:rPr>
                <w:lang w:val="lv-LV"/>
              </w:rPr>
              <w:t>augšņu kartēšan</w:t>
            </w:r>
            <w:r w:rsidR="00EA75D3">
              <w:rPr>
                <w:lang w:val="lv-LV"/>
              </w:rPr>
              <w:t>as</w:t>
            </w:r>
            <w:r w:rsidR="003C2F1A">
              <w:rPr>
                <w:lang w:val="lv-LV"/>
              </w:rPr>
              <w:t xml:space="preserve"> </w:t>
            </w:r>
            <w:r w:rsidR="00F922DA" w:rsidRPr="00EE5DB9">
              <w:rPr>
                <w:lang w:val="lv-LV"/>
              </w:rPr>
              <w:t>īstenošan</w:t>
            </w:r>
            <w:r w:rsidR="00F922DA">
              <w:rPr>
                <w:lang w:val="lv-LV"/>
              </w:rPr>
              <w:t>ai</w:t>
            </w:r>
            <w:r>
              <w:rPr>
                <w:color w:val="000000"/>
                <w:lang w:val="lv-LV"/>
              </w:rPr>
              <w:t>.</w:t>
            </w:r>
          </w:p>
        </w:tc>
      </w:tr>
    </w:tbl>
    <w:p w14:paraId="239EA10B" w14:textId="31455418" w:rsidR="007E2B45" w:rsidRDefault="007E2B45" w:rsidP="00C21DCA">
      <w:pPr>
        <w:jc w:val="both"/>
        <w:rPr>
          <w:highlight w:val="yellow"/>
          <w:lang w:val="lv-LV"/>
        </w:rPr>
      </w:pPr>
    </w:p>
    <w:p w14:paraId="4BB7DC2F" w14:textId="77777777" w:rsidR="00092AE8" w:rsidRPr="003759D6" w:rsidRDefault="00092AE8" w:rsidP="00C21DCA">
      <w:pPr>
        <w:jc w:val="both"/>
        <w:rPr>
          <w:highlight w:val="yellow"/>
          <w:lang w:val="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1"/>
        <w:gridCol w:w="2247"/>
        <w:gridCol w:w="6357"/>
      </w:tblGrid>
      <w:tr w:rsidR="003759D6" w:rsidRPr="0033734B" w14:paraId="44E906A3" w14:textId="77777777" w:rsidTr="00EF012C">
        <w:trPr>
          <w:trHeight w:val="36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794DCD8" w14:textId="77777777" w:rsidR="00B72974" w:rsidRPr="003759D6" w:rsidRDefault="00B72974" w:rsidP="00EF012C">
            <w:pPr>
              <w:spacing w:before="100" w:beforeAutospacing="1" w:after="100" w:afterAutospacing="1" w:line="293" w:lineRule="atLeast"/>
              <w:jc w:val="center"/>
              <w:rPr>
                <w:b/>
                <w:bCs/>
                <w:lang w:val="lv-LV" w:eastAsia="lv-LV"/>
              </w:rPr>
            </w:pPr>
            <w:r w:rsidRPr="003759D6">
              <w:rPr>
                <w:b/>
                <w:bCs/>
                <w:lang w:val="lv-LV" w:eastAsia="lv-LV"/>
              </w:rPr>
              <w:lastRenderedPageBreak/>
              <w:t>IV. Tiesību akta projekta ietekme uz spēkā esošo tiesību normu sistēmu</w:t>
            </w:r>
          </w:p>
        </w:tc>
      </w:tr>
      <w:tr w:rsidR="003759D6" w:rsidRPr="0086671D" w14:paraId="4929997C" w14:textId="77777777" w:rsidTr="00EF012C">
        <w:trPr>
          <w:jc w:val="center"/>
        </w:trPr>
        <w:tc>
          <w:tcPr>
            <w:tcW w:w="249" w:type="pct"/>
            <w:tcBorders>
              <w:top w:val="outset" w:sz="6" w:space="0" w:color="414142"/>
              <w:left w:val="outset" w:sz="6" w:space="0" w:color="414142"/>
              <w:bottom w:val="outset" w:sz="6" w:space="0" w:color="414142"/>
              <w:right w:val="outset" w:sz="6" w:space="0" w:color="414142"/>
            </w:tcBorders>
            <w:hideMark/>
          </w:tcPr>
          <w:p w14:paraId="3AB06F96" w14:textId="77777777" w:rsidR="00B72974" w:rsidRPr="003759D6" w:rsidRDefault="00B72974" w:rsidP="00EF012C">
            <w:pPr>
              <w:rPr>
                <w:lang w:eastAsia="lv-LV"/>
              </w:rPr>
            </w:pPr>
            <w:r w:rsidRPr="003759D6">
              <w:rPr>
                <w:lang w:eastAsia="lv-LV"/>
              </w:rPr>
              <w:t>1.</w:t>
            </w:r>
          </w:p>
        </w:tc>
        <w:tc>
          <w:tcPr>
            <w:tcW w:w="1241" w:type="pct"/>
            <w:tcBorders>
              <w:top w:val="outset" w:sz="6" w:space="0" w:color="414142"/>
              <w:left w:val="outset" w:sz="6" w:space="0" w:color="414142"/>
              <w:bottom w:val="outset" w:sz="6" w:space="0" w:color="414142"/>
              <w:right w:val="outset" w:sz="6" w:space="0" w:color="414142"/>
            </w:tcBorders>
            <w:hideMark/>
          </w:tcPr>
          <w:p w14:paraId="1DB59533" w14:textId="77777777" w:rsidR="00B72974" w:rsidRPr="003759D6" w:rsidRDefault="00B72974" w:rsidP="00EF012C">
            <w:pPr>
              <w:rPr>
                <w:lang w:val="lv-LV" w:eastAsia="lv-LV"/>
              </w:rPr>
            </w:pPr>
            <w:r w:rsidRPr="003759D6">
              <w:rPr>
                <w:lang w:val="lv-LV" w:eastAsia="lv-LV"/>
              </w:rPr>
              <w:t>Saistītie tiesību aktu projekti</w:t>
            </w:r>
          </w:p>
        </w:tc>
        <w:tc>
          <w:tcPr>
            <w:tcW w:w="3510" w:type="pct"/>
            <w:tcBorders>
              <w:top w:val="outset" w:sz="6" w:space="0" w:color="414142"/>
              <w:left w:val="outset" w:sz="6" w:space="0" w:color="414142"/>
              <w:bottom w:val="outset" w:sz="6" w:space="0" w:color="414142"/>
              <w:right w:val="outset" w:sz="6" w:space="0" w:color="414142"/>
            </w:tcBorders>
            <w:hideMark/>
          </w:tcPr>
          <w:p w14:paraId="5A2998D9" w14:textId="5B1DF62C" w:rsidR="005C358D" w:rsidRPr="00630952" w:rsidRDefault="00D97D30" w:rsidP="00EF012C">
            <w:pPr>
              <w:shd w:val="clear" w:color="auto" w:fill="FFFFFF"/>
              <w:jc w:val="both"/>
              <w:rPr>
                <w:lang w:val="lv-LV"/>
              </w:rPr>
            </w:pPr>
            <w:r>
              <w:rPr>
                <w:lang w:val="lv-LV"/>
              </w:rPr>
              <w:t xml:space="preserve">1. </w:t>
            </w:r>
            <w:r w:rsidR="00B72974" w:rsidRPr="00630952">
              <w:rPr>
                <w:lang w:val="lv-LV"/>
              </w:rPr>
              <w:t>Jā</w:t>
            </w:r>
            <w:r w:rsidR="002A2693" w:rsidRPr="00630952">
              <w:rPr>
                <w:lang w:val="lv-LV"/>
              </w:rPr>
              <w:t>sagatavo</w:t>
            </w:r>
            <w:r w:rsidR="00476463">
              <w:rPr>
                <w:lang w:val="lv-LV"/>
              </w:rPr>
              <w:t xml:space="preserve"> </w:t>
            </w:r>
            <w:r w:rsidR="00CC2309" w:rsidRPr="00630952">
              <w:rPr>
                <w:lang w:val="lv-LV"/>
              </w:rPr>
              <w:t xml:space="preserve">šādi </w:t>
            </w:r>
            <w:r w:rsidR="002A2693" w:rsidRPr="00630952">
              <w:rPr>
                <w:lang w:val="lv-LV"/>
              </w:rPr>
              <w:t>Ministru kabineta</w:t>
            </w:r>
            <w:r w:rsidR="00B72974" w:rsidRPr="00630952">
              <w:rPr>
                <w:lang w:val="lv-LV"/>
              </w:rPr>
              <w:t xml:space="preserve"> noteikum</w:t>
            </w:r>
            <w:r w:rsidR="002A2693" w:rsidRPr="00630952">
              <w:rPr>
                <w:lang w:val="lv-LV"/>
              </w:rPr>
              <w:t>u projekt</w:t>
            </w:r>
            <w:r w:rsidR="00CC2309" w:rsidRPr="00630952">
              <w:rPr>
                <w:lang w:val="lv-LV"/>
              </w:rPr>
              <w:t>i</w:t>
            </w:r>
            <w:r w:rsidR="005C358D" w:rsidRPr="00630952">
              <w:rPr>
                <w:lang w:val="lv-LV"/>
              </w:rPr>
              <w:t>:</w:t>
            </w:r>
          </w:p>
          <w:p w14:paraId="21F614DB" w14:textId="67555473" w:rsidR="00C303D1" w:rsidRPr="005F0161" w:rsidRDefault="009D5B05" w:rsidP="00EF012C">
            <w:pPr>
              <w:shd w:val="clear" w:color="auto" w:fill="FFFFFF"/>
              <w:jc w:val="both"/>
              <w:rPr>
                <w:lang w:val="lv-LV"/>
              </w:rPr>
            </w:pPr>
            <w:r>
              <w:rPr>
                <w:shd w:val="clear" w:color="auto" w:fill="FFFFFF"/>
                <w:lang w:val="lv-LV"/>
              </w:rPr>
              <w:t>1</w:t>
            </w:r>
            <w:r w:rsidR="00DA051A" w:rsidRPr="00630952">
              <w:rPr>
                <w:shd w:val="clear" w:color="auto" w:fill="FFFFFF"/>
                <w:lang w:val="lv-LV"/>
              </w:rPr>
              <w:t xml:space="preserve">) </w:t>
            </w:r>
            <w:r w:rsidR="00C303D1" w:rsidRPr="00630952">
              <w:rPr>
                <w:shd w:val="clear" w:color="auto" w:fill="FFFFFF"/>
                <w:lang w:val="lv-LV"/>
              </w:rPr>
              <w:t xml:space="preserve">“Lauksaimniecības konsultatīvās padomes nolikums”, nosakot Lauksaimniecības konsultatīvās </w:t>
            </w:r>
            <w:r w:rsidR="00C303D1" w:rsidRPr="005F0161">
              <w:rPr>
                <w:shd w:val="clear" w:color="auto" w:fill="FFFFFF"/>
                <w:lang w:val="lv-LV"/>
              </w:rPr>
              <w:t xml:space="preserve">padomes </w:t>
            </w:r>
            <w:r w:rsidR="00C303D1" w:rsidRPr="005F0161">
              <w:rPr>
                <w:lang w:val="lv-LV"/>
              </w:rPr>
              <w:t>sastāvu un tās veidošanas nosacījumus, funkcijas, pienākumus, uzdevumus, tiesības un padomes darbību (darba organizāciju un lēmumu pieņemšanu, sēdes protokolu sagatavošanas, saskaņošanas, uzglabāšanas un publicēšanas kārtību);</w:t>
            </w:r>
          </w:p>
          <w:p w14:paraId="410986CC" w14:textId="77A5522F" w:rsidR="00F10A2D" w:rsidRPr="00096E2A" w:rsidRDefault="009D5B05" w:rsidP="00F10A2D">
            <w:pPr>
              <w:pStyle w:val="xmsonormal"/>
              <w:shd w:val="clear" w:color="auto" w:fill="FFFFFF"/>
              <w:spacing w:before="0" w:beforeAutospacing="0" w:after="0" w:afterAutospacing="0"/>
              <w:jc w:val="both"/>
            </w:pPr>
            <w:r w:rsidRPr="005F0161">
              <w:rPr>
                <w:shd w:val="clear" w:color="auto" w:fill="FFFFFF"/>
              </w:rPr>
              <w:t>2</w:t>
            </w:r>
            <w:r w:rsidR="00F10A2D" w:rsidRPr="005F0161">
              <w:rPr>
                <w:shd w:val="clear" w:color="auto" w:fill="FFFFFF"/>
              </w:rPr>
              <w:t>) noteikumi par kārtību, kādā</w:t>
            </w:r>
            <w:r w:rsidR="003C2F1A" w:rsidRPr="005F0161">
              <w:rPr>
                <w:shd w:val="clear" w:color="auto" w:fill="FFFFFF"/>
              </w:rPr>
              <w:t xml:space="preserve"> </w:t>
            </w:r>
            <w:r w:rsidR="00F10A2D" w:rsidRPr="005F0161">
              <w:t xml:space="preserve">iegūstama </w:t>
            </w:r>
            <w:r w:rsidR="00F10A2D" w:rsidRPr="00096E2A">
              <w:t>un apkopojama informācija par lauksaimniecībā izmantojamās zemes auglības līmeni un tā pārmaiņām</w:t>
            </w:r>
            <w:r w:rsidR="00630952" w:rsidRPr="00096E2A">
              <w:t>;</w:t>
            </w:r>
          </w:p>
          <w:p w14:paraId="25850B57" w14:textId="14FA51C1" w:rsidR="00F10A2D" w:rsidRPr="00096E2A" w:rsidRDefault="009D5B05" w:rsidP="00F10A2D">
            <w:pPr>
              <w:pStyle w:val="xmsonormal"/>
              <w:shd w:val="clear" w:color="auto" w:fill="FFFFFF"/>
              <w:spacing w:before="0" w:beforeAutospacing="0" w:after="0" w:afterAutospacing="0"/>
              <w:jc w:val="both"/>
            </w:pPr>
            <w:r>
              <w:t>3</w:t>
            </w:r>
            <w:r w:rsidR="00F10A2D" w:rsidRPr="00096E2A">
              <w:t>) noteikumi par</w:t>
            </w:r>
            <w:r w:rsidR="003C2F1A">
              <w:t xml:space="preserve"> </w:t>
            </w:r>
            <w:r w:rsidR="00F10A2D" w:rsidRPr="00096E2A">
              <w:rPr>
                <w:shd w:val="clear" w:color="auto" w:fill="FFFFFF"/>
              </w:rPr>
              <w:t>kārtību,</w:t>
            </w:r>
            <w:r w:rsidR="003C2F1A">
              <w:rPr>
                <w:shd w:val="clear" w:color="auto" w:fill="FFFFFF"/>
              </w:rPr>
              <w:t xml:space="preserve"> </w:t>
            </w:r>
            <w:r w:rsidR="00F10A2D" w:rsidRPr="00096E2A">
              <w:t xml:space="preserve">kādā iegūstama un apkopojama informācija par </w:t>
            </w:r>
            <w:r w:rsidR="00641665" w:rsidRPr="00096E2A">
              <w:t xml:space="preserve">oglekļa monitoringu </w:t>
            </w:r>
            <w:r w:rsidR="00F10A2D" w:rsidRPr="00096E2A">
              <w:t>lauksaimniecībā izmantojamā zemē</w:t>
            </w:r>
            <w:r w:rsidR="00630952">
              <w:t>;</w:t>
            </w:r>
          </w:p>
          <w:p w14:paraId="7C10CA2A" w14:textId="5FF5C334" w:rsidR="00F10A2D" w:rsidRPr="00096E2A" w:rsidRDefault="009D5B05" w:rsidP="00F10A2D">
            <w:pPr>
              <w:pStyle w:val="xmsonormal"/>
              <w:shd w:val="clear" w:color="auto" w:fill="FFFFFF"/>
              <w:spacing w:before="0" w:beforeAutospacing="0" w:after="0" w:afterAutospacing="0"/>
              <w:jc w:val="both"/>
            </w:pPr>
            <w:r>
              <w:t>4</w:t>
            </w:r>
            <w:r w:rsidR="00F10A2D" w:rsidRPr="00096E2A">
              <w:t>) noteikumi par kārtību, kādā tiek uzturēta Kultūraugu uzraudzības valsts informācijas sistēmas Lauksaimniecībā izmantojamās zemes pārvaldības sistēma</w:t>
            </w:r>
            <w:r w:rsidR="00630952">
              <w:t>;</w:t>
            </w:r>
          </w:p>
          <w:p w14:paraId="2B28AAFD" w14:textId="47F0667A" w:rsidR="00433A2D" w:rsidRPr="00836A6F" w:rsidRDefault="009D5B05" w:rsidP="00F10A2D">
            <w:pPr>
              <w:pStyle w:val="xmsonormal"/>
              <w:shd w:val="clear" w:color="auto" w:fill="FFFFFF"/>
              <w:spacing w:before="0" w:beforeAutospacing="0" w:after="0" w:afterAutospacing="0"/>
              <w:jc w:val="both"/>
            </w:pPr>
            <w:r>
              <w:t>5</w:t>
            </w:r>
            <w:r w:rsidR="00F10A2D" w:rsidRPr="00096E2A">
              <w:t>) noteikumi par nacionālo augšņu references laboratoriju, nosak</w:t>
            </w:r>
            <w:r w:rsidR="00BF729A">
              <w:t xml:space="preserve">ot </w:t>
            </w:r>
            <w:r w:rsidR="00F10A2D" w:rsidRPr="00096E2A">
              <w:t xml:space="preserve">kārtību, </w:t>
            </w:r>
            <w:r w:rsidR="00F10A2D" w:rsidRPr="00630952">
              <w:t xml:space="preserve">kādā tiek īstenotas references laboratorijas funkcijas </w:t>
            </w:r>
            <w:r w:rsidR="00F10A2D" w:rsidRPr="00836A6F">
              <w:t>augšņu jomā un tiek atzītas citu laboratoriju tiesības veikt analīzes augšņu agroķīmiskās izpētes vajadzībām</w:t>
            </w:r>
            <w:r w:rsidR="00630952" w:rsidRPr="00836A6F">
              <w:t>;</w:t>
            </w:r>
          </w:p>
          <w:p w14:paraId="42D0F5DF" w14:textId="44CEE5E1" w:rsidR="00C152BC" w:rsidRDefault="009D5B05" w:rsidP="003724CE">
            <w:pPr>
              <w:shd w:val="clear" w:color="auto" w:fill="FFFFFF"/>
              <w:jc w:val="both"/>
              <w:rPr>
                <w:shd w:val="clear" w:color="auto" w:fill="FFFFFF"/>
                <w:lang w:val="lv-LV"/>
              </w:rPr>
            </w:pPr>
            <w:r>
              <w:rPr>
                <w:shd w:val="clear" w:color="auto" w:fill="FFFFFF"/>
                <w:lang w:val="lv-LV"/>
              </w:rPr>
              <w:t>6</w:t>
            </w:r>
            <w:r w:rsidR="00C152BC">
              <w:rPr>
                <w:shd w:val="clear" w:color="auto" w:fill="FFFFFF"/>
                <w:lang w:val="lv-LV"/>
              </w:rPr>
              <w:t xml:space="preserve">) </w:t>
            </w:r>
            <w:r>
              <w:rPr>
                <w:shd w:val="clear" w:color="auto" w:fill="FFFFFF"/>
                <w:lang w:val="lv-LV"/>
              </w:rPr>
              <w:t>p</w:t>
            </w:r>
            <w:r w:rsidR="00C152BC" w:rsidRPr="00C152BC">
              <w:rPr>
                <w:shd w:val="clear" w:color="auto" w:fill="FFFFFF"/>
                <w:lang w:val="lv-LV"/>
              </w:rPr>
              <w:t>iena un piena produktu ražotāju organizāciju atzīšanas un to darbības uzraudzības kārtība</w:t>
            </w:r>
            <w:r w:rsidR="00C152BC">
              <w:rPr>
                <w:shd w:val="clear" w:color="auto" w:fill="FFFFFF"/>
                <w:lang w:val="lv-LV"/>
              </w:rPr>
              <w:t>;</w:t>
            </w:r>
          </w:p>
          <w:p w14:paraId="65754BFE" w14:textId="370E37EC" w:rsidR="00C152BC" w:rsidRDefault="009D5B05" w:rsidP="003724CE">
            <w:pPr>
              <w:shd w:val="clear" w:color="auto" w:fill="FFFFFF"/>
              <w:jc w:val="both"/>
              <w:rPr>
                <w:shd w:val="clear" w:color="auto" w:fill="FFFFFF"/>
                <w:lang w:val="lv-LV"/>
              </w:rPr>
            </w:pPr>
            <w:r>
              <w:rPr>
                <w:shd w:val="clear" w:color="auto" w:fill="FFFFFF"/>
                <w:lang w:val="lv-LV"/>
              </w:rPr>
              <w:t>7</w:t>
            </w:r>
            <w:r w:rsidR="00C152BC">
              <w:rPr>
                <w:shd w:val="clear" w:color="auto" w:fill="FFFFFF"/>
                <w:lang w:val="lv-LV"/>
              </w:rPr>
              <w:t xml:space="preserve">) </w:t>
            </w:r>
            <w:r>
              <w:rPr>
                <w:shd w:val="clear" w:color="auto" w:fill="FFFFFF"/>
                <w:lang w:val="lv-LV"/>
              </w:rPr>
              <w:t>n</w:t>
            </w:r>
            <w:r w:rsidR="00C152BC" w:rsidRPr="00C152BC">
              <w:rPr>
                <w:shd w:val="clear" w:color="auto" w:fill="FFFFFF"/>
                <w:lang w:val="lv-LV"/>
              </w:rPr>
              <w:t>oteikumi par augļu un dārzeņu ražotāju organizācijām</w:t>
            </w:r>
            <w:r w:rsidR="00C152BC">
              <w:rPr>
                <w:shd w:val="clear" w:color="auto" w:fill="FFFFFF"/>
                <w:lang w:val="lv-LV"/>
              </w:rPr>
              <w:t>;</w:t>
            </w:r>
          </w:p>
          <w:p w14:paraId="16B470D3" w14:textId="34989AA3" w:rsidR="00E24079" w:rsidRPr="005F0161" w:rsidRDefault="009D5B05" w:rsidP="003724CE">
            <w:pPr>
              <w:shd w:val="clear" w:color="auto" w:fill="FFFFFF"/>
              <w:jc w:val="both"/>
              <w:rPr>
                <w:lang w:val="lv-LV"/>
              </w:rPr>
            </w:pPr>
            <w:r>
              <w:rPr>
                <w:shd w:val="clear" w:color="auto" w:fill="FFFFFF"/>
                <w:lang w:val="lv-LV"/>
              </w:rPr>
              <w:t>8</w:t>
            </w:r>
            <w:r w:rsidR="00C152BC">
              <w:rPr>
                <w:shd w:val="clear" w:color="auto" w:fill="FFFFFF"/>
                <w:lang w:val="lv-LV"/>
              </w:rPr>
              <w:t xml:space="preserve">) </w:t>
            </w:r>
            <w:r>
              <w:rPr>
                <w:shd w:val="clear" w:color="auto" w:fill="FFFFFF"/>
                <w:lang w:val="lv-LV"/>
              </w:rPr>
              <w:t>z</w:t>
            </w:r>
            <w:r w:rsidR="007A6691" w:rsidRPr="00393976">
              <w:rPr>
                <w:lang w:val="lv-LV"/>
              </w:rPr>
              <w:t>vejas un akvakultūras produktu ražotāju grupu atzīšanas kritēriji, kā arī ražotāju grupu darbības nosacījumi un tās kontroles kārtība</w:t>
            </w:r>
            <w:r w:rsidR="00DC1A37">
              <w:rPr>
                <w:lang w:val="lv-LV"/>
              </w:rPr>
              <w:t>;</w:t>
            </w:r>
          </w:p>
          <w:p w14:paraId="5FF14343" w14:textId="4D756BC9" w:rsidR="00D70146" w:rsidRPr="005F0161" w:rsidRDefault="00E24079" w:rsidP="003724CE">
            <w:pPr>
              <w:shd w:val="clear" w:color="auto" w:fill="FFFFFF"/>
              <w:jc w:val="both"/>
              <w:rPr>
                <w:lang w:val="lv-LV"/>
              </w:rPr>
            </w:pPr>
            <w:r w:rsidRPr="005F0161">
              <w:rPr>
                <w:lang w:val="lv-LV"/>
              </w:rPr>
              <w:t xml:space="preserve">9) </w:t>
            </w:r>
            <w:r w:rsidR="008A5A00" w:rsidRPr="005F0161">
              <w:rPr>
                <w:lang w:val="lv-LV"/>
              </w:rPr>
              <w:t xml:space="preserve">noteikumi </w:t>
            </w:r>
            <w:r w:rsidR="00DC1A37" w:rsidRPr="005F0161">
              <w:rPr>
                <w:lang w:val="lv-LV"/>
              </w:rPr>
              <w:t>par kultūraugu ražības prognozēšanas kārtību un kārtību, kādā aprēķināms bruto segums par augkopības kultūru un lopu grupām, no spēkā esošajiem noteikumiem svītrojot normas par lauksaimniecības statistikas izlases apsekojum</w:t>
            </w:r>
            <w:r w:rsidR="00D3517C">
              <w:rPr>
                <w:lang w:val="lv-LV"/>
              </w:rPr>
              <w:t>iem</w:t>
            </w:r>
            <w:r w:rsidR="009D5B05" w:rsidRPr="005F0161">
              <w:rPr>
                <w:lang w:val="lv-LV"/>
              </w:rPr>
              <w:t>.</w:t>
            </w:r>
          </w:p>
          <w:p w14:paraId="45AE4212" w14:textId="4B8515C7" w:rsidR="00BC4A83" w:rsidRPr="00723016" w:rsidRDefault="00D97D30">
            <w:pPr>
              <w:jc w:val="both"/>
              <w:rPr>
                <w:lang w:val="lv-LV"/>
              </w:rPr>
            </w:pPr>
            <w:r w:rsidRPr="005F0161">
              <w:rPr>
                <w:lang w:val="lv-LV"/>
              </w:rPr>
              <w:t>2.</w:t>
            </w:r>
            <w:r w:rsidR="00723016" w:rsidRPr="005F0161">
              <w:rPr>
                <w:lang w:val="lv-LV"/>
              </w:rPr>
              <w:t xml:space="preserve"> Nepieciešams ieviest Eiropas Parlamenta un Padomes 2018. gada 30. maija Regul</w:t>
            </w:r>
            <w:r w:rsidR="009D0F42">
              <w:rPr>
                <w:lang w:val="lv-LV"/>
              </w:rPr>
              <w:t>u</w:t>
            </w:r>
            <w:r w:rsidR="00723016" w:rsidRPr="005F0161">
              <w:rPr>
                <w:lang w:val="lv-LV"/>
              </w:rPr>
              <w:t xml:space="preserve"> (ES) 2018/848 par bioloģisko ražošanu un bioloģisko produktu marķēšanu un ar ko atceļ Padomes Regulu (EK) Nr. 834/2007 (turpmāk – Regula 2018/848) un tās ieviešanas tiesību akt</w:t>
            </w:r>
            <w:r w:rsidR="009D0F42">
              <w:rPr>
                <w:lang w:val="lv-LV"/>
              </w:rPr>
              <w:t>us</w:t>
            </w:r>
            <w:r w:rsidR="00723016" w:rsidRPr="005F0161">
              <w:rPr>
                <w:lang w:val="lv-LV"/>
              </w:rPr>
              <w:t xml:space="preserve">, no kuriem lielākā daļa Eiropas Savienības institūcijās vēl ir izstrādes un saskaņošanas procesā. Ņemot vērā jauno Eiropas Savienības tiesību aktu regulējumu,  nepieciešamību sakārtot likuma normas un uz likuma pamata izdodamo Ministru kabineta </w:t>
            </w:r>
            <w:r w:rsidR="00723016" w:rsidRPr="00C729CE">
              <w:rPr>
                <w:lang w:val="lv-LV"/>
              </w:rPr>
              <w:t>noteikumu normas</w:t>
            </w:r>
            <w:r w:rsidR="0016624C">
              <w:rPr>
                <w:lang w:val="lv-LV"/>
              </w:rPr>
              <w:t>,</w:t>
            </w:r>
            <w:r w:rsidR="00723016" w:rsidRPr="00C729CE">
              <w:rPr>
                <w:lang w:val="lv-LV"/>
              </w:rPr>
              <w:t xml:space="preserve"> </w:t>
            </w:r>
            <w:r w:rsidR="0016624C">
              <w:rPr>
                <w:lang w:val="lv-LV"/>
              </w:rPr>
              <w:t>ir</w:t>
            </w:r>
            <w:r w:rsidR="0016624C" w:rsidRPr="00C729CE">
              <w:rPr>
                <w:lang w:val="lv-LV"/>
              </w:rPr>
              <w:t xml:space="preserve"> </w:t>
            </w:r>
            <w:r w:rsidR="00723016" w:rsidRPr="00C729CE">
              <w:rPr>
                <w:lang w:val="lv-LV"/>
              </w:rPr>
              <w:t xml:space="preserve">būtiski </w:t>
            </w:r>
            <w:r w:rsidR="0016624C">
              <w:rPr>
                <w:lang w:val="lv-LV"/>
              </w:rPr>
              <w:t>jā</w:t>
            </w:r>
            <w:r w:rsidR="00723016" w:rsidRPr="00C729CE">
              <w:rPr>
                <w:lang w:val="lv-LV"/>
              </w:rPr>
              <w:t xml:space="preserve">pārstrādā </w:t>
            </w:r>
            <w:r w:rsidR="007479DE" w:rsidRPr="00C729CE">
              <w:rPr>
                <w:lang w:val="lv-LV"/>
              </w:rPr>
              <w:t xml:space="preserve">patlaban spēkā esošās </w:t>
            </w:r>
            <w:r w:rsidR="00723016" w:rsidRPr="00C729CE">
              <w:rPr>
                <w:lang w:val="lv-LV"/>
              </w:rPr>
              <w:t>tiesību normas bioloģiskās lauksaimniecības jomā</w:t>
            </w:r>
            <w:r w:rsidR="0016624C">
              <w:rPr>
                <w:lang w:val="lv-LV"/>
              </w:rPr>
              <w:t>, t</w:t>
            </w:r>
            <w:r w:rsidR="00723016" w:rsidRPr="00C729CE">
              <w:rPr>
                <w:lang w:val="lv-LV"/>
              </w:rPr>
              <w:t xml:space="preserve">āpēc </w:t>
            </w:r>
            <w:r w:rsidR="009D0F42" w:rsidRPr="00C729CE">
              <w:rPr>
                <w:lang w:val="lv-LV"/>
              </w:rPr>
              <w:t xml:space="preserve">ir </w:t>
            </w:r>
            <w:r w:rsidR="00723016" w:rsidRPr="00C729CE">
              <w:rPr>
                <w:lang w:val="lv-LV"/>
              </w:rPr>
              <w:t xml:space="preserve">lietderīgi </w:t>
            </w:r>
            <w:r w:rsidR="009D0F42" w:rsidRPr="00C729CE">
              <w:rPr>
                <w:lang w:val="lv-LV"/>
              </w:rPr>
              <w:t>sagatavot jaunu likumu, kas regulētu bioloģiskās lauksaimniecības jomu</w:t>
            </w:r>
            <w:r w:rsidR="0016624C">
              <w:rPr>
                <w:lang w:val="lv-LV"/>
              </w:rPr>
              <w:t>,</w:t>
            </w:r>
            <w:r w:rsidR="009D0F42" w:rsidRPr="00C729CE">
              <w:rPr>
                <w:lang w:val="lv-LV"/>
              </w:rPr>
              <w:t xml:space="preserve"> un </w:t>
            </w:r>
            <w:r w:rsidR="00723016" w:rsidRPr="00C729CE">
              <w:rPr>
                <w:lang w:val="lv-LV"/>
              </w:rPr>
              <w:t xml:space="preserve">no </w:t>
            </w:r>
            <w:r w:rsidR="007479DE" w:rsidRPr="00C729CE">
              <w:rPr>
                <w:lang w:val="lv-LV"/>
              </w:rPr>
              <w:t xml:space="preserve">Lauksaimniecības un lauku attīstības </w:t>
            </w:r>
            <w:r w:rsidR="00723016" w:rsidRPr="00C729CE">
              <w:rPr>
                <w:lang w:val="lv-LV"/>
              </w:rPr>
              <w:t xml:space="preserve">likuma izslēgt bioloģiskās lauksaimniecības jomu regulējošās </w:t>
            </w:r>
            <w:r w:rsidR="009D0F42" w:rsidRPr="00C729CE">
              <w:rPr>
                <w:lang w:val="lv-LV"/>
              </w:rPr>
              <w:t xml:space="preserve">tiesību </w:t>
            </w:r>
            <w:r w:rsidR="00723016" w:rsidRPr="00C729CE">
              <w:rPr>
                <w:lang w:val="lv-LV"/>
              </w:rPr>
              <w:t>normas</w:t>
            </w:r>
            <w:r w:rsidR="007479DE" w:rsidRPr="00C729CE">
              <w:rPr>
                <w:lang w:val="lv-LV"/>
              </w:rPr>
              <w:t xml:space="preserve">. </w:t>
            </w:r>
            <w:r w:rsidR="00AF028E" w:rsidRPr="00C729CE">
              <w:rPr>
                <w:lang w:val="lv-LV"/>
              </w:rPr>
              <w:t xml:space="preserve">Atšķirībā no esošā regulējuma </w:t>
            </w:r>
            <w:r w:rsidR="007479DE" w:rsidRPr="00C729CE">
              <w:rPr>
                <w:lang w:val="lv-LV"/>
              </w:rPr>
              <w:t xml:space="preserve">likumā </w:t>
            </w:r>
            <w:r w:rsidR="00AF028E" w:rsidRPr="00C729CE">
              <w:rPr>
                <w:lang w:val="lv-LV"/>
              </w:rPr>
              <w:t>precīzāk jānosaka kompetento valsts iestāžu funkcijas, kontroles i</w:t>
            </w:r>
            <w:r w:rsidR="0016624C">
              <w:rPr>
                <w:lang w:val="lv-LV"/>
              </w:rPr>
              <w:t>estāžu</w:t>
            </w:r>
            <w:r w:rsidR="00AF028E" w:rsidRPr="00C729CE">
              <w:rPr>
                <w:lang w:val="lv-LV"/>
              </w:rPr>
              <w:t xml:space="preserve"> izvirzīšanas kritēriji, kontroles i</w:t>
            </w:r>
            <w:r w:rsidR="0016624C">
              <w:rPr>
                <w:lang w:val="lv-LV"/>
              </w:rPr>
              <w:t>estāžu</w:t>
            </w:r>
            <w:r w:rsidR="00AF028E" w:rsidRPr="00C729CE">
              <w:rPr>
                <w:lang w:val="lv-LV"/>
              </w:rPr>
              <w:t xml:space="preserve"> funkcijas, </w:t>
            </w:r>
            <w:r w:rsidR="00A978F8" w:rsidRPr="00C729CE">
              <w:rPr>
                <w:lang w:val="lv-LV"/>
              </w:rPr>
              <w:t xml:space="preserve">sertifikācijas, </w:t>
            </w:r>
            <w:r w:rsidR="00AF028E" w:rsidRPr="00C729CE">
              <w:rPr>
                <w:lang w:val="lv-LV"/>
              </w:rPr>
              <w:t>uzraudzības un kontroles pamatjautājumi, kā arī kontroles i</w:t>
            </w:r>
            <w:r w:rsidR="0016624C">
              <w:rPr>
                <w:lang w:val="lv-LV"/>
              </w:rPr>
              <w:t>estāžu</w:t>
            </w:r>
            <w:r w:rsidR="00AF028E" w:rsidRPr="00C729CE">
              <w:rPr>
                <w:lang w:val="lv-LV"/>
              </w:rPr>
              <w:t xml:space="preserve"> un bioloģiskās lauksaimniecības sistēmas operatoru rīcība noteikto prasību </w:t>
            </w:r>
            <w:r w:rsidR="00AF028E" w:rsidRPr="00C729CE">
              <w:rPr>
                <w:lang w:val="lv-LV"/>
              </w:rPr>
              <w:lastRenderedPageBreak/>
              <w:t>neievērošanas gadījumos</w:t>
            </w:r>
            <w:r w:rsidR="00D61F5E" w:rsidRPr="00C729CE">
              <w:rPr>
                <w:lang w:val="lv-LV"/>
              </w:rPr>
              <w:t xml:space="preserve"> u.c</w:t>
            </w:r>
            <w:r w:rsidR="00AF028E" w:rsidRPr="00C729CE">
              <w:rPr>
                <w:lang w:val="lv-LV"/>
              </w:rPr>
              <w:t>.</w:t>
            </w:r>
            <w:r w:rsidR="007479DE" w:rsidRPr="00C729CE">
              <w:rPr>
                <w:lang w:val="lv-LV"/>
              </w:rPr>
              <w:t xml:space="preserve"> </w:t>
            </w:r>
            <w:r w:rsidR="00AF028E" w:rsidRPr="00C729CE">
              <w:rPr>
                <w:lang w:val="lv-LV"/>
              </w:rPr>
              <w:t>L</w:t>
            </w:r>
            <w:r w:rsidR="009D0F42" w:rsidRPr="00C729CE">
              <w:rPr>
                <w:lang w:val="lv-LV"/>
              </w:rPr>
              <w:t>ikumprojekta sagatavošana ir uzsākta</w:t>
            </w:r>
            <w:r w:rsidR="0016624C">
              <w:rPr>
                <w:lang w:val="lv-LV"/>
              </w:rPr>
              <w:t>,</w:t>
            </w:r>
            <w:r w:rsidR="009D0F42" w:rsidRPr="00C729CE">
              <w:rPr>
                <w:lang w:val="lv-LV"/>
              </w:rPr>
              <w:t xml:space="preserve"> un </w:t>
            </w:r>
            <w:r w:rsidR="0016624C" w:rsidRPr="00C729CE">
              <w:rPr>
                <w:lang w:val="lv-LV"/>
              </w:rPr>
              <w:t xml:space="preserve">tā pieņemšanu </w:t>
            </w:r>
            <w:r w:rsidR="009D0F42" w:rsidRPr="00C729CE">
              <w:rPr>
                <w:lang w:val="lv-LV"/>
              </w:rPr>
              <w:t xml:space="preserve">plānots nodrošināt līdz 2022. gada 1. martam. </w:t>
            </w:r>
            <w:r w:rsidR="00723016" w:rsidRPr="00C729CE">
              <w:rPr>
                <w:lang w:val="lv-LV"/>
              </w:rPr>
              <w:t>Abi likumprojekti tiks virzīti izskatīšanai vienlaikus.</w:t>
            </w:r>
          </w:p>
        </w:tc>
      </w:tr>
      <w:tr w:rsidR="003759D6" w:rsidRPr="003759D6" w14:paraId="3F22920F" w14:textId="77777777" w:rsidTr="00EF012C">
        <w:trPr>
          <w:jc w:val="center"/>
        </w:trPr>
        <w:tc>
          <w:tcPr>
            <w:tcW w:w="249" w:type="pct"/>
            <w:tcBorders>
              <w:top w:val="outset" w:sz="6" w:space="0" w:color="414142"/>
              <w:left w:val="outset" w:sz="6" w:space="0" w:color="414142"/>
              <w:bottom w:val="outset" w:sz="6" w:space="0" w:color="414142"/>
              <w:right w:val="outset" w:sz="6" w:space="0" w:color="414142"/>
            </w:tcBorders>
            <w:hideMark/>
          </w:tcPr>
          <w:p w14:paraId="5BF207EE" w14:textId="77777777" w:rsidR="00B72974" w:rsidRPr="003759D6" w:rsidRDefault="00B72974" w:rsidP="00EF012C">
            <w:pPr>
              <w:rPr>
                <w:lang w:eastAsia="lv-LV"/>
              </w:rPr>
            </w:pPr>
            <w:r w:rsidRPr="003759D6">
              <w:rPr>
                <w:lang w:eastAsia="lv-LV"/>
              </w:rPr>
              <w:lastRenderedPageBreak/>
              <w:t>2.</w:t>
            </w:r>
          </w:p>
        </w:tc>
        <w:tc>
          <w:tcPr>
            <w:tcW w:w="1241" w:type="pct"/>
            <w:tcBorders>
              <w:top w:val="outset" w:sz="6" w:space="0" w:color="414142"/>
              <w:left w:val="outset" w:sz="6" w:space="0" w:color="414142"/>
              <w:bottom w:val="outset" w:sz="6" w:space="0" w:color="414142"/>
              <w:right w:val="outset" w:sz="6" w:space="0" w:color="414142"/>
            </w:tcBorders>
            <w:hideMark/>
          </w:tcPr>
          <w:p w14:paraId="6F272627" w14:textId="77777777" w:rsidR="00B72974" w:rsidRPr="003759D6" w:rsidRDefault="00B72974" w:rsidP="00EF012C">
            <w:pPr>
              <w:rPr>
                <w:lang w:val="lv-LV" w:eastAsia="lv-LV"/>
              </w:rPr>
            </w:pPr>
            <w:r w:rsidRPr="003759D6">
              <w:rPr>
                <w:lang w:val="lv-LV" w:eastAsia="lv-LV"/>
              </w:rPr>
              <w:t>Atbildīgā institūcija</w:t>
            </w:r>
          </w:p>
        </w:tc>
        <w:tc>
          <w:tcPr>
            <w:tcW w:w="3510" w:type="pct"/>
            <w:tcBorders>
              <w:top w:val="outset" w:sz="6" w:space="0" w:color="414142"/>
              <w:left w:val="outset" w:sz="6" w:space="0" w:color="414142"/>
              <w:bottom w:val="outset" w:sz="6" w:space="0" w:color="414142"/>
              <w:right w:val="outset" w:sz="6" w:space="0" w:color="414142"/>
            </w:tcBorders>
            <w:hideMark/>
          </w:tcPr>
          <w:p w14:paraId="4BEF8733" w14:textId="77777777" w:rsidR="00B72974" w:rsidRPr="003759D6" w:rsidRDefault="003F1D1C" w:rsidP="00EF012C">
            <w:pPr>
              <w:jc w:val="both"/>
              <w:rPr>
                <w:lang w:val="lv-LV" w:eastAsia="lv-LV"/>
              </w:rPr>
            </w:pPr>
            <w:r w:rsidRPr="003759D6">
              <w:rPr>
                <w:lang w:val="lv-LV" w:eastAsia="lv-LV"/>
              </w:rPr>
              <w:t>Zemkopības ministrija</w:t>
            </w:r>
          </w:p>
        </w:tc>
      </w:tr>
      <w:tr w:rsidR="00B72974" w:rsidRPr="003759D6" w14:paraId="3C6CDD3E" w14:textId="77777777" w:rsidTr="00EF012C">
        <w:trPr>
          <w:jc w:val="center"/>
        </w:trPr>
        <w:tc>
          <w:tcPr>
            <w:tcW w:w="249" w:type="pct"/>
            <w:tcBorders>
              <w:top w:val="outset" w:sz="6" w:space="0" w:color="414142"/>
              <w:left w:val="outset" w:sz="6" w:space="0" w:color="414142"/>
              <w:bottom w:val="outset" w:sz="6" w:space="0" w:color="414142"/>
              <w:right w:val="outset" w:sz="6" w:space="0" w:color="414142"/>
            </w:tcBorders>
            <w:hideMark/>
          </w:tcPr>
          <w:p w14:paraId="2C4A1DD2" w14:textId="77777777" w:rsidR="00B72974" w:rsidRPr="003759D6" w:rsidRDefault="00B72974" w:rsidP="00EF012C">
            <w:pPr>
              <w:rPr>
                <w:lang w:eastAsia="lv-LV"/>
              </w:rPr>
            </w:pPr>
            <w:r w:rsidRPr="003759D6">
              <w:rPr>
                <w:lang w:eastAsia="lv-LV"/>
              </w:rPr>
              <w:t>3.</w:t>
            </w:r>
          </w:p>
        </w:tc>
        <w:tc>
          <w:tcPr>
            <w:tcW w:w="1241" w:type="pct"/>
            <w:tcBorders>
              <w:top w:val="outset" w:sz="6" w:space="0" w:color="414142"/>
              <w:left w:val="outset" w:sz="6" w:space="0" w:color="414142"/>
              <w:bottom w:val="outset" w:sz="6" w:space="0" w:color="414142"/>
              <w:right w:val="outset" w:sz="6" w:space="0" w:color="414142"/>
            </w:tcBorders>
            <w:hideMark/>
          </w:tcPr>
          <w:p w14:paraId="3266C8FF" w14:textId="77777777" w:rsidR="00B72974" w:rsidRPr="003759D6" w:rsidRDefault="00B72974" w:rsidP="00EF012C">
            <w:pPr>
              <w:rPr>
                <w:lang w:val="lv-LV" w:eastAsia="lv-LV"/>
              </w:rPr>
            </w:pPr>
            <w:r w:rsidRPr="003759D6">
              <w:rPr>
                <w:lang w:val="lv-LV" w:eastAsia="lv-LV"/>
              </w:rPr>
              <w:t>Cita informācija</w:t>
            </w:r>
          </w:p>
        </w:tc>
        <w:tc>
          <w:tcPr>
            <w:tcW w:w="3510" w:type="pct"/>
            <w:tcBorders>
              <w:top w:val="outset" w:sz="6" w:space="0" w:color="414142"/>
              <w:left w:val="outset" w:sz="6" w:space="0" w:color="414142"/>
              <w:bottom w:val="outset" w:sz="6" w:space="0" w:color="414142"/>
              <w:right w:val="outset" w:sz="6" w:space="0" w:color="414142"/>
            </w:tcBorders>
            <w:hideMark/>
          </w:tcPr>
          <w:p w14:paraId="2C39B1F5" w14:textId="77777777" w:rsidR="00B72974" w:rsidRPr="003759D6" w:rsidRDefault="00B72974" w:rsidP="00EF012C">
            <w:pPr>
              <w:spacing w:before="100" w:beforeAutospacing="1" w:after="100" w:afterAutospacing="1"/>
              <w:ind w:left="57" w:right="57"/>
              <w:jc w:val="both"/>
              <w:rPr>
                <w:lang w:val="lv-LV" w:eastAsia="lv-LV"/>
              </w:rPr>
            </w:pPr>
            <w:r w:rsidRPr="003759D6">
              <w:rPr>
                <w:lang w:val="lv-LV" w:eastAsia="lv-LV"/>
              </w:rPr>
              <w:t>Nav</w:t>
            </w:r>
            <w:r w:rsidR="00221F52" w:rsidRPr="003759D6">
              <w:rPr>
                <w:lang w:val="lv-LV" w:eastAsia="lv-LV"/>
              </w:rPr>
              <w:t>.</w:t>
            </w:r>
          </w:p>
        </w:tc>
      </w:tr>
    </w:tbl>
    <w:p w14:paraId="710BE457" w14:textId="77777777" w:rsidR="007E2B45" w:rsidRPr="003759D6" w:rsidRDefault="007E2B45" w:rsidP="00C21DCA">
      <w:pPr>
        <w:jc w:val="both"/>
        <w:rPr>
          <w:i/>
          <w:lang w:val="lv-LV"/>
        </w:rPr>
      </w:pPr>
    </w:p>
    <w:tbl>
      <w:tblPr>
        <w:tblW w:w="5009" w:type="pct"/>
        <w:tblInd w:w="-1"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7"/>
        <w:gridCol w:w="487"/>
        <w:gridCol w:w="2258"/>
        <w:gridCol w:w="374"/>
        <w:gridCol w:w="1737"/>
        <w:gridCol w:w="1968"/>
        <w:gridCol w:w="2231"/>
        <w:gridCol w:w="15"/>
      </w:tblGrid>
      <w:tr w:rsidR="003759D6" w:rsidRPr="0086671D" w14:paraId="1EADDECD" w14:textId="77777777" w:rsidTr="000D4A39">
        <w:trPr>
          <w:gridAfter w:val="1"/>
          <w:wAfter w:w="8" w:type="pct"/>
        </w:trPr>
        <w:tc>
          <w:tcPr>
            <w:tcW w:w="4992" w:type="pct"/>
            <w:gridSpan w:val="7"/>
            <w:tcBorders>
              <w:top w:val="single" w:sz="4" w:space="0" w:color="auto"/>
              <w:left w:val="single" w:sz="4" w:space="0" w:color="auto"/>
              <w:bottom w:val="outset" w:sz="6" w:space="0" w:color="000000"/>
              <w:right w:val="single" w:sz="4" w:space="0" w:color="auto"/>
            </w:tcBorders>
          </w:tcPr>
          <w:p w14:paraId="7043CF32" w14:textId="77777777" w:rsidR="009E04D3" w:rsidRPr="003759D6" w:rsidRDefault="009E04D3" w:rsidP="00C21DCA">
            <w:pPr>
              <w:jc w:val="center"/>
              <w:rPr>
                <w:b/>
                <w:bCs/>
                <w:lang w:val="lv-LV"/>
              </w:rPr>
            </w:pPr>
            <w:r w:rsidRPr="003759D6">
              <w:rPr>
                <w:b/>
                <w:bCs/>
                <w:lang w:val="lv-LV"/>
              </w:rPr>
              <w:t>V. Tiesību akta projekta atbilstība Latvijas Republikas starptautiskajām saistībām</w:t>
            </w:r>
          </w:p>
          <w:p w14:paraId="74709916" w14:textId="77777777" w:rsidR="004F7322" w:rsidRPr="003759D6" w:rsidRDefault="004F7322" w:rsidP="00C21DCA">
            <w:pPr>
              <w:jc w:val="center"/>
              <w:rPr>
                <w:b/>
                <w:bCs/>
                <w:lang w:val="lv-LV"/>
              </w:rPr>
            </w:pPr>
          </w:p>
        </w:tc>
      </w:tr>
      <w:tr w:rsidR="003759D6" w:rsidRPr="003759D6" w14:paraId="318AAE1F" w14:textId="77777777" w:rsidTr="000D4A39">
        <w:trPr>
          <w:gridAfter w:val="1"/>
          <w:wAfter w:w="8" w:type="pct"/>
        </w:trPr>
        <w:tc>
          <w:tcPr>
            <w:tcW w:w="272" w:type="pct"/>
            <w:gridSpan w:val="2"/>
            <w:tcBorders>
              <w:top w:val="outset" w:sz="6" w:space="0" w:color="000000"/>
              <w:left w:val="outset" w:sz="6" w:space="0" w:color="000000"/>
              <w:bottom w:val="outset" w:sz="6" w:space="0" w:color="000000"/>
              <w:right w:val="outset" w:sz="6" w:space="0" w:color="000000"/>
            </w:tcBorders>
          </w:tcPr>
          <w:p w14:paraId="0F49110D" w14:textId="77777777" w:rsidR="001A6184" w:rsidRPr="003759D6" w:rsidRDefault="001A6184" w:rsidP="00BA2380">
            <w:pPr>
              <w:rPr>
                <w:lang w:val="lv-LV"/>
              </w:rPr>
            </w:pPr>
            <w:r w:rsidRPr="003759D6">
              <w:rPr>
                <w:lang w:val="lv-LV"/>
              </w:rPr>
              <w:t>1.</w:t>
            </w:r>
          </w:p>
        </w:tc>
        <w:tc>
          <w:tcPr>
            <w:tcW w:w="1450" w:type="pct"/>
            <w:gridSpan w:val="2"/>
            <w:tcBorders>
              <w:top w:val="outset" w:sz="6" w:space="0" w:color="000000"/>
              <w:left w:val="outset" w:sz="6" w:space="0" w:color="000000"/>
              <w:bottom w:val="outset" w:sz="6" w:space="0" w:color="000000"/>
              <w:right w:val="outset" w:sz="6" w:space="0" w:color="000000"/>
            </w:tcBorders>
          </w:tcPr>
          <w:p w14:paraId="011FEA81" w14:textId="77777777" w:rsidR="001A6184" w:rsidRPr="003759D6" w:rsidRDefault="001A6184" w:rsidP="00BA2380">
            <w:pPr>
              <w:jc w:val="both"/>
              <w:rPr>
                <w:lang w:val="lv-LV"/>
              </w:rPr>
            </w:pPr>
            <w:r w:rsidRPr="003759D6">
              <w:rPr>
                <w:lang w:val="lv-LV"/>
              </w:rPr>
              <w:t>Saistības pret Eiropas Savienību</w:t>
            </w:r>
          </w:p>
        </w:tc>
        <w:tc>
          <w:tcPr>
            <w:tcW w:w="3270" w:type="pct"/>
            <w:gridSpan w:val="3"/>
            <w:tcBorders>
              <w:top w:val="outset" w:sz="6" w:space="0" w:color="000000"/>
              <w:left w:val="outset" w:sz="6" w:space="0" w:color="000000"/>
              <w:bottom w:val="outset" w:sz="6" w:space="0" w:color="000000"/>
              <w:right w:val="outset" w:sz="6" w:space="0" w:color="000000"/>
            </w:tcBorders>
          </w:tcPr>
          <w:p w14:paraId="05628EBC" w14:textId="02FF64E9" w:rsidR="00312235" w:rsidRPr="00DD611B" w:rsidRDefault="00EC269F" w:rsidP="00BA2380">
            <w:pPr>
              <w:jc w:val="both"/>
              <w:rPr>
                <w:lang w:val="lv-LV"/>
              </w:rPr>
            </w:pPr>
            <w:r w:rsidRPr="00DD611B">
              <w:rPr>
                <w:lang w:val="lv-LV"/>
              </w:rPr>
              <w:t>1</w:t>
            </w:r>
            <w:r w:rsidR="00312235" w:rsidRPr="00DD611B">
              <w:rPr>
                <w:lang w:val="lv-LV"/>
              </w:rPr>
              <w:t xml:space="preserve">. Regula </w:t>
            </w:r>
            <w:r w:rsidR="00F8244B" w:rsidRPr="00DD611B">
              <w:rPr>
                <w:lang w:val="lv-LV"/>
              </w:rPr>
              <w:t>Nr. </w:t>
            </w:r>
            <w:r w:rsidR="00312235" w:rsidRPr="00DD611B">
              <w:rPr>
                <w:lang w:val="lv-LV"/>
              </w:rPr>
              <w:t>1308/2013.</w:t>
            </w:r>
          </w:p>
          <w:p w14:paraId="4055AAEA" w14:textId="0F6509DD" w:rsidR="00DC45A0" w:rsidRPr="00EC269F" w:rsidRDefault="00EC269F" w:rsidP="00BA2380">
            <w:pPr>
              <w:jc w:val="both"/>
              <w:rPr>
                <w:lang w:val="lv-LV"/>
              </w:rPr>
            </w:pPr>
            <w:r w:rsidRPr="00DD611B">
              <w:rPr>
                <w:lang w:val="lv-LV"/>
              </w:rPr>
              <w:t>2</w:t>
            </w:r>
            <w:r w:rsidR="00DC45A0" w:rsidRPr="00DD611B">
              <w:rPr>
                <w:lang w:val="lv-LV"/>
              </w:rPr>
              <w:t>. Stratēģisko plānu regulas priekšlikums.</w:t>
            </w:r>
          </w:p>
        </w:tc>
      </w:tr>
      <w:tr w:rsidR="003759D6" w:rsidRPr="003759D6" w14:paraId="2E650822" w14:textId="77777777" w:rsidTr="000D4A39">
        <w:trPr>
          <w:gridAfter w:val="1"/>
          <w:wAfter w:w="8" w:type="pct"/>
        </w:trPr>
        <w:tc>
          <w:tcPr>
            <w:tcW w:w="272" w:type="pct"/>
            <w:gridSpan w:val="2"/>
            <w:tcBorders>
              <w:top w:val="outset" w:sz="6" w:space="0" w:color="000000"/>
              <w:left w:val="outset" w:sz="6" w:space="0" w:color="000000"/>
              <w:bottom w:val="outset" w:sz="6" w:space="0" w:color="000000"/>
              <w:right w:val="outset" w:sz="6" w:space="0" w:color="000000"/>
            </w:tcBorders>
          </w:tcPr>
          <w:p w14:paraId="3046B04E" w14:textId="77777777" w:rsidR="001A6184" w:rsidRPr="003759D6" w:rsidRDefault="001A6184" w:rsidP="00BA2380">
            <w:pPr>
              <w:rPr>
                <w:lang w:val="lv-LV"/>
              </w:rPr>
            </w:pPr>
            <w:r w:rsidRPr="003759D6">
              <w:rPr>
                <w:lang w:val="lv-LV"/>
              </w:rPr>
              <w:t>2.</w:t>
            </w:r>
          </w:p>
        </w:tc>
        <w:tc>
          <w:tcPr>
            <w:tcW w:w="1450" w:type="pct"/>
            <w:gridSpan w:val="2"/>
            <w:tcBorders>
              <w:top w:val="outset" w:sz="6" w:space="0" w:color="000000"/>
              <w:left w:val="outset" w:sz="6" w:space="0" w:color="000000"/>
              <w:bottom w:val="outset" w:sz="6" w:space="0" w:color="000000"/>
              <w:right w:val="outset" w:sz="6" w:space="0" w:color="000000"/>
            </w:tcBorders>
          </w:tcPr>
          <w:p w14:paraId="22E68065" w14:textId="77777777" w:rsidR="001A6184" w:rsidRPr="003759D6" w:rsidRDefault="001A6184" w:rsidP="00BA2380">
            <w:pPr>
              <w:jc w:val="both"/>
              <w:rPr>
                <w:lang w:val="lv-LV"/>
              </w:rPr>
            </w:pPr>
            <w:r w:rsidRPr="003759D6">
              <w:rPr>
                <w:lang w:val="lv-LV"/>
              </w:rPr>
              <w:t>Citas starptautiskās saistības</w:t>
            </w:r>
          </w:p>
        </w:tc>
        <w:tc>
          <w:tcPr>
            <w:tcW w:w="3270" w:type="pct"/>
            <w:gridSpan w:val="3"/>
            <w:tcBorders>
              <w:top w:val="outset" w:sz="6" w:space="0" w:color="000000"/>
              <w:left w:val="outset" w:sz="6" w:space="0" w:color="000000"/>
              <w:bottom w:val="outset" w:sz="6" w:space="0" w:color="000000"/>
              <w:right w:val="outset" w:sz="6" w:space="0" w:color="000000"/>
            </w:tcBorders>
          </w:tcPr>
          <w:p w14:paraId="7FD87748" w14:textId="77777777" w:rsidR="001A6184" w:rsidRPr="003759D6" w:rsidRDefault="001A6184" w:rsidP="00BA2380">
            <w:pPr>
              <w:rPr>
                <w:lang w:val="lv-LV"/>
              </w:rPr>
            </w:pPr>
            <w:r w:rsidRPr="003759D6">
              <w:rPr>
                <w:lang w:val="lv-LV"/>
              </w:rPr>
              <w:t>Projekts šo jomu neskar.</w:t>
            </w:r>
          </w:p>
        </w:tc>
      </w:tr>
      <w:tr w:rsidR="003759D6" w:rsidRPr="003759D6" w14:paraId="14BA9334" w14:textId="77777777" w:rsidTr="000D4A39">
        <w:trPr>
          <w:gridAfter w:val="1"/>
          <w:wAfter w:w="8" w:type="pct"/>
        </w:trPr>
        <w:tc>
          <w:tcPr>
            <w:tcW w:w="272" w:type="pct"/>
            <w:gridSpan w:val="2"/>
            <w:tcBorders>
              <w:top w:val="outset" w:sz="6" w:space="0" w:color="000000"/>
              <w:left w:val="outset" w:sz="6" w:space="0" w:color="000000"/>
              <w:bottom w:val="outset" w:sz="6" w:space="0" w:color="000000"/>
              <w:right w:val="outset" w:sz="6" w:space="0" w:color="000000"/>
            </w:tcBorders>
          </w:tcPr>
          <w:p w14:paraId="74F5C74E" w14:textId="77777777" w:rsidR="001A6184" w:rsidRPr="003759D6" w:rsidRDefault="001A6184" w:rsidP="00BA2380">
            <w:pPr>
              <w:rPr>
                <w:lang w:val="lv-LV"/>
              </w:rPr>
            </w:pPr>
            <w:r w:rsidRPr="003759D6">
              <w:rPr>
                <w:lang w:val="lv-LV"/>
              </w:rPr>
              <w:t>3.</w:t>
            </w:r>
          </w:p>
        </w:tc>
        <w:tc>
          <w:tcPr>
            <w:tcW w:w="1450" w:type="pct"/>
            <w:gridSpan w:val="2"/>
            <w:tcBorders>
              <w:top w:val="outset" w:sz="6" w:space="0" w:color="000000"/>
              <w:left w:val="outset" w:sz="6" w:space="0" w:color="000000"/>
              <w:bottom w:val="outset" w:sz="6" w:space="0" w:color="000000"/>
              <w:right w:val="outset" w:sz="6" w:space="0" w:color="000000"/>
            </w:tcBorders>
          </w:tcPr>
          <w:p w14:paraId="13EBFC11" w14:textId="77777777" w:rsidR="001A6184" w:rsidRPr="003759D6" w:rsidRDefault="001A6184" w:rsidP="00BA2380">
            <w:pPr>
              <w:jc w:val="both"/>
              <w:rPr>
                <w:lang w:val="lv-LV"/>
              </w:rPr>
            </w:pPr>
            <w:r w:rsidRPr="003759D6">
              <w:rPr>
                <w:lang w:val="lv-LV"/>
              </w:rPr>
              <w:t>Cita informācija</w:t>
            </w:r>
          </w:p>
        </w:tc>
        <w:tc>
          <w:tcPr>
            <w:tcW w:w="3270" w:type="pct"/>
            <w:gridSpan w:val="3"/>
            <w:tcBorders>
              <w:top w:val="outset" w:sz="6" w:space="0" w:color="000000"/>
              <w:left w:val="outset" w:sz="6" w:space="0" w:color="000000"/>
              <w:bottom w:val="outset" w:sz="6" w:space="0" w:color="000000"/>
              <w:right w:val="outset" w:sz="6" w:space="0" w:color="000000"/>
            </w:tcBorders>
          </w:tcPr>
          <w:p w14:paraId="5F31CE0C" w14:textId="77777777" w:rsidR="004F7322" w:rsidRPr="003759D6" w:rsidRDefault="001A6184" w:rsidP="00BA2380">
            <w:pPr>
              <w:rPr>
                <w:lang w:val="lv-LV"/>
              </w:rPr>
            </w:pPr>
            <w:r w:rsidRPr="003759D6">
              <w:rPr>
                <w:lang w:val="lv-LV"/>
              </w:rPr>
              <w:t>Nav</w:t>
            </w:r>
            <w:r w:rsidR="00712472" w:rsidRPr="003759D6">
              <w:rPr>
                <w:lang w:val="lv-LV"/>
              </w:rPr>
              <w:t>.</w:t>
            </w:r>
          </w:p>
        </w:tc>
      </w:tr>
      <w:tr w:rsidR="003759D6" w:rsidRPr="0086671D" w14:paraId="2566AED9" w14:textId="77777777" w:rsidTr="000D4A3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523"/>
          <w:jc w:val="center"/>
        </w:trPr>
        <w:tc>
          <w:tcPr>
            <w:tcW w:w="4996" w:type="pct"/>
            <w:gridSpan w:val="7"/>
            <w:vAlign w:val="center"/>
          </w:tcPr>
          <w:p w14:paraId="54ADFA7F" w14:textId="77777777" w:rsidR="001A6184" w:rsidRPr="003759D6" w:rsidRDefault="001A6184" w:rsidP="00BA2380">
            <w:pPr>
              <w:pStyle w:val="naisnod"/>
              <w:spacing w:before="0" w:after="0"/>
            </w:pPr>
            <w:r w:rsidRPr="003759D6">
              <w:t>1.tabula</w:t>
            </w:r>
          </w:p>
          <w:p w14:paraId="316FB45A" w14:textId="77777777" w:rsidR="001A6184" w:rsidRPr="003759D6" w:rsidRDefault="001A6184" w:rsidP="00BA2380">
            <w:pPr>
              <w:pStyle w:val="naisnod"/>
              <w:spacing w:before="0" w:after="0"/>
              <w:rPr>
                <w:i/>
              </w:rPr>
            </w:pPr>
            <w:r w:rsidRPr="003759D6">
              <w:t>Tiesību akta projekta atbilstība ES tiesību aktiem</w:t>
            </w:r>
          </w:p>
        </w:tc>
      </w:tr>
      <w:tr w:rsidR="003759D6" w:rsidRPr="003759D6" w14:paraId="61DF59DA" w14:textId="77777777" w:rsidTr="000D4A3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906"/>
          <w:jc w:val="center"/>
        </w:trPr>
        <w:tc>
          <w:tcPr>
            <w:tcW w:w="1512" w:type="pct"/>
            <w:gridSpan w:val="2"/>
            <w:vAlign w:val="center"/>
          </w:tcPr>
          <w:p w14:paraId="6F4E7F9D" w14:textId="77777777" w:rsidR="001A6184" w:rsidRPr="003759D6" w:rsidRDefault="001A6184" w:rsidP="00BA2380">
            <w:pPr>
              <w:pStyle w:val="naiskr"/>
              <w:spacing w:before="0" w:beforeAutospacing="0" w:after="0" w:afterAutospacing="0"/>
              <w:ind w:hanging="10"/>
              <w:jc w:val="both"/>
            </w:pPr>
            <w:r w:rsidRPr="003759D6">
              <w:t>Attiecīgā ES tiesību akta datums, numurs un nosaukums</w:t>
            </w:r>
          </w:p>
        </w:tc>
        <w:tc>
          <w:tcPr>
            <w:tcW w:w="3484" w:type="pct"/>
            <w:gridSpan w:val="5"/>
          </w:tcPr>
          <w:p w14:paraId="42B8335B" w14:textId="2CCE0883" w:rsidR="00F8244B" w:rsidRPr="00DD611B" w:rsidRDefault="00EC269F" w:rsidP="00BA2380">
            <w:pPr>
              <w:pStyle w:val="naiskr"/>
              <w:spacing w:before="0" w:beforeAutospacing="0" w:after="0" w:afterAutospacing="0"/>
            </w:pPr>
            <w:r>
              <w:t>1</w:t>
            </w:r>
            <w:r w:rsidR="00F8244B">
              <w:t xml:space="preserve">. Regula </w:t>
            </w:r>
            <w:r w:rsidR="00F8244B" w:rsidRPr="00DD611B">
              <w:t>Nr. 1308/2013.</w:t>
            </w:r>
          </w:p>
          <w:p w14:paraId="7B5408B7" w14:textId="09C7056A" w:rsidR="00DC45A0" w:rsidRPr="00EC269F" w:rsidRDefault="00EC269F" w:rsidP="00BA2380">
            <w:pPr>
              <w:pStyle w:val="naiskr"/>
              <w:spacing w:before="0" w:beforeAutospacing="0" w:after="0" w:afterAutospacing="0"/>
            </w:pPr>
            <w:r w:rsidRPr="00DD611B">
              <w:t>2</w:t>
            </w:r>
            <w:r w:rsidR="00DC45A0" w:rsidRPr="00DD611B">
              <w:t>. Stratēģisko plānu regulas priekšlikums.</w:t>
            </w:r>
          </w:p>
        </w:tc>
      </w:tr>
      <w:tr w:rsidR="003759D6" w:rsidRPr="003759D6" w14:paraId="7CCFE78F" w14:textId="77777777" w:rsidTr="000D4A3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165"/>
          <w:jc w:val="center"/>
        </w:trPr>
        <w:tc>
          <w:tcPr>
            <w:tcW w:w="1512" w:type="pct"/>
            <w:gridSpan w:val="2"/>
            <w:vAlign w:val="center"/>
          </w:tcPr>
          <w:p w14:paraId="5086E652" w14:textId="77777777" w:rsidR="001A6184" w:rsidRPr="003759D6" w:rsidRDefault="001A6184" w:rsidP="00BA2380">
            <w:pPr>
              <w:pStyle w:val="naiskr"/>
              <w:spacing w:before="0" w:beforeAutospacing="0" w:after="0" w:afterAutospacing="0"/>
              <w:jc w:val="center"/>
            </w:pPr>
            <w:r w:rsidRPr="003759D6">
              <w:t>A</w:t>
            </w:r>
          </w:p>
        </w:tc>
        <w:tc>
          <w:tcPr>
            <w:tcW w:w="1163" w:type="pct"/>
            <w:gridSpan w:val="2"/>
            <w:vAlign w:val="center"/>
          </w:tcPr>
          <w:p w14:paraId="623EC7BB" w14:textId="77777777" w:rsidR="001A6184" w:rsidRPr="003759D6" w:rsidRDefault="001A6184" w:rsidP="00BA2380">
            <w:pPr>
              <w:pStyle w:val="naiskr"/>
              <w:spacing w:before="0" w:beforeAutospacing="0" w:after="0" w:afterAutospacing="0"/>
              <w:jc w:val="center"/>
            </w:pPr>
            <w:r w:rsidRPr="003759D6">
              <w:t>B</w:t>
            </w:r>
          </w:p>
        </w:tc>
        <w:tc>
          <w:tcPr>
            <w:tcW w:w="1084" w:type="pct"/>
            <w:vAlign w:val="center"/>
          </w:tcPr>
          <w:p w14:paraId="1D813903" w14:textId="77777777" w:rsidR="001A6184" w:rsidRPr="003759D6" w:rsidRDefault="001A6184" w:rsidP="00BA2380">
            <w:pPr>
              <w:pStyle w:val="naiskr"/>
              <w:spacing w:before="0" w:beforeAutospacing="0" w:after="0" w:afterAutospacing="0"/>
              <w:jc w:val="center"/>
            </w:pPr>
            <w:r w:rsidRPr="003759D6">
              <w:t>C</w:t>
            </w:r>
          </w:p>
        </w:tc>
        <w:tc>
          <w:tcPr>
            <w:tcW w:w="1237" w:type="pct"/>
            <w:gridSpan w:val="2"/>
            <w:vAlign w:val="center"/>
          </w:tcPr>
          <w:p w14:paraId="0174E709" w14:textId="77777777" w:rsidR="001A6184" w:rsidRPr="003759D6" w:rsidRDefault="001A6184" w:rsidP="00BA2380">
            <w:pPr>
              <w:pStyle w:val="naiskr"/>
              <w:spacing w:before="0" w:beforeAutospacing="0" w:after="0" w:afterAutospacing="0"/>
              <w:jc w:val="center"/>
            </w:pPr>
            <w:r w:rsidRPr="003759D6">
              <w:t>D</w:t>
            </w:r>
          </w:p>
        </w:tc>
      </w:tr>
      <w:tr w:rsidR="003759D6" w:rsidRPr="0033734B" w14:paraId="6A789E72" w14:textId="77777777" w:rsidTr="000D4A3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165"/>
          <w:jc w:val="center"/>
        </w:trPr>
        <w:tc>
          <w:tcPr>
            <w:tcW w:w="1512" w:type="pct"/>
            <w:gridSpan w:val="2"/>
          </w:tcPr>
          <w:p w14:paraId="4EF347FE" w14:textId="77777777" w:rsidR="001A6184" w:rsidRPr="003759D6" w:rsidRDefault="001A6184" w:rsidP="00BA2380">
            <w:pPr>
              <w:pStyle w:val="naiskr"/>
              <w:spacing w:before="0" w:beforeAutospacing="0" w:after="0" w:afterAutospacing="0"/>
              <w:jc w:val="both"/>
            </w:pPr>
            <w:r w:rsidRPr="003759D6">
              <w:t>Attiecīgā ES tiesību akta panta numurs (uzskaitot katru tiesību akta vienību – pantu, daļu, punktu, apakšpunktu)</w:t>
            </w:r>
          </w:p>
        </w:tc>
        <w:tc>
          <w:tcPr>
            <w:tcW w:w="1163" w:type="pct"/>
            <w:gridSpan w:val="2"/>
          </w:tcPr>
          <w:p w14:paraId="661DC7FE" w14:textId="77777777" w:rsidR="001A6184" w:rsidRPr="003759D6" w:rsidRDefault="001A6184" w:rsidP="00BA2380">
            <w:pPr>
              <w:pStyle w:val="naiskr"/>
              <w:spacing w:before="0" w:beforeAutospacing="0" w:after="0" w:afterAutospacing="0"/>
              <w:jc w:val="both"/>
            </w:pPr>
            <w:r w:rsidRPr="003759D6">
              <w:t>Projekta vienība, kas pārņem vai ievieš katru šīs tabulas A ailē minēto ES tiesību akta vienību, vai tiesību akts, kur attiecīgā ES tiesību akta vienība pārņemta vai ieviesta</w:t>
            </w:r>
          </w:p>
        </w:tc>
        <w:tc>
          <w:tcPr>
            <w:tcW w:w="1084" w:type="pct"/>
          </w:tcPr>
          <w:p w14:paraId="1F8E4A9F" w14:textId="77777777" w:rsidR="001A6184" w:rsidRPr="003759D6" w:rsidRDefault="001A6184" w:rsidP="00BA2380">
            <w:pPr>
              <w:pStyle w:val="naiskr"/>
              <w:spacing w:before="0" w:beforeAutospacing="0" w:after="0" w:afterAutospacing="0"/>
              <w:jc w:val="both"/>
            </w:pPr>
            <w:r w:rsidRPr="003759D6">
              <w:t>Informācija par to, vai šīs tabulas A ailē minētās ES tiesību akta vienības tiek pārņemtas vai ieviestas pilnībā vai daļēji.</w:t>
            </w:r>
          </w:p>
          <w:p w14:paraId="30D16617" w14:textId="77777777" w:rsidR="001A6184" w:rsidRPr="003759D6" w:rsidRDefault="001A6184" w:rsidP="00BA2380">
            <w:pPr>
              <w:pStyle w:val="naiskr"/>
              <w:spacing w:before="0" w:beforeAutospacing="0" w:after="0" w:afterAutospacing="0"/>
              <w:jc w:val="both"/>
            </w:pPr>
            <w:r w:rsidRPr="003759D6">
              <w:t>Ja attiecīgā ES tiesību akta vienība tiek pārņemta vai ieviesta daļēji,  sniedz attiecīgu skaidrojumu, kā arī precīzi norāda, kad un kādā veidā ES tiesību akta vienība tiks pārņemta vai ieviesta pilnībā.</w:t>
            </w:r>
          </w:p>
          <w:p w14:paraId="6C466043" w14:textId="77777777" w:rsidR="001A6184" w:rsidRPr="003759D6" w:rsidRDefault="001A6184" w:rsidP="00BA2380">
            <w:pPr>
              <w:pStyle w:val="naiskr"/>
              <w:spacing w:before="0" w:beforeAutospacing="0" w:after="0" w:afterAutospacing="0"/>
              <w:jc w:val="both"/>
            </w:pPr>
            <w:r w:rsidRPr="003759D6">
              <w:t>Norāda institūciju, kas ir atbildīga par šo saistību izpildi pilnībā</w:t>
            </w:r>
          </w:p>
        </w:tc>
        <w:tc>
          <w:tcPr>
            <w:tcW w:w="1237" w:type="pct"/>
            <w:gridSpan w:val="2"/>
            <w:vAlign w:val="center"/>
          </w:tcPr>
          <w:p w14:paraId="62E7D75C" w14:textId="77777777" w:rsidR="001A6184" w:rsidRPr="003759D6" w:rsidRDefault="001A6184" w:rsidP="00BA2380">
            <w:pPr>
              <w:pStyle w:val="naiskr"/>
              <w:spacing w:before="0" w:beforeAutospacing="0" w:after="0" w:afterAutospacing="0"/>
              <w:jc w:val="both"/>
            </w:pPr>
            <w:r w:rsidRPr="003759D6">
              <w:t>Informācija par to, vai šīs tabulas B ailē minētās projekta vienības paredz stingrākas prasības nekā šīs tabulas A ailē minētās ES tiesību akta vienības.</w:t>
            </w:r>
          </w:p>
          <w:p w14:paraId="733DC959" w14:textId="77777777" w:rsidR="001A6184" w:rsidRPr="003759D6" w:rsidRDefault="001A6184" w:rsidP="00BA2380">
            <w:pPr>
              <w:pStyle w:val="naiskr"/>
              <w:spacing w:before="0" w:beforeAutospacing="0" w:after="0" w:afterAutospacing="0"/>
              <w:jc w:val="both"/>
            </w:pPr>
            <w:r w:rsidRPr="003759D6">
              <w:t>Ja projekts satur stingrākas prasības nekā attiecīgais ES tiesību akts, norāda pamatojumu un samērīgumu.</w:t>
            </w:r>
          </w:p>
          <w:p w14:paraId="24624EE0" w14:textId="77777777" w:rsidR="001A6184" w:rsidRPr="003759D6" w:rsidRDefault="001A6184" w:rsidP="00BA2380">
            <w:pPr>
              <w:pStyle w:val="naiskr"/>
              <w:spacing w:before="0" w:beforeAutospacing="0" w:after="0" w:afterAutospacing="0"/>
              <w:jc w:val="both"/>
            </w:pPr>
            <w:r w:rsidRPr="003759D6">
              <w:t>Norāda iespējamās alternatīvas (t.sk. alternatīvas, kas neparedz tiesiskā regulējuma izstrādi) – kādos gadījumos būtu iespējams izvairīties no stingrāku prasību noteikšanas, nekā paredzēts attiecīgajos ES tiesību aktos</w:t>
            </w:r>
          </w:p>
        </w:tc>
      </w:tr>
      <w:tr w:rsidR="00DC45A0" w:rsidRPr="00511E69" w14:paraId="3E025665" w14:textId="77777777" w:rsidTr="000D4A3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165"/>
          <w:jc w:val="center"/>
        </w:trPr>
        <w:tc>
          <w:tcPr>
            <w:tcW w:w="1512" w:type="pct"/>
            <w:gridSpan w:val="2"/>
          </w:tcPr>
          <w:p w14:paraId="435F7E25" w14:textId="32A90180" w:rsidR="00DC45A0" w:rsidRPr="000D4A39" w:rsidRDefault="00DC45A0" w:rsidP="00BA2380">
            <w:pPr>
              <w:pStyle w:val="naiskr"/>
              <w:spacing w:before="0" w:beforeAutospacing="0" w:after="0" w:afterAutospacing="0"/>
              <w:jc w:val="both"/>
            </w:pPr>
            <w:r w:rsidRPr="000D4A39">
              <w:t>Regulas Nr. 1308/2013 154., 158., 161.  un 163. pants</w:t>
            </w:r>
          </w:p>
          <w:p w14:paraId="1667BC70" w14:textId="77777777" w:rsidR="00DC45A0" w:rsidRPr="000D4A39" w:rsidRDefault="00DC45A0" w:rsidP="00BA2380">
            <w:pPr>
              <w:pStyle w:val="naiskr"/>
              <w:spacing w:before="0" w:beforeAutospacing="0" w:after="0" w:afterAutospacing="0"/>
              <w:jc w:val="both"/>
            </w:pPr>
          </w:p>
          <w:p w14:paraId="46319B72" w14:textId="77777777" w:rsidR="00DE11CE" w:rsidRPr="000D4A39" w:rsidRDefault="00DE11CE" w:rsidP="00BA2380">
            <w:pPr>
              <w:pStyle w:val="naiskr"/>
              <w:spacing w:before="0" w:beforeAutospacing="0" w:after="0" w:afterAutospacing="0"/>
              <w:jc w:val="both"/>
            </w:pPr>
          </w:p>
          <w:p w14:paraId="4E8D26CA" w14:textId="40CE5221" w:rsidR="00DC45A0" w:rsidRPr="000D4A39" w:rsidRDefault="00DC45A0" w:rsidP="00BA2380">
            <w:pPr>
              <w:pStyle w:val="naiskr"/>
              <w:spacing w:before="0" w:beforeAutospacing="0" w:after="0" w:afterAutospacing="0"/>
              <w:jc w:val="both"/>
            </w:pPr>
            <w:r w:rsidRPr="000D4A39">
              <w:t>Stratēģisko plānu regulas priekšlikuma 60a. pants</w:t>
            </w:r>
          </w:p>
        </w:tc>
        <w:tc>
          <w:tcPr>
            <w:tcW w:w="1163" w:type="pct"/>
            <w:gridSpan w:val="2"/>
          </w:tcPr>
          <w:p w14:paraId="78842CCF" w14:textId="77777777" w:rsidR="00DC45A0" w:rsidRPr="000D4A39" w:rsidRDefault="00DC45A0" w:rsidP="00BA2380">
            <w:pPr>
              <w:pStyle w:val="naiskr"/>
              <w:spacing w:before="0" w:beforeAutospacing="0" w:after="0" w:afterAutospacing="0"/>
              <w:jc w:val="both"/>
            </w:pPr>
            <w:r w:rsidRPr="000D4A39">
              <w:lastRenderedPageBreak/>
              <w:t>Likumprojekta 2. pants (likuma 4. panta otrās daļas 6. punkts)</w:t>
            </w:r>
          </w:p>
          <w:p w14:paraId="07186C6A" w14:textId="77777777" w:rsidR="00DC45A0" w:rsidRPr="000D4A39" w:rsidRDefault="00DC45A0" w:rsidP="00BA2380">
            <w:pPr>
              <w:pStyle w:val="naiskr"/>
              <w:spacing w:before="0" w:beforeAutospacing="0" w:after="0" w:afterAutospacing="0"/>
              <w:jc w:val="both"/>
            </w:pPr>
          </w:p>
          <w:p w14:paraId="18160520" w14:textId="4BA160EA" w:rsidR="00DC45A0" w:rsidRPr="000D4A39" w:rsidRDefault="00DC45A0" w:rsidP="00BA2380">
            <w:pPr>
              <w:pStyle w:val="naiskr"/>
              <w:spacing w:before="0" w:beforeAutospacing="0" w:after="0" w:afterAutospacing="0"/>
              <w:jc w:val="both"/>
            </w:pPr>
            <w:r w:rsidRPr="000D4A39">
              <w:t>Likumprojekta 5.</w:t>
            </w:r>
            <w:r w:rsidR="0016624C">
              <w:t> </w:t>
            </w:r>
            <w:r w:rsidRPr="000D4A39">
              <w:t>pants (likuma 9. panta pirmā daļa)</w:t>
            </w:r>
          </w:p>
        </w:tc>
        <w:tc>
          <w:tcPr>
            <w:tcW w:w="1084" w:type="pct"/>
          </w:tcPr>
          <w:p w14:paraId="1FCF6C20" w14:textId="3A658909" w:rsidR="00DC45A0" w:rsidRPr="000D4A39" w:rsidRDefault="00DC45A0" w:rsidP="00BA2380">
            <w:pPr>
              <w:pStyle w:val="naiskr"/>
              <w:spacing w:before="0" w:beforeAutospacing="0" w:after="0" w:afterAutospacing="0"/>
              <w:jc w:val="both"/>
            </w:pPr>
            <w:r w:rsidRPr="000D4A39">
              <w:lastRenderedPageBreak/>
              <w:t>ES tiesību akta vienības tiek ieviestas pilnībā</w:t>
            </w:r>
          </w:p>
        </w:tc>
        <w:tc>
          <w:tcPr>
            <w:tcW w:w="1237" w:type="pct"/>
            <w:gridSpan w:val="2"/>
          </w:tcPr>
          <w:p w14:paraId="7373D6BF" w14:textId="5B7DE53A" w:rsidR="00DC45A0" w:rsidRPr="000D4A39" w:rsidRDefault="00DC45A0" w:rsidP="00EC269F">
            <w:pPr>
              <w:pStyle w:val="naiskr"/>
              <w:spacing w:before="0" w:beforeAutospacing="0" w:after="0" w:afterAutospacing="0"/>
            </w:pPr>
            <w:r w:rsidRPr="000D4A39">
              <w:t>Likumprojekts neparedz stingrākas prasības.</w:t>
            </w:r>
          </w:p>
        </w:tc>
      </w:tr>
      <w:tr w:rsidR="00DC45A0" w:rsidRPr="003759D6" w14:paraId="58F7DC8B" w14:textId="77777777" w:rsidTr="000D4A3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191"/>
          <w:jc w:val="center"/>
        </w:trPr>
        <w:tc>
          <w:tcPr>
            <w:tcW w:w="1512" w:type="pct"/>
            <w:gridSpan w:val="2"/>
          </w:tcPr>
          <w:p w14:paraId="388F8FD5" w14:textId="77777777" w:rsidR="00DC45A0" w:rsidRPr="000D4A39" w:rsidRDefault="00DC45A0" w:rsidP="008E31B7">
            <w:pPr>
              <w:jc w:val="both"/>
              <w:rPr>
                <w:lang w:val="lv-LV"/>
              </w:rPr>
            </w:pPr>
            <w:r w:rsidRPr="000D4A39">
              <w:rPr>
                <w:lang w:val="lv-LV"/>
              </w:rPr>
              <w:t>Regulas Nr. 1308/2013 154. panta 4. punkta “a” apakšpunkts, 158. panta 5. punkta “a” apakšpunkts, 161. panta 3. punkta “a” apakšpunkts, 163. panta 3. punkta “a” apakšpunkts</w:t>
            </w:r>
          </w:p>
        </w:tc>
        <w:tc>
          <w:tcPr>
            <w:tcW w:w="1163" w:type="pct"/>
            <w:gridSpan w:val="2"/>
          </w:tcPr>
          <w:p w14:paraId="768DBB36" w14:textId="5B42FD4A" w:rsidR="00DC45A0" w:rsidRPr="000D4A39" w:rsidRDefault="00DC45A0" w:rsidP="008E31B7">
            <w:pPr>
              <w:pStyle w:val="naiskr"/>
              <w:spacing w:before="0" w:beforeAutospacing="0" w:after="0" w:afterAutospacing="0"/>
              <w:jc w:val="both"/>
            </w:pPr>
            <w:r w:rsidRPr="000D4A39">
              <w:t>Likumprojekta 5. pants (likuma 9. panta otrā daļa)</w:t>
            </w:r>
          </w:p>
        </w:tc>
        <w:tc>
          <w:tcPr>
            <w:tcW w:w="1084" w:type="pct"/>
          </w:tcPr>
          <w:p w14:paraId="365408D8" w14:textId="77777777" w:rsidR="00DC45A0" w:rsidRPr="000D4A39" w:rsidRDefault="00DC45A0" w:rsidP="008E31B7">
            <w:pPr>
              <w:pStyle w:val="naiskr"/>
              <w:spacing w:before="0" w:beforeAutospacing="0" w:after="0" w:afterAutospacing="0"/>
              <w:jc w:val="both"/>
            </w:pPr>
            <w:r w:rsidRPr="000D4A39">
              <w:t>ES tiesību akta vienības tiek ieviestas pilnībā.</w:t>
            </w:r>
          </w:p>
        </w:tc>
        <w:tc>
          <w:tcPr>
            <w:tcW w:w="1237" w:type="pct"/>
            <w:gridSpan w:val="2"/>
          </w:tcPr>
          <w:p w14:paraId="50E4149E" w14:textId="77777777" w:rsidR="00DC45A0" w:rsidRPr="000D4A39" w:rsidRDefault="00DC45A0" w:rsidP="008E31B7">
            <w:pPr>
              <w:pStyle w:val="naiskr"/>
              <w:spacing w:before="0" w:beforeAutospacing="0" w:after="0" w:afterAutospacing="0"/>
              <w:jc w:val="both"/>
            </w:pPr>
            <w:r w:rsidRPr="000D4A39">
              <w:t>Likumprojekts neparedz stingrākas prasības.</w:t>
            </w:r>
          </w:p>
        </w:tc>
      </w:tr>
      <w:tr w:rsidR="003759D6" w:rsidRPr="003759D6" w14:paraId="62A07228" w14:textId="77777777" w:rsidTr="000D4A3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281"/>
          <w:jc w:val="center"/>
        </w:trPr>
        <w:tc>
          <w:tcPr>
            <w:tcW w:w="1512" w:type="pct"/>
            <w:gridSpan w:val="2"/>
            <w:vAlign w:val="center"/>
          </w:tcPr>
          <w:p w14:paraId="02712370" w14:textId="77777777" w:rsidR="001A6184" w:rsidRPr="003759D6" w:rsidRDefault="001A6184" w:rsidP="00BA2380">
            <w:pPr>
              <w:pStyle w:val="naiskr"/>
              <w:spacing w:before="0" w:beforeAutospacing="0" w:after="0" w:afterAutospacing="0"/>
              <w:jc w:val="both"/>
            </w:pPr>
            <w:r w:rsidRPr="003759D6">
              <w:t>Kā ir izmantota ES tiesību aktā paredzētā rīcības brīvība dalībvalstij pārņemt vai ieviest noteiktas ES tiesību akta normas. Kādēļ?</w:t>
            </w:r>
          </w:p>
        </w:tc>
        <w:tc>
          <w:tcPr>
            <w:tcW w:w="3484" w:type="pct"/>
            <w:gridSpan w:val="5"/>
          </w:tcPr>
          <w:p w14:paraId="49692AEC" w14:textId="77777777" w:rsidR="001A6184" w:rsidRPr="003759D6" w:rsidRDefault="001A6184" w:rsidP="00BA2380">
            <w:pPr>
              <w:pStyle w:val="naiskr"/>
              <w:spacing w:before="0" w:beforeAutospacing="0" w:after="0" w:afterAutospacing="0"/>
            </w:pPr>
            <w:r w:rsidRPr="003759D6">
              <w:t>Projekts šo jomu neskar.</w:t>
            </w:r>
          </w:p>
        </w:tc>
      </w:tr>
      <w:tr w:rsidR="003759D6" w:rsidRPr="003759D6" w14:paraId="32616BD5" w14:textId="77777777" w:rsidTr="000D4A3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246"/>
          <w:jc w:val="center"/>
        </w:trPr>
        <w:tc>
          <w:tcPr>
            <w:tcW w:w="1512" w:type="pct"/>
            <w:gridSpan w:val="2"/>
            <w:vAlign w:val="center"/>
          </w:tcPr>
          <w:p w14:paraId="404851E1" w14:textId="77777777" w:rsidR="001A6184" w:rsidRPr="003759D6" w:rsidRDefault="001A6184" w:rsidP="00BA2380">
            <w:pPr>
              <w:pStyle w:val="naiskr"/>
              <w:spacing w:before="0" w:beforeAutospacing="0" w:after="0" w:afterAutospacing="0"/>
              <w:jc w:val="both"/>
              <w:rPr>
                <w:i/>
              </w:rPr>
            </w:pPr>
            <w:r w:rsidRPr="003759D6">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484" w:type="pct"/>
            <w:gridSpan w:val="5"/>
          </w:tcPr>
          <w:p w14:paraId="317A0D6A" w14:textId="77777777" w:rsidR="001A6184" w:rsidRPr="003759D6" w:rsidRDefault="001A6184" w:rsidP="00BA2380">
            <w:pPr>
              <w:pStyle w:val="naiskr"/>
              <w:spacing w:before="0" w:beforeAutospacing="0" w:after="0" w:afterAutospacing="0"/>
            </w:pPr>
            <w:r w:rsidRPr="003759D6">
              <w:t>Projekts šo jomu neskar.</w:t>
            </w:r>
          </w:p>
        </w:tc>
      </w:tr>
      <w:tr w:rsidR="003759D6" w:rsidRPr="003759D6" w14:paraId="37414497" w14:textId="77777777" w:rsidTr="000D4A3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47"/>
          <w:jc w:val="center"/>
        </w:trPr>
        <w:tc>
          <w:tcPr>
            <w:tcW w:w="1512" w:type="pct"/>
            <w:gridSpan w:val="2"/>
          </w:tcPr>
          <w:p w14:paraId="5E72996D" w14:textId="77777777" w:rsidR="001A6184" w:rsidRPr="003759D6" w:rsidRDefault="001A6184" w:rsidP="00BA2380">
            <w:pPr>
              <w:pStyle w:val="naiskr"/>
              <w:spacing w:before="0" w:beforeAutospacing="0" w:after="0" w:afterAutospacing="0"/>
              <w:jc w:val="both"/>
            </w:pPr>
            <w:r w:rsidRPr="003759D6">
              <w:t>Cita informācija</w:t>
            </w:r>
          </w:p>
        </w:tc>
        <w:tc>
          <w:tcPr>
            <w:tcW w:w="3484" w:type="pct"/>
            <w:gridSpan w:val="5"/>
          </w:tcPr>
          <w:p w14:paraId="6D74DCA3" w14:textId="77777777" w:rsidR="001A6184" w:rsidRPr="003759D6" w:rsidRDefault="001A6184" w:rsidP="00BA2380">
            <w:pPr>
              <w:pStyle w:val="naiskr"/>
              <w:spacing w:before="0" w:beforeAutospacing="0" w:after="0" w:afterAutospacing="0"/>
            </w:pPr>
            <w:r w:rsidRPr="003759D6">
              <w:t>Nav</w:t>
            </w:r>
            <w:r w:rsidR="00DB4309">
              <w:t>.</w:t>
            </w:r>
          </w:p>
        </w:tc>
      </w:tr>
      <w:tr w:rsidR="003759D6" w:rsidRPr="003759D6" w14:paraId="0488A328" w14:textId="77777777" w:rsidTr="000D4A3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254"/>
          <w:jc w:val="center"/>
        </w:trPr>
        <w:tc>
          <w:tcPr>
            <w:tcW w:w="4996" w:type="pct"/>
            <w:gridSpan w:val="7"/>
          </w:tcPr>
          <w:p w14:paraId="5DF11392" w14:textId="77777777" w:rsidR="001A6184" w:rsidRPr="003759D6" w:rsidRDefault="001A6184" w:rsidP="00BA2380">
            <w:pPr>
              <w:pStyle w:val="naiskr"/>
              <w:spacing w:before="0" w:beforeAutospacing="0" w:after="0" w:afterAutospacing="0"/>
              <w:jc w:val="center"/>
            </w:pPr>
            <w:r w:rsidRPr="003759D6">
              <w:rPr>
                <w:b/>
                <w:bCs/>
                <w:szCs w:val="20"/>
              </w:rPr>
              <w:t>2.tabula</w:t>
            </w:r>
            <w:r w:rsidRPr="003759D6">
              <w:rPr>
                <w:b/>
                <w:bCs/>
                <w:szCs w:val="20"/>
              </w:rPr>
              <w:br/>
              <w:t>Ar tiesību akta projektu izpildītās vai uzņemtās saistības, kas izriet no starptautiskajiem tiesību aktiem vai starptautiskas institūcijas vai organizācijas dokumentiem.</w:t>
            </w:r>
            <w:r w:rsidRPr="003759D6">
              <w:rPr>
                <w:b/>
                <w:bCs/>
                <w:szCs w:val="20"/>
              </w:rPr>
              <w:br/>
              <w:t>Pasākumi šo saistību izpildei</w:t>
            </w:r>
          </w:p>
        </w:tc>
      </w:tr>
      <w:tr w:rsidR="003759D6" w:rsidRPr="003759D6" w14:paraId="432ACBAD" w14:textId="77777777" w:rsidTr="000D4A3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254"/>
          <w:jc w:val="center"/>
        </w:trPr>
        <w:tc>
          <w:tcPr>
            <w:tcW w:w="4996" w:type="pct"/>
            <w:gridSpan w:val="7"/>
          </w:tcPr>
          <w:p w14:paraId="08E7E437" w14:textId="77777777" w:rsidR="001A6184" w:rsidRPr="003759D6" w:rsidRDefault="001A6184" w:rsidP="00BA2380">
            <w:pPr>
              <w:pStyle w:val="naiskr"/>
              <w:spacing w:before="0" w:beforeAutospacing="0" w:after="0" w:afterAutospacing="0"/>
              <w:jc w:val="center"/>
            </w:pPr>
            <w:r w:rsidRPr="003759D6">
              <w:t>Projekts šo jomu neskar.</w:t>
            </w:r>
          </w:p>
        </w:tc>
      </w:tr>
    </w:tbl>
    <w:p w14:paraId="5BD48071" w14:textId="77777777" w:rsidR="001A6184" w:rsidRPr="003759D6" w:rsidRDefault="001A6184" w:rsidP="005D73DE">
      <w:pPr>
        <w:rPr>
          <w:u w:val="single"/>
          <w:lang w:val="lv-LV" w:eastAsia="lv-LV"/>
        </w:rPr>
      </w:pPr>
    </w:p>
    <w:tbl>
      <w:tblPr>
        <w:tblW w:w="4984" w:type="pct"/>
        <w:tblInd w:w="29"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56"/>
        <w:gridCol w:w="2538"/>
        <w:gridCol w:w="5932"/>
      </w:tblGrid>
      <w:tr w:rsidR="003759D6" w:rsidRPr="0033734B" w14:paraId="5D737FB7" w14:textId="77777777" w:rsidTr="0013088C">
        <w:trPr>
          <w:trHeight w:val="222"/>
        </w:trPr>
        <w:tc>
          <w:tcPr>
            <w:tcW w:w="5000" w:type="pct"/>
            <w:gridSpan w:val="3"/>
            <w:tcBorders>
              <w:top w:val="outset" w:sz="6" w:space="0" w:color="000000"/>
              <w:left w:val="outset" w:sz="6" w:space="0" w:color="000000"/>
              <w:bottom w:val="outset" w:sz="6" w:space="0" w:color="000000"/>
              <w:right w:val="outset" w:sz="6" w:space="0" w:color="000000"/>
            </w:tcBorders>
          </w:tcPr>
          <w:p w14:paraId="02504BAB" w14:textId="77777777" w:rsidR="00E35982" w:rsidRPr="003759D6" w:rsidRDefault="00E35982" w:rsidP="005D73DE">
            <w:pPr>
              <w:jc w:val="center"/>
              <w:rPr>
                <w:b/>
                <w:bCs/>
                <w:lang w:val="lv-LV" w:eastAsia="lv-LV"/>
              </w:rPr>
            </w:pPr>
            <w:r w:rsidRPr="003759D6">
              <w:rPr>
                <w:b/>
                <w:bCs/>
                <w:lang w:val="lv-LV" w:eastAsia="lv-LV"/>
              </w:rPr>
              <w:t xml:space="preserve">VI. Sabiedrības līdzdalība </w:t>
            </w:r>
            <w:r w:rsidR="00AC0691" w:rsidRPr="003759D6">
              <w:rPr>
                <w:b/>
                <w:bCs/>
                <w:lang w:val="lv-LV"/>
              </w:rPr>
              <w:t>un komunikācijas aktivitātes</w:t>
            </w:r>
          </w:p>
        </w:tc>
      </w:tr>
      <w:tr w:rsidR="003759D6" w:rsidRPr="00246E44" w14:paraId="1B67880F" w14:textId="77777777" w:rsidTr="009E2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308" w:type="pct"/>
          </w:tcPr>
          <w:p w14:paraId="32F769D9" w14:textId="77777777" w:rsidR="0013088C" w:rsidRPr="003759D6" w:rsidRDefault="0013088C" w:rsidP="005D73DE">
            <w:pPr>
              <w:pStyle w:val="naiskr"/>
              <w:spacing w:before="0" w:beforeAutospacing="0" w:after="0" w:afterAutospacing="0"/>
            </w:pPr>
            <w:r w:rsidRPr="003759D6">
              <w:t>1.</w:t>
            </w:r>
          </w:p>
        </w:tc>
        <w:tc>
          <w:tcPr>
            <w:tcW w:w="1406" w:type="pct"/>
          </w:tcPr>
          <w:p w14:paraId="58A4768F" w14:textId="77777777" w:rsidR="0013088C" w:rsidRPr="003759D6" w:rsidRDefault="00A96BC5" w:rsidP="005D73DE">
            <w:pPr>
              <w:pStyle w:val="naiskr"/>
              <w:spacing w:before="0" w:beforeAutospacing="0" w:after="0" w:afterAutospacing="0"/>
              <w:jc w:val="both"/>
            </w:pPr>
            <w:r w:rsidRPr="003759D6">
              <w:t>Plānotās sabiedrības līdzdalības un komunikācijas aktivitātes saistībā ar projektu</w:t>
            </w:r>
          </w:p>
        </w:tc>
        <w:tc>
          <w:tcPr>
            <w:tcW w:w="3286" w:type="pct"/>
          </w:tcPr>
          <w:p w14:paraId="386525CA" w14:textId="2B98BA20" w:rsidR="00AA1496" w:rsidRPr="003759D6" w:rsidRDefault="007F0D13">
            <w:pPr>
              <w:jc w:val="both"/>
              <w:rPr>
                <w:lang w:val="lv-LV"/>
              </w:rPr>
            </w:pPr>
            <w:r w:rsidRPr="003759D6">
              <w:rPr>
                <w:iCs/>
                <w:lang w:val="lv-LV"/>
              </w:rPr>
              <w:t xml:space="preserve">Projektam nodrošināta sabiedrības līdzdalība, </w:t>
            </w:r>
            <w:r w:rsidR="00DB4309" w:rsidRPr="003759D6">
              <w:rPr>
                <w:iCs/>
                <w:lang w:val="lv-LV"/>
              </w:rPr>
              <w:t>paziņojumu 2020.</w:t>
            </w:r>
            <w:r w:rsidR="00DB4309">
              <w:rPr>
                <w:iCs/>
                <w:lang w:val="lv-LV"/>
              </w:rPr>
              <w:t> </w:t>
            </w:r>
            <w:r w:rsidR="00DB4309" w:rsidRPr="003759D6">
              <w:rPr>
                <w:iCs/>
                <w:lang w:val="lv-LV"/>
              </w:rPr>
              <w:t>gada 19.</w:t>
            </w:r>
            <w:r w:rsidR="00DB4309">
              <w:rPr>
                <w:iCs/>
                <w:lang w:val="lv-LV"/>
              </w:rPr>
              <w:t> </w:t>
            </w:r>
            <w:r w:rsidR="00DB4309" w:rsidRPr="003759D6">
              <w:rPr>
                <w:iCs/>
                <w:lang w:val="lv-LV"/>
              </w:rPr>
              <w:t xml:space="preserve">martā </w:t>
            </w:r>
            <w:r w:rsidRPr="003759D6">
              <w:rPr>
                <w:iCs/>
                <w:lang w:val="lv-LV"/>
              </w:rPr>
              <w:t xml:space="preserve">ievietojot Zemkopības ministrijas </w:t>
            </w:r>
            <w:r w:rsidR="00BF729A">
              <w:rPr>
                <w:iCs/>
                <w:lang w:val="lv-LV"/>
              </w:rPr>
              <w:t xml:space="preserve">tīmekļvietnes </w:t>
            </w:r>
            <w:hyperlink r:id="rId8" w:history="1">
              <w:r w:rsidR="00076F6F" w:rsidRPr="00B3088B">
                <w:rPr>
                  <w:rStyle w:val="Hyperlink"/>
                  <w:iCs/>
                  <w:lang w:val="lv-LV"/>
                </w:rPr>
                <w:t>www.zm.gov.lv</w:t>
              </w:r>
            </w:hyperlink>
            <w:r w:rsidR="00076F6F">
              <w:rPr>
                <w:iCs/>
                <w:lang w:val="lv-LV"/>
              </w:rPr>
              <w:t xml:space="preserve"> </w:t>
            </w:r>
            <w:r w:rsidRPr="003759D6">
              <w:rPr>
                <w:iCs/>
                <w:lang w:val="lv-LV"/>
              </w:rPr>
              <w:t>sadaļā „Sabiedrības līdzdalība”.</w:t>
            </w:r>
          </w:p>
        </w:tc>
      </w:tr>
      <w:tr w:rsidR="003759D6" w:rsidRPr="0086671D" w14:paraId="7659D91E" w14:textId="77777777" w:rsidTr="009E2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308" w:type="pct"/>
          </w:tcPr>
          <w:p w14:paraId="6DDB5A79" w14:textId="77777777" w:rsidR="0013088C" w:rsidRPr="003759D6" w:rsidRDefault="0013088C" w:rsidP="005D73DE">
            <w:pPr>
              <w:pStyle w:val="naiskr"/>
              <w:spacing w:before="0" w:beforeAutospacing="0" w:after="0" w:afterAutospacing="0"/>
            </w:pPr>
            <w:r w:rsidRPr="003759D6">
              <w:t>2.</w:t>
            </w:r>
          </w:p>
        </w:tc>
        <w:tc>
          <w:tcPr>
            <w:tcW w:w="1406" w:type="pct"/>
          </w:tcPr>
          <w:p w14:paraId="132AC88C" w14:textId="77777777" w:rsidR="0013088C" w:rsidRPr="003759D6" w:rsidRDefault="0013088C" w:rsidP="005D73DE">
            <w:pPr>
              <w:pStyle w:val="naiskr"/>
              <w:spacing w:before="0" w:beforeAutospacing="0" w:after="0" w:afterAutospacing="0"/>
              <w:jc w:val="both"/>
            </w:pPr>
            <w:r w:rsidRPr="003759D6">
              <w:t>Sabiedrības līdzdalība projekta izstrādē</w:t>
            </w:r>
          </w:p>
        </w:tc>
        <w:tc>
          <w:tcPr>
            <w:tcW w:w="3286" w:type="pct"/>
          </w:tcPr>
          <w:p w14:paraId="540C4903" w14:textId="4DFE7D8F" w:rsidR="005E0E55" w:rsidRPr="003759D6" w:rsidRDefault="00006384" w:rsidP="00C16C27">
            <w:pPr>
              <w:pStyle w:val="naiskr"/>
              <w:spacing w:before="0" w:beforeAutospacing="0" w:after="0" w:afterAutospacing="0"/>
              <w:jc w:val="both"/>
            </w:pPr>
            <w:r>
              <w:t xml:space="preserve">Likumprojekts sabiedriskajai apspriešanai bija pieejams </w:t>
            </w:r>
            <w:r w:rsidRPr="009D2362">
              <w:t>no</w:t>
            </w:r>
            <w:r w:rsidR="00DB4309">
              <w:t xml:space="preserve"> </w:t>
            </w:r>
            <w:r w:rsidRPr="003759D6">
              <w:rPr>
                <w:iCs/>
              </w:rPr>
              <w:t>2020.</w:t>
            </w:r>
            <w:r>
              <w:rPr>
                <w:iCs/>
              </w:rPr>
              <w:t> </w:t>
            </w:r>
            <w:r w:rsidRPr="003759D6">
              <w:rPr>
                <w:iCs/>
              </w:rPr>
              <w:t>gada 19.</w:t>
            </w:r>
            <w:r>
              <w:rPr>
                <w:iCs/>
              </w:rPr>
              <w:t> </w:t>
            </w:r>
            <w:r w:rsidRPr="003759D6">
              <w:rPr>
                <w:iCs/>
              </w:rPr>
              <w:t>mart</w:t>
            </w:r>
            <w:r>
              <w:rPr>
                <w:iCs/>
              </w:rPr>
              <w:t>a līdz 2. aprīlim.</w:t>
            </w:r>
          </w:p>
        </w:tc>
      </w:tr>
      <w:tr w:rsidR="003759D6" w:rsidRPr="0033734B" w14:paraId="19650DBB" w14:textId="77777777" w:rsidTr="009E2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308" w:type="pct"/>
          </w:tcPr>
          <w:p w14:paraId="6FEB5CB7" w14:textId="77777777" w:rsidR="0013088C" w:rsidRPr="003759D6" w:rsidRDefault="0013088C" w:rsidP="005D73DE">
            <w:pPr>
              <w:pStyle w:val="naiskr"/>
              <w:spacing w:before="0" w:beforeAutospacing="0" w:after="0" w:afterAutospacing="0"/>
            </w:pPr>
            <w:r w:rsidRPr="003759D6">
              <w:t>3.</w:t>
            </w:r>
          </w:p>
        </w:tc>
        <w:tc>
          <w:tcPr>
            <w:tcW w:w="1406" w:type="pct"/>
          </w:tcPr>
          <w:p w14:paraId="3350CC65" w14:textId="77777777" w:rsidR="0013088C" w:rsidRPr="003759D6" w:rsidRDefault="0013088C" w:rsidP="005D73DE">
            <w:pPr>
              <w:pStyle w:val="naiskr"/>
              <w:spacing w:before="0" w:beforeAutospacing="0" w:after="0" w:afterAutospacing="0"/>
              <w:jc w:val="both"/>
            </w:pPr>
            <w:r w:rsidRPr="003759D6">
              <w:t>Sabiedrības līdzdalības rezultāti</w:t>
            </w:r>
          </w:p>
        </w:tc>
        <w:tc>
          <w:tcPr>
            <w:tcW w:w="3286" w:type="pct"/>
          </w:tcPr>
          <w:p w14:paraId="3DBE1888" w14:textId="77777777" w:rsidR="00AC7264" w:rsidRDefault="00DB4309" w:rsidP="004E1756">
            <w:pPr>
              <w:pStyle w:val="naiskr"/>
              <w:spacing w:before="0" w:beforeAutospacing="0" w:after="0" w:afterAutospacing="0"/>
              <w:jc w:val="both"/>
            </w:pPr>
            <w:r>
              <w:t>“</w:t>
            </w:r>
            <w:r w:rsidR="00070F72" w:rsidRPr="00F93E21">
              <w:t>Latvijas Lauku forums</w:t>
            </w:r>
            <w:r>
              <w:t>”</w:t>
            </w:r>
            <w:r w:rsidR="00070F72" w:rsidRPr="00F93E21">
              <w:t xml:space="preserve"> iesniedza priekšlikumu groz</w:t>
            </w:r>
            <w:r w:rsidR="00F93E21" w:rsidRPr="00F93E21">
              <w:t xml:space="preserve">īt definīciju “lauku attīstība”, </w:t>
            </w:r>
            <w:r w:rsidR="00BF729A">
              <w:t xml:space="preserve">un </w:t>
            </w:r>
            <w:r w:rsidR="00F93E21" w:rsidRPr="00F93E21">
              <w:t>priekšlikums tik</w:t>
            </w:r>
            <w:r w:rsidR="00EF6B82">
              <w:t>a</w:t>
            </w:r>
            <w:r w:rsidR="00F93E21" w:rsidRPr="00F93E21">
              <w:t xml:space="preserve"> ņemts vērā.</w:t>
            </w:r>
          </w:p>
          <w:p w14:paraId="1DAA37A8" w14:textId="77777777" w:rsidR="00A24E22" w:rsidRDefault="008D1D51" w:rsidP="004E1756">
            <w:pPr>
              <w:pStyle w:val="naiskr"/>
              <w:spacing w:before="0" w:beforeAutospacing="0" w:after="0" w:afterAutospacing="0"/>
              <w:jc w:val="both"/>
            </w:pPr>
            <w:r w:rsidRPr="00774CD7">
              <w:t xml:space="preserve">No citām </w:t>
            </w:r>
            <w:r w:rsidRPr="00506EF1">
              <w:t>institūcijām iebildumi un priekšlikumi nav saņemti.</w:t>
            </w:r>
          </w:p>
          <w:p w14:paraId="2625F642" w14:textId="090FC0E3" w:rsidR="008D1D51" w:rsidRPr="00070F72" w:rsidRDefault="008D1D51" w:rsidP="004E1756">
            <w:pPr>
              <w:pStyle w:val="naiskr"/>
              <w:spacing w:before="0" w:beforeAutospacing="0" w:after="0" w:afterAutospacing="0"/>
              <w:jc w:val="both"/>
              <w:rPr>
                <w:rFonts w:eastAsia="Arial Unicode MS"/>
              </w:rPr>
            </w:pPr>
            <w:r w:rsidRPr="00506EF1">
              <w:lastRenderedPageBreak/>
              <w:t xml:space="preserve">Par Zemkopības ministrijas tīmekļvietnes </w:t>
            </w:r>
            <w:hyperlink r:id="rId9" w:history="1">
              <w:r w:rsidR="0041754D" w:rsidRPr="00B3088B">
                <w:rPr>
                  <w:rStyle w:val="Hyperlink"/>
                </w:rPr>
                <w:t>www.zm.gov.lv</w:t>
              </w:r>
            </w:hyperlink>
            <w:r w:rsidRPr="00506EF1">
              <w:t xml:space="preserve"> sadaļā </w:t>
            </w:r>
            <w:r w:rsidR="0016624C">
              <w:t>“”</w:t>
            </w:r>
            <w:r w:rsidRPr="00506EF1">
              <w:t xml:space="preserve">Sabiedriskā apspriešana” publicēto </w:t>
            </w:r>
            <w:r>
              <w:t>likum</w:t>
            </w:r>
            <w:r w:rsidRPr="00506EF1">
              <w:t>projektu komentāri nav saņemti.</w:t>
            </w:r>
          </w:p>
        </w:tc>
      </w:tr>
      <w:tr w:rsidR="003759D6" w:rsidRPr="003759D6" w14:paraId="2692F1F5" w14:textId="77777777" w:rsidTr="009E2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308" w:type="pct"/>
          </w:tcPr>
          <w:p w14:paraId="54CC8AE9" w14:textId="77777777" w:rsidR="0013088C" w:rsidRPr="003759D6" w:rsidRDefault="00A96BC5" w:rsidP="005D73DE">
            <w:pPr>
              <w:pStyle w:val="naiskr"/>
              <w:spacing w:before="0" w:beforeAutospacing="0" w:after="0" w:afterAutospacing="0"/>
            </w:pPr>
            <w:r w:rsidRPr="003759D6">
              <w:lastRenderedPageBreak/>
              <w:t>4</w:t>
            </w:r>
            <w:r w:rsidR="0013088C" w:rsidRPr="003759D6">
              <w:t>.</w:t>
            </w:r>
          </w:p>
        </w:tc>
        <w:tc>
          <w:tcPr>
            <w:tcW w:w="1406" w:type="pct"/>
          </w:tcPr>
          <w:p w14:paraId="45F9ED87" w14:textId="77777777" w:rsidR="0013088C" w:rsidRPr="003759D6" w:rsidRDefault="0013088C" w:rsidP="005D73DE">
            <w:pPr>
              <w:pStyle w:val="naiskr"/>
              <w:spacing w:before="0" w:beforeAutospacing="0" w:after="0" w:afterAutospacing="0"/>
              <w:jc w:val="both"/>
            </w:pPr>
            <w:r w:rsidRPr="003759D6">
              <w:t>Cita informācija</w:t>
            </w:r>
          </w:p>
        </w:tc>
        <w:tc>
          <w:tcPr>
            <w:tcW w:w="3286" w:type="pct"/>
          </w:tcPr>
          <w:p w14:paraId="201A2890" w14:textId="77777777" w:rsidR="0013088C" w:rsidRPr="003759D6" w:rsidRDefault="00631BD8" w:rsidP="006E6605">
            <w:pPr>
              <w:pStyle w:val="naisc"/>
              <w:spacing w:before="0" w:beforeAutospacing="0" w:after="0" w:afterAutospacing="0"/>
              <w:jc w:val="both"/>
              <w:rPr>
                <w:sz w:val="24"/>
                <w:szCs w:val="24"/>
                <w:lang w:val="lv-LV"/>
              </w:rPr>
            </w:pPr>
            <w:r w:rsidRPr="003759D6">
              <w:rPr>
                <w:sz w:val="24"/>
                <w:szCs w:val="24"/>
                <w:lang w:val="lv-LV"/>
              </w:rPr>
              <w:t>Nav</w:t>
            </w:r>
            <w:r w:rsidR="00712472" w:rsidRPr="003759D6">
              <w:rPr>
                <w:sz w:val="24"/>
                <w:szCs w:val="24"/>
                <w:lang w:val="lv-LV"/>
              </w:rPr>
              <w:t>.</w:t>
            </w:r>
          </w:p>
        </w:tc>
      </w:tr>
      <w:tr w:rsidR="003759D6" w:rsidRPr="003759D6" w14:paraId="69A4729E" w14:textId="77777777" w:rsidTr="0013088C">
        <w:trPr>
          <w:trHeight w:val="222"/>
        </w:trPr>
        <w:tc>
          <w:tcPr>
            <w:tcW w:w="5000" w:type="pct"/>
            <w:gridSpan w:val="3"/>
            <w:tcBorders>
              <w:top w:val="outset" w:sz="6" w:space="0" w:color="000000"/>
              <w:left w:val="outset" w:sz="6" w:space="0" w:color="000000"/>
              <w:bottom w:val="outset" w:sz="6" w:space="0" w:color="000000"/>
              <w:right w:val="outset" w:sz="6" w:space="0" w:color="000000"/>
            </w:tcBorders>
          </w:tcPr>
          <w:p w14:paraId="6E590F14" w14:textId="77777777" w:rsidR="00A162FE" w:rsidRPr="003759D6" w:rsidRDefault="00A162FE" w:rsidP="005D73DE">
            <w:pPr>
              <w:jc w:val="center"/>
              <w:rPr>
                <w:b/>
                <w:bCs/>
                <w:lang w:val="lv-LV" w:eastAsia="lv-LV"/>
              </w:rPr>
            </w:pPr>
            <w:r w:rsidRPr="003759D6">
              <w:rPr>
                <w:b/>
                <w:bCs/>
                <w:lang w:val="lv-LV" w:eastAsia="lv-LV"/>
              </w:rPr>
              <w:t>VII. Tiesību akta projekta izpildes nodrošināšana un tās ietekme uz institūcijām</w:t>
            </w:r>
          </w:p>
        </w:tc>
      </w:tr>
      <w:tr w:rsidR="003759D6" w:rsidRPr="0086671D" w14:paraId="6532099B" w14:textId="77777777" w:rsidTr="009E2709">
        <w:tc>
          <w:tcPr>
            <w:tcW w:w="0" w:type="auto"/>
            <w:tcBorders>
              <w:top w:val="outset" w:sz="6" w:space="0" w:color="000000"/>
              <w:left w:val="outset" w:sz="6" w:space="0" w:color="000000"/>
              <w:bottom w:val="outset" w:sz="6" w:space="0" w:color="000000"/>
              <w:right w:val="outset" w:sz="6" w:space="0" w:color="000000"/>
            </w:tcBorders>
          </w:tcPr>
          <w:p w14:paraId="64CDF714" w14:textId="77777777" w:rsidR="002C46AC" w:rsidRPr="003759D6" w:rsidRDefault="002C46AC" w:rsidP="005D73DE">
            <w:pPr>
              <w:rPr>
                <w:lang w:val="lv-LV" w:eastAsia="lv-LV"/>
              </w:rPr>
            </w:pPr>
            <w:r w:rsidRPr="003759D6">
              <w:rPr>
                <w:lang w:val="lv-LV" w:eastAsia="lv-LV"/>
              </w:rPr>
              <w:t>1.</w:t>
            </w:r>
          </w:p>
        </w:tc>
        <w:tc>
          <w:tcPr>
            <w:tcW w:w="1406" w:type="pct"/>
            <w:tcBorders>
              <w:top w:val="outset" w:sz="6" w:space="0" w:color="000000"/>
              <w:left w:val="outset" w:sz="6" w:space="0" w:color="000000"/>
              <w:bottom w:val="outset" w:sz="6" w:space="0" w:color="000000"/>
              <w:right w:val="outset" w:sz="6" w:space="0" w:color="000000"/>
            </w:tcBorders>
          </w:tcPr>
          <w:p w14:paraId="4C8CB8BE" w14:textId="77777777" w:rsidR="002C46AC" w:rsidRPr="003759D6" w:rsidRDefault="002C46AC" w:rsidP="009E2709">
            <w:pPr>
              <w:jc w:val="both"/>
              <w:rPr>
                <w:lang w:val="lv-LV" w:eastAsia="lv-LV"/>
              </w:rPr>
            </w:pPr>
            <w:r w:rsidRPr="003759D6">
              <w:rPr>
                <w:lang w:val="lv-LV" w:eastAsia="lv-LV"/>
              </w:rPr>
              <w:t>Projekta izpildē iesaistītās institūcijas</w:t>
            </w:r>
          </w:p>
        </w:tc>
        <w:tc>
          <w:tcPr>
            <w:tcW w:w="3286" w:type="pct"/>
            <w:tcBorders>
              <w:top w:val="outset" w:sz="6" w:space="0" w:color="000000"/>
              <w:left w:val="outset" w:sz="6" w:space="0" w:color="000000"/>
              <w:bottom w:val="outset" w:sz="6" w:space="0" w:color="000000"/>
              <w:right w:val="outset" w:sz="6" w:space="0" w:color="000000"/>
            </w:tcBorders>
          </w:tcPr>
          <w:p w14:paraId="4D98423D" w14:textId="2398351E" w:rsidR="002C46AC" w:rsidRPr="003759D6" w:rsidRDefault="00040712" w:rsidP="004E5205">
            <w:pPr>
              <w:pStyle w:val="Footer"/>
              <w:tabs>
                <w:tab w:val="clear" w:pos="4153"/>
                <w:tab w:val="clear" w:pos="8306"/>
              </w:tabs>
              <w:snapToGrid/>
              <w:jc w:val="both"/>
              <w:rPr>
                <w:rFonts w:ascii="Times New Roman" w:hAnsi="Times New Roman"/>
                <w:sz w:val="24"/>
                <w:szCs w:val="24"/>
              </w:rPr>
            </w:pPr>
            <w:r w:rsidRPr="00040712">
              <w:rPr>
                <w:iCs/>
                <w:sz w:val="24"/>
                <w:szCs w:val="24"/>
              </w:rPr>
              <w:t>Valsts augu aizsardzības dienests</w:t>
            </w:r>
          </w:p>
        </w:tc>
      </w:tr>
      <w:tr w:rsidR="003759D6" w:rsidRPr="0086671D" w14:paraId="69870E95" w14:textId="77777777" w:rsidTr="009E2709">
        <w:tc>
          <w:tcPr>
            <w:tcW w:w="0" w:type="auto"/>
            <w:tcBorders>
              <w:top w:val="outset" w:sz="6" w:space="0" w:color="000000"/>
              <w:left w:val="outset" w:sz="6" w:space="0" w:color="000000"/>
              <w:bottom w:val="outset" w:sz="6" w:space="0" w:color="000000"/>
              <w:right w:val="outset" w:sz="6" w:space="0" w:color="000000"/>
            </w:tcBorders>
          </w:tcPr>
          <w:p w14:paraId="4BA76B48" w14:textId="77777777" w:rsidR="002C46AC" w:rsidRPr="003759D6" w:rsidRDefault="002C46AC" w:rsidP="005D73DE">
            <w:pPr>
              <w:rPr>
                <w:lang w:val="lv-LV" w:eastAsia="lv-LV"/>
              </w:rPr>
            </w:pPr>
            <w:r w:rsidRPr="003759D6">
              <w:rPr>
                <w:lang w:val="lv-LV" w:eastAsia="lv-LV"/>
              </w:rPr>
              <w:t>2.</w:t>
            </w:r>
          </w:p>
        </w:tc>
        <w:tc>
          <w:tcPr>
            <w:tcW w:w="1406" w:type="pct"/>
            <w:tcBorders>
              <w:top w:val="outset" w:sz="6" w:space="0" w:color="000000"/>
              <w:left w:val="outset" w:sz="6" w:space="0" w:color="000000"/>
              <w:bottom w:val="outset" w:sz="6" w:space="0" w:color="000000"/>
              <w:right w:val="outset" w:sz="6" w:space="0" w:color="000000"/>
            </w:tcBorders>
          </w:tcPr>
          <w:p w14:paraId="70CB792D" w14:textId="77777777" w:rsidR="00713C15" w:rsidRPr="003759D6" w:rsidRDefault="00713C15" w:rsidP="009E2709">
            <w:pPr>
              <w:jc w:val="both"/>
              <w:rPr>
                <w:lang w:val="lv-LV"/>
              </w:rPr>
            </w:pPr>
            <w:r w:rsidRPr="003759D6">
              <w:rPr>
                <w:lang w:val="lv-LV"/>
              </w:rPr>
              <w:t xml:space="preserve">Projekta izpildes ietekme uz pārvaldes funkcijām un institucionālo struktūru. </w:t>
            </w:r>
          </w:p>
          <w:p w14:paraId="48F4B340" w14:textId="77777777" w:rsidR="002C46AC" w:rsidRPr="003759D6" w:rsidRDefault="00713C15" w:rsidP="009E1AAD">
            <w:pPr>
              <w:jc w:val="both"/>
              <w:rPr>
                <w:lang w:val="lv-LV"/>
              </w:rPr>
            </w:pPr>
            <w:r w:rsidRPr="003759D6">
              <w:rPr>
                <w:lang w:val="lv-LV"/>
              </w:rPr>
              <w:t>Jaunu institūciju izveide, esošu institūciju likvidācija vai reorganizācija, to ietekme uz institūcijas cilvēkresursiem</w:t>
            </w:r>
          </w:p>
        </w:tc>
        <w:tc>
          <w:tcPr>
            <w:tcW w:w="3286" w:type="pct"/>
            <w:tcBorders>
              <w:top w:val="outset" w:sz="6" w:space="0" w:color="000000"/>
              <w:left w:val="outset" w:sz="6" w:space="0" w:color="000000"/>
              <w:bottom w:val="outset" w:sz="6" w:space="0" w:color="000000"/>
              <w:right w:val="outset" w:sz="6" w:space="0" w:color="000000"/>
            </w:tcBorders>
          </w:tcPr>
          <w:p w14:paraId="6E8D7A7C" w14:textId="77777777" w:rsidR="007E5A5B" w:rsidRPr="003759D6" w:rsidRDefault="007E5A5B" w:rsidP="00C300C7">
            <w:pPr>
              <w:jc w:val="both"/>
              <w:rPr>
                <w:lang w:val="lv-LV" w:eastAsia="lv-LV"/>
              </w:rPr>
            </w:pPr>
            <w:r w:rsidRPr="003759D6">
              <w:rPr>
                <w:lang w:val="lv-LV" w:eastAsia="lv-LV"/>
              </w:rPr>
              <w:t>Nav plānota jaunu institūciju izveide, esošu institūciju likvidācija vai reorganizācija.</w:t>
            </w:r>
          </w:p>
          <w:p w14:paraId="44A0D7E4" w14:textId="77777777" w:rsidR="0095271A" w:rsidRPr="003759D6" w:rsidRDefault="007E5A5B" w:rsidP="007E5A5B">
            <w:pPr>
              <w:pStyle w:val="naiskr"/>
              <w:spacing w:before="0" w:beforeAutospacing="0" w:after="0" w:afterAutospacing="0"/>
              <w:jc w:val="both"/>
            </w:pPr>
            <w:r w:rsidRPr="003759D6">
              <w:rPr>
                <w:iCs/>
              </w:rPr>
              <w:t>Likumprojekts tiks izpildīts</w:t>
            </w:r>
            <w:r w:rsidR="00BF729A">
              <w:rPr>
                <w:iCs/>
              </w:rPr>
              <w:t xml:space="preserve"> par</w:t>
            </w:r>
            <w:r w:rsidRPr="003759D6">
              <w:rPr>
                <w:iCs/>
              </w:rPr>
              <w:t xml:space="preserve"> esoš</w:t>
            </w:r>
            <w:r w:rsidR="00BF729A">
              <w:rPr>
                <w:iCs/>
              </w:rPr>
              <w:t>ajiem</w:t>
            </w:r>
            <w:r w:rsidRPr="003759D6">
              <w:rPr>
                <w:iCs/>
              </w:rPr>
              <w:t xml:space="preserve"> resurs</w:t>
            </w:r>
            <w:r w:rsidR="00BF729A">
              <w:rPr>
                <w:iCs/>
              </w:rPr>
              <w:t>iem</w:t>
            </w:r>
            <w:r w:rsidRPr="003759D6">
              <w:rPr>
                <w:iCs/>
              </w:rPr>
              <w:t>.</w:t>
            </w:r>
          </w:p>
        </w:tc>
      </w:tr>
      <w:tr w:rsidR="005D73DE" w:rsidRPr="003759D6" w14:paraId="1106060C" w14:textId="77777777" w:rsidTr="009E2709">
        <w:tc>
          <w:tcPr>
            <w:tcW w:w="0" w:type="auto"/>
            <w:tcBorders>
              <w:top w:val="outset" w:sz="6" w:space="0" w:color="000000"/>
              <w:left w:val="outset" w:sz="6" w:space="0" w:color="000000"/>
              <w:bottom w:val="outset" w:sz="6" w:space="0" w:color="000000"/>
              <w:right w:val="outset" w:sz="6" w:space="0" w:color="000000"/>
            </w:tcBorders>
          </w:tcPr>
          <w:p w14:paraId="7D475247" w14:textId="77777777" w:rsidR="002C46AC" w:rsidRPr="003759D6" w:rsidRDefault="002C46AC" w:rsidP="005D73DE">
            <w:pPr>
              <w:rPr>
                <w:lang w:val="lv-LV" w:eastAsia="lv-LV"/>
              </w:rPr>
            </w:pPr>
            <w:r w:rsidRPr="003759D6">
              <w:rPr>
                <w:lang w:val="lv-LV" w:eastAsia="lv-LV"/>
              </w:rPr>
              <w:t>3.</w:t>
            </w:r>
          </w:p>
        </w:tc>
        <w:tc>
          <w:tcPr>
            <w:tcW w:w="1406" w:type="pct"/>
            <w:tcBorders>
              <w:top w:val="outset" w:sz="6" w:space="0" w:color="000000"/>
              <w:left w:val="outset" w:sz="6" w:space="0" w:color="000000"/>
              <w:bottom w:val="outset" w:sz="6" w:space="0" w:color="000000"/>
              <w:right w:val="outset" w:sz="6" w:space="0" w:color="000000"/>
            </w:tcBorders>
          </w:tcPr>
          <w:p w14:paraId="342C5A11" w14:textId="77777777" w:rsidR="002C46AC" w:rsidRPr="003759D6" w:rsidRDefault="00713C15" w:rsidP="005D73DE">
            <w:pPr>
              <w:jc w:val="both"/>
              <w:rPr>
                <w:lang w:val="lv-LV" w:eastAsia="lv-LV"/>
              </w:rPr>
            </w:pPr>
            <w:r w:rsidRPr="003759D6">
              <w:rPr>
                <w:lang w:val="lv-LV" w:eastAsia="lv-LV"/>
              </w:rPr>
              <w:t>Cita informācija</w:t>
            </w:r>
          </w:p>
        </w:tc>
        <w:tc>
          <w:tcPr>
            <w:tcW w:w="3286" w:type="pct"/>
            <w:tcBorders>
              <w:top w:val="outset" w:sz="6" w:space="0" w:color="000000"/>
              <w:left w:val="outset" w:sz="6" w:space="0" w:color="000000"/>
              <w:bottom w:val="outset" w:sz="6" w:space="0" w:color="000000"/>
              <w:right w:val="outset" w:sz="6" w:space="0" w:color="000000"/>
            </w:tcBorders>
          </w:tcPr>
          <w:p w14:paraId="248803C9" w14:textId="77777777" w:rsidR="002C46AC" w:rsidRPr="003759D6" w:rsidRDefault="00C9073C" w:rsidP="004E5205">
            <w:pPr>
              <w:pStyle w:val="Footer"/>
              <w:tabs>
                <w:tab w:val="clear" w:pos="4153"/>
                <w:tab w:val="clear" w:pos="8306"/>
              </w:tabs>
              <w:snapToGrid/>
              <w:jc w:val="both"/>
              <w:rPr>
                <w:rFonts w:ascii="Times New Roman" w:hAnsi="Times New Roman"/>
                <w:sz w:val="24"/>
                <w:szCs w:val="24"/>
              </w:rPr>
            </w:pPr>
            <w:r w:rsidRPr="003759D6">
              <w:rPr>
                <w:rFonts w:ascii="Times New Roman" w:hAnsi="Times New Roman"/>
                <w:iCs/>
                <w:sz w:val="24"/>
                <w:szCs w:val="24"/>
                <w:lang w:eastAsia="lv-LV"/>
              </w:rPr>
              <w:t>Nav</w:t>
            </w:r>
          </w:p>
        </w:tc>
      </w:tr>
    </w:tbl>
    <w:p w14:paraId="2F22AD89" w14:textId="77777777" w:rsidR="009E2709" w:rsidRPr="0052171D" w:rsidRDefault="009E2709" w:rsidP="005D73DE">
      <w:pPr>
        <w:pStyle w:val="naisf"/>
        <w:spacing w:before="0" w:beforeAutospacing="0" w:after="0" w:afterAutospacing="0"/>
        <w:rPr>
          <w:sz w:val="28"/>
          <w:szCs w:val="28"/>
          <w:lang w:val="lv-LV"/>
        </w:rPr>
      </w:pPr>
    </w:p>
    <w:p w14:paraId="60683CEE" w14:textId="77777777" w:rsidR="009E2709" w:rsidRPr="0052171D" w:rsidRDefault="009E2709" w:rsidP="005D73DE">
      <w:pPr>
        <w:pStyle w:val="naisf"/>
        <w:spacing w:before="0" w:beforeAutospacing="0" w:after="0" w:afterAutospacing="0"/>
        <w:rPr>
          <w:sz w:val="28"/>
          <w:szCs w:val="28"/>
          <w:lang w:val="lv-LV"/>
        </w:rPr>
      </w:pPr>
    </w:p>
    <w:p w14:paraId="19F66056" w14:textId="77777777" w:rsidR="009E2709" w:rsidRPr="0052171D" w:rsidRDefault="009E2709" w:rsidP="005D73DE">
      <w:pPr>
        <w:pStyle w:val="naisf"/>
        <w:spacing w:before="0" w:beforeAutospacing="0" w:after="0" w:afterAutospacing="0"/>
        <w:rPr>
          <w:sz w:val="28"/>
          <w:szCs w:val="28"/>
          <w:lang w:val="lv-LV"/>
        </w:rPr>
      </w:pPr>
    </w:p>
    <w:p w14:paraId="1BDA8FF9" w14:textId="268750AF" w:rsidR="003418AD" w:rsidRPr="00CE5A36" w:rsidRDefault="003418AD" w:rsidP="00745E96">
      <w:pPr>
        <w:tabs>
          <w:tab w:val="left" w:pos="6521"/>
        </w:tabs>
        <w:ind w:firstLine="709"/>
        <w:jc w:val="both"/>
        <w:rPr>
          <w:bCs/>
          <w:sz w:val="28"/>
          <w:szCs w:val="28"/>
        </w:rPr>
      </w:pPr>
      <w:proofErr w:type="spellStart"/>
      <w:r w:rsidRPr="00CE5A36">
        <w:rPr>
          <w:bCs/>
          <w:sz w:val="28"/>
          <w:szCs w:val="28"/>
        </w:rPr>
        <w:t>Zemkopības</w:t>
      </w:r>
      <w:proofErr w:type="spellEnd"/>
      <w:r w:rsidRPr="00CE5A36">
        <w:rPr>
          <w:bCs/>
          <w:sz w:val="28"/>
          <w:szCs w:val="28"/>
        </w:rPr>
        <w:t xml:space="preserve"> </w:t>
      </w:r>
      <w:proofErr w:type="spellStart"/>
      <w:r w:rsidRPr="00CE5A36">
        <w:rPr>
          <w:bCs/>
          <w:sz w:val="28"/>
          <w:szCs w:val="28"/>
        </w:rPr>
        <w:t>ministrs</w:t>
      </w:r>
      <w:proofErr w:type="spellEnd"/>
      <w:r w:rsidRPr="00CE5A36">
        <w:rPr>
          <w:bCs/>
          <w:sz w:val="28"/>
          <w:szCs w:val="28"/>
        </w:rPr>
        <w:tab/>
      </w:r>
      <w:r w:rsidR="00466D8E">
        <w:rPr>
          <w:bCs/>
          <w:sz w:val="28"/>
          <w:szCs w:val="28"/>
        </w:rPr>
        <w:tab/>
      </w:r>
      <w:r w:rsidRPr="00CE5A36">
        <w:rPr>
          <w:bCs/>
          <w:sz w:val="28"/>
          <w:szCs w:val="28"/>
        </w:rPr>
        <w:t>K.</w:t>
      </w:r>
      <w:r>
        <w:rPr>
          <w:bCs/>
          <w:sz w:val="28"/>
          <w:szCs w:val="28"/>
        </w:rPr>
        <w:t> </w:t>
      </w:r>
      <w:r w:rsidRPr="00CE5A36">
        <w:rPr>
          <w:bCs/>
          <w:sz w:val="28"/>
          <w:szCs w:val="28"/>
        </w:rPr>
        <w:t>Gerhards</w:t>
      </w:r>
    </w:p>
    <w:p w14:paraId="2AD1F6EF" w14:textId="77777777" w:rsidR="0052171D" w:rsidRDefault="0052171D" w:rsidP="005D73DE">
      <w:pPr>
        <w:jc w:val="both"/>
        <w:rPr>
          <w:lang w:val="lv-LV"/>
        </w:rPr>
      </w:pPr>
    </w:p>
    <w:p w14:paraId="53FB007F" w14:textId="302EFFAC" w:rsidR="0052171D" w:rsidRDefault="0052171D" w:rsidP="005D73DE">
      <w:pPr>
        <w:jc w:val="both"/>
        <w:rPr>
          <w:lang w:val="lv-LV"/>
        </w:rPr>
      </w:pPr>
    </w:p>
    <w:p w14:paraId="161348DF" w14:textId="7CDF4F40" w:rsidR="00466D8E" w:rsidRDefault="00466D8E" w:rsidP="005D73DE">
      <w:pPr>
        <w:jc w:val="both"/>
        <w:rPr>
          <w:lang w:val="lv-LV"/>
        </w:rPr>
      </w:pPr>
    </w:p>
    <w:p w14:paraId="1DF04BF4" w14:textId="269E934E" w:rsidR="00466D8E" w:rsidRDefault="00466D8E" w:rsidP="005D73DE">
      <w:pPr>
        <w:jc w:val="both"/>
        <w:rPr>
          <w:lang w:val="lv-LV"/>
        </w:rPr>
      </w:pPr>
    </w:p>
    <w:p w14:paraId="59011FB3" w14:textId="741D5E14" w:rsidR="00F31185" w:rsidRDefault="00F31185" w:rsidP="005D73DE">
      <w:pPr>
        <w:jc w:val="both"/>
        <w:rPr>
          <w:lang w:val="lv-LV"/>
        </w:rPr>
      </w:pPr>
    </w:p>
    <w:p w14:paraId="25AF1E0D" w14:textId="4A20AB12" w:rsidR="00703319" w:rsidRDefault="00703319" w:rsidP="005D73DE">
      <w:pPr>
        <w:jc w:val="both"/>
        <w:rPr>
          <w:lang w:val="lv-LV"/>
        </w:rPr>
      </w:pPr>
    </w:p>
    <w:p w14:paraId="624F9CEA" w14:textId="2343B2DF" w:rsidR="00703319" w:rsidRDefault="00703319" w:rsidP="005D73DE">
      <w:pPr>
        <w:jc w:val="both"/>
        <w:rPr>
          <w:lang w:val="lv-LV"/>
        </w:rPr>
      </w:pPr>
    </w:p>
    <w:p w14:paraId="7731E422" w14:textId="5009E55C" w:rsidR="00703319" w:rsidRDefault="00703319" w:rsidP="005D73DE">
      <w:pPr>
        <w:jc w:val="both"/>
        <w:rPr>
          <w:lang w:val="lv-LV"/>
        </w:rPr>
      </w:pPr>
    </w:p>
    <w:p w14:paraId="26B0E1C0" w14:textId="6AD148BB" w:rsidR="00703319" w:rsidRDefault="00703319" w:rsidP="005D73DE">
      <w:pPr>
        <w:jc w:val="both"/>
        <w:rPr>
          <w:lang w:val="lv-LV"/>
        </w:rPr>
      </w:pPr>
    </w:p>
    <w:p w14:paraId="79E020CC" w14:textId="26571D7C" w:rsidR="00703319" w:rsidRDefault="00703319" w:rsidP="005D73DE">
      <w:pPr>
        <w:jc w:val="both"/>
        <w:rPr>
          <w:lang w:val="lv-LV"/>
        </w:rPr>
      </w:pPr>
    </w:p>
    <w:p w14:paraId="7712DCC2" w14:textId="29ABFFF4" w:rsidR="00703319" w:rsidRDefault="00703319" w:rsidP="005D73DE">
      <w:pPr>
        <w:jc w:val="both"/>
        <w:rPr>
          <w:lang w:val="lv-LV"/>
        </w:rPr>
      </w:pPr>
    </w:p>
    <w:p w14:paraId="468708AF" w14:textId="456501A2" w:rsidR="00703319" w:rsidRDefault="00703319" w:rsidP="005D73DE">
      <w:pPr>
        <w:jc w:val="both"/>
        <w:rPr>
          <w:lang w:val="lv-LV"/>
        </w:rPr>
      </w:pPr>
    </w:p>
    <w:p w14:paraId="4EFC7872" w14:textId="77777777" w:rsidR="00703319" w:rsidRDefault="00703319" w:rsidP="005D73DE">
      <w:pPr>
        <w:jc w:val="both"/>
        <w:rPr>
          <w:lang w:val="lv-LV"/>
        </w:rPr>
      </w:pPr>
    </w:p>
    <w:p w14:paraId="5828E48D" w14:textId="77777777" w:rsidR="00092AE8" w:rsidRDefault="00092AE8" w:rsidP="00092AE8">
      <w:pPr>
        <w:jc w:val="both"/>
        <w:rPr>
          <w:sz w:val="22"/>
          <w:szCs w:val="22"/>
          <w:lang w:val="lv-LV"/>
        </w:rPr>
      </w:pPr>
    </w:p>
    <w:p w14:paraId="06AB03E4" w14:textId="77777777" w:rsidR="00092AE8" w:rsidRDefault="00092AE8" w:rsidP="00092AE8">
      <w:pPr>
        <w:jc w:val="both"/>
        <w:rPr>
          <w:sz w:val="22"/>
          <w:szCs w:val="22"/>
          <w:lang w:val="lv-LV"/>
        </w:rPr>
      </w:pPr>
    </w:p>
    <w:p w14:paraId="2D7DC141" w14:textId="77777777" w:rsidR="00092AE8" w:rsidRDefault="00092AE8" w:rsidP="00092AE8">
      <w:pPr>
        <w:jc w:val="both"/>
        <w:rPr>
          <w:sz w:val="22"/>
          <w:szCs w:val="22"/>
          <w:lang w:val="lv-LV"/>
        </w:rPr>
      </w:pPr>
    </w:p>
    <w:p w14:paraId="5AAEBB0B" w14:textId="77777777" w:rsidR="00092AE8" w:rsidRDefault="00092AE8" w:rsidP="00092AE8">
      <w:pPr>
        <w:jc w:val="both"/>
        <w:rPr>
          <w:sz w:val="22"/>
          <w:szCs w:val="22"/>
          <w:lang w:val="lv-LV"/>
        </w:rPr>
      </w:pPr>
    </w:p>
    <w:p w14:paraId="526A8CCC" w14:textId="77777777" w:rsidR="00092AE8" w:rsidRDefault="00092AE8" w:rsidP="00092AE8">
      <w:pPr>
        <w:jc w:val="both"/>
        <w:rPr>
          <w:sz w:val="22"/>
          <w:szCs w:val="22"/>
          <w:lang w:val="lv-LV"/>
        </w:rPr>
      </w:pPr>
    </w:p>
    <w:p w14:paraId="3E758B9B" w14:textId="77777777" w:rsidR="00092AE8" w:rsidRDefault="00092AE8" w:rsidP="00092AE8">
      <w:pPr>
        <w:jc w:val="both"/>
        <w:rPr>
          <w:sz w:val="22"/>
          <w:szCs w:val="22"/>
          <w:lang w:val="lv-LV"/>
        </w:rPr>
      </w:pPr>
    </w:p>
    <w:p w14:paraId="583A340C" w14:textId="77777777" w:rsidR="00092AE8" w:rsidRDefault="00092AE8" w:rsidP="00092AE8">
      <w:pPr>
        <w:jc w:val="both"/>
        <w:rPr>
          <w:sz w:val="22"/>
          <w:szCs w:val="22"/>
          <w:lang w:val="lv-LV"/>
        </w:rPr>
      </w:pPr>
    </w:p>
    <w:p w14:paraId="25C59C57" w14:textId="77777777" w:rsidR="00092AE8" w:rsidRDefault="00092AE8" w:rsidP="00092AE8">
      <w:pPr>
        <w:jc w:val="both"/>
        <w:rPr>
          <w:sz w:val="22"/>
          <w:szCs w:val="22"/>
          <w:lang w:val="lv-LV"/>
        </w:rPr>
      </w:pPr>
    </w:p>
    <w:p w14:paraId="383DC01C" w14:textId="77777777" w:rsidR="00092AE8" w:rsidRDefault="00092AE8" w:rsidP="00092AE8">
      <w:pPr>
        <w:jc w:val="both"/>
        <w:rPr>
          <w:sz w:val="22"/>
          <w:szCs w:val="22"/>
          <w:lang w:val="lv-LV"/>
        </w:rPr>
      </w:pPr>
    </w:p>
    <w:p w14:paraId="74C9FD36" w14:textId="77777777" w:rsidR="00092AE8" w:rsidRDefault="00092AE8" w:rsidP="00092AE8">
      <w:pPr>
        <w:jc w:val="both"/>
        <w:rPr>
          <w:sz w:val="22"/>
          <w:szCs w:val="22"/>
          <w:lang w:val="lv-LV"/>
        </w:rPr>
      </w:pPr>
    </w:p>
    <w:p w14:paraId="2672A320" w14:textId="77777777" w:rsidR="00092AE8" w:rsidRDefault="00092AE8" w:rsidP="00092AE8">
      <w:pPr>
        <w:jc w:val="both"/>
        <w:rPr>
          <w:sz w:val="22"/>
          <w:szCs w:val="22"/>
          <w:lang w:val="lv-LV"/>
        </w:rPr>
      </w:pPr>
    </w:p>
    <w:p w14:paraId="38E8CF23" w14:textId="0403F24A" w:rsidR="00092AE8" w:rsidRPr="00AE52B1" w:rsidRDefault="00092AE8" w:rsidP="00092AE8">
      <w:pPr>
        <w:jc w:val="both"/>
        <w:rPr>
          <w:sz w:val="22"/>
          <w:szCs w:val="22"/>
          <w:lang w:val="lv-LV"/>
        </w:rPr>
      </w:pPr>
      <w:r w:rsidRPr="00AE52B1">
        <w:rPr>
          <w:sz w:val="22"/>
          <w:szCs w:val="22"/>
          <w:lang w:val="lv-LV"/>
        </w:rPr>
        <w:t>Gurecka 26614495</w:t>
      </w:r>
    </w:p>
    <w:p w14:paraId="565F31A1" w14:textId="77777777" w:rsidR="00092AE8" w:rsidRPr="00AE52B1" w:rsidRDefault="0018496C" w:rsidP="00092AE8">
      <w:pPr>
        <w:jc w:val="both"/>
        <w:rPr>
          <w:sz w:val="22"/>
          <w:szCs w:val="22"/>
          <w:lang w:val="lv-LV"/>
        </w:rPr>
      </w:pPr>
      <w:hyperlink r:id="rId10" w:history="1">
        <w:r w:rsidR="00092AE8" w:rsidRPr="00AE52B1">
          <w:rPr>
            <w:rStyle w:val="Hyperlink"/>
            <w:sz w:val="22"/>
            <w:szCs w:val="22"/>
            <w:lang w:val="lv-LV"/>
          </w:rPr>
          <w:t>Linda.Gurecka@zm.gov.lv</w:t>
        </w:r>
      </w:hyperlink>
      <w:r w:rsidR="00092AE8" w:rsidRPr="00AE52B1">
        <w:rPr>
          <w:sz w:val="22"/>
          <w:szCs w:val="22"/>
          <w:lang w:val="lv-LV"/>
        </w:rPr>
        <w:t xml:space="preserve"> </w:t>
      </w:r>
    </w:p>
    <w:p w14:paraId="702EC644" w14:textId="210ABA61" w:rsidR="007E6108" w:rsidRPr="00AE52B1" w:rsidRDefault="00ED371E" w:rsidP="005D73DE">
      <w:pPr>
        <w:jc w:val="both"/>
        <w:rPr>
          <w:sz w:val="22"/>
          <w:szCs w:val="22"/>
          <w:lang w:val="lv-LV"/>
        </w:rPr>
      </w:pPr>
      <w:r w:rsidRPr="00AE52B1">
        <w:rPr>
          <w:sz w:val="22"/>
          <w:szCs w:val="22"/>
          <w:lang w:val="lv-LV"/>
        </w:rPr>
        <w:t>Freimane</w:t>
      </w:r>
      <w:r w:rsidR="006F6ACF" w:rsidRPr="00AE52B1">
        <w:rPr>
          <w:sz w:val="22"/>
          <w:szCs w:val="22"/>
          <w:lang w:val="lv-LV"/>
        </w:rPr>
        <w:t xml:space="preserve"> </w:t>
      </w:r>
      <w:r w:rsidRPr="00AE52B1">
        <w:rPr>
          <w:sz w:val="22"/>
          <w:szCs w:val="22"/>
          <w:lang w:val="lv-LV"/>
        </w:rPr>
        <w:t>29151413</w:t>
      </w:r>
    </w:p>
    <w:p w14:paraId="51D408EF" w14:textId="69A08180" w:rsidR="003418AD" w:rsidRDefault="0018496C" w:rsidP="00466D8E">
      <w:pPr>
        <w:jc w:val="both"/>
        <w:rPr>
          <w:rStyle w:val="Hyperlink"/>
          <w:sz w:val="22"/>
          <w:szCs w:val="22"/>
          <w:lang w:val="lv-LV"/>
        </w:rPr>
      </w:pPr>
      <w:hyperlink r:id="rId11" w:history="1">
        <w:r w:rsidR="00076F6F" w:rsidRPr="00AE52B1">
          <w:rPr>
            <w:rStyle w:val="Hyperlink"/>
            <w:sz w:val="22"/>
            <w:szCs w:val="22"/>
            <w:lang w:val="lv-LV"/>
          </w:rPr>
          <w:t>Dace.Freimane@zm.gov.lv</w:t>
        </w:r>
      </w:hyperlink>
    </w:p>
    <w:sectPr w:rsidR="003418AD" w:rsidSect="008C35D1">
      <w:headerReference w:type="even" r:id="rId12"/>
      <w:headerReference w:type="default" r:id="rId13"/>
      <w:footerReference w:type="default" r:id="rId14"/>
      <w:footerReference w:type="first" r:id="rId1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2CC1B" w14:textId="77777777" w:rsidR="0018496C" w:rsidRDefault="0018496C">
      <w:r>
        <w:separator/>
      </w:r>
    </w:p>
  </w:endnote>
  <w:endnote w:type="continuationSeparator" w:id="0">
    <w:p w14:paraId="76467FDC" w14:textId="77777777" w:rsidR="0018496C" w:rsidRDefault="0018496C">
      <w:r>
        <w:continuationSeparator/>
      </w:r>
    </w:p>
  </w:endnote>
  <w:endnote w:type="continuationNotice" w:id="1">
    <w:p w14:paraId="755B8745" w14:textId="77777777" w:rsidR="0018496C" w:rsidRDefault="00184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F473" w14:textId="6144ADC3" w:rsidR="009938CD" w:rsidRPr="0033734B" w:rsidRDefault="0033734B" w:rsidP="0033734B">
    <w:pPr>
      <w:pStyle w:val="Footer"/>
    </w:pPr>
    <w:r w:rsidRPr="0033734B">
      <w:rPr>
        <w:rFonts w:ascii="Times New Roman" w:hAnsi="Times New Roman"/>
        <w:sz w:val="20"/>
      </w:rPr>
      <w:t>ZManot_250821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E4610" w14:textId="46790B8A" w:rsidR="009938CD" w:rsidRPr="0033734B" w:rsidRDefault="0033734B" w:rsidP="0033734B">
    <w:pPr>
      <w:pStyle w:val="Footer"/>
    </w:pPr>
    <w:r w:rsidRPr="0033734B">
      <w:rPr>
        <w:rFonts w:ascii="Times New Roman" w:hAnsi="Times New Roman"/>
        <w:sz w:val="20"/>
      </w:rPr>
      <w:t>ZManot_250821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20C3" w14:textId="77777777" w:rsidR="0018496C" w:rsidRDefault="0018496C">
      <w:r>
        <w:separator/>
      </w:r>
    </w:p>
  </w:footnote>
  <w:footnote w:type="continuationSeparator" w:id="0">
    <w:p w14:paraId="75A2B978" w14:textId="77777777" w:rsidR="0018496C" w:rsidRDefault="0018496C">
      <w:r>
        <w:continuationSeparator/>
      </w:r>
    </w:p>
  </w:footnote>
  <w:footnote w:type="continuationNotice" w:id="1">
    <w:p w14:paraId="12DC0CE5" w14:textId="77777777" w:rsidR="0018496C" w:rsidRDefault="00184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A6BE" w14:textId="77777777" w:rsidR="009938CD" w:rsidRDefault="009938C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74B2C4" w14:textId="77777777" w:rsidR="009938CD" w:rsidRDefault="00993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DF57" w14:textId="77777777" w:rsidR="009938CD" w:rsidRDefault="009938C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6624C">
      <w:rPr>
        <w:rStyle w:val="PageNumber"/>
        <w:noProof/>
      </w:rPr>
      <w:t>16</w:t>
    </w:r>
    <w:r>
      <w:rPr>
        <w:rStyle w:val="PageNumber"/>
      </w:rPr>
      <w:fldChar w:fldCharType="end"/>
    </w:r>
  </w:p>
  <w:p w14:paraId="5989C83F" w14:textId="77777777" w:rsidR="009938CD" w:rsidRDefault="00993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D119B"/>
    <w:multiLevelType w:val="hybridMultilevel"/>
    <w:tmpl w:val="D890C192"/>
    <w:lvl w:ilvl="0" w:tplc="8E2A5972">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80050F"/>
    <w:multiLevelType w:val="hybridMultilevel"/>
    <w:tmpl w:val="7B32B254"/>
    <w:lvl w:ilvl="0" w:tplc="DADCB90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A542BB"/>
    <w:multiLevelType w:val="hybridMultilevel"/>
    <w:tmpl w:val="96105762"/>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20EC2DE4"/>
    <w:multiLevelType w:val="hybridMultilevel"/>
    <w:tmpl w:val="4356D0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EA54DD"/>
    <w:multiLevelType w:val="hybridMultilevel"/>
    <w:tmpl w:val="BA8ACB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D672AF"/>
    <w:multiLevelType w:val="multilevel"/>
    <w:tmpl w:val="F6AEFD5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2F4E7216"/>
    <w:multiLevelType w:val="hybridMultilevel"/>
    <w:tmpl w:val="D048F53C"/>
    <w:lvl w:ilvl="0" w:tplc="7F90557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6B7147"/>
    <w:multiLevelType w:val="hybridMultilevel"/>
    <w:tmpl w:val="F512721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513B07A6"/>
    <w:multiLevelType w:val="hybridMultilevel"/>
    <w:tmpl w:val="576050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2055420"/>
    <w:multiLevelType w:val="hybridMultilevel"/>
    <w:tmpl w:val="18C0F7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50055E"/>
    <w:multiLevelType w:val="hybridMultilevel"/>
    <w:tmpl w:val="7A0A5EE8"/>
    <w:lvl w:ilvl="0" w:tplc="6C626DB6">
      <w:start w:val="1"/>
      <w:numFmt w:val="decimal"/>
      <w:lvlText w:val="%1)"/>
      <w:lvlJc w:val="left"/>
      <w:pPr>
        <w:tabs>
          <w:tab w:val="num" w:pos="735"/>
        </w:tabs>
        <w:ind w:left="735" w:hanging="375"/>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564732CE"/>
    <w:multiLevelType w:val="hybridMultilevel"/>
    <w:tmpl w:val="6C0ED526"/>
    <w:lvl w:ilvl="0" w:tplc="0426000F">
      <w:start w:val="1"/>
      <w:numFmt w:val="decimal"/>
      <w:lvlText w:val="%1."/>
      <w:lvlJc w:val="left"/>
      <w:pPr>
        <w:tabs>
          <w:tab w:val="num" w:pos="600"/>
        </w:tabs>
        <w:ind w:left="600" w:hanging="360"/>
      </w:pPr>
      <w:rPr>
        <w:rFonts w:hint="default"/>
      </w:rPr>
    </w:lvl>
    <w:lvl w:ilvl="1" w:tplc="04260019" w:tentative="1">
      <w:start w:val="1"/>
      <w:numFmt w:val="lowerLetter"/>
      <w:lvlText w:val="%2."/>
      <w:lvlJc w:val="left"/>
      <w:pPr>
        <w:tabs>
          <w:tab w:val="num" w:pos="1320"/>
        </w:tabs>
        <w:ind w:left="1320" w:hanging="360"/>
      </w:pPr>
    </w:lvl>
    <w:lvl w:ilvl="2" w:tplc="0426001B" w:tentative="1">
      <w:start w:val="1"/>
      <w:numFmt w:val="lowerRoman"/>
      <w:lvlText w:val="%3."/>
      <w:lvlJc w:val="right"/>
      <w:pPr>
        <w:tabs>
          <w:tab w:val="num" w:pos="2040"/>
        </w:tabs>
        <w:ind w:left="2040" w:hanging="180"/>
      </w:pPr>
    </w:lvl>
    <w:lvl w:ilvl="3" w:tplc="0426000F" w:tentative="1">
      <w:start w:val="1"/>
      <w:numFmt w:val="decimal"/>
      <w:lvlText w:val="%4."/>
      <w:lvlJc w:val="left"/>
      <w:pPr>
        <w:tabs>
          <w:tab w:val="num" w:pos="2760"/>
        </w:tabs>
        <w:ind w:left="2760" w:hanging="360"/>
      </w:pPr>
    </w:lvl>
    <w:lvl w:ilvl="4" w:tplc="04260019" w:tentative="1">
      <w:start w:val="1"/>
      <w:numFmt w:val="lowerLetter"/>
      <w:lvlText w:val="%5."/>
      <w:lvlJc w:val="left"/>
      <w:pPr>
        <w:tabs>
          <w:tab w:val="num" w:pos="3480"/>
        </w:tabs>
        <w:ind w:left="3480" w:hanging="360"/>
      </w:pPr>
    </w:lvl>
    <w:lvl w:ilvl="5" w:tplc="0426001B" w:tentative="1">
      <w:start w:val="1"/>
      <w:numFmt w:val="lowerRoman"/>
      <w:lvlText w:val="%6."/>
      <w:lvlJc w:val="right"/>
      <w:pPr>
        <w:tabs>
          <w:tab w:val="num" w:pos="4200"/>
        </w:tabs>
        <w:ind w:left="4200" w:hanging="180"/>
      </w:pPr>
    </w:lvl>
    <w:lvl w:ilvl="6" w:tplc="0426000F" w:tentative="1">
      <w:start w:val="1"/>
      <w:numFmt w:val="decimal"/>
      <w:lvlText w:val="%7."/>
      <w:lvlJc w:val="left"/>
      <w:pPr>
        <w:tabs>
          <w:tab w:val="num" w:pos="4920"/>
        </w:tabs>
        <w:ind w:left="4920" w:hanging="360"/>
      </w:pPr>
    </w:lvl>
    <w:lvl w:ilvl="7" w:tplc="04260019" w:tentative="1">
      <w:start w:val="1"/>
      <w:numFmt w:val="lowerLetter"/>
      <w:lvlText w:val="%8."/>
      <w:lvlJc w:val="left"/>
      <w:pPr>
        <w:tabs>
          <w:tab w:val="num" w:pos="5640"/>
        </w:tabs>
        <w:ind w:left="5640" w:hanging="360"/>
      </w:pPr>
    </w:lvl>
    <w:lvl w:ilvl="8" w:tplc="0426001B" w:tentative="1">
      <w:start w:val="1"/>
      <w:numFmt w:val="lowerRoman"/>
      <w:lvlText w:val="%9."/>
      <w:lvlJc w:val="right"/>
      <w:pPr>
        <w:tabs>
          <w:tab w:val="num" w:pos="6360"/>
        </w:tabs>
        <w:ind w:left="6360" w:hanging="180"/>
      </w:pPr>
    </w:lvl>
  </w:abstractNum>
  <w:abstractNum w:abstractNumId="12" w15:restartNumberingAfterBreak="0">
    <w:nsid w:val="5B691A42"/>
    <w:multiLevelType w:val="hybridMultilevel"/>
    <w:tmpl w:val="4A66829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BF46BAC"/>
    <w:multiLevelType w:val="multilevel"/>
    <w:tmpl w:val="E48A3E1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2B3CBB"/>
    <w:multiLevelType w:val="hybridMultilevel"/>
    <w:tmpl w:val="28B65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EE80610"/>
    <w:multiLevelType w:val="hybridMultilevel"/>
    <w:tmpl w:val="80E658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4"/>
  </w:num>
  <w:num w:numId="3">
    <w:abstractNumId w:val="15"/>
  </w:num>
  <w:num w:numId="4">
    <w:abstractNumId w:val="12"/>
  </w:num>
  <w:num w:numId="5">
    <w:abstractNumId w:val="9"/>
  </w:num>
  <w:num w:numId="6">
    <w:abstractNumId w:val="7"/>
  </w:num>
  <w:num w:numId="7">
    <w:abstractNumId w:val="11"/>
  </w:num>
  <w:num w:numId="8">
    <w:abstractNumId w:val="10"/>
  </w:num>
  <w:num w:numId="9">
    <w:abstractNumId w:val="13"/>
  </w:num>
  <w:num w:numId="10">
    <w:abstractNumId w:val="8"/>
  </w:num>
  <w:num w:numId="11">
    <w:abstractNumId w:val="6"/>
  </w:num>
  <w:num w:numId="12">
    <w:abstractNumId w:val="4"/>
  </w:num>
  <w:num w:numId="13">
    <w:abstractNumId w:val="3"/>
  </w:num>
  <w:num w:numId="14">
    <w:abstractNumId w:val="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F8D"/>
    <w:rsid w:val="0000070E"/>
    <w:rsid w:val="000012B8"/>
    <w:rsid w:val="00001CFA"/>
    <w:rsid w:val="000030F6"/>
    <w:rsid w:val="0000341C"/>
    <w:rsid w:val="00003470"/>
    <w:rsid w:val="000036A6"/>
    <w:rsid w:val="00004B99"/>
    <w:rsid w:val="000056AA"/>
    <w:rsid w:val="00006384"/>
    <w:rsid w:val="00011500"/>
    <w:rsid w:val="0001274B"/>
    <w:rsid w:val="000168B7"/>
    <w:rsid w:val="0002330F"/>
    <w:rsid w:val="0002456C"/>
    <w:rsid w:val="000263F7"/>
    <w:rsid w:val="00026D31"/>
    <w:rsid w:val="00027252"/>
    <w:rsid w:val="0003130D"/>
    <w:rsid w:val="000323C9"/>
    <w:rsid w:val="00032DD1"/>
    <w:rsid w:val="00034F8D"/>
    <w:rsid w:val="00035AEC"/>
    <w:rsid w:val="000361F9"/>
    <w:rsid w:val="00037C03"/>
    <w:rsid w:val="00040105"/>
    <w:rsid w:val="00040712"/>
    <w:rsid w:val="0004172B"/>
    <w:rsid w:val="000426FB"/>
    <w:rsid w:val="00042DEB"/>
    <w:rsid w:val="00043915"/>
    <w:rsid w:val="00045E9A"/>
    <w:rsid w:val="000463AC"/>
    <w:rsid w:val="000521BC"/>
    <w:rsid w:val="000537C1"/>
    <w:rsid w:val="0005420C"/>
    <w:rsid w:val="00054536"/>
    <w:rsid w:val="0005540E"/>
    <w:rsid w:val="00056991"/>
    <w:rsid w:val="00057FBC"/>
    <w:rsid w:val="0006000A"/>
    <w:rsid w:val="00062F18"/>
    <w:rsid w:val="00063E63"/>
    <w:rsid w:val="000654B2"/>
    <w:rsid w:val="0006719B"/>
    <w:rsid w:val="00070F72"/>
    <w:rsid w:val="00071BF0"/>
    <w:rsid w:val="0007255F"/>
    <w:rsid w:val="00072622"/>
    <w:rsid w:val="000726C4"/>
    <w:rsid w:val="00074423"/>
    <w:rsid w:val="00074D2A"/>
    <w:rsid w:val="00075018"/>
    <w:rsid w:val="00075520"/>
    <w:rsid w:val="0007562F"/>
    <w:rsid w:val="00075C44"/>
    <w:rsid w:val="00076F6F"/>
    <w:rsid w:val="0007746D"/>
    <w:rsid w:val="00077EA4"/>
    <w:rsid w:val="00081283"/>
    <w:rsid w:val="000817A3"/>
    <w:rsid w:val="000828B5"/>
    <w:rsid w:val="0008293B"/>
    <w:rsid w:val="00082B53"/>
    <w:rsid w:val="00083281"/>
    <w:rsid w:val="00083B79"/>
    <w:rsid w:val="00083CAC"/>
    <w:rsid w:val="00085B34"/>
    <w:rsid w:val="000861FF"/>
    <w:rsid w:val="0008664A"/>
    <w:rsid w:val="00087B0E"/>
    <w:rsid w:val="000912E9"/>
    <w:rsid w:val="0009142B"/>
    <w:rsid w:val="000919A8"/>
    <w:rsid w:val="00091ADC"/>
    <w:rsid w:val="00092AE8"/>
    <w:rsid w:val="00093E3F"/>
    <w:rsid w:val="00095D8C"/>
    <w:rsid w:val="00096658"/>
    <w:rsid w:val="00096D79"/>
    <w:rsid w:val="00096E2A"/>
    <w:rsid w:val="000A0AD6"/>
    <w:rsid w:val="000A19E2"/>
    <w:rsid w:val="000A2AA7"/>
    <w:rsid w:val="000A2CED"/>
    <w:rsid w:val="000A5652"/>
    <w:rsid w:val="000A67CD"/>
    <w:rsid w:val="000A7DAA"/>
    <w:rsid w:val="000B05BE"/>
    <w:rsid w:val="000B076F"/>
    <w:rsid w:val="000B192C"/>
    <w:rsid w:val="000B1DAA"/>
    <w:rsid w:val="000B20F6"/>
    <w:rsid w:val="000B32EF"/>
    <w:rsid w:val="000B3D3E"/>
    <w:rsid w:val="000B4409"/>
    <w:rsid w:val="000B5EAD"/>
    <w:rsid w:val="000B77B7"/>
    <w:rsid w:val="000B7AB8"/>
    <w:rsid w:val="000C0806"/>
    <w:rsid w:val="000C0FA7"/>
    <w:rsid w:val="000C1E85"/>
    <w:rsid w:val="000C49CF"/>
    <w:rsid w:val="000C5D0D"/>
    <w:rsid w:val="000D0329"/>
    <w:rsid w:val="000D0616"/>
    <w:rsid w:val="000D2A9A"/>
    <w:rsid w:val="000D3B4D"/>
    <w:rsid w:val="000D4A39"/>
    <w:rsid w:val="000D4E35"/>
    <w:rsid w:val="000D51C7"/>
    <w:rsid w:val="000D57DA"/>
    <w:rsid w:val="000D6B13"/>
    <w:rsid w:val="000D74CD"/>
    <w:rsid w:val="000E37E6"/>
    <w:rsid w:val="000E3DB2"/>
    <w:rsid w:val="000E4067"/>
    <w:rsid w:val="000E47D5"/>
    <w:rsid w:val="000E4AC9"/>
    <w:rsid w:val="000E5F80"/>
    <w:rsid w:val="000E6933"/>
    <w:rsid w:val="000E75D1"/>
    <w:rsid w:val="000F01FC"/>
    <w:rsid w:val="000F0966"/>
    <w:rsid w:val="000F2EB4"/>
    <w:rsid w:val="000F32C8"/>
    <w:rsid w:val="000F3A9E"/>
    <w:rsid w:val="000F736E"/>
    <w:rsid w:val="00100B1F"/>
    <w:rsid w:val="00100FE3"/>
    <w:rsid w:val="001017AD"/>
    <w:rsid w:val="00101DE0"/>
    <w:rsid w:val="00101E0B"/>
    <w:rsid w:val="0010322B"/>
    <w:rsid w:val="00103AD7"/>
    <w:rsid w:val="00103D1B"/>
    <w:rsid w:val="00104349"/>
    <w:rsid w:val="0010456E"/>
    <w:rsid w:val="00105AE2"/>
    <w:rsid w:val="0010612F"/>
    <w:rsid w:val="00106E4A"/>
    <w:rsid w:val="00107196"/>
    <w:rsid w:val="001112B3"/>
    <w:rsid w:val="0011310D"/>
    <w:rsid w:val="00113845"/>
    <w:rsid w:val="00116784"/>
    <w:rsid w:val="001167E9"/>
    <w:rsid w:val="001174BD"/>
    <w:rsid w:val="001177FE"/>
    <w:rsid w:val="001178E3"/>
    <w:rsid w:val="00117C2B"/>
    <w:rsid w:val="00117E7E"/>
    <w:rsid w:val="00120C5E"/>
    <w:rsid w:val="0012218F"/>
    <w:rsid w:val="00122C23"/>
    <w:rsid w:val="001304F1"/>
    <w:rsid w:val="0013088C"/>
    <w:rsid w:val="00131D05"/>
    <w:rsid w:val="00132004"/>
    <w:rsid w:val="001324A4"/>
    <w:rsid w:val="00132E3A"/>
    <w:rsid w:val="0013313D"/>
    <w:rsid w:val="001345CB"/>
    <w:rsid w:val="001347E9"/>
    <w:rsid w:val="00136C98"/>
    <w:rsid w:val="00137B2C"/>
    <w:rsid w:val="0014068F"/>
    <w:rsid w:val="00140B4C"/>
    <w:rsid w:val="0014129D"/>
    <w:rsid w:val="001425FB"/>
    <w:rsid w:val="0014319C"/>
    <w:rsid w:val="00144C0A"/>
    <w:rsid w:val="001466B6"/>
    <w:rsid w:val="00150011"/>
    <w:rsid w:val="0015254E"/>
    <w:rsid w:val="00153C68"/>
    <w:rsid w:val="0015551E"/>
    <w:rsid w:val="00155B89"/>
    <w:rsid w:val="001607D2"/>
    <w:rsid w:val="001608F4"/>
    <w:rsid w:val="00162593"/>
    <w:rsid w:val="0016266C"/>
    <w:rsid w:val="00162E14"/>
    <w:rsid w:val="00163D49"/>
    <w:rsid w:val="00164B42"/>
    <w:rsid w:val="00164C6B"/>
    <w:rsid w:val="00165BEE"/>
    <w:rsid w:val="0016624C"/>
    <w:rsid w:val="001663CF"/>
    <w:rsid w:val="001665DD"/>
    <w:rsid w:val="00171315"/>
    <w:rsid w:val="00171BA0"/>
    <w:rsid w:val="001739AD"/>
    <w:rsid w:val="00173F3C"/>
    <w:rsid w:val="001751F5"/>
    <w:rsid w:val="00176E50"/>
    <w:rsid w:val="00182C1E"/>
    <w:rsid w:val="001837E1"/>
    <w:rsid w:val="0018496C"/>
    <w:rsid w:val="001852F1"/>
    <w:rsid w:val="001901A7"/>
    <w:rsid w:val="001919A5"/>
    <w:rsid w:val="00192E11"/>
    <w:rsid w:val="001942B7"/>
    <w:rsid w:val="0019640F"/>
    <w:rsid w:val="0019798B"/>
    <w:rsid w:val="001A0024"/>
    <w:rsid w:val="001A01E9"/>
    <w:rsid w:val="001A10EA"/>
    <w:rsid w:val="001A3B92"/>
    <w:rsid w:val="001A3FFF"/>
    <w:rsid w:val="001A6148"/>
    <w:rsid w:val="001A6184"/>
    <w:rsid w:val="001A795C"/>
    <w:rsid w:val="001A7B32"/>
    <w:rsid w:val="001A7C43"/>
    <w:rsid w:val="001B19C3"/>
    <w:rsid w:val="001B2F73"/>
    <w:rsid w:val="001B3B95"/>
    <w:rsid w:val="001B4882"/>
    <w:rsid w:val="001B6C66"/>
    <w:rsid w:val="001C09FC"/>
    <w:rsid w:val="001C17A9"/>
    <w:rsid w:val="001C2A17"/>
    <w:rsid w:val="001C4904"/>
    <w:rsid w:val="001C4A46"/>
    <w:rsid w:val="001C4A68"/>
    <w:rsid w:val="001C5F46"/>
    <w:rsid w:val="001C6E4A"/>
    <w:rsid w:val="001C7CA2"/>
    <w:rsid w:val="001D06A3"/>
    <w:rsid w:val="001D078F"/>
    <w:rsid w:val="001D0FEA"/>
    <w:rsid w:val="001D180D"/>
    <w:rsid w:val="001D5DAF"/>
    <w:rsid w:val="001D6773"/>
    <w:rsid w:val="001D77D5"/>
    <w:rsid w:val="001E14E1"/>
    <w:rsid w:val="001E2453"/>
    <w:rsid w:val="001E264B"/>
    <w:rsid w:val="001E3A60"/>
    <w:rsid w:val="001E40A1"/>
    <w:rsid w:val="001E4437"/>
    <w:rsid w:val="001E6794"/>
    <w:rsid w:val="001E7670"/>
    <w:rsid w:val="001F1642"/>
    <w:rsid w:val="001F220D"/>
    <w:rsid w:val="001F2FCC"/>
    <w:rsid w:val="001F3713"/>
    <w:rsid w:val="001F373B"/>
    <w:rsid w:val="001F5256"/>
    <w:rsid w:val="001F5C16"/>
    <w:rsid w:val="0020076A"/>
    <w:rsid w:val="00200EA8"/>
    <w:rsid w:val="0020119D"/>
    <w:rsid w:val="002027AF"/>
    <w:rsid w:val="00203134"/>
    <w:rsid w:val="002043DB"/>
    <w:rsid w:val="00205C1E"/>
    <w:rsid w:val="0020639A"/>
    <w:rsid w:val="00206F5D"/>
    <w:rsid w:val="00210E44"/>
    <w:rsid w:val="0021306B"/>
    <w:rsid w:val="0021364F"/>
    <w:rsid w:val="00216225"/>
    <w:rsid w:val="00221784"/>
    <w:rsid w:val="00221F52"/>
    <w:rsid w:val="002234A1"/>
    <w:rsid w:val="00223999"/>
    <w:rsid w:val="00223DBE"/>
    <w:rsid w:val="002244F6"/>
    <w:rsid w:val="00224CE4"/>
    <w:rsid w:val="00230D6B"/>
    <w:rsid w:val="002315D2"/>
    <w:rsid w:val="00231888"/>
    <w:rsid w:val="0023257C"/>
    <w:rsid w:val="00232885"/>
    <w:rsid w:val="0023303C"/>
    <w:rsid w:val="0023360A"/>
    <w:rsid w:val="00235396"/>
    <w:rsid w:val="00243F66"/>
    <w:rsid w:val="0024492F"/>
    <w:rsid w:val="002465D1"/>
    <w:rsid w:val="00246E44"/>
    <w:rsid w:val="00247ADA"/>
    <w:rsid w:val="00247BF7"/>
    <w:rsid w:val="00247D93"/>
    <w:rsid w:val="00250926"/>
    <w:rsid w:val="002509B6"/>
    <w:rsid w:val="00250F32"/>
    <w:rsid w:val="00252CBC"/>
    <w:rsid w:val="002549C7"/>
    <w:rsid w:val="00254D92"/>
    <w:rsid w:val="00256BD2"/>
    <w:rsid w:val="00260328"/>
    <w:rsid w:val="002606D3"/>
    <w:rsid w:val="00262617"/>
    <w:rsid w:val="00265FC9"/>
    <w:rsid w:val="002669C3"/>
    <w:rsid w:val="00267A04"/>
    <w:rsid w:val="00270E29"/>
    <w:rsid w:val="00273E5A"/>
    <w:rsid w:val="002740B7"/>
    <w:rsid w:val="00274350"/>
    <w:rsid w:val="00274907"/>
    <w:rsid w:val="00274BB9"/>
    <w:rsid w:val="00276098"/>
    <w:rsid w:val="002766EE"/>
    <w:rsid w:val="00276AFF"/>
    <w:rsid w:val="00281011"/>
    <w:rsid w:val="00281E8A"/>
    <w:rsid w:val="00282F68"/>
    <w:rsid w:val="002843C5"/>
    <w:rsid w:val="002849D1"/>
    <w:rsid w:val="00284E4A"/>
    <w:rsid w:val="00286469"/>
    <w:rsid w:val="00286E9B"/>
    <w:rsid w:val="00290384"/>
    <w:rsid w:val="002915A2"/>
    <w:rsid w:val="00294063"/>
    <w:rsid w:val="0029410D"/>
    <w:rsid w:val="00294367"/>
    <w:rsid w:val="002951D2"/>
    <w:rsid w:val="00295A6F"/>
    <w:rsid w:val="0029700C"/>
    <w:rsid w:val="00297244"/>
    <w:rsid w:val="002A096C"/>
    <w:rsid w:val="002A16EB"/>
    <w:rsid w:val="002A1924"/>
    <w:rsid w:val="002A227F"/>
    <w:rsid w:val="002A2693"/>
    <w:rsid w:val="002A46BA"/>
    <w:rsid w:val="002A4DDE"/>
    <w:rsid w:val="002A737C"/>
    <w:rsid w:val="002A7CB6"/>
    <w:rsid w:val="002B0DF7"/>
    <w:rsid w:val="002B1905"/>
    <w:rsid w:val="002B24A9"/>
    <w:rsid w:val="002B293F"/>
    <w:rsid w:val="002B3D70"/>
    <w:rsid w:val="002B4F76"/>
    <w:rsid w:val="002B6358"/>
    <w:rsid w:val="002B7F1D"/>
    <w:rsid w:val="002C0839"/>
    <w:rsid w:val="002C11B3"/>
    <w:rsid w:val="002C1782"/>
    <w:rsid w:val="002C2235"/>
    <w:rsid w:val="002C45E2"/>
    <w:rsid w:val="002C46AC"/>
    <w:rsid w:val="002C59C1"/>
    <w:rsid w:val="002C7004"/>
    <w:rsid w:val="002C72FB"/>
    <w:rsid w:val="002C7E06"/>
    <w:rsid w:val="002D06D5"/>
    <w:rsid w:val="002D0807"/>
    <w:rsid w:val="002D1A3D"/>
    <w:rsid w:val="002D1D38"/>
    <w:rsid w:val="002D4981"/>
    <w:rsid w:val="002D57D9"/>
    <w:rsid w:val="002E1E2F"/>
    <w:rsid w:val="002E284E"/>
    <w:rsid w:val="002E37F1"/>
    <w:rsid w:val="002E3FFA"/>
    <w:rsid w:val="002E657C"/>
    <w:rsid w:val="002E7999"/>
    <w:rsid w:val="002F01BA"/>
    <w:rsid w:val="002F0C7E"/>
    <w:rsid w:val="002F10A4"/>
    <w:rsid w:val="002F10C7"/>
    <w:rsid w:val="002F19B5"/>
    <w:rsid w:val="002F248E"/>
    <w:rsid w:val="002F3142"/>
    <w:rsid w:val="002F32A5"/>
    <w:rsid w:val="002F35FD"/>
    <w:rsid w:val="002F4716"/>
    <w:rsid w:val="002F48D2"/>
    <w:rsid w:val="002F5119"/>
    <w:rsid w:val="002F55F5"/>
    <w:rsid w:val="002F6BD2"/>
    <w:rsid w:val="002F6E07"/>
    <w:rsid w:val="002F77F1"/>
    <w:rsid w:val="00300496"/>
    <w:rsid w:val="003025C8"/>
    <w:rsid w:val="00302B49"/>
    <w:rsid w:val="00303999"/>
    <w:rsid w:val="00303DBF"/>
    <w:rsid w:val="003041D7"/>
    <w:rsid w:val="003078B5"/>
    <w:rsid w:val="003078BF"/>
    <w:rsid w:val="00312235"/>
    <w:rsid w:val="00312474"/>
    <w:rsid w:val="003124EE"/>
    <w:rsid w:val="0031271A"/>
    <w:rsid w:val="0031290F"/>
    <w:rsid w:val="003129BB"/>
    <w:rsid w:val="00315C3F"/>
    <w:rsid w:val="00316BA8"/>
    <w:rsid w:val="0031720E"/>
    <w:rsid w:val="0032141D"/>
    <w:rsid w:val="00323B86"/>
    <w:rsid w:val="00326D8C"/>
    <w:rsid w:val="00330128"/>
    <w:rsid w:val="003309B4"/>
    <w:rsid w:val="0033350D"/>
    <w:rsid w:val="00333737"/>
    <w:rsid w:val="0033509B"/>
    <w:rsid w:val="003353AA"/>
    <w:rsid w:val="00335E0F"/>
    <w:rsid w:val="0033734B"/>
    <w:rsid w:val="00341087"/>
    <w:rsid w:val="003418AD"/>
    <w:rsid w:val="003420C9"/>
    <w:rsid w:val="00342541"/>
    <w:rsid w:val="003431FA"/>
    <w:rsid w:val="003436A4"/>
    <w:rsid w:val="00343C1D"/>
    <w:rsid w:val="00343E77"/>
    <w:rsid w:val="00344162"/>
    <w:rsid w:val="0034576F"/>
    <w:rsid w:val="003461BF"/>
    <w:rsid w:val="00346536"/>
    <w:rsid w:val="00347FD4"/>
    <w:rsid w:val="00353D21"/>
    <w:rsid w:val="00353D62"/>
    <w:rsid w:val="00354783"/>
    <w:rsid w:val="003552B9"/>
    <w:rsid w:val="003559CE"/>
    <w:rsid w:val="00356DA0"/>
    <w:rsid w:val="00356E2C"/>
    <w:rsid w:val="0036198C"/>
    <w:rsid w:val="00363ADB"/>
    <w:rsid w:val="00366C0D"/>
    <w:rsid w:val="00366E84"/>
    <w:rsid w:val="0037053D"/>
    <w:rsid w:val="00370B36"/>
    <w:rsid w:val="00370ED5"/>
    <w:rsid w:val="00370F96"/>
    <w:rsid w:val="0037168E"/>
    <w:rsid w:val="00371C48"/>
    <w:rsid w:val="003724CE"/>
    <w:rsid w:val="00374C55"/>
    <w:rsid w:val="003750BF"/>
    <w:rsid w:val="003759D6"/>
    <w:rsid w:val="003769E4"/>
    <w:rsid w:val="00376BBB"/>
    <w:rsid w:val="003774A5"/>
    <w:rsid w:val="0038045D"/>
    <w:rsid w:val="00381A6C"/>
    <w:rsid w:val="00382167"/>
    <w:rsid w:val="00384564"/>
    <w:rsid w:val="00386887"/>
    <w:rsid w:val="0038791A"/>
    <w:rsid w:val="0038793B"/>
    <w:rsid w:val="00390386"/>
    <w:rsid w:val="00390C21"/>
    <w:rsid w:val="00390FA6"/>
    <w:rsid w:val="00391559"/>
    <w:rsid w:val="00392162"/>
    <w:rsid w:val="00393976"/>
    <w:rsid w:val="00394F91"/>
    <w:rsid w:val="00395C78"/>
    <w:rsid w:val="00396612"/>
    <w:rsid w:val="00396735"/>
    <w:rsid w:val="00397FDB"/>
    <w:rsid w:val="003A0165"/>
    <w:rsid w:val="003A1D00"/>
    <w:rsid w:val="003A4522"/>
    <w:rsid w:val="003A58B9"/>
    <w:rsid w:val="003A5A85"/>
    <w:rsid w:val="003A6E68"/>
    <w:rsid w:val="003B4687"/>
    <w:rsid w:val="003B6A99"/>
    <w:rsid w:val="003B6C47"/>
    <w:rsid w:val="003B6FA9"/>
    <w:rsid w:val="003C2517"/>
    <w:rsid w:val="003C2B06"/>
    <w:rsid w:val="003C2B26"/>
    <w:rsid w:val="003C2C1B"/>
    <w:rsid w:val="003C2F1A"/>
    <w:rsid w:val="003C40EB"/>
    <w:rsid w:val="003C4AC2"/>
    <w:rsid w:val="003C4FAD"/>
    <w:rsid w:val="003C645B"/>
    <w:rsid w:val="003C7F18"/>
    <w:rsid w:val="003D0A31"/>
    <w:rsid w:val="003D0D4F"/>
    <w:rsid w:val="003D1713"/>
    <w:rsid w:val="003D1F11"/>
    <w:rsid w:val="003D62B2"/>
    <w:rsid w:val="003D676D"/>
    <w:rsid w:val="003E1930"/>
    <w:rsid w:val="003E1A05"/>
    <w:rsid w:val="003E36E3"/>
    <w:rsid w:val="003E6118"/>
    <w:rsid w:val="003E745F"/>
    <w:rsid w:val="003E748A"/>
    <w:rsid w:val="003E7DBF"/>
    <w:rsid w:val="003F02D7"/>
    <w:rsid w:val="003F1B23"/>
    <w:rsid w:val="003F1D1C"/>
    <w:rsid w:val="003F29A1"/>
    <w:rsid w:val="003F2F3C"/>
    <w:rsid w:val="003F3FBE"/>
    <w:rsid w:val="003F4446"/>
    <w:rsid w:val="003F453D"/>
    <w:rsid w:val="003F7558"/>
    <w:rsid w:val="0040262E"/>
    <w:rsid w:val="00402AE9"/>
    <w:rsid w:val="0040578E"/>
    <w:rsid w:val="0040663B"/>
    <w:rsid w:val="004067FF"/>
    <w:rsid w:val="00406F56"/>
    <w:rsid w:val="004071C3"/>
    <w:rsid w:val="00410684"/>
    <w:rsid w:val="00411C1E"/>
    <w:rsid w:val="00412458"/>
    <w:rsid w:val="00413A82"/>
    <w:rsid w:val="00414016"/>
    <w:rsid w:val="00415584"/>
    <w:rsid w:val="0041754D"/>
    <w:rsid w:val="0041773E"/>
    <w:rsid w:val="004208C4"/>
    <w:rsid w:val="00421F53"/>
    <w:rsid w:val="00424670"/>
    <w:rsid w:val="004249A6"/>
    <w:rsid w:val="00424AE1"/>
    <w:rsid w:val="00424B97"/>
    <w:rsid w:val="0042741C"/>
    <w:rsid w:val="00430A7A"/>
    <w:rsid w:val="00430B69"/>
    <w:rsid w:val="004311F3"/>
    <w:rsid w:val="004326DF"/>
    <w:rsid w:val="00433382"/>
    <w:rsid w:val="00433A2D"/>
    <w:rsid w:val="004345A2"/>
    <w:rsid w:val="00434A3F"/>
    <w:rsid w:val="0043617A"/>
    <w:rsid w:val="004364EB"/>
    <w:rsid w:val="004379CF"/>
    <w:rsid w:val="00437C04"/>
    <w:rsid w:val="00437EE5"/>
    <w:rsid w:val="00440651"/>
    <w:rsid w:val="004412D9"/>
    <w:rsid w:val="00443182"/>
    <w:rsid w:val="0044545F"/>
    <w:rsid w:val="0044676D"/>
    <w:rsid w:val="004477BD"/>
    <w:rsid w:val="004477F4"/>
    <w:rsid w:val="00453031"/>
    <w:rsid w:val="00453948"/>
    <w:rsid w:val="004541C4"/>
    <w:rsid w:val="00454E19"/>
    <w:rsid w:val="00457AE2"/>
    <w:rsid w:val="00457FF3"/>
    <w:rsid w:val="00460952"/>
    <w:rsid w:val="00461126"/>
    <w:rsid w:val="0046268C"/>
    <w:rsid w:val="0046394E"/>
    <w:rsid w:val="00463E18"/>
    <w:rsid w:val="0046446B"/>
    <w:rsid w:val="004645B8"/>
    <w:rsid w:val="0046692F"/>
    <w:rsid w:val="00466D8E"/>
    <w:rsid w:val="00467FF3"/>
    <w:rsid w:val="004706C4"/>
    <w:rsid w:val="00471B09"/>
    <w:rsid w:val="00472022"/>
    <w:rsid w:val="004727CF"/>
    <w:rsid w:val="00473AB2"/>
    <w:rsid w:val="00473DBB"/>
    <w:rsid w:val="00474A28"/>
    <w:rsid w:val="00475B3E"/>
    <w:rsid w:val="00476463"/>
    <w:rsid w:val="00480136"/>
    <w:rsid w:val="0048030D"/>
    <w:rsid w:val="00480D9E"/>
    <w:rsid w:val="004813EF"/>
    <w:rsid w:val="0048471C"/>
    <w:rsid w:val="00484FE6"/>
    <w:rsid w:val="0048533B"/>
    <w:rsid w:val="0048641E"/>
    <w:rsid w:val="00486F47"/>
    <w:rsid w:val="004878C7"/>
    <w:rsid w:val="00487CE5"/>
    <w:rsid w:val="00490A06"/>
    <w:rsid w:val="00490FA2"/>
    <w:rsid w:val="0049221B"/>
    <w:rsid w:val="004941C4"/>
    <w:rsid w:val="0049485B"/>
    <w:rsid w:val="00497E35"/>
    <w:rsid w:val="004A19ED"/>
    <w:rsid w:val="004A4BC4"/>
    <w:rsid w:val="004A54FF"/>
    <w:rsid w:val="004A62E4"/>
    <w:rsid w:val="004A704D"/>
    <w:rsid w:val="004A7293"/>
    <w:rsid w:val="004B0C51"/>
    <w:rsid w:val="004B3171"/>
    <w:rsid w:val="004B32BD"/>
    <w:rsid w:val="004B52BF"/>
    <w:rsid w:val="004B6F89"/>
    <w:rsid w:val="004B7338"/>
    <w:rsid w:val="004C07F8"/>
    <w:rsid w:val="004C1820"/>
    <w:rsid w:val="004C277C"/>
    <w:rsid w:val="004C3E0A"/>
    <w:rsid w:val="004C44E0"/>
    <w:rsid w:val="004C46C8"/>
    <w:rsid w:val="004C4BAD"/>
    <w:rsid w:val="004C5C71"/>
    <w:rsid w:val="004C6423"/>
    <w:rsid w:val="004C6AFA"/>
    <w:rsid w:val="004D0202"/>
    <w:rsid w:val="004D120C"/>
    <w:rsid w:val="004D1ACD"/>
    <w:rsid w:val="004D283F"/>
    <w:rsid w:val="004D29AD"/>
    <w:rsid w:val="004D2FD5"/>
    <w:rsid w:val="004D414B"/>
    <w:rsid w:val="004D5246"/>
    <w:rsid w:val="004E0F9E"/>
    <w:rsid w:val="004E1756"/>
    <w:rsid w:val="004E202E"/>
    <w:rsid w:val="004E5205"/>
    <w:rsid w:val="004E78C9"/>
    <w:rsid w:val="004E7A5C"/>
    <w:rsid w:val="004F082C"/>
    <w:rsid w:val="004F0CDB"/>
    <w:rsid w:val="004F158A"/>
    <w:rsid w:val="004F1944"/>
    <w:rsid w:val="004F1BDB"/>
    <w:rsid w:val="004F2EFC"/>
    <w:rsid w:val="004F407F"/>
    <w:rsid w:val="004F7322"/>
    <w:rsid w:val="00502DCF"/>
    <w:rsid w:val="005038E6"/>
    <w:rsid w:val="005048A0"/>
    <w:rsid w:val="00504D62"/>
    <w:rsid w:val="00505064"/>
    <w:rsid w:val="00506458"/>
    <w:rsid w:val="005077CF"/>
    <w:rsid w:val="00507A3B"/>
    <w:rsid w:val="00507E40"/>
    <w:rsid w:val="0051051E"/>
    <w:rsid w:val="00511E69"/>
    <w:rsid w:val="00512A7E"/>
    <w:rsid w:val="0051344F"/>
    <w:rsid w:val="0051661B"/>
    <w:rsid w:val="00517314"/>
    <w:rsid w:val="00517EA5"/>
    <w:rsid w:val="005206CF"/>
    <w:rsid w:val="00521327"/>
    <w:rsid w:val="0052171D"/>
    <w:rsid w:val="00521C50"/>
    <w:rsid w:val="00525E84"/>
    <w:rsid w:val="00526EE7"/>
    <w:rsid w:val="00526F5F"/>
    <w:rsid w:val="00530AC0"/>
    <w:rsid w:val="005341C9"/>
    <w:rsid w:val="0053651B"/>
    <w:rsid w:val="00536692"/>
    <w:rsid w:val="00537316"/>
    <w:rsid w:val="005402D9"/>
    <w:rsid w:val="005403CF"/>
    <w:rsid w:val="00540B74"/>
    <w:rsid w:val="00541ED4"/>
    <w:rsid w:val="005433EB"/>
    <w:rsid w:val="005434A2"/>
    <w:rsid w:val="005448AB"/>
    <w:rsid w:val="00544EFD"/>
    <w:rsid w:val="00550CD0"/>
    <w:rsid w:val="00550D47"/>
    <w:rsid w:val="00551DD5"/>
    <w:rsid w:val="00552C28"/>
    <w:rsid w:val="00552E05"/>
    <w:rsid w:val="005558AB"/>
    <w:rsid w:val="00556FB2"/>
    <w:rsid w:val="005601FE"/>
    <w:rsid w:val="00563687"/>
    <w:rsid w:val="00565652"/>
    <w:rsid w:val="00567B70"/>
    <w:rsid w:val="00571E48"/>
    <w:rsid w:val="00572BC9"/>
    <w:rsid w:val="0057449E"/>
    <w:rsid w:val="005751FB"/>
    <w:rsid w:val="00575B15"/>
    <w:rsid w:val="00581A16"/>
    <w:rsid w:val="005820CE"/>
    <w:rsid w:val="00584C4B"/>
    <w:rsid w:val="005858F2"/>
    <w:rsid w:val="00585BD7"/>
    <w:rsid w:val="00585EF5"/>
    <w:rsid w:val="00591B88"/>
    <w:rsid w:val="005924ED"/>
    <w:rsid w:val="00593BF2"/>
    <w:rsid w:val="005965E3"/>
    <w:rsid w:val="0059663E"/>
    <w:rsid w:val="005A0454"/>
    <w:rsid w:val="005A061F"/>
    <w:rsid w:val="005A0625"/>
    <w:rsid w:val="005A0978"/>
    <w:rsid w:val="005A0CDF"/>
    <w:rsid w:val="005A18FE"/>
    <w:rsid w:val="005A28CE"/>
    <w:rsid w:val="005A3B29"/>
    <w:rsid w:val="005A4922"/>
    <w:rsid w:val="005A4BD9"/>
    <w:rsid w:val="005A5188"/>
    <w:rsid w:val="005A6AF8"/>
    <w:rsid w:val="005A71C2"/>
    <w:rsid w:val="005A7D0E"/>
    <w:rsid w:val="005B0543"/>
    <w:rsid w:val="005B1B7C"/>
    <w:rsid w:val="005B34A4"/>
    <w:rsid w:val="005B4287"/>
    <w:rsid w:val="005B42A0"/>
    <w:rsid w:val="005B5D4A"/>
    <w:rsid w:val="005B6E9A"/>
    <w:rsid w:val="005B6F87"/>
    <w:rsid w:val="005B7245"/>
    <w:rsid w:val="005B772E"/>
    <w:rsid w:val="005C358D"/>
    <w:rsid w:val="005C4E38"/>
    <w:rsid w:val="005C540F"/>
    <w:rsid w:val="005C7AAB"/>
    <w:rsid w:val="005D1234"/>
    <w:rsid w:val="005D2108"/>
    <w:rsid w:val="005D29F6"/>
    <w:rsid w:val="005D619A"/>
    <w:rsid w:val="005D73DE"/>
    <w:rsid w:val="005E0E55"/>
    <w:rsid w:val="005E14A7"/>
    <w:rsid w:val="005E1B79"/>
    <w:rsid w:val="005E2038"/>
    <w:rsid w:val="005E3C44"/>
    <w:rsid w:val="005E3E79"/>
    <w:rsid w:val="005E47C2"/>
    <w:rsid w:val="005E5056"/>
    <w:rsid w:val="005E61B9"/>
    <w:rsid w:val="005E6731"/>
    <w:rsid w:val="005F0161"/>
    <w:rsid w:val="005F1986"/>
    <w:rsid w:val="005F2349"/>
    <w:rsid w:val="005F548A"/>
    <w:rsid w:val="00602628"/>
    <w:rsid w:val="00603201"/>
    <w:rsid w:val="00604895"/>
    <w:rsid w:val="00604DA3"/>
    <w:rsid w:val="006059D8"/>
    <w:rsid w:val="00607E28"/>
    <w:rsid w:val="00610905"/>
    <w:rsid w:val="006118C3"/>
    <w:rsid w:val="00613168"/>
    <w:rsid w:val="00616FA0"/>
    <w:rsid w:val="00620830"/>
    <w:rsid w:val="006208EC"/>
    <w:rsid w:val="00620FF4"/>
    <w:rsid w:val="0062238B"/>
    <w:rsid w:val="00623D2A"/>
    <w:rsid w:val="0062414E"/>
    <w:rsid w:val="00624CFE"/>
    <w:rsid w:val="00624E81"/>
    <w:rsid w:val="00630952"/>
    <w:rsid w:val="006310BB"/>
    <w:rsid w:val="00631891"/>
    <w:rsid w:val="00631BD8"/>
    <w:rsid w:val="00633C24"/>
    <w:rsid w:val="00634084"/>
    <w:rsid w:val="006342C4"/>
    <w:rsid w:val="00634701"/>
    <w:rsid w:val="00637747"/>
    <w:rsid w:val="006409CE"/>
    <w:rsid w:val="00640FC4"/>
    <w:rsid w:val="00641665"/>
    <w:rsid w:val="00641959"/>
    <w:rsid w:val="006437A0"/>
    <w:rsid w:val="00645761"/>
    <w:rsid w:val="00647E3D"/>
    <w:rsid w:val="006517DD"/>
    <w:rsid w:val="00651925"/>
    <w:rsid w:val="00652172"/>
    <w:rsid w:val="00653C1C"/>
    <w:rsid w:val="00654B76"/>
    <w:rsid w:val="00655849"/>
    <w:rsid w:val="00655ACE"/>
    <w:rsid w:val="00655EBB"/>
    <w:rsid w:val="006560A9"/>
    <w:rsid w:val="00656445"/>
    <w:rsid w:val="00656C23"/>
    <w:rsid w:val="00656D9E"/>
    <w:rsid w:val="00657962"/>
    <w:rsid w:val="00660CB0"/>
    <w:rsid w:val="0066452D"/>
    <w:rsid w:val="006662B5"/>
    <w:rsid w:val="00667261"/>
    <w:rsid w:val="00667A35"/>
    <w:rsid w:val="0067321A"/>
    <w:rsid w:val="00673642"/>
    <w:rsid w:val="00673E0D"/>
    <w:rsid w:val="00674D5D"/>
    <w:rsid w:val="00675331"/>
    <w:rsid w:val="00675E50"/>
    <w:rsid w:val="0067718B"/>
    <w:rsid w:val="00677702"/>
    <w:rsid w:val="00677712"/>
    <w:rsid w:val="006802F4"/>
    <w:rsid w:val="00680B20"/>
    <w:rsid w:val="00680E5A"/>
    <w:rsid w:val="00681466"/>
    <w:rsid w:val="00681644"/>
    <w:rsid w:val="0068171E"/>
    <w:rsid w:val="00681AA8"/>
    <w:rsid w:val="00683A17"/>
    <w:rsid w:val="00684D13"/>
    <w:rsid w:val="00684DF8"/>
    <w:rsid w:val="0069043D"/>
    <w:rsid w:val="006915AA"/>
    <w:rsid w:val="00691CB0"/>
    <w:rsid w:val="00694DC7"/>
    <w:rsid w:val="00695B42"/>
    <w:rsid w:val="0069612C"/>
    <w:rsid w:val="00696562"/>
    <w:rsid w:val="006A02DB"/>
    <w:rsid w:val="006A073E"/>
    <w:rsid w:val="006A1F3F"/>
    <w:rsid w:val="006A3CD4"/>
    <w:rsid w:val="006A699B"/>
    <w:rsid w:val="006A729F"/>
    <w:rsid w:val="006B07C9"/>
    <w:rsid w:val="006B08AF"/>
    <w:rsid w:val="006B0A0D"/>
    <w:rsid w:val="006B0AC4"/>
    <w:rsid w:val="006B0D5C"/>
    <w:rsid w:val="006B1642"/>
    <w:rsid w:val="006B3F60"/>
    <w:rsid w:val="006B581B"/>
    <w:rsid w:val="006B60F0"/>
    <w:rsid w:val="006B64A1"/>
    <w:rsid w:val="006B6730"/>
    <w:rsid w:val="006B7B67"/>
    <w:rsid w:val="006B7EA9"/>
    <w:rsid w:val="006C01D5"/>
    <w:rsid w:val="006C0A3A"/>
    <w:rsid w:val="006C172A"/>
    <w:rsid w:val="006C21FF"/>
    <w:rsid w:val="006C52D4"/>
    <w:rsid w:val="006C6551"/>
    <w:rsid w:val="006C70E7"/>
    <w:rsid w:val="006D0D40"/>
    <w:rsid w:val="006D1C39"/>
    <w:rsid w:val="006D35AC"/>
    <w:rsid w:val="006D42DC"/>
    <w:rsid w:val="006D468F"/>
    <w:rsid w:val="006D4AD9"/>
    <w:rsid w:val="006D5174"/>
    <w:rsid w:val="006E0585"/>
    <w:rsid w:val="006E164F"/>
    <w:rsid w:val="006E3915"/>
    <w:rsid w:val="006E4A20"/>
    <w:rsid w:val="006E535B"/>
    <w:rsid w:val="006E6282"/>
    <w:rsid w:val="006E63AB"/>
    <w:rsid w:val="006E6605"/>
    <w:rsid w:val="006E6F98"/>
    <w:rsid w:val="006F4812"/>
    <w:rsid w:val="006F630C"/>
    <w:rsid w:val="006F6ACF"/>
    <w:rsid w:val="00701CE7"/>
    <w:rsid w:val="00701EAF"/>
    <w:rsid w:val="00703319"/>
    <w:rsid w:val="0070385F"/>
    <w:rsid w:val="00703C2C"/>
    <w:rsid w:val="00705014"/>
    <w:rsid w:val="00705B9B"/>
    <w:rsid w:val="00707EDE"/>
    <w:rsid w:val="00707F0C"/>
    <w:rsid w:val="00710403"/>
    <w:rsid w:val="00710984"/>
    <w:rsid w:val="0071112B"/>
    <w:rsid w:val="007119A1"/>
    <w:rsid w:val="00711B91"/>
    <w:rsid w:val="00711FA0"/>
    <w:rsid w:val="00712168"/>
    <w:rsid w:val="00712472"/>
    <w:rsid w:val="00712B0E"/>
    <w:rsid w:val="007136BC"/>
    <w:rsid w:val="007136FA"/>
    <w:rsid w:val="00713C15"/>
    <w:rsid w:val="00713D3B"/>
    <w:rsid w:val="0071441C"/>
    <w:rsid w:val="007144EE"/>
    <w:rsid w:val="00714A46"/>
    <w:rsid w:val="007164DA"/>
    <w:rsid w:val="007168F4"/>
    <w:rsid w:val="00722504"/>
    <w:rsid w:val="00723016"/>
    <w:rsid w:val="007231F3"/>
    <w:rsid w:val="00723EB9"/>
    <w:rsid w:val="007247AE"/>
    <w:rsid w:val="00724D06"/>
    <w:rsid w:val="00725D38"/>
    <w:rsid w:val="007264EF"/>
    <w:rsid w:val="00726C07"/>
    <w:rsid w:val="00727092"/>
    <w:rsid w:val="007270D1"/>
    <w:rsid w:val="00733FEB"/>
    <w:rsid w:val="00735371"/>
    <w:rsid w:val="007410CE"/>
    <w:rsid w:val="00741C8B"/>
    <w:rsid w:val="00743B78"/>
    <w:rsid w:val="007443E2"/>
    <w:rsid w:val="00744CBE"/>
    <w:rsid w:val="00744E91"/>
    <w:rsid w:val="007455CA"/>
    <w:rsid w:val="00745E96"/>
    <w:rsid w:val="007473F9"/>
    <w:rsid w:val="007479DE"/>
    <w:rsid w:val="00750AF4"/>
    <w:rsid w:val="00751995"/>
    <w:rsid w:val="00751C2C"/>
    <w:rsid w:val="00752674"/>
    <w:rsid w:val="007565EA"/>
    <w:rsid w:val="00757B05"/>
    <w:rsid w:val="007623F3"/>
    <w:rsid w:val="00762807"/>
    <w:rsid w:val="00766002"/>
    <w:rsid w:val="007671F2"/>
    <w:rsid w:val="0076750E"/>
    <w:rsid w:val="007677EC"/>
    <w:rsid w:val="00773A0C"/>
    <w:rsid w:val="00774566"/>
    <w:rsid w:val="00775801"/>
    <w:rsid w:val="00775F62"/>
    <w:rsid w:val="007762A2"/>
    <w:rsid w:val="00780E48"/>
    <w:rsid w:val="00780F76"/>
    <w:rsid w:val="0078183B"/>
    <w:rsid w:val="00781F25"/>
    <w:rsid w:val="00782D80"/>
    <w:rsid w:val="00783080"/>
    <w:rsid w:val="00783AFF"/>
    <w:rsid w:val="00783C8C"/>
    <w:rsid w:val="00784E48"/>
    <w:rsid w:val="00785231"/>
    <w:rsid w:val="007857E3"/>
    <w:rsid w:val="00787CD2"/>
    <w:rsid w:val="00791D40"/>
    <w:rsid w:val="00795092"/>
    <w:rsid w:val="00796D7A"/>
    <w:rsid w:val="00797242"/>
    <w:rsid w:val="007A0796"/>
    <w:rsid w:val="007A1125"/>
    <w:rsid w:val="007A2810"/>
    <w:rsid w:val="007A3791"/>
    <w:rsid w:val="007A3B9F"/>
    <w:rsid w:val="007A4664"/>
    <w:rsid w:val="007A514C"/>
    <w:rsid w:val="007A5683"/>
    <w:rsid w:val="007A5B59"/>
    <w:rsid w:val="007A621C"/>
    <w:rsid w:val="007A6691"/>
    <w:rsid w:val="007A6FA0"/>
    <w:rsid w:val="007B068C"/>
    <w:rsid w:val="007B4D27"/>
    <w:rsid w:val="007B665B"/>
    <w:rsid w:val="007B727E"/>
    <w:rsid w:val="007C0923"/>
    <w:rsid w:val="007C1935"/>
    <w:rsid w:val="007C3E31"/>
    <w:rsid w:val="007C4B74"/>
    <w:rsid w:val="007C77C6"/>
    <w:rsid w:val="007D0664"/>
    <w:rsid w:val="007D4BDE"/>
    <w:rsid w:val="007D58F0"/>
    <w:rsid w:val="007D62BD"/>
    <w:rsid w:val="007D677C"/>
    <w:rsid w:val="007D6B40"/>
    <w:rsid w:val="007D6FDC"/>
    <w:rsid w:val="007D7C06"/>
    <w:rsid w:val="007E14C2"/>
    <w:rsid w:val="007E1EA0"/>
    <w:rsid w:val="007E234A"/>
    <w:rsid w:val="007E2B45"/>
    <w:rsid w:val="007E2F36"/>
    <w:rsid w:val="007E515D"/>
    <w:rsid w:val="007E5A5B"/>
    <w:rsid w:val="007E6108"/>
    <w:rsid w:val="007E6A41"/>
    <w:rsid w:val="007E6C81"/>
    <w:rsid w:val="007E6FC7"/>
    <w:rsid w:val="007E787F"/>
    <w:rsid w:val="007E7BFC"/>
    <w:rsid w:val="007F0934"/>
    <w:rsid w:val="007F0D13"/>
    <w:rsid w:val="007F11E2"/>
    <w:rsid w:val="007F3150"/>
    <w:rsid w:val="007F7D05"/>
    <w:rsid w:val="008013CD"/>
    <w:rsid w:val="00801836"/>
    <w:rsid w:val="008040D0"/>
    <w:rsid w:val="00804897"/>
    <w:rsid w:val="00804D64"/>
    <w:rsid w:val="008052DC"/>
    <w:rsid w:val="00805453"/>
    <w:rsid w:val="00805866"/>
    <w:rsid w:val="00806A62"/>
    <w:rsid w:val="00807460"/>
    <w:rsid w:val="00810D6E"/>
    <w:rsid w:val="00811012"/>
    <w:rsid w:val="00811084"/>
    <w:rsid w:val="0081203D"/>
    <w:rsid w:val="00813764"/>
    <w:rsid w:val="00813C57"/>
    <w:rsid w:val="00814C6A"/>
    <w:rsid w:val="008173F0"/>
    <w:rsid w:val="008208D0"/>
    <w:rsid w:val="00820C0D"/>
    <w:rsid w:val="008220EA"/>
    <w:rsid w:val="0082265D"/>
    <w:rsid w:val="008227A7"/>
    <w:rsid w:val="00822F01"/>
    <w:rsid w:val="008231FE"/>
    <w:rsid w:val="00826C60"/>
    <w:rsid w:val="008271D4"/>
    <w:rsid w:val="00833431"/>
    <w:rsid w:val="008344A6"/>
    <w:rsid w:val="00835193"/>
    <w:rsid w:val="008353A1"/>
    <w:rsid w:val="008369C9"/>
    <w:rsid w:val="00836A6F"/>
    <w:rsid w:val="00836F29"/>
    <w:rsid w:val="00840C45"/>
    <w:rsid w:val="00843128"/>
    <w:rsid w:val="00843DF3"/>
    <w:rsid w:val="00843FBB"/>
    <w:rsid w:val="0084563D"/>
    <w:rsid w:val="00846711"/>
    <w:rsid w:val="00846F1D"/>
    <w:rsid w:val="008503AE"/>
    <w:rsid w:val="00854598"/>
    <w:rsid w:val="00856738"/>
    <w:rsid w:val="00856DA5"/>
    <w:rsid w:val="00863961"/>
    <w:rsid w:val="0086556F"/>
    <w:rsid w:val="00866570"/>
    <w:rsid w:val="008665A4"/>
    <w:rsid w:val="0086671D"/>
    <w:rsid w:val="0086732B"/>
    <w:rsid w:val="00867D3A"/>
    <w:rsid w:val="008713CD"/>
    <w:rsid w:val="00871D00"/>
    <w:rsid w:val="00872599"/>
    <w:rsid w:val="00872E8D"/>
    <w:rsid w:val="0087530B"/>
    <w:rsid w:val="00875E5C"/>
    <w:rsid w:val="008762A7"/>
    <w:rsid w:val="00877AFB"/>
    <w:rsid w:val="00880407"/>
    <w:rsid w:val="0088079F"/>
    <w:rsid w:val="00881F41"/>
    <w:rsid w:val="00881F47"/>
    <w:rsid w:val="008828B3"/>
    <w:rsid w:val="00882A79"/>
    <w:rsid w:val="00883A11"/>
    <w:rsid w:val="00883BFB"/>
    <w:rsid w:val="008849BC"/>
    <w:rsid w:val="00885A23"/>
    <w:rsid w:val="0088733F"/>
    <w:rsid w:val="00887645"/>
    <w:rsid w:val="00887C72"/>
    <w:rsid w:val="0089283C"/>
    <w:rsid w:val="00892DFD"/>
    <w:rsid w:val="00892F79"/>
    <w:rsid w:val="00893D29"/>
    <w:rsid w:val="00895210"/>
    <w:rsid w:val="0089539C"/>
    <w:rsid w:val="008977C6"/>
    <w:rsid w:val="008A45C9"/>
    <w:rsid w:val="008A4B6E"/>
    <w:rsid w:val="008A54A5"/>
    <w:rsid w:val="008A5A00"/>
    <w:rsid w:val="008A60B2"/>
    <w:rsid w:val="008A690C"/>
    <w:rsid w:val="008B0757"/>
    <w:rsid w:val="008B0F1E"/>
    <w:rsid w:val="008B248C"/>
    <w:rsid w:val="008B281A"/>
    <w:rsid w:val="008B2DDA"/>
    <w:rsid w:val="008B4FD8"/>
    <w:rsid w:val="008B56A1"/>
    <w:rsid w:val="008B7AE6"/>
    <w:rsid w:val="008C23C8"/>
    <w:rsid w:val="008C33A0"/>
    <w:rsid w:val="008C35D1"/>
    <w:rsid w:val="008C637F"/>
    <w:rsid w:val="008C679E"/>
    <w:rsid w:val="008C6F66"/>
    <w:rsid w:val="008C7EED"/>
    <w:rsid w:val="008D05D4"/>
    <w:rsid w:val="008D07CA"/>
    <w:rsid w:val="008D1D51"/>
    <w:rsid w:val="008D28CB"/>
    <w:rsid w:val="008D336F"/>
    <w:rsid w:val="008D3438"/>
    <w:rsid w:val="008D3F98"/>
    <w:rsid w:val="008D4B38"/>
    <w:rsid w:val="008D57B5"/>
    <w:rsid w:val="008D5DC0"/>
    <w:rsid w:val="008D7832"/>
    <w:rsid w:val="008D7C17"/>
    <w:rsid w:val="008D7CB8"/>
    <w:rsid w:val="008E08F4"/>
    <w:rsid w:val="008E0C51"/>
    <w:rsid w:val="008E1329"/>
    <w:rsid w:val="008E28DC"/>
    <w:rsid w:val="008E31B7"/>
    <w:rsid w:val="008E384F"/>
    <w:rsid w:val="008E4991"/>
    <w:rsid w:val="008E4D21"/>
    <w:rsid w:val="008E76CE"/>
    <w:rsid w:val="008E7C94"/>
    <w:rsid w:val="008F0DDD"/>
    <w:rsid w:val="008F1284"/>
    <w:rsid w:val="008F239E"/>
    <w:rsid w:val="008F2C3C"/>
    <w:rsid w:val="008F3459"/>
    <w:rsid w:val="008F3942"/>
    <w:rsid w:val="008F5C1F"/>
    <w:rsid w:val="008F7098"/>
    <w:rsid w:val="009003B8"/>
    <w:rsid w:val="009051D9"/>
    <w:rsid w:val="00911232"/>
    <w:rsid w:val="0091356D"/>
    <w:rsid w:val="0091545F"/>
    <w:rsid w:val="00915777"/>
    <w:rsid w:val="00920B4E"/>
    <w:rsid w:val="00922501"/>
    <w:rsid w:val="00922CC9"/>
    <w:rsid w:val="0092335B"/>
    <w:rsid w:val="00923D4F"/>
    <w:rsid w:val="00925BF4"/>
    <w:rsid w:val="009278E8"/>
    <w:rsid w:val="00930777"/>
    <w:rsid w:val="009307C0"/>
    <w:rsid w:val="00933742"/>
    <w:rsid w:val="00933BCA"/>
    <w:rsid w:val="009340A8"/>
    <w:rsid w:val="00934A14"/>
    <w:rsid w:val="00935FE6"/>
    <w:rsid w:val="009372BD"/>
    <w:rsid w:val="009400AB"/>
    <w:rsid w:val="009402E4"/>
    <w:rsid w:val="00941EAC"/>
    <w:rsid w:val="00942028"/>
    <w:rsid w:val="009456AA"/>
    <w:rsid w:val="0094583B"/>
    <w:rsid w:val="00945AD3"/>
    <w:rsid w:val="0095029E"/>
    <w:rsid w:val="00950A07"/>
    <w:rsid w:val="00951348"/>
    <w:rsid w:val="00951A15"/>
    <w:rsid w:val="0095271A"/>
    <w:rsid w:val="00952E78"/>
    <w:rsid w:val="00953518"/>
    <w:rsid w:val="00953D50"/>
    <w:rsid w:val="00955900"/>
    <w:rsid w:val="0096030D"/>
    <w:rsid w:val="00960701"/>
    <w:rsid w:val="00960913"/>
    <w:rsid w:val="00961AD1"/>
    <w:rsid w:val="00962D0E"/>
    <w:rsid w:val="00962D51"/>
    <w:rsid w:val="00965105"/>
    <w:rsid w:val="009657AC"/>
    <w:rsid w:val="00965A5A"/>
    <w:rsid w:val="00965F99"/>
    <w:rsid w:val="009670DF"/>
    <w:rsid w:val="00967795"/>
    <w:rsid w:val="00967B46"/>
    <w:rsid w:val="00970789"/>
    <w:rsid w:val="00970983"/>
    <w:rsid w:val="0097195C"/>
    <w:rsid w:val="00975D4C"/>
    <w:rsid w:val="009816F5"/>
    <w:rsid w:val="0098399E"/>
    <w:rsid w:val="00984617"/>
    <w:rsid w:val="00985F78"/>
    <w:rsid w:val="0099066A"/>
    <w:rsid w:val="009938CD"/>
    <w:rsid w:val="0099390A"/>
    <w:rsid w:val="00994358"/>
    <w:rsid w:val="00994F3B"/>
    <w:rsid w:val="0099686E"/>
    <w:rsid w:val="00996A3D"/>
    <w:rsid w:val="00997E71"/>
    <w:rsid w:val="00997FBC"/>
    <w:rsid w:val="009A1EB7"/>
    <w:rsid w:val="009A24CA"/>
    <w:rsid w:val="009A49E1"/>
    <w:rsid w:val="009A678E"/>
    <w:rsid w:val="009A7AFC"/>
    <w:rsid w:val="009B3D43"/>
    <w:rsid w:val="009B43B9"/>
    <w:rsid w:val="009B4F7D"/>
    <w:rsid w:val="009B6387"/>
    <w:rsid w:val="009B6812"/>
    <w:rsid w:val="009B7FF9"/>
    <w:rsid w:val="009C00FA"/>
    <w:rsid w:val="009C2A21"/>
    <w:rsid w:val="009C6B02"/>
    <w:rsid w:val="009C7611"/>
    <w:rsid w:val="009C7745"/>
    <w:rsid w:val="009D0D27"/>
    <w:rsid w:val="009D0F42"/>
    <w:rsid w:val="009D2A06"/>
    <w:rsid w:val="009D379B"/>
    <w:rsid w:val="009D3A54"/>
    <w:rsid w:val="009D5B05"/>
    <w:rsid w:val="009D64D9"/>
    <w:rsid w:val="009D6967"/>
    <w:rsid w:val="009E04D3"/>
    <w:rsid w:val="009E1934"/>
    <w:rsid w:val="009E1AAD"/>
    <w:rsid w:val="009E1ABC"/>
    <w:rsid w:val="009E2709"/>
    <w:rsid w:val="009E76E9"/>
    <w:rsid w:val="009F3D1F"/>
    <w:rsid w:val="009F490E"/>
    <w:rsid w:val="009F4C7E"/>
    <w:rsid w:val="009F5B68"/>
    <w:rsid w:val="009F6D8A"/>
    <w:rsid w:val="009F6ECA"/>
    <w:rsid w:val="00A01405"/>
    <w:rsid w:val="00A02244"/>
    <w:rsid w:val="00A04A90"/>
    <w:rsid w:val="00A06C99"/>
    <w:rsid w:val="00A07DDC"/>
    <w:rsid w:val="00A07FBE"/>
    <w:rsid w:val="00A113CA"/>
    <w:rsid w:val="00A11CA7"/>
    <w:rsid w:val="00A122C9"/>
    <w:rsid w:val="00A13314"/>
    <w:rsid w:val="00A14303"/>
    <w:rsid w:val="00A15620"/>
    <w:rsid w:val="00A162FE"/>
    <w:rsid w:val="00A1697B"/>
    <w:rsid w:val="00A175C1"/>
    <w:rsid w:val="00A1776A"/>
    <w:rsid w:val="00A17941"/>
    <w:rsid w:val="00A17DD9"/>
    <w:rsid w:val="00A2013F"/>
    <w:rsid w:val="00A203E6"/>
    <w:rsid w:val="00A2092B"/>
    <w:rsid w:val="00A20AEF"/>
    <w:rsid w:val="00A220DD"/>
    <w:rsid w:val="00A22819"/>
    <w:rsid w:val="00A24E22"/>
    <w:rsid w:val="00A262F2"/>
    <w:rsid w:val="00A26A95"/>
    <w:rsid w:val="00A26D42"/>
    <w:rsid w:val="00A3317E"/>
    <w:rsid w:val="00A331B3"/>
    <w:rsid w:val="00A33D5C"/>
    <w:rsid w:val="00A344D6"/>
    <w:rsid w:val="00A36065"/>
    <w:rsid w:val="00A37939"/>
    <w:rsid w:val="00A40717"/>
    <w:rsid w:val="00A43EC9"/>
    <w:rsid w:val="00A44457"/>
    <w:rsid w:val="00A44EA9"/>
    <w:rsid w:val="00A45E73"/>
    <w:rsid w:val="00A469F4"/>
    <w:rsid w:val="00A47E56"/>
    <w:rsid w:val="00A5031C"/>
    <w:rsid w:val="00A5209E"/>
    <w:rsid w:val="00A604F2"/>
    <w:rsid w:val="00A618F6"/>
    <w:rsid w:val="00A6353D"/>
    <w:rsid w:val="00A67DE8"/>
    <w:rsid w:val="00A703C3"/>
    <w:rsid w:val="00A7101F"/>
    <w:rsid w:val="00A7445D"/>
    <w:rsid w:val="00A749BD"/>
    <w:rsid w:val="00A74DE3"/>
    <w:rsid w:val="00A75D9D"/>
    <w:rsid w:val="00A7681E"/>
    <w:rsid w:val="00A8008A"/>
    <w:rsid w:val="00A82758"/>
    <w:rsid w:val="00A8290E"/>
    <w:rsid w:val="00A82960"/>
    <w:rsid w:val="00A83040"/>
    <w:rsid w:val="00A8307C"/>
    <w:rsid w:val="00A83A70"/>
    <w:rsid w:val="00A83D2A"/>
    <w:rsid w:val="00A8466D"/>
    <w:rsid w:val="00A84A94"/>
    <w:rsid w:val="00A85211"/>
    <w:rsid w:val="00A856EA"/>
    <w:rsid w:val="00A867C0"/>
    <w:rsid w:val="00A87C33"/>
    <w:rsid w:val="00A90B4D"/>
    <w:rsid w:val="00A92A68"/>
    <w:rsid w:val="00A92FD6"/>
    <w:rsid w:val="00A95A1F"/>
    <w:rsid w:val="00A95BDF"/>
    <w:rsid w:val="00A96199"/>
    <w:rsid w:val="00A96BC5"/>
    <w:rsid w:val="00A978F8"/>
    <w:rsid w:val="00A97C2F"/>
    <w:rsid w:val="00AA063A"/>
    <w:rsid w:val="00AA1496"/>
    <w:rsid w:val="00AA3D9D"/>
    <w:rsid w:val="00AA4615"/>
    <w:rsid w:val="00AA50DE"/>
    <w:rsid w:val="00AA5FBC"/>
    <w:rsid w:val="00AA65F8"/>
    <w:rsid w:val="00AA72A7"/>
    <w:rsid w:val="00AB19EB"/>
    <w:rsid w:val="00AB5A60"/>
    <w:rsid w:val="00AB6EF6"/>
    <w:rsid w:val="00AB7DE1"/>
    <w:rsid w:val="00AC0691"/>
    <w:rsid w:val="00AC2439"/>
    <w:rsid w:val="00AC4255"/>
    <w:rsid w:val="00AC7264"/>
    <w:rsid w:val="00AD39B2"/>
    <w:rsid w:val="00AD3AF0"/>
    <w:rsid w:val="00AD3DF7"/>
    <w:rsid w:val="00AD3FDA"/>
    <w:rsid w:val="00AD431F"/>
    <w:rsid w:val="00AD6302"/>
    <w:rsid w:val="00AD7E87"/>
    <w:rsid w:val="00AE02A3"/>
    <w:rsid w:val="00AE3ECB"/>
    <w:rsid w:val="00AE4263"/>
    <w:rsid w:val="00AE500B"/>
    <w:rsid w:val="00AE52B1"/>
    <w:rsid w:val="00AE7624"/>
    <w:rsid w:val="00AE7EE8"/>
    <w:rsid w:val="00AF028E"/>
    <w:rsid w:val="00AF0514"/>
    <w:rsid w:val="00AF1107"/>
    <w:rsid w:val="00AF1735"/>
    <w:rsid w:val="00AF1A90"/>
    <w:rsid w:val="00AF66A5"/>
    <w:rsid w:val="00B00ADB"/>
    <w:rsid w:val="00B01566"/>
    <w:rsid w:val="00B02223"/>
    <w:rsid w:val="00B02802"/>
    <w:rsid w:val="00B02ED1"/>
    <w:rsid w:val="00B03835"/>
    <w:rsid w:val="00B04412"/>
    <w:rsid w:val="00B056B0"/>
    <w:rsid w:val="00B05949"/>
    <w:rsid w:val="00B1235E"/>
    <w:rsid w:val="00B14407"/>
    <w:rsid w:val="00B145F2"/>
    <w:rsid w:val="00B158D4"/>
    <w:rsid w:val="00B226E6"/>
    <w:rsid w:val="00B2516E"/>
    <w:rsid w:val="00B25C20"/>
    <w:rsid w:val="00B3133E"/>
    <w:rsid w:val="00B343BA"/>
    <w:rsid w:val="00B3698C"/>
    <w:rsid w:val="00B36DAD"/>
    <w:rsid w:val="00B36FCA"/>
    <w:rsid w:val="00B40B98"/>
    <w:rsid w:val="00B40CA4"/>
    <w:rsid w:val="00B413C9"/>
    <w:rsid w:val="00B41975"/>
    <w:rsid w:val="00B41B90"/>
    <w:rsid w:val="00B42144"/>
    <w:rsid w:val="00B46FBB"/>
    <w:rsid w:val="00B47275"/>
    <w:rsid w:val="00B47B5C"/>
    <w:rsid w:val="00B50388"/>
    <w:rsid w:val="00B51624"/>
    <w:rsid w:val="00B5588E"/>
    <w:rsid w:val="00B55EA8"/>
    <w:rsid w:val="00B56DF6"/>
    <w:rsid w:val="00B57DCF"/>
    <w:rsid w:val="00B6023B"/>
    <w:rsid w:val="00B6086C"/>
    <w:rsid w:val="00B63381"/>
    <w:rsid w:val="00B63548"/>
    <w:rsid w:val="00B63B5F"/>
    <w:rsid w:val="00B64E41"/>
    <w:rsid w:val="00B64EEF"/>
    <w:rsid w:val="00B65FEE"/>
    <w:rsid w:val="00B66D04"/>
    <w:rsid w:val="00B67002"/>
    <w:rsid w:val="00B7039F"/>
    <w:rsid w:val="00B71D8C"/>
    <w:rsid w:val="00B720E1"/>
    <w:rsid w:val="00B72974"/>
    <w:rsid w:val="00B72A2B"/>
    <w:rsid w:val="00B736F5"/>
    <w:rsid w:val="00B75F5C"/>
    <w:rsid w:val="00B76BDC"/>
    <w:rsid w:val="00B77BE8"/>
    <w:rsid w:val="00B80F31"/>
    <w:rsid w:val="00B82F71"/>
    <w:rsid w:val="00B84E28"/>
    <w:rsid w:val="00B85613"/>
    <w:rsid w:val="00B85F3C"/>
    <w:rsid w:val="00B87389"/>
    <w:rsid w:val="00B90FB8"/>
    <w:rsid w:val="00B924BB"/>
    <w:rsid w:val="00B9449B"/>
    <w:rsid w:val="00B97FCC"/>
    <w:rsid w:val="00BA0F24"/>
    <w:rsid w:val="00BA2380"/>
    <w:rsid w:val="00BA299F"/>
    <w:rsid w:val="00BA2FEA"/>
    <w:rsid w:val="00BA3C5D"/>
    <w:rsid w:val="00BA3E1C"/>
    <w:rsid w:val="00BA41FC"/>
    <w:rsid w:val="00BA6631"/>
    <w:rsid w:val="00BA6B90"/>
    <w:rsid w:val="00BA7758"/>
    <w:rsid w:val="00BA7E9C"/>
    <w:rsid w:val="00BB07DD"/>
    <w:rsid w:val="00BB2CA5"/>
    <w:rsid w:val="00BB4D9B"/>
    <w:rsid w:val="00BB5197"/>
    <w:rsid w:val="00BB5BD9"/>
    <w:rsid w:val="00BB6DF0"/>
    <w:rsid w:val="00BB76CB"/>
    <w:rsid w:val="00BC0D6B"/>
    <w:rsid w:val="00BC15F0"/>
    <w:rsid w:val="00BC1700"/>
    <w:rsid w:val="00BC33D0"/>
    <w:rsid w:val="00BC4A83"/>
    <w:rsid w:val="00BC60B7"/>
    <w:rsid w:val="00BC7BCD"/>
    <w:rsid w:val="00BD002F"/>
    <w:rsid w:val="00BD03CE"/>
    <w:rsid w:val="00BD44C9"/>
    <w:rsid w:val="00BD452D"/>
    <w:rsid w:val="00BD5018"/>
    <w:rsid w:val="00BD6039"/>
    <w:rsid w:val="00BD6E6E"/>
    <w:rsid w:val="00BD7395"/>
    <w:rsid w:val="00BD7B66"/>
    <w:rsid w:val="00BE26B5"/>
    <w:rsid w:val="00BE2EDE"/>
    <w:rsid w:val="00BE3DB0"/>
    <w:rsid w:val="00BE432C"/>
    <w:rsid w:val="00BE4408"/>
    <w:rsid w:val="00BE594B"/>
    <w:rsid w:val="00BE777E"/>
    <w:rsid w:val="00BE7E71"/>
    <w:rsid w:val="00BF0AB8"/>
    <w:rsid w:val="00BF407A"/>
    <w:rsid w:val="00BF49C9"/>
    <w:rsid w:val="00BF729A"/>
    <w:rsid w:val="00BF7DB6"/>
    <w:rsid w:val="00C018B4"/>
    <w:rsid w:val="00C01D97"/>
    <w:rsid w:val="00C0230B"/>
    <w:rsid w:val="00C0292C"/>
    <w:rsid w:val="00C055E2"/>
    <w:rsid w:val="00C064AF"/>
    <w:rsid w:val="00C115DB"/>
    <w:rsid w:val="00C11917"/>
    <w:rsid w:val="00C11C1B"/>
    <w:rsid w:val="00C11E8B"/>
    <w:rsid w:val="00C12188"/>
    <w:rsid w:val="00C124C7"/>
    <w:rsid w:val="00C135BF"/>
    <w:rsid w:val="00C146DA"/>
    <w:rsid w:val="00C14814"/>
    <w:rsid w:val="00C152BC"/>
    <w:rsid w:val="00C155EA"/>
    <w:rsid w:val="00C160E2"/>
    <w:rsid w:val="00C16C27"/>
    <w:rsid w:val="00C173E8"/>
    <w:rsid w:val="00C20792"/>
    <w:rsid w:val="00C21DCA"/>
    <w:rsid w:val="00C227E7"/>
    <w:rsid w:val="00C22A36"/>
    <w:rsid w:val="00C22FAC"/>
    <w:rsid w:val="00C23008"/>
    <w:rsid w:val="00C24FF0"/>
    <w:rsid w:val="00C25B5A"/>
    <w:rsid w:val="00C260A2"/>
    <w:rsid w:val="00C27D59"/>
    <w:rsid w:val="00C30056"/>
    <w:rsid w:val="00C300C7"/>
    <w:rsid w:val="00C303D1"/>
    <w:rsid w:val="00C30D24"/>
    <w:rsid w:val="00C31253"/>
    <w:rsid w:val="00C313BE"/>
    <w:rsid w:val="00C315A2"/>
    <w:rsid w:val="00C32D09"/>
    <w:rsid w:val="00C33C92"/>
    <w:rsid w:val="00C41D53"/>
    <w:rsid w:val="00C445FD"/>
    <w:rsid w:val="00C44D1B"/>
    <w:rsid w:val="00C45118"/>
    <w:rsid w:val="00C47F77"/>
    <w:rsid w:val="00C5080C"/>
    <w:rsid w:val="00C50C7E"/>
    <w:rsid w:val="00C523E7"/>
    <w:rsid w:val="00C53289"/>
    <w:rsid w:val="00C5388E"/>
    <w:rsid w:val="00C55582"/>
    <w:rsid w:val="00C600F2"/>
    <w:rsid w:val="00C60365"/>
    <w:rsid w:val="00C61538"/>
    <w:rsid w:val="00C61A54"/>
    <w:rsid w:val="00C62D75"/>
    <w:rsid w:val="00C62DCA"/>
    <w:rsid w:val="00C63C55"/>
    <w:rsid w:val="00C645BE"/>
    <w:rsid w:val="00C660E1"/>
    <w:rsid w:val="00C66500"/>
    <w:rsid w:val="00C668D6"/>
    <w:rsid w:val="00C67E14"/>
    <w:rsid w:val="00C71547"/>
    <w:rsid w:val="00C715FC"/>
    <w:rsid w:val="00C7191B"/>
    <w:rsid w:val="00C7194C"/>
    <w:rsid w:val="00C727B6"/>
    <w:rsid w:val="00C729CE"/>
    <w:rsid w:val="00C76CD0"/>
    <w:rsid w:val="00C777C5"/>
    <w:rsid w:val="00C81EAF"/>
    <w:rsid w:val="00C86BD2"/>
    <w:rsid w:val="00C8717F"/>
    <w:rsid w:val="00C87AFB"/>
    <w:rsid w:val="00C87B21"/>
    <w:rsid w:val="00C9073C"/>
    <w:rsid w:val="00C9138E"/>
    <w:rsid w:val="00C9293F"/>
    <w:rsid w:val="00C9386D"/>
    <w:rsid w:val="00C93C7D"/>
    <w:rsid w:val="00C95D24"/>
    <w:rsid w:val="00C96A52"/>
    <w:rsid w:val="00CA0BBF"/>
    <w:rsid w:val="00CA1F22"/>
    <w:rsid w:val="00CA2813"/>
    <w:rsid w:val="00CA7231"/>
    <w:rsid w:val="00CA79FA"/>
    <w:rsid w:val="00CB0289"/>
    <w:rsid w:val="00CB0E0E"/>
    <w:rsid w:val="00CB1453"/>
    <w:rsid w:val="00CB2125"/>
    <w:rsid w:val="00CB2E57"/>
    <w:rsid w:val="00CB3495"/>
    <w:rsid w:val="00CB3C4A"/>
    <w:rsid w:val="00CB4237"/>
    <w:rsid w:val="00CB4E77"/>
    <w:rsid w:val="00CB54FF"/>
    <w:rsid w:val="00CB575A"/>
    <w:rsid w:val="00CB6F1D"/>
    <w:rsid w:val="00CC005F"/>
    <w:rsid w:val="00CC0312"/>
    <w:rsid w:val="00CC2309"/>
    <w:rsid w:val="00CC26BC"/>
    <w:rsid w:val="00CC55EC"/>
    <w:rsid w:val="00CC5A4B"/>
    <w:rsid w:val="00CC6D1C"/>
    <w:rsid w:val="00CC709B"/>
    <w:rsid w:val="00CD02E8"/>
    <w:rsid w:val="00CD3C3D"/>
    <w:rsid w:val="00CD4E19"/>
    <w:rsid w:val="00CD5AA6"/>
    <w:rsid w:val="00CD5C37"/>
    <w:rsid w:val="00CE0834"/>
    <w:rsid w:val="00CE0D68"/>
    <w:rsid w:val="00CE1C82"/>
    <w:rsid w:val="00CE2A89"/>
    <w:rsid w:val="00CE3027"/>
    <w:rsid w:val="00CE51C9"/>
    <w:rsid w:val="00CE6072"/>
    <w:rsid w:val="00CE6F05"/>
    <w:rsid w:val="00CE7459"/>
    <w:rsid w:val="00CE788D"/>
    <w:rsid w:val="00CF1280"/>
    <w:rsid w:val="00CF2337"/>
    <w:rsid w:val="00CF32C2"/>
    <w:rsid w:val="00D005C1"/>
    <w:rsid w:val="00D0116A"/>
    <w:rsid w:val="00D016CE"/>
    <w:rsid w:val="00D0203A"/>
    <w:rsid w:val="00D02F78"/>
    <w:rsid w:val="00D03D95"/>
    <w:rsid w:val="00D042D0"/>
    <w:rsid w:val="00D0663C"/>
    <w:rsid w:val="00D069FC"/>
    <w:rsid w:val="00D1050C"/>
    <w:rsid w:val="00D106C6"/>
    <w:rsid w:val="00D11121"/>
    <w:rsid w:val="00D12371"/>
    <w:rsid w:val="00D133F1"/>
    <w:rsid w:val="00D15B81"/>
    <w:rsid w:val="00D17E16"/>
    <w:rsid w:val="00D17F4D"/>
    <w:rsid w:val="00D20510"/>
    <w:rsid w:val="00D20585"/>
    <w:rsid w:val="00D21018"/>
    <w:rsid w:val="00D22B90"/>
    <w:rsid w:val="00D241D3"/>
    <w:rsid w:val="00D243C9"/>
    <w:rsid w:val="00D24983"/>
    <w:rsid w:val="00D2546F"/>
    <w:rsid w:val="00D25A3E"/>
    <w:rsid w:val="00D27E52"/>
    <w:rsid w:val="00D31091"/>
    <w:rsid w:val="00D31B5A"/>
    <w:rsid w:val="00D31E5B"/>
    <w:rsid w:val="00D33B36"/>
    <w:rsid w:val="00D34862"/>
    <w:rsid w:val="00D3517C"/>
    <w:rsid w:val="00D35679"/>
    <w:rsid w:val="00D359F4"/>
    <w:rsid w:val="00D419B1"/>
    <w:rsid w:val="00D43E8B"/>
    <w:rsid w:val="00D44737"/>
    <w:rsid w:val="00D45515"/>
    <w:rsid w:val="00D4649F"/>
    <w:rsid w:val="00D509B4"/>
    <w:rsid w:val="00D50E01"/>
    <w:rsid w:val="00D52BBF"/>
    <w:rsid w:val="00D533EA"/>
    <w:rsid w:val="00D54624"/>
    <w:rsid w:val="00D54AA4"/>
    <w:rsid w:val="00D57613"/>
    <w:rsid w:val="00D60B64"/>
    <w:rsid w:val="00D61F5E"/>
    <w:rsid w:val="00D62B78"/>
    <w:rsid w:val="00D63049"/>
    <w:rsid w:val="00D6499C"/>
    <w:rsid w:val="00D670A1"/>
    <w:rsid w:val="00D67F6C"/>
    <w:rsid w:val="00D70146"/>
    <w:rsid w:val="00D70937"/>
    <w:rsid w:val="00D70B5F"/>
    <w:rsid w:val="00D730D2"/>
    <w:rsid w:val="00D749A7"/>
    <w:rsid w:val="00D74DA3"/>
    <w:rsid w:val="00D7509A"/>
    <w:rsid w:val="00D75468"/>
    <w:rsid w:val="00D75851"/>
    <w:rsid w:val="00D75F08"/>
    <w:rsid w:val="00D76273"/>
    <w:rsid w:val="00D778DF"/>
    <w:rsid w:val="00D832DE"/>
    <w:rsid w:val="00D850E8"/>
    <w:rsid w:val="00D859CE"/>
    <w:rsid w:val="00D85F84"/>
    <w:rsid w:val="00D861C7"/>
    <w:rsid w:val="00D86FF2"/>
    <w:rsid w:val="00D877ED"/>
    <w:rsid w:val="00D87C45"/>
    <w:rsid w:val="00D92523"/>
    <w:rsid w:val="00D9475E"/>
    <w:rsid w:val="00D959AB"/>
    <w:rsid w:val="00D96580"/>
    <w:rsid w:val="00D97434"/>
    <w:rsid w:val="00D9795B"/>
    <w:rsid w:val="00D97D30"/>
    <w:rsid w:val="00DA00CE"/>
    <w:rsid w:val="00DA051A"/>
    <w:rsid w:val="00DA138A"/>
    <w:rsid w:val="00DA1B1D"/>
    <w:rsid w:val="00DA4293"/>
    <w:rsid w:val="00DA573B"/>
    <w:rsid w:val="00DA7642"/>
    <w:rsid w:val="00DB023D"/>
    <w:rsid w:val="00DB4309"/>
    <w:rsid w:val="00DB57D4"/>
    <w:rsid w:val="00DB6521"/>
    <w:rsid w:val="00DB6661"/>
    <w:rsid w:val="00DB6892"/>
    <w:rsid w:val="00DB6E53"/>
    <w:rsid w:val="00DC138B"/>
    <w:rsid w:val="00DC1A37"/>
    <w:rsid w:val="00DC1E01"/>
    <w:rsid w:val="00DC45A0"/>
    <w:rsid w:val="00DC5DA0"/>
    <w:rsid w:val="00DC5E91"/>
    <w:rsid w:val="00DC6D22"/>
    <w:rsid w:val="00DC707E"/>
    <w:rsid w:val="00DD1430"/>
    <w:rsid w:val="00DD1D3A"/>
    <w:rsid w:val="00DD4605"/>
    <w:rsid w:val="00DD4BEF"/>
    <w:rsid w:val="00DD4DBC"/>
    <w:rsid w:val="00DD60C1"/>
    <w:rsid w:val="00DD611B"/>
    <w:rsid w:val="00DD622E"/>
    <w:rsid w:val="00DE11CE"/>
    <w:rsid w:val="00DE180C"/>
    <w:rsid w:val="00DE21FC"/>
    <w:rsid w:val="00DE295E"/>
    <w:rsid w:val="00DE36D3"/>
    <w:rsid w:val="00DE381A"/>
    <w:rsid w:val="00DE3851"/>
    <w:rsid w:val="00DE5976"/>
    <w:rsid w:val="00DE5FE6"/>
    <w:rsid w:val="00DE6046"/>
    <w:rsid w:val="00DE62FB"/>
    <w:rsid w:val="00DE74D3"/>
    <w:rsid w:val="00DF1481"/>
    <w:rsid w:val="00DF162F"/>
    <w:rsid w:val="00DF1CBD"/>
    <w:rsid w:val="00DF2872"/>
    <w:rsid w:val="00DF2CB4"/>
    <w:rsid w:val="00DF330D"/>
    <w:rsid w:val="00DF34C1"/>
    <w:rsid w:val="00DF3C7F"/>
    <w:rsid w:val="00DF3D8D"/>
    <w:rsid w:val="00DF4821"/>
    <w:rsid w:val="00DF4D99"/>
    <w:rsid w:val="00DF6D4B"/>
    <w:rsid w:val="00DF7713"/>
    <w:rsid w:val="00DF7C16"/>
    <w:rsid w:val="00E0084D"/>
    <w:rsid w:val="00E00B70"/>
    <w:rsid w:val="00E01B29"/>
    <w:rsid w:val="00E029E7"/>
    <w:rsid w:val="00E052B6"/>
    <w:rsid w:val="00E05968"/>
    <w:rsid w:val="00E06F9B"/>
    <w:rsid w:val="00E114AE"/>
    <w:rsid w:val="00E14CDF"/>
    <w:rsid w:val="00E15666"/>
    <w:rsid w:val="00E176B3"/>
    <w:rsid w:val="00E2125C"/>
    <w:rsid w:val="00E21350"/>
    <w:rsid w:val="00E221C8"/>
    <w:rsid w:val="00E2273F"/>
    <w:rsid w:val="00E22EFF"/>
    <w:rsid w:val="00E24079"/>
    <w:rsid w:val="00E261EC"/>
    <w:rsid w:val="00E2691E"/>
    <w:rsid w:val="00E31816"/>
    <w:rsid w:val="00E3379E"/>
    <w:rsid w:val="00E34C56"/>
    <w:rsid w:val="00E34D2F"/>
    <w:rsid w:val="00E34F56"/>
    <w:rsid w:val="00E351EE"/>
    <w:rsid w:val="00E35982"/>
    <w:rsid w:val="00E36952"/>
    <w:rsid w:val="00E36E68"/>
    <w:rsid w:val="00E37FE3"/>
    <w:rsid w:val="00E40BD9"/>
    <w:rsid w:val="00E456B4"/>
    <w:rsid w:val="00E469A9"/>
    <w:rsid w:val="00E46A87"/>
    <w:rsid w:val="00E4715A"/>
    <w:rsid w:val="00E473F0"/>
    <w:rsid w:val="00E473FE"/>
    <w:rsid w:val="00E5587A"/>
    <w:rsid w:val="00E56B01"/>
    <w:rsid w:val="00E5755F"/>
    <w:rsid w:val="00E57F7B"/>
    <w:rsid w:val="00E61540"/>
    <w:rsid w:val="00E61AD5"/>
    <w:rsid w:val="00E63114"/>
    <w:rsid w:val="00E63693"/>
    <w:rsid w:val="00E64250"/>
    <w:rsid w:val="00E64EFC"/>
    <w:rsid w:val="00E664C7"/>
    <w:rsid w:val="00E709BB"/>
    <w:rsid w:val="00E728DD"/>
    <w:rsid w:val="00E73750"/>
    <w:rsid w:val="00E75E4D"/>
    <w:rsid w:val="00E800E6"/>
    <w:rsid w:val="00E81221"/>
    <w:rsid w:val="00E82751"/>
    <w:rsid w:val="00E840FB"/>
    <w:rsid w:val="00E850A5"/>
    <w:rsid w:val="00E85136"/>
    <w:rsid w:val="00E8584F"/>
    <w:rsid w:val="00E900D3"/>
    <w:rsid w:val="00E90576"/>
    <w:rsid w:val="00E90845"/>
    <w:rsid w:val="00E91C3D"/>
    <w:rsid w:val="00E923E6"/>
    <w:rsid w:val="00E9340F"/>
    <w:rsid w:val="00E943EB"/>
    <w:rsid w:val="00E94440"/>
    <w:rsid w:val="00E9489C"/>
    <w:rsid w:val="00E94E94"/>
    <w:rsid w:val="00E952E0"/>
    <w:rsid w:val="00E96623"/>
    <w:rsid w:val="00E96929"/>
    <w:rsid w:val="00E9692D"/>
    <w:rsid w:val="00E975A7"/>
    <w:rsid w:val="00EA2346"/>
    <w:rsid w:val="00EA2490"/>
    <w:rsid w:val="00EA2C74"/>
    <w:rsid w:val="00EA4AD5"/>
    <w:rsid w:val="00EA5352"/>
    <w:rsid w:val="00EA6430"/>
    <w:rsid w:val="00EA75D3"/>
    <w:rsid w:val="00EB01E4"/>
    <w:rsid w:val="00EB078B"/>
    <w:rsid w:val="00EB24E1"/>
    <w:rsid w:val="00EB29D5"/>
    <w:rsid w:val="00EB346F"/>
    <w:rsid w:val="00EB395A"/>
    <w:rsid w:val="00EB4DFC"/>
    <w:rsid w:val="00EB59AA"/>
    <w:rsid w:val="00EB64BA"/>
    <w:rsid w:val="00EB6920"/>
    <w:rsid w:val="00EB6A46"/>
    <w:rsid w:val="00EB722D"/>
    <w:rsid w:val="00EB73E8"/>
    <w:rsid w:val="00EC0476"/>
    <w:rsid w:val="00EC14FD"/>
    <w:rsid w:val="00EC269F"/>
    <w:rsid w:val="00EC39D3"/>
    <w:rsid w:val="00EC3F48"/>
    <w:rsid w:val="00EC4F9A"/>
    <w:rsid w:val="00EC60D4"/>
    <w:rsid w:val="00EC74AC"/>
    <w:rsid w:val="00ED0817"/>
    <w:rsid w:val="00ED371E"/>
    <w:rsid w:val="00ED432B"/>
    <w:rsid w:val="00ED6E0A"/>
    <w:rsid w:val="00ED7F0A"/>
    <w:rsid w:val="00ED7FB5"/>
    <w:rsid w:val="00EE0E6E"/>
    <w:rsid w:val="00EE2A9E"/>
    <w:rsid w:val="00EE34B2"/>
    <w:rsid w:val="00EE5A45"/>
    <w:rsid w:val="00EE5B1D"/>
    <w:rsid w:val="00EE5DB9"/>
    <w:rsid w:val="00EE6AA3"/>
    <w:rsid w:val="00EF012C"/>
    <w:rsid w:val="00EF1995"/>
    <w:rsid w:val="00EF2180"/>
    <w:rsid w:val="00EF22FA"/>
    <w:rsid w:val="00EF3C41"/>
    <w:rsid w:val="00EF4BEA"/>
    <w:rsid w:val="00EF53F6"/>
    <w:rsid w:val="00EF57AE"/>
    <w:rsid w:val="00EF5BA7"/>
    <w:rsid w:val="00EF6B82"/>
    <w:rsid w:val="00F01AFC"/>
    <w:rsid w:val="00F040F5"/>
    <w:rsid w:val="00F0454C"/>
    <w:rsid w:val="00F05EF0"/>
    <w:rsid w:val="00F10042"/>
    <w:rsid w:val="00F10386"/>
    <w:rsid w:val="00F10A2D"/>
    <w:rsid w:val="00F10CA9"/>
    <w:rsid w:val="00F12877"/>
    <w:rsid w:val="00F12B51"/>
    <w:rsid w:val="00F13401"/>
    <w:rsid w:val="00F13546"/>
    <w:rsid w:val="00F15953"/>
    <w:rsid w:val="00F15B4A"/>
    <w:rsid w:val="00F178D6"/>
    <w:rsid w:val="00F2038D"/>
    <w:rsid w:val="00F20FEC"/>
    <w:rsid w:val="00F21D44"/>
    <w:rsid w:val="00F238D5"/>
    <w:rsid w:val="00F23E9E"/>
    <w:rsid w:val="00F24965"/>
    <w:rsid w:val="00F26D56"/>
    <w:rsid w:val="00F27286"/>
    <w:rsid w:val="00F2763C"/>
    <w:rsid w:val="00F31185"/>
    <w:rsid w:val="00F31BD0"/>
    <w:rsid w:val="00F32B1E"/>
    <w:rsid w:val="00F331E0"/>
    <w:rsid w:val="00F33AC9"/>
    <w:rsid w:val="00F34B64"/>
    <w:rsid w:val="00F36061"/>
    <w:rsid w:val="00F363E9"/>
    <w:rsid w:val="00F36BAC"/>
    <w:rsid w:val="00F431E3"/>
    <w:rsid w:val="00F43267"/>
    <w:rsid w:val="00F43C16"/>
    <w:rsid w:val="00F43C52"/>
    <w:rsid w:val="00F44D31"/>
    <w:rsid w:val="00F517A7"/>
    <w:rsid w:val="00F53357"/>
    <w:rsid w:val="00F53ADF"/>
    <w:rsid w:val="00F5573F"/>
    <w:rsid w:val="00F56696"/>
    <w:rsid w:val="00F57AC9"/>
    <w:rsid w:val="00F57B84"/>
    <w:rsid w:val="00F57E13"/>
    <w:rsid w:val="00F61853"/>
    <w:rsid w:val="00F622AF"/>
    <w:rsid w:val="00F629B9"/>
    <w:rsid w:val="00F6312D"/>
    <w:rsid w:val="00F6341F"/>
    <w:rsid w:val="00F639BB"/>
    <w:rsid w:val="00F64F2F"/>
    <w:rsid w:val="00F650EF"/>
    <w:rsid w:val="00F67876"/>
    <w:rsid w:val="00F67FA1"/>
    <w:rsid w:val="00F72274"/>
    <w:rsid w:val="00F72A72"/>
    <w:rsid w:val="00F776DA"/>
    <w:rsid w:val="00F80D92"/>
    <w:rsid w:val="00F8244B"/>
    <w:rsid w:val="00F828E9"/>
    <w:rsid w:val="00F82A40"/>
    <w:rsid w:val="00F83BA3"/>
    <w:rsid w:val="00F8738D"/>
    <w:rsid w:val="00F902F6"/>
    <w:rsid w:val="00F9180B"/>
    <w:rsid w:val="00F922DA"/>
    <w:rsid w:val="00F924E2"/>
    <w:rsid w:val="00F9257E"/>
    <w:rsid w:val="00F926DE"/>
    <w:rsid w:val="00F93E21"/>
    <w:rsid w:val="00F9556A"/>
    <w:rsid w:val="00F959A2"/>
    <w:rsid w:val="00F95C7C"/>
    <w:rsid w:val="00F96D57"/>
    <w:rsid w:val="00F973B4"/>
    <w:rsid w:val="00F974CA"/>
    <w:rsid w:val="00FA020C"/>
    <w:rsid w:val="00FA02B3"/>
    <w:rsid w:val="00FA08DA"/>
    <w:rsid w:val="00FA28CA"/>
    <w:rsid w:val="00FA2FBB"/>
    <w:rsid w:val="00FA41E8"/>
    <w:rsid w:val="00FA53DE"/>
    <w:rsid w:val="00FA6BDD"/>
    <w:rsid w:val="00FA6C2E"/>
    <w:rsid w:val="00FB0D2A"/>
    <w:rsid w:val="00FB0DFB"/>
    <w:rsid w:val="00FB12AC"/>
    <w:rsid w:val="00FB1838"/>
    <w:rsid w:val="00FB20CF"/>
    <w:rsid w:val="00FB2B0E"/>
    <w:rsid w:val="00FB4839"/>
    <w:rsid w:val="00FB6B3F"/>
    <w:rsid w:val="00FC1248"/>
    <w:rsid w:val="00FC13D5"/>
    <w:rsid w:val="00FC1816"/>
    <w:rsid w:val="00FC1AAF"/>
    <w:rsid w:val="00FC25E0"/>
    <w:rsid w:val="00FC2E10"/>
    <w:rsid w:val="00FC4A93"/>
    <w:rsid w:val="00FC58EA"/>
    <w:rsid w:val="00FC5AB5"/>
    <w:rsid w:val="00FC674E"/>
    <w:rsid w:val="00FC7190"/>
    <w:rsid w:val="00FC73F6"/>
    <w:rsid w:val="00FD0941"/>
    <w:rsid w:val="00FD1137"/>
    <w:rsid w:val="00FD194D"/>
    <w:rsid w:val="00FD1AE2"/>
    <w:rsid w:val="00FD1D47"/>
    <w:rsid w:val="00FD1D6F"/>
    <w:rsid w:val="00FD247B"/>
    <w:rsid w:val="00FD27DC"/>
    <w:rsid w:val="00FD3C9F"/>
    <w:rsid w:val="00FD3CB9"/>
    <w:rsid w:val="00FD51CF"/>
    <w:rsid w:val="00FD61A0"/>
    <w:rsid w:val="00FE13C3"/>
    <w:rsid w:val="00FE2C88"/>
    <w:rsid w:val="00FE3BBD"/>
    <w:rsid w:val="00FE575F"/>
    <w:rsid w:val="00FE6202"/>
    <w:rsid w:val="00FE72BC"/>
    <w:rsid w:val="00FE79EB"/>
    <w:rsid w:val="00FE7B7C"/>
    <w:rsid w:val="00FF09F0"/>
    <w:rsid w:val="00FF21A6"/>
    <w:rsid w:val="00FF2716"/>
    <w:rsid w:val="00FF3355"/>
    <w:rsid w:val="00FF568C"/>
    <w:rsid w:val="00FF6B27"/>
    <w:rsid w:val="00FF7309"/>
    <w:rsid w:val="00FF789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258DF3"/>
  <w15:docId w15:val="{A995B61B-2C86-4F94-9228-9ACDD79D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0D24"/>
    <w:rPr>
      <w:sz w:val="24"/>
      <w:szCs w:val="24"/>
      <w:lang w:val="en-GB" w:eastAsia="en-US"/>
    </w:rPr>
  </w:style>
  <w:style w:type="paragraph" w:styleId="Heading1">
    <w:name w:val="heading 1"/>
    <w:basedOn w:val="Normal"/>
    <w:next w:val="Normal"/>
    <w:qFormat/>
    <w:rsid w:val="002C2235"/>
    <w:pPr>
      <w:keepNext/>
      <w:jc w:val="center"/>
      <w:outlineLvl w:val="0"/>
    </w:pPr>
    <w:rPr>
      <w:b/>
      <w:bCs/>
      <w:sz w:val="28"/>
      <w:lang w:val="lv-LV"/>
    </w:rPr>
  </w:style>
  <w:style w:type="paragraph" w:styleId="Heading2">
    <w:name w:val="heading 2"/>
    <w:basedOn w:val="Normal"/>
    <w:next w:val="Normal"/>
    <w:qFormat/>
    <w:rsid w:val="002C2235"/>
    <w:pPr>
      <w:keepNext/>
      <w:outlineLvl w:val="1"/>
    </w:pPr>
    <w:rPr>
      <w:sz w:val="28"/>
      <w:lang w:val="lv-LV"/>
    </w:rPr>
  </w:style>
  <w:style w:type="paragraph" w:styleId="Heading3">
    <w:name w:val="heading 3"/>
    <w:basedOn w:val="Normal"/>
    <w:next w:val="Normal"/>
    <w:qFormat/>
    <w:rsid w:val="002C2235"/>
    <w:pPr>
      <w:keepNext/>
      <w:jc w:val="center"/>
      <w:outlineLvl w:val="2"/>
    </w:pPr>
    <w:rPr>
      <w:sz w:val="28"/>
      <w:lang w:val="lv-LV"/>
    </w:rPr>
  </w:style>
  <w:style w:type="paragraph" w:styleId="Heading4">
    <w:name w:val="heading 4"/>
    <w:basedOn w:val="Normal"/>
    <w:next w:val="Normal"/>
    <w:qFormat/>
    <w:rsid w:val="002C2235"/>
    <w:pPr>
      <w:keepNext/>
      <w:tabs>
        <w:tab w:val="center" w:pos="586"/>
      </w:tabs>
      <w:ind w:left="-348" w:hanging="600"/>
      <w:outlineLvl w:val="3"/>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C2235"/>
    <w:pPr>
      <w:ind w:left="7"/>
    </w:pPr>
    <w:rPr>
      <w:sz w:val="28"/>
      <w:lang w:val="lv-LV"/>
    </w:rPr>
  </w:style>
  <w:style w:type="paragraph" w:customStyle="1" w:styleId="naisc">
    <w:name w:val="naisc"/>
    <w:basedOn w:val="Normal"/>
    <w:rsid w:val="002C2235"/>
    <w:pPr>
      <w:spacing w:before="100" w:beforeAutospacing="1" w:after="100" w:afterAutospacing="1"/>
      <w:jc w:val="center"/>
    </w:pPr>
    <w:rPr>
      <w:rFonts w:eastAsia="Arial Unicode MS"/>
      <w:sz w:val="26"/>
      <w:szCs w:val="26"/>
    </w:rPr>
  </w:style>
  <w:style w:type="paragraph" w:customStyle="1" w:styleId="naisf">
    <w:name w:val="naisf"/>
    <w:basedOn w:val="Normal"/>
    <w:rsid w:val="002C2235"/>
    <w:pPr>
      <w:spacing w:before="100" w:beforeAutospacing="1" w:after="100" w:afterAutospacing="1"/>
      <w:jc w:val="both"/>
    </w:pPr>
    <w:rPr>
      <w:rFonts w:eastAsia="Arial Unicode MS"/>
    </w:rPr>
  </w:style>
  <w:style w:type="paragraph" w:styleId="NormalWeb">
    <w:name w:val="Normal (Web)"/>
    <w:basedOn w:val="Normal"/>
    <w:uiPriority w:val="99"/>
    <w:rsid w:val="002C2235"/>
    <w:pPr>
      <w:spacing w:before="100" w:beforeAutospacing="1" w:after="100" w:afterAutospacing="1"/>
    </w:pPr>
    <w:rPr>
      <w:rFonts w:eastAsia="Arial Unicode MS"/>
    </w:rPr>
  </w:style>
  <w:style w:type="paragraph" w:styleId="Footer">
    <w:name w:val="footer"/>
    <w:basedOn w:val="Normal"/>
    <w:link w:val="FooterChar"/>
    <w:rsid w:val="002C2235"/>
    <w:pPr>
      <w:tabs>
        <w:tab w:val="center" w:pos="4153"/>
        <w:tab w:val="right" w:pos="8306"/>
      </w:tabs>
      <w:snapToGrid w:val="0"/>
    </w:pPr>
    <w:rPr>
      <w:rFonts w:ascii="RimTimes" w:hAnsi="RimTimes"/>
      <w:sz w:val="28"/>
      <w:szCs w:val="20"/>
      <w:lang w:val="lv-LV"/>
    </w:rPr>
  </w:style>
  <w:style w:type="character" w:styleId="CommentReference">
    <w:name w:val="annotation reference"/>
    <w:basedOn w:val="DefaultParagraphFont"/>
    <w:semiHidden/>
    <w:rsid w:val="002C2235"/>
    <w:rPr>
      <w:sz w:val="16"/>
      <w:szCs w:val="16"/>
    </w:rPr>
  </w:style>
  <w:style w:type="paragraph" w:customStyle="1" w:styleId="naislab">
    <w:name w:val="naislab"/>
    <w:basedOn w:val="Normal"/>
    <w:rsid w:val="002C2235"/>
    <w:pPr>
      <w:spacing w:before="100" w:beforeAutospacing="1" w:after="100" w:afterAutospacing="1"/>
      <w:jc w:val="right"/>
    </w:pPr>
    <w:rPr>
      <w:rFonts w:eastAsia="Arial Unicode MS"/>
    </w:rPr>
  </w:style>
  <w:style w:type="paragraph" w:styleId="Header">
    <w:name w:val="header"/>
    <w:basedOn w:val="Normal"/>
    <w:rsid w:val="002C2235"/>
    <w:pPr>
      <w:tabs>
        <w:tab w:val="center" w:pos="4153"/>
        <w:tab w:val="right" w:pos="8306"/>
      </w:tabs>
    </w:pPr>
  </w:style>
  <w:style w:type="character" w:styleId="PageNumber">
    <w:name w:val="page number"/>
    <w:basedOn w:val="DefaultParagraphFont"/>
    <w:rsid w:val="002C2235"/>
  </w:style>
  <w:style w:type="paragraph" w:styleId="CommentText">
    <w:name w:val="annotation text"/>
    <w:basedOn w:val="Normal"/>
    <w:link w:val="CommentTextChar"/>
    <w:rsid w:val="002C2235"/>
    <w:rPr>
      <w:sz w:val="20"/>
      <w:szCs w:val="20"/>
    </w:rPr>
  </w:style>
  <w:style w:type="paragraph" w:customStyle="1" w:styleId="naiskr">
    <w:name w:val="naiskr"/>
    <w:basedOn w:val="Normal"/>
    <w:rsid w:val="00B40B98"/>
    <w:pPr>
      <w:spacing w:before="100" w:beforeAutospacing="1" w:after="100" w:afterAutospacing="1"/>
    </w:pPr>
    <w:rPr>
      <w:lang w:val="lv-LV" w:eastAsia="lv-LV"/>
    </w:rPr>
  </w:style>
  <w:style w:type="paragraph" w:styleId="BalloonText">
    <w:name w:val="Balloon Text"/>
    <w:basedOn w:val="Normal"/>
    <w:link w:val="BalloonTextChar"/>
    <w:uiPriority w:val="99"/>
    <w:semiHidden/>
    <w:rsid w:val="003F2F3C"/>
    <w:rPr>
      <w:rFonts w:ascii="Tahoma" w:hAnsi="Tahoma" w:cs="Tahoma"/>
      <w:sz w:val="16"/>
      <w:szCs w:val="16"/>
    </w:rPr>
  </w:style>
  <w:style w:type="paragraph" w:customStyle="1" w:styleId="CharChar">
    <w:name w:val="Char Char"/>
    <w:basedOn w:val="Normal"/>
    <w:rsid w:val="001347E9"/>
    <w:rPr>
      <w:lang w:val="pl-PL" w:eastAsia="pl-PL"/>
    </w:rPr>
  </w:style>
  <w:style w:type="paragraph" w:customStyle="1" w:styleId="RakstzRakstzRakstzCharCharRakstzRakstzCharChar">
    <w:name w:val="Rakstz. Rakstz. Rakstz. Char Char Rakstz. Rakstz. Char Char"/>
    <w:basedOn w:val="Normal"/>
    <w:rsid w:val="004071C3"/>
    <w:pPr>
      <w:spacing w:before="40"/>
    </w:pPr>
    <w:rPr>
      <w:lang w:val="pl-PL" w:eastAsia="pl-PL"/>
    </w:rPr>
  </w:style>
  <w:style w:type="paragraph" w:styleId="BodyText2">
    <w:name w:val="Body Text 2"/>
    <w:basedOn w:val="Normal"/>
    <w:rsid w:val="00D730D2"/>
    <w:pPr>
      <w:spacing w:after="120" w:line="480" w:lineRule="auto"/>
    </w:pPr>
    <w:rPr>
      <w:sz w:val="28"/>
      <w:szCs w:val="20"/>
      <w:lang w:val="lv-LV" w:eastAsia="lv-LV"/>
    </w:rPr>
  </w:style>
  <w:style w:type="paragraph" w:styleId="CommentSubject">
    <w:name w:val="annotation subject"/>
    <w:basedOn w:val="CommentText"/>
    <w:next w:val="CommentText"/>
    <w:semiHidden/>
    <w:rsid w:val="00CC26BC"/>
    <w:rPr>
      <w:b/>
      <w:bCs/>
    </w:rPr>
  </w:style>
  <w:style w:type="character" w:styleId="Hyperlink">
    <w:name w:val="Hyperlink"/>
    <w:basedOn w:val="DefaultParagraphFont"/>
    <w:uiPriority w:val="99"/>
    <w:rsid w:val="009402E4"/>
    <w:rPr>
      <w:color w:val="0000FF"/>
      <w:u w:val="single"/>
    </w:rPr>
  </w:style>
  <w:style w:type="paragraph" w:styleId="Title">
    <w:name w:val="Title"/>
    <w:basedOn w:val="Normal"/>
    <w:qFormat/>
    <w:rsid w:val="00EB6920"/>
    <w:pPr>
      <w:jc w:val="center"/>
    </w:pPr>
    <w:rPr>
      <w:b/>
      <w:sz w:val="28"/>
      <w:szCs w:val="20"/>
      <w:lang w:val="lv-LV"/>
    </w:rPr>
  </w:style>
  <w:style w:type="paragraph" w:styleId="NoSpacing">
    <w:name w:val="No Spacing"/>
    <w:uiPriority w:val="1"/>
    <w:qFormat/>
    <w:rsid w:val="00B55EA8"/>
    <w:rPr>
      <w:rFonts w:ascii="Calibri" w:eastAsia="Calibri" w:hAnsi="Calibri"/>
      <w:sz w:val="22"/>
      <w:szCs w:val="22"/>
      <w:lang w:eastAsia="en-US"/>
    </w:rPr>
  </w:style>
  <w:style w:type="character" w:customStyle="1" w:styleId="FooterChar">
    <w:name w:val="Footer Char"/>
    <w:basedOn w:val="DefaultParagraphFont"/>
    <w:link w:val="Footer"/>
    <w:rsid w:val="0091356D"/>
    <w:rPr>
      <w:rFonts w:ascii="RimTimes" w:hAnsi="RimTimes"/>
      <w:sz w:val="28"/>
      <w:lang w:eastAsia="en-US"/>
    </w:rPr>
  </w:style>
  <w:style w:type="paragraph" w:customStyle="1" w:styleId="naisnod">
    <w:name w:val="naisnod"/>
    <w:basedOn w:val="Normal"/>
    <w:rsid w:val="00585BD7"/>
    <w:pPr>
      <w:spacing w:before="150" w:after="150"/>
      <w:jc w:val="center"/>
    </w:pPr>
    <w:rPr>
      <w:b/>
      <w:bCs/>
      <w:lang w:val="lv-LV" w:eastAsia="lv-LV"/>
    </w:rPr>
  </w:style>
  <w:style w:type="character" w:styleId="Strong">
    <w:name w:val="Strong"/>
    <w:basedOn w:val="DefaultParagraphFont"/>
    <w:uiPriority w:val="22"/>
    <w:qFormat/>
    <w:rsid w:val="00FD247B"/>
    <w:rPr>
      <w:b/>
      <w:bCs/>
    </w:rPr>
  </w:style>
  <w:style w:type="character" w:customStyle="1" w:styleId="CommentTextChar">
    <w:name w:val="Comment Text Char"/>
    <w:basedOn w:val="DefaultParagraphFont"/>
    <w:link w:val="CommentText"/>
    <w:rsid w:val="00A856EA"/>
    <w:rPr>
      <w:lang w:val="en-GB" w:eastAsia="en-US"/>
    </w:rPr>
  </w:style>
  <w:style w:type="paragraph" w:styleId="ListParagraph">
    <w:name w:val="List Paragraph"/>
    <w:aliases w:val="2"/>
    <w:basedOn w:val="Normal"/>
    <w:link w:val="ListParagraphChar"/>
    <w:uiPriority w:val="34"/>
    <w:qFormat/>
    <w:rsid w:val="00634084"/>
    <w:pPr>
      <w:ind w:left="720"/>
      <w:contextualSpacing/>
    </w:pPr>
  </w:style>
  <w:style w:type="paragraph" w:customStyle="1" w:styleId="basetext">
    <w:name w:val="base text"/>
    <w:rsid w:val="00FB20CF"/>
    <w:pPr>
      <w:widowControl w:val="0"/>
      <w:tabs>
        <w:tab w:val="left" w:pos="357"/>
        <w:tab w:val="left" w:pos="1304"/>
        <w:tab w:val="left" w:pos="2608"/>
        <w:tab w:val="left" w:pos="3912"/>
        <w:tab w:val="left" w:pos="5216"/>
        <w:tab w:val="right" w:pos="7655"/>
      </w:tabs>
      <w:overflowPunct w:val="0"/>
      <w:autoSpaceDE w:val="0"/>
      <w:autoSpaceDN w:val="0"/>
      <w:adjustRightInd w:val="0"/>
      <w:spacing w:before="240"/>
      <w:jc w:val="both"/>
      <w:textAlignment w:val="baseline"/>
    </w:pPr>
    <w:rPr>
      <w:sz w:val="24"/>
      <w:lang w:val="en-US" w:eastAsia="en-US"/>
    </w:rPr>
  </w:style>
  <w:style w:type="paragraph" w:styleId="BodyText">
    <w:name w:val="Body Text"/>
    <w:basedOn w:val="Normal"/>
    <w:link w:val="BodyTextChar"/>
    <w:semiHidden/>
    <w:unhideWhenUsed/>
    <w:rsid w:val="00BE777E"/>
    <w:pPr>
      <w:spacing w:after="120"/>
    </w:pPr>
  </w:style>
  <w:style w:type="character" w:customStyle="1" w:styleId="BodyTextChar">
    <w:name w:val="Body Text Char"/>
    <w:basedOn w:val="DefaultParagraphFont"/>
    <w:link w:val="BodyText"/>
    <w:semiHidden/>
    <w:rsid w:val="00BE777E"/>
    <w:rPr>
      <w:sz w:val="24"/>
      <w:szCs w:val="24"/>
      <w:lang w:val="en-GB" w:eastAsia="en-US"/>
    </w:rPr>
  </w:style>
  <w:style w:type="paragraph" w:customStyle="1" w:styleId="Parasts1">
    <w:name w:val="Parasts1"/>
    <w:uiPriority w:val="99"/>
    <w:rsid w:val="00B97FCC"/>
    <w:rPr>
      <w:sz w:val="24"/>
      <w:szCs w:val="24"/>
    </w:rPr>
  </w:style>
  <w:style w:type="character" w:customStyle="1" w:styleId="ListParagraphChar">
    <w:name w:val="List Paragraph Char"/>
    <w:aliases w:val="2 Char"/>
    <w:link w:val="ListParagraph"/>
    <w:uiPriority w:val="34"/>
    <w:locked/>
    <w:rsid w:val="00B72A2B"/>
    <w:rPr>
      <w:sz w:val="24"/>
      <w:szCs w:val="24"/>
      <w:lang w:val="en-GB" w:eastAsia="en-US"/>
    </w:rPr>
  </w:style>
  <w:style w:type="character" w:customStyle="1" w:styleId="BalloonTextChar">
    <w:name w:val="Balloon Text Char"/>
    <w:basedOn w:val="DefaultParagraphFont"/>
    <w:link w:val="BalloonText"/>
    <w:uiPriority w:val="99"/>
    <w:semiHidden/>
    <w:rsid w:val="007E5A5B"/>
    <w:rPr>
      <w:rFonts w:ascii="Tahoma" w:hAnsi="Tahoma" w:cs="Tahoma"/>
      <w:sz w:val="16"/>
      <w:szCs w:val="16"/>
      <w:lang w:val="en-GB" w:eastAsia="en-US"/>
    </w:rPr>
  </w:style>
  <w:style w:type="paragraph" w:customStyle="1" w:styleId="xmsonormal">
    <w:name w:val="x_msonormal"/>
    <w:basedOn w:val="Normal"/>
    <w:rsid w:val="00F10A2D"/>
    <w:pPr>
      <w:spacing w:before="100" w:beforeAutospacing="1" w:after="100" w:afterAutospacing="1"/>
    </w:pPr>
    <w:rPr>
      <w:lang w:val="lv-LV" w:eastAsia="lv-LV"/>
    </w:rPr>
  </w:style>
  <w:style w:type="character" w:customStyle="1" w:styleId="UnresolvedMention1">
    <w:name w:val="Unresolved Mention1"/>
    <w:basedOn w:val="DefaultParagraphFont"/>
    <w:uiPriority w:val="99"/>
    <w:semiHidden/>
    <w:unhideWhenUsed/>
    <w:rsid w:val="001112B3"/>
    <w:rPr>
      <w:color w:val="605E5C"/>
      <w:shd w:val="clear" w:color="auto" w:fill="E1DFDD"/>
    </w:rPr>
  </w:style>
  <w:style w:type="character" w:customStyle="1" w:styleId="UnresolvedMention2">
    <w:name w:val="Unresolved Mention2"/>
    <w:basedOn w:val="DefaultParagraphFont"/>
    <w:uiPriority w:val="99"/>
    <w:semiHidden/>
    <w:unhideWhenUsed/>
    <w:rsid w:val="00117E7E"/>
    <w:rPr>
      <w:color w:val="605E5C"/>
      <w:shd w:val="clear" w:color="auto" w:fill="E1DFDD"/>
    </w:rPr>
  </w:style>
  <w:style w:type="character" w:customStyle="1" w:styleId="Neatrisintapieminana1">
    <w:name w:val="Neatrisināta pieminēšana1"/>
    <w:basedOn w:val="DefaultParagraphFont"/>
    <w:uiPriority w:val="99"/>
    <w:semiHidden/>
    <w:unhideWhenUsed/>
    <w:rsid w:val="00ED371E"/>
    <w:rPr>
      <w:color w:val="605E5C"/>
      <w:shd w:val="clear" w:color="auto" w:fill="E1DFDD"/>
    </w:rPr>
  </w:style>
  <w:style w:type="paragraph" w:customStyle="1" w:styleId="xtv213">
    <w:name w:val="x_tv213"/>
    <w:basedOn w:val="Normal"/>
    <w:rsid w:val="003461BF"/>
    <w:pPr>
      <w:spacing w:before="100" w:beforeAutospacing="1" w:after="100" w:afterAutospacing="1"/>
    </w:pPr>
    <w:rPr>
      <w:rFonts w:ascii="Calibri" w:eastAsiaTheme="minorHAns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66948">
      <w:bodyDiv w:val="1"/>
      <w:marLeft w:val="0"/>
      <w:marRight w:val="0"/>
      <w:marTop w:val="0"/>
      <w:marBottom w:val="0"/>
      <w:divBdr>
        <w:top w:val="none" w:sz="0" w:space="0" w:color="auto"/>
        <w:left w:val="none" w:sz="0" w:space="0" w:color="auto"/>
        <w:bottom w:val="none" w:sz="0" w:space="0" w:color="auto"/>
        <w:right w:val="none" w:sz="0" w:space="0" w:color="auto"/>
      </w:divBdr>
    </w:div>
    <w:div w:id="125124284">
      <w:bodyDiv w:val="1"/>
      <w:marLeft w:val="0"/>
      <w:marRight w:val="0"/>
      <w:marTop w:val="0"/>
      <w:marBottom w:val="0"/>
      <w:divBdr>
        <w:top w:val="none" w:sz="0" w:space="0" w:color="auto"/>
        <w:left w:val="none" w:sz="0" w:space="0" w:color="auto"/>
        <w:bottom w:val="none" w:sz="0" w:space="0" w:color="auto"/>
        <w:right w:val="none" w:sz="0" w:space="0" w:color="auto"/>
      </w:divBdr>
      <w:divsChild>
        <w:div w:id="1589772696">
          <w:marLeft w:val="0"/>
          <w:marRight w:val="0"/>
          <w:marTop w:val="480"/>
          <w:marBottom w:val="240"/>
          <w:divBdr>
            <w:top w:val="none" w:sz="0" w:space="0" w:color="auto"/>
            <w:left w:val="none" w:sz="0" w:space="0" w:color="auto"/>
            <w:bottom w:val="none" w:sz="0" w:space="0" w:color="auto"/>
            <w:right w:val="none" w:sz="0" w:space="0" w:color="auto"/>
          </w:divBdr>
        </w:div>
        <w:div w:id="573125195">
          <w:marLeft w:val="0"/>
          <w:marRight w:val="0"/>
          <w:marTop w:val="0"/>
          <w:marBottom w:val="567"/>
          <w:divBdr>
            <w:top w:val="none" w:sz="0" w:space="0" w:color="auto"/>
            <w:left w:val="none" w:sz="0" w:space="0" w:color="auto"/>
            <w:bottom w:val="none" w:sz="0" w:space="0" w:color="auto"/>
            <w:right w:val="none" w:sz="0" w:space="0" w:color="auto"/>
          </w:divBdr>
        </w:div>
      </w:divsChild>
    </w:div>
    <w:div w:id="381367478">
      <w:bodyDiv w:val="1"/>
      <w:marLeft w:val="0"/>
      <w:marRight w:val="0"/>
      <w:marTop w:val="0"/>
      <w:marBottom w:val="0"/>
      <w:divBdr>
        <w:top w:val="none" w:sz="0" w:space="0" w:color="auto"/>
        <w:left w:val="none" w:sz="0" w:space="0" w:color="auto"/>
        <w:bottom w:val="none" w:sz="0" w:space="0" w:color="auto"/>
        <w:right w:val="none" w:sz="0" w:space="0" w:color="auto"/>
      </w:divBdr>
    </w:div>
    <w:div w:id="433476231">
      <w:bodyDiv w:val="1"/>
      <w:marLeft w:val="0"/>
      <w:marRight w:val="0"/>
      <w:marTop w:val="0"/>
      <w:marBottom w:val="0"/>
      <w:divBdr>
        <w:top w:val="none" w:sz="0" w:space="0" w:color="auto"/>
        <w:left w:val="none" w:sz="0" w:space="0" w:color="auto"/>
        <w:bottom w:val="none" w:sz="0" w:space="0" w:color="auto"/>
        <w:right w:val="none" w:sz="0" w:space="0" w:color="auto"/>
      </w:divBdr>
    </w:div>
    <w:div w:id="507990461">
      <w:bodyDiv w:val="1"/>
      <w:marLeft w:val="45"/>
      <w:marRight w:val="45"/>
      <w:marTop w:val="90"/>
      <w:marBottom w:val="90"/>
      <w:divBdr>
        <w:top w:val="none" w:sz="0" w:space="0" w:color="auto"/>
        <w:left w:val="none" w:sz="0" w:space="0" w:color="auto"/>
        <w:bottom w:val="none" w:sz="0" w:space="0" w:color="auto"/>
        <w:right w:val="none" w:sz="0" w:space="0" w:color="auto"/>
      </w:divBdr>
      <w:divsChild>
        <w:div w:id="28067796">
          <w:marLeft w:val="0"/>
          <w:marRight w:val="0"/>
          <w:marTop w:val="0"/>
          <w:marBottom w:val="567"/>
          <w:divBdr>
            <w:top w:val="none" w:sz="0" w:space="0" w:color="auto"/>
            <w:left w:val="none" w:sz="0" w:space="0" w:color="auto"/>
            <w:bottom w:val="none" w:sz="0" w:space="0" w:color="auto"/>
            <w:right w:val="none" w:sz="0" w:space="0" w:color="auto"/>
          </w:divBdr>
        </w:div>
        <w:div w:id="1581208722">
          <w:marLeft w:val="0"/>
          <w:marRight w:val="0"/>
          <w:marTop w:val="480"/>
          <w:marBottom w:val="240"/>
          <w:divBdr>
            <w:top w:val="none" w:sz="0" w:space="0" w:color="auto"/>
            <w:left w:val="none" w:sz="0" w:space="0" w:color="auto"/>
            <w:bottom w:val="none" w:sz="0" w:space="0" w:color="auto"/>
            <w:right w:val="none" w:sz="0" w:space="0" w:color="auto"/>
          </w:divBdr>
        </w:div>
      </w:divsChild>
    </w:div>
    <w:div w:id="793794588">
      <w:bodyDiv w:val="1"/>
      <w:marLeft w:val="0"/>
      <w:marRight w:val="0"/>
      <w:marTop w:val="0"/>
      <w:marBottom w:val="0"/>
      <w:divBdr>
        <w:top w:val="none" w:sz="0" w:space="0" w:color="auto"/>
        <w:left w:val="none" w:sz="0" w:space="0" w:color="auto"/>
        <w:bottom w:val="none" w:sz="0" w:space="0" w:color="auto"/>
        <w:right w:val="none" w:sz="0" w:space="0" w:color="auto"/>
      </w:divBdr>
    </w:div>
    <w:div w:id="821114703">
      <w:bodyDiv w:val="1"/>
      <w:marLeft w:val="0"/>
      <w:marRight w:val="0"/>
      <w:marTop w:val="0"/>
      <w:marBottom w:val="0"/>
      <w:divBdr>
        <w:top w:val="none" w:sz="0" w:space="0" w:color="auto"/>
        <w:left w:val="none" w:sz="0" w:space="0" w:color="auto"/>
        <w:bottom w:val="none" w:sz="0" w:space="0" w:color="auto"/>
        <w:right w:val="none" w:sz="0" w:space="0" w:color="auto"/>
      </w:divBdr>
    </w:div>
    <w:div w:id="924538508">
      <w:bodyDiv w:val="1"/>
      <w:marLeft w:val="0"/>
      <w:marRight w:val="0"/>
      <w:marTop w:val="0"/>
      <w:marBottom w:val="0"/>
      <w:divBdr>
        <w:top w:val="none" w:sz="0" w:space="0" w:color="auto"/>
        <w:left w:val="none" w:sz="0" w:space="0" w:color="auto"/>
        <w:bottom w:val="none" w:sz="0" w:space="0" w:color="auto"/>
        <w:right w:val="none" w:sz="0" w:space="0" w:color="auto"/>
      </w:divBdr>
    </w:div>
    <w:div w:id="940912194">
      <w:bodyDiv w:val="1"/>
      <w:marLeft w:val="0"/>
      <w:marRight w:val="0"/>
      <w:marTop w:val="0"/>
      <w:marBottom w:val="0"/>
      <w:divBdr>
        <w:top w:val="none" w:sz="0" w:space="0" w:color="auto"/>
        <w:left w:val="none" w:sz="0" w:space="0" w:color="auto"/>
        <w:bottom w:val="none" w:sz="0" w:space="0" w:color="auto"/>
        <w:right w:val="none" w:sz="0" w:space="0" w:color="auto"/>
      </w:divBdr>
      <w:divsChild>
        <w:div w:id="951015021">
          <w:marLeft w:val="0"/>
          <w:marRight w:val="0"/>
          <w:marTop w:val="0"/>
          <w:marBottom w:val="0"/>
          <w:divBdr>
            <w:top w:val="none" w:sz="0" w:space="0" w:color="auto"/>
            <w:left w:val="none" w:sz="0" w:space="0" w:color="auto"/>
            <w:bottom w:val="none" w:sz="0" w:space="0" w:color="auto"/>
            <w:right w:val="none" w:sz="0" w:space="0" w:color="auto"/>
          </w:divBdr>
          <w:divsChild>
            <w:div w:id="736904849">
              <w:marLeft w:val="0"/>
              <w:marRight w:val="0"/>
              <w:marTop w:val="0"/>
              <w:marBottom w:val="0"/>
              <w:divBdr>
                <w:top w:val="none" w:sz="0" w:space="0" w:color="auto"/>
                <w:left w:val="none" w:sz="0" w:space="0" w:color="auto"/>
                <w:bottom w:val="none" w:sz="0" w:space="0" w:color="auto"/>
                <w:right w:val="none" w:sz="0" w:space="0" w:color="auto"/>
              </w:divBdr>
              <w:divsChild>
                <w:div w:id="90396452">
                  <w:marLeft w:val="0"/>
                  <w:marRight w:val="0"/>
                  <w:marTop w:val="0"/>
                  <w:marBottom w:val="0"/>
                  <w:divBdr>
                    <w:top w:val="none" w:sz="0" w:space="0" w:color="auto"/>
                    <w:left w:val="none" w:sz="0" w:space="0" w:color="auto"/>
                    <w:bottom w:val="none" w:sz="0" w:space="0" w:color="auto"/>
                    <w:right w:val="none" w:sz="0" w:space="0" w:color="auto"/>
                  </w:divBdr>
                  <w:divsChild>
                    <w:div w:id="160825521">
                      <w:marLeft w:val="0"/>
                      <w:marRight w:val="0"/>
                      <w:marTop w:val="0"/>
                      <w:marBottom w:val="0"/>
                      <w:divBdr>
                        <w:top w:val="none" w:sz="0" w:space="0" w:color="auto"/>
                        <w:left w:val="none" w:sz="0" w:space="0" w:color="auto"/>
                        <w:bottom w:val="none" w:sz="0" w:space="0" w:color="auto"/>
                        <w:right w:val="none" w:sz="0" w:space="0" w:color="auto"/>
                      </w:divBdr>
                      <w:divsChild>
                        <w:div w:id="152650296">
                          <w:marLeft w:val="0"/>
                          <w:marRight w:val="0"/>
                          <w:marTop w:val="0"/>
                          <w:marBottom w:val="0"/>
                          <w:divBdr>
                            <w:top w:val="none" w:sz="0" w:space="0" w:color="auto"/>
                            <w:left w:val="none" w:sz="0" w:space="0" w:color="auto"/>
                            <w:bottom w:val="none" w:sz="0" w:space="0" w:color="auto"/>
                            <w:right w:val="none" w:sz="0" w:space="0" w:color="auto"/>
                          </w:divBdr>
                          <w:divsChild>
                            <w:div w:id="653294457">
                              <w:marLeft w:val="0"/>
                              <w:marRight w:val="0"/>
                              <w:marTop w:val="0"/>
                              <w:marBottom w:val="0"/>
                              <w:divBdr>
                                <w:top w:val="none" w:sz="0" w:space="0" w:color="auto"/>
                                <w:left w:val="none" w:sz="0" w:space="0" w:color="auto"/>
                                <w:bottom w:val="none" w:sz="0" w:space="0" w:color="auto"/>
                                <w:right w:val="none" w:sz="0" w:space="0" w:color="auto"/>
                              </w:divBdr>
                              <w:divsChild>
                                <w:div w:id="1632975070">
                                  <w:marLeft w:val="0"/>
                                  <w:marRight w:val="0"/>
                                  <w:marTop w:val="0"/>
                                  <w:marBottom w:val="0"/>
                                  <w:divBdr>
                                    <w:top w:val="none" w:sz="0" w:space="0" w:color="auto"/>
                                    <w:left w:val="none" w:sz="0" w:space="0" w:color="auto"/>
                                    <w:bottom w:val="none" w:sz="0" w:space="0" w:color="auto"/>
                                    <w:right w:val="none" w:sz="0" w:space="0" w:color="auto"/>
                                  </w:divBdr>
                                  <w:divsChild>
                                    <w:div w:id="1092777391">
                                      <w:marLeft w:val="0"/>
                                      <w:marRight w:val="0"/>
                                      <w:marTop w:val="0"/>
                                      <w:marBottom w:val="0"/>
                                      <w:divBdr>
                                        <w:top w:val="none" w:sz="0" w:space="0" w:color="auto"/>
                                        <w:left w:val="none" w:sz="0" w:space="0" w:color="auto"/>
                                        <w:bottom w:val="none" w:sz="0" w:space="0" w:color="auto"/>
                                        <w:right w:val="none" w:sz="0" w:space="0" w:color="auto"/>
                                      </w:divBdr>
                                      <w:divsChild>
                                        <w:div w:id="1251281268">
                                          <w:marLeft w:val="0"/>
                                          <w:marRight w:val="0"/>
                                          <w:marTop w:val="0"/>
                                          <w:marBottom w:val="0"/>
                                          <w:divBdr>
                                            <w:top w:val="none" w:sz="0" w:space="0" w:color="auto"/>
                                            <w:left w:val="none" w:sz="0" w:space="0" w:color="auto"/>
                                            <w:bottom w:val="none" w:sz="0" w:space="0" w:color="auto"/>
                                            <w:right w:val="none" w:sz="0" w:space="0" w:color="auto"/>
                                          </w:divBdr>
                                          <w:divsChild>
                                            <w:div w:id="1119449898">
                                              <w:marLeft w:val="0"/>
                                              <w:marRight w:val="0"/>
                                              <w:marTop w:val="0"/>
                                              <w:marBottom w:val="0"/>
                                              <w:divBdr>
                                                <w:top w:val="none" w:sz="0" w:space="0" w:color="auto"/>
                                                <w:left w:val="none" w:sz="0" w:space="0" w:color="auto"/>
                                                <w:bottom w:val="none" w:sz="0" w:space="0" w:color="auto"/>
                                                <w:right w:val="none" w:sz="0" w:space="0" w:color="auto"/>
                                              </w:divBdr>
                                              <w:divsChild>
                                                <w:div w:id="706874177">
                                                  <w:marLeft w:val="0"/>
                                                  <w:marRight w:val="0"/>
                                                  <w:marTop w:val="0"/>
                                                  <w:marBottom w:val="0"/>
                                                  <w:divBdr>
                                                    <w:top w:val="none" w:sz="0" w:space="0" w:color="auto"/>
                                                    <w:left w:val="none" w:sz="0" w:space="0" w:color="auto"/>
                                                    <w:bottom w:val="none" w:sz="0" w:space="0" w:color="auto"/>
                                                    <w:right w:val="none" w:sz="0" w:space="0" w:color="auto"/>
                                                  </w:divBdr>
                                                  <w:divsChild>
                                                    <w:div w:id="531773054">
                                                      <w:marLeft w:val="0"/>
                                                      <w:marRight w:val="0"/>
                                                      <w:marTop w:val="0"/>
                                                      <w:marBottom w:val="0"/>
                                                      <w:divBdr>
                                                        <w:top w:val="none" w:sz="0" w:space="0" w:color="auto"/>
                                                        <w:left w:val="none" w:sz="0" w:space="0" w:color="auto"/>
                                                        <w:bottom w:val="none" w:sz="0" w:space="0" w:color="auto"/>
                                                        <w:right w:val="none" w:sz="0" w:space="0" w:color="auto"/>
                                                      </w:divBdr>
                                                      <w:divsChild>
                                                        <w:div w:id="1939672045">
                                                          <w:marLeft w:val="0"/>
                                                          <w:marRight w:val="0"/>
                                                          <w:marTop w:val="0"/>
                                                          <w:marBottom w:val="0"/>
                                                          <w:divBdr>
                                                            <w:top w:val="none" w:sz="0" w:space="0" w:color="auto"/>
                                                            <w:left w:val="none" w:sz="0" w:space="0" w:color="auto"/>
                                                            <w:bottom w:val="none" w:sz="0" w:space="0" w:color="auto"/>
                                                            <w:right w:val="none" w:sz="0" w:space="0" w:color="auto"/>
                                                          </w:divBdr>
                                                          <w:divsChild>
                                                            <w:div w:id="737368026">
                                                              <w:marLeft w:val="0"/>
                                                              <w:marRight w:val="0"/>
                                                              <w:marTop w:val="0"/>
                                                              <w:marBottom w:val="0"/>
                                                              <w:divBdr>
                                                                <w:top w:val="none" w:sz="0" w:space="0" w:color="auto"/>
                                                                <w:left w:val="none" w:sz="0" w:space="0" w:color="auto"/>
                                                                <w:bottom w:val="none" w:sz="0" w:space="0" w:color="auto"/>
                                                                <w:right w:val="none" w:sz="0" w:space="0" w:color="auto"/>
                                                              </w:divBdr>
                                                              <w:divsChild>
                                                                <w:div w:id="1630236180">
                                                                  <w:marLeft w:val="0"/>
                                                                  <w:marRight w:val="0"/>
                                                                  <w:marTop w:val="0"/>
                                                                  <w:marBottom w:val="0"/>
                                                                  <w:divBdr>
                                                                    <w:top w:val="none" w:sz="0" w:space="0" w:color="auto"/>
                                                                    <w:left w:val="none" w:sz="0" w:space="0" w:color="auto"/>
                                                                    <w:bottom w:val="none" w:sz="0" w:space="0" w:color="auto"/>
                                                                    <w:right w:val="none" w:sz="0" w:space="0" w:color="auto"/>
                                                                  </w:divBdr>
                                                                  <w:divsChild>
                                                                    <w:div w:id="863707991">
                                                                      <w:marLeft w:val="0"/>
                                                                      <w:marRight w:val="0"/>
                                                                      <w:marTop w:val="0"/>
                                                                      <w:marBottom w:val="0"/>
                                                                      <w:divBdr>
                                                                        <w:top w:val="none" w:sz="0" w:space="0" w:color="auto"/>
                                                                        <w:left w:val="none" w:sz="0" w:space="0" w:color="auto"/>
                                                                        <w:bottom w:val="none" w:sz="0" w:space="0" w:color="auto"/>
                                                                        <w:right w:val="none" w:sz="0" w:space="0" w:color="auto"/>
                                                                      </w:divBdr>
                                                                      <w:divsChild>
                                                                        <w:div w:id="545483251">
                                                                          <w:marLeft w:val="0"/>
                                                                          <w:marRight w:val="0"/>
                                                                          <w:marTop w:val="0"/>
                                                                          <w:marBottom w:val="0"/>
                                                                          <w:divBdr>
                                                                            <w:top w:val="none" w:sz="0" w:space="0" w:color="auto"/>
                                                                            <w:left w:val="none" w:sz="0" w:space="0" w:color="auto"/>
                                                                            <w:bottom w:val="none" w:sz="0" w:space="0" w:color="auto"/>
                                                                            <w:right w:val="none" w:sz="0" w:space="0" w:color="auto"/>
                                                                          </w:divBdr>
                                                                          <w:divsChild>
                                                                            <w:div w:id="1567453393">
                                                                              <w:marLeft w:val="0"/>
                                                                              <w:marRight w:val="0"/>
                                                                              <w:marTop w:val="0"/>
                                                                              <w:marBottom w:val="0"/>
                                                                              <w:divBdr>
                                                                                <w:top w:val="none" w:sz="0" w:space="0" w:color="auto"/>
                                                                                <w:left w:val="none" w:sz="0" w:space="0" w:color="auto"/>
                                                                                <w:bottom w:val="none" w:sz="0" w:space="0" w:color="auto"/>
                                                                                <w:right w:val="none" w:sz="0" w:space="0" w:color="auto"/>
                                                                              </w:divBdr>
                                                                              <w:divsChild>
                                                                                <w:div w:id="977954212">
                                                                                  <w:marLeft w:val="0"/>
                                                                                  <w:marRight w:val="0"/>
                                                                                  <w:marTop w:val="0"/>
                                                                                  <w:marBottom w:val="0"/>
                                                                                  <w:divBdr>
                                                                                    <w:top w:val="none" w:sz="0" w:space="0" w:color="auto"/>
                                                                                    <w:left w:val="none" w:sz="0" w:space="0" w:color="auto"/>
                                                                                    <w:bottom w:val="none" w:sz="0" w:space="0" w:color="auto"/>
                                                                                    <w:right w:val="none" w:sz="0" w:space="0" w:color="auto"/>
                                                                                  </w:divBdr>
                                                                                  <w:divsChild>
                                                                                    <w:div w:id="2091347605">
                                                                                      <w:marLeft w:val="0"/>
                                                                                      <w:marRight w:val="0"/>
                                                                                      <w:marTop w:val="0"/>
                                                                                      <w:marBottom w:val="60"/>
                                                                                      <w:divBdr>
                                                                                        <w:top w:val="none" w:sz="0" w:space="0" w:color="auto"/>
                                                                                        <w:left w:val="none" w:sz="0" w:space="0" w:color="auto"/>
                                                                                        <w:bottom w:val="none" w:sz="0" w:space="0" w:color="auto"/>
                                                                                        <w:right w:val="none" w:sz="0" w:space="0" w:color="auto"/>
                                                                                      </w:divBdr>
                                                                                    </w:div>
                                                                                    <w:div w:id="2069330081">
                                                                                      <w:marLeft w:val="0"/>
                                                                                      <w:marRight w:val="0"/>
                                                                                      <w:marTop w:val="0"/>
                                                                                      <w:marBottom w:val="60"/>
                                                                                      <w:divBdr>
                                                                                        <w:top w:val="none" w:sz="0" w:space="0" w:color="auto"/>
                                                                                        <w:left w:val="none" w:sz="0" w:space="0" w:color="auto"/>
                                                                                        <w:bottom w:val="none" w:sz="0" w:space="0" w:color="auto"/>
                                                                                        <w:right w:val="none" w:sz="0" w:space="0" w:color="auto"/>
                                                                                      </w:divBdr>
                                                                                    </w:div>
                                                                                    <w:div w:id="1644962944">
                                                                                      <w:marLeft w:val="0"/>
                                                                                      <w:marRight w:val="0"/>
                                                                                      <w:marTop w:val="0"/>
                                                                                      <w:marBottom w:val="60"/>
                                                                                      <w:divBdr>
                                                                                        <w:top w:val="none" w:sz="0" w:space="0" w:color="auto"/>
                                                                                        <w:left w:val="none" w:sz="0" w:space="0" w:color="auto"/>
                                                                                        <w:bottom w:val="none" w:sz="0" w:space="0" w:color="auto"/>
                                                                                        <w:right w:val="none" w:sz="0" w:space="0" w:color="auto"/>
                                                                                      </w:divBdr>
                                                                                    </w:div>
                                                                                    <w:div w:id="1368602415">
                                                                                      <w:marLeft w:val="0"/>
                                                                                      <w:marRight w:val="0"/>
                                                                                      <w:marTop w:val="0"/>
                                                                                      <w:marBottom w:val="60"/>
                                                                                      <w:divBdr>
                                                                                        <w:top w:val="none" w:sz="0" w:space="0" w:color="auto"/>
                                                                                        <w:left w:val="none" w:sz="0" w:space="0" w:color="auto"/>
                                                                                        <w:bottom w:val="none" w:sz="0" w:space="0" w:color="auto"/>
                                                                                        <w:right w:val="none" w:sz="0" w:space="0" w:color="auto"/>
                                                                                      </w:divBdr>
                                                                                    </w:div>
                                                                                    <w:div w:id="460465816">
                                                                                      <w:marLeft w:val="0"/>
                                                                                      <w:marRight w:val="0"/>
                                                                                      <w:marTop w:val="0"/>
                                                                                      <w:marBottom w:val="60"/>
                                                                                      <w:divBdr>
                                                                                        <w:top w:val="none" w:sz="0" w:space="0" w:color="auto"/>
                                                                                        <w:left w:val="none" w:sz="0" w:space="0" w:color="auto"/>
                                                                                        <w:bottom w:val="none" w:sz="0" w:space="0" w:color="auto"/>
                                                                                        <w:right w:val="none" w:sz="0" w:space="0" w:color="auto"/>
                                                                                      </w:divBdr>
                                                                                    </w:div>
                                                                                    <w:div w:id="375200608">
                                                                                      <w:marLeft w:val="0"/>
                                                                                      <w:marRight w:val="0"/>
                                                                                      <w:marTop w:val="0"/>
                                                                                      <w:marBottom w:val="60"/>
                                                                                      <w:divBdr>
                                                                                        <w:top w:val="none" w:sz="0" w:space="0" w:color="auto"/>
                                                                                        <w:left w:val="none" w:sz="0" w:space="0" w:color="auto"/>
                                                                                        <w:bottom w:val="none" w:sz="0" w:space="0" w:color="auto"/>
                                                                                        <w:right w:val="none" w:sz="0" w:space="0" w:color="auto"/>
                                                                                      </w:divBdr>
                                                                                    </w:div>
                                                                                    <w:div w:id="14222628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0456114">
      <w:bodyDiv w:val="1"/>
      <w:marLeft w:val="0"/>
      <w:marRight w:val="0"/>
      <w:marTop w:val="0"/>
      <w:marBottom w:val="0"/>
      <w:divBdr>
        <w:top w:val="none" w:sz="0" w:space="0" w:color="auto"/>
        <w:left w:val="none" w:sz="0" w:space="0" w:color="auto"/>
        <w:bottom w:val="none" w:sz="0" w:space="0" w:color="auto"/>
        <w:right w:val="none" w:sz="0" w:space="0" w:color="auto"/>
      </w:divBdr>
    </w:div>
    <w:div w:id="976763858">
      <w:bodyDiv w:val="1"/>
      <w:marLeft w:val="0"/>
      <w:marRight w:val="0"/>
      <w:marTop w:val="0"/>
      <w:marBottom w:val="0"/>
      <w:divBdr>
        <w:top w:val="none" w:sz="0" w:space="0" w:color="auto"/>
        <w:left w:val="none" w:sz="0" w:space="0" w:color="auto"/>
        <w:bottom w:val="none" w:sz="0" w:space="0" w:color="auto"/>
        <w:right w:val="none" w:sz="0" w:space="0" w:color="auto"/>
      </w:divBdr>
    </w:div>
    <w:div w:id="1123575762">
      <w:bodyDiv w:val="1"/>
      <w:marLeft w:val="0"/>
      <w:marRight w:val="0"/>
      <w:marTop w:val="0"/>
      <w:marBottom w:val="0"/>
      <w:divBdr>
        <w:top w:val="none" w:sz="0" w:space="0" w:color="auto"/>
        <w:left w:val="none" w:sz="0" w:space="0" w:color="auto"/>
        <w:bottom w:val="none" w:sz="0" w:space="0" w:color="auto"/>
        <w:right w:val="none" w:sz="0" w:space="0" w:color="auto"/>
      </w:divBdr>
    </w:div>
    <w:div w:id="1259605493">
      <w:bodyDiv w:val="1"/>
      <w:marLeft w:val="0"/>
      <w:marRight w:val="0"/>
      <w:marTop w:val="0"/>
      <w:marBottom w:val="0"/>
      <w:divBdr>
        <w:top w:val="none" w:sz="0" w:space="0" w:color="auto"/>
        <w:left w:val="none" w:sz="0" w:space="0" w:color="auto"/>
        <w:bottom w:val="none" w:sz="0" w:space="0" w:color="auto"/>
        <w:right w:val="none" w:sz="0" w:space="0" w:color="auto"/>
      </w:divBdr>
      <w:divsChild>
        <w:div w:id="112335335">
          <w:marLeft w:val="0"/>
          <w:marRight w:val="0"/>
          <w:marTop w:val="0"/>
          <w:marBottom w:val="0"/>
          <w:divBdr>
            <w:top w:val="none" w:sz="0" w:space="0" w:color="auto"/>
            <w:left w:val="none" w:sz="0" w:space="0" w:color="auto"/>
            <w:bottom w:val="none" w:sz="0" w:space="0" w:color="auto"/>
            <w:right w:val="none" w:sz="0" w:space="0" w:color="auto"/>
          </w:divBdr>
          <w:divsChild>
            <w:div w:id="527329574">
              <w:marLeft w:val="0"/>
              <w:marRight w:val="0"/>
              <w:marTop w:val="0"/>
              <w:marBottom w:val="0"/>
              <w:divBdr>
                <w:top w:val="none" w:sz="0" w:space="0" w:color="auto"/>
                <w:left w:val="none" w:sz="0" w:space="0" w:color="auto"/>
                <w:bottom w:val="none" w:sz="0" w:space="0" w:color="auto"/>
                <w:right w:val="none" w:sz="0" w:space="0" w:color="auto"/>
              </w:divBdr>
              <w:divsChild>
                <w:div w:id="1437169500">
                  <w:marLeft w:val="0"/>
                  <w:marRight w:val="0"/>
                  <w:marTop w:val="0"/>
                  <w:marBottom w:val="0"/>
                  <w:divBdr>
                    <w:top w:val="none" w:sz="0" w:space="0" w:color="auto"/>
                    <w:left w:val="none" w:sz="0" w:space="0" w:color="auto"/>
                    <w:bottom w:val="none" w:sz="0" w:space="0" w:color="auto"/>
                    <w:right w:val="none" w:sz="0" w:space="0" w:color="auto"/>
                  </w:divBdr>
                  <w:divsChild>
                    <w:div w:id="2114284767">
                      <w:marLeft w:val="0"/>
                      <w:marRight w:val="0"/>
                      <w:marTop w:val="0"/>
                      <w:marBottom w:val="0"/>
                      <w:divBdr>
                        <w:top w:val="none" w:sz="0" w:space="0" w:color="auto"/>
                        <w:left w:val="none" w:sz="0" w:space="0" w:color="auto"/>
                        <w:bottom w:val="none" w:sz="0" w:space="0" w:color="auto"/>
                        <w:right w:val="none" w:sz="0" w:space="0" w:color="auto"/>
                      </w:divBdr>
                      <w:divsChild>
                        <w:div w:id="1583104471">
                          <w:marLeft w:val="0"/>
                          <w:marRight w:val="0"/>
                          <w:marTop w:val="0"/>
                          <w:marBottom w:val="0"/>
                          <w:divBdr>
                            <w:top w:val="none" w:sz="0" w:space="0" w:color="auto"/>
                            <w:left w:val="none" w:sz="0" w:space="0" w:color="auto"/>
                            <w:bottom w:val="none" w:sz="0" w:space="0" w:color="auto"/>
                            <w:right w:val="none" w:sz="0" w:space="0" w:color="auto"/>
                          </w:divBdr>
                          <w:divsChild>
                            <w:div w:id="688215152">
                              <w:marLeft w:val="0"/>
                              <w:marRight w:val="0"/>
                              <w:marTop w:val="0"/>
                              <w:marBottom w:val="0"/>
                              <w:divBdr>
                                <w:top w:val="none" w:sz="0" w:space="0" w:color="auto"/>
                                <w:left w:val="none" w:sz="0" w:space="0" w:color="auto"/>
                                <w:bottom w:val="none" w:sz="0" w:space="0" w:color="auto"/>
                                <w:right w:val="none" w:sz="0" w:space="0" w:color="auto"/>
                              </w:divBdr>
                              <w:divsChild>
                                <w:div w:id="874854989">
                                  <w:marLeft w:val="0"/>
                                  <w:marRight w:val="0"/>
                                  <w:marTop w:val="0"/>
                                  <w:marBottom w:val="0"/>
                                  <w:divBdr>
                                    <w:top w:val="none" w:sz="0" w:space="0" w:color="auto"/>
                                    <w:left w:val="none" w:sz="0" w:space="0" w:color="auto"/>
                                    <w:bottom w:val="none" w:sz="0" w:space="0" w:color="auto"/>
                                    <w:right w:val="none" w:sz="0" w:space="0" w:color="auto"/>
                                  </w:divBdr>
                                  <w:divsChild>
                                    <w:div w:id="950354646">
                                      <w:marLeft w:val="0"/>
                                      <w:marRight w:val="0"/>
                                      <w:marTop w:val="0"/>
                                      <w:marBottom w:val="0"/>
                                      <w:divBdr>
                                        <w:top w:val="none" w:sz="0" w:space="0" w:color="auto"/>
                                        <w:left w:val="none" w:sz="0" w:space="0" w:color="auto"/>
                                        <w:bottom w:val="none" w:sz="0" w:space="0" w:color="auto"/>
                                        <w:right w:val="none" w:sz="0" w:space="0" w:color="auto"/>
                                      </w:divBdr>
                                      <w:divsChild>
                                        <w:div w:id="564754835">
                                          <w:marLeft w:val="0"/>
                                          <w:marRight w:val="0"/>
                                          <w:marTop w:val="0"/>
                                          <w:marBottom w:val="0"/>
                                          <w:divBdr>
                                            <w:top w:val="none" w:sz="0" w:space="0" w:color="auto"/>
                                            <w:left w:val="none" w:sz="0" w:space="0" w:color="auto"/>
                                            <w:bottom w:val="none" w:sz="0" w:space="0" w:color="auto"/>
                                            <w:right w:val="none" w:sz="0" w:space="0" w:color="auto"/>
                                          </w:divBdr>
                                          <w:divsChild>
                                            <w:div w:id="928974519">
                                              <w:marLeft w:val="0"/>
                                              <w:marRight w:val="0"/>
                                              <w:marTop w:val="0"/>
                                              <w:marBottom w:val="0"/>
                                              <w:divBdr>
                                                <w:top w:val="none" w:sz="0" w:space="0" w:color="auto"/>
                                                <w:left w:val="none" w:sz="0" w:space="0" w:color="auto"/>
                                                <w:bottom w:val="none" w:sz="0" w:space="0" w:color="auto"/>
                                                <w:right w:val="none" w:sz="0" w:space="0" w:color="auto"/>
                                              </w:divBdr>
                                              <w:divsChild>
                                                <w:div w:id="1234703186">
                                                  <w:marLeft w:val="0"/>
                                                  <w:marRight w:val="0"/>
                                                  <w:marTop w:val="0"/>
                                                  <w:marBottom w:val="0"/>
                                                  <w:divBdr>
                                                    <w:top w:val="none" w:sz="0" w:space="0" w:color="auto"/>
                                                    <w:left w:val="none" w:sz="0" w:space="0" w:color="auto"/>
                                                    <w:bottom w:val="none" w:sz="0" w:space="0" w:color="auto"/>
                                                    <w:right w:val="none" w:sz="0" w:space="0" w:color="auto"/>
                                                  </w:divBdr>
                                                  <w:divsChild>
                                                    <w:div w:id="2131169179">
                                                      <w:marLeft w:val="0"/>
                                                      <w:marRight w:val="0"/>
                                                      <w:marTop w:val="0"/>
                                                      <w:marBottom w:val="0"/>
                                                      <w:divBdr>
                                                        <w:top w:val="none" w:sz="0" w:space="0" w:color="auto"/>
                                                        <w:left w:val="none" w:sz="0" w:space="0" w:color="auto"/>
                                                        <w:bottom w:val="none" w:sz="0" w:space="0" w:color="auto"/>
                                                        <w:right w:val="none" w:sz="0" w:space="0" w:color="auto"/>
                                                      </w:divBdr>
                                                      <w:divsChild>
                                                        <w:div w:id="232199009">
                                                          <w:marLeft w:val="0"/>
                                                          <w:marRight w:val="0"/>
                                                          <w:marTop w:val="0"/>
                                                          <w:marBottom w:val="0"/>
                                                          <w:divBdr>
                                                            <w:top w:val="none" w:sz="0" w:space="0" w:color="auto"/>
                                                            <w:left w:val="none" w:sz="0" w:space="0" w:color="auto"/>
                                                            <w:bottom w:val="none" w:sz="0" w:space="0" w:color="auto"/>
                                                            <w:right w:val="none" w:sz="0" w:space="0" w:color="auto"/>
                                                          </w:divBdr>
                                                          <w:divsChild>
                                                            <w:div w:id="216093916">
                                                              <w:marLeft w:val="0"/>
                                                              <w:marRight w:val="0"/>
                                                              <w:marTop w:val="0"/>
                                                              <w:marBottom w:val="0"/>
                                                              <w:divBdr>
                                                                <w:top w:val="none" w:sz="0" w:space="0" w:color="auto"/>
                                                                <w:left w:val="none" w:sz="0" w:space="0" w:color="auto"/>
                                                                <w:bottom w:val="none" w:sz="0" w:space="0" w:color="auto"/>
                                                                <w:right w:val="none" w:sz="0" w:space="0" w:color="auto"/>
                                                              </w:divBdr>
                                                              <w:divsChild>
                                                                <w:div w:id="1875116733">
                                                                  <w:marLeft w:val="0"/>
                                                                  <w:marRight w:val="0"/>
                                                                  <w:marTop w:val="0"/>
                                                                  <w:marBottom w:val="0"/>
                                                                  <w:divBdr>
                                                                    <w:top w:val="none" w:sz="0" w:space="0" w:color="auto"/>
                                                                    <w:left w:val="none" w:sz="0" w:space="0" w:color="auto"/>
                                                                    <w:bottom w:val="none" w:sz="0" w:space="0" w:color="auto"/>
                                                                    <w:right w:val="none" w:sz="0" w:space="0" w:color="auto"/>
                                                                  </w:divBdr>
                                                                  <w:divsChild>
                                                                    <w:div w:id="1040014689">
                                                                      <w:marLeft w:val="0"/>
                                                                      <w:marRight w:val="0"/>
                                                                      <w:marTop w:val="0"/>
                                                                      <w:marBottom w:val="0"/>
                                                                      <w:divBdr>
                                                                        <w:top w:val="none" w:sz="0" w:space="0" w:color="auto"/>
                                                                        <w:left w:val="none" w:sz="0" w:space="0" w:color="auto"/>
                                                                        <w:bottom w:val="none" w:sz="0" w:space="0" w:color="auto"/>
                                                                        <w:right w:val="none" w:sz="0" w:space="0" w:color="auto"/>
                                                                      </w:divBdr>
                                                                      <w:divsChild>
                                                                        <w:div w:id="986402820">
                                                                          <w:marLeft w:val="0"/>
                                                                          <w:marRight w:val="0"/>
                                                                          <w:marTop w:val="0"/>
                                                                          <w:marBottom w:val="0"/>
                                                                          <w:divBdr>
                                                                            <w:top w:val="none" w:sz="0" w:space="0" w:color="auto"/>
                                                                            <w:left w:val="none" w:sz="0" w:space="0" w:color="auto"/>
                                                                            <w:bottom w:val="none" w:sz="0" w:space="0" w:color="auto"/>
                                                                            <w:right w:val="none" w:sz="0" w:space="0" w:color="auto"/>
                                                                          </w:divBdr>
                                                                          <w:divsChild>
                                                                            <w:div w:id="1666737090">
                                                                              <w:marLeft w:val="0"/>
                                                                              <w:marRight w:val="0"/>
                                                                              <w:marTop w:val="0"/>
                                                                              <w:marBottom w:val="0"/>
                                                                              <w:divBdr>
                                                                                <w:top w:val="none" w:sz="0" w:space="0" w:color="auto"/>
                                                                                <w:left w:val="none" w:sz="0" w:space="0" w:color="auto"/>
                                                                                <w:bottom w:val="none" w:sz="0" w:space="0" w:color="auto"/>
                                                                                <w:right w:val="none" w:sz="0" w:space="0" w:color="auto"/>
                                                                              </w:divBdr>
                                                                              <w:divsChild>
                                                                                <w:div w:id="955260285">
                                                                                  <w:marLeft w:val="0"/>
                                                                                  <w:marRight w:val="0"/>
                                                                                  <w:marTop w:val="0"/>
                                                                                  <w:marBottom w:val="0"/>
                                                                                  <w:divBdr>
                                                                                    <w:top w:val="none" w:sz="0" w:space="0" w:color="auto"/>
                                                                                    <w:left w:val="none" w:sz="0" w:space="0" w:color="auto"/>
                                                                                    <w:bottom w:val="none" w:sz="0" w:space="0" w:color="auto"/>
                                                                                    <w:right w:val="none" w:sz="0" w:space="0" w:color="auto"/>
                                                                                  </w:divBdr>
                                                                                  <w:divsChild>
                                                                                    <w:div w:id="1724132467">
                                                                                      <w:marLeft w:val="0"/>
                                                                                      <w:marRight w:val="0"/>
                                                                                      <w:marTop w:val="0"/>
                                                                                      <w:marBottom w:val="60"/>
                                                                                      <w:divBdr>
                                                                                        <w:top w:val="none" w:sz="0" w:space="0" w:color="auto"/>
                                                                                        <w:left w:val="none" w:sz="0" w:space="0" w:color="auto"/>
                                                                                        <w:bottom w:val="none" w:sz="0" w:space="0" w:color="auto"/>
                                                                                        <w:right w:val="none" w:sz="0" w:space="0" w:color="auto"/>
                                                                                      </w:divBdr>
                                                                                    </w:div>
                                                                                    <w:div w:id="1228875728">
                                                                                      <w:marLeft w:val="0"/>
                                                                                      <w:marRight w:val="0"/>
                                                                                      <w:marTop w:val="0"/>
                                                                                      <w:marBottom w:val="60"/>
                                                                                      <w:divBdr>
                                                                                        <w:top w:val="none" w:sz="0" w:space="0" w:color="auto"/>
                                                                                        <w:left w:val="none" w:sz="0" w:space="0" w:color="auto"/>
                                                                                        <w:bottom w:val="none" w:sz="0" w:space="0" w:color="auto"/>
                                                                                        <w:right w:val="none" w:sz="0" w:space="0" w:color="auto"/>
                                                                                      </w:divBdr>
                                                                                    </w:div>
                                                                                    <w:div w:id="2034914687">
                                                                                      <w:marLeft w:val="0"/>
                                                                                      <w:marRight w:val="0"/>
                                                                                      <w:marTop w:val="0"/>
                                                                                      <w:marBottom w:val="60"/>
                                                                                      <w:divBdr>
                                                                                        <w:top w:val="none" w:sz="0" w:space="0" w:color="auto"/>
                                                                                        <w:left w:val="none" w:sz="0" w:space="0" w:color="auto"/>
                                                                                        <w:bottom w:val="none" w:sz="0" w:space="0" w:color="auto"/>
                                                                                        <w:right w:val="none" w:sz="0" w:space="0" w:color="auto"/>
                                                                                      </w:divBdr>
                                                                                    </w:div>
                                                                                    <w:div w:id="351541927">
                                                                                      <w:marLeft w:val="0"/>
                                                                                      <w:marRight w:val="0"/>
                                                                                      <w:marTop w:val="0"/>
                                                                                      <w:marBottom w:val="60"/>
                                                                                      <w:divBdr>
                                                                                        <w:top w:val="none" w:sz="0" w:space="0" w:color="auto"/>
                                                                                        <w:left w:val="none" w:sz="0" w:space="0" w:color="auto"/>
                                                                                        <w:bottom w:val="none" w:sz="0" w:space="0" w:color="auto"/>
                                                                                        <w:right w:val="none" w:sz="0" w:space="0" w:color="auto"/>
                                                                                      </w:divBdr>
                                                                                    </w:div>
                                                                                    <w:div w:id="143008034">
                                                                                      <w:marLeft w:val="0"/>
                                                                                      <w:marRight w:val="0"/>
                                                                                      <w:marTop w:val="0"/>
                                                                                      <w:marBottom w:val="60"/>
                                                                                      <w:divBdr>
                                                                                        <w:top w:val="none" w:sz="0" w:space="0" w:color="auto"/>
                                                                                        <w:left w:val="none" w:sz="0" w:space="0" w:color="auto"/>
                                                                                        <w:bottom w:val="none" w:sz="0" w:space="0" w:color="auto"/>
                                                                                        <w:right w:val="none" w:sz="0" w:space="0" w:color="auto"/>
                                                                                      </w:divBdr>
                                                                                    </w:div>
                                                                                    <w:div w:id="581917219">
                                                                                      <w:marLeft w:val="0"/>
                                                                                      <w:marRight w:val="0"/>
                                                                                      <w:marTop w:val="0"/>
                                                                                      <w:marBottom w:val="60"/>
                                                                                      <w:divBdr>
                                                                                        <w:top w:val="none" w:sz="0" w:space="0" w:color="auto"/>
                                                                                        <w:left w:val="none" w:sz="0" w:space="0" w:color="auto"/>
                                                                                        <w:bottom w:val="none" w:sz="0" w:space="0" w:color="auto"/>
                                                                                        <w:right w:val="none" w:sz="0" w:space="0" w:color="auto"/>
                                                                                      </w:divBdr>
                                                                                    </w:div>
                                                                                    <w:div w:id="10141393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016468">
      <w:bodyDiv w:val="1"/>
      <w:marLeft w:val="0"/>
      <w:marRight w:val="0"/>
      <w:marTop w:val="0"/>
      <w:marBottom w:val="0"/>
      <w:divBdr>
        <w:top w:val="none" w:sz="0" w:space="0" w:color="auto"/>
        <w:left w:val="none" w:sz="0" w:space="0" w:color="auto"/>
        <w:bottom w:val="none" w:sz="0" w:space="0" w:color="auto"/>
        <w:right w:val="none" w:sz="0" w:space="0" w:color="auto"/>
      </w:divBdr>
    </w:div>
    <w:div w:id="1560945467">
      <w:bodyDiv w:val="1"/>
      <w:marLeft w:val="0"/>
      <w:marRight w:val="0"/>
      <w:marTop w:val="0"/>
      <w:marBottom w:val="0"/>
      <w:divBdr>
        <w:top w:val="none" w:sz="0" w:space="0" w:color="auto"/>
        <w:left w:val="none" w:sz="0" w:space="0" w:color="auto"/>
        <w:bottom w:val="none" w:sz="0" w:space="0" w:color="auto"/>
        <w:right w:val="none" w:sz="0" w:space="0" w:color="auto"/>
      </w:divBdr>
    </w:div>
    <w:div w:id="1628731679">
      <w:bodyDiv w:val="1"/>
      <w:marLeft w:val="0"/>
      <w:marRight w:val="0"/>
      <w:marTop w:val="0"/>
      <w:marBottom w:val="0"/>
      <w:divBdr>
        <w:top w:val="none" w:sz="0" w:space="0" w:color="auto"/>
        <w:left w:val="none" w:sz="0" w:space="0" w:color="auto"/>
        <w:bottom w:val="none" w:sz="0" w:space="0" w:color="auto"/>
        <w:right w:val="none" w:sz="0" w:space="0" w:color="auto"/>
      </w:divBdr>
    </w:div>
    <w:div w:id="1646426927">
      <w:bodyDiv w:val="1"/>
      <w:marLeft w:val="0"/>
      <w:marRight w:val="0"/>
      <w:marTop w:val="0"/>
      <w:marBottom w:val="0"/>
      <w:divBdr>
        <w:top w:val="none" w:sz="0" w:space="0" w:color="auto"/>
        <w:left w:val="none" w:sz="0" w:space="0" w:color="auto"/>
        <w:bottom w:val="none" w:sz="0" w:space="0" w:color="auto"/>
        <w:right w:val="none" w:sz="0" w:space="0" w:color="auto"/>
      </w:divBdr>
    </w:div>
    <w:div w:id="1756894766">
      <w:bodyDiv w:val="1"/>
      <w:marLeft w:val="0"/>
      <w:marRight w:val="0"/>
      <w:marTop w:val="0"/>
      <w:marBottom w:val="0"/>
      <w:divBdr>
        <w:top w:val="none" w:sz="0" w:space="0" w:color="auto"/>
        <w:left w:val="none" w:sz="0" w:space="0" w:color="auto"/>
        <w:bottom w:val="none" w:sz="0" w:space="0" w:color="auto"/>
        <w:right w:val="none" w:sz="0" w:space="0" w:color="auto"/>
      </w:divBdr>
    </w:div>
    <w:div w:id="1757045877">
      <w:bodyDiv w:val="1"/>
      <w:marLeft w:val="0"/>
      <w:marRight w:val="0"/>
      <w:marTop w:val="0"/>
      <w:marBottom w:val="0"/>
      <w:divBdr>
        <w:top w:val="none" w:sz="0" w:space="0" w:color="auto"/>
        <w:left w:val="none" w:sz="0" w:space="0" w:color="auto"/>
        <w:bottom w:val="none" w:sz="0" w:space="0" w:color="auto"/>
        <w:right w:val="none" w:sz="0" w:space="0" w:color="auto"/>
      </w:divBdr>
    </w:div>
    <w:div w:id="1808470093">
      <w:bodyDiv w:val="1"/>
      <w:marLeft w:val="0"/>
      <w:marRight w:val="0"/>
      <w:marTop w:val="0"/>
      <w:marBottom w:val="0"/>
      <w:divBdr>
        <w:top w:val="none" w:sz="0" w:space="0" w:color="auto"/>
        <w:left w:val="none" w:sz="0" w:space="0" w:color="auto"/>
        <w:bottom w:val="none" w:sz="0" w:space="0" w:color="auto"/>
        <w:right w:val="none" w:sz="0" w:space="0" w:color="auto"/>
      </w:divBdr>
    </w:div>
    <w:div w:id="1903366347">
      <w:bodyDiv w:val="1"/>
      <w:marLeft w:val="0"/>
      <w:marRight w:val="0"/>
      <w:marTop w:val="0"/>
      <w:marBottom w:val="0"/>
      <w:divBdr>
        <w:top w:val="none" w:sz="0" w:space="0" w:color="auto"/>
        <w:left w:val="none" w:sz="0" w:space="0" w:color="auto"/>
        <w:bottom w:val="none" w:sz="0" w:space="0" w:color="auto"/>
        <w:right w:val="none" w:sz="0" w:space="0" w:color="auto"/>
      </w:divBdr>
    </w:div>
    <w:div w:id="1972393439">
      <w:bodyDiv w:val="1"/>
      <w:marLeft w:val="0"/>
      <w:marRight w:val="0"/>
      <w:marTop w:val="0"/>
      <w:marBottom w:val="0"/>
      <w:divBdr>
        <w:top w:val="none" w:sz="0" w:space="0" w:color="auto"/>
        <w:left w:val="none" w:sz="0" w:space="0" w:color="auto"/>
        <w:bottom w:val="none" w:sz="0" w:space="0" w:color="auto"/>
        <w:right w:val="none" w:sz="0" w:space="0" w:color="auto"/>
      </w:divBdr>
    </w:div>
    <w:div w:id="2000378097">
      <w:bodyDiv w:val="1"/>
      <w:marLeft w:val="45"/>
      <w:marRight w:val="45"/>
      <w:marTop w:val="90"/>
      <w:marBottom w:val="90"/>
      <w:divBdr>
        <w:top w:val="none" w:sz="0" w:space="0" w:color="auto"/>
        <w:left w:val="none" w:sz="0" w:space="0" w:color="auto"/>
        <w:bottom w:val="none" w:sz="0" w:space="0" w:color="auto"/>
        <w:right w:val="none" w:sz="0" w:space="0" w:color="auto"/>
      </w:divBdr>
      <w:divsChild>
        <w:div w:id="602416422">
          <w:marLeft w:val="0"/>
          <w:marRight w:val="0"/>
          <w:marTop w:val="480"/>
          <w:marBottom w:val="240"/>
          <w:divBdr>
            <w:top w:val="none" w:sz="0" w:space="0" w:color="auto"/>
            <w:left w:val="none" w:sz="0" w:space="0" w:color="auto"/>
            <w:bottom w:val="none" w:sz="0" w:space="0" w:color="auto"/>
            <w:right w:val="none" w:sz="0" w:space="0" w:color="auto"/>
          </w:divBdr>
        </w:div>
        <w:div w:id="1099377800">
          <w:marLeft w:val="0"/>
          <w:marRight w:val="0"/>
          <w:marTop w:val="0"/>
          <w:marBottom w:val="567"/>
          <w:divBdr>
            <w:top w:val="none" w:sz="0" w:space="0" w:color="auto"/>
            <w:left w:val="none" w:sz="0" w:space="0" w:color="auto"/>
            <w:bottom w:val="none" w:sz="0" w:space="0" w:color="auto"/>
            <w:right w:val="none" w:sz="0" w:space="0" w:color="auto"/>
          </w:divBdr>
        </w:div>
      </w:divsChild>
    </w:div>
    <w:div w:id="2072461762">
      <w:bodyDiv w:val="1"/>
      <w:marLeft w:val="0"/>
      <w:marRight w:val="0"/>
      <w:marTop w:val="0"/>
      <w:marBottom w:val="0"/>
      <w:divBdr>
        <w:top w:val="none" w:sz="0" w:space="0" w:color="auto"/>
        <w:left w:val="none" w:sz="0" w:space="0" w:color="auto"/>
        <w:bottom w:val="none" w:sz="0" w:space="0" w:color="auto"/>
        <w:right w:val="none" w:sz="0" w:space="0" w:color="auto"/>
      </w:divBdr>
    </w:div>
    <w:div w:id="2095737123">
      <w:bodyDiv w:val="1"/>
      <w:marLeft w:val="0"/>
      <w:marRight w:val="0"/>
      <w:marTop w:val="0"/>
      <w:marBottom w:val="0"/>
      <w:divBdr>
        <w:top w:val="none" w:sz="0" w:space="0" w:color="auto"/>
        <w:left w:val="none" w:sz="0" w:space="0" w:color="auto"/>
        <w:bottom w:val="none" w:sz="0" w:space="0" w:color="auto"/>
        <w:right w:val="none" w:sz="0" w:space="0" w:color="auto"/>
      </w:divBdr>
    </w:div>
    <w:div w:id="210976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m.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Freimane@z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nda.Gurecka@zm.gov.lv" TargetMode="External"/><Relationship Id="rId4" Type="http://schemas.openxmlformats.org/officeDocument/2006/relationships/settings" Target="settings.xml"/><Relationship Id="rId9" Type="http://schemas.openxmlformats.org/officeDocument/2006/relationships/hyperlink" Target="http://www.z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922D8-4027-4122-B550-FBD2E22BB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24317</Words>
  <Characters>13862</Characters>
  <Application>Microsoft Office Word</Application>
  <DocSecurity>0</DocSecurity>
  <Lines>115</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likumprojektu “Grozījumi Lauksaimniecības un lauku attīstības likumā”</vt:lpstr>
      <vt:lpstr>Par likumprojektu “Grozījumi Lauksaimniecības un lauku attīstības likumā”</vt:lpstr>
    </vt:vector>
  </TitlesOfParts>
  <Company>Zemkopības ministrija</Company>
  <LinksUpToDate>false</LinksUpToDate>
  <CharactersWithSpaces>38103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“Grozījumi Lauksaimniecības un lauku attīstības likumā”</dc:title>
  <dc:subject>Anotācija</dc:subject>
  <dc:creator>Linda Gurecka</dc:creator>
  <dc:description>Gurecka 26614495 Linda.Gurecka@zm.gov.lv</dc:description>
  <cp:lastModifiedBy>Sandra Rocēna</cp:lastModifiedBy>
  <cp:revision>2</cp:revision>
  <cp:lastPrinted>2020-10-07T12:27:00Z</cp:lastPrinted>
  <dcterms:created xsi:type="dcterms:W3CDTF">2021-09-20T05:36:00Z</dcterms:created>
  <dcterms:modified xsi:type="dcterms:W3CDTF">2021-09-20T05:36:00Z</dcterms:modified>
</cp:coreProperties>
</file>