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041" w:rsidRPr="002E7041" w:rsidRDefault="002E7041" w:rsidP="002E7041">
      <w:pPr>
        <w:spacing w:after="0" w:line="240" w:lineRule="auto"/>
        <w:ind w:right="-188"/>
        <w:jc w:val="center"/>
        <w:rPr>
          <w:rFonts w:ascii="Times New Roman" w:hAnsi="Times New Roman" w:cs="Times New Roman"/>
          <w:b/>
          <w:sz w:val="28"/>
          <w:szCs w:val="28"/>
          <w:lang w:val="lv-LV"/>
        </w:rPr>
      </w:pPr>
      <w:r w:rsidRPr="002E7041">
        <w:rPr>
          <w:rFonts w:ascii="Times New Roman" w:hAnsi="Times New Roman" w:cs="Times New Roman"/>
          <w:b/>
          <w:sz w:val="28"/>
          <w:szCs w:val="28"/>
          <w:lang w:val="lv-LV"/>
        </w:rPr>
        <w:t>Informatīvais ziņojums</w:t>
      </w:r>
    </w:p>
    <w:p w:rsidR="002E7041" w:rsidRPr="002E7041" w:rsidRDefault="002E7041" w:rsidP="002E7041">
      <w:pPr>
        <w:spacing w:after="0" w:line="240" w:lineRule="auto"/>
        <w:ind w:right="-188"/>
        <w:jc w:val="center"/>
        <w:rPr>
          <w:rFonts w:ascii="Times New Roman" w:hAnsi="Times New Roman" w:cs="Times New Roman"/>
          <w:b/>
          <w:sz w:val="28"/>
          <w:szCs w:val="28"/>
          <w:lang w:val="lv-LV" w:eastAsia="lv-LV"/>
        </w:rPr>
      </w:pPr>
      <w:r w:rsidRPr="002E7041">
        <w:rPr>
          <w:rFonts w:ascii="Times New Roman" w:hAnsi="Times New Roman" w:cs="Times New Roman"/>
          <w:b/>
          <w:sz w:val="28"/>
          <w:szCs w:val="28"/>
          <w:lang w:val="lv-LV"/>
        </w:rPr>
        <w:t>„Par Izglītības un zinātnes ministrijas resora</w:t>
      </w:r>
      <w:r w:rsidRPr="002E7041">
        <w:rPr>
          <w:rFonts w:ascii="Times New Roman" w:hAnsi="Times New Roman" w:cs="Times New Roman"/>
          <w:b/>
          <w:sz w:val="28"/>
          <w:szCs w:val="28"/>
          <w:lang w:val="lv-LV" w:eastAsia="lv-LV"/>
        </w:rPr>
        <w:t xml:space="preserve"> profesionālās izglītības iestāžu īstenoto augstas gatavības projektu, kas saistīti ar Covid-19 krīzes pārvarēšanu un ekonomikas atlabšanu, virzību un </w:t>
      </w:r>
      <w:r w:rsidRPr="002E7041">
        <w:rPr>
          <w:rFonts w:ascii="Times New Roman" w:hAnsi="Times New Roman" w:cs="Times New Roman"/>
          <w:b/>
          <w:sz w:val="28"/>
          <w:szCs w:val="28"/>
          <w:lang w:val="lv-LV"/>
        </w:rPr>
        <w:t>būvniecības izmaksu sadārdzinājumu un tā finansēšanas avotiem”</w:t>
      </w:r>
    </w:p>
    <w:p w:rsidR="002E7041" w:rsidRPr="002E7041" w:rsidRDefault="002E7041" w:rsidP="002E7041">
      <w:pPr>
        <w:spacing w:after="0" w:line="240" w:lineRule="auto"/>
        <w:ind w:right="-188" w:firstLine="709"/>
        <w:jc w:val="center"/>
        <w:rPr>
          <w:rFonts w:ascii="Times New Roman" w:eastAsia="Calibri" w:hAnsi="Times New Roman" w:cs="Times New Roman"/>
          <w:b/>
          <w:sz w:val="28"/>
          <w:szCs w:val="28"/>
          <w:lang w:val="lv-LV"/>
        </w:rPr>
      </w:pPr>
    </w:p>
    <w:p w:rsidR="002E7041" w:rsidRPr="002E7041" w:rsidRDefault="002E7041" w:rsidP="002E7041">
      <w:pPr>
        <w:spacing w:after="0" w:line="240" w:lineRule="auto"/>
        <w:ind w:right="-188" w:firstLine="709"/>
        <w:rPr>
          <w:rFonts w:ascii="Times New Roman" w:eastAsia="Calibri" w:hAnsi="Times New Roman" w:cs="Times New Roman"/>
          <w:b/>
          <w:sz w:val="28"/>
          <w:szCs w:val="28"/>
          <w:lang w:val="lv-LV"/>
        </w:rPr>
      </w:pPr>
      <w:r w:rsidRPr="002E7041">
        <w:rPr>
          <w:rFonts w:ascii="Times New Roman" w:eastAsia="Calibri" w:hAnsi="Times New Roman" w:cs="Times New Roman"/>
          <w:b/>
          <w:sz w:val="28"/>
          <w:szCs w:val="28"/>
          <w:lang w:val="lv-LV"/>
        </w:rPr>
        <w:t xml:space="preserve">                                               IEVADS</w:t>
      </w:r>
    </w:p>
    <w:p w:rsidR="002E7041" w:rsidRPr="002E7041" w:rsidRDefault="002E7041" w:rsidP="002E7041">
      <w:pPr>
        <w:spacing w:after="0" w:line="240" w:lineRule="auto"/>
        <w:ind w:right="-188" w:firstLine="709"/>
        <w:jc w:val="both"/>
        <w:rPr>
          <w:rFonts w:ascii="Times New Roman" w:eastAsia="Calibri" w:hAnsi="Times New Roman" w:cs="Times New Roman"/>
          <w:b/>
          <w:sz w:val="28"/>
          <w:szCs w:val="28"/>
          <w:lang w:val="lv-LV"/>
        </w:rPr>
      </w:pPr>
    </w:p>
    <w:p w:rsidR="002E7041" w:rsidRPr="002E7041" w:rsidRDefault="002E7041" w:rsidP="002E7041">
      <w:pPr>
        <w:spacing w:after="0" w:line="240" w:lineRule="auto"/>
        <w:ind w:firstLine="720"/>
        <w:jc w:val="both"/>
        <w:rPr>
          <w:rFonts w:ascii="Times New Roman" w:hAnsi="Times New Roman" w:cs="Times New Roman"/>
          <w:sz w:val="28"/>
          <w:szCs w:val="28"/>
          <w:lang w:val="lv-LV"/>
        </w:rPr>
      </w:pPr>
      <w:r w:rsidRPr="002E7041">
        <w:rPr>
          <w:rFonts w:ascii="Times New Roman" w:hAnsi="Times New Roman" w:cs="Times New Roman"/>
          <w:sz w:val="28"/>
          <w:szCs w:val="28"/>
          <w:lang w:val="lv-LV"/>
        </w:rPr>
        <w:t xml:space="preserve">Saskaņā ar Ministru kabineta 2021.gada 18.marta sēdes </w:t>
      </w:r>
      <w:proofErr w:type="spellStart"/>
      <w:r w:rsidRPr="002E7041">
        <w:rPr>
          <w:rFonts w:ascii="Times New Roman" w:hAnsi="Times New Roman" w:cs="Times New Roman"/>
          <w:sz w:val="28"/>
          <w:szCs w:val="28"/>
          <w:lang w:val="lv-LV"/>
        </w:rPr>
        <w:t>protokollēmumu</w:t>
      </w:r>
      <w:proofErr w:type="spellEnd"/>
      <w:r w:rsidRPr="002E7041">
        <w:rPr>
          <w:rFonts w:ascii="Times New Roman" w:hAnsi="Times New Roman" w:cs="Times New Roman"/>
          <w:sz w:val="28"/>
          <w:szCs w:val="28"/>
          <w:lang w:val="lv-LV"/>
        </w:rPr>
        <w:t xml:space="preserve"> (prot. Nr.28  42.§) „Informatīvais ziņojums </w:t>
      </w:r>
      <w:bookmarkStart w:id="0" w:name="_Hlk88812171"/>
      <w:r w:rsidRPr="002E7041">
        <w:rPr>
          <w:rFonts w:ascii="Times New Roman" w:hAnsi="Times New Roman" w:cs="Times New Roman"/>
          <w:sz w:val="28"/>
          <w:szCs w:val="28"/>
          <w:lang w:val="lv-LV"/>
        </w:rPr>
        <w:t>„</w:t>
      </w:r>
      <w:bookmarkStart w:id="1" w:name="_Hlk88753033"/>
      <w:bookmarkEnd w:id="0"/>
      <w:r w:rsidRPr="002E7041">
        <w:rPr>
          <w:rFonts w:ascii="Times New Roman" w:hAnsi="Times New Roman" w:cs="Times New Roman"/>
          <w:sz w:val="28"/>
          <w:szCs w:val="28"/>
          <w:lang w:val="lv-LV"/>
        </w:rPr>
        <w:t>Par augstas gatavības projektiem, kas saistīti ar Covid-19 krīzes pārvarēšanu un ekonomikas atlabšanu</w:t>
      </w:r>
      <w:bookmarkEnd w:id="1"/>
      <w:r w:rsidRPr="002E7041">
        <w:rPr>
          <w:rFonts w:ascii="Times New Roman" w:hAnsi="Times New Roman" w:cs="Times New Roman"/>
          <w:sz w:val="28"/>
          <w:szCs w:val="28"/>
          <w:lang w:val="lv-LV"/>
        </w:rPr>
        <w:t xml:space="preserve">””  (turpmāk – </w:t>
      </w:r>
      <w:proofErr w:type="spellStart"/>
      <w:r w:rsidRPr="002E7041">
        <w:rPr>
          <w:rFonts w:ascii="Times New Roman" w:hAnsi="Times New Roman" w:cs="Times New Roman"/>
          <w:sz w:val="28"/>
          <w:szCs w:val="28"/>
          <w:lang w:val="lv-LV"/>
        </w:rPr>
        <w:t>Protokollēmums</w:t>
      </w:r>
      <w:proofErr w:type="spellEnd"/>
      <w:r w:rsidRPr="002E7041">
        <w:rPr>
          <w:rFonts w:ascii="Times New Roman" w:hAnsi="Times New Roman" w:cs="Times New Roman"/>
          <w:sz w:val="28"/>
          <w:szCs w:val="28"/>
          <w:lang w:val="lv-LV"/>
        </w:rPr>
        <w:t xml:space="preserve"> Nr.28) 2.punktu ir atbalstīta papildu finansējuma piešķiršana ar Covid-19 krīzes pārvarēšanu un ekonomikas atlabšanu saistītu augstas gatavības projektu īstenošanai 2021. un 2022. gadā sadalījumā pa ministrijām atbilstoši informatīvā ziņojuma „Par augstas gatavības projektiem, kas saistīti ar Covid-19 krīzes pārvarēšanu un ekonomikas atlabšanu” (turpmāk – Covid-19 ziņojums) tabulai Nr.1 „Ministriju iesniegtā informācija par nepieciešamo finansējumu augstas gatavības projektiem, kas saistīti ar Covid-19 krīzes pārvarēšanu un ekonomikas atlabšanu” (turpmāk – Tabula Nr.1). </w:t>
      </w:r>
    </w:p>
    <w:p w:rsidR="002E7041" w:rsidRPr="002E7041" w:rsidRDefault="002E7041" w:rsidP="002E7041">
      <w:pPr>
        <w:spacing w:after="0" w:line="240" w:lineRule="auto"/>
        <w:ind w:firstLine="489"/>
        <w:jc w:val="both"/>
        <w:rPr>
          <w:rFonts w:ascii="Times New Roman" w:eastAsia="Times New Roman" w:hAnsi="Times New Roman"/>
          <w:b/>
          <w:sz w:val="28"/>
          <w:szCs w:val="28"/>
          <w:lang w:val="lv-LV" w:eastAsia="lv-LV"/>
        </w:rPr>
      </w:pPr>
      <w:r w:rsidRPr="002E7041">
        <w:rPr>
          <w:rFonts w:ascii="Times New Roman" w:hAnsi="Times New Roman" w:cs="Times New Roman"/>
          <w:sz w:val="28"/>
          <w:szCs w:val="28"/>
          <w:shd w:val="clear" w:color="auto" w:fill="FFFFFF"/>
          <w:lang w:val="lv-LV"/>
        </w:rPr>
        <w:t>Saskaņā ar </w:t>
      </w:r>
      <w:proofErr w:type="spellStart"/>
      <w:r w:rsidRPr="002E7041">
        <w:rPr>
          <w:rFonts w:ascii="Times New Roman" w:hAnsi="Times New Roman" w:cs="Times New Roman"/>
          <w:sz w:val="28"/>
          <w:szCs w:val="28"/>
          <w:shd w:val="clear" w:color="auto" w:fill="FFFFFF"/>
          <w:lang w:val="lv-LV"/>
        </w:rPr>
        <w:t>Protokollēmuma</w:t>
      </w:r>
      <w:proofErr w:type="spellEnd"/>
      <w:r w:rsidRPr="002E7041">
        <w:rPr>
          <w:rFonts w:ascii="Times New Roman" w:hAnsi="Times New Roman" w:cs="Times New Roman"/>
          <w:sz w:val="28"/>
          <w:szCs w:val="28"/>
          <w:shd w:val="clear" w:color="auto" w:fill="FFFFFF"/>
          <w:lang w:val="lv-LV"/>
        </w:rPr>
        <w:t> Nr.28</w:t>
      </w:r>
      <w:r w:rsidRPr="002E7041">
        <w:rPr>
          <w:sz w:val="28"/>
          <w:szCs w:val="28"/>
          <w:shd w:val="clear" w:color="auto" w:fill="FFFFFF"/>
          <w:lang w:val="lv-LV"/>
        </w:rPr>
        <w:t xml:space="preserve"> </w:t>
      </w:r>
      <w:r w:rsidRPr="002E7041">
        <w:rPr>
          <w:rFonts w:ascii="Times New Roman" w:eastAsia="Times New Roman" w:hAnsi="Times New Roman"/>
          <w:sz w:val="28"/>
          <w:szCs w:val="28"/>
          <w:lang w:val="lv-LV" w:eastAsia="lv-LV"/>
        </w:rPr>
        <w:t>42.§</w:t>
      </w:r>
      <w:r w:rsidRPr="002E7041">
        <w:rPr>
          <w:rFonts w:ascii="Times New Roman" w:eastAsia="Times New Roman" w:hAnsi="Times New Roman"/>
          <w:b/>
          <w:sz w:val="28"/>
          <w:szCs w:val="28"/>
          <w:lang w:val="lv-LV" w:eastAsia="lv-LV"/>
        </w:rPr>
        <w:t xml:space="preserve"> </w:t>
      </w:r>
      <w:r w:rsidRPr="002E7041">
        <w:rPr>
          <w:rFonts w:ascii="Times New Roman" w:hAnsi="Times New Roman" w:cs="Times New Roman"/>
          <w:sz w:val="28"/>
          <w:szCs w:val="28"/>
          <w:shd w:val="clear" w:color="auto" w:fill="FFFFFF"/>
          <w:lang w:val="lv-LV"/>
        </w:rPr>
        <w:t>4.punktu tiek atbalstīti investīciju projekti atbilstoši Likumā par budžetu un finanšu vadību noteiktajam, ka budžetu investīcijas ir budžetu izdevumi pamatkapitāla veidošanai, kuru rezultātā tiek radīts jauns pamatlīdzeklis, ieguldījuma īpašums vai nemateriālais ieguldījums vai kuri uzlabo attiecīgā pamatlīdzekļa, ieguldījuma īpašuma vai nemateriālā ieguldījuma stāvokli (aktīva pārbūve, restaurācija vai atjaunošana) tā lietderīgās lietošanas laikā vai būtiski maina esošā aktīva īpašības, salīdzinot ar tā iepriekšējiem rādītājiem, kā arī atbalstāmi izdevumi par pakalpojumiem, ja tie nepieciešami projektu vadības nodrošināšanai.</w:t>
      </w:r>
      <w:r w:rsidRPr="002E7041">
        <w:rPr>
          <w:rFonts w:ascii="Times New Roman" w:hAnsi="Times New Roman" w:cs="Times New Roman"/>
          <w:sz w:val="28"/>
          <w:szCs w:val="28"/>
          <w:lang w:val="lv-LV"/>
        </w:rPr>
        <w:t> </w:t>
      </w:r>
    </w:p>
    <w:p w:rsidR="002E7041" w:rsidRPr="002E7041" w:rsidRDefault="002E7041" w:rsidP="002E7041">
      <w:pPr>
        <w:spacing w:after="0" w:line="240" w:lineRule="auto"/>
        <w:ind w:firstLine="488"/>
        <w:jc w:val="both"/>
        <w:rPr>
          <w:rFonts w:ascii="Times New Roman" w:hAnsi="Times New Roman" w:cs="Times New Roman"/>
          <w:sz w:val="28"/>
          <w:szCs w:val="28"/>
          <w:lang w:val="lv-LV"/>
        </w:rPr>
      </w:pPr>
      <w:r w:rsidRPr="002E7041">
        <w:rPr>
          <w:rFonts w:ascii="Times New Roman" w:hAnsi="Times New Roman" w:cs="Times New Roman"/>
          <w:sz w:val="28"/>
          <w:szCs w:val="28"/>
          <w:lang w:val="lv-LV"/>
        </w:rPr>
        <w:t xml:space="preserve">Vienlaikus </w:t>
      </w:r>
      <w:proofErr w:type="spellStart"/>
      <w:r w:rsidRPr="002E7041">
        <w:rPr>
          <w:rFonts w:ascii="Times New Roman" w:hAnsi="Times New Roman" w:cs="Times New Roman"/>
          <w:sz w:val="28"/>
          <w:szCs w:val="28"/>
          <w:lang w:val="lv-LV"/>
        </w:rPr>
        <w:t>Protokollēmuma</w:t>
      </w:r>
      <w:proofErr w:type="spellEnd"/>
      <w:r w:rsidRPr="002E7041">
        <w:rPr>
          <w:rFonts w:ascii="Times New Roman" w:hAnsi="Times New Roman" w:cs="Times New Roman"/>
          <w:sz w:val="28"/>
          <w:szCs w:val="28"/>
          <w:lang w:val="lv-LV"/>
        </w:rPr>
        <w:t xml:space="preserve"> Nr.28 </w:t>
      </w:r>
      <w:r w:rsidRPr="002E7041">
        <w:rPr>
          <w:rFonts w:ascii="Times New Roman" w:eastAsia="Times New Roman" w:hAnsi="Times New Roman"/>
          <w:sz w:val="28"/>
          <w:szCs w:val="28"/>
          <w:lang w:val="lv-LV" w:eastAsia="lv-LV"/>
        </w:rPr>
        <w:t>42.§</w:t>
      </w:r>
      <w:r w:rsidRPr="002E7041">
        <w:rPr>
          <w:rFonts w:ascii="Times New Roman" w:eastAsia="Times New Roman" w:hAnsi="Times New Roman"/>
          <w:b/>
          <w:sz w:val="28"/>
          <w:szCs w:val="28"/>
          <w:lang w:val="lv-LV" w:eastAsia="lv-LV"/>
        </w:rPr>
        <w:t xml:space="preserve"> </w:t>
      </w:r>
      <w:r w:rsidRPr="002E7041">
        <w:rPr>
          <w:rFonts w:ascii="Times New Roman" w:hAnsi="Times New Roman" w:cs="Times New Roman"/>
          <w:sz w:val="28"/>
          <w:szCs w:val="28"/>
          <w:lang w:val="lv-LV"/>
        </w:rPr>
        <w:t>6.punkts nosaka, ka tiek atbalstīti ar Covid-19 krīzes pārvarēšanu un ekonomikas atlabšanu saistīti augstas gatavības projekti, kuri ir vienreizēji, terminēti, to īstenošana tiek uzsākta 2021.gadā un tie ir pilnībā īstenojami līdz 2022.gada beigām, sasniedzot mērķi, ievērojot Covid-19 ziņojuma Tabulā Nr.1 noteikto maksimālo finansējuma kopējo apmēru un sadalījumu pa gadiem, nerada vajadzību pēc papildu līdzekļiem turpmākajos gados, un ministrijām jānodrošina minēto nosacījumu izpilde.</w:t>
      </w:r>
      <w:r w:rsidRPr="002E7041">
        <w:rPr>
          <w:rFonts w:ascii="Times New Roman" w:hAnsi="Times New Roman" w:cs="Times New Roman"/>
          <w:lang w:val="lv-LV"/>
        </w:rPr>
        <w:t xml:space="preserve"> </w:t>
      </w:r>
      <w:r w:rsidRPr="002E7041">
        <w:rPr>
          <w:rFonts w:ascii="Times New Roman" w:hAnsi="Times New Roman" w:cs="Times New Roman"/>
          <w:sz w:val="28"/>
          <w:szCs w:val="28"/>
          <w:lang w:val="lv-LV"/>
        </w:rPr>
        <w:t xml:space="preserve">Papildus </w:t>
      </w:r>
      <w:proofErr w:type="spellStart"/>
      <w:r w:rsidRPr="002E7041">
        <w:rPr>
          <w:rFonts w:ascii="Times New Roman" w:hAnsi="Times New Roman" w:cs="Times New Roman"/>
          <w:sz w:val="28"/>
          <w:szCs w:val="28"/>
          <w:lang w:val="lv-LV"/>
        </w:rPr>
        <w:t>Protokollēmuma</w:t>
      </w:r>
      <w:proofErr w:type="spellEnd"/>
      <w:r w:rsidRPr="002E7041">
        <w:rPr>
          <w:rFonts w:ascii="Times New Roman" w:hAnsi="Times New Roman" w:cs="Times New Roman"/>
          <w:sz w:val="28"/>
          <w:szCs w:val="28"/>
          <w:lang w:val="lv-LV"/>
        </w:rPr>
        <w:t xml:space="preserve"> Nr.28 </w:t>
      </w:r>
      <w:r w:rsidR="00B1618F">
        <w:rPr>
          <w:rFonts w:ascii="Times New Roman" w:hAnsi="Times New Roman" w:cs="Times New Roman"/>
          <w:sz w:val="28"/>
          <w:szCs w:val="28"/>
          <w:lang w:val="lv-LV"/>
        </w:rPr>
        <w:t xml:space="preserve"> </w:t>
      </w:r>
      <w:r w:rsidRPr="002E7041">
        <w:rPr>
          <w:rFonts w:ascii="Times New Roman" w:hAnsi="Times New Roman" w:cs="Times New Roman"/>
          <w:sz w:val="28"/>
          <w:szCs w:val="28"/>
          <w:lang w:val="lv-LV"/>
        </w:rPr>
        <w:t>9.punkts nosaka, ka līgumiem par projektu īstenošanu bija jābūt noslēgtiem līdz 2021.gada 1.augustam.</w:t>
      </w:r>
    </w:p>
    <w:p w:rsidR="002E7041" w:rsidRPr="002E7041" w:rsidRDefault="002E7041" w:rsidP="002E7041">
      <w:pPr>
        <w:spacing w:after="0" w:line="240" w:lineRule="auto"/>
        <w:ind w:firstLine="488"/>
        <w:jc w:val="both"/>
        <w:rPr>
          <w:rFonts w:ascii="Times New Roman" w:eastAsia="Times New Roman" w:hAnsi="Times New Roman"/>
          <w:sz w:val="28"/>
          <w:szCs w:val="28"/>
          <w:lang w:val="lv-LV" w:eastAsia="lv-LV"/>
        </w:rPr>
      </w:pPr>
      <w:r w:rsidRPr="002E7041">
        <w:rPr>
          <w:rFonts w:ascii="Times New Roman" w:hAnsi="Times New Roman" w:cs="Times New Roman"/>
          <w:sz w:val="28"/>
          <w:szCs w:val="28"/>
          <w:shd w:val="clear" w:color="auto" w:fill="FFFFFF"/>
          <w:lang w:val="lv-LV"/>
        </w:rPr>
        <w:t>Izpildot</w:t>
      </w:r>
      <w:r w:rsidRPr="002E7041">
        <w:rPr>
          <w:rFonts w:ascii="Times New Roman" w:hAnsi="Times New Roman" w:cs="Times New Roman"/>
          <w:sz w:val="28"/>
          <w:szCs w:val="28"/>
          <w:lang w:val="lv-LV"/>
        </w:rPr>
        <w:t xml:space="preserve"> </w:t>
      </w:r>
      <w:proofErr w:type="spellStart"/>
      <w:r w:rsidRPr="002E7041">
        <w:rPr>
          <w:rFonts w:ascii="Times New Roman" w:hAnsi="Times New Roman" w:cs="Times New Roman"/>
          <w:sz w:val="28"/>
          <w:szCs w:val="28"/>
          <w:lang w:val="lv-LV"/>
        </w:rPr>
        <w:t>Protokollēmuma</w:t>
      </w:r>
      <w:proofErr w:type="spellEnd"/>
      <w:r w:rsidRPr="002E7041">
        <w:rPr>
          <w:rFonts w:ascii="Times New Roman" w:hAnsi="Times New Roman" w:cs="Times New Roman"/>
          <w:sz w:val="28"/>
          <w:szCs w:val="28"/>
          <w:lang w:val="lv-LV"/>
        </w:rPr>
        <w:t xml:space="preserve"> Nr.28 </w:t>
      </w:r>
      <w:r w:rsidRPr="002E7041">
        <w:rPr>
          <w:rFonts w:ascii="Times New Roman" w:eastAsia="Times New Roman" w:hAnsi="Times New Roman"/>
          <w:sz w:val="28"/>
          <w:szCs w:val="28"/>
          <w:lang w:val="lv-LV" w:eastAsia="lv-LV"/>
        </w:rPr>
        <w:t>42.§</w:t>
      </w:r>
      <w:r w:rsidRPr="002E7041">
        <w:rPr>
          <w:rFonts w:ascii="Times New Roman" w:eastAsia="Times New Roman" w:hAnsi="Times New Roman"/>
          <w:b/>
          <w:sz w:val="28"/>
          <w:szCs w:val="28"/>
          <w:lang w:val="lv-LV" w:eastAsia="lv-LV"/>
        </w:rPr>
        <w:t xml:space="preserve"> </w:t>
      </w:r>
      <w:r w:rsidRPr="002E7041">
        <w:rPr>
          <w:rFonts w:ascii="Times New Roman" w:hAnsi="Times New Roman" w:cs="Times New Roman"/>
          <w:sz w:val="28"/>
          <w:szCs w:val="28"/>
          <w:lang w:val="lv-LV"/>
        </w:rPr>
        <w:t xml:space="preserve">8.punktā </w:t>
      </w:r>
      <w:r w:rsidRPr="002E7041">
        <w:rPr>
          <w:rFonts w:ascii="Times New Roman" w:hAnsi="Times New Roman" w:cs="Times New Roman"/>
          <w:sz w:val="28"/>
          <w:szCs w:val="28"/>
          <w:shd w:val="clear" w:color="auto" w:fill="FFFFFF"/>
          <w:lang w:val="lv-LV"/>
        </w:rPr>
        <w:t xml:space="preserve">norādīto nosacījumu par iepirkuma procedūru veikšanu, Ministru kabinets izdeva rīkojumus </w:t>
      </w:r>
      <w:r w:rsidRPr="002E7041">
        <w:rPr>
          <w:rFonts w:ascii="Times New Roman" w:hAnsi="Times New Roman" w:cs="Times New Roman"/>
          <w:sz w:val="28"/>
          <w:szCs w:val="28"/>
          <w:lang w:val="lv-LV"/>
        </w:rPr>
        <w:t xml:space="preserve">„Par finanšu līdzekļu piešķiršanu no valsts budžeta programmas „Līdzekļi neparedzētiem gadījumiem””. </w:t>
      </w:r>
      <w:r w:rsidRPr="002E7041">
        <w:rPr>
          <w:rFonts w:ascii="Times New Roman" w:hAnsi="Times New Roman" w:cs="Times New Roman"/>
          <w:sz w:val="28"/>
          <w:szCs w:val="28"/>
          <w:shd w:val="clear" w:color="auto" w:fill="FFFFFF"/>
          <w:lang w:val="lv-LV"/>
        </w:rPr>
        <w:t xml:space="preserve">2021.gada finansējums no </w:t>
      </w:r>
      <w:r w:rsidRPr="002E7041">
        <w:rPr>
          <w:rFonts w:ascii="Times New Roman" w:hAnsi="Times New Roman" w:cs="Times New Roman"/>
          <w:sz w:val="28"/>
          <w:szCs w:val="28"/>
          <w:lang w:val="lv-LV"/>
        </w:rPr>
        <w:t xml:space="preserve">valsts budžeta programmas „Līdzekļi </w:t>
      </w:r>
      <w:r w:rsidRPr="002E7041">
        <w:rPr>
          <w:rFonts w:ascii="Times New Roman" w:hAnsi="Times New Roman" w:cs="Times New Roman"/>
          <w:sz w:val="28"/>
          <w:szCs w:val="28"/>
          <w:lang w:val="lv-LV"/>
        </w:rPr>
        <w:lastRenderedPageBreak/>
        <w:t>neparedzētiem gadījumiem”</w:t>
      </w:r>
      <w:r w:rsidRPr="002E7041">
        <w:rPr>
          <w:rFonts w:ascii="Times New Roman" w:hAnsi="Times New Roman" w:cs="Times New Roman"/>
          <w:sz w:val="28"/>
          <w:szCs w:val="28"/>
          <w:shd w:val="clear" w:color="auto" w:fill="FFFFFF"/>
          <w:lang w:val="lv-LV"/>
        </w:rPr>
        <w:t xml:space="preserve"> un 2022.gada finansējums no </w:t>
      </w:r>
      <w:r w:rsidRPr="002E7041">
        <w:rPr>
          <w:rFonts w:ascii="Times New Roman" w:eastAsia="Times New Roman" w:hAnsi="Times New Roman"/>
          <w:sz w:val="28"/>
          <w:szCs w:val="28"/>
          <w:lang w:val="lv-LV" w:eastAsia="lv-LV"/>
        </w:rPr>
        <w:t xml:space="preserve">budžeta apakšprogrammas 02.01.00 “Profesionālo izglītības programmu īstenošana”. Skatīt 1.tabulā piešķirto finansējumu. </w:t>
      </w:r>
    </w:p>
    <w:p w:rsidR="002E7041" w:rsidRPr="002E7041" w:rsidRDefault="002E7041" w:rsidP="002E7041">
      <w:pPr>
        <w:spacing w:after="0" w:line="240" w:lineRule="auto"/>
        <w:jc w:val="right"/>
        <w:rPr>
          <w:rFonts w:ascii="Times New Roman" w:hAnsi="Times New Roman" w:cs="Times New Roman"/>
          <w:sz w:val="24"/>
          <w:szCs w:val="24"/>
          <w:u w:val="single"/>
          <w:lang w:val="lv-LV"/>
        </w:rPr>
      </w:pPr>
      <w:r w:rsidRPr="002E7041">
        <w:rPr>
          <w:rFonts w:ascii="Times New Roman" w:hAnsi="Times New Roman" w:cs="Times New Roman"/>
          <w:sz w:val="24"/>
          <w:szCs w:val="24"/>
          <w:u w:val="single"/>
          <w:lang w:val="lv-LV"/>
        </w:rPr>
        <w:t>1.tabula</w:t>
      </w:r>
    </w:p>
    <w:p w:rsidR="002E7041" w:rsidRPr="002E7041" w:rsidRDefault="002E7041" w:rsidP="002E7041">
      <w:pPr>
        <w:spacing w:after="0" w:line="240" w:lineRule="auto"/>
        <w:jc w:val="right"/>
        <w:rPr>
          <w:rFonts w:ascii="Times New Roman" w:hAnsi="Times New Roman" w:cs="Times New Roman"/>
          <w:sz w:val="28"/>
          <w:szCs w:val="28"/>
          <w:u w:val="single"/>
          <w:lang w:val="lv-LV"/>
        </w:rPr>
      </w:pPr>
    </w:p>
    <w:tbl>
      <w:tblPr>
        <w:tblStyle w:val="TableGrid"/>
        <w:tblW w:w="8953" w:type="dxa"/>
        <w:tblLook w:val="04A0" w:firstRow="1" w:lastRow="0" w:firstColumn="1" w:lastColumn="0" w:noHBand="0" w:noVBand="1"/>
      </w:tblPr>
      <w:tblGrid>
        <w:gridCol w:w="608"/>
        <w:gridCol w:w="1358"/>
        <w:gridCol w:w="3485"/>
        <w:gridCol w:w="6"/>
        <w:gridCol w:w="1133"/>
        <w:gridCol w:w="6"/>
        <w:gridCol w:w="1141"/>
        <w:gridCol w:w="1198"/>
        <w:gridCol w:w="18"/>
      </w:tblGrid>
      <w:tr w:rsidR="002E7041" w:rsidRPr="002E7041" w:rsidTr="005816AF">
        <w:trPr>
          <w:trHeight w:val="340"/>
        </w:trPr>
        <w:tc>
          <w:tcPr>
            <w:tcW w:w="608" w:type="dxa"/>
            <w:vMerge w:val="restart"/>
            <w:shd w:val="clear" w:color="auto" w:fill="C5E0B3" w:themeFill="accent6" w:themeFillTint="66"/>
          </w:tcPr>
          <w:p w:rsidR="002E7041" w:rsidRPr="002E7041" w:rsidRDefault="002E7041" w:rsidP="002E7041">
            <w:pPr>
              <w:jc w:val="right"/>
              <w:rPr>
                <w:rFonts w:ascii="Times New Roman" w:hAnsi="Times New Roman" w:cs="Times New Roman"/>
                <w:b/>
                <w:bCs/>
                <w:lang w:val="lv-LV"/>
              </w:rPr>
            </w:pPr>
            <w:proofErr w:type="spellStart"/>
            <w:r w:rsidRPr="002E7041">
              <w:rPr>
                <w:rFonts w:ascii="Times New Roman" w:hAnsi="Times New Roman" w:cs="Times New Roman"/>
                <w:b/>
                <w:bCs/>
                <w:lang w:val="lv-LV"/>
              </w:rPr>
              <w:t>N.p</w:t>
            </w:r>
            <w:proofErr w:type="spellEnd"/>
            <w:r w:rsidRPr="002E7041">
              <w:rPr>
                <w:rFonts w:ascii="Times New Roman" w:hAnsi="Times New Roman" w:cs="Times New Roman"/>
                <w:b/>
                <w:bCs/>
                <w:lang w:val="lv-LV"/>
              </w:rPr>
              <w:t>.</w:t>
            </w:r>
          </w:p>
          <w:p w:rsidR="002E7041" w:rsidRPr="002E7041" w:rsidRDefault="002E7041" w:rsidP="002E7041">
            <w:pPr>
              <w:jc w:val="center"/>
              <w:rPr>
                <w:rFonts w:ascii="Times New Roman" w:hAnsi="Times New Roman" w:cs="Times New Roman"/>
                <w:b/>
                <w:bCs/>
                <w:lang w:val="lv-LV"/>
              </w:rPr>
            </w:pPr>
            <w:r w:rsidRPr="002E7041">
              <w:rPr>
                <w:rFonts w:ascii="Times New Roman" w:hAnsi="Times New Roman" w:cs="Times New Roman"/>
                <w:b/>
                <w:bCs/>
                <w:lang w:val="lv-LV"/>
              </w:rPr>
              <w:t>k.</w:t>
            </w:r>
          </w:p>
        </w:tc>
        <w:tc>
          <w:tcPr>
            <w:tcW w:w="1358" w:type="dxa"/>
            <w:vMerge w:val="restart"/>
            <w:shd w:val="clear" w:color="auto" w:fill="C5E0B3" w:themeFill="accent6" w:themeFillTint="66"/>
          </w:tcPr>
          <w:p w:rsidR="002E7041" w:rsidRPr="002E7041" w:rsidRDefault="002E7041" w:rsidP="002E7041">
            <w:pPr>
              <w:jc w:val="center"/>
              <w:rPr>
                <w:rFonts w:ascii="Times New Roman" w:hAnsi="Times New Roman" w:cs="Times New Roman"/>
                <w:b/>
                <w:bCs/>
                <w:lang w:val="lv-LV"/>
              </w:rPr>
            </w:pPr>
            <w:r w:rsidRPr="002E7041">
              <w:rPr>
                <w:rFonts w:ascii="Times New Roman" w:hAnsi="Times New Roman" w:cs="Times New Roman"/>
                <w:b/>
                <w:bCs/>
                <w:lang w:val="lv-LV"/>
              </w:rPr>
              <w:t>MK sēde datums, Nr.</w:t>
            </w:r>
          </w:p>
        </w:tc>
        <w:tc>
          <w:tcPr>
            <w:tcW w:w="3485" w:type="dxa"/>
            <w:vMerge w:val="restart"/>
            <w:shd w:val="clear" w:color="auto" w:fill="C5E0B3" w:themeFill="accent6" w:themeFillTint="66"/>
          </w:tcPr>
          <w:p w:rsidR="002E7041" w:rsidRPr="002E7041" w:rsidRDefault="002E7041" w:rsidP="002E7041">
            <w:pPr>
              <w:jc w:val="center"/>
              <w:rPr>
                <w:rFonts w:ascii="Times New Roman" w:hAnsi="Times New Roman" w:cs="Times New Roman"/>
                <w:b/>
                <w:bCs/>
                <w:lang w:val="lv-LV"/>
              </w:rPr>
            </w:pPr>
            <w:r w:rsidRPr="002E7041">
              <w:rPr>
                <w:rFonts w:ascii="Times New Roman" w:hAnsi="Times New Roman" w:cs="Times New Roman"/>
                <w:b/>
                <w:bCs/>
                <w:lang w:val="lv-LV"/>
              </w:rPr>
              <w:t>Profesionālās izglītības iestāde</w:t>
            </w:r>
          </w:p>
        </w:tc>
        <w:tc>
          <w:tcPr>
            <w:tcW w:w="3502" w:type="dxa"/>
            <w:gridSpan w:val="6"/>
            <w:shd w:val="clear" w:color="auto" w:fill="C5E0B3" w:themeFill="accent6" w:themeFillTint="66"/>
          </w:tcPr>
          <w:p w:rsidR="002E7041" w:rsidRPr="002E7041" w:rsidRDefault="002E7041" w:rsidP="002E7041">
            <w:pPr>
              <w:jc w:val="center"/>
              <w:rPr>
                <w:rFonts w:ascii="Times New Roman" w:hAnsi="Times New Roman" w:cs="Times New Roman"/>
                <w:b/>
                <w:bCs/>
                <w:lang w:val="lv-LV"/>
              </w:rPr>
            </w:pPr>
            <w:r w:rsidRPr="002E7041">
              <w:rPr>
                <w:rFonts w:ascii="Times New Roman" w:hAnsi="Times New Roman" w:cs="Times New Roman"/>
                <w:b/>
                <w:bCs/>
                <w:lang w:val="lv-LV"/>
              </w:rPr>
              <w:t>Piešķirtais finansējums, EUR*</w:t>
            </w:r>
          </w:p>
        </w:tc>
      </w:tr>
      <w:tr w:rsidR="002E7041" w:rsidRPr="002E7041" w:rsidTr="005816AF">
        <w:trPr>
          <w:gridAfter w:val="1"/>
          <w:wAfter w:w="18" w:type="dxa"/>
          <w:trHeight w:val="274"/>
        </w:trPr>
        <w:tc>
          <w:tcPr>
            <w:tcW w:w="608" w:type="dxa"/>
            <w:vMerge/>
            <w:shd w:val="clear" w:color="auto" w:fill="C5E0B3" w:themeFill="accent6" w:themeFillTint="66"/>
          </w:tcPr>
          <w:p w:rsidR="002E7041" w:rsidRPr="002E7041" w:rsidRDefault="002E7041" w:rsidP="002E7041">
            <w:pPr>
              <w:jc w:val="right"/>
              <w:rPr>
                <w:rFonts w:ascii="Times New Roman" w:hAnsi="Times New Roman" w:cs="Times New Roman"/>
                <w:b/>
                <w:bCs/>
                <w:lang w:val="lv-LV"/>
              </w:rPr>
            </w:pPr>
          </w:p>
        </w:tc>
        <w:tc>
          <w:tcPr>
            <w:tcW w:w="1358" w:type="dxa"/>
            <w:vMerge/>
            <w:shd w:val="clear" w:color="auto" w:fill="C5E0B3" w:themeFill="accent6" w:themeFillTint="66"/>
          </w:tcPr>
          <w:p w:rsidR="002E7041" w:rsidRPr="002E7041" w:rsidRDefault="002E7041" w:rsidP="002E7041">
            <w:pPr>
              <w:jc w:val="right"/>
              <w:rPr>
                <w:rFonts w:ascii="Times New Roman" w:hAnsi="Times New Roman" w:cs="Times New Roman"/>
                <w:b/>
                <w:bCs/>
                <w:lang w:val="lv-LV"/>
              </w:rPr>
            </w:pPr>
          </w:p>
        </w:tc>
        <w:tc>
          <w:tcPr>
            <w:tcW w:w="3485" w:type="dxa"/>
            <w:vMerge/>
            <w:shd w:val="clear" w:color="auto" w:fill="C5E0B3" w:themeFill="accent6" w:themeFillTint="66"/>
          </w:tcPr>
          <w:p w:rsidR="002E7041" w:rsidRPr="002E7041" w:rsidRDefault="002E7041" w:rsidP="002E7041">
            <w:pPr>
              <w:jc w:val="right"/>
              <w:rPr>
                <w:rFonts w:ascii="Times New Roman" w:hAnsi="Times New Roman" w:cs="Times New Roman"/>
                <w:b/>
                <w:bCs/>
                <w:lang w:val="lv-LV"/>
              </w:rPr>
            </w:pPr>
          </w:p>
        </w:tc>
        <w:tc>
          <w:tcPr>
            <w:tcW w:w="1139" w:type="dxa"/>
            <w:gridSpan w:val="2"/>
            <w:shd w:val="clear" w:color="auto" w:fill="C5E0B3" w:themeFill="accent6" w:themeFillTint="66"/>
          </w:tcPr>
          <w:p w:rsidR="002E7041" w:rsidRPr="002E7041" w:rsidRDefault="002E7041" w:rsidP="002E7041">
            <w:pPr>
              <w:jc w:val="right"/>
              <w:rPr>
                <w:rFonts w:ascii="Times New Roman" w:hAnsi="Times New Roman" w:cs="Times New Roman"/>
                <w:b/>
                <w:bCs/>
                <w:lang w:val="lv-LV"/>
              </w:rPr>
            </w:pPr>
            <w:r w:rsidRPr="002E7041">
              <w:rPr>
                <w:rFonts w:ascii="Times New Roman" w:hAnsi="Times New Roman" w:cs="Times New Roman"/>
                <w:b/>
                <w:bCs/>
                <w:lang w:val="lv-LV"/>
              </w:rPr>
              <w:t>2021.gads</w:t>
            </w:r>
          </w:p>
        </w:tc>
        <w:tc>
          <w:tcPr>
            <w:tcW w:w="1147" w:type="dxa"/>
            <w:gridSpan w:val="2"/>
            <w:shd w:val="clear" w:color="auto" w:fill="C5E0B3" w:themeFill="accent6" w:themeFillTint="66"/>
          </w:tcPr>
          <w:p w:rsidR="002E7041" w:rsidRPr="002E7041" w:rsidRDefault="002E7041" w:rsidP="002E7041">
            <w:pPr>
              <w:jc w:val="right"/>
              <w:rPr>
                <w:rFonts w:ascii="Times New Roman" w:hAnsi="Times New Roman" w:cs="Times New Roman"/>
                <w:b/>
                <w:bCs/>
                <w:lang w:val="lv-LV"/>
              </w:rPr>
            </w:pPr>
            <w:r w:rsidRPr="002E7041">
              <w:rPr>
                <w:rFonts w:ascii="Times New Roman" w:hAnsi="Times New Roman" w:cs="Times New Roman"/>
                <w:b/>
                <w:bCs/>
                <w:lang w:val="lv-LV"/>
              </w:rPr>
              <w:t>2022.gads</w:t>
            </w:r>
          </w:p>
        </w:tc>
        <w:tc>
          <w:tcPr>
            <w:tcW w:w="1198" w:type="dxa"/>
            <w:shd w:val="clear" w:color="auto" w:fill="C5E0B3" w:themeFill="accent6" w:themeFillTint="66"/>
          </w:tcPr>
          <w:p w:rsidR="002E7041" w:rsidRPr="002E7041" w:rsidRDefault="002E7041" w:rsidP="002E7041">
            <w:pPr>
              <w:jc w:val="center"/>
              <w:rPr>
                <w:rFonts w:ascii="Times New Roman" w:hAnsi="Times New Roman" w:cs="Times New Roman"/>
                <w:b/>
                <w:bCs/>
                <w:lang w:val="lv-LV"/>
              </w:rPr>
            </w:pPr>
            <w:r w:rsidRPr="002E7041">
              <w:rPr>
                <w:rFonts w:ascii="Times New Roman" w:hAnsi="Times New Roman" w:cs="Times New Roman"/>
                <w:b/>
                <w:bCs/>
                <w:lang w:val="lv-LV"/>
              </w:rPr>
              <w:t>Kopā</w:t>
            </w:r>
          </w:p>
        </w:tc>
      </w:tr>
      <w:tr w:rsidR="002E7041" w:rsidRPr="002E7041" w:rsidTr="005816AF">
        <w:trPr>
          <w:gridAfter w:val="1"/>
          <w:wAfter w:w="18" w:type="dxa"/>
        </w:trPr>
        <w:tc>
          <w:tcPr>
            <w:tcW w:w="608" w:type="dxa"/>
          </w:tcPr>
          <w:p w:rsidR="002E7041" w:rsidRPr="002E7041" w:rsidRDefault="002E7041" w:rsidP="002E7041">
            <w:pPr>
              <w:jc w:val="center"/>
              <w:rPr>
                <w:rFonts w:ascii="Times New Roman" w:hAnsi="Times New Roman" w:cs="Times New Roman"/>
                <w:lang w:val="lv-LV"/>
              </w:rPr>
            </w:pPr>
            <w:r w:rsidRPr="002E7041">
              <w:rPr>
                <w:rFonts w:ascii="Times New Roman" w:hAnsi="Times New Roman" w:cs="Times New Roman"/>
                <w:lang w:val="lv-LV"/>
              </w:rPr>
              <w:t>1.</w:t>
            </w:r>
          </w:p>
        </w:tc>
        <w:tc>
          <w:tcPr>
            <w:tcW w:w="1358" w:type="dxa"/>
          </w:tcPr>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15.06.2021. rīkojums Nr.417</w:t>
            </w:r>
          </w:p>
        </w:tc>
        <w:tc>
          <w:tcPr>
            <w:tcW w:w="3485" w:type="dxa"/>
          </w:tcPr>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 xml:space="preserve">Rīgas Valsts tehnikums, </w:t>
            </w:r>
          </w:p>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 xml:space="preserve">Kuldīgas Tehnoloģiju un tūrisma tehnikums, </w:t>
            </w:r>
          </w:p>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 xml:space="preserve">Rīgas Mākslas un mediju tehnikums, </w:t>
            </w:r>
          </w:p>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 xml:space="preserve">Liepājas Valsts tehnikums </w:t>
            </w:r>
          </w:p>
        </w:tc>
        <w:tc>
          <w:tcPr>
            <w:tcW w:w="1139" w:type="dxa"/>
            <w:gridSpan w:val="2"/>
          </w:tcPr>
          <w:p w:rsidR="002E7041" w:rsidRPr="002E7041" w:rsidRDefault="002E7041" w:rsidP="002E7041">
            <w:pPr>
              <w:jc w:val="center"/>
              <w:rPr>
                <w:rFonts w:ascii="Times New Roman" w:hAnsi="Times New Roman" w:cs="Times New Roman"/>
                <w:lang w:val="lv-LV"/>
              </w:rPr>
            </w:pPr>
            <w:r w:rsidRPr="002E7041">
              <w:rPr>
                <w:rFonts w:ascii="Times New Roman" w:hAnsi="Times New Roman" w:cs="Times New Roman"/>
                <w:lang w:val="lv-LV"/>
              </w:rPr>
              <w:t>1 217 154</w:t>
            </w:r>
          </w:p>
          <w:p w:rsidR="002E7041" w:rsidRPr="002E7041" w:rsidRDefault="002E7041" w:rsidP="002E7041">
            <w:pPr>
              <w:jc w:val="center"/>
              <w:rPr>
                <w:rFonts w:ascii="Times New Roman" w:hAnsi="Times New Roman" w:cs="Times New Roman"/>
                <w:u w:val="single"/>
                <w:lang w:val="lv-LV"/>
              </w:rPr>
            </w:pPr>
          </w:p>
        </w:tc>
        <w:tc>
          <w:tcPr>
            <w:tcW w:w="1147" w:type="dxa"/>
            <w:gridSpan w:val="2"/>
          </w:tcPr>
          <w:p w:rsidR="002E7041" w:rsidRPr="002E7041" w:rsidRDefault="002E7041" w:rsidP="002E7041">
            <w:pPr>
              <w:jc w:val="center"/>
              <w:rPr>
                <w:rFonts w:ascii="Times New Roman" w:hAnsi="Times New Roman" w:cs="Times New Roman"/>
                <w:color w:val="000000"/>
                <w:lang w:val="lv-LV"/>
              </w:rPr>
            </w:pPr>
            <w:r w:rsidRPr="002E7041">
              <w:rPr>
                <w:rFonts w:ascii="Times New Roman" w:hAnsi="Times New Roman" w:cs="Times New Roman"/>
                <w:color w:val="000000"/>
                <w:lang w:val="lv-LV"/>
              </w:rPr>
              <w:t>94 847</w:t>
            </w:r>
          </w:p>
          <w:p w:rsidR="002E7041" w:rsidRPr="002E7041" w:rsidRDefault="002E7041" w:rsidP="002E7041">
            <w:pPr>
              <w:jc w:val="center"/>
              <w:rPr>
                <w:rFonts w:ascii="Times New Roman" w:hAnsi="Times New Roman" w:cs="Times New Roman"/>
                <w:u w:val="single"/>
                <w:lang w:val="lv-LV"/>
              </w:rPr>
            </w:pPr>
          </w:p>
        </w:tc>
        <w:tc>
          <w:tcPr>
            <w:tcW w:w="1198" w:type="dxa"/>
          </w:tcPr>
          <w:p w:rsidR="002E7041" w:rsidRPr="002E7041" w:rsidRDefault="002E7041" w:rsidP="002E7041">
            <w:pPr>
              <w:jc w:val="center"/>
              <w:rPr>
                <w:rFonts w:ascii="Times New Roman" w:hAnsi="Times New Roman" w:cs="Times New Roman"/>
                <w:color w:val="000000"/>
                <w:lang w:val="lv-LV"/>
              </w:rPr>
            </w:pPr>
            <w:r w:rsidRPr="002E7041">
              <w:rPr>
                <w:rFonts w:ascii="Times New Roman" w:hAnsi="Times New Roman" w:cs="Times New Roman"/>
                <w:color w:val="000000"/>
                <w:lang w:val="lv-LV"/>
              </w:rPr>
              <w:t>1 312 001</w:t>
            </w:r>
          </w:p>
          <w:p w:rsidR="002E7041" w:rsidRPr="002E7041" w:rsidRDefault="002E7041" w:rsidP="002E7041">
            <w:pPr>
              <w:jc w:val="center"/>
              <w:rPr>
                <w:rFonts w:ascii="Times New Roman" w:hAnsi="Times New Roman" w:cs="Times New Roman"/>
                <w:u w:val="single"/>
                <w:lang w:val="lv-LV"/>
              </w:rPr>
            </w:pPr>
          </w:p>
        </w:tc>
      </w:tr>
      <w:tr w:rsidR="002E7041" w:rsidRPr="002E7041" w:rsidTr="005816AF">
        <w:trPr>
          <w:gridAfter w:val="1"/>
          <w:wAfter w:w="18" w:type="dxa"/>
        </w:trPr>
        <w:tc>
          <w:tcPr>
            <w:tcW w:w="608" w:type="dxa"/>
          </w:tcPr>
          <w:p w:rsidR="002E7041" w:rsidRPr="002E7041" w:rsidRDefault="002E7041" w:rsidP="002E7041">
            <w:pPr>
              <w:jc w:val="center"/>
              <w:rPr>
                <w:rFonts w:ascii="Times New Roman" w:hAnsi="Times New Roman" w:cs="Times New Roman"/>
                <w:lang w:val="lv-LV"/>
              </w:rPr>
            </w:pPr>
            <w:r w:rsidRPr="002E7041">
              <w:rPr>
                <w:rFonts w:ascii="Times New Roman" w:hAnsi="Times New Roman" w:cs="Times New Roman"/>
                <w:lang w:val="lv-LV"/>
              </w:rPr>
              <w:t>2.</w:t>
            </w:r>
          </w:p>
        </w:tc>
        <w:tc>
          <w:tcPr>
            <w:tcW w:w="1358" w:type="dxa"/>
          </w:tcPr>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07.07.2021. rīkojums Nr.498</w:t>
            </w:r>
          </w:p>
        </w:tc>
        <w:tc>
          <w:tcPr>
            <w:tcW w:w="3485" w:type="dxa"/>
          </w:tcPr>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Kuldīgas Tehnoloģiju un tūrisma tehnikums</w:t>
            </w:r>
          </w:p>
        </w:tc>
        <w:tc>
          <w:tcPr>
            <w:tcW w:w="1139" w:type="dxa"/>
            <w:gridSpan w:val="2"/>
          </w:tcPr>
          <w:p w:rsidR="002E7041" w:rsidRPr="002E7041" w:rsidRDefault="002E7041" w:rsidP="002E7041">
            <w:pPr>
              <w:jc w:val="right"/>
              <w:rPr>
                <w:rFonts w:ascii="Times New Roman" w:hAnsi="Times New Roman" w:cs="Times New Roman"/>
                <w:color w:val="000000"/>
                <w:lang w:val="lv-LV"/>
              </w:rPr>
            </w:pPr>
            <w:r w:rsidRPr="002E7041">
              <w:rPr>
                <w:rFonts w:ascii="Times New Roman" w:hAnsi="Times New Roman" w:cs="Times New Roman"/>
                <w:color w:val="000000"/>
                <w:lang w:val="lv-LV"/>
              </w:rPr>
              <w:t>173 594</w:t>
            </w:r>
          </w:p>
          <w:p w:rsidR="002E7041" w:rsidRPr="002E7041" w:rsidRDefault="002E7041" w:rsidP="002E7041">
            <w:pPr>
              <w:jc w:val="right"/>
              <w:rPr>
                <w:rFonts w:ascii="Times New Roman" w:hAnsi="Times New Roman" w:cs="Times New Roman"/>
                <w:u w:val="single"/>
                <w:lang w:val="lv-LV"/>
              </w:rPr>
            </w:pPr>
          </w:p>
        </w:tc>
        <w:tc>
          <w:tcPr>
            <w:tcW w:w="1147" w:type="dxa"/>
            <w:gridSpan w:val="2"/>
          </w:tcPr>
          <w:p w:rsidR="002E7041" w:rsidRPr="002E7041" w:rsidRDefault="002E7041" w:rsidP="002E7041">
            <w:pPr>
              <w:jc w:val="right"/>
              <w:rPr>
                <w:rFonts w:ascii="Times New Roman" w:hAnsi="Times New Roman" w:cs="Times New Roman"/>
                <w:color w:val="000000"/>
                <w:lang w:val="lv-LV"/>
              </w:rPr>
            </w:pPr>
            <w:r w:rsidRPr="002E7041">
              <w:rPr>
                <w:rFonts w:ascii="Times New Roman" w:hAnsi="Times New Roman" w:cs="Times New Roman"/>
                <w:color w:val="000000"/>
                <w:lang w:val="lv-LV"/>
              </w:rPr>
              <w:t>112 086</w:t>
            </w:r>
          </w:p>
          <w:p w:rsidR="002E7041" w:rsidRPr="002E7041" w:rsidRDefault="002E7041" w:rsidP="002E7041">
            <w:pPr>
              <w:jc w:val="right"/>
              <w:rPr>
                <w:rFonts w:ascii="Times New Roman" w:hAnsi="Times New Roman" w:cs="Times New Roman"/>
                <w:u w:val="single"/>
                <w:lang w:val="lv-LV"/>
              </w:rPr>
            </w:pPr>
          </w:p>
        </w:tc>
        <w:tc>
          <w:tcPr>
            <w:tcW w:w="1198" w:type="dxa"/>
          </w:tcPr>
          <w:p w:rsidR="002E7041" w:rsidRPr="002E7041" w:rsidRDefault="002E7041" w:rsidP="002E7041">
            <w:pPr>
              <w:jc w:val="right"/>
              <w:rPr>
                <w:rFonts w:ascii="Times New Roman" w:hAnsi="Times New Roman" w:cs="Times New Roman"/>
                <w:color w:val="000000"/>
                <w:lang w:val="lv-LV"/>
              </w:rPr>
            </w:pPr>
            <w:r w:rsidRPr="002E7041">
              <w:rPr>
                <w:rFonts w:ascii="Times New Roman" w:hAnsi="Times New Roman" w:cs="Times New Roman"/>
                <w:color w:val="000000"/>
                <w:lang w:val="lv-LV"/>
              </w:rPr>
              <w:t>285 680</w:t>
            </w:r>
          </w:p>
          <w:p w:rsidR="002E7041" w:rsidRPr="002E7041" w:rsidRDefault="002E7041" w:rsidP="002E7041">
            <w:pPr>
              <w:jc w:val="right"/>
              <w:rPr>
                <w:rFonts w:ascii="Times New Roman" w:hAnsi="Times New Roman" w:cs="Times New Roman"/>
                <w:u w:val="single"/>
                <w:lang w:val="lv-LV"/>
              </w:rPr>
            </w:pPr>
          </w:p>
        </w:tc>
      </w:tr>
      <w:tr w:rsidR="002E7041" w:rsidRPr="002E7041" w:rsidTr="005816AF">
        <w:trPr>
          <w:gridAfter w:val="1"/>
          <w:wAfter w:w="18" w:type="dxa"/>
        </w:trPr>
        <w:tc>
          <w:tcPr>
            <w:tcW w:w="608" w:type="dxa"/>
          </w:tcPr>
          <w:p w:rsidR="002E7041" w:rsidRPr="002E7041" w:rsidRDefault="002E7041" w:rsidP="002E7041">
            <w:pPr>
              <w:jc w:val="center"/>
              <w:rPr>
                <w:rFonts w:ascii="Times New Roman" w:hAnsi="Times New Roman" w:cs="Times New Roman"/>
                <w:lang w:val="lv-LV"/>
              </w:rPr>
            </w:pPr>
            <w:r w:rsidRPr="002E7041">
              <w:rPr>
                <w:rFonts w:ascii="Times New Roman" w:hAnsi="Times New Roman" w:cs="Times New Roman"/>
                <w:lang w:val="lv-LV"/>
              </w:rPr>
              <w:t>3.</w:t>
            </w:r>
          </w:p>
        </w:tc>
        <w:tc>
          <w:tcPr>
            <w:tcW w:w="1358" w:type="dxa"/>
          </w:tcPr>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10.08.2021. Nr.523</w:t>
            </w:r>
          </w:p>
        </w:tc>
        <w:tc>
          <w:tcPr>
            <w:tcW w:w="3485" w:type="dxa"/>
          </w:tcPr>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 xml:space="preserve">Rīgas Valsts tehnikums, </w:t>
            </w:r>
          </w:p>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 xml:space="preserve">Rīgas Mākslas un mediju tehnikums, </w:t>
            </w:r>
          </w:p>
          <w:p w:rsidR="002E7041" w:rsidRPr="002E7041" w:rsidRDefault="002E7041" w:rsidP="002E7041">
            <w:pPr>
              <w:rPr>
                <w:rFonts w:ascii="Times New Roman" w:hAnsi="Times New Roman" w:cs="Times New Roman"/>
                <w:lang w:val="lv-LV"/>
              </w:rPr>
            </w:pPr>
            <w:r w:rsidRPr="00B1618F">
              <w:rPr>
                <w:rFonts w:ascii="Times New Roman" w:eastAsia="Calibri" w:hAnsi="Times New Roman" w:cs="Times New Roman"/>
                <w:bCs/>
                <w:lang w:val="lv-LV"/>
              </w:rPr>
              <w:t>Latgales industriālais</w:t>
            </w:r>
            <w:r w:rsidRPr="00B1618F">
              <w:rPr>
                <w:lang w:val="lv-LV"/>
              </w:rPr>
              <w:t xml:space="preserve"> </w:t>
            </w:r>
            <w:r w:rsidRPr="00B1618F">
              <w:rPr>
                <w:rFonts w:ascii="Times New Roman" w:hAnsi="Times New Roman" w:cs="Times New Roman"/>
                <w:lang w:val="lv-LV"/>
              </w:rPr>
              <w:t>tehnikums</w:t>
            </w:r>
            <w:r w:rsidRPr="002E7041">
              <w:rPr>
                <w:rFonts w:ascii="Times New Roman" w:hAnsi="Times New Roman" w:cs="Times New Roman"/>
                <w:vertAlign w:val="superscript"/>
                <w:lang w:val="lv-LV"/>
              </w:rPr>
              <w:footnoteReference w:id="1"/>
            </w:r>
            <w:r w:rsidRPr="002E7041">
              <w:rPr>
                <w:rFonts w:ascii="Times New Roman" w:hAnsi="Times New Roman" w:cs="Times New Roman"/>
                <w:lang w:val="lv-LV"/>
              </w:rPr>
              <w:t xml:space="preserve">, </w:t>
            </w:r>
          </w:p>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 xml:space="preserve">Rēzeknes tehnikums, </w:t>
            </w:r>
          </w:p>
          <w:p w:rsidR="002E7041" w:rsidRPr="002E7041" w:rsidRDefault="002E7041" w:rsidP="002E7041">
            <w:pPr>
              <w:rPr>
                <w:rFonts w:ascii="Times New Roman" w:hAnsi="Times New Roman" w:cs="Times New Roman"/>
                <w:lang w:val="lv-LV"/>
              </w:rPr>
            </w:pPr>
            <w:r w:rsidRPr="002E7041">
              <w:rPr>
                <w:rFonts w:ascii="Times New Roman" w:hAnsi="Times New Roman" w:cs="Times New Roman"/>
                <w:lang w:val="lv-LV"/>
              </w:rPr>
              <w:t>Rīgas Stila un modes tehnikums</w:t>
            </w:r>
          </w:p>
        </w:tc>
        <w:tc>
          <w:tcPr>
            <w:tcW w:w="1139" w:type="dxa"/>
            <w:gridSpan w:val="2"/>
          </w:tcPr>
          <w:p w:rsidR="002E7041" w:rsidRPr="002E7041" w:rsidRDefault="002E7041" w:rsidP="002E7041">
            <w:pPr>
              <w:jc w:val="right"/>
              <w:rPr>
                <w:rFonts w:ascii="Times New Roman" w:hAnsi="Times New Roman" w:cs="Times New Roman"/>
                <w:color w:val="000000"/>
                <w:lang w:val="lv-LV"/>
              </w:rPr>
            </w:pPr>
            <w:r w:rsidRPr="002E7041">
              <w:rPr>
                <w:rFonts w:ascii="Times New Roman" w:hAnsi="Times New Roman" w:cs="Times New Roman"/>
                <w:color w:val="000000"/>
                <w:lang w:val="lv-LV"/>
              </w:rPr>
              <w:t>1 350 559</w:t>
            </w:r>
          </w:p>
          <w:p w:rsidR="002E7041" w:rsidRPr="002E7041" w:rsidRDefault="002E7041" w:rsidP="002E7041">
            <w:pPr>
              <w:jc w:val="right"/>
              <w:rPr>
                <w:rFonts w:ascii="Times New Roman" w:hAnsi="Times New Roman" w:cs="Times New Roman"/>
                <w:u w:val="single"/>
                <w:lang w:val="lv-LV"/>
              </w:rPr>
            </w:pPr>
          </w:p>
        </w:tc>
        <w:tc>
          <w:tcPr>
            <w:tcW w:w="1147" w:type="dxa"/>
            <w:gridSpan w:val="2"/>
          </w:tcPr>
          <w:p w:rsidR="002E7041" w:rsidRPr="002E7041" w:rsidRDefault="002E7041" w:rsidP="002E7041">
            <w:pPr>
              <w:jc w:val="right"/>
              <w:rPr>
                <w:rFonts w:ascii="Times New Roman" w:hAnsi="Times New Roman" w:cs="Times New Roman"/>
                <w:color w:val="000000"/>
                <w:lang w:val="lv-LV"/>
              </w:rPr>
            </w:pPr>
            <w:r w:rsidRPr="002E7041">
              <w:rPr>
                <w:rFonts w:ascii="Times New Roman" w:hAnsi="Times New Roman" w:cs="Times New Roman"/>
                <w:color w:val="000000"/>
                <w:lang w:val="lv-LV"/>
              </w:rPr>
              <w:t>5 193 118</w:t>
            </w:r>
          </w:p>
          <w:p w:rsidR="002E7041" w:rsidRPr="002E7041" w:rsidRDefault="002E7041" w:rsidP="002E7041">
            <w:pPr>
              <w:jc w:val="right"/>
              <w:rPr>
                <w:rFonts w:ascii="Times New Roman" w:hAnsi="Times New Roman" w:cs="Times New Roman"/>
                <w:u w:val="single"/>
                <w:lang w:val="lv-LV"/>
              </w:rPr>
            </w:pPr>
          </w:p>
        </w:tc>
        <w:tc>
          <w:tcPr>
            <w:tcW w:w="1198" w:type="dxa"/>
          </w:tcPr>
          <w:p w:rsidR="002E7041" w:rsidRPr="002E7041" w:rsidRDefault="002E7041" w:rsidP="002E7041">
            <w:pPr>
              <w:jc w:val="right"/>
              <w:rPr>
                <w:rFonts w:ascii="Times New Roman" w:hAnsi="Times New Roman" w:cs="Times New Roman"/>
                <w:color w:val="000000"/>
                <w:lang w:val="lv-LV"/>
              </w:rPr>
            </w:pPr>
            <w:r w:rsidRPr="002E7041">
              <w:rPr>
                <w:rFonts w:ascii="Times New Roman" w:hAnsi="Times New Roman" w:cs="Times New Roman"/>
                <w:color w:val="000000"/>
                <w:lang w:val="lv-LV"/>
              </w:rPr>
              <w:t>6 543 677</w:t>
            </w:r>
          </w:p>
          <w:p w:rsidR="002E7041" w:rsidRPr="002E7041" w:rsidRDefault="002E7041" w:rsidP="002E7041">
            <w:pPr>
              <w:jc w:val="right"/>
              <w:rPr>
                <w:rFonts w:ascii="Times New Roman" w:hAnsi="Times New Roman" w:cs="Times New Roman"/>
                <w:u w:val="single"/>
                <w:lang w:val="lv-LV"/>
              </w:rPr>
            </w:pPr>
          </w:p>
        </w:tc>
      </w:tr>
      <w:tr w:rsidR="002E7041" w:rsidRPr="002E7041" w:rsidTr="005816AF">
        <w:trPr>
          <w:gridAfter w:val="1"/>
          <w:wAfter w:w="18" w:type="dxa"/>
          <w:trHeight w:val="353"/>
        </w:trPr>
        <w:tc>
          <w:tcPr>
            <w:tcW w:w="5457" w:type="dxa"/>
            <w:gridSpan w:val="4"/>
            <w:shd w:val="clear" w:color="auto" w:fill="C5E0B3" w:themeFill="accent6" w:themeFillTint="66"/>
          </w:tcPr>
          <w:p w:rsidR="002E7041" w:rsidRPr="002E7041" w:rsidRDefault="002E7041" w:rsidP="002E7041">
            <w:pPr>
              <w:jc w:val="right"/>
              <w:rPr>
                <w:rFonts w:ascii="Times New Roman" w:hAnsi="Times New Roman" w:cs="Times New Roman"/>
                <w:b/>
                <w:bCs/>
                <w:lang w:val="lv-LV"/>
              </w:rPr>
            </w:pPr>
            <w:r w:rsidRPr="002E7041">
              <w:rPr>
                <w:rFonts w:ascii="Times New Roman" w:hAnsi="Times New Roman" w:cs="Times New Roman"/>
                <w:b/>
                <w:bCs/>
                <w:lang w:val="lv-LV"/>
              </w:rPr>
              <w:t>Kopā</w:t>
            </w:r>
          </w:p>
        </w:tc>
        <w:tc>
          <w:tcPr>
            <w:tcW w:w="1139" w:type="dxa"/>
            <w:gridSpan w:val="2"/>
            <w:shd w:val="clear" w:color="auto" w:fill="C5E0B3" w:themeFill="accent6" w:themeFillTint="66"/>
          </w:tcPr>
          <w:p w:rsidR="002E7041" w:rsidRPr="002E7041" w:rsidRDefault="002E7041" w:rsidP="002E7041">
            <w:pPr>
              <w:jc w:val="center"/>
              <w:rPr>
                <w:rFonts w:ascii="Times New Roman" w:hAnsi="Times New Roman" w:cs="Times New Roman"/>
                <w:b/>
                <w:bCs/>
                <w:color w:val="000000"/>
                <w:lang w:val="lv-LV"/>
              </w:rPr>
            </w:pPr>
            <w:r w:rsidRPr="002E7041">
              <w:rPr>
                <w:rFonts w:ascii="Times New Roman" w:hAnsi="Times New Roman" w:cs="Times New Roman"/>
                <w:b/>
                <w:bCs/>
                <w:color w:val="000000"/>
                <w:lang w:val="lv-LV"/>
              </w:rPr>
              <w:t>2 741 307</w:t>
            </w:r>
          </w:p>
        </w:tc>
        <w:tc>
          <w:tcPr>
            <w:tcW w:w="1141" w:type="dxa"/>
            <w:shd w:val="clear" w:color="auto" w:fill="C5E0B3" w:themeFill="accent6" w:themeFillTint="66"/>
          </w:tcPr>
          <w:p w:rsidR="002E7041" w:rsidRPr="002E7041" w:rsidRDefault="002E7041" w:rsidP="002E7041">
            <w:pPr>
              <w:jc w:val="right"/>
              <w:rPr>
                <w:rFonts w:ascii="Times New Roman" w:hAnsi="Times New Roman" w:cs="Times New Roman"/>
                <w:b/>
                <w:bCs/>
                <w:color w:val="000000"/>
                <w:lang w:val="lv-LV"/>
              </w:rPr>
            </w:pPr>
            <w:r w:rsidRPr="002E7041">
              <w:rPr>
                <w:rFonts w:ascii="Times New Roman" w:hAnsi="Times New Roman" w:cs="Times New Roman"/>
                <w:b/>
                <w:bCs/>
                <w:color w:val="000000"/>
                <w:lang w:val="lv-LV"/>
              </w:rPr>
              <w:t>5 400 051</w:t>
            </w:r>
          </w:p>
        </w:tc>
        <w:tc>
          <w:tcPr>
            <w:tcW w:w="1198" w:type="dxa"/>
            <w:shd w:val="clear" w:color="auto" w:fill="C5E0B3" w:themeFill="accent6" w:themeFillTint="66"/>
          </w:tcPr>
          <w:p w:rsidR="002E7041" w:rsidRPr="002E7041" w:rsidRDefault="002E7041" w:rsidP="002E7041">
            <w:pPr>
              <w:jc w:val="right"/>
              <w:rPr>
                <w:rFonts w:ascii="Times New Roman" w:hAnsi="Times New Roman" w:cs="Times New Roman"/>
                <w:b/>
                <w:bCs/>
                <w:color w:val="000000"/>
                <w:lang w:val="lv-LV"/>
              </w:rPr>
            </w:pPr>
            <w:r w:rsidRPr="002E7041">
              <w:rPr>
                <w:rFonts w:ascii="Times New Roman" w:hAnsi="Times New Roman" w:cs="Times New Roman"/>
                <w:b/>
                <w:bCs/>
                <w:color w:val="000000"/>
                <w:lang w:val="lv-LV"/>
              </w:rPr>
              <w:t>8 141 358</w:t>
            </w:r>
          </w:p>
        </w:tc>
      </w:tr>
    </w:tbl>
    <w:p w:rsidR="002E7041" w:rsidRPr="002E7041" w:rsidRDefault="002E7041" w:rsidP="002E7041">
      <w:pPr>
        <w:spacing w:after="0" w:line="240" w:lineRule="auto"/>
        <w:rPr>
          <w:rFonts w:ascii="Times New Roman" w:hAnsi="Times New Roman" w:cs="Times New Roman"/>
          <w:lang w:val="lv-LV"/>
        </w:rPr>
      </w:pPr>
      <w:r w:rsidRPr="002E7041">
        <w:rPr>
          <w:rFonts w:ascii="Times New Roman" w:hAnsi="Times New Roman" w:cs="Times New Roman"/>
          <w:lang w:val="lv-LV"/>
        </w:rPr>
        <w:t>* t.sk. pakalpojumi projekta vadības nodrošināšanai</w:t>
      </w:r>
    </w:p>
    <w:p w:rsidR="002E7041" w:rsidRPr="002E7041" w:rsidRDefault="002E7041" w:rsidP="002E7041">
      <w:pPr>
        <w:spacing w:after="0" w:line="240" w:lineRule="auto"/>
        <w:rPr>
          <w:rFonts w:ascii="Times New Roman" w:hAnsi="Times New Roman" w:cs="Times New Roman"/>
          <w:lang w:val="lv-LV"/>
        </w:rPr>
      </w:pPr>
    </w:p>
    <w:p w:rsidR="002E7041" w:rsidRPr="002E7041" w:rsidRDefault="002E7041" w:rsidP="002E7041">
      <w:pPr>
        <w:spacing w:after="0" w:line="240" w:lineRule="auto"/>
        <w:ind w:right="-46"/>
        <w:jc w:val="both"/>
        <w:rPr>
          <w:rFonts w:ascii="Times New Roman" w:hAnsi="Times New Roman" w:cs="Times New Roman"/>
          <w:sz w:val="28"/>
          <w:szCs w:val="28"/>
          <w:lang w:val="lv-LV"/>
        </w:rPr>
      </w:pPr>
      <w:r w:rsidRPr="002E7041">
        <w:rPr>
          <w:rFonts w:ascii="Times New Roman" w:eastAsia="Times New Roman" w:hAnsi="Times New Roman" w:cs="Times New Roman"/>
          <w:sz w:val="28"/>
          <w:szCs w:val="28"/>
          <w:lang w:val="lv-LV" w:eastAsia="lv-LV"/>
        </w:rPr>
        <w:t xml:space="preserve">         Informatīvais ziņojums sagatavots, lai informētu Ministru kabinetu (turpmāk – MK) par </w:t>
      </w:r>
      <w:r w:rsidRPr="002E7041">
        <w:rPr>
          <w:rFonts w:ascii="Times New Roman" w:hAnsi="Times New Roman" w:cs="Times New Roman"/>
          <w:bCs/>
          <w:sz w:val="28"/>
          <w:szCs w:val="28"/>
          <w:lang w:val="lv-LV"/>
        </w:rPr>
        <w:t>Izglītības un zinātnes ministrijas resora</w:t>
      </w:r>
      <w:r w:rsidRPr="002E7041">
        <w:rPr>
          <w:rFonts w:ascii="Times New Roman" w:hAnsi="Times New Roman" w:cs="Times New Roman"/>
          <w:bCs/>
          <w:sz w:val="28"/>
          <w:szCs w:val="28"/>
          <w:lang w:val="lv-LV" w:eastAsia="lv-LV"/>
        </w:rPr>
        <w:t xml:space="preserve"> profesionālās izglītības iestāžu īstenoto augstas gatavības projektu, kas saistīti ar Covid-19 krīzes pārvarēšanu un ekonomikas atlabšanu, virzību, situāciju ar </w:t>
      </w:r>
      <w:r w:rsidRPr="002E7041">
        <w:rPr>
          <w:rFonts w:ascii="Times New Roman" w:hAnsi="Times New Roman" w:cs="Times New Roman"/>
          <w:bCs/>
          <w:sz w:val="28"/>
          <w:szCs w:val="28"/>
          <w:lang w:val="lv-LV"/>
        </w:rPr>
        <w:t xml:space="preserve">būvniecības izmaksu sadārdzinājumu, kā arī </w:t>
      </w:r>
      <w:r w:rsidRPr="002E7041">
        <w:rPr>
          <w:rFonts w:ascii="Times New Roman" w:eastAsia="Times New Roman" w:hAnsi="Times New Roman" w:cs="Times New Roman"/>
          <w:sz w:val="28"/>
          <w:szCs w:val="28"/>
          <w:lang w:val="lv-LV" w:eastAsia="lv-LV"/>
        </w:rPr>
        <w:t>MK pieņemtu lēmumu par sadārdzinājuma finansēšanas avotiem.</w:t>
      </w:r>
    </w:p>
    <w:p w:rsidR="002E7041" w:rsidRPr="002E7041" w:rsidRDefault="002E7041" w:rsidP="002E7041">
      <w:pPr>
        <w:spacing w:line="240" w:lineRule="auto"/>
        <w:ind w:firstLine="489"/>
        <w:jc w:val="both"/>
        <w:rPr>
          <w:rFonts w:ascii="Times New Roman" w:eastAsia="Times New Roman" w:hAnsi="Times New Roman" w:cs="Times New Roman"/>
          <w:sz w:val="28"/>
          <w:szCs w:val="28"/>
          <w:lang w:val="lv-LV" w:eastAsia="lv-LV"/>
        </w:rPr>
      </w:pPr>
    </w:p>
    <w:p w:rsidR="002E7041" w:rsidRPr="002E7041" w:rsidRDefault="002E7041" w:rsidP="002E7041">
      <w:pPr>
        <w:spacing w:after="0" w:line="240" w:lineRule="auto"/>
        <w:jc w:val="both"/>
        <w:rPr>
          <w:rFonts w:ascii="Times New Roman" w:eastAsia="Calibri" w:hAnsi="Times New Roman" w:cs="Times New Roman"/>
          <w:b/>
          <w:sz w:val="28"/>
          <w:szCs w:val="28"/>
          <w:lang w:val="lv-LV"/>
        </w:rPr>
      </w:pPr>
    </w:p>
    <w:p w:rsidR="002E7041" w:rsidRPr="002E7041" w:rsidRDefault="002E7041" w:rsidP="002E7041">
      <w:pPr>
        <w:numPr>
          <w:ilvl w:val="0"/>
          <w:numId w:val="3"/>
        </w:numPr>
        <w:spacing w:line="240" w:lineRule="auto"/>
        <w:contextualSpacing/>
        <w:jc w:val="center"/>
        <w:rPr>
          <w:rFonts w:ascii="Times New Roman" w:hAnsi="Times New Roman" w:cs="Times New Roman"/>
          <w:b/>
          <w:sz w:val="28"/>
          <w:szCs w:val="28"/>
        </w:rPr>
      </w:pPr>
      <w:r w:rsidRPr="002E7041">
        <w:rPr>
          <w:rFonts w:ascii="Times New Roman" w:hAnsi="Times New Roman" w:cs="Times New Roman"/>
          <w:b/>
          <w:sz w:val="28"/>
          <w:szCs w:val="28"/>
        </w:rPr>
        <w:t>INFORMĀCIJA PAR PROJEKTU VIRZĪBU UN ESOŠĀS SITUĀCIJAS RAKSTUROJUMS</w:t>
      </w:r>
    </w:p>
    <w:p w:rsidR="002E7041" w:rsidRPr="002E7041" w:rsidRDefault="002E7041" w:rsidP="002E7041">
      <w:pPr>
        <w:spacing w:after="0" w:line="240" w:lineRule="auto"/>
        <w:ind w:firstLine="360"/>
        <w:jc w:val="both"/>
        <w:rPr>
          <w:rFonts w:ascii="Times New Roman" w:eastAsia="Times New Roman" w:hAnsi="Times New Roman" w:cs="Times New Roman"/>
          <w:sz w:val="28"/>
          <w:szCs w:val="28"/>
          <w:lang w:val="lv-LV" w:eastAsia="lv-LV"/>
        </w:rPr>
      </w:pPr>
      <w:r w:rsidRPr="002E7041">
        <w:rPr>
          <w:rFonts w:ascii="Times New Roman" w:eastAsia="Times New Roman" w:hAnsi="Times New Roman" w:cs="Times New Roman"/>
          <w:sz w:val="28"/>
          <w:szCs w:val="28"/>
          <w:lang w:val="lv-LV" w:eastAsia="lv-LV"/>
        </w:rPr>
        <w:t xml:space="preserve">Saskaņā ar 2021.gadā veiktajiem iepirkumiem visos augstas gatavības projektos noslēgti līgumi par būvdarbu veikšanu vai arī noslēgtas vienošanās pie esošiem būvdarbu līgumiem, </w:t>
      </w:r>
      <w:r w:rsidRPr="002E7041">
        <w:rPr>
          <w:rFonts w:ascii="Times New Roman" w:hAnsi="Times New Roman" w:cs="Times New Roman"/>
          <w:color w:val="000000"/>
          <w:sz w:val="28"/>
          <w:szCs w:val="28"/>
          <w:lang w:val="lv-LV"/>
        </w:rPr>
        <w:t xml:space="preserve">izmantojot iespēju piešķirt atlikušo darbu veikšanas tiesības esošā iepirkuma ietvaros. </w:t>
      </w:r>
      <w:r w:rsidRPr="002E7041">
        <w:rPr>
          <w:rFonts w:ascii="Times New Roman" w:eastAsia="Times New Roman" w:hAnsi="Times New Roman" w:cs="Times New Roman"/>
          <w:sz w:val="28"/>
          <w:szCs w:val="28"/>
          <w:lang w:val="lv-LV" w:eastAsia="lv-LV"/>
        </w:rPr>
        <w:t xml:space="preserve">Atsevišķi augstas gatavības projekti tiek īstenoti 8.1.3. specifiskā atbalsta mērķa „Palielināt modernizēto profesionālās izglītības iestāžu skaitu” (turpmāk – SAM 8.1.3.) un 4.2.1. specifiskā atbalsta mērķa „Veicināt energoefektivitātes paaugstināšanu valsts un dzīvojamās ēkās” 4.2.1.2. pasākuma „Veicināt energoefektivitātes paaugstināšanu valsts ēkās” </w:t>
      </w:r>
      <w:r w:rsidRPr="002E7041">
        <w:rPr>
          <w:rFonts w:ascii="Times New Roman" w:eastAsia="Times New Roman" w:hAnsi="Times New Roman" w:cs="Times New Roman"/>
          <w:sz w:val="28"/>
          <w:szCs w:val="28"/>
          <w:lang w:val="lv-LV" w:eastAsia="lv-LV"/>
        </w:rPr>
        <w:lastRenderedPageBreak/>
        <w:t>(turpmāk – SAM 4.2.1.2.) p</w:t>
      </w:r>
      <w:r w:rsidRPr="002E7041">
        <w:rPr>
          <w:rFonts w:ascii="Times New Roman" w:hAnsi="Times New Roman" w:cs="Times New Roman"/>
          <w:color w:val="000000"/>
          <w:sz w:val="28"/>
          <w:szCs w:val="28"/>
          <w:lang w:val="lv-LV"/>
        </w:rPr>
        <w:t>rojektu ietvaros.</w:t>
      </w:r>
      <w:r w:rsidRPr="002E7041">
        <w:rPr>
          <w:rFonts w:ascii="Times New Roman" w:eastAsia="Times New Roman" w:hAnsi="Times New Roman" w:cs="Times New Roman"/>
          <w:sz w:val="28"/>
          <w:szCs w:val="28"/>
          <w:lang w:val="lv-LV" w:eastAsia="lv-LV"/>
        </w:rPr>
        <w:t xml:space="preserve"> </w:t>
      </w:r>
      <w:r w:rsidRPr="002E7041">
        <w:rPr>
          <w:rFonts w:ascii="Times New Roman" w:hAnsi="Times New Roman" w:cs="Times New Roman"/>
          <w:color w:val="000000"/>
          <w:sz w:val="28"/>
          <w:szCs w:val="28"/>
          <w:lang w:val="lv-LV"/>
        </w:rPr>
        <w:t xml:space="preserve">Katram projektam piešķirtā un jau izlietotā finansējuma (uz 31.07.2022.) apjoms norādīts ziņojuma Pielikumā. </w:t>
      </w:r>
    </w:p>
    <w:p w:rsidR="002E7041" w:rsidRPr="002E7041" w:rsidRDefault="002E7041" w:rsidP="002E7041">
      <w:pPr>
        <w:spacing w:after="0" w:line="240" w:lineRule="auto"/>
        <w:ind w:firstLine="360"/>
        <w:jc w:val="both"/>
        <w:rPr>
          <w:rFonts w:ascii="Times New Roman" w:hAnsi="Times New Roman" w:cs="Times New Roman"/>
          <w:bCs/>
          <w:sz w:val="28"/>
          <w:szCs w:val="28"/>
          <w:lang w:val="lv-LV" w:eastAsia="lv-LV"/>
        </w:rPr>
      </w:pPr>
      <w:r w:rsidRPr="002E7041">
        <w:rPr>
          <w:rFonts w:ascii="Times New Roman" w:eastAsia="Times New Roman" w:hAnsi="Times New Roman" w:cs="Times New Roman"/>
          <w:sz w:val="28"/>
          <w:szCs w:val="28"/>
          <w:lang w:val="lv-LV" w:eastAsia="lv-LV"/>
        </w:rPr>
        <w:t xml:space="preserve">Veiksmīgi noslēgušies četru </w:t>
      </w:r>
      <w:r w:rsidRPr="002E7041">
        <w:rPr>
          <w:rFonts w:ascii="Times New Roman" w:hAnsi="Times New Roman" w:cs="Times New Roman"/>
          <w:bCs/>
          <w:sz w:val="28"/>
          <w:szCs w:val="28"/>
          <w:lang w:val="lv-LV" w:eastAsia="lv-LV"/>
        </w:rPr>
        <w:t>profesionālās izglītības iestāžu augstas gatavības projekti:</w:t>
      </w:r>
    </w:p>
    <w:p w:rsidR="002E7041" w:rsidRPr="002E7041" w:rsidRDefault="002E7041" w:rsidP="002E7041">
      <w:pPr>
        <w:numPr>
          <w:ilvl w:val="0"/>
          <w:numId w:val="1"/>
        </w:numPr>
        <w:spacing w:after="0" w:line="240" w:lineRule="auto"/>
        <w:jc w:val="both"/>
        <w:textAlignment w:val="baseline"/>
        <w:rPr>
          <w:rFonts w:ascii="Times New Roman" w:eastAsia="Times New Roman" w:hAnsi="Times New Roman" w:cs="Times New Roman"/>
          <w:color w:val="000000"/>
          <w:sz w:val="28"/>
          <w:szCs w:val="28"/>
          <w:lang w:val="lv-LV" w:eastAsia="lv-LV"/>
        </w:rPr>
      </w:pPr>
      <w:r w:rsidRPr="002E7041">
        <w:rPr>
          <w:rFonts w:ascii="Times New Roman" w:eastAsia="Calibri" w:hAnsi="Times New Roman" w:cs="Times New Roman"/>
          <w:bCs/>
          <w:sz w:val="28"/>
          <w:szCs w:val="28"/>
          <w:lang w:val="lv-LV" w:eastAsia="lv-LV"/>
        </w:rPr>
        <w:t xml:space="preserve">Liepājas Valsts tehnikuma mācību korpusa 3. un 4. stāva pārbūve (Vānes ielā 4, Liepājā). </w:t>
      </w:r>
      <w:r w:rsidRPr="002E7041">
        <w:rPr>
          <w:rFonts w:ascii="Times New Roman" w:eastAsia="Times New Roman" w:hAnsi="Times New Roman" w:cs="Times New Roman"/>
          <w:color w:val="000000"/>
          <w:sz w:val="28"/>
          <w:szCs w:val="28"/>
          <w:lang w:val="lv-LV" w:eastAsia="lv-LV"/>
        </w:rPr>
        <w:t>Ēkas pārbūve tika īstenota kopā ar SAM 8.1.3. projekta</w:t>
      </w:r>
      <w:r w:rsidRPr="002E7041">
        <w:rPr>
          <w:rFonts w:ascii="Times New Roman" w:eastAsia="Times New Roman" w:hAnsi="Times New Roman" w:cs="Times New Roman"/>
          <w:color w:val="000000"/>
          <w:sz w:val="28"/>
          <w:szCs w:val="28"/>
          <w:vertAlign w:val="superscript"/>
          <w:lang w:val="lv-LV" w:eastAsia="lv-LV"/>
        </w:rPr>
        <w:footnoteReference w:id="2"/>
      </w:r>
      <w:r w:rsidRPr="002E7041">
        <w:rPr>
          <w:rFonts w:ascii="Times New Roman" w:eastAsia="Times New Roman" w:hAnsi="Times New Roman" w:cs="Times New Roman"/>
          <w:color w:val="000000"/>
          <w:sz w:val="28"/>
          <w:szCs w:val="28"/>
          <w:lang w:val="lv-LV" w:eastAsia="lv-LV"/>
        </w:rPr>
        <w:t xml:space="preserve"> finansējumu. </w:t>
      </w:r>
      <w:r w:rsidRPr="002E7041">
        <w:rPr>
          <w:rFonts w:ascii="Times New Roman" w:eastAsia="Times New Roman" w:hAnsi="Times New Roman" w:cs="Times New Roman"/>
          <w:sz w:val="28"/>
          <w:szCs w:val="28"/>
          <w:lang w:val="lv-LV" w:eastAsia="lv-LV"/>
        </w:rPr>
        <w:t xml:space="preserve">Pārbūves ietvaros pilnā apjomā ar atbilstošiem apdares risinājumiem un nepieciešamajām inženierkomunikācijām ir pārbūvētas ēkas 3. un 4. stāva mācību korpusa telpas 2234 kvadrātmetru platībā, tādējādi nodrošinot </w:t>
      </w:r>
      <w:r w:rsidRPr="002E7041">
        <w:rPr>
          <w:rFonts w:ascii="Times New Roman" w:eastAsia="Calibri" w:hAnsi="Times New Roman" w:cs="Times New Roman"/>
          <w:bCs/>
          <w:sz w:val="28"/>
          <w:szCs w:val="28"/>
          <w:lang w:val="lv-LV" w:eastAsia="lv-LV"/>
        </w:rPr>
        <w:t xml:space="preserve">Liepājas Valsts tehnikuma </w:t>
      </w:r>
      <w:r w:rsidRPr="002E7041">
        <w:rPr>
          <w:rFonts w:ascii="Times New Roman" w:eastAsia="Times New Roman" w:hAnsi="Times New Roman" w:cs="Times New Roman"/>
          <w:sz w:val="28"/>
          <w:szCs w:val="28"/>
          <w:lang w:val="lv-LV" w:eastAsia="lv-LV"/>
        </w:rPr>
        <w:t>modernizāciju un atbilstību izglītības procesa vajadzībām.</w:t>
      </w:r>
    </w:p>
    <w:p w:rsidR="002E7041" w:rsidRPr="002E7041" w:rsidRDefault="002E7041" w:rsidP="002E7041">
      <w:pPr>
        <w:numPr>
          <w:ilvl w:val="0"/>
          <w:numId w:val="1"/>
        </w:numPr>
        <w:spacing w:line="240" w:lineRule="auto"/>
        <w:contextualSpacing/>
        <w:jc w:val="both"/>
        <w:rPr>
          <w:rFonts w:ascii="Times New Roman" w:eastAsia="Calibri" w:hAnsi="Times New Roman" w:cs="Times New Roman"/>
          <w:bCs/>
          <w:sz w:val="28"/>
          <w:szCs w:val="28"/>
          <w:lang w:val="lv-LV"/>
        </w:rPr>
      </w:pPr>
      <w:r w:rsidRPr="002E7041">
        <w:rPr>
          <w:rFonts w:ascii="Times New Roman" w:eastAsia="Calibri" w:hAnsi="Times New Roman" w:cs="Times New Roman"/>
          <w:bCs/>
          <w:sz w:val="28"/>
          <w:szCs w:val="28"/>
          <w:lang w:val="lv-LV"/>
        </w:rPr>
        <w:t xml:space="preserve">Rīgas Valsts tehnikuma mācību korpusu atjaunošana </w:t>
      </w:r>
      <w:r w:rsidR="005811B3">
        <w:rPr>
          <w:rFonts w:ascii="Times New Roman" w:eastAsia="Calibri" w:hAnsi="Times New Roman" w:cs="Times New Roman"/>
          <w:bCs/>
          <w:sz w:val="28"/>
          <w:szCs w:val="28"/>
          <w:lang w:val="lv-LV"/>
        </w:rPr>
        <w:t>(</w:t>
      </w:r>
      <w:r w:rsidRPr="002E7041">
        <w:rPr>
          <w:rFonts w:ascii="Times New Roman" w:eastAsia="Calibri" w:hAnsi="Times New Roman" w:cs="Times New Roman"/>
          <w:bCs/>
          <w:sz w:val="28"/>
          <w:szCs w:val="28"/>
          <w:lang w:val="lv-LV"/>
        </w:rPr>
        <w:t>Noliktavas ielā 2,</w:t>
      </w:r>
      <w:r w:rsidR="005811B3">
        <w:rPr>
          <w:rFonts w:ascii="Times New Roman" w:eastAsia="Calibri" w:hAnsi="Times New Roman" w:cs="Times New Roman"/>
          <w:bCs/>
          <w:sz w:val="28"/>
          <w:szCs w:val="28"/>
          <w:lang w:val="lv-LV"/>
        </w:rPr>
        <w:t xml:space="preserve"> Rīgā)</w:t>
      </w:r>
      <w:r w:rsidRPr="002E7041">
        <w:rPr>
          <w:rFonts w:ascii="Times New Roman" w:eastAsia="Calibri" w:hAnsi="Times New Roman" w:cs="Times New Roman"/>
          <w:bCs/>
          <w:sz w:val="28"/>
          <w:szCs w:val="28"/>
          <w:lang w:val="lv-LV"/>
        </w:rPr>
        <w:t xml:space="preserve"> t.sk. papildus darbi. Mācību korpusu atjaunošana</w:t>
      </w:r>
      <w:r w:rsidRPr="002E7041">
        <w:rPr>
          <w:rFonts w:ascii="Times New Roman" w:hAnsi="Times New Roman" w:cs="Times New Roman"/>
          <w:color w:val="000000"/>
          <w:sz w:val="28"/>
          <w:szCs w:val="28"/>
          <w:lang w:val="lv-LV"/>
        </w:rPr>
        <w:t xml:space="preserve"> īstenota kopā ar SAM 8.1.3. projekta</w:t>
      </w:r>
      <w:r w:rsidRPr="002E7041">
        <w:rPr>
          <w:rFonts w:ascii="Times New Roman" w:hAnsi="Times New Roman" w:cs="Times New Roman"/>
          <w:color w:val="000000"/>
          <w:sz w:val="28"/>
          <w:szCs w:val="28"/>
          <w:vertAlign w:val="superscript"/>
          <w:lang w:val="lv-LV"/>
        </w:rPr>
        <w:footnoteReference w:id="3"/>
      </w:r>
      <w:r w:rsidRPr="002E7041">
        <w:rPr>
          <w:rFonts w:ascii="Times New Roman" w:hAnsi="Times New Roman" w:cs="Times New Roman"/>
          <w:color w:val="000000"/>
          <w:sz w:val="28"/>
          <w:szCs w:val="28"/>
          <w:lang w:val="lv-LV"/>
        </w:rPr>
        <w:t xml:space="preserve"> finansējumu. Projekta ietvaros tika atjaunotas mācību korpusa koplietošanas telpas, kas ir prioritāri nepieciešamas ēkas funkcionalitātes nodrošināšanai, tādējādi turpinot </w:t>
      </w:r>
      <w:r w:rsidRPr="002E7041">
        <w:rPr>
          <w:rFonts w:ascii="Times New Roman" w:eastAsia="Calibri" w:hAnsi="Times New Roman" w:cs="Times New Roman"/>
          <w:bCs/>
          <w:sz w:val="28"/>
          <w:szCs w:val="28"/>
          <w:lang w:val="lv-LV"/>
        </w:rPr>
        <w:t xml:space="preserve">Rīgas Valsts tehnikuma centra ēku modernizāciju. </w:t>
      </w:r>
    </w:p>
    <w:p w:rsidR="002E7041" w:rsidRPr="002E7041" w:rsidRDefault="002E7041" w:rsidP="002E7041">
      <w:pPr>
        <w:numPr>
          <w:ilvl w:val="0"/>
          <w:numId w:val="1"/>
        </w:numPr>
        <w:spacing w:line="240" w:lineRule="auto"/>
        <w:contextualSpacing/>
        <w:jc w:val="both"/>
        <w:rPr>
          <w:rFonts w:ascii="Times New Roman" w:eastAsia="Calibri" w:hAnsi="Times New Roman" w:cs="Times New Roman"/>
          <w:bCs/>
          <w:sz w:val="28"/>
          <w:szCs w:val="28"/>
          <w:lang w:val="lv-LV"/>
        </w:rPr>
      </w:pPr>
      <w:r w:rsidRPr="002E7041">
        <w:rPr>
          <w:rFonts w:ascii="Times New Roman" w:eastAsia="Calibri" w:hAnsi="Times New Roman" w:cs="Times New Roman"/>
          <w:bCs/>
          <w:sz w:val="28"/>
          <w:szCs w:val="28"/>
          <w:lang w:val="lv-LV"/>
        </w:rPr>
        <w:t xml:space="preserve">Rīgas Mākslas un mediju tehnikuma mediju korpusa apgaismojuma sistēmas </w:t>
      </w:r>
      <w:r w:rsidRPr="002E7041">
        <w:rPr>
          <w:rFonts w:ascii="Times New Roman" w:hAnsi="Times New Roman" w:cs="Times New Roman"/>
          <w:sz w:val="28"/>
          <w:szCs w:val="28"/>
          <w:shd w:val="clear" w:color="auto" w:fill="FFFFFF"/>
          <w:lang w:val="lv-LV"/>
        </w:rPr>
        <w:t xml:space="preserve">iegāde un uzstādīšana </w:t>
      </w:r>
      <w:r w:rsidRPr="002E7041">
        <w:rPr>
          <w:rFonts w:ascii="Times New Roman" w:eastAsia="Calibri" w:hAnsi="Times New Roman" w:cs="Times New Roman"/>
          <w:bCs/>
          <w:sz w:val="28"/>
          <w:szCs w:val="28"/>
          <w:lang w:val="lv-LV"/>
        </w:rPr>
        <w:t xml:space="preserve">(Jūrmalas gatvē 96, Rīgā). </w:t>
      </w:r>
      <w:r w:rsidRPr="002E7041">
        <w:rPr>
          <w:rFonts w:ascii="Times New Roman" w:hAnsi="Times New Roman" w:cs="Times New Roman"/>
          <w:sz w:val="28"/>
          <w:szCs w:val="28"/>
          <w:shd w:val="clear" w:color="auto" w:fill="FFFFFF"/>
          <w:lang w:val="lv-LV"/>
        </w:rPr>
        <w:t>SAM 8.1.3. projekta</w:t>
      </w:r>
      <w:r w:rsidRPr="002E7041">
        <w:rPr>
          <w:rFonts w:ascii="Times New Roman" w:hAnsi="Times New Roman" w:cs="Times New Roman"/>
          <w:sz w:val="28"/>
          <w:szCs w:val="28"/>
          <w:shd w:val="clear" w:color="auto" w:fill="FFFFFF"/>
          <w:vertAlign w:val="superscript"/>
          <w:lang w:val="lv-LV"/>
        </w:rPr>
        <w:footnoteReference w:id="4"/>
      </w:r>
      <w:r w:rsidRPr="002E7041">
        <w:rPr>
          <w:rFonts w:ascii="Times New Roman" w:hAnsi="Times New Roman" w:cs="Times New Roman"/>
          <w:sz w:val="28"/>
          <w:szCs w:val="28"/>
          <w:shd w:val="clear" w:color="auto" w:fill="FFFFFF"/>
          <w:lang w:val="lv-LV"/>
        </w:rPr>
        <w:t> ietvaros tika uzbūvēts mediju mācību korpuss un augstas gatavības projekta ietvaros tika nodrošināta gaismošanas tehnikas sistēmas uzstādīšana. Projekta rezultātā tika izveidota daudzfunkcionāla studija pilnvērtīgam, kvalitatīvam  un mūsdienu pieprasījumam atbilstošam mācību procesam.</w:t>
      </w:r>
      <w:r w:rsidRPr="002E7041">
        <w:rPr>
          <w:rFonts w:ascii="Times New Roman" w:hAnsi="Times New Roman" w:cs="Times New Roman"/>
          <w:sz w:val="28"/>
          <w:szCs w:val="28"/>
          <w:lang w:val="lv-LV"/>
        </w:rPr>
        <w:t xml:space="preserve"> Projektā ir ietaupījums 412 EUR apmērā. </w:t>
      </w:r>
    </w:p>
    <w:p w:rsidR="002E7041" w:rsidRPr="002E7041" w:rsidRDefault="002E7041" w:rsidP="002E7041">
      <w:pPr>
        <w:numPr>
          <w:ilvl w:val="0"/>
          <w:numId w:val="1"/>
        </w:numPr>
        <w:spacing w:line="240" w:lineRule="auto"/>
        <w:contextualSpacing/>
        <w:jc w:val="both"/>
        <w:rPr>
          <w:rFonts w:ascii="Times New Roman" w:eastAsia="Calibri" w:hAnsi="Times New Roman" w:cs="Times New Roman"/>
          <w:bCs/>
          <w:sz w:val="28"/>
          <w:szCs w:val="28"/>
          <w:lang w:val="lv-LV"/>
        </w:rPr>
      </w:pPr>
      <w:r w:rsidRPr="002E7041">
        <w:rPr>
          <w:rFonts w:ascii="Times New Roman" w:hAnsi="Times New Roman" w:cs="Times New Roman"/>
          <w:bCs/>
          <w:sz w:val="28"/>
          <w:szCs w:val="28"/>
          <w:lang w:val="lv-LV"/>
        </w:rPr>
        <w:t xml:space="preserve">Rēzeknes tehnikuma mācību darbnīcu korpusa būvdarbi (Varoņu ielā 11 a, Rēzeknē).  </w:t>
      </w:r>
      <w:r w:rsidRPr="002E7041">
        <w:rPr>
          <w:rFonts w:ascii="Times New Roman" w:eastAsia="Calibri" w:hAnsi="Times New Roman" w:cs="Times New Roman"/>
          <w:bCs/>
          <w:sz w:val="28"/>
          <w:szCs w:val="28"/>
          <w:lang w:val="lv-LV"/>
        </w:rPr>
        <w:t>Mācību korpusu atjaunošana</w:t>
      </w:r>
      <w:r w:rsidRPr="002E7041">
        <w:rPr>
          <w:rFonts w:ascii="Times New Roman" w:hAnsi="Times New Roman" w:cs="Times New Roman"/>
          <w:sz w:val="28"/>
          <w:szCs w:val="28"/>
          <w:lang w:val="lv-LV"/>
        </w:rPr>
        <w:t xml:space="preserve"> īstenota kopā ar SAM 8.1.3.  un SAM 4.2.1.2. projektu</w:t>
      </w:r>
      <w:r w:rsidRPr="002E7041">
        <w:rPr>
          <w:rFonts w:ascii="Times New Roman" w:hAnsi="Times New Roman" w:cs="Times New Roman"/>
          <w:sz w:val="28"/>
          <w:szCs w:val="28"/>
          <w:vertAlign w:val="superscript"/>
          <w:lang w:val="lv-LV"/>
        </w:rPr>
        <w:footnoteReference w:id="5"/>
      </w:r>
      <w:r w:rsidRPr="002E7041">
        <w:rPr>
          <w:rFonts w:ascii="Times New Roman" w:hAnsi="Times New Roman" w:cs="Times New Roman"/>
          <w:sz w:val="28"/>
          <w:szCs w:val="28"/>
          <w:lang w:val="lv-LV"/>
        </w:rPr>
        <w:t xml:space="preserve"> finansējumu. Neraugoties uz sākotnējo ēkas slikto tehnisko stāvokli, mācību darbnīcu korpuss ir atjaunots pilnībā, veikti gan energoefektivitātes pasākumi, gan ēkas pārbūves darbi. Rēzeknes tehnikuma audzēkņu izglītošanai ir nodrošinātas kvalitatīvas un mūsdienu prasībām piemērotas mācību telpas. Projektā ir ietaupījums 39 087 EUR apmērā. </w:t>
      </w:r>
    </w:p>
    <w:p w:rsidR="002E7041" w:rsidRPr="002E7041" w:rsidRDefault="002E7041" w:rsidP="002E7041">
      <w:pPr>
        <w:spacing w:line="240" w:lineRule="auto"/>
        <w:ind w:firstLine="360"/>
        <w:jc w:val="both"/>
        <w:rPr>
          <w:rFonts w:ascii="Times New Roman" w:eastAsia="Times New Roman" w:hAnsi="Times New Roman" w:cs="Times New Roman"/>
          <w:sz w:val="28"/>
          <w:szCs w:val="28"/>
          <w:lang w:val="lv-LV" w:eastAsia="lv-LV"/>
        </w:rPr>
      </w:pPr>
      <w:r w:rsidRPr="002E7041">
        <w:rPr>
          <w:rFonts w:ascii="Times New Roman" w:eastAsia="Times New Roman" w:hAnsi="Times New Roman" w:cs="Times New Roman"/>
          <w:sz w:val="28"/>
          <w:szCs w:val="28"/>
          <w:lang w:val="lv-LV" w:eastAsia="lv-LV"/>
        </w:rPr>
        <w:t xml:space="preserve">Saistībā ar Krievijas Federācijas militāro agresiju pret Ukrainu un tai sekojošajām sankcijām gan no Eiropas Savienības, gan Latvijas Republikas puses </w:t>
      </w:r>
      <w:r w:rsidRPr="002E7041">
        <w:rPr>
          <w:rFonts w:ascii="Times New Roman" w:eastAsia="Times New Roman" w:hAnsi="Times New Roman" w:cs="Times New Roman"/>
          <w:sz w:val="28"/>
          <w:szCs w:val="28"/>
          <w:lang w:val="lv-LV" w:eastAsia="lv-LV"/>
        </w:rPr>
        <w:lastRenderedPageBreak/>
        <w:t xml:space="preserve">pret Krievijas Federāciju un Baltkrievijas Republiku, gan sankcijām no Krievijas Federācijas un Baltkrievijas Republikas puses pret Eiropas Savienību un Latvijas Republiku, kā arī kara darbības rezultātā būtiski sarūkot preču importam no Ukrainas (rūpnīcas ir slēgtas, uzņēmumi apturējuši ražošanas procesus, nav iespējama saražoto preču piegāde), būvniecības nozarei Latvijā ir radīta radikāli negatīva ietekme, izraisot strauju un neprognozējamu būvizstrādājumu cenu kāpumu, kā arī atsevišķu būvizstrādājumu nepieejamību un darba spēka iztrūkumu. </w:t>
      </w:r>
    </w:p>
    <w:p w:rsidR="002E7041" w:rsidRPr="002E7041" w:rsidRDefault="002E7041" w:rsidP="002E7041">
      <w:pPr>
        <w:spacing w:line="240" w:lineRule="auto"/>
        <w:ind w:firstLine="360"/>
        <w:jc w:val="both"/>
        <w:rPr>
          <w:rFonts w:ascii="Times New Roman" w:eastAsia="Times New Roman" w:hAnsi="Times New Roman" w:cs="Times New Roman"/>
          <w:sz w:val="28"/>
          <w:szCs w:val="28"/>
          <w:lang w:val="lv-LV" w:eastAsia="lv-LV"/>
        </w:rPr>
      </w:pPr>
      <w:r w:rsidRPr="002E7041">
        <w:rPr>
          <w:rFonts w:ascii="Times New Roman" w:eastAsia="Times New Roman" w:hAnsi="Times New Roman" w:cs="Times New Roman"/>
          <w:sz w:val="28"/>
          <w:szCs w:val="28"/>
          <w:lang w:val="lv-LV" w:eastAsia="lv-LV"/>
        </w:rPr>
        <w:t xml:space="preserve">Ziņojuma Pielikumā norādīta informācija par negatīvās situācijas ietekmi uz iespējām pabeigt projektu un apgūt jau piešķirto finansējumu 2022.gadā, kā arī norādīts katra projekta sadārdzinājuma apjoms. </w:t>
      </w:r>
    </w:p>
    <w:p w:rsidR="002E7041" w:rsidRPr="002E7041" w:rsidRDefault="002E7041" w:rsidP="002E7041">
      <w:pPr>
        <w:spacing w:after="0" w:line="240" w:lineRule="auto"/>
        <w:ind w:firstLine="360"/>
        <w:jc w:val="both"/>
        <w:rPr>
          <w:rFonts w:ascii="Times New Roman" w:hAnsi="Times New Roman" w:cs="Times New Roman"/>
          <w:bCs/>
          <w:sz w:val="28"/>
          <w:szCs w:val="28"/>
          <w:lang w:val="lv-LV" w:eastAsia="lv-LV"/>
        </w:rPr>
      </w:pPr>
      <w:r w:rsidRPr="002E7041">
        <w:rPr>
          <w:rFonts w:ascii="Times New Roman" w:eastAsia="Times New Roman" w:hAnsi="Times New Roman" w:cs="Times New Roman"/>
          <w:sz w:val="28"/>
          <w:szCs w:val="28"/>
          <w:lang w:val="lv-LV" w:eastAsia="lv-LV"/>
        </w:rPr>
        <w:t xml:space="preserve">Divos </w:t>
      </w:r>
      <w:r w:rsidRPr="002E7041">
        <w:rPr>
          <w:rFonts w:ascii="Times New Roman" w:hAnsi="Times New Roman" w:cs="Times New Roman"/>
          <w:bCs/>
          <w:sz w:val="28"/>
          <w:szCs w:val="28"/>
          <w:lang w:val="lv-LV" w:eastAsia="lv-LV"/>
        </w:rPr>
        <w:t>profesionālās izglītības iestāžu projektos ir rasts risinājums būvdarbu cenu pieauguma finansēšanai, kā arī, neraugoties uz sarežģīto situāciju, projekti  noslēgsies 2022.gadā:</w:t>
      </w:r>
    </w:p>
    <w:p w:rsidR="002E7041" w:rsidRPr="005E586B" w:rsidRDefault="002E7041" w:rsidP="002E7041">
      <w:pPr>
        <w:numPr>
          <w:ilvl w:val="0"/>
          <w:numId w:val="2"/>
        </w:numPr>
        <w:spacing w:after="0" w:line="240" w:lineRule="auto"/>
        <w:contextualSpacing/>
        <w:jc w:val="both"/>
        <w:rPr>
          <w:rFonts w:ascii="Times New Roman" w:hAnsi="Times New Roman" w:cs="Times New Roman"/>
          <w:bCs/>
          <w:sz w:val="28"/>
          <w:szCs w:val="28"/>
          <w:lang w:val="lv-LV" w:eastAsia="lv-LV"/>
        </w:rPr>
      </w:pPr>
      <w:r w:rsidRPr="005E586B">
        <w:rPr>
          <w:rFonts w:ascii="Times New Roman" w:hAnsi="Times New Roman" w:cs="Times New Roman"/>
          <w:bCs/>
          <w:sz w:val="28"/>
          <w:szCs w:val="28"/>
          <w:lang w:val="lv-LV"/>
        </w:rPr>
        <w:t xml:space="preserve">Kuldīgas Tehnoloģiju un tūrisma tehnikuma dienesta viesnīcas atjaunošana un siltināšana (Pilsētas laukumā 6, Kuldīgā). </w:t>
      </w:r>
      <w:r w:rsidRPr="005E586B">
        <w:rPr>
          <w:rFonts w:ascii="Times New Roman" w:hAnsi="Times New Roman" w:cs="Times New Roman"/>
          <w:sz w:val="28"/>
          <w:szCs w:val="28"/>
          <w:lang w:val="lv-LV"/>
        </w:rPr>
        <w:t xml:space="preserve">Projekta īstenošanas rezultātā tiks </w:t>
      </w:r>
      <w:r w:rsidRPr="005E586B">
        <w:rPr>
          <w:rFonts w:ascii="Times New Roman" w:hAnsi="Times New Roman" w:cs="Times New Roman"/>
          <w:color w:val="000000"/>
          <w:sz w:val="28"/>
          <w:szCs w:val="28"/>
          <w:shd w:val="clear" w:color="auto" w:fill="FFFFFF"/>
          <w:lang w:val="lv-LV"/>
        </w:rPr>
        <w:t xml:space="preserve">paaugstināta ēkas energoefektivitāte, nodrošinot ēkas fasāžu </w:t>
      </w:r>
      <w:proofErr w:type="spellStart"/>
      <w:r w:rsidRPr="005E586B">
        <w:rPr>
          <w:rFonts w:ascii="Times New Roman" w:hAnsi="Times New Roman" w:cs="Times New Roman"/>
          <w:color w:val="000000"/>
          <w:sz w:val="28"/>
          <w:szCs w:val="28"/>
          <w:shd w:val="clear" w:color="auto" w:fill="FFFFFF"/>
          <w:lang w:val="lv-LV"/>
        </w:rPr>
        <w:t>siltumtehnisko</w:t>
      </w:r>
      <w:proofErr w:type="spellEnd"/>
      <w:r w:rsidRPr="005E586B">
        <w:rPr>
          <w:rFonts w:ascii="Times New Roman" w:hAnsi="Times New Roman" w:cs="Times New Roman"/>
          <w:color w:val="000000"/>
          <w:sz w:val="28"/>
          <w:szCs w:val="28"/>
          <w:shd w:val="clear" w:color="auto" w:fill="FFFFFF"/>
          <w:lang w:val="lv-LV"/>
        </w:rPr>
        <w:t xml:space="preserve"> rādītāju uzlabošanu, ēkas siltuma zudumu samazināšanu caur tās norobežojošām konstrukcijām, vienlaikus uzlabojot ēkas ārējo izskatu. </w:t>
      </w:r>
      <w:r w:rsidRPr="005E586B">
        <w:rPr>
          <w:rFonts w:ascii="Times New Roman" w:hAnsi="Times New Roman" w:cs="Times New Roman"/>
          <w:bCs/>
          <w:sz w:val="28"/>
          <w:szCs w:val="28"/>
          <w:lang w:val="lv-LV"/>
        </w:rPr>
        <w:t>Dienesta viesnīcas atjaunošana un siltināšana tiek īstenota kopā ar</w:t>
      </w:r>
      <w:r w:rsidRPr="005E586B">
        <w:rPr>
          <w:rFonts w:ascii="Times New Roman" w:hAnsi="Times New Roman" w:cs="Times New Roman"/>
          <w:sz w:val="28"/>
          <w:szCs w:val="28"/>
          <w:lang w:val="lv-LV"/>
        </w:rPr>
        <w:t xml:space="preserve"> SAM 8.1.3.  un </w:t>
      </w:r>
      <w:r w:rsidRPr="005E586B">
        <w:rPr>
          <w:rFonts w:ascii="Times New Roman" w:hAnsi="Times New Roman" w:cs="Times New Roman"/>
          <w:bCs/>
          <w:sz w:val="28"/>
          <w:szCs w:val="28"/>
          <w:lang w:val="lv-LV"/>
        </w:rPr>
        <w:t xml:space="preserve"> </w:t>
      </w:r>
      <w:r w:rsidRPr="005E586B">
        <w:rPr>
          <w:rFonts w:ascii="Times New Roman" w:hAnsi="Times New Roman" w:cs="Times New Roman"/>
          <w:sz w:val="28"/>
          <w:szCs w:val="28"/>
          <w:lang w:val="lv-LV"/>
        </w:rPr>
        <w:t>SAM 4.2.1.2. projektiem</w:t>
      </w:r>
      <w:r w:rsidRPr="005E586B">
        <w:rPr>
          <w:rFonts w:ascii="Times New Roman" w:hAnsi="Times New Roman" w:cs="Times New Roman"/>
          <w:sz w:val="28"/>
          <w:szCs w:val="28"/>
          <w:vertAlign w:val="superscript"/>
          <w:lang w:val="lv-LV"/>
        </w:rPr>
        <w:footnoteReference w:id="6"/>
      </w:r>
      <w:r w:rsidRPr="005E586B">
        <w:rPr>
          <w:rFonts w:ascii="Times New Roman" w:hAnsi="Times New Roman" w:cs="Times New Roman"/>
          <w:sz w:val="28"/>
          <w:szCs w:val="28"/>
          <w:lang w:val="lv-LV"/>
        </w:rPr>
        <w:t xml:space="preserve">. Lai nodrošinātu šo projektu veiksmīgu pabeigšanu 2022.gadā un novērstu būvniecības līguma sadārdzinājumu 6 156 EUR apmērā, veikta projekta darbību pārplānošana tam pieejamo finanšu avotu ietvaros. </w:t>
      </w:r>
    </w:p>
    <w:p w:rsidR="002E7041" w:rsidRPr="002E7041" w:rsidRDefault="002E7041" w:rsidP="002E7041">
      <w:pPr>
        <w:numPr>
          <w:ilvl w:val="0"/>
          <w:numId w:val="2"/>
        </w:numPr>
        <w:spacing w:line="240" w:lineRule="auto"/>
        <w:contextualSpacing/>
        <w:jc w:val="both"/>
        <w:rPr>
          <w:rFonts w:ascii="Times New Roman" w:hAnsi="Times New Roman" w:cs="Times New Roman"/>
          <w:sz w:val="28"/>
          <w:szCs w:val="28"/>
          <w:lang w:val="lv-LV"/>
        </w:rPr>
      </w:pPr>
      <w:r w:rsidRPr="002E7041">
        <w:rPr>
          <w:rFonts w:ascii="Times New Roman" w:hAnsi="Times New Roman" w:cs="Times New Roman"/>
          <w:bCs/>
          <w:sz w:val="28"/>
          <w:szCs w:val="28"/>
          <w:lang w:val="lv-LV"/>
        </w:rPr>
        <w:t>Rīgas Stila un modes tehnikuma mācību korpusa energoefektivitātes paaugstināšanas darbi (Ūdeļu ielā 22A, Rīgā).</w:t>
      </w:r>
      <w:r w:rsidRPr="002E7041">
        <w:rPr>
          <w:rFonts w:ascii="Times New Roman" w:hAnsi="Times New Roman" w:cs="Times New Roman"/>
          <w:sz w:val="28"/>
          <w:szCs w:val="28"/>
          <w:lang w:val="lv-LV"/>
        </w:rPr>
        <w:t xml:space="preserve"> Projekta īstenošanas rezultātā tiks paaugstināta </w:t>
      </w:r>
      <w:r w:rsidRPr="002E7041">
        <w:rPr>
          <w:rFonts w:ascii="Times New Roman" w:hAnsi="Times New Roman" w:cs="Times New Roman"/>
          <w:color w:val="000000"/>
          <w:sz w:val="28"/>
          <w:szCs w:val="28"/>
          <w:shd w:val="clear" w:color="auto" w:fill="FFFFFF"/>
          <w:lang w:val="lv-LV"/>
        </w:rPr>
        <w:t xml:space="preserve">mācību korpusa energoefektivitāte, tādējādi nodrošinot ēkas fasāžu </w:t>
      </w:r>
      <w:proofErr w:type="spellStart"/>
      <w:r w:rsidRPr="002E7041">
        <w:rPr>
          <w:rFonts w:ascii="Times New Roman" w:hAnsi="Times New Roman" w:cs="Times New Roman"/>
          <w:color w:val="000000"/>
          <w:sz w:val="28"/>
          <w:szCs w:val="28"/>
          <w:shd w:val="clear" w:color="auto" w:fill="FFFFFF"/>
          <w:lang w:val="lv-LV"/>
        </w:rPr>
        <w:t>siltumtehnisko</w:t>
      </w:r>
      <w:proofErr w:type="spellEnd"/>
      <w:r w:rsidRPr="002E7041">
        <w:rPr>
          <w:rFonts w:ascii="Times New Roman" w:hAnsi="Times New Roman" w:cs="Times New Roman"/>
          <w:color w:val="000000"/>
          <w:sz w:val="28"/>
          <w:szCs w:val="28"/>
          <w:shd w:val="clear" w:color="auto" w:fill="FFFFFF"/>
          <w:lang w:val="lv-LV"/>
        </w:rPr>
        <w:t xml:space="preserve"> rādītāju uzlabošanu, ēkas siltuma zudumu samazināšanu caur tās norobežojošām konstrukcijām, ēkas nesošo konstrukciju ilgmūžību un ēkas ekspluatācijas ilgtspēju, kā arī turpmāku energoresursu efektīvu izmantošanu. </w:t>
      </w:r>
      <w:r w:rsidRPr="002E7041">
        <w:rPr>
          <w:rFonts w:ascii="Times New Roman" w:hAnsi="Times New Roman" w:cs="Times New Roman"/>
          <w:sz w:val="28"/>
          <w:szCs w:val="28"/>
          <w:lang w:val="lv-LV"/>
        </w:rPr>
        <w:t xml:space="preserve">Lai nodrošinātu  projekta veiksmīgu pabeigšanu 2022.gadā, ir rasta iespēja būvniecības līguma sadārdzinājumu segt piešķirtā finansējuma ietvaros 9 492 EUR apmērā un no Rīgas Stila un modes tehnikuma 2022. gada budžeta līdzekļiem 70 000 EUR apmērā. </w:t>
      </w:r>
    </w:p>
    <w:p w:rsidR="002E7041" w:rsidRPr="002E7041" w:rsidRDefault="002E7041" w:rsidP="002E7041">
      <w:pPr>
        <w:spacing w:line="240" w:lineRule="auto"/>
        <w:ind w:firstLine="720"/>
        <w:jc w:val="both"/>
        <w:rPr>
          <w:rFonts w:ascii="Times New Roman" w:hAnsi="Times New Roman" w:cs="Times New Roman"/>
          <w:color w:val="FF0000"/>
          <w:sz w:val="28"/>
          <w:szCs w:val="28"/>
          <w:lang w:val="lv-LV"/>
        </w:rPr>
      </w:pPr>
      <w:r w:rsidRPr="002E7041">
        <w:rPr>
          <w:rFonts w:ascii="Times New Roman" w:hAnsi="Times New Roman" w:cs="Times New Roman"/>
          <w:sz w:val="28"/>
          <w:szCs w:val="28"/>
          <w:lang w:val="lv-LV"/>
        </w:rPr>
        <w:lastRenderedPageBreak/>
        <w:t xml:space="preserve">Šajos projektos Krievijas īstenotā kara Ukrainā sekas ir ietekmējušas būvdarbu cenu tādā apjomā, ka to sekmīgai īstenošanai un pabeigšanai ir nepieciešams papildus finansējums un trīs no tiem noslēgsies 2023.gadā: </w:t>
      </w:r>
    </w:p>
    <w:p w:rsidR="002E7041" w:rsidRPr="002E7041" w:rsidRDefault="002E7041" w:rsidP="002E7041">
      <w:pPr>
        <w:numPr>
          <w:ilvl w:val="0"/>
          <w:numId w:val="5"/>
        </w:numPr>
        <w:spacing w:after="0" w:line="240" w:lineRule="auto"/>
        <w:contextualSpacing/>
        <w:jc w:val="both"/>
        <w:rPr>
          <w:rFonts w:ascii="Times New Roman" w:hAnsi="Times New Roman" w:cs="Times New Roman"/>
          <w:sz w:val="28"/>
          <w:szCs w:val="28"/>
          <w:lang w:val="lv-LV"/>
        </w:rPr>
      </w:pPr>
      <w:r w:rsidRPr="002E7041">
        <w:rPr>
          <w:rFonts w:ascii="Times New Roman" w:eastAsia="Calibri" w:hAnsi="Times New Roman" w:cs="Times New Roman"/>
          <w:bCs/>
          <w:sz w:val="28"/>
          <w:szCs w:val="28"/>
          <w:lang w:val="lv-LV"/>
        </w:rPr>
        <w:t xml:space="preserve">Latgales industriālā tehnikuma </w:t>
      </w:r>
      <w:proofErr w:type="spellStart"/>
      <w:r w:rsidRPr="002E7041">
        <w:rPr>
          <w:rFonts w:ascii="Times New Roman" w:eastAsia="Calibri" w:hAnsi="Times New Roman" w:cs="Times New Roman"/>
          <w:bCs/>
          <w:sz w:val="28"/>
          <w:szCs w:val="28"/>
          <w:lang w:val="lv-LV"/>
        </w:rPr>
        <w:t>multifunkcionālās</w:t>
      </w:r>
      <w:proofErr w:type="spellEnd"/>
      <w:r w:rsidRPr="002E7041">
        <w:rPr>
          <w:rFonts w:ascii="Times New Roman" w:eastAsia="Calibri" w:hAnsi="Times New Roman" w:cs="Times New Roman"/>
          <w:bCs/>
          <w:sz w:val="28"/>
          <w:szCs w:val="28"/>
          <w:lang w:val="lv-LV"/>
        </w:rPr>
        <w:t xml:space="preserve"> (sporta un mācību darbnīcu) halles 2. un 4. kārta – </w:t>
      </w:r>
      <w:r w:rsidR="00396C9A">
        <w:rPr>
          <w:rFonts w:ascii="Times New Roman" w:eastAsia="Calibri" w:hAnsi="Times New Roman" w:cs="Times New Roman"/>
          <w:bCs/>
          <w:sz w:val="28"/>
          <w:szCs w:val="28"/>
          <w:lang w:val="lv-LV"/>
        </w:rPr>
        <w:t>s</w:t>
      </w:r>
      <w:r w:rsidRPr="002E7041">
        <w:rPr>
          <w:rFonts w:ascii="Times New Roman" w:eastAsia="Calibri" w:hAnsi="Times New Roman" w:cs="Times New Roman"/>
          <w:bCs/>
          <w:sz w:val="28"/>
          <w:szCs w:val="28"/>
          <w:lang w:val="lv-LV"/>
        </w:rPr>
        <w:t xml:space="preserve">porta nodarbību telpu grupa un darbnīcu materiālu novietne (Jātnieku ielā 87, Daugavpilī). Projektā tiek izbūvēta sporta nodarbību telpu grupa un darbnīcu materiālu novietne, </w:t>
      </w:r>
      <w:r w:rsidRPr="002E7041">
        <w:rPr>
          <w:rFonts w:ascii="Times New Roman" w:hAnsi="Times New Roman" w:cs="Times New Roman"/>
          <w:color w:val="000000"/>
          <w:sz w:val="28"/>
          <w:szCs w:val="28"/>
          <w:shd w:val="clear" w:color="auto" w:fill="FFFFFF"/>
          <w:lang w:val="lv-LV"/>
        </w:rPr>
        <w:t xml:space="preserve">tādējādi risinot </w:t>
      </w:r>
      <w:r w:rsidRPr="002E7041">
        <w:rPr>
          <w:rFonts w:ascii="Times New Roman" w:eastAsia="Calibri" w:hAnsi="Times New Roman" w:cs="Times New Roman"/>
          <w:bCs/>
          <w:sz w:val="28"/>
          <w:szCs w:val="28"/>
          <w:lang w:val="lv-LV"/>
        </w:rPr>
        <w:t>Latgales industriālā tehnikuma</w:t>
      </w:r>
      <w:r w:rsidRPr="002E7041">
        <w:rPr>
          <w:rFonts w:ascii="Times New Roman" w:hAnsi="Times New Roman" w:cs="Times New Roman"/>
          <w:color w:val="000000"/>
          <w:sz w:val="28"/>
          <w:szCs w:val="28"/>
          <w:shd w:val="clear" w:color="auto" w:fill="FFFFFF"/>
          <w:lang w:val="lv-LV"/>
        </w:rPr>
        <w:t xml:space="preserve"> problēmas saistībā ar praktisko apmācību telpu un obligātā mācību priekšmeta "Sports" nodrošināšanai nepieciešamo telpu trūkumu. </w:t>
      </w:r>
      <w:r w:rsidRPr="002E7041">
        <w:rPr>
          <w:rFonts w:ascii="Times New Roman" w:hAnsi="Times New Roman" w:cs="Times New Roman"/>
          <w:bCs/>
          <w:sz w:val="28"/>
          <w:szCs w:val="28"/>
          <w:lang w:val="lv-LV" w:eastAsia="lv-LV"/>
        </w:rPr>
        <w:t xml:space="preserve">Projekta ietvaros tika veikta būvprojekta risinājuma maiņa, kam bija nepieciešama papildus ekspertīze, un atsevišķu būvdarbu sarežģījumu dēļ (t.sk. Covid-19 pandēmijas ietekme, atsevišķu materiālu nepieejamība), kā arī sakarā ar karu Ukrainā, situācija ar materiālu pieejamību un būvniecību kopumā ietekmēja </w:t>
      </w:r>
      <w:r w:rsidRPr="002E7041">
        <w:rPr>
          <w:rFonts w:ascii="Times New Roman" w:eastAsia="Times New Roman" w:hAnsi="Times New Roman" w:cs="Times New Roman"/>
          <w:sz w:val="28"/>
          <w:szCs w:val="28"/>
          <w:lang w:val="lv-LV" w:eastAsia="lv-LV"/>
        </w:rPr>
        <w:t xml:space="preserve">projekta iespējas pabeigt projektu un apgūt jau piešķirto finansējumu 2022.gadā. </w:t>
      </w:r>
      <w:r w:rsidRPr="002E7041">
        <w:rPr>
          <w:rFonts w:ascii="Times New Roman" w:hAnsi="Times New Roman" w:cs="Times New Roman"/>
          <w:sz w:val="28"/>
          <w:szCs w:val="28"/>
          <w:lang w:val="lv-LV"/>
        </w:rPr>
        <w:t xml:space="preserve">Projektā jau ir rasta iespēja kompensēt būvdarbu sadārdzinājumu 37 668 EUR apmērā no būvdarbu finanšu rezerves, bet būvnieka sadārdzinājums ir vēl 42 360 EUR apmērā. Plānots sadārdzinājumu segt no </w:t>
      </w:r>
      <w:r w:rsidRPr="002E7041">
        <w:rPr>
          <w:rFonts w:ascii="Times New Roman" w:eastAsia="Calibri" w:hAnsi="Times New Roman" w:cs="Times New Roman"/>
          <w:bCs/>
          <w:sz w:val="28"/>
          <w:szCs w:val="28"/>
          <w:lang w:val="lv-LV"/>
        </w:rPr>
        <w:t>Latgales industriālā tehnikuma</w:t>
      </w:r>
      <w:r w:rsidRPr="002E7041">
        <w:rPr>
          <w:rFonts w:ascii="Times New Roman" w:hAnsi="Times New Roman" w:cs="Times New Roman"/>
          <w:sz w:val="28"/>
          <w:szCs w:val="28"/>
          <w:lang w:val="lv-LV"/>
        </w:rPr>
        <w:t xml:space="preserve"> pašu budžeta līdzekļiem vai arī atteikties no kādu elementu izbūves, saglabājot iespēju nodot ēku ekspluatācijā.  Būvdarbi tiks pabeigti 2023. gada 2. ceturksnī. Nepieciešamais finansējums 2023. gadā ir 200 364 EUR, lai varētu izpildīt noslēgtās līgumsaistības.</w:t>
      </w:r>
    </w:p>
    <w:p w:rsidR="002E7041" w:rsidRPr="002E7041" w:rsidRDefault="002E7041" w:rsidP="002E7041">
      <w:pPr>
        <w:numPr>
          <w:ilvl w:val="0"/>
          <w:numId w:val="5"/>
        </w:numPr>
        <w:spacing w:after="0" w:line="240" w:lineRule="auto"/>
        <w:contextualSpacing/>
        <w:jc w:val="both"/>
        <w:rPr>
          <w:rFonts w:ascii="Times New Roman" w:hAnsi="Times New Roman" w:cs="Times New Roman"/>
          <w:sz w:val="28"/>
          <w:szCs w:val="28"/>
          <w:lang w:val="lv-LV"/>
        </w:rPr>
      </w:pPr>
      <w:r w:rsidRPr="002E7041">
        <w:rPr>
          <w:rFonts w:ascii="Times New Roman" w:eastAsia="Calibri" w:hAnsi="Times New Roman" w:cs="Times New Roman"/>
          <w:bCs/>
          <w:sz w:val="28"/>
          <w:szCs w:val="28"/>
          <w:lang w:val="lv-LV"/>
        </w:rPr>
        <w:t xml:space="preserve">Rīgas Mākslas un mediju tehnikuma mācību korpusa atjaunošana (jumta un pārejas pārbūve) (Jūrmalas gatvē 96 k-2, Rīgā). Projektā tiek veikta </w:t>
      </w:r>
      <w:r w:rsidRPr="002E7041">
        <w:rPr>
          <w:rFonts w:ascii="Times New Roman" w:hAnsi="Times New Roman" w:cs="Times New Roman"/>
          <w:sz w:val="28"/>
          <w:szCs w:val="28"/>
          <w:shd w:val="clear" w:color="auto" w:fill="FFFFFF"/>
          <w:lang w:val="lv-LV"/>
        </w:rPr>
        <w:t xml:space="preserve">mācību korpusa jumta vienkāršotā atjaunošana un </w:t>
      </w:r>
      <w:r w:rsidRPr="002E7041">
        <w:rPr>
          <w:rFonts w:ascii="Times New Roman" w:eastAsia="Calibri" w:hAnsi="Times New Roman" w:cs="Times New Roman"/>
          <w:bCs/>
          <w:sz w:val="28"/>
          <w:szCs w:val="28"/>
          <w:lang w:val="lv-LV"/>
        </w:rPr>
        <w:t xml:space="preserve">pārejas izbūve, kas sniedz iespēju </w:t>
      </w:r>
      <w:r w:rsidRPr="002E7041">
        <w:rPr>
          <w:rFonts w:ascii="Times New Roman" w:hAnsi="Times New Roman" w:cs="Times New Roman"/>
          <w:sz w:val="28"/>
          <w:szCs w:val="28"/>
          <w:shd w:val="clear" w:color="auto" w:fill="FFFFFF"/>
          <w:lang w:val="lv-LV"/>
        </w:rPr>
        <w:t xml:space="preserve">izveidot vienotu </w:t>
      </w:r>
      <w:r w:rsidRPr="002E7041">
        <w:rPr>
          <w:rFonts w:ascii="Times New Roman" w:eastAsia="Calibri" w:hAnsi="Times New Roman" w:cs="Times New Roman"/>
          <w:bCs/>
          <w:sz w:val="28"/>
          <w:szCs w:val="28"/>
          <w:lang w:val="lv-LV"/>
        </w:rPr>
        <w:t>Rīgas Mākslas un mediju tehnikuma</w:t>
      </w:r>
      <w:r w:rsidRPr="002E7041">
        <w:rPr>
          <w:rFonts w:ascii="Times New Roman" w:hAnsi="Times New Roman" w:cs="Times New Roman"/>
          <w:sz w:val="28"/>
          <w:szCs w:val="28"/>
          <w:shd w:val="clear" w:color="auto" w:fill="FFFFFF"/>
          <w:lang w:val="lv-LV"/>
        </w:rPr>
        <w:t xml:space="preserve"> ēku kompleksu.</w:t>
      </w:r>
      <w:r w:rsidRPr="002E7041">
        <w:rPr>
          <w:rFonts w:ascii="Times New Roman" w:hAnsi="Times New Roman" w:cs="Times New Roman"/>
          <w:sz w:val="28"/>
          <w:szCs w:val="28"/>
          <w:lang w:val="lv-LV"/>
        </w:rPr>
        <w:t xml:space="preserve"> Krievijas īstenotā kara Ukrainā sekas ir izraisījis būvdarbu cenu kāpumu, kā rezultātā sadārdzinot būvdarbu līgumu par 100 749 EUR.  </w:t>
      </w:r>
      <w:r w:rsidRPr="002E7041">
        <w:rPr>
          <w:rFonts w:ascii="Times New Roman" w:hAnsi="Times New Roman" w:cs="Times New Roman"/>
          <w:sz w:val="28"/>
          <w:szCs w:val="28"/>
          <w:shd w:val="clear" w:color="auto" w:fill="FFFFFF"/>
          <w:lang w:val="lv-LV"/>
        </w:rPr>
        <w:t xml:space="preserve">Daļu no būvdarbu sadārdzinājuma iespējams finansēt </w:t>
      </w:r>
      <w:r w:rsidRPr="002E7041">
        <w:rPr>
          <w:rFonts w:ascii="Times New Roman" w:hAnsi="Times New Roman" w:cs="Times New Roman"/>
          <w:bCs/>
          <w:sz w:val="28"/>
          <w:szCs w:val="28"/>
          <w:lang w:val="lv-LV"/>
        </w:rPr>
        <w:t xml:space="preserve">no būvdarbu finanšu rezerves 26 504  EUR apmērā, savukārt 74 246 EUR ir nepieciešams papildus finansējums šī gada ietvaros.  </w:t>
      </w:r>
      <w:r w:rsidRPr="002E7041">
        <w:rPr>
          <w:rFonts w:ascii="Times New Roman" w:hAnsi="Times New Roman" w:cs="Times New Roman"/>
          <w:bCs/>
          <w:sz w:val="28"/>
          <w:szCs w:val="28"/>
          <w:lang w:val="lv-LV" w:eastAsia="lv-LV"/>
        </w:rPr>
        <w:t xml:space="preserve">Projekta ietvaros tika veikta būvprojekta risinājuma maiņa, kam bija nepieciešama papildus ekspertīze, un atsevišķu būvdarbu sarežģījumu dēļ (t.sk. Covid-19 pandēmijas ietekme, atsevišķu materiālu nepieejamība), kā arī sakarā ar karu Ukrainā, situācija ar materiālu pieejamību un būvniecību kopumā ietekmēja </w:t>
      </w:r>
      <w:r w:rsidRPr="002E7041">
        <w:rPr>
          <w:rFonts w:ascii="Times New Roman" w:eastAsia="Times New Roman" w:hAnsi="Times New Roman" w:cs="Times New Roman"/>
          <w:sz w:val="28"/>
          <w:szCs w:val="28"/>
          <w:lang w:val="lv-LV" w:eastAsia="lv-LV"/>
        </w:rPr>
        <w:t xml:space="preserve">projekta iespējas pabeigt projektu un apgūt jau piešķirto finansējumu 2022.gadā. </w:t>
      </w:r>
      <w:r w:rsidRPr="002E7041">
        <w:rPr>
          <w:rFonts w:ascii="Times New Roman" w:hAnsi="Times New Roman" w:cs="Times New Roman"/>
          <w:sz w:val="28"/>
          <w:szCs w:val="28"/>
          <w:lang w:val="lv-LV"/>
        </w:rPr>
        <w:t xml:space="preserve">Plānots, ka būvdarbi tiks pabeigti 2023. gada 3. ceturksnī un </w:t>
      </w:r>
      <w:r w:rsidRPr="002E7041">
        <w:rPr>
          <w:rFonts w:ascii="Times New Roman" w:eastAsia="Times New Roman" w:hAnsi="Times New Roman" w:cs="Times New Roman"/>
          <w:sz w:val="28"/>
          <w:szCs w:val="28"/>
          <w:lang w:val="lv-LV" w:eastAsia="lv-LV"/>
        </w:rPr>
        <w:t xml:space="preserve">sekmīgai to pabeigšanai un uzņemto līgumsaistību izpildei nepieciešams finansējums arī 2023.gadā </w:t>
      </w:r>
      <w:r w:rsidRPr="002E7041">
        <w:rPr>
          <w:rFonts w:ascii="Times New Roman" w:hAnsi="Times New Roman" w:cs="Times New Roman"/>
          <w:sz w:val="28"/>
          <w:szCs w:val="28"/>
          <w:lang w:val="lv-LV"/>
        </w:rPr>
        <w:t>336 697 EUR apmērā.</w:t>
      </w:r>
    </w:p>
    <w:p w:rsidR="002E7041" w:rsidRPr="00E0273E" w:rsidRDefault="002E7041" w:rsidP="002E7041">
      <w:pPr>
        <w:numPr>
          <w:ilvl w:val="0"/>
          <w:numId w:val="5"/>
        </w:numPr>
        <w:spacing w:after="0" w:line="240" w:lineRule="auto"/>
        <w:contextualSpacing/>
        <w:jc w:val="both"/>
        <w:rPr>
          <w:rFonts w:ascii="Times New Roman" w:hAnsi="Times New Roman" w:cs="Times New Roman"/>
          <w:sz w:val="28"/>
          <w:szCs w:val="28"/>
          <w:lang w:val="lv-LV"/>
        </w:rPr>
      </w:pPr>
      <w:bookmarkStart w:id="2" w:name="_Hlk116051461"/>
      <w:r w:rsidRPr="00E0273E">
        <w:rPr>
          <w:rFonts w:ascii="Times New Roman" w:hAnsi="Times New Roman" w:cs="Times New Roman"/>
          <w:bCs/>
          <w:sz w:val="28"/>
          <w:szCs w:val="28"/>
          <w:lang w:val="lv-LV"/>
        </w:rPr>
        <w:lastRenderedPageBreak/>
        <w:t>Kuldīgas Tehnoloģiju un tūrisma tehnikuma tehnoloģiju centra būvniecība (Kalpaka ielā 1, Kuldīgā</w:t>
      </w:r>
      <w:bookmarkEnd w:id="2"/>
      <w:r w:rsidRPr="00E0273E">
        <w:rPr>
          <w:rFonts w:ascii="Times New Roman" w:hAnsi="Times New Roman" w:cs="Times New Roman"/>
          <w:bCs/>
          <w:sz w:val="28"/>
          <w:szCs w:val="28"/>
          <w:lang w:val="lv-LV"/>
        </w:rPr>
        <w:t>).</w:t>
      </w:r>
      <w:r w:rsidRPr="00E0273E">
        <w:rPr>
          <w:rFonts w:ascii="Times New Roman" w:eastAsia="Calibri" w:hAnsi="Times New Roman" w:cs="Times New Roman"/>
          <w:bCs/>
          <w:sz w:val="28"/>
          <w:szCs w:val="28"/>
          <w:lang w:val="lv-LV"/>
        </w:rPr>
        <w:t xml:space="preserve"> </w:t>
      </w:r>
      <w:r w:rsidRPr="00E0273E">
        <w:rPr>
          <w:rFonts w:ascii="Times New Roman" w:hAnsi="Times New Roman" w:cs="Times New Roman"/>
          <w:bCs/>
          <w:sz w:val="28"/>
          <w:szCs w:val="28"/>
          <w:lang w:val="lv-LV"/>
        </w:rPr>
        <w:t>Tehnoloģiju centra būvniecība tiek īstenota četru  finansēšanas avotu ietvaros (augstas gatavības projekta finansējums, SAM 4.2.1.2. un SAM 8.1.3. projektu</w:t>
      </w:r>
      <w:r w:rsidR="00521F9D" w:rsidRPr="00E0273E">
        <w:rPr>
          <w:rFonts w:ascii="Times New Roman" w:hAnsi="Times New Roman" w:cs="Times New Roman"/>
          <w:bCs/>
          <w:sz w:val="28"/>
          <w:szCs w:val="28"/>
          <w:vertAlign w:val="superscript"/>
          <w:lang w:val="lv-LV"/>
        </w:rPr>
        <w:footnoteReference w:id="7"/>
      </w:r>
      <w:r w:rsidRPr="00E0273E">
        <w:rPr>
          <w:rFonts w:ascii="Times New Roman" w:hAnsi="Times New Roman" w:cs="Times New Roman"/>
          <w:bCs/>
          <w:sz w:val="28"/>
          <w:szCs w:val="28"/>
          <w:lang w:val="lv-LV"/>
        </w:rPr>
        <w:t xml:space="preserve"> finansējums, kā arī Kuldīgas novada pašvaldības finansējums). </w:t>
      </w:r>
      <w:r w:rsidRPr="00E0273E">
        <w:rPr>
          <w:rFonts w:ascii="Times New Roman" w:hAnsi="Times New Roman" w:cs="Times New Roman"/>
          <w:color w:val="000000"/>
          <w:sz w:val="28"/>
          <w:szCs w:val="28"/>
          <w:shd w:val="clear" w:color="auto" w:fill="FFFFFF"/>
          <w:lang w:val="lv-LV"/>
        </w:rPr>
        <w:t xml:space="preserve"> Lai </w:t>
      </w:r>
      <w:r w:rsidRPr="00E0273E">
        <w:rPr>
          <w:rFonts w:ascii="Times New Roman" w:hAnsi="Times New Roman" w:cs="Times New Roman"/>
          <w:bCs/>
          <w:sz w:val="28"/>
          <w:szCs w:val="28"/>
          <w:lang w:val="lv-LV"/>
        </w:rPr>
        <w:t xml:space="preserve">Kuldīgas Tehnoloģiju un tūrisma tehnikums </w:t>
      </w:r>
      <w:r w:rsidRPr="00E0273E">
        <w:rPr>
          <w:rFonts w:ascii="Times New Roman" w:hAnsi="Times New Roman" w:cs="Times New Roman"/>
          <w:color w:val="000000"/>
          <w:sz w:val="28"/>
          <w:szCs w:val="28"/>
          <w:shd w:val="clear" w:color="auto" w:fill="FFFFFF"/>
          <w:lang w:val="lv-LV"/>
        </w:rPr>
        <w:t>varētu nodrošināt izglītības programmu īstenošanu, tiek izveidots mūsdienī</w:t>
      </w:r>
      <w:r w:rsidR="00B1618F" w:rsidRPr="00E0273E">
        <w:rPr>
          <w:rFonts w:ascii="Times New Roman" w:hAnsi="Times New Roman" w:cs="Times New Roman"/>
          <w:color w:val="000000"/>
          <w:sz w:val="28"/>
          <w:szCs w:val="28"/>
          <w:shd w:val="clear" w:color="auto" w:fill="FFFFFF"/>
          <w:lang w:val="lv-LV"/>
        </w:rPr>
        <w:t>gs t</w:t>
      </w:r>
      <w:r w:rsidRPr="00E0273E">
        <w:rPr>
          <w:rFonts w:ascii="Times New Roman" w:hAnsi="Times New Roman" w:cs="Times New Roman"/>
          <w:color w:val="000000"/>
          <w:sz w:val="28"/>
          <w:szCs w:val="28"/>
          <w:shd w:val="clear" w:color="auto" w:fill="FFFFFF"/>
          <w:lang w:val="lv-LV"/>
        </w:rPr>
        <w:t>ehnoloģiju centrs, pārbūvējot ēku Kalpaka ielā 1, Kuldīgā</w:t>
      </w:r>
      <w:r w:rsidR="00396C9A" w:rsidRPr="00E0273E">
        <w:rPr>
          <w:rFonts w:ascii="Times New Roman" w:hAnsi="Times New Roman" w:cs="Times New Roman"/>
          <w:color w:val="000000"/>
          <w:sz w:val="28"/>
          <w:szCs w:val="28"/>
          <w:shd w:val="clear" w:color="auto" w:fill="FFFFFF"/>
          <w:lang w:val="lv-LV"/>
        </w:rPr>
        <w:t>,</w:t>
      </w:r>
      <w:r w:rsidRPr="00E0273E">
        <w:rPr>
          <w:rFonts w:ascii="Times New Roman" w:hAnsi="Times New Roman" w:cs="Times New Roman"/>
          <w:color w:val="000000"/>
          <w:sz w:val="28"/>
          <w:szCs w:val="28"/>
          <w:shd w:val="clear" w:color="auto" w:fill="FFFFFF"/>
          <w:lang w:val="lv-LV"/>
        </w:rPr>
        <w:t xml:space="preserve"> un veikta piegulošās teritorijas labiekārtošana, izveidojot to par pievilcīgu publisko telpu, tādējādi nodrošinot mācību vides atbilstību kvalitatīva mācību procesa nodrošināšanai.</w:t>
      </w:r>
      <w:r w:rsidRPr="00E0273E">
        <w:rPr>
          <w:rFonts w:ascii="Times New Roman" w:eastAsia="Calibri" w:hAnsi="Times New Roman" w:cs="Times New Roman"/>
          <w:bCs/>
          <w:sz w:val="28"/>
          <w:szCs w:val="28"/>
          <w:lang w:val="lv-LV"/>
        </w:rPr>
        <w:t xml:space="preserve"> </w:t>
      </w:r>
      <w:r w:rsidRPr="00E0273E">
        <w:rPr>
          <w:rFonts w:ascii="Times New Roman" w:hAnsi="Times New Roman" w:cs="Times New Roman"/>
          <w:sz w:val="28"/>
          <w:szCs w:val="28"/>
          <w:lang w:val="lv-LV"/>
        </w:rPr>
        <w:t xml:space="preserve">Tehnoloģiju centra ēkas būvkonstrukciju daļas realizācijai nepieciešams ievērojams daudzums tērauda stiegrojuma un siju profilu. Kopš 2022. gada februāra Krievijas Federācijas pret Ukrainu uzsāktā kara  un piemēroto sankciju dēļ tērauda pieejamība tirgū ir samazinājusies un tā izmaksas būtiski pieaugušas. Ievērojot to, ka projektā tika veikti papildus konstrukciju pastiprinājumi (t.sk. projektēšana, risinājumu ekspertīze un izbūve, vairāku būvmateriālu piegāžu kavējumi sakarā ar karu Ukrainā), būvdarbus varētu pabeigt  2023.gada 4.ceturksnī. Ēkas atjaunošana tiek veikta, iespēju robežās saudzējot vēsturiskās nesošās konstrukcijas. </w:t>
      </w:r>
      <w:r w:rsidRPr="00E0273E">
        <w:rPr>
          <w:rFonts w:ascii="Times New Roman" w:hAnsi="Times New Roman" w:cs="Times New Roman"/>
          <w:sz w:val="28"/>
          <w:szCs w:val="28"/>
          <w:shd w:val="clear" w:color="auto" w:fill="FFFFFF"/>
          <w:lang w:val="lv-LV"/>
        </w:rPr>
        <w:t xml:space="preserve">Būvdarbu sadārdzinājums ir 1 497 843 EUR </w:t>
      </w:r>
      <w:r w:rsidR="003E52D2" w:rsidRPr="00E0273E">
        <w:rPr>
          <w:rFonts w:ascii="Times New Roman" w:hAnsi="Times New Roman" w:cs="Times New Roman"/>
          <w:sz w:val="28"/>
          <w:szCs w:val="28"/>
          <w:lang w:val="lv-LV"/>
        </w:rPr>
        <w:t xml:space="preserve">apmērā. </w:t>
      </w:r>
      <w:r w:rsidRPr="00E0273E">
        <w:rPr>
          <w:rFonts w:ascii="Times New Roman" w:hAnsi="Times New Roman" w:cs="Times New Roman"/>
          <w:bCs/>
          <w:sz w:val="28"/>
          <w:szCs w:val="28"/>
          <w:lang w:val="lv-LV"/>
        </w:rPr>
        <w:t>Sadārdzinājumu Kuldīgas novada pašvaldības daļā 68 661 EUR apmērā plānots lūgt segt Kuldīgas novada pašvaldībai</w:t>
      </w:r>
      <w:r w:rsidR="00293EC4">
        <w:rPr>
          <w:rFonts w:ascii="Times New Roman" w:hAnsi="Times New Roman" w:cs="Times New Roman"/>
          <w:bCs/>
          <w:sz w:val="28"/>
          <w:szCs w:val="28"/>
          <w:lang w:val="lv-LV"/>
        </w:rPr>
        <w:t>,</w:t>
      </w:r>
      <w:r w:rsidRPr="00E0273E">
        <w:rPr>
          <w:rFonts w:ascii="Times New Roman" w:hAnsi="Times New Roman" w:cs="Times New Roman"/>
          <w:bCs/>
          <w:sz w:val="28"/>
          <w:szCs w:val="28"/>
          <w:lang w:val="lv-LV"/>
        </w:rPr>
        <w:t xml:space="preserve"> bet 1 429 181 EUR nepieciešams papildus finansējums. </w:t>
      </w:r>
      <w:r w:rsidRPr="00E0273E">
        <w:rPr>
          <w:rFonts w:ascii="Times New Roman" w:eastAsia="Calibri" w:hAnsi="Times New Roman" w:cs="Times New Roman"/>
          <w:sz w:val="28"/>
          <w:szCs w:val="28"/>
          <w:lang w:val="lv-LV"/>
        </w:rPr>
        <w:t xml:space="preserve">Ņemot vērā pieejamo finansējuma apjomu projektā, būvuzņēmējam tika lūgts pārskatīt būvdarbu grafiku un šogad minimāli nepieciešamo būvdarbu apjomu ar iekļautu sadārdzinājumu, lai ēkai šogad tiktu izbūvētas norobežojošās konstrukcijas (sienas, jumts, logi, durvis, </w:t>
      </w:r>
      <w:proofErr w:type="spellStart"/>
      <w:r w:rsidRPr="00E0273E">
        <w:rPr>
          <w:rFonts w:ascii="Times New Roman" w:eastAsia="Calibri" w:hAnsi="Times New Roman" w:cs="Times New Roman"/>
          <w:sz w:val="28"/>
          <w:szCs w:val="28"/>
          <w:lang w:val="lv-LV"/>
        </w:rPr>
        <w:t>ventagregāti</w:t>
      </w:r>
      <w:proofErr w:type="spellEnd"/>
      <w:r w:rsidRPr="00E0273E">
        <w:rPr>
          <w:rFonts w:ascii="Times New Roman" w:eastAsia="Calibri" w:hAnsi="Times New Roman" w:cs="Times New Roman"/>
          <w:sz w:val="28"/>
          <w:szCs w:val="28"/>
          <w:lang w:val="lv-LV"/>
        </w:rPr>
        <w:t xml:space="preserve">, ko pēc jumta uzstādīšanas fiziski vairs nebūs iespējams ievest ēkā). </w:t>
      </w:r>
      <w:r w:rsidRPr="00E0273E">
        <w:rPr>
          <w:rFonts w:ascii="Times New Roman" w:hAnsi="Times New Roman" w:cs="Times New Roman"/>
          <w:bCs/>
          <w:sz w:val="28"/>
          <w:szCs w:val="28"/>
          <w:lang w:val="lv-LV"/>
        </w:rPr>
        <w:t>Ļoti mazu d</w:t>
      </w:r>
      <w:r w:rsidRPr="00E0273E">
        <w:rPr>
          <w:rFonts w:ascii="Times New Roman" w:hAnsi="Times New Roman" w:cs="Times New Roman"/>
          <w:sz w:val="28"/>
          <w:szCs w:val="28"/>
          <w:shd w:val="clear" w:color="auto" w:fill="FFFFFF"/>
          <w:lang w:val="lv-LV"/>
        </w:rPr>
        <w:t xml:space="preserve">aļu no būvdarbu sadārdzinājuma </w:t>
      </w:r>
      <w:r w:rsidRPr="00E0273E">
        <w:rPr>
          <w:rFonts w:ascii="Times New Roman" w:hAnsi="Times New Roman" w:cs="Times New Roman"/>
          <w:bCs/>
          <w:sz w:val="28"/>
          <w:szCs w:val="28"/>
          <w:lang w:val="lv-LV"/>
        </w:rPr>
        <w:t>39 087 EUR apmērā</w:t>
      </w:r>
      <w:r w:rsidRPr="00E0273E">
        <w:rPr>
          <w:rFonts w:ascii="Times New Roman" w:hAnsi="Times New Roman" w:cs="Times New Roman"/>
          <w:sz w:val="28"/>
          <w:szCs w:val="28"/>
          <w:shd w:val="clear" w:color="auto" w:fill="FFFFFF"/>
          <w:lang w:val="lv-LV"/>
        </w:rPr>
        <w:t xml:space="preserve"> iespējams novirzīt </w:t>
      </w:r>
      <w:r w:rsidRPr="00E0273E">
        <w:rPr>
          <w:rFonts w:ascii="Times New Roman" w:hAnsi="Times New Roman" w:cs="Times New Roman"/>
          <w:bCs/>
          <w:sz w:val="28"/>
          <w:szCs w:val="28"/>
          <w:lang w:val="lv-LV"/>
        </w:rPr>
        <w:t xml:space="preserve">no Rēzeknes tehnikuma augstas gatavības projekta finansējuma ietaupījuma 2022.gadam. Tiek turpinātas sarunas ar būvnieku, lai rastu risinājumu būvdarbu turpināšanai. Ievērojot to, ka būvdarbi turpināsies arī 2023.gadā, noslēgto līgumsaistību izpildei no jau projektam piešķirtā finansējuma nepieciešamais finansējums 2023.gadā ir </w:t>
      </w:r>
      <w:r w:rsidR="00255186" w:rsidRPr="00E0273E">
        <w:rPr>
          <w:rFonts w:ascii="Times New Roman" w:hAnsi="Times New Roman" w:cs="Times New Roman"/>
          <w:sz w:val="28"/>
          <w:szCs w:val="28"/>
          <w:lang w:val="lv-LV"/>
        </w:rPr>
        <w:t>31 268</w:t>
      </w:r>
      <w:r w:rsidRPr="00E0273E">
        <w:rPr>
          <w:rFonts w:ascii="Times New Roman" w:hAnsi="Times New Roman" w:cs="Times New Roman"/>
          <w:sz w:val="28"/>
          <w:szCs w:val="28"/>
          <w:lang w:val="lv-LV"/>
        </w:rPr>
        <w:t xml:space="preserve"> EUR (t.sk. garantijas ieturējuma apmaksai)</w:t>
      </w:r>
    </w:p>
    <w:p w:rsidR="002E7041" w:rsidRDefault="002E7041" w:rsidP="002E7041">
      <w:pPr>
        <w:numPr>
          <w:ilvl w:val="0"/>
          <w:numId w:val="5"/>
        </w:numPr>
        <w:spacing w:after="0" w:line="240" w:lineRule="auto"/>
        <w:contextualSpacing/>
        <w:jc w:val="both"/>
        <w:rPr>
          <w:rFonts w:ascii="Times New Roman" w:hAnsi="Times New Roman" w:cs="Times New Roman"/>
          <w:sz w:val="28"/>
          <w:szCs w:val="28"/>
          <w:lang w:val="lv-LV"/>
        </w:rPr>
      </w:pPr>
      <w:r w:rsidRPr="002E7041">
        <w:rPr>
          <w:rFonts w:ascii="Times New Roman" w:hAnsi="Times New Roman" w:cs="Times New Roman"/>
          <w:bCs/>
          <w:sz w:val="28"/>
          <w:szCs w:val="28"/>
          <w:lang w:val="lv-LV"/>
        </w:rPr>
        <w:t>Rīgas Mākslas un mediju tehnikuma dienesta viesnīcas atjaunošana</w:t>
      </w:r>
      <w:r w:rsidR="00FB7F71">
        <w:rPr>
          <w:rFonts w:ascii="Times New Roman" w:hAnsi="Times New Roman" w:cs="Times New Roman"/>
          <w:bCs/>
          <w:sz w:val="28"/>
          <w:szCs w:val="28"/>
          <w:lang w:val="lv-LV"/>
        </w:rPr>
        <w:t>s</w:t>
      </w:r>
      <w:r w:rsidRPr="002E7041">
        <w:rPr>
          <w:rFonts w:ascii="Times New Roman" w:hAnsi="Times New Roman" w:cs="Times New Roman"/>
          <w:bCs/>
          <w:sz w:val="28"/>
          <w:szCs w:val="28"/>
          <w:lang w:val="lv-LV"/>
        </w:rPr>
        <w:t xml:space="preserve"> 5. un 6. kārtas</w:t>
      </w:r>
      <w:r w:rsidRPr="002E7041">
        <w:rPr>
          <w:rFonts w:ascii="Times New Roman" w:hAnsi="Times New Roman" w:cs="Times New Roman"/>
          <w:sz w:val="28"/>
          <w:szCs w:val="28"/>
          <w:shd w:val="clear" w:color="auto" w:fill="FFFFFF"/>
          <w:lang w:val="lv-LV"/>
        </w:rPr>
        <w:t xml:space="preserve"> </w:t>
      </w:r>
      <w:r w:rsidR="00FB7F71">
        <w:rPr>
          <w:rFonts w:ascii="Times New Roman" w:hAnsi="Times New Roman" w:cs="Times New Roman"/>
          <w:sz w:val="28"/>
          <w:szCs w:val="28"/>
          <w:shd w:val="clear" w:color="auto" w:fill="FFFFFF"/>
          <w:lang w:val="lv-LV"/>
        </w:rPr>
        <w:t>(</w:t>
      </w:r>
      <w:r w:rsidRPr="002E7041">
        <w:rPr>
          <w:rFonts w:ascii="Times New Roman" w:hAnsi="Times New Roman" w:cs="Times New Roman"/>
          <w:sz w:val="28"/>
          <w:szCs w:val="28"/>
          <w:shd w:val="clear" w:color="auto" w:fill="FFFFFF"/>
          <w:lang w:val="lv-LV"/>
        </w:rPr>
        <w:t>pirms projekta izmaiņām - 3. un 4.kārta)</w:t>
      </w:r>
      <w:r w:rsidRPr="002E7041">
        <w:rPr>
          <w:rFonts w:ascii="Times New Roman" w:hAnsi="Times New Roman" w:cs="Times New Roman"/>
          <w:bCs/>
          <w:sz w:val="28"/>
          <w:szCs w:val="28"/>
          <w:lang w:val="lv-LV"/>
        </w:rPr>
        <w:t xml:space="preserve"> būvdarbi (Jūrmalas </w:t>
      </w:r>
      <w:r w:rsidRPr="002E7041">
        <w:rPr>
          <w:rFonts w:ascii="Times New Roman" w:hAnsi="Times New Roman" w:cs="Times New Roman"/>
          <w:bCs/>
          <w:sz w:val="28"/>
          <w:szCs w:val="28"/>
          <w:lang w:val="lv-LV"/>
        </w:rPr>
        <w:lastRenderedPageBreak/>
        <w:t>gatvē 90, Rīgā). Projektā t</w:t>
      </w:r>
      <w:r w:rsidRPr="002E7041">
        <w:rPr>
          <w:rFonts w:ascii="Times New Roman" w:hAnsi="Times New Roman" w:cs="Times New Roman"/>
          <w:sz w:val="28"/>
          <w:szCs w:val="28"/>
          <w:shd w:val="clear" w:color="auto" w:fill="FFFFFF"/>
          <w:lang w:val="lv-LV"/>
        </w:rPr>
        <w:t xml:space="preserve">iek veikta dienesta viesnīcas atjaunošana, izveidojot jaunu un modernu, </w:t>
      </w:r>
      <w:r w:rsidRPr="002E7041">
        <w:rPr>
          <w:rFonts w:ascii="Times New Roman" w:hAnsi="Times New Roman" w:cs="Times New Roman"/>
          <w:bCs/>
          <w:sz w:val="28"/>
          <w:szCs w:val="28"/>
          <w:lang w:val="lv-LV"/>
        </w:rPr>
        <w:t xml:space="preserve">Rīgas Mākslas un mediju tehnikuma </w:t>
      </w:r>
      <w:r w:rsidRPr="002E7041">
        <w:rPr>
          <w:rFonts w:ascii="Times New Roman" w:hAnsi="Times New Roman" w:cs="Times New Roman"/>
          <w:sz w:val="28"/>
          <w:szCs w:val="28"/>
          <w:shd w:val="clear" w:color="auto" w:fill="FFFFFF"/>
          <w:lang w:val="lv-LV"/>
        </w:rPr>
        <w:t xml:space="preserve">vajadzībām atbilstošu telpu plānojumu, kā arī izveidojot normatīvajiem aktiem atbilstošus vides pieejamības risinājumus ēkā personām ar īpašām vajadzībām. </w:t>
      </w:r>
      <w:r w:rsidRPr="002E7041">
        <w:rPr>
          <w:rFonts w:ascii="Times New Roman" w:hAnsi="Times New Roman" w:cs="Times New Roman"/>
          <w:sz w:val="28"/>
          <w:szCs w:val="28"/>
          <w:lang w:val="lv-LV"/>
        </w:rPr>
        <w:t xml:space="preserve">Neraugoties uz sarežģījumiem, būvdarbi notiek atbilstoši laika grafikam un darbi tiks pabeigti 2022. gadā. </w:t>
      </w:r>
      <w:r w:rsidRPr="002E7041">
        <w:rPr>
          <w:rFonts w:ascii="Times New Roman" w:hAnsi="Times New Roman" w:cs="Times New Roman"/>
          <w:sz w:val="28"/>
          <w:szCs w:val="28"/>
          <w:shd w:val="clear" w:color="auto" w:fill="FFFFFF"/>
          <w:lang w:val="lv-LV"/>
        </w:rPr>
        <w:t xml:space="preserve">Būvdarbu sadārdzinājums ir </w:t>
      </w:r>
      <w:r w:rsidRPr="002E7041">
        <w:rPr>
          <w:rFonts w:ascii="Times New Roman" w:hAnsi="Times New Roman" w:cs="Times New Roman"/>
          <w:sz w:val="28"/>
          <w:szCs w:val="28"/>
          <w:lang w:val="lv-LV"/>
        </w:rPr>
        <w:t>97 634 EUR apmērā, kuru daļēji ir iespējams finansēt no būvdarbu līguma finanšu rezerves 83 267  EUR apmērā, bet 14 367 EUR apmērā nepieciešams papildus finansējums šī gada ietvaros.</w:t>
      </w:r>
    </w:p>
    <w:p w:rsidR="002E7041" w:rsidRDefault="002E7041" w:rsidP="002E7041">
      <w:pPr>
        <w:spacing w:after="0" w:line="240" w:lineRule="auto"/>
        <w:contextualSpacing/>
        <w:jc w:val="both"/>
        <w:rPr>
          <w:rFonts w:ascii="Times New Roman" w:hAnsi="Times New Roman" w:cs="Times New Roman"/>
          <w:sz w:val="28"/>
          <w:szCs w:val="28"/>
          <w:lang w:val="lv-LV"/>
        </w:rPr>
      </w:pPr>
    </w:p>
    <w:p w:rsidR="002E7041" w:rsidRPr="002E7041" w:rsidRDefault="002E7041" w:rsidP="002E7041">
      <w:pPr>
        <w:spacing w:after="0" w:line="240" w:lineRule="auto"/>
        <w:contextualSpacing/>
        <w:jc w:val="both"/>
        <w:rPr>
          <w:rFonts w:ascii="Times New Roman" w:hAnsi="Times New Roman" w:cs="Times New Roman"/>
          <w:sz w:val="28"/>
          <w:szCs w:val="28"/>
          <w:lang w:val="lv-LV"/>
        </w:rPr>
      </w:pPr>
    </w:p>
    <w:p w:rsidR="002E7041" w:rsidRPr="002E7041" w:rsidRDefault="002E7041" w:rsidP="002E7041">
      <w:pPr>
        <w:shd w:val="clear" w:color="auto" w:fill="FFFFFF"/>
        <w:spacing w:after="0" w:line="293" w:lineRule="atLeast"/>
        <w:ind w:left="1080"/>
        <w:rPr>
          <w:rFonts w:ascii="Times New Roman" w:eastAsia="Times New Roman" w:hAnsi="Times New Roman" w:cs="Times New Roman"/>
          <w:b/>
          <w:bCs/>
          <w:color w:val="000000"/>
          <w:sz w:val="28"/>
          <w:szCs w:val="28"/>
          <w:lang w:val="lv-LV" w:eastAsia="lv-LV"/>
        </w:rPr>
      </w:pPr>
      <w:r w:rsidRPr="002E7041">
        <w:rPr>
          <w:rFonts w:ascii="Times New Roman" w:eastAsia="Times New Roman" w:hAnsi="Times New Roman" w:cs="Times New Roman"/>
          <w:b/>
          <w:bCs/>
          <w:color w:val="000000"/>
          <w:sz w:val="28"/>
          <w:szCs w:val="28"/>
          <w:lang w:val="lv-LV" w:eastAsia="lv-LV"/>
        </w:rPr>
        <w:t xml:space="preserve">          2.</w:t>
      </w:r>
      <w:r w:rsidR="00293EC4">
        <w:rPr>
          <w:rFonts w:ascii="Times New Roman" w:eastAsia="Times New Roman" w:hAnsi="Times New Roman" w:cs="Times New Roman"/>
          <w:b/>
          <w:bCs/>
          <w:color w:val="000000"/>
          <w:sz w:val="28"/>
          <w:szCs w:val="28"/>
          <w:lang w:val="lv-LV" w:eastAsia="lv-LV"/>
        </w:rPr>
        <w:t xml:space="preserve"> </w:t>
      </w:r>
      <w:r w:rsidRPr="002E7041">
        <w:rPr>
          <w:rFonts w:ascii="Times New Roman" w:eastAsia="Times New Roman" w:hAnsi="Times New Roman" w:cs="Times New Roman"/>
          <w:b/>
          <w:bCs/>
          <w:color w:val="000000"/>
          <w:sz w:val="28"/>
          <w:szCs w:val="28"/>
          <w:lang w:val="lv-LV" w:eastAsia="lv-LV"/>
        </w:rPr>
        <w:t>PRIEKŠLIKUMI TURPMĀKAI RĪCĪBAI</w:t>
      </w:r>
    </w:p>
    <w:p w:rsidR="002E7041" w:rsidRPr="002E7041" w:rsidRDefault="002E7041" w:rsidP="002E7041">
      <w:pPr>
        <w:shd w:val="clear" w:color="auto" w:fill="FFFFFF"/>
        <w:spacing w:after="0" w:line="293" w:lineRule="atLeast"/>
        <w:ind w:left="720"/>
        <w:rPr>
          <w:rFonts w:ascii="Times New Roman" w:eastAsia="Times New Roman" w:hAnsi="Times New Roman" w:cs="Times New Roman"/>
          <w:b/>
          <w:bCs/>
          <w:color w:val="000000"/>
          <w:sz w:val="28"/>
          <w:szCs w:val="28"/>
          <w:lang w:val="lv-LV" w:eastAsia="lv-LV"/>
        </w:rPr>
      </w:pPr>
      <w:bookmarkStart w:id="3" w:name="_GoBack"/>
      <w:bookmarkEnd w:id="3"/>
    </w:p>
    <w:p w:rsidR="002E7041" w:rsidRPr="002E7041" w:rsidRDefault="002E7041" w:rsidP="002E7041">
      <w:pPr>
        <w:ind w:firstLine="720"/>
        <w:jc w:val="both"/>
        <w:rPr>
          <w:rFonts w:ascii="Times New Roman" w:hAnsi="Times New Roman" w:cs="Times New Roman"/>
          <w:sz w:val="28"/>
          <w:szCs w:val="28"/>
          <w:lang w:val="lv-LV"/>
        </w:rPr>
      </w:pPr>
      <w:r w:rsidRPr="002E7041">
        <w:rPr>
          <w:rFonts w:ascii="Times New Roman" w:hAnsi="Times New Roman" w:cs="Times New Roman"/>
          <w:sz w:val="28"/>
          <w:szCs w:val="28"/>
          <w:lang w:val="lv-LV"/>
        </w:rPr>
        <w:t xml:space="preserve">Ņemot vērā būvniecības izdevumu sadārdzinājumu, augstas gatavības projektiem nepieciešamais papildus finansējums ir </w:t>
      </w:r>
      <w:r w:rsidRPr="002E7041">
        <w:rPr>
          <w:rFonts w:ascii="Times New Roman" w:hAnsi="Times New Roman" w:cs="Times New Roman"/>
          <w:b/>
          <w:sz w:val="28"/>
          <w:szCs w:val="28"/>
          <w:lang w:val="lv-LV"/>
        </w:rPr>
        <w:t>1 517 794 EUR</w:t>
      </w:r>
      <w:r w:rsidRPr="002E7041">
        <w:rPr>
          <w:rFonts w:ascii="Times New Roman" w:hAnsi="Times New Roman" w:cs="Times New Roman"/>
          <w:sz w:val="28"/>
          <w:szCs w:val="28"/>
          <w:lang w:val="lv-LV"/>
        </w:rPr>
        <w:t xml:space="preserve"> apmērā (no tā 2022. gadā </w:t>
      </w:r>
      <w:r w:rsidRPr="002E7041">
        <w:rPr>
          <w:rFonts w:ascii="Times New Roman" w:hAnsi="Times New Roman" w:cs="Times New Roman"/>
          <w:b/>
          <w:sz w:val="28"/>
          <w:szCs w:val="28"/>
          <w:lang w:val="lv-LV"/>
        </w:rPr>
        <w:t> 840 605 EUR</w:t>
      </w:r>
      <w:r w:rsidRPr="002E7041">
        <w:rPr>
          <w:rFonts w:ascii="Times New Roman" w:hAnsi="Times New Roman" w:cs="Times New Roman"/>
          <w:sz w:val="28"/>
          <w:szCs w:val="28"/>
          <w:lang w:val="lv-LV"/>
        </w:rPr>
        <w:t xml:space="preserve"> un 2023. gadā </w:t>
      </w:r>
      <w:r w:rsidR="00FC092B">
        <w:rPr>
          <w:rFonts w:ascii="Times New Roman" w:hAnsi="Times New Roman" w:cs="Times New Roman"/>
          <w:b/>
          <w:sz w:val="28"/>
          <w:szCs w:val="28"/>
          <w:lang w:val="lv-LV"/>
        </w:rPr>
        <w:t> 67</w:t>
      </w:r>
      <w:r w:rsidRPr="002E7041">
        <w:rPr>
          <w:rFonts w:ascii="Times New Roman" w:hAnsi="Times New Roman" w:cs="Times New Roman"/>
          <w:b/>
          <w:sz w:val="28"/>
          <w:szCs w:val="28"/>
          <w:lang w:val="lv-LV"/>
        </w:rPr>
        <w:t>7 189 EUR</w:t>
      </w:r>
      <w:r w:rsidRPr="002E7041">
        <w:rPr>
          <w:rFonts w:ascii="Times New Roman" w:hAnsi="Times New Roman" w:cs="Times New Roman"/>
          <w:sz w:val="28"/>
          <w:szCs w:val="28"/>
          <w:lang w:val="lv-LV"/>
        </w:rPr>
        <w:t xml:space="preserve"> apmērā).  </w:t>
      </w:r>
    </w:p>
    <w:p w:rsidR="002E7041" w:rsidRPr="002E7041" w:rsidRDefault="002E7041" w:rsidP="002E7041">
      <w:pPr>
        <w:spacing w:after="0"/>
        <w:ind w:firstLine="720"/>
        <w:jc w:val="both"/>
        <w:rPr>
          <w:rFonts w:ascii="Times New Roman" w:hAnsi="Times New Roman" w:cs="Times New Roman"/>
          <w:color w:val="000000"/>
          <w:sz w:val="28"/>
          <w:szCs w:val="28"/>
          <w:lang w:val="lv-LV"/>
        </w:rPr>
      </w:pPr>
      <w:r w:rsidRPr="002E7041">
        <w:rPr>
          <w:rFonts w:ascii="Times New Roman" w:hAnsi="Times New Roman" w:cs="Times New Roman"/>
          <w:color w:val="000000"/>
          <w:sz w:val="28"/>
          <w:szCs w:val="28"/>
          <w:lang w:val="lv-LV"/>
        </w:rPr>
        <w:t xml:space="preserve">Izglītības un zinātnes ministrija  ir veikusi </w:t>
      </w:r>
      <w:proofErr w:type="spellStart"/>
      <w:r w:rsidRPr="002E7041">
        <w:rPr>
          <w:rFonts w:ascii="Times New Roman" w:hAnsi="Times New Roman" w:cs="Times New Roman"/>
          <w:color w:val="000000"/>
          <w:sz w:val="28"/>
          <w:szCs w:val="28"/>
          <w:lang w:val="lv-LV"/>
        </w:rPr>
        <w:t>izvērtējumu</w:t>
      </w:r>
      <w:proofErr w:type="spellEnd"/>
      <w:r w:rsidRPr="002E7041">
        <w:rPr>
          <w:rFonts w:ascii="Times New Roman" w:hAnsi="Times New Roman" w:cs="Times New Roman"/>
          <w:color w:val="000000"/>
          <w:sz w:val="28"/>
          <w:szCs w:val="28"/>
          <w:lang w:val="lv-LV"/>
        </w:rPr>
        <w:t xml:space="preserve"> par iespēju papildu nepieciešamo finansējumu rast tās pamatfunkciju izpildes nodrošināšanai piešķirto līdzekļu ietvaros, pārskatot apstiprināto projektu un pasākumu izpildes rādītājus un to nozīmīgumu. </w:t>
      </w:r>
    </w:p>
    <w:p w:rsidR="002E7041" w:rsidRPr="002E7041" w:rsidRDefault="002E7041" w:rsidP="002E7041">
      <w:pPr>
        <w:spacing w:after="0"/>
        <w:ind w:firstLine="720"/>
        <w:jc w:val="both"/>
        <w:rPr>
          <w:rFonts w:ascii="Times New Roman" w:hAnsi="Times New Roman" w:cs="Times New Roman"/>
          <w:color w:val="000000"/>
          <w:sz w:val="28"/>
          <w:szCs w:val="28"/>
          <w:lang w:val="lv-LV"/>
        </w:rPr>
      </w:pPr>
    </w:p>
    <w:p w:rsidR="002E7041" w:rsidRPr="002E7041" w:rsidRDefault="002E7041" w:rsidP="002E7041">
      <w:pPr>
        <w:spacing w:after="0"/>
        <w:ind w:left="709"/>
        <w:contextualSpacing/>
        <w:jc w:val="both"/>
        <w:rPr>
          <w:rFonts w:ascii="Times New Roman" w:hAnsi="Times New Roman" w:cs="Times New Roman"/>
          <w:color w:val="000000"/>
          <w:sz w:val="28"/>
          <w:szCs w:val="28"/>
          <w:lang w:val="lv-LV"/>
        </w:rPr>
      </w:pPr>
      <w:r w:rsidRPr="002E7041">
        <w:rPr>
          <w:rFonts w:ascii="Times New Roman" w:hAnsi="Times New Roman" w:cs="Times New Roman"/>
          <w:color w:val="000000"/>
          <w:sz w:val="28"/>
          <w:szCs w:val="28"/>
          <w:lang w:val="lv-LV"/>
        </w:rPr>
        <w:t>Izglītības un zinātnes ministrija:</w:t>
      </w:r>
    </w:p>
    <w:p w:rsidR="002E7041" w:rsidRPr="00F03FB6" w:rsidRDefault="002E7041" w:rsidP="00F03FB6">
      <w:pPr>
        <w:pStyle w:val="ListParagraph"/>
        <w:numPr>
          <w:ilvl w:val="0"/>
          <w:numId w:val="4"/>
        </w:numPr>
        <w:spacing w:after="0"/>
        <w:jc w:val="both"/>
        <w:rPr>
          <w:rFonts w:ascii="Times New Roman" w:hAnsi="Times New Roman" w:cs="Times New Roman"/>
          <w:sz w:val="28"/>
          <w:szCs w:val="28"/>
          <w:lang w:val="lv-LV"/>
        </w:rPr>
      </w:pPr>
      <w:r w:rsidRPr="00F03FB6">
        <w:rPr>
          <w:rFonts w:ascii="Times New Roman" w:hAnsi="Times New Roman" w:cs="Times New Roman"/>
          <w:color w:val="000000"/>
          <w:sz w:val="28"/>
          <w:szCs w:val="28"/>
          <w:lang w:val="lv-LV"/>
        </w:rPr>
        <w:t xml:space="preserve">radusi iespēju novirzīt finansējumu 2022. gadā  88 613 EUR apmērā, pārdalot finansējumu starp programmām, apakšprogrammām un pasākumiem: 27 449 EUR apmērā no līdzfinansējuma nodrošināšanai dalībai Eiropas skolās Izglītības un zinātnes ministrijas apakšprogrammā 01.08.00 “Vispārējās izglītības atbalsta pasākumi” piešķirtajiem līdzekļiem un 61 164 EUR apmērā no neapgūtajiem līdzekļiem Izglītības un zinātnes ministrijas apakšprogrammā 01.14.00 “Mācību līdzekļu iegāde” </w:t>
      </w:r>
      <w:r w:rsidRPr="00F03FB6">
        <w:rPr>
          <w:rFonts w:ascii="Times New Roman" w:hAnsi="Times New Roman" w:cs="Times New Roman"/>
          <w:sz w:val="28"/>
          <w:szCs w:val="28"/>
          <w:lang w:val="lv-LV"/>
        </w:rPr>
        <w:t>uz Izglītības un zinātnes ministrijas budžeta apakšprogrammu 02.01.00 “Profesionālās izglītības programmu īstenošana” augstas gatavības projektu īstenošanai;</w:t>
      </w:r>
    </w:p>
    <w:p w:rsidR="00F03FB6" w:rsidRDefault="00F03FB6" w:rsidP="00F03FB6">
      <w:pPr>
        <w:pStyle w:val="ListParagraph"/>
        <w:numPr>
          <w:ilvl w:val="0"/>
          <w:numId w:val="4"/>
        </w:numPr>
        <w:spacing w:after="0"/>
        <w:jc w:val="both"/>
        <w:rPr>
          <w:rFonts w:ascii="Times New Roman" w:hAnsi="Times New Roman" w:cs="Times New Roman"/>
          <w:sz w:val="28"/>
          <w:szCs w:val="28"/>
          <w:lang w:val="lv-LV"/>
        </w:rPr>
      </w:pPr>
      <w:r w:rsidRPr="00F03FB6">
        <w:rPr>
          <w:rFonts w:ascii="Times New Roman" w:hAnsi="Times New Roman" w:cs="Times New Roman"/>
          <w:sz w:val="28"/>
          <w:szCs w:val="28"/>
          <w:lang w:val="lv-LV"/>
        </w:rPr>
        <w:t>ievērojot ziņojumā ietverto informāciju par situāciju Kuldīgas Tehnoloģiju  un tūrisma tehnikuma tehnoloģiju centra būvniecībā (Kalpaka ielā 1, Kuldīgā), informēs Ministru kabinetu par būvdarbu izmaksu sadārdzinājuma risinājuma gaitu, iesniedzot informatīvo ziņojumu;</w:t>
      </w:r>
    </w:p>
    <w:p w:rsidR="00F03FB6" w:rsidRPr="00F03FB6" w:rsidRDefault="00F03FB6" w:rsidP="00F03FB6">
      <w:pPr>
        <w:pStyle w:val="NormalWeb"/>
        <w:numPr>
          <w:ilvl w:val="0"/>
          <w:numId w:val="4"/>
        </w:numPr>
        <w:spacing w:before="0" w:beforeAutospacing="0" w:after="0" w:afterAutospacing="0"/>
        <w:jc w:val="both"/>
      </w:pPr>
      <w:r w:rsidRPr="00323A47">
        <w:rPr>
          <w:sz w:val="28"/>
          <w:szCs w:val="28"/>
          <w:lang w:val="lv-LV"/>
        </w:rPr>
        <w:t xml:space="preserve">ierosina pagarināt Latgales industriālā tehnikuma augstas gatavības projekta termiņu līdz 2023.gada 30.jūnijam, Rīgas Mākslas un mediju tehnikuma augstas gatavības projekta termiņu līdz 2023.gada 30. </w:t>
      </w:r>
      <w:r w:rsidRPr="00323A47">
        <w:rPr>
          <w:sz w:val="28"/>
          <w:szCs w:val="28"/>
          <w:lang w:val="lv-LV"/>
        </w:rPr>
        <w:lastRenderedPageBreak/>
        <w:t>septembrim un Kuldīgas Tehnoloģiju un tūrisma tehnikuma augstas gatavības projekta termiņu līdz 2023.gada 31.decembrim;</w:t>
      </w:r>
    </w:p>
    <w:p w:rsidR="00F03FB6" w:rsidRPr="00142788" w:rsidRDefault="00F03FB6" w:rsidP="00F03FB6">
      <w:pPr>
        <w:pStyle w:val="NormalWeb"/>
        <w:numPr>
          <w:ilvl w:val="0"/>
          <w:numId w:val="4"/>
        </w:numPr>
        <w:spacing w:before="0" w:beforeAutospacing="0" w:after="0" w:afterAutospacing="0"/>
        <w:jc w:val="both"/>
      </w:pPr>
      <w:r w:rsidRPr="00F03FB6">
        <w:rPr>
          <w:sz w:val="28"/>
          <w:szCs w:val="28"/>
          <w:lang w:val="lv-LV"/>
        </w:rPr>
        <w:t>ierosina atbalstīt, ka, ņemot vērā termiņa pagarinājumu projektu ī</w:t>
      </w:r>
      <w:r w:rsidR="00FB1BD0">
        <w:rPr>
          <w:sz w:val="28"/>
          <w:szCs w:val="28"/>
          <w:lang w:val="lv-LV"/>
        </w:rPr>
        <w:t xml:space="preserve">stenošanai, </w:t>
      </w:r>
      <w:r w:rsidR="00F8194F">
        <w:rPr>
          <w:sz w:val="28"/>
          <w:szCs w:val="28"/>
          <w:lang w:val="lv-LV"/>
        </w:rPr>
        <w:t>Izglītības un zinātnes ministrija 2022.gadā</w:t>
      </w:r>
      <w:r w:rsidR="00FB1BD0">
        <w:rPr>
          <w:sz w:val="28"/>
          <w:szCs w:val="28"/>
          <w:lang w:val="lv-LV"/>
        </w:rPr>
        <w:t xml:space="preserve"> plānoto, bet neapgūto finansējumu </w:t>
      </w:r>
      <w:r w:rsidR="00FB1BD0" w:rsidRPr="00F03FB6">
        <w:rPr>
          <w:sz w:val="28"/>
          <w:szCs w:val="28"/>
          <w:lang w:val="lv-LV"/>
        </w:rPr>
        <w:t xml:space="preserve">indikatīvi 568 329 EUR apmērā </w:t>
      </w:r>
      <w:r w:rsidRPr="00F03FB6">
        <w:rPr>
          <w:sz w:val="28"/>
          <w:szCs w:val="28"/>
          <w:lang w:val="lv-LV"/>
        </w:rPr>
        <w:t>informatīvajā ziņojumā norādītajiem infra</w:t>
      </w:r>
      <w:r w:rsidR="00FB1BD0">
        <w:rPr>
          <w:sz w:val="28"/>
          <w:szCs w:val="28"/>
          <w:lang w:val="lv-LV"/>
        </w:rPr>
        <w:t xml:space="preserve">struktūras objektiem </w:t>
      </w:r>
      <w:r w:rsidR="00142788">
        <w:rPr>
          <w:sz w:val="28"/>
          <w:szCs w:val="28"/>
          <w:lang w:val="lv-LV"/>
        </w:rPr>
        <w:t xml:space="preserve">2023. gadā </w:t>
      </w:r>
      <w:r w:rsidR="00FB1BD0">
        <w:rPr>
          <w:sz w:val="28"/>
          <w:szCs w:val="28"/>
          <w:lang w:val="lv-LV"/>
        </w:rPr>
        <w:t xml:space="preserve">lūgs pārdalīt no </w:t>
      </w:r>
      <w:r w:rsidR="0081423B">
        <w:rPr>
          <w:sz w:val="28"/>
          <w:szCs w:val="28"/>
          <w:lang w:val="lv-LV"/>
        </w:rPr>
        <w:t>g</w:t>
      </w:r>
      <w:r w:rsidR="00142788" w:rsidRPr="00F03FB6">
        <w:rPr>
          <w:sz w:val="28"/>
          <w:szCs w:val="28"/>
          <w:lang w:val="lv-LV"/>
        </w:rPr>
        <w:t>ad</w:t>
      </w:r>
      <w:r w:rsidR="00FB1BD0">
        <w:rPr>
          <w:sz w:val="28"/>
          <w:szCs w:val="28"/>
          <w:lang w:val="lv-LV"/>
        </w:rPr>
        <w:t>skārtējā valsts budžeta likumā budžeta programmā</w:t>
      </w:r>
      <w:r w:rsidR="00142788" w:rsidRPr="00F03FB6">
        <w:rPr>
          <w:sz w:val="28"/>
          <w:szCs w:val="28"/>
          <w:lang w:val="lv-LV"/>
        </w:rPr>
        <w:t xml:space="preserve"> </w:t>
      </w:r>
      <w:r w:rsidR="00FB1BD0">
        <w:rPr>
          <w:sz w:val="28"/>
          <w:szCs w:val="28"/>
          <w:lang w:val="lv-LV"/>
        </w:rPr>
        <w:t xml:space="preserve">“Apropriācijas rezerve” plānotā finansējuma. </w:t>
      </w:r>
    </w:p>
    <w:p w:rsidR="00142788" w:rsidRDefault="00142788" w:rsidP="00142788">
      <w:pPr>
        <w:pStyle w:val="NormalWeb"/>
        <w:spacing w:before="0" w:beforeAutospacing="0" w:after="0" w:afterAutospacing="0"/>
        <w:jc w:val="both"/>
        <w:rPr>
          <w:sz w:val="28"/>
          <w:szCs w:val="28"/>
          <w:lang w:val="lv-LV"/>
        </w:rPr>
      </w:pPr>
    </w:p>
    <w:p w:rsidR="00F536D0" w:rsidRDefault="00293EC4" w:rsidP="00F536D0">
      <w:pPr>
        <w:pStyle w:val="NormalWeb"/>
        <w:spacing w:before="0" w:beforeAutospacing="0" w:after="0" w:afterAutospacing="0"/>
        <w:jc w:val="both"/>
        <w:rPr>
          <w:sz w:val="28"/>
          <w:szCs w:val="28"/>
          <w:lang w:val="lv-LV"/>
        </w:rPr>
      </w:pPr>
      <w:r>
        <w:rPr>
          <w:lang w:val="lv-LV"/>
        </w:rPr>
        <w:t xml:space="preserve"> </w:t>
      </w:r>
    </w:p>
    <w:p w:rsidR="00894862" w:rsidRPr="00894862" w:rsidRDefault="00894862" w:rsidP="00894862">
      <w:pPr>
        <w:rPr>
          <w:lang w:val="lv-LV"/>
        </w:rPr>
      </w:pPr>
    </w:p>
    <w:p w:rsidR="00894862" w:rsidRPr="00894862" w:rsidRDefault="00894862" w:rsidP="00894862">
      <w:pPr>
        <w:rPr>
          <w:lang w:val="lv-LV"/>
        </w:rPr>
      </w:pPr>
    </w:p>
    <w:p w:rsidR="00894862" w:rsidRPr="00894862" w:rsidRDefault="00894862" w:rsidP="00894862">
      <w:pPr>
        <w:rPr>
          <w:lang w:val="lv-LV"/>
        </w:rPr>
      </w:pPr>
    </w:p>
    <w:p w:rsidR="00894862" w:rsidRDefault="00894862" w:rsidP="00894862">
      <w:pPr>
        <w:rPr>
          <w:lang w:val="lv-LV"/>
        </w:rPr>
      </w:pPr>
    </w:p>
    <w:p w:rsidR="00C40821" w:rsidRPr="00894862" w:rsidRDefault="00894862" w:rsidP="00894862">
      <w:pPr>
        <w:tabs>
          <w:tab w:val="left" w:pos="5316"/>
        </w:tabs>
        <w:rPr>
          <w:lang w:val="lv-LV"/>
        </w:rPr>
      </w:pPr>
      <w:r>
        <w:rPr>
          <w:lang w:val="lv-LV"/>
        </w:rPr>
        <w:tab/>
      </w:r>
    </w:p>
    <w:sectPr w:rsidR="00C40821" w:rsidRPr="0089486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511" w:rsidRDefault="00FD1511" w:rsidP="002E7041">
      <w:pPr>
        <w:spacing w:after="0" w:line="240" w:lineRule="auto"/>
      </w:pPr>
      <w:r>
        <w:separator/>
      </w:r>
    </w:p>
  </w:endnote>
  <w:endnote w:type="continuationSeparator" w:id="0">
    <w:p w:rsidR="00FD1511" w:rsidRDefault="00FD1511" w:rsidP="002E7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138731"/>
      <w:docPartObj>
        <w:docPartGallery w:val="Page Numbers (Bottom of Page)"/>
        <w:docPartUnique/>
      </w:docPartObj>
    </w:sdtPr>
    <w:sdtEndPr>
      <w:rPr>
        <w:noProof/>
      </w:rPr>
    </w:sdtEndPr>
    <w:sdtContent>
      <w:p w:rsidR="00350F81" w:rsidRDefault="00350F81">
        <w:pPr>
          <w:pStyle w:val="Footer"/>
          <w:jc w:val="center"/>
          <w:rPr>
            <w:rFonts w:ascii="Times New Roman" w:hAnsi="Times New Roman" w:cs="Times New Roman"/>
          </w:rPr>
        </w:pPr>
      </w:p>
      <w:p w:rsidR="00350F81" w:rsidRDefault="00350F81">
        <w:pPr>
          <w:pStyle w:val="Footer"/>
          <w:jc w:val="center"/>
          <w:rPr>
            <w:rFonts w:ascii="Times New Roman" w:hAnsi="Times New Roman" w:cs="Times New Roman"/>
          </w:rPr>
        </w:pPr>
      </w:p>
      <w:p w:rsidR="00B1618F" w:rsidRDefault="00B1618F">
        <w:pPr>
          <w:pStyle w:val="Footer"/>
          <w:jc w:val="center"/>
          <w:rPr>
            <w:rFonts w:ascii="Times New Roman" w:hAnsi="Times New Roman" w:cs="Times New Roman"/>
          </w:rPr>
        </w:pPr>
      </w:p>
      <w:p w:rsidR="00AA0C1F" w:rsidRDefault="00B1618F" w:rsidP="00B1618F">
        <w:pPr>
          <w:pStyle w:val="Footer"/>
          <w:tabs>
            <w:tab w:val="left" w:pos="5676"/>
          </w:tabs>
        </w:pPr>
        <w:r>
          <w:rPr>
            <w:rFonts w:ascii="Times New Roman" w:hAnsi="Times New Roman" w:cs="Times New Roman"/>
          </w:rPr>
          <w:tab/>
        </w:r>
        <w:r w:rsidR="00521F9D" w:rsidRPr="00B1618F">
          <w:rPr>
            <w:rFonts w:ascii="Times New Roman" w:hAnsi="Times New Roman" w:cs="Times New Roman"/>
          </w:rPr>
          <w:fldChar w:fldCharType="begin"/>
        </w:r>
        <w:r w:rsidR="00521F9D" w:rsidRPr="00B1618F">
          <w:rPr>
            <w:rFonts w:ascii="Times New Roman" w:hAnsi="Times New Roman" w:cs="Times New Roman"/>
          </w:rPr>
          <w:instrText xml:space="preserve"> PAGE   \* MERGEFORMAT </w:instrText>
        </w:r>
        <w:r w:rsidR="00521F9D" w:rsidRPr="00B1618F">
          <w:rPr>
            <w:rFonts w:ascii="Times New Roman" w:hAnsi="Times New Roman" w:cs="Times New Roman"/>
          </w:rPr>
          <w:fldChar w:fldCharType="separate"/>
        </w:r>
        <w:r w:rsidR="00293EC4">
          <w:rPr>
            <w:rFonts w:ascii="Times New Roman" w:hAnsi="Times New Roman" w:cs="Times New Roman"/>
            <w:noProof/>
          </w:rPr>
          <w:t>4</w:t>
        </w:r>
        <w:r w:rsidR="00521F9D" w:rsidRPr="00B1618F">
          <w:rPr>
            <w:rFonts w:ascii="Times New Roman" w:hAnsi="Times New Roman" w:cs="Times New Roman"/>
            <w:noProof/>
          </w:rPr>
          <w:fldChar w:fldCharType="end"/>
        </w:r>
        <w:r>
          <w:rPr>
            <w:rFonts w:ascii="Times New Roman" w:hAnsi="Times New Roman" w:cs="Times New Roman"/>
            <w:noProof/>
          </w:rPr>
          <w:tab/>
        </w:r>
      </w:p>
    </w:sdtContent>
  </w:sdt>
  <w:p w:rsidR="00AA0C1F" w:rsidRDefault="00FD15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511" w:rsidRDefault="00FD1511" w:rsidP="002E7041">
      <w:pPr>
        <w:spacing w:after="0" w:line="240" w:lineRule="auto"/>
      </w:pPr>
      <w:r>
        <w:separator/>
      </w:r>
    </w:p>
  </w:footnote>
  <w:footnote w:type="continuationSeparator" w:id="0">
    <w:p w:rsidR="00FD1511" w:rsidRDefault="00FD1511" w:rsidP="002E7041">
      <w:pPr>
        <w:spacing w:after="0" w:line="240" w:lineRule="auto"/>
      </w:pPr>
      <w:r>
        <w:continuationSeparator/>
      </w:r>
    </w:p>
  </w:footnote>
  <w:footnote w:id="1">
    <w:p w:rsidR="002E7041" w:rsidRPr="00BF5318" w:rsidRDefault="002E7041" w:rsidP="002E7041">
      <w:pPr>
        <w:pStyle w:val="FootnoteText"/>
        <w:rPr>
          <w:lang w:val="en-US"/>
        </w:rPr>
      </w:pPr>
      <w:r w:rsidRPr="00BF5318">
        <w:rPr>
          <w:rStyle w:val="FootnoteReference"/>
        </w:rPr>
        <w:footnoteRef/>
      </w:r>
      <w:r w:rsidRPr="00BF5318">
        <w:t xml:space="preserve"> </w:t>
      </w:r>
      <w:proofErr w:type="spellStart"/>
      <w:r w:rsidRPr="00350F81">
        <w:rPr>
          <w:rFonts w:ascii="Times New Roman" w:hAnsi="Times New Roman" w:cs="Times New Roman"/>
          <w:sz w:val="18"/>
          <w:szCs w:val="18"/>
          <w:lang w:val="en-GB"/>
        </w:rPr>
        <w:t>Latgales</w:t>
      </w:r>
      <w:proofErr w:type="spellEnd"/>
      <w:r w:rsidRPr="00350F81">
        <w:rPr>
          <w:rFonts w:ascii="Times New Roman" w:hAnsi="Times New Roman" w:cs="Times New Roman"/>
          <w:sz w:val="18"/>
          <w:szCs w:val="18"/>
          <w:lang w:val="en-GB"/>
        </w:rPr>
        <w:t xml:space="preserve"> </w:t>
      </w:r>
      <w:proofErr w:type="spellStart"/>
      <w:r w:rsidRPr="00350F81">
        <w:rPr>
          <w:rFonts w:ascii="Times New Roman" w:hAnsi="Times New Roman" w:cs="Times New Roman"/>
          <w:sz w:val="18"/>
          <w:szCs w:val="18"/>
          <w:lang w:val="en-GB"/>
        </w:rPr>
        <w:t>industriālais</w:t>
      </w:r>
      <w:proofErr w:type="spellEnd"/>
      <w:r w:rsidRPr="00350F81">
        <w:rPr>
          <w:rFonts w:ascii="Times New Roman" w:hAnsi="Times New Roman" w:cs="Times New Roman"/>
          <w:sz w:val="18"/>
          <w:szCs w:val="18"/>
          <w:lang w:val="en-GB"/>
        </w:rPr>
        <w:t xml:space="preserve"> tehnikums (</w:t>
      </w:r>
      <w:proofErr w:type="spellStart"/>
      <w:r w:rsidRPr="00350F81">
        <w:rPr>
          <w:rFonts w:ascii="Times New Roman" w:hAnsi="Times New Roman" w:cs="Times New Roman"/>
          <w:sz w:val="18"/>
          <w:szCs w:val="18"/>
          <w:lang w:val="en-GB"/>
        </w:rPr>
        <w:t>iepriekšējais</w:t>
      </w:r>
      <w:proofErr w:type="spellEnd"/>
      <w:r w:rsidRPr="00350F81">
        <w:rPr>
          <w:rFonts w:ascii="Times New Roman" w:hAnsi="Times New Roman" w:cs="Times New Roman"/>
          <w:sz w:val="18"/>
          <w:szCs w:val="18"/>
          <w:lang w:val="en-GB"/>
        </w:rPr>
        <w:t xml:space="preserve"> </w:t>
      </w:r>
      <w:proofErr w:type="spellStart"/>
      <w:r w:rsidRPr="00350F81">
        <w:rPr>
          <w:rFonts w:ascii="Times New Roman" w:hAnsi="Times New Roman" w:cs="Times New Roman"/>
          <w:sz w:val="18"/>
          <w:szCs w:val="18"/>
          <w:lang w:val="en-GB"/>
        </w:rPr>
        <w:t>nosaukums</w:t>
      </w:r>
      <w:proofErr w:type="spellEnd"/>
      <w:r w:rsidRPr="00350F81">
        <w:rPr>
          <w:rFonts w:ascii="Times New Roman" w:hAnsi="Times New Roman" w:cs="Times New Roman"/>
          <w:sz w:val="18"/>
          <w:szCs w:val="18"/>
          <w:lang w:val="en-GB"/>
        </w:rPr>
        <w:t xml:space="preserve"> - Daugavpils </w:t>
      </w:r>
      <w:proofErr w:type="spellStart"/>
      <w:r w:rsidRPr="00350F81">
        <w:rPr>
          <w:rFonts w:ascii="Times New Roman" w:hAnsi="Times New Roman" w:cs="Times New Roman"/>
          <w:sz w:val="18"/>
          <w:szCs w:val="18"/>
          <w:lang w:val="en-GB"/>
        </w:rPr>
        <w:t>Būvniecības</w:t>
      </w:r>
      <w:proofErr w:type="spellEnd"/>
      <w:r w:rsidRPr="00350F81">
        <w:rPr>
          <w:rFonts w:ascii="Times New Roman" w:hAnsi="Times New Roman" w:cs="Times New Roman"/>
          <w:sz w:val="18"/>
          <w:szCs w:val="18"/>
          <w:lang w:val="en-GB"/>
        </w:rPr>
        <w:t xml:space="preserve"> tehnikums) – </w:t>
      </w:r>
      <w:proofErr w:type="spellStart"/>
      <w:r w:rsidRPr="00350F81">
        <w:rPr>
          <w:rFonts w:ascii="Times New Roman" w:hAnsi="Times New Roman" w:cs="Times New Roman"/>
          <w:sz w:val="18"/>
          <w:szCs w:val="18"/>
          <w:lang w:val="en-GB"/>
        </w:rPr>
        <w:t>turpmāk</w:t>
      </w:r>
      <w:proofErr w:type="spellEnd"/>
      <w:r w:rsidRPr="00350F81">
        <w:rPr>
          <w:rFonts w:ascii="Times New Roman" w:hAnsi="Times New Roman" w:cs="Times New Roman"/>
          <w:sz w:val="18"/>
          <w:szCs w:val="18"/>
          <w:lang w:val="en-GB"/>
        </w:rPr>
        <w:t xml:space="preserve"> </w:t>
      </w:r>
      <w:proofErr w:type="spellStart"/>
      <w:r w:rsidRPr="00350F81">
        <w:rPr>
          <w:rFonts w:ascii="Times New Roman" w:hAnsi="Times New Roman" w:cs="Times New Roman"/>
          <w:sz w:val="18"/>
          <w:szCs w:val="18"/>
          <w:lang w:val="en-GB"/>
        </w:rPr>
        <w:t>tekstā</w:t>
      </w:r>
      <w:proofErr w:type="spellEnd"/>
      <w:r w:rsidRPr="00350F81">
        <w:rPr>
          <w:rFonts w:ascii="Times New Roman" w:hAnsi="Times New Roman" w:cs="Times New Roman"/>
          <w:sz w:val="18"/>
          <w:szCs w:val="18"/>
          <w:lang w:val="en-GB"/>
        </w:rPr>
        <w:t xml:space="preserve"> </w:t>
      </w:r>
      <w:proofErr w:type="spellStart"/>
      <w:r w:rsidRPr="00350F81">
        <w:rPr>
          <w:rFonts w:ascii="Times New Roman" w:hAnsi="Times New Roman" w:cs="Times New Roman"/>
          <w:sz w:val="18"/>
          <w:szCs w:val="18"/>
          <w:lang w:val="en-GB"/>
        </w:rPr>
        <w:t>Latgales</w:t>
      </w:r>
      <w:proofErr w:type="spellEnd"/>
      <w:r w:rsidRPr="00350F81">
        <w:rPr>
          <w:rFonts w:ascii="Times New Roman" w:hAnsi="Times New Roman" w:cs="Times New Roman"/>
          <w:sz w:val="18"/>
          <w:szCs w:val="18"/>
          <w:lang w:val="en-GB"/>
        </w:rPr>
        <w:t xml:space="preserve"> </w:t>
      </w:r>
      <w:proofErr w:type="spellStart"/>
      <w:r w:rsidRPr="00350F81">
        <w:rPr>
          <w:rFonts w:ascii="Times New Roman" w:hAnsi="Times New Roman" w:cs="Times New Roman"/>
          <w:sz w:val="18"/>
          <w:szCs w:val="18"/>
          <w:lang w:val="en-GB"/>
        </w:rPr>
        <w:t>industriālais</w:t>
      </w:r>
      <w:proofErr w:type="spellEnd"/>
      <w:r w:rsidRPr="00350F81">
        <w:rPr>
          <w:rFonts w:ascii="Times New Roman" w:hAnsi="Times New Roman" w:cs="Times New Roman"/>
          <w:sz w:val="18"/>
          <w:szCs w:val="18"/>
          <w:lang w:val="en-GB"/>
        </w:rPr>
        <w:t xml:space="preserve"> tehnikums</w:t>
      </w:r>
    </w:p>
  </w:footnote>
  <w:footnote w:id="2">
    <w:p w:rsidR="002E7041" w:rsidRPr="00350F81" w:rsidRDefault="002E7041" w:rsidP="002E7041">
      <w:pPr>
        <w:pStyle w:val="FootnoteText"/>
        <w:jc w:val="both"/>
        <w:rPr>
          <w:rFonts w:ascii="Times New Roman" w:hAnsi="Times New Roman" w:cs="Times New Roman"/>
          <w:sz w:val="18"/>
          <w:szCs w:val="18"/>
        </w:rPr>
      </w:pPr>
      <w:r w:rsidRPr="009E3B09">
        <w:rPr>
          <w:rStyle w:val="FootnoteReference"/>
          <w:rFonts w:ascii="Times New Roman" w:hAnsi="Times New Roman" w:cs="Times New Roman"/>
          <w:sz w:val="18"/>
          <w:szCs w:val="18"/>
        </w:rPr>
        <w:footnoteRef/>
      </w:r>
      <w:r w:rsidRPr="009E3B09">
        <w:rPr>
          <w:rFonts w:ascii="Times New Roman" w:hAnsi="Times New Roman" w:cs="Times New Roman"/>
          <w:sz w:val="18"/>
          <w:szCs w:val="18"/>
        </w:rPr>
        <w:t xml:space="preserve"> Projekts Nr. </w:t>
      </w:r>
      <w:r w:rsidRPr="00350F81">
        <w:rPr>
          <w:rFonts w:ascii="Times New Roman" w:hAnsi="Times New Roman" w:cs="Times New Roman"/>
          <w:sz w:val="18"/>
          <w:szCs w:val="18"/>
          <w:shd w:val="clear" w:color="auto" w:fill="FFFFFF"/>
        </w:rPr>
        <w:t>8.1.3.0/16/I/003 - Profesion</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l</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s izgl</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t</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 xml:space="preserve">bas kompetences centra </w:t>
      </w:r>
      <w:r w:rsidRPr="00350F81">
        <w:rPr>
          <w:rFonts w:ascii="Times New Roman" w:hAnsi="Times New Roman" w:cs="Times New Roman" w:hint="eastAsia"/>
          <w:sz w:val="18"/>
          <w:szCs w:val="18"/>
          <w:shd w:val="clear" w:color="auto" w:fill="FFFFFF"/>
        </w:rPr>
        <w:t>“</w:t>
      </w:r>
      <w:r w:rsidRPr="00350F81">
        <w:rPr>
          <w:rFonts w:ascii="Times New Roman" w:hAnsi="Times New Roman" w:cs="Times New Roman"/>
          <w:sz w:val="18"/>
          <w:szCs w:val="18"/>
          <w:shd w:val="clear" w:color="auto" w:fill="FFFFFF"/>
        </w:rPr>
        <w:t>Liep</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jas Valsts tehnikums</w:t>
      </w:r>
      <w:r w:rsidRPr="00350F81">
        <w:rPr>
          <w:rFonts w:ascii="Times New Roman" w:hAnsi="Times New Roman" w:cs="Times New Roman" w:hint="eastAsia"/>
          <w:sz w:val="18"/>
          <w:szCs w:val="18"/>
          <w:shd w:val="clear" w:color="auto" w:fill="FFFFFF"/>
        </w:rPr>
        <w:t>”</w:t>
      </w:r>
      <w:r w:rsidRPr="00350F81">
        <w:rPr>
          <w:rFonts w:ascii="Times New Roman" w:hAnsi="Times New Roman" w:cs="Times New Roman"/>
          <w:sz w:val="18"/>
          <w:szCs w:val="18"/>
          <w:shd w:val="clear" w:color="auto" w:fill="FFFFFF"/>
        </w:rPr>
        <w:t xml:space="preserve"> moderniz</w:t>
      </w:r>
      <w:r w:rsidRPr="00350F81">
        <w:rPr>
          <w:rFonts w:ascii="Times New Roman" w:hAnsi="Times New Roman" w:cs="Times New Roman" w:hint="eastAsia"/>
          <w:sz w:val="18"/>
          <w:szCs w:val="18"/>
          <w:shd w:val="clear" w:color="auto" w:fill="FFFFFF"/>
        </w:rPr>
        <w:t>ēš</w:t>
      </w:r>
      <w:r w:rsidRPr="00350F81">
        <w:rPr>
          <w:rFonts w:ascii="Times New Roman" w:hAnsi="Times New Roman" w:cs="Times New Roman"/>
          <w:sz w:val="18"/>
          <w:szCs w:val="18"/>
          <w:shd w:val="clear" w:color="auto" w:fill="FFFFFF"/>
        </w:rPr>
        <w:t>ana specifisk</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 xml:space="preserve"> atbalsta m</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r</w:t>
      </w:r>
      <w:r w:rsidRPr="00350F81">
        <w:rPr>
          <w:rFonts w:ascii="Times New Roman" w:hAnsi="Times New Roman" w:cs="Times New Roman" w:hint="eastAsia"/>
          <w:sz w:val="18"/>
          <w:szCs w:val="18"/>
          <w:shd w:val="clear" w:color="auto" w:fill="FFFFFF"/>
        </w:rPr>
        <w:t>ķ</w:t>
      </w:r>
      <w:r w:rsidR="00B1618F">
        <w:rPr>
          <w:rFonts w:ascii="Times New Roman" w:hAnsi="Times New Roman" w:cs="Times New Roman"/>
          <w:sz w:val="18"/>
          <w:szCs w:val="18"/>
          <w:shd w:val="clear" w:color="auto" w:fill="FFFFFF"/>
        </w:rPr>
        <w:t>a 8.1.3.</w:t>
      </w:r>
      <w:r w:rsidRPr="00350F81">
        <w:rPr>
          <w:rFonts w:ascii="Times New Roman" w:hAnsi="Times New Roman" w:cs="Times New Roman" w:hint="eastAsia"/>
          <w:sz w:val="18"/>
          <w:szCs w:val="18"/>
          <w:shd w:val="clear" w:color="auto" w:fill="FFFFFF"/>
        </w:rPr>
        <w:t>“</w:t>
      </w:r>
      <w:r w:rsidRPr="00350F81">
        <w:rPr>
          <w:rFonts w:ascii="Times New Roman" w:hAnsi="Times New Roman" w:cs="Times New Roman"/>
          <w:sz w:val="18"/>
          <w:szCs w:val="18"/>
          <w:shd w:val="clear" w:color="auto" w:fill="FFFFFF"/>
        </w:rPr>
        <w:t>Palielin</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t moderniz</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to profesion</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l</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s izgl</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t</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bas iest</w:t>
      </w:r>
      <w:r w:rsidRPr="00350F81">
        <w:rPr>
          <w:rFonts w:ascii="Times New Roman" w:hAnsi="Times New Roman" w:cs="Times New Roman" w:hint="eastAsia"/>
          <w:sz w:val="18"/>
          <w:szCs w:val="18"/>
          <w:shd w:val="clear" w:color="auto" w:fill="FFFFFF"/>
        </w:rPr>
        <w:t>āž</w:t>
      </w:r>
      <w:r w:rsidRPr="00350F81">
        <w:rPr>
          <w:rFonts w:ascii="Times New Roman" w:hAnsi="Times New Roman" w:cs="Times New Roman"/>
          <w:sz w:val="18"/>
          <w:szCs w:val="18"/>
          <w:shd w:val="clear" w:color="auto" w:fill="FFFFFF"/>
        </w:rPr>
        <w:t>u skaitu</w:t>
      </w:r>
      <w:r w:rsidRPr="00350F81">
        <w:rPr>
          <w:rFonts w:ascii="Times New Roman" w:hAnsi="Times New Roman" w:cs="Times New Roman" w:hint="eastAsia"/>
          <w:sz w:val="18"/>
          <w:szCs w:val="18"/>
          <w:shd w:val="clear" w:color="auto" w:fill="FFFFFF"/>
        </w:rPr>
        <w:t>”</w:t>
      </w:r>
      <w:r w:rsidRPr="00350F81">
        <w:rPr>
          <w:rFonts w:ascii="Times New Roman" w:hAnsi="Times New Roman" w:cs="Times New Roman"/>
          <w:sz w:val="18"/>
          <w:szCs w:val="18"/>
          <w:shd w:val="clear" w:color="auto" w:fill="FFFFFF"/>
        </w:rPr>
        <w:t xml:space="preserve"> ietvaros</w:t>
      </w:r>
    </w:p>
  </w:footnote>
  <w:footnote w:id="3">
    <w:p w:rsidR="002E7041" w:rsidRPr="00350F81" w:rsidRDefault="002E7041" w:rsidP="002E7041">
      <w:pPr>
        <w:pStyle w:val="FootnoteText"/>
        <w:jc w:val="both"/>
        <w:rPr>
          <w:rFonts w:ascii="Times New Roman" w:hAnsi="Times New Roman" w:cs="Times New Roman"/>
          <w:sz w:val="18"/>
          <w:szCs w:val="18"/>
        </w:rPr>
      </w:pPr>
      <w:r w:rsidRPr="00350F81">
        <w:rPr>
          <w:rStyle w:val="FootnoteReference"/>
          <w:rFonts w:ascii="Times New Roman" w:hAnsi="Times New Roman" w:cs="Times New Roman"/>
          <w:sz w:val="18"/>
          <w:szCs w:val="18"/>
        </w:rPr>
        <w:footnoteRef/>
      </w:r>
      <w:r w:rsidRPr="00350F81">
        <w:rPr>
          <w:rFonts w:ascii="Times New Roman" w:hAnsi="Times New Roman" w:cs="Times New Roman"/>
          <w:sz w:val="18"/>
          <w:szCs w:val="18"/>
        </w:rPr>
        <w:t xml:space="preserve"> Projekts Nr. </w:t>
      </w:r>
      <w:r w:rsidRPr="00350F81">
        <w:rPr>
          <w:rFonts w:ascii="Times New Roman" w:hAnsi="Times New Roman" w:cs="Times New Roman"/>
          <w:sz w:val="18"/>
          <w:szCs w:val="18"/>
          <w:shd w:val="clear" w:color="auto" w:fill="FFFFFF"/>
        </w:rPr>
        <w:t>8.1.3.0/16/I/015 - Profesion</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l</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s izgl</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t</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bas kompetences centra "R</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gas Valsts tehnikums" moderniz</w:t>
      </w:r>
      <w:r w:rsidRPr="00350F81">
        <w:rPr>
          <w:rFonts w:ascii="Times New Roman" w:hAnsi="Times New Roman" w:cs="Times New Roman" w:hint="eastAsia"/>
          <w:sz w:val="18"/>
          <w:szCs w:val="18"/>
          <w:shd w:val="clear" w:color="auto" w:fill="FFFFFF"/>
        </w:rPr>
        <w:t>ēš</w:t>
      </w:r>
      <w:r w:rsidRPr="00350F81">
        <w:rPr>
          <w:rFonts w:ascii="Times New Roman" w:hAnsi="Times New Roman" w:cs="Times New Roman"/>
          <w:sz w:val="18"/>
          <w:szCs w:val="18"/>
          <w:shd w:val="clear" w:color="auto" w:fill="FFFFFF"/>
        </w:rPr>
        <w:t>ana specifisk</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 xml:space="preserve"> atbalsta m</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r</w:t>
      </w:r>
      <w:r w:rsidRPr="00350F81">
        <w:rPr>
          <w:rFonts w:ascii="Times New Roman" w:hAnsi="Times New Roman" w:cs="Times New Roman" w:hint="eastAsia"/>
          <w:sz w:val="18"/>
          <w:szCs w:val="18"/>
          <w:shd w:val="clear" w:color="auto" w:fill="FFFFFF"/>
        </w:rPr>
        <w:t>ķ</w:t>
      </w:r>
      <w:r w:rsidRPr="00350F81">
        <w:rPr>
          <w:rFonts w:ascii="Times New Roman" w:hAnsi="Times New Roman" w:cs="Times New Roman"/>
          <w:sz w:val="18"/>
          <w:szCs w:val="18"/>
          <w:shd w:val="clear" w:color="auto" w:fill="FFFFFF"/>
        </w:rPr>
        <w:t>a 8.1.3. "Palielin</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t moderniz</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to profesion</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l</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s izgl</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t</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bas iest</w:t>
      </w:r>
      <w:r w:rsidRPr="00350F81">
        <w:rPr>
          <w:rFonts w:ascii="Times New Roman" w:hAnsi="Times New Roman" w:cs="Times New Roman" w:hint="eastAsia"/>
          <w:sz w:val="18"/>
          <w:szCs w:val="18"/>
          <w:shd w:val="clear" w:color="auto" w:fill="FFFFFF"/>
        </w:rPr>
        <w:t>āž</w:t>
      </w:r>
      <w:r w:rsidRPr="00350F81">
        <w:rPr>
          <w:rFonts w:ascii="Times New Roman" w:hAnsi="Times New Roman" w:cs="Times New Roman"/>
          <w:sz w:val="18"/>
          <w:szCs w:val="18"/>
          <w:shd w:val="clear" w:color="auto" w:fill="FFFFFF"/>
        </w:rPr>
        <w:t>u skaitu" ietvaros</w:t>
      </w:r>
    </w:p>
  </w:footnote>
  <w:footnote w:id="4">
    <w:p w:rsidR="00B1618F" w:rsidRDefault="002E7041" w:rsidP="00B1618F">
      <w:pPr>
        <w:pStyle w:val="FootnoteText"/>
        <w:rPr>
          <w:rFonts w:ascii="Times New Roman" w:hAnsi="Times New Roman" w:cs="Times New Roman"/>
          <w:sz w:val="18"/>
          <w:szCs w:val="18"/>
          <w:shd w:val="clear" w:color="auto" w:fill="FFFFFF"/>
        </w:rPr>
      </w:pPr>
      <w:r w:rsidRPr="00350F81">
        <w:rPr>
          <w:rStyle w:val="FootnoteReference"/>
          <w:rFonts w:ascii="Times New Roman" w:hAnsi="Times New Roman" w:cs="Times New Roman"/>
          <w:sz w:val="18"/>
          <w:szCs w:val="18"/>
        </w:rPr>
        <w:footnoteRef/>
      </w:r>
      <w:r w:rsidRPr="00350F81">
        <w:rPr>
          <w:rFonts w:ascii="Times New Roman" w:hAnsi="Times New Roman" w:cs="Times New Roman"/>
          <w:sz w:val="18"/>
          <w:szCs w:val="18"/>
        </w:rPr>
        <w:t xml:space="preserve"> Projekts Nr. </w:t>
      </w:r>
      <w:r w:rsidRPr="00350F81">
        <w:rPr>
          <w:rFonts w:ascii="Times New Roman" w:hAnsi="Times New Roman" w:cs="Times New Roman"/>
          <w:sz w:val="18"/>
          <w:szCs w:val="18"/>
          <w:shd w:val="clear" w:color="auto" w:fill="FFFFFF"/>
        </w:rPr>
        <w:t>8.1.3.0/16/I/013</w:t>
      </w:r>
      <w:r w:rsidR="00B1618F">
        <w:rPr>
          <w:rFonts w:ascii="Times New Roman" w:hAnsi="Times New Roman" w:cs="Times New Roman"/>
          <w:sz w:val="18"/>
          <w:szCs w:val="18"/>
          <w:shd w:val="clear" w:color="auto" w:fill="FFFFFF"/>
        </w:rPr>
        <w:t xml:space="preserve"> </w:t>
      </w:r>
      <w:r w:rsidRPr="00350F81">
        <w:rPr>
          <w:rFonts w:ascii="Times New Roman" w:hAnsi="Times New Roman" w:cs="Times New Roman"/>
          <w:sz w:val="18"/>
          <w:szCs w:val="18"/>
          <w:shd w:val="clear" w:color="auto" w:fill="FFFFFF"/>
        </w:rPr>
        <w:t>- R</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gas M</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kslas un mediju tehnikuma moderniz</w:t>
      </w:r>
      <w:r w:rsidRPr="00350F81">
        <w:rPr>
          <w:rFonts w:ascii="Times New Roman" w:hAnsi="Times New Roman" w:cs="Times New Roman" w:hint="eastAsia"/>
          <w:sz w:val="18"/>
          <w:szCs w:val="18"/>
          <w:shd w:val="clear" w:color="auto" w:fill="FFFFFF"/>
        </w:rPr>
        <w:t>ēš</w:t>
      </w:r>
      <w:r w:rsidRPr="00350F81">
        <w:rPr>
          <w:rFonts w:ascii="Times New Roman" w:hAnsi="Times New Roman" w:cs="Times New Roman"/>
          <w:sz w:val="18"/>
          <w:szCs w:val="18"/>
          <w:shd w:val="clear" w:color="auto" w:fill="FFFFFF"/>
        </w:rPr>
        <w:t>ana specifisk</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 xml:space="preserve"> atbalsta m</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r</w:t>
      </w:r>
      <w:r w:rsidRPr="00350F81">
        <w:rPr>
          <w:rFonts w:ascii="Times New Roman" w:hAnsi="Times New Roman" w:cs="Times New Roman" w:hint="eastAsia"/>
          <w:sz w:val="18"/>
          <w:szCs w:val="18"/>
          <w:shd w:val="clear" w:color="auto" w:fill="FFFFFF"/>
        </w:rPr>
        <w:t>ķ</w:t>
      </w:r>
      <w:r w:rsidR="00B1618F">
        <w:rPr>
          <w:rFonts w:ascii="Times New Roman" w:hAnsi="Times New Roman" w:cs="Times New Roman"/>
          <w:sz w:val="18"/>
          <w:szCs w:val="18"/>
          <w:shd w:val="clear" w:color="auto" w:fill="FFFFFF"/>
        </w:rPr>
        <w:t>a 8.1.3.</w:t>
      </w:r>
    </w:p>
    <w:p w:rsidR="002E7041" w:rsidRPr="00B1618F" w:rsidRDefault="002E7041" w:rsidP="00B1618F">
      <w:pPr>
        <w:pStyle w:val="FootnoteText"/>
        <w:rPr>
          <w:rFonts w:ascii="Times New Roman" w:hAnsi="Times New Roman" w:cs="Times New Roman"/>
          <w:sz w:val="18"/>
          <w:szCs w:val="18"/>
          <w:shd w:val="clear" w:color="auto" w:fill="FFFFFF"/>
        </w:rPr>
      </w:pPr>
      <w:r w:rsidRPr="00350F81">
        <w:rPr>
          <w:rFonts w:ascii="Times New Roman" w:hAnsi="Times New Roman" w:cs="Times New Roman" w:hint="eastAsia"/>
          <w:sz w:val="18"/>
          <w:szCs w:val="18"/>
          <w:shd w:val="clear" w:color="auto" w:fill="FFFFFF"/>
        </w:rPr>
        <w:t>“</w:t>
      </w:r>
      <w:r w:rsidRPr="00350F81">
        <w:rPr>
          <w:rFonts w:ascii="Times New Roman" w:hAnsi="Times New Roman" w:cs="Times New Roman"/>
          <w:sz w:val="18"/>
          <w:szCs w:val="18"/>
          <w:shd w:val="clear" w:color="auto" w:fill="FFFFFF"/>
        </w:rPr>
        <w:t>Palielin</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t moderniz</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to profesion</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l</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s izgl</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t</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bas iest</w:t>
      </w:r>
      <w:r w:rsidRPr="00350F81">
        <w:rPr>
          <w:rFonts w:ascii="Times New Roman" w:hAnsi="Times New Roman" w:cs="Times New Roman" w:hint="eastAsia"/>
          <w:sz w:val="18"/>
          <w:szCs w:val="18"/>
          <w:shd w:val="clear" w:color="auto" w:fill="FFFFFF"/>
        </w:rPr>
        <w:t>āž</w:t>
      </w:r>
      <w:r w:rsidRPr="00350F81">
        <w:rPr>
          <w:rFonts w:ascii="Times New Roman" w:hAnsi="Times New Roman" w:cs="Times New Roman"/>
          <w:sz w:val="18"/>
          <w:szCs w:val="18"/>
          <w:shd w:val="clear" w:color="auto" w:fill="FFFFFF"/>
        </w:rPr>
        <w:t>u skaitu</w:t>
      </w:r>
      <w:r w:rsidRPr="00350F81">
        <w:rPr>
          <w:rFonts w:ascii="Times New Roman" w:hAnsi="Times New Roman" w:cs="Times New Roman" w:hint="eastAsia"/>
          <w:sz w:val="18"/>
          <w:szCs w:val="18"/>
          <w:shd w:val="clear" w:color="auto" w:fill="FFFFFF"/>
        </w:rPr>
        <w:t>”</w:t>
      </w:r>
      <w:r w:rsidRPr="00350F81">
        <w:rPr>
          <w:rFonts w:ascii="Times New Roman" w:hAnsi="Times New Roman" w:cs="Times New Roman"/>
          <w:sz w:val="18"/>
          <w:szCs w:val="18"/>
          <w:shd w:val="clear" w:color="auto" w:fill="FFFFFF"/>
        </w:rPr>
        <w:t xml:space="preserve"> ietvaros</w:t>
      </w:r>
    </w:p>
  </w:footnote>
  <w:footnote w:id="5">
    <w:p w:rsidR="002E7041" w:rsidRPr="00350F81" w:rsidRDefault="002E7041" w:rsidP="002E7041">
      <w:pPr>
        <w:pStyle w:val="FootnoteText"/>
        <w:jc w:val="both"/>
      </w:pPr>
      <w:r w:rsidRPr="00350F81">
        <w:rPr>
          <w:rStyle w:val="FootnoteReference"/>
          <w:rFonts w:ascii="Times New Roman" w:hAnsi="Times New Roman" w:cs="Times New Roman"/>
          <w:sz w:val="18"/>
          <w:szCs w:val="18"/>
        </w:rPr>
        <w:footnoteRef/>
      </w:r>
      <w:r w:rsidRPr="00350F81">
        <w:rPr>
          <w:rFonts w:ascii="Times New Roman" w:hAnsi="Times New Roman" w:cs="Times New Roman"/>
          <w:sz w:val="18"/>
          <w:szCs w:val="18"/>
        </w:rPr>
        <w:t xml:space="preserve"> Projekts Nr. </w:t>
      </w:r>
      <w:r w:rsidRPr="00350F81">
        <w:rPr>
          <w:rFonts w:ascii="Times New Roman" w:hAnsi="Times New Roman" w:cs="Times New Roman"/>
          <w:sz w:val="18"/>
          <w:szCs w:val="18"/>
          <w:shd w:val="clear" w:color="auto" w:fill="FFFFFF"/>
        </w:rPr>
        <w:t>8.1.3.0/16/I/004 - R</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zeknes tehnikuma moderniz</w:t>
      </w:r>
      <w:r w:rsidRPr="00350F81">
        <w:rPr>
          <w:rFonts w:ascii="Times New Roman" w:hAnsi="Times New Roman" w:cs="Times New Roman" w:hint="eastAsia"/>
          <w:sz w:val="18"/>
          <w:szCs w:val="18"/>
          <w:shd w:val="clear" w:color="auto" w:fill="FFFFFF"/>
        </w:rPr>
        <w:t>ēš</w:t>
      </w:r>
      <w:r w:rsidRPr="00350F81">
        <w:rPr>
          <w:rFonts w:ascii="Times New Roman" w:hAnsi="Times New Roman" w:cs="Times New Roman"/>
          <w:sz w:val="18"/>
          <w:szCs w:val="18"/>
          <w:shd w:val="clear" w:color="auto" w:fill="FFFFFF"/>
        </w:rPr>
        <w:t>ana specifisk</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 xml:space="preserve"> atbalsta m</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r</w:t>
      </w:r>
      <w:r w:rsidRPr="00350F81">
        <w:rPr>
          <w:rFonts w:ascii="Times New Roman" w:hAnsi="Times New Roman" w:cs="Times New Roman" w:hint="eastAsia"/>
          <w:sz w:val="18"/>
          <w:szCs w:val="18"/>
          <w:shd w:val="clear" w:color="auto" w:fill="FFFFFF"/>
        </w:rPr>
        <w:t>ķ</w:t>
      </w:r>
      <w:r w:rsidRPr="00350F81">
        <w:rPr>
          <w:rFonts w:ascii="Times New Roman" w:hAnsi="Times New Roman" w:cs="Times New Roman"/>
          <w:sz w:val="18"/>
          <w:szCs w:val="18"/>
          <w:shd w:val="clear" w:color="auto" w:fill="FFFFFF"/>
        </w:rPr>
        <w:t>a 8.1.3. "Palielin</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t moderniz</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to profesion</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l</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s izgl</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t</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bas iest</w:t>
      </w:r>
      <w:r w:rsidRPr="00350F81">
        <w:rPr>
          <w:rFonts w:ascii="Times New Roman" w:hAnsi="Times New Roman" w:cs="Times New Roman" w:hint="eastAsia"/>
          <w:sz w:val="18"/>
          <w:szCs w:val="18"/>
          <w:shd w:val="clear" w:color="auto" w:fill="FFFFFF"/>
        </w:rPr>
        <w:t>āž</w:t>
      </w:r>
      <w:r w:rsidRPr="00350F81">
        <w:rPr>
          <w:rFonts w:ascii="Times New Roman" w:hAnsi="Times New Roman" w:cs="Times New Roman"/>
          <w:sz w:val="18"/>
          <w:szCs w:val="18"/>
          <w:shd w:val="clear" w:color="auto" w:fill="FFFFFF"/>
        </w:rPr>
        <w:t xml:space="preserve">u skaitu" ietvaros un </w:t>
      </w:r>
      <w:r w:rsidRPr="00350F81">
        <w:rPr>
          <w:rFonts w:ascii="Times New Roman" w:hAnsi="Times New Roman" w:cs="Times New Roman"/>
          <w:sz w:val="18"/>
          <w:szCs w:val="18"/>
        </w:rPr>
        <w:t xml:space="preserve">Projekts Nr. </w:t>
      </w:r>
      <w:r w:rsidRPr="00350F81">
        <w:rPr>
          <w:rFonts w:ascii="Times New Roman" w:hAnsi="Times New Roman" w:cs="Times New Roman"/>
          <w:sz w:val="18"/>
          <w:szCs w:val="18"/>
          <w:shd w:val="clear" w:color="auto" w:fill="FFFFFF"/>
        </w:rPr>
        <w:t>4.2.1.2/19/I/005 - Energoefektivit</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tes paaugstin</w:t>
      </w:r>
      <w:r w:rsidRPr="00350F81">
        <w:rPr>
          <w:rFonts w:ascii="Times New Roman" w:hAnsi="Times New Roman" w:cs="Times New Roman" w:hint="eastAsia"/>
          <w:sz w:val="18"/>
          <w:szCs w:val="18"/>
          <w:shd w:val="clear" w:color="auto" w:fill="FFFFFF"/>
        </w:rPr>
        <w:t>āš</w:t>
      </w:r>
      <w:r w:rsidRPr="00350F81">
        <w:rPr>
          <w:rFonts w:ascii="Times New Roman" w:hAnsi="Times New Roman" w:cs="Times New Roman"/>
          <w:sz w:val="18"/>
          <w:szCs w:val="18"/>
          <w:shd w:val="clear" w:color="auto" w:fill="FFFFFF"/>
        </w:rPr>
        <w:t>anas pas</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 xml:space="preserve">kumu </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steno</w:t>
      </w:r>
      <w:r w:rsidRPr="00350F81">
        <w:rPr>
          <w:rFonts w:ascii="Times New Roman" w:hAnsi="Times New Roman" w:cs="Times New Roman" w:hint="eastAsia"/>
          <w:sz w:val="18"/>
          <w:szCs w:val="18"/>
          <w:shd w:val="clear" w:color="auto" w:fill="FFFFFF"/>
        </w:rPr>
        <w:t>š</w:t>
      </w:r>
      <w:r w:rsidRPr="00350F81">
        <w:rPr>
          <w:rFonts w:ascii="Times New Roman" w:hAnsi="Times New Roman" w:cs="Times New Roman"/>
          <w:sz w:val="18"/>
          <w:szCs w:val="18"/>
          <w:shd w:val="clear" w:color="auto" w:fill="FFFFFF"/>
        </w:rPr>
        <w:t>ana R</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zeknes tehnikuma m</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c</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bu darbn</w:t>
      </w:r>
      <w:r w:rsidRPr="00350F81">
        <w:rPr>
          <w:rFonts w:ascii="Times New Roman" w:hAnsi="Times New Roman" w:cs="Times New Roman" w:hint="eastAsia"/>
          <w:sz w:val="18"/>
          <w:szCs w:val="18"/>
          <w:shd w:val="clear" w:color="auto" w:fill="FFFFFF"/>
        </w:rPr>
        <w:t>ī</w:t>
      </w:r>
      <w:r w:rsidRPr="00350F81">
        <w:rPr>
          <w:rFonts w:ascii="Times New Roman" w:hAnsi="Times New Roman" w:cs="Times New Roman"/>
          <w:sz w:val="18"/>
          <w:szCs w:val="18"/>
          <w:shd w:val="clear" w:color="auto" w:fill="FFFFFF"/>
        </w:rPr>
        <w:t xml:space="preserve">cu </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k</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 xml:space="preserve"> Varo</w:t>
      </w:r>
      <w:r w:rsidRPr="00350F81">
        <w:rPr>
          <w:rFonts w:ascii="Times New Roman" w:hAnsi="Times New Roman" w:cs="Times New Roman" w:hint="eastAsia"/>
          <w:sz w:val="18"/>
          <w:szCs w:val="18"/>
          <w:shd w:val="clear" w:color="auto" w:fill="FFFFFF"/>
        </w:rPr>
        <w:t>ņ</w:t>
      </w:r>
      <w:r w:rsidRPr="00350F81">
        <w:rPr>
          <w:rFonts w:ascii="Times New Roman" w:hAnsi="Times New Roman" w:cs="Times New Roman"/>
          <w:sz w:val="18"/>
          <w:szCs w:val="18"/>
          <w:shd w:val="clear" w:color="auto" w:fill="FFFFFF"/>
        </w:rPr>
        <w:t>u iel</w:t>
      </w:r>
      <w:r w:rsidRPr="00350F81">
        <w:rPr>
          <w:rFonts w:ascii="Times New Roman" w:hAnsi="Times New Roman" w:cs="Times New Roman" w:hint="eastAsia"/>
          <w:sz w:val="18"/>
          <w:szCs w:val="18"/>
          <w:shd w:val="clear" w:color="auto" w:fill="FFFFFF"/>
        </w:rPr>
        <w:t>ā</w:t>
      </w:r>
      <w:r w:rsidRPr="00350F81">
        <w:rPr>
          <w:rFonts w:ascii="Times New Roman" w:hAnsi="Times New Roman" w:cs="Times New Roman"/>
          <w:sz w:val="18"/>
          <w:szCs w:val="18"/>
          <w:shd w:val="clear" w:color="auto" w:fill="FFFFFF"/>
        </w:rPr>
        <w:t xml:space="preserve"> 11A, R</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zekn</w:t>
      </w:r>
      <w:r w:rsidRPr="00350F81">
        <w:rPr>
          <w:rFonts w:ascii="Times New Roman" w:hAnsi="Times New Roman" w:cs="Times New Roman" w:hint="eastAsia"/>
          <w:sz w:val="18"/>
          <w:szCs w:val="18"/>
          <w:shd w:val="clear" w:color="auto" w:fill="FFFFFF"/>
        </w:rPr>
        <w:t>ē</w:t>
      </w:r>
      <w:r w:rsidRPr="00350F81">
        <w:rPr>
          <w:rFonts w:ascii="Times New Roman" w:hAnsi="Times New Roman" w:cs="Times New Roman"/>
          <w:sz w:val="18"/>
          <w:szCs w:val="18"/>
          <w:shd w:val="clear" w:color="auto" w:fill="FFFFFF"/>
        </w:rPr>
        <w:t>.</w:t>
      </w:r>
    </w:p>
  </w:footnote>
  <w:footnote w:id="6">
    <w:p w:rsidR="002E7041" w:rsidRPr="00350F81" w:rsidRDefault="002E7041" w:rsidP="002E7041">
      <w:pPr>
        <w:pStyle w:val="FootnoteText"/>
        <w:jc w:val="both"/>
        <w:rPr>
          <w:rFonts w:ascii="Times New Roman" w:hAnsi="Times New Roman" w:cs="Times New Roman"/>
        </w:rPr>
      </w:pPr>
      <w:r w:rsidRPr="009E3B09">
        <w:rPr>
          <w:rStyle w:val="FootnoteReference"/>
          <w:rFonts w:ascii="Times New Roman" w:hAnsi="Times New Roman" w:cs="Times New Roman"/>
        </w:rPr>
        <w:footnoteRef/>
      </w:r>
      <w:r w:rsidRPr="009E3B09">
        <w:rPr>
          <w:rFonts w:ascii="Times New Roman" w:hAnsi="Times New Roman" w:cs="Times New Roman"/>
        </w:rPr>
        <w:t xml:space="preserve"> </w:t>
      </w:r>
      <w:r w:rsidRPr="00350F81">
        <w:rPr>
          <w:rFonts w:ascii="Times New Roman" w:hAnsi="Times New Roman" w:cs="Times New Roman"/>
        </w:rPr>
        <w:t xml:space="preserve">Projekts Nr. </w:t>
      </w:r>
      <w:r w:rsidRPr="00350F81">
        <w:rPr>
          <w:rFonts w:ascii="Times New Roman" w:hAnsi="Times New Roman" w:cs="Times New Roman"/>
          <w:shd w:val="clear" w:color="auto" w:fill="FFFFFF"/>
        </w:rPr>
        <w:t>8.1.3.0/16/I/016  - Kuld</w:t>
      </w:r>
      <w:r w:rsidRPr="00350F81">
        <w:rPr>
          <w:rFonts w:ascii="Times New Roman" w:hAnsi="Times New Roman" w:cs="Times New Roman" w:hint="eastAsia"/>
          <w:shd w:val="clear" w:color="auto" w:fill="FFFFFF"/>
        </w:rPr>
        <w:t>ī</w:t>
      </w:r>
      <w:r w:rsidRPr="00350F81">
        <w:rPr>
          <w:rFonts w:ascii="Times New Roman" w:hAnsi="Times New Roman" w:cs="Times New Roman"/>
          <w:shd w:val="clear" w:color="auto" w:fill="FFFFFF"/>
        </w:rPr>
        <w:t>gas Tehnolo</w:t>
      </w:r>
      <w:r w:rsidRPr="00350F81">
        <w:rPr>
          <w:rFonts w:ascii="Times New Roman" w:hAnsi="Times New Roman" w:cs="Times New Roman" w:hint="eastAsia"/>
          <w:shd w:val="clear" w:color="auto" w:fill="FFFFFF"/>
        </w:rPr>
        <w:t>ģ</w:t>
      </w:r>
      <w:r w:rsidRPr="00350F81">
        <w:rPr>
          <w:rFonts w:ascii="Times New Roman" w:hAnsi="Times New Roman" w:cs="Times New Roman"/>
          <w:shd w:val="clear" w:color="auto" w:fill="FFFFFF"/>
        </w:rPr>
        <w:t>iju un t</w:t>
      </w:r>
      <w:r w:rsidRPr="00350F81">
        <w:rPr>
          <w:rFonts w:ascii="Times New Roman" w:hAnsi="Times New Roman" w:cs="Times New Roman" w:hint="eastAsia"/>
          <w:shd w:val="clear" w:color="auto" w:fill="FFFFFF"/>
        </w:rPr>
        <w:t>ū</w:t>
      </w:r>
      <w:r w:rsidRPr="00350F81">
        <w:rPr>
          <w:rFonts w:ascii="Times New Roman" w:hAnsi="Times New Roman" w:cs="Times New Roman"/>
          <w:shd w:val="clear" w:color="auto" w:fill="FFFFFF"/>
        </w:rPr>
        <w:t>risma tehnikuma moderniz</w:t>
      </w:r>
      <w:r w:rsidRPr="00350F81">
        <w:rPr>
          <w:rFonts w:ascii="Times New Roman" w:hAnsi="Times New Roman" w:cs="Times New Roman" w:hint="eastAsia"/>
          <w:shd w:val="clear" w:color="auto" w:fill="FFFFFF"/>
        </w:rPr>
        <w:t>ēš</w:t>
      </w:r>
      <w:r w:rsidRPr="00350F81">
        <w:rPr>
          <w:rFonts w:ascii="Times New Roman" w:hAnsi="Times New Roman" w:cs="Times New Roman"/>
          <w:shd w:val="clear" w:color="auto" w:fill="FFFFFF"/>
        </w:rPr>
        <w:t>ana specifisk</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 xml:space="preserve"> atbalsta m</w:t>
      </w:r>
      <w:r w:rsidRPr="00350F81">
        <w:rPr>
          <w:rFonts w:ascii="Times New Roman" w:hAnsi="Times New Roman" w:cs="Times New Roman" w:hint="eastAsia"/>
          <w:shd w:val="clear" w:color="auto" w:fill="FFFFFF"/>
        </w:rPr>
        <w:t>ē</w:t>
      </w:r>
      <w:r w:rsidRPr="00350F81">
        <w:rPr>
          <w:rFonts w:ascii="Times New Roman" w:hAnsi="Times New Roman" w:cs="Times New Roman"/>
          <w:shd w:val="clear" w:color="auto" w:fill="FFFFFF"/>
        </w:rPr>
        <w:t>r</w:t>
      </w:r>
      <w:r w:rsidRPr="00350F81">
        <w:rPr>
          <w:rFonts w:ascii="Times New Roman" w:hAnsi="Times New Roman" w:cs="Times New Roman" w:hint="eastAsia"/>
          <w:shd w:val="clear" w:color="auto" w:fill="FFFFFF"/>
        </w:rPr>
        <w:t>ķ</w:t>
      </w:r>
      <w:r w:rsidRPr="00350F81">
        <w:rPr>
          <w:rFonts w:ascii="Times New Roman" w:hAnsi="Times New Roman" w:cs="Times New Roman"/>
          <w:shd w:val="clear" w:color="auto" w:fill="FFFFFF"/>
        </w:rPr>
        <w:t xml:space="preserve">a 8.1.3. </w:t>
      </w:r>
      <w:r w:rsidRPr="00350F81">
        <w:rPr>
          <w:rFonts w:ascii="Times New Roman" w:hAnsi="Times New Roman" w:cs="Times New Roman" w:hint="eastAsia"/>
          <w:shd w:val="clear" w:color="auto" w:fill="FFFFFF"/>
        </w:rPr>
        <w:t>“</w:t>
      </w:r>
      <w:r w:rsidRPr="00350F81">
        <w:rPr>
          <w:rFonts w:ascii="Times New Roman" w:hAnsi="Times New Roman" w:cs="Times New Roman"/>
          <w:shd w:val="clear" w:color="auto" w:fill="FFFFFF"/>
        </w:rPr>
        <w:t>Palielin</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t moderniz</w:t>
      </w:r>
      <w:r w:rsidRPr="00350F81">
        <w:rPr>
          <w:rFonts w:ascii="Times New Roman" w:hAnsi="Times New Roman" w:cs="Times New Roman" w:hint="eastAsia"/>
          <w:shd w:val="clear" w:color="auto" w:fill="FFFFFF"/>
        </w:rPr>
        <w:t>ē</w:t>
      </w:r>
      <w:r w:rsidRPr="00350F81">
        <w:rPr>
          <w:rFonts w:ascii="Times New Roman" w:hAnsi="Times New Roman" w:cs="Times New Roman"/>
          <w:shd w:val="clear" w:color="auto" w:fill="FFFFFF"/>
        </w:rPr>
        <w:t>to profesion</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l</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s izgl</w:t>
      </w:r>
      <w:r w:rsidRPr="00350F81">
        <w:rPr>
          <w:rFonts w:ascii="Times New Roman" w:hAnsi="Times New Roman" w:cs="Times New Roman" w:hint="eastAsia"/>
          <w:shd w:val="clear" w:color="auto" w:fill="FFFFFF"/>
        </w:rPr>
        <w:t>ī</w:t>
      </w:r>
      <w:r w:rsidRPr="00350F81">
        <w:rPr>
          <w:rFonts w:ascii="Times New Roman" w:hAnsi="Times New Roman" w:cs="Times New Roman"/>
          <w:shd w:val="clear" w:color="auto" w:fill="FFFFFF"/>
        </w:rPr>
        <w:t>t</w:t>
      </w:r>
      <w:r w:rsidRPr="00350F81">
        <w:rPr>
          <w:rFonts w:ascii="Times New Roman" w:hAnsi="Times New Roman" w:cs="Times New Roman" w:hint="eastAsia"/>
          <w:shd w:val="clear" w:color="auto" w:fill="FFFFFF"/>
        </w:rPr>
        <w:t>ī</w:t>
      </w:r>
      <w:r w:rsidRPr="00350F81">
        <w:rPr>
          <w:rFonts w:ascii="Times New Roman" w:hAnsi="Times New Roman" w:cs="Times New Roman"/>
          <w:shd w:val="clear" w:color="auto" w:fill="FFFFFF"/>
        </w:rPr>
        <w:t>bas iest</w:t>
      </w:r>
      <w:r w:rsidRPr="00350F81">
        <w:rPr>
          <w:rFonts w:ascii="Times New Roman" w:hAnsi="Times New Roman" w:cs="Times New Roman" w:hint="eastAsia"/>
          <w:shd w:val="clear" w:color="auto" w:fill="FFFFFF"/>
        </w:rPr>
        <w:t>āž</w:t>
      </w:r>
      <w:r w:rsidRPr="00350F81">
        <w:rPr>
          <w:rFonts w:ascii="Times New Roman" w:hAnsi="Times New Roman" w:cs="Times New Roman"/>
          <w:shd w:val="clear" w:color="auto" w:fill="FFFFFF"/>
        </w:rPr>
        <w:t>u skaitu</w:t>
      </w:r>
      <w:r w:rsidRPr="00350F81">
        <w:rPr>
          <w:rFonts w:ascii="Times New Roman" w:hAnsi="Times New Roman" w:cs="Times New Roman" w:hint="eastAsia"/>
          <w:shd w:val="clear" w:color="auto" w:fill="FFFFFF"/>
        </w:rPr>
        <w:t>”</w:t>
      </w:r>
      <w:r w:rsidRPr="00350F81">
        <w:rPr>
          <w:rFonts w:ascii="Times New Roman" w:hAnsi="Times New Roman" w:cs="Times New Roman"/>
          <w:shd w:val="clear" w:color="auto" w:fill="FFFFFF"/>
        </w:rPr>
        <w:t xml:space="preserve"> ietvaros </w:t>
      </w:r>
      <w:proofErr w:type="gramStart"/>
      <w:r w:rsidRPr="00350F81">
        <w:rPr>
          <w:rFonts w:ascii="Times New Roman" w:hAnsi="Times New Roman" w:cs="Times New Roman"/>
          <w:shd w:val="clear" w:color="auto" w:fill="FFFFFF"/>
        </w:rPr>
        <w:t>un</w:t>
      </w:r>
      <w:proofErr w:type="gramEnd"/>
      <w:r w:rsidRPr="00350F81">
        <w:rPr>
          <w:rFonts w:ascii="Times New Roman" w:hAnsi="Times New Roman" w:cs="Times New Roman"/>
          <w:shd w:val="clear" w:color="auto" w:fill="FFFFFF"/>
        </w:rPr>
        <w:t xml:space="preserve"> </w:t>
      </w:r>
      <w:r w:rsidRPr="00350F81">
        <w:rPr>
          <w:rFonts w:ascii="Times New Roman" w:hAnsi="Times New Roman" w:cs="Times New Roman"/>
        </w:rPr>
        <w:t xml:space="preserve">projekts Nr. </w:t>
      </w:r>
      <w:r w:rsidRPr="00350F81">
        <w:rPr>
          <w:rFonts w:ascii="Times New Roman" w:hAnsi="Times New Roman" w:cs="Times New Roman"/>
          <w:shd w:val="clear" w:color="auto" w:fill="FFFFFF"/>
        </w:rPr>
        <w:t>4.2.1.2/19/I/008 - Energoefektivit</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tes paaugstin</w:t>
      </w:r>
      <w:r w:rsidRPr="00350F81">
        <w:rPr>
          <w:rFonts w:ascii="Times New Roman" w:hAnsi="Times New Roman" w:cs="Times New Roman" w:hint="eastAsia"/>
          <w:shd w:val="clear" w:color="auto" w:fill="FFFFFF"/>
        </w:rPr>
        <w:t>āš</w:t>
      </w:r>
      <w:r w:rsidRPr="00350F81">
        <w:rPr>
          <w:rFonts w:ascii="Times New Roman" w:hAnsi="Times New Roman" w:cs="Times New Roman"/>
          <w:shd w:val="clear" w:color="auto" w:fill="FFFFFF"/>
        </w:rPr>
        <w:t>anas pas</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 xml:space="preserve">kumu </w:t>
      </w:r>
      <w:r w:rsidRPr="00350F81">
        <w:rPr>
          <w:rFonts w:ascii="Times New Roman" w:hAnsi="Times New Roman" w:cs="Times New Roman" w:hint="eastAsia"/>
          <w:shd w:val="clear" w:color="auto" w:fill="FFFFFF"/>
        </w:rPr>
        <w:t>ī</w:t>
      </w:r>
      <w:r w:rsidRPr="00350F81">
        <w:rPr>
          <w:rFonts w:ascii="Times New Roman" w:hAnsi="Times New Roman" w:cs="Times New Roman"/>
          <w:shd w:val="clear" w:color="auto" w:fill="FFFFFF"/>
        </w:rPr>
        <w:t>steno</w:t>
      </w:r>
      <w:r w:rsidRPr="00350F81">
        <w:rPr>
          <w:rFonts w:ascii="Times New Roman" w:hAnsi="Times New Roman" w:cs="Times New Roman" w:hint="eastAsia"/>
          <w:shd w:val="clear" w:color="auto" w:fill="FFFFFF"/>
        </w:rPr>
        <w:t>š</w:t>
      </w:r>
      <w:r w:rsidRPr="00350F81">
        <w:rPr>
          <w:rFonts w:ascii="Times New Roman" w:hAnsi="Times New Roman" w:cs="Times New Roman"/>
          <w:shd w:val="clear" w:color="auto" w:fill="FFFFFF"/>
        </w:rPr>
        <w:t>ana Kuld</w:t>
      </w:r>
      <w:r w:rsidRPr="00350F81">
        <w:rPr>
          <w:rFonts w:ascii="Times New Roman" w:hAnsi="Times New Roman" w:cs="Times New Roman" w:hint="eastAsia"/>
          <w:shd w:val="clear" w:color="auto" w:fill="FFFFFF"/>
        </w:rPr>
        <w:t>ī</w:t>
      </w:r>
      <w:r w:rsidRPr="00350F81">
        <w:rPr>
          <w:rFonts w:ascii="Times New Roman" w:hAnsi="Times New Roman" w:cs="Times New Roman"/>
          <w:shd w:val="clear" w:color="auto" w:fill="FFFFFF"/>
        </w:rPr>
        <w:t>gas Tehnolo</w:t>
      </w:r>
      <w:r w:rsidRPr="00350F81">
        <w:rPr>
          <w:rFonts w:ascii="Times New Roman" w:hAnsi="Times New Roman" w:cs="Times New Roman" w:hint="eastAsia"/>
          <w:shd w:val="clear" w:color="auto" w:fill="FFFFFF"/>
        </w:rPr>
        <w:t>ģ</w:t>
      </w:r>
      <w:r w:rsidRPr="00350F81">
        <w:rPr>
          <w:rFonts w:ascii="Times New Roman" w:hAnsi="Times New Roman" w:cs="Times New Roman"/>
          <w:shd w:val="clear" w:color="auto" w:fill="FFFFFF"/>
        </w:rPr>
        <w:t>iju un t</w:t>
      </w:r>
      <w:r w:rsidRPr="00350F81">
        <w:rPr>
          <w:rFonts w:ascii="Times New Roman" w:hAnsi="Times New Roman" w:cs="Times New Roman" w:hint="eastAsia"/>
          <w:shd w:val="clear" w:color="auto" w:fill="FFFFFF"/>
        </w:rPr>
        <w:t>ū</w:t>
      </w:r>
      <w:r w:rsidRPr="00350F81">
        <w:rPr>
          <w:rFonts w:ascii="Times New Roman" w:hAnsi="Times New Roman" w:cs="Times New Roman"/>
          <w:shd w:val="clear" w:color="auto" w:fill="FFFFFF"/>
        </w:rPr>
        <w:t>risma tehnikuma dienesta viesn</w:t>
      </w:r>
      <w:r w:rsidRPr="00350F81">
        <w:rPr>
          <w:rFonts w:ascii="Times New Roman" w:hAnsi="Times New Roman" w:cs="Times New Roman" w:hint="eastAsia"/>
          <w:shd w:val="clear" w:color="auto" w:fill="FFFFFF"/>
        </w:rPr>
        <w:t>ī</w:t>
      </w:r>
      <w:r w:rsidRPr="00350F81">
        <w:rPr>
          <w:rFonts w:ascii="Times New Roman" w:hAnsi="Times New Roman" w:cs="Times New Roman"/>
          <w:shd w:val="clear" w:color="auto" w:fill="FFFFFF"/>
        </w:rPr>
        <w:t xml:space="preserve">cas </w:t>
      </w:r>
      <w:r w:rsidRPr="00350F81">
        <w:rPr>
          <w:rFonts w:ascii="Times New Roman" w:hAnsi="Times New Roman" w:cs="Times New Roman" w:hint="eastAsia"/>
          <w:shd w:val="clear" w:color="auto" w:fill="FFFFFF"/>
        </w:rPr>
        <w:t>ē</w:t>
      </w:r>
      <w:r w:rsidRPr="00350F81">
        <w:rPr>
          <w:rFonts w:ascii="Times New Roman" w:hAnsi="Times New Roman" w:cs="Times New Roman"/>
          <w:shd w:val="clear" w:color="auto" w:fill="FFFFFF"/>
        </w:rPr>
        <w:t>k</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 xml:space="preserve"> Pils</w:t>
      </w:r>
      <w:r w:rsidRPr="00350F81">
        <w:rPr>
          <w:rFonts w:ascii="Times New Roman" w:hAnsi="Times New Roman" w:cs="Times New Roman" w:hint="eastAsia"/>
          <w:shd w:val="clear" w:color="auto" w:fill="FFFFFF"/>
        </w:rPr>
        <w:t>ē</w:t>
      </w:r>
      <w:r w:rsidRPr="00350F81">
        <w:rPr>
          <w:rFonts w:ascii="Times New Roman" w:hAnsi="Times New Roman" w:cs="Times New Roman"/>
          <w:shd w:val="clear" w:color="auto" w:fill="FFFFFF"/>
        </w:rPr>
        <w:t>tas laukum</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 xml:space="preserve"> 6, Kuld</w:t>
      </w:r>
      <w:r w:rsidRPr="00350F81">
        <w:rPr>
          <w:rFonts w:ascii="Times New Roman" w:hAnsi="Times New Roman" w:cs="Times New Roman" w:hint="eastAsia"/>
          <w:shd w:val="clear" w:color="auto" w:fill="FFFFFF"/>
        </w:rPr>
        <w:t>ī</w:t>
      </w:r>
      <w:r w:rsidRPr="00350F81">
        <w:rPr>
          <w:rFonts w:ascii="Times New Roman" w:hAnsi="Times New Roman" w:cs="Times New Roman"/>
          <w:shd w:val="clear" w:color="auto" w:fill="FFFFFF"/>
        </w:rPr>
        <w:t>g</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w:t>
      </w:r>
    </w:p>
  </w:footnote>
  <w:footnote w:id="7">
    <w:p w:rsidR="002E7041" w:rsidRPr="00350F81" w:rsidRDefault="002E7041" w:rsidP="002E7041">
      <w:pPr>
        <w:pStyle w:val="FootnoteText"/>
        <w:jc w:val="both"/>
        <w:rPr>
          <w:rFonts w:ascii="Times New Roman" w:hAnsi="Times New Roman" w:cs="Times New Roman"/>
        </w:rPr>
      </w:pPr>
      <w:r w:rsidRPr="009E3B09">
        <w:rPr>
          <w:rStyle w:val="FootnoteReference"/>
          <w:rFonts w:ascii="Times New Roman" w:hAnsi="Times New Roman" w:cs="Times New Roman"/>
        </w:rPr>
        <w:footnoteRef/>
      </w:r>
      <w:r w:rsidRPr="009E3B09">
        <w:rPr>
          <w:rFonts w:ascii="Times New Roman" w:hAnsi="Times New Roman" w:cs="Times New Roman"/>
        </w:rPr>
        <w:t xml:space="preserve"> </w:t>
      </w:r>
      <w:r w:rsidRPr="00852481">
        <w:rPr>
          <w:rFonts w:ascii="Times New Roman" w:hAnsi="Times New Roman" w:cs="Times New Roman"/>
        </w:rPr>
        <w:t xml:space="preserve">Projekts Nr. </w:t>
      </w:r>
      <w:r w:rsidRPr="00350F81">
        <w:rPr>
          <w:rFonts w:ascii="Times New Roman" w:hAnsi="Times New Roman" w:cs="Times New Roman"/>
          <w:shd w:val="clear" w:color="auto" w:fill="FFFFFF"/>
        </w:rPr>
        <w:t xml:space="preserve">8.1.3.0/16/I/016  - Kuldīgas Tehnoloģiju un tūrisma tehnikuma modernizēšana specifiskā atbalsta mērķa 8.1.3. “Palielināt modernizēto profesionālās izglītības iestāžu skaitu” ietvaros un </w:t>
      </w:r>
      <w:r w:rsidRPr="00350F81">
        <w:rPr>
          <w:rFonts w:ascii="Times New Roman" w:hAnsi="Times New Roman" w:cs="Times New Roman"/>
        </w:rPr>
        <w:t xml:space="preserve">projekts Nr. </w:t>
      </w:r>
      <w:r w:rsidRPr="00350F81">
        <w:rPr>
          <w:rFonts w:ascii="Times New Roman" w:hAnsi="Times New Roman" w:cs="Times New Roman"/>
          <w:shd w:val="clear" w:color="auto" w:fill="FFFFFF"/>
        </w:rPr>
        <w:t>4.2.1.2/20/I/004 - Energoefektivit</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tes paaugstin</w:t>
      </w:r>
      <w:r w:rsidRPr="00350F81">
        <w:rPr>
          <w:rFonts w:ascii="Times New Roman" w:hAnsi="Times New Roman" w:cs="Times New Roman" w:hint="eastAsia"/>
          <w:shd w:val="clear" w:color="auto" w:fill="FFFFFF"/>
        </w:rPr>
        <w:t>āš</w:t>
      </w:r>
      <w:r w:rsidRPr="00350F81">
        <w:rPr>
          <w:rFonts w:ascii="Times New Roman" w:hAnsi="Times New Roman" w:cs="Times New Roman"/>
          <w:shd w:val="clear" w:color="auto" w:fill="FFFFFF"/>
        </w:rPr>
        <w:t>anas pas</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 xml:space="preserve">kumu </w:t>
      </w:r>
      <w:r w:rsidRPr="00350F81">
        <w:rPr>
          <w:rFonts w:ascii="Times New Roman" w:hAnsi="Times New Roman" w:cs="Times New Roman" w:hint="eastAsia"/>
          <w:shd w:val="clear" w:color="auto" w:fill="FFFFFF"/>
        </w:rPr>
        <w:t>ī</w:t>
      </w:r>
      <w:r w:rsidRPr="00350F81">
        <w:rPr>
          <w:rFonts w:ascii="Times New Roman" w:hAnsi="Times New Roman" w:cs="Times New Roman"/>
          <w:shd w:val="clear" w:color="auto" w:fill="FFFFFF"/>
        </w:rPr>
        <w:t>steno</w:t>
      </w:r>
      <w:r w:rsidRPr="00350F81">
        <w:rPr>
          <w:rFonts w:ascii="Times New Roman" w:hAnsi="Times New Roman" w:cs="Times New Roman" w:hint="eastAsia"/>
          <w:shd w:val="clear" w:color="auto" w:fill="FFFFFF"/>
        </w:rPr>
        <w:t>š</w:t>
      </w:r>
      <w:r w:rsidRPr="00350F81">
        <w:rPr>
          <w:rFonts w:ascii="Times New Roman" w:hAnsi="Times New Roman" w:cs="Times New Roman"/>
          <w:shd w:val="clear" w:color="auto" w:fill="FFFFFF"/>
        </w:rPr>
        <w:t>ana Kuld</w:t>
      </w:r>
      <w:r w:rsidRPr="00350F81">
        <w:rPr>
          <w:rFonts w:ascii="Times New Roman" w:hAnsi="Times New Roman" w:cs="Times New Roman" w:hint="eastAsia"/>
          <w:shd w:val="clear" w:color="auto" w:fill="FFFFFF"/>
        </w:rPr>
        <w:t>ī</w:t>
      </w:r>
      <w:r w:rsidRPr="00350F81">
        <w:rPr>
          <w:rFonts w:ascii="Times New Roman" w:hAnsi="Times New Roman" w:cs="Times New Roman"/>
          <w:shd w:val="clear" w:color="auto" w:fill="FFFFFF"/>
        </w:rPr>
        <w:t>gas Tehnolo</w:t>
      </w:r>
      <w:r w:rsidRPr="00350F81">
        <w:rPr>
          <w:rFonts w:ascii="Times New Roman" w:hAnsi="Times New Roman" w:cs="Times New Roman" w:hint="eastAsia"/>
          <w:shd w:val="clear" w:color="auto" w:fill="FFFFFF"/>
        </w:rPr>
        <w:t>ģ</w:t>
      </w:r>
      <w:r w:rsidRPr="00350F81">
        <w:rPr>
          <w:rFonts w:ascii="Times New Roman" w:hAnsi="Times New Roman" w:cs="Times New Roman"/>
          <w:shd w:val="clear" w:color="auto" w:fill="FFFFFF"/>
        </w:rPr>
        <w:t>iju un t</w:t>
      </w:r>
      <w:r w:rsidRPr="00350F81">
        <w:rPr>
          <w:rFonts w:ascii="Times New Roman" w:hAnsi="Times New Roman" w:cs="Times New Roman" w:hint="eastAsia"/>
          <w:shd w:val="clear" w:color="auto" w:fill="FFFFFF"/>
        </w:rPr>
        <w:t>ū</w:t>
      </w:r>
      <w:r w:rsidR="00396C9A">
        <w:rPr>
          <w:rFonts w:ascii="Times New Roman" w:hAnsi="Times New Roman" w:cs="Times New Roman"/>
          <w:shd w:val="clear" w:color="auto" w:fill="FFFFFF"/>
        </w:rPr>
        <w:t>risma tehnikuma t</w:t>
      </w:r>
      <w:r w:rsidRPr="00350F81">
        <w:rPr>
          <w:rFonts w:ascii="Times New Roman" w:hAnsi="Times New Roman" w:cs="Times New Roman"/>
          <w:shd w:val="clear" w:color="auto" w:fill="FFFFFF"/>
        </w:rPr>
        <w:t>ehnolo</w:t>
      </w:r>
      <w:r w:rsidRPr="00350F81">
        <w:rPr>
          <w:rFonts w:ascii="Times New Roman" w:hAnsi="Times New Roman" w:cs="Times New Roman" w:hint="eastAsia"/>
          <w:shd w:val="clear" w:color="auto" w:fill="FFFFFF"/>
        </w:rPr>
        <w:t>ģ</w:t>
      </w:r>
      <w:r w:rsidRPr="00350F81">
        <w:rPr>
          <w:rFonts w:ascii="Times New Roman" w:hAnsi="Times New Roman" w:cs="Times New Roman"/>
          <w:shd w:val="clear" w:color="auto" w:fill="FFFFFF"/>
        </w:rPr>
        <w:t xml:space="preserve">iju centra </w:t>
      </w:r>
      <w:r w:rsidRPr="00350F81">
        <w:rPr>
          <w:rFonts w:ascii="Times New Roman" w:hAnsi="Times New Roman" w:cs="Times New Roman" w:hint="eastAsia"/>
          <w:shd w:val="clear" w:color="auto" w:fill="FFFFFF"/>
        </w:rPr>
        <w:t>ē</w:t>
      </w:r>
      <w:r w:rsidRPr="00350F81">
        <w:rPr>
          <w:rFonts w:ascii="Times New Roman" w:hAnsi="Times New Roman" w:cs="Times New Roman"/>
          <w:shd w:val="clear" w:color="auto" w:fill="FFFFFF"/>
        </w:rPr>
        <w:t>k</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 xml:space="preserve"> Kalpaka iel</w:t>
      </w:r>
      <w:r w:rsidRPr="00350F81">
        <w:rPr>
          <w:rFonts w:ascii="Times New Roman" w:hAnsi="Times New Roman" w:cs="Times New Roman" w:hint="eastAsia"/>
          <w:shd w:val="clear" w:color="auto" w:fill="FFFFFF"/>
        </w:rPr>
        <w:t>ā</w:t>
      </w:r>
      <w:r w:rsidRPr="00350F81">
        <w:rPr>
          <w:rFonts w:ascii="Times New Roman" w:hAnsi="Times New Roman" w:cs="Times New Roman"/>
          <w:shd w:val="clear" w:color="auto" w:fill="FFFFFF"/>
        </w:rPr>
        <w:t xml:space="preserve"> 1, Kuld</w:t>
      </w:r>
      <w:r w:rsidRPr="00350F81">
        <w:rPr>
          <w:rFonts w:ascii="Times New Roman" w:hAnsi="Times New Roman" w:cs="Times New Roman" w:hint="eastAsia"/>
          <w:shd w:val="clear" w:color="auto" w:fill="FFFFFF"/>
        </w:rPr>
        <w:t>ī</w:t>
      </w:r>
      <w:r w:rsidRPr="00350F81">
        <w:rPr>
          <w:rFonts w:ascii="Times New Roman" w:hAnsi="Times New Roman" w:cs="Times New Roman"/>
          <w:shd w:val="clear" w:color="auto" w:fill="FFFFFF"/>
        </w:rPr>
        <w:t>g</w:t>
      </w:r>
      <w:r w:rsidRPr="00350F81">
        <w:rPr>
          <w:rFonts w:ascii="Times New Roman" w:hAnsi="Times New Roman" w:cs="Times New Roman" w:hint="eastAsia"/>
          <w:shd w:val="clear" w:color="auto" w:fill="FFFFFF"/>
        </w:rPr>
        <w:t>ā</w:t>
      </w:r>
    </w:p>
    <w:p w:rsidR="002E7041" w:rsidRPr="00350F81" w:rsidRDefault="002E7041" w:rsidP="002E704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47C8A"/>
    <w:multiLevelType w:val="hybridMultilevel"/>
    <w:tmpl w:val="8FEE2E8E"/>
    <w:lvl w:ilvl="0" w:tplc="81367A9A">
      <w:start w:val="1"/>
      <w:numFmt w:val="decimal"/>
      <w:lvlText w:val="%1."/>
      <w:lvlJc w:val="left"/>
      <w:pPr>
        <w:ind w:left="1004" w:hanging="360"/>
      </w:pPr>
      <w:rPr>
        <w:rFonts w:ascii="Times New Roman" w:eastAsia="Calibri" w:hAnsi="Times New Roman" w:cs="Times New Roman"/>
        <w:color w:val="auto"/>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nsid w:val="26E31324"/>
    <w:multiLevelType w:val="hybridMultilevel"/>
    <w:tmpl w:val="5C767CDE"/>
    <w:lvl w:ilvl="0" w:tplc="B8C289B0">
      <w:start w:val="1"/>
      <w:numFmt w:val="decimal"/>
      <w:lvlText w:val="%1)"/>
      <w:lvlJc w:val="left"/>
      <w:pPr>
        <w:ind w:left="720" w:hanging="360"/>
      </w:pPr>
      <w:rPr>
        <w:sz w:val="28"/>
        <w:szCs w:val="28"/>
      </w:rPr>
    </w:lvl>
    <w:lvl w:ilvl="1" w:tplc="08090011">
      <w:start w:val="1"/>
      <w:numFmt w:val="decimal"/>
      <w:lvlText w:val="%2)"/>
      <w:lvlJc w:val="left"/>
      <w:pPr>
        <w:ind w:left="36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1803472"/>
    <w:multiLevelType w:val="hybridMultilevel"/>
    <w:tmpl w:val="5A6E8F56"/>
    <w:lvl w:ilvl="0" w:tplc="4A54D938">
      <w:start w:val="1"/>
      <w:numFmt w:val="decimal"/>
      <w:lvlText w:val="%1."/>
      <w:lvlJc w:val="left"/>
      <w:pPr>
        <w:ind w:left="720" w:hanging="360"/>
      </w:pPr>
      <w:rPr>
        <w:rFonts w:ascii="Times New Roman" w:hAnsi="Times New Roman" w:cs="Times New Roman" w:hint="default"/>
        <w:b w:val="0"/>
        <w:bCs/>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22250B5"/>
    <w:multiLevelType w:val="hybridMultilevel"/>
    <w:tmpl w:val="ABE4C846"/>
    <w:lvl w:ilvl="0" w:tplc="08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7593163"/>
    <w:multiLevelType w:val="hybridMultilevel"/>
    <w:tmpl w:val="F74CC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041"/>
    <w:rsid w:val="00024783"/>
    <w:rsid w:val="000608D9"/>
    <w:rsid w:val="000A5503"/>
    <w:rsid w:val="00122059"/>
    <w:rsid w:val="0012578C"/>
    <w:rsid w:val="00142788"/>
    <w:rsid w:val="00250E0B"/>
    <w:rsid w:val="00255186"/>
    <w:rsid w:val="00293EC4"/>
    <w:rsid w:val="002A5C6F"/>
    <w:rsid w:val="002E7041"/>
    <w:rsid w:val="00323A47"/>
    <w:rsid w:val="00350F81"/>
    <w:rsid w:val="00396C9A"/>
    <w:rsid w:val="003E52D2"/>
    <w:rsid w:val="004A3854"/>
    <w:rsid w:val="00521F9D"/>
    <w:rsid w:val="005615E3"/>
    <w:rsid w:val="005811B3"/>
    <w:rsid w:val="005E586B"/>
    <w:rsid w:val="00601D14"/>
    <w:rsid w:val="00627F7E"/>
    <w:rsid w:val="006932E8"/>
    <w:rsid w:val="00703FA8"/>
    <w:rsid w:val="0081423B"/>
    <w:rsid w:val="00894862"/>
    <w:rsid w:val="008A0F4A"/>
    <w:rsid w:val="00B1618F"/>
    <w:rsid w:val="00B317AF"/>
    <w:rsid w:val="00BD5EEE"/>
    <w:rsid w:val="00C758FE"/>
    <w:rsid w:val="00D0648C"/>
    <w:rsid w:val="00E0273E"/>
    <w:rsid w:val="00E20907"/>
    <w:rsid w:val="00E5086A"/>
    <w:rsid w:val="00E55B9C"/>
    <w:rsid w:val="00EC6E8B"/>
    <w:rsid w:val="00F03FB6"/>
    <w:rsid w:val="00F536D0"/>
    <w:rsid w:val="00F8194F"/>
    <w:rsid w:val="00FB1BD0"/>
    <w:rsid w:val="00FB7F71"/>
    <w:rsid w:val="00FC092B"/>
    <w:rsid w:val="00FD15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D56963-6595-404E-AD30-FD5F6834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70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041"/>
  </w:style>
  <w:style w:type="table" w:styleId="TableGrid">
    <w:name w:val="Table Grid"/>
    <w:basedOn w:val="TableNormal"/>
    <w:uiPriority w:val="39"/>
    <w:rsid w:val="002E70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E7041"/>
    <w:pPr>
      <w:spacing w:after="0" w:line="240" w:lineRule="auto"/>
    </w:pPr>
    <w:rPr>
      <w:sz w:val="20"/>
      <w:szCs w:val="20"/>
      <w:lang w:val="lv-LV"/>
    </w:rPr>
  </w:style>
  <w:style w:type="character" w:customStyle="1" w:styleId="FootnoteTextChar">
    <w:name w:val="Footnote Text Char"/>
    <w:basedOn w:val="DefaultParagraphFont"/>
    <w:link w:val="FootnoteText"/>
    <w:uiPriority w:val="99"/>
    <w:semiHidden/>
    <w:rsid w:val="002E7041"/>
    <w:rPr>
      <w:sz w:val="20"/>
      <w:szCs w:val="20"/>
      <w:lang w:val="lv-LV"/>
    </w:rPr>
  </w:style>
  <w:style w:type="character" w:styleId="FootnoteReference">
    <w:name w:val="footnote reference"/>
    <w:basedOn w:val="DefaultParagraphFont"/>
    <w:uiPriority w:val="99"/>
    <w:semiHidden/>
    <w:unhideWhenUsed/>
    <w:rsid w:val="002E7041"/>
    <w:rPr>
      <w:vertAlign w:val="superscript"/>
    </w:rPr>
  </w:style>
  <w:style w:type="paragraph" w:styleId="Header">
    <w:name w:val="header"/>
    <w:basedOn w:val="Normal"/>
    <w:link w:val="HeaderChar"/>
    <w:uiPriority w:val="99"/>
    <w:unhideWhenUsed/>
    <w:rsid w:val="00350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F81"/>
  </w:style>
  <w:style w:type="paragraph" w:styleId="NormalWeb">
    <w:name w:val="Normal (Web)"/>
    <w:basedOn w:val="Normal"/>
    <w:uiPriority w:val="99"/>
    <w:unhideWhenUsed/>
    <w:rsid w:val="00255186"/>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F03F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81187">
      <w:bodyDiv w:val="1"/>
      <w:marLeft w:val="0"/>
      <w:marRight w:val="0"/>
      <w:marTop w:val="0"/>
      <w:marBottom w:val="0"/>
      <w:divBdr>
        <w:top w:val="none" w:sz="0" w:space="0" w:color="auto"/>
        <w:left w:val="none" w:sz="0" w:space="0" w:color="auto"/>
        <w:bottom w:val="none" w:sz="0" w:space="0" w:color="auto"/>
        <w:right w:val="none" w:sz="0" w:space="0" w:color="auto"/>
      </w:divBdr>
    </w:div>
    <w:div w:id="1186208759">
      <w:bodyDiv w:val="1"/>
      <w:marLeft w:val="0"/>
      <w:marRight w:val="0"/>
      <w:marTop w:val="0"/>
      <w:marBottom w:val="0"/>
      <w:divBdr>
        <w:top w:val="none" w:sz="0" w:space="0" w:color="auto"/>
        <w:left w:val="none" w:sz="0" w:space="0" w:color="auto"/>
        <w:bottom w:val="none" w:sz="0" w:space="0" w:color="auto"/>
        <w:right w:val="none" w:sz="0" w:space="0" w:color="auto"/>
      </w:divBdr>
    </w:div>
    <w:div w:id="150328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2574</Words>
  <Characters>14677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Hauka</dc:creator>
  <cp:keywords/>
  <dc:description/>
  <cp:lastModifiedBy>Linda Hauka</cp:lastModifiedBy>
  <cp:revision>30</cp:revision>
  <dcterms:created xsi:type="dcterms:W3CDTF">2022-10-09T08:22:00Z</dcterms:created>
  <dcterms:modified xsi:type="dcterms:W3CDTF">2022-10-18T10:47:00Z</dcterms:modified>
</cp:coreProperties>
</file>