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289" w:rsidRPr="00C3218B" w:rsidRDefault="004A2289" w:rsidP="009E6838">
      <w:pPr>
        <w:spacing w:after="0" w:line="240" w:lineRule="auto"/>
        <w:jc w:val="center"/>
        <w:rPr>
          <w:rFonts w:ascii="Times New Roman" w:hAnsi="Times New Roman" w:cs="Times New Roman"/>
          <w:b/>
          <w:color w:val="000000" w:themeColor="text1"/>
          <w:sz w:val="28"/>
          <w:szCs w:val="28"/>
        </w:rPr>
      </w:pPr>
      <w:bookmarkStart w:id="0" w:name="_Hlk158029959"/>
      <w:r w:rsidRPr="00C3218B">
        <w:rPr>
          <w:rFonts w:ascii="Times New Roman" w:hAnsi="Times New Roman" w:cs="Times New Roman"/>
          <w:b/>
          <w:color w:val="000000" w:themeColor="text1"/>
          <w:sz w:val="28"/>
          <w:szCs w:val="28"/>
        </w:rPr>
        <w:t>Informatīvais ziņojums</w:t>
      </w:r>
    </w:p>
    <w:p w:rsidR="004A2289" w:rsidRPr="00C3218B" w:rsidRDefault="00C4427F" w:rsidP="009E6838">
      <w:pPr>
        <w:spacing w:after="0" w:line="240" w:lineRule="auto"/>
        <w:jc w:val="center"/>
        <w:rPr>
          <w:rFonts w:ascii="Times New Roman" w:hAnsi="Times New Roman" w:cs="Times New Roman"/>
          <w:b/>
          <w:color w:val="000000" w:themeColor="text1"/>
          <w:sz w:val="28"/>
          <w:szCs w:val="28"/>
        </w:rPr>
      </w:pPr>
      <w:r w:rsidRPr="00C3218B">
        <w:rPr>
          <w:rFonts w:ascii="Times New Roman" w:hAnsi="Times New Roman" w:cs="Times New Roman"/>
          <w:b/>
          <w:color w:val="000000" w:themeColor="text1"/>
          <w:sz w:val="28"/>
          <w:szCs w:val="28"/>
        </w:rPr>
        <w:t>“</w:t>
      </w:r>
      <w:r w:rsidR="004A2289" w:rsidRPr="00C3218B">
        <w:rPr>
          <w:rFonts w:ascii="Times New Roman" w:hAnsi="Times New Roman" w:cs="Times New Roman"/>
          <w:b/>
          <w:color w:val="000000" w:themeColor="text1"/>
          <w:sz w:val="28"/>
          <w:szCs w:val="28"/>
        </w:rPr>
        <w:t xml:space="preserve">Iespējamie risinājumi </w:t>
      </w:r>
      <w:bookmarkStart w:id="1" w:name="_Hlk161917037"/>
      <w:r w:rsidR="004A2289" w:rsidRPr="00C3218B">
        <w:rPr>
          <w:rFonts w:ascii="Times New Roman" w:hAnsi="Times New Roman" w:cs="Times New Roman"/>
          <w:b/>
          <w:color w:val="000000" w:themeColor="text1"/>
          <w:sz w:val="28"/>
          <w:szCs w:val="28"/>
        </w:rPr>
        <w:t xml:space="preserve">motivējošiem finanšu mehānismiem </w:t>
      </w:r>
    </w:p>
    <w:p w:rsidR="004A2289" w:rsidRPr="00C3218B" w:rsidRDefault="00B31A12" w:rsidP="009E6838">
      <w:pPr>
        <w:spacing w:after="0" w:line="240" w:lineRule="auto"/>
        <w:jc w:val="center"/>
        <w:rPr>
          <w:rFonts w:ascii="Times New Roman" w:hAnsi="Times New Roman" w:cs="Times New Roman"/>
          <w:b/>
          <w:color w:val="000000" w:themeColor="text1"/>
          <w:sz w:val="28"/>
          <w:szCs w:val="28"/>
        </w:rPr>
      </w:pPr>
      <w:bookmarkStart w:id="2" w:name="_Hlk161915101"/>
      <w:r w:rsidRPr="00C3218B">
        <w:rPr>
          <w:rFonts w:ascii="Times New Roman" w:hAnsi="Times New Roman" w:cs="Times New Roman"/>
          <w:b/>
          <w:color w:val="000000" w:themeColor="text1"/>
          <w:sz w:val="28"/>
          <w:szCs w:val="28"/>
        </w:rPr>
        <w:t>p</w:t>
      </w:r>
      <w:r w:rsidR="004A2289" w:rsidRPr="00C3218B">
        <w:rPr>
          <w:rFonts w:ascii="Times New Roman" w:hAnsi="Times New Roman" w:cs="Times New Roman"/>
          <w:b/>
          <w:color w:val="000000" w:themeColor="text1"/>
          <w:sz w:val="28"/>
          <w:szCs w:val="28"/>
        </w:rPr>
        <w:t>atvertnes vai vietas, kur var patverties, atjaunošanai vai izveidošanai</w:t>
      </w:r>
      <w:bookmarkEnd w:id="1"/>
      <w:bookmarkEnd w:id="2"/>
      <w:r w:rsidR="004A2289" w:rsidRPr="00C3218B">
        <w:rPr>
          <w:rFonts w:ascii="Times New Roman" w:hAnsi="Times New Roman" w:cs="Times New Roman"/>
          <w:b/>
          <w:color w:val="000000" w:themeColor="text1"/>
          <w:sz w:val="28"/>
          <w:szCs w:val="28"/>
        </w:rPr>
        <w:t>”</w:t>
      </w:r>
    </w:p>
    <w:p w:rsidR="004A2289" w:rsidRPr="00C3218B" w:rsidRDefault="004A2289" w:rsidP="009E6838">
      <w:pPr>
        <w:spacing w:after="0" w:line="240" w:lineRule="auto"/>
        <w:jc w:val="center"/>
        <w:rPr>
          <w:rFonts w:ascii="Times New Roman" w:hAnsi="Times New Roman" w:cs="Times New Roman"/>
          <w:b/>
          <w:color w:val="000000" w:themeColor="text1"/>
          <w:sz w:val="28"/>
          <w:szCs w:val="28"/>
        </w:rPr>
      </w:pPr>
    </w:p>
    <w:p w:rsidR="004A2289" w:rsidRPr="00C3218B" w:rsidRDefault="004A2289"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Informatīvais ziņojums sagatavots, lai informētu Ministru kabinetu par iespējamiem risinājumiem, kas sniegtu finansiālu atbalstu un vienlaikus motivētu pašvaldības, juridiskas personas un privātas personas atjaunot vai izveidot ēkās vai to daļās (telpu grupās) patvertnes vai vietas, kur patverties iedzīvotājiem militāra apdraudējuma gadījumā, un izpildot Ministru kabineta 2024. gada 9. janvāra </w:t>
      </w:r>
      <w:proofErr w:type="spellStart"/>
      <w:r w:rsidRPr="00C3218B">
        <w:rPr>
          <w:rFonts w:ascii="Times New Roman" w:hAnsi="Times New Roman" w:cs="Times New Roman"/>
          <w:color w:val="000000" w:themeColor="text1"/>
          <w:sz w:val="28"/>
          <w:szCs w:val="28"/>
        </w:rPr>
        <w:t>protokollēmuma</w:t>
      </w:r>
      <w:proofErr w:type="spellEnd"/>
      <w:r w:rsidRPr="00C3218B">
        <w:rPr>
          <w:rFonts w:ascii="Times New Roman" w:hAnsi="Times New Roman" w:cs="Times New Roman"/>
          <w:color w:val="000000" w:themeColor="text1"/>
          <w:sz w:val="28"/>
          <w:szCs w:val="28"/>
        </w:rPr>
        <w:t xml:space="preserve"> </w:t>
      </w:r>
      <w:r w:rsidR="00E67602"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 xml:space="preserve">Informatīvais ziņojums </w:t>
      </w:r>
      <w:r w:rsidR="00E67602"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Par tālāko rīcību patvertņu jautājumā”</w:t>
      </w:r>
      <w:r w:rsidR="00E67602"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 xml:space="preserve"> (prot. Nr. 1, 95.§) 6.</w:t>
      </w:r>
      <w:r w:rsidR="00E67602" w:rsidRPr="00C3218B">
        <w:rPr>
          <w:rFonts w:ascii="Times New Roman" w:hAnsi="Times New Roman" w:cs="Times New Roman"/>
          <w:color w:val="000000" w:themeColor="text1"/>
          <w:sz w:val="28"/>
          <w:szCs w:val="28"/>
        </w:rPr>
        <w:t> </w:t>
      </w:r>
      <w:r w:rsidRPr="00C3218B">
        <w:rPr>
          <w:rFonts w:ascii="Times New Roman" w:hAnsi="Times New Roman" w:cs="Times New Roman"/>
          <w:color w:val="000000" w:themeColor="text1"/>
          <w:sz w:val="28"/>
          <w:szCs w:val="28"/>
        </w:rPr>
        <w:t xml:space="preserve">punktā doto uzdevumu - </w:t>
      </w:r>
      <w:proofErr w:type="spellStart"/>
      <w:r w:rsidRPr="00C3218B">
        <w:rPr>
          <w:rFonts w:ascii="Times New Roman" w:hAnsi="Times New Roman" w:cs="Times New Roman"/>
          <w:i/>
          <w:color w:val="000000" w:themeColor="text1"/>
          <w:sz w:val="28"/>
          <w:szCs w:val="28"/>
        </w:rPr>
        <w:t>Iekšlietu</w:t>
      </w:r>
      <w:proofErr w:type="spellEnd"/>
      <w:r w:rsidRPr="00C3218B">
        <w:rPr>
          <w:rFonts w:ascii="Times New Roman" w:hAnsi="Times New Roman" w:cs="Times New Roman"/>
          <w:i/>
          <w:color w:val="000000" w:themeColor="text1"/>
          <w:sz w:val="28"/>
          <w:szCs w:val="28"/>
        </w:rPr>
        <w:t xml:space="preserve"> ministrijai sadarbībā ar Finanšu ministriju, Ekonomikas ministriju un Vides aizsardzības un reģionālās attīstības ministriju līdz 2024.</w:t>
      </w:r>
      <w:r w:rsidR="00E67602" w:rsidRPr="00C3218B">
        <w:rPr>
          <w:rFonts w:ascii="Times New Roman" w:hAnsi="Times New Roman" w:cs="Times New Roman"/>
          <w:i/>
          <w:color w:val="000000" w:themeColor="text1"/>
          <w:sz w:val="28"/>
          <w:szCs w:val="28"/>
        </w:rPr>
        <w:t> </w:t>
      </w:r>
      <w:r w:rsidRPr="00C3218B">
        <w:rPr>
          <w:rFonts w:ascii="Times New Roman" w:hAnsi="Times New Roman" w:cs="Times New Roman"/>
          <w:i/>
          <w:color w:val="000000" w:themeColor="text1"/>
          <w:sz w:val="28"/>
          <w:szCs w:val="28"/>
        </w:rPr>
        <w:t>gada 1.</w:t>
      </w:r>
      <w:r w:rsidR="00E67602" w:rsidRPr="00C3218B">
        <w:rPr>
          <w:rFonts w:ascii="Times New Roman" w:hAnsi="Times New Roman" w:cs="Times New Roman"/>
          <w:i/>
          <w:color w:val="000000" w:themeColor="text1"/>
          <w:sz w:val="28"/>
          <w:szCs w:val="28"/>
        </w:rPr>
        <w:t> </w:t>
      </w:r>
      <w:r w:rsidRPr="00C3218B">
        <w:rPr>
          <w:rFonts w:ascii="Times New Roman" w:hAnsi="Times New Roman" w:cs="Times New Roman"/>
          <w:i/>
          <w:color w:val="000000" w:themeColor="text1"/>
          <w:sz w:val="28"/>
          <w:szCs w:val="28"/>
        </w:rPr>
        <w:t>maijam izvērtēt iespējamos risinājumus, lai ieviestu motivējošus finanšu mehānismus patvertnes vai vietas, kur var patverties (pagrabi, pazemes autostāvvietas u.c.), atjaunošanai vai izveidošanai</w:t>
      </w:r>
      <w:r w:rsidRPr="00C3218B">
        <w:rPr>
          <w:rFonts w:ascii="Times New Roman" w:hAnsi="Times New Roman" w:cs="Times New Roman"/>
          <w:color w:val="000000" w:themeColor="text1"/>
          <w:sz w:val="28"/>
          <w:szCs w:val="28"/>
        </w:rPr>
        <w:t>.</w:t>
      </w:r>
    </w:p>
    <w:p w:rsidR="004A2289" w:rsidRPr="00C3218B" w:rsidRDefault="004A2289"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Lai nodrošinātu minētā uzdevuma izpildi, </w:t>
      </w:r>
      <w:proofErr w:type="spellStart"/>
      <w:r w:rsidRPr="00C3218B">
        <w:rPr>
          <w:rFonts w:ascii="Times New Roman" w:hAnsi="Times New Roman" w:cs="Times New Roman"/>
          <w:color w:val="000000" w:themeColor="text1"/>
          <w:sz w:val="28"/>
          <w:szCs w:val="28"/>
        </w:rPr>
        <w:t>Iekšlietu</w:t>
      </w:r>
      <w:proofErr w:type="spellEnd"/>
      <w:r w:rsidRPr="00C3218B">
        <w:rPr>
          <w:rFonts w:ascii="Times New Roman" w:hAnsi="Times New Roman" w:cs="Times New Roman"/>
          <w:color w:val="000000" w:themeColor="text1"/>
          <w:sz w:val="28"/>
          <w:szCs w:val="28"/>
        </w:rPr>
        <w:t xml:space="preserve"> ministrija 2024. gada 18. janvārī izdeva rīkojumu Nr. 1-2/84 </w:t>
      </w:r>
      <w:r w:rsidR="00E101A7"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 xml:space="preserve">Par Ministru kabineta sēdes </w:t>
      </w:r>
      <w:proofErr w:type="spellStart"/>
      <w:r w:rsidRPr="00C3218B">
        <w:rPr>
          <w:rFonts w:ascii="Times New Roman" w:hAnsi="Times New Roman" w:cs="Times New Roman"/>
          <w:color w:val="000000" w:themeColor="text1"/>
          <w:sz w:val="28"/>
          <w:szCs w:val="28"/>
        </w:rPr>
        <w:t>protokollēmuma</w:t>
      </w:r>
      <w:proofErr w:type="spellEnd"/>
      <w:r w:rsidRPr="00C3218B">
        <w:rPr>
          <w:rFonts w:ascii="Times New Roman" w:hAnsi="Times New Roman" w:cs="Times New Roman"/>
          <w:color w:val="000000" w:themeColor="text1"/>
          <w:sz w:val="28"/>
          <w:szCs w:val="28"/>
        </w:rPr>
        <w:t xml:space="preserve"> uzdevumu izpildi”, kā arī uzdevuma izpildē iesaistīja pārstāvjus no Finanšu ministrijas, Ekonomikas ministrijas, Vides aizsardzības un reģionālās attīstības ministrijas</w:t>
      </w:r>
      <w:r w:rsidR="00077D95"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 xml:space="preserve"> Valsts ugunsdzēsības un glābšanas dienesta (turpmāk – VUGD)</w:t>
      </w:r>
      <w:r w:rsidR="00077D95" w:rsidRPr="00C3218B">
        <w:rPr>
          <w:rFonts w:ascii="Times New Roman" w:hAnsi="Times New Roman" w:cs="Times New Roman"/>
          <w:color w:val="000000" w:themeColor="text1"/>
          <w:sz w:val="28"/>
          <w:szCs w:val="28"/>
        </w:rPr>
        <w:t xml:space="preserve"> un Latvijas Drošības un aizsardzības industriju federācijas</w:t>
      </w:r>
      <w:r w:rsidRPr="00C3218B">
        <w:rPr>
          <w:rFonts w:ascii="Times New Roman" w:hAnsi="Times New Roman" w:cs="Times New Roman"/>
          <w:color w:val="000000" w:themeColor="text1"/>
          <w:sz w:val="28"/>
          <w:szCs w:val="28"/>
        </w:rPr>
        <w:t>.</w:t>
      </w:r>
    </w:p>
    <w:p w:rsidR="004A2289" w:rsidRPr="00C3218B" w:rsidRDefault="004A2289" w:rsidP="009E6838">
      <w:pPr>
        <w:spacing w:after="0" w:line="240" w:lineRule="auto"/>
        <w:ind w:firstLine="709"/>
        <w:jc w:val="both"/>
        <w:rPr>
          <w:rFonts w:ascii="Times New Roman" w:hAnsi="Times New Roman" w:cs="Times New Roman"/>
          <w:color w:val="000000" w:themeColor="text1"/>
          <w:sz w:val="28"/>
          <w:szCs w:val="28"/>
        </w:rPr>
      </w:pPr>
    </w:p>
    <w:p w:rsidR="004A2289" w:rsidRPr="00C3218B" w:rsidRDefault="00434BA3" w:rsidP="009E6838">
      <w:pPr>
        <w:spacing w:after="0" w:line="240" w:lineRule="auto"/>
        <w:jc w:val="center"/>
        <w:rPr>
          <w:rFonts w:ascii="Times New Roman" w:hAnsi="Times New Roman" w:cs="Times New Roman"/>
          <w:b/>
          <w:color w:val="000000" w:themeColor="text1"/>
          <w:sz w:val="28"/>
          <w:szCs w:val="28"/>
        </w:rPr>
      </w:pPr>
      <w:r w:rsidRPr="00C3218B">
        <w:rPr>
          <w:rFonts w:ascii="Times New Roman" w:hAnsi="Times New Roman" w:cs="Times New Roman"/>
          <w:b/>
          <w:color w:val="000000" w:themeColor="text1"/>
          <w:sz w:val="28"/>
          <w:szCs w:val="28"/>
        </w:rPr>
        <w:t xml:space="preserve">1. </w:t>
      </w:r>
      <w:r w:rsidR="004A2289" w:rsidRPr="00C3218B">
        <w:rPr>
          <w:rFonts w:ascii="Times New Roman" w:hAnsi="Times New Roman" w:cs="Times New Roman"/>
          <w:b/>
          <w:color w:val="000000" w:themeColor="text1"/>
          <w:sz w:val="28"/>
          <w:szCs w:val="28"/>
        </w:rPr>
        <w:t>Esošā situācija un iespējamie risinājumi</w:t>
      </w:r>
    </w:p>
    <w:p w:rsidR="004A2289" w:rsidRPr="00C3218B" w:rsidRDefault="004A2289" w:rsidP="009E6838">
      <w:pPr>
        <w:spacing w:after="0" w:line="240" w:lineRule="auto"/>
        <w:jc w:val="both"/>
        <w:rPr>
          <w:rFonts w:ascii="Times New Roman" w:hAnsi="Times New Roman" w:cs="Times New Roman"/>
          <w:color w:val="000000" w:themeColor="text1"/>
          <w:sz w:val="28"/>
          <w:szCs w:val="28"/>
        </w:rPr>
      </w:pPr>
    </w:p>
    <w:p w:rsidR="004A2289" w:rsidRPr="00C3218B" w:rsidRDefault="004A2289"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Apzinot Eiropas</w:t>
      </w:r>
      <w:r w:rsidR="00A9447B" w:rsidRPr="00C3218B">
        <w:rPr>
          <w:rFonts w:ascii="Times New Roman" w:hAnsi="Times New Roman" w:cs="Times New Roman"/>
          <w:color w:val="000000" w:themeColor="text1"/>
          <w:sz w:val="28"/>
          <w:szCs w:val="28"/>
        </w:rPr>
        <w:t xml:space="preserve"> Savienības</w:t>
      </w:r>
      <w:r w:rsidRPr="00C3218B">
        <w:rPr>
          <w:rFonts w:ascii="Times New Roman" w:hAnsi="Times New Roman" w:cs="Times New Roman"/>
          <w:color w:val="000000" w:themeColor="text1"/>
          <w:sz w:val="28"/>
          <w:szCs w:val="28"/>
        </w:rPr>
        <w:t xml:space="preserve"> (turpmāk – ES) fondu, valsts vai pašvaldību īstenotās atbalsta programmas, netika identificēts pasākums, k</w:t>
      </w:r>
      <w:r w:rsidR="00CD1DA8" w:rsidRPr="00C3218B">
        <w:rPr>
          <w:rFonts w:ascii="Times New Roman" w:hAnsi="Times New Roman" w:cs="Times New Roman"/>
          <w:color w:val="000000" w:themeColor="text1"/>
          <w:sz w:val="28"/>
          <w:szCs w:val="28"/>
        </w:rPr>
        <w:t>as</w:t>
      </w:r>
      <w:r w:rsidRPr="00C3218B">
        <w:rPr>
          <w:rFonts w:ascii="Times New Roman" w:hAnsi="Times New Roman" w:cs="Times New Roman"/>
          <w:color w:val="000000" w:themeColor="text1"/>
          <w:sz w:val="28"/>
          <w:szCs w:val="28"/>
        </w:rPr>
        <w:t xml:space="preserve"> piešķirtā finansējuma ietvaros </w:t>
      </w:r>
      <w:r w:rsidR="00A9447B" w:rsidRPr="00C3218B">
        <w:rPr>
          <w:rFonts w:ascii="Times New Roman" w:hAnsi="Times New Roman" w:cs="Times New Roman"/>
          <w:color w:val="000000" w:themeColor="text1"/>
          <w:sz w:val="28"/>
          <w:szCs w:val="28"/>
        </w:rPr>
        <w:t xml:space="preserve">jau </w:t>
      </w:r>
      <w:r w:rsidRPr="00C3218B">
        <w:rPr>
          <w:rFonts w:ascii="Times New Roman" w:hAnsi="Times New Roman" w:cs="Times New Roman"/>
          <w:color w:val="000000" w:themeColor="text1"/>
          <w:sz w:val="28"/>
          <w:szCs w:val="28"/>
        </w:rPr>
        <w:t xml:space="preserve">šobrīd būtu īstenojams </w:t>
      </w:r>
      <w:r w:rsidR="00CD1DA8" w:rsidRPr="00C3218B">
        <w:rPr>
          <w:rFonts w:ascii="Times New Roman" w:hAnsi="Times New Roman" w:cs="Times New Roman"/>
          <w:color w:val="000000" w:themeColor="text1"/>
          <w:sz w:val="28"/>
          <w:szCs w:val="28"/>
        </w:rPr>
        <w:t xml:space="preserve">kā </w:t>
      </w:r>
      <w:r w:rsidRPr="00C3218B">
        <w:rPr>
          <w:rFonts w:ascii="Times New Roman" w:hAnsi="Times New Roman" w:cs="Times New Roman"/>
          <w:color w:val="000000" w:themeColor="text1"/>
          <w:sz w:val="28"/>
          <w:szCs w:val="28"/>
        </w:rPr>
        <w:t xml:space="preserve">atbalsts patvertņu </w:t>
      </w:r>
      <w:bookmarkStart w:id="3" w:name="_Hlk162521961"/>
      <w:r w:rsidRPr="00C3218B">
        <w:rPr>
          <w:rFonts w:ascii="Times New Roman" w:hAnsi="Times New Roman" w:cs="Times New Roman"/>
          <w:color w:val="000000" w:themeColor="text1"/>
          <w:sz w:val="28"/>
          <w:szCs w:val="28"/>
        </w:rPr>
        <w:t>vai vietu, kur patverties</w:t>
      </w:r>
      <w:bookmarkEnd w:id="3"/>
      <w:r w:rsidRPr="00C3218B">
        <w:rPr>
          <w:rFonts w:ascii="Times New Roman" w:hAnsi="Times New Roman" w:cs="Times New Roman"/>
          <w:color w:val="000000" w:themeColor="text1"/>
          <w:sz w:val="28"/>
          <w:szCs w:val="28"/>
        </w:rPr>
        <w:t>, atjaunošanai vai izveidei.</w:t>
      </w:r>
    </w:p>
    <w:p w:rsidR="00325A98" w:rsidRPr="00C3218B" w:rsidRDefault="00CA57B8"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Atbilstoši informatīvajā ziņojumā </w:t>
      </w:r>
      <w:r w:rsidR="00E101A7"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Par tālāko rīcību patvertņu jautājumā”</w:t>
      </w:r>
      <w:r w:rsidR="00325A98" w:rsidRPr="00C3218B">
        <w:rPr>
          <w:rFonts w:ascii="Times New Roman" w:hAnsi="Times New Roman" w:cs="Times New Roman"/>
          <w:color w:val="000000" w:themeColor="text1"/>
          <w:sz w:val="28"/>
          <w:szCs w:val="28"/>
        </w:rPr>
        <w:t xml:space="preserve"> (Ministru kabineta 09.01.2024. sēdes prot. Nr.1,</w:t>
      </w:r>
      <w:r w:rsidR="00325A98" w:rsidRPr="00C3218B">
        <w:rPr>
          <w:color w:val="000000" w:themeColor="text1"/>
        </w:rPr>
        <w:t xml:space="preserve"> </w:t>
      </w:r>
      <w:r w:rsidR="00325A98" w:rsidRPr="00C3218B">
        <w:rPr>
          <w:rFonts w:ascii="Times New Roman" w:hAnsi="Times New Roman" w:cs="Times New Roman"/>
          <w:color w:val="000000" w:themeColor="text1"/>
          <w:sz w:val="28"/>
          <w:szCs w:val="28"/>
        </w:rPr>
        <w:t xml:space="preserve">95.§, 23-TA-687) </w:t>
      </w:r>
      <w:r w:rsidRPr="00C3218B">
        <w:rPr>
          <w:rFonts w:ascii="Times New Roman" w:hAnsi="Times New Roman" w:cs="Times New Roman"/>
          <w:color w:val="000000" w:themeColor="text1"/>
          <w:sz w:val="28"/>
          <w:szCs w:val="28"/>
        </w:rPr>
        <w:t xml:space="preserve">norādītajam valstī ir 29800 ēkas ar pazemes stāvu vai tā daļu, kur potenciāli varētu </w:t>
      </w:r>
      <w:r w:rsidR="00860942" w:rsidRPr="00C3218B">
        <w:rPr>
          <w:rFonts w:ascii="Times New Roman" w:hAnsi="Times New Roman" w:cs="Times New Roman"/>
          <w:color w:val="000000" w:themeColor="text1"/>
          <w:sz w:val="28"/>
          <w:szCs w:val="28"/>
        </w:rPr>
        <w:t>izveidot</w:t>
      </w:r>
      <w:r w:rsidRPr="00C3218B">
        <w:rPr>
          <w:rFonts w:ascii="Times New Roman" w:hAnsi="Times New Roman" w:cs="Times New Roman"/>
          <w:color w:val="000000" w:themeColor="text1"/>
          <w:sz w:val="28"/>
          <w:szCs w:val="28"/>
        </w:rPr>
        <w:t xml:space="preserve"> patvertni vai vietu, kur patverties. </w:t>
      </w:r>
    </w:p>
    <w:p w:rsidR="00325A98" w:rsidRPr="00C3218B" w:rsidRDefault="005C51EC" w:rsidP="009E6838">
      <w:pPr>
        <w:spacing w:after="0" w:line="240" w:lineRule="auto"/>
        <w:ind w:firstLine="709"/>
        <w:jc w:val="both"/>
        <w:rPr>
          <w:rFonts w:ascii="Times New Roman" w:hAnsi="Times New Roman" w:cs="Times New Roman"/>
          <w:b/>
          <w:color w:val="000000" w:themeColor="text1"/>
          <w:sz w:val="28"/>
          <w:szCs w:val="28"/>
        </w:rPr>
      </w:pPr>
      <w:r w:rsidRPr="00C3218B">
        <w:rPr>
          <w:rFonts w:ascii="Times New Roman" w:hAnsi="Times New Roman" w:cs="Times New Roman"/>
          <w:color w:val="000000" w:themeColor="text1"/>
          <w:sz w:val="28"/>
          <w:szCs w:val="28"/>
        </w:rPr>
        <w:t>2024.</w:t>
      </w:r>
      <w:r w:rsidR="00E101A7" w:rsidRPr="00C3218B">
        <w:rPr>
          <w:rFonts w:ascii="Times New Roman" w:hAnsi="Times New Roman" w:cs="Times New Roman"/>
          <w:color w:val="000000" w:themeColor="text1"/>
          <w:sz w:val="28"/>
          <w:szCs w:val="28"/>
        </w:rPr>
        <w:t> </w:t>
      </w:r>
      <w:r w:rsidRPr="00C3218B">
        <w:rPr>
          <w:rFonts w:ascii="Times New Roman" w:hAnsi="Times New Roman" w:cs="Times New Roman"/>
          <w:color w:val="000000" w:themeColor="text1"/>
          <w:sz w:val="28"/>
          <w:szCs w:val="28"/>
        </w:rPr>
        <w:t>gada 1.</w:t>
      </w:r>
      <w:r w:rsidR="00E101A7" w:rsidRPr="00C3218B">
        <w:rPr>
          <w:rFonts w:ascii="Times New Roman" w:hAnsi="Times New Roman" w:cs="Times New Roman"/>
          <w:color w:val="000000" w:themeColor="text1"/>
          <w:sz w:val="28"/>
          <w:szCs w:val="28"/>
        </w:rPr>
        <w:t> </w:t>
      </w:r>
      <w:r w:rsidRPr="00C3218B">
        <w:rPr>
          <w:rFonts w:ascii="Times New Roman" w:hAnsi="Times New Roman" w:cs="Times New Roman"/>
          <w:color w:val="000000" w:themeColor="text1"/>
          <w:sz w:val="28"/>
          <w:szCs w:val="28"/>
        </w:rPr>
        <w:t xml:space="preserve">janvārī valsts iedzīvotāju skaits bija 1,873 miljoni cilvēku. Pieņemot, ka </w:t>
      </w:r>
      <w:r w:rsidR="00BB34DB" w:rsidRPr="00C3218B">
        <w:rPr>
          <w:rFonts w:ascii="Times New Roman" w:hAnsi="Times New Roman" w:cs="Times New Roman"/>
          <w:color w:val="000000" w:themeColor="text1"/>
          <w:sz w:val="28"/>
          <w:szCs w:val="28"/>
        </w:rPr>
        <w:t>militāra apdraudējuma gadījumā</w:t>
      </w:r>
      <w:r w:rsidRPr="00C3218B">
        <w:rPr>
          <w:rFonts w:ascii="Times New Roman" w:hAnsi="Times New Roman" w:cs="Times New Roman"/>
          <w:color w:val="000000" w:themeColor="text1"/>
          <w:sz w:val="28"/>
          <w:szCs w:val="28"/>
        </w:rPr>
        <w:t xml:space="preserve"> vajadzētu nodrošināt</w:t>
      </w:r>
      <w:r w:rsidR="003703CB" w:rsidRPr="00C3218B">
        <w:rPr>
          <w:rFonts w:ascii="Times New Roman" w:hAnsi="Times New Roman" w:cs="Times New Roman"/>
          <w:color w:val="000000" w:themeColor="text1"/>
          <w:sz w:val="28"/>
          <w:szCs w:val="28"/>
        </w:rPr>
        <w:t xml:space="preserve"> patvērumu</w:t>
      </w:r>
      <w:r w:rsidRPr="00C3218B">
        <w:rPr>
          <w:rFonts w:ascii="Times New Roman" w:hAnsi="Times New Roman" w:cs="Times New Roman"/>
          <w:color w:val="000000" w:themeColor="text1"/>
          <w:sz w:val="28"/>
          <w:szCs w:val="28"/>
        </w:rPr>
        <w:t xml:space="preserve"> </w:t>
      </w:r>
      <w:r w:rsidR="00E101A7" w:rsidRPr="00C3218B">
        <w:rPr>
          <w:rFonts w:ascii="Times New Roman" w:hAnsi="Times New Roman" w:cs="Times New Roman"/>
          <w:color w:val="000000" w:themeColor="text1"/>
          <w:sz w:val="28"/>
          <w:szCs w:val="28"/>
        </w:rPr>
        <w:t>iespējami lielākam skaitam</w:t>
      </w:r>
      <w:r w:rsidRPr="00C3218B">
        <w:rPr>
          <w:rFonts w:ascii="Times New Roman" w:hAnsi="Times New Roman" w:cs="Times New Roman"/>
          <w:color w:val="000000" w:themeColor="text1"/>
          <w:sz w:val="28"/>
          <w:szCs w:val="28"/>
        </w:rPr>
        <w:t xml:space="preserve"> iedzīvotāj</w:t>
      </w:r>
      <w:r w:rsidR="00E101A7" w:rsidRPr="00C3218B">
        <w:rPr>
          <w:rFonts w:ascii="Times New Roman" w:hAnsi="Times New Roman" w:cs="Times New Roman"/>
          <w:color w:val="000000" w:themeColor="text1"/>
          <w:sz w:val="28"/>
          <w:szCs w:val="28"/>
        </w:rPr>
        <w:t>u</w:t>
      </w:r>
      <w:r w:rsidR="0061765F" w:rsidRPr="00C3218B">
        <w:rPr>
          <w:rFonts w:ascii="Times New Roman" w:hAnsi="Times New Roman" w:cs="Times New Roman"/>
          <w:color w:val="000000" w:themeColor="text1"/>
          <w:sz w:val="28"/>
          <w:szCs w:val="28"/>
        </w:rPr>
        <w:t xml:space="preserve"> un, ka</w:t>
      </w:r>
      <w:r w:rsidR="00030E10" w:rsidRPr="00C3218B">
        <w:rPr>
          <w:rFonts w:ascii="Times New Roman" w:hAnsi="Times New Roman" w:cs="Times New Roman"/>
          <w:color w:val="000000" w:themeColor="text1"/>
          <w:sz w:val="28"/>
          <w:szCs w:val="28"/>
        </w:rPr>
        <w:t xml:space="preserve"> </w:t>
      </w:r>
      <w:r w:rsidRPr="00C3218B">
        <w:rPr>
          <w:rFonts w:ascii="Times New Roman" w:hAnsi="Times New Roman" w:cs="Times New Roman"/>
          <w:color w:val="000000" w:themeColor="text1"/>
          <w:sz w:val="28"/>
          <w:szCs w:val="28"/>
        </w:rPr>
        <w:t>vidēj</w:t>
      </w:r>
      <w:r w:rsidR="0061765F" w:rsidRPr="00C3218B">
        <w:rPr>
          <w:rFonts w:ascii="Times New Roman" w:hAnsi="Times New Roman" w:cs="Times New Roman"/>
          <w:color w:val="000000" w:themeColor="text1"/>
          <w:sz w:val="28"/>
          <w:szCs w:val="28"/>
        </w:rPr>
        <w:t>i</w:t>
      </w:r>
      <w:r w:rsidRPr="00C3218B">
        <w:rPr>
          <w:rFonts w:ascii="Times New Roman" w:hAnsi="Times New Roman" w:cs="Times New Roman"/>
          <w:color w:val="000000" w:themeColor="text1"/>
          <w:sz w:val="28"/>
          <w:szCs w:val="28"/>
        </w:rPr>
        <w:t xml:space="preserve"> patvertnes</w:t>
      </w:r>
      <w:r w:rsidR="0061765F" w:rsidRPr="00C3218B">
        <w:rPr>
          <w:rFonts w:ascii="Times New Roman" w:hAnsi="Times New Roman" w:cs="Times New Roman"/>
          <w:color w:val="000000" w:themeColor="text1"/>
          <w:sz w:val="28"/>
          <w:szCs w:val="28"/>
        </w:rPr>
        <w:t xml:space="preserve"> </w:t>
      </w:r>
      <w:r w:rsidR="00C337EA" w:rsidRPr="00C3218B">
        <w:rPr>
          <w:rFonts w:ascii="Times New Roman" w:hAnsi="Times New Roman" w:cs="Times New Roman"/>
          <w:color w:val="000000" w:themeColor="text1"/>
          <w:sz w:val="28"/>
          <w:szCs w:val="28"/>
        </w:rPr>
        <w:t xml:space="preserve">ietilpība būtu 200 cilvēki, vietas, kur patverties, ietilpība būtu 100 cilvēki, </w:t>
      </w:r>
      <w:r w:rsidR="00E101A7" w:rsidRPr="00C3218B">
        <w:rPr>
          <w:rFonts w:ascii="Times New Roman" w:hAnsi="Times New Roman" w:cs="Times New Roman"/>
          <w:color w:val="000000" w:themeColor="text1"/>
          <w:sz w:val="28"/>
          <w:szCs w:val="28"/>
        </w:rPr>
        <w:t xml:space="preserve">indikatīvi </w:t>
      </w:r>
      <w:r w:rsidRPr="00C3218B">
        <w:rPr>
          <w:rFonts w:ascii="Times New Roman" w:hAnsi="Times New Roman" w:cs="Times New Roman"/>
          <w:color w:val="000000" w:themeColor="text1"/>
          <w:sz w:val="28"/>
          <w:szCs w:val="28"/>
        </w:rPr>
        <w:t xml:space="preserve">būtu nepieciešams attiecīgi pielāgot un aprīkot </w:t>
      </w:r>
      <w:r w:rsidR="00E101A7" w:rsidRPr="00C3218B">
        <w:rPr>
          <w:rFonts w:ascii="Times New Roman" w:hAnsi="Times New Roman" w:cs="Times New Roman"/>
          <w:color w:val="000000" w:themeColor="text1"/>
          <w:sz w:val="28"/>
          <w:szCs w:val="28"/>
        </w:rPr>
        <w:t xml:space="preserve">apmēram </w:t>
      </w:r>
      <w:r w:rsidR="00C337EA" w:rsidRPr="00C3218B">
        <w:rPr>
          <w:rFonts w:ascii="Times New Roman" w:hAnsi="Times New Roman" w:cs="Times New Roman"/>
          <w:color w:val="000000" w:themeColor="text1"/>
          <w:sz w:val="28"/>
          <w:szCs w:val="28"/>
        </w:rPr>
        <w:t>15 610</w:t>
      </w:r>
      <w:r w:rsidR="00FA6B08" w:rsidRPr="00C3218B">
        <w:rPr>
          <w:rFonts w:ascii="Times New Roman" w:hAnsi="Times New Roman" w:cs="Times New Roman"/>
          <w:color w:val="000000" w:themeColor="text1"/>
          <w:sz w:val="28"/>
          <w:szCs w:val="28"/>
        </w:rPr>
        <w:t xml:space="preserve"> </w:t>
      </w:r>
      <w:r w:rsidRPr="00C3218B">
        <w:rPr>
          <w:rFonts w:ascii="Times New Roman" w:hAnsi="Times New Roman" w:cs="Times New Roman"/>
          <w:color w:val="000000" w:themeColor="text1"/>
          <w:sz w:val="28"/>
          <w:szCs w:val="28"/>
        </w:rPr>
        <w:t>ēku pazemes stāv</w:t>
      </w:r>
      <w:r w:rsidR="00325A98" w:rsidRPr="00C3218B">
        <w:rPr>
          <w:rFonts w:ascii="Times New Roman" w:hAnsi="Times New Roman" w:cs="Times New Roman"/>
          <w:color w:val="000000" w:themeColor="text1"/>
          <w:sz w:val="28"/>
          <w:szCs w:val="28"/>
        </w:rPr>
        <w:t>us</w:t>
      </w:r>
      <w:r w:rsidRPr="00C3218B">
        <w:rPr>
          <w:rFonts w:ascii="Times New Roman" w:hAnsi="Times New Roman" w:cs="Times New Roman"/>
          <w:color w:val="000000" w:themeColor="text1"/>
          <w:sz w:val="28"/>
          <w:szCs w:val="28"/>
        </w:rPr>
        <w:t xml:space="preserve"> vai pagrabtelpas.</w:t>
      </w:r>
      <w:r w:rsidR="00325A98" w:rsidRPr="00C3218B">
        <w:rPr>
          <w:rFonts w:ascii="Times New Roman" w:hAnsi="Times New Roman" w:cs="Times New Roman"/>
          <w:color w:val="000000" w:themeColor="text1"/>
          <w:sz w:val="28"/>
          <w:szCs w:val="28"/>
        </w:rPr>
        <w:t xml:space="preserve"> </w:t>
      </w:r>
      <w:r w:rsidR="00030E10" w:rsidRPr="00C3218B">
        <w:rPr>
          <w:rFonts w:ascii="Times New Roman" w:hAnsi="Times New Roman" w:cs="Times New Roman"/>
          <w:color w:val="000000" w:themeColor="text1"/>
          <w:sz w:val="28"/>
          <w:szCs w:val="28"/>
        </w:rPr>
        <w:t>Minētais ēku skait</w:t>
      </w:r>
      <w:r w:rsidR="00627E63" w:rsidRPr="00C3218B">
        <w:rPr>
          <w:rFonts w:ascii="Times New Roman" w:hAnsi="Times New Roman" w:cs="Times New Roman"/>
          <w:color w:val="000000" w:themeColor="text1"/>
          <w:sz w:val="28"/>
          <w:szCs w:val="28"/>
        </w:rPr>
        <w:t>s var mainīties</w:t>
      </w:r>
      <w:r w:rsidR="00030E10" w:rsidRPr="00C3218B">
        <w:rPr>
          <w:rFonts w:ascii="Times New Roman" w:hAnsi="Times New Roman" w:cs="Times New Roman"/>
          <w:color w:val="000000" w:themeColor="text1"/>
          <w:sz w:val="28"/>
          <w:szCs w:val="28"/>
        </w:rPr>
        <w:t>, ņemot vērā patvert</w:t>
      </w:r>
      <w:r w:rsidR="00627E63" w:rsidRPr="00C3218B">
        <w:rPr>
          <w:rFonts w:ascii="Times New Roman" w:hAnsi="Times New Roman" w:cs="Times New Roman"/>
          <w:color w:val="000000" w:themeColor="text1"/>
          <w:sz w:val="28"/>
          <w:szCs w:val="28"/>
        </w:rPr>
        <w:t>ņu</w:t>
      </w:r>
      <w:r w:rsidR="0061765F" w:rsidRPr="00C3218B">
        <w:rPr>
          <w:color w:val="000000" w:themeColor="text1"/>
        </w:rPr>
        <w:t xml:space="preserve"> </w:t>
      </w:r>
      <w:r w:rsidR="0061765F" w:rsidRPr="00C3218B">
        <w:rPr>
          <w:rFonts w:ascii="Times New Roman" w:hAnsi="Times New Roman" w:cs="Times New Roman"/>
          <w:color w:val="000000" w:themeColor="text1"/>
          <w:sz w:val="28"/>
          <w:szCs w:val="28"/>
        </w:rPr>
        <w:t>vai vietu, kur patverties,</w:t>
      </w:r>
      <w:r w:rsidR="00030E10" w:rsidRPr="00C3218B">
        <w:rPr>
          <w:rFonts w:ascii="Times New Roman" w:hAnsi="Times New Roman" w:cs="Times New Roman"/>
          <w:color w:val="000000" w:themeColor="text1"/>
          <w:sz w:val="28"/>
          <w:szCs w:val="28"/>
        </w:rPr>
        <w:t xml:space="preserve"> </w:t>
      </w:r>
      <w:r w:rsidR="0061765F" w:rsidRPr="00C3218B">
        <w:rPr>
          <w:rFonts w:ascii="Times New Roman" w:hAnsi="Times New Roman" w:cs="Times New Roman"/>
          <w:color w:val="000000" w:themeColor="text1"/>
          <w:sz w:val="28"/>
          <w:szCs w:val="28"/>
        </w:rPr>
        <w:t>izveidošanai</w:t>
      </w:r>
      <w:r w:rsidR="00030E10" w:rsidRPr="00C3218B">
        <w:rPr>
          <w:rFonts w:ascii="Times New Roman" w:hAnsi="Times New Roman" w:cs="Times New Roman"/>
          <w:color w:val="000000" w:themeColor="text1"/>
          <w:sz w:val="28"/>
          <w:szCs w:val="28"/>
        </w:rPr>
        <w:t xml:space="preserve"> izmantojamo pagrab</w:t>
      </w:r>
      <w:r w:rsidR="00627E63" w:rsidRPr="00C3218B">
        <w:rPr>
          <w:rFonts w:ascii="Times New Roman" w:hAnsi="Times New Roman" w:cs="Times New Roman"/>
          <w:color w:val="000000" w:themeColor="text1"/>
          <w:sz w:val="28"/>
          <w:szCs w:val="28"/>
        </w:rPr>
        <w:t>u</w:t>
      </w:r>
      <w:r w:rsidR="00030E10" w:rsidRPr="00C3218B">
        <w:rPr>
          <w:rFonts w:ascii="Times New Roman" w:hAnsi="Times New Roman" w:cs="Times New Roman"/>
          <w:color w:val="000000" w:themeColor="text1"/>
          <w:sz w:val="28"/>
          <w:szCs w:val="28"/>
        </w:rPr>
        <w:t xml:space="preserve"> </w:t>
      </w:r>
      <w:r w:rsidR="00627E63" w:rsidRPr="00C3218B">
        <w:rPr>
          <w:rFonts w:ascii="Times New Roman" w:hAnsi="Times New Roman" w:cs="Times New Roman"/>
          <w:color w:val="000000" w:themeColor="text1"/>
          <w:sz w:val="28"/>
          <w:szCs w:val="28"/>
        </w:rPr>
        <w:t>un</w:t>
      </w:r>
      <w:r w:rsidR="00030E10" w:rsidRPr="00C3218B">
        <w:rPr>
          <w:rFonts w:ascii="Times New Roman" w:hAnsi="Times New Roman" w:cs="Times New Roman"/>
          <w:color w:val="000000" w:themeColor="text1"/>
          <w:sz w:val="28"/>
          <w:szCs w:val="28"/>
        </w:rPr>
        <w:t xml:space="preserve"> pazemes stāv</w:t>
      </w:r>
      <w:r w:rsidR="00627E63" w:rsidRPr="00C3218B">
        <w:rPr>
          <w:rFonts w:ascii="Times New Roman" w:hAnsi="Times New Roman" w:cs="Times New Roman"/>
          <w:color w:val="000000" w:themeColor="text1"/>
          <w:sz w:val="28"/>
          <w:szCs w:val="28"/>
        </w:rPr>
        <w:t>u</w:t>
      </w:r>
      <w:r w:rsidR="00030E10" w:rsidRPr="00C3218B">
        <w:rPr>
          <w:rFonts w:ascii="Times New Roman" w:hAnsi="Times New Roman" w:cs="Times New Roman"/>
          <w:color w:val="000000" w:themeColor="text1"/>
          <w:sz w:val="28"/>
          <w:szCs w:val="28"/>
        </w:rPr>
        <w:t xml:space="preserve"> platību</w:t>
      </w:r>
      <w:r w:rsidR="00E908C5" w:rsidRPr="00C3218B">
        <w:rPr>
          <w:rFonts w:ascii="Times New Roman" w:hAnsi="Times New Roman" w:cs="Times New Roman"/>
          <w:color w:val="000000" w:themeColor="text1"/>
          <w:sz w:val="28"/>
          <w:szCs w:val="28"/>
        </w:rPr>
        <w:t xml:space="preserve"> (</w:t>
      </w:r>
      <w:r w:rsidR="008C65A0" w:rsidRPr="00C3218B">
        <w:rPr>
          <w:rFonts w:ascii="Times New Roman" w:hAnsi="Times New Roman" w:cs="Times New Roman"/>
          <w:color w:val="000000" w:themeColor="text1"/>
          <w:sz w:val="28"/>
          <w:szCs w:val="28"/>
        </w:rPr>
        <w:t xml:space="preserve">aprēķinos </w:t>
      </w:r>
      <w:r w:rsidR="00E908C5" w:rsidRPr="00C3218B">
        <w:rPr>
          <w:rFonts w:ascii="Times New Roman" w:hAnsi="Times New Roman" w:cs="Times New Roman"/>
          <w:color w:val="000000" w:themeColor="text1"/>
          <w:sz w:val="28"/>
          <w:szCs w:val="28"/>
        </w:rPr>
        <w:t>tiek paredzēti 0,75 m</w:t>
      </w:r>
      <w:r w:rsidR="00E908C5" w:rsidRPr="00C3218B">
        <w:rPr>
          <w:rFonts w:ascii="Times New Roman" w:hAnsi="Times New Roman" w:cs="Times New Roman"/>
          <w:color w:val="000000" w:themeColor="text1"/>
          <w:sz w:val="28"/>
          <w:szCs w:val="28"/>
          <w:vertAlign w:val="superscript"/>
        </w:rPr>
        <w:t>2</w:t>
      </w:r>
      <w:r w:rsidR="00E908C5" w:rsidRPr="00C3218B">
        <w:rPr>
          <w:rFonts w:ascii="Times New Roman" w:hAnsi="Times New Roman" w:cs="Times New Roman"/>
          <w:color w:val="000000" w:themeColor="text1"/>
          <w:sz w:val="28"/>
          <w:szCs w:val="28"/>
        </w:rPr>
        <w:t xml:space="preserve"> uz vienu personu</w:t>
      </w:r>
      <w:r w:rsidR="007B3B36" w:rsidRPr="00C3218B">
        <w:rPr>
          <w:rStyle w:val="FootnoteReference"/>
          <w:rFonts w:ascii="Times New Roman" w:hAnsi="Times New Roman" w:cs="Times New Roman"/>
          <w:color w:val="000000" w:themeColor="text1"/>
          <w:sz w:val="28"/>
          <w:szCs w:val="28"/>
        </w:rPr>
        <w:footnoteReference w:id="1"/>
      </w:r>
      <w:r w:rsidR="00E908C5" w:rsidRPr="00C3218B">
        <w:rPr>
          <w:rFonts w:ascii="Times New Roman" w:hAnsi="Times New Roman" w:cs="Times New Roman"/>
          <w:color w:val="000000" w:themeColor="text1"/>
          <w:sz w:val="28"/>
          <w:szCs w:val="28"/>
        </w:rPr>
        <w:t>)</w:t>
      </w:r>
      <w:r w:rsidR="00030E10" w:rsidRPr="00C3218B">
        <w:rPr>
          <w:rFonts w:ascii="Times New Roman" w:hAnsi="Times New Roman" w:cs="Times New Roman"/>
          <w:color w:val="000000" w:themeColor="text1"/>
          <w:sz w:val="28"/>
          <w:szCs w:val="28"/>
        </w:rPr>
        <w:t>.</w:t>
      </w:r>
    </w:p>
    <w:p w:rsidR="005C51EC" w:rsidRPr="00C3218B" w:rsidRDefault="00325A98"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Igaunijā tika realizēts pilotprojekts ar finansējumu 1,2 miljoni </w:t>
      </w:r>
      <w:proofErr w:type="spellStart"/>
      <w:r w:rsidRPr="00C3218B">
        <w:rPr>
          <w:rFonts w:ascii="Times New Roman" w:hAnsi="Times New Roman" w:cs="Times New Roman"/>
          <w:i/>
          <w:color w:val="000000" w:themeColor="text1"/>
          <w:sz w:val="28"/>
          <w:szCs w:val="28"/>
        </w:rPr>
        <w:t>euro</w:t>
      </w:r>
      <w:proofErr w:type="spellEnd"/>
      <w:r w:rsidRPr="00C3218B">
        <w:rPr>
          <w:rFonts w:ascii="Times New Roman" w:hAnsi="Times New Roman" w:cs="Times New Roman"/>
          <w:color w:val="000000" w:themeColor="text1"/>
          <w:sz w:val="28"/>
          <w:szCs w:val="28"/>
        </w:rPr>
        <w:t xml:space="preserve">, lai ierīkotu patvertnes 27 dzīvojamajās mājās, tātad vidēji vienas patvertnes ierīkošanai </w:t>
      </w:r>
      <w:r w:rsidRPr="00C3218B">
        <w:rPr>
          <w:rFonts w:ascii="Times New Roman" w:hAnsi="Times New Roman" w:cs="Times New Roman"/>
          <w:color w:val="000000" w:themeColor="text1"/>
          <w:sz w:val="28"/>
          <w:szCs w:val="28"/>
        </w:rPr>
        <w:lastRenderedPageBreak/>
        <w:t>atvēlot ap 44</w:t>
      </w:r>
      <w:r w:rsidR="005B2292" w:rsidRPr="00C3218B">
        <w:rPr>
          <w:rFonts w:ascii="Times New Roman" w:hAnsi="Times New Roman" w:cs="Times New Roman"/>
          <w:color w:val="000000" w:themeColor="text1"/>
          <w:sz w:val="28"/>
          <w:szCs w:val="28"/>
        </w:rPr>
        <w:t> </w:t>
      </w:r>
      <w:r w:rsidRPr="00C3218B">
        <w:rPr>
          <w:rFonts w:ascii="Times New Roman" w:hAnsi="Times New Roman" w:cs="Times New Roman"/>
          <w:color w:val="000000" w:themeColor="text1"/>
          <w:sz w:val="28"/>
          <w:szCs w:val="28"/>
        </w:rPr>
        <w:t>400</w:t>
      </w:r>
      <w:r w:rsidR="005B2292" w:rsidRPr="00C3218B">
        <w:rPr>
          <w:rFonts w:ascii="Times New Roman" w:hAnsi="Times New Roman" w:cs="Times New Roman"/>
          <w:color w:val="000000" w:themeColor="text1"/>
          <w:sz w:val="28"/>
          <w:szCs w:val="28"/>
        </w:rPr>
        <w:t> </w:t>
      </w:r>
      <w:proofErr w:type="spellStart"/>
      <w:r w:rsidRPr="00C3218B">
        <w:rPr>
          <w:rFonts w:ascii="Times New Roman" w:hAnsi="Times New Roman" w:cs="Times New Roman"/>
          <w:i/>
          <w:color w:val="000000" w:themeColor="text1"/>
          <w:sz w:val="28"/>
          <w:szCs w:val="28"/>
        </w:rPr>
        <w:t>euro</w:t>
      </w:r>
      <w:proofErr w:type="spellEnd"/>
      <w:r w:rsidRPr="00C3218B">
        <w:rPr>
          <w:rFonts w:ascii="Times New Roman" w:hAnsi="Times New Roman" w:cs="Times New Roman"/>
          <w:color w:val="000000" w:themeColor="text1"/>
          <w:sz w:val="28"/>
          <w:szCs w:val="28"/>
        </w:rPr>
        <w:t>.</w:t>
      </w:r>
      <w:r w:rsidR="00884E4F" w:rsidRPr="00C3218B">
        <w:rPr>
          <w:rFonts w:ascii="Times New Roman" w:hAnsi="Times New Roman" w:cs="Times New Roman"/>
          <w:color w:val="000000" w:themeColor="text1"/>
          <w:sz w:val="28"/>
          <w:szCs w:val="28"/>
        </w:rPr>
        <w:t xml:space="preserve"> Izvērtējot, vai līdzīgu pilotprojektu būtu nepieciešams realizēt Latvijā, secināts, ka tas patreizējā situācijā, kad Krievija turpina savu agresīvo politiku, nebūtu lietderīgi, jo prasītu papildus laiku, bet pasākumus drošības uzlabošanai</w:t>
      </w:r>
      <w:r w:rsidR="00161EBD" w:rsidRPr="00C3218B">
        <w:rPr>
          <w:rFonts w:ascii="Times New Roman" w:hAnsi="Times New Roman" w:cs="Times New Roman"/>
          <w:color w:val="000000" w:themeColor="text1"/>
          <w:sz w:val="28"/>
          <w:szCs w:val="28"/>
        </w:rPr>
        <w:t xml:space="preserve"> nepieciešams realizēt pēc iespējas ātrāk.</w:t>
      </w:r>
    </w:p>
    <w:p w:rsidR="0094687B" w:rsidRPr="00C3218B" w:rsidRDefault="0094687B"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Patvertņu</w:t>
      </w:r>
      <w:r w:rsidR="00C337EA" w:rsidRPr="00C3218B">
        <w:rPr>
          <w:rFonts w:ascii="Times New Roman" w:hAnsi="Times New Roman" w:cs="Times New Roman"/>
          <w:color w:val="000000" w:themeColor="text1"/>
          <w:sz w:val="28"/>
          <w:szCs w:val="28"/>
        </w:rPr>
        <w:t xml:space="preserve"> un vietu, kur patverties,</w:t>
      </w:r>
      <w:r w:rsidRPr="00C3218B">
        <w:rPr>
          <w:rFonts w:ascii="Times New Roman" w:hAnsi="Times New Roman" w:cs="Times New Roman"/>
          <w:color w:val="000000" w:themeColor="text1"/>
          <w:sz w:val="28"/>
          <w:szCs w:val="28"/>
        </w:rPr>
        <w:t xml:space="preserve"> </w:t>
      </w:r>
      <w:bookmarkStart w:id="4" w:name="_Hlk163806396"/>
      <w:r w:rsidR="0023477C" w:rsidRPr="00C3218B">
        <w:rPr>
          <w:rFonts w:ascii="Times New Roman" w:hAnsi="Times New Roman" w:cs="Times New Roman"/>
          <w:color w:val="000000" w:themeColor="text1"/>
          <w:sz w:val="28"/>
          <w:szCs w:val="28"/>
        </w:rPr>
        <w:t>atjaunošanai vai izveidošanai</w:t>
      </w:r>
      <w:bookmarkEnd w:id="4"/>
      <w:r w:rsidR="00C337EA"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 xml:space="preserve"> paredzot minimāli nepieciešamo aprīkojumu, indikatīvi būtu nepieciešams finansējums </w:t>
      </w:r>
      <w:bookmarkStart w:id="5" w:name="_Hlk162442414"/>
      <w:r w:rsidR="00B92D56" w:rsidRPr="00C3218B">
        <w:rPr>
          <w:rFonts w:ascii="Times New Roman" w:hAnsi="Times New Roman" w:cs="Times New Roman"/>
          <w:b/>
          <w:color w:val="000000" w:themeColor="text1"/>
          <w:sz w:val="28"/>
          <w:szCs w:val="28"/>
        </w:rPr>
        <w:t>98</w:t>
      </w:r>
      <w:r w:rsidR="00C337EA" w:rsidRPr="00C3218B">
        <w:rPr>
          <w:rFonts w:ascii="Times New Roman" w:hAnsi="Times New Roman" w:cs="Times New Roman"/>
          <w:b/>
          <w:color w:val="000000" w:themeColor="text1"/>
          <w:sz w:val="28"/>
          <w:szCs w:val="28"/>
        </w:rPr>
        <w:t> </w:t>
      </w:r>
      <w:r w:rsidR="00B92D56" w:rsidRPr="00C3218B">
        <w:rPr>
          <w:rFonts w:ascii="Times New Roman" w:hAnsi="Times New Roman" w:cs="Times New Roman"/>
          <w:b/>
          <w:color w:val="000000" w:themeColor="text1"/>
          <w:sz w:val="28"/>
          <w:szCs w:val="28"/>
        </w:rPr>
        <w:t>679</w:t>
      </w:r>
      <w:r w:rsidR="005B2292" w:rsidRPr="00C3218B">
        <w:rPr>
          <w:rFonts w:ascii="Times New Roman" w:hAnsi="Times New Roman" w:cs="Times New Roman"/>
          <w:b/>
          <w:color w:val="000000" w:themeColor="text1"/>
          <w:sz w:val="28"/>
          <w:szCs w:val="28"/>
        </w:rPr>
        <w:t> </w:t>
      </w:r>
      <w:r w:rsidR="00C337EA" w:rsidRPr="00C3218B">
        <w:rPr>
          <w:rFonts w:ascii="Times New Roman" w:hAnsi="Times New Roman" w:cs="Times New Roman"/>
          <w:b/>
          <w:color w:val="000000" w:themeColor="text1"/>
          <w:sz w:val="28"/>
          <w:szCs w:val="28"/>
        </w:rPr>
        <w:t>900</w:t>
      </w:r>
      <w:bookmarkEnd w:id="5"/>
      <w:r w:rsidR="005B2292" w:rsidRPr="00C3218B">
        <w:rPr>
          <w:rFonts w:ascii="Times New Roman" w:hAnsi="Times New Roman" w:cs="Times New Roman"/>
          <w:b/>
          <w:color w:val="000000" w:themeColor="text1"/>
          <w:sz w:val="28"/>
          <w:szCs w:val="28"/>
        </w:rPr>
        <w:t> </w:t>
      </w:r>
      <w:proofErr w:type="spellStart"/>
      <w:r w:rsidRPr="00C3218B">
        <w:rPr>
          <w:rFonts w:ascii="Times New Roman" w:hAnsi="Times New Roman" w:cs="Times New Roman"/>
          <w:b/>
          <w:i/>
          <w:color w:val="000000" w:themeColor="text1"/>
          <w:sz w:val="28"/>
          <w:szCs w:val="28"/>
        </w:rPr>
        <w:t>euro</w:t>
      </w:r>
      <w:proofErr w:type="spellEnd"/>
      <w:r w:rsidRPr="00C3218B">
        <w:rPr>
          <w:rFonts w:ascii="Times New Roman" w:hAnsi="Times New Roman" w:cs="Times New Roman"/>
          <w:color w:val="000000" w:themeColor="text1"/>
          <w:sz w:val="28"/>
          <w:szCs w:val="28"/>
        </w:rPr>
        <w:t xml:space="preserve"> apmērā (skat. aprēķinu</w:t>
      </w:r>
      <w:r w:rsidR="005B2292" w:rsidRPr="00C3218B">
        <w:rPr>
          <w:rFonts w:ascii="Times New Roman" w:hAnsi="Times New Roman" w:cs="Times New Roman"/>
          <w:color w:val="000000" w:themeColor="text1"/>
          <w:sz w:val="28"/>
          <w:szCs w:val="28"/>
        </w:rPr>
        <w:t> </w:t>
      </w:r>
      <w:r w:rsidRPr="00C3218B">
        <w:rPr>
          <w:rFonts w:ascii="Times New Roman" w:hAnsi="Times New Roman" w:cs="Times New Roman"/>
          <w:color w:val="000000" w:themeColor="text1"/>
          <w:sz w:val="28"/>
          <w:szCs w:val="28"/>
        </w:rPr>
        <w:t>pielikumā).</w:t>
      </w:r>
    </w:p>
    <w:p w:rsidR="004A2289" w:rsidRPr="00C3218B" w:rsidRDefault="004A2289"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Izvērtējot esošos un potenciālos iespējamos finansējuma avotus, kas varētu motivēt sabiedrību</w:t>
      </w:r>
      <w:r w:rsidR="0061765F" w:rsidRPr="00C3218B">
        <w:rPr>
          <w:color w:val="000000" w:themeColor="text1"/>
        </w:rPr>
        <w:t xml:space="preserve"> </w:t>
      </w:r>
      <w:r w:rsidR="0061765F" w:rsidRPr="00C3218B">
        <w:rPr>
          <w:rFonts w:ascii="Times New Roman" w:hAnsi="Times New Roman" w:cs="Times New Roman"/>
          <w:color w:val="000000" w:themeColor="text1"/>
          <w:sz w:val="28"/>
          <w:szCs w:val="28"/>
        </w:rPr>
        <w:t xml:space="preserve">esošās ēkās vai to daļās (telpu grupās) </w:t>
      </w:r>
      <w:r w:rsidRPr="00C3218B">
        <w:rPr>
          <w:rFonts w:ascii="Times New Roman" w:hAnsi="Times New Roman" w:cs="Times New Roman"/>
          <w:color w:val="000000" w:themeColor="text1"/>
          <w:sz w:val="28"/>
          <w:szCs w:val="28"/>
        </w:rPr>
        <w:t>izveidot patvertnes vai vietas, kur var patverties, tik</w:t>
      </w:r>
      <w:r w:rsidR="00593F22" w:rsidRPr="00C3218B">
        <w:rPr>
          <w:rFonts w:ascii="Times New Roman" w:hAnsi="Times New Roman" w:cs="Times New Roman"/>
          <w:color w:val="000000" w:themeColor="text1"/>
          <w:sz w:val="28"/>
          <w:szCs w:val="28"/>
        </w:rPr>
        <w:t>a</w:t>
      </w:r>
      <w:r w:rsidRPr="00C3218B">
        <w:rPr>
          <w:rFonts w:ascii="Times New Roman" w:hAnsi="Times New Roman" w:cs="Times New Roman"/>
          <w:color w:val="000000" w:themeColor="text1"/>
          <w:sz w:val="28"/>
          <w:szCs w:val="28"/>
        </w:rPr>
        <w:t xml:space="preserve"> </w:t>
      </w:r>
      <w:r w:rsidR="00593F22" w:rsidRPr="00C3218B">
        <w:rPr>
          <w:rFonts w:ascii="Times New Roman" w:hAnsi="Times New Roman" w:cs="Times New Roman"/>
          <w:color w:val="000000" w:themeColor="text1"/>
          <w:sz w:val="28"/>
          <w:szCs w:val="28"/>
        </w:rPr>
        <w:t>iz</w:t>
      </w:r>
      <w:r w:rsidR="000470F6" w:rsidRPr="00C3218B">
        <w:rPr>
          <w:rFonts w:ascii="Times New Roman" w:hAnsi="Times New Roman" w:cs="Times New Roman"/>
          <w:color w:val="000000" w:themeColor="text1"/>
          <w:sz w:val="28"/>
          <w:szCs w:val="28"/>
        </w:rPr>
        <w:t>skatīti</w:t>
      </w:r>
      <w:r w:rsidRPr="00C3218B">
        <w:rPr>
          <w:rFonts w:ascii="Times New Roman" w:hAnsi="Times New Roman" w:cs="Times New Roman"/>
          <w:color w:val="000000" w:themeColor="text1"/>
          <w:sz w:val="28"/>
          <w:szCs w:val="28"/>
        </w:rPr>
        <w:t xml:space="preserve"> šādi iespējamie risinājumi:</w:t>
      </w:r>
    </w:p>
    <w:p w:rsidR="004A2289" w:rsidRPr="00C3218B" w:rsidRDefault="004A2289" w:rsidP="009E6838">
      <w:pPr>
        <w:spacing w:after="0" w:line="240" w:lineRule="auto"/>
        <w:ind w:firstLine="709"/>
        <w:jc w:val="both"/>
        <w:rPr>
          <w:rFonts w:ascii="Times New Roman" w:hAnsi="Times New Roman" w:cs="Times New Roman"/>
          <w:color w:val="000000" w:themeColor="text1"/>
          <w:sz w:val="28"/>
          <w:szCs w:val="28"/>
        </w:rPr>
      </w:pPr>
    </w:p>
    <w:p w:rsidR="00CC364B" w:rsidRPr="00C3218B" w:rsidRDefault="00CC364B" w:rsidP="009E6838">
      <w:pPr>
        <w:spacing w:after="0" w:line="240" w:lineRule="auto"/>
        <w:jc w:val="both"/>
        <w:rPr>
          <w:rFonts w:ascii="Times New Roman" w:hAnsi="Times New Roman" w:cs="Times New Roman"/>
          <w:b/>
          <w:color w:val="000000" w:themeColor="text1"/>
          <w:sz w:val="28"/>
          <w:szCs w:val="28"/>
        </w:rPr>
      </w:pPr>
      <w:r w:rsidRPr="00C3218B">
        <w:rPr>
          <w:rFonts w:ascii="Times New Roman" w:hAnsi="Times New Roman" w:cs="Times New Roman"/>
          <w:b/>
          <w:color w:val="000000" w:themeColor="text1"/>
          <w:sz w:val="28"/>
          <w:szCs w:val="28"/>
        </w:rPr>
        <w:t>1.1. Eiropas Savienības fondu finansējums</w:t>
      </w:r>
    </w:p>
    <w:p w:rsidR="00CC364B" w:rsidRPr="00C3218B" w:rsidRDefault="00CC364B" w:rsidP="009E6838">
      <w:pPr>
        <w:spacing w:after="0" w:line="240" w:lineRule="auto"/>
        <w:ind w:firstLine="709"/>
        <w:jc w:val="both"/>
        <w:rPr>
          <w:rFonts w:ascii="Times New Roman" w:hAnsi="Times New Roman" w:cs="Times New Roman"/>
          <w:b/>
          <w:color w:val="000000" w:themeColor="text1"/>
          <w:sz w:val="28"/>
          <w:szCs w:val="28"/>
        </w:rPr>
      </w:pPr>
    </w:p>
    <w:p w:rsidR="00CC364B" w:rsidRPr="00C3218B" w:rsidRDefault="00CC364B"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No finansējuma avota viedokļa ES fondu finansējums būtu kā viens no galvenajiem finansējuma avotiem patvertņu vai vietu, kur patverties, </w:t>
      </w:r>
      <w:r w:rsidR="0023477C" w:rsidRPr="00C3218B">
        <w:rPr>
          <w:rFonts w:ascii="Times New Roman" w:hAnsi="Times New Roman" w:cs="Times New Roman"/>
          <w:color w:val="000000" w:themeColor="text1"/>
          <w:sz w:val="28"/>
          <w:szCs w:val="28"/>
        </w:rPr>
        <w:t>atjaunošanai vai izveidošanai</w:t>
      </w:r>
      <w:r w:rsidRPr="00C3218B">
        <w:rPr>
          <w:rFonts w:ascii="Times New Roman" w:hAnsi="Times New Roman" w:cs="Times New Roman"/>
          <w:color w:val="000000" w:themeColor="text1"/>
          <w:sz w:val="28"/>
          <w:szCs w:val="28"/>
        </w:rPr>
        <w:t xml:space="preserve"> finansēšanai. Finansējuma jautājums jārisina, paredzot atbalsta pasākumus </w:t>
      </w:r>
      <w:r w:rsidR="00C039B7" w:rsidRPr="00C3218B">
        <w:rPr>
          <w:rFonts w:ascii="Times New Roman" w:hAnsi="Times New Roman" w:cs="Times New Roman"/>
          <w:color w:val="000000" w:themeColor="text1"/>
          <w:sz w:val="28"/>
          <w:szCs w:val="28"/>
        </w:rPr>
        <w:t>ES</w:t>
      </w:r>
      <w:r w:rsidRPr="00C3218B">
        <w:rPr>
          <w:rFonts w:ascii="Times New Roman" w:hAnsi="Times New Roman" w:cs="Times New Roman"/>
          <w:color w:val="000000" w:themeColor="text1"/>
          <w:sz w:val="28"/>
          <w:szCs w:val="28"/>
        </w:rPr>
        <w:t xml:space="preserve"> kohēzijas politikas programmā 2021.–2027.</w:t>
      </w:r>
      <w:r w:rsidR="00A45A31" w:rsidRPr="00C3218B">
        <w:rPr>
          <w:rFonts w:ascii="Times New Roman" w:hAnsi="Times New Roman" w:cs="Times New Roman"/>
          <w:color w:val="000000" w:themeColor="text1"/>
          <w:sz w:val="28"/>
          <w:szCs w:val="28"/>
        </w:rPr>
        <w:t> </w:t>
      </w:r>
      <w:r w:rsidRPr="00C3218B">
        <w:rPr>
          <w:rFonts w:ascii="Times New Roman" w:hAnsi="Times New Roman" w:cs="Times New Roman"/>
          <w:color w:val="000000" w:themeColor="text1"/>
          <w:sz w:val="28"/>
          <w:szCs w:val="28"/>
        </w:rPr>
        <w:t xml:space="preserve">gadam (turpmāk – programma), tai skaitā caur </w:t>
      </w:r>
      <w:r w:rsidR="000211C0"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pārdalēm”.</w:t>
      </w:r>
    </w:p>
    <w:p w:rsidR="00CC364B" w:rsidRPr="00C3218B" w:rsidRDefault="00CC364B"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2024.</w:t>
      </w:r>
      <w:r w:rsidR="005440A3" w:rsidRPr="00C3218B">
        <w:rPr>
          <w:rFonts w:ascii="Times New Roman" w:hAnsi="Times New Roman" w:cs="Times New Roman"/>
          <w:color w:val="000000" w:themeColor="text1"/>
          <w:sz w:val="28"/>
          <w:szCs w:val="28"/>
        </w:rPr>
        <w:t> </w:t>
      </w:r>
      <w:r w:rsidRPr="00C3218B">
        <w:rPr>
          <w:rFonts w:ascii="Times New Roman" w:hAnsi="Times New Roman" w:cs="Times New Roman"/>
          <w:color w:val="000000" w:themeColor="text1"/>
          <w:sz w:val="28"/>
          <w:szCs w:val="28"/>
        </w:rPr>
        <w:t xml:space="preserve">gada otrajā pusē paredzēts veikt programmas </w:t>
      </w:r>
      <w:proofErr w:type="spellStart"/>
      <w:r w:rsidRPr="00C3218B">
        <w:rPr>
          <w:rFonts w:ascii="Times New Roman" w:hAnsi="Times New Roman" w:cs="Times New Roman"/>
          <w:color w:val="000000" w:themeColor="text1"/>
          <w:sz w:val="28"/>
          <w:szCs w:val="28"/>
        </w:rPr>
        <w:t>vidusposma</w:t>
      </w:r>
      <w:proofErr w:type="spellEnd"/>
      <w:r w:rsidRPr="00C3218B">
        <w:rPr>
          <w:rFonts w:ascii="Times New Roman" w:hAnsi="Times New Roman" w:cs="Times New Roman"/>
          <w:color w:val="000000" w:themeColor="text1"/>
          <w:sz w:val="28"/>
          <w:szCs w:val="28"/>
        </w:rPr>
        <w:t xml:space="preserve"> pārskata </w:t>
      </w:r>
      <w:proofErr w:type="spellStart"/>
      <w:r w:rsidRPr="00C3218B">
        <w:rPr>
          <w:rFonts w:ascii="Times New Roman" w:hAnsi="Times New Roman" w:cs="Times New Roman"/>
          <w:color w:val="000000" w:themeColor="text1"/>
          <w:sz w:val="28"/>
          <w:szCs w:val="28"/>
        </w:rPr>
        <w:t>izvērtējumu</w:t>
      </w:r>
      <w:proofErr w:type="spellEnd"/>
      <w:r w:rsidRPr="00C3218B">
        <w:rPr>
          <w:rFonts w:ascii="Times New Roman" w:hAnsi="Times New Roman" w:cs="Times New Roman"/>
          <w:color w:val="000000" w:themeColor="text1"/>
          <w:sz w:val="28"/>
          <w:szCs w:val="28"/>
        </w:rPr>
        <w:t>, attiecīgi 2025.</w:t>
      </w:r>
      <w:r w:rsidR="005440A3" w:rsidRPr="00C3218B">
        <w:rPr>
          <w:rFonts w:ascii="Times New Roman" w:hAnsi="Times New Roman" w:cs="Times New Roman"/>
          <w:color w:val="000000" w:themeColor="text1"/>
          <w:sz w:val="28"/>
          <w:szCs w:val="28"/>
        </w:rPr>
        <w:t> </w:t>
      </w:r>
      <w:r w:rsidRPr="00C3218B">
        <w:rPr>
          <w:rFonts w:ascii="Times New Roman" w:hAnsi="Times New Roman" w:cs="Times New Roman"/>
          <w:color w:val="000000" w:themeColor="text1"/>
          <w:sz w:val="28"/>
          <w:szCs w:val="28"/>
        </w:rPr>
        <w:t>gadā varētu būt pieejama informācija par ES fondu līdzekļiem, kas varētu tikt novirzīti patvertņu vai vietu, kur patverties, projektu īstenošanai, tostarp elastības finansējuma izmantošana un nozarēm jau piešķirtais, bet vēl konkrētam mērķim neiedalītais finansējums.</w:t>
      </w:r>
    </w:p>
    <w:p w:rsidR="00762FF1" w:rsidRPr="00C3218B" w:rsidRDefault="00871390" w:rsidP="00762FF1">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Savukārt </w:t>
      </w:r>
      <w:proofErr w:type="spellStart"/>
      <w:r w:rsidRPr="00C3218B">
        <w:rPr>
          <w:rFonts w:ascii="Times New Roman" w:hAnsi="Times New Roman" w:cs="Times New Roman"/>
          <w:color w:val="000000" w:themeColor="text1"/>
          <w:sz w:val="28"/>
          <w:szCs w:val="28"/>
        </w:rPr>
        <w:t>Iekšlietu</w:t>
      </w:r>
      <w:proofErr w:type="spellEnd"/>
      <w:r w:rsidRPr="00C3218B">
        <w:rPr>
          <w:rFonts w:ascii="Times New Roman" w:hAnsi="Times New Roman" w:cs="Times New Roman"/>
          <w:color w:val="000000" w:themeColor="text1"/>
          <w:sz w:val="28"/>
          <w:szCs w:val="28"/>
        </w:rPr>
        <w:t xml:space="preserve"> ministrija ierosina </w:t>
      </w:r>
      <w:r w:rsidR="00762FF1" w:rsidRPr="00C3218B">
        <w:rPr>
          <w:rFonts w:ascii="Times New Roman" w:hAnsi="Times New Roman" w:cs="Times New Roman"/>
          <w:color w:val="000000" w:themeColor="text1"/>
          <w:sz w:val="28"/>
          <w:szCs w:val="28"/>
        </w:rPr>
        <w:t xml:space="preserve">objektu pielāgošanu civilās aizsardzības patvertņu funkciju nodrošināšanai, piesaistot vienu vai abus iespējamos finansēšanas avotus – Eiropas Ekonomikas zonas un Norvēģijas finanšu instrumenta 2021.-2028.gada plānošanas perioda finansējumu un Eiropas Savienības kohēzijas politikas programmas 2021.-2027.gadam </w:t>
      </w:r>
      <w:proofErr w:type="spellStart"/>
      <w:r w:rsidR="00762FF1" w:rsidRPr="00C3218B">
        <w:rPr>
          <w:rFonts w:ascii="Times New Roman" w:hAnsi="Times New Roman" w:cs="Times New Roman"/>
          <w:color w:val="000000" w:themeColor="text1"/>
          <w:sz w:val="28"/>
          <w:szCs w:val="28"/>
        </w:rPr>
        <w:t>vidusposma</w:t>
      </w:r>
      <w:proofErr w:type="spellEnd"/>
      <w:r w:rsidR="00762FF1" w:rsidRPr="00C3218B">
        <w:rPr>
          <w:rFonts w:ascii="Times New Roman" w:hAnsi="Times New Roman" w:cs="Times New Roman"/>
          <w:color w:val="000000" w:themeColor="text1"/>
          <w:sz w:val="28"/>
          <w:szCs w:val="28"/>
        </w:rPr>
        <w:t xml:space="preserve"> pārskatīšanas ietvaros pieejamo finansējumu.</w:t>
      </w:r>
    </w:p>
    <w:p w:rsidR="00CC364B" w:rsidRPr="00C3218B" w:rsidRDefault="00871390" w:rsidP="00F04363">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Šī informatīvā ziņojuma sagatavošanas un saskaņošanas procesā tika </w:t>
      </w:r>
      <w:r w:rsidR="00F04363" w:rsidRPr="00C3218B">
        <w:rPr>
          <w:rFonts w:ascii="Times New Roman" w:hAnsi="Times New Roman" w:cs="Times New Roman"/>
          <w:color w:val="000000" w:themeColor="text1"/>
          <w:sz w:val="28"/>
          <w:szCs w:val="28"/>
        </w:rPr>
        <w:t>skatīti</w:t>
      </w:r>
      <w:r w:rsidRPr="00C3218B">
        <w:rPr>
          <w:rFonts w:ascii="Times New Roman" w:hAnsi="Times New Roman" w:cs="Times New Roman"/>
          <w:color w:val="000000" w:themeColor="text1"/>
          <w:sz w:val="28"/>
          <w:szCs w:val="28"/>
        </w:rPr>
        <w:t xml:space="preserve"> </w:t>
      </w:r>
      <w:bookmarkStart w:id="6" w:name="_Hlk169789979"/>
      <w:r w:rsidR="00CC364B" w:rsidRPr="00C3218B">
        <w:rPr>
          <w:rFonts w:ascii="Times New Roman" w:hAnsi="Times New Roman" w:cs="Times New Roman"/>
          <w:color w:val="000000" w:themeColor="text1"/>
          <w:sz w:val="28"/>
          <w:szCs w:val="28"/>
        </w:rPr>
        <w:t>programmas pasākumi,</w:t>
      </w:r>
      <w:r w:rsidR="00F04363" w:rsidRPr="00C3218B">
        <w:rPr>
          <w:rFonts w:ascii="Times New Roman" w:hAnsi="Times New Roman" w:cs="Times New Roman"/>
          <w:color w:val="000000" w:themeColor="text1"/>
          <w:sz w:val="28"/>
          <w:szCs w:val="28"/>
        </w:rPr>
        <w:t xml:space="preserve"> vai to </w:t>
      </w:r>
      <w:r w:rsidR="00CC364B" w:rsidRPr="00C3218B">
        <w:rPr>
          <w:rFonts w:ascii="Times New Roman" w:hAnsi="Times New Roman" w:cs="Times New Roman"/>
          <w:color w:val="000000" w:themeColor="text1"/>
          <w:sz w:val="28"/>
          <w:szCs w:val="28"/>
        </w:rPr>
        <w:t>ietvaros iespējama patvertņu vai vietu, kur var patverties, atjaunošana vai izveidošana</w:t>
      </w:r>
      <w:bookmarkEnd w:id="6"/>
      <w:r w:rsidR="00F04363" w:rsidRPr="00C3218B">
        <w:rPr>
          <w:rFonts w:ascii="Times New Roman" w:hAnsi="Times New Roman" w:cs="Times New Roman"/>
          <w:color w:val="000000" w:themeColor="text1"/>
          <w:sz w:val="28"/>
          <w:szCs w:val="28"/>
        </w:rPr>
        <w:t>:</w:t>
      </w:r>
    </w:p>
    <w:p w:rsidR="00F04363" w:rsidRPr="00C3218B" w:rsidRDefault="00F04363" w:rsidP="00F04363">
      <w:pPr>
        <w:spacing w:after="0" w:line="240" w:lineRule="auto"/>
        <w:ind w:firstLine="709"/>
        <w:jc w:val="both"/>
        <w:rPr>
          <w:rFonts w:ascii="Times New Roman" w:hAnsi="Times New Roman" w:cs="Times New Roman"/>
          <w:color w:val="000000" w:themeColor="text1"/>
          <w:sz w:val="28"/>
          <w:szCs w:val="28"/>
        </w:rPr>
      </w:pPr>
    </w:p>
    <w:tbl>
      <w:tblPr>
        <w:tblStyle w:val="TableGrid"/>
        <w:tblW w:w="9498" w:type="dxa"/>
        <w:tblInd w:w="-147" w:type="dxa"/>
        <w:tblLayout w:type="fixed"/>
        <w:tblLook w:val="04A0" w:firstRow="1" w:lastRow="0" w:firstColumn="1" w:lastColumn="0" w:noHBand="0" w:noVBand="1"/>
      </w:tblPr>
      <w:tblGrid>
        <w:gridCol w:w="4962"/>
        <w:gridCol w:w="1843"/>
        <w:gridCol w:w="1275"/>
        <w:gridCol w:w="1418"/>
      </w:tblGrid>
      <w:tr w:rsidR="00C3218B" w:rsidRPr="00C3218B" w:rsidTr="00F04363">
        <w:trPr>
          <w:tblHeader/>
        </w:trPr>
        <w:tc>
          <w:tcPr>
            <w:tcW w:w="4962" w:type="dxa"/>
            <w:shd w:val="clear" w:color="auto" w:fill="D9D9D9" w:themeFill="background1" w:themeFillShade="D9"/>
          </w:tcPr>
          <w:p w:rsidR="00F04363" w:rsidRPr="00C3218B" w:rsidRDefault="00F04363" w:rsidP="00680131">
            <w:pPr>
              <w:spacing w:before="120" w:after="120"/>
              <w:jc w:val="center"/>
              <w:rPr>
                <w:rFonts w:ascii="Times New Roman" w:hAnsi="Times New Roman" w:cs="Times New Roman"/>
                <w:bCs/>
                <w:color w:val="000000" w:themeColor="text1"/>
                <w:sz w:val="20"/>
                <w:szCs w:val="20"/>
              </w:rPr>
            </w:pPr>
            <w:r w:rsidRPr="00C3218B">
              <w:rPr>
                <w:rFonts w:ascii="Times New Roman" w:hAnsi="Times New Roman" w:cs="Times New Roman"/>
                <w:bCs/>
                <w:color w:val="000000" w:themeColor="text1"/>
                <w:sz w:val="20"/>
                <w:szCs w:val="20"/>
              </w:rPr>
              <w:t>21-27 programmas pasākums</w:t>
            </w:r>
          </w:p>
        </w:tc>
        <w:tc>
          <w:tcPr>
            <w:tcW w:w="1843" w:type="dxa"/>
            <w:shd w:val="clear" w:color="auto" w:fill="D9D9D9" w:themeFill="background1" w:themeFillShade="D9"/>
          </w:tcPr>
          <w:p w:rsidR="00F04363" w:rsidRPr="00C3218B" w:rsidRDefault="00F04363" w:rsidP="00680131">
            <w:pPr>
              <w:spacing w:before="120" w:after="120"/>
              <w:jc w:val="center"/>
              <w:rPr>
                <w:rFonts w:ascii="Times New Roman" w:hAnsi="Times New Roman" w:cs="Times New Roman"/>
                <w:bCs/>
                <w:color w:val="000000" w:themeColor="text1"/>
                <w:sz w:val="20"/>
                <w:szCs w:val="20"/>
              </w:rPr>
            </w:pPr>
            <w:r w:rsidRPr="00C3218B">
              <w:rPr>
                <w:rFonts w:ascii="Times New Roman" w:hAnsi="Times New Roman" w:cs="Times New Roman"/>
                <w:bCs/>
                <w:color w:val="000000" w:themeColor="text1"/>
                <w:sz w:val="20"/>
                <w:szCs w:val="20"/>
              </w:rPr>
              <w:t xml:space="preserve">ES fondu finansējums, </w:t>
            </w:r>
            <w:proofErr w:type="spellStart"/>
            <w:r w:rsidRPr="00C3218B">
              <w:rPr>
                <w:rFonts w:ascii="Times New Roman" w:hAnsi="Times New Roman" w:cs="Times New Roman"/>
                <w:bCs/>
                <w:i/>
                <w:color w:val="000000" w:themeColor="text1"/>
                <w:sz w:val="20"/>
                <w:szCs w:val="20"/>
              </w:rPr>
              <w:t>euro</w:t>
            </w:r>
            <w:proofErr w:type="spellEnd"/>
          </w:p>
        </w:tc>
        <w:tc>
          <w:tcPr>
            <w:tcW w:w="1275" w:type="dxa"/>
            <w:shd w:val="clear" w:color="auto" w:fill="D9D9D9" w:themeFill="background1" w:themeFillShade="D9"/>
          </w:tcPr>
          <w:p w:rsidR="00F04363" w:rsidRPr="00C3218B" w:rsidRDefault="00F04363" w:rsidP="00680131">
            <w:pPr>
              <w:spacing w:before="120" w:after="120"/>
              <w:jc w:val="center"/>
              <w:rPr>
                <w:rFonts w:ascii="Times New Roman" w:hAnsi="Times New Roman" w:cs="Times New Roman"/>
                <w:bCs/>
                <w:color w:val="000000" w:themeColor="text1"/>
                <w:sz w:val="20"/>
                <w:szCs w:val="20"/>
              </w:rPr>
            </w:pPr>
            <w:r w:rsidRPr="00C3218B">
              <w:rPr>
                <w:rFonts w:ascii="Times New Roman" w:hAnsi="Times New Roman" w:cs="Times New Roman"/>
                <w:bCs/>
                <w:color w:val="000000" w:themeColor="text1"/>
                <w:sz w:val="20"/>
                <w:szCs w:val="20"/>
              </w:rPr>
              <w:t>Atbildīgā iestāde</w:t>
            </w:r>
          </w:p>
        </w:tc>
        <w:tc>
          <w:tcPr>
            <w:tcW w:w="1418" w:type="dxa"/>
            <w:shd w:val="clear" w:color="auto" w:fill="D9D9D9" w:themeFill="background1" w:themeFillShade="D9"/>
          </w:tcPr>
          <w:p w:rsidR="00F04363" w:rsidRPr="00C3218B" w:rsidRDefault="00F04363" w:rsidP="00680131">
            <w:pPr>
              <w:spacing w:before="120" w:after="120"/>
              <w:jc w:val="center"/>
              <w:rPr>
                <w:rFonts w:ascii="Times New Roman" w:hAnsi="Times New Roman" w:cs="Times New Roman"/>
                <w:bCs/>
                <w:color w:val="000000" w:themeColor="text1"/>
                <w:sz w:val="20"/>
                <w:szCs w:val="20"/>
              </w:rPr>
            </w:pPr>
            <w:r w:rsidRPr="00C3218B">
              <w:rPr>
                <w:rFonts w:ascii="Times New Roman" w:hAnsi="Times New Roman" w:cs="Times New Roman"/>
                <w:bCs/>
                <w:color w:val="000000" w:themeColor="text1"/>
                <w:sz w:val="20"/>
                <w:szCs w:val="20"/>
              </w:rPr>
              <w:t>Ieviešanas statuss</w:t>
            </w:r>
          </w:p>
        </w:tc>
      </w:tr>
      <w:tr w:rsidR="00C3218B" w:rsidRPr="00C3218B" w:rsidTr="00F04363">
        <w:tc>
          <w:tcPr>
            <w:tcW w:w="9498" w:type="dxa"/>
            <w:gridSpan w:val="4"/>
            <w:shd w:val="clear" w:color="auto" w:fill="EAEDF1" w:themeFill="text2" w:themeFillTint="1A"/>
          </w:tcPr>
          <w:p w:rsidR="00F04363" w:rsidRPr="00C3218B" w:rsidRDefault="00F04363" w:rsidP="00680131">
            <w:pPr>
              <w:spacing w:before="120" w:after="120"/>
              <w:jc w:val="center"/>
              <w:rPr>
                <w:rFonts w:ascii="Times New Roman" w:hAnsi="Times New Roman" w:cs="Times New Roman"/>
                <w:b/>
                <w:bCs/>
                <w:color w:val="000000" w:themeColor="text1"/>
                <w:sz w:val="20"/>
                <w:szCs w:val="20"/>
              </w:rPr>
            </w:pPr>
            <w:r w:rsidRPr="00C3218B">
              <w:rPr>
                <w:rFonts w:ascii="Times New Roman" w:hAnsi="Times New Roman" w:cs="Times New Roman"/>
                <w:b/>
                <w:bCs/>
                <w:color w:val="000000" w:themeColor="text1"/>
                <w:sz w:val="20"/>
                <w:szCs w:val="20"/>
              </w:rPr>
              <w:t>Energoefektivitātes infrastruktūra</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2.1.1.1. pasākums ”Energoefektivitātes paaugstināšana dzīvojamās ēkās, t.sk. attīstot ESKO tirgu (daudzdzīvokļu, privātās un neliela dzīvokļu skaita ēku kompleksos)</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147 235 431</w:t>
            </w:r>
          </w:p>
          <w:p w:rsidR="00F04363" w:rsidRPr="00C3218B" w:rsidRDefault="00F04363" w:rsidP="00680131">
            <w:pPr>
              <w:jc w:val="center"/>
              <w:rPr>
                <w:rFonts w:ascii="Times New Roman" w:hAnsi="Times New Roman" w:cs="Times New Roman"/>
                <w:color w:val="000000" w:themeColor="text1"/>
                <w:sz w:val="20"/>
                <w:szCs w:val="20"/>
              </w:rPr>
            </w:pP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EM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Notiek regulējuma izstrāde</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2.1.1.4.pasākums “Energoefektivitātes paaugstināšana valsts ēkās”</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86 441 736</w:t>
            </w:r>
          </w:p>
          <w:p w:rsidR="00F04363" w:rsidRPr="00C3218B" w:rsidRDefault="00F04363" w:rsidP="00680131">
            <w:pPr>
              <w:jc w:val="center"/>
              <w:rPr>
                <w:rFonts w:ascii="Times New Roman" w:hAnsi="Times New Roman" w:cs="Times New Roman"/>
                <w:color w:val="000000" w:themeColor="text1"/>
                <w:sz w:val="20"/>
                <w:szCs w:val="20"/>
              </w:rPr>
            </w:pP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EM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Notiek regulējuma izstrāde</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2.1.1.5.pasākums “Klimata neitrāli risinājumi profesionālās izglītības iestāžu un koledžu izglītības programmās, vidē un infrastruktūrā”</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16 269 000</w:t>
            </w:r>
          </w:p>
          <w:p w:rsidR="00F04363" w:rsidRPr="00C3218B" w:rsidRDefault="00F04363" w:rsidP="00680131">
            <w:pPr>
              <w:jc w:val="center"/>
              <w:rPr>
                <w:rFonts w:ascii="Times New Roman" w:hAnsi="Times New Roman" w:cs="Times New Roman"/>
                <w:color w:val="000000" w:themeColor="text1"/>
                <w:sz w:val="20"/>
                <w:szCs w:val="20"/>
              </w:rPr>
            </w:pP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IZM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Notiek regulējuma izstrāde</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2.1.1.6.pasākums “Pašvaldību ēku energoefektivitātes paaugstināšana”</w:t>
            </w:r>
          </w:p>
          <w:p w:rsidR="000F2C89" w:rsidRPr="00C3218B" w:rsidRDefault="000F2C89" w:rsidP="00680131">
            <w:pPr>
              <w:rPr>
                <w:rFonts w:ascii="Times New Roman" w:hAnsi="Times New Roman" w:cs="Times New Roman"/>
                <w:color w:val="000000" w:themeColor="text1"/>
                <w:sz w:val="20"/>
                <w:szCs w:val="20"/>
              </w:rPr>
            </w:pPr>
          </w:p>
          <w:p w:rsidR="000F2C89" w:rsidRPr="00C3218B" w:rsidRDefault="000F2C89" w:rsidP="00680131">
            <w:pPr>
              <w:rPr>
                <w:rFonts w:ascii="Times New Roman" w:hAnsi="Times New Roman" w:cs="Times New Roman"/>
                <w:color w:val="000000" w:themeColor="text1"/>
                <w:sz w:val="20"/>
                <w:szCs w:val="20"/>
              </w:rPr>
            </w:pPr>
          </w:p>
          <w:p w:rsidR="000F2C89" w:rsidRPr="00C3218B" w:rsidRDefault="000F2C89" w:rsidP="000F2C89">
            <w:pPr>
              <w:rPr>
                <w:rFonts w:ascii="Times New Roman" w:hAnsi="Times New Roman" w:cs="Times New Roman"/>
                <w:color w:val="000000" w:themeColor="text1"/>
                <w:sz w:val="20"/>
                <w:szCs w:val="20"/>
              </w:rPr>
            </w:pPr>
          </w:p>
        </w:tc>
        <w:tc>
          <w:tcPr>
            <w:tcW w:w="1843" w:type="dxa"/>
          </w:tcPr>
          <w:p w:rsidR="00F04363" w:rsidRPr="00C3218B" w:rsidRDefault="000F2C89"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lastRenderedPageBreak/>
              <w:t xml:space="preserve">9 555 249 </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VARAM</w:t>
            </w:r>
          </w:p>
        </w:tc>
        <w:tc>
          <w:tcPr>
            <w:tcW w:w="1418" w:type="dxa"/>
          </w:tcPr>
          <w:p w:rsidR="00F04363" w:rsidRPr="00C3218B" w:rsidRDefault="000F2C89" w:rsidP="00694755">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 xml:space="preserve">3. kārtas finansējums. </w:t>
            </w:r>
            <w:r w:rsidRPr="00C3218B">
              <w:rPr>
                <w:rFonts w:ascii="Times New Roman" w:hAnsi="Times New Roman" w:cs="Times New Roman"/>
                <w:color w:val="000000" w:themeColor="text1"/>
                <w:sz w:val="20"/>
                <w:szCs w:val="20"/>
              </w:rPr>
              <w:lastRenderedPageBreak/>
              <w:t xml:space="preserve">Regulējuma izstrāde 2026. gadā saskaņā ar ES fondu </w:t>
            </w:r>
            <w:proofErr w:type="spellStart"/>
            <w:r w:rsidRPr="00C3218B">
              <w:rPr>
                <w:rFonts w:ascii="Times New Roman" w:hAnsi="Times New Roman" w:cs="Times New Roman"/>
                <w:color w:val="000000" w:themeColor="text1"/>
                <w:sz w:val="20"/>
                <w:szCs w:val="20"/>
              </w:rPr>
              <w:t>vidusposma</w:t>
            </w:r>
            <w:proofErr w:type="spellEnd"/>
            <w:r w:rsidRPr="00C3218B">
              <w:rPr>
                <w:rFonts w:ascii="Times New Roman" w:hAnsi="Times New Roman" w:cs="Times New Roman"/>
                <w:color w:val="000000" w:themeColor="text1"/>
                <w:sz w:val="20"/>
                <w:szCs w:val="20"/>
              </w:rPr>
              <w:t xml:space="preserve"> </w:t>
            </w:r>
            <w:proofErr w:type="spellStart"/>
            <w:r w:rsidRPr="00C3218B">
              <w:rPr>
                <w:rFonts w:ascii="Times New Roman" w:hAnsi="Times New Roman" w:cs="Times New Roman"/>
                <w:color w:val="000000" w:themeColor="text1"/>
                <w:sz w:val="20"/>
                <w:szCs w:val="20"/>
              </w:rPr>
              <w:t>izvērtējumu</w:t>
            </w:r>
            <w:proofErr w:type="spellEnd"/>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lastRenderedPageBreak/>
              <w:t>2.1.1.7.pasākums “Valsts iestāžu infrastruktūras optimizācija”</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11 092 500</w:t>
            </w:r>
          </w:p>
          <w:p w:rsidR="00F04363" w:rsidRPr="00C3218B" w:rsidRDefault="00F04363" w:rsidP="00680131">
            <w:pPr>
              <w:jc w:val="center"/>
              <w:rPr>
                <w:rFonts w:ascii="Times New Roman" w:hAnsi="Times New Roman" w:cs="Times New Roman"/>
                <w:color w:val="000000" w:themeColor="text1"/>
                <w:sz w:val="20"/>
                <w:szCs w:val="20"/>
              </w:rPr>
            </w:pP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EM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Notiek regulējuma izstrāde</w:t>
            </w:r>
          </w:p>
        </w:tc>
      </w:tr>
      <w:tr w:rsidR="00C3218B" w:rsidRPr="00C3218B" w:rsidTr="00F04363">
        <w:tc>
          <w:tcPr>
            <w:tcW w:w="9498" w:type="dxa"/>
            <w:gridSpan w:val="4"/>
            <w:shd w:val="clear" w:color="auto" w:fill="EAEDF1" w:themeFill="text2" w:themeFillTint="1A"/>
          </w:tcPr>
          <w:p w:rsidR="00F04363" w:rsidRPr="00C3218B" w:rsidRDefault="00F04363" w:rsidP="00680131">
            <w:pPr>
              <w:spacing w:before="120" w:after="120"/>
              <w:jc w:val="center"/>
              <w:rPr>
                <w:rFonts w:ascii="Times New Roman" w:hAnsi="Times New Roman" w:cs="Times New Roman"/>
                <w:b/>
                <w:bCs/>
                <w:color w:val="000000" w:themeColor="text1"/>
                <w:sz w:val="20"/>
                <w:szCs w:val="20"/>
              </w:rPr>
            </w:pPr>
            <w:r w:rsidRPr="00C3218B">
              <w:rPr>
                <w:rFonts w:ascii="Times New Roman" w:hAnsi="Times New Roman" w:cs="Times New Roman"/>
                <w:b/>
                <w:bCs/>
                <w:color w:val="000000" w:themeColor="text1"/>
                <w:sz w:val="20"/>
                <w:szCs w:val="20"/>
              </w:rPr>
              <w:t>Izglītības un sociālā infrastruktūra</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bookmarkStart w:id="7" w:name="_Hlk158906674"/>
            <w:r w:rsidRPr="00C3218B">
              <w:rPr>
                <w:rFonts w:ascii="Times New Roman" w:hAnsi="Times New Roman" w:cs="Times New Roman"/>
                <w:color w:val="000000" w:themeColor="text1"/>
                <w:sz w:val="20"/>
                <w:szCs w:val="20"/>
              </w:rPr>
              <w:t>4.1.1.1.pasākums “Ārstniecības iestāžu infrastruktūras attīstība”</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105 867 028</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VM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Daļēji apstiprināts regulējums</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4.1.1.2.pasākums “</w:t>
            </w:r>
            <w:proofErr w:type="spellStart"/>
            <w:r w:rsidRPr="00C3218B">
              <w:rPr>
                <w:rFonts w:ascii="Times New Roman" w:hAnsi="Times New Roman" w:cs="Times New Roman"/>
                <w:color w:val="000000" w:themeColor="text1"/>
                <w:sz w:val="20"/>
                <w:szCs w:val="20"/>
              </w:rPr>
              <w:t>P.Stradiņa</w:t>
            </w:r>
            <w:proofErr w:type="spellEnd"/>
            <w:r w:rsidRPr="00C3218B">
              <w:rPr>
                <w:rFonts w:ascii="Times New Roman" w:hAnsi="Times New Roman" w:cs="Times New Roman"/>
                <w:color w:val="000000" w:themeColor="text1"/>
                <w:sz w:val="20"/>
                <w:szCs w:val="20"/>
              </w:rPr>
              <w:t xml:space="preserve"> klīniskās universitātes slimnīcas infrastruktūras attīstība”</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114 660 197</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VM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Apturēta regulējuma izstrāde</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4.1.1.3.pasākums “Primārās veselības aprūpes lomas stiprināšana, attīstot infrastruktūru”</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6 970 000</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VM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Notiek regulējuma izstrāde</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4.2.1.3.pasākums “Infrastruktūras un mācību vides pilnveide efektīvas, kvalitatīvas un mūsdienīgas izglītības īstenošanai speciālās izglītības iestādēs”</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14 790 000</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IZM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Regulējums apstiprināts</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4.2.1.6.pasākums “Profesionālās izglītības iestāžu un koledžu mācību vide nozarēm aktuālo prasmju apguvei”</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40 571 663</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IZM</w:t>
            </w:r>
          </w:p>
        </w:tc>
        <w:tc>
          <w:tcPr>
            <w:tcW w:w="1418" w:type="dxa"/>
          </w:tcPr>
          <w:p w:rsidR="00F218D3" w:rsidRPr="00C3218B" w:rsidRDefault="0039647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Regulējums apstiprināts</w:t>
            </w:r>
          </w:p>
          <w:p w:rsidR="00F218D3" w:rsidRPr="00C3218B" w:rsidRDefault="00F218D3" w:rsidP="00680131">
            <w:pPr>
              <w:jc w:val="center"/>
              <w:rPr>
                <w:rFonts w:ascii="Times New Roman" w:hAnsi="Times New Roman" w:cs="Times New Roman"/>
                <w:color w:val="000000" w:themeColor="text1"/>
                <w:sz w:val="20"/>
                <w:szCs w:val="20"/>
              </w:rPr>
            </w:pP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4.2.1.7.pasākums “Pirmsskolas izglītības iestāžu infrastruktūras attīstība”</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25 882 500</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VARAM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Regulējums apstiprināts; noslēgusies projektu atlase</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4.2.1.8.pasākums “Augstskolu studiju vides modernizācija”</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28 126 500</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IZM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Notiek regulējuma izstrāde</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4.3.1.2.pasākums “Pakalpojumu kvalitātes un pieejamības uzlabošana, tuvinot VSAC filiāles kopienā sniegtajiem (ģimeniskā vidē pietuvinātiem) pakalpojumiem”</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22 185 000</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LM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Regulējums apstiprināts</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4.3.1.3.pasākums “Sociālo mājokļu atjaunošana vai jaunu sociālo mājokļu būvniecība”</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51 765 000</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EM</w:t>
            </w:r>
          </w:p>
        </w:tc>
        <w:tc>
          <w:tcPr>
            <w:tcW w:w="1418" w:type="dxa"/>
          </w:tcPr>
          <w:p w:rsidR="007F2E0A" w:rsidRPr="00C3218B" w:rsidRDefault="007F2E0A"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 xml:space="preserve">Regulējums apstiprināts. </w:t>
            </w:r>
          </w:p>
          <w:p w:rsidR="007F2E0A" w:rsidRPr="00C3218B" w:rsidRDefault="007F2E0A" w:rsidP="007F2E0A">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Ir noslēgusies pasākuma 1.kārtas projektu iesniegumu atlase.</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4.3.1.5.pasākums “Sabiedrībā balstīto sociālo pakalpojumu infrastruktūras izveide un attīstība”</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9 977 402</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LM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Regulējums apstiprināts</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4.3.5.1.pasākums “Sabiedrībā balstītu sociālo pakalpojumu pieejamības palielināšana” (1. kārta)</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50 223 001</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LM</w:t>
            </w:r>
          </w:p>
        </w:tc>
        <w:tc>
          <w:tcPr>
            <w:tcW w:w="1418" w:type="dxa"/>
          </w:tcPr>
          <w:p w:rsidR="00F04363" w:rsidRPr="00C3218B" w:rsidRDefault="002F5737"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Regulējums apstiprināts</w:t>
            </w:r>
          </w:p>
        </w:tc>
      </w:tr>
      <w:bookmarkEnd w:id="7"/>
      <w:tr w:rsidR="00C3218B" w:rsidRPr="00C3218B" w:rsidTr="00F04363">
        <w:tc>
          <w:tcPr>
            <w:tcW w:w="9498" w:type="dxa"/>
            <w:gridSpan w:val="4"/>
            <w:shd w:val="clear" w:color="auto" w:fill="EAEDF1" w:themeFill="text2" w:themeFillTint="1A"/>
          </w:tcPr>
          <w:p w:rsidR="00F04363" w:rsidRPr="00C3218B" w:rsidRDefault="00F04363" w:rsidP="00680131">
            <w:pPr>
              <w:spacing w:before="120" w:after="120"/>
              <w:jc w:val="center"/>
              <w:rPr>
                <w:rFonts w:ascii="Times New Roman" w:hAnsi="Times New Roman" w:cs="Times New Roman"/>
                <w:b/>
                <w:bCs/>
                <w:color w:val="000000" w:themeColor="text1"/>
                <w:sz w:val="20"/>
                <w:szCs w:val="20"/>
              </w:rPr>
            </w:pPr>
            <w:r w:rsidRPr="00C3218B">
              <w:rPr>
                <w:rFonts w:ascii="Times New Roman" w:hAnsi="Times New Roman" w:cs="Times New Roman"/>
                <w:b/>
                <w:bCs/>
                <w:color w:val="000000" w:themeColor="text1"/>
                <w:sz w:val="20"/>
                <w:szCs w:val="20"/>
              </w:rPr>
              <w:t>Publiskā infrastruktūra</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 xml:space="preserve">5.1.1.3.pasākums “Publiskās </w:t>
            </w:r>
            <w:proofErr w:type="spellStart"/>
            <w:r w:rsidRPr="00C3218B">
              <w:rPr>
                <w:rFonts w:ascii="Times New Roman" w:hAnsi="Times New Roman" w:cs="Times New Roman"/>
                <w:color w:val="000000" w:themeColor="text1"/>
                <w:sz w:val="20"/>
                <w:szCs w:val="20"/>
              </w:rPr>
              <w:t>ārtelpas</w:t>
            </w:r>
            <w:proofErr w:type="spellEnd"/>
            <w:r w:rsidRPr="00C3218B">
              <w:rPr>
                <w:rFonts w:ascii="Times New Roman" w:hAnsi="Times New Roman" w:cs="Times New Roman"/>
                <w:color w:val="000000" w:themeColor="text1"/>
                <w:sz w:val="20"/>
                <w:szCs w:val="20"/>
              </w:rPr>
              <w:t xml:space="preserve"> attīstība”</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23 664 000</w:t>
            </w:r>
          </w:p>
          <w:p w:rsidR="00F04363" w:rsidRPr="00C3218B" w:rsidRDefault="00F04363" w:rsidP="00680131">
            <w:pPr>
              <w:jc w:val="center"/>
              <w:rPr>
                <w:rFonts w:ascii="Times New Roman" w:hAnsi="Times New Roman" w:cs="Times New Roman"/>
                <w:color w:val="000000" w:themeColor="text1"/>
                <w:sz w:val="20"/>
                <w:szCs w:val="20"/>
              </w:rPr>
            </w:pP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VARAM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Regulējums apstiprināts; norisinās iesniegto projektu vērtēšana</w:t>
            </w:r>
          </w:p>
        </w:tc>
      </w:tr>
      <w:tr w:rsidR="00C3218B" w:rsidRPr="00C3218B" w:rsidTr="00F04363">
        <w:tc>
          <w:tcPr>
            <w:tcW w:w="9498" w:type="dxa"/>
            <w:gridSpan w:val="4"/>
            <w:shd w:val="clear" w:color="auto" w:fill="EAEDF1" w:themeFill="text2" w:themeFillTint="1A"/>
          </w:tcPr>
          <w:p w:rsidR="00F04363" w:rsidRPr="00C3218B" w:rsidRDefault="00F04363" w:rsidP="00680131">
            <w:pPr>
              <w:spacing w:before="120" w:after="120"/>
              <w:jc w:val="center"/>
              <w:rPr>
                <w:rFonts w:ascii="Times New Roman" w:hAnsi="Times New Roman" w:cs="Times New Roman"/>
                <w:b/>
                <w:bCs/>
                <w:color w:val="000000" w:themeColor="text1"/>
                <w:sz w:val="20"/>
                <w:szCs w:val="20"/>
              </w:rPr>
            </w:pPr>
            <w:r w:rsidRPr="00C3218B">
              <w:rPr>
                <w:rFonts w:ascii="Times New Roman" w:hAnsi="Times New Roman" w:cs="Times New Roman"/>
                <w:b/>
                <w:bCs/>
                <w:color w:val="000000" w:themeColor="text1"/>
                <w:sz w:val="20"/>
                <w:szCs w:val="20"/>
              </w:rPr>
              <w:t>Kultūras infrastruktūra</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lastRenderedPageBreak/>
              <w:t>4.3.2.SAM “Kultūras pakalpojumu pieejamība”</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19 844 639</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KM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Notiek regulējuma izstrāde</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5.1.1.5.pasākums “Unikāla Eiropas mēroga kultūras  mantojuma  atjaunošana, lai veicinātu to pieejamību,  attīstot kultūras pakalpojumus”</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28 655 625</w:t>
            </w:r>
          </w:p>
          <w:p w:rsidR="00F04363" w:rsidRPr="00C3218B" w:rsidRDefault="00F04363" w:rsidP="00680131">
            <w:pPr>
              <w:jc w:val="center"/>
              <w:rPr>
                <w:rFonts w:ascii="Times New Roman" w:hAnsi="Times New Roman" w:cs="Times New Roman"/>
                <w:color w:val="000000" w:themeColor="text1"/>
                <w:sz w:val="20"/>
                <w:szCs w:val="20"/>
              </w:rPr>
            </w:pP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KM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Regulējums apstiprināts; izsludināta projektu atlase līdz 15.04.2024.</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5.1.1.6.pasākums “Kultūras mantojuma saglabāšana un jaunu pakalpojumu attīstība”</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7 395 000</w:t>
            </w:r>
          </w:p>
          <w:p w:rsidR="00F04363" w:rsidRPr="00C3218B" w:rsidRDefault="00F04363" w:rsidP="00680131">
            <w:pPr>
              <w:jc w:val="center"/>
              <w:rPr>
                <w:rFonts w:ascii="Times New Roman" w:hAnsi="Times New Roman" w:cs="Times New Roman"/>
                <w:color w:val="000000" w:themeColor="text1"/>
                <w:sz w:val="20"/>
                <w:szCs w:val="20"/>
              </w:rPr>
            </w:pP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KM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Notiek regulējuma izstrāde</w:t>
            </w:r>
          </w:p>
        </w:tc>
      </w:tr>
      <w:tr w:rsidR="00C3218B" w:rsidRPr="00C3218B" w:rsidTr="00F04363">
        <w:trPr>
          <w:trHeight w:val="1456"/>
        </w:trPr>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5.1.1.7.pasākums “Reģionālās kultūras infrastruktūras attīstība kultūras pakalpojumu pieejamības uzlabošana”</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14 790 000</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KM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Regulējums apstiprināts; izsludināta projektu atlase līdz 01.07.2024.</w:t>
            </w:r>
          </w:p>
        </w:tc>
      </w:tr>
      <w:tr w:rsidR="00C3218B" w:rsidRPr="00C3218B" w:rsidTr="00F04363">
        <w:tc>
          <w:tcPr>
            <w:tcW w:w="9498" w:type="dxa"/>
            <w:gridSpan w:val="4"/>
            <w:shd w:val="clear" w:color="auto" w:fill="EAEDF1" w:themeFill="text2" w:themeFillTint="1A"/>
          </w:tcPr>
          <w:p w:rsidR="00F04363" w:rsidRPr="00C3218B" w:rsidRDefault="00F04363" w:rsidP="00680131">
            <w:pPr>
              <w:spacing w:before="120" w:after="120"/>
              <w:jc w:val="center"/>
              <w:rPr>
                <w:rFonts w:ascii="Times New Roman" w:hAnsi="Times New Roman" w:cs="Times New Roman"/>
                <w:color w:val="000000" w:themeColor="text1"/>
                <w:sz w:val="20"/>
                <w:szCs w:val="20"/>
              </w:rPr>
            </w:pPr>
            <w:bookmarkStart w:id="8" w:name="_Hlk158811530"/>
            <w:r w:rsidRPr="00C3218B">
              <w:rPr>
                <w:rFonts w:ascii="Times New Roman" w:hAnsi="Times New Roman" w:cs="Times New Roman"/>
                <w:b/>
                <w:bCs/>
                <w:color w:val="000000" w:themeColor="text1"/>
                <w:sz w:val="20"/>
                <w:szCs w:val="20"/>
              </w:rPr>
              <w:t>Uzņēmējdarbības infrastruktūra</w:t>
            </w:r>
          </w:p>
        </w:tc>
      </w:tr>
      <w:bookmarkEnd w:id="8"/>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5.1.1.1.pasākums “Infrastruktūra uzņēmējdarbības atbalstam”</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133 110 000</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VARAM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1.atlases kārtā par 39 933 000 EUR plānošanas reģioni apkopo projektus, ko pēc VARAM apstiprinājuma, CFLA aicinās iesniegt līdz 2024.gada 30.decembrim</w:t>
            </w:r>
          </w:p>
          <w:p w:rsidR="00F04363" w:rsidRPr="00C3218B" w:rsidRDefault="00F04363" w:rsidP="00680131">
            <w:pPr>
              <w:jc w:val="center"/>
              <w:rPr>
                <w:rFonts w:ascii="Times New Roman" w:hAnsi="Times New Roman" w:cs="Times New Roman"/>
                <w:color w:val="000000" w:themeColor="text1"/>
                <w:sz w:val="20"/>
                <w:szCs w:val="20"/>
              </w:rPr>
            </w:pPr>
          </w:p>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2.atlases kārtu par 65 940 867 EUR plānots izsludināt 2024.gada februāra beigās/marta sākumā</w:t>
            </w:r>
          </w:p>
          <w:p w:rsidR="00F04363" w:rsidRPr="00C3218B" w:rsidRDefault="00F04363" w:rsidP="00680131">
            <w:pPr>
              <w:jc w:val="center"/>
              <w:rPr>
                <w:rFonts w:ascii="Times New Roman" w:hAnsi="Times New Roman" w:cs="Times New Roman"/>
                <w:color w:val="000000" w:themeColor="text1"/>
                <w:sz w:val="20"/>
                <w:szCs w:val="20"/>
              </w:rPr>
            </w:pPr>
          </w:p>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3.atlases kārta par elastības finansējumu  27 236 133 EUR plānota 2026.gadā</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 xml:space="preserve">6.1.1.3.pasākums “Atbalsts uzņēmējdarbībai nepieciešamās publiskās infrastruktūras attīstībai, veicinot pāreju uz </w:t>
            </w:r>
            <w:proofErr w:type="spellStart"/>
            <w:r w:rsidRPr="00C3218B">
              <w:rPr>
                <w:rFonts w:ascii="Times New Roman" w:hAnsi="Times New Roman" w:cs="Times New Roman"/>
                <w:color w:val="000000" w:themeColor="text1"/>
                <w:sz w:val="20"/>
                <w:szCs w:val="20"/>
              </w:rPr>
              <w:t>klimatneitrālu</w:t>
            </w:r>
            <w:proofErr w:type="spellEnd"/>
            <w:r w:rsidRPr="00C3218B">
              <w:rPr>
                <w:rFonts w:ascii="Times New Roman" w:hAnsi="Times New Roman" w:cs="Times New Roman"/>
                <w:color w:val="000000" w:themeColor="text1"/>
                <w:sz w:val="20"/>
                <w:szCs w:val="20"/>
              </w:rPr>
              <w:t xml:space="preserve"> ekonomiku”</w:t>
            </w: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49 279 779</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VARAM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1.atlases kārta par  46 043 092 EUR izsludināta līdz 17.04.2024.</w:t>
            </w:r>
          </w:p>
          <w:p w:rsidR="00F04363" w:rsidRPr="00C3218B" w:rsidRDefault="00F04363" w:rsidP="00680131">
            <w:pPr>
              <w:jc w:val="center"/>
              <w:rPr>
                <w:rFonts w:ascii="Times New Roman" w:hAnsi="Times New Roman" w:cs="Times New Roman"/>
                <w:color w:val="000000" w:themeColor="text1"/>
                <w:sz w:val="20"/>
                <w:szCs w:val="20"/>
              </w:rPr>
            </w:pPr>
          </w:p>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lastRenderedPageBreak/>
              <w:t>2.atlases kārta par elastības finansējumu 3 236 687 EUR plānota 2026.gadā</w:t>
            </w:r>
          </w:p>
        </w:tc>
      </w:tr>
      <w:tr w:rsidR="00C3218B" w:rsidRPr="00C3218B" w:rsidTr="00F04363">
        <w:tc>
          <w:tcPr>
            <w:tcW w:w="9498" w:type="dxa"/>
            <w:gridSpan w:val="4"/>
            <w:shd w:val="clear" w:color="auto" w:fill="EAEDF1" w:themeFill="text2" w:themeFillTint="1A"/>
          </w:tcPr>
          <w:p w:rsidR="00F04363" w:rsidRPr="00C3218B" w:rsidRDefault="00F04363" w:rsidP="00680131">
            <w:pPr>
              <w:spacing w:before="120" w:after="120"/>
              <w:jc w:val="center"/>
              <w:rPr>
                <w:rFonts w:ascii="Times New Roman" w:hAnsi="Times New Roman" w:cs="Times New Roman"/>
                <w:color w:val="000000" w:themeColor="text1"/>
                <w:sz w:val="20"/>
                <w:szCs w:val="20"/>
              </w:rPr>
            </w:pPr>
            <w:r w:rsidRPr="00C3218B">
              <w:rPr>
                <w:rFonts w:ascii="Times New Roman" w:hAnsi="Times New Roman" w:cs="Times New Roman"/>
                <w:b/>
                <w:bCs/>
                <w:color w:val="000000" w:themeColor="text1"/>
                <w:sz w:val="20"/>
                <w:szCs w:val="20"/>
              </w:rPr>
              <w:lastRenderedPageBreak/>
              <w:t>Transports, satiksmes infrastruktūra</w:t>
            </w:r>
          </w:p>
        </w:tc>
      </w:tr>
      <w:tr w:rsidR="00C3218B" w:rsidRPr="00C3218B" w:rsidTr="00F04363">
        <w:tc>
          <w:tcPr>
            <w:tcW w:w="4962" w:type="dxa"/>
          </w:tcPr>
          <w:p w:rsidR="00F04363" w:rsidRPr="00C3218B" w:rsidRDefault="00F04363" w:rsidP="00680131">
            <w:pP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2.3.1.2. pasākums “Multimodāls sabiedriskā transporta tīkls”</w:t>
            </w:r>
          </w:p>
          <w:p w:rsidR="00F04363" w:rsidRPr="00C3218B" w:rsidRDefault="00F04363" w:rsidP="00680131">
            <w:pPr>
              <w:rPr>
                <w:rFonts w:ascii="Times New Roman" w:hAnsi="Times New Roman" w:cs="Times New Roman"/>
                <w:color w:val="000000" w:themeColor="text1"/>
                <w:sz w:val="20"/>
                <w:szCs w:val="20"/>
              </w:rPr>
            </w:pPr>
          </w:p>
        </w:tc>
        <w:tc>
          <w:tcPr>
            <w:tcW w:w="1843"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75 396 164</w:t>
            </w:r>
          </w:p>
        </w:tc>
        <w:tc>
          <w:tcPr>
            <w:tcW w:w="1275"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SM</w:t>
            </w:r>
          </w:p>
        </w:tc>
        <w:tc>
          <w:tcPr>
            <w:tcW w:w="1418" w:type="dxa"/>
          </w:tcPr>
          <w:p w:rsidR="00F04363" w:rsidRPr="00C3218B" w:rsidRDefault="00F04363" w:rsidP="00680131">
            <w:pPr>
              <w:jc w:val="center"/>
              <w:rPr>
                <w:rFonts w:ascii="Times New Roman" w:hAnsi="Times New Roman" w:cs="Times New Roman"/>
                <w:color w:val="000000" w:themeColor="text1"/>
                <w:sz w:val="20"/>
                <w:szCs w:val="20"/>
              </w:rPr>
            </w:pPr>
            <w:r w:rsidRPr="00C3218B">
              <w:rPr>
                <w:rFonts w:ascii="Times New Roman" w:hAnsi="Times New Roman" w:cs="Times New Roman"/>
                <w:color w:val="000000" w:themeColor="text1"/>
                <w:sz w:val="20"/>
                <w:szCs w:val="20"/>
              </w:rPr>
              <w:t>Notiek regulējuma izstrāde</w:t>
            </w:r>
          </w:p>
        </w:tc>
      </w:tr>
    </w:tbl>
    <w:p w:rsidR="00F04363" w:rsidRPr="00C3218B" w:rsidRDefault="00F04363" w:rsidP="00F04363">
      <w:pPr>
        <w:spacing w:after="0" w:line="240" w:lineRule="auto"/>
        <w:ind w:firstLine="709"/>
        <w:jc w:val="both"/>
        <w:rPr>
          <w:rFonts w:ascii="Times New Roman" w:hAnsi="Times New Roman" w:cs="Times New Roman"/>
          <w:color w:val="000000" w:themeColor="text1"/>
          <w:sz w:val="28"/>
          <w:szCs w:val="28"/>
        </w:rPr>
      </w:pPr>
    </w:p>
    <w:p w:rsidR="00F04363" w:rsidRPr="00C3218B" w:rsidRDefault="00F04363" w:rsidP="00F04363">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Institūciju viedokļi, vai programmas pasākumu ietvaros iespējama patvertņu vai vietu, kur var patverties, atjaunošana vai izveidošana:</w:t>
      </w:r>
    </w:p>
    <w:p w:rsidR="00F50BC7" w:rsidRPr="00C3218B" w:rsidRDefault="00F50BC7" w:rsidP="00CC63B6">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 </w:t>
      </w:r>
      <w:r w:rsidRPr="00C3218B">
        <w:rPr>
          <w:rFonts w:ascii="Times New Roman" w:hAnsi="Times New Roman" w:cs="Times New Roman"/>
          <w:b/>
          <w:i/>
          <w:color w:val="000000" w:themeColor="text1"/>
          <w:sz w:val="28"/>
          <w:szCs w:val="28"/>
        </w:rPr>
        <w:t>Ekonomikas ministrija</w:t>
      </w:r>
      <w:r w:rsidRPr="00C3218B">
        <w:rPr>
          <w:rFonts w:ascii="Times New Roman" w:hAnsi="Times New Roman" w:cs="Times New Roman"/>
          <w:color w:val="000000" w:themeColor="text1"/>
          <w:sz w:val="28"/>
          <w:szCs w:val="28"/>
        </w:rPr>
        <w:t xml:space="preserve"> aicina nebalstīties kā uz patstāvīgiem atbalsta instrumentiem jeb mehānismiem uz esošajiem ES kohēzijas politikas programmas 2021.–2027.gadam atbalsta pasākumiem, ņemot vērā, ka to ietvaros jāsasniedz konkrēti programmā nostiprināti sasniedzamie rezultāta un iznākuma rādītāji. Balstoties uz šiem rādītājiem, konkrētajos atbalsta pasākumos ir definētas gan atbalstāmās darbības, gan attiecināmās izmaksas, gan attiecināmo izmaksu ierobežojumi. Uzliekot esošo atbalsta pasākumu ietvaros papildus pienākumu atbalsta saņēmējiem nodrošināt arī patvertņu/vietu, kur patverties, atjaunošanu vai izveidi, nav iespējams sasniegt ES kohēzijas politikas programmā 2021.–2027.gadam nostiprinātos pasākumu iznākuma un rezultāta rādītājus. Ņemot vērā minēto, Ekonomikas ministrija nesaskata par iespējamu tās pārziņā esošajos atbalsta pasākumos (2.1.1.1. pasākums ”Energoefektivitātes paaugstināšana dzīvojamās ēkās, t.sk. attīstot ESKO tirgu (daudzdzīvokļu, privātās un neliela dzīvokļu skaita ēku kompleksos), 2.1.1.4.pasākums ”Energoefektivitātes paaugstināšana valsts ēkās”, 2.1.1.7.pasākums </w:t>
      </w:r>
      <w:bookmarkStart w:id="9" w:name="_GoBack"/>
      <w:bookmarkEnd w:id="9"/>
      <w:r w:rsidRPr="00C3218B">
        <w:rPr>
          <w:rFonts w:ascii="Times New Roman" w:hAnsi="Times New Roman" w:cs="Times New Roman"/>
          <w:color w:val="000000" w:themeColor="text1"/>
          <w:sz w:val="28"/>
          <w:szCs w:val="28"/>
        </w:rPr>
        <w:t>”Valsts iestāžu infrastruktūras optimizācija”, 4.3.1.3.pasākums ”Sociālo mājokļu atjaunošana vai jaunu sociālo mājokļu būvniecība”) ietvert prasības un nosacījumus patvertņu un/vai vietu, kur patverties, atjaunošanai vai izveidei.”</w:t>
      </w:r>
    </w:p>
    <w:p w:rsidR="002A7037" w:rsidRPr="00C3218B" w:rsidRDefault="00CC63B6" w:rsidP="001F7B4E">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 </w:t>
      </w:r>
      <w:r w:rsidRPr="00C3218B">
        <w:rPr>
          <w:rFonts w:ascii="Times New Roman" w:hAnsi="Times New Roman" w:cs="Times New Roman"/>
          <w:b/>
          <w:i/>
          <w:color w:val="000000" w:themeColor="text1"/>
          <w:sz w:val="28"/>
          <w:szCs w:val="28"/>
        </w:rPr>
        <w:t>Veselības ministrija</w:t>
      </w:r>
      <w:r w:rsidRPr="00C3218B">
        <w:rPr>
          <w:rFonts w:ascii="Times New Roman" w:hAnsi="Times New Roman" w:cs="Times New Roman"/>
          <w:color w:val="000000" w:themeColor="text1"/>
          <w:sz w:val="28"/>
          <w:szCs w:val="28"/>
        </w:rPr>
        <w:t xml:space="preserve"> neredz iespēju esošajos ES fondu 2021. - 2027. gada plānošana perioda atbalsta pasākumos veselības aprūpei</w:t>
      </w:r>
      <w:r w:rsidR="00F92DF6" w:rsidRPr="00C3218B">
        <w:rPr>
          <w:rFonts w:ascii="Times New Roman" w:hAnsi="Times New Roman" w:cs="Times New Roman"/>
          <w:color w:val="000000" w:themeColor="text1"/>
          <w:sz w:val="28"/>
          <w:szCs w:val="28"/>
        </w:rPr>
        <w:t xml:space="preserve"> (</w:t>
      </w:r>
      <w:r w:rsidR="001F7B4E" w:rsidRPr="00C3218B">
        <w:rPr>
          <w:rFonts w:ascii="Times New Roman" w:hAnsi="Times New Roman" w:cs="Times New Roman"/>
          <w:color w:val="000000" w:themeColor="text1"/>
          <w:sz w:val="28"/>
          <w:szCs w:val="28"/>
        </w:rPr>
        <w:t>4.1.1.1. ”Ārstniecības iestāžu infrastruktūras attīstība”, 4.1.1.2. ”</w:t>
      </w:r>
      <w:proofErr w:type="spellStart"/>
      <w:r w:rsidR="001F7B4E" w:rsidRPr="00C3218B">
        <w:rPr>
          <w:rFonts w:ascii="Times New Roman" w:hAnsi="Times New Roman" w:cs="Times New Roman"/>
          <w:color w:val="000000" w:themeColor="text1"/>
          <w:sz w:val="28"/>
          <w:szCs w:val="28"/>
        </w:rPr>
        <w:t>P.Stradiņa</w:t>
      </w:r>
      <w:proofErr w:type="spellEnd"/>
      <w:r w:rsidR="001F7B4E" w:rsidRPr="00C3218B">
        <w:rPr>
          <w:rFonts w:ascii="Times New Roman" w:hAnsi="Times New Roman" w:cs="Times New Roman"/>
          <w:color w:val="000000" w:themeColor="text1"/>
          <w:sz w:val="28"/>
          <w:szCs w:val="28"/>
        </w:rPr>
        <w:t xml:space="preserve"> klīniskās universitātes slimnīcas infrastruktūras attīstība”, 4.1.1.3. ”Primārās veselības aprūpes lomas stiprināšana, attīstot infrastruktūru”</w:t>
      </w:r>
      <w:r w:rsidR="00F92DF6" w:rsidRPr="00C3218B">
        <w:rPr>
          <w:rFonts w:ascii="Times New Roman" w:hAnsi="Times New Roman" w:cs="Times New Roman"/>
          <w:color w:val="000000" w:themeColor="text1"/>
          <w:sz w:val="28"/>
          <w:szCs w:val="28"/>
        </w:rPr>
        <w:t xml:space="preserve">) </w:t>
      </w:r>
      <w:r w:rsidRPr="00C3218B">
        <w:rPr>
          <w:rFonts w:ascii="Times New Roman" w:hAnsi="Times New Roman" w:cs="Times New Roman"/>
          <w:color w:val="000000" w:themeColor="text1"/>
          <w:sz w:val="28"/>
          <w:szCs w:val="28"/>
        </w:rPr>
        <w:t>paredzēt iespēju ārstniecības iestādēm izbūvēt patvertnes vai vietas, kur patverties iedzīvotājiem (t.sk., pacientiem un ārstniecības personām), ņemot vērā jau tā nepietiekamo finansējumu, lai nodrošinātu kvalitatīvus veselības pakalpojumus visiem Latvijas iedzīvotājiem. Veselības ministrija ir gatava apsvērt, šāda atbalsta ietveršanu nākošā plānošanas perioda aktivitātēs, ja tas tiktu atbalstīts gan no Latvijas valdības un Eiropas Komisijas  puses.</w:t>
      </w:r>
    </w:p>
    <w:p w:rsidR="000303DF" w:rsidRPr="00C3218B" w:rsidRDefault="000303DF" w:rsidP="000303DF">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Uzsverama arī ārstniecības iestāžu, t.sk., valsts un pašvaldību kapitālsabiedrību, loma patvertņu organizēšanā, līdz ar to, šīs iestādes un to infrastruktūras kapacitāte ir ņemama vērā, visaptveroši vērtējot patvertņu novietnes sabiedrības vajadzībām, kur patverties apdraudējuma gadījumā. Jebkādu </w:t>
      </w:r>
      <w:r w:rsidRPr="00C3218B">
        <w:rPr>
          <w:rFonts w:ascii="Times New Roman" w:hAnsi="Times New Roman" w:cs="Times New Roman"/>
          <w:color w:val="000000" w:themeColor="text1"/>
          <w:sz w:val="28"/>
          <w:szCs w:val="28"/>
        </w:rPr>
        <w:lastRenderedPageBreak/>
        <w:t>apdraudējumu gadījumā, kad iedzīvotājiem ir nepieciešams meklēt iespēju patverties, par šādām vietām, kā rāda arī pieredze Ukrainas kara gadījumā, kalpo arī ārstniecības iestādes, līdz ar to šī infrastruktūra nav skatāma atrauti no pārējās civilās infrastruktūras.</w:t>
      </w:r>
    </w:p>
    <w:p w:rsidR="001F7B4E" w:rsidRPr="00C3218B" w:rsidRDefault="001F7B4E" w:rsidP="001F7B4E">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 </w:t>
      </w:r>
      <w:r w:rsidR="00856330" w:rsidRPr="00C3218B">
        <w:rPr>
          <w:rFonts w:ascii="Times New Roman" w:hAnsi="Times New Roman" w:cs="Times New Roman"/>
          <w:b/>
          <w:i/>
          <w:color w:val="000000" w:themeColor="text1"/>
          <w:sz w:val="28"/>
          <w:szCs w:val="28"/>
        </w:rPr>
        <w:t>Viedās administrācijas</w:t>
      </w:r>
      <w:r w:rsidRPr="00C3218B">
        <w:rPr>
          <w:rFonts w:ascii="Times New Roman" w:hAnsi="Times New Roman" w:cs="Times New Roman"/>
          <w:b/>
          <w:i/>
          <w:color w:val="000000" w:themeColor="text1"/>
          <w:sz w:val="28"/>
          <w:szCs w:val="28"/>
        </w:rPr>
        <w:t xml:space="preserve"> un reģionālās attīstības ministrija</w:t>
      </w:r>
      <w:r w:rsidRPr="00C3218B">
        <w:rPr>
          <w:rFonts w:ascii="Times New Roman" w:hAnsi="Times New Roman" w:cs="Times New Roman"/>
          <w:color w:val="000000" w:themeColor="text1"/>
          <w:sz w:val="28"/>
          <w:szCs w:val="28"/>
        </w:rPr>
        <w:t xml:space="preserve"> nesaskata iespēju, ka reģionālās jomas atbildības pasākumos</w:t>
      </w:r>
      <w:r w:rsidR="00F92DF6" w:rsidRPr="00C3218B">
        <w:rPr>
          <w:rFonts w:ascii="Times New Roman" w:hAnsi="Times New Roman" w:cs="Times New Roman"/>
          <w:color w:val="000000" w:themeColor="text1"/>
          <w:sz w:val="28"/>
          <w:szCs w:val="28"/>
        </w:rPr>
        <w:t xml:space="preserve"> (</w:t>
      </w:r>
      <w:r w:rsidRPr="00C3218B">
        <w:rPr>
          <w:rFonts w:ascii="Times New Roman" w:hAnsi="Times New Roman" w:cs="Times New Roman"/>
          <w:color w:val="000000" w:themeColor="text1"/>
          <w:sz w:val="28"/>
          <w:szCs w:val="28"/>
        </w:rPr>
        <w:t xml:space="preserve">4.2.1.7. ”Pirmsskolas izglītības iestāžu infrastruktūras attīstība”, 5.1.1.3. ”Publiskās </w:t>
      </w:r>
      <w:proofErr w:type="spellStart"/>
      <w:r w:rsidRPr="00C3218B">
        <w:rPr>
          <w:rFonts w:ascii="Times New Roman" w:hAnsi="Times New Roman" w:cs="Times New Roman"/>
          <w:color w:val="000000" w:themeColor="text1"/>
          <w:sz w:val="28"/>
          <w:szCs w:val="28"/>
        </w:rPr>
        <w:t>ārtelpas</w:t>
      </w:r>
      <w:proofErr w:type="spellEnd"/>
      <w:r w:rsidRPr="00C3218B">
        <w:rPr>
          <w:rFonts w:ascii="Times New Roman" w:hAnsi="Times New Roman" w:cs="Times New Roman"/>
          <w:color w:val="000000" w:themeColor="text1"/>
          <w:sz w:val="28"/>
          <w:szCs w:val="28"/>
        </w:rPr>
        <w:t xml:space="preserve"> attīstība”, 5.1.1.1. ”Infrastruktūra uzņēmējdarbības atbalstam”, 6.1.1.3. ”Atbalsts uzņēmējdarbībai nepieciešamās publiskās infrastruktūras attīstībai, veicinot pāreju uz </w:t>
      </w:r>
      <w:proofErr w:type="spellStart"/>
      <w:r w:rsidRPr="00C3218B">
        <w:rPr>
          <w:rFonts w:ascii="Times New Roman" w:hAnsi="Times New Roman" w:cs="Times New Roman"/>
          <w:color w:val="000000" w:themeColor="text1"/>
          <w:sz w:val="28"/>
          <w:szCs w:val="28"/>
        </w:rPr>
        <w:t>klimatneitrālu</w:t>
      </w:r>
      <w:proofErr w:type="spellEnd"/>
      <w:r w:rsidRPr="00C3218B">
        <w:rPr>
          <w:rFonts w:ascii="Times New Roman" w:hAnsi="Times New Roman" w:cs="Times New Roman"/>
          <w:color w:val="000000" w:themeColor="text1"/>
          <w:sz w:val="28"/>
          <w:szCs w:val="28"/>
        </w:rPr>
        <w:t xml:space="preserve"> ekonomiku”</w:t>
      </w:r>
      <w:r w:rsidR="00F92DF6" w:rsidRPr="00C3218B">
        <w:rPr>
          <w:rFonts w:ascii="Times New Roman" w:hAnsi="Times New Roman" w:cs="Times New Roman"/>
          <w:color w:val="000000" w:themeColor="text1"/>
          <w:sz w:val="28"/>
          <w:szCs w:val="28"/>
        </w:rPr>
        <w:t xml:space="preserve">) </w:t>
      </w:r>
      <w:r w:rsidRPr="00C3218B">
        <w:rPr>
          <w:rFonts w:ascii="Times New Roman" w:hAnsi="Times New Roman" w:cs="Times New Roman"/>
          <w:color w:val="000000" w:themeColor="text1"/>
          <w:sz w:val="28"/>
          <w:szCs w:val="28"/>
        </w:rPr>
        <w:t>šobrīd varētu tikt ietvertas prasības un nosacījumi patvertņu un/vai vietu, kur patverties, atjaunošanai vai izveidei, ņemot vērā, ka Ministru kabinetā jau 2023.gadā un 2024.gada sākumā ir apstiprināti šo pasākumu īstenošanas nosacījumi, šobrīd norit projektu iesniegumu atlases vai tās jau ir noslēgušās un pašvaldības uzsāk projektu īstenošanu, lai izmantotu 2024.gada būvdarbu sezonu.</w:t>
      </w:r>
    </w:p>
    <w:p w:rsidR="001F7B4E" w:rsidRPr="00C3218B" w:rsidRDefault="001F7B4E" w:rsidP="00F92DF6">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 </w:t>
      </w:r>
      <w:r w:rsidRPr="00C3218B">
        <w:rPr>
          <w:rFonts w:ascii="Times New Roman" w:hAnsi="Times New Roman" w:cs="Times New Roman"/>
          <w:b/>
          <w:i/>
          <w:color w:val="000000" w:themeColor="text1"/>
          <w:sz w:val="28"/>
          <w:szCs w:val="28"/>
        </w:rPr>
        <w:t>Satiksmes ministrija</w:t>
      </w:r>
      <w:r w:rsidRPr="00C3218B">
        <w:rPr>
          <w:rFonts w:ascii="Times New Roman" w:hAnsi="Times New Roman" w:cs="Times New Roman"/>
          <w:color w:val="000000" w:themeColor="text1"/>
          <w:sz w:val="28"/>
          <w:szCs w:val="28"/>
        </w:rPr>
        <w:t xml:space="preserve"> norāda, ka tās atbildībā esoš</w:t>
      </w:r>
      <w:r w:rsidR="00F92DF6" w:rsidRPr="00C3218B">
        <w:rPr>
          <w:rFonts w:ascii="Times New Roman" w:hAnsi="Times New Roman" w:cs="Times New Roman"/>
          <w:color w:val="000000" w:themeColor="text1"/>
          <w:sz w:val="28"/>
          <w:szCs w:val="28"/>
        </w:rPr>
        <w:t>ā</w:t>
      </w:r>
      <w:r w:rsidRPr="00C3218B">
        <w:rPr>
          <w:rFonts w:ascii="Times New Roman" w:hAnsi="Times New Roman" w:cs="Times New Roman"/>
          <w:color w:val="000000" w:themeColor="text1"/>
          <w:sz w:val="28"/>
          <w:szCs w:val="28"/>
        </w:rPr>
        <w:t xml:space="preserve"> 2.3.1.2. pasākum</w:t>
      </w:r>
      <w:r w:rsidR="00F92DF6" w:rsidRPr="00C3218B">
        <w:rPr>
          <w:rFonts w:ascii="Times New Roman" w:hAnsi="Times New Roman" w:cs="Times New Roman"/>
          <w:color w:val="000000" w:themeColor="text1"/>
          <w:sz w:val="28"/>
          <w:szCs w:val="28"/>
        </w:rPr>
        <w:t>a</w:t>
      </w:r>
      <w:r w:rsidRPr="00C3218B">
        <w:rPr>
          <w:rFonts w:ascii="Times New Roman" w:hAnsi="Times New Roman" w:cs="Times New Roman"/>
          <w:color w:val="000000" w:themeColor="text1"/>
          <w:sz w:val="28"/>
          <w:szCs w:val="28"/>
        </w:rPr>
        <w:t xml:space="preserve">  ”Multimodāls sabiedriskā transporta tīkls”</w:t>
      </w:r>
      <w:r w:rsidR="00F92DF6" w:rsidRPr="00C3218B">
        <w:rPr>
          <w:rFonts w:ascii="Times New Roman" w:hAnsi="Times New Roman" w:cs="Times New Roman"/>
          <w:color w:val="000000" w:themeColor="text1"/>
          <w:sz w:val="28"/>
          <w:szCs w:val="28"/>
        </w:rPr>
        <w:t xml:space="preserve"> ietvaros atbalstāmās darbības sabiedriskā transporta attīstībai (sabiedriskā transporta savienojuma punktu izveide, ar sabiedriskā transporta pieejamību un savienojamību saistītās </w:t>
      </w:r>
      <w:proofErr w:type="spellStart"/>
      <w:r w:rsidR="00F92DF6" w:rsidRPr="00C3218B">
        <w:rPr>
          <w:rFonts w:ascii="Times New Roman" w:hAnsi="Times New Roman" w:cs="Times New Roman"/>
          <w:color w:val="000000" w:themeColor="text1"/>
          <w:sz w:val="28"/>
          <w:szCs w:val="28"/>
        </w:rPr>
        <w:t>mikromobilitātes</w:t>
      </w:r>
      <w:proofErr w:type="spellEnd"/>
      <w:r w:rsidR="00F92DF6" w:rsidRPr="00C3218B">
        <w:rPr>
          <w:rFonts w:ascii="Times New Roman" w:hAnsi="Times New Roman" w:cs="Times New Roman"/>
          <w:color w:val="000000" w:themeColor="text1"/>
          <w:sz w:val="28"/>
          <w:szCs w:val="28"/>
        </w:rPr>
        <w:t xml:space="preserve"> infrastruktūras izveide, parastās jaudas uzlādes punktu izveide) neparedz atbalstu būvju un ēku izbūvei, pārbūvei, atjaunošanai.</w:t>
      </w:r>
    </w:p>
    <w:p w:rsidR="00B7386C" w:rsidRPr="00C3218B" w:rsidRDefault="00F92DF6" w:rsidP="00B7386C">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w:t>
      </w:r>
      <w:r w:rsidR="009A16F7" w:rsidRPr="00C3218B">
        <w:rPr>
          <w:rFonts w:ascii="Times New Roman" w:hAnsi="Times New Roman" w:cs="Times New Roman"/>
          <w:color w:val="000000" w:themeColor="text1"/>
          <w:sz w:val="28"/>
          <w:szCs w:val="28"/>
        </w:rPr>
        <w:t xml:space="preserve"> </w:t>
      </w:r>
      <w:r w:rsidRPr="00C3218B">
        <w:rPr>
          <w:rFonts w:ascii="Times New Roman" w:hAnsi="Times New Roman" w:cs="Times New Roman"/>
          <w:b/>
          <w:i/>
          <w:color w:val="000000" w:themeColor="text1"/>
          <w:sz w:val="28"/>
          <w:szCs w:val="28"/>
        </w:rPr>
        <w:t>Kultūras ministrija</w:t>
      </w:r>
      <w:r w:rsidRPr="00C3218B">
        <w:rPr>
          <w:rFonts w:ascii="Times New Roman" w:hAnsi="Times New Roman" w:cs="Times New Roman"/>
          <w:color w:val="000000" w:themeColor="text1"/>
          <w:sz w:val="28"/>
          <w:szCs w:val="28"/>
        </w:rPr>
        <w:t xml:space="preserve"> </w:t>
      </w:r>
      <w:r w:rsidR="00250E2A" w:rsidRPr="00C3218B">
        <w:rPr>
          <w:rFonts w:ascii="Times New Roman" w:hAnsi="Times New Roman" w:cs="Times New Roman"/>
          <w:color w:val="000000" w:themeColor="text1"/>
          <w:sz w:val="28"/>
          <w:szCs w:val="28"/>
        </w:rPr>
        <w:t>norāda, ka tās pārraudzītajās programmās (4.3.2.SAM ”Kultūras pakalpojumu pieejamība”, 5.1.1.5.pasākums ”Unikāla Eiropas mēroga kultūras  mantojuma  atjaunošana, lai veicinātu to pieejamību,  attīstot kultūras pakalpojumus”, 5.1.1.6.pasākums ”Kultūras mantojuma saglabāšana un jaunu pakalpojumu attīstība”, 5.1.1.7.pasākums ”Reģionālās kultūras infrastruktūras attīstība kultūras pakalpojumu pieejamības uzlabošana”) jau šobrīd nav pietiekamu līdzekļu to pilnvērtīgai ieviešanai. Esošajos atbalsta pasākumos nepieciešams sasniegt konkrētus programmā nostiprinātus sasniedzamos rezultāta un iznākuma rādītājus, kas nebūs iespējami, īstenošanai nosakot papildu prasības un nosacījumus.</w:t>
      </w:r>
      <w:r w:rsidR="00250E2A" w:rsidRPr="00C3218B">
        <w:rPr>
          <w:color w:val="000000" w:themeColor="text1"/>
        </w:rPr>
        <w:t xml:space="preserve"> </w:t>
      </w:r>
      <w:r w:rsidR="00250E2A" w:rsidRPr="00C3218B">
        <w:rPr>
          <w:rFonts w:ascii="Times New Roman" w:hAnsi="Times New Roman" w:cs="Times New Roman"/>
          <w:color w:val="000000" w:themeColor="text1"/>
          <w:sz w:val="28"/>
          <w:szCs w:val="28"/>
        </w:rPr>
        <w:t>Kultūras ministrija izskatīs iespēju turpmāko programmu nosacījumu izstrādes procesā starp atbalstāmajām darbībām paredzēt patvertņu, tostarp un jo īpaši, patvertņu īpaši definētām kustamā kultūras mantojuma vērtībām,  izveidi. Ministrijas ieskatā patvertņu vai vietu, kur var patverties, atjaunošanai vai izveidošanai nepieciešams veidot atsevišķu atbalsta programmu, tajā iekļaujot iespēju pietiekties finansiālam atbalstam, lai izveidotu patvertnes īpaši definētām kustamā kultūras mantojuma vērtībām, kā arī nodrošināt, ka valsts aizsargājama kultūras pieminekļa statuss nebūtu izslēdzošs faktors finansējuma saņemšanai.</w:t>
      </w:r>
    </w:p>
    <w:p w:rsidR="00AC4B75" w:rsidRPr="00C3218B" w:rsidRDefault="009A16F7" w:rsidP="00AC4B75">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i/>
          <w:color w:val="000000" w:themeColor="text1"/>
          <w:sz w:val="28"/>
          <w:szCs w:val="28"/>
        </w:rPr>
        <w:t>-</w:t>
      </w:r>
      <w:r w:rsidRPr="00C3218B">
        <w:rPr>
          <w:rFonts w:ascii="Times New Roman" w:hAnsi="Times New Roman" w:cs="Times New Roman"/>
          <w:b/>
          <w:i/>
          <w:color w:val="000000" w:themeColor="text1"/>
          <w:sz w:val="28"/>
          <w:szCs w:val="28"/>
        </w:rPr>
        <w:t xml:space="preserve"> </w:t>
      </w:r>
      <w:r w:rsidR="00AC4B75" w:rsidRPr="00C3218B">
        <w:rPr>
          <w:rFonts w:ascii="Times New Roman" w:hAnsi="Times New Roman" w:cs="Times New Roman"/>
          <w:b/>
          <w:i/>
          <w:color w:val="000000" w:themeColor="text1"/>
          <w:sz w:val="28"/>
          <w:szCs w:val="28"/>
        </w:rPr>
        <w:t>Labklājības ministrija</w:t>
      </w:r>
      <w:r w:rsidR="00AC4B75" w:rsidRPr="00C3218B">
        <w:rPr>
          <w:rFonts w:ascii="Times New Roman" w:hAnsi="Times New Roman" w:cs="Times New Roman"/>
          <w:color w:val="000000" w:themeColor="text1"/>
          <w:sz w:val="28"/>
          <w:szCs w:val="28"/>
        </w:rPr>
        <w:t xml:space="preserve"> norāda, ka tās pārziņā esošo 4.3.1.2.pasākumu </w:t>
      </w:r>
      <w:r w:rsidR="00290680" w:rsidRPr="00C3218B">
        <w:rPr>
          <w:rFonts w:ascii="Times New Roman" w:hAnsi="Times New Roman" w:cs="Times New Roman"/>
          <w:color w:val="000000" w:themeColor="text1"/>
          <w:sz w:val="28"/>
          <w:szCs w:val="28"/>
        </w:rPr>
        <w:t>”</w:t>
      </w:r>
      <w:r w:rsidR="00AC4B75" w:rsidRPr="00C3218B">
        <w:rPr>
          <w:rFonts w:ascii="Times New Roman" w:hAnsi="Times New Roman" w:cs="Times New Roman"/>
          <w:color w:val="000000" w:themeColor="text1"/>
          <w:sz w:val="28"/>
          <w:szCs w:val="28"/>
        </w:rPr>
        <w:t xml:space="preserve">Pakalpojumu kvalitātes un pieejamības uzlabošana, tuvinot VSAC filiāles kopienā sniegtajiem (ģimeniskā vidē pietuvinātiem) pakalpojumiem” (turpmāk – 4.3.1.2.pasākums), 4.3.1.5.pasākumu </w:t>
      </w:r>
      <w:r w:rsidR="00290680" w:rsidRPr="00C3218B">
        <w:rPr>
          <w:rFonts w:ascii="Times New Roman" w:hAnsi="Times New Roman" w:cs="Times New Roman"/>
          <w:color w:val="000000" w:themeColor="text1"/>
          <w:sz w:val="28"/>
          <w:szCs w:val="28"/>
        </w:rPr>
        <w:t>”</w:t>
      </w:r>
      <w:r w:rsidR="00AC4B75" w:rsidRPr="00C3218B">
        <w:rPr>
          <w:rFonts w:ascii="Times New Roman" w:hAnsi="Times New Roman" w:cs="Times New Roman"/>
          <w:color w:val="000000" w:themeColor="text1"/>
          <w:sz w:val="28"/>
          <w:szCs w:val="28"/>
        </w:rPr>
        <w:t xml:space="preserve">Sabiedrībā balstīto sociālo pakalpojumu infrastruktūras izveide un attīstība” (turpmāk – 4.3.1.5.pasākums) un 4.3.5.1.pasākuma </w:t>
      </w:r>
      <w:r w:rsidR="00290680" w:rsidRPr="00C3218B">
        <w:rPr>
          <w:rFonts w:ascii="Times New Roman" w:hAnsi="Times New Roman" w:cs="Times New Roman"/>
          <w:color w:val="000000" w:themeColor="text1"/>
          <w:sz w:val="28"/>
          <w:szCs w:val="28"/>
        </w:rPr>
        <w:t>”</w:t>
      </w:r>
      <w:r w:rsidR="00AC4B75" w:rsidRPr="00C3218B">
        <w:rPr>
          <w:rFonts w:ascii="Times New Roman" w:hAnsi="Times New Roman" w:cs="Times New Roman"/>
          <w:color w:val="000000" w:themeColor="text1"/>
          <w:sz w:val="28"/>
          <w:szCs w:val="28"/>
        </w:rPr>
        <w:t xml:space="preserve">Sabiedrībā balstītu sociālo pakalpojumu pieejamības palielināšana” (1. kārta) (turpmāk – 4.3.1.5.pasākuma 1.kārta) īstenošanas normatīvais regulējums jau ir apstiprināts. 4.3.1.2.pasākuma projekts jau tiek </w:t>
      </w:r>
      <w:r w:rsidR="00AC4B75" w:rsidRPr="00C3218B">
        <w:rPr>
          <w:rFonts w:ascii="Times New Roman" w:hAnsi="Times New Roman" w:cs="Times New Roman"/>
          <w:color w:val="000000" w:themeColor="text1"/>
          <w:sz w:val="28"/>
          <w:szCs w:val="28"/>
        </w:rPr>
        <w:lastRenderedPageBreak/>
        <w:t>īstenots, savukārt 4.3.1.5.pasākumam un 4.3.5.1.pasākuma 1.kārtai ir izsludinātas projektu iesniegumu atlases ar pieteikšanās termiņu 2024.gada 22.jūlijs. Izsludinātas projektu iesniegumu atlases procesā nosacījumu maiņa nav pieļaujama.</w:t>
      </w:r>
      <w:r w:rsidR="00AC4B75" w:rsidRPr="00C3218B">
        <w:rPr>
          <w:rFonts w:ascii="Times New Roman" w:eastAsia="Times New Roman" w:hAnsi="Times New Roman" w:cs="Times New Roman"/>
          <w:color w:val="000000" w:themeColor="text1"/>
          <w:sz w:val="24"/>
          <w:szCs w:val="20"/>
          <w:lang w:eastAsia="lv-LV"/>
        </w:rPr>
        <w:t xml:space="preserve"> </w:t>
      </w:r>
      <w:r w:rsidR="00AC4B75" w:rsidRPr="00C3218B">
        <w:rPr>
          <w:rFonts w:ascii="Times New Roman" w:hAnsi="Times New Roman" w:cs="Times New Roman"/>
          <w:color w:val="000000" w:themeColor="text1"/>
          <w:sz w:val="28"/>
          <w:szCs w:val="28"/>
        </w:rPr>
        <w:t>Plānoto atbalstāmo darbību un projektu īstenošanas nosacījumu pārskatīšana, paredzot pienākumu finansējuma saņēmējiem nodrošināt arī patvertņu vai vietu, kur patverties, atjaunošanu vai izveidi, nebūtu iespējama bez pasākumos plānoto rezultātu pārskatīšanas, kā arī negatīvi ietekmētu plānoto projektu īstenošanas termiņu. 4.3.1.2. un 4.3.1.5.pasākumos galvenokārt ir plānota jaunu un nelielu ēku būvniecība (12-16</w:t>
      </w:r>
      <w:r w:rsidR="00290680" w:rsidRPr="00C3218B">
        <w:rPr>
          <w:rFonts w:ascii="Times New Roman" w:hAnsi="Times New Roman" w:cs="Times New Roman"/>
          <w:color w:val="000000" w:themeColor="text1"/>
          <w:sz w:val="28"/>
          <w:szCs w:val="28"/>
        </w:rPr>
        <w:t xml:space="preserve"> </w:t>
      </w:r>
      <w:r w:rsidR="00AC4B75" w:rsidRPr="00C3218B">
        <w:rPr>
          <w:rFonts w:ascii="Times New Roman" w:hAnsi="Times New Roman" w:cs="Times New Roman"/>
          <w:color w:val="000000" w:themeColor="text1"/>
          <w:sz w:val="28"/>
          <w:szCs w:val="28"/>
        </w:rPr>
        <w:t>klientu</w:t>
      </w:r>
      <w:r w:rsidR="00290680" w:rsidRPr="00C3218B">
        <w:rPr>
          <w:rFonts w:ascii="Times New Roman" w:hAnsi="Times New Roman" w:cs="Times New Roman"/>
          <w:color w:val="000000" w:themeColor="text1"/>
          <w:sz w:val="28"/>
          <w:szCs w:val="28"/>
        </w:rPr>
        <w:t xml:space="preserve"> </w:t>
      </w:r>
      <w:r w:rsidR="00AC4B75" w:rsidRPr="00C3218B">
        <w:rPr>
          <w:rFonts w:ascii="Times New Roman" w:hAnsi="Times New Roman" w:cs="Times New Roman"/>
          <w:color w:val="000000" w:themeColor="text1"/>
          <w:sz w:val="28"/>
          <w:szCs w:val="28"/>
        </w:rPr>
        <w:t xml:space="preserve">izmitināšanai), neparedzot pazemes stāvu vai pagrabtelpu  izveidi, līdz ar to patvertņu vai vietu, kur patverties izveide šajā ēkās nebūtu iespējama informatīvā ziņojuma pielikumā norādīto indikatīvo aprēķinu ietvaros, jo šajos gadījumos būtu jāparedz patvertņu izbūve, nevis tikai telpu pielāgošana un aprīkošana. 4.3.5.1.pasākuma finansēšanā tiek izmantots </w:t>
      </w:r>
      <w:proofErr w:type="spellStart"/>
      <w:r w:rsidR="00AC4B75" w:rsidRPr="00C3218B">
        <w:rPr>
          <w:rFonts w:ascii="Times New Roman" w:hAnsi="Times New Roman" w:cs="Times New Roman"/>
          <w:color w:val="000000" w:themeColor="text1"/>
          <w:sz w:val="28"/>
          <w:szCs w:val="28"/>
        </w:rPr>
        <w:t>šķērsfinansējums</w:t>
      </w:r>
      <w:proofErr w:type="spellEnd"/>
      <w:r w:rsidR="00AC4B75" w:rsidRPr="00C3218B">
        <w:rPr>
          <w:rFonts w:ascii="Times New Roman" w:hAnsi="Times New Roman" w:cs="Times New Roman"/>
          <w:color w:val="000000" w:themeColor="text1"/>
          <w:sz w:val="28"/>
          <w:szCs w:val="28"/>
        </w:rPr>
        <w:t xml:space="preserve">, attiecīgi norādītais finansējums 50 223 00 </w:t>
      </w:r>
      <w:proofErr w:type="spellStart"/>
      <w:r w:rsidR="00AC4B75" w:rsidRPr="00C3218B">
        <w:rPr>
          <w:rFonts w:ascii="Times New Roman" w:hAnsi="Times New Roman" w:cs="Times New Roman"/>
          <w:i/>
          <w:color w:val="000000" w:themeColor="text1"/>
          <w:sz w:val="28"/>
          <w:szCs w:val="28"/>
        </w:rPr>
        <w:t>euro</w:t>
      </w:r>
      <w:proofErr w:type="spellEnd"/>
      <w:r w:rsidR="00AC4B75" w:rsidRPr="00C3218B">
        <w:rPr>
          <w:rFonts w:ascii="Times New Roman" w:hAnsi="Times New Roman" w:cs="Times New Roman"/>
          <w:color w:val="000000" w:themeColor="text1"/>
          <w:sz w:val="28"/>
          <w:szCs w:val="28"/>
        </w:rPr>
        <w:t xml:space="preserve"> ir Eiropas Sociālā fonda Plus finansējums un tikai 40 185 181 </w:t>
      </w:r>
      <w:proofErr w:type="spellStart"/>
      <w:r w:rsidR="00AC4B75" w:rsidRPr="00C3218B">
        <w:rPr>
          <w:rFonts w:ascii="Times New Roman" w:hAnsi="Times New Roman" w:cs="Times New Roman"/>
          <w:i/>
          <w:color w:val="000000" w:themeColor="text1"/>
          <w:sz w:val="28"/>
          <w:szCs w:val="28"/>
        </w:rPr>
        <w:t>euro</w:t>
      </w:r>
      <w:proofErr w:type="spellEnd"/>
      <w:r w:rsidR="00AC4B75" w:rsidRPr="00C3218B">
        <w:rPr>
          <w:rFonts w:ascii="Times New Roman" w:hAnsi="Times New Roman" w:cs="Times New Roman"/>
          <w:color w:val="000000" w:themeColor="text1"/>
          <w:sz w:val="28"/>
          <w:szCs w:val="28"/>
        </w:rPr>
        <w:t xml:space="preserve"> no tiem ir izmantojams Eiropas Reģionālās attīstības fonda atbalsta jomas izmaksām sabiedrībā balstītu sociālo pakalpojumu infrastruktūras izveidei un aprīkošanai.</w:t>
      </w:r>
      <w:r w:rsidR="00AC4B75" w:rsidRPr="00C3218B">
        <w:rPr>
          <w:rFonts w:ascii="Times New Roman" w:eastAsia="Times New Roman" w:hAnsi="Times New Roman" w:cs="Times New Roman"/>
          <w:color w:val="000000" w:themeColor="text1"/>
          <w:sz w:val="24"/>
          <w:szCs w:val="20"/>
          <w:lang w:eastAsia="lv-LV"/>
        </w:rPr>
        <w:t xml:space="preserve"> </w:t>
      </w:r>
      <w:r w:rsidR="00AC4B75" w:rsidRPr="00C3218B">
        <w:rPr>
          <w:rFonts w:ascii="Times New Roman" w:hAnsi="Times New Roman" w:cs="Times New Roman"/>
          <w:color w:val="000000" w:themeColor="text1"/>
          <w:sz w:val="28"/>
          <w:szCs w:val="28"/>
        </w:rPr>
        <w:t>Patvertņu izveides kā papildus darbības paredzēšana nebūtu iespējama bez pasākumam plānoto uzraudzības rādītāju samazināšanas.</w:t>
      </w:r>
    </w:p>
    <w:p w:rsidR="00006F84" w:rsidRPr="00C3218B" w:rsidRDefault="009A16F7" w:rsidP="00006F84">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i/>
          <w:color w:val="000000" w:themeColor="text1"/>
          <w:sz w:val="28"/>
          <w:szCs w:val="28"/>
        </w:rPr>
        <w:t>-</w:t>
      </w:r>
      <w:r w:rsidRPr="00C3218B">
        <w:rPr>
          <w:rFonts w:ascii="Times New Roman" w:hAnsi="Times New Roman" w:cs="Times New Roman"/>
          <w:b/>
          <w:i/>
          <w:color w:val="000000" w:themeColor="text1"/>
          <w:sz w:val="28"/>
          <w:szCs w:val="28"/>
        </w:rPr>
        <w:t xml:space="preserve"> </w:t>
      </w:r>
      <w:r w:rsidR="00006F84" w:rsidRPr="00C3218B">
        <w:rPr>
          <w:rFonts w:ascii="Times New Roman" w:hAnsi="Times New Roman" w:cs="Times New Roman"/>
          <w:b/>
          <w:i/>
          <w:color w:val="000000" w:themeColor="text1"/>
          <w:sz w:val="28"/>
          <w:szCs w:val="28"/>
        </w:rPr>
        <w:t>Izglītības un zinātnes ministrija</w:t>
      </w:r>
      <w:r w:rsidR="00006F84" w:rsidRPr="00C3218B">
        <w:rPr>
          <w:rFonts w:ascii="Times New Roman" w:hAnsi="Times New Roman" w:cs="Times New Roman"/>
          <w:color w:val="000000" w:themeColor="text1"/>
          <w:sz w:val="28"/>
          <w:szCs w:val="28"/>
        </w:rPr>
        <w:t xml:space="preserve"> norāda, ka tās pārziņā esošajos pasākumos - 2.1.1.5.pasākums </w:t>
      </w:r>
      <w:r w:rsidR="00133D0F" w:rsidRPr="00C3218B">
        <w:rPr>
          <w:rFonts w:ascii="Times New Roman" w:hAnsi="Times New Roman" w:cs="Times New Roman"/>
          <w:color w:val="000000" w:themeColor="text1"/>
          <w:sz w:val="28"/>
          <w:szCs w:val="28"/>
        </w:rPr>
        <w:t>”</w:t>
      </w:r>
      <w:r w:rsidR="00006F84" w:rsidRPr="00C3218B">
        <w:rPr>
          <w:rFonts w:ascii="Times New Roman" w:hAnsi="Times New Roman" w:cs="Times New Roman"/>
          <w:color w:val="000000" w:themeColor="text1"/>
          <w:sz w:val="28"/>
          <w:szCs w:val="28"/>
        </w:rPr>
        <w:t xml:space="preserve">Klimata neitrāli risinājumi profesionālās izglītības iestāžu un koledžu izglītības programmās, vidē un infrastruktūrā”, 4.2.1.3.pasākums </w:t>
      </w:r>
      <w:r w:rsidR="00133D0F" w:rsidRPr="00C3218B">
        <w:rPr>
          <w:rFonts w:ascii="Times New Roman" w:hAnsi="Times New Roman" w:cs="Times New Roman"/>
          <w:color w:val="000000" w:themeColor="text1"/>
          <w:sz w:val="28"/>
          <w:szCs w:val="28"/>
        </w:rPr>
        <w:t>”</w:t>
      </w:r>
      <w:r w:rsidR="00006F84" w:rsidRPr="00C3218B">
        <w:rPr>
          <w:rFonts w:ascii="Times New Roman" w:hAnsi="Times New Roman" w:cs="Times New Roman"/>
          <w:color w:val="000000" w:themeColor="text1"/>
          <w:sz w:val="28"/>
          <w:szCs w:val="28"/>
        </w:rPr>
        <w:t xml:space="preserve">Infrastruktūras un mācību vides pilnveide efektīvas, kvalitatīvas un mūsdienīgas izglītības īstenošanai speciālās izglītības iestādēs” (turpmāk – 4.2.1.3.pasākums), 4.2.1.6.pasākums </w:t>
      </w:r>
      <w:r w:rsidR="00133D0F" w:rsidRPr="00C3218B">
        <w:rPr>
          <w:rFonts w:ascii="Times New Roman" w:hAnsi="Times New Roman" w:cs="Times New Roman"/>
          <w:color w:val="000000" w:themeColor="text1"/>
          <w:sz w:val="28"/>
          <w:szCs w:val="28"/>
        </w:rPr>
        <w:t>”</w:t>
      </w:r>
      <w:r w:rsidR="00006F84" w:rsidRPr="00C3218B">
        <w:rPr>
          <w:rFonts w:ascii="Times New Roman" w:hAnsi="Times New Roman" w:cs="Times New Roman"/>
          <w:color w:val="000000" w:themeColor="text1"/>
          <w:sz w:val="28"/>
          <w:szCs w:val="28"/>
        </w:rPr>
        <w:t xml:space="preserve">Profesionālās izglītības iestāžu un koledžu mācību vide nozarēm aktuālo prasmju apguvei” (turpmāk – 4.2.1.6. pasākums), 4.2.1.8.pasākums </w:t>
      </w:r>
      <w:r w:rsidR="00133D0F" w:rsidRPr="00C3218B">
        <w:rPr>
          <w:rFonts w:ascii="Times New Roman" w:hAnsi="Times New Roman" w:cs="Times New Roman"/>
          <w:color w:val="000000" w:themeColor="text1"/>
          <w:sz w:val="28"/>
          <w:szCs w:val="28"/>
        </w:rPr>
        <w:t>”</w:t>
      </w:r>
      <w:r w:rsidR="00006F84" w:rsidRPr="00C3218B">
        <w:rPr>
          <w:rFonts w:ascii="Times New Roman" w:hAnsi="Times New Roman" w:cs="Times New Roman"/>
          <w:color w:val="000000" w:themeColor="text1"/>
          <w:sz w:val="28"/>
          <w:szCs w:val="28"/>
        </w:rPr>
        <w:t xml:space="preserve">Augstskolu studiju vides modernizācija” plānotās atbalstāmās darbības un sasniedzamie rezultāti pieejamā finansējuma ietvaros ir jau definēti un nav paredzēts finansējums patvertņu un/vai vietu, kur patverties, atjaunošanai vai izveidei. Tāpat arī Ekonomikas ministrijas pārziņā esošajā 2.1.1.7. pasākumā </w:t>
      </w:r>
      <w:r w:rsidR="00133D0F" w:rsidRPr="00C3218B">
        <w:rPr>
          <w:rFonts w:ascii="Times New Roman" w:hAnsi="Times New Roman" w:cs="Times New Roman"/>
          <w:color w:val="000000" w:themeColor="text1"/>
          <w:sz w:val="28"/>
          <w:szCs w:val="28"/>
        </w:rPr>
        <w:t>”</w:t>
      </w:r>
      <w:r w:rsidR="00006F84" w:rsidRPr="00C3218B">
        <w:rPr>
          <w:rFonts w:ascii="Times New Roman" w:hAnsi="Times New Roman" w:cs="Times New Roman"/>
          <w:color w:val="000000" w:themeColor="text1"/>
          <w:sz w:val="28"/>
          <w:szCs w:val="28"/>
        </w:rPr>
        <w:t>Valsts iestāžu infrastruktūras optimizācija” jau ir definētas konkrētas vajadzības un darbības (informatīvā ziņojumā 24-TA-735 ES fondu investīciju optimizēšanas priekšlikumu ietvaros (7.pielikums) pieņemts lēmums, ka Izglītības un zinātnes ministrija izmantos 2.1.1.7. pasākuma finansējumu zinātnisko institūciju atbalstam).</w:t>
      </w:r>
      <w:r w:rsidR="00006F84" w:rsidRPr="00C3218B">
        <w:rPr>
          <w:rFonts w:ascii="Times New Roman" w:eastAsia="Times New Roman" w:hAnsi="Times New Roman" w:cs="Times New Roman"/>
          <w:color w:val="000000" w:themeColor="text1"/>
          <w:sz w:val="24"/>
          <w:szCs w:val="20"/>
          <w:lang w:eastAsia="lv-LV"/>
        </w:rPr>
        <w:t xml:space="preserve"> </w:t>
      </w:r>
      <w:r w:rsidR="00006F84" w:rsidRPr="00C3218B">
        <w:rPr>
          <w:rFonts w:ascii="Times New Roman" w:hAnsi="Times New Roman" w:cs="Times New Roman"/>
          <w:color w:val="000000" w:themeColor="text1"/>
          <w:sz w:val="28"/>
          <w:szCs w:val="28"/>
        </w:rPr>
        <w:t xml:space="preserve">Visos šajos pasākumos jau šobrīd plānotajām darbībām finansējums nepieciešams lielākā apjomā nekā pieejams. Ministru kabineta noteikumi par 4.2.1.6. pasākuma īstenošanu 2024. gada 3. aprīlī ir iesniegti izskatīšanai Ministru kabinetā, bet  4.2.1.3. pasākumā 2024. gada 8. martā ir izsludināta projektu iesniegumu atlase. Nosakot šajā ES fondu pasākumu ieviešanās posmā papildus prasības, tiek radīts risks gan rādītāju nesasniegšanai, gan N+3 izpildei. Saskata, ka novirzāmais ES fondu finansējums Izglītības un zinātnes ministrijas pārziņā esošajos ES fondu pasākumos patvertņu un/vai vietu, kur patverties, atjaunošanai vai izveidei varētu būt elastības finansējuma ietvaros, tai skaitā, ja tas nacionāli tiek noteikts par prioritāru </w:t>
      </w:r>
      <w:proofErr w:type="spellStart"/>
      <w:r w:rsidR="00006F84" w:rsidRPr="00C3218B">
        <w:rPr>
          <w:rFonts w:ascii="Times New Roman" w:hAnsi="Times New Roman" w:cs="Times New Roman"/>
          <w:color w:val="000000" w:themeColor="text1"/>
          <w:sz w:val="28"/>
          <w:szCs w:val="28"/>
        </w:rPr>
        <w:t>vidusposma</w:t>
      </w:r>
      <w:proofErr w:type="spellEnd"/>
      <w:r w:rsidR="00006F84" w:rsidRPr="00C3218B">
        <w:rPr>
          <w:rFonts w:ascii="Times New Roman" w:hAnsi="Times New Roman" w:cs="Times New Roman"/>
          <w:color w:val="000000" w:themeColor="text1"/>
          <w:sz w:val="28"/>
          <w:szCs w:val="28"/>
        </w:rPr>
        <w:t xml:space="preserve"> novērtējuma ietvaros.</w:t>
      </w:r>
    </w:p>
    <w:p w:rsidR="00581479" w:rsidRPr="00C3218B" w:rsidRDefault="009A16F7" w:rsidP="00B7386C">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i/>
          <w:color w:val="000000" w:themeColor="text1"/>
          <w:sz w:val="28"/>
          <w:szCs w:val="28"/>
        </w:rPr>
        <w:lastRenderedPageBreak/>
        <w:t>-</w:t>
      </w:r>
      <w:r w:rsidRPr="00C3218B">
        <w:rPr>
          <w:rFonts w:ascii="Times New Roman" w:hAnsi="Times New Roman" w:cs="Times New Roman"/>
          <w:b/>
          <w:i/>
          <w:color w:val="000000" w:themeColor="text1"/>
          <w:sz w:val="28"/>
          <w:szCs w:val="28"/>
        </w:rPr>
        <w:t xml:space="preserve"> </w:t>
      </w:r>
      <w:r w:rsidR="00B7386C" w:rsidRPr="00C3218B">
        <w:rPr>
          <w:rFonts w:ascii="Times New Roman" w:hAnsi="Times New Roman" w:cs="Times New Roman"/>
          <w:b/>
          <w:i/>
          <w:color w:val="000000" w:themeColor="text1"/>
          <w:sz w:val="28"/>
          <w:szCs w:val="28"/>
        </w:rPr>
        <w:t>Latvijas Lielo pilsētu asociācija</w:t>
      </w:r>
      <w:r w:rsidR="00B7386C" w:rsidRPr="00C3218B">
        <w:rPr>
          <w:rFonts w:ascii="Times New Roman" w:hAnsi="Times New Roman" w:cs="Times New Roman"/>
          <w:color w:val="000000" w:themeColor="text1"/>
          <w:sz w:val="28"/>
          <w:szCs w:val="28"/>
        </w:rPr>
        <w:t xml:space="preserve"> norāda, ka </w:t>
      </w:r>
      <w:r w:rsidR="00581479" w:rsidRPr="00C3218B">
        <w:rPr>
          <w:rFonts w:ascii="Times New Roman" w:hAnsi="Times New Roman" w:cs="Times New Roman"/>
          <w:color w:val="000000" w:themeColor="text1"/>
          <w:sz w:val="28"/>
          <w:szCs w:val="28"/>
        </w:rPr>
        <w:t>patvertņu infrastruktūras nodrošināšanai nepieciešama jauna, tikai šim mērķim izveidota atbalsta programma ar Eiropas Savienības fondu un/vai valsts budžeta atbalstu</w:t>
      </w:r>
      <w:r w:rsidR="00B7386C" w:rsidRPr="00C3218B">
        <w:rPr>
          <w:rFonts w:ascii="Times New Roman" w:hAnsi="Times New Roman" w:cs="Times New Roman"/>
          <w:color w:val="000000" w:themeColor="text1"/>
          <w:sz w:val="28"/>
          <w:szCs w:val="28"/>
        </w:rPr>
        <w:t>, un uz</w:t>
      </w:r>
      <w:r w:rsidR="00581479" w:rsidRPr="00C3218B">
        <w:rPr>
          <w:rFonts w:ascii="Times New Roman" w:hAnsi="Times New Roman" w:cs="Times New Roman"/>
          <w:color w:val="000000" w:themeColor="text1"/>
          <w:sz w:val="28"/>
          <w:szCs w:val="28"/>
        </w:rPr>
        <w:t>skat</w:t>
      </w:r>
      <w:r w:rsidR="00B7386C" w:rsidRPr="00C3218B">
        <w:rPr>
          <w:rFonts w:ascii="Times New Roman" w:hAnsi="Times New Roman" w:cs="Times New Roman"/>
          <w:color w:val="000000" w:themeColor="text1"/>
          <w:sz w:val="28"/>
          <w:szCs w:val="28"/>
        </w:rPr>
        <w:t>a</w:t>
      </w:r>
      <w:r w:rsidR="00581479" w:rsidRPr="00C3218B">
        <w:rPr>
          <w:rFonts w:ascii="Times New Roman" w:hAnsi="Times New Roman" w:cs="Times New Roman"/>
          <w:color w:val="000000" w:themeColor="text1"/>
          <w:sz w:val="28"/>
          <w:szCs w:val="28"/>
        </w:rPr>
        <w:t>, ka prasību un nosacījumu patvertņu vai vietu, kur patverties, atjaunošanai vai izveidošanai integrēšana Eiropas Savienības kohēzijas politikas programmas 2021. – 2027. gadam esošajos atbalsta pasākumos nesniegs vēlamo rezultātu, jo esošajiem atbalsta pasākumiem ir noteikti savi sasniedzamie mērķi un rādītāji, kā arī ir noteikts ierobežots pieejamais Eiropas Savienības fondu finansējuma apjoms, t. sk. noteikti izmaksu, atbalstāmo darbību ierobežojumi potenciālajiem finansējuma saņēmējiem.</w:t>
      </w:r>
    </w:p>
    <w:p w:rsidR="00581479" w:rsidRPr="00C3218B" w:rsidRDefault="00581479" w:rsidP="009E6838">
      <w:pPr>
        <w:spacing w:after="0" w:line="240" w:lineRule="auto"/>
        <w:jc w:val="both"/>
        <w:rPr>
          <w:rFonts w:ascii="Times New Roman" w:hAnsi="Times New Roman" w:cs="Times New Roman"/>
          <w:b/>
          <w:i/>
          <w:color w:val="000000" w:themeColor="text1"/>
          <w:sz w:val="28"/>
          <w:szCs w:val="28"/>
        </w:rPr>
      </w:pPr>
    </w:p>
    <w:p w:rsidR="00CC364B" w:rsidRPr="00C3218B" w:rsidRDefault="00CC364B" w:rsidP="009E6838">
      <w:pPr>
        <w:spacing w:after="0" w:line="240" w:lineRule="auto"/>
        <w:jc w:val="both"/>
        <w:rPr>
          <w:rFonts w:ascii="Times New Roman" w:hAnsi="Times New Roman" w:cs="Times New Roman"/>
          <w:b/>
          <w:i/>
          <w:color w:val="000000" w:themeColor="text1"/>
          <w:sz w:val="28"/>
          <w:szCs w:val="28"/>
        </w:rPr>
      </w:pPr>
      <w:r w:rsidRPr="00C3218B">
        <w:rPr>
          <w:rFonts w:ascii="Times New Roman" w:hAnsi="Times New Roman" w:cs="Times New Roman"/>
          <w:b/>
          <w:i/>
          <w:color w:val="000000" w:themeColor="text1"/>
          <w:sz w:val="28"/>
          <w:szCs w:val="28"/>
        </w:rPr>
        <w:t>Finansējuma pieejamība</w:t>
      </w:r>
    </w:p>
    <w:p w:rsidR="00CC364B" w:rsidRPr="00C3218B" w:rsidRDefault="00CC364B" w:rsidP="009E6838">
      <w:pPr>
        <w:spacing w:after="0" w:line="240" w:lineRule="auto"/>
        <w:ind w:firstLine="709"/>
        <w:jc w:val="both"/>
        <w:rPr>
          <w:rFonts w:ascii="Times New Roman" w:hAnsi="Times New Roman" w:cs="Times New Roman"/>
          <w:b/>
          <w:i/>
          <w:color w:val="000000" w:themeColor="text1"/>
          <w:sz w:val="28"/>
          <w:szCs w:val="28"/>
        </w:rPr>
      </w:pPr>
    </w:p>
    <w:p w:rsidR="00CC364B" w:rsidRPr="00C3218B" w:rsidRDefault="00CC364B"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Finansējums patvertņu vai vietu, kur patverties, </w:t>
      </w:r>
      <w:r w:rsidR="0023477C" w:rsidRPr="00C3218B">
        <w:rPr>
          <w:rFonts w:ascii="Times New Roman" w:hAnsi="Times New Roman" w:cs="Times New Roman"/>
          <w:color w:val="000000" w:themeColor="text1"/>
          <w:sz w:val="28"/>
          <w:szCs w:val="28"/>
        </w:rPr>
        <w:t>atjaunošanai vai izveidošanai</w:t>
      </w:r>
      <w:r w:rsidRPr="00C3218B">
        <w:rPr>
          <w:rFonts w:ascii="Times New Roman" w:hAnsi="Times New Roman" w:cs="Times New Roman"/>
          <w:color w:val="000000" w:themeColor="text1"/>
          <w:sz w:val="28"/>
          <w:szCs w:val="28"/>
        </w:rPr>
        <w:t xml:space="preserve"> šobrīd ES fondu ietvaros nav plānots, bet ir iespējams pārskatīt programmas pasākumus un to finansējumu ar mērķi novirzīt to patvertņu vai vietu, kur patverties, projektu īstenošanai, tostarp programmas elastības finansējuma izmantošanu un nozarēm jau piešķirto, bet vēl konkrētam mērķim neiedalīto finansējumu.</w:t>
      </w:r>
    </w:p>
    <w:p w:rsidR="000F392D" w:rsidRPr="00C3218B" w:rsidRDefault="000F392D"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Finansējumu atbalsta saņēmējiem dalītu </w:t>
      </w:r>
      <w:r w:rsidR="009D7F34" w:rsidRPr="00C3218B">
        <w:rPr>
          <w:rFonts w:ascii="Times New Roman" w:hAnsi="Times New Roman" w:cs="Times New Roman"/>
          <w:color w:val="000000" w:themeColor="text1"/>
          <w:sz w:val="28"/>
          <w:szCs w:val="28"/>
        </w:rPr>
        <w:t>nozares ministrija, kurai uzdots administrēt piešķirto finansējumu.</w:t>
      </w:r>
    </w:p>
    <w:p w:rsidR="00CC364B" w:rsidRPr="00C3218B" w:rsidRDefault="00CC364B" w:rsidP="009E6838">
      <w:pPr>
        <w:spacing w:after="0" w:line="240" w:lineRule="auto"/>
        <w:jc w:val="center"/>
        <w:rPr>
          <w:rFonts w:ascii="Times New Roman" w:hAnsi="Times New Roman" w:cs="Times New Roman"/>
          <w:b/>
          <w:color w:val="000000" w:themeColor="text1"/>
          <w:sz w:val="28"/>
          <w:szCs w:val="28"/>
        </w:rPr>
      </w:pPr>
    </w:p>
    <w:p w:rsidR="00CC364B" w:rsidRPr="00C3218B" w:rsidRDefault="00CC364B" w:rsidP="009E6838">
      <w:pPr>
        <w:spacing w:after="0" w:line="240" w:lineRule="auto"/>
        <w:jc w:val="both"/>
        <w:rPr>
          <w:rFonts w:ascii="Times New Roman" w:hAnsi="Times New Roman" w:cs="Times New Roman"/>
          <w:b/>
          <w:i/>
          <w:color w:val="000000" w:themeColor="text1"/>
          <w:sz w:val="28"/>
          <w:szCs w:val="28"/>
        </w:rPr>
      </w:pPr>
      <w:r w:rsidRPr="00C3218B">
        <w:rPr>
          <w:rFonts w:ascii="Times New Roman" w:hAnsi="Times New Roman" w:cs="Times New Roman"/>
          <w:b/>
          <w:i/>
          <w:color w:val="000000" w:themeColor="text1"/>
          <w:sz w:val="28"/>
          <w:szCs w:val="28"/>
        </w:rPr>
        <w:t>Nepieciešamā rīcība</w:t>
      </w:r>
    </w:p>
    <w:p w:rsidR="00CC364B" w:rsidRPr="00C3218B" w:rsidRDefault="00CC364B" w:rsidP="009E6838">
      <w:pPr>
        <w:spacing w:after="0" w:line="240" w:lineRule="auto"/>
        <w:jc w:val="both"/>
        <w:rPr>
          <w:rFonts w:ascii="Times New Roman" w:hAnsi="Times New Roman" w:cs="Times New Roman"/>
          <w:b/>
          <w:i/>
          <w:color w:val="000000" w:themeColor="text1"/>
          <w:sz w:val="28"/>
          <w:szCs w:val="28"/>
        </w:rPr>
      </w:pPr>
    </w:p>
    <w:p w:rsidR="009B5D80" w:rsidRPr="00C3218B" w:rsidRDefault="009B5D80"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1. Par attiecīgās programmas atbalsta pasākuma īstenošanu atbildīgajai institūcijai sadarbībā ar VUGD, drošības industriju pārstāvošo organizāciju un pēc nepieciešamības iesaistot citas nozares ministrijas un to padotības iestādes, izvērtēt, kuros programmas atbalsta pasākumos būtu ietveramas prasības un nosacījumi patvertņu un/vai vietu, kur patverties, atjaunošanai vai izveidei, un attiecīgi izstrādāt prasības projektu iesniedzējiem un nosacījumus atbalsta saņemšanai attiecīgā programmas atbalsta pasākuma īstenošanai.</w:t>
      </w:r>
    </w:p>
    <w:p w:rsidR="00CC364B" w:rsidRPr="00C3218B" w:rsidRDefault="00CC364B"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2. Par attiecīgās programmas atbalsta pasākuma īstenošanu atbildīgajai institūcijai, izstrādājot Ministru kabineta noteikumu projektu/-</w:t>
      </w:r>
      <w:proofErr w:type="spellStart"/>
      <w:r w:rsidRPr="00C3218B">
        <w:rPr>
          <w:rFonts w:ascii="Times New Roman" w:hAnsi="Times New Roman" w:cs="Times New Roman"/>
          <w:color w:val="000000" w:themeColor="text1"/>
          <w:sz w:val="28"/>
          <w:szCs w:val="28"/>
        </w:rPr>
        <w:t>us</w:t>
      </w:r>
      <w:proofErr w:type="spellEnd"/>
      <w:r w:rsidRPr="00C3218B">
        <w:rPr>
          <w:rFonts w:ascii="Times New Roman" w:hAnsi="Times New Roman" w:cs="Times New Roman"/>
          <w:color w:val="000000" w:themeColor="text1"/>
          <w:sz w:val="28"/>
          <w:szCs w:val="28"/>
        </w:rPr>
        <w:t xml:space="preserve"> par programmas atbalsta pasākuma īstenošanu, paredzēt ietvert izstrādātās prasības un nosacījumus projektu iesniedzējiem atbalsta saņemšanai.</w:t>
      </w:r>
    </w:p>
    <w:p w:rsidR="00D74513" w:rsidRPr="00C3218B" w:rsidRDefault="00D74513" w:rsidP="009E6838">
      <w:pPr>
        <w:spacing w:after="0" w:line="240" w:lineRule="auto"/>
        <w:ind w:firstLine="709"/>
        <w:jc w:val="both"/>
        <w:rPr>
          <w:rFonts w:ascii="Times New Roman" w:hAnsi="Times New Roman" w:cs="Times New Roman"/>
          <w:color w:val="000000" w:themeColor="text1"/>
          <w:sz w:val="28"/>
          <w:szCs w:val="28"/>
        </w:rPr>
      </w:pPr>
    </w:p>
    <w:p w:rsidR="00183405" w:rsidRPr="00C3218B" w:rsidRDefault="00183405" w:rsidP="009E6838">
      <w:pPr>
        <w:spacing w:after="0" w:line="240" w:lineRule="auto"/>
        <w:ind w:firstLine="709"/>
        <w:jc w:val="both"/>
        <w:rPr>
          <w:rFonts w:ascii="Times New Roman" w:hAnsi="Times New Roman" w:cs="Times New Roman"/>
          <w:color w:val="000000" w:themeColor="text1"/>
          <w:sz w:val="28"/>
          <w:szCs w:val="28"/>
        </w:rPr>
      </w:pPr>
    </w:p>
    <w:p w:rsidR="00503AA9" w:rsidRPr="00C3218B" w:rsidRDefault="00503AA9" w:rsidP="009E6838">
      <w:pPr>
        <w:pStyle w:val="paragraph"/>
        <w:spacing w:before="0" w:beforeAutospacing="0" w:after="0" w:afterAutospacing="0"/>
        <w:jc w:val="both"/>
        <w:textAlignment w:val="baseline"/>
        <w:rPr>
          <w:rFonts w:eastAsiaTheme="minorHAnsi"/>
          <w:b/>
          <w:color w:val="000000" w:themeColor="text1"/>
          <w:sz w:val="28"/>
          <w:szCs w:val="28"/>
        </w:rPr>
      </w:pPr>
      <w:r w:rsidRPr="00C3218B">
        <w:rPr>
          <w:rFonts w:eastAsiaTheme="minorHAnsi"/>
          <w:b/>
          <w:color w:val="000000" w:themeColor="text1"/>
          <w:sz w:val="28"/>
          <w:szCs w:val="28"/>
        </w:rPr>
        <w:t>1.</w:t>
      </w:r>
      <w:r w:rsidR="00CC364B" w:rsidRPr="00C3218B">
        <w:rPr>
          <w:rFonts w:eastAsiaTheme="minorHAnsi"/>
          <w:b/>
          <w:color w:val="000000" w:themeColor="text1"/>
          <w:sz w:val="28"/>
          <w:szCs w:val="28"/>
        </w:rPr>
        <w:t>2</w:t>
      </w:r>
      <w:r w:rsidRPr="00C3218B">
        <w:rPr>
          <w:rFonts w:eastAsiaTheme="minorHAnsi"/>
          <w:b/>
          <w:color w:val="000000" w:themeColor="text1"/>
          <w:sz w:val="28"/>
          <w:szCs w:val="28"/>
        </w:rPr>
        <w:t xml:space="preserve">. </w:t>
      </w:r>
      <w:bookmarkStart w:id="10" w:name="_Hlk161917134"/>
      <w:r w:rsidRPr="00C3218B">
        <w:rPr>
          <w:rFonts w:eastAsiaTheme="minorHAnsi"/>
          <w:b/>
          <w:color w:val="000000" w:themeColor="text1"/>
          <w:sz w:val="28"/>
          <w:szCs w:val="28"/>
        </w:rPr>
        <w:t>Valsts atbalsta programma patvertņu vai vietu, kur patverties, atjaunošanai vai izveidei</w:t>
      </w:r>
    </w:p>
    <w:bookmarkEnd w:id="10"/>
    <w:p w:rsidR="00503AA9" w:rsidRPr="00C3218B" w:rsidRDefault="00503AA9" w:rsidP="009E6838">
      <w:pPr>
        <w:pStyle w:val="paragraph"/>
        <w:spacing w:before="0" w:beforeAutospacing="0" w:after="0" w:afterAutospacing="0"/>
        <w:jc w:val="both"/>
        <w:textAlignment w:val="baseline"/>
        <w:rPr>
          <w:rFonts w:eastAsiaTheme="minorHAnsi"/>
          <w:b/>
          <w:color w:val="000000" w:themeColor="text1"/>
          <w:sz w:val="28"/>
          <w:szCs w:val="28"/>
        </w:rPr>
      </w:pPr>
    </w:p>
    <w:p w:rsidR="003D4A66" w:rsidRPr="00C3218B" w:rsidRDefault="00503AA9" w:rsidP="009E6838">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Valsts atbalsta programmas mērķis būtu veicināt patvertņu vai vietu, kur patverties, atjaunošanu vai izveidi ēkās vai to daļās (telpu grupās), kas nav </w:t>
      </w:r>
      <w:r w:rsidR="0061765F" w:rsidRPr="00C3218B">
        <w:rPr>
          <w:rFonts w:ascii="Times New Roman" w:hAnsi="Times New Roman" w:cs="Times New Roman"/>
          <w:color w:val="000000" w:themeColor="text1"/>
          <w:sz w:val="28"/>
          <w:szCs w:val="28"/>
        </w:rPr>
        <w:t>valsts iestādei</w:t>
      </w:r>
      <w:r w:rsidRPr="00C3218B">
        <w:rPr>
          <w:rFonts w:ascii="Times New Roman" w:hAnsi="Times New Roman" w:cs="Times New Roman"/>
          <w:color w:val="000000" w:themeColor="text1"/>
          <w:sz w:val="28"/>
          <w:szCs w:val="28"/>
        </w:rPr>
        <w:t xml:space="preserve"> piederošs nekustamais īpašums, nodrošinot </w:t>
      </w:r>
      <w:r w:rsidR="0061765F" w:rsidRPr="00C3218B">
        <w:rPr>
          <w:rFonts w:ascii="Times New Roman" w:hAnsi="Times New Roman" w:cs="Times New Roman"/>
          <w:color w:val="000000" w:themeColor="text1"/>
          <w:sz w:val="28"/>
          <w:szCs w:val="28"/>
        </w:rPr>
        <w:t>patvērumu cilvēkiem militāra apdraudējuma gadījumā</w:t>
      </w:r>
      <w:r w:rsidRPr="00C3218B">
        <w:rPr>
          <w:rFonts w:ascii="Times New Roman" w:hAnsi="Times New Roman" w:cs="Times New Roman"/>
          <w:color w:val="000000" w:themeColor="text1"/>
          <w:sz w:val="28"/>
          <w:szCs w:val="28"/>
        </w:rPr>
        <w:t xml:space="preserve">. Ēkas (būves) īpašnieks vai kopīpašnieki varētu vērsties, piemēram, </w:t>
      </w:r>
      <w:r w:rsidR="003F6913" w:rsidRPr="00C3218B">
        <w:rPr>
          <w:rFonts w:ascii="Times New Roman" w:hAnsi="Times New Roman" w:cs="Times New Roman"/>
          <w:color w:val="000000" w:themeColor="text1"/>
          <w:sz w:val="28"/>
          <w:szCs w:val="28"/>
        </w:rPr>
        <w:t xml:space="preserve">attiecīgajā </w:t>
      </w:r>
      <w:r w:rsidRPr="00C3218B">
        <w:rPr>
          <w:rFonts w:ascii="Times New Roman" w:hAnsi="Times New Roman" w:cs="Times New Roman"/>
          <w:color w:val="000000" w:themeColor="text1"/>
          <w:sz w:val="28"/>
          <w:szCs w:val="28"/>
        </w:rPr>
        <w:t>pašvaldībā, lai saņemtu atbalstu patvertņu vai vietu, kur patverties atjaunošanai vai izveidei tā īpašumā esošajā ēkā vai tās daļā (telpu grupā).</w:t>
      </w:r>
    </w:p>
    <w:p w:rsidR="00503AA9" w:rsidRPr="00C3218B" w:rsidRDefault="00503AA9" w:rsidP="009E6838">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lastRenderedPageBreak/>
        <w:t xml:space="preserve">Atbalsta shēmu varētu izvērst līdzīgi kā darbojas jau šobrīd pašvaldību atbalsta programmas, kuru īstenošanas noteikumi ir izdoti saskaņā ar likumu </w:t>
      </w:r>
      <w:r w:rsidR="00027D9B"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Par palīdzību dzīvokļa jautājumu risināšanai” (tā, piemēram, lai dzīvokļu īpašnieki labiekārtotu piesaistīto zemesgabalu vai atjaunotu ēkas fasādi).</w:t>
      </w:r>
    </w:p>
    <w:p w:rsidR="00503AA9" w:rsidRPr="00C3218B" w:rsidRDefault="00503AA9" w:rsidP="009E6838">
      <w:pPr>
        <w:spacing w:after="0" w:line="240" w:lineRule="auto"/>
        <w:ind w:firstLine="720"/>
        <w:jc w:val="both"/>
        <w:rPr>
          <w:rFonts w:ascii="Times New Roman" w:hAnsi="Times New Roman" w:cs="Times New Roman"/>
          <w:b/>
          <w:i/>
          <w:color w:val="000000" w:themeColor="text1"/>
          <w:sz w:val="28"/>
          <w:szCs w:val="28"/>
        </w:rPr>
      </w:pPr>
    </w:p>
    <w:p w:rsidR="00503AA9" w:rsidRPr="00C3218B" w:rsidRDefault="00503AA9" w:rsidP="009E6838">
      <w:pPr>
        <w:spacing w:after="0" w:line="240" w:lineRule="auto"/>
        <w:jc w:val="both"/>
        <w:rPr>
          <w:rFonts w:ascii="Times New Roman" w:hAnsi="Times New Roman" w:cs="Times New Roman"/>
          <w:b/>
          <w:i/>
          <w:color w:val="000000" w:themeColor="text1"/>
          <w:sz w:val="28"/>
          <w:szCs w:val="28"/>
        </w:rPr>
      </w:pPr>
      <w:r w:rsidRPr="00C3218B">
        <w:rPr>
          <w:rFonts w:ascii="Times New Roman" w:hAnsi="Times New Roman" w:cs="Times New Roman"/>
          <w:b/>
          <w:i/>
          <w:color w:val="000000" w:themeColor="text1"/>
          <w:sz w:val="28"/>
          <w:szCs w:val="28"/>
        </w:rPr>
        <w:t>Finansējuma pieejamība</w:t>
      </w:r>
    </w:p>
    <w:p w:rsidR="00503AA9" w:rsidRPr="00C3218B" w:rsidRDefault="00503AA9" w:rsidP="009E6838">
      <w:pPr>
        <w:spacing w:after="0" w:line="240" w:lineRule="auto"/>
        <w:jc w:val="both"/>
        <w:rPr>
          <w:rFonts w:ascii="Times New Roman" w:hAnsi="Times New Roman" w:cs="Times New Roman"/>
          <w:b/>
          <w:i/>
          <w:color w:val="000000" w:themeColor="text1"/>
          <w:sz w:val="28"/>
          <w:szCs w:val="28"/>
        </w:rPr>
      </w:pPr>
    </w:p>
    <w:p w:rsidR="00503AA9" w:rsidRPr="00C3218B" w:rsidRDefault="00503AA9" w:rsidP="001B7C3E">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Finansējums </w:t>
      </w:r>
      <w:bookmarkStart w:id="11" w:name="_Hlk163806303"/>
      <w:r w:rsidRPr="00C3218B">
        <w:rPr>
          <w:rFonts w:ascii="Times New Roman" w:hAnsi="Times New Roman" w:cs="Times New Roman"/>
          <w:color w:val="000000" w:themeColor="text1"/>
          <w:sz w:val="28"/>
          <w:szCs w:val="28"/>
        </w:rPr>
        <w:t xml:space="preserve">patvertņu vai vietu, kur patverties, </w:t>
      </w:r>
      <w:r w:rsidR="0023477C" w:rsidRPr="00C3218B">
        <w:rPr>
          <w:rFonts w:ascii="Times New Roman" w:hAnsi="Times New Roman" w:cs="Times New Roman"/>
          <w:color w:val="000000" w:themeColor="text1"/>
          <w:sz w:val="28"/>
          <w:szCs w:val="28"/>
        </w:rPr>
        <w:t>atjaunošanai vai izveidošanai</w:t>
      </w:r>
      <w:r w:rsidRPr="00C3218B">
        <w:rPr>
          <w:rFonts w:ascii="Times New Roman" w:hAnsi="Times New Roman" w:cs="Times New Roman"/>
          <w:color w:val="000000" w:themeColor="text1"/>
          <w:sz w:val="28"/>
          <w:szCs w:val="28"/>
        </w:rPr>
        <w:t xml:space="preserve"> </w:t>
      </w:r>
      <w:bookmarkEnd w:id="11"/>
      <w:r w:rsidRPr="00C3218B">
        <w:rPr>
          <w:rFonts w:ascii="Times New Roman" w:hAnsi="Times New Roman" w:cs="Times New Roman"/>
          <w:color w:val="000000" w:themeColor="text1"/>
          <w:sz w:val="28"/>
          <w:szCs w:val="28"/>
        </w:rPr>
        <w:t>valsts atbalsta programmu ietvaros šobrīd nav pieejams.</w:t>
      </w:r>
      <w:r w:rsidRPr="00C3218B">
        <w:rPr>
          <w:color w:val="000000" w:themeColor="text1"/>
        </w:rPr>
        <w:t xml:space="preserve"> </w:t>
      </w:r>
      <w:r w:rsidRPr="00C3218B">
        <w:rPr>
          <w:rFonts w:ascii="Times New Roman" w:hAnsi="Times New Roman" w:cs="Times New Roman"/>
          <w:color w:val="000000" w:themeColor="text1"/>
          <w:sz w:val="28"/>
          <w:szCs w:val="28"/>
        </w:rPr>
        <w:t>Atbalsta programmu finansētu no VARAM</w:t>
      </w:r>
      <w:r w:rsidR="003D4A66" w:rsidRPr="00C3218B">
        <w:rPr>
          <w:rFonts w:ascii="Times New Roman" w:hAnsi="Times New Roman" w:cs="Times New Roman"/>
          <w:color w:val="000000" w:themeColor="text1"/>
          <w:sz w:val="28"/>
          <w:szCs w:val="28"/>
        </w:rPr>
        <w:t xml:space="preserve"> piešķirtajiem</w:t>
      </w:r>
      <w:r w:rsidRPr="00C3218B">
        <w:rPr>
          <w:rFonts w:ascii="Times New Roman" w:hAnsi="Times New Roman" w:cs="Times New Roman"/>
          <w:color w:val="000000" w:themeColor="text1"/>
          <w:sz w:val="28"/>
          <w:szCs w:val="28"/>
        </w:rPr>
        <w:t xml:space="preserve"> valsts </w:t>
      </w:r>
      <w:r w:rsidR="003D4A66" w:rsidRPr="00C3218B">
        <w:rPr>
          <w:rFonts w:ascii="Times New Roman" w:hAnsi="Times New Roman" w:cs="Times New Roman"/>
          <w:color w:val="000000" w:themeColor="text1"/>
          <w:sz w:val="28"/>
          <w:szCs w:val="28"/>
        </w:rPr>
        <w:t>pamat</w:t>
      </w:r>
      <w:r w:rsidRPr="00C3218B">
        <w:rPr>
          <w:rFonts w:ascii="Times New Roman" w:hAnsi="Times New Roman" w:cs="Times New Roman"/>
          <w:color w:val="000000" w:themeColor="text1"/>
          <w:sz w:val="28"/>
          <w:szCs w:val="28"/>
        </w:rPr>
        <w:t>budžeta līdzekļiem.</w:t>
      </w:r>
      <w:r w:rsidR="003D4A66" w:rsidRPr="00C3218B">
        <w:rPr>
          <w:color w:val="000000" w:themeColor="text1"/>
        </w:rPr>
        <w:t xml:space="preserve"> </w:t>
      </w:r>
      <w:r w:rsidR="003D4A66" w:rsidRPr="00C3218B">
        <w:rPr>
          <w:rFonts w:ascii="Times New Roman" w:hAnsi="Times New Roman" w:cs="Times New Roman"/>
          <w:color w:val="000000" w:themeColor="text1"/>
          <w:sz w:val="28"/>
          <w:szCs w:val="28"/>
        </w:rPr>
        <w:t>Indikatīvi nepieciešamais finansējums:</w:t>
      </w:r>
      <w:r w:rsidR="0023477C" w:rsidRPr="00C3218B">
        <w:rPr>
          <w:rFonts w:ascii="Times New Roman" w:hAnsi="Times New Roman" w:cs="Times New Roman"/>
          <w:color w:val="000000" w:themeColor="text1"/>
          <w:sz w:val="28"/>
          <w:szCs w:val="28"/>
        </w:rPr>
        <w:t xml:space="preserve"> </w:t>
      </w:r>
      <w:r w:rsidR="00B07174" w:rsidRPr="00C3218B">
        <w:rPr>
          <w:rFonts w:ascii="Times New Roman" w:hAnsi="Times New Roman" w:cs="Times New Roman"/>
          <w:b/>
          <w:color w:val="000000" w:themeColor="text1"/>
          <w:sz w:val="28"/>
          <w:szCs w:val="28"/>
        </w:rPr>
        <w:t>98</w:t>
      </w:r>
      <w:r w:rsidR="007160BD" w:rsidRPr="00C3218B">
        <w:rPr>
          <w:rFonts w:ascii="Times New Roman" w:hAnsi="Times New Roman" w:cs="Times New Roman"/>
          <w:b/>
          <w:color w:val="000000" w:themeColor="text1"/>
          <w:sz w:val="28"/>
          <w:szCs w:val="28"/>
        </w:rPr>
        <w:t> </w:t>
      </w:r>
      <w:r w:rsidR="00B07174" w:rsidRPr="00C3218B">
        <w:rPr>
          <w:rFonts w:ascii="Times New Roman" w:hAnsi="Times New Roman" w:cs="Times New Roman"/>
          <w:b/>
          <w:color w:val="000000" w:themeColor="text1"/>
          <w:sz w:val="28"/>
          <w:szCs w:val="28"/>
        </w:rPr>
        <w:t>679</w:t>
      </w:r>
      <w:r w:rsidR="007160BD" w:rsidRPr="00C3218B">
        <w:rPr>
          <w:rFonts w:ascii="Times New Roman" w:hAnsi="Times New Roman" w:cs="Times New Roman"/>
          <w:b/>
          <w:color w:val="000000" w:themeColor="text1"/>
          <w:sz w:val="28"/>
          <w:szCs w:val="28"/>
        </w:rPr>
        <w:t xml:space="preserve"> 900 </w:t>
      </w:r>
      <w:proofErr w:type="spellStart"/>
      <w:r w:rsidR="003D4A66" w:rsidRPr="00C3218B">
        <w:rPr>
          <w:rFonts w:ascii="Times New Roman" w:hAnsi="Times New Roman" w:cs="Times New Roman"/>
          <w:i/>
          <w:color w:val="000000" w:themeColor="text1"/>
          <w:sz w:val="28"/>
          <w:szCs w:val="28"/>
        </w:rPr>
        <w:t>euro</w:t>
      </w:r>
      <w:proofErr w:type="spellEnd"/>
      <w:r w:rsidR="003D4A66" w:rsidRPr="00C3218B">
        <w:rPr>
          <w:rFonts w:ascii="Times New Roman" w:hAnsi="Times New Roman" w:cs="Times New Roman"/>
          <w:color w:val="000000" w:themeColor="text1"/>
          <w:sz w:val="28"/>
          <w:szCs w:val="28"/>
        </w:rPr>
        <w:t xml:space="preserve"> (aprēķins</w:t>
      </w:r>
      <w:r w:rsidR="00E977BC" w:rsidRPr="00C3218B">
        <w:rPr>
          <w:rFonts w:ascii="Times New Roman" w:hAnsi="Times New Roman" w:cs="Times New Roman"/>
          <w:color w:val="000000" w:themeColor="text1"/>
          <w:sz w:val="28"/>
          <w:szCs w:val="28"/>
        </w:rPr>
        <w:t xml:space="preserve"> </w:t>
      </w:r>
      <w:r w:rsidR="003D4A66" w:rsidRPr="00C3218B">
        <w:rPr>
          <w:rFonts w:ascii="Times New Roman" w:hAnsi="Times New Roman" w:cs="Times New Roman"/>
          <w:color w:val="000000" w:themeColor="text1"/>
          <w:sz w:val="28"/>
          <w:szCs w:val="28"/>
        </w:rPr>
        <w:t>pielikumā), tai skaitā: 2025.</w:t>
      </w:r>
      <w:r w:rsidR="00B07174" w:rsidRPr="00C3218B">
        <w:rPr>
          <w:rFonts w:ascii="Times New Roman" w:hAnsi="Times New Roman" w:cs="Times New Roman"/>
          <w:color w:val="000000" w:themeColor="text1"/>
          <w:sz w:val="28"/>
          <w:szCs w:val="28"/>
        </w:rPr>
        <w:t> </w:t>
      </w:r>
      <w:r w:rsidR="003D4A66" w:rsidRPr="00C3218B">
        <w:rPr>
          <w:rFonts w:ascii="Times New Roman" w:hAnsi="Times New Roman" w:cs="Times New Roman"/>
          <w:color w:val="000000" w:themeColor="text1"/>
          <w:sz w:val="28"/>
          <w:szCs w:val="28"/>
        </w:rPr>
        <w:t xml:space="preserve">gadā – </w:t>
      </w:r>
      <w:r w:rsidR="00B07174" w:rsidRPr="00C3218B">
        <w:rPr>
          <w:rFonts w:ascii="Times New Roman" w:hAnsi="Times New Roman" w:cs="Times New Roman"/>
          <w:color w:val="000000" w:themeColor="text1"/>
          <w:sz w:val="28"/>
          <w:szCs w:val="28"/>
        </w:rPr>
        <w:t>9</w:t>
      </w:r>
      <w:r w:rsidR="007160BD" w:rsidRPr="00C3218B">
        <w:rPr>
          <w:rFonts w:ascii="Times New Roman" w:hAnsi="Times New Roman" w:cs="Times New Roman"/>
          <w:color w:val="000000" w:themeColor="text1"/>
          <w:sz w:val="28"/>
          <w:szCs w:val="28"/>
        </w:rPr>
        <w:t> </w:t>
      </w:r>
      <w:r w:rsidR="00B07174" w:rsidRPr="00C3218B">
        <w:rPr>
          <w:rFonts w:ascii="Times New Roman" w:hAnsi="Times New Roman" w:cs="Times New Roman"/>
          <w:color w:val="000000" w:themeColor="text1"/>
          <w:sz w:val="28"/>
          <w:szCs w:val="28"/>
        </w:rPr>
        <w:t>867 </w:t>
      </w:r>
      <w:r w:rsidR="007160BD" w:rsidRPr="00C3218B">
        <w:rPr>
          <w:rFonts w:ascii="Times New Roman" w:hAnsi="Times New Roman" w:cs="Times New Roman"/>
          <w:color w:val="000000" w:themeColor="text1"/>
          <w:sz w:val="28"/>
          <w:szCs w:val="28"/>
        </w:rPr>
        <w:t>990</w:t>
      </w:r>
      <w:r w:rsidR="00B07174" w:rsidRPr="00C3218B">
        <w:rPr>
          <w:rFonts w:ascii="Times New Roman" w:hAnsi="Times New Roman" w:cs="Times New Roman"/>
          <w:color w:val="000000" w:themeColor="text1"/>
          <w:sz w:val="28"/>
          <w:szCs w:val="28"/>
        </w:rPr>
        <w:t> </w:t>
      </w:r>
      <w:proofErr w:type="spellStart"/>
      <w:r w:rsidR="003D4A66" w:rsidRPr="00C3218B">
        <w:rPr>
          <w:rFonts w:ascii="Times New Roman" w:hAnsi="Times New Roman" w:cs="Times New Roman"/>
          <w:i/>
          <w:color w:val="000000" w:themeColor="text1"/>
          <w:sz w:val="28"/>
          <w:szCs w:val="28"/>
        </w:rPr>
        <w:t>euro</w:t>
      </w:r>
      <w:proofErr w:type="spellEnd"/>
      <w:r w:rsidR="003D4A66" w:rsidRPr="00C3218B">
        <w:rPr>
          <w:rFonts w:ascii="Times New Roman" w:hAnsi="Times New Roman" w:cs="Times New Roman"/>
          <w:color w:val="000000" w:themeColor="text1"/>
          <w:sz w:val="28"/>
          <w:szCs w:val="28"/>
        </w:rPr>
        <w:t>, 2026.</w:t>
      </w:r>
      <w:r w:rsidR="00B07174" w:rsidRPr="00C3218B">
        <w:rPr>
          <w:rFonts w:ascii="Times New Roman" w:hAnsi="Times New Roman" w:cs="Times New Roman"/>
          <w:color w:val="000000" w:themeColor="text1"/>
          <w:sz w:val="28"/>
          <w:szCs w:val="28"/>
        </w:rPr>
        <w:t> </w:t>
      </w:r>
      <w:r w:rsidR="003D4A66" w:rsidRPr="00C3218B">
        <w:rPr>
          <w:rFonts w:ascii="Times New Roman" w:hAnsi="Times New Roman" w:cs="Times New Roman"/>
          <w:color w:val="000000" w:themeColor="text1"/>
          <w:sz w:val="28"/>
          <w:szCs w:val="28"/>
        </w:rPr>
        <w:t xml:space="preserve">gadā – </w:t>
      </w:r>
      <w:r w:rsidR="00B07174" w:rsidRPr="00C3218B">
        <w:rPr>
          <w:rFonts w:ascii="Times New Roman" w:hAnsi="Times New Roman" w:cs="Times New Roman"/>
          <w:color w:val="000000" w:themeColor="text1"/>
          <w:sz w:val="28"/>
          <w:szCs w:val="28"/>
        </w:rPr>
        <w:t>9 867 990 </w:t>
      </w:r>
      <w:proofErr w:type="spellStart"/>
      <w:r w:rsidR="00B07174" w:rsidRPr="00C3218B">
        <w:rPr>
          <w:rFonts w:ascii="Times New Roman" w:hAnsi="Times New Roman" w:cs="Times New Roman"/>
          <w:i/>
          <w:color w:val="000000" w:themeColor="text1"/>
          <w:sz w:val="28"/>
          <w:szCs w:val="28"/>
        </w:rPr>
        <w:t>euro</w:t>
      </w:r>
      <w:proofErr w:type="spellEnd"/>
      <w:r w:rsidR="003D4A66" w:rsidRPr="00C3218B">
        <w:rPr>
          <w:rFonts w:ascii="Times New Roman" w:hAnsi="Times New Roman" w:cs="Times New Roman"/>
          <w:color w:val="000000" w:themeColor="text1"/>
          <w:sz w:val="28"/>
          <w:szCs w:val="28"/>
        </w:rPr>
        <w:t>, 2027.</w:t>
      </w:r>
      <w:r w:rsidR="00B07174" w:rsidRPr="00C3218B">
        <w:rPr>
          <w:rFonts w:ascii="Times New Roman" w:hAnsi="Times New Roman" w:cs="Times New Roman"/>
          <w:color w:val="000000" w:themeColor="text1"/>
          <w:sz w:val="28"/>
          <w:szCs w:val="28"/>
        </w:rPr>
        <w:t> </w:t>
      </w:r>
      <w:r w:rsidR="003D4A66" w:rsidRPr="00C3218B">
        <w:rPr>
          <w:rFonts w:ascii="Times New Roman" w:hAnsi="Times New Roman" w:cs="Times New Roman"/>
          <w:color w:val="000000" w:themeColor="text1"/>
          <w:sz w:val="28"/>
          <w:szCs w:val="28"/>
        </w:rPr>
        <w:t xml:space="preserve">gadā – </w:t>
      </w:r>
      <w:r w:rsidR="00B07174" w:rsidRPr="00C3218B">
        <w:rPr>
          <w:rFonts w:ascii="Times New Roman" w:hAnsi="Times New Roman" w:cs="Times New Roman"/>
          <w:color w:val="000000" w:themeColor="text1"/>
          <w:sz w:val="28"/>
          <w:szCs w:val="28"/>
        </w:rPr>
        <w:t>9 867 990 </w:t>
      </w:r>
      <w:proofErr w:type="spellStart"/>
      <w:r w:rsidR="00B07174" w:rsidRPr="00C3218B">
        <w:rPr>
          <w:rFonts w:ascii="Times New Roman" w:hAnsi="Times New Roman" w:cs="Times New Roman"/>
          <w:i/>
          <w:color w:val="000000" w:themeColor="text1"/>
          <w:sz w:val="28"/>
          <w:szCs w:val="28"/>
        </w:rPr>
        <w:t>euro</w:t>
      </w:r>
      <w:proofErr w:type="spellEnd"/>
      <w:r w:rsidR="003D4A66" w:rsidRPr="00C3218B">
        <w:rPr>
          <w:rFonts w:ascii="Times New Roman" w:hAnsi="Times New Roman" w:cs="Times New Roman"/>
          <w:color w:val="000000" w:themeColor="text1"/>
          <w:sz w:val="28"/>
          <w:szCs w:val="28"/>
        </w:rPr>
        <w:t>, laikposmā no 2028. līdz 203</w:t>
      </w:r>
      <w:r w:rsidR="007160BD" w:rsidRPr="00C3218B">
        <w:rPr>
          <w:rFonts w:ascii="Times New Roman" w:hAnsi="Times New Roman" w:cs="Times New Roman"/>
          <w:color w:val="000000" w:themeColor="text1"/>
          <w:sz w:val="28"/>
          <w:szCs w:val="28"/>
        </w:rPr>
        <w:t>4</w:t>
      </w:r>
      <w:r w:rsidR="003D4A66" w:rsidRPr="00C3218B">
        <w:rPr>
          <w:rFonts w:ascii="Times New Roman" w:hAnsi="Times New Roman" w:cs="Times New Roman"/>
          <w:color w:val="000000" w:themeColor="text1"/>
          <w:sz w:val="28"/>
          <w:szCs w:val="28"/>
        </w:rPr>
        <w:t>.</w:t>
      </w:r>
      <w:r w:rsidR="00B07174" w:rsidRPr="00C3218B">
        <w:rPr>
          <w:rFonts w:ascii="Times New Roman" w:hAnsi="Times New Roman" w:cs="Times New Roman"/>
          <w:color w:val="000000" w:themeColor="text1"/>
          <w:sz w:val="28"/>
          <w:szCs w:val="28"/>
        </w:rPr>
        <w:t> </w:t>
      </w:r>
      <w:r w:rsidR="003D4A66" w:rsidRPr="00C3218B">
        <w:rPr>
          <w:rFonts w:ascii="Times New Roman" w:hAnsi="Times New Roman" w:cs="Times New Roman"/>
          <w:color w:val="000000" w:themeColor="text1"/>
          <w:sz w:val="28"/>
          <w:szCs w:val="28"/>
        </w:rPr>
        <w:t xml:space="preserve">gadam – </w:t>
      </w:r>
      <w:r w:rsidR="00B07174" w:rsidRPr="00C3218B">
        <w:rPr>
          <w:rFonts w:ascii="Times New Roman" w:hAnsi="Times New Roman" w:cs="Times New Roman"/>
          <w:color w:val="000000" w:themeColor="text1"/>
          <w:sz w:val="28"/>
          <w:szCs w:val="28"/>
        </w:rPr>
        <w:t>9 867 990 </w:t>
      </w:r>
      <w:proofErr w:type="spellStart"/>
      <w:r w:rsidR="00B07174" w:rsidRPr="00C3218B">
        <w:rPr>
          <w:rFonts w:ascii="Times New Roman" w:hAnsi="Times New Roman" w:cs="Times New Roman"/>
          <w:i/>
          <w:color w:val="000000" w:themeColor="text1"/>
          <w:sz w:val="28"/>
          <w:szCs w:val="28"/>
        </w:rPr>
        <w:t>euro</w:t>
      </w:r>
      <w:proofErr w:type="spellEnd"/>
      <w:r w:rsidR="00B07174" w:rsidRPr="00C3218B">
        <w:rPr>
          <w:rFonts w:ascii="Times New Roman" w:hAnsi="Times New Roman" w:cs="Times New Roman"/>
          <w:color w:val="000000" w:themeColor="text1"/>
          <w:sz w:val="28"/>
          <w:szCs w:val="28"/>
        </w:rPr>
        <w:t xml:space="preserve"> </w:t>
      </w:r>
      <w:r w:rsidR="003D4A66" w:rsidRPr="00C3218B">
        <w:rPr>
          <w:rFonts w:ascii="Times New Roman" w:hAnsi="Times New Roman" w:cs="Times New Roman"/>
          <w:color w:val="000000" w:themeColor="text1"/>
          <w:sz w:val="28"/>
          <w:szCs w:val="28"/>
        </w:rPr>
        <w:t>ik gadu.</w:t>
      </w:r>
    </w:p>
    <w:p w:rsidR="009B5D80" w:rsidRPr="00C3218B" w:rsidRDefault="009B5D80" w:rsidP="009E6838">
      <w:pPr>
        <w:spacing w:after="0" w:line="240" w:lineRule="auto"/>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Finansējumu atbalsta saņēmējiem dalītu VARAM (</w:t>
      </w:r>
      <w:r w:rsidR="00015881" w:rsidRPr="00C3218B">
        <w:rPr>
          <w:rFonts w:ascii="Times New Roman" w:hAnsi="Times New Roman" w:cs="Times New Roman"/>
          <w:color w:val="000000" w:themeColor="text1"/>
          <w:sz w:val="28"/>
          <w:szCs w:val="28"/>
        </w:rPr>
        <w:t xml:space="preserve">iespējama </w:t>
      </w:r>
      <w:r w:rsidRPr="00C3218B">
        <w:rPr>
          <w:rFonts w:ascii="Times New Roman" w:hAnsi="Times New Roman" w:cs="Times New Roman"/>
          <w:color w:val="000000" w:themeColor="text1"/>
          <w:sz w:val="28"/>
          <w:szCs w:val="28"/>
        </w:rPr>
        <w:t>speciāli izveidota darba grupa VARAM vadībā, kurā tiktu iesaistītas visas ietekmes puses, tai skaitā, tiktu nodrošināta arī drošības industrijas pārstāvniecība plānoto risinājumu izstrādei).</w:t>
      </w:r>
    </w:p>
    <w:p w:rsidR="002849DE" w:rsidRPr="00C3218B" w:rsidRDefault="0023477C" w:rsidP="001B7C3E">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Ja </w:t>
      </w:r>
      <w:r w:rsidR="00682E1E" w:rsidRPr="00C3218B">
        <w:rPr>
          <w:rFonts w:ascii="Times New Roman" w:hAnsi="Times New Roman" w:cs="Times New Roman"/>
          <w:color w:val="000000" w:themeColor="text1"/>
          <w:sz w:val="28"/>
          <w:szCs w:val="28"/>
        </w:rPr>
        <w:t xml:space="preserve">ES fondu finansējums pilnībā vai daļēji nosegtu </w:t>
      </w:r>
      <w:r w:rsidRPr="00C3218B">
        <w:rPr>
          <w:rFonts w:ascii="Times New Roman" w:hAnsi="Times New Roman" w:cs="Times New Roman"/>
          <w:color w:val="000000" w:themeColor="text1"/>
          <w:sz w:val="28"/>
          <w:szCs w:val="28"/>
        </w:rPr>
        <w:t>patvertņu vai vietu, kur patverties, atjaunošan</w:t>
      </w:r>
      <w:r w:rsidR="00682E1E" w:rsidRPr="00C3218B">
        <w:rPr>
          <w:rFonts w:ascii="Times New Roman" w:hAnsi="Times New Roman" w:cs="Times New Roman"/>
          <w:color w:val="000000" w:themeColor="text1"/>
          <w:sz w:val="28"/>
          <w:szCs w:val="28"/>
        </w:rPr>
        <w:t>u</w:t>
      </w:r>
      <w:r w:rsidRPr="00C3218B">
        <w:rPr>
          <w:rFonts w:ascii="Times New Roman" w:hAnsi="Times New Roman" w:cs="Times New Roman"/>
          <w:color w:val="000000" w:themeColor="text1"/>
          <w:sz w:val="28"/>
          <w:szCs w:val="28"/>
        </w:rPr>
        <w:t xml:space="preserve"> vai izveidošan</w:t>
      </w:r>
      <w:r w:rsidR="00682E1E" w:rsidRPr="00C3218B">
        <w:rPr>
          <w:rFonts w:ascii="Times New Roman" w:hAnsi="Times New Roman" w:cs="Times New Roman"/>
          <w:color w:val="000000" w:themeColor="text1"/>
          <w:sz w:val="28"/>
          <w:szCs w:val="28"/>
        </w:rPr>
        <w:t xml:space="preserve">u, </w:t>
      </w:r>
      <w:r w:rsidRPr="00C3218B">
        <w:rPr>
          <w:rFonts w:ascii="Times New Roman" w:hAnsi="Times New Roman" w:cs="Times New Roman"/>
          <w:color w:val="000000" w:themeColor="text1"/>
          <w:sz w:val="28"/>
          <w:szCs w:val="28"/>
        </w:rPr>
        <w:t>valsts atbalsta programma</w:t>
      </w:r>
      <w:r w:rsidR="00682E1E" w:rsidRPr="00C3218B">
        <w:rPr>
          <w:rFonts w:ascii="Times New Roman" w:hAnsi="Times New Roman" w:cs="Times New Roman"/>
          <w:color w:val="000000" w:themeColor="text1"/>
          <w:sz w:val="28"/>
          <w:szCs w:val="28"/>
        </w:rPr>
        <w:t xml:space="preserve"> nebūtu nepieciešama vai arī tās apjoms būtu mazāks.</w:t>
      </w:r>
    </w:p>
    <w:p w:rsidR="002D4603" w:rsidRPr="00C3218B" w:rsidRDefault="002D4603" w:rsidP="001B7C3E">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Finanšu ministrija norāda, ka līdz ar ES vispārējās izņēmuma klauzulas, kas ļāva atkāpties no ES Līgumos noteiktajiem vispārējās valdības budžeta deficīta un parāda ierobežojumiem, atcelšanu 2024.gada 1.janvārī, spēkā bija ES Stabilitātes un izaugsmes </w:t>
      </w:r>
      <w:proofErr w:type="spellStart"/>
      <w:r w:rsidRPr="00C3218B">
        <w:rPr>
          <w:rFonts w:ascii="Times New Roman" w:hAnsi="Times New Roman" w:cs="Times New Roman"/>
          <w:color w:val="000000" w:themeColor="text1"/>
          <w:sz w:val="28"/>
          <w:szCs w:val="28"/>
        </w:rPr>
        <w:t>pakta</w:t>
      </w:r>
      <w:proofErr w:type="spellEnd"/>
      <w:r w:rsidRPr="00C3218B">
        <w:rPr>
          <w:rFonts w:ascii="Times New Roman" w:hAnsi="Times New Roman" w:cs="Times New Roman"/>
          <w:color w:val="000000" w:themeColor="text1"/>
          <w:sz w:val="28"/>
          <w:szCs w:val="28"/>
        </w:rPr>
        <w:t xml:space="preserve"> (turpmāk – SIP) nosacījumi. Savukārt 2024.gada 30.aprīlī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R="00035FAC" w:rsidRPr="00C3218B" w:rsidRDefault="00035FAC" w:rsidP="001B7C3E">
      <w:pPr>
        <w:spacing w:after="0" w:line="240" w:lineRule="auto"/>
        <w:ind w:firstLine="720"/>
        <w:jc w:val="both"/>
        <w:rPr>
          <w:rFonts w:ascii="Times New Roman" w:hAnsi="Times New Roman" w:cs="Times New Roman"/>
          <w:color w:val="000000" w:themeColor="text1"/>
          <w:sz w:val="12"/>
          <w:szCs w:val="12"/>
        </w:rPr>
      </w:pPr>
    </w:p>
    <w:p w:rsidR="00035FAC" w:rsidRPr="00C3218B" w:rsidRDefault="00035FAC" w:rsidP="00035FAC">
      <w:pPr>
        <w:spacing w:after="0" w:line="240" w:lineRule="auto"/>
        <w:ind w:firstLine="720"/>
        <w:jc w:val="both"/>
        <w:rPr>
          <w:rFonts w:ascii="Times New Roman" w:hAnsi="Times New Roman" w:cs="Times New Roman"/>
          <w:color w:val="000000" w:themeColor="text1"/>
          <w:sz w:val="28"/>
          <w:szCs w:val="28"/>
        </w:rPr>
      </w:pPr>
      <w:proofErr w:type="spellStart"/>
      <w:r w:rsidRPr="00C3218B">
        <w:rPr>
          <w:rFonts w:ascii="Times New Roman" w:hAnsi="Times New Roman" w:cs="Times New Roman"/>
          <w:color w:val="000000" w:themeColor="text1"/>
          <w:sz w:val="28"/>
          <w:szCs w:val="28"/>
        </w:rPr>
        <w:t>Iekšlietu</w:t>
      </w:r>
      <w:proofErr w:type="spellEnd"/>
      <w:r w:rsidRPr="00C3218B">
        <w:rPr>
          <w:rFonts w:ascii="Times New Roman" w:hAnsi="Times New Roman" w:cs="Times New Roman"/>
          <w:color w:val="000000" w:themeColor="text1"/>
          <w:sz w:val="28"/>
          <w:szCs w:val="28"/>
        </w:rPr>
        <w:t xml:space="preserve"> ministrija saskaņā ar Ministru kabineta 2024.gada 28.marta rīkojumu Nr.235 ”Par likumprojekta ”Par valsts budžetu 2025. gadam un budžeta ietvaru 2025., 2026. un 2027. gadam” sagatavošanas grafiku” iesniedza Valsts kancelejai un Finanšu ministrijai prioritāro pasākumu, kas saistīti ar valsts drošību, 2025., 2026., 2027. un 2028. gadam pieteikumus (</w:t>
      </w:r>
      <w:proofErr w:type="spellStart"/>
      <w:r w:rsidRPr="00C3218B">
        <w:rPr>
          <w:rFonts w:ascii="Times New Roman" w:hAnsi="Times New Roman" w:cs="Times New Roman"/>
          <w:color w:val="000000" w:themeColor="text1"/>
          <w:sz w:val="28"/>
          <w:szCs w:val="28"/>
        </w:rPr>
        <w:t>Iekšlietu</w:t>
      </w:r>
      <w:proofErr w:type="spellEnd"/>
      <w:r w:rsidRPr="00C3218B">
        <w:rPr>
          <w:rFonts w:ascii="Times New Roman" w:hAnsi="Times New Roman" w:cs="Times New Roman"/>
          <w:color w:val="000000" w:themeColor="text1"/>
          <w:sz w:val="28"/>
          <w:szCs w:val="28"/>
        </w:rPr>
        <w:t xml:space="preserve"> ministrijas 28.06.2024. vēstule Nr.1-25/1691), tai skaitā prioritārā pasākuma ”Patvertņu un vietu, kur var patverties, atjaunošana un izveidošana” pieteikumu</w:t>
      </w:r>
      <w:r w:rsidR="00FB0D12" w:rsidRPr="00C3218B">
        <w:rPr>
          <w:rFonts w:ascii="Times New Roman" w:hAnsi="Times New Roman" w:cs="Times New Roman"/>
          <w:color w:val="000000" w:themeColor="text1"/>
          <w:sz w:val="28"/>
          <w:szCs w:val="28"/>
        </w:rPr>
        <w:t>, taču tas netika atbalstīts iekļaušanai attiecīgajā valsts budžeta likumprojektā.</w:t>
      </w:r>
    </w:p>
    <w:p w:rsidR="00035FAC" w:rsidRPr="00C3218B" w:rsidRDefault="00035FAC" w:rsidP="001B7C3E">
      <w:pPr>
        <w:spacing w:after="0" w:line="240" w:lineRule="auto"/>
        <w:ind w:firstLine="720"/>
        <w:jc w:val="both"/>
        <w:rPr>
          <w:rFonts w:ascii="Times New Roman" w:hAnsi="Times New Roman" w:cs="Times New Roman"/>
          <w:color w:val="000000" w:themeColor="text1"/>
          <w:sz w:val="28"/>
          <w:szCs w:val="28"/>
        </w:rPr>
      </w:pPr>
    </w:p>
    <w:p w:rsidR="009B5D80" w:rsidRPr="00C3218B" w:rsidRDefault="009B5D80" w:rsidP="001B7C3E">
      <w:pPr>
        <w:spacing w:after="0" w:line="240" w:lineRule="auto"/>
        <w:ind w:firstLine="720"/>
        <w:jc w:val="both"/>
        <w:rPr>
          <w:rFonts w:ascii="Times New Roman" w:hAnsi="Times New Roman" w:cs="Times New Roman"/>
          <w:color w:val="000000" w:themeColor="text1"/>
          <w:sz w:val="28"/>
          <w:szCs w:val="28"/>
        </w:rPr>
      </w:pPr>
    </w:p>
    <w:p w:rsidR="00183405" w:rsidRPr="00C3218B" w:rsidRDefault="00183405" w:rsidP="001B7C3E">
      <w:pPr>
        <w:spacing w:after="0" w:line="240" w:lineRule="auto"/>
        <w:ind w:firstLine="720"/>
        <w:jc w:val="both"/>
        <w:rPr>
          <w:rFonts w:ascii="Times New Roman" w:hAnsi="Times New Roman" w:cs="Times New Roman"/>
          <w:color w:val="000000" w:themeColor="text1"/>
          <w:sz w:val="28"/>
          <w:szCs w:val="28"/>
        </w:rPr>
      </w:pPr>
    </w:p>
    <w:p w:rsidR="00183405" w:rsidRPr="00C3218B" w:rsidRDefault="00183405" w:rsidP="001B7C3E">
      <w:pPr>
        <w:spacing w:after="0" w:line="240" w:lineRule="auto"/>
        <w:ind w:firstLine="720"/>
        <w:jc w:val="both"/>
        <w:rPr>
          <w:rFonts w:ascii="Times New Roman" w:hAnsi="Times New Roman" w:cs="Times New Roman"/>
          <w:color w:val="000000" w:themeColor="text1"/>
          <w:sz w:val="28"/>
          <w:szCs w:val="28"/>
        </w:rPr>
      </w:pPr>
    </w:p>
    <w:bookmarkEnd w:id="0"/>
    <w:p w:rsidR="00987BE5" w:rsidRPr="00C3218B" w:rsidRDefault="00987BE5" w:rsidP="009E6838">
      <w:pPr>
        <w:spacing w:after="0" w:line="240" w:lineRule="auto"/>
        <w:jc w:val="both"/>
        <w:rPr>
          <w:rFonts w:ascii="Times New Roman" w:hAnsi="Times New Roman" w:cs="Times New Roman"/>
          <w:color w:val="000000" w:themeColor="text1"/>
          <w:sz w:val="28"/>
          <w:szCs w:val="28"/>
        </w:rPr>
      </w:pPr>
      <w:r w:rsidRPr="00C3218B">
        <w:rPr>
          <w:rFonts w:ascii="Times New Roman" w:hAnsi="Times New Roman" w:cs="Times New Roman"/>
          <w:b/>
          <w:color w:val="000000" w:themeColor="text1"/>
          <w:sz w:val="28"/>
          <w:szCs w:val="28"/>
        </w:rPr>
        <w:lastRenderedPageBreak/>
        <w:t>1.</w:t>
      </w:r>
      <w:r w:rsidR="00CA57B8" w:rsidRPr="00C3218B">
        <w:rPr>
          <w:rFonts w:ascii="Times New Roman" w:hAnsi="Times New Roman" w:cs="Times New Roman"/>
          <w:b/>
          <w:color w:val="000000" w:themeColor="text1"/>
          <w:sz w:val="28"/>
          <w:szCs w:val="28"/>
        </w:rPr>
        <w:t>3</w:t>
      </w:r>
      <w:r w:rsidRPr="00C3218B">
        <w:rPr>
          <w:rFonts w:ascii="Times New Roman" w:hAnsi="Times New Roman" w:cs="Times New Roman"/>
          <w:b/>
          <w:color w:val="000000" w:themeColor="text1"/>
          <w:sz w:val="28"/>
          <w:szCs w:val="28"/>
        </w:rPr>
        <w:t>. Atbalsts divējādas lietojamības infrastruktūras izveidei un atjaunošanai Latvijas Austrumu pierobežas reģionos</w:t>
      </w:r>
    </w:p>
    <w:p w:rsidR="00987BE5" w:rsidRPr="00C3218B" w:rsidRDefault="00987BE5" w:rsidP="009E6838">
      <w:pPr>
        <w:spacing w:after="0" w:line="240" w:lineRule="auto"/>
        <w:ind w:firstLine="709"/>
        <w:jc w:val="both"/>
        <w:rPr>
          <w:rFonts w:ascii="Times New Roman" w:hAnsi="Times New Roman" w:cs="Times New Roman"/>
          <w:color w:val="000000" w:themeColor="text1"/>
          <w:sz w:val="28"/>
          <w:szCs w:val="28"/>
        </w:rPr>
      </w:pPr>
    </w:p>
    <w:p w:rsidR="00987BE5" w:rsidRPr="00C3218B" w:rsidRDefault="00987BE5"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VARAM ir pieteikusi jautājumu par atbalstu ES Austrumu pierobežai, tai skaitā divējādā lietojuma infrastruktūras projektu īstenošanai mobilitātes un pakalpojumu jomā. Šobrīd šajā jautājumā:</w:t>
      </w:r>
    </w:p>
    <w:p w:rsidR="00987BE5" w:rsidRPr="00C3218B" w:rsidRDefault="00987BE5" w:rsidP="00EF7CD0">
      <w:pPr>
        <w:tabs>
          <w:tab w:val="left" w:pos="1134"/>
          <w:tab w:val="left" w:pos="1418"/>
          <w:tab w:val="left" w:pos="1701"/>
        </w:tabs>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ab/>
      </w:r>
      <w:r w:rsidR="00EF7CD0" w:rsidRPr="00C3218B">
        <w:rPr>
          <w:rFonts w:ascii="Times New Roman" w:hAnsi="Times New Roman" w:cs="Times New Roman"/>
          <w:color w:val="000000" w:themeColor="text1"/>
          <w:sz w:val="28"/>
          <w:szCs w:val="28"/>
        </w:rPr>
        <w:t xml:space="preserve">sagatavots un sadarbībā ar citām institūcijām tiek pilnveidots Rīcības plāns Latvijas Austrumu pierobežas ekonomiskajai izaugsmei un drošības stiprināšanai 2025.–2027. gadam. </w:t>
      </w:r>
      <w:r w:rsidRPr="00C3218B">
        <w:rPr>
          <w:rFonts w:ascii="Times New Roman" w:hAnsi="Times New Roman" w:cs="Times New Roman"/>
          <w:color w:val="000000" w:themeColor="text1"/>
          <w:sz w:val="28"/>
          <w:szCs w:val="28"/>
        </w:rPr>
        <w:t xml:space="preserve">Rīcības plāna mērķis ir panākt reģionālo attīstības atšķirību mazināšanos, nodrošinot Latvijas Austrumu pierobežā efektīvus pasākumus ekonomiskās aktivitātes stimulēšanai, pakalpojumu pieejamībai un drošības pastiprināšanai, veicinot straujāku sociālekonomisko attīstību. </w:t>
      </w:r>
      <w:r w:rsidR="00DB5BFB" w:rsidRPr="00C3218B">
        <w:rPr>
          <w:rFonts w:ascii="Times New Roman" w:hAnsi="Times New Roman" w:cs="Times New Roman"/>
          <w:color w:val="000000" w:themeColor="text1"/>
          <w:sz w:val="28"/>
          <w:szCs w:val="28"/>
        </w:rPr>
        <w:t>Rīcības p</w:t>
      </w:r>
      <w:r w:rsidRPr="00C3218B">
        <w:rPr>
          <w:rFonts w:ascii="Times New Roman" w:hAnsi="Times New Roman" w:cs="Times New Roman"/>
          <w:color w:val="000000" w:themeColor="text1"/>
          <w:sz w:val="28"/>
          <w:szCs w:val="28"/>
        </w:rPr>
        <w:t xml:space="preserve">lāna ietvaros </w:t>
      </w:r>
      <w:r w:rsidR="00DB5BFB" w:rsidRPr="00C3218B">
        <w:rPr>
          <w:rFonts w:ascii="Times New Roman" w:hAnsi="Times New Roman" w:cs="Times New Roman"/>
          <w:color w:val="000000" w:themeColor="text1"/>
          <w:sz w:val="28"/>
          <w:szCs w:val="28"/>
        </w:rPr>
        <w:t>tai skaitā</w:t>
      </w:r>
      <w:r w:rsidRPr="00C3218B">
        <w:rPr>
          <w:rFonts w:ascii="Times New Roman" w:hAnsi="Times New Roman" w:cs="Times New Roman"/>
          <w:color w:val="000000" w:themeColor="text1"/>
          <w:sz w:val="28"/>
          <w:szCs w:val="28"/>
        </w:rPr>
        <w:t xml:space="preserve"> ir uzdevums par atbalsta programmas izveidi ES Austrumu pierobežai.</w:t>
      </w:r>
    </w:p>
    <w:p w:rsidR="00987BE5" w:rsidRPr="00C3218B" w:rsidRDefault="00987BE5" w:rsidP="009E6838">
      <w:pPr>
        <w:tabs>
          <w:tab w:val="left" w:pos="1134"/>
        </w:tabs>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ab/>
        <w:t xml:space="preserve">Ministru kabineta 2023. gada 28. novembra sēdē (prot.Nr.59 56.§) tika izskatīts informatīvais ziņojums </w:t>
      </w:r>
      <w:r w:rsidR="00BC2208"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Par atbalstu Eiropas Savienības Austrumu pierobežas konkurētspējas stiprināšanai” (23-TA-2146)</w:t>
      </w:r>
      <w:r w:rsidR="00B62860" w:rsidRPr="00C3218B">
        <w:rPr>
          <w:rFonts w:ascii="Times New Roman" w:hAnsi="Times New Roman" w:cs="Times New Roman"/>
          <w:color w:val="000000" w:themeColor="text1"/>
          <w:sz w:val="28"/>
          <w:szCs w:val="28"/>
        </w:rPr>
        <w:t>, kurā</w:t>
      </w:r>
      <w:r w:rsidRPr="00C3218B">
        <w:rPr>
          <w:rFonts w:ascii="Times New Roman" w:hAnsi="Times New Roman" w:cs="Times New Roman"/>
          <w:color w:val="000000" w:themeColor="text1"/>
          <w:sz w:val="28"/>
          <w:szCs w:val="28"/>
        </w:rPr>
        <w:t xml:space="preserve"> piedāvā</w:t>
      </w:r>
      <w:r w:rsidR="00B62860" w:rsidRPr="00C3218B">
        <w:rPr>
          <w:rFonts w:ascii="Times New Roman" w:hAnsi="Times New Roman" w:cs="Times New Roman"/>
          <w:color w:val="000000" w:themeColor="text1"/>
          <w:sz w:val="28"/>
          <w:szCs w:val="28"/>
        </w:rPr>
        <w:t>ts</w:t>
      </w:r>
      <w:r w:rsidRPr="00C3218B">
        <w:rPr>
          <w:rFonts w:ascii="Times New Roman" w:hAnsi="Times New Roman" w:cs="Times New Roman"/>
          <w:color w:val="000000" w:themeColor="text1"/>
          <w:sz w:val="28"/>
          <w:szCs w:val="28"/>
        </w:rPr>
        <w:t xml:space="preserve"> koncept</w:t>
      </w:r>
      <w:r w:rsidR="00B62860" w:rsidRPr="00C3218B">
        <w:rPr>
          <w:rFonts w:ascii="Times New Roman" w:hAnsi="Times New Roman" w:cs="Times New Roman"/>
          <w:color w:val="000000" w:themeColor="text1"/>
          <w:sz w:val="28"/>
          <w:szCs w:val="28"/>
        </w:rPr>
        <w:t>s</w:t>
      </w:r>
      <w:r w:rsidRPr="00C3218B">
        <w:rPr>
          <w:rFonts w:ascii="Times New Roman" w:hAnsi="Times New Roman" w:cs="Times New Roman"/>
          <w:color w:val="000000" w:themeColor="text1"/>
          <w:sz w:val="28"/>
          <w:szCs w:val="28"/>
        </w:rPr>
        <w:t xml:space="preserve"> divējādas lietojamības infrastruktūras risinājumiem, nodrošinot objektu militāro un civilo pielietojumu. Viens no risinājumiem paredz, ka pakalpojumu infrastruktūra, to izveidojot vai sakārtojot, varētu vienlaikus nodrošināt gan pakalpojumu pieejamību, gan nepieciešamības gadījumā to varētu pielāgot civilās aizsardzības vajadzībām, piemēram, patvertņu izveidei. </w:t>
      </w:r>
      <w:r w:rsidR="00B62860" w:rsidRPr="00C3218B">
        <w:rPr>
          <w:rFonts w:ascii="Times New Roman" w:hAnsi="Times New Roman" w:cs="Times New Roman"/>
          <w:color w:val="000000" w:themeColor="text1"/>
          <w:sz w:val="28"/>
          <w:szCs w:val="28"/>
        </w:rPr>
        <w:t>Informatīvajā z</w:t>
      </w:r>
      <w:r w:rsidRPr="00C3218B">
        <w:rPr>
          <w:rFonts w:ascii="Times New Roman" w:hAnsi="Times New Roman" w:cs="Times New Roman"/>
          <w:color w:val="000000" w:themeColor="text1"/>
          <w:sz w:val="28"/>
          <w:szCs w:val="28"/>
        </w:rPr>
        <w:t>iņojumā ietvertā turpmākā rīcība nosaka nākotnes Kohēzijas politikas kontekstā izstrādāt priekšlikumus atbalsta nodrošināšanai ES Austrumu pierobežas attīstībai, kas robežojas ar Krieviju un Baltkrieviju, kam risinājums varētu būt atsevišķas ES mēroga atbalsta programmas izveide.</w:t>
      </w:r>
    </w:p>
    <w:p w:rsidR="00D12739" w:rsidRPr="00C3218B" w:rsidRDefault="00D12739" w:rsidP="009E6838">
      <w:pPr>
        <w:tabs>
          <w:tab w:val="left" w:pos="1134"/>
          <w:tab w:val="left" w:pos="1418"/>
        </w:tabs>
        <w:spacing w:after="0" w:line="240" w:lineRule="auto"/>
        <w:jc w:val="both"/>
        <w:rPr>
          <w:rFonts w:ascii="Times New Roman" w:hAnsi="Times New Roman" w:cs="Times New Roman"/>
          <w:color w:val="000000" w:themeColor="text1"/>
          <w:sz w:val="28"/>
          <w:szCs w:val="28"/>
        </w:rPr>
      </w:pPr>
    </w:p>
    <w:p w:rsidR="00987BE5" w:rsidRPr="00C3218B" w:rsidRDefault="00987BE5" w:rsidP="009E6838">
      <w:pPr>
        <w:spacing w:after="0" w:line="240" w:lineRule="auto"/>
        <w:jc w:val="both"/>
        <w:rPr>
          <w:rFonts w:ascii="Times New Roman" w:hAnsi="Times New Roman" w:cs="Times New Roman"/>
          <w:b/>
          <w:i/>
          <w:color w:val="000000" w:themeColor="text1"/>
          <w:sz w:val="28"/>
          <w:szCs w:val="28"/>
        </w:rPr>
      </w:pPr>
      <w:r w:rsidRPr="00C3218B">
        <w:rPr>
          <w:rFonts w:ascii="Times New Roman" w:hAnsi="Times New Roman" w:cs="Times New Roman"/>
          <w:b/>
          <w:i/>
          <w:color w:val="000000" w:themeColor="text1"/>
          <w:sz w:val="28"/>
          <w:szCs w:val="28"/>
        </w:rPr>
        <w:t>Finansējuma pieejamība</w:t>
      </w:r>
    </w:p>
    <w:p w:rsidR="00987BE5" w:rsidRPr="00C3218B" w:rsidRDefault="00987BE5" w:rsidP="009E6838">
      <w:pPr>
        <w:spacing w:after="0" w:line="240" w:lineRule="auto"/>
        <w:ind w:firstLine="709"/>
        <w:jc w:val="both"/>
        <w:rPr>
          <w:rFonts w:ascii="Times New Roman" w:hAnsi="Times New Roman" w:cs="Times New Roman"/>
          <w:b/>
          <w:i/>
          <w:color w:val="000000" w:themeColor="text1"/>
          <w:sz w:val="28"/>
          <w:szCs w:val="28"/>
        </w:rPr>
      </w:pPr>
    </w:p>
    <w:p w:rsidR="00987BE5" w:rsidRPr="00C3218B" w:rsidRDefault="00987BE5"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Finansējums patvertņu vai vietu, kur patverties, </w:t>
      </w:r>
      <w:r w:rsidR="0023477C" w:rsidRPr="00C3218B">
        <w:rPr>
          <w:rFonts w:ascii="Times New Roman" w:hAnsi="Times New Roman" w:cs="Times New Roman"/>
          <w:color w:val="000000" w:themeColor="text1"/>
          <w:sz w:val="28"/>
          <w:szCs w:val="28"/>
        </w:rPr>
        <w:t>atjaunošanai vai izveidošanai</w:t>
      </w:r>
      <w:r w:rsidRPr="00C3218B">
        <w:rPr>
          <w:rFonts w:ascii="Times New Roman" w:hAnsi="Times New Roman" w:cs="Times New Roman"/>
          <w:color w:val="000000" w:themeColor="text1"/>
          <w:sz w:val="28"/>
          <w:szCs w:val="28"/>
        </w:rPr>
        <w:t xml:space="preserve"> šobrīd ES Austrumu pierobežas attīstības atbalsta ietvaros nav pieejams.</w:t>
      </w:r>
    </w:p>
    <w:p w:rsidR="00987BE5" w:rsidRPr="00C3218B" w:rsidRDefault="00987BE5" w:rsidP="009E6838">
      <w:pPr>
        <w:spacing w:after="0" w:line="240" w:lineRule="auto"/>
        <w:ind w:firstLine="709"/>
        <w:jc w:val="both"/>
        <w:rPr>
          <w:rFonts w:ascii="Times New Roman" w:hAnsi="Times New Roman" w:cs="Times New Roman"/>
          <w:b/>
          <w:i/>
          <w:color w:val="000000" w:themeColor="text1"/>
          <w:sz w:val="28"/>
          <w:szCs w:val="28"/>
        </w:rPr>
      </w:pPr>
    </w:p>
    <w:p w:rsidR="00987BE5" w:rsidRPr="00C3218B" w:rsidRDefault="00987BE5" w:rsidP="009E6838">
      <w:pPr>
        <w:spacing w:after="0" w:line="240" w:lineRule="auto"/>
        <w:jc w:val="both"/>
        <w:rPr>
          <w:rFonts w:ascii="Times New Roman" w:hAnsi="Times New Roman" w:cs="Times New Roman"/>
          <w:b/>
          <w:i/>
          <w:color w:val="000000" w:themeColor="text1"/>
          <w:sz w:val="28"/>
          <w:szCs w:val="28"/>
        </w:rPr>
      </w:pPr>
      <w:r w:rsidRPr="00C3218B">
        <w:rPr>
          <w:rFonts w:ascii="Times New Roman" w:hAnsi="Times New Roman" w:cs="Times New Roman"/>
          <w:b/>
          <w:i/>
          <w:color w:val="000000" w:themeColor="text1"/>
          <w:sz w:val="28"/>
          <w:szCs w:val="28"/>
        </w:rPr>
        <w:t>Nepieciešamā rīcība</w:t>
      </w:r>
    </w:p>
    <w:p w:rsidR="00987BE5" w:rsidRPr="00C3218B" w:rsidRDefault="00987BE5" w:rsidP="009E6838">
      <w:pPr>
        <w:spacing w:after="0" w:line="240" w:lineRule="auto"/>
        <w:ind w:firstLine="709"/>
        <w:jc w:val="both"/>
        <w:rPr>
          <w:rFonts w:ascii="Times New Roman" w:hAnsi="Times New Roman" w:cs="Times New Roman"/>
          <w:b/>
          <w:i/>
          <w:color w:val="000000" w:themeColor="text1"/>
          <w:sz w:val="28"/>
          <w:szCs w:val="28"/>
        </w:rPr>
      </w:pPr>
    </w:p>
    <w:p w:rsidR="00987BE5" w:rsidRPr="00C3218B" w:rsidRDefault="00987BE5"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Konkrēti projektu iesniegumu atlases procesa nosacījumi, tostarp kritēriji, izstrādājami VARAM sadarbībā ar attiecīgām iestādēm un apstiprināmi ar atsevišķu ārējo normatīvo aktu saistībā ar paredzamo laika plānu projektu atlases uzsākšanai, kā arī saistībā ar nepieciešamo/pieejamo finansējumu un tā avotiem šādu investīciju īstenošanai.</w:t>
      </w:r>
    </w:p>
    <w:p w:rsidR="005A099B" w:rsidRPr="00C3218B" w:rsidRDefault="005A099B" w:rsidP="009E6838">
      <w:pPr>
        <w:pStyle w:val="paragraph"/>
        <w:spacing w:before="0" w:beforeAutospacing="0" w:after="0" w:afterAutospacing="0"/>
        <w:jc w:val="both"/>
        <w:textAlignment w:val="baseline"/>
        <w:rPr>
          <w:rFonts w:eastAsiaTheme="minorHAnsi"/>
          <w:color w:val="000000" w:themeColor="text1"/>
          <w:sz w:val="28"/>
          <w:szCs w:val="28"/>
        </w:rPr>
      </w:pPr>
      <w:bookmarkStart w:id="12" w:name="_Hlk158117025"/>
    </w:p>
    <w:p w:rsidR="00E92D13" w:rsidRPr="00C3218B" w:rsidRDefault="00E92D13" w:rsidP="009E6838">
      <w:pPr>
        <w:pStyle w:val="paragraph"/>
        <w:spacing w:before="0" w:beforeAutospacing="0" w:after="0" w:afterAutospacing="0"/>
        <w:jc w:val="both"/>
        <w:textAlignment w:val="baseline"/>
        <w:rPr>
          <w:rFonts w:eastAsiaTheme="minorHAnsi"/>
          <w:color w:val="000000" w:themeColor="text1"/>
          <w:sz w:val="28"/>
          <w:szCs w:val="28"/>
        </w:rPr>
      </w:pPr>
    </w:p>
    <w:p w:rsidR="00E92D13" w:rsidRPr="00C3218B" w:rsidRDefault="00E92D13" w:rsidP="009E6838">
      <w:pPr>
        <w:pStyle w:val="paragraph"/>
        <w:spacing w:before="0" w:beforeAutospacing="0" w:after="0" w:afterAutospacing="0"/>
        <w:jc w:val="both"/>
        <w:textAlignment w:val="baseline"/>
        <w:rPr>
          <w:rFonts w:eastAsiaTheme="minorHAnsi"/>
          <w:color w:val="000000" w:themeColor="text1"/>
          <w:sz w:val="28"/>
          <w:szCs w:val="28"/>
        </w:rPr>
      </w:pPr>
    </w:p>
    <w:p w:rsidR="00E92D13" w:rsidRPr="00C3218B" w:rsidRDefault="00E92D13" w:rsidP="009E6838">
      <w:pPr>
        <w:pStyle w:val="paragraph"/>
        <w:spacing w:before="0" w:beforeAutospacing="0" w:after="0" w:afterAutospacing="0"/>
        <w:jc w:val="both"/>
        <w:textAlignment w:val="baseline"/>
        <w:rPr>
          <w:rFonts w:eastAsiaTheme="minorHAnsi"/>
          <w:color w:val="000000" w:themeColor="text1"/>
          <w:sz w:val="28"/>
          <w:szCs w:val="28"/>
        </w:rPr>
      </w:pPr>
    </w:p>
    <w:p w:rsidR="00E92D13" w:rsidRPr="00C3218B" w:rsidRDefault="00E92D13" w:rsidP="009E6838">
      <w:pPr>
        <w:pStyle w:val="paragraph"/>
        <w:spacing w:before="0" w:beforeAutospacing="0" w:after="0" w:afterAutospacing="0"/>
        <w:jc w:val="both"/>
        <w:textAlignment w:val="baseline"/>
        <w:rPr>
          <w:rFonts w:eastAsiaTheme="minorHAnsi"/>
          <w:color w:val="000000" w:themeColor="text1"/>
          <w:sz w:val="28"/>
          <w:szCs w:val="28"/>
        </w:rPr>
      </w:pPr>
    </w:p>
    <w:p w:rsidR="003B5126" w:rsidRPr="00C3218B" w:rsidRDefault="00EF76FB" w:rsidP="009E6838">
      <w:pPr>
        <w:spacing w:after="0" w:line="240" w:lineRule="auto"/>
        <w:jc w:val="both"/>
        <w:rPr>
          <w:rFonts w:ascii="Times New Roman" w:hAnsi="Times New Roman" w:cs="Times New Roman"/>
          <w:b/>
          <w:color w:val="000000" w:themeColor="text1"/>
          <w:sz w:val="28"/>
          <w:szCs w:val="28"/>
        </w:rPr>
      </w:pPr>
      <w:bookmarkStart w:id="13" w:name="_Hlk158035051"/>
      <w:bookmarkEnd w:id="12"/>
      <w:r w:rsidRPr="00C3218B">
        <w:rPr>
          <w:rFonts w:ascii="Times New Roman" w:hAnsi="Times New Roman" w:cs="Times New Roman"/>
          <w:b/>
          <w:color w:val="000000" w:themeColor="text1"/>
          <w:sz w:val="28"/>
          <w:szCs w:val="28"/>
        </w:rPr>
        <w:lastRenderedPageBreak/>
        <w:t>1.</w:t>
      </w:r>
      <w:r w:rsidR="00CA57B8" w:rsidRPr="00C3218B">
        <w:rPr>
          <w:rFonts w:ascii="Times New Roman" w:hAnsi="Times New Roman" w:cs="Times New Roman"/>
          <w:b/>
          <w:color w:val="000000" w:themeColor="text1"/>
          <w:sz w:val="28"/>
          <w:szCs w:val="28"/>
        </w:rPr>
        <w:t>4</w:t>
      </w:r>
      <w:r w:rsidR="003B5126" w:rsidRPr="00C3218B">
        <w:rPr>
          <w:rFonts w:ascii="Times New Roman" w:hAnsi="Times New Roman" w:cs="Times New Roman"/>
          <w:b/>
          <w:color w:val="000000" w:themeColor="text1"/>
          <w:sz w:val="28"/>
          <w:szCs w:val="28"/>
        </w:rPr>
        <w:t>. Investīciju projekti jaunu pirmsskolas izglītības iestāžu būvniecībai vai esošu pirmsskolas izglītības iestāžu paplašināšanai,</w:t>
      </w:r>
      <w:r w:rsidR="003B5126" w:rsidRPr="00C3218B">
        <w:rPr>
          <w:b/>
          <w:color w:val="000000" w:themeColor="text1"/>
        </w:rPr>
        <w:t xml:space="preserve"> </w:t>
      </w:r>
      <w:r w:rsidR="003B5126" w:rsidRPr="00C3218B">
        <w:rPr>
          <w:rFonts w:ascii="Times New Roman" w:hAnsi="Times New Roman" w:cs="Times New Roman"/>
          <w:b/>
          <w:color w:val="000000" w:themeColor="text1"/>
          <w:sz w:val="28"/>
          <w:szCs w:val="28"/>
        </w:rPr>
        <w:t>pirmsskolas izglītības iestāžu infrastruktūras attīstīšanai, pamatizglītības un vidējās izglītības nodrošināšanas funkcijas īstenošanai un skolu tīkla sakārtošanai</w:t>
      </w:r>
    </w:p>
    <w:p w:rsidR="003B5126" w:rsidRPr="00C3218B" w:rsidRDefault="003B5126" w:rsidP="009E6838">
      <w:pPr>
        <w:spacing w:after="0" w:line="240" w:lineRule="auto"/>
        <w:jc w:val="both"/>
        <w:rPr>
          <w:rFonts w:ascii="Times New Roman" w:hAnsi="Times New Roman" w:cs="Times New Roman"/>
          <w:color w:val="000000" w:themeColor="text1"/>
          <w:sz w:val="28"/>
          <w:szCs w:val="28"/>
        </w:rPr>
      </w:pPr>
    </w:p>
    <w:p w:rsidR="00734272" w:rsidRPr="00C3218B" w:rsidRDefault="00734272" w:rsidP="009E6838">
      <w:pPr>
        <w:spacing w:after="0" w:line="240" w:lineRule="auto"/>
        <w:ind w:firstLine="709"/>
        <w:jc w:val="both"/>
        <w:rPr>
          <w:rFonts w:ascii="Times New Roman" w:hAnsi="Times New Roman" w:cs="Times New Roman"/>
          <w:color w:val="000000" w:themeColor="text1"/>
          <w:sz w:val="28"/>
          <w:szCs w:val="28"/>
        </w:rPr>
      </w:pPr>
      <w:bookmarkStart w:id="14" w:name="_Hlk158278208"/>
      <w:r w:rsidRPr="00C3218B">
        <w:rPr>
          <w:rFonts w:ascii="Times New Roman" w:hAnsi="Times New Roman" w:cs="Times New Roman"/>
          <w:color w:val="000000" w:themeColor="text1"/>
          <w:sz w:val="28"/>
          <w:szCs w:val="28"/>
        </w:rPr>
        <w:t>2024. gada 12. martā stājās spēkā Ministru kabineta 2024.</w:t>
      </w:r>
      <w:r w:rsidR="00011ED4" w:rsidRPr="00C3218B">
        <w:rPr>
          <w:rFonts w:ascii="Times New Roman" w:hAnsi="Times New Roman" w:cs="Times New Roman"/>
          <w:color w:val="000000" w:themeColor="text1"/>
          <w:sz w:val="28"/>
          <w:szCs w:val="28"/>
        </w:rPr>
        <w:t> </w:t>
      </w:r>
      <w:r w:rsidRPr="00C3218B">
        <w:rPr>
          <w:rFonts w:ascii="Times New Roman" w:hAnsi="Times New Roman" w:cs="Times New Roman"/>
          <w:color w:val="000000" w:themeColor="text1"/>
          <w:sz w:val="28"/>
          <w:szCs w:val="28"/>
        </w:rPr>
        <w:t>gada 5.</w:t>
      </w:r>
      <w:r w:rsidR="00011ED4" w:rsidRPr="00C3218B">
        <w:rPr>
          <w:rFonts w:ascii="Times New Roman" w:hAnsi="Times New Roman" w:cs="Times New Roman"/>
          <w:color w:val="000000" w:themeColor="text1"/>
          <w:sz w:val="28"/>
          <w:szCs w:val="28"/>
        </w:rPr>
        <w:t> </w:t>
      </w:r>
      <w:r w:rsidRPr="00C3218B">
        <w:rPr>
          <w:rFonts w:ascii="Times New Roman" w:hAnsi="Times New Roman" w:cs="Times New Roman"/>
          <w:color w:val="000000" w:themeColor="text1"/>
          <w:sz w:val="28"/>
          <w:szCs w:val="28"/>
        </w:rPr>
        <w:t xml:space="preserve">marta noteikumi Nr. 159 </w:t>
      </w:r>
      <w:r w:rsidR="00E101A7"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Kritēriji un kārtība, kādā tiek izvērtēti pašvaldību investīciju projektu pieteikumi valsts budžeta aizdevuma saņemšanai” (</w:t>
      </w:r>
      <w:r w:rsidR="00011ED4" w:rsidRPr="00C3218B">
        <w:rPr>
          <w:rFonts w:ascii="Times New Roman" w:hAnsi="Times New Roman" w:cs="Times New Roman"/>
          <w:color w:val="000000" w:themeColor="text1"/>
          <w:sz w:val="28"/>
          <w:szCs w:val="28"/>
        </w:rPr>
        <w:t>turpmāk – Noteikumi Nr. 159</w:t>
      </w:r>
      <w:r w:rsidRPr="00C3218B">
        <w:rPr>
          <w:rFonts w:ascii="Times New Roman" w:hAnsi="Times New Roman" w:cs="Times New Roman"/>
          <w:color w:val="000000" w:themeColor="text1"/>
          <w:sz w:val="28"/>
          <w:szCs w:val="28"/>
        </w:rPr>
        <w:t>), kas nosaka kritērijus un kārtību, kādā tiek izvērtēti pašvaldību investīciju projektu pieteikumi valsts budžeta aizdevuma saņemšanai. Šobrīd minētie noteikumi neparedz nosacījums par patvertņu vai telpu, kur patverties, atjaunošanu vai izveidošanu, tomēr būtu būtiski nodrošināt komunikāciju ar pašvaldībām par šī jautājuma nozīmīgumu sabiedrības drošības veicināšanā, aicinot projektos paredzēt patvertņu izbūvi vai telpu pielāgošanu patvertnes vajadzībām.</w:t>
      </w:r>
    </w:p>
    <w:p w:rsidR="00176059" w:rsidRPr="00C3218B" w:rsidRDefault="00176059" w:rsidP="009E6838">
      <w:pPr>
        <w:spacing w:after="0" w:line="240" w:lineRule="auto"/>
        <w:jc w:val="both"/>
        <w:rPr>
          <w:rFonts w:ascii="Times New Roman" w:hAnsi="Times New Roman" w:cs="Times New Roman"/>
          <w:color w:val="000000" w:themeColor="text1"/>
          <w:sz w:val="28"/>
          <w:szCs w:val="28"/>
        </w:rPr>
      </w:pPr>
    </w:p>
    <w:p w:rsidR="00B027E0" w:rsidRPr="00C3218B" w:rsidRDefault="00B027E0" w:rsidP="009E6838">
      <w:pPr>
        <w:spacing w:after="0" w:line="240" w:lineRule="auto"/>
        <w:jc w:val="both"/>
        <w:rPr>
          <w:rFonts w:ascii="Times New Roman" w:hAnsi="Times New Roman" w:cs="Times New Roman"/>
          <w:b/>
          <w:i/>
          <w:color w:val="000000" w:themeColor="text1"/>
          <w:sz w:val="28"/>
          <w:szCs w:val="28"/>
        </w:rPr>
      </w:pPr>
      <w:r w:rsidRPr="00C3218B">
        <w:rPr>
          <w:rFonts w:ascii="Times New Roman" w:hAnsi="Times New Roman" w:cs="Times New Roman"/>
          <w:b/>
          <w:i/>
          <w:color w:val="000000" w:themeColor="text1"/>
          <w:sz w:val="28"/>
          <w:szCs w:val="28"/>
        </w:rPr>
        <w:t>Finansējuma pieejamība</w:t>
      </w:r>
    </w:p>
    <w:p w:rsidR="00734272" w:rsidRPr="00C3218B" w:rsidRDefault="00734272" w:rsidP="009E6838">
      <w:pPr>
        <w:spacing w:after="0" w:line="240" w:lineRule="auto"/>
        <w:jc w:val="both"/>
        <w:rPr>
          <w:rFonts w:ascii="Times New Roman" w:hAnsi="Times New Roman" w:cs="Times New Roman"/>
          <w:bCs/>
          <w:color w:val="000000" w:themeColor="text1"/>
          <w:sz w:val="28"/>
          <w:szCs w:val="28"/>
        </w:rPr>
      </w:pPr>
    </w:p>
    <w:p w:rsidR="00CA4BC2" w:rsidRPr="00C3218B" w:rsidRDefault="00403DFA" w:rsidP="009E6838">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bCs/>
          <w:color w:val="000000" w:themeColor="text1"/>
          <w:sz w:val="28"/>
          <w:szCs w:val="28"/>
        </w:rPr>
        <w:t xml:space="preserve">Aizņēmumi pašvaldībām, tajā skaitā </w:t>
      </w:r>
      <w:r w:rsidR="00011ED4" w:rsidRPr="00C3218B">
        <w:rPr>
          <w:rFonts w:ascii="Times New Roman" w:hAnsi="Times New Roman" w:cs="Times New Roman"/>
          <w:color w:val="000000" w:themeColor="text1"/>
          <w:sz w:val="28"/>
          <w:szCs w:val="28"/>
        </w:rPr>
        <w:t>N</w:t>
      </w:r>
      <w:r w:rsidR="00734272" w:rsidRPr="00C3218B">
        <w:rPr>
          <w:rFonts w:ascii="Times New Roman" w:hAnsi="Times New Roman" w:cs="Times New Roman"/>
          <w:color w:val="000000" w:themeColor="text1"/>
          <w:sz w:val="28"/>
          <w:szCs w:val="28"/>
        </w:rPr>
        <w:t>oteikum</w:t>
      </w:r>
      <w:r w:rsidR="004C04F4" w:rsidRPr="00C3218B">
        <w:rPr>
          <w:rFonts w:ascii="Times New Roman" w:hAnsi="Times New Roman" w:cs="Times New Roman"/>
          <w:color w:val="000000" w:themeColor="text1"/>
          <w:sz w:val="28"/>
          <w:szCs w:val="28"/>
        </w:rPr>
        <w:t>os</w:t>
      </w:r>
      <w:r w:rsidR="00734272" w:rsidRPr="00C3218B">
        <w:rPr>
          <w:rFonts w:ascii="Times New Roman" w:hAnsi="Times New Roman" w:cs="Times New Roman"/>
          <w:color w:val="000000" w:themeColor="text1"/>
          <w:sz w:val="28"/>
          <w:szCs w:val="28"/>
        </w:rPr>
        <w:t xml:space="preserve"> Nr. 159 </w:t>
      </w:r>
      <w:r w:rsidRPr="00C3218B">
        <w:rPr>
          <w:rFonts w:ascii="Times New Roman" w:hAnsi="Times New Roman" w:cs="Times New Roman"/>
          <w:bCs/>
          <w:color w:val="000000" w:themeColor="text1"/>
          <w:sz w:val="28"/>
          <w:szCs w:val="28"/>
        </w:rPr>
        <w:t xml:space="preserve">minēto investīciju projektu īstenošanai, tiek piešķirti no valsts budžeta likumā noteiktā aizņēmuma limita: </w:t>
      </w:r>
      <w:r w:rsidRPr="00C3218B">
        <w:rPr>
          <w:rFonts w:ascii="Times New Roman" w:hAnsi="Times New Roman" w:cs="Times New Roman"/>
          <w:color w:val="000000" w:themeColor="text1"/>
          <w:sz w:val="28"/>
          <w:szCs w:val="28"/>
        </w:rPr>
        <w:t>ikgadējais pašvaldību kopējais aizņēmumu pieļaujamais palielinājums 2024. gadā ir 198 733 808 </w:t>
      </w:r>
      <w:proofErr w:type="spellStart"/>
      <w:r w:rsidRPr="00C3218B">
        <w:rPr>
          <w:rFonts w:ascii="Times New Roman" w:hAnsi="Times New Roman" w:cs="Times New Roman"/>
          <w:i/>
          <w:color w:val="000000" w:themeColor="text1"/>
          <w:sz w:val="28"/>
          <w:szCs w:val="28"/>
        </w:rPr>
        <w:t>euro</w:t>
      </w:r>
      <w:proofErr w:type="spellEnd"/>
      <w:r w:rsidR="004C04F4" w:rsidRPr="00C3218B">
        <w:rPr>
          <w:rFonts w:ascii="Times New Roman" w:hAnsi="Times New Roman" w:cs="Times New Roman"/>
          <w:color w:val="000000" w:themeColor="text1"/>
          <w:sz w:val="28"/>
          <w:szCs w:val="28"/>
        </w:rPr>
        <w:t xml:space="preserve">. </w:t>
      </w:r>
      <w:r w:rsidRPr="00C3218B">
        <w:rPr>
          <w:rFonts w:ascii="Times New Roman" w:hAnsi="Times New Roman" w:cs="Times New Roman"/>
          <w:color w:val="000000" w:themeColor="text1"/>
          <w:sz w:val="28"/>
          <w:szCs w:val="28"/>
        </w:rPr>
        <w:t>2025.</w:t>
      </w:r>
      <w:r w:rsidR="00011ED4" w:rsidRPr="00C3218B">
        <w:rPr>
          <w:rFonts w:ascii="Times New Roman" w:hAnsi="Times New Roman" w:cs="Times New Roman"/>
          <w:color w:val="000000" w:themeColor="text1"/>
          <w:sz w:val="28"/>
          <w:szCs w:val="28"/>
        </w:rPr>
        <w:t> </w:t>
      </w:r>
      <w:r w:rsidR="004C04F4" w:rsidRPr="00C3218B">
        <w:rPr>
          <w:rFonts w:ascii="Times New Roman" w:hAnsi="Times New Roman" w:cs="Times New Roman"/>
          <w:color w:val="000000" w:themeColor="text1"/>
          <w:sz w:val="28"/>
          <w:szCs w:val="28"/>
        </w:rPr>
        <w:t>gadā</w:t>
      </w:r>
      <w:r w:rsidRPr="00C3218B">
        <w:rPr>
          <w:rFonts w:ascii="Times New Roman" w:hAnsi="Times New Roman" w:cs="Times New Roman"/>
          <w:color w:val="000000" w:themeColor="text1"/>
          <w:sz w:val="28"/>
          <w:szCs w:val="28"/>
        </w:rPr>
        <w:t xml:space="preserve"> un 2026. gadā kopējais ikgadējais aizņēmumu pieļaujamais palielinājums ir 118 138 258 </w:t>
      </w:r>
      <w:proofErr w:type="spellStart"/>
      <w:r w:rsidRPr="00C3218B">
        <w:rPr>
          <w:rFonts w:ascii="Times New Roman" w:hAnsi="Times New Roman" w:cs="Times New Roman"/>
          <w:i/>
          <w:color w:val="000000" w:themeColor="text1"/>
          <w:sz w:val="28"/>
          <w:szCs w:val="28"/>
        </w:rPr>
        <w:t>euro</w:t>
      </w:r>
      <w:proofErr w:type="spellEnd"/>
      <w:r w:rsidRPr="00C3218B">
        <w:rPr>
          <w:rFonts w:ascii="Times New Roman" w:hAnsi="Times New Roman" w:cs="Times New Roman"/>
          <w:color w:val="000000" w:themeColor="text1"/>
          <w:sz w:val="28"/>
          <w:szCs w:val="28"/>
        </w:rPr>
        <w:t>.</w:t>
      </w:r>
      <w:r w:rsidR="004C04F4" w:rsidRPr="00C3218B">
        <w:rPr>
          <w:rFonts w:ascii="Times New Roman" w:hAnsi="Times New Roman" w:cs="Times New Roman"/>
          <w:color w:val="000000" w:themeColor="text1"/>
          <w:sz w:val="28"/>
          <w:szCs w:val="28"/>
        </w:rPr>
        <w:t xml:space="preserve"> </w:t>
      </w:r>
      <w:r w:rsidR="00CA4BC2" w:rsidRPr="00C3218B">
        <w:rPr>
          <w:rFonts w:ascii="Times New Roman" w:hAnsi="Times New Roman" w:cs="Times New Roman"/>
          <w:color w:val="000000" w:themeColor="text1"/>
          <w:sz w:val="28"/>
          <w:szCs w:val="28"/>
        </w:rPr>
        <w:t xml:space="preserve">Atbalsts valsts aizdevumu saņemšanai noteikts atbilstoši likumam </w:t>
      </w:r>
      <w:r w:rsidR="00E101A7" w:rsidRPr="00C3218B">
        <w:rPr>
          <w:rFonts w:ascii="Times New Roman" w:hAnsi="Times New Roman" w:cs="Times New Roman"/>
          <w:color w:val="000000" w:themeColor="text1"/>
          <w:sz w:val="28"/>
          <w:szCs w:val="28"/>
        </w:rPr>
        <w:t>“</w:t>
      </w:r>
      <w:r w:rsidR="00CA4BC2" w:rsidRPr="00C3218B">
        <w:rPr>
          <w:rFonts w:ascii="Times New Roman" w:hAnsi="Times New Roman" w:cs="Times New Roman"/>
          <w:color w:val="000000" w:themeColor="text1"/>
          <w:sz w:val="28"/>
          <w:szCs w:val="28"/>
        </w:rPr>
        <w:t>Par valsts budžetu 2024.</w:t>
      </w:r>
      <w:r w:rsidR="00011ED4" w:rsidRPr="00C3218B">
        <w:rPr>
          <w:rFonts w:ascii="Times New Roman" w:hAnsi="Times New Roman" w:cs="Times New Roman"/>
          <w:color w:val="000000" w:themeColor="text1"/>
          <w:sz w:val="28"/>
          <w:szCs w:val="28"/>
        </w:rPr>
        <w:t> </w:t>
      </w:r>
      <w:r w:rsidR="00CA4BC2" w:rsidRPr="00C3218B">
        <w:rPr>
          <w:rFonts w:ascii="Times New Roman" w:hAnsi="Times New Roman" w:cs="Times New Roman"/>
          <w:color w:val="000000" w:themeColor="text1"/>
          <w:sz w:val="28"/>
          <w:szCs w:val="28"/>
        </w:rPr>
        <w:t>gadam un budžeta ietvaru 2024., 2025. un 2026.</w:t>
      </w:r>
      <w:r w:rsidR="00011ED4" w:rsidRPr="00C3218B">
        <w:rPr>
          <w:rFonts w:ascii="Times New Roman" w:hAnsi="Times New Roman" w:cs="Times New Roman"/>
          <w:color w:val="000000" w:themeColor="text1"/>
          <w:sz w:val="28"/>
          <w:szCs w:val="28"/>
        </w:rPr>
        <w:t> </w:t>
      </w:r>
      <w:r w:rsidR="00CA4BC2" w:rsidRPr="00C3218B">
        <w:rPr>
          <w:rFonts w:ascii="Times New Roman" w:hAnsi="Times New Roman" w:cs="Times New Roman"/>
          <w:color w:val="000000" w:themeColor="text1"/>
          <w:sz w:val="28"/>
          <w:szCs w:val="28"/>
        </w:rPr>
        <w:t>gadam”.</w:t>
      </w:r>
    </w:p>
    <w:p w:rsidR="001C55D7" w:rsidRPr="00C3218B" w:rsidRDefault="001C55D7" w:rsidP="009E6838">
      <w:pPr>
        <w:spacing w:after="0" w:line="240" w:lineRule="auto"/>
        <w:jc w:val="both"/>
        <w:rPr>
          <w:rFonts w:ascii="Times New Roman" w:hAnsi="Times New Roman" w:cs="Times New Roman"/>
          <w:b/>
          <w:i/>
          <w:color w:val="000000" w:themeColor="text1"/>
          <w:sz w:val="28"/>
          <w:szCs w:val="28"/>
        </w:rPr>
      </w:pPr>
    </w:p>
    <w:p w:rsidR="00176059" w:rsidRPr="00C3218B" w:rsidRDefault="00176059" w:rsidP="009E6838">
      <w:pPr>
        <w:spacing w:after="0" w:line="240" w:lineRule="auto"/>
        <w:jc w:val="both"/>
        <w:rPr>
          <w:rFonts w:ascii="Times New Roman" w:hAnsi="Times New Roman" w:cs="Times New Roman"/>
          <w:b/>
          <w:i/>
          <w:color w:val="000000" w:themeColor="text1"/>
          <w:sz w:val="28"/>
          <w:szCs w:val="28"/>
        </w:rPr>
      </w:pPr>
      <w:r w:rsidRPr="00C3218B">
        <w:rPr>
          <w:rFonts w:ascii="Times New Roman" w:hAnsi="Times New Roman" w:cs="Times New Roman"/>
          <w:b/>
          <w:i/>
          <w:color w:val="000000" w:themeColor="text1"/>
          <w:sz w:val="28"/>
          <w:szCs w:val="28"/>
        </w:rPr>
        <w:t>Nepieciešamā rīcība</w:t>
      </w:r>
    </w:p>
    <w:p w:rsidR="004C04F4" w:rsidRPr="00C3218B" w:rsidRDefault="004C04F4" w:rsidP="009E6838">
      <w:pPr>
        <w:spacing w:after="0" w:line="240" w:lineRule="auto"/>
        <w:jc w:val="both"/>
        <w:rPr>
          <w:rFonts w:ascii="Times New Roman" w:hAnsi="Times New Roman" w:cs="Times New Roman"/>
          <w:b/>
          <w:i/>
          <w:color w:val="000000" w:themeColor="text1"/>
          <w:sz w:val="28"/>
          <w:szCs w:val="28"/>
        </w:rPr>
      </w:pPr>
    </w:p>
    <w:bookmarkEnd w:id="13"/>
    <w:bookmarkEnd w:id="14"/>
    <w:p w:rsidR="00BD779E" w:rsidRPr="00C3218B" w:rsidRDefault="00C21959" w:rsidP="00A572E6">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VARAM sadarbībā ar </w:t>
      </w:r>
      <w:proofErr w:type="spellStart"/>
      <w:r w:rsidRPr="00C3218B">
        <w:rPr>
          <w:rFonts w:ascii="Times New Roman" w:hAnsi="Times New Roman" w:cs="Times New Roman"/>
          <w:color w:val="000000" w:themeColor="text1"/>
          <w:sz w:val="28"/>
          <w:szCs w:val="28"/>
        </w:rPr>
        <w:t>Iekšlietu</w:t>
      </w:r>
      <w:proofErr w:type="spellEnd"/>
      <w:r w:rsidRPr="00C3218B">
        <w:rPr>
          <w:rFonts w:ascii="Times New Roman" w:hAnsi="Times New Roman" w:cs="Times New Roman"/>
          <w:color w:val="000000" w:themeColor="text1"/>
          <w:sz w:val="28"/>
          <w:szCs w:val="28"/>
        </w:rPr>
        <w:t xml:space="preserve"> ministriju informatīvi aicināt pašvaldības, īstenojot infrastruktūras attīstības pasākumus, vērtēt iespēju to ietvaros atjaunot vai izveidot patvertnes vai vietas, kur var patverties.</w:t>
      </w:r>
    </w:p>
    <w:p w:rsidR="00C21959" w:rsidRPr="00C3218B" w:rsidRDefault="00C21959" w:rsidP="009E6838">
      <w:pPr>
        <w:spacing w:after="0" w:line="240" w:lineRule="auto"/>
        <w:jc w:val="both"/>
        <w:rPr>
          <w:rFonts w:ascii="Times New Roman" w:hAnsi="Times New Roman" w:cs="Times New Roman"/>
          <w:b/>
          <w:color w:val="000000" w:themeColor="text1"/>
          <w:sz w:val="28"/>
          <w:szCs w:val="28"/>
        </w:rPr>
      </w:pPr>
    </w:p>
    <w:p w:rsidR="00E92D13" w:rsidRPr="00C3218B" w:rsidRDefault="00E92D13" w:rsidP="009E6838">
      <w:pPr>
        <w:spacing w:after="0" w:line="240" w:lineRule="auto"/>
        <w:jc w:val="both"/>
        <w:rPr>
          <w:rFonts w:ascii="Times New Roman" w:hAnsi="Times New Roman" w:cs="Times New Roman"/>
          <w:b/>
          <w:color w:val="000000" w:themeColor="text1"/>
          <w:sz w:val="28"/>
          <w:szCs w:val="28"/>
        </w:rPr>
      </w:pPr>
    </w:p>
    <w:p w:rsidR="00B027E0" w:rsidRPr="00C3218B" w:rsidRDefault="001528D8" w:rsidP="009E6838">
      <w:pPr>
        <w:spacing w:after="0" w:line="240" w:lineRule="auto"/>
        <w:jc w:val="both"/>
        <w:rPr>
          <w:rFonts w:ascii="Times New Roman" w:hAnsi="Times New Roman" w:cs="Times New Roman"/>
          <w:b/>
          <w:color w:val="000000" w:themeColor="text1"/>
          <w:sz w:val="28"/>
          <w:szCs w:val="28"/>
        </w:rPr>
      </w:pPr>
      <w:r w:rsidRPr="00C3218B">
        <w:rPr>
          <w:rFonts w:ascii="Times New Roman" w:hAnsi="Times New Roman" w:cs="Times New Roman"/>
          <w:b/>
          <w:color w:val="000000" w:themeColor="text1"/>
          <w:sz w:val="28"/>
          <w:szCs w:val="28"/>
        </w:rPr>
        <w:t>1.</w:t>
      </w:r>
      <w:r w:rsidR="00B027E0" w:rsidRPr="00C3218B">
        <w:rPr>
          <w:rFonts w:ascii="Times New Roman" w:hAnsi="Times New Roman" w:cs="Times New Roman"/>
          <w:b/>
          <w:color w:val="000000" w:themeColor="text1"/>
          <w:sz w:val="28"/>
          <w:szCs w:val="28"/>
        </w:rPr>
        <w:t>5. Nekustamā īpašuma nodokļa at</w:t>
      </w:r>
      <w:r w:rsidRPr="00C3218B">
        <w:rPr>
          <w:rFonts w:ascii="Times New Roman" w:hAnsi="Times New Roman" w:cs="Times New Roman"/>
          <w:b/>
          <w:color w:val="000000" w:themeColor="text1"/>
          <w:sz w:val="28"/>
          <w:szCs w:val="28"/>
        </w:rPr>
        <w:t>vieglojums</w:t>
      </w:r>
    </w:p>
    <w:p w:rsidR="00B027E0" w:rsidRPr="00C3218B" w:rsidRDefault="00B027E0" w:rsidP="009E6838">
      <w:pPr>
        <w:spacing w:after="0" w:line="240" w:lineRule="auto"/>
        <w:jc w:val="both"/>
        <w:rPr>
          <w:rFonts w:ascii="Times New Roman" w:hAnsi="Times New Roman" w:cs="Times New Roman"/>
          <w:color w:val="000000" w:themeColor="text1"/>
          <w:sz w:val="28"/>
          <w:szCs w:val="28"/>
        </w:rPr>
      </w:pPr>
    </w:p>
    <w:p w:rsidR="00404E7B" w:rsidRPr="00C3218B" w:rsidRDefault="00404E7B"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Valsts vai pašvaldību līmenī varētu piedāvāt nodokļu atvieglojumus tiem, kas ēk</w:t>
      </w:r>
      <w:r w:rsidR="007E07DD" w:rsidRPr="00C3218B">
        <w:rPr>
          <w:rFonts w:ascii="Times New Roman" w:hAnsi="Times New Roman" w:cs="Times New Roman"/>
          <w:color w:val="000000" w:themeColor="text1"/>
          <w:sz w:val="28"/>
          <w:szCs w:val="28"/>
        </w:rPr>
        <w:t>ā</w:t>
      </w:r>
      <w:r w:rsidRPr="00C3218B">
        <w:rPr>
          <w:rFonts w:ascii="Times New Roman" w:hAnsi="Times New Roman" w:cs="Times New Roman"/>
          <w:color w:val="000000" w:themeColor="text1"/>
          <w:sz w:val="28"/>
          <w:szCs w:val="28"/>
        </w:rPr>
        <w:t xml:space="preserve"> vai t</w:t>
      </w:r>
      <w:r w:rsidR="007E07DD" w:rsidRPr="00C3218B">
        <w:rPr>
          <w:rFonts w:ascii="Times New Roman" w:hAnsi="Times New Roman" w:cs="Times New Roman"/>
          <w:color w:val="000000" w:themeColor="text1"/>
          <w:sz w:val="28"/>
          <w:szCs w:val="28"/>
        </w:rPr>
        <w:t>ās</w:t>
      </w:r>
      <w:r w:rsidRPr="00C3218B">
        <w:rPr>
          <w:rFonts w:ascii="Times New Roman" w:hAnsi="Times New Roman" w:cs="Times New Roman"/>
          <w:color w:val="000000" w:themeColor="text1"/>
          <w:sz w:val="28"/>
          <w:szCs w:val="28"/>
        </w:rPr>
        <w:t xml:space="preserve"> da</w:t>
      </w:r>
      <w:r w:rsidR="007E07DD" w:rsidRPr="00C3218B">
        <w:rPr>
          <w:rFonts w:ascii="Times New Roman" w:hAnsi="Times New Roman" w:cs="Times New Roman"/>
          <w:color w:val="000000" w:themeColor="text1"/>
          <w:sz w:val="28"/>
          <w:szCs w:val="28"/>
        </w:rPr>
        <w:t>ļās veikuši</w:t>
      </w:r>
      <w:r w:rsidRPr="00C3218B">
        <w:rPr>
          <w:rFonts w:ascii="Times New Roman" w:hAnsi="Times New Roman" w:cs="Times New Roman"/>
          <w:color w:val="000000" w:themeColor="text1"/>
          <w:sz w:val="28"/>
          <w:szCs w:val="28"/>
        </w:rPr>
        <w:t xml:space="preserve"> patvertnes </w:t>
      </w:r>
      <w:bookmarkStart w:id="15" w:name="_Hlk162522715"/>
      <w:r w:rsidRPr="00C3218B">
        <w:rPr>
          <w:rFonts w:ascii="Times New Roman" w:hAnsi="Times New Roman" w:cs="Times New Roman"/>
          <w:color w:val="000000" w:themeColor="text1"/>
          <w:sz w:val="28"/>
          <w:szCs w:val="28"/>
        </w:rPr>
        <w:t>vai vietas, kur patverties</w:t>
      </w:r>
      <w:bookmarkEnd w:id="15"/>
      <w:r w:rsidRPr="00C3218B">
        <w:rPr>
          <w:rFonts w:ascii="Times New Roman" w:hAnsi="Times New Roman" w:cs="Times New Roman"/>
          <w:color w:val="000000" w:themeColor="text1"/>
          <w:sz w:val="28"/>
          <w:szCs w:val="28"/>
        </w:rPr>
        <w:t>, atjaunošanu vai izveidi.</w:t>
      </w:r>
    </w:p>
    <w:p w:rsidR="00404E7B" w:rsidRPr="00C3218B" w:rsidRDefault="00404E7B"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Piemēram, </w:t>
      </w:r>
      <w:r w:rsidR="0026603E" w:rsidRPr="00C3218B">
        <w:rPr>
          <w:rFonts w:ascii="Times New Roman" w:hAnsi="Times New Roman" w:cs="Times New Roman"/>
          <w:color w:val="000000" w:themeColor="text1"/>
          <w:sz w:val="28"/>
          <w:szCs w:val="28"/>
        </w:rPr>
        <w:t xml:space="preserve">ar </w:t>
      </w:r>
      <w:r w:rsidRPr="00C3218B">
        <w:rPr>
          <w:rFonts w:ascii="Times New Roman" w:hAnsi="Times New Roman" w:cs="Times New Roman"/>
          <w:color w:val="000000" w:themeColor="text1"/>
          <w:sz w:val="28"/>
          <w:szCs w:val="28"/>
        </w:rPr>
        <w:t xml:space="preserve">nekustamā īpašuma nodokli </w:t>
      </w:r>
      <w:r w:rsidR="0026603E" w:rsidRPr="00C3218B">
        <w:rPr>
          <w:rFonts w:ascii="Times New Roman" w:hAnsi="Times New Roman" w:cs="Times New Roman"/>
          <w:color w:val="000000" w:themeColor="text1"/>
          <w:sz w:val="28"/>
          <w:szCs w:val="28"/>
        </w:rPr>
        <w:t xml:space="preserve">varētu neaplikt </w:t>
      </w:r>
      <w:r w:rsidRPr="00C3218B">
        <w:rPr>
          <w:rFonts w:ascii="Times New Roman" w:hAnsi="Times New Roman" w:cs="Times New Roman"/>
          <w:color w:val="000000" w:themeColor="text1"/>
          <w:sz w:val="28"/>
          <w:szCs w:val="28"/>
        </w:rPr>
        <w:t>ēk</w:t>
      </w:r>
      <w:r w:rsidR="0026603E" w:rsidRPr="00C3218B">
        <w:rPr>
          <w:rFonts w:ascii="Times New Roman" w:hAnsi="Times New Roman" w:cs="Times New Roman"/>
          <w:color w:val="000000" w:themeColor="text1"/>
          <w:sz w:val="28"/>
          <w:szCs w:val="28"/>
        </w:rPr>
        <w:t>as</w:t>
      </w:r>
      <w:r w:rsidRPr="00C3218B">
        <w:rPr>
          <w:rFonts w:ascii="Times New Roman" w:hAnsi="Times New Roman" w:cs="Times New Roman"/>
          <w:color w:val="000000" w:themeColor="text1"/>
          <w:sz w:val="28"/>
          <w:szCs w:val="28"/>
        </w:rPr>
        <w:t xml:space="preserve"> vai to daļ</w:t>
      </w:r>
      <w:r w:rsidR="0026603E" w:rsidRPr="00C3218B">
        <w:rPr>
          <w:rFonts w:ascii="Times New Roman" w:hAnsi="Times New Roman" w:cs="Times New Roman"/>
          <w:color w:val="000000" w:themeColor="text1"/>
          <w:sz w:val="28"/>
          <w:szCs w:val="28"/>
        </w:rPr>
        <w:t>as</w:t>
      </w:r>
      <w:r w:rsidRPr="00C3218B">
        <w:rPr>
          <w:rFonts w:ascii="Times New Roman" w:hAnsi="Times New Roman" w:cs="Times New Roman"/>
          <w:color w:val="000000" w:themeColor="text1"/>
          <w:sz w:val="28"/>
          <w:szCs w:val="28"/>
        </w:rPr>
        <w:t xml:space="preserve"> (telpu grup</w:t>
      </w:r>
      <w:r w:rsidR="0026603E" w:rsidRPr="00C3218B">
        <w:rPr>
          <w:rFonts w:ascii="Times New Roman" w:hAnsi="Times New Roman" w:cs="Times New Roman"/>
          <w:color w:val="000000" w:themeColor="text1"/>
          <w:sz w:val="28"/>
          <w:szCs w:val="28"/>
        </w:rPr>
        <w:t>as</w:t>
      </w:r>
      <w:r w:rsidRPr="00C3218B">
        <w:rPr>
          <w:rFonts w:ascii="Times New Roman" w:hAnsi="Times New Roman" w:cs="Times New Roman"/>
          <w:color w:val="000000" w:themeColor="text1"/>
          <w:sz w:val="28"/>
          <w:szCs w:val="28"/>
        </w:rPr>
        <w:t>) un inženierbūv</w:t>
      </w:r>
      <w:r w:rsidR="0026603E" w:rsidRPr="00C3218B">
        <w:rPr>
          <w:rFonts w:ascii="Times New Roman" w:hAnsi="Times New Roman" w:cs="Times New Roman"/>
          <w:color w:val="000000" w:themeColor="text1"/>
          <w:sz w:val="28"/>
          <w:szCs w:val="28"/>
        </w:rPr>
        <w:t>es</w:t>
      </w:r>
      <w:r w:rsidRPr="00C3218B">
        <w:rPr>
          <w:rFonts w:ascii="Times New Roman" w:hAnsi="Times New Roman" w:cs="Times New Roman"/>
          <w:color w:val="000000" w:themeColor="text1"/>
          <w:sz w:val="28"/>
          <w:szCs w:val="28"/>
        </w:rPr>
        <w:t xml:space="preserve">, kurām </w:t>
      </w:r>
      <w:bookmarkStart w:id="16" w:name="_Hlk161092612"/>
      <w:r w:rsidRPr="00C3218B">
        <w:rPr>
          <w:rFonts w:ascii="Times New Roman" w:hAnsi="Times New Roman" w:cs="Times New Roman"/>
          <w:color w:val="000000" w:themeColor="text1"/>
          <w:sz w:val="28"/>
          <w:szCs w:val="28"/>
        </w:rPr>
        <w:t>Nekustamā īpašuma valsts kadastra informācijas sistēmā noteikts patvertnes statuss</w:t>
      </w:r>
      <w:bookmarkEnd w:id="16"/>
      <w:r w:rsidRPr="00C3218B">
        <w:rPr>
          <w:rFonts w:ascii="Times New Roman" w:hAnsi="Times New Roman" w:cs="Times New Roman"/>
          <w:color w:val="000000" w:themeColor="text1"/>
          <w:sz w:val="28"/>
          <w:szCs w:val="28"/>
        </w:rPr>
        <w:t>, tādējādi stimulējot patvertņu</w:t>
      </w:r>
      <w:r w:rsidR="007E07DD" w:rsidRPr="00C3218B">
        <w:rPr>
          <w:rFonts w:ascii="Times New Roman" w:hAnsi="Times New Roman" w:cs="Times New Roman"/>
          <w:color w:val="000000" w:themeColor="text1"/>
          <w:sz w:val="28"/>
          <w:szCs w:val="28"/>
        </w:rPr>
        <w:t xml:space="preserve"> vai vietu, kur patverties</w:t>
      </w:r>
      <w:r w:rsidRPr="00C3218B">
        <w:rPr>
          <w:rFonts w:ascii="Times New Roman" w:hAnsi="Times New Roman" w:cs="Times New Roman"/>
          <w:color w:val="000000" w:themeColor="text1"/>
          <w:sz w:val="28"/>
          <w:szCs w:val="28"/>
        </w:rPr>
        <w:t xml:space="preserve"> atjaunošanu vai izveidi, kā arī to uzturēšanu.</w:t>
      </w:r>
    </w:p>
    <w:p w:rsidR="0026603E" w:rsidRPr="00C3218B" w:rsidRDefault="00476C95" w:rsidP="009E6838">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P</w:t>
      </w:r>
      <w:r w:rsidR="00404E7B" w:rsidRPr="00C3218B">
        <w:rPr>
          <w:rFonts w:ascii="Times New Roman" w:hAnsi="Times New Roman" w:cs="Times New Roman"/>
          <w:color w:val="000000" w:themeColor="text1"/>
          <w:sz w:val="28"/>
          <w:szCs w:val="28"/>
        </w:rPr>
        <w:t xml:space="preserve">ašvaldības varētu piemērot </w:t>
      </w:r>
      <w:r w:rsidR="0026603E" w:rsidRPr="00C3218B">
        <w:rPr>
          <w:rFonts w:ascii="Times New Roman" w:hAnsi="Times New Roman" w:cs="Times New Roman"/>
          <w:color w:val="000000" w:themeColor="text1"/>
          <w:sz w:val="28"/>
          <w:szCs w:val="28"/>
        </w:rPr>
        <w:t xml:space="preserve">nekustamā īpašuma </w:t>
      </w:r>
      <w:r w:rsidR="00404E7B" w:rsidRPr="00C3218B">
        <w:rPr>
          <w:rFonts w:ascii="Times New Roman" w:hAnsi="Times New Roman" w:cs="Times New Roman"/>
          <w:color w:val="000000" w:themeColor="text1"/>
          <w:sz w:val="28"/>
          <w:szCs w:val="28"/>
        </w:rPr>
        <w:t>nodokļa atvieglojumus –ēkām vai to daļām (telpu grupām), kurā</w:t>
      </w:r>
      <w:r w:rsidR="0026603E" w:rsidRPr="00C3218B">
        <w:rPr>
          <w:rFonts w:ascii="Times New Roman" w:hAnsi="Times New Roman" w:cs="Times New Roman"/>
          <w:color w:val="000000" w:themeColor="text1"/>
          <w:sz w:val="28"/>
          <w:szCs w:val="28"/>
        </w:rPr>
        <w:t xml:space="preserve">m Nekustamā īpašuma valsts kadastra informācijas sistēmā noteikts patvertnes statuss, piemēram 25, 50, 70 vai 90 procentu apmērā no aprēķinātās nekustamā īpašuma nodokļa summas, nekustamā īpašuma nodokļa maksātājiem. Minēto nekustamā īpašuma nodokļa atvieglojumu </w:t>
      </w:r>
      <w:r w:rsidR="0026603E" w:rsidRPr="00C3218B">
        <w:rPr>
          <w:rFonts w:ascii="Times New Roman" w:hAnsi="Times New Roman" w:cs="Times New Roman"/>
          <w:color w:val="000000" w:themeColor="text1"/>
          <w:sz w:val="28"/>
          <w:szCs w:val="28"/>
        </w:rPr>
        <w:lastRenderedPageBreak/>
        <w:t>pašvaldības varēs iekļaut savos saistošajos noteikumos par nekustamā īpašuma nodokļa atvieglojumiem.</w:t>
      </w:r>
    </w:p>
    <w:p w:rsidR="00DF7EEF" w:rsidRPr="00C3218B" w:rsidRDefault="00476C95" w:rsidP="00DF7EEF">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Šis</w:t>
      </w:r>
      <w:r w:rsidR="009327C2" w:rsidRPr="00C3218B">
        <w:rPr>
          <w:rFonts w:ascii="Times New Roman" w:hAnsi="Times New Roman" w:cs="Times New Roman"/>
          <w:color w:val="000000" w:themeColor="text1"/>
          <w:sz w:val="28"/>
          <w:szCs w:val="28"/>
        </w:rPr>
        <w:t xml:space="preserve"> risinājums </w:t>
      </w:r>
      <w:r w:rsidRPr="00C3218B">
        <w:rPr>
          <w:rFonts w:ascii="Times New Roman" w:hAnsi="Times New Roman" w:cs="Times New Roman"/>
          <w:color w:val="000000" w:themeColor="text1"/>
          <w:sz w:val="28"/>
          <w:szCs w:val="28"/>
        </w:rPr>
        <w:t xml:space="preserve">tomēr nebūtu </w:t>
      </w:r>
      <w:r w:rsidR="009327C2" w:rsidRPr="00C3218B">
        <w:rPr>
          <w:rFonts w:ascii="Times New Roman" w:hAnsi="Times New Roman" w:cs="Times New Roman"/>
          <w:color w:val="000000" w:themeColor="text1"/>
          <w:sz w:val="28"/>
          <w:szCs w:val="28"/>
        </w:rPr>
        <w:t xml:space="preserve">izmantojams, </w:t>
      </w:r>
      <w:r w:rsidRPr="00C3218B">
        <w:rPr>
          <w:rFonts w:ascii="Times New Roman" w:hAnsi="Times New Roman" w:cs="Times New Roman"/>
          <w:color w:val="000000" w:themeColor="text1"/>
          <w:sz w:val="28"/>
          <w:szCs w:val="28"/>
        </w:rPr>
        <w:t xml:space="preserve">jo tam būtu </w:t>
      </w:r>
      <w:r w:rsidR="009327C2" w:rsidRPr="00C3218B">
        <w:rPr>
          <w:rFonts w:ascii="Times New Roman" w:hAnsi="Times New Roman" w:cs="Times New Roman"/>
          <w:color w:val="000000" w:themeColor="text1"/>
          <w:sz w:val="28"/>
          <w:szCs w:val="28"/>
        </w:rPr>
        <w:t>neliela ietekme motivācijai</w:t>
      </w:r>
      <w:r w:rsidRPr="00C3218B">
        <w:rPr>
          <w:rFonts w:ascii="Times New Roman" w:hAnsi="Times New Roman" w:cs="Times New Roman"/>
          <w:color w:val="000000" w:themeColor="text1"/>
          <w:sz w:val="28"/>
          <w:szCs w:val="28"/>
        </w:rPr>
        <w:t xml:space="preserve"> ierīkot patvertni vai vietu, kur patverties, tā piemēram, ja ēka jau </w:t>
      </w:r>
      <w:r w:rsidR="004B6B2E" w:rsidRPr="00C3218B">
        <w:rPr>
          <w:rFonts w:ascii="Times New Roman" w:hAnsi="Times New Roman" w:cs="Times New Roman"/>
          <w:color w:val="000000" w:themeColor="text1"/>
          <w:sz w:val="28"/>
          <w:szCs w:val="28"/>
        </w:rPr>
        <w:t>renovēta</w:t>
      </w:r>
      <w:r w:rsidRPr="00C3218B">
        <w:rPr>
          <w:rFonts w:ascii="Times New Roman" w:hAnsi="Times New Roman" w:cs="Times New Roman"/>
          <w:color w:val="000000" w:themeColor="text1"/>
          <w:sz w:val="28"/>
          <w:szCs w:val="28"/>
        </w:rPr>
        <w:t xml:space="preserve"> (</w:t>
      </w:r>
      <w:r w:rsidR="0066391D" w:rsidRPr="00C3218B">
        <w:rPr>
          <w:rFonts w:ascii="Times New Roman" w:hAnsi="Times New Roman" w:cs="Times New Roman"/>
          <w:color w:val="000000" w:themeColor="text1"/>
          <w:sz w:val="28"/>
          <w:szCs w:val="28"/>
        </w:rPr>
        <w:t>no</w:t>
      </w:r>
      <w:r w:rsidRPr="00C3218B">
        <w:rPr>
          <w:rFonts w:ascii="Times New Roman" w:hAnsi="Times New Roman" w:cs="Times New Roman"/>
          <w:color w:val="000000" w:themeColor="text1"/>
          <w:sz w:val="28"/>
          <w:szCs w:val="28"/>
        </w:rPr>
        <w:t>siltināta u.c.)</w:t>
      </w:r>
      <w:r w:rsidR="004B6B2E" w:rsidRPr="00C3218B">
        <w:rPr>
          <w:rFonts w:ascii="Times New Roman" w:hAnsi="Times New Roman" w:cs="Times New Roman"/>
          <w:color w:val="000000" w:themeColor="text1"/>
          <w:sz w:val="28"/>
          <w:szCs w:val="28"/>
        </w:rPr>
        <w:t xml:space="preserve">, </w:t>
      </w:r>
      <w:r w:rsidR="0066391D" w:rsidRPr="00C3218B">
        <w:rPr>
          <w:rFonts w:ascii="Times New Roman" w:hAnsi="Times New Roman" w:cs="Times New Roman"/>
          <w:color w:val="000000" w:themeColor="text1"/>
          <w:sz w:val="28"/>
          <w:szCs w:val="28"/>
        </w:rPr>
        <w:t xml:space="preserve">nekustamā īpašuma nodokļa atvieglojums jau </w:t>
      </w:r>
      <w:r w:rsidR="00AB561B" w:rsidRPr="00C3218B">
        <w:rPr>
          <w:rFonts w:ascii="Times New Roman" w:hAnsi="Times New Roman" w:cs="Times New Roman"/>
          <w:color w:val="000000" w:themeColor="text1"/>
          <w:sz w:val="28"/>
          <w:szCs w:val="28"/>
        </w:rPr>
        <w:t>tiek</w:t>
      </w:r>
      <w:r w:rsidR="0066391D" w:rsidRPr="00C3218B">
        <w:rPr>
          <w:rFonts w:ascii="Times New Roman" w:hAnsi="Times New Roman" w:cs="Times New Roman"/>
          <w:color w:val="000000" w:themeColor="text1"/>
          <w:sz w:val="28"/>
          <w:szCs w:val="28"/>
        </w:rPr>
        <w:t xml:space="preserve"> piemērots.</w:t>
      </w:r>
      <w:r w:rsidR="00DF7EEF" w:rsidRPr="00C3218B">
        <w:rPr>
          <w:rFonts w:ascii="Times New Roman" w:hAnsi="Times New Roman" w:cs="Times New Roman"/>
          <w:color w:val="000000" w:themeColor="text1"/>
          <w:sz w:val="28"/>
          <w:szCs w:val="28"/>
        </w:rPr>
        <w:t xml:space="preserve"> Arī Latvijas Pašvaldību savienība ir norādījusi, ka risinājums nav iespējams ierobežotu finanšu līdzekļu dēļ.</w:t>
      </w:r>
    </w:p>
    <w:p w:rsidR="00CC2D5A" w:rsidRPr="00C3218B" w:rsidRDefault="00CC2D5A" w:rsidP="000E6A8A">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Vienlaikus jāuzsver, ka Rīgas </w:t>
      </w:r>
      <w:proofErr w:type="spellStart"/>
      <w:r w:rsidRPr="00C3218B">
        <w:rPr>
          <w:rFonts w:ascii="Times New Roman" w:hAnsi="Times New Roman" w:cs="Times New Roman"/>
          <w:color w:val="000000" w:themeColor="text1"/>
          <w:sz w:val="28"/>
          <w:szCs w:val="28"/>
        </w:rPr>
        <w:t>valstpilsētas</w:t>
      </w:r>
      <w:proofErr w:type="spellEnd"/>
      <w:r w:rsidRPr="00C3218B">
        <w:rPr>
          <w:rFonts w:ascii="Times New Roman" w:hAnsi="Times New Roman" w:cs="Times New Roman"/>
          <w:color w:val="000000" w:themeColor="text1"/>
          <w:sz w:val="28"/>
          <w:szCs w:val="28"/>
        </w:rPr>
        <w:t xml:space="preserve"> pašvaldība jau ir paredzējusi, ka publisko ēku, kurās izveidotas civilās aizsardzības prasībām atbilstošas patvertnes</w:t>
      </w:r>
      <w:r w:rsidR="000E6A8A"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 xml:space="preserve"> īpašniekiem tiks piešķirt</w:t>
      </w:r>
      <w:r w:rsidR="00216B83" w:rsidRPr="00C3218B">
        <w:rPr>
          <w:rFonts w:ascii="Times New Roman" w:hAnsi="Times New Roman" w:cs="Times New Roman"/>
          <w:color w:val="000000" w:themeColor="text1"/>
          <w:sz w:val="28"/>
          <w:szCs w:val="28"/>
        </w:rPr>
        <w:t>s</w:t>
      </w:r>
      <w:r w:rsidRPr="00C3218B">
        <w:rPr>
          <w:rFonts w:ascii="Times New Roman" w:hAnsi="Times New Roman" w:cs="Times New Roman"/>
          <w:color w:val="000000" w:themeColor="text1"/>
          <w:sz w:val="28"/>
          <w:szCs w:val="28"/>
        </w:rPr>
        <w:t xml:space="preserve"> nekustamā īpašuma nodokļa atvieglojum</w:t>
      </w:r>
      <w:r w:rsidR="00216B83" w:rsidRPr="00C3218B">
        <w:rPr>
          <w:rFonts w:ascii="Times New Roman" w:hAnsi="Times New Roman" w:cs="Times New Roman"/>
          <w:color w:val="000000" w:themeColor="text1"/>
          <w:sz w:val="28"/>
          <w:szCs w:val="28"/>
        </w:rPr>
        <w:t>s</w:t>
      </w:r>
      <w:r w:rsidRPr="00C3218B">
        <w:rPr>
          <w:rFonts w:ascii="Times New Roman" w:hAnsi="Times New Roman" w:cs="Times New Roman"/>
          <w:color w:val="000000" w:themeColor="text1"/>
          <w:sz w:val="28"/>
          <w:szCs w:val="28"/>
        </w:rPr>
        <w:t xml:space="preserve"> 25% apmērā</w:t>
      </w:r>
      <w:r w:rsidR="00216B83" w:rsidRPr="00C3218B">
        <w:rPr>
          <w:rFonts w:ascii="Times New Roman" w:hAnsi="Times New Roman" w:cs="Times New Roman"/>
          <w:color w:val="000000" w:themeColor="text1"/>
          <w:sz w:val="28"/>
          <w:szCs w:val="28"/>
        </w:rPr>
        <w:t xml:space="preserve">. </w:t>
      </w:r>
      <w:r w:rsidR="000E6A8A" w:rsidRPr="00C3218B">
        <w:rPr>
          <w:rFonts w:ascii="Times New Roman" w:hAnsi="Times New Roman" w:cs="Times New Roman"/>
          <w:color w:val="000000" w:themeColor="text1"/>
          <w:sz w:val="28"/>
          <w:szCs w:val="28"/>
        </w:rPr>
        <w:t xml:space="preserve"> Minētais nekustamā īpašuma nodokļa atvieglojums Rīgā būs spēkā no brīža, kad stāsies spēkā normatīvais regulējums par tehniskajām prasībām patvertnēm.</w:t>
      </w:r>
    </w:p>
    <w:p w:rsidR="00CC2D5A" w:rsidRPr="00C3218B" w:rsidRDefault="00CC2D5A" w:rsidP="00CC2D5A">
      <w:pPr>
        <w:spacing w:after="0" w:line="240" w:lineRule="auto"/>
        <w:jc w:val="both"/>
        <w:rPr>
          <w:rFonts w:ascii="Times New Roman" w:hAnsi="Times New Roman" w:cs="Times New Roman"/>
          <w:b/>
          <w:color w:val="000000" w:themeColor="text1"/>
          <w:sz w:val="28"/>
          <w:szCs w:val="28"/>
        </w:rPr>
      </w:pPr>
    </w:p>
    <w:p w:rsidR="00B91DF7" w:rsidRPr="00C3218B" w:rsidRDefault="00B91DF7" w:rsidP="009E6838">
      <w:pPr>
        <w:spacing w:after="0" w:line="240" w:lineRule="auto"/>
        <w:jc w:val="both"/>
        <w:rPr>
          <w:rFonts w:ascii="Times New Roman" w:hAnsi="Times New Roman" w:cs="Times New Roman"/>
          <w:b/>
          <w:i/>
          <w:color w:val="000000" w:themeColor="text1"/>
          <w:sz w:val="28"/>
          <w:szCs w:val="28"/>
        </w:rPr>
      </w:pPr>
      <w:r w:rsidRPr="00C3218B">
        <w:rPr>
          <w:rFonts w:ascii="Times New Roman" w:hAnsi="Times New Roman" w:cs="Times New Roman"/>
          <w:b/>
          <w:i/>
          <w:color w:val="000000" w:themeColor="text1"/>
          <w:sz w:val="28"/>
          <w:szCs w:val="28"/>
        </w:rPr>
        <w:t>Finansējuma pieejamība</w:t>
      </w:r>
    </w:p>
    <w:p w:rsidR="00404E7B" w:rsidRPr="00C3218B" w:rsidRDefault="00404E7B" w:rsidP="009E6838">
      <w:pPr>
        <w:spacing w:after="0" w:line="240" w:lineRule="auto"/>
        <w:jc w:val="both"/>
        <w:rPr>
          <w:rFonts w:ascii="Times New Roman" w:hAnsi="Times New Roman" w:cs="Times New Roman"/>
          <w:b/>
          <w:i/>
          <w:color w:val="000000" w:themeColor="text1"/>
          <w:sz w:val="28"/>
          <w:szCs w:val="28"/>
        </w:rPr>
      </w:pPr>
    </w:p>
    <w:p w:rsidR="00404E7B" w:rsidRPr="00C3218B" w:rsidRDefault="00404E7B" w:rsidP="009E6838">
      <w:pPr>
        <w:spacing w:after="0" w:line="240" w:lineRule="auto"/>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Šobrīd attiecīgajam mērķim šādi </w:t>
      </w:r>
      <w:r w:rsidR="0026603E" w:rsidRPr="00C3218B">
        <w:rPr>
          <w:rFonts w:ascii="Times New Roman" w:hAnsi="Times New Roman" w:cs="Times New Roman"/>
          <w:color w:val="000000" w:themeColor="text1"/>
          <w:sz w:val="28"/>
          <w:szCs w:val="28"/>
        </w:rPr>
        <w:t xml:space="preserve">nekustamā īpašuma </w:t>
      </w:r>
      <w:r w:rsidRPr="00C3218B">
        <w:rPr>
          <w:rFonts w:ascii="Times New Roman" w:hAnsi="Times New Roman" w:cs="Times New Roman"/>
          <w:color w:val="000000" w:themeColor="text1"/>
          <w:sz w:val="28"/>
          <w:szCs w:val="28"/>
        </w:rPr>
        <w:t>nodokļa atvieglojumi netiek piemēroti.</w:t>
      </w:r>
    </w:p>
    <w:p w:rsidR="00B91DF7" w:rsidRPr="00C3218B" w:rsidRDefault="00B91DF7" w:rsidP="009E6838">
      <w:pPr>
        <w:spacing w:after="0" w:line="240" w:lineRule="auto"/>
        <w:jc w:val="both"/>
        <w:rPr>
          <w:rFonts w:ascii="Times New Roman" w:hAnsi="Times New Roman" w:cs="Times New Roman"/>
          <w:b/>
          <w:i/>
          <w:color w:val="000000" w:themeColor="text1"/>
          <w:sz w:val="28"/>
          <w:szCs w:val="28"/>
        </w:rPr>
      </w:pPr>
    </w:p>
    <w:p w:rsidR="00B91DF7" w:rsidRPr="00C3218B" w:rsidRDefault="00B91DF7" w:rsidP="009E6838">
      <w:pPr>
        <w:spacing w:after="0" w:line="240" w:lineRule="auto"/>
        <w:jc w:val="both"/>
        <w:rPr>
          <w:rFonts w:ascii="Times New Roman" w:hAnsi="Times New Roman" w:cs="Times New Roman"/>
          <w:b/>
          <w:i/>
          <w:color w:val="000000" w:themeColor="text1"/>
          <w:sz w:val="28"/>
          <w:szCs w:val="28"/>
        </w:rPr>
      </w:pPr>
      <w:r w:rsidRPr="00C3218B">
        <w:rPr>
          <w:rFonts w:ascii="Times New Roman" w:hAnsi="Times New Roman" w:cs="Times New Roman"/>
          <w:b/>
          <w:i/>
          <w:color w:val="000000" w:themeColor="text1"/>
          <w:sz w:val="28"/>
          <w:szCs w:val="28"/>
        </w:rPr>
        <w:t>Nepieciešamā rīcība</w:t>
      </w:r>
    </w:p>
    <w:p w:rsidR="00404E7B" w:rsidRPr="00C3218B" w:rsidRDefault="00404E7B" w:rsidP="009E6838">
      <w:pPr>
        <w:spacing w:after="0" w:line="240" w:lineRule="auto"/>
        <w:jc w:val="both"/>
        <w:rPr>
          <w:rFonts w:ascii="Times New Roman" w:hAnsi="Times New Roman" w:cs="Times New Roman"/>
          <w:color w:val="000000" w:themeColor="text1"/>
          <w:sz w:val="28"/>
          <w:szCs w:val="28"/>
        </w:rPr>
      </w:pPr>
      <w:bookmarkStart w:id="17" w:name="_Hlk161242501"/>
    </w:p>
    <w:p w:rsidR="00404E7B" w:rsidRPr="00C3218B" w:rsidRDefault="00404E7B" w:rsidP="009E6838">
      <w:pPr>
        <w:spacing w:after="0" w:line="240" w:lineRule="auto"/>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Finanšu ministrijai </w:t>
      </w:r>
      <w:r w:rsidR="0066391D" w:rsidRPr="00C3218B">
        <w:rPr>
          <w:rFonts w:ascii="Times New Roman" w:hAnsi="Times New Roman" w:cs="Times New Roman"/>
          <w:color w:val="000000" w:themeColor="text1"/>
          <w:sz w:val="28"/>
          <w:szCs w:val="28"/>
        </w:rPr>
        <w:t xml:space="preserve">būtu </w:t>
      </w:r>
      <w:r w:rsidRPr="00C3218B">
        <w:rPr>
          <w:rFonts w:ascii="Times New Roman" w:hAnsi="Times New Roman" w:cs="Times New Roman"/>
          <w:color w:val="000000" w:themeColor="text1"/>
          <w:sz w:val="28"/>
          <w:szCs w:val="28"/>
        </w:rPr>
        <w:t xml:space="preserve">nepieciešams izstrādāt grozījumus likumā </w:t>
      </w:r>
      <w:r w:rsidR="00E101A7"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Par nekustamā īpašuma nodokli”, nosakot, ka ar nekustamā īpašuma nodokli neapliek ēkas vai to daļas (telpu grupas) un inženierbūves, kurām Nekustamā īpašuma valsts kadastra informācijas sistēmā noteikts patvertnes statuss.</w:t>
      </w:r>
    </w:p>
    <w:bookmarkEnd w:id="17"/>
    <w:p w:rsidR="00B91DF7" w:rsidRPr="00C3218B" w:rsidRDefault="00B91DF7" w:rsidP="009E6838">
      <w:pPr>
        <w:spacing w:after="0" w:line="240" w:lineRule="auto"/>
        <w:jc w:val="both"/>
        <w:rPr>
          <w:rFonts w:ascii="Times New Roman" w:hAnsi="Times New Roman" w:cs="Times New Roman"/>
          <w:b/>
          <w:i/>
          <w:color w:val="000000" w:themeColor="text1"/>
          <w:sz w:val="28"/>
          <w:szCs w:val="28"/>
        </w:rPr>
      </w:pPr>
    </w:p>
    <w:p w:rsidR="00143801" w:rsidRPr="00C3218B" w:rsidRDefault="00143801" w:rsidP="009E6838">
      <w:pPr>
        <w:spacing w:after="0" w:line="240" w:lineRule="auto"/>
        <w:jc w:val="both"/>
        <w:rPr>
          <w:rFonts w:ascii="Times New Roman" w:hAnsi="Times New Roman" w:cs="Times New Roman"/>
          <w:b/>
          <w:color w:val="000000" w:themeColor="text1"/>
          <w:sz w:val="28"/>
          <w:szCs w:val="28"/>
        </w:rPr>
      </w:pPr>
    </w:p>
    <w:p w:rsidR="00B31A12" w:rsidRPr="00C3218B" w:rsidRDefault="00B31A12" w:rsidP="009E6838">
      <w:pPr>
        <w:spacing w:after="0" w:line="240" w:lineRule="auto"/>
        <w:jc w:val="both"/>
        <w:rPr>
          <w:rFonts w:ascii="Times New Roman" w:hAnsi="Times New Roman" w:cs="Times New Roman"/>
          <w:b/>
          <w:color w:val="000000" w:themeColor="text1"/>
          <w:sz w:val="28"/>
          <w:szCs w:val="28"/>
        </w:rPr>
      </w:pPr>
      <w:r w:rsidRPr="00C3218B">
        <w:rPr>
          <w:rFonts w:ascii="Times New Roman" w:hAnsi="Times New Roman" w:cs="Times New Roman"/>
          <w:b/>
          <w:color w:val="000000" w:themeColor="text1"/>
          <w:sz w:val="28"/>
          <w:szCs w:val="28"/>
        </w:rPr>
        <w:t>1.</w:t>
      </w:r>
      <w:r w:rsidR="00B91DF7" w:rsidRPr="00C3218B">
        <w:rPr>
          <w:rFonts w:ascii="Times New Roman" w:hAnsi="Times New Roman" w:cs="Times New Roman"/>
          <w:b/>
          <w:color w:val="000000" w:themeColor="text1"/>
          <w:sz w:val="28"/>
          <w:szCs w:val="28"/>
        </w:rPr>
        <w:t xml:space="preserve">6. </w:t>
      </w:r>
      <w:r w:rsidRPr="00C3218B">
        <w:rPr>
          <w:rFonts w:ascii="Times New Roman" w:hAnsi="Times New Roman" w:cs="Times New Roman"/>
          <w:b/>
          <w:color w:val="000000" w:themeColor="text1"/>
          <w:sz w:val="28"/>
          <w:szCs w:val="28"/>
        </w:rPr>
        <w:t xml:space="preserve">Pašvaldības līdzfinansējums </w:t>
      </w:r>
      <w:bookmarkStart w:id="18" w:name="_Hlk161915155"/>
      <w:r w:rsidRPr="00C3218B">
        <w:rPr>
          <w:rFonts w:ascii="Times New Roman" w:hAnsi="Times New Roman" w:cs="Times New Roman"/>
          <w:b/>
          <w:color w:val="000000" w:themeColor="text1"/>
          <w:sz w:val="28"/>
          <w:szCs w:val="28"/>
        </w:rPr>
        <w:t>patvertnes vai vietas, kur var patverties</w:t>
      </w:r>
      <w:bookmarkEnd w:id="18"/>
      <w:r w:rsidRPr="00C3218B">
        <w:rPr>
          <w:rFonts w:ascii="Times New Roman" w:hAnsi="Times New Roman" w:cs="Times New Roman"/>
          <w:b/>
          <w:color w:val="000000" w:themeColor="text1"/>
          <w:sz w:val="28"/>
          <w:szCs w:val="28"/>
        </w:rPr>
        <w:t>, atjaunošanai vai izveidošanai</w:t>
      </w:r>
    </w:p>
    <w:p w:rsidR="00B31A12" w:rsidRPr="00C3218B" w:rsidRDefault="00B31A12" w:rsidP="009E6838">
      <w:pPr>
        <w:spacing w:after="0" w:line="240" w:lineRule="auto"/>
        <w:jc w:val="both"/>
        <w:rPr>
          <w:rFonts w:ascii="Times New Roman" w:hAnsi="Times New Roman" w:cs="Times New Roman"/>
          <w:b/>
          <w:color w:val="000000" w:themeColor="text1"/>
          <w:sz w:val="28"/>
          <w:szCs w:val="28"/>
        </w:rPr>
      </w:pPr>
    </w:p>
    <w:p w:rsidR="00B31A12" w:rsidRPr="00C3218B" w:rsidRDefault="00B31A12" w:rsidP="009E6838">
      <w:pPr>
        <w:spacing w:after="0" w:line="240" w:lineRule="auto"/>
        <w:ind w:firstLine="709"/>
        <w:jc w:val="both"/>
        <w:rPr>
          <w:rFonts w:ascii="Times New Roman" w:hAnsi="Times New Roman" w:cs="Times New Roman"/>
          <w:color w:val="000000" w:themeColor="text1"/>
          <w:sz w:val="28"/>
          <w:szCs w:val="28"/>
        </w:rPr>
      </w:pPr>
      <w:bookmarkStart w:id="19" w:name="_Hlk158277641"/>
      <w:r w:rsidRPr="00C3218B">
        <w:rPr>
          <w:rFonts w:ascii="Times New Roman" w:hAnsi="Times New Roman" w:cs="Times New Roman"/>
          <w:color w:val="000000" w:themeColor="text1"/>
          <w:sz w:val="28"/>
          <w:szCs w:val="28"/>
        </w:rPr>
        <w:t xml:space="preserve">Patvertnes vai vietas, kur patverties, atjaunošanai vai izveidošanai ēkās vai to daļās (telpu grupās) varētu paredzēt arī pašvaldības līdzfinansējumu </w:t>
      </w:r>
      <w:r w:rsidR="0066391D" w:rsidRPr="00C3218B">
        <w:rPr>
          <w:rFonts w:ascii="Times New Roman" w:hAnsi="Times New Roman" w:cs="Times New Roman"/>
          <w:color w:val="000000" w:themeColor="text1"/>
          <w:sz w:val="28"/>
          <w:szCs w:val="28"/>
        </w:rPr>
        <w:t xml:space="preserve">analogi </w:t>
      </w:r>
      <w:r w:rsidRPr="00C3218B">
        <w:rPr>
          <w:rFonts w:ascii="Times New Roman" w:hAnsi="Times New Roman" w:cs="Times New Roman"/>
          <w:color w:val="000000" w:themeColor="text1"/>
          <w:sz w:val="28"/>
          <w:szCs w:val="28"/>
        </w:rPr>
        <w:t>kā, piemēram, Rīg</w:t>
      </w:r>
      <w:r w:rsidR="0066391D" w:rsidRPr="00C3218B">
        <w:rPr>
          <w:rFonts w:ascii="Times New Roman" w:hAnsi="Times New Roman" w:cs="Times New Roman"/>
          <w:color w:val="000000" w:themeColor="text1"/>
          <w:sz w:val="28"/>
          <w:szCs w:val="28"/>
        </w:rPr>
        <w:t xml:space="preserve">as </w:t>
      </w:r>
      <w:proofErr w:type="spellStart"/>
      <w:r w:rsidR="0066391D" w:rsidRPr="00C3218B">
        <w:rPr>
          <w:rFonts w:ascii="Times New Roman" w:hAnsi="Times New Roman" w:cs="Times New Roman"/>
          <w:color w:val="000000" w:themeColor="text1"/>
          <w:sz w:val="28"/>
          <w:szCs w:val="28"/>
        </w:rPr>
        <w:t>valstspilsētā</w:t>
      </w:r>
      <w:proofErr w:type="spellEnd"/>
      <w:r w:rsidRPr="00C3218B">
        <w:rPr>
          <w:rFonts w:ascii="Times New Roman" w:hAnsi="Times New Roman" w:cs="Times New Roman"/>
          <w:color w:val="000000" w:themeColor="text1"/>
          <w:sz w:val="28"/>
          <w:szCs w:val="28"/>
        </w:rPr>
        <w:t xml:space="preserve"> – izsludināts konkurss “Rīgas līdzfinansējums dzīvojamo māju atjaunošanai 2025.</w:t>
      </w:r>
      <w:r w:rsidR="004C2B93" w:rsidRPr="00C3218B">
        <w:rPr>
          <w:rFonts w:ascii="Times New Roman" w:hAnsi="Times New Roman" w:cs="Times New Roman"/>
          <w:color w:val="000000" w:themeColor="text1"/>
          <w:sz w:val="28"/>
          <w:szCs w:val="28"/>
        </w:rPr>
        <w:t> </w:t>
      </w:r>
      <w:r w:rsidRPr="00C3218B">
        <w:rPr>
          <w:rFonts w:ascii="Times New Roman" w:hAnsi="Times New Roman" w:cs="Times New Roman"/>
          <w:color w:val="000000" w:themeColor="text1"/>
          <w:sz w:val="28"/>
          <w:szCs w:val="28"/>
        </w:rPr>
        <w:t>gadā”, ko īsteno saskaņā ar Rīgas domes 2023. gada 14. jūnija saistošajiem noteikumiem Nr. RD-23-204-sn “Par pašvaldības palīdzību bīstamības novēršanai un energoefektivitātes uzlabošanas pasākumu veikšanai dzīvojamās mājās, kā arī tām piesaistīto zemesgabalu labiekārtošanai Rīgā”, paredzēts, ka tiek piešķirts līdzfinansējums 50% apmērā no tiešajām būvdarbu izmaksām, bet ne vairāk kā 50 000 </w:t>
      </w:r>
      <w:proofErr w:type="spellStart"/>
      <w:r w:rsidRPr="00C3218B">
        <w:rPr>
          <w:rFonts w:ascii="Times New Roman" w:hAnsi="Times New Roman" w:cs="Times New Roman"/>
          <w:i/>
          <w:color w:val="000000" w:themeColor="text1"/>
          <w:sz w:val="28"/>
          <w:szCs w:val="28"/>
        </w:rPr>
        <w:t>euro</w:t>
      </w:r>
      <w:proofErr w:type="spellEnd"/>
      <w:r w:rsidRPr="00C3218B">
        <w:rPr>
          <w:rFonts w:ascii="Times New Roman" w:hAnsi="Times New Roman" w:cs="Times New Roman"/>
          <w:color w:val="000000" w:themeColor="text1"/>
          <w:sz w:val="28"/>
          <w:szCs w:val="28"/>
        </w:rPr>
        <w:t xml:space="preserve"> energoefektivitātes uzlabošanas pasākumiem un ne vairāk kā 30 000 </w:t>
      </w:r>
      <w:proofErr w:type="spellStart"/>
      <w:r w:rsidRPr="00C3218B">
        <w:rPr>
          <w:rFonts w:ascii="Times New Roman" w:hAnsi="Times New Roman" w:cs="Times New Roman"/>
          <w:i/>
          <w:color w:val="000000" w:themeColor="text1"/>
          <w:sz w:val="28"/>
          <w:szCs w:val="28"/>
        </w:rPr>
        <w:t>euro</w:t>
      </w:r>
      <w:proofErr w:type="spellEnd"/>
      <w:r w:rsidRPr="00C3218B">
        <w:rPr>
          <w:rFonts w:ascii="Times New Roman" w:hAnsi="Times New Roman" w:cs="Times New Roman"/>
          <w:color w:val="000000" w:themeColor="text1"/>
          <w:sz w:val="28"/>
          <w:szCs w:val="28"/>
        </w:rPr>
        <w:t xml:space="preserve"> ēkas nesošo un norobežojošo konstrukciju tehniskā stāvokļa bīstamības novēršanai. </w:t>
      </w:r>
    </w:p>
    <w:p w:rsidR="00362E71" w:rsidRPr="00C3218B" w:rsidRDefault="005309EB" w:rsidP="00334F7E">
      <w:pPr>
        <w:spacing w:after="0" w:line="240" w:lineRule="auto"/>
        <w:ind w:firstLine="709"/>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Vienlaikus jāatzīmē, ka Reģionālo attīstības centru un novadu apvienība šim risinājumam nepiekrīt konceptuāli, ņemot vērā izveidojušos  kritisko finansiālo situāciju saistībā ar pašvaldību budžetiem.</w:t>
      </w:r>
      <w:r w:rsidR="00334F7E" w:rsidRPr="00C3218B">
        <w:rPr>
          <w:rFonts w:ascii="Times New Roman" w:hAnsi="Times New Roman" w:cs="Times New Roman"/>
          <w:color w:val="000000" w:themeColor="text1"/>
          <w:sz w:val="28"/>
          <w:szCs w:val="28"/>
        </w:rPr>
        <w:t xml:space="preserve"> </w:t>
      </w:r>
      <w:r w:rsidR="00847621" w:rsidRPr="00C3218B">
        <w:rPr>
          <w:rFonts w:ascii="Times New Roman" w:hAnsi="Times New Roman" w:cs="Times New Roman"/>
          <w:color w:val="000000" w:themeColor="text1"/>
          <w:sz w:val="28"/>
          <w:szCs w:val="28"/>
        </w:rPr>
        <w:t xml:space="preserve">Arī Latvijas Pašvaldību savienība norādījusi, ka </w:t>
      </w:r>
      <w:r w:rsidR="00334F7E" w:rsidRPr="00C3218B">
        <w:rPr>
          <w:rFonts w:ascii="Times New Roman" w:hAnsi="Times New Roman" w:cs="Times New Roman"/>
          <w:color w:val="000000" w:themeColor="text1"/>
          <w:sz w:val="28"/>
          <w:szCs w:val="28"/>
        </w:rPr>
        <w:t>p</w:t>
      </w:r>
      <w:r w:rsidR="00847621" w:rsidRPr="00C3218B">
        <w:rPr>
          <w:rFonts w:ascii="Times New Roman" w:hAnsi="Times New Roman" w:cs="Times New Roman"/>
          <w:color w:val="000000" w:themeColor="text1"/>
          <w:sz w:val="28"/>
          <w:szCs w:val="28"/>
        </w:rPr>
        <w:t xml:space="preserve">ašvaldību līdzfinansējums patvertņu iekārtošanai nav iespējams ierobežotu </w:t>
      </w:r>
      <w:r w:rsidR="00334F7E" w:rsidRPr="00C3218B">
        <w:rPr>
          <w:rFonts w:ascii="Times New Roman" w:hAnsi="Times New Roman" w:cs="Times New Roman"/>
          <w:color w:val="000000" w:themeColor="text1"/>
          <w:sz w:val="28"/>
          <w:szCs w:val="28"/>
        </w:rPr>
        <w:t>finanšu</w:t>
      </w:r>
      <w:r w:rsidR="00847621" w:rsidRPr="00C3218B">
        <w:rPr>
          <w:rFonts w:ascii="Times New Roman" w:hAnsi="Times New Roman" w:cs="Times New Roman"/>
          <w:color w:val="000000" w:themeColor="text1"/>
          <w:sz w:val="28"/>
          <w:szCs w:val="28"/>
        </w:rPr>
        <w:t xml:space="preserve"> līdzekļu dē</w:t>
      </w:r>
      <w:r w:rsidR="00334F7E" w:rsidRPr="00C3218B">
        <w:rPr>
          <w:rFonts w:ascii="Times New Roman" w:hAnsi="Times New Roman" w:cs="Times New Roman"/>
          <w:color w:val="000000" w:themeColor="text1"/>
          <w:sz w:val="28"/>
          <w:szCs w:val="28"/>
        </w:rPr>
        <w:t xml:space="preserve">ļ un tiesības pašvaldībām paredzēt  līdzfinansējums </w:t>
      </w:r>
      <w:r w:rsidR="00334F7E" w:rsidRPr="00C3218B">
        <w:rPr>
          <w:rFonts w:ascii="Times New Roman" w:hAnsi="Times New Roman" w:cs="Times New Roman"/>
          <w:color w:val="000000" w:themeColor="text1"/>
          <w:sz w:val="28"/>
          <w:szCs w:val="28"/>
        </w:rPr>
        <w:lastRenderedPageBreak/>
        <w:t>patvertnes vai vietas, kur var patverties, atjaunošanai vai izveidošanai var paredzēt kā brīvprātīgu nevis obligātu normu.</w:t>
      </w:r>
    </w:p>
    <w:p w:rsidR="0039051B" w:rsidRPr="00C3218B" w:rsidRDefault="0039051B" w:rsidP="009E6838">
      <w:pPr>
        <w:spacing w:after="0" w:line="240" w:lineRule="auto"/>
        <w:jc w:val="both"/>
        <w:rPr>
          <w:rFonts w:ascii="Times New Roman" w:hAnsi="Times New Roman" w:cs="Times New Roman"/>
          <w:b/>
          <w:i/>
          <w:color w:val="000000" w:themeColor="text1"/>
          <w:sz w:val="28"/>
          <w:szCs w:val="28"/>
        </w:rPr>
      </w:pPr>
    </w:p>
    <w:p w:rsidR="00143801" w:rsidRPr="00C3218B" w:rsidRDefault="00143801" w:rsidP="009E6838">
      <w:pPr>
        <w:spacing w:after="0" w:line="240" w:lineRule="auto"/>
        <w:jc w:val="both"/>
        <w:rPr>
          <w:rFonts w:ascii="Times New Roman" w:hAnsi="Times New Roman" w:cs="Times New Roman"/>
          <w:b/>
          <w:i/>
          <w:color w:val="000000" w:themeColor="text1"/>
          <w:sz w:val="28"/>
          <w:szCs w:val="28"/>
        </w:rPr>
      </w:pPr>
    </w:p>
    <w:p w:rsidR="00143801" w:rsidRPr="00C3218B" w:rsidRDefault="00143801" w:rsidP="009E6838">
      <w:pPr>
        <w:spacing w:after="0" w:line="240" w:lineRule="auto"/>
        <w:jc w:val="both"/>
        <w:rPr>
          <w:rFonts w:ascii="Times New Roman" w:hAnsi="Times New Roman" w:cs="Times New Roman"/>
          <w:b/>
          <w:i/>
          <w:color w:val="000000" w:themeColor="text1"/>
          <w:sz w:val="28"/>
          <w:szCs w:val="28"/>
        </w:rPr>
      </w:pPr>
    </w:p>
    <w:p w:rsidR="00B91DF7" w:rsidRPr="00C3218B" w:rsidRDefault="00B91DF7" w:rsidP="009E6838">
      <w:pPr>
        <w:spacing w:after="0" w:line="240" w:lineRule="auto"/>
        <w:jc w:val="both"/>
        <w:rPr>
          <w:rFonts w:ascii="Times New Roman" w:hAnsi="Times New Roman" w:cs="Times New Roman"/>
          <w:b/>
          <w:i/>
          <w:color w:val="000000" w:themeColor="text1"/>
          <w:sz w:val="28"/>
          <w:szCs w:val="28"/>
        </w:rPr>
      </w:pPr>
      <w:r w:rsidRPr="00C3218B">
        <w:rPr>
          <w:rFonts w:ascii="Times New Roman" w:hAnsi="Times New Roman" w:cs="Times New Roman"/>
          <w:b/>
          <w:i/>
          <w:color w:val="000000" w:themeColor="text1"/>
          <w:sz w:val="28"/>
          <w:szCs w:val="28"/>
        </w:rPr>
        <w:t>Finansējuma pieejamība</w:t>
      </w:r>
    </w:p>
    <w:bookmarkEnd w:id="19"/>
    <w:p w:rsidR="00B31A12" w:rsidRPr="00C3218B" w:rsidRDefault="00B31A12" w:rsidP="009E6838">
      <w:pPr>
        <w:spacing w:after="0" w:line="240" w:lineRule="auto"/>
        <w:jc w:val="both"/>
        <w:rPr>
          <w:rFonts w:ascii="Times New Roman" w:hAnsi="Times New Roman" w:cs="Times New Roman"/>
          <w:b/>
          <w:i/>
          <w:color w:val="000000" w:themeColor="text1"/>
          <w:sz w:val="28"/>
          <w:szCs w:val="28"/>
        </w:rPr>
      </w:pPr>
    </w:p>
    <w:p w:rsidR="00B31A12" w:rsidRPr="00C3218B" w:rsidRDefault="00B31A12" w:rsidP="008C70C4">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Pašvaldību līdzfinansējums atkarīgs no tā, cik no sava budžeta tās būtu gatavas atvēlēt šādam pasākumam.</w:t>
      </w:r>
    </w:p>
    <w:p w:rsidR="00143801" w:rsidRPr="00C3218B" w:rsidRDefault="00143801" w:rsidP="00EC486D">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Jāatzīmē, ka ir pašvaldības, kas</w:t>
      </w:r>
      <w:r w:rsidR="00EC486D" w:rsidRPr="00C3218B">
        <w:rPr>
          <w:rFonts w:ascii="Times New Roman" w:hAnsi="Times New Roman" w:cs="Times New Roman"/>
          <w:color w:val="000000" w:themeColor="text1"/>
          <w:sz w:val="28"/>
          <w:szCs w:val="28"/>
        </w:rPr>
        <w:t xml:space="preserve"> jau</w:t>
      </w:r>
      <w:r w:rsidRPr="00C3218B">
        <w:rPr>
          <w:rFonts w:ascii="Times New Roman" w:hAnsi="Times New Roman" w:cs="Times New Roman"/>
          <w:color w:val="000000" w:themeColor="text1"/>
          <w:sz w:val="28"/>
          <w:szCs w:val="28"/>
        </w:rPr>
        <w:t xml:space="preserve"> izrāda iniciatīvu</w:t>
      </w:r>
      <w:r w:rsidR="00E733D9" w:rsidRPr="00C3218B">
        <w:rPr>
          <w:rFonts w:ascii="Times New Roman" w:hAnsi="Times New Roman" w:cs="Times New Roman"/>
          <w:color w:val="000000" w:themeColor="text1"/>
          <w:sz w:val="28"/>
          <w:szCs w:val="28"/>
        </w:rPr>
        <w:t xml:space="preserve"> iedzīvotāju drošības palielināšanai militāra apdraudējuma gadījumā</w:t>
      </w:r>
      <w:r w:rsidRPr="00C3218B">
        <w:rPr>
          <w:rFonts w:ascii="Times New Roman" w:hAnsi="Times New Roman" w:cs="Times New Roman"/>
          <w:color w:val="000000" w:themeColor="text1"/>
          <w:sz w:val="28"/>
          <w:szCs w:val="28"/>
        </w:rPr>
        <w:t xml:space="preserve">, piemēram </w:t>
      </w:r>
      <w:r w:rsidR="00E733D9" w:rsidRPr="00C3218B">
        <w:rPr>
          <w:rFonts w:ascii="Times New Roman" w:hAnsi="Times New Roman" w:cs="Times New Roman"/>
          <w:color w:val="000000" w:themeColor="text1"/>
          <w:sz w:val="28"/>
          <w:szCs w:val="28"/>
        </w:rPr>
        <w:t xml:space="preserve">Rīgas attīstības programmas 2022.-2027.gadam Investīciju plānā 2024.-2026.gadam iekļauts </w:t>
      </w:r>
      <w:r w:rsidR="00EC486D" w:rsidRPr="00C3218B">
        <w:rPr>
          <w:rFonts w:ascii="Times New Roman" w:hAnsi="Times New Roman" w:cs="Times New Roman"/>
          <w:color w:val="000000" w:themeColor="text1"/>
          <w:sz w:val="28"/>
          <w:szCs w:val="28"/>
        </w:rPr>
        <w:t>projekts</w:t>
      </w:r>
      <w:r w:rsidR="00E733D9" w:rsidRPr="00C3218B">
        <w:rPr>
          <w:rFonts w:ascii="Times New Roman" w:hAnsi="Times New Roman" w:cs="Times New Roman"/>
          <w:color w:val="000000" w:themeColor="text1"/>
          <w:sz w:val="28"/>
          <w:szCs w:val="28"/>
        </w:rPr>
        <w:t xml:space="preserve"> ”</w:t>
      </w:r>
      <w:r w:rsidR="00E733D9" w:rsidRPr="00C3218B">
        <w:rPr>
          <w:rFonts w:ascii="Times New Roman" w:hAnsi="Times New Roman" w:cs="Times New Roman"/>
          <w:i/>
          <w:color w:val="000000" w:themeColor="text1"/>
          <w:sz w:val="28"/>
          <w:szCs w:val="28"/>
        </w:rPr>
        <w:t xml:space="preserve">Ēkas Zigfrīda Annas </w:t>
      </w:r>
      <w:proofErr w:type="spellStart"/>
      <w:r w:rsidR="00E733D9" w:rsidRPr="00C3218B">
        <w:rPr>
          <w:rFonts w:ascii="Times New Roman" w:hAnsi="Times New Roman" w:cs="Times New Roman"/>
          <w:i/>
          <w:color w:val="000000" w:themeColor="text1"/>
          <w:sz w:val="28"/>
          <w:szCs w:val="28"/>
        </w:rPr>
        <w:t>Meierovica</w:t>
      </w:r>
      <w:proofErr w:type="spellEnd"/>
      <w:r w:rsidR="00E733D9" w:rsidRPr="00C3218B">
        <w:rPr>
          <w:rFonts w:ascii="Times New Roman" w:hAnsi="Times New Roman" w:cs="Times New Roman"/>
          <w:i/>
          <w:color w:val="000000" w:themeColor="text1"/>
          <w:sz w:val="28"/>
          <w:szCs w:val="28"/>
        </w:rPr>
        <w:t xml:space="preserve"> bulvārī 1 pielāgošana bumbu patvertnes vajadzībā</w:t>
      </w:r>
      <w:r w:rsidR="00E733D9" w:rsidRPr="00C3218B">
        <w:rPr>
          <w:rFonts w:ascii="Times New Roman" w:hAnsi="Times New Roman" w:cs="Times New Roman"/>
          <w:color w:val="000000" w:themeColor="text1"/>
          <w:sz w:val="28"/>
          <w:szCs w:val="28"/>
        </w:rPr>
        <w:t>m”</w:t>
      </w:r>
      <w:r w:rsidR="008C70C4" w:rsidRPr="00C3218B">
        <w:rPr>
          <w:rFonts w:ascii="Times New Roman" w:hAnsi="Times New Roman" w:cs="Times New Roman"/>
          <w:color w:val="000000" w:themeColor="text1"/>
          <w:sz w:val="28"/>
          <w:szCs w:val="28"/>
        </w:rPr>
        <w:t xml:space="preserve">, bet 2025.gadā </w:t>
      </w:r>
      <w:r w:rsidRPr="00C3218B">
        <w:rPr>
          <w:rFonts w:ascii="Times New Roman" w:hAnsi="Times New Roman" w:cs="Times New Roman"/>
          <w:color w:val="000000" w:themeColor="text1"/>
          <w:sz w:val="28"/>
          <w:szCs w:val="28"/>
        </w:rPr>
        <w:t xml:space="preserve">Rīgas </w:t>
      </w:r>
      <w:proofErr w:type="spellStart"/>
      <w:r w:rsidR="00EC486D" w:rsidRPr="00C3218B">
        <w:rPr>
          <w:rFonts w:ascii="Times New Roman" w:hAnsi="Times New Roman" w:cs="Times New Roman"/>
          <w:color w:val="000000" w:themeColor="text1"/>
          <w:sz w:val="28"/>
          <w:szCs w:val="28"/>
        </w:rPr>
        <w:t>valstspilsētas</w:t>
      </w:r>
      <w:proofErr w:type="spellEnd"/>
      <w:r w:rsidR="00EC486D" w:rsidRPr="00C3218B">
        <w:rPr>
          <w:rFonts w:ascii="Times New Roman" w:hAnsi="Times New Roman" w:cs="Times New Roman"/>
          <w:color w:val="000000" w:themeColor="text1"/>
          <w:sz w:val="28"/>
          <w:szCs w:val="28"/>
        </w:rPr>
        <w:t xml:space="preserve"> </w:t>
      </w:r>
      <w:r w:rsidR="00E733D9" w:rsidRPr="00C3218B">
        <w:rPr>
          <w:rFonts w:ascii="Times New Roman" w:hAnsi="Times New Roman" w:cs="Times New Roman"/>
          <w:color w:val="000000" w:themeColor="text1"/>
          <w:sz w:val="28"/>
          <w:szCs w:val="28"/>
        </w:rPr>
        <w:t xml:space="preserve">pašvaldība </w:t>
      </w:r>
      <w:r w:rsidR="00EC486D" w:rsidRPr="00C3218B">
        <w:rPr>
          <w:rFonts w:ascii="Times New Roman" w:hAnsi="Times New Roman" w:cs="Times New Roman"/>
          <w:color w:val="000000" w:themeColor="text1"/>
          <w:sz w:val="28"/>
          <w:szCs w:val="28"/>
        </w:rPr>
        <w:t xml:space="preserve">patvertnēm atbilstošo un daļēji atbilstošo pašvaldības objektu pielāgošanai patvertnēm </w:t>
      </w:r>
      <w:r w:rsidR="00E733D9" w:rsidRPr="00C3218B">
        <w:rPr>
          <w:rFonts w:ascii="Times New Roman" w:hAnsi="Times New Roman" w:cs="Times New Roman"/>
          <w:color w:val="000000" w:themeColor="text1"/>
          <w:sz w:val="28"/>
          <w:szCs w:val="28"/>
        </w:rPr>
        <w:t>paredzējusi novirzīt</w:t>
      </w:r>
      <w:r w:rsidR="00CC2D5A" w:rsidRPr="00C3218B">
        <w:rPr>
          <w:rFonts w:ascii="Times New Roman" w:hAnsi="Times New Roman" w:cs="Times New Roman"/>
          <w:color w:val="000000" w:themeColor="text1"/>
          <w:sz w:val="28"/>
          <w:szCs w:val="28"/>
        </w:rPr>
        <w:t xml:space="preserve"> </w:t>
      </w:r>
      <w:r w:rsidR="00E733D9" w:rsidRPr="00C3218B">
        <w:rPr>
          <w:rFonts w:ascii="Times New Roman" w:hAnsi="Times New Roman" w:cs="Times New Roman"/>
          <w:color w:val="000000" w:themeColor="text1"/>
          <w:sz w:val="28"/>
          <w:szCs w:val="28"/>
        </w:rPr>
        <w:t>1,</w:t>
      </w:r>
      <w:r w:rsidR="00EC486D" w:rsidRPr="00C3218B">
        <w:rPr>
          <w:rFonts w:ascii="Times New Roman" w:hAnsi="Times New Roman" w:cs="Times New Roman"/>
          <w:color w:val="000000" w:themeColor="text1"/>
          <w:sz w:val="28"/>
          <w:szCs w:val="28"/>
        </w:rPr>
        <w:t>27</w:t>
      </w:r>
      <w:r w:rsidR="00E733D9" w:rsidRPr="00C3218B">
        <w:rPr>
          <w:rFonts w:ascii="Times New Roman" w:hAnsi="Times New Roman" w:cs="Times New Roman"/>
          <w:color w:val="000000" w:themeColor="text1"/>
          <w:sz w:val="28"/>
          <w:szCs w:val="28"/>
        </w:rPr>
        <w:t xml:space="preserve"> </w:t>
      </w:r>
      <w:proofErr w:type="spellStart"/>
      <w:r w:rsidR="00E733D9" w:rsidRPr="00C3218B">
        <w:rPr>
          <w:rFonts w:ascii="Times New Roman" w:hAnsi="Times New Roman" w:cs="Times New Roman"/>
          <w:color w:val="000000" w:themeColor="text1"/>
          <w:sz w:val="28"/>
          <w:szCs w:val="28"/>
        </w:rPr>
        <w:t>milj</w:t>
      </w:r>
      <w:proofErr w:type="spellEnd"/>
      <w:r w:rsidR="00E733D9" w:rsidRPr="00C3218B">
        <w:rPr>
          <w:rFonts w:ascii="Times New Roman" w:hAnsi="Times New Roman" w:cs="Times New Roman"/>
          <w:color w:val="000000" w:themeColor="text1"/>
          <w:sz w:val="28"/>
          <w:szCs w:val="28"/>
        </w:rPr>
        <w:t xml:space="preserve"> </w:t>
      </w:r>
      <w:proofErr w:type="spellStart"/>
      <w:r w:rsidR="00E733D9" w:rsidRPr="00C3218B">
        <w:rPr>
          <w:rFonts w:ascii="Times New Roman" w:hAnsi="Times New Roman" w:cs="Times New Roman"/>
          <w:i/>
          <w:color w:val="000000" w:themeColor="text1"/>
          <w:sz w:val="28"/>
          <w:szCs w:val="28"/>
        </w:rPr>
        <w:t>euro</w:t>
      </w:r>
      <w:proofErr w:type="spellEnd"/>
      <w:r w:rsidR="00E733D9" w:rsidRPr="00C3218B">
        <w:rPr>
          <w:rFonts w:ascii="Times New Roman" w:hAnsi="Times New Roman" w:cs="Times New Roman"/>
          <w:color w:val="000000" w:themeColor="text1"/>
          <w:sz w:val="28"/>
          <w:szCs w:val="28"/>
        </w:rPr>
        <w:t>.</w:t>
      </w:r>
      <w:r w:rsidR="008C70C4" w:rsidRPr="00C3218B">
        <w:rPr>
          <w:rFonts w:ascii="Times New Roman" w:hAnsi="Times New Roman" w:cs="Times New Roman"/>
          <w:color w:val="000000" w:themeColor="text1"/>
          <w:sz w:val="28"/>
          <w:szCs w:val="28"/>
        </w:rPr>
        <w:t xml:space="preserve"> Savukārt Ķekavas novada pašvaldībā ir pieņemti Ķekavas novada pašvaldības domes 2024.gada 10. jūlija saistošie noteikumi Nr. 20/2024 ”Pašvaldības līdzfinansējuma piešķiršanas kārtība vietas, kur patverties, izveidei daudzdzīvokļu dzīvojamā mājā”, kas nosaka kā Ķekavas novada pašvaldība sniedz palīdzību daudzdzīvokļu dzīvojamās mājas dzīvokļu īpašniekiem vietas, kur patverties, lai mazinātu ietekmi no sprādziena triecienviļņa, šķembām, </w:t>
      </w:r>
      <w:proofErr w:type="spellStart"/>
      <w:r w:rsidR="008C70C4" w:rsidRPr="00C3218B">
        <w:rPr>
          <w:rFonts w:ascii="Times New Roman" w:hAnsi="Times New Roman" w:cs="Times New Roman"/>
          <w:color w:val="000000" w:themeColor="text1"/>
          <w:sz w:val="28"/>
          <w:szCs w:val="28"/>
        </w:rPr>
        <w:t>siltumstarojuma</w:t>
      </w:r>
      <w:proofErr w:type="spellEnd"/>
      <w:r w:rsidR="008C70C4" w:rsidRPr="00C3218B">
        <w:rPr>
          <w:rFonts w:ascii="Times New Roman" w:hAnsi="Times New Roman" w:cs="Times New Roman"/>
          <w:color w:val="000000" w:themeColor="text1"/>
          <w:sz w:val="28"/>
          <w:szCs w:val="28"/>
        </w:rPr>
        <w:t xml:space="preserve"> vai radioaktīvā piesārņojuma, izveidei mājas pagrabstāvā.</w:t>
      </w:r>
    </w:p>
    <w:p w:rsidR="00554B74" w:rsidRPr="00C3218B" w:rsidRDefault="009D4A73" w:rsidP="00554B74">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Likumprojekta </w:t>
      </w:r>
      <w:r w:rsidR="00554B74" w:rsidRPr="00C3218B">
        <w:rPr>
          <w:rFonts w:ascii="Times New Roman" w:hAnsi="Times New Roman" w:cs="Times New Roman"/>
          <w:color w:val="000000" w:themeColor="text1"/>
          <w:sz w:val="28"/>
          <w:szCs w:val="28"/>
        </w:rPr>
        <w:t>”</w:t>
      </w:r>
      <w:r w:rsidRPr="00C3218B">
        <w:rPr>
          <w:rFonts w:ascii="Times New Roman" w:hAnsi="Times New Roman" w:cs="Times New Roman"/>
          <w:color w:val="000000" w:themeColor="text1"/>
          <w:sz w:val="28"/>
          <w:szCs w:val="28"/>
        </w:rPr>
        <w:t>Par valsts budžetu 2025. gadam un budžeta ietvaru 2025., 2026. un 2027. gadam</w:t>
      </w:r>
      <w:r w:rsidR="00554B74" w:rsidRPr="00C3218B">
        <w:rPr>
          <w:rFonts w:ascii="Times New Roman" w:hAnsi="Times New Roman" w:cs="Times New Roman"/>
          <w:color w:val="000000" w:themeColor="text1"/>
          <w:sz w:val="28"/>
          <w:szCs w:val="28"/>
        </w:rPr>
        <w:t xml:space="preserve">” izskatīšanas gaitā Saeimā tika atbalstīts Ministru kabineta priekšlikums, kas paredz, ka likumprojektā noteiktais pašvaldību aizņēmumu kopējais palielinājums attiecināms arī uz patvertņu izveidošanu, tajā skaitā pašvaldības administratīvajā teritorijā esošu telpu pielāgošanu patvertņu vajadzībām, ja ir sniegts </w:t>
      </w:r>
      <w:proofErr w:type="spellStart"/>
      <w:r w:rsidR="00554B74" w:rsidRPr="00C3218B">
        <w:rPr>
          <w:rFonts w:ascii="Times New Roman" w:hAnsi="Times New Roman" w:cs="Times New Roman"/>
          <w:color w:val="000000" w:themeColor="text1"/>
          <w:sz w:val="28"/>
          <w:szCs w:val="28"/>
        </w:rPr>
        <w:t>Iekšlietu</w:t>
      </w:r>
      <w:proofErr w:type="spellEnd"/>
      <w:r w:rsidR="00554B74" w:rsidRPr="00C3218B">
        <w:rPr>
          <w:rFonts w:ascii="Times New Roman" w:hAnsi="Times New Roman" w:cs="Times New Roman"/>
          <w:color w:val="000000" w:themeColor="text1"/>
          <w:sz w:val="28"/>
          <w:szCs w:val="28"/>
        </w:rPr>
        <w:t xml:space="preserve"> ministrijas pozitīvs atzinums par patvertnes funkcionalitāti drošības nodrošināšanai.</w:t>
      </w:r>
    </w:p>
    <w:p w:rsidR="00554B74" w:rsidRPr="00C3218B" w:rsidRDefault="00554B74" w:rsidP="009E6838">
      <w:pPr>
        <w:spacing w:after="0" w:line="240" w:lineRule="auto"/>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ab/>
        <w:t xml:space="preserve">Jāpiemin, ka 2024.gada 11.decembrī Saeimas Valsts pārvaldes un pašvaldību komisija atbalstīja Saeimas priekšsēdētājas Daigas Mieriņas iesniegto priekšlikumu grozījumiem likumā ”Par palīdzību dzīvokļa jautājumu risināšanā”, kas </w:t>
      </w:r>
      <w:r w:rsidR="008C0695" w:rsidRPr="00C3218B">
        <w:rPr>
          <w:rFonts w:ascii="Times New Roman" w:hAnsi="Times New Roman" w:cs="Times New Roman"/>
          <w:color w:val="000000" w:themeColor="text1"/>
          <w:sz w:val="28"/>
          <w:szCs w:val="28"/>
        </w:rPr>
        <w:t>noteic</w:t>
      </w:r>
      <w:r w:rsidRPr="00C3218B">
        <w:rPr>
          <w:rFonts w:ascii="Times New Roman" w:hAnsi="Times New Roman" w:cs="Times New Roman"/>
          <w:color w:val="000000" w:themeColor="text1"/>
          <w:sz w:val="28"/>
          <w:szCs w:val="28"/>
        </w:rPr>
        <w:t>, ka pašvaldība var sniegt palīdzību dzīvojamās mājas īpašniekam (īpašniekiem) vai dzīvokļu īpašniekiem</w:t>
      </w:r>
      <w:r w:rsidR="008C0695" w:rsidRPr="00C3218B">
        <w:rPr>
          <w:rFonts w:ascii="Times New Roman" w:hAnsi="Times New Roman" w:cs="Times New Roman"/>
          <w:color w:val="000000" w:themeColor="text1"/>
          <w:sz w:val="28"/>
          <w:szCs w:val="28"/>
        </w:rPr>
        <w:t xml:space="preserve"> (to paredzot savos saistošajos noteikumos)</w:t>
      </w:r>
      <w:r w:rsidRPr="00C3218B">
        <w:rPr>
          <w:rFonts w:ascii="Times New Roman" w:hAnsi="Times New Roman" w:cs="Times New Roman"/>
          <w:color w:val="000000" w:themeColor="text1"/>
          <w:sz w:val="28"/>
          <w:szCs w:val="28"/>
        </w:rPr>
        <w:t>, piešķirot finansējumu arī</w:t>
      </w:r>
      <w:r w:rsidR="008C0695" w:rsidRPr="00C3218B">
        <w:rPr>
          <w:color w:val="000000" w:themeColor="text1"/>
        </w:rPr>
        <w:t xml:space="preserve"> </w:t>
      </w:r>
      <w:r w:rsidR="008C0695" w:rsidRPr="00C3218B">
        <w:rPr>
          <w:rFonts w:ascii="Times New Roman" w:hAnsi="Times New Roman" w:cs="Times New Roman"/>
          <w:color w:val="000000" w:themeColor="text1"/>
          <w:sz w:val="28"/>
          <w:szCs w:val="28"/>
        </w:rPr>
        <w:t>patvertnes izveidei dzīvojamā mājā iedzīvotāju patvēruma nodrošināšanai.</w:t>
      </w:r>
    </w:p>
    <w:p w:rsidR="00554B74" w:rsidRPr="00C3218B" w:rsidRDefault="00554B74" w:rsidP="009E6838">
      <w:pPr>
        <w:spacing w:after="0" w:line="240" w:lineRule="auto"/>
        <w:jc w:val="both"/>
        <w:rPr>
          <w:rFonts w:ascii="Times New Roman" w:hAnsi="Times New Roman" w:cs="Times New Roman"/>
          <w:color w:val="000000" w:themeColor="text1"/>
          <w:sz w:val="28"/>
          <w:szCs w:val="28"/>
        </w:rPr>
      </w:pPr>
    </w:p>
    <w:p w:rsidR="00554B74" w:rsidRPr="00C3218B" w:rsidRDefault="00554B74" w:rsidP="009E6838">
      <w:pPr>
        <w:spacing w:after="0" w:line="240" w:lineRule="auto"/>
        <w:jc w:val="both"/>
        <w:rPr>
          <w:rFonts w:ascii="Times New Roman" w:hAnsi="Times New Roman" w:cs="Times New Roman"/>
          <w:color w:val="000000" w:themeColor="text1"/>
          <w:sz w:val="28"/>
          <w:szCs w:val="28"/>
        </w:rPr>
      </w:pPr>
    </w:p>
    <w:p w:rsidR="00362E71" w:rsidRPr="00C3218B" w:rsidRDefault="00362E71" w:rsidP="009E6838">
      <w:pPr>
        <w:spacing w:after="0" w:line="240" w:lineRule="auto"/>
        <w:jc w:val="both"/>
        <w:rPr>
          <w:rFonts w:ascii="Times New Roman" w:hAnsi="Times New Roman" w:cs="Times New Roman"/>
          <w:b/>
          <w:i/>
          <w:color w:val="000000" w:themeColor="text1"/>
          <w:sz w:val="28"/>
          <w:szCs w:val="28"/>
        </w:rPr>
      </w:pPr>
      <w:r w:rsidRPr="00C3218B">
        <w:rPr>
          <w:rFonts w:ascii="Times New Roman" w:hAnsi="Times New Roman" w:cs="Times New Roman"/>
          <w:b/>
          <w:i/>
          <w:color w:val="000000" w:themeColor="text1"/>
          <w:sz w:val="28"/>
          <w:szCs w:val="28"/>
        </w:rPr>
        <w:t>Nepieciešamā rīcība</w:t>
      </w:r>
    </w:p>
    <w:p w:rsidR="00362E71" w:rsidRPr="00C3218B" w:rsidRDefault="00362E71" w:rsidP="009E6838">
      <w:pPr>
        <w:spacing w:after="0" w:line="240" w:lineRule="auto"/>
        <w:jc w:val="both"/>
        <w:rPr>
          <w:rFonts w:ascii="Times New Roman" w:hAnsi="Times New Roman" w:cs="Times New Roman"/>
          <w:color w:val="000000" w:themeColor="text1"/>
          <w:sz w:val="28"/>
          <w:szCs w:val="28"/>
        </w:rPr>
      </w:pPr>
    </w:p>
    <w:p w:rsidR="003815CB" w:rsidRPr="00C3218B" w:rsidRDefault="003815CB" w:rsidP="008C0695">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Attiecīgo saistošo noteikumu izstrādi un līdzfinansējuma mehānisma ieviešanu  pašvaldības var veikt brīvprātīgi,  atbilstoši sava budžeta iespējām.</w:t>
      </w:r>
    </w:p>
    <w:p w:rsidR="00762FF1" w:rsidRPr="00C3218B" w:rsidRDefault="00762FF1" w:rsidP="00762FF1">
      <w:pPr>
        <w:spacing w:after="0" w:line="240" w:lineRule="auto"/>
        <w:jc w:val="both"/>
        <w:rPr>
          <w:rFonts w:ascii="Times New Roman" w:hAnsi="Times New Roman" w:cs="Times New Roman"/>
          <w:color w:val="000000" w:themeColor="text1"/>
          <w:sz w:val="12"/>
          <w:szCs w:val="12"/>
        </w:rPr>
      </w:pPr>
    </w:p>
    <w:p w:rsidR="00762FF1" w:rsidRPr="00C3218B" w:rsidRDefault="00762FF1" w:rsidP="00762FF1">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Saistošajos noteikumos būtu nepieciešams noteikt pašvaldības līdzfinansējuma piešķiršanas kārtību, kas ietvertu kritērijus, kādiem jāatbilst ēkai, </w:t>
      </w:r>
      <w:r w:rsidRPr="00C3218B">
        <w:rPr>
          <w:rFonts w:ascii="Times New Roman" w:hAnsi="Times New Roman" w:cs="Times New Roman"/>
          <w:color w:val="000000" w:themeColor="text1"/>
          <w:sz w:val="28"/>
          <w:szCs w:val="28"/>
        </w:rPr>
        <w:lastRenderedPageBreak/>
        <w:t>lai piešķirtu līdzfinansējumu patvertnes ierīkošanai tajā, kārtību, kādā pretendents uz līdzfinansējumu iesniedz iesniegumu pašvaldībā, kā notiek iesniegumu izvērtēšana, noteiktu līdzfinansējuma apjomu un tā izmaksas kārtību.</w:t>
      </w:r>
    </w:p>
    <w:p w:rsidR="00762FF1" w:rsidRPr="00C3218B" w:rsidRDefault="00762FF1" w:rsidP="00762FF1">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Pilnvarojums pašvaldības domei izdot saistošos noteikumus, nosakot pašvaldības līdzfinansējuma piešķiršanas kārtību patvertnes ierīkošanai esošā ēkā, ir nepieciešams, jo personas tiesības prasīt un saņemt atbalstu (līdzfinansējumu) no pašvaldības nosakāmas ārējā normatīvā aktā. </w:t>
      </w:r>
    </w:p>
    <w:p w:rsidR="00762FF1" w:rsidRPr="00C3218B" w:rsidRDefault="00762FF1" w:rsidP="00762FF1">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Paredzamais deleģējums pašvaldības domei saistošajos noteikumos noteikt kārtību, kādā piešķir pašvaldības līdzfinansējuma patvertnes ierīkošanai esošā ēkā, ir nepieciešams, lai pašvaldībai un privātpersonai būtu noteiktība par iesniegumu izskatīšanu (administratīvo procesu iestādē) un patvertnes ierīkošanu. </w:t>
      </w:r>
    </w:p>
    <w:p w:rsidR="00762FF1" w:rsidRPr="00C3218B" w:rsidRDefault="00762FF1" w:rsidP="00762FF1">
      <w:pPr>
        <w:spacing w:after="0" w:line="240" w:lineRule="auto"/>
        <w:ind w:firstLine="720"/>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Pilnvarojums saistošo noteikumu izdošanai nepieciešams, jo pašvaldībām var būt dažādas finansiālās iespējas līdzfinansēt patvertņu ierīkošanu citām personām piederošās ēkās, turklāt jāparedz, ka pilnvarojums saistošo noteikumu izdošanai dod tiesības pašvaldības domei izdot attiecīgus saistošos noteikumus, taču neparedz pienākumu tos izdot.</w:t>
      </w:r>
    </w:p>
    <w:p w:rsidR="00762FF1" w:rsidRPr="00C3218B" w:rsidRDefault="00762FF1" w:rsidP="009E6838">
      <w:pPr>
        <w:spacing w:after="0" w:line="240" w:lineRule="auto"/>
        <w:jc w:val="both"/>
        <w:rPr>
          <w:rFonts w:ascii="Times New Roman" w:hAnsi="Times New Roman" w:cs="Times New Roman"/>
          <w:color w:val="000000" w:themeColor="text1"/>
          <w:sz w:val="28"/>
          <w:szCs w:val="28"/>
        </w:rPr>
      </w:pPr>
    </w:p>
    <w:p w:rsidR="00762FF1" w:rsidRPr="00C3218B" w:rsidRDefault="00762FF1" w:rsidP="009E6838">
      <w:pPr>
        <w:spacing w:after="0" w:line="240" w:lineRule="auto"/>
        <w:contextualSpacing/>
        <w:jc w:val="center"/>
        <w:rPr>
          <w:rFonts w:ascii="Times New Roman" w:hAnsi="Times New Roman" w:cs="Times New Roman"/>
          <w:b/>
          <w:color w:val="000000" w:themeColor="text1"/>
          <w:sz w:val="28"/>
          <w:szCs w:val="28"/>
        </w:rPr>
      </w:pPr>
    </w:p>
    <w:p w:rsidR="00602F2F" w:rsidRPr="00C3218B" w:rsidRDefault="00434BA3" w:rsidP="009E6838">
      <w:pPr>
        <w:spacing w:after="0" w:line="240" w:lineRule="auto"/>
        <w:contextualSpacing/>
        <w:jc w:val="center"/>
        <w:rPr>
          <w:rFonts w:ascii="Times New Roman" w:hAnsi="Times New Roman" w:cs="Times New Roman"/>
          <w:b/>
          <w:color w:val="000000" w:themeColor="text1"/>
          <w:sz w:val="28"/>
          <w:szCs w:val="28"/>
        </w:rPr>
      </w:pPr>
      <w:r w:rsidRPr="00C3218B">
        <w:rPr>
          <w:rFonts w:ascii="Times New Roman" w:hAnsi="Times New Roman" w:cs="Times New Roman"/>
          <w:b/>
          <w:color w:val="000000" w:themeColor="text1"/>
          <w:sz w:val="28"/>
          <w:szCs w:val="28"/>
        </w:rPr>
        <w:t xml:space="preserve">2. </w:t>
      </w:r>
      <w:r w:rsidR="005B0614" w:rsidRPr="00C3218B">
        <w:rPr>
          <w:rFonts w:ascii="Times New Roman" w:hAnsi="Times New Roman" w:cs="Times New Roman"/>
          <w:b/>
          <w:color w:val="000000" w:themeColor="text1"/>
          <w:sz w:val="28"/>
          <w:szCs w:val="28"/>
        </w:rPr>
        <w:t xml:space="preserve">Secinājumi </w:t>
      </w:r>
      <w:r w:rsidR="00D60E20" w:rsidRPr="00C3218B">
        <w:rPr>
          <w:rFonts w:ascii="Times New Roman" w:hAnsi="Times New Roman" w:cs="Times New Roman"/>
          <w:b/>
          <w:color w:val="000000" w:themeColor="text1"/>
          <w:sz w:val="28"/>
          <w:szCs w:val="28"/>
        </w:rPr>
        <w:t>par atbalstāmajiem motivējošajiem finanšu mehānismiem patvertņu vai vietu, kur var patverties, atjaunošanai vai izveidošanai</w:t>
      </w:r>
    </w:p>
    <w:p w:rsidR="00D60E20" w:rsidRPr="00C3218B" w:rsidRDefault="00D60E20" w:rsidP="009E6838">
      <w:pPr>
        <w:spacing w:after="0" w:line="240" w:lineRule="auto"/>
        <w:contextualSpacing/>
        <w:jc w:val="center"/>
        <w:rPr>
          <w:rFonts w:ascii="Times New Roman" w:hAnsi="Times New Roman" w:cs="Times New Roman"/>
          <w:b/>
          <w:color w:val="000000" w:themeColor="text1"/>
          <w:sz w:val="28"/>
          <w:szCs w:val="28"/>
        </w:rPr>
      </w:pPr>
    </w:p>
    <w:p w:rsidR="0023477C" w:rsidRPr="00C3218B" w:rsidRDefault="00892990" w:rsidP="008C0695">
      <w:pPr>
        <w:numPr>
          <w:ilvl w:val="0"/>
          <w:numId w:val="17"/>
        </w:numPr>
        <w:spacing w:after="0" w:line="240" w:lineRule="auto"/>
        <w:ind w:left="425" w:hanging="425"/>
        <w:contextualSpacing/>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Atbalstāms būtu </w:t>
      </w:r>
      <w:r w:rsidR="0023477C" w:rsidRPr="00C3218B">
        <w:rPr>
          <w:rFonts w:ascii="Times New Roman" w:hAnsi="Times New Roman" w:cs="Times New Roman"/>
          <w:color w:val="000000" w:themeColor="text1"/>
          <w:sz w:val="28"/>
          <w:szCs w:val="28"/>
        </w:rPr>
        <w:t>motivējošais finanšu mehānisms</w:t>
      </w:r>
      <w:r w:rsidR="007D1F2F" w:rsidRPr="00C3218B">
        <w:rPr>
          <w:rFonts w:ascii="Times New Roman" w:hAnsi="Times New Roman" w:cs="Times New Roman"/>
          <w:color w:val="000000" w:themeColor="text1"/>
          <w:sz w:val="28"/>
          <w:szCs w:val="28"/>
        </w:rPr>
        <w:t xml:space="preserve">, kas neradītu būtisku ietekmi uz valsts budžetu </w:t>
      </w:r>
      <w:r w:rsidR="009E6838" w:rsidRPr="00C3218B">
        <w:rPr>
          <w:rFonts w:ascii="Times New Roman" w:hAnsi="Times New Roman" w:cs="Times New Roman"/>
          <w:color w:val="000000" w:themeColor="text1"/>
          <w:sz w:val="28"/>
          <w:szCs w:val="28"/>
        </w:rPr>
        <w:t>–</w:t>
      </w:r>
      <w:r w:rsidR="0023477C" w:rsidRPr="00C3218B">
        <w:rPr>
          <w:rFonts w:ascii="Times New Roman" w:hAnsi="Times New Roman" w:cs="Times New Roman"/>
          <w:color w:val="000000" w:themeColor="text1"/>
          <w:sz w:val="28"/>
          <w:szCs w:val="28"/>
        </w:rPr>
        <w:t xml:space="preserve"> </w:t>
      </w:r>
      <w:bookmarkStart w:id="20" w:name="_Hlk163807736"/>
      <w:r w:rsidR="008C0695" w:rsidRPr="00C3218B">
        <w:rPr>
          <w:rFonts w:ascii="Times New Roman" w:hAnsi="Times New Roman" w:cs="Times New Roman"/>
          <w:color w:val="000000" w:themeColor="text1"/>
          <w:sz w:val="28"/>
          <w:szCs w:val="28"/>
        </w:rPr>
        <w:t xml:space="preserve">Eiropas Ekonomikas zonas un Norvēģijas finanšu instrumenta finansējums un </w:t>
      </w:r>
      <w:r w:rsidR="009E6838" w:rsidRPr="00C3218B">
        <w:rPr>
          <w:rFonts w:ascii="Times New Roman" w:hAnsi="Times New Roman" w:cs="Times New Roman"/>
          <w:color w:val="000000" w:themeColor="text1"/>
          <w:sz w:val="28"/>
          <w:szCs w:val="28"/>
        </w:rPr>
        <w:t>ES</w:t>
      </w:r>
      <w:r w:rsidR="0023477C" w:rsidRPr="00C3218B">
        <w:rPr>
          <w:rFonts w:ascii="Times New Roman" w:hAnsi="Times New Roman" w:cs="Times New Roman"/>
          <w:color w:val="000000" w:themeColor="text1"/>
          <w:sz w:val="28"/>
          <w:szCs w:val="28"/>
        </w:rPr>
        <w:t xml:space="preserve"> fondu finansējums</w:t>
      </w:r>
      <w:r w:rsidR="0023477C" w:rsidRPr="00C3218B">
        <w:rPr>
          <w:color w:val="000000" w:themeColor="text1"/>
        </w:rPr>
        <w:t xml:space="preserve"> </w:t>
      </w:r>
      <w:bookmarkEnd w:id="20"/>
      <w:r w:rsidR="0023477C" w:rsidRPr="00C3218B">
        <w:rPr>
          <w:rFonts w:ascii="Times New Roman" w:hAnsi="Times New Roman" w:cs="Times New Roman"/>
          <w:color w:val="000000" w:themeColor="text1"/>
          <w:sz w:val="28"/>
          <w:szCs w:val="28"/>
        </w:rPr>
        <w:t>patvertņu vai vietu, kur var patverties, atjaunošanai vai izveidošanai.</w:t>
      </w:r>
      <w:r w:rsidR="003A4468" w:rsidRPr="00C3218B">
        <w:rPr>
          <w:color w:val="000000" w:themeColor="text1"/>
        </w:rPr>
        <w:t xml:space="preserve"> </w:t>
      </w:r>
      <w:r w:rsidR="008C0695" w:rsidRPr="00C3218B">
        <w:rPr>
          <w:rFonts w:ascii="Times New Roman" w:hAnsi="Times New Roman" w:cs="Times New Roman"/>
          <w:color w:val="000000" w:themeColor="text1"/>
          <w:sz w:val="28"/>
          <w:szCs w:val="28"/>
        </w:rPr>
        <w:t xml:space="preserve">Nepieciešamības gadījumā </w:t>
      </w:r>
      <w:r w:rsidR="003A4468" w:rsidRPr="00C3218B">
        <w:rPr>
          <w:rFonts w:ascii="Times New Roman" w:hAnsi="Times New Roman" w:cs="Times New Roman"/>
          <w:color w:val="000000" w:themeColor="text1"/>
          <w:sz w:val="28"/>
          <w:szCs w:val="28"/>
        </w:rPr>
        <w:t xml:space="preserve">tiks veikts kopējā nepieciešamā finansējuma apmēra sadalījums pa gadiem, ko plānots izmantot no </w:t>
      </w:r>
      <w:r w:rsidR="008C0695" w:rsidRPr="00C3218B">
        <w:rPr>
          <w:rFonts w:ascii="Times New Roman" w:hAnsi="Times New Roman" w:cs="Times New Roman"/>
          <w:color w:val="000000" w:themeColor="text1"/>
          <w:sz w:val="28"/>
          <w:szCs w:val="28"/>
        </w:rPr>
        <w:t xml:space="preserve">Eiropas Ekonomikas zonas un Norvēģijas finanšu instrumenta un </w:t>
      </w:r>
      <w:r w:rsidR="003A4468" w:rsidRPr="00C3218B">
        <w:rPr>
          <w:rFonts w:ascii="Times New Roman" w:hAnsi="Times New Roman" w:cs="Times New Roman"/>
          <w:color w:val="000000" w:themeColor="text1"/>
          <w:sz w:val="28"/>
          <w:szCs w:val="28"/>
        </w:rPr>
        <w:t>ES fondu līdzfinansējuma un kas nepieciešams kā papildu finansējums no valsts budžeta.</w:t>
      </w:r>
    </w:p>
    <w:p w:rsidR="00684657" w:rsidRPr="00C3218B" w:rsidRDefault="00684657" w:rsidP="009E6838">
      <w:pPr>
        <w:numPr>
          <w:ilvl w:val="0"/>
          <w:numId w:val="17"/>
        </w:numPr>
        <w:spacing w:after="0" w:line="240" w:lineRule="auto"/>
        <w:ind w:left="426" w:hanging="426"/>
        <w:contextualSpacing/>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Atbildīgajām institūcijām, izstrādājot iespējamās prasības un nosacījumus atbalsta saņemšanai patvertnes vai vietas, kur var patverties, atjaunošanai vai izveidošanai, kas attieksies uz saimnieciskās darbības veicējiem, tos jāvērtē atbilstoši Komercdarbības atbalsta kontroles likuma 5.pantā noteiktajām pazīmēm un, ja tiks secināts, ka publiskie līdzekļi tiek piešķirti pasākumam, kas kvalificējas kā komercdarbības atbalsts, to ieviešanā jāievēro komercdarbības atbalsta kontroles regulējumu.</w:t>
      </w:r>
    </w:p>
    <w:p w:rsidR="00684657" w:rsidRPr="00C3218B" w:rsidRDefault="00684657" w:rsidP="009E6838">
      <w:pPr>
        <w:spacing w:after="0" w:line="240" w:lineRule="auto"/>
        <w:contextualSpacing/>
        <w:rPr>
          <w:rFonts w:ascii="Times New Roman" w:hAnsi="Times New Roman" w:cs="Times New Roman"/>
          <w:b/>
          <w:color w:val="000000" w:themeColor="text1"/>
          <w:sz w:val="28"/>
          <w:szCs w:val="28"/>
        </w:rPr>
      </w:pPr>
    </w:p>
    <w:p w:rsidR="007E02D4" w:rsidRPr="00C3218B" w:rsidRDefault="007E02D4" w:rsidP="00EA460F">
      <w:pPr>
        <w:spacing w:after="0" w:line="240" w:lineRule="auto"/>
        <w:contextualSpacing/>
        <w:jc w:val="center"/>
        <w:rPr>
          <w:rFonts w:ascii="Times New Roman" w:hAnsi="Times New Roman" w:cs="Times New Roman"/>
          <w:b/>
          <w:color w:val="000000" w:themeColor="text1"/>
          <w:sz w:val="28"/>
          <w:szCs w:val="28"/>
        </w:rPr>
      </w:pPr>
    </w:p>
    <w:p w:rsidR="00D60E20" w:rsidRPr="00C3218B" w:rsidRDefault="00D60E20" w:rsidP="00EA460F">
      <w:pPr>
        <w:spacing w:after="0" w:line="240" w:lineRule="auto"/>
        <w:contextualSpacing/>
        <w:jc w:val="center"/>
        <w:rPr>
          <w:rFonts w:ascii="Times New Roman" w:hAnsi="Times New Roman" w:cs="Times New Roman"/>
          <w:b/>
          <w:color w:val="000000" w:themeColor="text1"/>
          <w:sz w:val="28"/>
          <w:szCs w:val="28"/>
        </w:rPr>
      </w:pPr>
      <w:r w:rsidRPr="00C3218B">
        <w:rPr>
          <w:rFonts w:ascii="Times New Roman" w:hAnsi="Times New Roman" w:cs="Times New Roman"/>
          <w:b/>
          <w:color w:val="000000" w:themeColor="text1"/>
          <w:sz w:val="28"/>
          <w:szCs w:val="28"/>
        </w:rPr>
        <w:t>3. Priekšlikumi turpmākai rīcībai</w:t>
      </w:r>
    </w:p>
    <w:p w:rsidR="00602F2F" w:rsidRPr="00C3218B" w:rsidRDefault="00602F2F" w:rsidP="009E6838">
      <w:pPr>
        <w:spacing w:after="0" w:line="240" w:lineRule="auto"/>
        <w:jc w:val="both"/>
        <w:rPr>
          <w:rFonts w:ascii="Times New Roman" w:hAnsi="Times New Roman" w:cs="Times New Roman"/>
          <w:color w:val="000000" w:themeColor="text1"/>
          <w:sz w:val="28"/>
          <w:szCs w:val="28"/>
        </w:rPr>
      </w:pPr>
    </w:p>
    <w:p w:rsidR="008C0695" w:rsidRPr="00C3218B" w:rsidRDefault="00895F22" w:rsidP="008C0695">
      <w:pPr>
        <w:pStyle w:val="Parastais"/>
        <w:jc w:val="both"/>
        <w:rPr>
          <w:color w:val="000000" w:themeColor="text1"/>
        </w:rPr>
      </w:pPr>
      <w:r w:rsidRPr="00C3218B">
        <w:rPr>
          <w:color w:val="000000" w:themeColor="text1"/>
        </w:rPr>
        <w:t>1.</w:t>
      </w:r>
      <w:r w:rsidR="008C0695" w:rsidRPr="00C3218B">
        <w:rPr>
          <w:color w:val="000000" w:themeColor="text1"/>
        </w:rPr>
        <w:t xml:space="preserve"> Noteikt, ka objektu pielāgošanu civilās aizsardzības patvertņu funkciju nodrošināšanai finansē, piesaistot vienu vai abus no zemāk minētajiem iespējamajiem finansēšanas avotiem, ja tiek atbalstīta finansējuma piešķiršana šim mērķim:</w:t>
      </w:r>
    </w:p>
    <w:p w:rsidR="008C0695" w:rsidRPr="00C3218B" w:rsidRDefault="008C0695" w:rsidP="008C0695">
      <w:pPr>
        <w:spacing w:line="240" w:lineRule="auto"/>
        <w:ind w:left="357"/>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lastRenderedPageBreak/>
        <w:t>1.1. Eiropas Ekonomikas zonas un Norvēģijas finanšu instrumenta 2021. – 2028.gada plānošanas perioda finansējumu;</w:t>
      </w:r>
    </w:p>
    <w:p w:rsidR="008C0695" w:rsidRPr="00C3218B" w:rsidRDefault="008C0695" w:rsidP="008C0695">
      <w:pPr>
        <w:spacing w:line="240" w:lineRule="auto"/>
        <w:ind w:left="360"/>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1.2. Eiropas Savienības kohēzijas politikas programmas 2021. – 2027.gadam </w:t>
      </w:r>
      <w:proofErr w:type="spellStart"/>
      <w:r w:rsidRPr="00C3218B">
        <w:rPr>
          <w:rFonts w:ascii="Times New Roman" w:hAnsi="Times New Roman" w:cs="Times New Roman"/>
          <w:color w:val="000000" w:themeColor="text1"/>
          <w:sz w:val="28"/>
          <w:szCs w:val="28"/>
        </w:rPr>
        <w:t>vidusposma</w:t>
      </w:r>
      <w:proofErr w:type="spellEnd"/>
      <w:r w:rsidRPr="00C3218B">
        <w:rPr>
          <w:rFonts w:ascii="Times New Roman" w:hAnsi="Times New Roman" w:cs="Times New Roman"/>
          <w:color w:val="000000" w:themeColor="text1"/>
          <w:sz w:val="28"/>
          <w:szCs w:val="28"/>
        </w:rPr>
        <w:t xml:space="preserve"> pārskatīšanas ietvaros pieejamo finansējumu.</w:t>
      </w:r>
    </w:p>
    <w:p w:rsidR="00895F22" w:rsidRPr="00C3218B" w:rsidRDefault="008C0695" w:rsidP="00895F22">
      <w:pPr>
        <w:spacing w:after="0" w:line="240" w:lineRule="auto"/>
        <w:jc w:val="both"/>
        <w:rPr>
          <w:rFonts w:ascii="Times New Roman" w:hAnsi="Times New Roman" w:cs="Times New Roman"/>
          <w:color w:val="000000" w:themeColor="text1"/>
          <w:sz w:val="28"/>
          <w:szCs w:val="28"/>
        </w:rPr>
      </w:pPr>
      <w:r w:rsidRPr="00C3218B">
        <w:rPr>
          <w:rFonts w:ascii="Times New Roman" w:hAnsi="Times New Roman" w:cs="Times New Roman"/>
          <w:color w:val="000000" w:themeColor="text1"/>
          <w:sz w:val="28"/>
          <w:szCs w:val="28"/>
        </w:rPr>
        <w:t xml:space="preserve">2. </w:t>
      </w:r>
      <w:r w:rsidR="00895F22" w:rsidRPr="00C3218B">
        <w:rPr>
          <w:rFonts w:ascii="Times New Roman" w:hAnsi="Times New Roman" w:cs="Times New Roman"/>
          <w:color w:val="000000" w:themeColor="text1"/>
          <w:sz w:val="28"/>
          <w:szCs w:val="28"/>
        </w:rPr>
        <w:t>Viedās administrācijas un reģionālās attīstības ministrijai sadarbībā ar Valsts ugunsdzēsības un glābšanas dienestu izvērtēt iespējas Eiropas Savienības kohēzijas politikas programmas 2021. – 2027. gadam atbalsta pasākumā 2.1.1.6. ”Pašvaldību ēku energoefektivitātes paaugstināšana”  ietvert prasības un nosacījumus patvertņu un/vai vietu, kur patverties, atjaunošanai vai izveidei, un, ja nepieciešams, saskaņā ar aktuālo Ministru kabinetā apstiprināto pasākumu ieviešanas izstrādes laika grafiku izstrādāt prasības un nosacījumus projektu iesniedzējiem atbalsta saņemšanai attiecīgā kohēzijas politikas programmas atbalsta pasākuma īstenošanai.</w:t>
      </w:r>
    </w:p>
    <w:p w:rsidR="00DD6F55" w:rsidRPr="00C3218B" w:rsidRDefault="00DD6F55" w:rsidP="00895F22">
      <w:pPr>
        <w:spacing w:after="0" w:line="240" w:lineRule="auto"/>
        <w:jc w:val="both"/>
        <w:rPr>
          <w:rFonts w:ascii="Times New Roman" w:hAnsi="Times New Roman" w:cs="Times New Roman"/>
          <w:color w:val="000000" w:themeColor="text1"/>
          <w:sz w:val="28"/>
          <w:szCs w:val="28"/>
        </w:rPr>
      </w:pPr>
    </w:p>
    <w:p w:rsidR="00D74513" w:rsidRPr="00C3218B" w:rsidRDefault="00D74513" w:rsidP="00D74513">
      <w:pPr>
        <w:spacing w:after="0" w:line="240" w:lineRule="auto"/>
        <w:jc w:val="both"/>
        <w:rPr>
          <w:rFonts w:ascii="Times New Roman" w:hAnsi="Times New Roman" w:cs="Times New Roman"/>
          <w:color w:val="000000" w:themeColor="text1"/>
          <w:sz w:val="28"/>
          <w:szCs w:val="28"/>
        </w:rPr>
      </w:pPr>
    </w:p>
    <w:p w:rsidR="008B7A87" w:rsidRPr="00C3218B" w:rsidRDefault="008B7A87" w:rsidP="003815CB">
      <w:pPr>
        <w:spacing w:after="0" w:line="240" w:lineRule="auto"/>
        <w:jc w:val="both"/>
        <w:rPr>
          <w:rFonts w:ascii="Times New Roman" w:hAnsi="Times New Roman" w:cs="Times New Roman"/>
          <w:color w:val="000000" w:themeColor="text1"/>
          <w:sz w:val="28"/>
          <w:szCs w:val="28"/>
        </w:rPr>
      </w:pPr>
    </w:p>
    <w:p w:rsidR="008A071C" w:rsidRPr="00C3218B" w:rsidRDefault="008A071C" w:rsidP="009E6838">
      <w:pPr>
        <w:spacing w:after="0" w:line="240" w:lineRule="auto"/>
        <w:jc w:val="both"/>
        <w:rPr>
          <w:rFonts w:ascii="Times New Roman" w:hAnsi="Times New Roman" w:cs="Times New Roman"/>
          <w:color w:val="000000" w:themeColor="text1"/>
          <w:sz w:val="28"/>
          <w:szCs w:val="28"/>
        </w:rPr>
      </w:pPr>
    </w:p>
    <w:p w:rsidR="008D7764" w:rsidRPr="00C3218B" w:rsidRDefault="008D7764" w:rsidP="00A65E52">
      <w:pPr>
        <w:spacing w:after="0" w:line="240" w:lineRule="auto"/>
        <w:jc w:val="both"/>
        <w:rPr>
          <w:rFonts w:ascii="Times New Roman" w:hAnsi="Times New Roman" w:cs="Times New Roman"/>
          <w:color w:val="000000" w:themeColor="text1"/>
          <w:sz w:val="28"/>
          <w:szCs w:val="28"/>
        </w:rPr>
      </w:pPr>
    </w:p>
    <w:p w:rsidR="00051F65" w:rsidRPr="00C3218B" w:rsidRDefault="00051F65" w:rsidP="00A65E52">
      <w:pPr>
        <w:spacing w:after="0" w:line="240" w:lineRule="auto"/>
        <w:jc w:val="both"/>
        <w:rPr>
          <w:rFonts w:ascii="Times New Roman" w:hAnsi="Times New Roman" w:cs="Times New Roman"/>
          <w:color w:val="000000" w:themeColor="text1"/>
          <w:sz w:val="28"/>
          <w:szCs w:val="28"/>
        </w:rPr>
      </w:pPr>
    </w:p>
    <w:p w:rsidR="005A43CC" w:rsidRPr="00C3218B" w:rsidRDefault="005A43CC" w:rsidP="005A43CC">
      <w:pPr>
        <w:spacing w:after="0" w:line="240" w:lineRule="auto"/>
        <w:jc w:val="both"/>
        <w:rPr>
          <w:rFonts w:ascii="Times New Roman" w:hAnsi="Times New Roman" w:cs="Times New Roman"/>
          <w:color w:val="000000" w:themeColor="text1"/>
          <w:sz w:val="28"/>
          <w:szCs w:val="28"/>
        </w:rPr>
      </w:pPr>
      <w:proofErr w:type="spellStart"/>
      <w:r w:rsidRPr="00C3218B">
        <w:rPr>
          <w:rFonts w:ascii="Times New Roman" w:hAnsi="Times New Roman" w:cs="Times New Roman"/>
          <w:color w:val="000000" w:themeColor="text1"/>
          <w:sz w:val="28"/>
          <w:szCs w:val="28"/>
        </w:rPr>
        <w:t>Iekšlietu</w:t>
      </w:r>
      <w:proofErr w:type="spellEnd"/>
      <w:r w:rsidRPr="00C3218B">
        <w:rPr>
          <w:rFonts w:ascii="Times New Roman" w:hAnsi="Times New Roman" w:cs="Times New Roman"/>
          <w:color w:val="000000" w:themeColor="text1"/>
          <w:sz w:val="28"/>
          <w:szCs w:val="28"/>
        </w:rPr>
        <w:t xml:space="preserve"> ministrs</w:t>
      </w:r>
      <w:r w:rsidRPr="00C3218B">
        <w:rPr>
          <w:rFonts w:ascii="Times New Roman" w:hAnsi="Times New Roman" w:cs="Times New Roman"/>
          <w:color w:val="000000" w:themeColor="text1"/>
          <w:sz w:val="28"/>
          <w:szCs w:val="28"/>
        </w:rPr>
        <w:tab/>
      </w:r>
      <w:r w:rsidRPr="00C3218B">
        <w:rPr>
          <w:rFonts w:ascii="Times New Roman" w:hAnsi="Times New Roman" w:cs="Times New Roman"/>
          <w:color w:val="000000" w:themeColor="text1"/>
          <w:sz w:val="28"/>
          <w:szCs w:val="28"/>
        </w:rPr>
        <w:tab/>
      </w:r>
      <w:r w:rsidRPr="00C3218B">
        <w:rPr>
          <w:rFonts w:ascii="Times New Roman" w:hAnsi="Times New Roman" w:cs="Times New Roman"/>
          <w:color w:val="000000" w:themeColor="text1"/>
          <w:sz w:val="28"/>
          <w:szCs w:val="28"/>
        </w:rPr>
        <w:tab/>
      </w:r>
      <w:r w:rsidRPr="00C3218B">
        <w:rPr>
          <w:rFonts w:ascii="Times New Roman" w:hAnsi="Times New Roman" w:cs="Times New Roman"/>
          <w:color w:val="000000" w:themeColor="text1"/>
          <w:sz w:val="28"/>
          <w:szCs w:val="28"/>
        </w:rPr>
        <w:tab/>
      </w:r>
      <w:r w:rsidRPr="00C3218B">
        <w:rPr>
          <w:rFonts w:ascii="Times New Roman" w:hAnsi="Times New Roman" w:cs="Times New Roman"/>
          <w:color w:val="000000" w:themeColor="text1"/>
          <w:sz w:val="28"/>
          <w:szCs w:val="28"/>
        </w:rPr>
        <w:tab/>
      </w:r>
      <w:r w:rsidRPr="00C3218B">
        <w:rPr>
          <w:rFonts w:ascii="Times New Roman" w:hAnsi="Times New Roman" w:cs="Times New Roman"/>
          <w:color w:val="000000" w:themeColor="text1"/>
          <w:sz w:val="28"/>
          <w:szCs w:val="28"/>
        </w:rPr>
        <w:tab/>
      </w:r>
      <w:r w:rsidRPr="00C3218B">
        <w:rPr>
          <w:rFonts w:ascii="Times New Roman" w:hAnsi="Times New Roman" w:cs="Times New Roman"/>
          <w:color w:val="000000" w:themeColor="text1"/>
          <w:sz w:val="28"/>
          <w:szCs w:val="28"/>
        </w:rPr>
        <w:tab/>
        <w:t xml:space="preserve">         Rihards Kozlovskis</w:t>
      </w:r>
    </w:p>
    <w:p w:rsidR="00FF1F04" w:rsidRPr="00C3218B" w:rsidRDefault="00FF1F04" w:rsidP="005A43CC">
      <w:pPr>
        <w:spacing w:after="0" w:line="240" w:lineRule="auto"/>
        <w:jc w:val="both"/>
        <w:rPr>
          <w:rFonts w:ascii="Times New Roman" w:hAnsi="Times New Roman" w:cs="Times New Roman"/>
          <w:color w:val="000000" w:themeColor="text1"/>
          <w:sz w:val="28"/>
          <w:szCs w:val="28"/>
        </w:rPr>
      </w:pPr>
    </w:p>
    <w:sectPr w:rsidR="00FF1F04" w:rsidRPr="00C3218B" w:rsidSect="00F47207">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BB9" w:rsidRDefault="00C55BB9" w:rsidP="00BB49F3">
      <w:pPr>
        <w:spacing w:after="0" w:line="240" w:lineRule="auto"/>
      </w:pPr>
      <w:r>
        <w:separator/>
      </w:r>
    </w:p>
  </w:endnote>
  <w:endnote w:type="continuationSeparator" w:id="0">
    <w:p w:rsidR="00C55BB9" w:rsidRDefault="00C55BB9" w:rsidP="00BB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BB9" w:rsidRDefault="00C55BB9" w:rsidP="00BB49F3">
      <w:pPr>
        <w:spacing w:after="0" w:line="240" w:lineRule="auto"/>
      </w:pPr>
      <w:r>
        <w:separator/>
      </w:r>
    </w:p>
  </w:footnote>
  <w:footnote w:type="continuationSeparator" w:id="0">
    <w:p w:rsidR="00C55BB9" w:rsidRDefault="00C55BB9" w:rsidP="00BB49F3">
      <w:pPr>
        <w:spacing w:after="0" w:line="240" w:lineRule="auto"/>
      </w:pPr>
      <w:r>
        <w:continuationSeparator/>
      </w:r>
    </w:p>
  </w:footnote>
  <w:footnote w:id="1">
    <w:p w:rsidR="007B3B36" w:rsidRPr="00246326" w:rsidRDefault="007B3B36" w:rsidP="00246326">
      <w:pPr>
        <w:pStyle w:val="FootnoteText"/>
        <w:jc w:val="both"/>
        <w:rPr>
          <w:rFonts w:ascii="Times New Roman" w:hAnsi="Times New Roman" w:cs="Times New Roman"/>
        </w:rPr>
      </w:pPr>
      <w:r w:rsidRPr="00246326">
        <w:rPr>
          <w:rStyle w:val="FootnoteReference"/>
          <w:rFonts w:ascii="Times New Roman" w:hAnsi="Times New Roman" w:cs="Times New Roman"/>
        </w:rPr>
        <w:footnoteRef/>
      </w:r>
      <w:r w:rsidRPr="00246326">
        <w:rPr>
          <w:rFonts w:ascii="Times New Roman" w:hAnsi="Times New Roman" w:cs="Times New Roman"/>
        </w:rPr>
        <w:t xml:space="preserve"> Saskaņā ar </w:t>
      </w:r>
      <w:r w:rsidR="00246326" w:rsidRPr="00246326">
        <w:rPr>
          <w:rFonts w:ascii="Times New Roman" w:hAnsi="Times New Roman" w:cs="Times New Roman"/>
        </w:rPr>
        <w:t xml:space="preserve">vadlīnijām par minimālajām tehniskajām prasībām ēkās esošo telpu vai telpu grupu piemērotībai patvertnes vai vietas, kur var patverties, izveidošanai. </w:t>
      </w:r>
      <w:r w:rsidRPr="00246326">
        <w:rPr>
          <w:rFonts w:ascii="Times New Roman" w:hAnsi="Times New Roman" w:cs="Times New Roman"/>
        </w:rPr>
        <w:t xml:space="preserve">Pieejamas: </w:t>
      </w:r>
      <w:r w:rsidR="00246326" w:rsidRPr="00246326">
        <w:rPr>
          <w:rFonts w:ascii="Times New Roman" w:hAnsi="Times New Roman" w:cs="Times New Roman"/>
        </w:rPr>
        <w:t>https://www.vugd.gov.lv/lv/vadlinijas-potencialo-patvertnu-minimalajam-tehniskajam-prasibam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5183587"/>
      <w:docPartObj>
        <w:docPartGallery w:val="Page Numbers (Top of Page)"/>
        <w:docPartUnique/>
      </w:docPartObj>
    </w:sdtPr>
    <w:sdtEndPr>
      <w:rPr>
        <w:rFonts w:ascii="Times New Roman" w:hAnsi="Times New Roman" w:cs="Times New Roman"/>
        <w:noProof/>
        <w:sz w:val="24"/>
        <w:szCs w:val="24"/>
      </w:rPr>
    </w:sdtEndPr>
    <w:sdtContent>
      <w:p w:rsidR="00601791" w:rsidRPr="00F9601E" w:rsidRDefault="00601791" w:rsidP="00F9601E">
        <w:pPr>
          <w:pStyle w:val="Header"/>
          <w:jc w:val="center"/>
          <w:rPr>
            <w:rFonts w:ascii="Times New Roman" w:hAnsi="Times New Roman" w:cs="Times New Roman"/>
            <w:sz w:val="24"/>
            <w:szCs w:val="24"/>
          </w:rPr>
        </w:pPr>
        <w:r w:rsidRPr="00601791">
          <w:rPr>
            <w:rFonts w:ascii="Times New Roman" w:hAnsi="Times New Roman" w:cs="Times New Roman"/>
            <w:sz w:val="24"/>
            <w:szCs w:val="24"/>
          </w:rPr>
          <w:fldChar w:fldCharType="begin"/>
        </w:r>
        <w:r w:rsidRPr="00601791">
          <w:rPr>
            <w:rFonts w:ascii="Times New Roman" w:hAnsi="Times New Roman" w:cs="Times New Roman"/>
            <w:sz w:val="24"/>
            <w:szCs w:val="24"/>
          </w:rPr>
          <w:instrText xml:space="preserve"> PAGE   \* MERGEFORMAT </w:instrText>
        </w:r>
        <w:r w:rsidRPr="00601791">
          <w:rPr>
            <w:rFonts w:ascii="Times New Roman" w:hAnsi="Times New Roman" w:cs="Times New Roman"/>
            <w:sz w:val="24"/>
            <w:szCs w:val="24"/>
          </w:rPr>
          <w:fldChar w:fldCharType="separate"/>
        </w:r>
        <w:r w:rsidRPr="00601791">
          <w:rPr>
            <w:rFonts w:ascii="Times New Roman" w:hAnsi="Times New Roman" w:cs="Times New Roman"/>
            <w:noProof/>
            <w:sz w:val="24"/>
            <w:szCs w:val="24"/>
          </w:rPr>
          <w:t>2</w:t>
        </w:r>
        <w:r w:rsidRPr="00601791">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B08D2"/>
    <w:multiLevelType w:val="hybridMultilevel"/>
    <w:tmpl w:val="3C2001A6"/>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591B21"/>
    <w:multiLevelType w:val="hybridMultilevel"/>
    <w:tmpl w:val="CE38EC0C"/>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736D62"/>
    <w:multiLevelType w:val="hybridMultilevel"/>
    <w:tmpl w:val="1C72C108"/>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2441D4"/>
    <w:multiLevelType w:val="hybridMultilevel"/>
    <w:tmpl w:val="0FE292A8"/>
    <w:lvl w:ilvl="0" w:tplc="03F8A030">
      <w:start w:val="1"/>
      <w:numFmt w:val="decimal"/>
      <w:lvlText w:val="%1."/>
      <w:lvlJc w:val="left"/>
      <w:pPr>
        <w:ind w:left="36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257B9D"/>
    <w:multiLevelType w:val="hybridMultilevel"/>
    <w:tmpl w:val="91444DC8"/>
    <w:lvl w:ilvl="0" w:tplc="428453BA">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7F671F"/>
    <w:multiLevelType w:val="hybridMultilevel"/>
    <w:tmpl w:val="BEE62CC2"/>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4346E2F"/>
    <w:multiLevelType w:val="hybridMultilevel"/>
    <w:tmpl w:val="A2C62DA8"/>
    <w:lvl w:ilvl="0" w:tplc="81BC6E72">
      <w:start w:val="1"/>
      <w:numFmt w:val="decimal"/>
      <w:lvlText w:val="%1."/>
      <w:lvlJc w:val="left"/>
      <w:pPr>
        <w:ind w:left="720" w:hanging="360"/>
      </w:pPr>
      <w:rPr>
        <w:rFonts w:hint="default"/>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6B6C44"/>
    <w:multiLevelType w:val="hybridMultilevel"/>
    <w:tmpl w:val="DE4495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F0497E"/>
    <w:multiLevelType w:val="hybridMultilevel"/>
    <w:tmpl w:val="3B6AB264"/>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1B32833"/>
    <w:multiLevelType w:val="hybridMultilevel"/>
    <w:tmpl w:val="D8781684"/>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4664B4C"/>
    <w:multiLevelType w:val="hybridMultilevel"/>
    <w:tmpl w:val="CF4E60C6"/>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92F626F"/>
    <w:multiLevelType w:val="hybridMultilevel"/>
    <w:tmpl w:val="1C740976"/>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2421E7"/>
    <w:multiLevelType w:val="hybridMultilevel"/>
    <w:tmpl w:val="6924E7DA"/>
    <w:lvl w:ilvl="0" w:tplc="29F0577E">
      <w:start w:val="1"/>
      <w:numFmt w:val="decimal"/>
      <w:lvlText w:val="%1."/>
      <w:lvlJc w:val="left"/>
      <w:pPr>
        <w:ind w:left="720" w:hanging="360"/>
      </w:pPr>
      <w:rPr>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CBC4F49"/>
    <w:multiLevelType w:val="hybridMultilevel"/>
    <w:tmpl w:val="DBBE9796"/>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DC35088"/>
    <w:multiLevelType w:val="hybridMultilevel"/>
    <w:tmpl w:val="3DCE7AC4"/>
    <w:lvl w:ilvl="0" w:tplc="DD2ED49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71A75E43"/>
    <w:multiLevelType w:val="hybridMultilevel"/>
    <w:tmpl w:val="E9D64F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4F05A7A"/>
    <w:multiLevelType w:val="hybridMultilevel"/>
    <w:tmpl w:val="7D907212"/>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8B33536"/>
    <w:multiLevelType w:val="hybridMultilevel"/>
    <w:tmpl w:val="2DC0A4F6"/>
    <w:lvl w:ilvl="0" w:tplc="737835E4">
      <w:start w:val="2"/>
      <w:numFmt w:val="decimal"/>
      <w:lvlText w:val="%1."/>
      <w:lvlJc w:val="left"/>
      <w:pPr>
        <w:ind w:left="106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A525CC"/>
    <w:multiLevelType w:val="hybridMultilevel"/>
    <w:tmpl w:val="7BC0176A"/>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0"/>
  </w:num>
  <w:num w:numId="4">
    <w:abstractNumId w:val="5"/>
  </w:num>
  <w:num w:numId="5">
    <w:abstractNumId w:val="18"/>
  </w:num>
  <w:num w:numId="6">
    <w:abstractNumId w:val="16"/>
  </w:num>
  <w:num w:numId="7">
    <w:abstractNumId w:val="9"/>
  </w:num>
  <w:num w:numId="8">
    <w:abstractNumId w:val="13"/>
  </w:num>
  <w:num w:numId="9">
    <w:abstractNumId w:val="2"/>
  </w:num>
  <w:num w:numId="10">
    <w:abstractNumId w:val="10"/>
  </w:num>
  <w:num w:numId="11">
    <w:abstractNumId w:val="15"/>
  </w:num>
  <w:num w:numId="12">
    <w:abstractNumId w:val="7"/>
  </w:num>
  <w:num w:numId="13">
    <w:abstractNumId w:val="8"/>
  </w:num>
  <w:num w:numId="14">
    <w:abstractNumId w:val="4"/>
  </w:num>
  <w:num w:numId="15">
    <w:abstractNumId w:val="14"/>
  </w:num>
  <w:num w:numId="16">
    <w:abstractNumId w:val="17"/>
  </w:num>
  <w:num w:numId="17">
    <w:abstractNumId w:val="3"/>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D0C"/>
    <w:rsid w:val="00002456"/>
    <w:rsid w:val="00006AD9"/>
    <w:rsid w:val="00006C1B"/>
    <w:rsid w:val="00006F84"/>
    <w:rsid w:val="00011ED4"/>
    <w:rsid w:val="00015881"/>
    <w:rsid w:val="00016340"/>
    <w:rsid w:val="000211C0"/>
    <w:rsid w:val="00021F01"/>
    <w:rsid w:val="0002401B"/>
    <w:rsid w:val="0002632C"/>
    <w:rsid w:val="000268ED"/>
    <w:rsid w:val="00027D9B"/>
    <w:rsid w:val="00030318"/>
    <w:rsid w:val="000303DF"/>
    <w:rsid w:val="00030E10"/>
    <w:rsid w:val="00034175"/>
    <w:rsid w:val="00035FAC"/>
    <w:rsid w:val="00041043"/>
    <w:rsid w:val="000470F6"/>
    <w:rsid w:val="00051F65"/>
    <w:rsid w:val="00053468"/>
    <w:rsid w:val="00053D0C"/>
    <w:rsid w:val="00054DB4"/>
    <w:rsid w:val="000615B5"/>
    <w:rsid w:val="00066CF5"/>
    <w:rsid w:val="00077D95"/>
    <w:rsid w:val="00086587"/>
    <w:rsid w:val="000B6B84"/>
    <w:rsid w:val="000C5198"/>
    <w:rsid w:val="000D2015"/>
    <w:rsid w:val="000D3AFC"/>
    <w:rsid w:val="000E1DC0"/>
    <w:rsid w:val="000E418B"/>
    <w:rsid w:val="000E6A8A"/>
    <w:rsid w:val="000F2C89"/>
    <w:rsid w:val="000F392D"/>
    <w:rsid w:val="001014B9"/>
    <w:rsid w:val="001021D4"/>
    <w:rsid w:val="00111911"/>
    <w:rsid w:val="00113768"/>
    <w:rsid w:val="00126857"/>
    <w:rsid w:val="00132385"/>
    <w:rsid w:val="00133D0F"/>
    <w:rsid w:val="00141D42"/>
    <w:rsid w:val="00143801"/>
    <w:rsid w:val="00151488"/>
    <w:rsid w:val="001528D8"/>
    <w:rsid w:val="00153D1B"/>
    <w:rsid w:val="00161EBD"/>
    <w:rsid w:val="0016607F"/>
    <w:rsid w:val="001720BC"/>
    <w:rsid w:val="00176059"/>
    <w:rsid w:val="00183405"/>
    <w:rsid w:val="00193193"/>
    <w:rsid w:val="001A5F4F"/>
    <w:rsid w:val="001A6BEC"/>
    <w:rsid w:val="001B11C8"/>
    <w:rsid w:val="001B43A3"/>
    <w:rsid w:val="001B7C3E"/>
    <w:rsid w:val="001C22AB"/>
    <w:rsid w:val="001C5412"/>
    <w:rsid w:val="001C55D7"/>
    <w:rsid w:val="001C5A63"/>
    <w:rsid w:val="001D2DBD"/>
    <w:rsid w:val="001D6A92"/>
    <w:rsid w:val="001E62FE"/>
    <w:rsid w:val="001F07D7"/>
    <w:rsid w:val="001F1584"/>
    <w:rsid w:val="001F7B4E"/>
    <w:rsid w:val="0020798B"/>
    <w:rsid w:val="00216B83"/>
    <w:rsid w:val="002212E9"/>
    <w:rsid w:val="0022517F"/>
    <w:rsid w:val="00230FDC"/>
    <w:rsid w:val="00231FEE"/>
    <w:rsid w:val="00232408"/>
    <w:rsid w:val="00232EA0"/>
    <w:rsid w:val="0023477C"/>
    <w:rsid w:val="00245BE3"/>
    <w:rsid w:val="00246326"/>
    <w:rsid w:val="00250E2A"/>
    <w:rsid w:val="00251882"/>
    <w:rsid w:val="00257676"/>
    <w:rsid w:val="00261D2B"/>
    <w:rsid w:val="00263642"/>
    <w:rsid w:val="0026603E"/>
    <w:rsid w:val="002751F3"/>
    <w:rsid w:val="00275C1F"/>
    <w:rsid w:val="002849DE"/>
    <w:rsid w:val="00285675"/>
    <w:rsid w:val="0028623E"/>
    <w:rsid w:val="00290680"/>
    <w:rsid w:val="00290EDE"/>
    <w:rsid w:val="002A7037"/>
    <w:rsid w:val="002B187D"/>
    <w:rsid w:val="002C6D58"/>
    <w:rsid w:val="002D4603"/>
    <w:rsid w:val="002F55B2"/>
    <w:rsid w:val="002F5737"/>
    <w:rsid w:val="00303F25"/>
    <w:rsid w:val="003124EF"/>
    <w:rsid w:val="0031414A"/>
    <w:rsid w:val="00325A98"/>
    <w:rsid w:val="003307AC"/>
    <w:rsid w:val="00334F7E"/>
    <w:rsid w:val="00341160"/>
    <w:rsid w:val="00355EB0"/>
    <w:rsid w:val="00362E71"/>
    <w:rsid w:val="003703CB"/>
    <w:rsid w:val="00375D97"/>
    <w:rsid w:val="00376784"/>
    <w:rsid w:val="003815CB"/>
    <w:rsid w:val="0039051B"/>
    <w:rsid w:val="0039133F"/>
    <w:rsid w:val="003949D3"/>
    <w:rsid w:val="00396473"/>
    <w:rsid w:val="003A2E9E"/>
    <w:rsid w:val="003A4468"/>
    <w:rsid w:val="003B24BB"/>
    <w:rsid w:val="003B5126"/>
    <w:rsid w:val="003B5166"/>
    <w:rsid w:val="003C04CD"/>
    <w:rsid w:val="003C2664"/>
    <w:rsid w:val="003C2DC7"/>
    <w:rsid w:val="003C5076"/>
    <w:rsid w:val="003C618A"/>
    <w:rsid w:val="003D302D"/>
    <w:rsid w:val="003D4A66"/>
    <w:rsid w:val="003F4D0C"/>
    <w:rsid w:val="003F6913"/>
    <w:rsid w:val="00403DFA"/>
    <w:rsid w:val="00404E7B"/>
    <w:rsid w:val="004127D2"/>
    <w:rsid w:val="00413DEB"/>
    <w:rsid w:val="00422D74"/>
    <w:rsid w:val="00422D82"/>
    <w:rsid w:val="004315FA"/>
    <w:rsid w:val="00434BA3"/>
    <w:rsid w:val="0043786F"/>
    <w:rsid w:val="00445133"/>
    <w:rsid w:val="004521D6"/>
    <w:rsid w:val="00461EFF"/>
    <w:rsid w:val="00463126"/>
    <w:rsid w:val="004665CD"/>
    <w:rsid w:val="00466A8F"/>
    <w:rsid w:val="00476C95"/>
    <w:rsid w:val="00480AF0"/>
    <w:rsid w:val="00484824"/>
    <w:rsid w:val="00486F22"/>
    <w:rsid w:val="00487E88"/>
    <w:rsid w:val="004A10B3"/>
    <w:rsid w:val="004A2289"/>
    <w:rsid w:val="004A55AB"/>
    <w:rsid w:val="004B1219"/>
    <w:rsid w:val="004B2CB1"/>
    <w:rsid w:val="004B5B85"/>
    <w:rsid w:val="004B6B2E"/>
    <w:rsid w:val="004C04F4"/>
    <w:rsid w:val="004C2B93"/>
    <w:rsid w:val="004D6B65"/>
    <w:rsid w:val="004E6077"/>
    <w:rsid w:val="004F4B1F"/>
    <w:rsid w:val="004F5C1F"/>
    <w:rsid w:val="0050362F"/>
    <w:rsid w:val="00503AA9"/>
    <w:rsid w:val="00503D0A"/>
    <w:rsid w:val="00511C3F"/>
    <w:rsid w:val="00514D49"/>
    <w:rsid w:val="005309EB"/>
    <w:rsid w:val="00531424"/>
    <w:rsid w:val="005317F8"/>
    <w:rsid w:val="0053446A"/>
    <w:rsid w:val="00535A7B"/>
    <w:rsid w:val="005440A3"/>
    <w:rsid w:val="00551391"/>
    <w:rsid w:val="00553A59"/>
    <w:rsid w:val="00554B74"/>
    <w:rsid w:val="0055629C"/>
    <w:rsid w:val="00562611"/>
    <w:rsid w:val="00566FB3"/>
    <w:rsid w:val="005740BB"/>
    <w:rsid w:val="0057543A"/>
    <w:rsid w:val="00575910"/>
    <w:rsid w:val="00580E20"/>
    <w:rsid w:val="00581479"/>
    <w:rsid w:val="00591D9C"/>
    <w:rsid w:val="00593F22"/>
    <w:rsid w:val="005A099B"/>
    <w:rsid w:val="005A1B3B"/>
    <w:rsid w:val="005A43CC"/>
    <w:rsid w:val="005B0614"/>
    <w:rsid w:val="005B2292"/>
    <w:rsid w:val="005C17C0"/>
    <w:rsid w:val="005C2330"/>
    <w:rsid w:val="005C51EC"/>
    <w:rsid w:val="005E5BD0"/>
    <w:rsid w:val="005F713E"/>
    <w:rsid w:val="00601791"/>
    <w:rsid w:val="00602D46"/>
    <w:rsid w:val="00602F2F"/>
    <w:rsid w:val="00604914"/>
    <w:rsid w:val="00612385"/>
    <w:rsid w:val="0061765F"/>
    <w:rsid w:val="0062341B"/>
    <w:rsid w:val="00627E63"/>
    <w:rsid w:val="00632E94"/>
    <w:rsid w:val="006349A3"/>
    <w:rsid w:val="00662B17"/>
    <w:rsid w:val="0066391D"/>
    <w:rsid w:val="006714AF"/>
    <w:rsid w:val="00682E1E"/>
    <w:rsid w:val="00682F64"/>
    <w:rsid w:val="00684657"/>
    <w:rsid w:val="006848CB"/>
    <w:rsid w:val="00694755"/>
    <w:rsid w:val="006A0D9F"/>
    <w:rsid w:val="006A1E11"/>
    <w:rsid w:val="006B474B"/>
    <w:rsid w:val="006B57AC"/>
    <w:rsid w:val="006C0537"/>
    <w:rsid w:val="006C0888"/>
    <w:rsid w:val="006C2D6F"/>
    <w:rsid w:val="006C582B"/>
    <w:rsid w:val="006D284A"/>
    <w:rsid w:val="006D3513"/>
    <w:rsid w:val="006E142B"/>
    <w:rsid w:val="006F3896"/>
    <w:rsid w:val="006F65BE"/>
    <w:rsid w:val="007014F3"/>
    <w:rsid w:val="007075A8"/>
    <w:rsid w:val="00711A7B"/>
    <w:rsid w:val="00712CEC"/>
    <w:rsid w:val="007155D0"/>
    <w:rsid w:val="007160BD"/>
    <w:rsid w:val="0072702C"/>
    <w:rsid w:val="00734272"/>
    <w:rsid w:val="007357A6"/>
    <w:rsid w:val="00740E75"/>
    <w:rsid w:val="00741793"/>
    <w:rsid w:val="007424AC"/>
    <w:rsid w:val="00753AAD"/>
    <w:rsid w:val="007550AF"/>
    <w:rsid w:val="00757765"/>
    <w:rsid w:val="00762FF1"/>
    <w:rsid w:val="0076436A"/>
    <w:rsid w:val="0076637E"/>
    <w:rsid w:val="00766B3A"/>
    <w:rsid w:val="00770B5B"/>
    <w:rsid w:val="0077640C"/>
    <w:rsid w:val="0077747C"/>
    <w:rsid w:val="00781F2C"/>
    <w:rsid w:val="00785B54"/>
    <w:rsid w:val="007964C3"/>
    <w:rsid w:val="007A0F64"/>
    <w:rsid w:val="007B00E5"/>
    <w:rsid w:val="007B0A55"/>
    <w:rsid w:val="007B14E2"/>
    <w:rsid w:val="007B1F15"/>
    <w:rsid w:val="007B3B36"/>
    <w:rsid w:val="007C00C9"/>
    <w:rsid w:val="007D1F2F"/>
    <w:rsid w:val="007D3CAA"/>
    <w:rsid w:val="007D469B"/>
    <w:rsid w:val="007D59C4"/>
    <w:rsid w:val="007D5A0C"/>
    <w:rsid w:val="007D70F1"/>
    <w:rsid w:val="007E02D4"/>
    <w:rsid w:val="007E07DD"/>
    <w:rsid w:val="007E12F0"/>
    <w:rsid w:val="007E626C"/>
    <w:rsid w:val="007F2E0A"/>
    <w:rsid w:val="00802335"/>
    <w:rsid w:val="00810A6D"/>
    <w:rsid w:val="00814140"/>
    <w:rsid w:val="00816BA7"/>
    <w:rsid w:val="008354E4"/>
    <w:rsid w:val="00837E9F"/>
    <w:rsid w:val="00841348"/>
    <w:rsid w:val="00847462"/>
    <w:rsid w:val="00847621"/>
    <w:rsid w:val="00852CD1"/>
    <w:rsid w:val="00856330"/>
    <w:rsid w:val="00856C39"/>
    <w:rsid w:val="0086085E"/>
    <w:rsid w:val="00860942"/>
    <w:rsid w:val="00871390"/>
    <w:rsid w:val="00871737"/>
    <w:rsid w:val="00872DFC"/>
    <w:rsid w:val="00884E4F"/>
    <w:rsid w:val="00884F79"/>
    <w:rsid w:val="00887731"/>
    <w:rsid w:val="00892990"/>
    <w:rsid w:val="00893769"/>
    <w:rsid w:val="00895F22"/>
    <w:rsid w:val="00897E4E"/>
    <w:rsid w:val="008A0299"/>
    <w:rsid w:val="008A071C"/>
    <w:rsid w:val="008A69C7"/>
    <w:rsid w:val="008B7A87"/>
    <w:rsid w:val="008C0695"/>
    <w:rsid w:val="008C65A0"/>
    <w:rsid w:val="008C70C4"/>
    <w:rsid w:val="008D14BD"/>
    <w:rsid w:val="008D4EE4"/>
    <w:rsid w:val="008D7764"/>
    <w:rsid w:val="008D7CE7"/>
    <w:rsid w:val="008F288F"/>
    <w:rsid w:val="008F6027"/>
    <w:rsid w:val="008F7F90"/>
    <w:rsid w:val="00900BE7"/>
    <w:rsid w:val="009063D6"/>
    <w:rsid w:val="00910AB5"/>
    <w:rsid w:val="009167A9"/>
    <w:rsid w:val="0092067A"/>
    <w:rsid w:val="009262DA"/>
    <w:rsid w:val="00931A6A"/>
    <w:rsid w:val="009327C2"/>
    <w:rsid w:val="00932CE8"/>
    <w:rsid w:val="00935A14"/>
    <w:rsid w:val="00941236"/>
    <w:rsid w:val="009453C1"/>
    <w:rsid w:val="00945FF4"/>
    <w:rsid w:val="00946573"/>
    <w:rsid w:val="0094687B"/>
    <w:rsid w:val="0095028A"/>
    <w:rsid w:val="009524FC"/>
    <w:rsid w:val="00952D20"/>
    <w:rsid w:val="0095433C"/>
    <w:rsid w:val="00960FFA"/>
    <w:rsid w:val="0096543B"/>
    <w:rsid w:val="00974767"/>
    <w:rsid w:val="00975D88"/>
    <w:rsid w:val="00986FFF"/>
    <w:rsid w:val="00987BE5"/>
    <w:rsid w:val="00987CFE"/>
    <w:rsid w:val="0099126D"/>
    <w:rsid w:val="009975AC"/>
    <w:rsid w:val="009A16F7"/>
    <w:rsid w:val="009A7029"/>
    <w:rsid w:val="009B5D80"/>
    <w:rsid w:val="009C16A3"/>
    <w:rsid w:val="009C426F"/>
    <w:rsid w:val="009D4A73"/>
    <w:rsid w:val="009D7F34"/>
    <w:rsid w:val="009E0F93"/>
    <w:rsid w:val="009E6838"/>
    <w:rsid w:val="009F24F5"/>
    <w:rsid w:val="009F26C7"/>
    <w:rsid w:val="009F38E9"/>
    <w:rsid w:val="009F448E"/>
    <w:rsid w:val="00A05291"/>
    <w:rsid w:val="00A07870"/>
    <w:rsid w:val="00A0787C"/>
    <w:rsid w:val="00A1557B"/>
    <w:rsid w:val="00A16C68"/>
    <w:rsid w:val="00A34195"/>
    <w:rsid w:val="00A37E2C"/>
    <w:rsid w:val="00A434F3"/>
    <w:rsid w:val="00A45A31"/>
    <w:rsid w:val="00A52F76"/>
    <w:rsid w:val="00A53347"/>
    <w:rsid w:val="00A572E6"/>
    <w:rsid w:val="00A57866"/>
    <w:rsid w:val="00A61C47"/>
    <w:rsid w:val="00A65E52"/>
    <w:rsid w:val="00A670E7"/>
    <w:rsid w:val="00A67E8B"/>
    <w:rsid w:val="00A73E66"/>
    <w:rsid w:val="00A84E27"/>
    <w:rsid w:val="00A90D8F"/>
    <w:rsid w:val="00A90DE0"/>
    <w:rsid w:val="00A9447B"/>
    <w:rsid w:val="00A961E1"/>
    <w:rsid w:val="00AA0741"/>
    <w:rsid w:val="00AB561B"/>
    <w:rsid w:val="00AC4B75"/>
    <w:rsid w:val="00AC61DB"/>
    <w:rsid w:val="00AD19B5"/>
    <w:rsid w:val="00AD3C8B"/>
    <w:rsid w:val="00AD3DCD"/>
    <w:rsid w:val="00AD48B2"/>
    <w:rsid w:val="00AD4B3C"/>
    <w:rsid w:val="00AD5917"/>
    <w:rsid w:val="00AE7E68"/>
    <w:rsid w:val="00B027E0"/>
    <w:rsid w:val="00B07174"/>
    <w:rsid w:val="00B142EC"/>
    <w:rsid w:val="00B2548D"/>
    <w:rsid w:val="00B30C02"/>
    <w:rsid w:val="00B31A12"/>
    <w:rsid w:val="00B37749"/>
    <w:rsid w:val="00B424E8"/>
    <w:rsid w:val="00B4786D"/>
    <w:rsid w:val="00B50B42"/>
    <w:rsid w:val="00B5630E"/>
    <w:rsid w:val="00B576CE"/>
    <w:rsid w:val="00B60F34"/>
    <w:rsid w:val="00B62860"/>
    <w:rsid w:val="00B7386C"/>
    <w:rsid w:val="00B74949"/>
    <w:rsid w:val="00B75214"/>
    <w:rsid w:val="00B80EBC"/>
    <w:rsid w:val="00B87196"/>
    <w:rsid w:val="00B91DF7"/>
    <w:rsid w:val="00B92D56"/>
    <w:rsid w:val="00B95FE8"/>
    <w:rsid w:val="00BA2020"/>
    <w:rsid w:val="00BA2CB5"/>
    <w:rsid w:val="00BB099B"/>
    <w:rsid w:val="00BB2329"/>
    <w:rsid w:val="00BB34DB"/>
    <w:rsid w:val="00BB49F3"/>
    <w:rsid w:val="00BC2208"/>
    <w:rsid w:val="00BC6B5E"/>
    <w:rsid w:val="00BC7481"/>
    <w:rsid w:val="00BD109F"/>
    <w:rsid w:val="00BD6609"/>
    <w:rsid w:val="00BD779E"/>
    <w:rsid w:val="00BE1E89"/>
    <w:rsid w:val="00C01E21"/>
    <w:rsid w:val="00C039B7"/>
    <w:rsid w:val="00C03A8E"/>
    <w:rsid w:val="00C06CAB"/>
    <w:rsid w:val="00C21959"/>
    <w:rsid w:val="00C2568A"/>
    <w:rsid w:val="00C3218B"/>
    <w:rsid w:val="00C337EA"/>
    <w:rsid w:val="00C4249F"/>
    <w:rsid w:val="00C4427F"/>
    <w:rsid w:val="00C52D23"/>
    <w:rsid w:val="00C55BB9"/>
    <w:rsid w:val="00C60533"/>
    <w:rsid w:val="00C741D0"/>
    <w:rsid w:val="00C76201"/>
    <w:rsid w:val="00C94D10"/>
    <w:rsid w:val="00C951F3"/>
    <w:rsid w:val="00C97740"/>
    <w:rsid w:val="00CA2631"/>
    <w:rsid w:val="00CA2942"/>
    <w:rsid w:val="00CA4BC2"/>
    <w:rsid w:val="00CA57B8"/>
    <w:rsid w:val="00CA665D"/>
    <w:rsid w:val="00CB629B"/>
    <w:rsid w:val="00CC2D5A"/>
    <w:rsid w:val="00CC364B"/>
    <w:rsid w:val="00CC54A2"/>
    <w:rsid w:val="00CC63B6"/>
    <w:rsid w:val="00CD1DA8"/>
    <w:rsid w:val="00CD3A87"/>
    <w:rsid w:val="00CD4230"/>
    <w:rsid w:val="00CD54D5"/>
    <w:rsid w:val="00CD63AE"/>
    <w:rsid w:val="00CF170A"/>
    <w:rsid w:val="00CF6C80"/>
    <w:rsid w:val="00CF7EDF"/>
    <w:rsid w:val="00D12739"/>
    <w:rsid w:val="00D165A9"/>
    <w:rsid w:val="00D40848"/>
    <w:rsid w:val="00D54CBA"/>
    <w:rsid w:val="00D60E20"/>
    <w:rsid w:val="00D74513"/>
    <w:rsid w:val="00D76234"/>
    <w:rsid w:val="00D85CF5"/>
    <w:rsid w:val="00D87B37"/>
    <w:rsid w:val="00DA62DE"/>
    <w:rsid w:val="00DB130F"/>
    <w:rsid w:val="00DB5BFB"/>
    <w:rsid w:val="00DC15CB"/>
    <w:rsid w:val="00DC33DC"/>
    <w:rsid w:val="00DD4106"/>
    <w:rsid w:val="00DD4AA6"/>
    <w:rsid w:val="00DD59BF"/>
    <w:rsid w:val="00DD6F55"/>
    <w:rsid w:val="00DE6184"/>
    <w:rsid w:val="00DF7EEF"/>
    <w:rsid w:val="00E101A7"/>
    <w:rsid w:val="00E16B39"/>
    <w:rsid w:val="00E22418"/>
    <w:rsid w:val="00E3479C"/>
    <w:rsid w:val="00E47605"/>
    <w:rsid w:val="00E63059"/>
    <w:rsid w:val="00E67602"/>
    <w:rsid w:val="00E733D9"/>
    <w:rsid w:val="00E908C5"/>
    <w:rsid w:val="00E92D13"/>
    <w:rsid w:val="00E973B0"/>
    <w:rsid w:val="00E977BC"/>
    <w:rsid w:val="00EA2574"/>
    <w:rsid w:val="00EA460F"/>
    <w:rsid w:val="00EB5193"/>
    <w:rsid w:val="00EC3D52"/>
    <w:rsid w:val="00EC486D"/>
    <w:rsid w:val="00ED0775"/>
    <w:rsid w:val="00EF5DFE"/>
    <w:rsid w:val="00EF76FB"/>
    <w:rsid w:val="00EF7CD0"/>
    <w:rsid w:val="00F0044D"/>
    <w:rsid w:val="00F023B0"/>
    <w:rsid w:val="00F04363"/>
    <w:rsid w:val="00F056E3"/>
    <w:rsid w:val="00F11DDD"/>
    <w:rsid w:val="00F122E1"/>
    <w:rsid w:val="00F1569F"/>
    <w:rsid w:val="00F2110F"/>
    <w:rsid w:val="00F218D3"/>
    <w:rsid w:val="00F244C8"/>
    <w:rsid w:val="00F43B81"/>
    <w:rsid w:val="00F445C8"/>
    <w:rsid w:val="00F47207"/>
    <w:rsid w:val="00F50BC7"/>
    <w:rsid w:val="00F570A8"/>
    <w:rsid w:val="00F5723C"/>
    <w:rsid w:val="00F606D8"/>
    <w:rsid w:val="00F6367A"/>
    <w:rsid w:val="00F73EA2"/>
    <w:rsid w:val="00F92DF6"/>
    <w:rsid w:val="00F9601E"/>
    <w:rsid w:val="00FA0AF7"/>
    <w:rsid w:val="00FA6B08"/>
    <w:rsid w:val="00FB0D12"/>
    <w:rsid w:val="00FC2C4B"/>
    <w:rsid w:val="00FC3B8E"/>
    <w:rsid w:val="00FD2C05"/>
    <w:rsid w:val="00FD7D18"/>
    <w:rsid w:val="00FE6549"/>
    <w:rsid w:val="00FE7270"/>
    <w:rsid w:val="00FF1F04"/>
    <w:rsid w:val="00FF587D"/>
    <w:rsid w:val="00FF59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44188D-974E-4280-89DC-18B6D3CC1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7AC"/>
    <w:pPr>
      <w:ind w:left="720"/>
      <w:contextualSpacing/>
    </w:pPr>
  </w:style>
  <w:style w:type="paragraph" w:customStyle="1" w:styleId="paragraph">
    <w:name w:val="paragraph"/>
    <w:basedOn w:val="Normal"/>
    <w:rsid w:val="00C256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unhideWhenUsed/>
    <w:rsid w:val="007964C3"/>
    <w:pPr>
      <w:spacing w:line="240" w:lineRule="auto"/>
    </w:pPr>
    <w:rPr>
      <w:sz w:val="20"/>
      <w:szCs w:val="20"/>
    </w:rPr>
  </w:style>
  <w:style w:type="character" w:customStyle="1" w:styleId="CommentTextChar">
    <w:name w:val="Comment Text Char"/>
    <w:basedOn w:val="DefaultParagraphFont"/>
    <w:link w:val="CommentText"/>
    <w:uiPriority w:val="99"/>
    <w:rsid w:val="007964C3"/>
    <w:rPr>
      <w:sz w:val="20"/>
      <w:szCs w:val="20"/>
    </w:rPr>
  </w:style>
  <w:style w:type="paragraph" w:styleId="Header">
    <w:name w:val="header"/>
    <w:basedOn w:val="Normal"/>
    <w:link w:val="HeaderChar"/>
    <w:uiPriority w:val="99"/>
    <w:unhideWhenUsed/>
    <w:rsid w:val="00BB49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49F3"/>
  </w:style>
  <w:style w:type="paragraph" w:styleId="Footer">
    <w:name w:val="footer"/>
    <w:basedOn w:val="Normal"/>
    <w:link w:val="FooterChar"/>
    <w:uiPriority w:val="99"/>
    <w:unhideWhenUsed/>
    <w:rsid w:val="00BB49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49F3"/>
  </w:style>
  <w:style w:type="paragraph" w:styleId="BalloonText">
    <w:name w:val="Balloon Text"/>
    <w:basedOn w:val="Normal"/>
    <w:link w:val="BalloonTextChar"/>
    <w:uiPriority w:val="99"/>
    <w:semiHidden/>
    <w:unhideWhenUsed/>
    <w:rsid w:val="005A1B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B3B"/>
    <w:rPr>
      <w:rFonts w:ascii="Segoe UI" w:hAnsi="Segoe UI" w:cs="Segoe UI"/>
      <w:sz w:val="18"/>
      <w:szCs w:val="18"/>
    </w:rPr>
  </w:style>
  <w:style w:type="paragraph" w:styleId="FootnoteText">
    <w:name w:val="footnote text"/>
    <w:basedOn w:val="Normal"/>
    <w:link w:val="FootnoteTextChar"/>
    <w:uiPriority w:val="99"/>
    <w:semiHidden/>
    <w:unhideWhenUsed/>
    <w:rsid w:val="007B3B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3B36"/>
    <w:rPr>
      <w:sz w:val="20"/>
      <w:szCs w:val="20"/>
    </w:rPr>
  </w:style>
  <w:style w:type="character" w:styleId="FootnoteReference">
    <w:name w:val="footnote reference"/>
    <w:basedOn w:val="DefaultParagraphFont"/>
    <w:uiPriority w:val="99"/>
    <w:semiHidden/>
    <w:unhideWhenUsed/>
    <w:rsid w:val="007B3B36"/>
    <w:rPr>
      <w:vertAlign w:val="superscript"/>
    </w:rPr>
  </w:style>
  <w:style w:type="table" w:styleId="TableGrid">
    <w:name w:val="Table Grid"/>
    <w:basedOn w:val="TableNormal"/>
    <w:uiPriority w:val="39"/>
    <w:rsid w:val="00F0436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1E62FE"/>
    <w:pPr>
      <w:spacing w:after="0" w:line="240" w:lineRule="auto"/>
    </w:pPr>
    <w:rPr>
      <w:rFonts w:ascii="Times New Roman" w:eastAsia="Times New Roman" w:hAnsi="Times New Roman" w:cs="Times New Roman"/>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8B6F2-0508-4CBF-96A1-2FF32FC85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23920</Words>
  <Characters>13635</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Maigurs Ludbāržs</dc:creator>
  <cp:keywords/>
  <dc:description/>
  <cp:lastModifiedBy>Maigurs Ludbāržs</cp:lastModifiedBy>
  <cp:revision>6</cp:revision>
  <cp:lastPrinted>2024-05-31T05:44:00Z</cp:lastPrinted>
  <dcterms:created xsi:type="dcterms:W3CDTF">2024-12-14T09:28:00Z</dcterms:created>
  <dcterms:modified xsi:type="dcterms:W3CDTF">2024-12-14T10:17:00Z</dcterms:modified>
</cp:coreProperties>
</file>