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747C5B00"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Pr="00DC574C" w:rsidR="0016128A" w:rsidP="001853EA" w:rsidRDefault="0016128A" w14:paraId="61BC0BD4"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DC574C" w:rsidR="0016128A" w:rsidP="001853EA" w:rsidRDefault="0016128A" w14:paraId="061EB589" w14:textId="77777777">
      <w:pPr>
        <w:tabs>
          <w:tab w:val="left" w:pos="5232"/>
        </w:tabs>
        <w:spacing w:after="240" w:line="360" w:lineRule="auto"/>
        <w:rPr>
          <w:rFonts w:ascii="Times New Roman" w:hAnsi="Times New Roman"/>
          <w:sz w:val="24"/>
          <w:szCs w:val="24"/>
          <w:lang w:val="lv-LV"/>
        </w:rPr>
      </w:pPr>
      <w:r w:rsidRPr="00DC574C">
        <w:rPr>
          <w:rFonts w:ascii="Times New Roman" w:hAnsi="Times New Roman"/>
          <w:sz w:val="24"/>
          <w:szCs w:val="24"/>
          <w:lang w:val="lv-LV"/>
        </w:rPr>
        <w:t>Uz _________ Nr. _________</w:t>
      </w:r>
      <w:r w:rsidRPr="00DC574C" w:rsidR="00285D91">
        <w:rPr>
          <w:rFonts w:ascii="Times New Roman" w:hAnsi="Times New Roman"/>
          <w:sz w:val="24"/>
          <w:szCs w:val="24"/>
          <w:lang w:val="lv-LV"/>
        </w:rPr>
        <w:t>____</w:t>
      </w:r>
    </w:p>
    <w:p w:rsidR="006B6F48" w:rsidP="006B6F48" w:rsidRDefault="006B6F48" w14:paraId="6327035D" w14:textId="77777777">
      <w:pPr>
        <w:suppressAutoHyphens/>
        <w:spacing w:after="0" w:line="240" w:lineRule="auto"/>
        <w:jc w:val="right"/>
        <w:rPr>
          <w:rFonts w:ascii="Times New Roman" w:hAnsi="Times New Roman" w:eastAsia="Arial"/>
          <w:b/>
          <w:kern w:val="1"/>
          <w:sz w:val="24"/>
          <w:szCs w:val="24"/>
          <w:u w:val="single"/>
          <w:lang w:val="lv-LV"/>
        </w:rPr>
      </w:pPr>
    </w:p>
    <w:p w:rsidRPr="00D85A99" w:rsidR="006B6F48" w:rsidP="006B6F48" w:rsidRDefault="006B6F48" w14:paraId="6AB8E245" w14:textId="77777777">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6B6F48" w:rsidP="006B6F48" w:rsidRDefault="006B6F48" w14:paraId="51CD68F3"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50402418"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47B58330" w14:textId="77777777">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6B6F48" w:rsidP="006B6F48" w:rsidRDefault="006B6F48" w14:paraId="19769372" w14:textId="77777777">
      <w:pPr>
        <w:suppressAutoHyphens/>
        <w:spacing w:after="0" w:line="240" w:lineRule="auto"/>
        <w:rPr>
          <w:rFonts w:ascii="Times New Roman" w:hAnsi="Times New Roman" w:eastAsia="Arial"/>
          <w:kern w:val="1"/>
          <w:sz w:val="24"/>
          <w:szCs w:val="24"/>
          <w:lang w:val="lv-LV"/>
        </w:rPr>
      </w:pPr>
    </w:p>
    <w:p w:rsidR="00D44F68" w:rsidP="006B6F48" w:rsidRDefault="00D44F68" w14:paraId="75032912" w14:textId="3932A822">
      <w:pPr>
        <w:pStyle w:val="BodyText"/>
        <w:spacing w:after="0" w:line="240" w:lineRule="auto"/>
        <w:ind w:right="5257"/>
        <w:jc w:val="both"/>
        <w:rPr>
          <w:rFonts w:ascii="Times New Roman" w:hAnsi="Times New Roman" w:cs="Times New Roman"/>
          <w:i/>
          <w:iCs/>
          <w:sz w:val="24"/>
          <w:szCs w:val="24"/>
        </w:rPr>
      </w:pPr>
      <w:bookmarkStart w:id="0" w:name="_Hlk151472466"/>
      <w:bookmarkStart w:id="1" w:name="_Hlk199331265"/>
      <w:bookmarkStart w:id="2" w:name="_Hlk72142490"/>
      <w:r w:rsidRPr="00D44F68">
        <w:rPr>
          <w:rFonts w:ascii="Times New Roman" w:hAnsi="Times New Roman" w:cs="Times New Roman"/>
          <w:i/>
          <w:iCs/>
          <w:sz w:val="24"/>
          <w:szCs w:val="24"/>
        </w:rPr>
        <w:t xml:space="preserve">Par </w:t>
      </w:r>
      <w:r w:rsidRPr="007402B6" w:rsidR="007402B6">
        <w:rPr>
          <w:rFonts w:ascii="Times New Roman" w:hAnsi="Times New Roman" w:cs="Times New Roman"/>
          <w:i/>
          <w:iCs/>
          <w:sz w:val="24"/>
          <w:szCs w:val="24"/>
        </w:rPr>
        <w:t>Latvijas Republikas nacionāl</w:t>
      </w:r>
      <w:r w:rsidR="007402B6">
        <w:rPr>
          <w:rFonts w:ascii="Times New Roman" w:hAnsi="Times New Roman" w:cs="Times New Roman"/>
          <w:i/>
          <w:iCs/>
          <w:sz w:val="24"/>
          <w:szCs w:val="24"/>
        </w:rPr>
        <w:t>o</w:t>
      </w:r>
      <w:r w:rsidRPr="007402B6" w:rsidR="007402B6">
        <w:rPr>
          <w:rFonts w:ascii="Times New Roman" w:hAnsi="Times New Roman" w:cs="Times New Roman"/>
          <w:i/>
          <w:iCs/>
          <w:sz w:val="24"/>
          <w:szCs w:val="24"/>
        </w:rPr>
        <w:t xml:space="preserve"> pozīcij</w:t>
      </w:r>
      <w:r w:rsidR="007402B6">
        <w:rPr>
          <w:rFonts w:ascii="Times New Roman" w:hAnsi="Times New Roman" w:cs="Times New Roman"/>
          <w:i/>
          <w:iCs/>
          <w:sz w:val="24"/>
          <w:szCs w:val="24"/>
        </w:rPr>
        <w:t>u</w:t>
      </w:r>
      <w:r w:rsidRPr="007402B6" w:rsidR="007402B6">
        <w:rPr>
          <w:rFonts w:ascii="Times New Roman" w:hAnsi="Times New Roman" w:cs="Times New Roman"/>
          <w:i/>
          <w:iCs/>
          <w:sz w:val="24"/>
          <w:szCs w:val="24"/>
        </w:rPr>
        <w:t xml:space="preserve"> Nr. 1 “</w:t>
      </w:r>
      <w:r w:rsidR="00570FFC">
        <w:rPr>
          <w:rFonts w:ascii="Times New Roman" w:hAnsi="Times New Roman" w:cs="Times New Roman"/>
          <w:i/>
          <w:iCs/>
          <w:sz w:val="24"/>
          <w:szCs w:val="24"/>
        </w:rPr>
        <w:t>P</w:t>
      </w:r>
      <w:r w:rsidRPr="00F21D76" w:rsidR="00570FFC">
        <w:rPr>
          <w:rFonts w:ascii="Times New Roman" w:hAnsi="Times New Roman" w:cs="Times New Roman"/>
          <w:i/>
          <w:iCs/>
          <w:sz w:val="24"/>
          <w:szCs w:val="24"/>
        </w:rPr>
        <w:t xml:space="preserve">ar 2025. gada </w:t>
      </w:r>
      <w:r w:rsidR="00570FFC">
        <w:rPr>
          <w:rFonts w:ascii="Times New Roman" w:hAnsi="Times New Roman" w:cs="Times New Roman"/>
          <w:i/>
          <w:iCs/>
          <w:sz w:val="24"/>
          <w:szCs w:val="24"/>
        </w:rPr>
        <w:t>18</w:t>
      </w:r>
      <w:r w:rsidRPr="00F21D76" w:rsidR="00570FFC">
        <w:rPr>
          <w:rFonts w:ascii="Times New Roman" w:hAnsi="Times New Roman" w:cs="Times New Roman"/>
          <w:i/>
          <w:iCs/>
          <w:sz w:val="24"/>
          <w:szCs w:val="24"/>
        </w:rPr>
        <w:t>.-</w:t>
      </w:r>
      <w:r w:rsidR="00570FFC">
        <w:rPr>
          <w:rFonts w:ascii="Times New Roman" w:hAnsi="Times New Roman" w:cs="Times New Roman"/>
          <w:i/>
          <w:iCs/>
          <w:sz w:val="24"/>
          <w:szCs w:val="24"/>
        </w:rPr>
        <w:t>19</w:t>
      </w:r>
      <w:r w:rsidRPr="00F21D76" w:rsidR="00570FFC">
        <w:rPr>
          <w:rFonts w:ascii="Times New Roman" w:hAnsi="Times New Roman" w:cs="Times New Roman"/>
          <w:i/>
          <w:iCs/>
          <w:sz w:val="24"/>
          <w:szCs w:val="24"/>
        </w:rPr>
        <w:t xml:space="preserve">. </w:t>
      </w:r>
      <w:r w:rsidR="00570FFC">
        <w:rPr>
          <w:rFonts w:ascii="Times New Roman" w:hAnsi="Times New Roman" w:cs="Times New Roman"/>
          <w:i/>
          <w:iCs/>
          <w:sz w:val="24"/>
          <w:szCs w:val="24"/>
        </w:rPr>
        <w:t>decembra</w:t>
      </w:r>
      <w:r w:rsidRPr="00F21D76" w:rsidR="00570FFC">
        <w:rPr>
          <w:rFonts w:ascii="Times New Roman" w:hAnsi="Times New Roman" w:cs="Times New Roman"/>
          <w:i/>
          <w:iCs/>
          <w:sz w:val="24"/>
          <w:szCs w:val="24"/>
        </w:rPr>
        <w:t xml:space="preserve"> Eiropadomē izskatāmajiem jautājumiem</w:t>
      </w:r>
      <w:r w:rsidRPr="007402B6" w:rsidR="007402B6">
        <w:rPr>
          <w:rFonts w:ascii="Times New Roman" w:hAnsi="Times New Roman" w:cs="Times New Roman"/>
          <w:i/>
          <w:iCs/>
          <w:sz w:val="24"/>
          <w:szCs w:val="24"/>
        </w:rPr>
        <w:t>”</w:t>
      </w:r>
      <w:bookmarkEnd w:id="0"/>
    </w:p>
    <w:bookmarkEnd w:id="1"/>
    <w:p w:rsidRPr="007402B6" w:rsidR="007402B6" w:rsidP="006B6F48" w:rsidRDefault="007402B6" w14:paraId="154B7B46" w14:textId="77777777">
      <w:pPr>
        <w:pStyle w:val="BodyText"/>
        <w:spacing w:after="0" w:line="240" w:lineRule="auto"/>
        <w:ind w:right="5257"/>
        <w:jc w:val="both"/>
        <w:rPr>
          <w:rFonts w:ascii="Times New Roman" w:hAnsi="Times New Roman" w:cs="Times New Roman"/>
          <w:b/>
          <w:i/>
          <w:iCs/>
          <w:sz w:val="24"/>
          <w:szCs w:val="24"/>
        </w:rPr>
      </w:pPr>
    </w:p>
    <w:bookmarkEnd w:id="2"/>
    <w:p w:rsidRPr="002B394D" w:rsidR="006B6F48" w:rsidP="006B6F48" w:rsidRDefault="006B6F48" w14:paraId="0BC4D6EB" w14:textId="77777777">
      <w:pPr>
        <w:pStyle w:val="BodyText"/>
        <w:spacing w:after="0" w:line="240" w:lineRule="auto"/>
        <w:rPr>
          <w:rFonts w:ascii="Times New Roman" w:hAnsi="Times New Roman" w:cs="Times New Roman"/>
          <w:i/>
          <w:sz w:val="24"/>
          <w:szCs w:val="24"/>
        </w:rPr>
      </w:pPr>
    </w:p>
    <w:p w:rsidR="00577F08" w:rsidP="00577F08" w:rsidRDefault="007402B6" w14:paraId="1975A87A" w14:textId="1D9907B6">
      <w:pPr>
        <w:pStyle w:val="BodyText"/>
        <w:spacing w:after="0" w:line="240" w:lineRule="auto"/>
        <w:ind w:firstLine="720"/>
        <w:jc w:val="both"/>
        <w:rPr>
          <w:rFonts w:ascii="Times New Roman" w:hAnsi="Times New Roman" w:eastAsia="Times New Roman"/>
          <w:sz w:val="24"/>
          <w:szCs w:val="24"/>
        </w:rPr>
      </w:pPr>
      <w:r w:rsidRPr="002B394D">
        <w:rPr>
          <w:rFonts w:ascii="Times New Roman" w:hAnsi="Times New Roman" w:cs="Times New Roman"/>
          <w:sz w:val="24"/>
          <w:szCs w:val="24"/>
        </w:rPr>
        <w:t xml:space="preserve">Pamatojoties uz Ministru kabineta </w:t>
      </w:r>
      <w:r w:rsidRPr="00F967EC">
        <w:rPr>
          <w:rFonts w:ascii="Times New Roman" w:hAnsi="Times New Roman" w:cs="Times New Roman"/>
          <w:sz w:val="24"/>
          <w:szCs w:val="24"/>
        </w:rPr>
        <w:t xml:space="preserve">2021. gada 7. septembra noteikumu Nr. 606 </w:t>
      </w:r>
      <w:r w:rsidR="00230739">
        <w:rPr>
          <w:rFonts w:ascii="Times New Roman" w:hAnsi="Times New Roman" w:cs="Times New Roman"/>
          <w:sz w:val="24"/>
          <w:szCs w:val="24"/>
        </w:rPr>
        <w:t>“</w:t>
      </w:r>
      <w:r w:rsidRPr="00F967EC">
        <w:rPr>
          <w:rFonts w:ascii="Times New Roman" w:hAnsi="Times New Roman" w:cs="Times New Roman"/>
          <w:sz w:val="24"/>
          <w:szCs w:val="24"/>
        </w:rPr>
        <w:t>Ministru kabineta kārtības rullis</w:t>
      </w:r>
      <w:r w:rsidR="00230739">
        <w:rPr>
          <w:rFonts w:ascii="Times New Roman" w:hAnsi="Times New Roman" w:cs="Times New Roman"/>
          <w:sz w:val="24"/>
          <w:szCs w:val="24"/>
        </w:rPr>
        <w:t>”</w:t>
      </w:r>
      <w:r w:rsidRPr="00F967EC">
        <w:rPr>
          <w:rFonts w:ascii="Times New Roman" w:hAnsi="Times New Roman" w:cs="Times New Roman"/>
          <w:sz w:val="24"/>
          <w:szCs w:val="24"/>
        </w:rPr>
        <w:t xml:space="preserve"> 113.8. apakšpunktu</w:t>
      </w:r>
      <w:r w:rsidR="002034BE">
        <w:rPr>
          <w:rFonts w:ascii="Times New Roman" w:hAnsi="Times New Roman" w:cs="Times New Roman"/>
          <w:sz w:val="24"/>
          <w:szCs w:val="24"/>
        </w:rPr>
        <w:t>,</w:t>
      </w:r>
      <w:r w:rsidRPr="00F967EC">
        <w:rPr>
          <w:rFonts w:ascii="Times New Roman" w:hAnsi="Times New Roman" w:cs="Times New Roman"/>
          <w:sz w:val="24"/>
          <w:szCs w:val="24"/>
        </w:rPr>
        <w:t xml:space="preserve"> </w:t>
      </w:r>
      <w:r w:rsidRPr="00CA337B">
        <w:rPr>
          <w:rFonts w:ascii="Times New Roman" w:hAnsi="Times New Roman" w:cs="Times New Roman"/>
          <w:sz w:val="24"/>
          <w:szCs w:val="24"/>
        </w:rPr>
        <w:t xml:space="preserve">iesniedzu izskatīšanai </w:t>
      </w:r>
      <w:r w:rsidRPr="00CA337B" w:rsidR="00577F08">
        <w:rPr>
          <w:rFonts w:ascii="Times New Roman" w:hAnsi="Times New Roman" w:cs="Times New Roman"/>
          <w:sz w:val="24"/>
          <w:szCs w:val="24"/>
        </w:rPr>
        <w:t>Ministru</w:t>
      </w:r>
      <w:r w:rsidRPr="00CD6CAE" w:rsidR="00577F08">
        <w:rPr>
          <w:rFonts w:ascii="Times New Roman" w:hAnsi="Times New Roman" w:cs="Times New Roman"/>
          <w:sz w:val="24"/>
          <w:szCs w:val="24"/>
        </w:rPr>
        <w:t xml:space="preserve"> kabineta sēd</w:t>
      </w:r>
      <w:r w:rsidR="002034BE">
        <w:rPr>
          <w:rFonts w:ascii="Times New Roman" w:hAnsi="Times New Roman" w:cs="Times New Roman"/>
          <w:sz w:val="24"/>
          <w:szCs w:val="24"/>
        </w:rPr>
        <w:t>ē</w:t>
      </w:r>
      <w:r w:rsidRPr="00CD6CAE" w:rsidR="00577F08">
        <w:rPr>
          <w:rFonts w:ascii="Times New Roman" w:hAnsi="Times New Roman" w:cs="Times New Roman"/>
          <w:sz w:val="24"/>
          <w:szCs w:val="24"/>
        </w:rPr>
        <w:t xml:space="preserve"> </w:t>
      </w:r>
      <w:r w:rsidRPr="00CD6CAE" w:rsidR="00577F08">
        <w:rPr>
          <w:rFonts w:ascii="Times New Roman" w:hAnsi="Times New Roman" w:eastAsia="Arial Unicode MS" w:cs="Times New Roman"/>
          <w:sz w:val="24"/>
        </w:rPr>
        <w:t xml:space="preserve">informatīvo ziņojumu un </w:t>
      </w:r>
      <w:r w:rsidRPr="00CD6CAE" w:rsidR="00577F08">
        <w:rPr>
          <w:rFonts w:ascii="Times New Roman" w:hAnsi="Times New Roman" w:cs="Times New Roman"/>
          <w:sz w:val="24"/>
          <w:szCs w:val="24"/>
        </w:rPr>
        <w:t>Latvijas Republikas</w:t>
      </w:r>
      <w:r w:rsidR="00577F08">
        <w:rPr>
          <w:rFonts w:ascii="Times New Roman" w:hAnsi="Times New Roman" w:cs="Times New Roman"/>
          <w:sz w:val="24"/>
          <w:szCs w:val="24"/>
        </w:rPr>
        <w:t xml:space="preserve"> </w:t>
      </w:r>
      <w:r w:rsidR="00577F08">
        <w:rPr>
          <w:rFonts w:ascii="Times New Roman" w:hAnsi="Times New Roman" w:eastAsia="Arial Unicode MS" w:cs="Times New Roman"/>
          <w:sz w:val="24"/>
        </w:rPr>
        <w:t>nacionāl</w:t>
      </w:r>
      <w:r w:rsidR="00104499">
        <w:rPr>
          <w:rFonts w:ascii="Times New Roman" w:hAnsi="Times New Roman" w:eastAsia="Arial Unicode MS" w:cs="Times New Roman"/>
          <w:sz w:val="24"/>
        </w:rPr>
        <w:t>o</w:t>
      </w:r>
      <w:r w:rsidR="00577F08">
        <w:rPr>
          <w:rFonts w:ascii="Times New Roman" w:hAnsi="Times New Roman" w:eastAsia="Arial Unicode MS" w:cs="Times New Roman"/>
          <w:sz w:val="24"/>
        </w:rPr>
        <w:t xml:space="preserve"> pozīcij</w:t>
      </w:r>
      <w:r w:rsidR="002034BE">
        <w:rPr>
          <w:rFonts w:ascii="Times New Roman" w:hAnsi="Times New Roman" w:eastAsia="Arial Unicode MS" w:cs="Times New Roman"/>
          <w:sz w:val="24"/>
        </w:rPr>
        <w:t>u</w:t>
      </w:r>
      <w:r w:rsidR="00577F08">
        <w:rPr>
          <w:rFonts w:ascii="Times New Roman" w:hAnsi="Times New Roman" w:eastAsia="Arial Unicode MS" w:cs="Times New Roman"/>
          <w:sz w:val="24"/>
        </w:rPr>
        <w:t xml:space="preserve"> Nr. 1 “</w:t>
      </w:r>
      <w:r w:rsidRPr="0074587F" w:rsidR="00570FFC">
        <w:rPr>
          <w:rFonts w:ascii="Times New Roman" w:hAnsi="Times New Roman" w:eastAsia="Arial Unicode MS" w:cs="Times New Roman"/>
          <w:sz w:val="24"/>
        </w:rPr>
        <w:t xml:space="preserve">Par 2025. gada </w:t>
      </w:r>
      <w:r w:rsidR="00570FFC">
        <w:rPr>
          <w:rFonts w:ascii="Times New Roman" w:hAnsi="Times New Roman" w:eastAsia="Arial Unicode MS" w:cs="Times New Roman"/>
          <w:sz w:val="24"/>
        </w:rPr>
        <w:t>18</w:t>
      </w:r>
      <w:r w:rsidRPr="0074587F" w:rsidR="00570FFC">
        <w:rPr>
          <w:rFonts w:ascii="Times New Roman" w:hAnsi="Times New Roman" w:eastAsia="Arial Unicode MS" w:cs="Times New Roman"/>
          <w:sz w:val="24"/>
        </w:rPr>
        <w:t>.-</w:t>
      </w:r>
      <w:r w:rsidR="00570FFC">
        <w:rPr>
          <w:rFonts w:ascii="Times New Roman" w:hAnsi="Times New Roman" w:eastAsia="Arial Unicode MS" w:cs="Times New Roman"/>
          <w:sz w:val="24"/>
        </w:rPr>
        <w:t>19</w:t>
      </w:r>
      <w:r w:rsidRPr="0074587F" w:rsidR="00570FFC">
        <w:rPr>
          <w:rFonts w:ascii="Times New Roman" w:hAnsi="Times New Roman" w:eastAsia="Arial Unicode MS" w:cs="Times New Roman"/>
          <w:sz w:val="24"/>
        </w:rPr>
        <w:t xml:space="preserve">. </w:t>
      </w:r>
      <w:r w:rsidR="00570FFC">
        <w:rPr>
          <w:rFonts w:ascii="Times New Roman" w:hAnsi="Times New Roman" w:eastAsia="Arial Unicode MS" w:cs="Times New Roman"/>
          <w:sz w:val="24"/>
        </w:rPr>
        <w:t>decembra</w:t>
      </w:r>
      <w:r w:rsidRPr="0074587F" w:rsidR="00570FFC">
        <w:rPr>
          <w:rFonts w:ascii="Times New Roman" w:hAnsi="Times New Roman" w:eastAsia="Arial Unicode MS" w:cs="Times New Roman"/>
          <w:sz w:val="24"/>
        </w:rPr>
        <w:t xml:space="preserve"> Eiropadomē izskatāmajiem jautājumiem</w:t>
      </w:r>
      <w:r w:rsidR="009B3196">
        <w:rPr>
          <w:rFonts w:ascii="Times New Roman" w:hAnsi="Times New Roman" w:eastAsia="Arial Unicode MS" w:cs="Times New Roman"/>
          <w:sz w:val="24"/>
        </w:rPr>
        <w:t>”</w:t>
      </w:r>
      <w:r w:rsidR="00C65DF9">
        <w:t xml:space="preserve"> </w:t>
      </w:r>
      <w:r w:rsidR="00C65DF9">
        <w:rPr>
          <w:rFonts w:ascii="Times New Roman" w:hAnsi="Times New Roman" w:eastAsia="Arial Unicode MS"/>
          <w:sz w:val="24"/>
        </w:rPr>
        <w:t xml:space="preserve">un pievienoto Ministru kabineta sēdes </w:t>
      </w:r>
      <w:proofErr w:type="spellStart"/>
      <w:r w:rsidR="00C65DF9">
        <w:rPr>
          <w:rFonts w:ascii="Times New Roman" w:hAnsi="Times New Roman" w:eastAsia="Arial Unicode MS"/>
          <w:sz w:val="24"/>
        </w:rPr>
        <w:t>protokollēmuma</w:t>
      </w:r>
      <w:proofErr w:type="spellEnd"/>
      <w:r w:rsidR="00C65DF9">
        <w:rPr>
          <w:rFonts w:ascii="Times New Roman" w:hAnsi="Times New Roman" w:eastAsia="Arial Unicode MS"/>
          <w:sz w:val="24"/>
        </w:rPr>
        <w:t xml:space="preserve"> projektu</w:t>
      </w:r>
      <w:r w:rsidR="00577F08">
        <w:rPr>
          <w:rFonts w:ascii="Times New Roman" w:hAnsi="Times New Roman" w:eastAsia="Times New Roman"/>
          <w:sz w:val="24"/>
          <w:szCs w:val="24"/>
        </w:rPr>
        <w:t>.</w:t>
      </w:r>
    </w:p>
    <w:p w:rsidRPr="009B3196" w:rsidR="007402B6" w:rsidP="009B3196" w:rsidRDefault="00104499" w14:paraId="406542CD" w14:textId="17045E81">
      <w:pPr>
        <w:pStyle w:val="BodyText"/>
        <w:spacing w:after="0" w:line="240" w:lineRule="auto"/>
        <w:ind w:firstLine="720"/>
        <w:jc w:val="both"/>
        <w:rPr>
          <w:rFonts w:ascii="Times New Roman" w:hAnsi="Times New Roman" w:eastAsia="Arial Unicode MS" w:cs="Times New Roman"/>
          <w:sz w:val="24"/>
        </w:rPr>
      </w:pPr>
      <w:r w:rsidRPr="008C59BE">
        <w:rPr>
          <w:rFonts w:ascii="Times New Roman" w:hAnsi="Times New Roman" w:eastAsia="Arial"/>
          <w:kern w:val="1"/>
          <w:sz w:val="24"/>
          <w:szCs w:val="24"/>
        </w:rPr>
        <w:t xml:space="preserve">Lūdzu </w:t>
      </w:r>
      <w:r w:rsidRPr="009B3196" w:rsidR="009B3196">
        <w:rPr>
          <w:rFonts w:ascii="Times New Roman" w:hAnsi="Times New Roman" w:eastAsia="Arial Unicode MS"/>
          <w:sz w:val="24"/>
        </w:rPr>
        <w:t>informatīvo ziņojumu</w:t>
      </w:r>
      <w:r w:rsidR="00520BF6">
        <w:rPr>
          <w:rFonts w:ascii="Times New Roman" w:hAnsi="Times New Roman" w:eastAsia="Arial Unicode MS"/>
          <w:sz w:val="24"/>
        </w:rPr>
        <w:t xml:space="preserve">, </w:t>
      </w:r>
      <w:r w:rsidRPr="009B3196" w:rsidR="009B3196">
        <w:rPr>
          <w:rFonts w:ascii="Times New Roman" w:hAnsi="Times New Roman" w:cs="Times New Roman"/>
          <w:sz w:val="24"/>
          <w:szCs w:val="24"/>
        </w:rPr>
        <w:t xml:space="preserve">Latvijas Republikas </w:t>
      </w:r>
      <w:r w:rsidRPr="009B3196" w:rsidR="009B3196">
        <w:rPr>
          <w:rFonts w:ascii="Times New Roman" w:hAnsi="Times New Roman" w:eastAsia="Arial Unicode MS" w:cs="Times New Roman"/>
          <w:sz w:val="24"/>
        </w:rPr>
        <w:t>nacionālo pozīciju</w:t>
      </w:r>
      <w:r w:rsidR="00520BF6">
        <w:rPr>
          <w:rFonts w:ascii="Times New Roman" w:hAnsi="Times New Roman" w:eastAsia="Arial Unicode MS" w:cs="Times New Roman"/>
          <w:sz w:val="24"/>
        </w:rPr>
        <w:t xml:space="preserve"> </w:t>
      </w:r>
      <w:r w:rsidR="00520BF6">
        <w:rPr>
          <w:rFonts w:ascii="Times New Roman" w:hAnsi="Times New Roman" w:eastAsia="Arial Unicode MS"/>
          <w:sz w:val="24"/>
        </w:rPr>
        <w:t xml:space="preserve">un Ministru kabineta sēdes </w:t>
      </w:r>
      <w:proofErr w:type="spellStart"/>
      <w:r w:rsidR="00520BF6">
        <w:rPr>
          <w:rFonts w:ascii="Times New Roman" w:hAnsi="Times New Roman" w:eastAsia="Arial Unicode MS"/>
          <w:sz w:val="24"/>
        </w:rPr>
        <w:t>protokollēmuma</w:t>
      </w:r>
      <w:proofErr w:type="spellEnd"/>
      <w:r w:rsidR="00520BF6">
        <w:rPr>
          <w:rFonts w:ascii="Times New Roman" w:hAnsi="Times New Roman" w:eastAsia="Arial Unicode MS"/>
          <w:sz w:val="24"/>
        </w:rPr>
        <w:t xml:space="preserve"> projektu</w:t>
      </w:r>
      <w:r w:rsidRPr="009B3196">
        <w:rPr>
          <w:rFonts w:ascii="Times New Roman" w:hAnsi="Times New Roman" w:eastAsia="Arial"/>
          <w:kern w:val="1"/>
          <w:sz w:val="24"/>
          <w:szCs w:val="24"/>
        </w:rPr>
        <w:t xml:space="preserve"> iekļaut izskatīšanai </w:t>
      </w:r>
      <w:r w:rsidRPr="009B3196">
        <w:rPr>
          <w:rFonts w:ascii="Times New Roman" w:hAnsi="Times New Roman" w:cs="Times New Roman"/>
          <w:b/>
          <w:sz w:val="24"/>
          <w:szCs w:val="24"/>
        </w:rPr>
        <w:t>202</w:t>
      </w:r>
      <w:r w:rsidR="00CC0E5A">
        <w:rPr>
          <w:rFonts w:ascii="Times New Roman" w:hAnsi="Times New Roman" w:cs="Times New Roman"/>
          <w:b/>
          <w:sz w:val="24"/>
          <w:szCs w:val="24"/>
        </w:rPr>
        <w:t>5</w:t>
      </w:r>
      <w:r w:rsidRPr="009B3196">
        <w:rPr>
          <w:rFonts w:ascii="Times New Roman" w:hAnsi="Times New Roman" w:cs="Times New Roman"/>
          <w:b/>
          <w:sz w:val="24"/>
          <w:szCs w:val="24"/>
        </w:rPr>
        <w:t xml:space="preserve">. gada </w:t>
      </w:r>
      <w:r w:rsidRPr="00F76A56" w:rsidR="00570FFC">
        <w:rPr>
          <w:rFonts w:ascii="Times New Roman" w:hAnsi="Times New Roman" w:cs="Times New Roman"/>
          <w:b/>
          <w:sz w:val="24"/>
          <w:szCs w:val="24"/>
        </w:rPr>
        <w:t>16.</w:t>
      </w:r>
      <w:r w:rsidRPr="009B3196" w:rsidR="00570FFC">
        <w:rPr>
          <w:rFonts w:ascii="Times New Roman" w:hAnsi="Times New Roman" w:cs="Times New Roman"/>
          <w:b/>
          <w:sz w:val="24"/>
          <w:szCs w:val="24"/>
        </w:rPr>
        <w:t xml:space="preserve"> </w:t>
      </w:r>
      <w:r w:rsidR="00570FFC">
        <w:rPr>
          <w:rFonts w:ascii="Times New Roman" w:hAnsi="Times New Roman" w:cs="Times New Roman"/>
          <w:b/>
          <w:sz w:val="24"/>
          <w:szCs w:val="24"/>
        </w:rPr>
        <w:t>decembra</w:t>
      </w:r>
      <w:r w:rsidRPr="009B3196" w:rsidR="00570FFC">
        <w:rPr>
          <w:rFonts w:ascii="Times New Roman" w:hAnsi="Times New Roman" w:cs="Times New Roman"/>
          <w:b/>
          <w:sz w:val="24"/>
          <w:szCs w:val="24"/>
        </w:rPr>
        <w:t xml:space="preserve"> </w:t>
      </w:r>
      <w:r w:rsidRPr="009B3196">
        <w:rPr>
          <w:rFonts w:ascii="Times New Roman" w:hAnsi="Times New Roman"/>
          <w:sz w:val="24"/>
          <w:szCs w:val="24"/>
        </w:rPr>
        <w:t xml:space="preserve">Ministru kabineta sēdes </w:t>
      </w:r>
      <w:r w:rsidRPr="009B3196">
        <w:rPr>
          <w:rFonts w:ascii="Times New Roman" w:hAnsi="Times New Roman" w:eastAsia="Times New Roman"/>
          <w:sz w:val="24"/>
          <w:szCs w:val="24"/>
        </w:rPr>
        <w:t>slēgtajā</w:t>
      </w:r>
      <w:r w:rsidRPr="009B3196">
        <w:rPr>
          <w:rFonts w:ascii="Times New Roman" w:hAnsi="Times New Roman"/>
          <w:sz w:val="24"/>
          <w:szCs w:val="24"/>
        </w:rPr>
        <w:t xml:space="preserve"> daļā.</w:t>
      </w:r>
    </w:p>
    <w:p w:rsidRPr="00D44F68" w:rsidR="00104499" w:rsidP="007402B6" w:rsidRDefault="00104499" w14:paraId="0D8E4F95" w14:textId="77777777">
      <w:pPr>
        <w:pStyle w:val="BodyText"/>
        <w:spacing w:after="0" w:line="240" w:lineRule="auto"/>
        <w:jc w:val="both"/>
        <w:rPr>
          <w:rFonts w:ascii="Times New Roman" w:hAnsi="Times New Roman" w:eastAsia="Times New Roman"/>
          <w:sz w:val="24"/>
          <w:szCs w:val="24"/>
        </w:rPr>
      </w:pPr>
    </w:p>
    <w:p w:rsidRPr="002F3CCD" w:rsidR="006B6F48" w:rsidP="006B6F48" w:rsidRDefault="006B6F48" w14:paraId="07C07ED4" w14:textId="77777777">
      <w:pPr>
        <w:pStyle w:val="BodyText"/>
        <w:spacing w:after="0" w:line="240" w:lineRule="auto"/>
        <w:jc w:val="both"/>
        <w:rPr>
          <w:rFonts w:ascii="Times New Roman" w:hAnsi="Times New Roman" w:cs="Times New Roman"/>
          <w:bCs/>
          <w:i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E9757A" w:rsidR="006B6F48" w:rsidTr="00BA5A2A" w14:paraId="75E67D75" w14:textId="77777777">
        <w:tc>
          <w:tcPr>
            <w:tcW w:w="534" w:type="dxa"/>
          </w:tcPr>
          <w:p w:rsidRPr="002F3CCD" w:rsidR="006B6F48" w:rsidP="00BA5A2A" w:rsidRDefault="006B6F48" w14:paraId="7ECE4202" w14:textId="77777777">
            <w:pPr>
              <w:spacing w:after="0" w:line="240" w:lineRule="auto"/>
              <w:rPr>
                <w:rFonts w:ascii="Times New Roman" w:hAnsi="Times New Roman"/>
                <w:color w:val="000000"/>
                <w:sz w:val="24"/>
                <w:szCs w:val="24"/>
                <w:lang w:val="lv-LV"/>
              </w:rPr>
            </w:pPr>
            <w:bookmarkStart w:id="3" w:name="_Hlk161308342"/>
            <w:r w:rsidRPr="002F3CCD">
              <w:rPr>
                <w:rFonts w:ascii="Times New Roman" w:hAnsi="Times New Roman"/>
                <w:color w:val="000000"/>
                <w:sz w:val="24"/>
                <w:szCs w:val="24"/>
                <w:lang w:val="lv-LV"/>
              </w:rPr>
              <w:t>1.</w:t>
            </w:r>
          </w:p>
        </w:tc>
        <w:tc>
          <w:tcPr>
            <w:tcW w:w="2551" w:type="dxa"/>
          </w:tcPr>
          <w:p w:rsidRPr="002F3CCD" w:rsidR="006B6F48" w:rsidP="00BA5A2A" w:rsidRDefault="006B6F48" w14:paraId="49C7535E" w14:textId="77777777">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6B6F48" w:rsidP="00920957" w:rsidRDefault="00570FFC" w14:paraId="7ED614BC" w14:textId="7069DC29">
            <w:pPr>
              <w:pStyle w:val="BodyText"/>
              <w:spacing w:after="0" w:line="240" w:lineRule="auto"/>
              <w:jc w:val="both"/>
              <w:rPr>
                <w:rFonts w:ascii="Times New Roman" w:hAnsi="Times New Roman"/>
                <w:sz w:val="24"/>
                <w:szCs w:val="24"/>
              </w:rPr>
            </w:pPr>
            <w:r w:rsidRPr="00EB68E6">
              <w:rPr>
                <w:rFonts w:ascii="Times New Roman" w:hAnsi="Times New Roman"/>
                <w:sz w:val="24"/>
                <w:szCs w:val="24"/>
              </w:rPr>
              <w:t>202</w:t>
            </w:r>
            <w:r>
              <w:rPr>
                <w:rFonts w:ascii="Times New Roman" w:hAnsi="Times New Roman"/>
                <w:sz w:val="24"/>
                <w:szCs w:val="24"/>
              </w:rPr>
              <w:t>5</w:t>
            </w:r>
            <w:r w:rsidRPr="00EB68E6">
              <w:rPr>
                <w:rFonts w:ascii="Times New Roman" w:hAnsi="Times New Roman"/>
                <w:sz w:val="24"/>
                <w:szCs w:val="24"/>
              </w:rPr>
              <w:t>.</w:t>
            </w:r>
            <w:r>
              <w:rPr>
                <w:rFonts w:ascii="Times New Roman" w:hAnsi="Times New Roman"/>
                <w:sz w:val="24"/>
                <w:szCs w:val="24"/>
              </w:rPr>
              <w:t> </w:t>
            </w:r>
            <w:r w:rsidRPr="00EB68E6">
              <w:rPr>
                <w:rFonts w:ascii="Times New Roman" w:hAnsi="Times New Roman"/>
                <w:sz w:val="24"/>
                <w:szCs w:val="24"/>
              </w:rPr>
              <w:t xml:space="preserve">gada </w:t>
            </w:r>
            <w:r>
              <w:rPr>
                <w:rFonts w:ascii="Times New Roman" w:hAnsi="Times New Roman"/>
                <w:sz w:val="24"/>
              </w:rPr>
              <w:t>18</w:t>
            </w:r>
            <w:r w:rsidRPr="0074587F">
              <w:rPr>
                <w:rFonts w:ascii="Times New Roman" w:hAnsi="Times New Roman" w:eastAsia="Arial Unicode MS" w:cs="Times New Roman"/>
                <w:sz w:val="24"/>
              </w:rPr>
              <w:t>.-</w:t>
            </w:r>
            <w:r>
              <w:rPr>
                <w:rFonts w:ascii="Times New Roman" w:hAnsi="Times New Roman" w:eastAsia="Arial Unicode MS" w:cs="Times New Roman"/>
                <w:sz w:val="24"/>
              </w:rPr>
              <w:t>19</w:t>
            </w:r>
            <w:r w:rsidRPr="0074587F">
              <w:rPr>
                <w:rFonts w:ascii="Times New Roman" w:hAnsi="Times New Roman" w:eastAsia="Arial Unicode MS" w:cs="Times New Roman"/>
                <w:sz w:val="24"/>
              </w:rPr>
              <w:t>.</w:t>
            </w:r>
            <w:r>
              <w:rPr>
                <w:rFonts w:ascii="Times New Roman" w:hAnsi="Times New Roman" w:eastAsia="Arial Unicode MS" w:cs="Times New Roman"/>
                <w:sz w:val="24"/>
              </w:rPr>
              <w:t> decembrī</w:t>
            </w:r>
            <w:r w:rsidRPr="0074587F">
              <w:rPr>
                <w:rFonts w:ascii="Times New Roman" w:hAnsi="Times New Roman" w:eastAsia="Arial Unicode MS" w:cs="Times New Roman"/>
                <w:sz w:val="24"/>
              </w:rPr>
              <w:t xml:space="preserve"> </w:t>
            </w:r>
            <w:r w:rsidRPr="00EB68E6">
              <w:rPr>
                <w:rFonts w:ascii="Times New Roman" w:hAnsi="Times New Roman"/>
                <w:sz w:val="24"/>
                <w:szCs w:val="24"/>
              </w:rPr>
              <w:t>notiks Eiropadome</w:t>
            </w:r>
            <w:r w:rsidRPr="00EB68E6" w:rsidR="00EB68E6">
              <w:rPr>
                <w:rFonts w:ascii="Times New Roman" w:hAnsi="Times New Roman"/>
                <w:sz w:val="24"/>
                <w:szCs w:val="24"/>
              </w:rPr>
              <w:t>.</w:t>
            </w:r>
          </w:p>
        </w:tc>
      </w:tr>
      <w:bookmarkEnd w:id="3"/>
      <w:tr w:rsidRPr="002F3CCD" w:rsidR="006B6F48" w:rsidTr="00BA5A2A" w14:paraId="51B19C13" w14:textId="77777777">
        <w:tc>
          <w:tcPr>
            <w:tcW w:w="534" w:type="dxa"/>
          </w:tcPr>
          <w:p w:rsidRPr="002F3CCD" w:rsidR="006B6F48" w:rsidP="00BA5A2A" w:rsidRDefault="006B6F48" w14:paraId="2667F9C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6B6F48" w:rsidP="00BA5A2A" w:rsidRDefault="006B6F48" w14:paraId="7DE6F088"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6B6F48" w:rsidP="00BA5A2A" w:rsidRDefault="006B6F48" w14:paraId="1FA6810D"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751708" w:rsidR="006B6F48" w:rsidTr="00BA5A2A" w14:paraId="4D2D5B60" w14:textId="77777777">
        <w:tc>
          <w:tcPr>
            <w:tcW w:w="534" w:type="dxa"/>
          </w:tcPr>
          <w:p w:rsidRPr="002F3CCD" w:rsidR="006B6F48" w:rsidP="00BA5A2A" w:rsidRDefault="006B6F48" w14:paraId="25BD624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6B6F48" w:rsidP="00BA5A2A" w:rsidRDefault="006B6F48" w14:paraId="6D6F8A9D"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Pr="00F90A0D" w:rsidR="006B6F48" w:rsidP="005039F1" w:rsidRDefault="00570FFC" w14:paraId="5F54A43B" w14:textId="012E6BC9">
            <w:pPr>
              <w:spacing w:after="0" w:line="240" w:lineRule="auto"/>
              <w:jc w:val="both"/>
              <w:rPr>
                <w:rFonts w:ascii="Times New Roman" w:hAnsi="Times New Roman" w:eastAsia="Times New Roman"/>
                <w:bCs/>
                <w:sz w:val="24"/>
                <w:szCs w:val="24"/>
                <w:lang w:val="lv-LV"/>
              </w:rPr>
            </w:pPr>
            <w:r w:rsidRPr="00F76A56">
              <w:rPr>
                <w:rFonts w:ascii="Times New Roman" w:hAnsi="Times New Roman" w:eastAsia="Times New Roman"/>
                <w:bCs/>
                <w:sz w:val="24"/>
                <w:szCs w:val="24"/>
                <w:lang w:val="lv-LV"/>
              </w:rPr>
              <w:t>Elektroniski saskaņots ar Aizsardzības  ministriju,  Ekonomikas  ministriju,  Finanšu  ministriju,  Iekšlietu ministriju,  Izglītības  un  zinātnes  ministriju,  Klimata  un enerģētikas  ministriju,  Kultūras  ministriju,  Labklājības ministriju, Latvijas Banku, Satiksmes ministriju, Tieslietu ministriju, Valsts kanceleju, Veselības ministriju, Viedās administrācijas un reģionālās attīstības ministriju, Zemkopības ministriju.</w:t>
            </w:r>
          </w:p>
        </w:tc>
      </w:tr>
      <w:tr w:rsidRPr="002F3CCD" w:rsidR="006B6F48" w:rsidTr="00BA5A2A" w14:paraId="584134C6" w14:textId="77777777">
        <w:tc>
          <w:tcPr>
            <w:tcW w:w="534" w:type="dxa"/>
          </w:tcPr>
          <w:p w:rsidRPr="002F3CCD" w:rsidR="006B6F48" w:rsidP="00BA5A2A" w:rsidRDefault="006B6F48" w14:paraId="601759F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4.</w:t>
            </w:r>
          </w:p>
        </w:tc>
        <w:tc>
          <w:tcPr>
            <w:tcW w:w="2551" w:type="dxa"/>
          </w:tcPr>
          <w:p w:rsidRPr="002F3CCD" w:rsidR="006B6F48" w:rsidP="00BA5A2A" w:rsidRDefault="006B6F48" w14:paraId="7AE2A49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6B6F48" w:rsidP="00BA5A2A" w:rsidRDefault="006B6F48" w14:paraId="63D0B1C8"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DE0DD2" w:rsidR="006B6F48" w:rsidTr="00BA5A2A" w14:paraId="52FA0B2D" w14:textId="77777777">
        <w:tc>
          <w:tcPr>
            <w:tcW w:w="534" w:type="dxa"/>
          </w:tcPr>
          <w:p w:rsidRPr="002F3CCD" w:rsidR="006B6F48" w:rsidP="00BA5A2A" w:rsidRDefault="006B6F48" w14:paraId="5892781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5.</w:t>
            </w:r>
          </w:p>
        </w:tc>
        <w:tc>
          <w:tcPr>
            <w:tcW w:w="2551" w:type="dxa"/>
          </w:tcPr>
          <w:p w:rsidRPr="002F3CCD" w:rsidR="006B6F48" w:rsidP="00BA5A2A" w:rsidRDefault="006B6F48" w14:paraId="0615838A"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6B6F48" w:rsidP="00BA5A2A" w:rsidRDefault="006B6F48" w14:paraId="02640AAC"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751708" w:rsidR="006B6F48" w:rsidTr="00BA5A2A" w14:paraId="7B39A64F" w14:textId="77777777">
        <w:tc>
          <w:tcPr>
            <w:tcW w:w="534" w:type="dxa"/>
          </w:tcPr>
          <w:p w:rsidRPr="002F3CCD" w:rsidR="006B6F48" w:rsidP="00BA5A2A" w:rsidRDefault="006B6F48" w14:paraId="5D8B9B02"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6.</w:t>
            </w:r>
          </w:p>
        </w:tc>
        <w:tc>
          <w:tcPr>
            <w:tcW w:w="2551" w:type="dxa"/>
          </w:tcPr>
          <w:p w:rsidRPr="002F3CCD" w:rsidR="006B6F48" w:rsidP="00BA5A2A" w:rsidRDefault="006B6F48" w14:paraId="4FC68E8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1936D7" w:rsidP="00BA5A2A" w:rsidRDefault="00570FFC" w14:paraId="0F564249" w14:textId="6CBB3BB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Alise Elīza Maļinovska, </w:t>
            </w:r>
            <w:r w:rsidRPr="000A198B">
              <w:rPr>
                <w:rFonts w:ascii="Times New Roman" w:hAnsi="Times New Roman" w:eastAsia="Times New Roman"/>
                <w:sz w:val="24"/>
                <w:szCs w:val="24"/>
                <w:lang w:val="lv-LV"/>
              </w:rPr>
              <w:t xml:space="preserve">Ārlietu ministrijas </w:t>
            </w:r>
            <w:r w:rsidRPr="001A7A17">
              <w:rPr>
                <w:rFonts w:ascii="Times New Roman" w:hAnsi="Times New Roman" w:eastAsia="Times New Roman"/>
                <w:sz w:val="24"/>
                <w:szCs w:val="24"/>
                <w:lang w:val="lv-LV"/>
              </w:rPr>
              <w:t>Eiropas Savienības koordinācijas un politiku departamenta Pastāvīgo pārstāvju komitejas II daļas sagatavošanas nodaļas</w:t>
            </w:r>
            <w:r>
              <w:rPr>
                <w:rFonts w:ascii="Times New Roman" w:hAnsi="Times New Roman" w:eastAsia="Times New Roman"/>
                <w:sz w:val="24"/>
                <w:szCs w:val="24"/>
                <w:lang w:val="lv-LV"/>
              </w:rPr>
              <w:t xml:space="preserve"> t</w:t>
            </w:r>
            <w:r w:rsidRPr="00535386">
              <w:rPr>
                <w:rFonts w:ascii="Times New Roman" w:hAnsi="Times New Roman" w:eastAsia="Times New Roman"/>
                <w:sz w:val="24"/>
                <w:szCs w:val="24"/>
                <w:lang w:val="lv-LV"/>
              </w:rPr>
              <w:t>reš</w:t>
            </w:r>
            <w:r>
              <w:rPr>
                <w:rFonts w:ascii="Times New Roman" w:hAnsi="Times New Roman" w:eastAsia="Times New Roman"/>
                <w:sz w:val="24"/>
                <w:szCs w:val="24"/>
                <w:lang w:val="lv-LV"/>
              </w:rPr>
              <w:t>ā</w:t>
            </w:r>
            <w:r w:rsidRPr="00535386">
              <w:rPr>
                <w:rFonts w:ascii="Times New Roman" w:hAnsi="Times New Roman" w:eastAsia="Times New Roman"/>
                <w:sz w:val="24"/>
                <w:szCs w:val="24"/>
                <w:lang w:val="lv-LV"/>
              </w:rPr>
              <w:t xml:space="preserve"> sekretār</w:t>
            </w:r>
            <w:r>
              <w:rPr>
                <w:rFonts w:ascii="Times New Roman" w:hAnsi="Times New Roman" w:eastAsia="Times New Roman"/>
                <w:sz w:val="24"/>
                <w:szCs w:val="24"/>
                <w:lang w:val="lv-LV"/>
              </w:rPr>
              <w:t>e.</w:t>
            </w:r>
          </w:p>
        </w:tc>
      </w:tr>
      <w:tr w:rsidRPr="00751708" w:rsidR="006B6F48" w:rsidTr="00BA5A2A" w14:paraId="363A1EDE" w14:textId="77777777">
        <w:tc>
          <w:tcPr>
            <w:tcW w:w="534" w:type="dxa"/>
          </w:tcPr>
          <w:p w:rsidRPr="002F3CCD" w:rsidR="006B6F48" w:rsidP="00BA5A2A" w:rsidRDefault="006B6F48" w14:paraId="6DAE22F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6B6F48" w:rsidP="00BA5A2A" w:rsidRDefault="006B6F48" w14:paraId="4C7FC70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A84A85" w:rsidR="00570FFC" w:rsidP="00570FFC" w:rsidRDefault="00570FFC" w14:paraId="4A648B9A" w14:textId="77777777">
            <w:pPr>
              <w:spacing w:after="0" w:line="240" w:lineRule="auto"/>
              <w:jc w:val="both"/>
              <w:rPr>
                <w:rFonts w:ascii="Times New Roman" w:hAnsi="Times New Roman" w:eastAsia="Times New Roman"/>
                <w:sz w:val="24"/>
                <w:szCs w:val="24"/>
                <w:highlight w:val="yellow"/>
                <w:lang w:val="lv-LV"/>
              </w:rPr>
            </w:pPr>
            <w:r w:rsidRPr="00F542CA">
              <w:rPr>
                <w:rFonts w:ascii="Times New Roman" w:hAnsi="Times New Roman" w:eastAsia="Times New Roman"/>
                <w:sz w:val="24"/>
                <w:szCs w:val="24"/>
                <w:lang w:val="lv-LV"/>
              </w:rPr>
              <w:t xml:space="preserve">Mārtiņš </w:t>
            </w:r>
            <w:proofErr w:type="spellStart"/>
            <w:r w:rsidRPr="00F542CA">
              <w:rPr>
                <w:rFonts w:ascii="Times New Roman" w:hAnsi="Times New Roman" w:eastAsia="Times New Roman"/>
                <w:sz w:val="24"/>
                <w:szCs w:val="24"/>
                <w:lang w:val="lv-LV"/>
              </w:rPr>
              <w:t>Klīve</w:t>
            </w:r>
            <w:proofErr w:type="spellEnd"/>
            <w:r w:rsidRPr="00EF65EA">
              <w:rPr>
                <w:rFonts w:ascii="Times New Roman" w:hAnsi="Times New Roman" w:eastAsia="Times New Roman"/>
                <w:sz w:val="24"/>
                <w:szCs w:val="24"/>
                <w:lang w:val="lv-LV"/>
              </w:rPr>
              <w:t>, Ārlietu ministrijas Eiropas Savienības koordinācijas un politiku departamenta direktors;</w:t>
            </w:r>
          </w:p>
          <w:p w:rsidRPr="00EF65EA" w:rsidR="00570FFC" w:rsidP="00570FFC" w:rsidRDefault="00570FFC" w14:paraId="0E4C61EC" w14:textId="77777777">
            <w:pPr>
              <w:spacing w:after="0" w:line="240" w:lineRule="auto"/>
              <w:jc w:val="both"/>
              <w:rPr>
                <w:rFonts w:ascii="Times New Roman" w:hAnsi="Times New Roman" w:eastAsia="Times New Roman"/>
                <w:sz w:val="24"/>
                <w:szCs w:val="24"/>
                <w:lang w:val="lv-LV"/>
              </w:rPr>
            </w:pPr>
            <w:r w:rsidRPr="00F542CA">
              <w:rPr>
                <w:rFonts w:ascii="Times New Roman" w:hAnsi="Times New Roman" w:eastAsia="Times New Roman"/>
                <w:sz w:val="24"/>
                <w:szCs w:val="24"/>
                <w:lang w:val="lv-LV"/>
              </w:rPr>
              <w:t>Raitis Ādamsons</w:t>
            </w:r>
            <w:r w:rsidRPr="00EF65EA">
              <w:rPr>
                <w:rFonts w:ascii="Times New Roman" w:hAnsi="Times New Roman" w:eastAsia="Times New Roman"/>
                <w:sz w:val="24"/>
                <w:szCs w:val="24"/>
                <w:lang w:val="lv-LV"/>
              </w:rPr>
              <w:t>, Ārlietu ministrijas Eiropas Savienības koordinācijas un politiku departamenta Pastāvīgo pārstāvju komitejas II daļas sagatavošanas nodaļas vadītāj</w:t>
            </w:r>
            <w:r>
              <w:rPr>
                <w:rFonts w:ascii="Times New Roman" w:hAnsi="Times New Roman" w:eastAsia="Times New Roman"/>
                <w:sz w:val="24"/>
                <w:szCs w:val="24"/>
                <w:lang w:val="lv-LV"/>
              </w:rPr>
              <w:t>s</w:t>
            </w:r>
            <w:r w:rsidRPr="00EF65EA">
              <w:rPr>
                <w:rFonts w:ascii="Times New Roman" w:hAnsi="Times New Roman" w:eastAsia="Times New Roman"/>
                <w:sz w:val="24"/>
                <w:szCs w:val="24"/>
                <w:lang w:val="lv-LV"/>
              </w:rPr>
              <w:t>;</w:t>
            </w:r>
          </w:p>
          <w:p w:rsidRPr="00BB5647" w:rsidR="009A035B" w:rsidP="00570FFC" w:rsidRDefault="00570FFC" w14:paraId="39F63ACA" w14:textId="23555F72">
            <w:pPr>
              <w:spacing w:after="0" w:line="240" w:lineRule="auto"/>
              <w:jc w:val="both"/>
              <w:rPr>
                <w:rFonts w:ascii="Times New Roman" w:hAnsi="Times New Roman" w:eastAsia="Times New Roman"/>
                <w:sz w:val="24"/>
                <w:szCs w:val="24"/>
                <w:highlight w:val="yellow"/>
                <w:lang w:val="lv-LV"/>
              </w:rPr>
            </w:pPr>
            <w:r>
              <w:rPr>
                <w:rFonts w:ascii="Times New Roman" w:hAnsi="Times New Roman"/>
                <w:sz w:val="24"/>
                <w:szCs w:val="24"/>
                <w:lang w:val="lv-LV"/>
              </w:rPr>
              <w:t xml:space="preserve">Alise Elīza Maļinovska, </w:t>
            </w:r>
            <w:r w:rsidRPr="000A198B">
              <w:rPr>
                <w:rFonts w:ascii="Times New Roman" w:hAnsi="Times New Roman" w:eastAsia="Times New Roman"/>
                <w:sz w:val="24"/>
                <w:szCs w:val="24"/>
                <w:lang w:val="lv-LV"/>
              </w:rPr>
              <w:t xml:space="preserve">Ārlietu ministrijas </w:t>
            </w:r>
            <w:r w:rsidRPr="001A7A17">
              <w:rPr>
                <w:rFonts w:ascii="Times New Roman" w:hAnsi="Times New Roman" w:eastAsia="Times New Roman"/>
                <w:sz w:val="24"/>
                <w:szCs w:val="24"/>
                <w:lang w:val="lv-LV"/>
              </w:rPr>
              <w:t>Eiropas Savienības koordinācijas un politiku departamenta Pastāvīgo pārstāvju komitejas II daļas sagatavošanas nodaļas</w:t>
            </w:r>
            <w:r>
              <w:rPr>
                <w:rFonts w:ascii="Times New Roman" w:hAnsi="Times New Roman" w:eastAsia="Times New Roman"/>
                <w:sz w:val="24"/>
                <w:szCs w:val="24"/>
                <w:lang w:val="lv-LV"/>
              </w:rPr>
              <w:t xml:space="preserve"> t</w:t>
            </w:r>
            <w:r w:rsidRPr="00535386">
              <w:rPr>
                <w:rFonts w:ascii="Times New Roman" w:hAnsi="Times New Roman" w:eastAsia="Times New Roman"/>
                <w:sz w:val="24"/>
                <w:szCs w:val="24"/>
                <w:lang w:val="lv-LV"/>
              </w:rPr>
              <w:t>reš</w:t>
            </w:r>
            <w:r>
              <w:rPr>
                <w:rFonts w:ascii="Times New Roman" w:hAnsi="Times New Roman" w:eastAsia="Times New Roman"/>
                <w:sz w:val="24"/>
                <w:szCs w:val="24"/>
                <w:lang w:val="lv-LV"/>
              </w:rPr>
              <w:t>ā</w:t>
            </w:r>
            <w:r w:rsidRPr="00535386">
              <w:rPr>
                <w:rFonts w:ascii="Times New Roman" w:hAnsi="Times New Roman" w:eastAsia="Times New Roman"/>
                <w:sz w:val="24"/>
                <w:szCs w:val="24"/>
                <w:lang w:val="lv-LV"/>
              </w:rPr>
              <w:t xml:space="preserve"> sekretār</w:t>
            </w:r>
            <w:r>
              <w:rPr>
                <w:rFonts w:ascii="Times New Roman" w:hAnsi="Times New Roman" w:eastAsia="Times New Roman"/>
                <w:sz w:val="24"/>
                <w:szCs w:val="24"/>
                <w:lang w:val="lv-LV"/>
              </w:rPr>
              <w:t>e.</w:t>
            </w:r>
          </w:p>
        </w:tc>
      </w:tr>
      <w:tr w:rsidRPr="00751708" w:rsidR="006B6F48" w:rsidTr="00BA5A2A" w14:paraId="4F8247A9" w14:textId="77777777">
        <w:tc>
          <w:tcPr>
            <w:tcW w:w="534" w:type="dxa"/>
          </w:tcPr>
          <w:p w:rsidRPr="002F3CCD" w:rsidR="006B6F48" w:rsidP="00BA5A2A" w:rsidRDefault="006B6F48" w14:paraId="6EBEE91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6B6F48" w:rsidP="00BA5A2A" w:rsidRDefault="006B6F48" w14:paraId="2CFFF06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Pr="00EF65EA" w:rsidR="00570FFC" w:rsidP="00570FFC" w:rsidRDefault="00570FFC" w14:paraId="2359217B" w14:textId="77777777">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Nacionālajai pozīcijai noteikts statuss “IEROBEŽOTA PIEEJAMĪBA” saskaņā ar Informācijas atklātības likuma 5. panta otrās daļas 7. punktu</w:t>
            </w:r>
            <w:r>
              <w:rPr>
                <w:rFonts w:ascii="Times New Roman" w:hAnsi="Times New Roman"/>
                <w:sz w:val="24"/>
                <w:szCs w:val="24"/>
                <w:lang w:val="lv-LV"/>
              </w:rPr>
              <w:t>, ņemot vērā, ka</w:t>
            </w:r>
            <w:r>
              <w:rPr>
                <w:rFonts w:ascii="Times New Roman" w:hAnsi="Times New Roman" w:eastAsia="Arial"/>
                <w:kern w:val="2"/>
                <w:sz w:val="24"/>
                <w:szCs w:val="24"/>
                <w:lang w:val="lv-LV"/>
              </w:rPr>
              <w:t xml:space="preserve"> tā satur Eiropas Savienības informāciju, kura tikusi apzīmēta kā “LIMITE”</w:t>
            </w:r>
            <w:r w:rsidRPr="00EF65EA">
              <w:rPr>
                <w:rFonts w:ascii="Times New Roman" w:hAnsi="Times New Roman"/>
                <w:sz w:val="24"/>
                <w:szCs w:val="24"/>
                <w:lang w:val="lv-LV"/>
              </w:rPr>
              <w:t>.</w:t>
            </w:r>
          </w:p>
          <w:p w:rsidRPr="00EF65EA" w:rsidR="004532CC" w:rsidP="004532CC" w:rsidRDefault="004532CC" w14:paraId="13564FD5" w14:textId="77777777">
            <w:pPr>
              <w:spacing w:after="0" w:line="240" w:lineRule="auto"/>
              <w:jc w:val="both"/>
              <w:rPr>
                <w:rFonts w:ascii="Times New Roman" w:hAnsi="Times New Roman"/>
                <w:sz w:val="24"/>
                <w:szCs w:val="24"/>
                <w:lang w:val="lv-LV"/>
              </w:rPr>
            </w:pPr>
          </w:p>
          <w:p w:rsidRPr="00EF65EA" w:rsidR="004532CC" w:rsidP="004532CC" w:rsidRDefault="004532CC" w14:paraId="71415AD8" w14:textId="77777777">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Nacionālaj</w:t>
            </w:r>
            <w:r w:rsidRPr="00EF65EA" w:rsidR="007F5CC4">
              <w:rPr>
                <w:rFonts w:ascii="Times New Roman" w:hAnsi="Times New Roman"/>
                <w:sz w:val="24"/>
                <w:szCs w:val="24"/>
                <w:lang w:val="lv-LV"/>
              </w:rPr>
              <w:t>ai pozīcijai statuss “</w:t>
            </w:r>
            <w:r w:rsidRPr="00EF65EA">
              <w:rPr>
                <w:rFonts w:ascii="Times New Roman" w:hAnsi="Times New Roman"/>
                <w:sz w:val="24"/>
                <w:szCs w:val="24"/>
                <w:lang w:val="lv-LV"/>
              </w:rPr>
              <w:t>IEROBEŽOTA PIEEJAMĪBA” paliek spēkā arī pēc jautājuma izskatīšanas Ministru kabinetā līdz brīdim, kamēr Ārlietu ministrija nav paziņojusi par tā atcelšanu.</w:t>
            </w:r>
          </w:p>
          <w:p w:rsidRPr="00EF65EA" w:rsidR="004532CC" w:rsidP="004532CC" w:rsidRDefault="004532CC" w14:paraId="734700B5" w14:textId="77777777">
            <w:pPr>
              <w:spacing w:after="0" w:line="240" w:lineRule="auto"/>
              <w:jc w:val="both"/>
              <w:rPr>
                <w:rFonts w:ascii="Times New Roman" w:hAnsi="Times New Roman"/>
                <w:sz w:val="24"/>
                <w:szCs w:val="24"/>
                <w:lang w:val="lv-LV"/>
              </w:rPr>
            </w:pPr>
          </w:p>
          <w:p w:rsidRPr="00EF65EA" w:rsidR="004532CC" w:rsidP="004532CC" w:rsidRDefault="004532CC" w14:paraId="05F323DB" w14:textId="77777777">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Dokumenta nosaukums Ministru kabineta sēdes darba kārtībā ir atspoguļojams.</w:t>
            </w:r>
          </w:p>
          <w:p w:rsidRPr="00EF65EA" w:rsidR="004532CC" w:rsidP="004532CC" w:rsidRDefault="004532CC" w14:paraId="5BB34506" w14:textId="77777777">
            <w:pPr>
              <w:spacing w:after="0" w:line="240" w:lineRule="auto"/>
              <w:jc w:val="both"/>
              <w:rPr>
                <w:rFonts w:ascii="Times New Roman" w:hAnsi="Times New Roman"/>
                <w:sz w:val="24"/>
                <w:szCs w:val="24"/>
                <w:lang w:val="lv-LV"/>
              </w:rPr>
            </w:pPr>
          </w:p>
          <w:p w:rsidRPr="002F3CCD" w:rsidR="004532CC" w:rsidP="004532CC" w:rsidRDefault="004532CC" w14:paraId="076BE76D" w14:textId="3D368473">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 xml:space="preserve">Pēc parakstīšanas nacionālā pozīcija </w:t>
            </w:r>
            <w:proofErr w:type="spellStart"/>
            <w:r w:rsidRPr="00EF65EA">
              <w:rPr>
                <w:rFonts w:ascii="Times New Roman" w:hAnsi="Times New Roman"/>
                <w:sz w:val="24"/>
                <w:szCs w:val="24"/>
                <w:lang w:val="lv-LV"/>
              </w:rPr>
              <w:t>jānosūta</w:t>
            </w:r>
            <w:proofErr w:type="spellEnd"/>
            <w:r w:rsidRPr="00EF65EA">
              <w:rPr>
                <w:rFonts w:ascii="Times New Roman" w:hAnsi="Times New Roman"/>
                <w:sz w:val="24"/>
                <w:szCs w:val="24"/>
                <w:lang w:val="lv-LV"/>
              </w:rPr>
              <w:t xml:space="preserve"> Aizsardzības ministrijai, Ekonomikas ministrijai, Finanšu ministrijai, Iekšlietu ministrijai,</w:t>
            </w:r>
            <w:r w:rsidRPr="00EF65EA" w:rsidR="00AF2D70">
              <w:rPr>
                <w:rFonts w:ascii="Times New Roman" w:hAnsi="Times New Roman"/>
                <w:sz w:val="24"/>
                <w:szCs w:val="24"/>
                <w:lang w:val="lv-LV"/>
              </w:rPr>
              <w:t xml:space="preserve"> Izglītības un zinātnes ministrijai,</w:t>
            </w:r>
            <w:r w:rsidRPr="00EF65EA" w:rsidR="002E71D3">
              <w:rPr>
                <w:rFonts w:ascii="Times New Roman" w:hAnsi="Times New Roman"/>
                <w:sz w:val="24"/>
                <w:szCs w:val="24"/>
                <w:lang w:val="lv-LV"/>
              </w:rPr>
              <w:t xml:space="preserve"> </w:t>
            </w:r>
            <w:r w:rsidRPr="00EF65EA" w:rsidR="002E71D3">
              <w:rPr>
                <w:rFonts w:ascii="Times New Roman" w:hAnsi="Times New Roman" w:eastAsia="Times New Roman"/>
                <w:bCs/>
                <w:sz w:val="24"/>
                <w:szCs w:val="24"/>
                <w:lang w:val="lv-LV"/>
              </w:rPr>
              <w:t>Klimata un enerģētikas ministrijai,</w:t>
            </w:r>
            <w:r w:rsidRPr="00EF65EA">
              <w:rPr>
                <w:rFonts w:ascii="Times New Roman" w:hAnsi="Times New Roman"/>
                <w:sz w:val="24"/>
                <w:szCs w:val="24"/>
                <w:lang w:val="lv-LV"/>
              </w:rPr>
              <w:t xml:space="preserve"> Kultūras ministrijai, Labklājības ministrijai,</w:t>
            </w:r>
            <w:r w:rsidRPr="00EF65EA" w:rsidR="00AF2D70">
              <w:rPr>
                <w:rFonts w:ascii="Times New Roman" w:hAnsi="Times New Roman"/>
                <w:sz w:val="24"/>
                <w:szCs w:val="24"/>
                <w:lang w:val="lv-LV"/>
              </w:rPr>
              <w:t xml:space="preserve"> Latvijas Bankai,</w:t>
            </w:r>
            <w:r w:rsidRPr="00EF65EA">
              <w:rPr>
                <w:rFonts w:ascii="Times New Roman" w:hAnsi="Times New Roman"/>
                <w:sz w:val="24"/>
                <w:szCs w:val="24"/>
                <w:lang w:val="lv-LV"/>
              </w:rPr>
              <w:t xml:space="preserve"> Satiksmes ministrijai, Tieslietu ministrijai, Veselības ministrijai, </w:t>
            </w:r>
            <w:r w:rsidRPr="00EF65EA" w:rsidR="00EF65EA">
              <w:rPr>
                <w:rFonts w:ascii="Times New Roman" w:hAnsi="Times New Roman" w:eastAsia="Times New Roman"/>
                <w:bCs/>
                <w:sz w:val="24"/>
                <w:szCs w:val="24"/>
                <w:lang w:val="lv-LV"/>
              </w:rPr>
              <w:t xml:space="preserve">Viedās administrācijas un reģionālās attīstības ministrijai </w:t>
            </w:r>
            <w:r w:rsidRPr="00EF65EA" w:rsidR="00AF2D70">
              <w:rPr>
                <w:rFonts w:ascii="Times New Roman" w:hAnsi="Times New Roman"/>
                <w:sz w:val="24"/>
                <w:szCs w:val="24"/>
                <w:lang w:val="lv-LV"/>
              </w:rPr>
              <w:t>un</w:t>
            </w:r>
            <w:r w:rsidRPr="00EF65EA">
              <w:rPr>
                <w:rFonts w:ascii="Times New Roman" w:hAnsi="Times New Roman"/>
                <w:sz w:val="24"/>
                <w:szCs w:val="24"/>
                <w:lang w:val="lv-LV"/>
              </w:rPr>
              <w:t xml:space="preserve"> Zemkopības ministrijai</w:t>
            </w:r>
            <w:r w:rsidRPr="002F3CCD">
              <w:rPr>
                <w:rFonts w:ascii="Times New Roman" w:hAnsi="Times New Roman"/>
                <w:sz w:val="24"/>
                <w:szCs w:val="24"/>
                <w:lang w:val="lv-LV"/>
              </w:rPr>
              <w:t xml:space="preserve">. </w:t>
            </w:r>
          </w:p>
          <w:p w:rsidRPr="002F3CCD" w:rsidR="004532CC" w:rsidP="004532CC" w:rsidRDefault="004532CC" w14:paraId="5199F7D2" w14:textId="77777777">
            <w:pPr>
              <w:spacing w:after="0" w:line="240" w:lineRule="auto"/>
              <w:jc w:val="both"/>
              <w:rPr>
                <w:rFonts w:ascii="Times New Roman" w:hAnsi="Times New Roman"/>
                <w:sz w:val="24"/>
                <w:szCs w:val="24"/>
                <w:lang w:val="lv-LV"/>
              </w:rPr>
            </w:pPr>
          </w:p>
          <w:p w:rsidRPr="002F3CCD" w:rsidR="004532CC" w:rsidP="004532CC" w:rsidRDefault="004532CC" w14:paraId="1AC5081C" w14:textId="37274CB3">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Pr>
                <w:rFonts w:ascii="Times New Roman" w:hAnsi="Times New Roman"/>
                <w:sz w:val="24"/>
                <w:szCs w:val="24"/>
                <w:lang w:val="lv-LV"/>
              </w:rPr>
              <w:t xml:space="preserve">2021. gada 7. septembra noteikumu Nr. 606 </w:t>
            </w:r>
            <w:r w:rsidR="0009495F">
              <w:rPr>
                <w:rFonts w:ascii="Times New Roman" w:hAnsi="Times New Roman"/>
                <w:sz w:val="24"/>
                <w:szCs w:val="24"/>
                <w:lang w:val="lv-LV"/>
              </w:rPr>
              <w:t>“</w:t>
            </w:r>
            <w:r w:rsidRPr="00EF755F">
              <w:rPr>
                <w:rFonts w:ascii="Times New Roman" w:hAnsi="Times New Roman"/>
                <w:sz w:val="24"/>
                <w:szCs w:val="24"/>
                <w:lang w:val="lv-LV"/>
              </w:rPr>
              <w:t>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4532CC" w:rsidP="004532CC" w:rsidRDefault="004532CC" w14:paraId="13D4E554" w14:textId="77777777">
            <w:pPr>
              <w:spacing w:after="0" w:line="240" w:lineRule="auto"/>
              <w:jc w:val="both"/>
              <w:rPr>
                <w:rFonts w:ascii="Times New Roman" w:hAnsi="Times New Roman"/>
                <w:sz w:val="24"/>
                <w:szCs w:val="24"/>
                <w:lang w:val="lv-LV"/>
              </w:rPr>
            </w:pPr>
          </w:p>
          <w:p w:rsidRPr="002F3CCD" w:rsidR="006B6F48" w:rsidP="004532CC" w:rsidRDefault="004532CC" w14:paraId="696E821B" w14:textId="77777777">
            <w:pPr>
              <w:spacing w:after="0" w:line="240" w:lineRule="auto"/>
              <w:jc w:val="both"/>
              <w:rPr>
                <w:rFonts w:ascii="Times New Roman" w:hAnsi="Times New Roman"/>
                <w:sz w:val="24"/>
                <w:szCs w:val="24"/>
                <w:lang w:val="lv-LV"/>
              </w:rPr>
            </w:pPr>
            <w:r w:rsidRPr="0008175D">
              <w:rPr>
                <w:rFonts w:ascii="Times New Roman" w:hAnsi="Times New Roman"/>
                <w:sz w:val="24"/>
                <w:szCs w:val="24"/>
                <w:lang w:val="lv-LV"/>
              </w:rPr>
              <w:t xml:space="preserve">Informatīvajam ziņojumam, pavadvēstulei un Ministru kabineta sēdes </w:t>
            </w:r>
            <w:proofErr w:type="spellStart"/>
            <w:r w:rsidRPr="0008175D">
              <w:rPr>
                <w:rFonts w:ascii="Times New Roman" w:hAnsi="Times New Roman"/>
                <w:sz w:val="24"/>
                <w:szCs w:val="24"/>
                <w:lang w:val="lv-LV"/>
              </w:rPr>
              <w:t>protokollēmuma</w:t>
            </w:r>
            <w:proofErr w:type="spellEnd"/>
            <w:r w:rsidRPr="0008175D">
              <w:rPr>
                <w:rFonts w:ascii="Times New Roman" w:hAnsi="Times New Roman"/>
                <w:sz w:val="24"/>
                <w:szCs w:val="24"/>
                <w:lang w:val="lv-LV"/>
              </w:rPr>
              <w:t xml:space="preserve"> p</w:t>
            </w:r>
            <w:r w:rsidRPr="0008175D" w:rsidR="007F5CC4">
              <w:rPr>
                <w:rFonts w:ascii="Times New Roman" w:hAnsi="Times New Roman"/>
                <w:sz w:val="24"/>
                <w:szCs w:val="24"/>
                <w:lang w:val="lv-LV"/>
              </w:rPr>
              <w:t>rojektam  nav noteikts statuss “</w:t>
            </w:r>
            <w:r w:rsidRPr="0008175D">
              <w:rPr>
                <w:rFonts w:ascii="Times New Roman" w:hAnsi="Times New Roman"/>
                <w:sz w:val="24"/>
                <w:szCs w:val="24"/>
                <w:lang w:val="lv-LV"/>
              </w:rPr>
              <w:t>IEROBEŽOTA PIEEJAMĪBA”.</w:t>
            </w:r>
          </w:p>
        </w:tc>
      </w:tr>
      <w:tr w:rsidRPr="002F3CCD" w:rsidR="006B6F48" w:rsidTr="00BA5A2A" w14:paraId="0F8D2E45" w14:textId="77777777">
        <w:tc>
          <w:tcPr>
            <w:tcW w:w="534" w:type="dxa"/>
          </w:tcPr>
          <w:p w:rsidRPr="002F3CCD" w:rsidR="006B6F48" w:rsidP="00BA5A2A" w:rsidRDefault="006B6F48" w14:paraId="5403EFEA"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9.</w:t>
            </w:r>
          </w:p>
        </w:tc>
        <w:tc>
          <w:tcPr>
            <w:tcW w:w="2551" w:type="dxa"/>
          </w:tcPr>
          <w:p w:rsidRPr="002F3CCD" w:rsidR="006B6F48" w:rsidP="00BA5A2A" w:rsidRDefault="006B6F48" w14:paraId="3617D5D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6B6F48" w:rsidP="00BA5A2A" w:rsidRDefault="006B6F48" w14:paraId="4B72D61F"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14:paraId="261213DD" w14:textId="77777777">
        <w:tc>
          <w:tcPr>
            <w:tcW w:w="534" w:type="dxa"/>
          </w:tcPr>
          <w:p w:rsidRPr="002F3CCD" w:rsidR="006B6F48" w:rsidP="00BA5A2A" w:rsidRDefault="006B6F48" w14:paraId="3634B9B9"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10.</w:t>
            </w:r>
          </w:p>
        </w:tc>
        <w:tc>
          <w:tcPr>
            <w:tcW w:w="2551" w:type="dxa"/>
          </w:tcPr>
          <w:p w:rsidRPr="002F3CCD" w:rsidR="006B6F48" w:rsidP="00BA5A2A" w:rsidRDefault="006B6F48" w14:paraId="1FC5D1F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Saistība ar ārkārtējās situācijas vai izņēmuma stāvokļa noteikšanu valstī</w:t>
            </w:r>
          </w:p>
        </w:tc>
        <w:tc>
          <w:tcPr>
            <w:tcW w:w="5918" w:type="dxa"/>
          </w:tcPr>
          <w:p w:rsidR="006B6F48" w:rsidP="00BA5A2A" w:rsidRDefault="006B6F48" w14:paraId="2B0A841E"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p w:rsidRPr="00DD6964" w:rsidR="00DD6964" w:rsidP="00DD6964" w:rsidRDefault="00DD6964" w14:paraId="0313B4F7" w14:textId="542F061E">
            <w:pPr>
              <w:jc w:val="center"/>
              <w:rPr>
                <w:rFonts w:ascii="Times New Roman" w:hAnsi="Times New Roman"/>
                <w:sz w:val="24"/>
                <w:szCs w:val="24"/>
                <w:lang w:val="lv-LV"/>
              </w:rPr>
            </w:pPr>
          </w:p>
        </w:tc>
      </w:tr>
      <w:tr w:rsidRPr="002F3CCD" w:rsidR="006B6F48" w:rsidTr="00BA5A2A" w14:paraId="2C0D623E" w14:textId="77777777">
        <w:tc>
          <w:tcPr>
            <w:tcW w:w="534" w:type="dxa"/>
          </w:tcPr>
          <w:p w:rsidRPr="002F3CCD" w:rsidR="006B6F48" w:rsidP="00BA5A2A" w:rsidRDefault="006B6F48" w14:paraId="1E90DE9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6B6F48" w:rsidP="00BA5A2A" w:rsidRDefault="006B6F48" w14:paraId="36B89835"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6B6F48" w:rsidP="00BA5A2A" w:rsidRDefault="006B6F48" w14:paraId="62B3F00F"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E9757A" w:rsidR="006B6F48" w:rsidTr="00BA5A2A" w14:paraId="4D220FFD" w14:textId="77777777">
        <w:tc>
          <w:tcPr>
            <w:tcW w:w="534" w:type="dxa"/>
          </w:tcPr>
          <w:p w:rsidRPr="002F3CCD" w:rsidR="006B6F48" w:rsidP="00BA5A2A" w:rsidRDefault="006B6F48" w14:paraId="187EA27E"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6B6F48" w:rsidP="00BA5A2A" w:rsidRDefault="006B6F48" w14:paraId="4D2C7791"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Steidzamības kārtības pamatojums</w:t>
            </w:r>
          </w:p>
        </w:tc>
        <w:tc>
          <w:tcPr>
            <w:tcW w:w="5918" w:type="dxa"/>
          </w:tcPr>
          <w:p w:rsidRPr="00725012" w:rsidR="005039F1" w:rsidP="00920957" w:rsidRDefault="00570FFC" w14:paraId="3DF3CD91" w14:textId="160F9867">
            <w:pPr>
              <w:spacing w:after="0" w:line="240" w:lineRule="auto"/>
              <w:jc w:val="both"/>
              <w:rPr>
                <w:rFonts w:ascii="Times New Roman" w:hAnsi="Times New Roman"/>
                <w:bCs/>
                <w:sz w:val="24"/>
                <w:szCs w:val="24"/>
                <w:lang w:val="lv-LV"/>
              </w:rPr>
            </w:pPr>
            <w:r w:rsidRPr="008A45F3">
              <w:rPr>
                <w:rFonts w:ascii="Times New Roman" w:hAnsi="Times New Roman"/>
                <w:sz w:val="24"/>
                <w:szCs w:val="24"/>
                <w:lang w:val="lv-LV"/>
              </w:rPr>
              <w:t xml:space="preserve">2025. gada </w:t>
            </w:r>
            <w:r w:rsidRPr="00426DB0">
              <w:rPr>
                <w:rFonts w:ascii="Times New Roman" w:hAnsi="Times New Roman" w:eastAsia="Arial Unicode MS"/>
                <w:sz w:val="24"/>
                <w:lang w:val="lv-LV"/>
              </w:rPr>
              <w:t xml:space="preserve">18.-19. decembrī </w:t>
            </w:r>
            <w:r w:rsidRPr="008A45F3">
              <w:rPr>
                <w:rFonts w:ascii="Times New Roman" w:hAnsi="Times New Roman"/>
                <w:sz w:val="24"/>
                <w:szCs w:val="24"/>
                <w:lang w:val="lv-LV"/>
              </w:rPr>
              <w:t>notiks Eiropadome</w:t>
            </w:r>
            <w:r w:rsidRPr="00EB68E6" w:rsidR="005039F1">
              <w:rPr>
                <w:rFonts w:ascii="Times New Roman" w:hAnsi="Times New Roman"/>
                <w:sz w:val="24"/>
                <w:szCs w:val="24"/>
              </w:rPr>
              <w:t>.</w:t>
            </w:r>
          </w:p>
        </w:tc>
      </w:tr>
      <w:tr w:rsidRPr="000D4BE1" w:rsidR="006B6F48" w:rsidTr="00BA5A2A" w14:paraId="79CD36A3" w14:textId="77777777">
        <w:tc>
          <w:tcPr>
            <w:tcW w:w="534" w:type="dxa"/>
          </w:tcPr>
          <w:p w:rsidRPr="002F3CCD" w:rsidR="006B6F48" w:rsidP="00BA5A2A" w:rsidRDefault="006B6F48" w14:paraId="2ECC2E5C"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13.</w:t>
            </w:r>
          </w:p>
        </w:tc>
        <w:tc>
          <w:tcPr>
            <w:tcW w:w="2551" w:type="dxa"/>
          </w:tcPr>
          <w:p w:rsidRPr="002F3CCD" w:rsidR="006B6F48" w:rsidP="00BA5A2A" w:rsidRDefault="006B6F48" w14:paraId="6A1B43E7" w14:textId="77777777">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AF2D70" w:rsidP="00BA5A2A" w:rsidRDefault="000D4BE1" w14:paraId="3308F5DF"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Eiropadomes</w:t>
            </w:r>
            <w:r w:rsidRPr="00BE4946" w:rsidR="00AF2D70">
              <w:rPr>
                <w:rFonts w:ascii="Times New Roman" w:hAnsi="Times New Roman"/>
                <w:sz w:val="24"/>
                <w:szCs w:val="24"/>
                <w:lang w:val="lv-LV"/>
              </w:rPr>
              <w:t xml:space="preserve"> aktīva sagatavošana </w:t>
            </w:r>
            <w:r w:rsidRPr="00EF5494" w:rsidR="00AF2D70">
              <w:rPr>
                <w:rFonts w:ascii="Times New Roman" w:hAnsi="Times New Roman"/>
                <w:sz w:val="24"/>
                <w:szCs w:val="24"/>
                <w:lang w:val="lv-LV"/>
              </w:rPr>
              <w:t>turpināsies līdz sanāksme</w:t>
            </w:r>
            <w:r w:rsidR="009E7363">
              <w:rPr>
                <w:rFonts w:ascii="Times New Roman" w:hAnsi="Times New Roman"/>
                <w:sz w:val="24"/>
                <w:szCs w:val="24"/>
                <w:lang w:val="lv-LV"/>
              </w:rPr>
              <w:t>s norises brīdim</w:t>
            </w:r>
            <w:r w:rsidRPr="00EF5494" w:rsidR="00AF2D70">
              <w:rPr>
                <w:rFonts w:ascii="Times New Roman" w:hAnsi="Times New Roman"/>
                <w:sz w:val="24"/>
                <w:szCs w:val="24"/>
                <w:lang w:val="lv-LV"/>
              </w:rPr>
              <w:t>.</w:t>
            </w:r>
          </w:p>
        </w:tc>
      </w:tr>
      <w:tr w:rsidRPr="002F3CCD" w:rsidR="006B6F48" w:rsidTr="00BA5A2A" w14:paraId="6D00ADCE" w14:textId="77777777">
        <w:tc>
          <w:tcPr>
            <w:tcW w:w="534" w:type="dxa"/>
          </w:tcPr>
          <w:p w:rsidRPr="002F3CCD" w:rsidR="006B6F48" w:rsidP="00BA5A2A" w:rsidRDefault="006B6F48" w14:paraId="50B6081F"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6B6F48" w:rsidP="00BA5A2A" w:rsidRDefault="006B6F48" w14:paraId="72625F4E"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2F3CCD" w:rsidR="006B6F48" w:rsidP="00BA5A2A" w:rsidRDefault="006B6F48" w14:paraId="42EF2F91" w14:textId="3BD447D6">
            <w:pPr>
              <w:spacing w:after="0" w:line="240" w:lineRule="auto"/>
              <w:jc w:val="both"/>
              <w:rPr>
                <w:rFonts w:ascii="Times New Roman" w:hAnsi="Times New Roman"/>
                <w:sz w:val="24"/>
                <w:szCs w:val="24"/>
                <w:lang w:val="lv-LV"/>
              </w:rPr>
            </w:pPr>
            <w:r w:rsidRPr="005F4A83">
              <w:rPr>
                <w:rFonts w:ascii="Times New Roman" w:hAnsi="Times New Roman"/>
                <w:sz w:val="24"/>
                <w:szCs w:val="24"/>
                <w:lang w:val="lv-LV"/>
              </w:rPr>
              <w:t xml:space="preserve">Ministru kabineta </w:t>
            </w:r>
            <w:r w:rsidRPr="008A45F3" w:rsidR="00570FFC">
              <w:rPr>
                <w:rFonts w:ascii="Times New Roman" w:hAnsi="Times New Roman"/>
                <w:sz w:val="24"/>
                <w:szCs w:val="24"/>
                <w:lang w:val="lv-LV"/>
              </w:rPr>
              <w:t xml:space="preserve">2025. </w:t>
            </w:r>
            <w:r w:rsidRPr="00F76A56" w:rsidR="00570FFC">
              <w:rPr>
                <w:rFonts w:ascii="Times New Roman" w:hAnsi="Times New Roman"/>
                <w:sz w:val="24"/>
                <w:szCs w:val="24"/>
                <w:lang w:val="lv-LV"/>
              </w:rPr>
              <w:t>gada 16.</w:t>
            </w:r>
            <w:r w:rsidRPr="008A45F3" w:rsidR="00570FFC">
              <w:rPr>
                <w:rFonts w:ascii="Times New Roman" w:hAnsi="Times New Roman"/>
                <w:sz w:val="24"/>
                <w:szCs w:val="24"/>
                <w:lang w:val="lv-LV"/>
              </w:rPr>
              <w:t xml:space="preserve"> </w:t>
            </w:r>
            <w:r w:rsidR="00570FFC">
              <w:rPr>
                <w:rFonts w:ascii="Times New Roman" w:hAnsi="Times New Roman"/>
                <w:sz w:val="24"/>
                <w:szCs w:val="24"/>
                <w:lang w:val="lv-LV"/>
              </w:rPr>
              <w:t>decem</w:t>
            </w:r>
            <w:r w:rsidRPr="008A45F3" w:rsidR="00570FFC">
              <w:rPr>
                <w:rFonts w:ascii="Times New Roman" w:hAnsi="Times New Roman"/>
                <w:sz w:val="24"/>
                <w:szCs w:val="24"/>
                <w:lang w:val="lv-LV"/>
              </w:rPr>
              <w:t xml:space="preserve">bra </w:t>
            </w:r>
            <w:r w:rsidRPr="002920C5">
              <w:rPr>
                <w:rFonts w:ascii="Times New Roman" w:hAnsi="Times New Roman"/>
                <w:sz w:val="24"/>
                <w:szCs w:val="24"/>
                <w:lang w:val="lv-LV"/>
              </w:rPr>
              <w:t>sēde.</w:t>
            </w:r>
          </w:p>
        </w:tc>
      </w:tr>
    </w:tbl>
    <w:p w:rsidRPr="002F3CCD" w:rsidR="006B6F48" w:rsidP="006B6F48" w:rsidRDefault="006B6F48" w14:paraId="4E18B9C3" w14:textId="77777777">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E9757A" w:rsidR="00AF2D70" w:rsidP="00920957" w:rsidRDefault="00345526" w14:paraId="259B467B" w14:textId="0E0F8621">
      <w:pPr>
        <w:widowControl/>
        <w:numPr>
          <w:ilvl w:val="0"/>
          <w:numId w:val="12"/>
        </w:numPr>
        <w:tabs>
          <w:tab w:val="center" w:pos="284"/>
          <w:tab w:val="right" w:pos="8306"/>
        </w:tabs>
        <w:spacing w:before="60" w:after="0" w:line="240" w:lineRule="auto"/>
        <w:ind w:right="-6"/>
        <w:jc w:val="both"/>
        <w:rPr>
          <w:rFonts w:ascii="Times New Roman" w:hAnsi="Times New Roman" w:eastAsia="Arial Unicode MS"/>
          <w:sz w:val="24"/>
          <w:lang w:val="lv-LV"/>
        </w:rPr>
      </w:pPr>
      <w:r w:rsidRPr="00E9757A">
        <w:rPr>
          <w:rFonts w:ascii="Times New Roman" w:hAnsi="Times New Roman" w:eastAsia="Arial Unicode MS"/>
          <w:sz w:val="24"/>
          <w:lang w:val="lv-LV"/>
        </w:rPr>
        <w:t>Informatīvais ziņojums “</w:t>
      </w:r>
      <w:r w:rsidRPr="0041061A" w:rsidR="00570FFC">
        <w:rPr>
          <w:rFonts w:ascii="Times New Roman" w:hAnsi="Times New Roman" w:eastAsia="Arial Unicode MS"/>
          <w:sz w:val="24"/>
          <w:lang w:val="lv-LV"/>
        </w:rPr>
        <w:t xml:space="preserve">Par 2025. gada </w:t>
      </w:r>
      <w:r w:rsidRPr="0041061A" w:rsidR="00570FFC">
        <w:rPr>
          <w:rFonts w:ascii="Times New Roman" w:hAnsi="Times New Roman"/>
          <w:sz w:val="24"/>
          <w:lang w:val="lv-LV"/>
        </w:rPr>
        <w:t>18</w:t>
      </w:r>
      <w:r w:rsidRPr="0041061A" w:rsidR="00570FFC">
        <w:rPr>
          <w:rFonts w:ascii="Times New Roman" w:hAnsi="Times New Roman" w:eastAsia="Arial Unicode MS"/>
          <w:sz w:val="24"/>
          <w:lang w:val="lv-LV"/>
        </w:rPr>
        <w:t xml:space="preserve">.-19. decembra Eiropadomē izskatāmajiem jautājumiem” </w:t>
      </w:r>
      <w:r w:rsidRPr="0041061A" w:rsidR="00570FFC">
        <w:rPr>
          <w:rFonts w:ascii="Times New Roman" w:hAnsi="Times New Roman" w:eastAsia="Times New Roman"/>
          <w:sz w:val="24"/>
          <w:szCs w:val="24"/>
          <w:lang w:val="lv-LV"/>
        </w:rPr>
        <w:t>(AMzino_</w:t>
      </w:r>
      <w:bookmarkStart w:id="4" w:name="_Hlk207892437"/>
      <w:r w:rsidRPr="0041061A" w:rsidR="00570FFC">
        <w:rPr>
          <w:rFonts w:ascii="Times New Roman" w:hAnsi="Times New Roman" w:eastAsia="Times New Roman"/>
          <w:sz w:val="24"/>
          <w:szCs w:val="24"/>
          <w:lang w:val="lv-LV"/>
        </w:rPr>
        <w:t>1</w:t>
      </w:r>
      <w:r w:rsidR="00570FFC">
        <w:rPr>
          <w:rFonts w:ascii="Times New Roman" w:hAnsi="Times New Roman" w:eastAsia="Times New Roman"/>
          <w:sz w:val="24"/>
          <w:szCs w:val="24"/>
          <w:lang w:val="lv-LV"/>
        </w:rPr>
        <w:t>2</w:t>
      </w:r>
      <w:r w:rsidRPr="0041061A" w:rsidR="00570FFC">
        <w:rPr>
          <w:rFonts w:ascii="Times New Roman" w:hAnsi="Times New Roman" w:eastAsia="Times New Roman"/>
          <w:sz w:val="24"/>
          <w:szCs w:val="24"/>
          <w:lang w:val="lv-LV"/>
        </w:rPr>
        <w:t>1</w:t>
      </w:r>
      <w:bookmarkEnd w:id="4"/>
      <w:r w:rsidR="00570FFC">
        <w:rPr>
          <w:rFonts w:ascii="Times New Roman" w:hAnsi="Times New Roman" w:eastAsia="Times New Roman"/>
          <w:sz w:val="24"/>
          <w:szCs w:val="24"/>
          <w:lang w:val="lv-LV"/>
        </w:rPr>
        <w:t>2</w:t>
      </w:r>
      <w:r w:rsidRPr="0041061A" w:rsidR="00570FFC">
        <w:rPr>
          <w:rFonts w:ascii="Times New Roman" w:hAnsi="Times New Roman" w:eastAsia="Times New Roman"/>
          <w:sz w:val="24"/>
          <w:szCs w:val="24"/>
          <w:lang w:val="lv-LV"/>
        </w:rPr>
        <w:t xml:space="preserve">25) uz </w:t>
      </w:r>
      <w:r w:rsidRPr="00F76A56" w:rsidR="00570FFC">
        <w:rPr>
          <w:rFonts w:ascii="Times New Roman" w:hAnsi="Times New Roman" w:eastAsia="Times New Roman"/>
          <w:sz w:val="24"/>
          <w:szCs w:val="24"/>
          <w:lang w:val="lv-LV"/>
        </w:rPr>
        <w:t>2</w:t>
      </w:r>
      <w:r w:rsidRPr="0041061A" w:rsidR="00570FFC">
        <w:rPr>
          <w:rFonts w:ascii="Times New Roman" w:hAnsi="Times New Roman" w:eastAsia="Times New Roman"/>
          <w:sz w:val="24"/>
          <w:szCs w:val="24"/>
          <w:lang w:val="lv-LV"/>
        </w:rPr>
        <w:t xml:space="preserve"> lpp</w:t>
      </w:r>
      <w:r w:rsidRPr="00E9757A" w:rsidR="006B6F48">
        <w:rPr>
          <w:rFonts w:ascii="Times New Roman" w:hAnsi="Times New Roman" w:eastAsia="Times New Roman"/>
          <w:sz w:val="24"/>
          <w:szCs w:val="24"/>
          <w:lang w:val="lv-LV"/>
        </w:rPr>
        <w:t>.;</w:t>
      </w:r>
    </w:p>
    <w:p w:rsidRPr="00AF2D70" w:rsidR="00AF2D70" w:rsidP="007F5CC4" w:rsidRDefault="00AF2D70" w14:paraId="50EBB1F4" w14:textId="4180EF33">
      <w:pPr>
        <w:widowControl/>
        <w:numPr>
          <w:ilvl w:val="0"/>
          <w:numId w:val="12"/>
        </w:numPr>
        <w:tabs>
          <w:tab w:val="center" w:pos="284"/>
          <w:tab w:val="right" w:pos="8306"/>
        </w:tabs>
        <w:spacing w:before="60" w:after="0" w:line="240" w:lineRule="auto"/>
        <w:ind w:right="-6"/>
        <w:jc w:val="both"/>
        <w:rPr>
          <w:rFonts w:ascii="Times New Roman" w:hAnsi="Times New Roman" w:eastAsia="Arial Unicode MS"/>
          <w:sz w:val="24"/>
          <w:lang w:val="lv-LV"/>
        </w:rPr>
      </w:pPr>
      <w:r w:rsidRPr="00AF2D70">
        <w:rPr>
          <w:rFonts w:ascii="Times New Roman" w:hAnsi="Times New Roman" w:eastAsia="Times New Roman"/>
          <w:sz w:val="24"/>
          <w:szCs w:val="24"/>
          <w:lang w:val="lv-LV"/>
        </w:rPr>
        <w:t>Latvijas Republikas nacionālās pozīcijas Nr.</w:t>
      </w:r>
      <w:r>
        <w:rPr>
          <w:rFonts w:ascii="Times New Roman" w:hAnsi="Times New Roman" w:eastAsia="Times New Roman"/>
          <w:sz w:val="24"/>
          <w:szCs w:val="24"/>
          <w:lang w:val="lv-LV"/>
        </w:rPr>
        <w:t> </w:t>
      </w:r>
      <w:r w:rsidRPr="00AF2D70">
        <w:rPr>
          <w:rFonts w:ascii="Times New Roman" w:hAnsi="Times New Roman" w:eastAsia="Times New Roman"/>
          <w:sz w:val="24"/>
          <w:szCs w:val="24"/>
          <w:lang w:val="lv-LV"/>
        </w:rPr>
        <w:t xml:space="preserve">1 </w:t>
      </w:r>
      <w:r w:rsidRPr="00AF2D70">
        <w:rPr>
          <w:rFonts w:ascii="Times New Roman" w:hAnsi="Times New Roman" w:eastAsia="Arial Unicode MS"/>
          <w:sz w:val="24"/>
          <w:lang w:val="lv-LV"/>
        </w:rPr>
        <w:t>“</w:t>
      </w:r>
      <w:r w:rsidR="00575A5E">
        <w:rPr>
          <w:rFonts w:ascii="Times New Roman" w:hAnsi="Times New Roman" w:eastAsia="Arial Unicode MS"/>
          <w:sz w:val="24"/>
          <w:lang w:val="lv-LV"/>
        </w:rPr>
        <w:t>P</w:t>
      </w:r>
      <w:r w:rsidRPr="00575A5E" w:rsidR="00575A5E">
        <w:rPr>
          <w:rFonts w:ascii="Times New Roman" w:hAnsi="Times New Roman" w:eastAsia="Arial Unicode MS"/>
          <w:sz w:val="24"/>
          <w:lang w:val="lv-LV"/>
        </w:rPr>
        <w:t xml:space="preserve">ar </w:t>
      </w:r>
      <w:r w:rsidRPr="00575A5E" w:rsidR="00570FFC">
        <w:rPr>
          <w:rFonts w:ascii="Times New Roman" w:hAnsi="Times New Roman" w:eastAsia="Arial Unicode MS"/>
          <w:sz w:val="24"/>
          <w:lang w:val="lv-LV"/>
        </w:rPr>
        <w:t xml:space="preserve">2025. gada </w:t>
      </w:r>
      <w:r w:rsidR="00570FFC">
        <w:rPr>
          <w:rFonts w:ascii="Times New Roman" w:hAnsi="Times New Roman" w:eastAsia="Arial Unicode MS"/>
          <w:sz w:val="24"/>
          <w:lang w:val="lv-LV"/>
        </w:rPr>
        <w:t>18</w:t>
      </w:r>
      <w:r w:rsidRPr="00575A5E" w:rsidR="00570FFC">
        <w:rPr>
          <w:rFonts w:ascii="Times New Roman" w:hAnsi="Times New Roman" w:eastAsia="Arial Unicode MS"/>
          <w:sz w:val="24"/>
          <w:lang w:val="lv-LV"/>
        </w:rPr>
        <w:t>.-</w:t>
      </w:r>
      <w:r w:rsidR="00570FFC">
        <w:rPr>
          <w:rFonts w:ascii="Times New Roman" w:hAnsi="Times New Roman" w:eastAsia="Arial Unicode MS"/>
          <w:sz w:val="24"/>
          <w:lang w:val="lv-LV"/>
        </w:rPr>
        <w:t>19</w:t>
      </w:r>
      <w:r w:rsidRPr="00575A5E" w:rsidR="00570FFC">
        <w:rPr>
          <w:rFonts w:ascii="Times New Roman" w:hAnsi="Times New Roman" w:eastAsia="Arial Unicode MS"/>
          <w:sz w:val="24"/>
          <w:lang w:val="lv-LV"/>
        </w:rPr>
        <w:t xml:space="preserve">. </w:t>
      </w:r>
      <w:r w:rsidR="00570FFC">
        <w:rPr>
          <w:rFonts w:ascii="Times New Roman" w:hAnsi="Times New Roman" w:eastAsia="Arial Unicode MS"/>
          <w:sz w:val="24"/>
          <w:lang w:val="lv-LV"/>
        </w:rPr>
        <w:t>decembra</w:t>
      </w:r>
      <w:r w:rsidRPr="00575A5E" w:rsidR="00570FFC">
        <w:rPr>
          <w:rFonts w:ascii="Times New Roman" w:hAnsi="Times New Roman" w:eastAsia="Arial Unicode MS"/>
          <w:sz w:val="24"/>
          <w:lang w:val="lv-LV"/>
        </w:rPr>
        <w:t xml:space="preserve"> </w:t>
      </w:r>
      <w:r w:rsidRPr="00575A5E" w:rsidR="00575A5E">
        <w:rPr>
          <w:rFonts w:ascii="Times New Roman" w:hAnsi="Times New Roman" w:eastAsia="Arial Unicode MS"/>
          <w:sz w:val="24"/>
          <w:lang w:val="lv-LV"/>
        </w:rPr>
        <w:t>Eiropadomē izskatāmajiem jautājumiem</w:t>
      </w:r>
      <w:r w:rsidRPr="00AF2D70">
        <w:rPr>
          <w:rFonts w:ascii="Times New Roman" w:hAnsi="Times New Roman" w:eastAsia="Arial Unicode MS"/>
          <w:sz w:val="24"/>
          <w:lang w:val="lv-LV"/>
        </w:rPr>
        <w:t>”</w:t>
      </w:r>
      <w:r w:rsidRPr="00AF2D70">
        <w:rPr>
          <w:rFonts w:ascii="Times New Roman" w:hAnsi="Times New Roman"/>
          <w:sz w:val="24"/>
          <w:lang w:val="lv-LV"/>
        </w:rPr>
        <w:t xml:space="preserve"> projekts </w:t>
      </w:r>
      <w:r w:rsidRPr="00AF2D70" w:rsidR="00570FFC">
        <w:rPr>
          <w:rFonts w:ascii="Times New Roman" w:hAnsi="Times New Roman"/>
          <w:sz w:val="24"/>
          <w:lang w:val="lv-LV"/>
        </w:rPr>
        <w:t>(AMpoz_</w:t>
      </w:r>
      <w:r w:rsidRPr="008A45F3" w:rsidR="00570FFC">
        <w:rPr>
          <w:rFonts w:ascii="Times New Roman" w:hAnsi="Times New Roman" w:eastAsia="Times New Roman"/>
          <w:sz w:val="24"/>
          <w:szCs w:val="24"/>
          <w:lang w:val="lv-LV"/>
        </w:rPr>
        <w:t>1</w:t>
      </w:r>
      <w:r w:rsidR="00570FFC">
        <w:rPr>
          <w:rFonts w:ascii="Times New Roman" w:hAnsi="Times New Roman" w:eastAsia="Times New Roman"/>
          <w:sz w:val="24"/>
          <w:szCs w:val="24"/>
          <w:lang w:val="lv-LV"/>
        </w:rPr>
        <w:t>21225</w:t>
      </w:r>
      <w:r w:rsidRPr="00E75802" w:rsidR="00570FFC">
        <w:rPr>
          <w:rFonts w:ascii="Times New Roman" w:hAnsi="Times New Roman"/>
          <w:sz w:val="24"/>
          <w:lang w:val="lv-LV"/>
        </w:rPr>
        <w:t xml:space="preserve">) </w:t>
      </w:r>
      <w:r w:rsidRPr="00751708" w:rsidR="00570FFC">
        <w:rPr>
          <w:rFonts w:ascii="Times New Roman" w:hAnsi="Times New Roman"/>
          <w:sz w:val="24"/>
          <w:lang w:val="lv-LV"/>
        </w:rPr>
        <w:t xml:space="preserve">uz </w:t>
      </w:r>
      <w:r w:rsidRPr="00F76A56" w:rsidR="00570FFC">
        <w:rPr>
          <w:rFonts w:ascii="Times New Roman" w:hAnsi="Times New Roman" w:eastAsia="Times New Roman"/>
          <w:sz w:val="24"/>
          <w:szCs w:val="24"/>
          <w:lang w:val="lv-LV"/>
        </w:rPr>
        <w:t>1</w:t>
      </w:r>
      <w:r w:rsidR="00F76A56">
        <w:rPr>
          <w:rFonts w:ascii="Times New Roman" w:hAnsi="Times New Roman" w:eastAsia="Times New Roman"/>
          <w:sz w:val="24"/>
          <w:szCs w:val="24"/>
          <w:lang w:val="lv-LV"/>
        </w:rPr>
        <w:t>2</w:t>
      </w:r>
      <w:r w:rsidRPr="00CB75A5" w:rsidR="00570FFC">
        <w:rPr>
          <w:rFonts w:ascii="Times New Roman" w:hAnsi="Times New Roman" w:eastAsia="Times New Roman"/>
          <w:sz w:val="24"/>
          <w:szCs w:val="24"/>
          <w:lang w:val="lv-LV"/>
        </w:rPr>
        <w:t xml:space="preserve"> </w:t>
      </w:r>
      <w:r w:rsidRPr="00E75802" w:rsidR="00570FFC">
        <w:rPr>
          <w:rFonts w:ascii="Times New Roman" w:hAnsi="Times New Roman"/>
          <w:sz w:val="24"/>
          <w:lang w:val="lv-LV"/>
        </w:rPr>
        <w:t>lpp</w:t>
      </w:r>
      <w:r w:rsidRPr="00E75802">
        <w:rPr>
          <w:rFonts w:ascii="Times New Roman" w:hAnsi="Times New Roman"/>
          <w:sz w:val="24"/>
          <w:lang w:val="lv-LV"/>
        </w:rPr>
        <w:t>. – IEROBEŽOTA PIEEJAMĪBA;</w:t>
      </w:r>
      <w:r w:rsidRPr="00AF2D70">
        <w:rPr>
          <w:rFonts w:ascii="Times New Roman" w:hAnsi="Times New Roman"/>
          <w:sz w:val="24"/>
          <w:lang w:val="lv-LV"/>
        </w:rPr>
        <w:t xml:space="preserve"> </w:t>
      </w:r>
      <w:r w:rsidR="00575A5E">
        <w:rPr>
          <w:rFonts w:ascii="Times New Roman" w:hAnsi="Times New Roman"/>
          <w:sz w:val="24"/>
          <w:lang w:val="lv-LV"/>
        </w:rPr>
        <w:t xml:space="preserve"> </w:t>
      </w:r>
    </w:p>
    <w:p w:rsidRPr="00820982" w:rsidR="006B6F48" w:rsidP="006B6F48" w:rsidRDefault="006B6F48" w14:paraId="7D16AC3D" w14:textId="66833C27">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 xml:space="preserve">Ministru kabineta sēdes </w:t>
      </w:r>
      <w:proofErr w:type="spellStart"/>
      <w:r w:rsidRPr="005F63D8">
        <w:rPr>
          <w:rFonts w:ascii="Times New Roman" w:hAnsi="Times New Roman" w:eastAsia="Times New Roman"/>
          <w:sz w:val="24"/>
          <w:szCs w:val="24"/>
          <w:lang w:val="lv-LV"/>
        </w:rPr>
        <w:t>protokollēmuma</w:t>
      </w:r>
      <w:proofErr w:type="spellEnd"/>
      <w:r w:rsidRPr="005F63D8">
        <w:rPr>
          <w:rFonts w:ascii="Times New Roman" w:hAnsi="Times New Roman" w:eastAsia="Times New Roman"/>
          <w:sz w:val="24"/>
          <w:szCs w:val="24"/>
          <w:lang w:val="lv-LV"/>
        </w:rPr>
        <w:t xml:space="preserve"> projekts (</w:t>
      </w:r>
      <w:r w:rsidRPr="00345526" w:rsidR="00345526">
        <w:rPr>
          <w:rFonts w:ascii="Times New Roman" w:hAnsi="Times New Roman" w:eastAsia="Times New Roman"/>
          <w:sz w:val="24"/>
          <w:szCs w:val="24"/>
          <w:lang w:val="lv-LV"/>
        </w:rPr>
        <w:t>AMprot_</w:t>
      </w:r>
      <w:r w:rsidRPr="008A45F3" w:rsidR="00570FFC">
        <w:rPr>
          <w:rFonts w:ascii="Times New Roman" w:hAnsi="Times New Roman" w:eastAsia="Times New Roman"/>
          <w:sz w:val="24"/>
          <w:szCs w:val="24"/>
          <w:lang w:val="lv-LV"/>
        </w:rPr>
        <w:t>1</w:t>
      </w:r>
      <w:r w:rsidR="00570FFC">
        <w:rPr>
          <w:rFonts w:ascii="Times New Roman" w:hAnsi="Times New Roman" w:eastAsia="Times New Roman"/>
          <w:sz w:val="24"/>
          <w:szCs w:val="24"/>
          <w:lang w:val="lv-LV"/>
        </w:rPr>
        <w:t>21225</w:t>
      </w:r>
      <w:r w:rsidRPr="0047494E">
        <w:rPr>
          <w:rFonts w:ascii="Times New Roman" w:hAnsi="Times New Roman" w:eastAsia="Times New Roman"/>
          <w:sz w:val="24"/>
          <w:szCs w:val="24"/>
          <w:lang w:val="lv-LV"/>
        </w:rPr>
        <w:t>) uz</w:t>
      </w:r>
      <w:r w:rsidRPr="0047494E" w:rsidR="00280EEA">
        <w:rPr>
          <w:rFonts w:ascii="Times New Roman" w:hAnsi="Times New Roman" w:eastAsia="Times New Roman"/>
          <w:sz w:val="24"/>
          <w:szCs w:val="24"/>
          <w:lang w:val="lv-LV"/>
        </w:rPr>
        <w:t xml:space="preserve"> </w:t>
      </w:r>
      <w:r w:rsidR="0008175D">
        <w:rPr>
          <w:rFonts w:ascii="Times New Roman" w:hAnsi="Times New Roman" w:eastAsia="Times New Roman"/>
          <w:sz w:val="24"/>
          <w:szCs w:val="24"/>
          <w:lang w:val="lv-LV"/>
        </w:rPr>
        <w:t>1</w:t>
      </w:r>
      <w:r w:rsidR="0070616C">
        <w:rPr>
          <w:rFonts w:ascii="Times New Roman" w:hAnsi="Times New Roman" w:eastAsia="Times New Roman"/>
          <w:sz w:val="24"/>
          <w:szCs w:val="24"/>
          <w:lang w:val="lv-LV"/>
        </w:rPr>
        <w:t xml:space="preserve"> </w:t>
      </w:r>
      <w:r w:rsidRPr="0047494E">
        <w:rPr>
          <w:rFonts w:ascii="Times New Roman" w:hAnsi="Times New Roman" w:eastAsia="Times New Roman"/>
          <w:sz w:val="24"/>
          <w:szCs w:val="24"/>
          <w:lang w:val="lv-LV"/>
        </w:rPr>
        <w:t>lpp.</w:t>
      </w:r>
    </w:p>
    <w:p w:rsidR="006B6F48" w:rsidP="00345526" w:rsidRDefault="006B6F48" w14:paraId="69DA8EC1" w14:textId="77777777">
      <w:pPr>
        <w:tabs>
          <w:tab w:val="center" w:pos="4153"/>
          <w:tab w:val="right" w:pos="8306"/>
        </w:tabs>
        <w:spacing w:before="60" w:after="0" w:line="240" w:lineRule="auto"/>
        <w:ind w:right="-6"/>
        <w:jc w:val="both"/>
        <w:rPr>
          <w:rFonts w:ascii="Times New Roman" w:hAnsi="Times New Roman" w:eastAsia="Times New Roman"/>
          <w:sz w:val="24"/>
          <w:szCs w:val="24"/>
          <w:lang w:val="lv-LV"/>
        </w:rPr>
      </w:pPr>
    </w:p>
    <w:p w:rsidRPr="00CE2151" w:rsidR="006B6F48" w:rsidP="006B6F48" w:rsidRDefault="006B6F48" w14:paraId="00A35FDA" w14:textId="77777777">
      <w:pPr>
        <w:spacing w:after="0" w:line="240" w:lineRule="auto"/>
        <w:rPr>
          <w:rFonts w:ascii="Times New Roman" w:hAnsi="Times New Roman"/>
          <w:sz w:val="20"/>
          <w:szCs w:val="20"/>
          <w:lang w:val="lv-LV"/>
        </w:rPr>
      </w:pPr>
    </w:p>
    <w:p w:rsidRPr="00CE2151" w:rsidR="006B6F48" w:rsidP="006B6F48" w:rsidRDefault="006B6F48" w14:paraId="16A0EA97" w14:textId="77777777">
      <w:pPr>
        <w:spacing w:after="0" w:line="240" w:lineRule="auto"/>
        <w:rPr>
          <w:rFonts w:ascii="Times New Roman" w:hAnsi="Times New Roman"/>
          <w:sz w:val="20"/>
          <w:szCs w:val="20"/>
          <w:lang w:val="lv-LV"/>
        </w:rPr>
      </w:pPr>
    </w:p>
    <w:p w:rsidRPr="00CE2151" w:rsidR="006B6F48" w:rsidP="006B6F48" w:rsidRDefault="006B6F48" w14:paraId="365465C5" w14:textId="77777777">
      <w:pPr>
        <w:spacing w:after="0" w:line="240" w:lineRule="auto"/>
        <w:rPr>
          <w:rFonts w:ascii="Times New Roman" w:hAnsi="Times New Roman"/>
          <w:sz w:val="20"/>
          <w:szCs w:val="20"/>
          <w:lang w:val="lv-LV"/>
        </w:rPr>
      </w:pPr>
    </w:p>
    <w:p w:rsidRPr="00F76A56" w:rsidR="009B652D" w:rsidP="00345526" w:rsidRDefault="00DD6964" w14:paraId="5ED0FD69" w14:textId="21873080">
      <w:pPr>
        <w:widowControl/>
        <w:spacing w:after="120" w:line="240" w:lineRule="auto"/>
        <w:ind w:right="-113"/>
        <w:jc w:val="both"/>
        <w:rPr>
          <w:rFonts w:ascii="Times New Roman" w:hAnsi="Times New Roman" w:eastAsia="Times New Roman"/>
          <w:bCs/>
          <w:kern w:val="1"/>
          <w:sz w:val="24"/>
          <w:szCs w:val="24"/>
          <w:lang w:val="lv-LV" w:eastAsia="ar-SA"/>
        </w:rPr>
      </w:pPr>
      <w:r w:rsidRPr="00F76A56">
        <w:rPr>
          <w:rFonts w:ascii="Times New Roman" w:hAnsi="Times New Roman" w:eastAsia="Times New Roman"/>
          <w:bCs/>
          <w:kern w:val="1"/>
          <w:sz w:val="24"/>
          <w:szCs w:val="24"/>
          <w:lang w:val="lv-LV" w:eastAsia="ar-SA"/>
        </w:rPr>
        <w:t>Ārlietu ministre</w:t>
      </w:r>
      <w:r w:rsidRPr="00F76A56">
        <w:rPr>
          <w:rFonts w:ascii="Times New Roman" w:hAnsi="Times New Roman" w:eastAsia="Times New Roman"/>
          <w:bCs/>
          <w:kern w:val="1"/>
          <w:sz w:val="24"/>
          <w:szCs w:val="24"/>
          <w:lang w:val="lv-LV" w:eastAsia="ar-SA"/>
        </w:rPr>
        <w:tab/>
      </w:r>
      <w:r w:rsidRPr="00F76A56">
        <w:rPr>
          <w:rFonts w:ascii="Times New Roman" w:hAnsi="Times New Roman" w:eastAsia="Times New Roman"/>
          <w:bCs/>
          <w:kern w:val="1"/>
          <w:sz w:val="24"/>
          <w:szCs w:val="24"/>
          <w:lang w:val="lv-LV" w:eastAsia="ar-SA"/>
        </w:rPr>
        <w:tab/>
      </w:r>
      <w:r w:rsidRPr="00F76A56" w:rsidR="00125C11">
        <w:rPr>
          <w:rFonts w:ascii="Times New Roman" w:hAnsi="Times New Roman" w:eastAsia="Times New Roman"/>
          <w:bCs/>
          <w:kern w:val="1"/>
          <w:sz w:val="24"/>
          <w:szCs w:val="24"/>
          <w:lang w:val="lv-LV" w:eastAsia="ar-SA"/>
        </w:rPr>
        <w:tab/>
      </w:r>
      <w:r w:rsidRPr="00F76A56" w:rsidR="00125C11">
        <w:rPr>
          <w:rFonts w:ascii="Times New Roman" w:hAnsi="Times New Roman" w:eastAsia="Times New Roman"/>
          <w:bCs/>
          <w:kern w:val="1"/>
          <w:sz w:val="24"/>
          <w:szCs w:val="24"/>
          <w:lang w:val="lv-LV" w:eastAsia="ar-SA"/>
        </w:rPr>
        <w:tab/>
      </w:r>
      <w:r w:rsidRPr="00F76A56" w:rsidR="00125C11">
        <w:rPr>
          <w:rFonts w:ascii="Times New Roman" w:hAnsi="Times New Roman" w:eastAsia="Times New Roman"/>
          <w:bCs/>
          <w:kern w:val="1"/>
          <w:sz w:val="24"/>
          <w:szCs w:val="24"/>
          <w:lang w:val="lv-LV" w:eastAsia="ar-SA"/>
        </w:rPr>
        <w:tab/>
      </w:r>
      <w:r w:rsidRPr="00F76A56" w:rsidR="009B652D">
        <w:rPr>
          <w:rFonts w:ascii="Times New Roman" w:hAnsi="Times New Roman" w:eastAsia="Times New Roman"/>
          <w:bCs/>
          <w:kern w:val="1"/>
          <w:sz w:val="24"/>
          <w:szCs w:val="24"/>
          <w:lang w:val="lv-LV" w:eastAsia="ar-SA"/>
        </w:rPr>
        <w:tab/>
      </w:r>
      <w:r w:rsidRPr="00F76A56" w:rsidR="009B652D">
        <w:rPr>
          <w:rFonts w:ascii="Times New Roman" w:hAnsi="Times New Roman" w:eastAsia="Times New Roman"/>
          <w:bCs/>
          <w:kern w:val="1"/>
          <w:sz w:val="24"/>
          <w:szCs w:val="24"/>
          <w:lang w:val="lv-LV" w:eastAsia="ar-SA"/>
        </w:rPr>
        <w:tab/>
      </w:r>
      <w:r w:rsidRPr="00F76A56">
        <w:rPr>
          <w:rFonts w:ascii="Times New Roman" w:hAnsi="Times New Roman" w:eastAsia="Times New Roman"/>
          <w:bCs/>
          <w:kern w:val="1"/>
          <w:sz w:val="24"/>
          <w:lang w:eastAsia="ar-SA"/>
        </w:rPr>
        <w:tab/>
        <w:t xml:space="preserve">B. </w:t>
      </w:r>
      <w:proofErr w:type="spellStart"/>
      <w:r w:rsidRPr="00F76A56">
        <w:rPr>
          <w:rFonts w:ascii="Times New Roman" w:hAnsi="Times New Roman" w:eastAsia="Times New Roman"/>
          <w:bCs/>
          <w:kern w:val="1"/>
          <w:sz w:val="24"/>
          <w:lang w:eastAsia="ar-SA"/>
        </w:rPr>
        <w:t>Braže</w:t>
      </w:r>
      <w:proofErr w:type="spellEnd"/>
    </w:p>
    <w:p w:rsidRPr="00F76A56" w:rsidR="009B652D" w:rsidP="00345526" w:rsidRDefault="009B652D" w14:paraId="12968834" w14:textId="77777777">
      <w:pPr>
        <w:widowControl/>
        <w:spacing w:after="120" w:line="240" w:lineRule="auto"/>
        <w:ind w:right="-113"/>
        <w:jc w:val="both"/>
        <w:rPr>
          <w:rFonts w:ascii="Times New Roman" w:hAnsi="Times New Roman" w:eastAsia="Times New Roman"/>
          <w:bCs/>
          <w:kern w:val="1"/>
          <w:sz w:val="24"/>
          <w:szCs w:val="24"/>
          <w:lang w:val="lv-LV" w:eastAsia="ar-SA"/>
        </w:rPr>
      </w:pPr>
    </w:p>
    <w:p w:rsidRPr="00345526" w:rsidR="006B6F48" w:rsidP="00345526" w:rsidRDefault="006B6F48" w14:paraId="33F3EB50" w14:textId="5C8C98BE">
      <w:pPr>
        <w:widowControl/>
        <w:spacing w:after="120" w:line="240" w:lineRule="auto"/>
        <w:ind w:right="-113"/>
        <w:jc w:val="both"/>
        <w:rPr>
          <w:rFonts w:ascii="Times New Roman" w:hAnsi="Times New Roman" w:eastAsia="Times New Roman"/>
          <w:bCs/>
          <w:kern w:val="1"/>
          <w:sz w:val="24"/>
          <w:szCs w:val="24"/>
          <w:lang w:val="lv-LV" w:eastAsia="ar-SA"/>
        </w:rPr>
      </w:pPr>
      <w:r w:rsidRPr="00F76A56">
        <w:rPr>
          <w:rFonts w:ascii="Times New Roman" w:hAnsi="Times New Roman" w:eastAsia="Times New Roman"/>
          <w:bCs/>
          <w:kern w:val="1"/>
          <w:sz w:val="24"/>
          <w:szCs w:val="24"/>
          <w:lang w:val="lv-LV" w:eastAsia="ar-SA"/>
        </w:rPr>
        <w:t xml:space="preserve">Vīza: </w:t>
      </w:r>
      <w:r w:rsidRPr="00F76A56" w:rsidR="00575A5E">
        <w:rPr>
          <w:rFonts w:ascii="Times New Roman" w:hAnsi="Times New Roman" w:eastAsia="Times New Roman"/>
          <w:bCs/>
          <w:kern w:val="1"/>
          <w:sz w:val="24"/>
          <w:szCs w:val="24"/>
          <w:lang w:val="lv-LV" w:eastAsia="ar-SA"/>
        </w:rPr>
        <w:t>valsts sekretārs</w:t>
      </w:r>
      <w:r w:rsidRPr="00F76A56" w:rsidR="00575A5E">
        <w:rPr>
          <w:rFonts w:ascii="Times New Roman" w:hAnsi="Times New Roman" w:eastAsia="Times New Roman"/>
          <w:bCs/>
          <w:kern w:val="1"/>
          <w:sz w:val="24"/>
          <w:szCs w:val="24"/>
          <w:lang w:val="lv-LV" w:eastAsia="ar-SA"/>
        </w:rPr>
        <w:tab/>
      </w:r>
      <w:r w:rsidRPr="00F76A56">
        <w:rPr>
          <w:rFonts w:ascii="Times New Roman" w:hAnsi="Times New Roman" w:eastAsia="Times New Roman"/>
          <w:bCs/>
          <w:kern w:val="1"/>
          <w:sz w:val="24"/>
          <w:szCs w:val="24"/>
          <w:lang w:val="lv-LV" w:eastAsia="ar-SA"/>
        </w:rPr>
        <w:t xml:space="preserve"> </w:t>
      </w:r>
      <w:r w:rsidRPr="00F76A56" w:rsidR="009B652D">
        <w:rPr>
          <w:rFonts w:ascii="Times New Roman" w:hAnsi="Times New Roman" w:eastAsia="Times New Roman"/>
          <w:bCs/>
          <w:kern w:val="1"/>
          <w:sz w:val="24"/>
          <w:szCs w:val="24"/>
          <w:lang w:val="lv-LV" w:eastAsia="ar-SA"/>
        </w:rPr>
        <w:tab/>
      </w:r>
      <w:r w:rsidRPr="00F76A56" w:rsidR="009B652D">
        <w:rPr>
          <w:rFonts w:ascii="Times New Roman" w:hAnsi="Times New Roman" w:eastAsia="Times New Roman"/>
          <w:bCs/>
          <w:kern w:val="1"/>
          <w:sz w:val="24"/>
          <w:szCs w:val="24"/>
          <w:lang w:val="lv-LV" w:eastAsia="ar-SA"/>
        </w:rPr>
        <w:tab/>
      </w:r>
      <w:r w:rsidRPr="00F76A56" w:rsidR="009B652D">
        <w:rPr>
          <w:rFonts w:ascii="Times New Roman" w:hAnsi="Times New Roman" w:eastAsia="Times New Roman"/>
          <w:bCs/>
          <w:kern w:val="1"/>
          <w:sz w:val="24"/>
          <w:szCs w:val="24"/>
          <w:lang w:val="lv-LV" w:eastAsia="ar-SA"/>
        </w:rPr>
        <w:tab/>
      </w:r>
      <w:r w:rsidRPr="00F76A56" w:rsidR="009B652D">
        <w:rPr>
          <w:rFonts w:ascii="Times New Roman" w:hAnsi="Times New Roman" w:eastAsia="Times New Roman"/>
          <w:bCs/>
          <w:kern w:val="1"/>
          <w:sz w:val="24"/>
          <w:szCs w:val="24"/>
          <w:lang w:val="lv-LV" w:eastAsia="ar-SA"/>
        </w:rPr>
        <w:tab/>
      </w:r>
      <w:r w:rsidRPr="00F76A56" w:rsidR="002E71D3">
        <w:rPr>
          <w:rFonts w:ascii="Times New Roman" w:hAnsi="Times New Roman" w:eastAsia="Times New Roman"/>
          <w:bCs/>
          <w:kern w:val="1"/>
          <w:sz w:val="24"/>
          <w:szCs w:val="24"/>
          <w:lang w:val="lv-LV" w:eastAsia="ar-SA"/>
        </w:rPr>
        <w:tab/>
      </w:r>
      <w:r w:rsidRPr="00F76A56" w:rsidR="00F3639D">
        <w:rPr>
          <w:rFonts w:ascii="Times New Roman" w:hAnsi="Times New Roman" w:eastAsia="Times New Roman"/>
          <w:bCs/>
          <w:kern w:val="1"/>
          <w:sz w:val="24"/>
          <w:szCs w:val="24"/>
          <w:lang w:val="lv-LV" w:eastAsia="ar-SA"/>
        </w:rPr>
        <w:tab/>
      </w:r>
      <w:r w:rsidRPr="00F76A56" w:rsidR="00F3639D">
        <w:rPr>
          <w:rFonts w:ascii="Times New Roman" w:hAnsi="Times New Roman" w:eastAsia="Times New Roman"/>
          <w:bCs/>
          <w:kern w:val="1"/>
          <w:sz w:val="24"/>
          <w:szCs w:val="24"/>
          <w:lang w:val="lv-LV" w:eastAsia="ar-SA"/>
        </w:rPr>
        <w:tab/>
      </w:r>
      <w:r w:rsidRPr="00F76A56" w:rsidR="00575A5E">
        <w:rPr>
          <w:rFonts w:ascii="Times New Roman" w:hAnsi="Times New Roman" w:eastAsia="Times New Roman"/>
          <w:bCs/>
          <w:kern w:val="1"/>
          <w:sz w:val="24"/>
          <w:szCs w:val="24"/>
          <w:lang w:val="lv-LV" w:eastAsia="ar-SA"/>
        </w:rPr>
        <w:t>A. </w:t>
      </w:r>
      <w:proofErr w:type="spellStart"/>
      <w:r w:rsidRPr="00F76A56" w:rsidR="00575A5E">
        <w:rPr>
          <w:rFonts w:ascii="Times New Roman" w:hAnsi="Times New Roman" w:eastAsia="Times New Roman"/>
          <w:bCs/>
          <w:kern w:val="1"/>
          <w:sz w:val="24"/>
          <w:szCs w:val="24"/>
          <w:lang w:val="lv-LV" w:eastAsia="ar-SA"/>
        </w:rPr>
        <w:t>Viļumsons</w:t>
      </w:r>
      <w:proofErr w:type="spellEnd"/>
      <w:r w:rsidR="00DD6964">
        <w:rPr>
          <w:rFonts w:ascii="Times New Roman" w:hAnsi="Times New Roman" w:eastAsia="Times New Roman"/>
          <w:bCs/>
          <w:kern w:val="1"/>
          <w:sz w:val="24"/>
          <w:szCs w:val="24"/>
          <w:lang w:val="lv-LV" w:eastAsia="ar-SA"/>
        </w:rPr>
        <w:tab/>
      </w:r>
    </w:p>
    <w:p w:rsidR="006B6F48" w:rsidP="006B6F48" w:rsidRDefault="006B6F48" w14:paraId="2F972D49" w14:textId="77777777">
      <w:pPr>
        <w:spacing w:after="0" w:line="240" w:lineRule="auto"/>
        <w:rPr>
          <w:rFonts w:ascii="Times New Roman" w:hAnsi="Times New Roman"/>
          <w:sz w:val="20"/>
          <w:szCs w:val="20"/>
          <w:lang w:val="lv-LV"/>
        </w:rPr>
      </w:pPr>
    </w:p>
    <w:p w:rsidR="006B6F48" w:rsidP="006B6F48" w:rsidRDefault="006B6F48" w14:paraId="0710D8D3" w14:textId="77777777">
      <w:pPr>
        <w:spacing w:after="0" w:line="240" w:lineRule="auto"/>
        <w:rPr>
          <w:rFonts w:ascii="Times New Roman" w:hAnsi="Times New Roman"/>
          <w:sz w:val="20"/>
          <w:szCs w:val="20"/>
          <w:lang w:val="lv-LV"/>
        </w:rPr>
      </w:pPr>
    </w:p>
    <w:p w:rsidR="006B6F48" w:rsidP="006B6F48" w:rsidRDefault="006B6F48" w14:paraId="2C5AB9CC" w14:textId="77777777">
      <w:pPr>
        <w:spacing w:after="0" w:line="240" w:lineRule="auto"/>
        <w:rPr>
          <w:rFonts w:ascii="Times New Roman" w:hAnsi="Times New Roman"/>
          <w:sz w:val="20"/>
          <w:szCs w:val="20"/>
          <w:lang w:val="lv-LV"/>
        </w:rPr>
      </w:pPr>
    </w:p>
    <w:p w:rsidR="006B6F48" w:rsidP="006B6F48" w:rsidRDefault="006B6F48" w14:paraId="2F9681DB" w14:textId="77777777">
      <w:pPr>
        <w:spacing w:after="0" w:line="240" w:lineRule="auto"/>
        <w:rPr>
          <w:rFonts w:ascii="Times New Roman" w:hAnsi="Times New Roman"/>
          <w:sz w:val="20"/>
          <w:szCs w:val="20"/>
          <w:lang w:val="lv-LV"/>
        </w:rPr>
      </w:pPr>
    </w:p>
    <w:p w:rsidRPr="00881293" w:rsidR="00570FFC" w:rsidP="00570FFC" w:rsidRDefault="00570FFC" w14:paraId="5BEBDDC5" w14:textId="77777777">
      <w:pPr>
        <w:spacing w:after="0" w:line="240" w:lineRule="auto"/>
        <w:rPr>
          <w:rFonts w:ascii="Times New Roman" w:hAnsi="Times New Roman"/>
          <w:sz w:val="20"/>
          <w:szCs w:val="20"/>
          <w:lang w:val="lv-LV"/>
        </w:rPr>
      </w:pPr>
      <w:r w:rsidRPr="00881293">
        <w:rPr>
          <w:rFonts w:ascii="Times New Roman" w:hAnsi="Times New Roman"/>
          <w:sz w:val="20"/>
          <w:szCs w:val="20"/>
          <w:lang w:val="lv-LV"/>
        </w:rPr>
        <w:t>A. E. Maļinovska, 67016446</w:t>
      </w:r>
    </w:p>
    <w:p w:rsidRPr="00C6300B" w:rsidR="00570FFC" w:rsidP="00570FFC" w:rsidRDefault="00570FFC" w14:paraId="02A7A8B6" w14:textId="77777777">
      <w:pPr>
        <w:spacing w:after="0" w:line="240" w:lineRule="auto"/>
        <w:rPr>
          <w:rFonts w:ascii="Times New Roman" w:hAnsi="Times New Roman"/>
          <w:sz w:val="20"/>
          <w:szCs w:val="20"/>
          <w:lang w:val="lv-LV"/>
        </w:rPr>
      </w:pPr>
      <w:r w:rsidRPr="00881293">
        <w:rPr>
          <w:rFonts w:ascii="Times New Roman" w:hAnsi="Times New Roman"/>
          <w:sz w:val="20"/>
          <w:szCs w:val="20"/>
          <w:lang w:val="lv-LV"/>
        </w:rPr>
        <w:t>aliseeliza.malinovska@mfa.gov.lv</w:t>
      </w:r>
    </w:p>
    <w:p w:rsidRPr="00345526" w:rsidR="002E1474" w:rsidP="00345526" w:rsidRDefault="002E1474" w14:paraId="256F3433" w14:textId="77777777">
      <w:pPr>
        <w:tabs>
          <w:tab w:val="left" w:pos="2670"/>
        </w:tabs>
        <w:rPr>
          <w:rFonts w:ascii="Times New Roman" w:hAnsi="Times New Roman"/>
          <w:sz w:val="24"/>
          <w:szCs w:val="24"/>
          <w:lang w:val="lv-LV"/>
        </w:rPr>
      </w:pPr>
    </w:p>
    <w:sectPr w:rsidRPr="00345526" w:rsidR="002E1474" w:rsidSect="008D7DBD">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65684" w14:textId="77777777" w:rsidR="00745641" w:rsidRDefault="00745641">
      <w:pPr>
        <w:spacing w:after="0" w:line="240" w:lineRule="auto"/>
      </w:pPr>
      <w:r>
        <w:separator/>
      </w:r>
    </w:p>
  </w:endnote>
  <w:endnote w:type="continuationSeparator" w:id="0">
    <w:p w14:paraId="10544DFC" w14:textId="77777777" w:rsidR="00745641" w:rsidRDefault="0074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CA57" w14:textId="3869E567" w:rsidR="009E44DB" w:rsidRPr="00B55C51" w:rsidRDefault="00361E24" w:rsidP="00B55C51">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D45253" w:rsidRPr="008A45F3">
      <w:rPr>
        <w:rFonts w:ascii="Times New Roman" w:eastAsia="Times New Roman" w:hAnsi="Times New Roman"/>
        <w:bCs/>
        <w:sz w:val="20"/>
        <w:szCs w:val="20"/>
        <w:lang w:val="lv-LV"/>
      </w:rPr>
      <w:t>1</w:t>
    </w:r>
    <w:r w:rsidR="00D45253">
      <w:rPr>
        <w:rFonts w:ascii="Times New Roman" w:eastAsia="Times New Roman" w:hAnsi="Times New Roman"/>
        <w:bCs/>
        <w:sz w:val="20"/>
        <w:szCs w:val="20"/>
        <w:lang w:val="lv-LV"/>
      </w:rPr>
      <w:t>212</w:t>
    </w:r>
    <w:r w:rsidR="00D45253" w:rsidRPr="008A45F3">
      <w:rPr>
        <w:rFonts w:ascii="Times New Roman" w:eastAsia="Times New Roman" w:hAnsi="Times New Roman"/>
        <w:bCs/>
        <w:sz w:val="20"/>
        <w:szCs w:val="20"/>
        <w:lang w:val="lv-LV"/>
      </w:rPr>
      <w:t>25</w:t>
    </w:r>
    <w:r w:rsidR="00D45253" w:rsidRPr="00166996">
      <w:rPr>
        <w:rFonts w:ascii="Times New Roman" w:eastAsia="Times New Roman" w:hAnsi="Times New Roman"/>
        <w:bCs/>
        <w:sz w:val="20"/>
        <w:szCs w:val="20"/>
        <w:lang w:val="lv-LV"/>
      </w:rPr>
      <w:t xml:space="preserve">; </w:t>
    </w:r>
    <w:r w:rsidR="00D45253" w:rsidRPr="0074587F">
      <w:rPr>
        <w:rFonts w:ascii="Times New Roman" w:eastAsia="Times New Roman" w:hAnsi="Times New Roman"/>
        <w:bCs/>
        <w:sz w:val="20"/>
        <w:szCs w:val="20"/>
        <w:lang w:val="lv-LV"/>
      </w:rPr>
      <w:t xml:space="preserve">Par Latvijas Republikas nacionālo pozīciju Nr. 1 “Par 2025. gada </w:t>
    </w:r>
    <w:r w:rsidR="00D45253">
      <w:rPr>
        <w:rFonts w:ascii="Times New Roman" w:eastAsia="Times New Roman" w:hAnsi="Times New Roman"/>
        <w:bCs/>
        <w:sz w:val="20"/>
        <w:szCs w:val="20"/>
        <w:lang w:val="lv-LV"/>
      </w:rPr>
      <w:t>18</w:t>
    </w:r>
    <w:r w:rsidR="00D45253" w:rsidRPr="0074587F">
      <w:rPr>
        <w:rFonts w:ascii="Times New Roman" w:eastAsia="Times New Roman" w:hAnsi="Times New Roman"/>
        <w:bCs/>
        <w:sz w:val="20"/>
        <w:szCs w:val="20"/>
        <w:lang w:val="lv-LV"/>
      </w:rPr>
      <w:t>.-</w:t>
    </w:r>
    <w:r w:rsidR="00D45253">
      <w:rPr>
        <w:rFonts w:ascii="Times New Roman" w:eastAsia="Times New Roman" w:hAnsi="Times New Roman"/>
        <w:bCs/>
        <w:sz w:val="20"/>
        <w:szCs w:val="20"/>
        <w:lang w:val="lv-LV"/>
      </w:rPr>
      <w:t>19</w:t>
    </w:r>
    <w:r w:rsidR="00D45253" w:rsidRPr="0074587F">
      <w:rPr>
        <w:rFonts w:ascii="Times New Roman" w:eastAsia="Times New Roman" w:hAnsi="Times New Roman"/>
        <w:bCs/>
        <w:sz w:val="20"/>
        <w:szCs w:val="20"/>
        <w:lang w:val="lv-LV"/>
      </w:rPr>
      <w:t xml:space="preserve">. </w:t>
    </w:r>
    <w:r w:rsidR="00D45253">
      <w:rPr>
        <w:rFonts w:ascii="Times New Roman" w:eastAsia="Times New Roman" w:hAnsi="Times New Roman"/>
        <w:bCs/>
        <w:sz w:val="20"/>
        <w:szCs w:val="20"/>
        <w:lang w:val="lv-LV"/>
      </w:rPr>
      <w:t>decembr</w:t>
    </w:r>
    <w:r w:rsidR="00D45253" w:rsidRPr="0074587F">
      <w:rPr>
        <w:rFonts w:ascii="Times New Roman" w:eastAsia="Times New Roman" w:hAnsi="Times New Roman"/>
        <w:bCs/>
        <w:sz w:val="20"/>
        <w:szCs w:val="20"/>
        <w:lang w:val="lv-LV"/>
      </w:rPr>
      <w:t>a Eiropadomē izskatāmajiem jautājumiem</w:t>
    </w:r>
    <w:r w:rsidR="0074587F" w:rsidRPr="0074587F">
      <w:rPr>
        <w:rFonts w:ascii="Times New Roman" w:eastAsia="Times New Roman" w:hAnsi="Times New Roman"/>
        <w:bCs/>
        <w:sz w:val="20"/>
        <w:szCs w:val="20"/>
        <w:lang w:val="lv-LV"/>
      </w:rPr>
      <w:t>”</w:t>
    </w:r>
  </w:p>
  <w:p w14:paraId="2B352587" w14:textId="77777777" w:rsidR="009E44DB" w:rsidRPr="00AF2D70" w:rsidRDefault="00F76A56">
    <w:pPr>
      <w:pStyle w:val="Footer"/>
      <w:jc w:val="center"/>
      <w:rPr>
        <w:rFonts w:ascii="Times New Roman" w:hAnsi="Times New Roman"/>
      </w:rPr>
    </w:pPr>
    <w:sdt>
      <w:sdtPr>
        <w:id w:val="1592429125"/>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2</w:t>
        </w:r>
        <w:r w:rsidR="009E44DB" w:rsidRPr="00AF2D70">
          <w:rPr>
            <w:rFonts w:ascii="Times New Roman" w:hAnsi="Times New Roman"/>
            <w:noProof/>
          </w:rPr>
          <w:fldChar w:fldCharType="end"/>
        </w:r>
      </w:sdtContent>
    </w:sdt>
  </w:p>
  <w:p w14:paraId="30ED6F2E" w14:textId="77777777" w:rsidR="00CA4587" w:rsidRDefault="00CA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4AAC" w14:textId="75B5EFDE" w:rsidR="009E44DB" w:rsidRPr="009B3196" w:rsidRDefault="009E44DB" w:rsidP="009B3196">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bookmarkStart w:id="5" w:name="_Hlk117842941"/>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bookmarkEnd w:id="5"/>
    <w:r w:rsidR="00570FFC" w:rsidRPr="008A45F3">
      <w:rPr>
        <w:rFonts w:ascii="Times New Roman" w:eastAsia="Times New Roman" w:hAnsi="Times New Roman"/>
        <w:bCs/>
        <w:sz w:val="20"/>
        <w:szCs w:val="20"/>
        <w:lang w:val="lv-LV"/>
      </w:rPr>
      <w:t>1</w:t>
    </w:r>
    <w:r w:rsidR="00570FFC">
      <w:rPr>
        <w:rFonts w:ascii="Times New Roman" w:eastAsia="Times New Roman" w:hAnsi="Times New Roman"/>
        <w:bCs/>
        <w:sz w:val="20"/>
        <w:szCs w:val="20"/>
        <w:lang w:val="lv-LV"/>
      </w:rPr>
      <w:t>212</w:t>
    </w:r>
    <w:r w:rsidR="00570FFC" w:rsidRPr="008A45F3">
      <w:rPr>
        <w:rFonts w:ascii="Times New Roman" w:eastAsia="Times New Roman" w:hAnsi="Times New Roman"/>
        <w:bCs/>
        <w:sz w:val="20"/>
        <w:szCs w:val="20"/>
        <w:lang w:val="lv-LV"/>
      </w:rPr>
      <w:t>25</w:t>
    </w:r>
    <w:r w:rsidR="00570FFC" w:rsidRPr="00166996">
      <w:rPr>
        <w:rFonts w:ascii="Times New Roman" w:eastAsia="Times New Roman" w:hAnsi="Times New Roman"/>
        <w:bCs/>
        <w:sz w:val="20"/>
        <w:szCs w:val="20"/>
        <w:lang w:val="lv-LV"/>
      </w:rPr>
      <w:t xml:space="preserve">; </w:t>
    </w:r>
    <w:r w:rsidR="00570FFC" w:rsidRPr="0074587F">
      <w:rPr>
        <w:rFonts w:ascii="Times New Roman" w:eastAsia="Times New Roman" w:hAnsi="Times New Roman"/>
        <w:bCs/>
        <w:sz w:val="20"/>
        <w:szCs w:val="20"/>
        <w:lang w:val="lv-LV"/>
      </w:rPr>
      <w:t xml:space="preserve">Par Latvijas Republikas nacionālo pozīciju Nr. 1 “Par 2025. gada </w:t>
    </w:r>
    <w:r w:rsidR="00570FFC">
      <w:rPr>
        <w:rFonts w:ascii="Times New Roman" w:eastAsia="Times New Roman" w:hAnsi="Times New Roman"/>
        <w:bCs/>
        <w:sz w:val="20"/>
        <w:szCs w:val="20"/>
        <w:lang w:val="lv-LV"/>
      </w:rPr>
      <w:t>18</w:t>
    </w:r>
    <w:r w:rsidR="00570FFC" w:rsidRPr="0074587F">
      <w:rPr>
        <w:rFonts w:ascii="Times New Roman" w:eastAsia="Times New Roman" w:hAnsi="Times New Roman"/>
        <w:bCs/>
        <w:sz w:val="20"/>
        <w:szCs w:val="20"/>
        <w:lang w:val="lv-LV"/>
      </w:rPr>
      <w:t>.-</w:t>
    </w:r>
    <w:r w:rsidR="00570FFC">
      <w:rPr>
        <w:rFonts w:ascii="Times New Roman" w:eastAsia="Times New Roman" w:hAnsi="Times New Roman"/>
        <w:bCs/>
        <w:sz w:val="20"/>
        <w:szCs w:val="20"/>
        <w:lang w:val="lv-LV"/>
      </w:rPr>
      <w:t>19</w:t>
    </w:r>
    <w:r w:rsidR="00570FFC" w:rsidRPr="0074587F">
      <w:rPr>
        <w:rFonts w:ascii="Times New Roman" w:eastAsia="Times New Roman" w:hAnsi="Times New Roman"/>
        <w:bCs/>
        <w:sz w:val="20"/>
        <w:szCs w:val="20"/>
        <w:lang w:val="lv-LV"/>
      </w:rPr>
      <w:t xml:space="preserve">. </w:t>
    </w:r>
    <w:r w:rsidR="00570FFC">
      <w:rPr>
        <w:rFonts w:ascii="Times New Roman" w:eastAsia="Times New Roman" w:hAnsi="Times New Roman"/>
        <w:bCs/>
        <w:sz w:val="20"/>
        <w:szCs w:val="20"/>
        <w:lang w:val="lv-LV"/>
      </w:rPr>
      <w:t>decembr</w:t>
    </w:r>
    <w:r w:rsidR="00570FFC" w:rsidRPr="0074587F">
      <w:rPr>
        <w:rFonts w:ascii="Times New Roman" w:eastAsia="Times New Roman" w:hAnsi="Times New Roman"/>
        <w:bCs/>
        <w:sz w:val="20"/>
        <w:szCs w:val="20"/>
        <w:lang w:val="lv-LV"/>
      </w:rPr>
      <w:t>a Eiropadomē izskatāmajiem jautājumiem</w:t>
    </w:r>
    <w:r w:rsidR="0074587F" w:rsidRPr="0074587F">
      <w:rPr>
        <w:rFonts w:ascii="Times New Roman" w:eastAsia="Times New Roman" w:hAnsi="Times New Roman"/>
        <w:bCs/>
        <w:sz w:val="20"/>
        <w:szCs w:val="20"/>
        <w:lang w:val="lv-LV"/>
      </w:rPr>
      <w:t>”</w:t>
    </w:r>
  </w:p>
  <w:p w14:paraId="60B391D5" w14:textId="77777777" w:rsidR="009E44DB" w:rsidRPr="00AF2D70" w:rsidRDefault="00F76A56">
    <w:pPr>
      <w:pStyle w:val="Footer"/>
      <w:jc w:val="center"/>
      <w:rPr>
        <w:rFonts w:ascii="Times New Roman" w:hAnsi="Times New Roman"/>
      </w:rPr>
    </w:pPr>
    <w:sdt>
      <w:sdtPr>
        <w:id w:val="990296034"/>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1</w:t>
        </w:r>
        <w:r w:rsidR="009E44DB" w:rsidRPr="00AF2D70">
          <w:rPr>
            <w:rFonts w:ascii="Times New Roman" w:hAnsi="Times New Roman"/>
            <w:noProof/>
          </w:rPr>
          <w:fldChar w:fldCharType="end"/>
        </w:r>
      </w:sdtContent>
    </w:sdt>
  </w:p>
  <w:p w14:paraId="63EE810D" w14:textId="77777777" w:rsidR="009E44DB" w:rsidRDefault="009E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5807" w14:textId="77777777" w:rsidR="00745641" w:rsidRDefault="00745641">
      <w:pPr>
        <w:spacing w:after="0" w:line="240" w:lineRule="auto"/>
      </w:pPr>
      <w:r>
        <w:separator/>
      </w:r>
    </w:p>
  </w:footnote>
  <w:footnote w:type="continuationSeparator" w:id="0">
    <w:p w14:paraId="5E3019C4" w14:textId="77777777" w:rsidR="00745641" w:rsidRDefault="00745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072" w14:textId="77777777" w:rsidR="008D7DBD" w:rsidRDefault="006B6F48"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43F3ED7" wp14:editId="695AA9A0">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562A5210" wp14:editId="309B221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205F6"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A521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49205F6"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A77332E" wp14:editId="59F3445A">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233F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55C7B93" w14:textId="77777777" w:rsidR="008D7DBD" w:rsidRDefault="008D7DBD" w:rsidP="008D7DBD">
    <w:pPr>
      <w:pStyle w:val="Header"/>
      <w:rPr>
        <w:rFonts w:ascii="Times New Roman" w:hAnsi="Times New Roman"/>
      </w:rPr>
    </w:pPr>
  </w:p>
  <w:p w14:paraId="27FDA167" w14:textId="77777777" w:rsidR="008D7DBD" w:rsidRDefault="008D7DBD" w:rsidP="008D7DBD">
    <w:pPr>
      <w:pStyle w:val="Header"/>
      <w:rPr>
        <w:rFonts w:ascii="Times New Roman" w:hAnsi="Times New Roman"/>
      </w:rPr>
    </w:pPr>
  </w:p>
  <w:p w14:paraId="4825AE94" w14:textId="77777777" w:rsidR="008D7DBD" w:rsidRDefault="008D7DBD" w:rsidP="008D7DBD">
    <w:pPr>
      <w:pStyle w:val="Header"/>
      <w:rPr>
        <w:rFonts w:ascii="Times New Roman" w:hAnsi="Times New Roman"/>
      </w:rPr>
    </w:pPr>
  </w:p>
  <w:p w14:paraId="68A74C83" w14:textId="77777777" w:rsidR="008D7DBD" w:rsidRDefault="008D7DBD" w:rsidP="008D7DBD">
    <w:pPr>
      <w:pStyle w:val="Header"/>
      <w:rPr>
        <w:rFonts w:ascii="Times New Roman" w:hAnsi="Times New Roman"/>
      </w:rPr>
    </w:pPr>
  </w:p>
  <w:p w14:paraId="752F3B3E" w14:textId="77777777" w:rsidR="008D7DBD" w:rsidRDefault="008D7DBD" w:rsidP="008D7DBD">
    <w:pPr>
      <w:pStyle w:val="Header"/>
      <w:rPr>
        <w:rFonts w:ascii="Times New Roman" w:hAnsi="Times New Roman"/>
      </w:rPr>
    </w:pPr>
  </w:p>
  <w:p w14:paraId="3000AAD1" w14:textId="77777777" w:rsidR="008D7DBD" w:rsidRDefault="008D7DBD" w:rsidP="008D7DBD">
    <w:pPr>
      <w:pStyle w:val="Header"/>
      <w:rPr>
        <w:rFonts w:ascii="Times New Roman" w:hAnsi="Times New Roman"/>
      </w:rPr>
    </w:pPr>
  </w:p>
  <w:p w14:paraId="24A5DFFB" w14:textId="77777777" w:rsidR="008D7DBD" w:rsidRDefault="008D7DBD" w:rsidP="008D7DBD">
    <w:pPr>
      <w:pStyle w:val="Header"/>
      <w:rPr>
        <w:rFonts w:ascii="Times New Roman" w:hAnsi="Times New Roman"/>
      </w:rPr>
    </w:pPr>
  </w:p>
  <w:p w14:paraId="0A8E61AD" w14:textId="77777777" w:rsidR="008D7DBD" w:rsidRDefault="008D7DBD" w:rsidP="008D7DBD">
    <w:pPr>
      <w:pStyle w:val="Header"/>
      <w:rPr>
        <w:rFonts w:ascii="Times New Roman" w:hAnsi="Times New Roman"/>
      </w:rPr>
    </w:pPr>
  </w:p>
  <w:p w14:paraId="1345D3E3" w14:textId="77777777" w:rsidR="008D7DBD" w:rsidRDefault="008D7DBD" w:rsidP="008D7DBD">
    <w:pPr>
      <w:pStyle w:val="Header"/>
      <w:rPr>
        <w:rFonts w:ascii="Times New Roman" w:hAnsi="Times New Roman"/>
      </w:rPr>
    </w:pPr>
  </w:p>
  <w:p w14:paraId="78DE5B1E" w14:textId="77777777" w:rsidR="008D7DBD" w:rsidRPr="00815277" w:rsidRDefault="008D7DBD" w:rsidP="008D7DBD">
    <w:pPr>
      <w:pStyle w:val="Header"/>
      <w:rPr>
        <w:rFonts w:ascii="Times New Roman" w:hAnsi="Times New Roman"/>
      </w:rPr>
    </w:pPr>
  </w:p>
  <w:p w14:paraId="055A7BD2"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40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30349"/>
    <w:rsid w:val="000613D2"/>
    <w:rsid w:val="00073B31"/>
    <w:rsid w:val="000740E9"/>
    <w:rsid w:val="0008175D"/>
    <w:rsid w:val="00090CC2"/>
    <w:rsid w:val="00091029"/>
    <w:rsid w:val="000932D1"/>
    <w:rsid w:val="0009495F"/>
    <w:rsid w:val="000A6F9C"/>
    <w:rsid w:val="000C2337"/>
    <w:rsid w:val="000D301F"/>
    <w:rsid w:val="000D4BE1"/>
    <w:rsid w:val="0010414B"/>
    <w:rsid w:val="00104499"/>
    <w:rsid w:val="001073EB"/>
    <w:rsid w:val="00122092"/>
    <w:rsid w:val="00124173"/>
    <w:rsid w:val="00125C11"/>
    <w:rsid w:val="001301A9"/>
    <w:rsid w:val="001447F6"/>
    <w:rsid w:val="0016128A"/>
    <w:rsid w:val="00181767"/>
    <w:rsid w:val="001853EA"/>
    <w:rsid w:val="001936D7"/>
    <w:rsid w:val="00193C2E"/>
    <w:rsid w:val="001D1E2E"/>
    <w:rsid w:val="002034BE"/>
    <w:rsid w:val="0021376A"/>
    <w:rsid w:val="00213E34"/>
    <w:rsid w:val="00230739"/>
    <w:rsid w:val="00233BC6"/>
    <w:rsid w:val="00234150"/>
    <w:rsid w:val="00235ECF"/>
    <w:rsid w:val="0023696A"/>
    <w:rsid w:val="002601E8"/>
    <w:rsid w:val="00272E4B"/>
    <w:rsid w:val="00275B9E"/>
    <w:rsid w:val="00280EEA"/>
    <w:rsid w:val="00285D91"/>
    <w:rsid w:val="002920C5"/>
    <w:rsid w:val="002A5129"/>
    <w:rsid w:val="002A6275"/>
    <w:rsid w:val="002B3077"/>
    <w:rsid w:val="002E1474"/>
    <w:rsid w:val="002E71D3"/>
    <w:rsid w:val="00304B66"/>
    <w:rsid w:val="00316680"/>
    <w:rsid w:val="003365AD"/>
    <w:rsid w:val="00337ADA"/>
    <w:rsid w:val="00345526"/>
    <w:rsid w:val="00361E24"/>
    <w:rsid w:val="00373648"/>
    <w:rsid w:val="003A1A24"/>
    <w:rsid w:val="003A5058"/>
    <w:rsid w:val="003B0F09"/>
    <w:rsid w:val="004532CC"/>
    <w:rsid w:val="004556B3"/>
    <w:rsid w:val="0046252D"/>
    <w:rsid w:val="0047494E"/>
    <w:rsid w:val="00487592"/>
    <w:rsid w:val="004F4BA6"/>
    <w:rsid w:val="005039F1"/>
    <w:rsid w:val="00512F0C"/>
    <w:rsid w:val="00520BF6"/>
    <w:rsid w:val="00535386"/>
    <w:rsid w:val="00535564"/>
    <w:rsid w:val="00570FFC"/>
    <w:rsid w:val="00575A5E"/>
    <w:rsid w:val="00577F08"/>
    <w:rsid w:val="00597EFD"/>
    <w:rsid w:val="005F0B09"/>
    <w:rsid w:val="0060068E"/>
    <w:rsid w:val="00617005"/>
    <w:rsid w:val="0061747F"/>
    <w:rsid w:val="00627760"/>
    <w:rsid w:val="0063245D"/>
    <w:rsid w:val="0065095D"/>
    <w:rsid w:val="00663C3A"/>
    <w:rsid w:val="00675F7E"/>
    <w:rsid w:val="006B6F48"/>
    <w:rsid w:val="006C1639"/>
    <w:rsid w:val="006C79F2"/>
    <w:rsid w:val="006D15A9"/>
    <w:rsid w:val="0070616C"/>
    <w:rsid w:val="00712001"/>
    <w:rsid w:val="00725012"/>
    <w:rsid w:val="00737DB5"/>
    <w:rsid w:val="007402B6"/>
    <w:rsid w:val="00743A25"/>
    <w:rsid w:val="00745641"/>
    <w:rsid w:val="0074587F"/>
    <w:rsid w:val="00751708"/>
    <w:rsid w:val="007563BA"/>
    <w:rsid w:val="00760495"/>
    <w:rsid w:val="00775679"/>
    <w:rsid w:val="007777DC"/>
    <w:rsid w:val="0079747A"/>
    <w:rsid w:val="007A2969"/>
    <w:rsid w:val="007B3BA5"/>
    <w:rsid w:val="007B48EC"/>
    <w:rsid w:val="007D1B3D"/>
    <w:rsid w:val="007E4D1F"/>
    <w:rsid w:val="007F080F"/>
    <w:rsid w:val="007F5CC4"/>
    <w:rsid w:val="007F73D7"/>
    <w:rsid w:val="00814E8A"/>
    <w:rsid w:val="00815277"/>
    <w:rsid w:val="00865C71"/>
    <w:rsid w:val="00876C21"/>
    <w:rsid w:val="00882B7F"/>
    <w:rsid w:val="008841E5"/>
    <w:rsid w:val="008B5F90"/>
    <w:rsid w:val="008D61B9"/>
    <w:rsid w:val="008D7DBD"/>
    <w:rsid w:val="008E4763"/>
    <w:rsid w:val="00911EFC"/>
    <w:rsid w:val="00914901"/>
    <w:rsid w:val="00915C26"/>
    <w:rsid w:val="00920957"/>
    <w:rsid w:val="00924AE2"/>
    <w:rsid w:val="00934587"/>
    <w:rsid w:val="00935F7E"/>
    <w:rsid w:val="009479B8"/>
    <w:rsid w:val="00952E92"/>
    <w:rsid w:val="00954D5A"/>
    <w:rsid w:val="00967849"/>
    <w:rsid w:val="00977B85"/>
    <w:rsid w:val="00992A2C"/>
    <w:rsid w:val="00994665"/>
    <w:rsid w:val="009A035B"/>
    <w:rsid w:val="009A1BA3"/>
    <w:rsid w:val="009A43E7"/>
    <w:rsid w:val="009B3196"/>
    <w:rsid w:val="009B652D"/>
    <w:rsid w:val="009E44DB"/>
    <w:rsid w:val="009E7363"/>
    <w:rsid w:val="009F6BF3"/>
    <w:rsid w:val="00A05741"/>
    <w:rsid w:val="00A12F3D"/>
    <w:rsid w:val="00A1534F"/>
    <w:rsid w:val="00A3233E"/>
    <w:rsid w:val="00A843E3"/>
    <w:rsid w:val="00A84A85"/>
    <w:rsid w:val="00A84BF8"/>
    <w:rsid w:val="00AA1088"/>
    <w:rsid w:val="00AA1DFA"/>
    <w:rsid w:val="00AC58F3"/>
    <w:rsid w:val="00AE43BB"/>
    <w:rsid w:val="00AF2D70"/>
    <w:rsid w:val="00AF4B9A"/>
    <w:rsid w:val="00B0362C"/>
    <w:rsid w:val="00B55C51"/>
    <w:rsid w:val="00B57F60"/>
    <w:rsid w:val="00B63424"/>
    <w:rsid w:val="00B712B1"/>
    <w:rsid w:val="00B80649"/>
    <w:rsid w:val="00B80C33"/>
    <w:rsid w:val="00BA6D3F"/>
    <w:rsid w:val="00BD706F"/>
    <w:rsid w:val="00BF48C2"/>
    <w:rsid w:val="00C007FD"/>
    <w:rsid w:val="00C054E5"/>
    <w:rsid w:val="00C35059"/>
    <w:rsid w:val="00C47F57"/>
    <w:rsid w:val="00C542D4"/>
    <w:rsid w:val="00C65DF9"/>
    <w:rsid w:val="00C668A6"/>
    <w:rsid w:val="00C81B40"/>
    <w:rsid w:val="00C858C6"/>
    <w:rsid w:val="00C97B1F"/>
    <w:rsid w:val="00CA337B"/>
    <w:rsid w:val="00CA4587"/>
    <w:rsid w:val="00CB75A5"/>
    <w:rsid w:val="00CC0E5A"/>
    <w:rsid w:val="00CD39C4"/>
    <w:rsid w:val="00CD6CAE"/>
    <w:rsid w:val="00CE2151"/>
    <w:rsid w:val="00CF1E61"/>
    <w:rsid w:val="00CF692B"/>
    <w:rsid w:val="00D21FA6"/>
    <w:rsid w:val="00D220A0"/>
    <w:rsid w:val="00D3416B"/>
    <w:rsid w:val="00D44F68"/>
    <w:rsid w:val="00D45253"/>
    <w:rsid w:val="00D55B4B"/>
    <w:rsid w:val="00D761B6"/>
    <w:rsid w:val="00D810A1"/>
    <w:rsid w:val="00DA547B"/>
    <w:rsid w:val="00DC28C6"/>
    <w:rsid w:val="00DC574C"/>
    <w:rsid w:val="00DC58F5"/>
    <w:rsid w:val="00DD5364"/>
    <w:rsid w:val="00DD6964"/>
    <w:rsid w:val="00DE2F97"/>
    <w:rsid w:val="00E1125A"/>
    <w:rsid w:val="00E151AA"/>
    <w:rsid w:val="00E237D2"/>
    <w:rsid w:val="00E365CE"/>
    <w:rsid w:val="00E52ABB"/>
    <w:rsid w:val="00E75038"/>
    <w:rsid w:val="00E75802"/>
    <w:rsid w:val="00E8312D"/>
    <w:rsid w:val="00E9757A"/>
    <w:rsid w:val="00EA5A8E"/>
    <w:rsid w:val="00EB68E6"/>
    <w:rsid w:val="00EC193D"/>
    <w:rsid w:val="00ED6904"/>
    <w:rsid w:val="00EF5494"/>
    <w:rsid w:val="00EF65EA"/>
    <w:rsid w:val="00F21D76"/>
    <w:rsid w:val="00F347D8"/>
    <w:rsid w:val="00F3639D"/>
    <w:rsid w:val="00F41037"/>
    <w:rsid w:val="00F60586"/>
    <w:rsid w:val="00F6092E"/>
    <w:rsid w:val="00F76A56"/>
    <w:rsid w:val="00F87503"/>
    <w:rsid w:val="00F91BD0"/>
    <w:rsid w:val="00FF3BF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0289"/>
    <o:shapelayout v:ext="edit">
      <o:idmap v:ext="edit" data="1"/>
    </o:shapelayout>
  </w:shapeDefaults>
  <w:decimalSymbol w:val="."/>
  <w:listSeparator w:val=","/>
  <w14:docId w14:val="5718B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basedOn w:val="Normal"/>
    <w:link w:val="BodyTextChar"/>
    <w:unhideWhenUsed/>
    <w:rsid w:val="006B6F48"/>
    <w:pPr>
      <w:widowControl/>
      <w:spacing w:after="120"/>
    </w:pPr>
    <w:rPr>
      <w:rFonts w:cs="DokChampa"/>
      <w:lang w:val="lv-LV"/>
    </w:rPr>
  </w:style>
  <w:style w:type="character" w:customStyle="1" w:styleId="BodyTextChar">
    <w:name w:val="Body Text Char"/>
    <w:basedOn w:val="DefaultParagraphFont"/>
    <w:link w:val="BodyText"/>
    <w:rsid w:val="006B6F48"/>
    <w:rPr>
      <w:rFonts w:cs="DokChampa"/>
      <w:sz w:val="22"/>
      <w:szCs w:val="22"/>
      <w:lang w:eastAsia="en-US"/>
    </w:rPr>
  </w:style>
  <w:style w:type="character" w:customStyle="1" w:styleId="UnresolvedMention1">
    <w:name w:val="Unresolved Mention1"/>
    <w:basedOn w:val="DefaultParagraphFont"/>
    <w:uiPriority w:val="99"/>
    <w:semiHidden/>
    <w:unhideWhenUsed/>
    <w:rsid w:val="00345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230344">
      <w:bodyDiv w:val="1"/>
      <w:marLeft w:val="0"/>
      <w:marRight w:val="0"/>
      <w:marTop w:val="0"/>
      <w:marBottom w:val="0"/>
      <w:divBdr>
        <w:top w:val="none" w:sz="0" w:space="0" w:color="auto"/>
        <w:left w:val="none" w:sz="0" w:space="0" w:color="auto"/>
        <w:bottom w:val="none" w:sz="0" w:space="0" w:color="auto"/>
        <w:right w:val="none" w:sz="0" w:space="0" w:color="auto"/>
      </w:divBdr>
    </w:div>
    <w:div w:id="1085372384">
      <w:bodyDiv w:val="1"/>
      <w:marLeft w:val="0"/>
      <w:marRight w:val="0"/>
      <w:marTop w:val="0"/>
      <w:marBottom w:val="0"/>
      <w:divBdr>
        <w:top w:val="none" w:sz="0" w:space="0" w:color="auto"/>
        <w:left w:val="none" w:sz="0" w:space="0" w:color="auto"/>
        <w:bottom w:val="none" w:sz="0" w:space="0" w:color="auto"/>
        <w:right w:val="none" w:sz="0" w:space="0" w:color="auto"/>
      </w:divBdr>
    </w:div>
    <w:div w:id="1387411806">
      <w:bodyDiv w:val="1"/>
      <w:marLeft w:val="0"/>
      <w:marRight w:val="0"/>
      <w:marTop w:val="0"/>
      <w:marBottom w:val="0"/>
      <w:divBdr>
        <w:top w:val="none" w:sz="0" w:space="0" w:color="auto"/>
        <w:left w:val="none" w:sz="0" w:space="0" w:color="auto"/>
        <w:bottom w:val="none" w:sz="0" w:space="0" w:color="auto"/>
        <w:right w:val="none" w:sz="0" w:space="0" w:color="auto"/>
      </w:divBdr>
    </w:div>
    <w:div w:id="1560245139">
      <w:bodyDiv w:val="1"/>
      <w:marLeft w:val="0"/>
      <w:marRight w:val="0"/>
      <w:marTop w:val="0"/>
      <w:marBottom w:val="0"/>
      <w:divBdr>
        <w:top w:val="none" w:sz="0" w:space="0" w:color="auto"/>
        <w:left w:val="none" w:sz="0" w:space="0" w:color="auto"/>
        <w:bottom w:val="none" w:sz="0" w:space="0" w:color="auto"/>
        <w:right w:val="none" w:sz="0" w:space="0" w:color="auto"/>
      </w:divBdr>
    </w:div>
    <w:div w:id="1688480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2908</Words>
  <Characters>1659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2024-06-19T18:12:00Z</dcterms:created>
  <dcterms:modified xsi:type="dcterms:W3CDTF">2025-12-10T12:07:00Z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2" name="DISCesvisMeetingDate">
    <vt:lpwstr>2025-12-18</vt:lpwstr>
  </property>
  <property fmtid="{D5CDD505-2E9C-101B-9397-08002B2CF9AE}" pid="63" name="DISCesvisAdditionalMakers">
    <vt:lpwstr>Trešā sekretāre Alise Elīza Maļinovska, Vecākā eksperte Aija Vēja</vt:lpwstr>
  </property>
  <property fmtid="{D5CDD505-2E9C-101B-9397-08002B2CF9AE}" pid="64" name="DIScgiUrl">
    <vt:lpwstr>https://lim.esvis.gov.lv/cs/idcplg</vt:lpwstr>
  </property>
  <property fmtid="{D5CDD505-2E9C-101B-9397-08002B2CF9AE}" pid="65" name="DISdDocName">
    <vt:lpwstr>L595420</vt:lpwstr>
  </property>
  <property fmtid="{D5CDD505-2E9C-101B-9397-08002B2CF9AE}" pid="66" name="DISCesvisSigner">
    <vt:lpwstr>Ārkārtējais un pilnvarotais vēstnieks Baiba Braže</vt:lpwstr>
  </property>
  <property fmtid="{D5CDD505-2E9C-101B-9397-08002B2CF9AE}" pid="67" name="DISCesvisSafetyLevel">
    <vt:lpwstr>Vispārpieejams</vt:lpwstr>
  </property>
  <property fmtid="{D5CDD505-2E9C-101B-9397-08002B2CF9AE}" pid="68" name="DISTaskPaneUrl">
    <vt:lpwstr>https://lim.esvis.gov.lv/cs/idcplg?ClientControlled=DocMan&amp;coreContentOnly=1&amp;WebdavRequest=1&amp;IdcService=DOC_INFO&amp;dID=688777</vt:lpwstr>
  </property>
  <property fmtid="{D5CDD505-2E9C-101B-9397-08002B2CF9AE}" pid="69" name="DISCesvisTitle">
    <vt:lpwstr>Par Latvijas Republikas nacionālo pozīciju Nr. 1 “Par 2025. gada 18.-19. decembra Eiropadomē izskatāmajiem jautājumiem”</vt:lpwstr>
  </property>
  <property fmtid="{D5CDD505-2E9C-101B-9397-08002B2CF9AE}" pid="70" name="DISCesvisMinistryOfMinister">
    <vt:lpwstr>wwTemplateNP_MinistryOfMinister(Ārlietu,)</vt:lpwstr>
  </property>
  <property fmtid="{D5CDD505-2E9C-101B-9397-08002B2CF9AE}" pid="71" name="DISCesvisAuthor">
    <vt:lpwstr>Ārlietu ministrija</vt:lpwstr>
  </property>
  <property fmtid="{D5CDD505-2E9C-101B-9397-08002B2CF9AE}" pid="72" name="DISCesvisMainMaker">
    <vt:lpwstr>Trešā sekretāre Alise Elīza Maļinovska</vt:lpwstr>
  </property>
  <property fmtid="{D5CDD505-2E9C-101B-9397-08002B2CF9AE}" pid="73" name="DISidcName">
    <vt:lpwstr>1020404016200</vt:lpwstr>
  </property>
  <property fmtid="{D5CDD505-2E9C-101B-9397-08002B2CF9AE}" pid="7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5" name="DISCesvisAdditionalMakersMail">
    <vt:lpwstr>AliseEliza.Malinovska@mfa.gov.lv, aija.veja@mfa.gov.lv</vt:lpwstr>
  </property>
  <property fmtid="{D5CDD505-2E9C-101B-9397-08002B2CF9AE}" pid="76" name="DISdUser">
    <vt:lpwstr>weblogic</vt:lpwstr>
  </property>
  <property fmtid="{D5CDD505-2E9C-101B-9397-08002B2CF9AE}" pid="77" name="DISdID">
    <vt:lpwstr>688777</vt:lpwstr>
  </property>
  <property fmtid="{D5CDD505-2E9C-101B-9397-08002B2CF9AE}" pid="78" name="DISCesvisAdditionalMakersPhone">
    <vt:lpwstr>67016446, 67016487</vt:lpwstr>
  </property>
  <property fmtid="{D5CDD505-2E9C-101B-9397-08002B2CF9AE}" pid="79" name="DISCesvisMainMakerOrgUnitTitle">
    <vt:lpwstr>Pastāvīgo pārstāvju komitejas II daļas sagatavošanas nodaļa (COREPER II)</vt:lpwstr>
  </property>
  <property fmtid="{D5CDD505-2E9C-101B-9397-08002B2CF9AE}" pid="80" name="DISCesvisDocRegDate">
    <vt:lpwstr>2025-12-12</vt:lpwstr>
  </property>
  <property fmtid="{D5CDD505-2E9C-101B-9397-08002B2CF9AE}" pid="81" name="DISCesvisRegDate">
    <vt:lpwstr>2025-12-12</vt:lpwstr>
  </property>
  <property fmtid="{D5CDD505-2E9C-101B-9397-08002B2CF9AE}" pid="82" name="DISCesvisDocRegNr">
    <vt:lpwstr>PV-AM/2025-62</vt:lpwstr>
  </property>
  <property fmtid="{D5CDD505-2E9C-101B-9397-08002B2CF9AE}" pid="83" name="DISCesvisRelatedDocNP">
    <vt:lpwstr>Pozīcija Nr. 1 "Par 2025. gada 18.-19. decembra Eiropadomē izskatāmajiem jautājumiem"</vt:lpwstr>
  </property>
</Properties>
</file>