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926C5E" w:rsidP="00486B28" w:rsidRDefault="00926C5E" w14:paraId="1DDE080F" w14:textId="1E0E4A03">
      <w:pPr>
        <w:spacing w:before="120" w:after="120" w:line="240" w:lineRule="auto"/>
        <w:jc w:val="center"/>
        <w15:collapsed w:val="false"/>
        <w:rPr>
          <w:rFonts w:ascii="Times New Roman" w:hAnsi="Times New Roman" w:eastAsia="Times New Roman" w:cs="Times New Roman"/>
          <w:b/>
          <w:bCs/>
          <w:sz w:val="24"/>
          <w:szCs w:val="24"/>
          <w:lang w:eastAsia="lv-LV"/>
        </w:rPr>
      </w:pPr>
      <w:bookmarkStart w:name="OLE_LINK3" w:id="0"/>
      <w:bookmarkStart w:name="OLE_LINK4" w:id="1"/>
      <w:bookmarkStart w:name="OLE_LINK1" w:id="2"/>
      <w:r>
        <w:rPr>
          <w:rFonts w:ascii="Times New Roman" w:hAnsi="Times New Roman" w:eastAsia="Times New Roman" w:cs="Times New Roman"/>
          <w:b/>
          <w:bCs/>
          <w:sz w:val="24"/>
          <w:szCs w:val="24"/>
          <w:lang w:eastAsia="lv-LV"/>
        </w:rPr>
        <w:t>Informatīvais ziņojums</w:t>
      </w:r>
    </w:p>
    <w:p w:rsidRPr="006018E3" w:rsidR="00342520" w:rsidP="00486B28" w:rsidRDefault="00A05028" w14:paraId="7939EA13" w14:textId="4DC590F3">
      <w:pPr>
        <w:spacing w:before="120" w:after="120" w:line="240" w:lineRule="auto"/>
        <w:jc w:val="center"/>
        <w:rPr>
          <w:rFonts w:ascii="Times New Roman" w:hAnsi="Times New Roman" w:eastAsia="Times New Roman" w:cs="Times New Roman"/>
          <w:b/>
          <w:bCs/>
          <w:sz w:val="24"/>
          <w:szCs w:val="24"/>
          <w:lang w:eastAsia="lv-LV"/>
        </w:rPr>
      </w:pPr>
      <w:r>
        <w:rPr>
          <w:rFonts w:ascii="Times New Roman" w:hAnsi="Times New Roman" w:eastAsia="Times New Roman" w:cs="Times New Roman"/>
          <w:b/>
          <w:bCs/>
          <w:sz w:val="24"/>
          <w:szCs w:val="24"/>
          <w:lang w:eastAsia="lv-LV"/>
        </w:rPr>
        <w:t>p</w:t>
      </w:r>
      <w:r w:rsidRPr="006018E3" w:rsidR="00342520">
        <w:rPr>
          <w:rFonts w:ascii="Times New Roman" w:hAnsi="Times New Roman" w:eastAsia="Times New Roman" w:cs="Times New Roman"/>
          <w:b/>
          <w:bCs/>
          <w:sz w:val="24"/>
          <w:szCs w:val="24"/>
          <w:lang w:eastAsia="lv-LV"/>
        </w:rPr>
        <w:t>ar</w:t>
      </w:r>
      <w:r w:rsidRPr="006018E3" w:rsidR="00342520">
        <w:rPr>
          <w:rFonts w:ascii="Times New Roman" w:hAnsi="Times New Roman" w:eastAsia="Times New Roman" w:cs="Times New Roman"/>
          <w:sz w:val="24"/>
          <w:szCs w:val="24"/>
          <w:lang w:eastAsia="lv-LV"/>
        </w:rPr>
        <w:t xml:space="preserve"> </w:t>
      </w:r>
      <w:r w:rsidRPr="006018E3" w:rsidR="00342520">
        <w:rPr>
          <w:rFonts w:ascii="Times New Roman" w:hAnsi="Times New Roman" w:eastAsia="Times New Roman" w:cs="Times New Roman"/>
          <w:b/>
          <w:bCs/>
          <w:sz w:val="24"/>
          <w:szCs w:val="24"/>
          <w:lang w:eastAsia="lv-LV"/>
        </w:rPr>
        <w:t>20</w:t>
      </w:r>
      <w:r w:rsidRPr="006018E3" w:rsidR="00185ACD">
        <w:rPr>
          <w:rFonts w:ascii="Times New Roman" w:hAnsi="Times New Roman" w:eastAsia="Times New Roman" w:cs="Times New Roman"/>
          <w:b/>
          <w:bCs/>
          <w:sz w:val="24"/>
          <w:szCs w:val="24"/>
          <w:lang w:eastAsia="lv-LV"/>
        </w:rPr>
        <w:t>2</w:t>
      </w:r>
      <w:r w:rsidR="00864EB2">
        <w:rPr>
          <w:rFonts w:ascii="Times New Roman" w:hAnsi="Times New Roman" w:eastAsia="Times New Roman" w:cs="Times New Roman"/>
          <w:b/>
          <w:bCs/>
          <w:sz w:val="24"/>
          <w:szCs w:val="24"/>
          <w:lang w:eastAsia="lv-LV"/>
        </w:rPr>
        <w:t>3</w:t>
      </w:r>
      <w:r w:rsidRPr="006018E3" w:rsidR="00342520">
        <w:rPr>
          <w:rFonts w:ascii="Times New Roman" w:hAnsi="Times New Roman" w:eastAsia="Times New Roman" w:cs="Times New Roman"/>
          <w:b/>
          <w:bCs/>
          <w:sz w:val="24"/>
          <w:szCs w:val="24"/>
          <w:lang w:eastAsia="lv-LV"/>
        </w:rPr>
        <w:t>.</w:t>
      </w:r>
      <w:r w:rsidR="00F04CB8">
        <w:rPr>
          <w:rFonts w:ascii="Times New Roman" w:hAnsi="Times New Roman" w:eastAsia="Times New Roman" w:cs="Times New Roman"/>
          <w:b/>
          <w:bCs/>
          <w:sz w:val="24"/>
          <w:szCs w:val="24"/>
          <w:lang w:eastAsia="lv-LV"/>
        </w:rPr>
        <w:t> </w:t>
      </w:r>
      <w:r w:rsidRPr="006018E3" w:rsidR="00342520">
        <w:rPr>
          <w:rFonts w:ascii="Times New Roman" w:hAnsi="Times New Roman" w:eastAsia="Times New Roman" w:cs="Times New Roman"/>
          <w:b/>
          <w:bCs/>
          <w:sz w:val="24"/>
          <w:szCs w:val="24"/>
          <w:lang w:eastAsia="lv-LV"/>
        </w:rPr>
        <w:t>gada</w:t>
      </w:r>
      <w:r w:rsidRPr="006018E3" w:rsidR="005D6DE7">
        <w:rPr>
          <w:rFonts w:ascii="Times New Roman" w:hAnsi="Times New Roman" w:eastAsia="Times New Roman" w:cs="Times New Roman"/>
          <w:b/>
          <w:bCs/>
          <w:sz w:val="24"/>
          <w:szCs w:val="24"/>
          <w:lang w:eastAsia="lv-LV"/>
        </w:rPr>
        <w:t xml:space="preserve"> </w:t>
      </w:r>
      <w:r w:rsidR="00D824EE">
        <w:rPr>
          <w:rFonts w:ascii="Times New Roman" w:hAnsi="Times New Roman" w:eastAsia="Times New Roman" w:cs="Times New Roman"/>
          <w:b/>
          <w:bCs/>
          <w:sz w:val="24"/>
          <w:szCs w:val="24"/>
          <w:lang w:eastAsia="lv-LV"/>
        </w:rPr>
        <w:t>13</w:t>
      </w:r>
      <w:r w:rsidR="00F04CB8">
        <w:rPr>
          <w:rFonts w:ascii="Times New Roman" w:hAnsi="Times New Roman" w:eastAsia="Times New Roman" w:cs="Times New Roman"/>
          <w:b/>
          <w:bCs/>
          <w:sz w:val="24"/>
          <w:szCs w:val="24"/>
          <w:lang w:eastAsia="lv-LV"/>
        </w:rPr>
        <w:t> </w:t>
      </w:r>
      <w:r w:rsidR="00D824EE">
        <w:rPr>
          <w:rFonts w:ascii="Times New Roman" w:hAnsi="Times New Roman" w:eastAsia="Times New Roman" w:cs="Times New Roman"/>
          <w:b/>
          <w:bCs/>
          <w:sz w:val="24"/>
          <w:szCs w:val="24"/>
          <w:lang w:eastAsia="lv-LV"/>
        </w:rPr>
        <w:t>.</w:t>
      </w:r>
      <w:r w:rsidR="0050241C">
        <w:rPr>
          <w:rFonts w:ascii="Times New Roman" w:hAnsi="Times New Roman" w:eastAsia="Times New Roman" w:cs="Times New Roman"/>
          <w:b/>
          <w:bCs/>
          <w:sz w:val="24"/>
          <w:szCs w:val="24"/>
          <w:lang w:eastAsia="lv-LV"/>
        </w:rPr>
        <w:t>-</w:t>
      </w:r>
      <w:r w:rsidR="00864EB2">
        <w:rPr>
          <w:rFonts w:ascii="Times New Roman" w:hAnsi="Times New Roman" w:eastAsia="Times New Roman" w:cs="Times New Roman"/>
          <w:b/>
          <w:bCs/>
          <w:sz w:val="24"/>
          <w:szCs w:val="24"/>
          <w:lang w:eastAsia="lv-LV"/>
        </w:rPr>
        <w:t>14</w:t>
      </w:r>
      <w:r w:rsidRPr="006018E3" w:rsidR="00342520">
        <w:rPr>
          <w:rFonts w:ascii="Times New Roman" w:hAnsi="Times New Roman" w:eastAsia="Times New Roman" w:cs="Times New Roman"/>
          <w:b/>
          <w:bCs/>
          <w:sz w:val="24"/>
          <w:szCs w:val="24"/>
          <w:lang w:eastAsia="lv-LV"/>
        </w:rPr>
        <w:t>.</w:t>
      </w:r>
      <w:r w:rsidR="00F04CB8">
        <w:rPr>
          <w:rFonts w:ascii="Times New Roman" w:hAnsi="Times New Roman" w:eastAsia="Times New Roman" w:cs="Times New Roman"/>
          <w:b/>
          <w:bCs/>
          <w:sz w:val="24"/>
          <w:szCs w:val="24"/>
          <w:lang w:eastAsia="lv-LV"/>
        </w:rPr>
        <w:t> </w:t>
      </w:r>
      <w:r w:rsidRPr="006018E3" w:rsidR="00342520">
        <w:rPr>
          <w:rFonts w:ascii="Times New Roman" w:hAnsi="Times New Roman" w:eastAsia="Times New Roman" w:cs="Times New Roman"/>
          <w:b/>
          <w:bCs/>
          <w:sz w:val="24"/>
          <w:szCs w:val="24"/>
          <w:lang w:eastAsia="lv-LV"/>
        </w:rPr>
        <w:t>novembra neformālajā Eiropas Savienības ministru padomes sanāksmē izskatāmajiem jautājumiem</w:t>
      </w:r>
      <w:r w:rsidRPr="0050241C" w:rsidR="0050241C">
        <w:rPr>
          <w:rFonts w:ascii="Times New Roman" w:hAnsi="Times New Roman" w:eastAsia="Times New Roman" w:cs="Times New Roman"/>
          <w:b/>
          <w:bCs/>
          <w:sz w:val="24"/>
          <w:szCs w:val="24"/>
          <w:lang w:eastAsia="lv-LV"/>
        </w:rPr>
        <w:t xml:space="preserve"> par</w:t>
      </w:r>
      <w:r w:rsidR="00FA2517">
        <w:rPr>
          <w:rFonts w:ascii="Times New Roman" w:hAnsi="Times New Roman" w:eastAsia="Times New Roman" w:cs="Times New Roman"/>
          <w:b/>
          <w:bCs/>
          <w:sz w:val="24"/>
          <w:szCs w:val="24"/>
          <w:lang w:eastAsia="lv-LV"/>
        </w:rPr>
        <w:t xml:space="preserve"> mājokļu un</w:t>
      </w:r>
      <w:r w:rsidRPr="0050241C" w:rsidR="0050241C">
        <w:rPr>
          <w:rFonts w:ascii="Times New Roman" w:hAnsi="Times New Roman" w:eastAsia="Times New Roman" w:cs="Times New Roman"/>
          <w:b/>
          <w:bCs/>
          <w:sz w:val="24"/>
          <w:szCs w:val="24"/>
          <w:lang w:eastAsia="lv-LV"/>
        </w:rPr>
        <w:t xml:space="preserve"> pilsētu attīstīb</w:t>
      </w:r>
      <w:r w:rsidR="00FA2517">
        <w:rPr>
          <w:rFonts w:ascii="Times New Roman" w:hAnsi="Times New Roman" w:eastAsia="Times New Roman" w:cs="Times New Roman"/>
          <w:b/>
          <w:bCs/>
          <w:sz w:val="24"/>
          <w:szCs w:val="24"/>
          <w:lang w:eastAsia="lv-LV"/>
        </w:rPr>
        <w:t>u</w:t>
      </w:r>
    </w:p>
    <w:bookmarkEnd w:id="0"/>
    <w:bookmarkEnd w:id="1"/>
    <w:bookmarkEnd w:id="2"/>
    <w:p w:rsidRPr="006018E3" w:rsidR="00342520" w:rsidP="00486B28" w:rsidRDefault="00342520" w14:paraId="3DD5C407" w14:textId="77777777">
      <w:pPr>
        <w:tabs>
          <w:tab w:val="left" w:pos="6840"/>
        </w:tabs>
        <w:spacing w:before="120" w:after="120" w:line="240" w:lineRule="auto"/>
        <w:jc w:val="both"/>
        <w:rPr>
          <w:rFonts w:ascii="Times New Roman" w:hAnsi="Times New Roman" w:eastAsia="Times New Roman" w:cs="Times New Roman"/>
          <w:sz w:val="24"/>
          <w:szCs w:val="24"/>
        </w:rPr>
      </w:pPr>
    </w:p>
    <w:p w:rsidR="00926C5E" w:rsidP="00643B54" w:rsidRDefault="00C53977" w14:paraId="3FEB82E4" w14:textId="4685E866">
      <w:pPr>
        <w:spacing w:after="120" w:line="240" w:lineRule="auto"/>
        <w:ind w:firstLine="709"/>
        <w:jc w:val="both"/>
        <w:rPr>
          <w:rFonts w:ascii="Times New Roman" w:hAnsi="Times New Roman" w:eastAsia="Times New Roman" w:cs="Times New Roman"/>
          <w:sz w:val="24"/>
          <w:szCs w:val="24"/>
        </w:rPr>
      </w:pPr>
      <w:r w:rsidRPr="006018E3">
        <w:rPr>
          <w:rFonts w:ascii="Times New Roman" w:hAnsi="Times New Roman" w:eastAsia="Times New Roman" w:cs="Times New Roman"/>
          <w:sz w:val="24"/>
          <w:szCs w:val="24"/>
        </w:rPr>
        <w:t>S</w:t>
      </w:r>
      <w:r w:rsidR="00864EB2">
        <w:rPr>
          <w:rFonts w:ascii="Times New Roman" w:hAnsi="Times New Roman" w:eastAsia="Times New Roman" w:cs="Times New Roman"/>
          <w:sz w:val="24"/>
          <w:szCs w:val="24"/>
        </w:rPr>
        <w:t>pānijas</w:t>
      </w:r>
      <w:r w:rsidRPr="006018E3" w:rsidR="00342520">
        <w:rPr>
          <w:rFonts w:ascii="Times New Roman" w:hAnsi="Times New Roman" w:eastAsia="Times New Roman" w:cs="Times New Roman"/>
          <w:sz w:val="24"/>
          <w:szCs w:val="24"/>
        </w:rPr>
        <w:t xml:space="preserve"> prezidentūra 202</w:t>
      </w:r>
      <w:r w:rsidR="00864EB2">
        <w:rPr>
          <w:rFonts w:ascii="Times New Roman" w:hAnsi="Times New Roman" w:eastAsia="Times New Roman" w:cs="Times New Roman"/>
          <w:sz w:val="24"/>
          <w:szCs w:val="24"/>
        </w:rPr>
        <w:t>3</w:t>
      </w:r>
      <w:r w:rsidRPr="006018E3" w:rsidR="00342520">
        <w:rPr>
          <w:rFonts w:ascii="Times New Roman" w:hAnsi="Times New Roman" w:eastAsia="Times New Roman" w:cs="Times New Roman"/>
          <w:sz w:val="24"/>
          <w:szCs w:val="24"/>
        </w:rPr>
        <w:t>.</w:t>
      </w:r>
      <w:r w:rsidR="00F04CB8">
        <w:rPr>
          <w:rFonts w:ascii="Times New Roman" w:hAnsi="Times New Roman" w:eastAsia="Times New Roman" w:cs="Times New Roman"/>
          <w:sz w:val="24"/>
          <w:szCs w:val="24"/>
        </w:rPr>
        <w:t> </w:t>
      </w:r>
      <w:r w:rsidRPr="006018E3" w:rsidR="00342520">
        <w:rPr>
          <w:rFonts w:ascii="Times New Roman" w:hAnsi="Times New Roman" w:eastAsia="Times New Roman" w:cs="Times New Roman"/>
          <w:sz w:val="24"/>
          <w:szCs w:val="24"/>
        </w:rPr>
        <w:t>gada</w:t>
      </w:r>
      <w:r w:rsidRPr="006018E3" w:rsidR="00B36ACE">
        <w:rPr>
          <w:rFonts w:ascii="Times New Roman" w:hAnsi="Times New Roman" w:eastAsia="Times New Roman" w:cs="Times New Roman"/>
          <w:sz w:val="24"/>
          <w:szCs w:val="24"/>
        </w:rPr>
        <w:t xml:space="preserve"> </w:t>
      </w:r>
      <w:r w:rsidR="00C76AC5">
        <w:rPr>
          <w:rFonts w:ascii="Times New Roman" w:hAnsi="Times New Roman" w:eastAsia="Times New Roman" w:cs="Times New Roman"/>
          <w:sz w:val="24"/>
          <w:szCs w:val="24"/>
        </w:rPr>
        <w:t>13.</w:t>
      </w:r>
      <w:r w:rsidR="00656B29">
        <w:rPr>
          <w:rFonts w:ascii="Times New Roman" w:hAnsi="Times New Roman" w:eastAsia="Times New Roman" w:cs="Times New Roman"/>
          <w:sz w:val="24"/>
          <w:szCs w:val="24"/>
        </w:rPr>
        <w:t> </w:t>
      </w:r>
      <w:r w:rsidR="00643B54">
        <w:rPr>
          <w:rFonts w:ascii="Times New Roman" w:hAnsi="Times New Roman" w:eastAsia="Times New Roman" w:cs="Times New Roman"/>
          <w:sz w:val="24"/>
          <w:szCs w:val="24"/>
        </w:rPr>
        <w:t>un</w:t>
      </w:r>
      <w:r w:rsidR="00D824EE">
        <w:rPr>
          <w:rFonts w:ascii="Times New Roman" w:hAnsi="Times New Roman" w:eastAsia="Times New Roman" w:cs="Times New Roman"/>
          <w:sz w:val="24"/>
          <w:szCs w:val="24"/>
        </w:rPr>
        <w:t xml:space="preserve"> </w:t>
      </w:r>
      <w:r w:rsidR="00864EB2">
        <w:rPr>
          <w:rFonts w:ascii="Times New Roman" w:hAnsi="Times New Roman" w:eastAsia="Times New Roman" w:cs="Times New Roman"/>
          <w:sz w:val="24"/>
          <w:szCs w:val="24"/>
        </w:rPr>
        <w:t>14</w:t>
      </w:r>
      <w:r w:rsidRPr="006018E3" w:rsidR="00342520">
        <w:rPr>
          <w:rFonts w:ascii="Times New Roman" w:hAnsi="Times New Roman" w:eastAsia="Times New Roman" w:cs="Times New Roman"/>
          <w:sz w:val="24"/>
          <w:szCs w:val="24"/>
        </w:rPr>
        <w:t>.</w:t>
      </w:r>
      <w:r w:rsidR="00F04CB8">
        <w:rPr>
          <w:rFonts w:ascii="Times New Roman" w:hAnsi="Times New Roman" w:eastAsia="Times New Roman" w:cs="Times New Roman"/>
          <w:sz w:val="24"/>
          <w:szCs w:val="24"/>
        </w:rPr>
        <w:t> </w:t>
      </w:r>
      <w:r w:rsidRPr="006018E3" w:rsidR="00342520">
        <w:rPr>
          <w:rFonts w:ascii="Times New Roman" w:hAnsi="Times New Roman" w:eastAsia="Times New Roman" w:cs="Times New Roman"/>
          <w:sz w:val="24"/>
          <w:szCs w:val="24"/>
        </w:rPr>
        <w:t xml:space="preserve">novembrī organizē neformālo </w:t>
      </w:r>
      <w:r w:rsidR="00643B54">
        <w:rPr>
          <w:rFonts w:ascii="Times New Roman" w:hAnsi="Times New Roman" w:eastAsia="Times New Roman" w:cs="Times New Roman"/>
          <w:sz w:val="24"/>
          <w:szCs w:val="24"/>
        </w:rPr>
        <w:t xml:space="preserve">Eiropas Savienības (turpmāk – ES) </w:t>
      </w:r>
      <w:r w:rsidRPr="006018E3" w:rsidR="00342520">
        <w:rPr>
          <w:rFonts w:ascii="Times New Roman" w:hAnsi="Times New Roman" w:eastAsia="Times New Roman" w:cs="Times New Roman"/>
          <w:sz w:val="24"/>
          <w:szCs w:val="24"/>
        </w:rPr>
        <w:t xml:space="preserve">ministru, kas atbildīgi par </w:t>
      </w:r>
      <w:r w:rsidR="00582764">
        <w:rPr>
          <w:rFonts w:ascii="Times New Roman" w:hAnsi="Times New Roman" w:eastAsia="Times New Roman" w:cs="Times New Roman"/>
          <w:sz w:val="24"/>
          <w:szCs w:val="24"/>
        </w:rPr>
        <w:t xml:space="preserve">mājokļu un </w:t>
      </w:r>
      <w:r w:rsidRPr="006018E3" w:rsidR="00342520">
        <w:rPr>
          <w:rFonts w:ascii="Times New Roman" w:hAnsi="Times New Roman" w:eastAsia="Times New Roman" w:cs="Times New Roman"/>
          <w:sz w:val="24"/>
          <w:szCs w:val="24"/>
        </w:rPr>
        <w:t>pilsētu attīstības jautājumiem, sanāksmi (turpmāk – sanāksme).</w:t>
      </w:r>
    </w:p>
    <w:p w:rsidR="00416523" w:rsidP="00643B54" w:rsidRDefault="00416523" w14:paraId="2C38D975" w14:textId="71729859">
      <w:pPr>
        <w:spacing w:after="12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Sanāksmē plānotas divas sesijas</w:t>
      </w:r>
      <w:r w:rsidR="0079672D">
        <w:rPr>
          <w:rFonts w:ascii="Times New Roman" w:hAnsi="Times New Roman" w:eastAsia="Times New Roman" w:cs="Times New Roman"/>
          <w:sz w:val="24"/>
          <w:szCs w:val="24"/>
        </w:rPr>
        <w:t>: 1)</w:t>
      </w:r>
      <w:r w:rsidR="00356347">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par mājokļu jautājumiem, </w:t>
      </w:r>
      <w:r w:rsidR="0079672D">
        <w:rPr>
          <w:rFonts w:ascii="Times New Roman" w:hAnsi="Times New Roman" w:eastAsia="Times New Roman" w:cs="Times New Roman"/>
          <w:sz w:val="24"/>
          <w:szCs w:val="24"/>
        </w:rPr>
        <w:t>2)</w:t>
      </w:r>
      <w:r>
        <w:rPr>
          <w:rFonts w:ascii="Times New Roman" w:hAnsi="Times New Roman" w:eastAsia="Times New Roman" w:cs="Times New Roman"/>
          <w:sz w:val="24"/>
          <w:szCs w:val="24"/>
        </w:rPr>
        <w:t xml:space="preserve"> par pilsētu attīstības jautājumiem. </w:t>
      </w:r>
    </w:p>
    <w:p w:rsidR="009761B5" w:rsidP="00930597" w:rsidRDefault="009761B5" w14:paraId="0BE923C6" w14:textId="77777777">
      <w:pPr>
        <w:tabs>
          <w:tab w:val="left" w:pos="6840"/>
        </w:tabs>
        <w:spacing w:after="120" w:line="240" w:lineRule="auto"/>
        <w:ind w:firstLine="567"/>
        <w:jc w:val="both"/>
        <w:rPr>
          <w:rFonts w:ascii="Times New Roman" w:hAnsi="Times New Roman" w:eastAsia="Times New Roman" w:cs="Times New Roman"/>
          <w:sz w:val="24"/>
          <w:szCs w:val="24"/>
        </w:rPr>
      </w:pPr>
    </w:p>
    <w:p w:rsidRPr="00B46365" w:rsidR="0051305D" w:rsidP="00930597" w:rsidRDefault="00930597" w14:paraId="13774C9C" w14:textId="47263858">
      <w:pPr>
        <w:shd w:val="clear" w:color="auto" w:fill="D9D9D9" w:themeFill="background1" w:themeFillShade="D9"/>
        <w:spacing w:before="120" w:after="120" w:line="240" w:lineRule="auto"/>
        <w:jc w:val="both"/>
        <w:rPr>
          <w:rFonts w:ascii="Times New Roman" w:hAnsi="Times New Roman" w:eastAsia="Times New Roman" w:cs="Times New Roman"/>
          <w:b/>
          <w:bCs/>
          <w:sz w:val="24"/>
          <w:szCs w:val="24"/>
        </w:rPr>
      </w:pPr>
      <w:r w:rsidRPr="00B46365">
        <w:rPr>
          <w:rFonts w:ascii="Times New Roman" w:hAnsi="Times New Roman" w:eastAsia="Times New Roman" w:cs="Times New Roman"/>
          <w:b/>
          <w:bCs/>
          <w:sz w:val="24"/>
          <w:szCs w:val="24"/>
        </w:rPr>
        <w:t>1. </w:t>
      </w:r>
      <w:r w:rsidRPr="00B46365" w:rsidR="003B60CC">
        <w:rPr>
          <w:rFonts w:ascii="Times New Roman" w:hAnsi="Times New Roman" w:eastAsia="Times New Roman" w:cs="Times New Roman"/>
          <w:b/>
          <w:bCs/>
          <w:sz w:val="24"/>
          <w:szCs w:val="24"/>
        </w:rPr>
        <w:t xml:space="preserve">Sesija </w:t>
      </w:r>
      <w:r w:rsidRPr="00B46365" w:rsidR="0051305D">
        <w:rPr>
          <w:rFonts w:ascii="Times New Roman" w:hAnsi="Times New Roman" w:eastAsia="Times New Roman" w:cs="Times New Roman"/>
          <w:b/>
          <w:bCs/>
          <w:sz w:val="24"/>
          <w:szCs w:val="24"/>
        </w:rPr>
        <w:t>par mājokļu jautājumiem</w:t>
      </w:r>
    </w:p>
    <w:p w:rsidRPr="009761B5" w:rsidR="00097275" w:rsidP="00643B54" w:rsidRDefault="00DF7FC1" w14:paraId="41D26413" w14:textId="190E4883">
      <w:pPr>
        <w:spacing w:after="120" w:line="240" w:lineRule="auto"/>
        <w:ind w:firstLine="709"/>
        <w:jc w:val="both"/>
        <w:rPr>
          <w:rFonts w:ascii="Times New Roman" w:hAnsi="Times New Roman" w:cs="Times New Roman"/>
          <w:sz w:val="24"/>
          <w:szCs w:val="24"/>
        </w:rPr>
      </w:pPr>
      <w:r w:rsidRPr="009761B5">
        <w:rPr>
          <w:rFonts w:ascii="Times New Roman" w:hAnsi="Times New Roman" w:eastAsia="Times New Roman" w:cs="Times New Roman"/>
          <w:sz w:val="24"/>
          <w:szCs w:val="24"/>
        </w:rPr>
        <w:t xml:space="preserve">Pēc pandēmijas visā ES ir novērojams būtisks mājokļu cenu kāpums un pieejamu mājokļu piedāvājuma trūkums. Lai risinātu šos izaicinājumus, </w:t>
      </w:r>
      <w:r w:rsidRPr="009761B5" w:rsidR="00097275">
        <w:rPr>
          <w:rFonts w:ascii="Times New Roman" w:hAnsi="Times New Roman" w:eastAsia="Times New Roman" w:cs="Times New Roman"/>
          <w:sz w:val="24"/>
          <w:szCs w:val="24"/>
        </w:rPr>
        <w:t xml:space="preserve">Mājokļu jautājumos ir plānotas ministru diskusijas par </w:t>
      </w:r>
      <w:r w:rsidRPr="009761B5" w:rsidR="00097275">
        <w:rPr>
          <w:rFonts w:ascii="Times New Roman" w:hAnsi="Times New Roman" w:cs="Times New Roman"/>
          <w:sz w:val="24"/>
          <w:szCs w:val="24"/>
        </w:rPr>
        <w:t>to kā ikvienam varētu nodrošināt pieejamu, iekļaujošu un kvalitatīvu mājokli, ņemot vērā ekonomiskos, sociālos un vides faktorus, kā arī Jaunā Eiropas “</w:t>
      </w:r>
      <w:proofErr w:type="spellStart"/>
      <w:r w:rsidRPr="009761B5" w:rsidR="00097275">
        <w:rPr>
          <w:rFonts w:ascii="Times New Roman" w:hAnsi="Times New Roman" w:cs="Times New Roman"/>
          <w:sz w:val="24"/>
          <w:szCs w:val="24"/>
        </w:rPr>
        <w:t>Bauhaus</w:t>
      </w:r>
      <w:proofErr w:type="spellEnd"/>
      <w:r w:rsidRPr="009761B5" w:rsidR="00097275">
        <w:rPr>
          <w:rFonts w:ascii="Times New Roman" w:hAnsi="Times New Roman" w:cs="Times New Roman"/>
          <w:sz w:val="24"/>
          <w:szCs w:val="24"/>
        </w:rPr>
        <w:t xml:space="preserve">” vērtības, kas paredz īstenot Eiropas zaļo kursu, apvienojot dizainu, ilgtspēju, </w:t>
      </w:r>
      <w:proofErr w:type="spellStart"/>
      <w:r w:rsidRPr="009761B5" w:rsidR="00097275">
        <w:rPr>
          <w:rFonts w:ascii="Times New Roman" w:hAnsi="Times New Roman" w:cs="Times New Roman"/>
          <w:sz w:val="24"/>
          <w:szCs w:val="24"/>
        </w:rPr>
        <w:t>piekļūstamību</w:t>
      </w:r>
      <w:proofErr w:type="spellEnd"/>
      <w:r w:rsidRPr="009761B5" w:rsidR="00097275">
        <w:rPr>
          <w:rFonts w:ascii="Times New Roman" w:hAnsi="Times New Roman" w:cs="Times New Roman"/>
          <w:sz w:val="24"/>
          <w:szCs w:val="24"/>
        </w:rPr>
        <w:t>, pieejamību cenas ziņā un ieguldījumus. Vienlaikus tiks diskutēts par to</w:t>
      </w:r>
      <w:r w:rsidR="00643B54">
        <w:rPr>
          <w:rFonts w:ascii="Times New Roman" w:hAnsi="Times New Roman" w:cs="Times New Roman"/>
          <w:sz w:val="24"/>
          <w:szCs w:val="24"/>
        </w:rPr>
        <w:t>,</w:t>
      </w:r>
      <w:r w:rsidRPr="009761B5" w:rsidR="00097275">
        <w:rPr>
          <w:rFonts w:ascii="Times New Roman" w:hAnsi="Times New Roman" w:cs="Times New Roman"/>
          <w:sz w:val="24"/>
          <w:szCs w:val="24"/>
        </w:rPr>
        <w:t xml:space="preserve"> kādas iespējas mājokļu sektoram var piedāvāt Eiropas Atveseļošanas instrument</w:t>
      </w:r>
      <w:r w:rsidR="007A6B9B">
        <w:rPr>
          <w:rFonts w:ascii="Times New Roman" w:hAnsi="Times New Roman" w:cs="Times New Roman"/>
          <w:sz w:val="24"/>
          <w:szCs w:val="24"/>
        </w:rPr>
        <w:t>a</w:t>
      </w:r>
      <w:r w:rsidRPr="009761B5" w:rsidR="00097275">
        <w:rPr>
          <w:rFonts w:ascii="Times New Roman" w:hAnsi="Times New Roman" w:cs="Times New Roman"/>
          <w:sz w:val="24"/>
          <w:szCs w:val="24"/>
        </w:rPr>
        <w:t xml:space="preserve"> (</w:t>
      </w:r>
      <w:proofErr w:type="spellStart"/>
      <w:r w:rsidRPr="006A30BB" w:rsidR="00097275">
        <w:rPr>
          <w:rFonts w:ascii="Times New Roman" w:hAnsi="Times New Roman" w:cs="Times New Roman"/>
          <w:i/>
          <w:iCs/>
          <w:sz w:val="24"/>
          <w:szCs w:val="24"/>
        </w:rPr>
        <w:t>Next</w:t>
      </w:r>
      <w:proofErr w:type="spellEnd"/>
      <w:r w:rsidRPr="006A30BB" w:rsidR="00097275">
        <w:rPr>
          <w:rFonts w:ascii="Times New Roman" w:hAnsi="Times New Roman" w:cs="Times New Roman"/>
          <w:i/>
          <w:iCs/>
          <w:sz w:val="24"/>
          <w:szCs w:val="24"/>
        </w:rPr>
        <w:t xml:space="preserve"> </w:t>
      </w:r>
      <w:proofErr w:type="spellStart"/>
      <w:r w:rsidRPr="006A30BB" w:rsidR="00097275">
        <w:rPr>
          <w:rFonts w:ascii="Times New Roman" w:hAnsi="Times New Roman" w:cs="Times New Roman"/>
          <w:i/>
          <w:iCs/>
          <w:sz w:val="24"/>
          <w:szCs w:val="24"/>
        </w:rPr>
        <w:t>Generation</w:t>
      </w:r>
      <w:proofErr w:type="spellEnd"/>
      <w:r w:rsidRPr="006A30BB" w:rsidR="00097275">
        <w:rPr>
          <w:rFonts w:ascii="Times New Roman" w:hAnsi="Times New Roman" w:cs="Times New Roman"/>
          <w:i/>
          <w:iCs/>
          <w:sz w:val="24"/>
          <w:szCs w:val="24"/>
        </w:rPr>
        <w:t xml:space="preserve"> EU</w:t>
      </w:r>
      <w:r w:rsidRPr="009761B5" w:rsidR="00097275">
        <w:rPr>
          <w:rFonts w:ascii="Times New Roman" w:hAnsi="Times New Roman" w:cs="Times New Roman"/>
          <w:sz w:val="24"/>
          <w:szCs w:val="24"/>
        </w:rPr>
        <w:t>) izmantošana un kā tas var veicināt jauna sociāli pieejama mājokļu fonda attīstību un esošā mājokļu fonda atjaunošanu un uzlabošanu.</w:t>
      </w:r>
      <w:r w:rsidRPr="009761B5">
        <w:rPr>
          <w:rFonts w:ascii="Times New Roman" w:hAnsi="Times New Roman" w:cs="Times New Roman"/>
          <w:sz w:val="24"/>
          <w:szCs w:val="24"/>
        </w:rPr>
        <w:t xml:space="preserve"> Tāpat īpaša uzmanība ir jāpievērš kvalitatīvu mājokļu pieejamībai ārpus lielajām pilsētām un lauku apvidos.</w:t>
      </w:r>
    </w:p>
    <w:p w:rsidRPr="009761B5" w:rsidR="00AE772A" w:rsidP="00643B54" w:rsidRDefault="004A1BE0" w14:paraId="44B552C3" w14:textId="203FDD70">
      <w:pPr>
        <w:pStyle w:val="mt-translation"/>
        <w:spacing w:after="120" w:afterAutospacing="false"/>
        <w:ind w:firstLine="709"/>
        <w:jc w:val="both"/>
        <w:rPr>
          <w:rStyle w:val="word"/>
        </w:rPr>
      </w:pPr>
      <w:r>
        <w:rPr>
          <w:rStyle w:val="word"/>
        </w:rPr>
        <w:t>S</w:t>
      </w:r>
      <w:r w:rsidRPr="009761B5" w:rsidR="00AE772A">
        <w:rPr>
          <w:rStyle w:val="word"/>
        </w:rPr>
        <w:t xml:space="preserve">anāksmes laikā ES dalībvalstis </w:t>
      </w:r>
      <w:r w:rsidR="002006A3">
        <w:rPr>
          <w:rStyle w:val="word"/>
        </w:rPr>
        <w:t xml:space="preserve">diskutēs par to, kā stiprināt pietiekamu mājokļu piedāvājumu un </w:t>
      </w:r>
      <w:r w:rsidR="00930597">
        <w:rPr>
          <w:rStyle w:val="word"/>
        </w:rPr>
        <w:t>par veiksmīgiem</w:t>
      </w:r>
      <w:r w:rsidR="002006A3">
        <w:rPr>
          <w:rStyle w:val="word"/>
        </w:rPr>
        <w:t xml:space="preserve"> </w:t>
      </w:r>
      <w:r w:rsidRPr="006A30BB" w:rsidR="002006A3">
        <w:t>politikas un rīcības pasākum</w:t>
      </w:r>
      <w:r w:rsidR="00930597">
        <w:t xml:space="preserve">iem, kas </w:t>
      </w:r>
      <w:r w:rsidRPr="006A30BB" w:rsidR="002006A3">
        <w:t>veicin</w:t>
      </w:r>
      <w:r w:rsidR="00930597">
        <w:t>a</w:t>
      </w:r>
      <w:r w:rsidRPr="006A30BB" w:rsidR="002006A3">
        <w:t xml:space="preserve"> piekļuvi piemērotam mājoklim visiem cilvēkiem</w:t>
      </w:r>
      <w:r w:rsidR="00930597">
        <w:t>.</w:t>
      </w:r>
    </w:p>
    <w:p w:rsidRPr="00097275" w:rsidR="00097275" w:rsidP="00643B54" w:rsidRDefault="00263FAE" w14:paraId="3F5616ED" w14:textId="6AB134ED">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S</w:t>
      </w:r>
      <w:r w:rsidRPr="009761B5" w:rsidR="00097275">
        <w:rPr>
          <w:rFonts w:ascii="Times New Roman" w:hAnsi="Times New Roman" w:cs="Times New Roman"/>
          <w:sz w:val="24"/>
          <w:szCs w:val="24"/>
        </w:rPr>
        <w:t xml:space="preserve">anāksmes laikā </w:t>
      </w:r>
      <w:r>
        <w:rPr>
          <w:rFonts w:ascii="Times New Roman" w:hAnsi="Times New Roman" w:cs="Times New Roman"/>
          <w:sz w:val="24"/>
          <w:szCs w:val="24"/>
        </w:rPr>
        <w:t xml:space="preserve">plānots </w:t>
      </w:r>
      <w:r w:rsidRPr="009761B5" w:rsidR="008C511C">
        <w:rPr>
          <w:rFonts w:ascii="Times New Roman" w:hAnsi="Times New Roman" w:cs="Times New Roman"/>
          <w:sz w:val="24"/>
          <w:szCs w:val="24"/>
        </w:rPr>
        <w:t>apstiprināt</w:t>
      </w:r>
      <w:r w:rsidRPr="009761B5" w:rsidR="00097275">
        <w:rPr>
          <w:rFonts w:ascii="Times New Roman" w:hAnsi="Times New Roman" w:cs="Times New Roman"/>
          <w:sz w:val="24"/>
          <w:szCs w:val="24"/>
        </w:rPr>
        <w:t xml:space="preserve"> </w:t>
      </w:r>
      <w:proofErr w:type="spellStart"/>
      <w:r w:rsidRPr="009761B5" w:rsidR="00097275">
        <w:rPr>
          <w:rFonts w:ascii="Times New Roman" w:hAnsi="Times New Roman" w:cs="Times New Roman"/>
          <w:sz w:val="24"/>
          <w:szCs w:val="24"/>
        </w:rPr>
        <w:t>Hihonas</w:t>
      </w:r>
      <w:proofErr w:type="spellEnd"/>
      <w:r w:rsidRPr="009761B5" w:rsidR="008C511C">
        <w:rPr>
          <w:rFonts w:ascii="Times New Roman" w:hAnsi="Times New Roman" w:cs="Times New Roman"/>
          <w:sz w:val="24"/>
          <w:szCs w:val="24"/>
        </w:rPr>
        <w:t xml:space="preserve"> (</w:t>
      </w:r>
      <w:proofErr w:type="spellStart"/>
      <w:r w:rsidRPr="009761B5" w:rsidR="008C511C">
        <w:rPr>
          <w:rFonts w:ascii="Times New Roman" w:hAnsi="Times New Roman" w:cs="Times New Roman"/>
          <w:i/>
          <w:iCs/>
          <w:sz w:val="24"/>
          <w:szCs w:val="24"/>
        </w:rPr>
        <w:t>Gijón</w:t>
      </w:r>
      <w:proofErr w:type="spellEnd"/>
      <w:r w:rsidRPr="009761B5" w:rsidR="008C511C">
        <w:rPr>
          <w:rFonts w:ascii="Times New Roman" w:hAnsi="Times New Roman" w:cs="Times New Roman"/>
          <w:sz w:val="24"/>
          <w:szCs w:val="24"/>
        </w:rPr>
        <w:t>)</w:t>
      </w:r>
      <w:r w:rsidRPr="009761B5" w:rsidR="00097275">
        <w:rPr>
          <w:rFonts w:ascii="Times New Roman" w:hAnsi="Times New Roman" w:cs="Times New Roman"/>
          <w:sz w:val="24"/>
          <w:szCs w:val="24"/>
        </w:rPr>
        <w:t xml:space="preserve"> deklarācij</w:t>
      </w:r>
      <w:r w:rsidR="00643B54">
        <w:rPr>
          <w:rFonts w:ascii="Times New Roman" w:hAnsi="Times New Roman" w:cs="Times New Roman"/>
          <w:sz w:val="24"/>
          <w:szCs w:val="24"/>
        </w:rPr>
        <w:t>u</w:t>
      </w:r>
      <w:r w:rsidRPr="009761B5" w:rsidR="00097275">
        <w:rPr>
          <w:rFonts w:ascii="Times New Roman" w:hAnsi="Times New Roman" w:cs="Times New Roman"/>
          <w:sz w:val="24"/>
          <w:szCs w:val="24"/>
        </w:rPr>
        <w:t xml:space="preserve"> “Mājokļi ikvienam ilgtspējīgā, veselīgā un iekļaujošā vidē”</w:t>
      </w:r>
      <w:r w:rsidR="007A6B9B">
        <w:rPr>
          <w:rFonts w:ascii="Times New Roman" w:hAnsi="Times New Roman" w:cs="Times New Roman"/>
          <w:sz w:val="24"/>
          <w:szCs w:val="24"/>
        </w:rPr>
        <w:t xml:space="preserve"> (turpmāk – </w:t>
      </w:r>
      <w:proofErr w:type="spellStart"/>
      <w:r w:rsidR="007A6B9B">
        <w:rPr>
          <w:rFonts w:ascii="Times New Roman" w:hAnsi="Times New Roman" w:cs="Times New Roman"/>
          <w:sz w:val="24"/>
          <w:szCs w:val="24"/>
        </w:rPr>
        <w:t>Hihonas</w:t>
      </w:r>
      <w:proofErr w:type="spellEnd"/>
      <w:r w:rsidR="007A6B9B">
        <w:rPr>
          <w:rFonts w:ascii="Times New Roman" w:hAnsi="Times New Roman" w:cs="Times New Roman"/>
          <w:sz w:val="24"/>
          <w:szCs w:val="24"/>
        </w:rPr>
        <w:t xml:space="preserve"> deklarācija)</w:t>
      </w:r>
      <w:r w:rsidRPr="009761B5" w:rsidR="00097275">
        <w:rPr>
          <w:rFonts w:ascii="Times New Roman" w:hAnsi="Times New Roman" w:cs="Times New Roman"/>
          <w:sz w:val="24"/>
          <w:szCs w:val="24"/>
        </w:rPr>
        <w:t>. Šajā deklarācijā</w:t>
      </w:r>
      <w:r w:rsidRPr="00097275" w:rsidR="00097275">
        <w:rPr>
          <w:rFonts w:ascii="Times New Roman" w:hAnsi="Times New Roman" w:cs="Times New Roman"/>
          <w:sz w:val="24"/>
          <w:szCs w:val="24"/>
        </w:rPr>
        <w:t xml:space="preserve"> ministri vienojas par to, ka:</w:t>
      </w:r>
    </w:p>
    <w:p w:rsidRPr="00097275" w:rsidR="00097275" w:rsidP="00930597" w:rsidRDefault="00AF163C" w14:paraId="64BA5CC2" w14:textId="12D7C94A">
      <w:pPr>
        <w:pStyle w:val="ListParagraph"/>
        <w:numPr>
          <w:ilvl w:val="0"/>
          <w:numId w:val="24"/>
        </w:numPr>
        <w:spacing w:after="120" w:line="240" w:lineRule="auto"/>
        <w:ind w:left="0" w:firstLine="567"/>
        <w:contextualSpacing w:val="false"/>
        <w:jc w:val="both"/>
        <w:rPr>
          <w:rFonts w:ascii="Times New Roman" w:hAnsi="Times New Roman" w:cs="Times New Roman"/>
          <w:sz w:val="24"/>
          <w:szCs w:val="24"/>
        </w:rPr>
      </w:pPr>
      <w:r>
        <w:rPr>
          <w:rFonts w:ascii="Times New Roman" w:hAnsi="Times New Roman" w:cs="Times New Roman"/>
          <w:sz w:val="24"/>
          <w:szCs w:val="24"/>
        </w:rPr>
        <w:t>a</w:t>
      </w:r>
      <w:r w:rsidRPr="00097275" w:rsidR="00097275">
        <w:rPr>
          <w:rFonts w:ascii="Times New Roman" w:hAnsi="Times New Roman" w:cs="Times New Roman"/>
          <w:sz w:val="24"/>
          <w:szCs w:val="24"/>
        </w:rPr>
        <w:t>pņemas izveidot stabilu ekspertu tīk</w:t>
      </w:r>
      <w:r w:rsidR="003E554A">
        <w:rPr>
          <w:rFonts w:ascii="Times New Roman" w:hAnsi="Times New Roman" w:cs="Times New Roman"/>
          <w:sz w:val="24"/>
          <w:szCs w:val="24"/>
        </w:rPr>
        <w:t>l</w:t>
      </w:r>
      <w:r w:rsidRPr="00097275" w:rsidR="00097275">
        <w:rPr>
          <w:rFonts w:ascii="Times New Roman" w:hAnsi="Times New Roman" w:cs="Times New Roman"/>
          <w:sz w:val="24"/>
          <w:szCs w:val="24"/>
        </w:rPr>
        <w:t>u gan no ES dalībvalstīm, gan Eiropas Komisijas, kas atvieglotu sadarbību mājokļu politikas izaicinājumu risināšanā, kā arī savstarpēju dalīšanos ar informāciju un labās prakses piemēriem;</w:t>
      </w:r>
    </w:p>
    <w:p w:rsidRPr="00097275" w:rsidR="00097275" w:rsidP="00930597" w:rsidRDefault="00AF163C" w14:paraId="5C85766F" w14:textId="6DB98F1F">
      <w:pPr>
        <w:pStyle w:val="ListParagraph"/>
        <w:numPr>
          <w:ilvl w:val="0"/>
          <w:numId w:val="24"/>
        </w:numPr>
        <w:spacing w:after="120" w:line="240" w:lineRule="auto"/>
        <w:ind w:left="0" w:firstLine="567"/>
        <w:contextualSpacing w:val="false"/>
        <w:jc w:val="both"/>
        <w:rPr>
          <w:rFonts w:ascii="Times New Roman" w:hAnsi="Times New Roman" w:cs="Times New Roman"/>
          <w:sz w:val="24"/>
          <w:szCs w:val="24"/>
        </w:rPr>
      </w:pPr>
      <w:r>
        <w:rPr>
          <w:rFonts w:ascii="Times New Roman" w:hAnsi="Times New Roman" w:cs="Times New Roman"/>
          <w:sz w:val="24"/>
          <w:szCs w:val="24"/>
        </w:rPr>
        <w:t>v</w:t>
      </w:r>
      <w:r w:rsidRPr="00097275" w:rsidR="00097275">
        <w:rPr>
          <w:rFonts w:ascii="Times New Roman" w:hAnsi="Times New Roman" w:cs="Times New Roman"/>
          <w:sz w:val="24"/>
          <w:szCs w:val="24"/>
        </w:rPr>
        <w:t xml:space="preserve">eicina mājokļa risinājumus mājsaimniecībām ar zemiem ienākumiem, </w:t>
      </w:r>
      <w:proofErr w:type="spellStart"/>
      <w:r w:rsidRPr="00097275" w:rsidR="00097275">
        <w:rPr>
          <w:rFonts w:ascii="Times New Roman" w:hAnsi="Times New Roman" w:cs="Times New Roman"/>
          <w:sz w:val="24"/>
          <w:szCs w:val="24"/>
        </w:rPr>
        <w:t>mazaizsargātām</w:t>
      </w:r>
      <w:proofErr w:type="spellEnd"/>
      <w:r w:rsidRPr="00097275" w:rsidR="00097275">
        <w:rPr>
          <w:rFonts w:ascii="Times New Roman" w:hAnsi="Times New Roman" w:cs="Times New Roman"/>
          <w:sz w:val="24"/>
          <w:szCs w:val="24"/>
        </w:rPr>
        <w:t xml:space="preserve"> personu grupām un jauniešiem;</w:t>
      </w:r>
    </w:p>
    <w:p w:rsidRPr="00097275" w:rsidR="00097275" w:rsidP="00930597" w:rsidRDefault="00AF163C" w14:paraId="071D791D" w14:textId="63C010C5">
      <w:pPr>
        <w:pStyle w:val="ListParagraph"/>
        <w:numPr>
          <w:ilvl w:val="0"/>
          <w:numId w:val="24"/>
        </w:numPr>
        <w:spacing w:after="120" w:line="240" w:lineRule="auto"/>
        <w:ind w:left="0" w:firstLine="567"/>
        <w:contextualSpacing w:val="false"/>
        <w:jc w:val="both"/>
        <w:rPr>
          <w:rFonts w:ascii="Times New Roman" w:hAnsi="Times New Roman" w:cs="Times New Roman"/>
          <w:sz w:val="24"/>
          <w:szCs w:val="24"/>
        </w:rPr>
      </w:pPr>
      <w:r>
        <w:rPr>
          <w:rFonts w:ascii="Times New Roman" w:hAnsi="Times New Roman" w:cs="Times New Roman"/>
          <w:sz w:val="24"/>
          <w:szCs w:val="24"/>
        </w:rPr>
        <w:t>a</w:t>
      </w:r>
      <w:r w:rsidRPr="00097275" w:rsidR="00097275">
        <w:rPr>
          <w:rFonts w:ascii="Times New Roman" w:hAnsi="Times New Roman" w:cs="Times New Roman"/>
          <w:sz w:val="24"/>
          <w:szCs w:val="24"/>
        </w:rPr>
        <w:t xml:space="preserve">pņemas stiprināt mājokļu politikas teritoriālo dimensiju, izmantojot integrētu un uz vietu balstītu pieeju gan pilsētvidē, gan lauku apvidos; </w:t>
      </w:r>
    </w:p>
    <w:p w:rsidRPr="00097275" w:rsidR="00097275" w:rsidP="00930597" w:rsidRDefault="00AF163C" w14:paraId="10BBF985" w14:textId="519C2CEE">
      <w:pPr>
        <w:pStyle w:val="ListParagraph"/>
        <w:numPr>
          <w:ilvl w:val="0"/>
          <w:numId w:val="24"/>
        </w:numPr>
        <w:spacing w:after="120" w:line="240" w:lineRule="auto"/>
        <w:ind w:left="0" w:firstLine="567"/>
        <w:contextualSpacing w:val="false"/>
        <w:jc w:val="both"/>
        <w:rPr>
          <w:rFonts w:ascii="Times New Roman" w:hAnsi="Times New Roman" w:cs="Times New Roman"/>
          <w:sz w:val="24"/>
          <w:szCs w:val="24"/>
        </w:rPr>
      </w:pPr>
      <w:r>
        <w:rPr>
          <w:rFonts w:ascii="Times New Roman" w:hAnsi="Times New Roman" w:cs="Times New Roman"/>
          <w:sz w:val="24"/>
          <w:szCs w:val="24"/>
        </w:rPr>
        <w:t>a</w:t>
      </w:r>
      <w:r w:rsidRPr="00097275" w:rsidR="00097275">
        <w:rPr>
          <w:rFonts w:ascii="Times New Roman" w:hAnsi="Times New Roman" w:cs="Times New Roman"/>
          <w:sz w:val="24"/>
          <w:szCs w:val="24"/>
        </w:rPr>
        <w:t xml:space="preserve">pzinās, cik svarīgi ir uzlabot esošā mājokļu fonda stāvokli, lai to funkcionāli saglabātu un padarītu energoefektīvu; </w:t>
      </w:r>
    </w:p>
    <w:p w:rsidRPr="006A30BB" w:rsidR="006A30BB" w:rsidP="00930597" w:rsidRDefault="00AF163C" w14:paraId="49AAE2DF" w14:textId="366DEA2D">
      <w:pPr>
        <w:pStyle w:val="ListParagraph"/>
        <w:numPr>
          <w:ilvl w:val="0"/>
          <w:numId w:val="24"/>
        </w:numPr>
        <w:spacing w:after="120" w:line="240" w:lineRule="auto"/>
        <w:ind w:left="0" w:firstLine="567"/>
        <w:contextualSpacing w:val="false"/>
        <w:jc w:val="both"/>
        <w:rPr>
          <w:rFonts w:ascii="Times New Roman" w:hAnsi="Times New Roman" w:cs="Times New Roman"/>
          <w:sz w:val="24"/>
          <w:szCs w:val="24"/>
        </w:rPr>
      </w:pPr>
      <w:r>
        <w:rPr>
          <w:rFonts w:ascii="Times New Roman" w:hAnsi="Times New Roman" w:cs="Times New Roman"/>
          <w:sz w:val="24"/>
          <w:szCs w:val="24"/>
        </w:rPr>
        <w:t>p</w:t>
      </w:r>
      <w:r w:rsidRPr="00097275" w:rsidR="00097275">
        <w:rPr>
          <w:rFonts w:ascii="Times New Roman" w:hAnsi="Times New Roman" w:cs="Times New Roman"/>
          <w:sz w:val="24"/>
          <w:szCs w:val="24"/>
        </w:rPr>
        <w:t>iekrīt, ka progress mājokļu fonda attīstībā ir jāsasniedz</w:t>
      </w:r>
      <w:r w:rsidR="00643B54">
        <w:rPr>
          <w:rFonts w:ascii="Times New Roman" w:hAnsi="Times New Roman" w:cs="Times New Roman"/>
          <w:sz w:val="24"/>
          <w:szCs w:val="24"/>
        </w:rPr>
        <w:t>,</w:t>
      </w:r>
      <w:r w:rsidRPr="00097275" w:rsidR="00097275">
        <w:rPr>
          <w:rFonts w:ascii="Times New Roman" w:hAnsi="Times New Roman" w:cs="Times New Roman"/>
          <w:sz w:val="24"/>
          <w:szCs w:val="24"/>
        </w:rPr>
        <w:t xml:space="preserve"> piemērojot Jaunās Eiropas “</w:t>
      </w:r>
      <w:proofErr w:type="spellStart"/>
      <w:r w:rsidRPr="00097275" w:rsidR="00097275">
        <w:rPr>
          <w:rFonts w:ascii="Times New Roman" w:hAnsi="Times New Roman" w:cs="Times New Roman"/>
          <w:sz w:val="24"/>
          <w:szCs w:val="24"/>
        </w:rPr>
        <w:t>Bauhaus</w:t>
      </w:r>
      <w:proofErr w:type="spellEnd"/>
      <w:r w:rsidRPr="00097275" w:rsidR="00097275">
        <w:rPr>
          <w:rFonts w:ascii="Times New Roman" w:hAnsi="Times New Roman" w:cs="Times New Roman"/>
          <w:sz w:val="24"/>
          <w:szCs w:val="24"/>
        </w:rPr>
        <w:t>” pamatvērtības, kas veicina ilgtspējību, estētiku un iekļaušanos.</w:t>
      </w:r>
    </w:p>
    <w:p w:rsidR="007A6B9B" w:rsidRDefault="007A6B9B" w14:paraId="464359DC" w14:textId="77777777">
      <w:pPr>
        <w:rPr>
          <w:rFonts w:ascii="Times New Roman" w:hAnsi="Times New Roman" w:eastAsia="Times New Roman" w:cs="Times New Roman"/>
          <w:b/>
          <w:bCs/>
          <w:i/>
          <w:iCs/>
          <w:sz w:val="24"/>
          <w:szCs w:val="24"/>
          <w:u w:val="single"/>
        </w:rPr>
      </w:pPr>
      <w:r>
        <w:rPr>
          <w:rFonts w:ascii="Times New Roman" w:hAnsi="Times New Roman" w:eastAsia="Times New Roman" w:cs="Times New Roman"/>
          <w:b/>
          <w:bCs/>
          <w:i/>
          <w:iCs/>
          <w:sz w:val="24"/>
          <w:szCs w:val="24"/>
          <w:u w:val="single"/>
        </w:rPr>
        <w:br w:type="page"/>
      </w:r>
    </w:p>
    <w:p w:rsidR="0051305D" w:rsidP="006529D7" w:rsidRDefault="00EB5DA4" w14:paraId="39778D96" w14:textId="6BF8E3AD">
      <w:pPr>
        <w:spacing w:after="120" w:line="240" w:lineRule="auto"/>
        <w:ind w:firstLine="709"/>
        <w:jc w:val="both"/>
        <w:rPr>
          <w:rFonts w:ascii="Times New Roman" w:hAnsi="Times New Roman" w:eastAsia="Times New Roman" w:cs="Times New Roman"/>
          <w:b/>
          <w:bCs/>
          <w:i/>
          <w:iCs/>
          <w:sz w:val="24"/>
          <w:szCs w:val="24"/>
          <w:u w:val="single"/>
        </w:rPr>
      </w:pPr>
      <w:r w:rsidRPr="00AF163C">
        <w:rPr>
          <w:rFonts w:ascii="Times New Roman" w:hAnsi="Times New Roman" w:eastAsia="Times New Roman" w:cs="Times New Roman"/>
          <w:b/>
          <w:bCs/>
          <w:i/>
          <w:iCs/>
          <w:sz w:val="24"/>
          <w:szCs w:val="24"/>
          <w:u w:val="single"/>
        </w:rPr>
        <w:lastRenderedPageBreak/>
        <w:t>Latvijas viedoklis</w:t>
      </w:r>
    </w:p>
    <w:p w:rsidRPr="009761B5" w:rsidR="00000F98" w:rsidP="006529D7" w:rsidRDefault="00000F98" w14:paraId="07CD2A74" w14:textId="1A3166DA">
      <w:pPr>
        <w:spacing w:after="120" w:line="240" w:lineRule="auto"/>
        <w:ind w:firstLine="709"/>
        <w:jc w:val="both"/>
        <w:rPr>
          <w:rStyle w:val="normaltextrun"/>
          <w:rFonts w:ascii="Times New Roman" w:hAnsi="Times New Roman" w:cs="Times New Roman"/>
          <w:i/>
          <w:iCs/>
          <w:sz w:val="24"/>
          <w:szCs w:val="24"/>
        </w:rPr>
      </w:pPr>
      <w:r w:rsidRPr="00000F98">
        <w:rPr>
          <w:rStyle w:val="normaltextrun"/>
          <w:rFonts w:ascii="Times New Roman" w:hAnsi="Times New Roman" w:cs="Times New Roman"/>
          <w:sz w:val="24"/>
          <w:szCs w:val="24"/>
        </w:rPr>
        <w:t>Sanāksmes ietvaros Latvija paudīs nostāju saskaņā ar</w:t>
      </w:r>
      <w:r>
        <w:rPr>
          <w:rStyle w:val="normaltextrun"/>
          <w:rFonts w:ascii="Times New Roman" w:hAnsi="Times New Roman" w:cs="Times New Roman"/>
          <w:sz w:val="24"/>
          <w:szCs w:val="24"/>
        </w:rPr>
        <w:t xml:space="preserve"> </w:t>
      </w:r>
      <w:r w:rsidRPr="009761B5" w:rsidR="00BE67CF">
        <w:rPr>
          <w:rStyle w:val="normaltextrun"/>
          <w:rFonts w:ascii="Times New Roman" w:hAnsi="Times New Roman" w:cs="Times New Roman"/>
          <w:sz w:val="24"/>
          <w:szCs w:val="24"/>
        </w:rPr>
        <w:t>Reģionālās politikas pamatnostādnēm 2021.</w:t>
      </w:r>
      <w:r w:rsidR="00F04CB8">
        <w:rPr>
          <w:rStyle w:val="normaltextrun"/>
          <w:rFonts w:ascii="Times New Roman" w:hAnsi="Times New Roman" w:cs="Times New Roman"/>
          <w:sz w:val="24"/>
          <w:szCs w:val="24"/>
        </w:rPr>
        <w:t> </w:t>
      </w:r>
      <w:r w:rsidRPr="009761B5" w:rsidR="00BE67CF">
        <w:rPr>
          <w:rStyle w:val="normaltextrun"/>
          <w:rFonts w:ascii="Times New Roman" w:hAnsi="Times New Roman" w:cs="Times New Roman"/>
          <w:sz w:val="24"/>
          <w:szCs w:val="24"/>
        </w:rPr>
        <w:t>- 2027.</w:t>
      </w:r>
      <w:r w:rsidR="00F04CB8">
        <w:rPr>
          <w:rStyle w:val="normaltextrun"/>
          <w:rFonts w:ascii="Times New Roman" w:hAnsi="Times New Roman" w:cs="Times New Roman"/>
          <w:sz w:val="24"/>
          <w:szCs w:val="24"/>
        </w:rPr>
        <w:t> </w:t>
      </w:r>
      <w:r w:rsidRPr="009761B5" w:rsidR="00BE67CF">
        <w:rPr>
          <w:rStyle w:val="normaltextrun"/>
          <w:rFonts w:ascii="Times New Roman" w:hAnsi="Times New Roman" w:cs="Times New Roman"/>
          <w:sz w:val="24"/>
          <w:szCs w:val="24"/>
        </w:rPr>
        <w:t>gadam</w:t>
      </w:r>
      <w:r w:rsidRPr="009761B5" w:rsidR="00BE67CF">
        <w:rPr>
          <w:rStyle w:val="FootnoteReference"/>
          <w:rFonts w:ascii="Times New Roman" w:hAnsi="Times New Roman" w:cs="Times New Roman"/>
          <w:sz w:val="24"/>
          <w:szCs w:val="24"/>
        </w:rPr>
        <w:footnoteReference w:id="2"/>
      </w:r>
      <w:r w:rsidRPr="009761B5" w:rsidR="00BE67CF">
        <w:rPr>
          <w:rStyle w:val="normaltextrun"/>
          <w:rFonts w:ascii="Times New Roman" w:hAnsi="Times New Roman" w:cs="Times New Roman"/>
          <w:sz w:val="24"/>
          <w:szCs w:val="24"/>
        </w:rPr>
        <w:t xml:space="preserve">, </w:t>
      </w:r>
      <w:r w:rsidRPr="009761B5" w:rsidR="0076486C">
        <w:rPr>
          <w:rStyle w:val="normaltextrun"/>
          <w:rFonts w:ascii="Times New Roman" w:hAnsi="Times New Roman" w:cs="Times New Roman"/>
          <w:sz w:val="24"/>
          <w:szCs w:val="24"/>
        </w:rPr>
        <w:t>2020.</w:t>
      </w:r>
      <w:r w:rsidR="00656B29">
        <w:rPr>
          <w:rStyle w:val="normaltextrun"/>
          <w:rFonts w:ascii="Times New Roman" w:hAnsi="Times New Roman" w:cs="Times New Roman"/>
          <w:sz w:val="24"/>
          <w:szCs w:val="24"/>
        </w:rPr>
        <w:t> </w:t>
      </w:r>
      <w:r w:rsidRPr="009761B5" w:rsidR="0076486C">
        <w:rPr>
          <w:rStyle w:val="normaltextrun"/>
          <w:rFonts w:ascii="Times New Roman" w:hAnsi="Times New Roman" w:cs="Times New Roman"/>
          <w:sz w:val="24"/>
          <w:szCs w:val="24"/>
        </w:rPr>
        <w:t xml:space="preserve">gada </w:t>
      </w:r>
      <w:r w:rsidR="00643B54">
        <w:rPr>
          <w:rStyle w:val="normaltextrun"/>
          <w:rFonts w:ascii="Times New Roman" w:hAnsi="Times New Roman" w:cs="Times New Roman"/>
          <w:sz w:val="24"/>
          <w:szCs w:val="24"/>
        </w:rPr>
        <w:t>i</w:t>
      </w:r>
      <w:r w:rsidRPr="009761B5" w:rsidR="0076486C">
        <w:rPr>
          <w:rStyle w:val="normaltextrun"/>
          <w:rFonts w:ascii="Times New Roman" w:hAnsi="Times New Roman" w:cs="Times New Roman"/>
          <w:sz w:val="24"/>
          <w:szCs w:val="24"/>
        </w:rPr>
        <w:t xml:space="preserve">nformatīvo ziņojumu </w:t>
      </w:r>
      <w:r w:rsidRPr="009761B5" w:rsidR="00BE67CF">
        <w:rPr>
          <w:rStyle w:val="normaltextrun"/>
          <w:rFonts w:ascii="Times New Roman" w:hAnsi="Times New Roman" w:cs="Times New Roman"/>
          <w:sz w:val="24"/>
          <w:szCs w:val="24"/>
        </w:rPr>
        <w:t>“Ēku atjaunošanas ilgtermiņa stratēģi</w:t>
      </w:r>
      <w:r w:rsidRPr="009761B5" w:rsidR="0076486C">
        <w:rPr>
          <w:rStyle w:val="normaltextrun"/>
          <w:rFonts w:ascii="Times New Roman" w:hAnsi="Times New Roman" w:cs="Times New Roman"/>
          <w:sz w:val="24"/>
          <w:szCs w:val="24"/>
        </w:rPr>
        <w:t>ja”</w:t>
      </w:r>
      <w:r w:rsidRPr="009761B5" w:rsidR="0076486C">
        <w:rPr>
          <w:rStyle w:val="FootnoteReference"/>
          <w:rFonts w:ascii="Times New Roman" w:hAnsi="Times New Roman" w:cs="Times New Roman"/>
          <w:sz w:val="24"/>
          <w:szCs w:val="24"/>
        </w:rPr>
        <w:footnoteReference w:id="3"/>
      </w:r>
      <w:r w:rsidRPr="009761B5" w:rsidR="0076486C">
        <w:rPr>
          <w:rStyle w:val="normaltextrun"/>
          <w:rFonts w:ascii="Times New Roman" w:hAnsi="Times New Roman" w:cs="Times New Roman"/>
          <w:sz w:val="24"/>
          <w:szCs w:val="24"/>
        </w:rPr>
        <w:t xml:space="preserve"> un pamatnostādņu projektu “Mājokļu pieejamības pamatnostādnes 2023.</w:t>
      </w:r>
      <w:r w:rsidR="00F04CB8">
        <w:rPr>
          <w:rStyle w:val="normaltextrun"/>
          <w:rFonts w:ascii="Times New Roman" w:hAnsi="Times New Roman" w:cs="Times New Roman"/>
          <w:sz w:val="24"/>
          <w:szCs w:val="24"/>
        </w:rPr>
        <w:t> </w:t>
      </w:r>
      <w:r w:rsidRPr="009761B5" w:rsidR="0076486C">
        <w:rPr>
          <w:rStyle w:val="normaltextrun"/>
          <w:rFonts w:ascii="Times New Roman" w:hAnsi="Times New Roman" w:cs="Times New Roman"/>
          <w:sz w:val="24"/>
          <w:szCs w:val="24"/>
        </w:rPr>
        <w:t>–2027.</w:t>
      </w:r>
      <w:r w:rsidR="00F04CB8">
        <w:rPr>
          <w:rStyle w:val="normaltextrun"/>
          <w:rFonts w:ascii="Times New Roman" w:hAnsi="Times New Roman" w:cs="Times New Roman"/>
          <w:sz w:val="24"/>
          <w:szCs w:val="24"/>
        </w:rPr>
        <w:t> </w:t>
      </w:r>
      <w:r w:rsidRPr="009761B5" w:rsidR="0076486C">
        <w:rPr>
          <w:rStyle w:val="normaltextrun"/>
          <w:rFonts w:ascii="Times New Roman" w:hAnsi="Times New Roman" w:cs="Times New Roman"/>
          <w:sz w:val="24"/>
          <w:szCs w:val="24"/>
        </w:rPr>
        <w:t>gadam”</w:t>
      </w:r>
      <w:r w:rsidRPr="009761B5" w:rsidR="0076486C">
        <w:rPr>
          <w:rStyle w:val="FootnoteReference"/>
          <w:rFonts w:ascii="Times New Roman" w:hAnsi="Times New Roman" w:cs="Times New Roman"/>
          <w:sz w:val="24"/>
          <w:szCs w:val="24"/>
        </w:rPr>
        <w:footnoteReference w:id="4"/>
      </w:r>
      <w:r w:rsidRPr="009761B5" w:rsidR="000D2B82">
        <w:rPr>
          <w:rStyle w:val="normaltextrun"/>
          <w:rFonts w:ascii="Times New Roman" w:hAnsi="Times New Roman" w:cs="Times New Roman"/>
          <w:sz w:val="24"/>
          <w:szCs w:val="24"/>
        </w:rPr>
        <w:t>.</w:t>
      </w:r>
    </w:p>
    <w:p w:rsidRPr="009761B5" w:rsidR="00566FFE" w:rsidP="006529D7" w:rsidRDefault="00566FFE" w14:paraId="3ABA3F21" w14:textId="5D7EB32B">
      <w:pPr>
        <w:spacing w:after="120" w:line="240" w:lineRule="auto"/>
        <w:ind w:firstLine="709"/>
        <w:jc w:val="both"/>
        <w:rPr>
          <w:rStyle w:val="normaltextrun"/>
          <w:rFonts w:ascii="Times New Roman" w:hAnsi="Times New Roman" w:cs="Times New Roman"/>
          <w:sz w:val="24"/>
          <w:szCs w:val="24"/>
        </w:rPr>
      </w:pPr>
      <w:r w:rsidRPr="009761B5">
        <w:rPr>
          <w:rFonts w:ascii="Times New Roman" w:hAnsi="Times New Roman" w:cs="Times New Roman"/>
          <w:sz w:val="24"/>
          <w:szCs w:val="24"/>
        </w:rPr>
        <w:t xml:space="preserve">Latvija konceptuāli atbalsta </w:t>
      </w:r>
      <w:proofErr w:type="spellStart"/>
      <w:r w:rsidR="00643B54">
        <w:rPr>
          <w:rFonts w:ascii="Times New Roman" w:hAnsi="Times New Roman" w:cs="Times New Roman"/>
          <w:sz w:val="24"/>
          <w:szCs w:val="24"/>
        </w:rPr>
        <w:t>Hihonas</w:t>
      </w:r>
      <w:proofErr w:type="spellEnd"/>
      <w:r w:rsidRPr="009761B5" w:rsidR="00643B54">
        <w:rPr>
          <w:rFonts w:ascii="Times New Roman" w:hAnsi="Times New Roman" w:cs="Times New Roman"/>
          <w:sz w:val="24"/>
          <w:szCs w:val="24"/>
        </w:rPr>
        <w:t xml:space="preserve"> </w:t>
      </w:r>
      <w:r w:rsidRPr="009761B5">
        <w:rPr>
          <w:rFonts w:ascii="Times New Roman" w:hAnsi="Times New Roman" w:cs="Times New Roman"/>
          <w:sz w:val="24"/>
          <w:szCs w:val="24"/>
        </w:rPr>
        <w:t>deklarāciju.</w:t>
      </w:r>
    </w:p>
    <w:p w:rsidRPr="00DF436A" w:rsidR="00DF436A" w:rsidP="006529D7" w:rsidRDefault="00DF436A" w14:paraId="744239F3" w14:textId="521D19E9">
      <w:pPr>
        <w:spacing w:after="120" w:line="240" w:lineRule="auto"/>
        <w:ind w:firstLine="709"/>
        <w:jc w:val="both"/>
        <w:rPr>
          <w:rStyle w:val="normaltextrun"/>
          <w:rFonts w:ascii="Times New Roman" w:hAnsi="Times New Roman" w:cs="Times New Roman"/>
          <w:sz w:val="24"/>
          <w:szCs w:val="24"/>
        </w:rPr>
      </w:pPr>
      <w:r w:rsidRPr="009761B5">
        <w:rPr>
          <w:rStyle w:val="normaltextrun"/>
          <w:rFonts w:ascii="Times New Roman" w:hAnsi="Times New Roman" w:cs="Times New Roman"/>
          <w:sz w:val="24"/>
          <w:szCs w:val="24"/>
        </w:rPr>
        <w:t xml:space="preserve">Kvalitatīvs mājoklis par pieņemamu cenu ir viena no iedzīvotāju pamatvajadzībām. Kvalitatīvu </w:t>
      </w:r>
      <w:r w:rsidRPr="00DF436A">
        <w:rPr>
          <w:rStyle w:val="normaltextrun"/>
          <w:rFonts w:ascii="Times New Roman" w:hAnsi="Times New Roman" w:cs="Times New Roman"/>
          <w:sz w:val="24"/>
          <w:szCs w:val="24"/>
        </w:rPr>
        <w:t>mājokļu pieejamība ir būtisks nosacījums ekonomikas attīstībai</w:t>
      </w:r>
      <w:r w:rsidR="00643B54">
        <w:rPr>
          <w:rStyle w:val="normaltextrun"/>
          <w:rFonts w:ascii="Times New Roman" w:hAnsi="Times New Roman" w:cs="Times New Roman"/>
          <w:sz w:val="24"/>
          <w:szCs w:val="24"/>
        </w:rPr>
        <w:t>.</w:t>
      </w:r>
      <w:r w:rsidRPr="00DF436A">
        <w:rPr>
          <w:rStyle w:val="normaltextrun"/>
          <w:rFonts w:ascii="Times New Roman" w:hAnsi="Times New Roman" w:cs="Times New Roman"/>
          <w:sz w:val="24"/>
          <w:szCs w:val="24"/>
        </w:rPr>
        <w:t xml:space="preserve"> </w:t>
      </w:r>
      <w:r w:rsidR="00643B54">
        <w:rPr>
          <w:rStyle w:val="normaltextrun"/>
          <w:rFonts w:ascii="Times New Roman" w:hAnsi="Times New Roman" w:cs="Times New Roman"/>
          <w:sz w:val="24"/>
          <w:szCs w:val="24"/>
        </w:rPr>
        <w:t>T</w:t>
      </w:r>
      <w:r w:rsidRPr="00DF436A">
        <w:rPr>
          <w:rStyle w:val="normaltextrun"/>
          <w:rFonts w:ascii="Times New Roman" w:hAnsi="Times New Roman" w:cs="Times New Roman"/>
          <w:sz w:val="24"/>
          <w:szCs w:val="24"/>
        </w:rPr>
        <w:t>ā ietekmē ne tikai mājsaimniecību labklājības līmeni un tautas ataudzi, bet arī darbaspēka mobilitāti, jaunu darbavietu veidošanu, pieeju ekonomiskās izaugsmes iespējām, nodrošinot vai liedzot iedzīvotājiem iespēju aktīvi piedalīties darba tirgū, kā arī nabadzības un sociālās atstumtības mazināšanai.</w:t>
      </w:r>
    </w:p>
    <w:p w:rsidR="00DF436A" w:rsidP="006529D7" w:rsidRDefault="00DF436A" w14:paraId="2BB61B0F" w14:textId="0C705488">
      <w:pPr>
        <w:spacing w:after="120" w:line="240" w:lineRule="auto"/>
        <w:ind w:firstLine="709"/>
        <w:jc w:val="both"/>
        <w:rPr>
          <w:rStyle w:val="normaltextrun"/>
          <w:rFonts w:ascii="Times New Roman" w:hAnsi="Times New Roman" w:cs="Times New Roman"/>
          <w:sz w:val="24"/>
          <w:szCs w:val="24"/>
        </w:rPr>
      </w:pPr>
      <w:r w:rsidRPr="00DF436A">
        <w:rPr>
          <w:rStyle w:val="normaltextrun"/>
          <w:rFonts w:ascii="Times New Roman" w:hAnsi="Times New Roman" w:cs="Times New Roman"/>
          <w:sz w:val="24"/>
          <w:szCs w:val="24"/>
        </w:rPr>
        <w:t xml:space="preserve">Latvija ir </w:t>
      </w:r>
      <w:r w:rsidRPr="009761B5">
        <w:rPr>
          <w:rStyle w:val="normaltextrun"/>
          <w:rFonts w:ascii="Times New Roman" w:hAnsi="Times New Roman" w:cs="Times New Roman"/>
          <w:sz w:val="24"/>
          <w:szCs w:val="24"/>
        </w:rPr>
        <w:t xml:space="preserve">izstrādājusi </w:t>
      </w:r>
      <w:r w:rsidRPr="009761B5" w:rsidR="002B37B7">
        <w:rPr>
          <w:rStyle w:val="normaltextrun"/>
          <w:rFonts w:ascii="Times New Roman" w:hAnsi="Times New Roman" w:cs="Times New Roman"/>
          <w:sz w:val="24"/>
          <w:szCs w:val="24"/>
        </w:rPr>
        <w:t>vairākus mehānismus,</w:t>
      </w:r>
      <w:r w:rsidR="002B37B7">
        <w:rPr>
          <w:rStyle w:val="normaltextrun"/>
          <w:rFonts w:ascii="Times New Roman" w:hAnsi="Times New Roman" w:cs="Times New Roman"/>
          <w:sz w:val="24"/>
          <w:szCs w:val="24"/>
        </w:rPr>
        <w:t xml:space="preserve"> </w:t>
      </w:r>
      <w:r w:rsidRPr="00DF436A">
        <w:rPr>
          <w:rStyle w:val="normaltextrun"/>
          <w:rFonts w:ascii="Times New Roman" w:hAnsi="Times New Roman" w:cs="Times New Roman"/>
          <w:sz w:val="24"/>
          <w:szCs w:val="24"/>
        </w:rPr>
        <w:t xml:space="preserve">lai veicinātu mājokļu pieejamību, piedāvājot risinājumus mājokļu pieejamības nodrošināšanai dažādu ienākumu līmeņu mājsaimniecībām, tostarp mājsaimniecībām ar viszemākajiem ienākumiem, un lai tiktu nodrošināta gan esošā dzīvojamā fonda uzlabošana, gan jauna dzīvojamā fonda attīstība. Latvijā ir ieviesti pasākumi </w:t>
      </w:r>
      <w:proofErr w:type="spellStart"/>
      <w:r w:rsidRPr="00DF436A">
        <w:rPr>
          <w:rStyle w:val="normaltextrun"/>
          <w:rFonts w:ascii="Times New Roman" w:hAnsi="Times New Roman" w:cs="Times New Roman"/>
          <w:sz w:val="24"/>
          <w:szCs w:val="24"/>
        </w:rPr>
        <w:t>mazaizsargātām</w:t>
      </w:r>
      <w:proofErr w:type="spellEnd"/>
      <w:r w:rsidRPr="00DF436A">
        <w:rPr>
          <w:rStyle w:val="normaltextrun"/>
          <w:rFonts w:ascii="Times New Roman" w:hAnsi="Times New Roman" w:cs="Times New Roman"/>
          <w:sz w:val="24"/>
          <w:szCs w:val="24"/>
        </w:rPr>
        <w:t xml:space="preserve"> grupām, kā arī vidēja un vidēji augsta ienākuma līmeņa mājsaimniecībām. Vienlaikus ir izstrādātas </w:t>
      </w:r>
      <w:r w:rsidRPr="009761B5">
        <w:rPr>
          <w:rStyle w:val="normaltextrun"/>
          <w:rFonts w:ascii="Times New Roman" w:hAnsi="Times New Roman" w:cs="Times New Roman"/>
          <w:sz w:val="24"/>
          <w:szCs w:val="24"/>
        </w:rPr>
        <w:t>programmas esošā dzīvojamā fonda energoefektivitātes uzlabošanai</w:t>
      </w:r>
      <w:r w:rsidRPr="009761B5" w:rsidR="00E77A41">
        <w:rPr>
          <w:rStyle w:val="normaltextrun"/>
          <w:rFonts w:ascii="Times New Roman" w:hAnsi="Times New Roman" w:cs="Times New Roman"/>
          <w:sz w:val="24"/>
          <w:szCs w:val="24"/>
        </w:rPr>
        <w:t xml:space="preserve"> un mājokļu vides pieejamības nodrošināšanai</w:t>
      </w:r>
      <w:r w:rsidRPr="00DF436A">
        <w:rPr>
          <w:rStyle w:val="normaltextrun"/>
          <w:rFonts w:ascii="Times New Roman" w:hAnsi="Times New Roman" w:cs="Times New Roman"/>
          <w:sz w:val="24"/>
          <w:szCs w:val="24"/>
        </w:rPr>
        <w:t>.</w:t>
      </w:r>
    </w:p>
    <w:p w:rsidR="00AE772A" w:rsidP="006529D7" w:rsidRDefault="00AE772A" w14:paraId="4C679729" w14:textId="4177F069">
      <w:pPr>
        <w:spacing w:after="120" w:line="240" w:lineRule="auto"/>
        <w:ind w:firstLine="709"/>
        <w:jc w:val="both"/>
        <w:rPr>
          <w:rStyle w:val="normaltextrun"/>
          <w:rFonts w:ascii="Times New Roman" w:hAnsi="Times New Roman" w:cs="Times New Roman"/>
          <w:sz w:val="24"/>
          <w:szCs w:val="24"/>
        </w:rPr>
      </w:pPr>
      <w:r w:rsidRPr="009761B5">
        <w:rPr>
          <w:rStyle w:val="normaltextrun"/>
          <w:rFonts w:ascii="Times New Roman" w:hAnsi="Times New Roman" w:cs="Times New Roman"/>
          <w:sz w:val="24"/>
          <w:szCs w:val="24"/>
        </w:rPr>
        <w:t xml:space="preserve">Balstoties uz ienākumu līmeni, katrai no mājsaimniecību grupām ir nepieciešami atsevišķi pielāgojami risinājumi. </w:t>
      </w:r>
      <w:proofErr w:type="spellStart"/>
      <w:r w:rsidRPr="009761B5">
        <w:rPr>
          <w:rStyle w:val="normaltextrun"/>
          <w:rFonts w:ascii="Times New Roman" w:hAnsi="Times New Roman" w:cs="Times New Roman"/>
          <w:sz w:val="24"/>
          <w:szCs w:val="24"/>
        </w:rPr>
        <w:t>Mazaizsargātām</w:t>
      </w:r>
      <w:proofErr w:type="spellEnd"/>
      <w:r w:rsidRPr="009761B5">
        <w:rPr>
          <w:rStyle w:val="normaltextrun"/>
          <w:rFonts w:ascii="Times New Roman" w:hAnsi="Times New Roman" w:cs="Times New Roman"/>
          <w:sz w:val="24"/>
          <w:szCs w:val="24"/>
        </w:rPr>
        <w:t xml:space="preserve"> personu grupām ir jābūt pietiekamam valsts atbalstam, lai tās tiktu nodrošinātas ar mājokli, bet vidēji un vidēji augsta ienākuma līmeņa mājsaimniecībām finanšu instrumenti ir jāpielāgo atbilstoši to specifiskajām vajadzībām. </w:t>
      </w:r>
    </w:p>
    <w:p w:rsidRPr="009761B5" w:rsidR="0093290B" w:rsidP="006529D7" w:rsidRDefault="0093290B" w14:paraId="32D7A238" w14:textId="716CDD56">
      <w:pPr>
        <w:spacing w:after="120" w:line="240" w:lineRule="auto"/>
        <w:ind w:firstLine="709"/>
        <w:jc w:val="both"/>
        <w:rPr>
          <w:rStyle w:val="normaltextrun"/>
          <w:rFonts w:ascii="Times New Roman" w:hAnsi="Times New Roman" w:cs="Times New Roman"/>
          <w:sz w:val="24"/>
          <w:szCs w:val="24"/>
        </w:rPr>
      </w:pPr>
      <w:r w:rsidRPr="0093290B">
        <w:rPr>
          <w:rStyle w:val="normaltextrun"/>
          <w:rFonts w:ascii="Times New Roman" w:hAnsi="Times New Roman" w:cs="Times New Roman"/>
          <w:sz w:val="24"/>
          <w:szCs w:val="24"/>
        </w:rPr>
        <w:t xml:space="preserve">Lai palīdzētu </w:t>
      </w:r>
      <w:proofErr w:type="spellStart"/>
      <w:r w:rsidRPr="0093290B">
        <w:rPr>
          <w:rStyle w:val="normaltextrun"/>
          <w:rFonts w:ascii="Times New Roman" w:hAnsi="Times New Roman" w:cs="Times New Roman"/>
          <w:sz w:val="24"/>
          <w:szCs w:val="24"/>
        </w:rPr>
        <w:t>mazaizsargātām</w:t>
      </w:r>
      <w:proofErr w:type="spellEnd"/>
      <w:r w:rsidRPr="0093290B">
        <w:rPr>
          <w:rStyle w:val="normaltextrun"/>
          <w:rFonts w:ascii="Times New Roman" w:hAnsi="Times New Roman" w:cs="Times New Roman"/>
          <w:sz w:val="24"/>
          <w:szCs w:val="24"/>
        </w:rPr>
        <w:t xml:space="preserve"> personu grupām, sociālās politikas ietvaros ir noteikts mājokļa pabalsts zemu ienākumu mājsaimniecībām, lai sniegtu atbalstu ar mājokļa lietošanu saistīto izdevumu segšanā.</w:t>
      </w:r>
    </w:p>
    <w:p w:rsidRPr="009761B5" w:rsidR="00E77A41" w:rsidP="006529D7" w:rsidRDefault="003D1BD6" w14:paraId="14FB82C6" w14:textId="46FDEF90">
      <w:pPr>
        <w:spacing w:after="120" w:line="240" w:lineRule="auto"/>
        <w:ind w:firstLine="709"/>
        <w:jc w:val="both"/>
        <w:rPr>
          <w:rStyle w:val="normaltextrun"/>
          <w:rFonts w:ascii="Times New Roman" w:hAnsi="Times New Roman" w:cs="Times New Roman"/>
          <w:sz w:val="24"/>
          <w:szCs w:val="24"/>
        </w:rPr>
      </w:pPr>
      <w:r>
        <w:rPr>
          <w:rStyle w:val="normaltextrun"/>
          <w:rFonts w:ascii="Times New Roman" w:hAnsi="Times New Roman" w:cs="Times New Roman"/>
          <w:sz w:val="24"/>
          <w:szCs w:val="24"/>
        </w:rPr>
        <w:t>Vienlaikus</w:t>
      </w:r>
      <w:r w:rsidRPr="009761B5" w:rsidR="00DF436A">
        <w:rPr>
          <w:rStyle w:val="normaltextrun"/>
          <w:rFonts w:ascii="Times New Roman" w:hAnsi="Times New Roman" w:cs="Times New Roman"/>
          <w:sz w:val="24"/>
          <w:szCs w:val="24"/>
        </w:rPr>
        <w:t xml:space="preserve"> Latvijā ir izveidota programma, kas paredz jaunu sociālo mājokļu celtniecību vai šobrīd dzīvošanai nepiemērotu sociālo mājokļu renovāciju</w:t>
      </w:r>
      <w:r w:rsidRPr="009761B5" w:rsidR="002B37B7">
        <w:rPr>
          <w:rStyle w:val="normaltextrun"/>
          <w:rFonts w:ascii="Times New Roman" w:hAnsi="Times New Roman" w:cs="Times New Roman"/>
          <w:sz w:val="24"/>
          <w:szCs w:val="24"/>
        </w:rPr>
        <w:t>.</w:t>
      </w:r>
    </w:p>
    <w:p w:rsidRPr="009761B5" w:rsidR="00E77A41" w:rsidP="006529D7" w:rsidRDefault="002B37B7" w14:paraId="6D1059CB" w14:textId="3970DE55">
      <w:pPr>
        <w:spacing w:after="120" w:line="240" w:lineRule="auto"/>
        <w:ind w:firstLine="709"/>
        <w:jc w:val="both"/>
        <w:rPr>
          <w:rStyle w:val="normaltextrun"/>
          <w:rFonts w:ascii="Times New Roman" w:hAnsi="Times New Roman" w:cs="Times New Roman"/>
          <w:sz w:val="24"/>
          <w:szCs w:val="24"/>
        </w:rPr>
      </w:pPr>
      <w:r w:rsidRPr="009761B5">
        <w:rPr>
          <w:rStyle w:val="normaltextrun"/>
          <w:rFonts w:ascii="Times New Roman" w:hAnsi="Times New Roman" w:cs="Times New Roman"/>
          <w:sz w:val="24"/>
          <w:szCs w:val="24"/>
        </w:rPr>
        <w:t>Tāpat ir uzsākta jauna atbalsta programma a</w:t>
      </w:r>
      <w:r w:rsidRPr="009761B5" w:rsidR="00DF436A">
        <w:rPr>
          <w:rStyle w:val="normaltextrun"/>
          <w:rFonts w:ascii="Times New Roman" w:hAnsi="Times New Roman" w:cs="Times New Roman"/>
          <w:sz w:val="24"/>
          <w:szCs w:val="24"/>
        </w:rPr>
        <w:t>r mērķi uzlabot mājokļu pieejamību</w:t>
      </w:r>
      <w:r w:rsidRPr="009761B5">
        <w:rPr>
          <w:rStyle w:val="normaltextrun"/>
          <w:rFonts w:ascii="Times New Roman" w:hAnsi="Times New Roman" w:cs="Times New Roman"/>
          <w:sz w:val="24"/>
          <w:szCs w:val="24"/>
        </w:rPr>
        <w:t xml:space="preserve"> mājsaimniecībām ar vidējiem ienākumiem, kas paredz</w:t>
      </w:r>
      <w:r w:rsidRPr="009761B5" w:rsidR="00E77A41">
        <w:rPr>
          <w:rStyle w:val="normaltextrun"/>
          <w:rFonts w:ascii="Times New Roman" w:hAnsi="Times New Roman" w:cs="Times New Roman"/>
          <w:sz w:val="24"/>
          <w:szCs w:val="24"/>
        </w:rPr>
        <w:t xml:space="preserve"> zemas īres maksas mājokļu būvniecību</w:t>
      </w:r>
      <w:r w:rsidRPr="009761B5" w:rsidR="00DF7FC1">
        <w:rPr>
          <w:rStyle w:val="normaltextrun"/>
          <w:rFonts w:ascii="Times New Roman" w:hAnsi="Times New Roman" w:cs="Times New Roman"/>
          <w:sz w:val="24"/>
          <w:szCs w:val="24"/>
        </w:rPr>
        <w:t xml:space="preserve">, īpašu uzmanību </w:t>
      </w:r>
      <w:r w:rsidRPr="009761B5" w:rsidR="00B92072">
        <w:rPr>
          <w:rStyle w:val="normaltextrun"/>
          <w:rFonts w:ascii="Times New Roman" w:hAnsi="Times New Roman" w:cs="Times New Roman"/>
          <w:sz w:val="24"/>
          <w:szCs w:val="24"/>
        </w:rPr>
        <w:t>pievēršot</w:t>
      </w:r>
      <w:r w:rsidRPr="009761B5" w:rsidR="00DF7FC1">
        <w:rPr>
          <w:rStyle w:val="normaltextrun"/>
          <w:rFonts w:ascii="Times New Roman" w:hAnsi="Times New Roman" w:cs="Times New Roman"/>
          <w:sz w:val="24"/>
          <w:szCs w:val="24"/>
        </w:rPr>
        <w:t xml:space="preserve"> reģionāl</w:t>
      </w:r>
      <w:r w:rsidRPr="009761B5" w:rsidR="00B92072">
        <w:rPr>
          <w:rStyle w:val="normaltextrun"/>
          <w:rFonts w:ascii="Times New Roman" w:hAnsi="Times New Roman" w:cs="Times New Roman"/>
          <w:sz w:val="24"/>
          <w:szCs w:val="24"/>
        </w:rPr>
        <w:t>ajai</w:t>
      </w:r>
      <w:r w:rsidRPr="009761B5" w:rsidR="00DF7FC1">
        <w:rPr>
          <w:rStyle w:val="normaltextrun"/>
          <w:rFonts w:ascii="Times New Roman" w:hAnsi="Times New Roman" w:cs="Times New Roman"/>
          <w:sz w:val="24"/>
          <w:szCs w:val="24"/>
        </w:rPr>
        <w:t xml:space="preserve"> attīstīb</w:t>
      </w:r>
      <w:r w:rsidRPr="009761B5" w:rsidR="00B92072">
        <w:rPr>
          <w:rStyle w:val="normaltextrun"/>
          <w:rFonts w:ascii="Times New Roman" w:hAnsi="Times New Roman" w:cs="Times New Roman"/>
          <w:sz w:val="24"/>
          <w:szCs w:val="24"/>
        </w:rPr>
        <w:t>ai</w:t>
      </w:r>
      <w:r w:rsidRPr="009761B5" w:rsidR="00E77A41">
        <w:rPr>
          <w:rStyle w:val="normaltextrun"/>
          <w:rFonts w:ascii="Times New Roman" w:hAnsi="Times New Roman" w:cs="Times New Roman"/>
          <w:sz w:val="24"/>
          <w:szCs w:val="24"/>
        </w:rPr>
        <w:t xml:space="preserve">. </w:t>
      </w:r>
    </w:p>
    <w:p w:rsidR="00DF436A" w:rsidP="006529D7" w:rsidRDefault="00E77A41" w14:paraId="6D1E7509" w14:textId="3513D6C5">
      <w:pPr>
        <w:spacing w:after="120" w:line="240" w:lineRule="auto"/>
        <w:ind w:firstLine="709"/>
        <w:jc w:val="both"/>
        <w:rPr>
          <w:rStyle w:val="normaltextrun"/>
          <w:rFonts w:ascii="Times New Roman" w:hAnsi="Times New Roman" w:cs="Times New Roman"/>
          <w:sz w:val="24"/>
          <w:szCs w:val="24"/>
        </w:rPr>
      </w:pPr>
      <w:r w:rsidRPr="009761B5">
        <w:rPr>
          <w:rStyle w:val="normaltextrun"/>
          <w:rFonts w:ascii="Times New Roman" w:hAnsi="Times New Roman" w:cs="Times New Roman"/>
          <w:sz w:val="24"/>
          <w:szCs w:val="24"/>
        </w:rPr>
        <w:t>Savukārt, l</w:t>
      </w:r>
      <w:r w:rsidRPr="009761B5" w:rsidR="00DF436A">
        <w:rPr>
          <w:rStyle w:val="normaltextrun"/>
          <w:rFonts w:ascii="Times New Roman" w:hAnsi="Times New Roman" w:cs="Times New Roman"/>
          <w:sz w:val="24"/>
          <w:szCs w:val="24"/>
        </w:rPr>
        <w:t>ai palīdzētu vidēji augsta ienākuma līmeņa mājsaimniecībām, Latvij</w:t>
      </w:r>
      <w:r w:rsidRPr="009761B5">
        <w:rPr>
          <w:rStyle w:val="normaltextrun"/>
          <w:rFonts w:ascii="Times New Roman" w:hAnsi="Times New Roman" w:cs="Times New Roman"/>
          <w:sz w:val="24"/>
          <w:szCs w:val="24"/>
        </w:rPr>
        <w:t>ā</w:t>
      </w:r>
      <w:r w:rsidRPr="009761B5" w:rsidR="00DF436A">
        <w:rPr>
          <w:rStyle w:val="normaltextrun"/>
          <w:rFonts w:ascii="Times New Roman" w:hAnsi="Times New Roman" w:cs="Times New Roman"/>
          <w:sz w:val="24"/>
          <w:szCs w:val="24"/>
        </w:rPr>
        <w:t xml:space="preserve"> ar Valsts attīstības finanšu institūcijas “</w:t>
      </w:r>
      <w:proofErr w:type="spellStart"/>
      <w:r w:rsidRPr="009761B5" w:rsidR="00DF436A">
        <w:rPr>
          <w:rStyle w:val="normaltextrun"/>
          <w:rFonts w:ascii="Times New Roman" w:hAnsi="Times New Roman" w:cs="Times New Roman"/>
          <w:sz w:val="24"/>
          <w:szCs w:val="24"/>
        </w:rPr>
        <w:t>Altum</w:t>
      </w:r>
      <w:proofErr w:type="spellEnd"/>
      <w:r w:rsidRPr="009761B5" w:rsidR="00DF436A">
        <w:rPr>
          <w:rStyle w:val="normaltextrun"/>
          <w:rFonts w:ascii="Times New Roman" w:hAnsi="Times New Roman" w:cs="Times New Roman"/>
          <w:sz w:val="24"/>
          <w:szCs w:val="24"/>
        </w:rPr>
        <w:t>” palīdzību</w:t>
      </w:r>
      <w:r w:rsidRPr="009761B5" w:rsidR="000915F1">
        <w:rPr>
          <w:rStyle w:val="normaltextrun"/>
          <w:rFonts w:ascii="Times New Roman" w:hAnsi="Times New Roman" w:cs="Times New Roman"/>
          <w:sz w:val="24"/>
          <w:szCs w:val="24"/>
        </w:rPr>
        <w:t xml:space="preserve"> </w:t>
      </w:r>
      <w:r w:rsidRPr="009761B5">
        <w:rPr>
          <w:rStyle w:val="normaltextrun"/>
          <w:rFonts w:ascii="Times New Roman" w:hAnsi="Times New Roman" w:cs="Times New Roman"/>
          <w:sz w:val="24"/>
          <w:szCs w:val="24"/>
        </w:rPr>
        <w:t>jau vairākus gadus strādā atbalsta programma</w:t>
      </w:r>
      <w:r w:rsidRPr="009761B5" w:rsidR="00DF436A">
        <w:rPr>
          <w:rStyle w:val="normaltextrun"/>
          <w:rFonts w:ascii="Times New Roman" w:hAnsi="Times New Roman" w:cs="Times New Roman"/>
          <w:sz w:val="24"/>
          <w:szCs w:val="24"/>
        </w:rPr>
        <w:t>, kas garantijas veidā atvieglo ģimenēm ar bērniem un jaunajiem speciālistiem nodrošināt pirmo iemaksu kredītam mājokļa iegādei vai būvniecībai.</w:t>
      </w:r>
      <w:r w:rsidRPr="009761B5" w:rsidR="008C40DE">
        <w:rPr>
          <w:rStyle w:val="normaltextrun"/>
          <w:rFonts w:ascii="Times New Roman" w:hAnsi="Times New Roman" w:cs="Times New Roman"/>
          <w:sz w:val="24"/>
          <w:szCs w:val="24"/>
        </w:rPr>
        <w:t xml:space="preserve"> Programmas darbības laikā kopš 2015.</w:t>
      </w:r>
      <w:r w:rsidR="00656B29">
        <w:rPr>
          <w:rStyle w:val="normaltextrun"/>
          <w:rFonts w:ascii="Times New Roman" w:hAnsi="Times New Roman" w:cs="Times New Roman"/>
          <w:sz w:val="24"/>
          <w:szCs w:val="24"/>
        </w:rPr>
        <w:t> </w:t>
      </w:r>
      <w:r w:rsidRPr="009761B5" w:rsidR="008C40DE">
        <w:rPr>
          <w:rStyle w:val="normaltextrun"/>
          <w:rFonts w:ascii="Times New Roman" w:hAnsi="Times New Roman" w:cs="Times New Roman"/>
          <w:sz w:val="24"/>
          <w:szCs w:val="24"/>
        </w:rPr>
        <w:t>gada tā palīdzējusi vairāk nekā 26 tūkst</w:t>
      </w:r>
      <w:r w:rsidR="006529D7">
        <w:rPr>
          <w:rStyle w:val="normaltextrun"/>
          <w:rFonts w:ascii="Times New Roman" w:hAnsi="Times New Roman" w:cs="Times New Roman"/>
          <w:sz w:val="24"/>
          <w:szCs w:val="24"/>
        </w:rPr>
        <w:t>ošiem</w:t>
      </w:r>
      <w:r w:rsidRPr="009761B5" w:rsidR="008C40DE">
        <w:rPr>
          <w:rStyle w:val="normaltextrun"/>
          <w:rFonts w:ascii="Times New Roman" w:hAnsi="Times New Roman" w:cs="Times New Roman"/>
          <w:sz w:val="24"/>
          <w:szCs w:val="24"/>
        </w:rPr>
        <w:t xml:space="preserve"> ģimeņu ar 39 tūkst</w:t>
      </w:r>
      <w:r w:rsidR="006529D7">
        <w:rPr>
          <w:rStyle w:val="normaltextrun"/>
          <w:rFonts w:ascii="Times New Roman" w:hAnsi="Times New Roman" w:cs="Times New Roman"/>
          <w:sz w:val="24"/>
          <w:szCs w:val="24"/>
        </w:rPr>
        <w:t>ošiem</w:t>
      </w:r>
      <w:r w:rsidRPr="009761B5" w:rsidR="008C40DE">
        <w:rPr>
          <w:rStyle w:val="normaltextrun"/>
          <w:rFonts w:ascii="Times New Roman" w:hAnsi="Times New Roman" w:cs="Times New Roman"/>
          <w:sz w:val="24"/>
          <w:szCs w:val="24"/>
        </w:rPr>
        <w:t xml:space="preserve"> bērnu tikt pie atbilstoša lieluma mājokļiem.</w:t>
      </w:r>
      <w:r w:rsidRPr="009761B5" w:rsidR="00DF436A">
        <w:rPr>
          <w:rStyle w:val="normaltextrun"/>
          <w:rFonts w:ascii="Times New Roman" w:hAnsi="Times New Roman" w:cs="Times New Roman"/>
          <w:sz w:val="24"/>
          <w:szCs w:val="24"/>
        </w:rPr>
        <w:t xml:space="preserve"> </w:t>
      </w:r>
      <w:r w:rsidRPr="009761B5">
        <w:rPr>
          <w:rStyle w:val="normaltextrun"/>
          <w:rFonts w:ascii="Times New Roman" w:hAnsi="Times New Roman" w:cs="Times New Roman"/>
          <w:sz w:val="24"/>
          <w:szCs w:val="24"/>
        </w:rPr>
        <w:t>P</w:t>
      </w:r>
      <w:r w:rsidRPr="009761B5" w:rsidR="00DF436A">
        <w:rPr>
          <w:rStyle w:val="normaltextrun"/>
          <w:rFonts w:ascii="Times New Roman" w:hAnsi="Times New Roman" w:cs="Times New Roman"/>
          <w:sz w:val="24"/>
          <w:szCs w:val="24"/>
        </w:rPr>
        <w:t>apildus tam</w:t>
      </w:r>
      <w:r w:rsidRPr="009761B5">
        <w:rPr>
          <w:rStyle w:val="normaltextrun"/>
          <w:rFonts w:ascii="Times New Roman" w:hAnsi="Times New Roman" w:cs="Times New Roman"/>
          <w:sz w:val="24"/>
          <w:szCs w:val="24"/>
        </w:rPr>
        <w:t xml:space="preserve">, </w:t>
      </w:r>
      <w:proofErr w:type="spellStart"/>
      <w:r w:rsidRPr="009761B5">
        <w:rPr>
          <w:rStyle w:val="normaltextrun"/>
          <w:rFonts w:ascii="Times New Roman" w:hAnsi="Times New Roman" w:cs="Times New Roman"/>
          <w:sz w:val="24"/>
          <w:szCs w:val="24"/>
        </w:rPr>
        <w:t>daudzbērnu</w:t>
      </w:r>
      <w:proofErr w:type="spellEnd"/>
      <w:r w:rsidRPr="009761B5">
        <w:rPr>
          <w:rStyle w:val="normaltextrun"/>
          <w:rFonts w:ascii="Times New Roman" w:hAnsi="Times New Roman" w:cs="Times New Roman"/>
          <w:sz w:val="24"/>
          <w:szCs w:val="24"/>
        </w:rPr>
        <w:t xml:space="preserve"> ģimenes</w:t>
      </w:r>
      <w:r w:rsidRPr="009761B5" w:rsidR="00DF436A">
        <w:rPr>
          <w:rStyle w:val="normaltextrun"/>
          <w:rFonts w:ascii="Times New Roman" w:hAnsi="Times New Roman" w:cs="Times New Roman"/>
          <w:sz w:val="24"/>
          <w:szCs w:val="24"/>
        </w:rPr>
        <w:t xml:space="preserve"> var saņemt atbalstu subsīdijas veidā.</w:t>
      </w:r>
      <w:r w:rsidRPr="009761B5">
        <w:rPr>
          <w:rStyle w:val="normaltextrun"/>
          <w:rFonts w:ascii="Times New Roman" w:hAnsi="Times New Roman" w:cs="Times New Roman"/>
          <w:sz w:val="24"/>
          <w:szCs w:val="24"/>
        </w:rPr>
        <w:t xml:space="preserve"> Kopš programmas stāšanās spēkā subsīdiju saņēmušas vairāk nekā 1</w:t>
      </w:r>
      <w:r w:rsidR="006529D7">
        <w:rPr>
          <w:rStyle w:val="normaltextrun"/>
          <w:rFonts w:ascii="Times New Roman" w:hAnsi="Times New Roman" w:cs="Times New Roman"/>
          <w:sz w:val="24"/>
          <w:szCs w:val="24"/>
        </w:rPr>
        <w:t> </w:t>
      </w:r>
      <w:r w:rsidRPr="009761B5">
        <w:rPr>
          <w:rStyle w:val="normaltextrun"/>
          <w:rFonts w:ascii="Times New Roman" w:hAnsi="Times New Roman" w:cs="Times New Roman"/>
          <w:sz w:val="24"/>
          <w:szCs w:val="24"/>
        </w:rPr>
        <w:t xml:space="preserve">140 ģimeņu ar vairāk nekā </w:t>
      </w:r>
      <w:r w:rsidRPr="009761B5" w:rsidR="006529D7">
        <w:rPr>
          <w:rStyle w:val="normaltextrun"/>
          <w:rFonts w:ascii="Times New Roman" w:hAnsi="Times New Roman" w:cs="Times New Roman"/>
          <w:sz w:val="24"/>
          <w:szCs w:val="24"/>
        </w:rPr>
        <w:t>3</w:t>
      </w:r>
      <w:r w:rsidR="006529D7">
        <w:rPr>
          <w:rStyle w:val="normaltextrun"/>
          <w:rFonts w:ascii="Times New Roman" w:hAnsi="Times New Roman" w:cs="Times New Roman"/>
          <w:sz w:val="24"/>
          <w:szCs w:val="24"/>
        </w:rPr>
        <w:t> </w:t>
      </w:r>
      <w:r w:rsidRPr="009761B5">
        <w:rPr>
          <w:rStyle w:val="normaltextrun"/>
          <w:rFonts w:ascii="Times New Roman" w:hAnsi="Times New Roman" w:cs="Times New Roman"/>
          <w:sz w:val="24"/>
          <w:szCs w:val="24"/>
        </w:rPr>
        <w:t>500 bērnu.</w:t>
      </w:r>
    </w:p>
    <w:p w:rsidR="00DF436A" w:rsidP="006529D7" w:rsidRDefault="00DF436A" w14:paraId="447CDC58" w14:textId="77777777">
      <w:pPr>
        <w:spacing w:after="120" w:line="240" w:lineRule="auto"/>
        <w:ind w:firstLine="709"/>
        <w:jc w:val="both"/>
        <w:rPr>
          <w:rStyle w:val="normaltextrun"/>
          <w:rFonts w:ascii="Times New Roman" w:hAnsi="Times New Roman" w:cs="Times New Roman"/>
          <w:sz w:val="24"/>
          <w:szCs w:val="24"/>
        </w:rPr>
      </w:pPr>
      <w:r w:rsidRPr="00DF436A">
        <w:rPr>
          <w:rStyle w:val="normaltextrun"/>
          <w:rFonts w:ascii="Times New Roman" w:hAnsi="Times New Roman" w:cs="Times New Roman"/>
          <w:sz w:val="24"/>
          <w:szCs w:val="24"/>
        </w:rPr>
        <w:lastRenderedPageBreak/>
        <w:t>Ar mērķi risināt esošā dzīvojamā fonda kvalitātes problēmas un panākt klimata neitralitāti, Latvija ir izstrādājusi vairākas atbalsta programmas energoefektivitātes uzlabošanai privātmājām un daudzdzīvokļu ēkām. Tāpat ir uzsākts darbs pie tipveida renovāciju projekta sērijveida ēkām, kas ļaus samazināt izmaksas daudzdzīvokļu mājokļu renovācijai.</w:t>
      </w:r>
    </w:p>
    <w:p w:rsidRPr="00DF436A" w:rsidR="005F449A" w:rsidP="006529D7" w:rsidRDefault="005F449A" w14:paraId="5B144103" w14:textId="5E7E93FC">
      <w:pPr>
        <w:spacing w:after="120" w:line="240" w:lineRule="auto"/>
        <w:ind w:firstLine="709"/>
        <w:jc w:val="both"/>
        <w:rPr>
          <w:rStyle w:val="normaltextrun"/>
          <w:rFonts w:ascii="Times New Roman" w:hAnsi="Times New Roman" w:cs="Times New Roman"/>
          <w:sz w:val="24"/>
          <w:szCs w:val="24"/>
        </w:rPr>
      </w:pPr>
      <w:r>
        <w:rPr>
          <w:rStyle w:val="normaltextrun"/>
          <w:rFonts w:ascii="Times New Roman" w:hAnsi="Times New Roman" w:cs="Times New Roman"/>
          <w:sz w:val="24"/>
          <w:szCs w:val="24"/>
        </w:rPr>
        <w:t>Papildus minētajam</w:t>
      </w:r>
      <w:r w:rsidR="00DF1933">
        <w:rPr>
          <w:rStyle w:val="normaltextrun"/>
          <w:rFonts w:ascii="Times New Roman" w:hAnsi="Times New Roman" w:cs="Times New Roman"/>
          <w:sz w:val="24"/>
          <w:szCs w:val="24"/>
        </w:rPr>
        <w:t>,</w:t>
      </w:r>
      <w:r>
        <w:rPr>
          <w:rStyle w:val="normaltextrun"/>
          <w:rFonts w:ascii="Times New Roman" w:hAnsi="Times New Roman" w:cs="Times New Roman"/>
          <w:sz w:val="24"/>
          <w:szCs w:val="24"/>
        </w:rPr>
        <w:t xml:space="preserve"> Latvija </w:t>
      </w:r>
      <w:r w:rsidR="0038738A">
        <w:rPr>
          <w:rStyle w:val="normaltextrun"/>
          <w:rFonts w:ascii="Times New Roman" w:hAnsi="Times New Roman" w:cs="Times New Roman"/>
          <w:sz w:val="24"/>
          <w:szCs w:val="24"/>
        </w:rPr>
        <w:t xml:space="preserve">īsteno vairākus atbalsta pasākumus ar mērķi veicināt </w:t>
      </w:r>
      <w:r w:rsidR="001B0CE6">
        <w:rPr>
          <w:rStyle w:val="normaltextrun"/>
          <w:rFonts w:ascii="Times New Roman" w:hAnsi="Times New Roman" w:cs="Times New Roman"/>
          <w:sz w:val="24"/>
          <w:szCs w:val="24"/>
        </w:rPr>
        <w:t xml:space="preserve">personu ar invaliditāti neatkarību un vides </w:t>
      </w:r>
      <w:proofErr w:type="spellStart"/>
      <w:r w:rsidR="001B0CE6">
        <w:rPr>
          <w:rStyle w:val="normaltextrun"/>
          <w:rFonts w:ascii="Times New Roman" w:hAnsi="Times New Roman" w:cs="Times New Roman"/>
          <w:sz w:val="24"/>
          <w:szCs w:val="24"/>
        </w:rPr>
        <w:t>piekļūstamību</w:t>
      </w:r>
      <w:proofErr w:type="spellEnd"/>
      <w:r w:rsidR="00B05D5D">
        <w:rPr>
          <w:rStyle w:val="normaltextrun"/>
          <w:rFonts w:ascii="Times New Roman" w:hAnsi="Times New Roman" w:cs="Times New Roman"/>
          <w:sz w:val="24"/>
          <w:szCs w:val="24"/>
        </w:rPr>
        <w:t xml:space="preserve">, tostarp </w:t>
      </w:r>
      <w:r w:rsidR="003E512A">
        <w:rPr>
          <w:rStyle w:val="normaltextrun"/>
          <w:rFonts w:ascii="Times New Roman" w:hAnsi="Times New Roman" w:cs="Times New Roman"/>
          <w:sz w:val="24"/>
          <w:szCs w:val="24"/>
        </w:rPr>
        <w:t>mājokļu vides pieejamības nodrošināšanai</w:t>
      </w:r>
      <w:r w:rsidR="003E512A">
        <w:rPr>
          <w:rStyle w:val="FootnoteReference"/>
          <w:rFonts w:ascii="Times New Roman" w:hAnsi="Times New Roman" w:cs="Times New Roman"/>
          <w:sz w:val="24"/>
          <w:szCs w:val="24"/>
        </w:rPr>
        <w:footnoteReference w:id="5"/>
      </w:r>
      <w:r w:rsidR="003E512A">
        <w:rPr>
          <w:rStyle w:val="normaltextrun"/>
          <w:rFonts w:ascii="Times New Roman" w:hAnsi="Times New Roman" w:cs="Times New Roman"/>
          <w:sz w:val="24"/>
          <w:szCs w:val="24"/>
        </w:rPr>
        <w:t>.</w:t>
      </w:r>
    </w:p>
    <w:p w:rsidR="00DF436A" w:rsidP="006529D7" w:rsidRDefault="00DF436A" w14:paraId="051E0266" w14:textId="1F4BDC26">
      <w:pPr>
        <w:spacing w:after="120" w:line="240" w:lineRule="auto"/>
        <w:ind w:firstLine="709"/>
        <w:jc w:val="both"/>
        <w:rPr>
          <w:rFonts w:ascii="Times New Roman" w:hAnsi="Times New Roman" w:cs="Times New Roman"/>
          <w:sz w:val="24"/>
          <w:szCs w:val="24"/>
        </w:rPr>
      </w:pPr>
      <w:r w:rsidRPr="00DF436A">
        <w:rPr>
          <w:rStyle w:val="normaltextrun"/>
          <w:rFonts w:ascii="Times New Roman" w:hAnsi="Times New Roman" w:cs="Times New Roman"/>
          <w:sz w:val="24"/>
          <w:szCs w:val="24"/>
        </w:rPr>
        <w:t>Ievērojot minēto</w:t>
      </w:r>
      <w:r w:rsidR="006529D7">
        <w:rPr>
          <w:rStyle w:val="normaltextrun"/>
          <w:rFonts w:ascii="Times New Roman" w:hAnsi="Times New Roman" w:cs="Times New Roman"/>
          <w:sz w:val="24"/>
          <w:szCs w:val="24"/>
        </w:rPr>
        <w:t>,</w:t>
      </w:r>
      <w:r w:rsidRPr="00DF436A">
        <w:rPr>
          <w:rStyle w:val="normaltextrun"/>
          <w:rFonts w:ascii="Times New Roman" w:hAnsi="Times New Roman" w:cs="Times New Roman"/>
          <w:sz w:val="24"/>
          <w:szCs w:val="24"/>
        </w:rPr>
        <w:t xml:space="preserve"> Latvija atbalsta to, lai ikviens tiktu nodrošināts ar </w:t>
      </w:r>
      <w:r w:rsidRPr="00DF436A">
        <w:rPr>
          <w:rFonts w:ascii="Times New Roman" w:hAnsi="Times New Roman" w:cs="Times New Roman"/>
          <w:sz w:val="24"/>
          <w:szCs w:val="24"/>
        </w:rPr>
        <w:t>pienācīgu un atbilstošu mājokli.</w:t>
      </w:r>
    </w:p>
    <w:p w:rsidRPr="00AF163C" w:rsidR="00AF163C" w:rsidP="00097275" w:rsidRDefault="00AF163C" w14:paraId="62350097" w14:textId="77777777">
      <w:pPr>
        <w:spacing w:before="120" w:after="120" w:line="240" w:lineRule="auto"/>
        <w:jc w:val="both"/>
        <w:rPr>
          <w:rFonts w:ascii="Times New Roman" w:hAnsi="Times New Roman" w:eastAsia="Times New Roman" w:cs="Times New Roman"/>
          <w:b/>
          <w:bCs/>
          <w:sz w:val="24"/>
          <w:szCs w:val="24"/>
          <w:u w:val="single"/>
        </w:rPr>
      </w:pPr>
    </w:p>
    <w:p w:rsidRPr="002315D4" w:rsidR="003B60CC" w:rsidP="002006A3" w:rsidRDefault="003B60CC" w14:paraId="2F6A6081" w14:textId="439424DA">
      <w:pPr>
        <w:shd w:val="clear" w:color="auto" w:fill="D9D9D9" w:themeFill="background1" w:themeFillShade="D9"/>
        <w:spacing w:before="120" w:after="120" w:line="240" w:lineRule="auto"/>
        <w:jc w:val="both"/>
        <w:rPr>
          <w:rFonts w:ascii="Times New Roman" w:hAnsi="Times New Roman" w:eastAsia="Times New Roman" w:cs="Times New Roman"/>
          <w:b/>
          <w:bCs/>
          <w:sz w:val="24"/>
          <w:szCs w:val="24"/>
          <w:u w:val="single"/>
        </w:rPr>
      </w:pPr>
      <w:r w:rsidRPr="0051305D">
        <w:rPr>
          <w:rFonts w:ascii="Times New Roman" w:hAnsi="Times New Roman" w:eastAsia="Times New Roman" w:cs="Times New Roman"/>
          <w:b/>
          <w:bCs/>
          <w:sz w:val="24"/>
          <w:szCs w:val="24"/>
        </w:rPr>
        <w:t>2.</w:t>
      </w:r>
      <w:r w:rsidR="00930597">
        <w:rPr>
          <w:rFonts w:ascii="Times New Roman" w:hAnsi="Times New Roman" w:eastAsia="Times New Roman" w:cs="Times New Roman"/>
          <w:b/>
          <w:bCs/>
          <w:sz w:val="24"/>
          <w:szCs w:val="24"/>
        </w:rPr>
        <w:t> </w:t>
      </w:r>
      <w:r w:rsidRPr="00B46365">
        <w:rPr>
          <w:rFonts w:ascii="Times New Roman" w:hAnsi="Times New Roman" w:eastAsia="Times New Roman" w:cs="Times New Roman"/>
          <w:b/>
          <w:bCs/>
          <w:sz w:val="24"/>
          <w:szCs w:val="24"/>
        </w:rPr>
        <w:t>Sesija par pilsētu attīstīb</w:t>
      </w:r>
      <w:r w:rsidRPr="00B46365" w:rsidR="0051305D">
        <w:rPr>
          <w:rFonts w:ascii="Times New Roman" w:hAnsi="Times New Roman" w:eastAsia="Times New Roman" w:cs="Times New Roman"/>
          <w:b/>
          <w:bCs/>
          <w:sz w:val="24"/>
          <w:szCs w:val="24"/>
        </w:rPr>
        <w:t>as jautājumiem</w:t>
      </w:r>
    </w:p>
    <w:p w:rsidR="00CC4216" w:rsidP="006529D7" w:rsidRDefault="00582764" w14:paraId="6E5FC1DA" w14:textId="33391E37">
      <w:pPr>
        <w:spacing w:after="120" w:line="24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w:t>
      </w:r>
      <w:r w:rsidRPr="006018E3" w:rsidR="00342520">
        <w:rPr>
          <w:rFonts w:ascii="Times New Roman" w:hAnsi="Times New Roman" w:eastAsia="Times New Roman" w:cs="Times New Roman"/>
          <w:sz w:val="24"/>
          <w:szCs w:val="24"/>
        </w:rPr>
        <w:t>ilsētu attīstības jautājum</w:t>
      </w:r>
      <w:r>
        <w:rPr>
          <w:rFonts w:ascii="Times New Roman" w:hAnsi="Times New Roman" w:eastAsia="Times New Roman" w:cs="Times New Roman"/>
          <w:sz w:val="24"/>
          <w:szCs w:val="24"/>
        </w:rPr>
        <w:t xml:space="preserve">os tiks </w:t>
      </w:r>
      <w:r w:rsidRPr="006018E3" w:rsidR="00CE1AD6">
        <w:rPr>
          <w:rFonts w:ascii="Times New Roman" w:hAnsi="Times New Roman" w:eastAsia="Times New Roman" w:cs="Times New Roman"/>
          <w:sz w:val="24"/>
          <w:szCs w:val="24"/>
        </w:rPr>
        <w:t>turpin</w:t>
      </w:r>
      <w:r>
        <w:rPr>
          <w:rFonts w:ascii="Times New Roman" w:hAnsi="Times New Roman" w:eastAsia="Times New Roman" w:cs="Times New Roman"/>
          <w:sz w:val="24"/>
          <w:szCs w:val="24"/>
        </w:rPr>
        <w:t>āta</w:t>
      </w:r>
      <w:r w:rsidRPr="006018E3" w:rsidR="00CE1AD6">
        <w:rPr>
          <w:rFonts w:ascii="Times New Roman" w:hAnsi="Times New Roman" w:eastAsia="Times New Roman" w:cs="Times New Roman"/>
          <w:sz w:val="24"/>
          <w:szCs w:val="24"/>
        </w:rPr>
        <w:t xml:space="preserve"> iepriekšējo Prezidentūru laikā uzsākt</w:t>
      </w:r>
      <w:r>
        <w:rPr>
          <w:rFonts w:ascii="Times New Roman" w:hAnsi="Times New Roman" w:eastAsia="Times New Roman" w:cs="Times New Roman"/>
          <w:sz w:val="24"/>
          <w:szCs w:val="24"/>
        </w:rPr>
        <w:t>ā</w:t>
      </w:r>
      <w:r w:rsidRPr="006018E3" w:rsidR="00CE1AD6">
        <w:rPr>
          <w:rFonts w:ascii="Times New Roman" w:hAnsi="Times New Roman" w:eastAsia="Times New Roman" w:cs="Times New Roman"/>
          <w:sz w:val="24"/>
          <w:szCs w:val="24"/>
        </w:rPr>
        <w:t xml:space="preserve"> </w:t>
      </w:r>
      <w:r w:rsidRPr="006018E3" w:rsidR="00F2162A">
        <w:rPr>
          <w:rFonts w:ascii="Times New Roman" w:hAnsi="Times New Roman" w:eastAsia="Times New Roman" w:cs="Times New Roman"/>
          <w:sz w:val="24"/>
          <w:szCs w:val="24"/>
        </w:rPr>
        <w:t>diskusij</w:t>
      </w:r>
      <w:r>
        <w:rPr>
          <w:rFonts w:ascii="Times New Roman" w:hAnsi="Times New Roman" w:eastAsia="Times New Roman" w:cs="Times New Roman"/>
          <w:sz w:val="24"/>
          <w:szCs w:val="24"/>
        </w:rPr>
        <w:t>a</w:t>
      </w:r>
      <w:r w:rsidRPr="006018E3" w:rsidR="00F2162A">
        <w:rPr>
          <w:rFonts w:ascii="Times New Roman" w:hAnsi="Times New Roman" w:eastAsia="Times New Roman" w:cs="Times New Roman"/>
          <w:sz w:val="24"/>
          <w:szCs w:val="24"/>
        </w:rPr>
        <w:t xml:space="preserve"> par sadarbību starp </w:t>
      </w:r>
      <w:r w:rsidR="002F5022">
        <w:rPr>
          <w:rFonts w:ascii="Times New Roman" w:hAnsi="Times New Roman" w:eastAsia="Times New Roman" w:cs="Times New Roman"/>
          <w:sz w:val="24"/>
          <w:szCs w:val="24"/>
        </w:rPr>
        <w:t xml:space="preserve">visiem pārvaldes līmeņiem un </w:t>
      </w:r>
      <w:r w:rsidRPr="006018E3" w:rsidR="0001296D">
        <w:rPr>
          <w:rFonts w:ascii="Times New Roman" w:hAnsi="Times New Roman" w:eastAsia="Times New Roman" w:cs="Times New Roman"/>
          <w:sz w:val="24"/>
          <w:szCs w:val="24"/>
        </w:rPr>
        <w:t>iesaistītajām pusēm</w:t>
      </w:r>
      <w:r w:rsidR="003F6C8D">
        <w:rPr>
          <w:rFonts w:ascii="Times New Roman" w:hAnsi="Times New Roman" w:eastAsia="Times New Roman" w:cs="Times New Roman"/>
          <w:sz w:val="24"/>
          <w:szCs w:val="24"/>
        </w:rPr>
        <w:t xml:space="preserve"> ES</w:t>
      </w:r>
      <w:r w:rsidR="009761B5">
        <w:rPr>
          <w:rFonts w:ascii="Times New Roman" w:hAnsi="Times New Roman" w:eastAsia="Times New Roman" w:cs="Times New Roman"/>
          <w:sz w:val="24"/>
          <w:szCs w:val="24"/>
        </w:rPr>
        <w:t xml:space="preserve"> </w:t>
      </w:r>
      <w:proofErr w:type="spellStart"/>
      <w:r w:rsidRPr="006018E3" w:rsidR="0001296D">
        <w:rPr>
          <w:rFonts w:ascii="Times New Roman" w:hAnsi="Times New Roman" w:eastAsia="Times New Roman" w:cs="Times New Roman"/>
          <w:sz w:val="24"/>
          <w:szCs w:val="24"/>
        </w:rPr>
        <w:t>Pilsētprogrammas</w:t>
      </w:r>
      <w:proofErr w:type="spellEnd"/>
      <w:r w:rsidRPr="006018E3" w:rsidR="0001296D">
        <w:rPr>
          <w:rStyle w:val="FootnoteReference"/>
          <w:rFonts w:ascii="Times New Roman" w:hAnsi="Times New Roman" w:eastAsia="Times New Roman" w:cs="Times New Roman"/>
          <w:sz w:val="24"/>
          <w:szCs w:val="24"/>
        </w:rPr>
        <w:footnoteReference w:id="6"/>
      </w:r>
      <w:r w:rsidRPr="006018E3" w:rsidR="0001296D">
        <w:rPr>
          <w:rFonts w:ascii="Times New Roman" w:hAnsi="Times New Roman" w:eastAsia="Times New Roman" w:cs="Times New Roman"/>
          <w:sz w:val="24"/>
          <w:szCs w:val="24"/>
        </w:rPr>
        <w:t xml:space="preserve"> </w:t>
      </w:r>
      <w:r w:rsidR="008F6372">
        <w:rPr>
          <w:rFonts w:ascii="Times New Roman" w:hAnsi="Times New Roman" w:eastAsia="Times New Roman" w:cs="Times New Roman"/>
          <w:sz w:val="24"/>
          <w:szCs w:val="24"/>
        </w:rPr>
        <w:t xml:space="preserve">īstenošanā, ņemot vērā </w:t>
      </w:r>
      <w:r w:rsidRPr="006018E3" w:rsidR="00BC355B">
        <w:rPr>
          <w:rFonts w:ascii="Times New Roman" w:hAnsi="Times New Roman" w:eastAsia="Times New Roman" w:cs="Times New Roman"/>
          <w:sz w:val="24"/>
          <w:szCs w:val="24"/>
        </w:rPr>
        <w:t>Jaunās Leipcigas hart</w:t>
      </w:r>
      <w:r w:rsidR="00284432">
        <w:rPr>
          <w:rFonts w:ascii="Times New Roman" w:hAnsi="Times New Roman" w:eastAsia="Times New Roman" w:cs="Times New Roman"/>
          <w:sz w:val="24"/>
          <w:szCs w:val="24"/>
        </w:rPr>
        <w:t>ā</w:t>
      </w:r>
      <w:r w:rsidRPr="006018E3" w:rsidR="000E6C18">
        <w:rPr>
          <w:rStyle w:val="FootnoteReference"/>
          <w:rFonts w:ascii="Times New Roman" w:hAnsi="Times New Roman" w:eastAsia="Times New Roman" w:cs="Times New Roman"/>
          <w:sz w:val="24"/>
          <w:szCs w:val="24"/>
        </w:rPr>
        <w:footnoteReference w:id="7"/>
      </w:r>
      <w:r w:rsidR="00284432">
        <w:rPr>
          <w:rFonts w:ascii="Times New Roman" w:hAnsi="Times New Roman" w:eastAsia="Times New Roman" w:cs="Times New Roman"/>
          <w:sz w:val="24"/>
          <w:szCs w:val="24"/>
        </w:rPr>
        <w:t xml:space="preserve"> iekļautos politiskos uzstādījumus</w:t>
      </w:r>
      <w:r w:rsidR="000E6C18">
        <w:rPr>
          <w:rFonts w:ascii="Times New Roman" w:hAnsi="Times New Roman" w:eastAsia="Times New Roman" w:cs="Times New Roman"/>
          <w:sz w:val="24"/>
          <w:szCs w:val="24"/>
        </w:rPr>
        <w:t>.</w:t>
      </w:r>
      <w:r w:rsidR="00864EB2">
        <w:rPr>
          <w:rFonts w:ascii="Times New Roman" w:hAnsi="Times New Roman" w:eastAsia="Times New Roman" w:cs="Times New Roman"/>
          <w:sz w:val="24"/>
          <w:szCs w:val="24"/>
        </w:rPr>
        <w:t xml:space="preserve"> </w:t>
      </w:r>
      <w:bookmarkStart w:name="_Hlk149041569" w:id="4"/>
    </w:p>
    <w:p w:rsidR="006A30BB" w:rsidP="006A30BB" w:rsidRDefault="00CC4216" w14:paraId="69BF228C" w14:textId="77777777">
      <w:pPr>
        <w:spacing w:after="120" w:line="240" w:lineRule="auto"/>
        <w:ind w:firstLine="720"/>
        <w:jc w:val="both"/>
        <w:rPr>
          <w:rFonts w:ascii="Times New Roman" w:hAnsi="Times New Roman" w:eastAsia="Times New Roman" w:cs="Times New Roman"/>
          <w:sz w:val="24"/>
          <w:szCs w:val="24"/>
        </w:rPr>
      </w:pPr>
      <w:r w:rsidRPr="00864EB2">
        <w:rPr>
          <w:rFonts w:ascii="Times New Roman" w:hAnsi="Times New Roman" w:eastAsia="Times New Roman" w:cs="Times New Roman"/>
          <w:sz w:val="24"/>
          <w:szCs w:val="24"/>
        </w:rPr>
        <w:t xml:space="preserve">ES </w:t>
      </w:r>
      <w:proofErr w:type="spellStart"/>
      <w:r w:rsidRPr="00864EB2">
        <w:rPr>
          <w:rFonts w:ascii="Times New Roman" w:hAnsi="Times New Roman" w:eastAsia="Times New Roman" w:cs="Times New Roman"/>
          <w:sz w:val="24"/>
          <w:szCs w:val="24"/>
        </w:rPr>
        <w:t>Pilsētprogramma</w:t>
      </w:r>
      <w:proofErr w:type="spellEnd"/>
      <w:r w:rsidR="007B3676">
        <w:rPr>
          <w:rFonts w:ascii="Times New Roman" w:hAnsi="Times New Roman" w:eastAsia="Times New Roman" w:cs="Times New Roman"/>
          <w:sz w:val="24"/>
          <w:szCs w:val="24"/>
        </w:rPr>
        <w:t xml:space="preserve"> </w:t>
      </w:r>
      <w:r w:rsidRPr="00864EB2">
        <w:rPr>
          <w:rFonts w:ascii="Times New Roman" w:hAnsi="Times New Roman" w:eastAsia="Times New Roman" w:cs="Times New Roman"/>
          <w:sz w:val="24"/>
          <w:szCs w:val="24"/>
        </w:rPr>
        <w:t>tiek izmantot</w:t>
      </w:r>
      <w:r>
        <w:rPr>
          <w:rFonts w:ascii="Times New Roman" w:hAnsi="Times New Roman" w:eastAsia="Times New Roman" w:cs="Times New Roman"/>
          <w:sz w:val="24"/>
          <w:szCs w:val="24"/>
        </w:rPr>
        <w:t>a</w:t>
      </w:r>
      <w:r w:rsidRPr="00864EB2">
        <w:rPr>
          <w:rFonts w:ascii="Times New Roman" w:hAnsi="Times New Roman" w:eastAsia="Times New Roman" w:cs="Times New Roman"/>
          <w:sz w:val="24"/>
          <w:szCs w:val="24"/>
        </w:rPr>
        <w:t>, plānojot dažādas ES iniciatīvas. Tā</w:t>
      </w:r>
      <w:r>
        <w:rPr>
          <w:rFonts w:ascii="Times New Roman" w:hAnsi="Times New Roman" w:eastAsia="Times New Roman" w:cs="Times New Roman"/>
          <w:sz w:val="24"/>
          <w:szCs w:val="24"/>
        </w:rPr>
        <w:t>s</w:t>
      </w:r>
      <w:r w:rsidRPr="00864EB2">
        <w:rPr>
          <w:rFonts w:ascii="Times New Roman" w:hAnsi="Times New Roman" w:eastAsia="Times New Roman" w:cs="Times New Roman"/>
          <w:sz w:val="24"/>
          <w:szCs w:val="24"/>
        </w:rPr>
        <w:t xml:space="preserve"> mērķis ir sekmēt labākas zināšanas par pilsētu attīstības jautājumiem, labāku politiku un normatīvu izstrādi. T</w:t>
      </w:r>
      <w:r>
        <w:rPr>
          <w:rFonts w:ascii="Times New Roman" w:hAnsi="Times New Roman" w:eastAsia="Times New Roman" w:cs="Times New Roman"/>
          <w:sz w:val="24"/>
          <w:szCs w:val="24"/>
        </w:rPr>
        <w:t>ā</w:t>
      </w:r>
      <w:r w:rsidRPr="00864EB2">
        <w:rPr>
          <w:rFonts w:ascii="Times New Roman" w:hAnsi="Times New Roman" w:eastAsia="Times New Roman" w:cs="Times New Roman"/>
          <w:sz w:val="24"/>
          <w:szCs w:val="24"/>
        </w:rPr>
        <w:t xml:space="preserve"> nosaka </w:t>
      </w:r>
      <w:bookmarkEnd w:id="4"/>
      <w:r w:rsidRPr="00864EB2">
        <w:rPr>
          <w:rFonts w:ascii="Times New Roman" w:hAnsi="Times New Roman" w:eastAsia="Times New Roman" w:cs="Times New Roman"/>
          <w:sz w:val="24"/>
          <w:szCs w:val="24"/>
        </w:rPr>
        <w:t>1</w:t>
      </w:r>
      <w:r w:rsidR="00652007">
        <w:rPr>
          <w:rFonts w:ascii="Times New Roman" w:hAnsi="Times New Roman" w:eastAsia="Times New Roman" w:cs="Times New Roman"/>
          <w:sz w:val="24"/>
          <w:szCs w:val="24"/>
        </w:rPr>
        <w:t>4</w:t>
      </w:r>
      <w:r w:rsidRPr="00864EB2">
        <w:rPr>
          <w:rFonts w:ascii="Times New Roman" w:hAnsi="Times New Roman" w:eastAsia="Times New Roman" w:cs="Times New Roman"/>
          <w:sz w:val="24"/>
          <w:szCs w:val="24"/>
        </w:rPr>
        <w:t xml:space="preserve"> tematiskās prioritātes</w:t>
      </w:r>
      <w:r w:rsidR="00BA291F">
        <w:rPr>
          <w:rStyle w:val="FootnoteReference"/>
          <w:rFonts w:ascii="Times New Roman" w:hAnsi="Times New Roman" w:eastAsia="Times New Roman" w:cs="Times New Roman"/>
          <w:sz w:val="24"/>
          <w:szCs w:val="24"/>
        </w:rPr>
        <w:footnoteReference w:id="8"/>
      </w:r>
      <w:r w:rsidRPr="00864EB2">
        <w:rPr>
          <w:rFonts w:ascii="Times New Roman" w:hAnsi="Times New Roman" w:eastAsia="Times New Roman" w:cs="Times New Roman"/>
          <w:sz w:val="24"/>
          <w:szCs w:val="24"/>
        </w:rPr>
        <w:t xml:space="preserve"> un 11 horizontālās prioritātes</w:t>
      </w:r>
      <w:r w:rsidR="00BA291F">
        <w:rPr>
          <w:rStyle w:val="FootnoteReference"/>
          <w:rFonts w:ascii="Times New Roman" w:hAnsi="Times New Roman" w:eastAsia="Times New Roman" w:cs="Times New Roman"/>
          <w:sz w:val="24"/>
          <w:szCs w:val="24"/>
        </w:rPr>
        <w:footnoteReference w:id="9"/>
      </w:r>
      <w:r w:rsidRPr="00864EB2">
        <w:rPr>
          <w:rFonts w:ascii="Times New Roman" w:hAnsi="Times New Roman" w:eastAsia="Times New Roman" w:cs="Times New Roman"/>
          <w:sz w:val="24"/>
          <w:szCs w:val="24"/>
        </w:rPr>
        <w:t xml:space="preserve">. Galvenais ieviešanas instruments ir neformālas ES mēroga partnerības ar vietējā pārvaldes līmeņa iesaisti. Galvenais partnerību uzdevums tematiskās prioritātes ietvaros ir analizēt situāciju, apmainīties ar pieredzi un labo praksi, kā arī sagatavot rīcības plānu, kurā iekļauj rekomendācijas </w:t>
      </w:r>
      <w:r w:rsidR="00BB1A43">
        <w:rPr>
          <w:rFonts w:ascii="Times New Roman" w:hAnsi="Times New Roman" w:eastAsia="Times New Roman" w:cs="Times New Roman"/>
          <w:sz w:val="24"/>
          <w:szCs w:val="24"/>
        </w:rPr>
        <w:t>labākai likumdošana</w:t>
      </w:r>
      <w:r w:rsidR="001F480C">
        <w:rPr>
          <w:rFonts w:ascii="Times New Roman" w:hAnsi="Times New Roman" w:eastAsia="Times New Roman" w:cs="Times New Roman"/>
          <w:sz w:val="24"/>
          <w:szCs w:val="24"/>
        </w:rPr>
        <w:t xml:space="preserve">i, kā arī </w:t>
      </w:r>
      <w:r w:rsidRPr="00864EB2">
        <w:rPr>
          <w:rFonts w:ascii="Times New Roman" w:hAnsi="Times New Roman" w:eastAsia="Times New Roman" w:cs="Times New Roman"/>
          <w:sz w:val="24"/>
          <w:szCs w:val="24"/>
        </w:rPr>
        <w:t>labākam politiku saturam un atbalsta iniciatīvām.</w:t>
      </w:r>
    </w:p>
    <w:p w:rsidR="00582764" w:rsidP="006A30BB" w:rsidRDefault="00582764" w14:paraId="78D366DA" w14:textId="191DC8BA">
      <w:pPr>
        <w:spacing w:after="120" w:line="24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Slovākijas prezidentūras laikā ministri</w:t>
      </w:r>
      <w:r w:rsidR="001F480C">
        <w:rPr>
          <w:rFonts w:ascii="Times New Roman" w:hAnsi="Times New Roman" w:eastAsia="Times New Roman" w:cs="Times New Roman"/>
          <w:sz w:val="24"/>
          <w:szCs w:val="24"/>
        </w:rPr>
        <w:t xml:space="preserve">, pieņemot Ļubļanas </w:t>
      </w:r>
      <w:r w:rsidR="004165D1">
        <w:rPr>
          <w:rFonts w:ascii="Times New Roman" w:hAnsi="Times New Roman" w:eastAsia="Times New Roman" w:cs="Times New Roman"/>
          <w:sz w:val="24"/>
          <w:szCs w:val="24"/>
        </w:rPr>
        <w:t>vienošanos</w:t>
      </w:r>
      <w:r w:rsidR="00123A60">
        <w:rPr>
          <w:rFonts w:ascii="Times New Roman" w:hAnsi="Times New Roman" w:eastAsia="Times New Roman" w:cs="Times New Roman"/>
          <w:sz w:val="24"/>
          <w:szCs w:val="24"/>
        </w:rPr>
        <w:t xml:space="preserve"> par ES </w:t>
      </w:r>
      <w:proofErr w:type="spellStart"/>
      <w:r w:rsidR="00123A60">
        <w:rPr>
          <w:rFonts w:ascii="Times New Roman" w:hAnsi="Times New Roman" w:eastAsia="Times New Roman" w:cs="Times New Roman"/>
          <w:sz w:val="24"/>
          <w:szCs w:val="24"/>
        </w:rPr>
        <w:t>Pilsētprogrammu</w:t>
      </w:r>
      <w:proofErr w:type="spellEnd"/>
      <w:r w:rsidR="00DD1B7F">
        <w:rPr>
          <w:rFonts w:ascii="Times New Roman" w:hAnsi="Times New Roman" w:eastAsia="Times New Roman" w:cs="Times New Roman"/>
          <w:sz w:val="24"/>
          <w:szCs w:val="24"/>
        </w:rPr>
        <w:t xml:space="preserve"> jauno paaudzi,</w:t>
      </w:r>
      <w:r>
        <w:rPr>
          <w:rFonts w:ascii="Times New Roman" w:hAnsi="Times New Roman" w:eastAsia="Times New Roman" w:cs="Times New Roman"/>
          <w:sz w:val="24"/>
          <w:szCs w:val="24"/>
        </w:rPr>
        <w:t xml:space="preserve"> vienojās</w:t>
      </w:r>
      <w:r w:rsidR="00652007">
        <w:rPr>
          <w:rFonts w:ascii="Times New Roman" w:hAnsi="Times New Roman" w:eastAsia="Times New Roman" w:cs="Times New Roman"/>
          <w:sz w:val="24"/>
          <w:szCs w:val="24"/>
        </w:rPr>
        <w:t xml:space="preserve"> par </w:t>
      </w:r>
      <w:r w:rsidR="006529D7">
        <w:rPr>
          <w:rFonts w:ascii="Times New Roman" w:hAnsi="Times New Roman" w:eastAsia="Times New Roman" w:cs="Times New Roman"/>
          <w:sz w:val="24"/>
          <w:szCs w:val="24"/>
        </w:rPr>
        <w:t>četrām</w:t>
      </w:r>
      <w:r w:rsidR="00652007">
        <w:rPr>
          <w:rFonts w:ascii="Times New Roman" w:hAnsi="Times New Roman" w:eastAsia="Times New Roman" w:cs="Times New Roman"/>
          <w:sz w:val="24"/>
          <w:szCs w:val="24"/>
        </w:rPr>
        <w:t xml:space="preserve"> jaunām tematiskajām prioritātēm</w:t>
      </w:r>
      <w:r w:rsidR="00652007">
        <w:rPr>
          <w:rStyle w:val="FootnoteReference"/>
          <w:rFonts w:ascii="Times New Roman" w:hAnsi="Times New Roman" w:eastAsia="Times New Roman" w:cs="Times New Roman"/>
          <w:sz w:val="24"/>
          <w:szCs w:val="24"/>
        </w:rPr>
        <w:footnoteReference w:id="10"/>
      </w:r>
      <w:r w:rsidR="00652007">
        <w:rPr>
          <w:rFonts w:ascii="Times New Roman" w:hAnsi="Times New Roman" w:eastAsia="Times New Roman" w:cs="Times New Roman"/>
          <w:sz w:val="24"/>
          <w:szCs w:val="24"/>
        </w:rPr>
        <w:t xml:space="preserve">, kā arī par to, </w:t>
      </w:r>
      <w:r>
        <w:rPr>
          <w:rFonts w:ascii="Times New Roman" w:hAnsi="Times New Roman" w:eastAsia="Times New Roman" w:cs="Times New Roman"/>
          <w:sz w:val="24"/>
          <w:szCs w:val="24"/>
        </w:rPr>
        <w:t>ka 2023.</w:t>
      </w:r>
      <w:r w:rsidR="00F01CDF">
        <w:rPr>
          <w:rFonts w:ascii="Times New Roman" w:hAnsi="Times New Roman" w:eastAsia="Times New Roman" w:cs="Times New Roman"/>
          <w:sz w:val="24"/>
          <w:szCs w:val="24"/>
        </w:rPr>
        <w:t> </w:t>
      </w:r>
      <w:r>
        <w:rPr>
          <w:rFonts w:ascii="Times New Roman" w:hAnsi="Times New Roman" w:eastAsia="Times New Roman" w:cs="Times New Roman"/>
          <w:sz w:val="24"/>
          <w:szCs w:val="24"/>
        </w:rPr>
        <w:t xml:space="preserve">gadā jāpārskata ES </w:t>
      </w:r>
      <w:proofErr w:type="spellStart"/>
      <w:r>
        <w:rPr>
          <w:rFonts w:ascii="Times New Roman" w:hAnsi="Times New Roman" w:eastAsia="Times New Roman" w:cs="Times New Roman"/>
          <w:sz w:val="24"/>
          <w:szCs w:val="24"/>
        </w:rPr>
        <w:t>Pilsētprogrammas</w:t>
      </w:r>
      <w:proofErr w:type="spellEnd"/>
      <w:r>
        <w:rPr>
          <w:rFonts w:ascii="Times New Roman" w:hAnsi="Times New Roman" w:eastAsia="Times New Roman" w:cs="Times New Roman"/>
          <w:sz w:val="24"/>
          <w:szCs w:val="24"/>
        </w:rPr>
        <w:t xml:space="preserve"> prioritātes</w:t>
      </w:r>
      <w:r w:rsidR="00CB488D">
        <w:rPr>
          <w:rFonts w:ascii="Times New Roman" w:hAnsi="Times New Roman" w:eastAsia="Times New Roman" w:cs="Times New Roman"/>
          <w:sz w:val="24"/>
          <w:szCs w:val="24"/>
        </w:rPr>
        <w:t xml:space="preserve"> un to aktualitāte</w:t>
      </w:r>
      <w:r>
        <w:rPr>
          <w:rFonts w:ascii="Times New Roman" w:hAnsi="Times New Roman" w:eastAsia="Times New Roman" w:cs="Times New Roman"/>
          <w:sz w:val="24"/>
          <w:szCs w:val="24"/>
        </w:rPr>
        <w:t>.</w:t>
      </w:r>
    </w:p>
    <w:p w:rsidR="00CC4216" w:rsidP="006529D7" w:rsidRDefault="00864EB2" w14:paraId="23B9FD30" w14:textId="1E1B7EE2">
      <w:pPr>
        <w:spacing w:after="120" w:line="24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Sanāksmē ir plānots </w:t>
      </w:r>
      <w:r w:rsidR="00582764">
        <w:rPr>
          <w:rFonts w:ascii="Times New Roman" w:hAnsi="Times New Roman" w:eastAsia="Times New Roman" w:cs="Times New Roman"/>
          <w:sz w:val="24"/>
          <w:szCs w:val="24"/>
        </w:rPr>
        <w:t xml:space="preserve">pieņemt vienošanos </w:t>
      </w:r>
      <w:bookmarkStart w:name="_Hlk149833453" w:id="5"/>
      <w:r w:rsidR="00582764">
        <w:rPr>
          <w:rFonts w:ascii="Times New Roman" w:hAnsi="Times New Roman" w:eastAsia="Times New Roman" w:cs="Times New Roman"/>
          <w:sz w:val="24"/>
          <w:szCs w:val="24"/>
        </w:rPr>
        <w:t xml:space="preserve">par ES </w:t>
      </w:r>
      <w:proofErr w:type="spellStart"/>
      <w:r w:rsidR="00582764">
        <w:rPr>
          <w:rFonts w:ascii="Times New Roman" w:hAnsi="Times New Roman" w:eastAsia="Times New Roman" w:cs="Times New Roman"/>
          <w:sz w:val="24"/>
          <w:szCs w:val="24"/>
        </w:rPr>
        <w:t>Pilsētprogrammu</w:t>
      </w:r>
      <w:bookmarkEnd w:id="5"/>
      <w:proofErr w:type="spellEnd"/>
      <w:r w:rsidR="00C85D10">
        <w:rPr>
          <w:rFonts w:ascii="Times New Roman" w:hAnsi="Times New Roman" w:eastAsia="Times New Roman" w:cs="Times New Roman"/>
          <w:sz w:val="24"/>
          <w:szCs w:val="24"/>
        </w:rPr>
        <w:t xml:space="preserve">, </w:t>
      </w:r>
      <w:r w:rsidR="00FD2698">
        <w:rPr>
          <w:rFonts w:ascii="Times New Roman" w:hAnsi="Times New Roman" w:eastAsia="Times New Roman" w:cs="Times New Roman"/>
          <w:sz w:val="24"/>
          <w:szCs w:val="24"/>
        </w:rPr>
        <w:t>kurā</w:t>
      </w:r>
      <w:r w:rsidRPr="00146EB2" w:rsidR="00CC4216">
        <w:rPr>
          <w:rFonts w:ascii="Times New Roman" w:hAnsi="Times New Roman" w:eastAsia="Times New Roman" w:cs="Times New Roman"/>
          <w:sz w:val="24"/>
          <w:szCs w:val="24"/>
        </w:rPr>
        <w:t xml:space="preserve"> </w:t>
      </w:r>
      <w:r w:rsidR="00FD2698">
        <w:rPr>
          <w:rFonts w:ascii="Times New Roman" w:hAnsi="Times New Roman" w:eastAsia="Times New Roman" w:cs="Times New Roman"/>
          <w:sz w:val="24"/>
          <w:szCs w:val="24"/>
        </w:rPr>
        <w:t>m</w:t>
      </w:r>
      <w:r w:rsidRPr="00146EB2" w:rsidR="00CC4216">
        <w:rPr>
          <w:rFonts w:ascii="Times New Roman" w:hAnsi="Times New Roman" w:eastAsia="Times New Roman" w:cs="Times New Roman"/>
          <w:sz w:val="24"/>
          <w:szCs w:val="24"/>
        </w:rPr>
        <w:t>inistr</w:t>
      </w:r>
      <w:r w:rsidRPr="00146EB2" w:rsidR="00C85D10">
        <w:rPr>
          <w:rFonts w:ascii="Times New Roman" w:hAnsi="Times New Roman" w:eastAsia="Times New Roman" w:cs="Times New Roman"/>
          <w:sz w:val="24"/>
          <w:szCs w:val="24"/>
        </w:rPr>
        <w:t>i</w:t>
      </w:r>
      <w:r w:rsidRPr="00146EB2" w:rsidR="00CC4216">
        <w:rPr>
          <w:rFonts w:ascii="Times New Roman" w:hAnsi="Times New Roman" w:eastAsia="Times New Roman" w:cs="Times New Roman"/>
          <w:sz w:val="24"/>
          <w:szCs w:val="24"/>
        </w:rPr>
        <w:t xml:space="preserve"> </w:t>
      </w:r>
      <w:r w:rsidRPr="00146EB2" w:rsidR="00C85D10">
        <w:rPr>
          <w:rFonts w:ascii="Times New Roman" w:hAnsi="Times New Roman" w:eastAsia="Times New Roman" w:cs="Times New Roman"/>
          <w:sz w:val="24"/>
          <w:szCs w:val="24"/>
        </w:rPr>
        <w:t>vienojas</w:t>
      </w:r>
      <w:r w:rsidR="008F58F3">
        <w:rPr>
          <w:rFonts w:ascii="Times New Roman" w:hAnsi="Times New Roman" w:eastAsia="Times New Roman" w:cs="Times New Roman"/>
          <w:sz w:val="24"/>
          <w:szCs w:val="24"/>
        </w:rPr>
        <w:t xml:space="preserve"> par to</w:t>
      </w:r>
      <w:r w:rsidRPr="00146EB2" w:rsidR="00C85D10">
        <w:rPr>
          <w:rFonts w:ascii="Times New Roman" w:hAnsi="Times New Roman" w:eastAsia="Times New Roman" w:cs="Times New Roman"/>
          <w:sz w:val="24"/>
          <w:szCs w:val="24"/>
        </w:rPr>
        <w:t>,</w:t>
      </w:r>
      <w:r w:rsidRPr="00146EB2" w:rsidR="00CC4216">
        <w:rPr>
          <w:rFonts w:ascii="Times New Roman" w:hAnsi="Times New Roman" w:eastAsia="Times New Roman" w:cs="Times New Roman"/>
          <w:sz w:val="24"/>
          <w:szCs w:val="24"/>
        </w:rPr>
        <w:t xml:space="preserve"> ka:</w:t>
      </w:r>
    </w:p>
    <w:p w:rsidR="008E5819" w:rsidP="00930597" w:rsidRDefault="00CC4216" w14:paraId="377C644B" w14:textId="0CB20ECB">
      <w:pPr>
        <w:pStyle w:val="ListParagraph"/>
        <w:numPr>
          <w:ilvl w:val="0"/>
          <w:numId w:val="19"/>
        </w:numPr>
        <w:spacing w:after="120" w:line="240" w:lineRule="auto"/>
        <w:contextualSpacing w:val="false"/>
        <w:jc w:val="both"/>
        <w:rPr>
          <w:rFonts w:ascii="Times New Roman" w:hAnsi="Times New Roman" w:eastAsia="Times New Roman" w:cs="Times New Roman"/>
          <w:sz w:val="24"/>
          <w:szCs w:val="24"/>
        </w:rPr>
      </w:pPr>
      <w:r w:rsidRPr="00CC4216">
        <w:rPr>
          <w:rFonts w:ascii="Times New Roman" w:hAnsi="Times New Roman" w:eastAsia="Times New Roman" w:cs="Times New Roman"/>
          <w:sz w:val="24"/>
          <w:szCs w:val="24"/>
        </w:rPr>
        <w:t xml:space="preserve">ES </w:t>
      </w:r>
      <w:proofErr w:type="spellStart"/>
      <w:r w:rsidRPr="00CC4216">
        <w:rPr>
          <w:rFonts w:ascii="Times New Roman" w:hAnsi="Times New Roman" w:eastAsia="Times New Roman" w:cs="Times New Roman"/>
          <w:sz w:val="24"/>
          <w:szCs w:val="24"/>
        </w:rPr>
        <w:t>Pilsētprogrammas</w:t>
      </w:r>
      <w:proofErr w:type="spellEnd"/>
      <w:r w:rsidRPr="00CC4216">
        <w:rPr>
          <w:rFonts w:ascii="Times New Roman" w:hAnsi="Times New Roman" w:eastAsia="Times New Roman" w:cs="Times New Roman"/>
          <w:sz w:val="24"/>
          <w:szCs w:val="24"/>
        </w:rPr>
        <w:t xml:space="preserve"> prioritātes joprojām ir aktuālas</w:t>
      </w:r>
      <w:r w:rsidR="000D72B2">
        <w:rPr>
          <w:rFonts w:ascii="Times New Roman" w:hAnsi="Times New Roman" w:eastAsia="Times New Roman" w:cs="Times New Roman"/>
          <w:sz w:val="24"/>
          <w:szCs w:val="24"/>
        </w:rPr>
        <w:t>.</w:t>
      </w:r>
    </w:p>
    <w:p w:rsidRPr="008B2B8D" w:rsidR="00455D6F" w:rsidP="00930597" w:rsidRDefault="00BA291F" w14:paraId="5150B1E1" w14:textId="2AAB074F">
      <w:pPr>
        <w:pStyle w:val="mt-translation"/>
        <w:spacing w:after="120" w:afterAutospacing="false"/>
        <w:ind w:left="360"/>
        <w:jc w:val="both"/>
      </w:pPr>
      <w:r>
        <w:t>T</w:t>
      </w:r>
      <w:r w:rsidR="00CC4216">
        <w:t xml:space="preserve">iek uzsāktas </w:t>
      </w:r>
      <w:r w:rsidR="00F01CDF">
        <w:t>divas</w:t>
      </w:r>
      <w:r w:rsidRPr="00CC4216" w:rsidR="00F01CDF">
        <w:t xml:space="preserve"> </w:t>
      </w:r>
      <w:r w:rsidRPr="00CC4216" w:rsidR="00455D6F">
        <w:t>jaun</w:t>
      </w:r>
      <w:r w:rsidR="00CC4216">
        <w:t>as neformālas ES mēroga</w:t>
      </w:r>
      <w:r w:rsidRPr="00CC4216" w:rsidR="00455D6F">
        <w:t xml:space="preserve"> partnerīb</w:t>
      </w:r>
      <w:r w:rsidR="00CC4216">
        <w:t xml:space="preserve">as ar vietējā pārvaldes līmeņa iesaisti, nolūkā uzlabot zināšanas, likumdošanu un politiku saturu. </w:t>
      </w:r>
      <w:r w:rsidR="008B2B8D">
        <w:rPr>
          <w:rStyle w:val="word"/>
        </w:rPr>
        <w:t>Plānots, ka tās darbību uzsāks 2024.</w:t>
      </w:r>
      <w:r w:rsidR="00F01CDF">
        <w:rPr>
          <w:rStyle w:val="word"/>
        </w:rPr>
        <w:t> </w:t>
      </w:r>
      <w:r w:rsidR="008B2B8D">
        <w:rPr>
          <w:rStyle w:val="word"/>
        </w:rPr>
        <w:t xml:space="preserve">gadā. </w:t>
      </w:r>
      <w:r w:rsidRPr="008B2B8D" w:rsidR="00CC4216">
        <w:t>Piedāvātās partnerību tēmas ir:</w:t>
      </w:r>
    </w:p>
    <w:p w:rsidRPr="00C26D8B" w:rsidR="00455D6F" w:rsidP="00930597" w:rsidRDefault="00CC4216" w14:paraId="79C8F698" w14:textId="7E442AC0">
      <w:pPr>
        <w:pStyle w:val="ListParagraph"/>
        <w:numPr>
          <w:ilvl w:val="0"/>
          <w:numId w:val="18"/>
        </w:numPr>
        <w:spacing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ū</w:t>
      </w:r>
      <w:r w:rsidRPr="00C26D8B" w:rsidR="00C26D8B">
        <w:rPr>
          <w:rFonts w:ascii="Times New Roman" w:hAnsi="Times New Roman" w:eastAsia="Times New Roman" w:cs="Times New Roman"/>
          <w:sz w:val="24"/>
          <w:szCs w:val="24"/>
        </w:rPr>
        <w:t xml:space="preserve">dens </w:t>
      </w:r>
      <w:r w:rsidR="00247DC6">
        <w:rPr>
          <w:rFonts w:ascii="Times New Roman" w:hAnsi="Times New Roman" w:eastAsia="Times New Roman" w:cs="Times New Roman"/>
          <w:sz w:val="24"/>
          <w:szCs w:val="24"/>
        </w:rPr>
        <w:t xml:space="preserve">problēmas </w:t>
      </w:r>
      <w:r w:rsidRPr="00C26D8B" w:rsidR="00C26D8B">
        <w:rPr>
          <w:rFonts w:ascii="Times New Roman" w:hAnsi="Times New Roman" w:eastAsia="Times New Roman" w:cs="Times New Roman"/>
          <w:sz w:val="24"/>
          <w:szCs w:val="24"/>
        </w:rPr>
        <w:t>pilsēt</w:t>
      </w:r>
      <w:r w:rsidR="00247DC6">
        <w:rPr>
          <w:rFonts w:ascii="Times New Roman" w:hAnsi="Times New Roman" w:eastAsia="Times New Roman" w:cs="Times New Roman"/>
          <w:sz w:val="24"/>
          <w:szCs w:val="24"/>
        </w:rPr>
        <w:t xml:space="preserve">ās </w:t>
      </w:r>
      <w:r w:rsidR="00F01CDF">
        <w:rPr>
          <w:rFonts w:ascii="Times New Roman" w:hAnsi="Times New Roman" w:eastAsia="Times New Roman" w:cs="Times New Roman"/>
          <w:sz w:val="24"/>
          <w:szCs w:val="24"/>
        </w:rPr>
        <w:t>–</w:t>
      </w:r>
      <w:r w:rsidR="00247DC6">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ū</w:t>
      </w:r>
      <w:r w:rsidRPr="00C26D8B" w:rsidR="00C26D8B">
        <w:rPr>
          <w:rFonts w:ascii="Times New Roman" w:hAnsi="Times New Roman" w:eastAsia="Times New Roman" w:cs="Times New Roman"/>
          <w:sz w:val="24"/>
          <w:szCs w:val="24"/>
        </w:rPr>
        <w:t>dens trūkums un plūdi</w:t>
      </w:r>
      <w:r w:rsidR="00247DC6">
        <w:rPr>
          <w:rFonts w:ascii="Times New Roman" w:hAnsi="Times New Roman" w:eastAsia="Times New Roman" w:cs="Times New Roman"/>
          <w:sz w:val="24"/>
          <w:szCs w:val="24"/>
        </w:rPr>
        <w:t xml:space="preserve"> (</w:t>
      </w:r>
      <w:proofErr w:type="spellStart"/>
      <w:r w:rsidRPr="00CD481A" w:rsidR="00CD481A">
        <w:rPr>
          <w:rFonts w:ascii="Times New Roman" w:hAnsi="Times New Roman" w:eastAsia="Times New Roman" w:cs="Times New Roman"/>
          <w:i/>
          <w:iCs/>
          <w:sz w:val="24"/>
          <w:szCs w:val="24"/>
        </w:rPr>
        <w:t>Sponge</w:t>
      </w:r>
      <w:proofErr w:type="spellEnd"/>
      <w:r w:rsidRPr="00CD481A" w:rsidR="00CD481A">
        <w:rPr>
          <w:rFonts w:ascii="Times New Roman" w:hAnsi="Times New Roman" w:eastAsia="Times New Roman" w:cs="Times New Roman"/>
          <w:i/>
          <w:iCs/>
          <w:sz w:val="24"/>
          <w:szCs w:val="24"/>
        </w:rPr>
        <w:t xml:space="preserve"> </w:t>
      </w:r>
      <w:proofErr w:type="spellStart"/>
      <w:r w:rsidRPr="00CD481A" w:rsidR="00CD481A">
        <w:rPr>
          <w:rFonts w:ascii="Times New Roman" w:hAnsi="Times New Roman" w:eastAsia="Times New Roman" w:cs="Times New Roman"/>
          <w:i/>
          <w:iCs/>
          <w:sz w:val="24"/>
          <w:szCs w:val="24"/>
        </w:rPr>
        <w:t>city</w:t>
      </w:r>
      <w:proofErr w:type="spellEnd"/>
      <w:r w:rsidRPr="00CD481A" w:rsidR="00CD481A">
        <w:rPr>
          <w:rFonts w:ascii="Times New Roman" w:hAnsi="Times New Roman" w:eastAsia="Times New Roman" w:cs="Times New Roman"/>
          <w:i/>
          <w:iCs/>
          <w:sz w:val="24"/>
          <w:szCs w:val="24"/>
        </w:rPr>
        <w:t>/</w:t>
      </w:r>
      <w:proofErr w:type="spellStart"/>
      <w:r w:rsidRPr="00CD481A" w:rsidR="00CD481A">
        <w:rPr>
          <w:rFonts w:ascii="Times New Roman" w:hAnsi="Times New Roman" w:eastAsia="Times New Roman" w:cs="Times New Roman"/>
          <w:i/>
          <w:iCs/>
          <w:sz w:val="24"/>
          <w:szCs w:val="24"/>
        </w:rPr>
        <w:t>Water</w:t>
      </w:r>
      <w:proofErr w:type="spellEnd"/>
      <w:r w:rsidRPr="00CD481A" w:rsidR="00CD481A">
        <w:rPr>
          <w:rFonts w:ascii="Times New Roman" w:hAnsi="Times New Roman" w:eastAsia="Times New Roman" w:cs="Times New Roman"/>
          <w:i/>
          <w:iCs/>
          <w:sz w:val="24"/>
          <w:szCs w:val="24"/>
        </w:rPr>
        <w:t xml:space="preserve"> </w:t>
      </w:r>
      <w:proofErr w:type="spellStart"/>
      <w:r w:rsidRPr="00CD481A" w:rsidR="00CD481A">
        <w:rPr>
          <w:rFonts w:ascii="Times New Roman" w:hAnsi="Times New Roman" w:eastAsia="Times New Roman" w:cs="Times New Roman"/>
          <w:i/>
          <w:iCs/>
          <w:sz w:val="24"/>
          <w:szCs w:val="24"/>
        </w:rPr>
        <w:t>sensitive</w:t>
      </w:r>
      <w:proofErr w:type="spellEnd"/>
      <w:r w:rsidRPr="00CD481A" w:rsidR="00CD481A">
        <w:rPr>
          <w:rFonts w:ascii="Times New Roman" w:hAnsi="Times New Roman" w:eastAsia="Times New Roman" w:cs="Times New Roman"/>
          <w:i/>
          <w:iCs/>
          <w:sz w:val="24"/>
          <w:szCs w:val="24"/>
        </w:rPr>
        <w:t xml:space="preserve"> </w:t>
      </w:r>
      <w:proofErr w:type="spellStart"/>
      <w:r w:rsidRPr="00CD481A" w:rsidR="00CD481A">
        <w:rPr>
          <w:rFonts w:ascii="Times New Roman" w:hAnsi="Times New Roman" w:eastAsia="Times New Roman" w:cs="Times New Roman"/>
          <w:i/>
          <w:iCs/>
          <w:sz w:val="24"/>
          <w:szCs w:val="24"/>
        </w:rPr>
        <w:t>city</w:t>
      </w:r>
      <w:proofErr w:type="spellEnd"/>
      <w:r w:rsidRPr="00CD481A" w:rsidR="00CD481A">
        <w:rPr>
          <w:rFonts w:ascii="Times New Roman" w:hAnsi="Times New Roman" w:eastAsia="Times New Roman" w:cs="Times New Roman"/>
          <w:i/>
          <w:iCs/>
          <w:sz w:val="24"/>
          <w:szCs w:val="24"/>
        </w:rPr>
        <w:t xml:space="preserve"> /</w:t>
      </w:r>
      <w:proofErr w:type="spellStart"/>
      <w:r w:rsidRPr="00CD481A" w:rsidR="00CD481A">
        <w:rPr>
          <w:rFonts w:ascii="Times New Roman" w:hAnsi="Times New Roman" w:eastAsia="Times New Roman" w:cs="Times New Roman"/>
          <w:i/>
          <w:iCs/>
          <w:sz w:val="24"/>
          <w:szCs w:val="24"/>
        </w:rPr>
        <w:t>Water</w:t>
      </w:r>
      <w:proofErr w:type="spellEnd"/>
      <w:r w:rsidRPr="00CD481A" w:rsidR="00CD481A">
        <w:rPr>
          <w:rFonts w:ascii="Times New Roman" w:hAnsi="Times New Roman" w:eastAsia="Times New Roman" w:cs="Times New Roman"/>
          <w:i/>
          <w:iCs/>
          <w:sz w:val="24"/>
          <w:szCs w:val="24"/>
        </w:rPr>
        <w:t xml:space="preserve"> </w:t>
      </w:r>
      <w:proofErr w:type="spellStart"/>
      <w:r w:rsidRPr="00CD481A" w:rsidR="00CD481A">
        <w:rPr>
          <w:rFonts w:ascii="Times New Roman" w:hAnsi="Times New Roman" w:eastAsia="Times New Roman" w:cs="Times New Roman"/>
          <w:i/>
          <w:iCs/>
          <w:sz w:val="24"/>
          <w:szCs w:val="24"/>
        </w:rPr>
        <w:t>scarcity</w:t>
      </w:r>
      <w:proofErr w:type="spellEnd"/>
      <w:r w:rsidRPr="00CD481A" w:rsidR="00CD481A">
        <w:rPr>
          <w:rFonts w:ascii="Times New Roman" w:hAnsi="Times New Roman" w:eastAsia="Times New Roman" w:cs="Times New Roman"/>
          <w:i/>
          <w:iCs/>
          <w:sz w:val="24"/>
          <w:szCs w:val="24"/>
        </w:rPr>
        <w:t xml:space="preserve"> </w:t>
      </w:r>
      <w:proofErr w:type="spellStart"/>
      <w:r w:rsidRPr="00CD481A" w:rsidR="00CD481A">
        <w:rPr>
          <w:rFonts w:ascii="Times New Roman" w:hAnsi="Times New Roman" w:eastAsia="Times New Roman" w:cs="Times New Roman"/>
          <w:i/>
          <w:iCs/>
          <w:sz w:val="24"/>
          <w:szCs w:val="24"/>
        </w:rPr>
        <w:t>and</w:t>
      </w:r>
      <w:proofErr w:type="spellEnd"/>
      <w:r w:rsidRPr="00CD481A" w:rsidR="00CD481A">
        <w:rPr>
          <w:rFonts w:ascii="Times New Roman" w:hAnsi="Times New Roman" w:eastAsia="Times New Roman" w:cs="Times New Roman"/>
          <w:i/>
          <w:iCs/>
          <w:sz w:val="24"/>
          <w:szCs w:val="24"/>
        </w:rPr>
        <w:t xml:space="preserve"> </w:t>
      </w:r>
      <w:proofErr w:type="spellStart"/>
      <w:r w:rsidRPr="00CD481A" w:rsidR="00CD481A">
        <w:rPr>
          <w:rFonts w:ascii="Times New Roman" w:hAnsi="Times New Roman" w:eastAsia="Times New Roman" w:cs="Times New Roman"/>
          <w:i/>
          <w:iCs/>
          <w:sz w:val="24"/>
          <w:szCs w:val="24"/>
        </w:rPr>
        <w:t>floods</w:t>
      </w:r>
      <w:proofErr w:type="spellEnd"/>
      <w:r w:rsidRPr="00CD481A" w:rsidR="00247DC6">
        <w:rPr>
          <w:rFonts w:ascii="Times New Roman" w:hAnsi="Times New Roman" w:eastAsia="Times New Roman" w:cs="Times New Roman"/>
          <w:i/>
          <w:iCs/>
          <w:sz w:val="24"/>
          <w:szCs w:val="24"/>
        </w:rPr>
        <w:t>)</w:t>
      </w:r>
      <w:r w:rsidRPr="00CD481A" w:rsidR="000D72B2">
        <w:rPr>
          <w:rFonts w:ascii="Times New Roman" w:hAnsi="Times New Roman" w:eastAsia="Times New Roman" w:cs="Times New Roman"/>
          <w:i/>
          <w:iCs/>
          <w:sz w:val="24"/>
          <w:szCs w:val="24"/>
        </w:rPr>
        <w:t>;</w:t>
      </w:r>
    </w:p>
    <w:p w:rsidR="00C26D8B" w:rsidP="00930597" w:rsidRDefault="00CC4216" w14:paraId="477528D6" w14:textId="1A9C2F9B">
      <w:pPr>
        <w:pStyle w:val="ListParagraph"/>
        <w:numPr>
          <w:ilvl w:val="0"/>
          <w:numId w:val="18"/>
        </w:numPr>
        <w:spacing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w:t>
      </w:r>
      <w:r w:rsidRPr="00C26D8B" w:rsidR="00C26D8B">
        <w:rPr>
          <w:rFonts w:ascii="Times New Roman" w:hAnsi="Times New Roman" w:eastAsia="Times New Roman" w:cs="Times New Roman"/>
          <w:sz w:val="24"/>
          <w:szCs w:val="24"/>
        </w:rPr>
        <w:t>ājokļu dekarbonizācija, apkure</w:t>
      </w:r>
      <w:r w:rsidR="00FD2698">
        <w:rPr>
          <w:rFonts w:ascii="Times New Roman" w:hAnsi="Times New Roman" w:eastAsia="Times New Roman" w:cs="Times New Roman"/>
          <w:sz w:val="24"/>
          <w:szCs w:val="24"/>
        </w:rPr>
        <w:t>s</w:t>
      </w:r>
      <w:r w:rsidRPr="00C26D8B" w:rsidR="00C26D8B">
        <w:rPr>
          <w:rFonts w:ascii="Times New Roman" w:hAnsi="Times New Roman" w:eastAsia="Times New Roman" w:cs="Times New Roman"/>
          <w:sz w:val="24"/>
          <w:szCs w:val="24"/>
        </w:rPr>
        <w:t xml:space="preserve"> un dzesēšana</w:t>
      </w:r>
      <w:r w:rsidR="00FD2698">
        <w:rPr>
          <w:rFonts w:ascii="Times New Roman" w:hAnsi="Times New Roman" w:eastAsia="Times New Roman" w:cs="Times New Roman"/>
          <w:sz w:val="24"/>
          <w:szCs w:val="24"/>
        </w:rPr>
        <w:t>s</w:t>
      </w:r>
      <w:r w:rsidRPr="00C26D8B" w:rsidR="00C26D8B">
        <w:rPr>
          <w:rFonts w:ascii="Times New Roman" w:hAnsi="Times New Roman" w:eastAsia="Times New Roman" w:cs="Times New Roman"/>
          <w:sz w:val="24"/>
          <w:szCs w:val="24"/>
        </w:rPr>
        <w:t xml:space="preserve"> risinājumi vietējos attīstības plānos</w:t>
      </w:r>
      <w:r w:rsidR="00CD481A">
        <w:rPr>
          <w:rFonts w:ascii="Times New Roman" w:hAnsi="Times New Roman" w:eastAsia="Times New Roman" w:cs="Times New Roman"/>
          <w:sz w:val="24"/>
          <w:szCs w:val="24"/>
        </w:rPr>
        <w:t xml:space="preserve"> (</w:t>
      </w:r>
      <w:proofErr w:type="spellStart"/>
      <w:r w:rsidRPr="00390510" w:rsidR="001B2F46">
        <w:rPr>
          <w:rFonts w:ascii="Times New Roman" w:hAnsi="Times New Roman" w:eastAsia="Times New Roman" w:cs="Times New Roman"/>
          <w:i/>
          <w:iCs/>
          <w:sz w:val="24"/>
          <w:szCs w:val="24"/>
        </w:rPr>
        <w:t>Housing</w:t>
      </w:r>
      <w:proofErr w:type="spellEnd"/>
      <w:r w:rsidRPr="00390510" w:rsidR="001B2F46">
        <w:rPr>
          <w:rFonts w:ascii="Times New Roman" w:hAnsi="Times New Roman" w:eastAsia="Times New Roman" w:cs="Times New Roman"/>
          <w:i/>
          <w:iCs/>
          <w:sz w:val="24"/>
          <w:szCs w:val="24"/>
        </w:rPr>
        <w:t xml:space="preserve"> </w:t>
      </w:r>
      <w:proofErr w:type="spellStart"/>
      <w:r w:rsidRPr="00390510" w:rsidR="001B2F46">
        <w:rPr>
          <w:rFonts w:ascii="Times New Roman" w:hAnsi="Times New Roman" w:eastAsia="Times New Roman" w:cs="Times New Roman"/>
          <w:i/>
          <w:iCs/>
          <w:sz w:val="24"/>
          <w:szCs w:val="24"/>
        </w:rPr>
        <w:t>decarbonisation</w:t>
      </w:r>
      <w:proofErr w:type="spellEnd"/>
      <w:r w:rsidRPr="00390510" w:rsidR="001B2F46">
        <w:rPr>
          <w:rFonts w:ascii="Times New Roman" w:hAnsi="Times New Roman" w:eastAsia="Times New Roman" w:cs="Times New Roman"/>
          <w:i/>
          <w:iCs/>
          <w:sz w:val="24"/>
          <w:szCs w:val="24"/>
        </w:rPr>
        <w:t xml:space="preserve">, </w:t>
      </w:r>
      <w:proofErr w:type="spellStart"/>
      <w:r w:rsidRPr="00390510" w:rsidR="001B2F46">
        <w:rPr>
          <w:rFonts w:ascii="Times New Roman" w:hAnsi="Times New Roman" w:eastAsia="Times New Roman" w:cs="Times New Roman"/>
          <w:i/>
          <w:iCs/>
          <w:sz w:val="24"/>
          <w:szCs w:val="24"/>
        </w:rPr>
        <w:t>heating</w:t>
      </w:r>
      <w:proofErr w:type="spellEnd"/>
      <w:r w:rsidRPr="00390510" w:rsidR="001B2F46">
        <w:rPr>
          <w:rFonts w:ascii="Times New Roman" w:hAnsi="Times New Roman" w:eastAsia="Times New Roman" w:cs="Times New Roman"/>
          <w:i/>
          <w:iCs/>
          <w:sz w:val="24"/>
          <w:szCs w:val="24"/>
        </w:rPr>
        <w:t xml:space="preserve"> </w:t>
      </w:r>
      <w:proofErr w:type="spellStart"/>
      <w:r w:rsidRPr="00390510" w:rsidR="001B2F46">
        <w:rPr>
          <w:rFonts w:ascii="Times New Roman" w:hAnsi="Times New Roman" w:eastAsia="Times New Roman" w:cs="Times New Roman"/>
          <w:i/>
          <w:iCs/>
          <w:sz w:val="24"/>
          <w:szCs w:val="24"/>
        </w:rPr>
        <w:t>and</w:t>
      </w:r>
      <w:proofErr w:type="spellEnd"/>
      <w:r w:rsidRPr="00390510" w:rsidR="001B2F46">
        <w:rPr>
          <w:rFonts w:ascii="Times New Roman" w:hAnsi="Times New Roman" w:eastAsia="Times New Roman" w:cs="Times New Roman"/>
          <w:i/>
          <w:iCs/>
          <w:sz w:val="24"/>
          <w:szCs w:val="24"/>
        </w:rPr>
        <w:t xml:space="preserve"> </w:t>
      </w:r>
      <w:proofErr w:type="spellStart"/>
      <w:r w:rsidRPr="00390510" w:rsidR="001B2F46">
        <w:rPr>
          <w:rFonts w:ascii="Times New Roman" w:hAnsi="Times New Roman" w:eastAsia="Times New Roman" w:cs="Times New Roman"/>
          <w:i/>
          <w:iCs/>
          <w:sz w:val="24"/>
          <w:szCs w:val="24"/>
        </w:rPr>
        <w:t>cooling</w:t>
      </w:r>
      <w:proofErr w:type="spellEnd"/>
      <w:r w:rsidRPr="00390510" w:rsidR="001B2F46">
        <w:rPr>
          <w:rFonts w:ascii="Times New Roman" w:hAnsi="Times New Roman" w:eastAsia="Times New Roman" w:cs="Times New Roman"/>
          <w:i/>
          <w:iCs/>
          <w:sz w:val="24"/>
          <w:szCs w:val="24"/>
        </w:rPr>
        <w:t xml:space="preserve"> </w:t>
      </w:r>
      <w:proofErr w:type="spellStart"/>
      <w:r w:rsidRPr="00390510" w:rsidR="001B2F46">
        <w:rPr>
          <w:rFonts w:ascii="Times New Roman" w:hAnsi="Times New Roman" w:eastAsia="Times New Roman" w:cs="Times New Roman"/>
          <w:i/>
          <w:iCs/>
          <w:sz w:val="24"/>
          <w:szCs w:val="24"/>
        </w:rPr>
        <w:t>local</w:t>
      </w:r>
      <w:proofErr w:type="spellEnd"/>
      <w:r w:rsidRPr="00390510" w:rsidR="001B2F46">
        <w:rPr>
          <w:rFonts w:ascii="Times New Roman" w:hAnsi="Times New Roman" w:eastAsia="Times New Roman" w:cs="Times New Roman"/>
          <w:i/>
          <w:iCs/>
          <w:sz w:val="24"/>
          <w:szCs w:val="24"/>
        </w:rPr>
        <w:t xml:space="preserve"> </w:t>
      </w:r>
      <w:proofErr w:type="spellStart"/>
      <w:r w:rsidRPr="00390510" w:rsidR="001B2F46">
        <w:rPr>
          <w:rFonts w:ascii="Times New Roman" w:hAnsi="Times New Roman" w:eastAsia="Times New Roman" w:cs="Times New Roman"/>
          <w:i/>
          <w:iCs/>
          <w:sz w:val="24"/>
          <w:szCs w:val="24"/>
        </w:rPr>
        <w:t>plans</w:t>
      </w:r>
      <w:proofErr w:type="spellEnd"/>
      <w:r w:rsidR="00390510">
        <w:rPr>
          <w:rFonts w:ascii="Times New Roman" w:hAnsi="Times New Roman" w:eastAsia="Times New Roman" w:cs="Times New Roman"/>
          <w:sz w:val="24"/>
          <w:szCs w:val="24"/>
        </w:rPr>
        <w:t>)</w:t>
      </w:r>
      <w:r w:rsidR="00C26D8B">
        <w:rPr>
          <w:rFonts w:ascii="Times New Roman" w:hAnsi="Times New Roman" w:eastAsia="Times New Roman" w:cs="Times New Roman"/>
          <w:sz w:val="24"/>
          <w:szCs w:val="24"/>
        </w:rPr>
        <w:t>.</w:t>
      </w:r>
    </w:p>
    <w:p w:rsidR="00CC4216" w:rsidP="00930597" w:rsidRDefault="00B12A00" w14:paraId="48956021" w14:textId="628702D0">
      <w:pPr>
        <w:pStyle w:val="mt-translation"/>
        <w:numPr>
          <w:ilvl w:val="0"/>
          <w:numId w:val="19"/>
        </w:numPr>
        <w:spacing w:after="120" w:afterAutospacing="false"/>
        <w:jc w:val="both"/>
        <w:rPr>
          <w:rStyle w:val="word"/>
        </w:rPr>
      </w:pPr>
      <w:r>
        <w:rPr>
          <w:rStyle w:val="word"/>
        </w:rPr>
        <w:t>R</w:t>
      </w:r>
      <w:r w:rsidR="00FD2698">
        <w:rPr>
          <w:rStyle w:val="word"/>
        </w:rPr>
        <w:t>ezerves sarakstā tiek iekļautas t</w:t>
      </w:r>
      <w:r w:rsidR="00CC4216">
        <w:rPr>
          <w:rStyle w:val="word"/>
        </w:rPr>
        <w:t>ādas aktuālas tēmas</w:t>
      </w:r>
      <w:r w:rsidR="00BA291F">
        <w:rPr>
          <w:rStyle w:val="word"/>
        </w:rPr>
        <w:t xml:space="preserve"> jaunām partnerībām</w:t>
      </w:r>
      <w:r w:rsidR="00CC4216">
        <w:rPr>
          <w:rStyle w:val="word"/>
        </w:rPr>
        <w:t>, ko izvirzījušas ES dalībvalstis, kā</w:t>
      </w:r>
      <w:r w:rsidR="009D5B6E">
        <w:t xml:space="preserve">: </w:t>
      </w:r>
      <w:r w:rsidRPr="00CC4216" w:rsidR="00CC4216">
        <w:rPr>
          <w:rStyle w:val="word"/>
        </w:rPr>
        <w:t>pilsētplānošana un pilsētu izplešanās, prasmes pilsētu transformācijai, veselība, iekļaujošas un sociāli noturīgas pilsētas, mazpilsētas un apkaimes, kultūras mantojums</w:t>
      </w:r>
      <w:r w:rsidR="00FD2698">
        <w:rPr>
          <w:rStyle w:val="word"/>
        </w:rPr>
        <w:t>. Rezerves saraksts</w:t>
      </w:r>
      <w:r w:rsidR="00CC4216">
        <w:rPr>
          <w:rStyle w:val="word"/>
        </w:rPr>
        <w:t xml:space="preserve"> ir elastīgs un var</w:t>
      </w:r>
      <w:r w:rsidR="00BA291F">
        <w:rPr>
          <w:rStyle w:val="word"/>
        </w:rPr>
        <w:t xml:space="preserve"> tikt mainīts vienojoties Ģenerāldirektoriem, kas atbildīgi par pilsētu attīstības jautājumiem. Šīs tēmas nākamajos gados var tik izmantotas jaunu </w:t>
      </w:r>
      <w:r w:rsidR="004B6EDD">
        <w:rPr>
          <w:rStyle w:val="word"/>
        </w:rPr>
        <w:t>neformālu</w:t>
      </w:r>
      <w:r w:rsidR="00BA291F">
        <w:rPr>
          <w:rStyle w:val="word"/>
        </w:rPr>
        <w:t xml:space="preserve"> ES mēroga partnerību</w:t>
      </w:r>
      <w:r w:rsidR="004B6EDD">
        <w:rPr>
          <w:rStyle w:val="word"/>
        </w:rPr>
        <w:t xml:space="preserve"> vai citu sadarbības formu</w:t>
      </w:r>
      <w:r w:rsidR="00BA291F">
        <w:rPr>
          <w:rStyle w:val="word"/>
        </w:rPr>
        <w:t xml:space="preserve"> izveidei</w:t>
      </w:r>
      <w:r w:rsidR="00186552">
        <w:rPr>
          <w:rStyle w:val="word"/>
        </w:rPr>
        <w:t>, ja ir pieprasījums no dalībvalstīm</w:t>
      </w:r>
      <w:r w:rsidR="00BA291F">
        <w:rPr>
          <w:rStyle w:val="word"/>
        </w:rPr>
        <w:t>.</w:t>
      </w:r>
    </w:p>
    <w:p w:rsidRPr="0033121B" w:rsidR="0033121B" w:rsidP="00930597" w:rsidRDefault="004B6EDD" w14:paraId="0F1FC1C7" w14:textId="432EC637">
      <w:pPr>
        <w:pStyle w:val="mt-translation"/>
        <w:numPr>
          <w:ilvl w:val="0"/>
          <w:numId w:val="19"/>
        </w:numPr>
        <w:spacing w:after="120" w:afterAutospacing="false"/>
        <w:jc w:val="both"/>
        <w:rPr>
          <w:rStyle w:val="word"/>
        </w:rPr>
      </w:pPr>
      <w:r>
        <w:rPr>
          <w:rStyle w:val="word"/>
        </w:rPr>
        <w:t>Nozīmīgas ir horizontālās (</w:t>
      </w:r>
      <w:proofErr w:type="spellStart"/>
      <w:r w:rsidRPr="0033121B">
        <w:rPr>
          <w:rStyle w:val="word"/>
          <w:i/>
          <w:iCs/>
        </w:rPr>
        <w:t>cross-cutting</w:t>
      </w:r>
      <w:proofErr w:type="spellEnd"/>
      <w:r>
        <w:rPr>
          <w:rStyle w:val="word"/>
        </w:rPr>
        <w:t>) prioritātes, kas ir jāievērtē partnerību darbā</w:t>
      </w:r>
      <w:r w:rsidR="00390510">
        <w:rPr>
          <w:rStyle w:val="word"/>
        </w:rPr>
        <w:t xml:space="preserve">, kur tas </w:t>
      </w:r>
      <w:r w:rsidR="006E2E7D">
        <w:rPr>
          <w:rStyle w:val="word"/>
        </w:rPr>
        <w:t>ir jēgpilni</w:t>
      </w:r>
      <w:r>
        <w:rPr>
          <w:rStyle w:val="word"/>
        </w:rPr>
        <w:t xml:space="preserve">. </w:t>
      </w:r>
      <w:r w:rsidR="000358EE">
        <w:rPr>
          <w:rStyle w:val="word"/>
        </w:rPr>
        <w:t>Šajā kontekstā m</w:t>
      </w:r>
      <w:r w:rsidR="0033121B">
        <w:rPr>
          <w:rStyle w:val="word"/>
        </w:rPr>
        <w:t>inistri</w:t>
      </w:r>
      <w:r w:rsidR="000358EE">
        <w:rPr>
          <w:rStyle w:val="word"/>
        </w:rPr>
        <w:t>em tiek piedāvāts</w:t>
      </w:r>
      <w:r w:rsidR="0033121B">
        <w:rPr>
          <w:rStyle w:val="word"/>
        </w:rPr>
        <w:t xml:space="preserve"> vieno</w:t>
      </w:r>
      <w:r w:rsidR="000358EE">
        <w:rPr>
          <w:rStyle w:val="word"/>
        </w:rPr>
        <w:t>ties</w:t>
      </w:r>
      <w:r w:rsidR="0033121B">
        <w:rPr>
          <w:rStyle w:val="word"/>
        </w:rPr>
        <w:t xml:space="preserve"> par </w:t>
      </w:r>
      <w:r w:rsidR="00FD2698">
        <w:rPr>
          <w:rStyle w:val="word"/>
        </w:rPr>
        <w:t xml:space="preserve">šādām </w:t>
      </w:r>
      <w:r w:rsidR="0033121B">
        <w:rPr>
          <w:rStyle w:val="word"/>
        </w:rPr>
        <w:t>pārskatītajām horizontālajām prioritātēm</w:t>
      </w:r>
      <w:r>
        <w:rPr>
          <w:rStyle w:val="word"/>
        </w:rPr>
        <w:t>,</w:t>
      </w:r>
      <w:r w:rsidR="0033121B">
        <w:rPr>
          <w:rStyle w:val="word"/>
        </w:rPr>
        <w:t xml:space="preserve"> </w:t>
      </w:r>
      <w:r>
        <w:rPr>
          <w:rStyle w:val="word"/>
        </w:rPr>
        <w:t>p</w:t>
      </w:r>
      <w:r w:rsidRPr="0033121B" w:rsidR="0033121B">
        <w:rPr>
          <w:rStyle w:val="word"/>
        </w:rPr>
        <w:t xml:space="preserve">amatojoties uz </w:t>
      </w:r>
      <w:r w:rsidR="00F52C05">
        <w:rPr>
          <w:rStyle w:val="word"/>
        </w:rPr>
        <w:t>aktuālajiem izaicinājumiem</w:t>
      </w:r>
      <w:r w:rsidRPr="0033121B" w:rsidR="0033121B">
        <w:rPr>
          <w:rStyle w:val="word"/>
        </w:rPr>
        <w:t xml:space="preserve"> un saskaņā ar </w:t>
      </w:r>
      <w:r w:rsidR="00F52C05">
        <w:rPr>
          <w:rStyle w:val="word"/>
        </w:rPr>
        <w:t>jaunās</w:t>
      </w:r>
      <w:r w:rsidRPr="0033121B" w:rsidR="0033121B">
        <w:rPr>
          <w:rStyle w:val="word"/>
        </w:rPr>
        <w:t xml:space="preserve"> Leipcigas hartas principiem:</w:t>
      </w:r>
    </w:p>
    <w:p w:rsidRPr="0033121B" w:rsidR="0033121B" w:rsidP="00930597" w:rsidRDefault="0033121B" w14:paraId="5059B546" w14:textId="4AE905B8">
      <w:pPr>
        <w:pStyle w:val="mt-translation"/>
        <w:spacing w:after="120" w:afterAutospacing="false"/>
        <w:ind w:left="720"/>
        <w:jc w:val="both"/>
        <w:rPr>
          <w:rStyle w:val="word"/>
        </w:rPr>
      </w:pPr>
      <w:r w:rsidRPr="0033121B">
        <w:rPr>
          <w:rStyle w:val="word"/>
        </w:rPr>
        <w:t>a)</w:t>
      </w:r>
      <w:r w:rsidR="006D2ACE">
        <w:rPr>
          <w:rStyle w:val="word"/>
        </w:rPr>
        <w:t xml:space="preserve"> </w:t>
      </w:r>
      <w:r w:rsidR="000358EE">
        <w:rPr>
          <w:rStyle w:val="word"/>
        </w:rPr>
        <w:t>pi</w:t>
      </w:r>
      <w:r w:rsidRPr="0033121B">
        <w:rPr>
          <w:rStyle w:val="word"/>
        </w:rPr>
        <w:t xml:space="preserve">lsētu politikas veicināšana kopējam labumam, </w:t>
      </w:r>
      <w:proofErr w:type="spellStart"/>
      <w:r w:rsidRPr="0033121B">
        <w:rPr>
          <w:rStyle w:val="word"/>
        </w:rPr>
        <w:t>iekļautībai</w:t>
      </w:r>
      <w:proofErr w:type="spellEnd"/>
      <w:r w:rsidRPr="0033121B">
        <w:rPr>
          <w:rStyle w:val="word"/>
        </w:rPr>
        <w:t>, pieejamībai un vienlīdzībai</w:t>
      </w:r>
      <w:r w:rsidR="00367039">
        <w:rPr>
          <w:rStyle w:val="word"/>
        </w:rPr>
        <w:t xml:space="preserve"> (tostarp drošība</w:t>
      </w:r>
      <w:r w:rsidR="00F968EB">
        <w:rPr>
          <w:rStyle w:val="word"/>
        </w:rPr>
        <w:t>s veicināšanai</w:t>
      </w:r>
      <w:r w:rsidR="00367039">
        <w:rPr>
          <w:rStyle w:val="word"/>
        </w:rPr>
        <w:t xml:space="preserve"> pilsētās)</w:t>
      </w:r>
      <w:r w:rsidR="00F52C05">
        <w:rPr>
          <w:rStyle w:val="word"/>
        </w:rPr>
        <w:t>;</w:t>
      </w:r>
    </w:p>
    <w:p w:rsidRPr="0033121B" w:rsidR="0033121B" w:rsidP="00930597" w:rsidRDefault="0033121B" w14:paraId="1C8C314C" w14:textId="623487E2">
      <w:pPr>
        <w:pStyle w:val="mt-translation"/>
        <w:spacing w:after="120" w:afterAutospacing="false"/>
        <w:ind w:left="720"/>
        <w:jc w:val="both"/>
        <w:rPr>
          <w:rStyle w:val="word"/>
        </w:rPr>
      </w:pPr>
      <w:r w:rsidRPr="0033121B">
        <w:rPr>
          <w:rStyle w:val="word"/>
        </w:rPr>
        <w:t xml:space="preserve">b) </w:t>
      </w:r>
      <w:r w:rsidR="009D6106">
        <w:rPr>
          <w:rStyle w:val="word"/>
        </w:rPr>
        <w:t>veicināt</w:t>
      </w:r>
      <w:r w:rsidRPr="0033121B">
        <w:rPr>
          <w:rStyle w:val="word"/>
        </w:rPr>
        <w:t xml:space="preserve"> integrēt</w:t>
      </w:r>
      <w:r w:rsidR="009D6106">
        <w:rPr>
          <w:rStyle w:val="word"/>
        </w:rPr>
        <w:t>u</w:t>
      </w:r>
      <w:r w:rsidRPr="0033121B">
        <w:rPr>
          <w:rStyle w:val="word"/>
        </w:rPr>
        <w:t xml:space="preserve"> un novatorisk</w:t>
      </w:r>
      <w:r w:rsidR="009D6106">
        <w:rPr>
          <w:rStyle w:val="word"/>
        </w:rPr>
        <w:t>u</w:t>
      </w:r>
      <w:r w:rsidRPr="0033121B">
        <w:rPr>
          <w:rStyle w:val="word"/>
        </w:rPr>
        <w:t xml:space="preserve"> pieej</w:t>
      </w:r>
      <w:r w:rsidR="009D6106">
        <w:rPr>
          <w:rStyle w:val="word"/>
        </w:rPr>
        <w:t>u,</w:t>
      </w:r>
      <w:r w:rsidRPr="0033121B">
        <w:rPr>
          <w:rStyle w:val="word"/>
        </w:rPr>
        <w:t xml:space="preserve"> jo īpaši izmantojot finansējumu un sa</w:t>
      </w:r>
      <w:r w:rsidR="00F52C05">
        <w:rPr>
          <w:rStyle w:val="word"/>
        </w:rPr>
        <w:t xml:space="preserve">saisti </w:t>
      </w:r>
      <w:r w:rsidRPr="0033121B">
        <w:rPr>
          <w:rStyle w:val="word"/>
        </w:rPr>
        <w:t>ar zaļo un digitālo</w:t>
      </w:r>
      <w:r w:rsidR="00823399">
        <w:rPr>
          <w:rStyle w:val="word"/>
        </w:rPr>
        <w:t xml:space="preserve"> transformāciju</w:t>
      </w:r>
      <w:r w:rsidR="00F52C05">
        <w:rPr>
          <w:rStyle w:val="word"/>
        </w:rPr>
        <w:t>;</w:t>
      </w:r>
    </w:p>
    <w:p w:rsidRPr="0033121B" w:rsidR="0033121B" w:rsidP="00930597" w:rsidRDefault="0033121B" w14:paraId="494BF58B" w14:textId="0FFE4A28">
      <w:pPr>
        <w:pStyle w:val="mt-translation"/>
        <w:spacing w:after="120" w:afterAutospacing="false"/>
        <w:ind w:left="720"/>
        <w:jc w:val="both"/>
        <w:rPr>
          <w:rStyle w:val="word"/>
        </w:rPr>
      </w:pPr>
      <w:r w:rsidRPr="0033121B">
        <w:rPr>
          <w:rStyle w:val="word"/>
        </w:rPr>
        <w:t xml:space="preserve">c) </w:t>
      </w:r>
      <w:r w:rsidR="001D62C2">
        <w:rPr>
          <w:rStyle w:val="word"/>
        </w:rPr>
        <w:t>a</w:t>
      </w:r>
      <w:r w:rsidRPr="0033121B">
        <w:rPr>
          <w:rStyle w:val="word"/>
        </w:rPr>
        <w:t xml:space="preserve">tbalstīt efektīvu pilsētu pārvaldību, līdzdalību un </w:t>
      </w:r>
      <w:proofErr w:type="spellStart"/>
      <w:r w:rsidRPr="0033121B">
        <w:rPr>
          <w:rStyle w:val="word"/>
        </w:rPr>
        <w:t>kopradīšanu</w:t>
      </w:r>
      <w:proofErr w:type="spellEnd"/>
      <w:r w:rsidR="00F52C05">
        <w:rPr>
          <w:rStyle w:val="word"/>
        </w:rPr>
        <w:t>;</w:t>
      </w:r>
    </w:p>
    <w:p w:rsidRPr="0033121B" w:rsidR="0033121B" w:rsidP="00930597" w:rsidRDefault="0033121B" w14:paraId="0217B389" w14:textId="5B0AD5AA">
      <w:pPr>
        <w:pStyle w:val="mt-translation"/>
        <w:spacing w:after="120" w:afterAutospacing="false"/>
        <w:ind w:left="720"/>
        <w:jc w:val="both"/>
        <w:rPr>
          <w:rStyle w:val="word"/>
        </w:rPr>
      </w:pPr>
      <w:r w:rsidRPr="0033121B">
        <w:rPr>
          <w:rStyle w:val="word"/>
        </w:rPr>
        <w:t xml:space="preserve">d) </w:t>
      </w:r>
      <w:r w:rsidR="008939D5">
        <w:rPr>
          <w:rStyle w:val="word"/>
        </w:rPr>
        <w:t xml:space="preserve">veicināt </w:t>
      </w:r>
      <w:proofErr w:type="spellStart"/>
      <w:r w:rsidR="008939D5">
        <w:rPr>
          <w:rStyle w:val="word"/>
        </w:rPr>
        <w:t>d</w:t>
      </w:r>
      <w:r w:rsidRPr="0033121B">
        <w:rPr>
          <w:rStyle w:val="word"/>
        </w:rPr>
        <w:t>audzlīmeņu</w:t>
      </w:r>
      <w:proofErr w:type="spellEnd"/>
      <w:r w:rsidRPr="0033121B">
        <w:rPr>
          <w:rStyle w:val="word"/>
        </w:rPr>
        <w:t xml:space="preserve"> pārvaldīb</w:t>
      </w:r>
      <w:r w:rsidR="008939D5">
        <w:rPr>
          <w:rStyle w:val="word"/>
        </w:rPr>
        <w:t>u</w:t>
      </w:r>
      <w:r w:rsidRPr="0033121B">
        <w:rPr>
          <w:rStyle w:val="word"/>
        </w:rPr>
        <w:t xml:space="preserve"> un sadarbīb</w:t>
      </w:r>
      <w:r w:rsidR="008939D5">
        <w:rPr>
          <w:rStyle w:val="word"/>
        </w:rPr>
        <w:t>u</w:t>
      </w:r>
      <w:r w:rsidRPr="0033121B">
        <w:rPr>
          <w:rStyle w:val="word"/>
        </w:rPr>
        <w:t xml:space="preserve"> pāri administratīvajām robežām</w:t>
      </w:r>
      <w:r w:rsidR="00F52C05">
        <w:rPr>
          <w:rStyle w:val="word"/>
        </w:rPr>
        <w:t>;</w:t>
      </w:r>
    </w:p>
    <w:p w:rsidRPr="0033121B" w:rsidR="0033121B" w:rsidP="00930597" w:rsidRDefault="0033121B" w14:paraId="624F40AC" w14:textId="5BF5B835">
      <w:pPr>
        <w:pStyle w:val="mt-translation"/>
        <w:spacing w:after="120" w:afterAutospacing="false"/>
        <w:ind w:left="720"/>
        <w:jc w:val="both"/>
        <w:rPr>
          <w:rStyle w:val="word"/>
        </w:rPr>
      </w:pPr>
      <w:r w:rsidRPr="0033121B">
        <w:rPr>
          <w:rStyle w:val="word"/>
        </w:rPr>
        <w:t>e) saskaņot pasākumu</w:t>
      </w:r>
      <w:r w:rsidR="009B4463">
        <w:rPr>
          <w:rStyle w:val="word"/>
        </w:rPr>
        <w:t>s</w:t>
      </w:r>
      <w:r w:rsidRPr="0033121B">
        <w:rPr>
          <w:rStyle w:val="word"/>
        </w:rPr>
        <w:t xml:space="preserve"> dažādos </w:t>
      </w:r>
      <w:r w:rsidR="00F52C05">
        <w:rPr>
          <w:rStyle w:val="word"/>
        </w:rPr>
        <w:t>politikas plānošanas</w:t>
      </w:r>
      <w:r w:rsidRPr="0033121B">
        <w:rPr>
          <w:rStyle w:val="word"/>
        </w:rPr>
        <w:t xml:space="preserve"> līmeņos un uz viet</w:t>
      </w:r>
      <w:r w:rsidR="00F52C05">
        <w:rPr>
          <w:rStyle w:val="word"/>
        </w:rPr>
        <w:t>ām</w:t>
      </w:r>
      <w:r w:rsidRPr="0033121B">
        <w:rPr>
          <w:rStyle w:val="word"/>
        </w:rPr>
        <w:t xml:space="preserve"> balstītas</w:t>
      </w:r>
      <w:r w:rsidR="009B4463">
        <w:rPr>
          <w:rStyle w:val="word"/>
        </w:rPr>
        <w:t xml:space="preserve"> (</w:t>
      </w:r>
      <w:proofErr w:type="spellStart"/>
      <w:r w:rsidRPr="009B4463" w:rsidR="009B4463">
        <w:rPr>
          <w:rStyle w:val="word"/>
          <w:i/>
          <w:iCs/>
        </w:rPr>
        <w:t>place-based</w:t>
      </w:r>
      <w:proofErr w:type="spellEnd"/>
      <w:r w:rsidR="009B4463">
        <w:rPr>
          <w:rStyle w:val="word"/>
        </w:rPr>
        <w:t>)</w:t>
      </w:r>
      <w:r w:rsidRPr="0033121B">
        <w:rPr>
          <w:rStyle w:val="word"/>
        </w:rPr>
        <w:t xml:space="preserve"> politikas un stratēģijas</w:t>
      </w:r>
      <w:r w:rsidR="00F52C05">
        <w:rPr>
          <w:rStyle w:val="word"/>
        </w:rPr>
        <w:t>;</w:t>
      </w:r>
    </w:p>
    <w:p w:rsidRPr="0033121B" w:rsidR="0033121B" w:rsidP="00930597" w:rsidRDefault="0033121B" w14:paraId="1570DF48" w14:textId="74770BF6">
      <w:pPr>
        <w:pStyle w:val="mt-translation"/>
        <w:spacing w:after="120" w:afterAutospacing="false"/>
        <w:ind w:left="720"/>
        <w:jc w:val="both"/>
        <w:rPr>
          <w:rStyle w:val="word"/>
        </w:rPr>
      </w:pPr>
      <w:r w:rsidRPr="0033121B">
        <w:rPr>
          <w:rStyle w:val="word"/>
        </w:rPr>
        <w:t xml:space="preserve">f) </w:t>
      </w:r>
      <w:r w:rsidR="00E202FA">
        <w:rPr>
          <w:rStyle w:val="word"/>
        </w:rPr>
        <w:t>a</w:t>
      </w:r>
      <w:r w:rsidRPr="0033121B">
        <w:rPr>
          <w:rStyle w:val="word"/>
        </w:rPr>
        <w:t>tbalstīt stratēģisku ilgtspējīgu pilsētplānošanu un līdzsvarotu teritoriālo attīstību</w:t>
      </w:r>
      <w:r w:rsidR="00F52C05">
        <w:rPr>
          <w:rStyle w:val="word"/>
        </w:rPr>
        <w:t>;</w:t>
      </w:r>
    </w:p>
    <w:p w:rsidR="00D75C15" w:rsidP="00930597" w:rsidRDefault="0033121B" w14:paraId="0F8541BF" w14:textId="05300392">
      <w:pPr>
        <w:pStyle w:val="mt-translation"/>
        <w:spacing w:after="120" w:afterAutospacing="false"/>
        <w:ind w:left="720"/>
        <w:jc w:val="both"/>
        <w:rPr>
          <w:rStyle w:val="word"/>
        </w:rPr>
      </w:pPr>
      <w:r w:rsidRPr="0033121B">
        <w:rPr>
          <w:rStyle w:val="word"/>
        </w:rPr>
        <w:t xml:space="preserve">g) sekmēt </w:t>
      </w:r>
      <w:r w:rsidR="00FD2698">
        <w:rPr>
          <w:rStyle w:val="word"/>
        </w:rPr>
        <w:t>A</w:t>
      </w:r>
      <w:r w:rsidR="00F01CDF">
        <w:rPr>
          <w:rStyle w:val="word"/>
        </w:rPr>
        <w:t xml:space="preserve">pvienoto </w:t>
      </w:r>
      <w:r w:rsidR="00FD2698">
        <w:rPr>
          <w:rStyle w:val="word"/>
        </w:rPr>
        <w:t>N</w:t>
      </w:r>
      <w:r w:rsidR="00F01CDF">
        <w:rPr>
          <w:rStyle w:val="word"/>
        </w:rPr>
        <w:t xml:space="preserve">āciju </w:t>
      </w:r>
      <w:r w:rsidR="00FD2698">
        <w:rPr>
          <w:rStyle w:val="word"/>
        </w:rPr>
        <w:t>O</w:t>
      </w:r>
      <w:r w:rsidR="00F01CDF">
        <w:rPr>
          <w:rStyle w:val="word"/>
        </w:rPr>
        <w:t>rganizācijas</w:t>
      </w:r>
      <w:r w:rsidR="00FD2698">
        <w:rPr>
          <w:rStyle w:val="word"/>
        </w:rPr>
        <w:t xml:space="preserve"> </w:t>
      </w:r>
      <w:r w:rsidR="00F52C05">
        <w:rPr>
          <w:rStyle w:val="word"/>
        </w:rPr>
        <w:t xml:space="preserve">ilgtspējīgas attīstības mērķu </w:t>
      </w:r>
      <w:r w:rsidRPr="0033121B">
        <w:rPr>
          <w:rStyle w:val="word"/>
        </w:rPr>
        <w:t>2030. gada</w:t>
      </w:r>
      <w:r w:rsidR="00F52C05">
        <w:rPr>
          <w:rStyle w:val="word"/>
        </w:rPr>
        <w:t>m</w:t>
      </w:r>
      <w:r w:rsidRPr="0033121B">
        <w:rPr>
          <w:rStyle w:val="word"/>
        </w:rPr>
        <w:t xml:space="preserve"> </w:t>
      </w:r>
      <w:r w:rsidR="00E85BC9">
        <w:rPr>
          <w:rStyle w:val="word"/>
        </w:rPr>
        <w:t xml:space="preserve">un </w:t>
      </w:r>
      <w:r w:rsidRPr="0033121B">
        <w:rPr>
          <w:rStyle w:val="word"/>
        </w:rPr>
        <w:t xml:space="preserve">Jaunās </w:t>
      </w:r>
      <w:proofErr w:type="spellStart"/>
      <w:r w:rsidR="00F52C05">
        <w:rPr>
          <w:rStyle w:val="word"/>
        </w:rPr>
        <w:t>Pilsētprogrammas</w:t>
      </w:r>
      <w:proofErr w:type="spellEnd"/>
      <w:r w:rsidR="00F52C05">
        <w:rPr>
          <w:rStyle w:val="word"/>
        </w:rPr>
        <w:t xml:space="preserve"> (</w:t>
      </w:r>
      <w:proofErr w:type="spellStart"/>
      <w:r w:rsidRPr="00F52C05" w:rsidR="00F52C05">
        <w:rPr>
          <w:rStyle w:val="word"/>
          <w:i/>
          <w:iCs/>
        </w:rPr>
        <w:t>New</w:t>
      </w:r>
      <w:proofErr w:type="spellEnd"/>
      <w:r w:rsidRPr="00F52C05" w:rsidR="00F52C05">
        <w:rPr>
          <w:rStyle w:val="word"/>
          <w:i/>
          <w:iCs/>
        </w:rPr>
        <w:t xml:space="preserve"> </w:t>
      </w:r>
      <w:proofErr w:type="spellStart"/>
      <w:r w:rsidRPr="00F52C05" w:rsidR="00F52C05">
        <w:rPr>
          <w:rStyle w:val="word"/>
          <w:i/>
          <w:iCs/>
        </w:rPr>
        <w:t>Urban</w:t>
      </w:r>
      <w:proofErr w:type="spellEnd"/>
      <w:r w:rsidRPr="00F52C05" w:rsidR="00F52C05">
        <w:rPr>
          <w:rStyle w:val="word"/>
          <w:i/>
          <w:iCs/>
        </w:rPr>
        <w:t xml:space="preserve"> </w:t>
      </w:r>
      <w:proofErr w:type="spellStart"/>
      <w:r w:rsidRPr="00F52C05" w:rsidR="00F52C05">
        <w:rPr>
          <w:rStyle w:val="word"/>
          <w:i/>
          <w:iCs/>
        </w:rPr>
        <w:t>Agenda</w:t>
      </w:r>
      <w:proofErr w:type="spellEnd"/>
      <w:r w:rsidR="00F52C05">
        <w:rPr>
          <w:rStyle w:val="word"/>
        </w:rPr>
        <w:t>)</w:t>
      </w:r>
      <w:r w:rsidRPr="0033121B">
        <w:rPr>
          <w:rStyle w:val="word"/>
        </w:rPr>
        <w:t xml:space="preserve"> principu īstenošanas paātrināšanu.</w:t>
      </w:r>
    </w:p>
    <w:p w:rsidR="000E63D5" w:rsidP="00930597" w:rsidRDefault="00351F75" w14:paraId="0F6BBD7B" w14:textId="29982D0D">
      <w:pPr>
        <w:pStyle w:val="mt-translation"/>
        <w:spacing w:after="120" w:afterAutospacing="false"/>
        <w:ind w:firstLine="720"/>
        <w:jc w:val="both"/>
        <w:rPr>
          <w:rStyle w:val="word"/>
        </w:rPr>
      </w:pPr>
      <w:r>
        <w:rPr>
          <w:rStyle w:val="word"/>
        </w:rPr>
        <w:t xml:space="preserve">Vienošanās </w:t>
      </w:r>
      <w:r w:rsidRPr="003E554A" w:rsidR="003E554A">
        <w:rPr>
          <w:rStyle w:val="word"/>
        </w:rPr>
        <w:t xml:space="preserve">par ES </w:t>
      </w:r>
      <w:proofErr w:type="spellStart"/>
      <w:r w:rsidRPr="003E554A" w:rsidR="003E554A">
        <w:rPr>
          <w:rStyle w:val="word"/>
        </w:rPr>
        <w:t>Pilsētprogrammu</w:t>
      </w:r>
      <w:proofErr w:type="spellEnd"/>
      <w:r w:rsidRPr="003E554A" w:rsidDel="00F01CDF" w:rsidR="003E554A">
        <w:rPr>
          <w:rStyle w:val="word"/>
        </w:rPr>
        <w:t xml:space="preserve"> </w:t>
      </w:r>
      <w:r w:rsidR="00F01CDF">
        <w:rPr>
          <w:rStyle w:val="word"/>
        </w:rPr>
        <w:t>noteic</w:t>
      </w:r>
      <w:r>
        <w:rPr>
          <w:rStyle w:val="word"/>
        </w:rPr>
        <w:t>, ka d</w:t>
      </w:r>
      <w:r w:rsidRPr="00F52C05" w:rsidR="00F52C05">
        <w:rPr>
          <w:rStyle w:val="word"/>
        </w:rPr>
        <w:t>iskusija pa</w:t>
      </w:r>
      <w:r w:rsidR="00F52C05">
        <w:rPr>
          <w:rStyle w:val="word"/>
        </w:rPr>
        <w:t>r horizontālo prioritāšu</w:t>
      </w:r>
      <w:r w:rsidRPr="00F52C05" w:rsidR="00F52C05">
        <w:rPr>
          <w:rStyle w:val="word"/>
        </w:rPr>
        <w:t xml:space="preserve"> apjomu un funkcionalitāti </w:t>
      </w:r>
      <w:r w:rsidR="000D72B2">
        <w:rPr>
          <w:rStyle w:val="word"/>
        </w:rPr>
        <w:t xml:space="preserve">tiks </w:t>
      </w:r>
      <w:r w:rsidRPr="00F52C05" w:rsidR="00F52C05">
        <w:rPr>
          <w:rStyle w:val="word"/>
        </w:rPr>
        <w:t>turpināta 2024.</w:t>
      </w:r>
      <w:r w:rsidR="00656B29">
        <w:rPr>
          <w:rStyle w:val="word"/>
        </w:rPr>
        <w:t> </w:t>
      </w:r>
      <w:r w:rsidR="00F52C05">
        <w:rPr>
          <w:rStyle w:val="word"/>
        </w:rPr>
        <w:t>gada laikā</w:t>
      </w:r>
      <w:r w:rsidR="00E155DE">
        <w:rPr>
          <w:rStyle w:val="word"/>
        </w:rPr>
        <w:t xml:space="preserve">, </w:t>
      </w:r>
      <w:r w:rsidR="00E268D9">
        <w:rPr>
          <w:rStyle w:val="word"/>
        </w:rPr>
        <w:t xml:space="preserve">konsultējoties ar </w:t>
      </w:r>
      <w:r w:rsidR="00052CAE">
        <w:rPr>
          <w:rStyle w:val="word"/>
        </w:rPr>
        <w:t>esošaj</w:t>
      </w:r>
      <w:r w:rsidR="00FD2698">
        <w:rPr>
          <w:rStyle w:val="word"/>
        </w:rPr>
        <w:t>ā</w:t>
      </w:r>
      <w:r w:rsidR="00052CAE">
        <w:rPr>
          <w:rStyle w:val="word"/>
        </w:rPr>
        <w:t>m</w:t>
      </w:r>
      <w:r w:rsidR="00E268D9">
        <w:rPr>
          <w:rStyle w:val="word"/>
        </w:rPr>
        <w:t xml:space="preserve"> un bijušajām </w:t>
      </w:r>
      <w:r w:rsidR="00846388">
        <w:rPr>
          <w:rStyle w:val="word"/>
        </w:rPr>
        <w:t xml:space="preserve">tematiskajām </w:t>
      </w:r>
      <w:r w:rsidR="00052CAE">
        <w:rPr>
          <w:rStyle w:val="word"/>
        </w:rPr>
        <w:t>partnerībām</w:t>
      </w:r>
      <w:r w:rsidR="00846388">
        <w:rPr>
          <w:rStyle w:val="word"/>
        </w:rPr>
        <w:t>.</w:t>
      </w:r>
    </w:p>
    <w:p w:rsidR="00E70691" w:rsidP="00E810E1" w:rsidRDefault="002006A3" w14:paraId="1A50BA54" w14:textId="0924ED99">
      <w:pPr>
        <w:pStyle w:val="mt-translation"/>
        <w:spacing w:after="120" w:afterAutospacing="false"/>
        <w:ind w:firstLine="567"/>
        <w:jc w:val="both"/>
        <w:rPr>
          <w:rStyle w:val="word"/>
        </w:rPr>
      </w:pPr>
      <w:r>
        <w:rPr>
          <w:rStyle w:val="word"/>
        </w:rPr>
        <w:t>S</w:t>
      </w:r>
      <w:r w:rsidR="00E37513">
        <w:rPr>
          <w:rStyle w:val="word"/>
        </w:rPr>
        <w:t>anāksmes laikā</w:t>
      </w:r>
      <w:r w:rsidR="004560CB">
        <w:rPr>
          <w:rStyle w:val="word"/>
        </w:rPr>
        <w:t xml:space="preserve"> ES dalībvalstis </w:t>
      </w:r>
      <w:r>
        <w:rPr>
          <w:rStyle w:val="word"/>
        </w:rPr>
        <w:t xml:space="preserve">diskutēs par veiksmīgu pilsētu galvenajiem elementiem un kā veicināt </w:t>
      </w:r>
      <w:proofErr w:type="spellStart"/>
      <w:r>
        <w:rPr>
          <w:rStyle w:val="word"/>
        </w:rPr>
        <w:t>daudzlīmeņu</w:t>
      </w:r>
      <w:proofErr w:type="spellEnd"/>
      <w:r>
        <w:rPr>
          <w:rStyle w:val="word"/>
        </w:rPr>
        <w:t xml:space="preserve"> pārvaldību un integrētu pieeju pilsētu attīstībā.</w:t>
      </w:r>
    </w:p>
    <w:p w:rsidRPr="000D72B2" w:rsidR="00B15B32" w:rsidP="006A30BB" w:rsidRDefault="00B15B32" w14:paraId="1AABE44B" w14:textId="77777777">
      <w:pPr>
        <w:pStyle w:val="mt-translation"/>
        <w:spacing w:after="120" w:afterAutospacing="false"/>
        <w:ind w:left="720" w:firstLine="567"/>
        <w:jc w:val="both"/>
        <w:rPr>
          <w:rStyle w:val="word"/>
          <w:rFonts w:asciiTheme="minorHAnsi" w:hAnsiTheme="minorHAnsi" w:eastAsiaTheme="minorHAnsi" w:cstheme="minorBidi"/>
          <w:sz w:val="22"/>
          <w:szCs w:val="22"/>
          <w:lang w:eastAsia="en-US"/>
        </w:rPr>
      </w:pPr>
    </w:p>
    <w:p w:rsidR="008C6ADB" w:rsidP="00FD2698" w:rsidRDefault="000E63D5" w14:paraId="3F2151F8" w14:textId="787A12B1">
      <w:pPr>
        <w:tabs>
          <w:tab w:val="left" w:pos="6840"/>
        </w:tabs>
        <w:spacing w:after="120" w:line="240" w:lineRule="auto"/>
        <w:ind w:firstLine="709"/>
        <w:jc w:val="both"/>
        <w:rPr>
          <w:rStyle w:val="word"/>
          <w:rFonts w:ascii="Times New Roman" w:hAnsi="Times New Roman" w:cs="Times New Roman"/>
          <w:b/>
          <w:bCs/>
          <w:i/>
          <w:iCs/>
          <w:sz w:val="24"/>
          <w:szCs w:val="24"/>
          <w:u w:val="single"/>
        </w:rPr>
      </w:pPr>
      <w:r w:rsidRPr="000E63D5">
        <w:rPr>
          <w:rStyle w:val="word"/>
          <w:rFonts w:ascii="Times New Roman" w:hAnsi="Times New Roman" w:cs="Times New Roman"/>
          <w:b/>
          <w:bCs/>
          <w:i/>
          <w:iCs/>
          <w:sz w:val="24"/>
          <w:szCs w:val="24"/>
          <w:u w:val="single"/>
        </w:rPr>
        <w:t xml:space="preserve">Latvijas viedoklis </w:t>
      </w:r>
    </w:p>
    <w:p w:rsidRPr="00407A99" w:rsidR="003E1F61" w:rsidP="006A30BB" w:rsidRDefault="00D35D66" w14:paraId="52C8FA80" w14:textId="22BB0058">
      <w:pPr>
        <w:spacing w:after="120" w:line="240" w:lineRule="auto"/>
        <w:ind w:firstLine="709"/>
        <w:jc w:val="both"/>
        <w:rPr>
          <w:rStyle w:val="word"/>
          <w:rFonts w:ascii="Times New Roman" w:hAnsi="Times New Roman" w:eastAsia="Times New Roman" w:cs="Times New Roman"/>
          <w:sz w:val="24"/>
          <w:szCs w:val="24"/>
          <w:lang w:eastAsia="lv-LV"/>
        </w:rPr>
      </w:pPr>
      <w:bookmarkStart w:name="_Hlk149741080" w:id="6"/>
      <w:r>
        <w:rPr>
          <w:rStyle w:val="word"/>
          <w:rFonts w:ascii="Times New Roman" w:hAnsi="Times New Roman" w:eastAsia="Times New Roman" w:cs="Times New Roman"/>
          <w:sz w:val="24"/>
          <w:szCs w:val="24"/>
          <w:lang w:eastAsia="lv-LV"/>
        </w:rPr>
        <w:t>Sanāksmes ietvaros Latvija paudīs nostāju saskaņā ar</w:t>
      </w:r>
      <w:bookmarkEnd w:id="6"/>
      <w:r>
        <w:rPr>
          <w:rStyle w:val="word"/>
          <w:rFonts w:ascii="Times New Roman" w:hAnsi="Times New Roman" w:eastAsia="Times New Roman" w:cs="Times New Roman"/>
          <w:sz w:val="24"/>
          <w:szCs w:val="24"/>
          <w:lang w:eastAsia="lv-LV"/>
        </w:rPr>
        <w:t xml:space="preserve"> </w:t>
      </w:r>
      <w:r w:rsidR="00073239">
        <w:rPr>
          <w:rStyle w:val="word"/>
          <w:rFonts w:ascii="Times New Roman" w:hAnsi="Times New Roman" w:eastAsia="Times New Roman" w:cs="Times New Roman"/>
          <w:sz w:val="24"/>
          <w:szCs w:val="24"/>
          <w:lang w:eastAsia="lv-LV"/>
        </w:rPr>
        <w:t>Reģionālās politikas pamatnostādnēm</w:t>
      </w:r>
      <w:r w:rsidR="00AD070F">
        <w:rPr>
          <w:rStyle w:val="word"/>
          <w:rFonts w:ascii="Times New Roman" w:hAnsi="Times New Roman" w:eastAsia="Times New Roman" w:cs="Times New Roman"/>
          <w:sz w:val="24"/>
          <w:szCs w:val="24"/>
          <w:lang w:eastAsia="lv-LV"/>
        </w:rPr>
        <w:t xml:space="preserve"> </w:t>
      </w:r>
      <w:r w:rsidR="009761B5">
        <w:rPr>
          <w:rStyle w:val="word"/>
          <w:rFonts w:ascii="Times New Roman" w:hAnsi="Times New Roman" w:eastAsia="Times New Roman" w:cs="Times New Roman"/>
          <w:sz w:val="24"/>
          <w:szCs w:val="24"/>
          <w:lang w:eastAsia="lv-LV"/>
        </w:rPr>
        <w:t>2</w:t>
      </w:r>
      <w:r w:rsidR="00AD070F">
        <w:rPr>
          <w:rStyle w:val="word"/>
          <w:rFonts w:ascii="Times New Roman" w:hAnsi="Times New Roman" w:eastAsia="Times New Roman" w:cs="Times New Roman"/>
          <w:sz w:val="24"/>
          <w:szCs w:val="24"/>
          <w:lang w:eastAsia="lv-LV"/>
        </w:rPr>
        <w:t>0</w:t>
      </w:r>
      <w:r w:rsidR="009761B5">
        <w:rPr>
          <w:rStyle w:val="word"/>
          <w:rFonts w:ascii="Times New Roman" w:hAnsi="Times New Roman" w:eastAsia="Times New Roman" w:cs="Times New Roman"/>
          <w:sz w:val="24"/>
          <w:szCs w:val="24"/>
          <w:lang w:eastAsia="lv-LV"/>
        </w:rPr>
        <w:t>21</w:t>
      </w:r>
      <w:r w:rsidR="00AD070F">
        <w:rPr>
          <w:rStyle w:val="word"/>
          <w:rFonts w:ascii="Times New Roman" w:hAnsi="Times New Roman" w:eastAsia="Times New Roman" w:cs="Times New Roman"/>
          <w:sz w:val="24"/>
          <w:szCs w:val="24"/>
          <w:lang w:eastAsia="lv-LV"/>
        </w:rPr>
        <w:t>.</w:t>
      </w:r>
      <w:r w:rsidR="00656B29">
        <w:rPr>
          <w:rStyle w:val="word"/>
          <w:rFonts w:ascii="Times New Roman" w:hAnsi="Times New Roman" w:eastAsia="Times New Roman" w:cs="Times New Roman"/>
          <w:sz w:val="24"/>
          <w:szCs w:val="24"/>
          <w:lang w:eastAsia="lv-LV"/>
        </w:rPr>
        <w:t> </w:t>
      </w:r>
      <w:r w:rsidR="00AD070F">
        <w:rPr>
          <w:rStyle w:val="word"/>
          <w:rFonts w:ascii="Times New Roman" w:hAnsi="Times New Roman" w:eastAsia="Times New Roman" w:cs="Times New Roman"/>
          <w:sz w:val="24"/>
          <w:szCs w:val="24"/>
          <w:lang w:eastAsia="lv-LV"/>
        </w:rPr>
        <w:t>-2027</w:t>
      </w:r>
      <w:r w:rsidR="00EA5397">
        <w:rPr>
          <w:rStyle w:val="word"/>
          <w:rFonts w:ascii="Times New Roman" w:hAnsi="Times New Roman" w:eastAsia="Times New Roman" w:cs="Times New Roman"/>
          <w:sz w:val="24"/>
          <w:szCs w:val="24"/>
          <w:lang w:eastAsia="lv-LV"/>
        </w:rPr>
        <w:t>.</w:t>
      </w:r>
      <w:r w:rsidR="00F04CB8">
        <w:rPr>
          <w:rStyle w:val="word"/>
          <w:rFonts w:ascii="Times New Roman" w:hAnsi="Times New Roman" w:eastAsia="Times New Roman" w:cs="Times New Roman"/>
          <w:sz w:val="24"/>
          <w:szCs w:val="24"/>
          <w:lang w:eastAsia="lv-LV"/>
        </w:rPr>
        <w:t> </w:t>
      </w:r>
      <w:r w:rsidR="00EA5397">
        <w:rPr>
          <w:rStyle w:val="word"/>
          <w:rFonts w:ascii="Times New Roman" w:hAnsi="Times New Roman" w:eastAsia="Times New Roman" w:cs="Times New Roman"/>
          <w:sz w:val="24"/>
          <w:szCs w:val="24"/>
          <w:lang w:eastAsia="lv-LV"/>
        </w:rPr>
        <w:t>gadam</w:t>
      </w:r>
      <w:r w:rsidR="00EA5397">
        <w:rPr>
          <w:rStyle w:val="FootnoteReference"/>
          <w:rFonts w:ascii="Times New Roman" w:hAnsi="Times New Roman" w:eastAsia="Times New Roman" w:cs="Times New Roman"/>
          <w:sz w:val="24"/>
          <w:szCs w:val="24"/>
          <w:lang w:eastAsia="lv-LV"/>
        </w:rPr>
        <w:footnoteReference w:id="11"/>
      </w:r>
      <w:r w:rsidR="00555A87">
        <w:rPr>
          <w:rStyle w:val="word"/>
          <w:rFonts w:ascii="Times New Roman" w:hAnsi="Times New Roman" w:eastAsia="Times New Roman" w:cs="Times New Roman"/>
          <w:sz w:val="24"/>
          <w:szCs w:val="24"/>
          <w:lang w:eastAsia="lv-LV"/>
        </w:rPr>
        <w:t xml:space="preserve">, </w:t>
      </w:r>
      <w:r w:rsidR="00717D21">
        <w:rPr>
          <w:rStyle w:val="word"/>
          <w:rFonts w:ascii="Times New Roman" w:hAnsi="Times New Roman" w:eastAsia="Times New Roman" w:cs="Times New Roman"/>
          <w:sz w:val="24"/>
          <w:szCs w:val="24"/>
          <w:lang w:eastAsia="lv-LV"/>
        </w:rPr>
        <w:t>2016.</w:t>
      </w:r>
      <w:r w:rsidR="00F04CB8">
        <w:rPr>
          <w:rStyle w:val="word"/>
          <w:rFonts w:ascii="Times New Roman" w:hAnsi="Times New Roman" w:eastAsia="Times New Roman" w:cs="Times New Roman"/>
          <w:sz w:val="24"/>
          <w:szCs w:val="24"/>
          <w:lang w:eastAsia="lv-LV"/>
        </w:rPr>
        <w:t> </w:t>
      </w:r>
      <w:r w:rsidR="00717D21">
        <w:rPr>
          <w:rStyle w:val="word"/>
          <w:rFonts w:ascii="Times New Roman" w:hAnsi="Times New Roman" w:eastAsia="Times New Roman" w:cs="Times New Roman"/>
          <w:sz w:val="24"/>
          <w:szCs w:val="24"/>
          <w:lang w:eastAsia="lv-LV"/>
        </w:rPr>
        <w:t xml:space="preserve">gada </w:t>
      </w:r>
      <w:r w:rsidR="006A30BB">
        <w:rPr>
          <w:rStyle w:val="word"/>
          <w:rFonts w:ascii="Times New Roman" w:hAnsi="Times New Roman" w:eastAsia="Times New Roman" w:cs="Times New Roman"/>
          <w:sz w:val="24"/>
          <w:szCs w:val="24"/>
          <w:lang w:eastAsia="lv-LV"/>
        </w:rPr>
        <w:t>10</w:t>
      </w:r>
      <w:r w:rsidR="005C177C">
        <w:rPr>
          <w:rStyle w:val="word"/>
          <w:rFonts w:ascii="Times New Roman" w:hAnsi="Times New Roman" w:eastAsia="Times New Roman" w:cs="Times New Roman"/>
          <w:sz w:val="24"/>
          <w:szCs w:val="24"/>
          <w:lang w:eastAsia="lv-LV"/>
        </w:rPr>
        <w:t>.</w:t>
      </w:r>
      <w:r w:rsidR="00F04CB8">
        <w:rPr>
          <w:rStyle w:val="word"/>
          <w:rFonts w:ascii="Times New Roman" w:hAnsi="Times New Roman" w:eastAsia="Times New Roman" w:cs="Times New Roman"/>
          <w:sz w:val="24"/>
          <w:szCs w:val="24"/>
          <w:lang w:eastAsia="lv-LV"/>
        </w:rPr>
        <w:t> </w:t>
      </w:r>
      <w:r w:rsidR="005C177C">
        <w:rPr>
          <w:rStyle w:val="word"/>
          <w:rFonts w:ascii="Times New Roman" w:hAnsi="Times New Roman" w:eastAsia="Times New Roman" w:cs="Times New Roman"/>
          <w:sz w:val="24"/>
          <w:szCs w:val="24"/>
          <w:lang w:eastAsia="lv-LV"/>
        </w:rPr>
        <w:t xml:space="preserve">maijā </w:t>
      </w:r>
      <w:r w:rsidR="008D3527">
        <w:rPr>
          <w:rStyle w:val="word"/>
          <w:rFonts w:ascii="Times New Roman" w:hAnsi="Times New Roman" w:eastAsia="Times New Roman" w:cs="Times New Roman"/>
          <w:sz w:val="24"/>
          <w:szCs w:val="24"/>
          <w:lang w:eastAsia="lv-LV"/>
        </w:rPr>
        <w:t xml:space="preserve">Ministru kabinetā </w:t>
      </w:r>
      <w:r w:rsidR="005C177C">
        <w:rPr>
          <w:rStyle w:val="word"/>
          <w:rFonts w:ascii="Times New Roman" w:hAnsi="Times New Roman" w:eastAsia="Times New Roman" w:cs="Times New Roman"/>
          <w:sz w:val="24"/>
          <w:szCs w:val="24"/>
          <w:lang w:eastAsia="lv-LV"/>
        </w:rPr>
        <w:t xml:space="preserve">pieņemto </w:t>
      </w:r>
      <w:r w:rsidR="00555A87">
        <w:rPr>
          <w:rStyle w:val="word"/>
          <w:rFonts w:ascii="Times New Roman" w:hAnsi="Times New Roman" w:eastAsia="Times New Roman" w:cs="Times New Roman"/>
          <w:sz w:val="24"/>
          <w:szCs w:val="24"/>
          <w:lang w:eastAsia="lv-LV"/>
        </w:rPr>
        <w:t>na</w:t>
      </w:r>
      <w:r w:rsidR="005069A8">
        <w:rPr>
          <w:rStyle w:val="word"/>
          <w:rFonts w:ascii="Times New Roman" w:hAnsi="Times New Roman" w:eastAsia="Times New Roman" w:cs="Times New Roman"/>
          <w:sz w:val="24"/>
          <w:szCs w:val="24"/>
          <w:lang w:eastAsia="lv-LV"/>
        </w:rPr>
        <w:t xml:space="preserve">cionālo pozīciju “Par Amsterdamas </w:t>
      </w:r>
      <w:proofErr w:type="spellStart"/>
      <w:r w:rsidR="00717D21">
        <w:rPr>
          <w:rStyle w:val="word"/>
          <w:rFonts w:ascii="Times New Roman" w:hAnsi="Times New Roman" w:eastAsia="Times New Roman" w:cs="Times New Roman"/>
          <w:sz w:val="24"/>
          <w:szCs w:val="24"/>
          <w:lang w:eastAsia="lv-LV"/>
        </w:rPr>
        <w:t>paktu</w:t>
      </w:r>
      <w:proofErr w:type="spellEnd"/>
      <w:r w:rsidR="00717D21">
        <w:rPr>
          <w:rStyle w:val="word"/>
          <w:rFonts w:ascii="Times New Roman" w:hAnsi="Times New Roman" w:eastAsia="Times New Roman" w:cs="Times New Roman"/>
          <w:sz w:val="24"/>
          <w:szCs w:val="24"/>
          <w:lang w:eastAsia="lv-LV"/>
        </w:rPr>
        <w:t xml:space="preserve">, ar ko izveido Eiropas Savienības </w:t>
      </w:r>
      <w:proofErr w:type="spellStart"/>
      <w:r w:rsidR="00717D21">
        <w:rPr>
          <w:rStyle w:val="word"/>
          <w:rFonts w:ascii="Times New Roman" w:hAnsi="Times New Roman" w:eastAsia="Times New Roman" w:cs="Times New Roman"/>
          <w:sz w:val="24"/>
          <w:szCs w:val="24"/>
          <w:lang w:eastAsia="lv-LV"/>
        </w:rPr>
        <w:t>Pilsētprogrammu</w:t>
      </w:r>
      <w:proofErr w:type="spellEnd"/>
      <w:r w:rsidR="005C177C">
        <w:rPr>
          <w:rStyle w:val="word"/>
          <w:rFonts w:ascii="Times New Roman" w:hAnsi="Times New Roman" w:eastAsia="Times New Roman" w:cs="Times New Roman"/>
          <w:sz w:val="24"/>
          <w:szCs w:val="24"/>
          <w:lang w:eastAsia="lv-LV"/>
        </w:rPr>
        <w:t xml:space="preserve">, un Padomes secinājumiem par Eiropas Savienības </w:t>
      </w:r>
      <w:proofErr w:type="spellStart"/>
      <w:r w:rsidR="005C177C">
        <w:rPr>
          <w:rStyle w:val="word"/>
          <w:rFonts w:ascii="Times New Roman" w:hAnsi="Times New Roman" w:eastAsia="Times New Roman" w:cs="Times New Roman"/>
          <w:sz w:val="24"/>
          <w:szCs w:val="24"/>
          <w:lang w:eastAsia="lv-LV"/>
        </w:rPr>
        <w:t>Pil</w:t>
      </w:r>
      <w:r w:rsidR="00B46582">
        <w:rPr>
          <w:rStyle w:val="word"/>
          <w:rFonts w:ascii="Times New Roman" w:hAnsi="Times New Roman" w:eastAsia="Times New Roman" w:cs="Times New Roman"/>
          <w:sz w:val="24"/>
          <w:szCs w:val="24"/>
          <w:lang w:eastAsia="lv-LV"/>
        </w:rPr>
        <w:t>s</w:t>
      </w:r>
      <w:r w:rsidR="005C177C">
        <w:rPr>
          <w:rStyle w:val="word"/>
          <w:rFonts w:ascii="Times New Roman" w:hAnsi="Times New Roman" w:eastAsia="Times New Roman" w:cs="Times New Roman"/>
          <w:sz w:val="24"/>
          <w:szCs w:val="24"/>
          <w:lang w:eastAsia="lv-LV"/>
        </w:rPr>
        <w:t>ētprogrammu</w:t>
      </w:r>
      <w:proofErr w:type="spellEnd"/>
      <w:r w:rsidR="005C177C">
        <w:rPr>
          <w:rStyle w:val="word"/>
          <w:rFonts w:ascii="Times New Roman" w:hAnsi="Times New Roman" w:eastAsia="Times New Roman" w:cs="Times New Roman"/>
          <w:sz w:val="24"/>
          <w:szCs w:val="24"/>
          <w:lang w:eastAsia="lv-LV"/>
        </w:rPr>
        <w:t>”</w:t>
      </w:r>
      <w:r w:rsidR="00B46582">
        <w:rPr>
          <w:rStyle w:val="word"/>
          <w:rFonts w:ascii="Times New Roman" w:hAnsi="Times New Roman" w:eastAsia="Times New Roman" w:cs="Times New Roman"/>
          <w:sz w:val="24"/>
          <w:szCs w:val="24"/>
          <w:lang w:eastAsia="lv-LV"/>
        </w:rPr>
        <w:t xml:space="preserve">, kā arī </w:t>
      </w:r>
      <w:r w:rsidR="0092736F">
        <w:rPr>
          <w:rStyle w:val="word"/>
          <w:rFonts w:ascii="Times New Roman" w:hAnsi="Times New Roman" w:eastAsia="Times New Roman" w:cs="Times New Roman"/>
          <w:sz w:val="24"/>
          <w:szCs w:val="24"/>
          <w:lang w:eastAsia="lv-LV"/>
        </w:rPr>
        <w:t>2023.</w:t>
      </w:r>
      <w:r w:rsidR="00F04CB8">
        <w:rPr>
          <w:rStyle w:val="word"/>
          <w:rFonts w:ascii="Times New Roman" w:hAnsi="Times New Roman" w:eastAsia="Times New Roman" w:cs="Times New Roman"/>
          <w:sz w:val="24"/>
          <w:szCs w:val="24"/>
          <w:lang w:eastAsia="lv-LV"/>
        </w:rPr>
        <w:t> </w:t>
      </w:r>
      <w:r w:rsidR="0092736F">
        <w:rPr>
          <w:rStyle w:val="word"/>
          <w:rFonts w:ascii="Times New Roman" w:hAnsi="Times New Roman" w:eastAsia="Times New Roman" w:cs="Times New Roman"/>
          <w:sz w:val="24"/>
          <w:szCs w:val="24"/>
          <w:lang w:eastAsia="lv-LV"/>
        </w:rPr>
        <w:t xml:space="preserve">gada </w:t>
      </w:r>
      <w:r w:rsidR="000113ED">
        <w:rPr>
          <w:rStyle w:val="word"/>
          <w:rFonts w:ascii="Times New Roman" w:hAnsi="Times New Roman" w:eastAsia="Times New Roman" w:cs="Times New Roman"/>
          <w:sz w:val="24"/>
          <w:szCs w:val="24"/>
          <w:lang w:eastAsia="lv-LV"/>
        </w:rPr>
        <w:t>4.</w:t>
      </w:r>
      <w:r w:rsidR="00F04CB8">
        <w:rPr>
          <w:rStyle w:val="word"/>
          <w:rFonts w:ascii="Times New Roman" w:hAnsi="Times New Roman" w:eastAsia="Times New Roman" w:cs="Times New Roman"/>
          <w:sz w:val="24"/>
          <w:szCs w:val="24"/>
          <w:lang w:eastAsia="lv-LV"/>
        </w:rPr>
        <w:t> </w:t>
      </w:r>
      <w:r w:rsidR="000113ED">
        <w:rPr>
          <w:rStyle w:val="word"/>
          <w:rFonts w:ascii="Times New Roman" w:hAnsi="Times New Roman" w:eastAsia="Times New Roman" w:cs="Times New Roman"/>
          <w:sz w:val="24"/>
          <w:szCs w:val="24"/>
          <w:lang w:eastAsia="lv-LV"/>
        </w:rPr>
        <w:t xml:space="preserve">jūlija </w:t>
      </w:r>
      <w:r w:rsidR="00CB6A20">
        <w:rPr>
          <w:rStyle w:val="word"/>
          <w:rFonts w:ascii="Times New Roman" w:hAnsi="Times New Roman" w:eastAsia="Times New Roman" w:cs="Times New Roman"/>
          <w:sz w:val="24"/>
          <w:szCs w:val="24"/>
          <w:lang w:eastAsia="lv-LV"/>
        </w:rPr>
        <w:t>Ministru kabinetā apstiprināto nacionālo pozīciju “</w:t>
      </w:r>
      <w:r w:rsidRPr="00654590" w:rsidR="00654590">
        <w:rPr>
          <w:rStyle w:val="word"/>
          <w:rFonts w:ascii="Times New Roman" w:hAnsi="Times New Roman" w:eastAsia="Times New Roman" w:cs="Times New Roman"/>
          <w:sz w:val="24"/>
          <w:szCs w:val="24"/>
          <w:lang w:eastAsia="lv-LV"/>
        </w:rPr>
        <w:t>Par Eiropas Savienības daudzgadu finanšu shēmas 2021</w:t>
      </w:r>
      <w:r w:rsidR="00656B29">
        <w:rPr>
          <w:rStyle w:val="word"/>
          <w:rFonts w:ascii="Times New Roman" w:hAnsi="Times New Roman" w:eastAsia="Times New Roman" w:cs="Times New Roman"/>
          <w:sz w:val="24"/>
          <w:szCs w:val="24"/>
          <w:lang w:eastAsia="lv-LV"/>
        </w:rPr>
        <w:t>. </w:t>
      </w:r>
      <w:r w:rsidRPr="00654590" w:rsidR="00654590">
        <w:rPr>
          <w:rStyle w:val="word"/>
          <w:rFonts w:ascii="Times New Roman" w:hAnsi="Times New Roman" w:eastAsia="Times New Roman" w:cs="Times New Roman"/>
          <w:sz w:val="24"/>
          <w:szCs w:val="24"/>
          <w:lang w:eastAsia="lv-LV"/>
        </w:rPr>
        <w:t>-2027.</w:t>
      </w:r>
      <w:r w:rsidR="00656B29">
        <w:rPr>
          <w:rStyle w:val="word"/>
          <w:rFonts w:ascii="Times New Roman" w:hAnsi="Times New Roman" w:eastAsia="Times New Roman" w:cs="Times New Roman"/>
          <w:sz w:val="24"/>
          <w:szCs w:val="24"/>
          <w:lang w:eastAsia="lv-LV"/>
        </w:rPr>
        <w:t> </w:t>
      </w:r>
      <w:r w:rsidRPr="00654590" w:rsidR="00654590">
        <w:rPr>
          <w:rStyle w:val="word"/>
          <w:rFonts w:ascii="Times New Roman" w:hAnsi="Times New Roman" w:eastAsia="Times New Roman" w:cs="Times New Roman"/>
          <w:sz w:val="24"/>
          <w:szCs w:val="24"/>
          <w:lang w:eastAsia="lv-LV"/>
        </w:rPr>
        <w:t xml:space="preserve">gadam </w:t>
      </w:r>
      <w:proofErr w:type="spellStart"/>
      <w:r w:rsidRPr="00654590" w:rsidR="00654590">
        <w:rPr>
          <w:rStyle w:val="word"/>
          <w:rFonts w:ascii="Times New Roman" w:hAnsi="Times New Roman" w:eastAsia="Times New Roman" w:cs="Times New Roman"/>
          <w:sz w:val="24"/>
          <w:szCs w:val="24"/>
          <w:lang w:eastAsia="lv-LV"/>
        </w:rPr>
        <w:t>vidusposma</w:t>
      </w:r>
      <w:proofErr w:type="spellEnd"/>
      <w:r w:rsidRPr="00654590" w:rsidR="00654590">
        <w:rPr>
          <w:rStyle w:val="word"/>
          <w:rFonts w:ascii="Times New Roman" w:hAnsi="Times New Roman" w:eastAsia="Times New Roman" w:cs="Times New Roman"/>
          <w:sz w:val="24"/>
          <w:szCs w:val="24"/>
          <w:lang w:eastAsia="lv-LV"/>
        </w:rPr>
        <w:t xml:space="preserve"> pārskatu”</w:t>
      </w:r>
      <w:r w:rsidR="00440964">
        <w:rPr>
          <w:rStyle w:val="word"/>
          <w:rFonts w:ascii="Times New Roman" w:hAnsi="Times New Roman" w:eastAsia="Times New Roman" w:cs="Times New Roman"/>
          <w:sz w:val="24"/>
          <w:szCs w:val="24"/>
          <w:lang w:eastAsia="lv-LV"/>
        </w:rPr>
        <w:t>.</w:t>
      </w:r>
    </w:p>
    <w:p w:rsidR="00E25D69" w:rsidP="006A30BB" w:rsidRDefault="00922E91" w14:paraId="0B7222F9" w14:textId="079D52BB">
      <w:pPr>
        <w:spacing w:after="120" w:line="240" w:lineRule="auto"/>
        <w:ind w:firstLine="709"/>
        <w:jc w:val="both"/>
        <w:rPr>
          <w:rStyle w:val="word"/>
          <w:rFonts w:ascii="Times New Roman" w:hAnsi="Times New Roman" w:eastAsia="Times New Roman" w:cs="Times New Roman"/>
          <w:sz w:val="24"/>
          <w:szCs w:val="24"/>
          <w:lang w:eastAsia="lv-LV"/>
        </w:rPr>
      </w:pPr>
      <w:r w:rsidRPr="00922E91">
        <w:rPr>
          <w:rStyle w:val="word"/>
          <w:rFonts w:ascii="Times New Roman" w:hAnsi="Times New Roman" w:eastAsia="Times New Roman" w:cs="Times New Roman"/>
          <w:sz w:val="24"/>
          <w:szCs w:val="24"/>
          <w:lang w:eastAsia="lv-LV"/>
        </w:rPr>
        <w:t xml:space="preserve">Latvija neiebilst pret </w:t>
      </w:r>
      <w:r w:rsidR="000D72B2">
        <w:rPr>
          <w:rStyle w:val="word"/>
          <w:rFonts w:ascii="Times New Roman" w:hAnsi="Times New Roman" w:eastAsia="Times New Roman" w:cs="Times New Roman"/>
          <w:sz w:val="24"/>
          <w:szCs w:val="24"/>
          <w:lang w:eastAsia="lv-LV"/>
        </w:rPr>
        <w:t>divu</w:t>
      </w:r>
      <w:r w:rsidRPr="00922E91">
        <w:rPr>
          <w:rStyle w:val="word"/>
          <w:rFonts w:ascii="Times New Roman" w:hAnsi="Times New Roman" w:eastAsia="Times New Roman" w:cs="Times New Roman"/>
          <w:sz w:val="24"/>
          <w:szCs w:val="24"/>
          <w:lang w:eastAsia="lv-LV"/>
        </w:rPr>
        <w:t xml:space="preserve"> jaunu </w:t>
      </w:r>
      <w:r>
        <w:rPr>
          <w:rStyle w:val="word"/>
          <w:rFonts w:ascii="Times New Roman" w:hAnsi="Times New Roman" w:eastAsia="Times New Roman" w:cs="Times New Roman"/>
          <w:sz w:val="24"/>
          <w:szCs w:val="24"/>
          <w:lang w:eastAsia="lv-LV"/>
        </w:rPr>
        <w:t xml:space="preserve">neformālu ES mēroga </w:t>
      </w:r>
      <w:r w:rsidRPr="00922E91">
        <w:rPr>
          <w:rStyle w:val="word"/>
          <w:rFonts w:ascii="Times New Roman" w:hAnsi="Times New Roman" w:eastAsia="Times New Roman" w:cs="Times New Roman"/>
          <w:sz w:val="24"/>
          <w:szCs w:val="24"/>
          <w:lang w:eastAsia="lv-LV"/>
        </w:rPr>
        <w:t>partnerību uzsākšanu</w:t>
      </w:r>
      <w:r>
        <w:rPr>
          <w:rStyle w:val="word"/>
          <w:rFonts w:ascii="Times New Roman" w:hAnsi="Times New Roman" w:eastAsia="Times New Roman" w:cs="Times New Roman"/>
          <w:sz w:val="24"/>
          <w:szCs w:val="24"/>
          <w:lang w:eastAsia="lv-LV"/>
        </w:rPr>
        <w:t xml:space="preserve"> ES </w:t>
      </w:r>
      <w:proofErr w:type="spellStart"/>
      <w:r>
        <w:rPr>
          <w:rStyle w:val="word"/>
          <w:rFonts w:ascii="Times New Roman" w:hAnsi="Times New Roman" w:eastAsia="Times New Roman" w:cs="Times New Roman"/>
          <w:sz w:val="24"/>
          <w:szCs w:val="24"/>
          <w:lang w:eastAsia="lv-LV"/>
        </w:rPr>
        <w:t>Pilsētprogrammas</w:t>
      </w:r>
      <w:proofErr w:type="spellEnd"/>
      <w:r>
        <w:rPr>
          <w:rStyle w:val="word"/>
          <w:rFonts w:ascii="Times New Roman" w:hAnsi="Times New Roman" w:eastAsia="Times New Roman" w:cs="Times New Roman"/>
          <w:sz w:val="24"/>
          <w:szCs w:val="24"/>
          <w:lang w:eastAsia="lv-LV"/>
        </w:rPr>
        <w:t xml:space="preserve"> ietvaros</w:t>
      </w:r>
      <w:r w:rsidR="003A562D">
        <w:rPr>
          <w:rStyle w:val="word"/>
          <w:rFonts w:ascii="Times New Roman" w:hAnsi="Times New Roman" w:eastAsia="Times New Roman" w:cs="Times New Roman"/>
          <w:sz w:val="24"/>
          <w:szCs w:val="24"/>
          <w:lang w:eastAsia="lv-LV"/>
        </w:rPr>
        <w:t xml:space="preserve"> ar vietējā pārvaldes līmeņa iesaisti</w:t>
      </w:r>
      <w:r w:rsidR="00191CE6">
        <w:rPr>
          <w:rStyle w:val="word"/>
          <w:rFonts w:ascii="Times New Roman" w:hAnsi="Times New Roman" w:eastAsia="Times New Roman" w:cs="Times New Roman"/>
          <w:sz w:val="24"/>
          <w:szCs w:val="24"/>
          <w:lang w:eastAsia="lv-LV"/>
        </w:rPr>
        <w:t>.</w:t>
      </w:r>
      <w:r w:rsidR="00854FED">
        <w:rPr>
          <w:rStyle w:val="word"/>
          <w:rFonts w:ascii="Times New Roman" w:hAnsi="Times New Roman" w:eastAsia="Times New Roman" w:cs="Times New Roman"/>
          <w:sz w:val="24"/>
          <w:szCs w:val="24"/>
          <w:lang w:eastAsia="lv-LV"/>
        </w:rPr>
        <w:t xml:space="preserve"> Jaunās partnerības palīdzēs </w:t>
      </w:r>
      <w:r w:rsidR="00191CE6">
        <w:rPr>
          <w:rStyle w:val="word"/>
          <w:rFonts w:ascii="Times New Roman" w:hAnsi="Times New Roman" w:eastAsia="Times New Roman" w:cs="Times New Roman"/>
          <w:sz w:val="24"/>
          <w:szCs w:val="24"/>
          <w:lang w:eastAsia="lv-LV"/>
        </w:rPr>
        <w:t xml:space="preserve">labāk </w:t>
      </w:r>
      <w:r w:rsidR="00854FED">
        <w:rPr>
          <w:rStyle w:val="word"/>
          <w:rFonts w:ascii="Times New Roman" w:hAnsi="Times New Roman" w:eastAsia="Times New Roman" w:cs="Times New Roman"/>
          <w:sz w:val="24"/>
          <w:szCs w:val="24"/>
          <w:lang w:eastAsia="lv-LV"/>
        </w:rPr>
        <w:t xml:space="preserve">saprast izaicinājumus </w:t>
      </w:r>
      <w:r w:rsidR="00191CE6">
        <w:rPr>
          <w:rStyle w:val="word"/>
          <w:rFonts w:ascii="Times New Roman" w:hAnsi="Times New Roman" w:eastAsia="Times New Roman" w:cs="Times New Roman"/>
          <w:sz w:val="24"/>
          <w:szCs w:val="24"/>
          <w:lang w:eastAsia="lv-LV"/>
        </w:rPr>
        <w:t>vietējā pārvaldes līmenī</w:t>
      </w:r>
      <w:r w:rsidR="00854FED">
        <w:rPr>
          <w:rStyle w:val="word"/>
          <w:rFonts w:ascii="Times New Roman" w:hAnsi="Times New Roman" w:eastAsia="Times New Roman" w:cs="Times New Roman"/>
          <w:sz w:val="24"/>
          <w:szCs w:val="24"/>
          <w:lang w:eastAsia="lv-LV"/>
        </w:rPr>
        <w:t xml:space="preserve"> izvirzītajās </w:t>
      </w:r>
      <w:r w:rsidR="00191CE6">
        <w:rPr>
          <w:rStyle w:val="word"/>
          <w:rFonts w:ascii="Times New Roman" w:hAnsi="Times New Roman" w:eastAsia="Times New Roman" w:cs="Times New Roman"/>
          <w:sz w:val="24"/>
          <w:szCs w:val="24"/>
          <w:lang w:eastAsia="lv-LV"/>
        </w:rPr>
        <w:t xml:space="preserve">tematiskajās </w:t>
      </w:r>
      <w:r w:rsidR="00854FED">
        <w:rPr>
          <w:rStyle w:val="word"/>
          <w:rFonts w:ascii="Times New Roman" w:hAnsi="Times New Roman" w:eastAsia="Times New Roman" w:cs="Times New Roman"/>
          <w:sz w:val="24"/>
          <w:szCs w:val="24"/>
          <w:lang w:eastAsia="lv-LV"/>
        </w:rPr>
        <w:t>prioritātēs</w:t>
      </w:r>
      <w:r w:rsidR="00191CE6">
        <w:rPr>
          <w:rStyle w:val="word"/>
          <w:rFonts w:ascii="Times New Roman" w:hAnsi="Times New Roman" w:eastAsia="Times New Roman" w:cs="Times New Roman"/>
          <w:sz w:val="24"/>
          <w:szCs w:val="24"/>
          <w:lang w:eastAsia="lv-LV"/>
        </w:rPr>
        <w:t xml:space="preserve">, </w:t>
      </w:r>
      <w:r w:rsidRPr="00B3322F" w:rsidR="00191CE6">
        <w:rPr>
          <w:rStyle w:val="word"/>
          <w:rFonts w:ascii="Times New Roman" w:hAnsi="Times New Roman" w:eastAsia="Times New Roman" w:cs="Times New Roman"/>
          <w:sz w:val="24"/>
          <w:szCs w:val="24"/>
          <w:lang w:eastAsia="lv-LV"/>
        </w:rPr>
        <w:t>kā arī iespējamos</w:t>
      </w:r>
      <w:r w:rsidRPr="00B3322F" w:rsidR="00BF1C13">
        <w:rPr>
          <w:rStyle w:val="word"/>
          <w:rFonts w:ascii="Times New Roman" w:hAnsi="Times New Roman" w:eastAsia="Times New Roman" w:cs="Times New Roman"/>
          <w:sz w:val="24"/>
          <w:szCs w:val="24"/>
          <w:lang w:eastAsia="lv-LV"/>
        </w:rPr>
        <w:t xml:space="preserve"> </w:t>
      </w:r>
      <w:r w:rsidRPr="00B3322F" w:rsidR="00B3322F">
        <w:rPr>
          <w:rStyle w:val="word"/>
          <w:rFonts w:ascii="Times New Roman" w:hAnsi="Times New Roman" w:eastAsia="Times New Roman" w:cs="Times New Roman"/>
          <w:sz w:val="24"/>
          <w:szCs w:val="24"/>
          <w:lang w:eastAsia="lv-LV"/>
        </w:rPr>
        <w:t xml:space="preserve">uzlabojumus </w:t>
      </w:r>
      <w:r w:rsidRPr="00B3322F" w:rsidR="00BF1C13">
        <w:rPr>
          <w:rStyle w:val="word"/>
          <w:rFonts w:ascii="Times New Roman" w:hAnsi="Times New Roman" w:eastAsia="Times New Roman" w:cs="Times New Roman"/>
          <w:sz w:val="24"/>
          <w:szCs w:val="24"/>
          <w:lang w:eastAsia="lv-LV"/>
        </w:rPr>
        <w:t>likumdošan</w:t>
      </w:r>
      <w:r w:rsidRPr="00B3322F" w:rsidR="00B3322F">
        <w:rPr>
          <w:rStyle w:val="word"/>
          <w:rFonts w:ascii="Times New Roman" w:hAnsi="Times New Roman" w:eastAsia="Times New Roman" w:cs="Times New Roman"/>
          <w:sz w:val="24"/>
          <w:szCs w:val="24"/>
          <w:lang w:eastAsia="lv-LV"/>
        </w:rPr>
        <w:t>ā</w:t>
      </w:r>
      <w:r w:rsidRPr="00B3322F" w:rsidR="00BF1C13">
        <w:rPr>
          <w:rStyle w:val="word"/>
          <w:rFonts w:ascii="Times New Roman" w:hAnsi="Times New Roman" w:eastAsia="Times New Roman" w:cs="Times New Roman"/>
          <w:sz w:val="24"/>
          <w:szCs w:val="24"/>
          <w:lang w:eastAsia="lv-LV"/>
        </w:rPr>
        <w:t xml:space="preserve"> un politik</w:t>
      </w:r>
      <w:r w:rsidRPr="00B3322F" w:rsidR="00733716">
        <w:rPr>
          <w:rStyle w:val="word"/>
          <w:rFonts w:ascii="Times New Roman" w:hAnsi="Times New Roman" w:eastAsia="Times New Roman" w:cs="Times New Roman"/>
          <w:sz w:val="24"/>
          <w:szCs w:val="24"/>
          <w:lang w:eastAsia="lv-LV"/>
        </w:rPr>
        <w:t>as atbalsta mehānism</w:t>
      </w:r>
      <w:r w:rsidRPr="00B3322F" w:rsidR="00B3322F">
        <w:rPr>
          <w:rStyle w:val="word"/>
          <w:rFonts w:ascii="Times New Roman" w:hAnsi="Times New Roman" w:eastAsia="Times New Roman" w:cs="Times New Roman"/>
          <w:sz w:val="24"/>
          <w:szCs w:val="24"/>
          <w:lang w:eastAsia="lv-LV"/>
        </w:rPr>
        <w:t>os</w:t>
      </w:r>
      <w:r w:rsidR="00BF1C13">
        <w:rPr>
          <w:rStyle w:val="word"/>
          <w:rFonts w:ascii="Times New Roman" w:hAnsi="Times New Roman" w:eastAsia="Times New Roman" w:cs="Times New Roman"/>
          <w:sz w:val="24"/>
          <w:szCs w:val="24"/>
          <w:lang w:eastAsia="lv-LV"/>
        </w:rPr>
        <w:t>, ņemot vērā</w:t>
      </w:r>
      <w:r w:rsidR="00733716">
        <w:rPr>
          <w:rStyle w:val="word"/>
          <w:rFonts w:ascii="Times New Roman" w:hAnsi="Times New Roman" w:eastAsia="Times New Roman" w:cs="Times New Roman"/>
          <w:sz w:val="24"/>
          <w:szCs w:val="24"/>
          <w:lang w:eastAsia="lv-LV"/>
        </w:rPr>
        <w:t xml:space="preserve"> aktuālās vajadzības </w:t>
      </w:r>
      <w:r w:rsidR="0050524A">
        <w:rPr>
          <w:rStyle w:val="word"/>
          <w:rFonts w:ascii="Times New Roman" w:hAnsi="Times New Roman" w:eastAsia="Times New Roman" w:cs="Times New Roman"/>
          <w:sz w:val="24"/>
          <w:szCs w:val="24"/>
          <w:lang w:eastAsia="lv-LV"/>
        </w:rPr>
        <w:t>un ie</w:t>
      </w:r>
      <w:r w:rsidR="00C04CA8">
        <w:rPr>
          <w:rStyle w:val="word"/>
          <w:rFonts w:ascii="Times New Roman" w:hAnsi="Times New Roman" w:eastAsia="Times New Roman" w:cs="Times New Roman"/>
          <w:sz w:val="24"/>
          <w:szCs w:val="24"/>
          <w:lang w:eastAsia="lv-LV"/>
        </w:rPr>
        <w:t>s</w:t>
      </w:r>
      <w:r w:rsidR="0050524A">
        <w:rPr>
          <w:rStyle w:val="word"/>
          <w:rFonts w:ascii="Times New Roman" w:hAnsi="Times New Roman" w:eastAsia="Times New Roman" w:cs="Times New Roman"/>
          <w:sz w:val="24"/>
          <w:szCs w:val="24"/>
          <w:lang w:eastAsia="lv-LV"/>
        </w:rPr>
        <w:t>pējas</w:t>
      </w:r>
      <w:r w:rsidR="00854FED">
        <w:rPr>
          <w:rStyle w:val="word"/>
          <w:rFonts w:ascii="Times New Roman" w:hAnsi="Times New Roman" w:eastAsia="Times New Roman" w:cs="Times New Roman"/>
          <w:sz w:val="24"/>
          <w:szCs w:val="24"/>
          <w:lang w:eastAsia="lv-LV"/>
        </w:rPr>
        <w:t xml:space="preserve">. </w:t>
      </w:r>
    </w:p>
    <w:p w:rsidR="00922E91" w:rsidP="006529D7" w:rsidRDefault="00922E91" w14:paraId="435F4012" w14:textId="1CC7C062">
      <w:pPr>
        <w:tabs>
          <w:tab w:val="left" w:pos="3538"/>
        </w:tabs>
        <w:spacing w:after="120" w:line="240" w:lineRule="auto"/>
        <w:ind w:firstLine="709"/>
        <w:jc w:val="both"/>
        <w:rPr>
          <w:rStyle w:val="word"/>
          <w:rFonts w:ascii="Times New Roman" w:hAnsi="Times New Roman" w:eastAsia="Times New Roman" w:cs="Times New Roman"/>
          <w:sz w:val="24"/>
          <w:szCs w:val="24"/>
          <w:lang w:eastAsia="lv-LV"/>
        </w:rPr>
      </w:pPr>
      <w:r>
        <w:rPr>
          <w:rStyle w:val="word"/>
          <w:rFonts w:ascii="Times New Roman" w:hAnsi="Times New Roman" w:eastAsia="Times New Roman" w:cs="Times New Roman"/>
          <w:sz w:val="24"/>
          <w:szCs w:val="24"/>
          <w:lang w:eastAsia="lv-LV"/>
        </w:rPr>
        <w:t>Latvijas pašvaldības ir izrādījušas interesi par iesaisti neformālajā partnerībā par mājokļu dekarbonizāciju, apkuri un dzesēšanas risinājumiem</w:t>
      </w:r>
      <w:r w:rsidR="00C04CA8">
        <w:rPr>
          <w:rStyle w:val="word"/>
          <w:rFonts w:ascii="Times New Roman" w:hAnsi="Times New Roman" w:eastAsia="Times New Roman" w:cs="Times New Roman"/>
          <w:sz w:val="24"/>
          <w:szCs w:val="24"/>
          <w:lang w:eastAsia="lv-LV"/>
        </w:rPr>
        <w:t xml:space="preserve">. </w:t>
      </w:r>
      <w:r w:rsidRPr="00C04CA8" w:rsidR="00C04CA8">
        <w:rPr>
          <w:rStyle w:val="word"/>
          <w:rFonts w:ascii="Times New Roman" w:hAnsi="Times New Roman" w:eastAsia="Times New Roman" w:cs="Times New Roman"/>
          <w:sz w:val="24"/>
          <w:szCs w:val="24"/>
          <w:lang w:eastAsia="lv-LV"/>
        </w:rPr>
        <w:t>Vienlaikus svarīgi, lai veidojot š</w:t>
      </w:r>
      <w:r w:rsidR="00C04CA8">
        <w:rPr>
          <w:rStyle w:val="word"/>
          <w:rFonts w:ascii="Times New Roman" w:hAnsi="Times New Roman" w:eastAsia="Times New Roman" w:cs="Times New Roman"/>
          <w:sz w:val="24"/>
          <w:szCs w:val="24"/>
          <w:lang w:eastAsia="lv-LV"/>
        </w:rPr>
        <w:t>o</w:t>
      </w:r>
      <w:r w:rsidRPr="00C04CA8" w:rsidR="00C04CA8">
        <w:rPr>
          <w:rStyle w:val="word"/>
          <w:rFonts w:ascii="Times New Roman" w:hAnsi="Times New Roman" w:eastAsia="Times New Roman" w:cs="Times New Roman"/>
          <w:sz w:val="24"/>
          <w:szCs w:val="24"/>
          <w:lang w:eastAsia="lv-LV"/>
        </w:rPr>
        <w:t xml:space="preserve"> partnerīb</w:t>
      </w:r>
      <w:r w:rsidR="00C04CA8">
        <w:rPr>
          <w:rStyle w:val="word"/>
          <w:rFonts w:ascii="Times New Roman" w:hAnsi="Times New Roman" w:eastAsia="Times New Roman" w:cs="Times New Roman"/>
          <w:sz w:val="24"/>
          <w:szCs w:val="24"/>
          <w:lang w:eastAsia="lv-LV"/>
        </w:rPr>
        <w:t>u</w:t>
      </w:r>
      <w:r w:rsidRPr="00C04CA8" w:rsidR="00C04CA8">
        <w:rPr>
          <w:rStyle w:val="word"/>
          <w:rFonts w:ascii="Times New Roman" w:hAnsi="Times New Roman" w:eastAsia="Times New Roman" w:cs="Times New Roman"/>
          <w:sz w:val="24"/>
          <w:szCs w:val="24"/>
          <w:lang w:eastAsia="lv-LV"/>
        </w:rPr>
        <w:t xml:space="preserve"> tiek veidota sinerģija ar jau iepriekš īstenotām radniecīgām partnerībām, jo īpaši mājokļu partnerīb</w:t>
      </w:r>
      <w:r w:rsidR="00C04CA8">
        <w:rPr>
          <w:rStyle w:val="word"/>
          <w:rFonts w:ascii="Times New Roman" w:hAnsi="Times New Roman" w:eastAsia="Times New Roman" w:cs="Times New Roman"/>
          <w:sz w:val="24"/>
          <w:szCs w:val="24"/>
          <w:lang w:eastAsia="lv-LV"/>
        </w:rPr>
        <w:t>u</w:t>
      </w:r>
      <w:r w:rsidRPr="00C04CA8" w:rsidR="00C04CA8">
        <w:rPr>
          <w:rStyle w:val="word"/>
          <w:rFonts w:ascii="Times New Roman" w:hAnsi="Times New Roman" w:eastAsia="Times New Roman" w:cs="Times New Roman"/>
          <w:sz w:val="24"/>
          <w:szCs w:val="24"/>
          <w:lang w:eastAsia="lv-LV"/>
        </w:rPr>
        <w:t>, gaisa kvalitātes partnerīb</w:t>
      </w:r>
      <w:r w:rsidR="00C04CA8">
        <w:rPr>
          <w:rStyle w:val="word"/>
          <w:rFonts w:ascii="Times New Roman" w:hAnsi="Times New Roman" w:eastAsia="Times New Roman" w:cs="Times New Roman"/>
          <w:sz w:val="24"/>
          <w:szCs w:val="24"/>
          <w:lang w:eastAsia="lv-LV"/>
        </w:rPr>
        <w:t>u</w:t>
      </w:r>
      <w:r w:rsidRPr="00C04CA8" w:rsidR="00C04CA8">
        <w:rPr>
          <w:rStyle w:val="word"/>
          <w:rFonts w:ascii="Times New Roman" w:hAnsi="Times New Roman" w:eastAsia="Times New Roman" w:cs="Times New Roman"/>
          <w:sz w:val="24"/>
          <w:szCs w:val="24"/>
          <w:lang w:eastAsia="lv-LV"/>
        </w:rPr>
        <w:t>, aprites ekonomikas partnerīb</w:t>
      </w:r>
      <w:r w:rsidR="00C04CA8">
        <w:rPr>
          <w:rStyle w:val="word"/>
          <w:rFonts w:ascii="Times New Roman" w:hAnsi="Times New Roman" w:eastAsia="Times New Roman" w:cs="Times New Roman"/>
          <w:sz w:val="24"/>
          <w:szCs w:val="24"/>
          <w:lang w:eastAsia="lv-LV"/>
        </w:rPr>
        <w:t>u</w:t>
      </w:r>
      <w:r w:rsidRPr="00C04CA8" w:rsidR="00C04CA8">
        <w:rPr>
          <w:rStyle w:val="word"/>
          <w:rFonts w:ascii="Times New Roman" w:hAnsi="Times New Roman" w:eastAsia="Times New Roman" w:cs="Times New Roman"/>
          <w:sz w:val="24"/>
          <w:szCs w:val="24"/>
          <w:lang w:eastAsia="lv-LV"/>
        </w:rPr>
        <w:t>, piemērošanās klimata pārmaiņām partnerīb</w:t>
      </w:r>
      <w:r w:rsidR="00C04CA8">
        <w:rPr>
          <w:rStyle w:val="word"/>
          <w:rFonts w:ascii="Times New Roman" w:hAnsi="Times New Roman" w:eastAsia="Times New Roman" w:cs="Times New Roman"/>
          <w:sz w:val="24"/>
          <w:szCs w:val="24"/>
          <w:lang w:eastAsia="lv-LV"/>
        </w:rPr>
        <w:t>u</w:t>
      </w:r>
      <w:r w:rsidRPr="00C04CA8" w:rsidR="00C04CA8">
        <w:rPr>
          <w:rStyle w:val="word"/>
          <w:rFonts w:ascii="Times New Roman" w:hAnsi="Times New Roman" w:eastAsia="Times New Roman" w:cs="Times New Roman"/>
          <w:sz w:val="24"/>
          <w:szCs w:val="24"/>
          <w:lang w:eastAsia="lv-LV"/>
        </w:rPr>
        <w:t>, pāreja uz dabai draudzīgiem energoresursiem partnerīb</w:t>
      </w:r>
      <w:r w:rsidR="00C04CA8">
        <w:rPr>
          <w:rStyle w:val="word"/>
          <w:rFonts w:ascii="Times New Roman" w:hAnsi="Times New Roman" w:eastAsia="Times New Roman" w:cs="Times New Roman"/>
          <w:sz w:val="24"/>
          <w:szCs w:val="24"/>
          <w:lang w:eastAsia="lv-LV"/>
        </w:rPr>
        <w:t>u</w:t>
      </w:r>
      <w:r w:rsidRPr="00C04CA8" w:rsidR="00C04CA8">
        <w:rPr>
          <w:rStyle w:val="word"/>
          <w:rFonts w:ascii="Times New Roman" w:hAnsi="Times New Roman" w:eastAsia="Times New Roman" w:cs="Times New Roman"/>
          <w:sz w:val="24"/>
          <w:szCs w:val="24"/>
          <w:lang w:eastAsia="lv-LV"/>
        </w:rPr>
        <w:t>, ilgtspējīga</w:t>
      </w:r>
      <w:r w:rsidR="00C04CA8">
        <w:rPr>
          <w:rStyle w:val="word"/>
          <w:rFonts w:ascii="Times New Roman" w:hAnsi="Times New Roman" w:eastAsia="Times New Roman" w:cs="Times New Roman"/>
          <w:sz w:val="24"/>
          <w:szCs w:val="24"/>
          <w:lang w:eastAsia="lv-LV"/>
        </w:rPr>
        <w:t>s</w:t>
      </w:r>
      <w:r w:rsidRPr="00C04CA8" w:rsidR="00C04CA8">
        <w:rPr>
          <w:rStyle w:val="word"/>
          <w:rFonts w:ascii="Times New Roman" w:hAnsi="Times New Roman" w:eastAsia="Times New Roman" w:cs="Times New Roman"/>
          <w:sz w:val="24"/>
          <w:szCs w:val="24"/>
          <w:lang w:eastAsia="lv-LV"/>
        </w:rPr>
        <w:t xml:space="preserve"> zemes izmantošana</w:t>
      </w:r>
      <w:r w:rsidR="00C04CA8">
        <w:rPr>
          <w:rStyle w:val="word"/>
          <w:rFonts w:ascii="Times New Roman" w:hAnsi="Times New Roman" w:eastAsia="Times New Roman" w:cs="Times New Roman"/>
          <w:sz w:val="24"/>
          <w:szCs w:val="24"/>
          <w:lang w:eastAsia="lv-LV"/>
        </w:rPr>
        <w:t>s</w:t>
      </w:r>
      <w:r w:rsidRPr="00C04CA8" w:rsidR="00C04CA8">
        <w:rPr>
          <w:rStyle w:val="word"/>
          <w:rFonts w:ascii="Times New Roman" w:hAnsi="Times New Roman" w:eastAsia="Times New Roman" w:cs="Times New Roman"/>
          <w:sz w:val="24"/>
          <w:szCs w:val="24"/>
          <w:lang w:eastAsia="lv-LV"/>
        </w:rPr>
        <w:t xml:space="preserve"> un dabā balstīt</w:t>
      </w:r>
      <w:r w:rsidR="00C04CA8">
        <w:rPr>
          <w:rStyle w:val="word"/>
          <w:rFonts w:ascii="Times New Roman" w:hAnsi="Times New Roman" w:eastAsia="Times New Roman" w:cs="Times New Roman"/>
          <w:sz w:val="24"/>
          <w:szCs w:val="24"/>
          <w:lang w:eastAsia="lv-LV"/>
        </w:rPr>
        <w:t>u</w:t>
      </w:r>
      <w:r w:rsidRPr="00C04CA8" w:rsidR="00C04CA8">
        <w:rPr>
          <w:rStyle w:val="word"/>
          <w:rFonts w:ascii="Times New Roman" w:hAnsi="Times New Roman" w:eastAsia="Times New Roman" w:cs="Times New Roman"/>
          <w:sz w:val="24"/>
          <w:szCs w:val="24"/>
          <w:lang w:eastAsia="lv-LV"/>
        </w:rPr>
        <w:t xml:space="preserve"> risinājum</w:t>
      </w:r>
      <w:r w:rsidR="00C04CA8">
        <w:rPr>
          <w:rStyle w:val="word"/>
          <w:rFonts w:ascii="Times New Roman" w:hAnsi="Times New Roman" w:eastAsia="Times New Roman" w:cs="Times New Roman"/>
          <w:sz w:val="24"/>
          <w:szCs w:val="24"/>
          <w:lang w:eastAsia="lv-LV"/>
        </w:rPr>
        <w:t>u partnerību</w:t>
      </w:r>
      <w:r w:rsidRPr="00C04CA8" w:rsidR="00C04CA8">
        <w:rPr>
          <w:rStyle w:val="word"/>
          <w:rFonts w:ascii="Times New Roman" w:hAnsi="Times New Roman" w:eastAsia="Times New Roman" w:cs="Times New Roman"/>
          <w:sz w:val="24"/>
          <w:szCs w:val="24"/>
          <w:lang w:eastAsia="lv-LV"/>
        </w:rPr>
        <w:t xml:space="preserve">, </w:t>
      </w:r>
      <w:r w:rsidR="00D0047D">
        <w:rPr>
          <w:rStyle w:val="word"/>
          <w:rFonts w:ascii="Times New Roman" w:hAnsi="Times New Roman" w:eastAsia="Times New Roman" w:cs="Times New Roman"/>
          <w:sz w:val="24"/>
          <w:szCs w:val="24"/>
          <w:lang w:eastAsia="lv-LV"/>
        </w:rPr>
        <w:t>partnerību par nabadzību pilsētās</w:t>
      </w:r>
      <w:r w:rsidRPr="00C04CA8" w:rsidR="00C04CA8">
        <w:rPr>
          <w:rStyle w:val="word"/>
          <w:rFonts w:ascii="Times New Roman" w:hAnsi="Times New Roman" w:eastAsia="Times New Roman" w:cs="Times New Roman"/>
          <w:sz w:val="24"/>
          <w:szCs w:val="24"/>
          <w:lang w:eastAsia="lv-LV"/>
        </w:rPr>
        <w:t xml:space="preserve">, </w:t>
      </w:r>
      <w:r w:rsidR="00D0047D">
        <w:rPr>
          <w:rStyle w:val="word"/>
          <w:rFonts w:ascii="Times New Roman" w:hAnsi="Times New Roman" w:eastAsia="Times New Roman" w:cs="Times New Roman"/>
          <w:sz w:val="24"/>
          <w:szCs w:val="24"/>
          <w:lang w:eastAsia="lv-LV"/>
        </w:rPr>
        <w:t xml:space="preserve">kā arī </w:t>
      </w:r>
      <w:r w:rsidR="00B87D4D">
        <w:rPr>
          <w:rStyle w:val="word"/>
          <w:rFonts w:ascii="Times New Roman" w:hAnsi="Times New Roman" w:eastAsia="Times New Roman" w:cs="Times New Roman"/>
          <w:sz w:val="24"/>
          <w:szCs w:val="24"/>
          <w:lang w:eastAsia="lv-LV"/>
        </w:rPr>
        <w:t xml:space="preserve">ar partnerību par </w:t>
      </w:r>
      <w:r w:rsidRPr="00C04CA8" w:rsidR="00C04CA8">
        <w:rPr>
          <w:rStyle w:val="word"/>
          <w:rFonts w:ascii="Times New Roman" w:hAnsi="Times New Roman" w:eastAsia="Times New Roman" w:cs="Times New Roman"/>
          <w:sz w:val="24"/>
          <w:szCs w:val="24"/>
          <w:lang w:eastAsia="lv-LV"/>
        </w:rPr>
        <w:t>drošība publiskajā telpā.</w:t>
      </w:r>
    </w:p>
    <w:p w:rsidR="006F6C3E" w:rsidP="006529D7" w:rsidRDefault="004A359C" w14:paraId="35290607" w14:textId="3757B85E">
      <w:pPr>
        <w:pStyle w:val="mt-translation"/>
        <w:spacing w:after="120" w:afterAutospacing="false"/>
        <w:ind w:firstLine="709"/>
        <w:jc w:val="both"/>
        <w:rPr>
          <w:rStyle w:val="word"/>
        </w:rPr>
      </w:pPr>
      <w:r>
        <w:rPr>
          <w:rStyle w:val="word"/>
        </w:rPr>
        <w:t xml:space="preserve">Latvija atbalsta </w:t>
      </w:r>
      <w:r w:rsidR="00B87D4D">
        <w:rPr>
          <w:rStyle w:val="word"/>
        </w:rPr>
        <w:t xml:space="preserve">arī </w:t>
      </w:r>
      <w:r>
        <w:rPr>
          <w:rStyle w:val="word"/>
        </w:rPr>
        <w:t xml:space="preserve">pārskatītās horizontālās prioritātes, kuras ir būtiski ievērtēt jauno partnerību darbā. </w:t>
      </w:r>
    </w:p>
    <w:p w:rsidRPr="0033121B" w:rsidR="004A359C" w:rsidP="006529D7" w:rsidRDefault="004A359C" w14:paraId="2B5C2155" w14:textId="2E96B334">
      <w:pPr>
        <w:pStyle w:val="mt-translation"/>
        <w:spacing w:after="120" w:afterAutospacing="false"/>
        <w:ind w:firstLine="709"/>
        <w:jc w:val="both"/>
        <w:rPr>
          <w:rStyle w:val="word"/>
        </w:rPr>
      </w:pPr>
      <w:r>
        <w:rPr>
          <w:rStyle w:val="word"/>
        </w:rPr>
        <w:t xml:space="preserve">Latvijai īpaši svarīga ir horizontālā prioritāte </w:t>
      </w:r>
      <w:r w:rsidR="00F01CDF">
        <w:rPr>
          <w:rStyle w:val="word"/>
        </w:rPr>
        <w:t>–</w:t>
      </w:r>
      <w:r>
        <w:rPr>
          <w:rStyle w:val="word"/>
        </w:rPr>
        <w:t xml:space="preserve"> </w:t>
      </w:r>
      <w:r w:rsidR="00B87D4D">
        <w:rPr>
          <w:rStyle w:val="word"/>
        </w:rPr>
        <w:t>p</w:t>
      </w:r>
      <w:r w:rsidRPr="0033121B">
        <w:rPr>
          <w:rStyle w:val="word"/>
        </w:rPr>
        <w:t xml:space="preserve">ilsētu politikas veicināšana kopējam labumam, </w:t>
      </w:r>
      <w:proofErr w:type="spellStart"/>
      <w:r w:rsidRPr="0033121B">
        <w:rPr>
          <w:rStyle w:val="word"/>
        </w:rPr>
        <w:t>iekļautībai</w:t>
      </w:r>
      <w:proofErr w:type="spellEnd"/>
      <w:r w:rsidRPr="0033121B">
        <w:rPr>
          <w:rStyle w:val="word"/>
        </w:rPr>
        <w:t>, pieejamībai un vienlīdzībai</w:t>
      </w:r>
      <w:r>
        <w:rPr>
          <w:rStyle w:val="word"/>
        </w:rPr>
        <w:t xml:space="preserve">, kas iekļauj arī drošības aspektu. </w:t>
      </w:r>
    </w:p>
    <w:p w:rsidR="004B6EDD" w:rsidP="006529D7" w:rsidRDefault="00587D5D" w14:paraId="7F402529" w14:textId="66450E56">
      <w:pPr>
        <w:tabs>
          <w:tab w:val="left" w:pos="3538"/>
        </w:tabs>
        <w:spacing w:after="120" w:line="240" w:lineRule="auto"/>
        <w:ind w:firstLine="709"/>
        <w:jc w:val="both"/>
        <w:rPr>
          <w:rStyle w:val="word"/>
          <w:rFonts w:ascii="Times New Roman" w:hAnsi="Times New Roman" w:eastAsia="Times New Roman" w:cs="Times New Roman"/>
          <w:sz w:val="24"/>
          <w:szCs w:val="24"/>
          <w:lang w:eastAsia="lv-LV"/>
        </w:rPr>
      </w:pPr>
      <w:r>
        <w:rPr>
          <w:rStyle w:val="word"/>
          <w:rFonts w:ascii="Times New Roman" w:hAnsi="Times New Roman" w:eastAsia="Times New Roman" w:cs="Times New Roman"/>
          <w:sz w:val="24"/>
          <w:szCs w:val="24"/>
          <w:lang w:eastAsia="lv-LV"/>
        </w:rPr>
        <w:t xml:space="preserve">Šajā kontekstā svarīgi </w:t>
      </w:r>
      <w:r w:rsidR="00E465C0">
        <w:rPr>
          <w:rStyle w:val="word"/>
          <w:rFonts w:ascii="Times New Roman" w:hAnsi="Times New Roman" w:eastAsia="Times New Roman" w:cs="Times New Roman"/>
          <w:sz w:val="24"/>
          <w:szCs w:val="24"/>
          <w:lang w:eastAsia="lv-LV"/>
        </w:rPr>
        <w:t>atcerēties</w:t>
      </w:r>
      <w:r>
        <w:rPr>
          <w:rStyle w:val="word"/>
          <w:rFonts w:ascii="Times New Roman" w:hAnsi="Times New Roman" w:eastAsia="Times New Roman" w:cs="Times New Roman"/>
          <w:sz w:val="24"/>
          <w:szCs w:val="24"/>
          <w:lang w:eastAsia="lv-LV"/>
        </w:rPr>
        <w:t xml:space="preserve">, ka </w:t>
      </w:r>
      <w:r w:rsidRPr="004A359C" w:rsidR="004A359C">
        <w:rPr>
          <w:rStyle w:val="word"/>
          <w:rFonts w:ascii="Times New Roman" w:hAnsi="Times New Roman" w:eastAsia="Times New Roman" w:cs="Times New Roman"/>
          <w:sz w:val="24"/>
          <w:szCs w:val="24"/>
          <w:lang w:eastAsia="lv-LV"/>
        </w:rPr>
        <w:t xml:space="preserve">Krievijas agresīvais karš Ukrainā </w:t>
      </w:r>
      <w:r w:rsidR="00E465C0">
        <w:rPr>
          <w:rStyle w:val="word"/>
          <w:rFonts w:ascii="Times New Roman" w:hAnsi="Times New Roman" w:eastAsia="Times New Roman" w:cs="Times New Roman"/>
          <w:sz w:val="24"/>
          <w:szCs w:val="24"/>
          <w:lang w:eastAsia="lv-LV"/>
        </w:rPr>
        <w:t xml:space="preserve">ir </w:t>
      </w:r>
      <w:r w:rsidRPr="004A359C" w:rsidR="004A359C">
        <w:rPr>
          <w:rStyle w:val="word"/>
          <w:rFonts w:ascii="Times New Roman" w:hAnsi="Times New Roman" w:eastAsia="Times New Roman" w:cs="Times New Roman"/>
          <w:sz w:val="24"/>
          <w:szCs w:val="24"/>
          <w:lang w:eastAsia="lv-LV"/>
        </w:rPr>
        <w:t>radīj</w:t>
      </w:r>
      <w:r w:rsidR="00E465C0">
        <w:rPr>
          <w:rStyle w:val="word"/>
          <w:rFonts w:ascii="Times New Roman" w:hAnsi="Times New Roman" w:eastAsia="Times New Roman" w:cs="Times New Roman"/>
          <w:sz w:val="24"/>
          <w:szCs w:val="24"/>
          <w:lang w:eastAsia="lv-LV"/>
        </w:rPr>
        <w:t>is</w:t>
      </w:r>
      <w:r w:rsidRPr="004A359C" w:rsidR="004A359C">
        <w:rPr>
          <w:rStyle w:val="word"/>
          <w:rFonts w:ascii="Times New Roman" w:hAnsi="Times New Roman" w:eastAsia="Times New Roman" w:cs="Times New Roman"/>
          <w:sz w:val="24"/>
          <w:szCs w:val="24"/>
          <w:lang w:eastAsia="lv-LV"/>
        </w:rPr>
        <w:t xml:space="preserve"> dažādus būtiskus draudus Eiropa</w:t>
      </w:r>
      <w:r w:rsidR="00E465C0">
        <w:rPr>
          <w:rStyle w:val="word"/>
          <w:rFonts w:ascii="Times New Roman" w:hAnsi="Times New Roman" w:eastAsia="Times New Roman" w:cs="Times New Roman"/>
          <w:sz w:val="24"/>
          <w:szCs w:val="24"/>
          <w:lang w:eastAsia="lv-LV"/>
        </w:rPr>
        <w:t>s drošībai</w:t>
      </w:r>
      <w:r w:rsidRPr="004A359C" w:rsidR="004A359C">
        <w:rPr>
          <w:rStyle w:val="word"/>
          <w:rFonts w:ascii="Times New Roman" w:hAnsi="Times New Roman" w:eastAsia="Times New Roman" w:cs="Times New Roman"/>
          <w:sz w:val="24"/>
          <w:szCs w:val="24"/>
          <w:lang w:eastAsia="lv-LV"/>
        </w:rPr>
        <w:t xml:space="preserve">, </w:t>
      </w:r>
      <w:r w:rsidRPr="003153F4" w:rsidR="004A359C">
        <w:rPr>
          <w:rStyle w:val="word"/>
          <w:rFonts w:ascii="Times New Roman" w:hAnsi="Times New Roman" w:eastAsia="Times New Roman" w:cs="Times New Roman"/>
          <w:sz w:val="24"/>
          <w:szCs w:val="24"/>
          <w:lang w:eastAsia="lv-LV"/>
        </w:rPr>
        <w:t xml:space="preserve">tostarp strukturālas izmaiņas valstu ekonomikā, </w:t>
      </w:r>
      <w:r w:rsidRPr="003153F4" w:rsidR="003153F4">
        <w:rPr>
          <w:rStyle w:val="word"/>
          <w:rFonts w:ascii="Times New Roman" w:hAnsi="Times New Roman" w:eastAsia="Times New Roman" w:cs="Times New Roman"/>
          <w:sz w:val="24"/>
          <w:szCs w:val="24"/>
          <w:lang w:eastAsia="lv-LV"/>
        </w:rPr>
        <w:t xml:space="preserve">izmaiņas </w:t>
      </w:r>
      <w:r w:rsidRPr="003153F4" w:rsidR="004A359C">
        <w:rPr>
          <w:rStyle w:val="word"/>
          <w:rFonts w:ascii="Times New Roman" w:hAnsi="Times New Roman" w:eastAsia="Times New Roman" w:cs="Times New Roman"/>
          <w:sz w:val="24"/>
          <w:szCs w:val="24"/>
          <w:lang w:eastAsia="lv-LV"/>
        </w:rPr>
        <w:t>ener</w:t>
      </w:r>
      <w:r w:rsidRPr="003153F4" w:rsidR="006E0209">
        <w:rPr>
          <w:rStyle w:val="word"/>
          <w:rFonts w:ascii="Times New Roman" w:hAnsi="Times New Roman" w:eastAsia="Times New Roman" w:cs="Times New Roman"/>
          <w:sz w:val="24"/>
          <w:szCs w:val="24"/>
          <w:lang w:eastAsia="lv-LV"/>
        </w:rPr>
        <w:t xml:space="preserve">goresursu </w:t>
      </w:r>
      <w:r w:rsidRPr="003153F4" w:rsidR="00401C72">
        <w:rPr>
          <w:rStyle w:val="word"/>
          <w:rFonts w:ascii="Times New Roman" w:hAnsi="Times New Roman" w:eastAsia="Times New Roman" w:cs="Times New Roman"/>
          <w:sz w:val="24"/>
          <w:szCs w:val="24"/>
          <w:lang w:eastAsia="lv-LV"/>
        </w:rPr>
        <w:t>nodrošinājumā,</w:t>
      </w:r>
      <w:r w:rsidRPr="003153F4" w:rsidR="004A359C">
        <w:rPr>
          <w:rStyle w:val="word"/>
          <w:rFonts w:ascii="Times New Roman" w:hAnsi="Times New Roman" w:eastAsia="Times New Roman" w:cs="Times New Roman"/>
          <w:sz w:val="24"/>
          <w:szCs w:val="24"/>
          <w:lang w:eastAsia="lv-LV"/>
        </w:rPr>
        <w:t xml:space="preserve"> digitāl</w:t>
      </w:r>
      <w:r w:rsidRPr="003153F4" w:rsidR="00401C72">
        <w:rPr>
          <w:rStyle w:val="word"/>
          <w:rFonts w:ascii="Times New Roman" w:hAnsi="Times New Roman" w:eastAsia="Times New Roman" w:cs="Times New Roman"/>
          <w:sz w:val="24"/>
          <w:szCs w:val="24"/>
          <w:lang w:eastAsia="lv-LV"/>
        </w:rPr>
        <w:t>o apdraudējumu</w:t>
      </w:r>
      <w:r w:rsidRPr="003153F4" w:rsidR="004A359C">
        <w:rPr>
          <w:rStyle w:val="word"/>
          <w:rFonts w:ascii="Times New Roman" w:hAnsi="Times New Roman" w:eastAsia="Times New Roman" w:cs="Times New Roman"/>
          <w:sz w:val="24"/>
          <w:szCs w:val="24"/>
          <w:lang w:eastAsia="lv-LV"/>
        </w:rPr>
        <w:t xml:space="preserve">, kā arī daudzus citus. Šajā ziņā </w:t>
      </w:r>
      <w:r w:rsidR="00FD2698">
        <w:rPr>
          <w:rStyle w:val="word"/>
          <w:rFonts w:ascii="Times New Roman" w:hAnsi="Times New Roman" w:eastAsia="Times New Roman" w:cs="Times New Roman"/>
          <w:sz w:val="24"/>
          <w:szCs w:val="24"/>
          <w:lang w:eastAsia="lv-LV"/>
        </w:rPr>
        <w:t>ES</w:t>
      </w:r>
      <w:r w:rsidRPr="003153F4" w:rsidR="00FD2698">
        <w:rPr>
          <w:rStyle w:val="word"/>
          <w:rFonts w:ascii="Times New Roman" w:hAnsi="Times New Roman" w:eastAsia="Times New Roman" w:cs="Times New Roman"/>
          <w:sz w:val="24"/>
          <w:szCs w:val="24"/>
          <w:lang w:eastAsia="lv-LV"/>
        </w:rPr>
        <w:t xml:space="preserve"> </w:t>
      </w:r>
      <w:r w:rsidRPr="003153F4" w:rsidR="004A359C">
        <w:rPr>
          <w:rStyle w:val="word"/>
          <w:rFonts w:ascii="Times New Roman" w:hAnsi="Times New Roman" w:eastAsia="Times New Roman" w:cs="Times New Roman"/>
          <w:sz w:val="24"/>
          <w:szCs w:val="24"/>
          <w:lang w:eastAsia="lv-LV"/>
        </w:rPr>
        <w:t>austrumu pierobežas reģioni ir visneaizsargātākie,</w:t>
      </w:r>
      <w:r w:rsidRPr="004A359C" w:rsidR="004A359C">
        <w:rPr>
          <w:rStyle w:val="word"/>
          <w:rFonts w:ascii="Times New Roman" w:hAnsi="Times New Roman" w:eastAsia="Times New Roman" w:cs="Times New Roman"/>
          <w:sz w:val="24"/>
          <w:szCs w:val="24"/>
          <w:lang w:eastAsia="lv-LV"/>
        </w:rPr>
        <w:t xml:space="preserve"> jo tie saskaras ar nemitīgiem hibrīd</w:t>
      </w:r>
      <w:r w:rsidR="0029310F">
        <w:rPr>
          <w:rStyle w:val="word"/>
          <w:rFonts w:ascii="Times New Roman" w:hAnsi="Times New Roman" w:eastAsia="Times New Roman" w:cs="Times New Roman"/>
          <w:sz w:val="24"/>
          <w:szCs w:val="24"/>
          <w:lang w:eastAsia="lv-LV"/>
        </w:rPr>
        <w:t>-</w:t>
      </w:r>
      <w:r w:rsidRPr="004A359C" w:rsidR="004A359C">
        <w:rPr>
          <w:rStyle w:val="word"/>
          <w:rFonts w:ascii="Times New Roman" w:hAnsi="Times New Roman" w:eastAsia="Times New Roman" w:cs="Times New Roman"/>
          <w:sz w:val="24"/>
          <w:szCs w:val="24"/>
          <w:lang w:eastAsia="lv-LV"/>
        </w:rPr>
        <w:t>uzbrukumiem, tostarp kiberuzbrukumiem kritiskajai infrastruktūrai</w:t>
      </w:r>
      <w:r w:rsidR="0038719D">
        <w:rPr>
          <w:rStyle w:val="word"/>
          <w:rFonts w:ascii="Times New Roman" w:hAnsi="Times New Roman" w:eastAsia="Times New Roman" w:cs="Times New Roman"/>
          <w:sz w:val="24"/>
          <w:szCs w:val="24"/>
          <w:lang w:eastAsia="lv-LV"/>
        </w:rPr>
        <w:t xml:space="preserve"> un valsts iestādēm</w:t>
      </w:r>
      <w:r w:rsidRPr="004A359C" w:rsidR="004A359C">
        <w:rPr>
          <w:rStyle w:val="word"/>
          <w:rFonts w:ascii="Times New Roman" w:hAnsi="Times New Roman" w:eastAsia="Times New Roman" w:cs="Times New Roman"/>
          <w:sz w:val="24"/>
          <w:szCs w:val="24"/>
          <w:lang w:eastAsia="lv-LV"/>
        </w:rPr>
        <w:t xml:space="preserve">, </w:t>
      </w:r>
      <w:r w:rsidR="0038719D">
        <w:rPr>
          <w:rStyle w:val="word"/>
          <w:rFonts w:ascii="Times New Roman" w:hAnsi="Times New Roman" w:eastAsia="Times New Roman" w:cs="Times New Roman"/>
          <w:sz w:val="24"/>
          <w:szCs w:val="24"/>
          <w:lang w:eastAsia="lv-LV"/>
        </w:rPr>
        <w:t xml:space="preserve">kā arī </w:t>
      </w:r>
      <w:r w:rsidRPr="004A359C" w:rsidR="004A359C">
        <w:rPr>
          <w:rStyle w:val="word"/>
          <w:rFonts w:ascii="Times New Roman" w:hAnsi="Times New Roman" w:eastAsia="Times New Roman" w:cs="Times New Roman"/>
          <w:sz w:val="24"/>
          <w:szCs w:val="24"/>
          <w:lang w:eastAsia="lv-LV"/>
        </w:rPr>
        <w:t>militāriem draudiem utt</w:t>
      </w:r>
      <w:r w:rsidR="00143B18">
        <w:rPr>
          <w:rStyle w:val="word"/>
          <w:rFonts w:ascii="Times New Roman" w:hAnsi="Times New Roman" w:eastAsia="Times New Roman" w:cs="Times New Roman"/>
          <w:sz w:val="24"/>
          <w:szCs w:val="24"/>
          <w:lang w:eastAsia="lv-LV"/>
        </w:rPr>
        <w:t>.</w:t>
      </w:r>
      <w:r w:rsidR="004A359C">
        <w:rPr>
          <w:rStyle w:val="word"/>
          <w:rFonts w:ascii="Times New Roman" w:hAnsi="Times New Roman" w:eastAsia="Times New Roman" w:cs="Times New Roman"/>
          <w:sz w:val="24"/>
          <w:szCs w:val="24"/>
          <w:lang w:eastAsia="lv-LV"/>
        </w:rPr>
        <w:t xml:space="preserve"> </w:t>
      </w:r>
      <w:r w:rsidR="0038719D">
        <w:rPr>
          <w:rStyle w:val="word"/>
          <w:rFonts w:ascii="Times New Roman" w:hAnsi="Times New Roman" w:eastAsia="Times New Roman" w:cs="Times New Roman"/>
          <w:sz w:val="24"/>
          <w:szCs w:val="24"/>
          <w:lang w:eastAsia="lv-LV"/>
        </w:rPr>
        <w:t>T</w:t>
      </w:r>
      <w:r w:rsidRPr="004A359C" w:rsidR="004A359C">
        <w:rPr>
          <w:rStyle w:val="word"/>
          <w:rFonts w:ascii="Times New Roman" w:hAnsi="Times New Roman" w:eastAsia="Times New Roman" w:cs="Times New Roman"/>
          <w:sz w:val="24"/>
          <w:szCs w:val="24"/>
          <w:lang w:eastAsia="lv-LV"/>
        </w:rPr>
        <w:t xml:space="preserve">as prasa tūlītējus un ilgtermiņa risinājumus. </w:t>
      </w:r>
      <w:r w:rsidR="00806B85">
        <w:rPr>
          <w:rStyle w:val="word"/>
          <w:rFonts w:ascii="Times New Roman" w:hAnsi="Times New Roman" w:eastAsia="Times New Roman" w:cs="Times New Roman"/>
          <w:sz w:val="24"/>
          <w:szCs w:val="24"/>
          <w:lang w:eastAsia="lv-LV"/>
        </w:rPr>
        <w:t>Vienlaikus</w:t>
      </w:r>
      <w:r w:rsidRPr="004A359C" w:rsidR="004A359C">
        <w:rPr>
          <w:rStyle w:val="word"/>
          <w:rFonts w:ascii="Times New Roman" w:hAnsi="Times New Roman" w:eastAsia="Times New Roman" w:cs="Times New Roman"/>
          <w:sz w:val="24"/>
          <w:szCs w:val="24"/>
          <w:lang w:eastAsia="lv-LV"/>
        </w:rPr>
        <w:t xml:space="preserve"> ES valstis </w:t>
      </w:r>
      <w:r w:rsidR="00E65220">
        <w:rPr>
          <w:rStyle w:val="word"/>
          <w:rFonts w:ascii="Times New Roman" w:hAnsi="Times New Roman" w:eastAsia="Times New Roman" w:cs="Times New Roman"/>
          <w:sz w:val="24"/>
          <w:szCs w:val="24"/>
          <w:lang w:eastAsia="lv-LV"/>
        </w:rPr>
        <w:t xml:space="preserve">arvien </w:t>
      </w:r>
      <w:r w:rsidRPr="004A359C" w:rsidR="004A359C">
        <w:rPr>
          <w:rStyle w:val="word"/>
          <w:rFonts w:ascii="Times New Roman" w:hAnsi="Times New Roman" w:eastAsia="Times New Roman" w:cs="Times New Roman"/>
          <w:sz w:val="24"/>
          <w:szCs w:val="24"/>
          <w:lang w:eastAsia="lv-LV"/>
        </w:rPr>
        <w:t>biežāk saskaras ar kritiskiem laikapstākļiem, kas noved pie daudzām katastrofām</w:t>
      </w:r>
      <w:r w:rsidR="00E65220">
        <w:rPr>
          <w:rStyle w:val="word"/>
          <w:rFonts w:ascii="Times New Roman" w:hAnsi="Times New Roman" w:eastAsia="Times New Roman" w:cs="Times New Roman"/>
          <w:sz w:val="24"/>
          <w:szCs w:val="24"/>
          <w:lang w:eastAsia="lv-LV"/>
        </w:rPr>
        <w:t xml:space="preserve"> – izpostītas infrastruktūras, mājokļiem</w:t>
      </w:r>
      <w:r w:rsidR="00CD46DE">
        <w:rPr>
          <w:rStyle w:val="word"/>
          <w:rFonts w:ascii="Times New Roman" w:hAnsi="Times New Roman" w:eastAsia="Times New Roman" w:cs="Times New Roman"/>
          <w:sz w:val="24"/>
          <w:szCs w:val="24"/>
          <w:lang w:eastAsia="lv-LV"/>
        </w:rPr>
        <w:t xml:space="preserve">, </w:t>
      </w:r>
      <w:r w:rsidR="003635A8">
        <w:rPr>
          <w:rStyle w:val="word"/>
          <w:rFonts w:ascii="Times New Roman" w:hAnsi="Times New Roman" w:eastAsia="Times New Roman" w:cs="Times New Roman"/>
          <w:sz w:val="24"/>
          <w:szCs w:val="24"/>
          <w:lang w:eastAsia="lv-LV"/>
        </w:rPr>
        <w:t>apdraudētām dzīvībām</w:t>
      </w:r>
      <w:r w:rsidR="004B3FA0">
        <w:rPr>
          <w:rStyle w:val="word"/>
          <w:rFonts w:ascii="Times New Roman" w:hAnsi="Times New Roman" w:eastAsia="Times New Roman" w:cs="Times New Roman"/>
          <w:sz w:val="24"/>
          <w:szCs w:val="24"/>
          <w:lang w:eastAsia="lv-LV"/>
        </w:rPr>
        <w:t xml:space="preserve"> utt</w:t>
      </w:r>
      <w:r w:rsidRPr="004A359C" w:rsidR="004A359C">
        <w:rPr>
          <w:rStyle w:val="word"/>
          <w:rFonts w:ascii="Times New Roman" w:hAnsi="Times New Roman" w:eastAsia="Times New Roman" w:cs="Times New Roman"/>
          <w:sz w:val="24"/>
          <w:szCs w:val="24"/>
          <w:lang w:eastAsia="lv-LV"/>
        </w:rPr>
        <w:t xml:space="preserve">. </w:t>
      </w:r>
      <w:r w:rsidR="00957090">
        <w:rPr>
          <w:rStyle w:val="word"/>
          <w:rFonts w:ascii="Times New Roman" w:hAnsi="Times New Roman" w:eastAsia="Times New Roman" w:cs="Times New Roman"/>
          <w:sz w:val="24"/>
          <w:szCs w:val="24"/>
          <w:lang w:eastAsia="lv-LV"/>
        </w:rPr>
        <w:t xml:space="preserve">Ņemot vērā teikto, </w:t>
      </w:r>
      <w:r w:rsidRPr="004A359C" w:rsidR="004A359C">
        <w:rPr>
          <w:rStyle w:val="word"/>
          <w:rFonts w:ascii="Times New Roman" w:hAnsi="Times New Roman" w:eastAsia="Times New Roman" w:cs="Times New Roman"/>
          <w:sz w:val="24"/>
          <w:szCs w:val="24"/>
          <w:lang w:eastAsia="lv-LV"/>
        </w:rPr>
        <w:t xml:space="preserve">Eiropas pilsētām </w:t>
      </w:r>
      <w:r w:rsidR="0065522D">
        <w:rPr>
          <w:rStyle w:val="word"/>
          <w:rFonts w:ascii="Times New Roman" w:hAnsi="Times New Roman" w:eastAsia="Times New Roman" w:cs="Times New Roman"/>
          <w:sz w:val="24"/>
          <w:szCs w:val="24"/>
          <w:lang w:eastAsia="lv-LV"/>
        </w:rPr>
        <w:t xml:space="preserve">ir </w:t>
      </w:r>
      <w:r w:rsidRPr="004A359C" w:rsidR="004A359C">
        <w:rPr>
          <w:rStyle w:val="word"/>
          <w:rFonts w:ascii="Times New Roman" w:hAnsi="Times New Roman" w:eastAsia="Times New Roman" w:cs="Times New Roman"/>
          <w:sz w:val="24"/>
          <w:szCs w:val="24"/>
          <w:lang w:eastAsia="lv-LV"/>
        </w:rPr>
        <w:t>jāspēj reaģēt uz dažādām krīzēm un problēmām</w:t>
      </w:r>
      <w:r w:rsidR="00FD2698">
        <w:rPr>
          <w:rStyle w:val="word"/>
          <w:rFonts w:ascii="Times New Roman" w:hAnsi="Times New Roman" w:eastAsia="Times New Roman" w:cs="Times New Roman"/>
          <w:sz w:val="24"/>
          <w:szCs w:val="24"/>
          <w:lang w:eastAsia="lv-LV"/>
        </w:rPr>
        <w:t xml:space="preserve"> un</w:t>
      </w:r>
      <w:r w:rsidRPr="004A359C" w:rsidR="004A359C">
        <w:rPr>
          <w:rStyle w:val="word"/>
          <w:rFonts w:ascii="Times New Roman" w:hAnsi="Times New Roman" w:eastAsia="Times New Roman" w:cs="Times New Roman"/>
          <w:sz w:val="24"/>
          <w:szCs w:val="24"/>
          <w:lang w:eastAsia="lv-LV"/>
        </w:rPr>
        <w:t xml:space="preserve"> nodrošin</w:t>
      </w:r>
      <w:r w:rsidR="00FD2698">
        <w:rPr>
          <w:rStyle w:val="word"/>
          <w:rFonts w:ascii="Times New Roman" w:hAnsi="Times New Roman" w:eastAsia="Times New Roman" w:cs="Times New Roman"/>
          <w:sz w:val="24"/>
          <w:szCs w:val="24"/>
          <w:lang w:eastAsia="lv-LV"/>
        </w:rPr>
        <w:t>ā</w:t>
      </w:r>
      <w:r w:rsidRPr="004A359C" w:rsidR="004A359C">
        <w:rPr>
          <w:rStyle w:val="word"/>
          <w:rFonts w:ascii="Times New Roman" w:hAnsi="Times New Roman" w:eastAsia="Times New Roman" w:cs="Times New Roman"/>
          <w:sz w:val="24"/>
          <w:szCs w:val="24"/>
          <w:lang w:eastAsia="lv-LV"/>
        </w:rPr>
        <w:t xml:space="preserve">t, ka kritiskos apstākļos tiek nodrošinātas pamatvajadzības, </w:t>
      </w:r>
      <w:r w:rsidR="00FD2698">
        <w:rPr>
          <w:rStyle w:val="word"/>
          <w:rFonts w:ascii="Times New Roman" w:hAnsi="Times New Roman" w:eastAsia="Times New Roman" w:cs="Times New Roman"/>
          <w:sz w:val="24"/>
          <w:szCs w:val="24"/>
          <w:lang w:eastAsia="lv-LV"/>
        </w:rPr>
        <w:t>kā arī</w:t>
      </w:r>
      <w:r w:rsidRPr="004A359C" w:rsidR="004A359C">
        <w:rPr>
          <w:rStyle w:val="word"/>
          <w:rFonts w:ascii="Times New Roman" w:hAnsi="Times New Roman" w:eastAsia="Times New Roman" w:cs="Times New Roman"/>
          <w:sz w:val="24"/>
          <w:szCs w:val="24"/>
          <w:lang w:eastAsia="lv-LV"/>
        </w:rPr>
        <w:t xml:space="preserve"> ir pieejami pārdomāti un pielāgojami risinājumi iedzīvotāju aizsardzībai.</w:t>
      </w:r>
    </w:p>
    <w:p w:rsidRPr="00922E91" w:rsidR="008D396D" w:rsidP="006529D7" w:rsidRDefault="0065522D" w14:paraId="26C0D6A9" w14:textId="57926410">
      <w:pPr>
        <w:tabs>
          <w:tab w:val="left" w:pos="3538"/>
        </w:tabs>
        <w:spacing w:after="120" w:line="240" w:lineRule="auto"/>
        <w:ind w:firstLine="709"/>
        <w:jc w:val="both"/>
        <w:rPr>
          <w:rStyle w:val="word"/>
          <w:rFonts w:ascii="Times New Roman" w:hAnsi="Times New Roman" w:eastAsia="Times New Roman" w:cs="Times New Roman"/>
          <w:sz w:val="24"/>
          <w:szCs w:val="24"/>
          <w:lang w:eastAsia="lv-LV"/>
        </w:rPr>
      </w:pPr>
      <w:r>
        <w:rPr>
          <w:rStyle w:val="word"/>
          <w:rFonts w:ascii="Times New Roman" w:hAnsi="Times New Roman" w:eastAsia="Times New Roman" w:cs="Times New Roman"/>
          <w:sz w:val="24"/>
          <w:szCs w:val="24"/>
          <w:lang w:eastAsia="lv-LV"/>
        </w:rPr>
        <w:t xml:space="preserve">Papildus minētajam, Latvijai joprojām ir svarīgi, ka meklējot risinājumus dažādiem izaicinājumiem ES pilsētās, </w:t>
      </w:r>
      <w:r w:rsidR="00230ECF">
        <w:rPr>
          <w:rStyle w:val="word"/>
          <w:rFonts w:ascii="Times New Roman" w:hAnsi="Times New Roman" w:eastAsia="Times New Roman" w:cs="Times New Roman"/>
          <w:sz w:val="24"/>
          <w:szCs w:val="24"/>
          <w:lang w:eastAsia="lv-LV"/>
        </w:rPr>
        <w:t xml:space="preserve">kā horizontāls aspekts </w:t>
      </w:r>
      <w:r>
        <w:rPr>
          <w:rStyle w:val="word"/>
          <w:rFonts w:ascii="Times New Roman" w:hAnsi="Times New Roman" w:eastAsia="Times New Roman" w:cs="Times New Roman"/>
          <w:sz w:val="24"/>
          <w:szCs w:val="24"/>
          <w:lang w:eastAsia="lv-LV"/>
        </w:rPr>
        <w:t xml:space="preserve">tiek ievērtētas un ņemtas vērā arī mazo un vidēji lielo pilsētu </w:t>
      </w:r>
      <w:r w:rsidR="00B824D8">
        <w:rPr>
          <w:rStyle w:val="word"/>
          <w:rFonts w:ascii="Times New Roman" w:hAnsi="Times New Roman" w:eastAsia="Times New Roman" w:cs="Times New Roman"/>
          <w:sz w:val="24"/>
          <w:szCs w:val="24"/>
          <w:lang w:eastAsia="lv-LV"/>
        </w:rPr>
        <w:t>vajadzības</w:t>
      </w:r>
      <w:r w:rsidR="00C57686">
        <w:rPr>
          <w:rStyle w:val="word"/>
          <w:rFonts w:ascii="Times New Roman" w:hAnsi="Times New Roman" w:eastAsia="Times New Roman" w:cs="Times New Roman"/>
          <w:sz w:val="24"/>
          <w:szCs w:val="24"/>
          <w:lang w:eastAsia="lv-LV"/>
        </w:rPr>
        <w:t xml:space="preserve">, </w:t>
      </w:r>
      <w:r w:rsidR="004B3FA0">
        <w:rPr>
          <w:rStyle w:val="word"/>
          <w:rFonts w:ascii="Times New Roman" w:hAnsi="Times New Roman" w:eastAsia="Times New Roman" w:cs="Times New Roman"/>
          <w:sz w:val="24"/>
          <w:szCs w:val="24"/>
          <w:lang w:eastAsia="lv-LV"/>
        </w:rPr>
        <w:t>kā to</w:t>
      </w:r>
      <w:r w:rsidR="00C57686">
        <w:rPr>
          <w:rStyle w:val="word"/>
          <w:rFonts w:ascii="Times New Roman" w:hAnsi="Times New Roman" w:eastAsia="Times New Roman" w:cs="Times New Roman"/>
          <w:sz w:val="24"/>
          <w:szCs w:val="24"/>
          <w:lang w:eastAsia="lv-LV"/>
        </w:rPr>
        <w:t xml:space="preserve"> </w:t>
      </w:r>
      <w:r w:rsidR="003766C7">
        <w:rPr>
          <w:rStyle w:val="word"/>
          <w:rFonts w:ascii="Times New Roman" w:hAnsi="Times New Roman" w:eastAsia="Times New Roman" w:cs="Times New Roman"/>
          <w:sz w:val="24"/>
          <w:szCs w:val="24"/>
          <w:lang w:eastAsia="lv-LV"/>
        </w:rPr>
        <w:t xml:space="preserve">paredz </w:t>
      </w:r>
      <w:r w:rsidR="008D396D">
        <w:rPr>
          <w:rStyle w:val="word"/>
          <w:rFonts w:ascii="Times New Roman" w:hAnsi="Times New Roman" w:eastAsia="Times New Roman" w:cs="Times New Roman"/>
          <w:sz w:val="24"/>
          <w:szCs w:val="24"/>
          <w:lang w:eastAsia="lv-LV"/>
        </w:rPr>
        <w:t xml:space="preserve">horizontālā prioritāte </w:t>
      </w:r>
      <w:r w:rsidR="00DB58F8">
        <w:rPr>
          <w:rStyle w:val="word"/>
          <w:rFonts w:ascii="Times New Roman" w:hAnsi="Times New Roman" w:eastAsia="Times New Roman" w:cs="Times New Roman"/>
          <w:sz w:val="24"/>
          <w:szCs w:val="24"/>
          <w:lang w:eastAsia="lv-LV"/>
        </w:rPr>
        <w:t>–</w:t>
      </w:r>
      <w:r w:rsidR="008D396D">
        <w:rPr>
          <w:rStyle w:val="word"/>
          <w:rFonts w:ascii="Times New Roman" w:hAnsi="Times New Roman" w:eastAsia="Times New Roman" w:cs="Times New Roman"/>
          <w:sz w:val="24"/>
          <w:szCs w:val="24"/>
          <w:lang w:eastAsia="lv-LV"/>
        </w:rPr>
        <w:t xml:space="preserve"> </w:t>
      </w:r>
      <w:r w:rsidRPr="00245059" w:rsidR="00245059">
        <w:rPr>
          <w:rStyle w:val="word"/>
          <w:rFonts w:ascii="Times New Roman" w:hAnsi="Times New Roman" w:eastAsia="Times New Roman" w:cs="Times New Roman"/>
          <w:sz w:val="24"/>
          <w:szCs w:val="24"/>
          <w:lang w:eastAsia="lv-LV"/>
        </w:rPr>
        <w:t>ieviest saskaņotus pasākumus dažādos politikas plānošanas līmeņos un uz vietām balstītas (</w:t>
      </w:r>
      <w:proofErr w:type="spellStart"/>
      <w:r w:rsidRPr="007F4AB4" w:rsidR="00245059">
        <w:rPr>
          <w:rStyle w:val="word"/>
          <w:rFonts w:ascii="Times New Roman" w:hAnsi="Times New Roman" w:eastAsia="Times New Roman" w:cs="Times New Roman"/>
          <w:i/>
          <w:iCs/>
          <w:sz w:val="24"/>
          <w:szCs w:val="24"/>
          <w:lang w:eastAsia="lv-LV"/>
        </w:rPr>
        <w:t>place-based</w:t>
      </w:r>
      <w:proofErr w:type="spellEnd"/>
      <w:r w:rsidRPr="00245059" w:rsidR="00245059">
        <w:rPr>
          <w:rStyle w:val="word"/>
          <w:rFonts w:ascii="Times New Roman" w:hAnsi="Times New Roman" w:eastAsia="Times New Roman" w:cs="Times New Roman"/>
          <w:sz w:val="24"/>
          <w:szCs w:val="24"/>
          <w:lang w:eastAsia="lv-LV"/>
        </w:rPr>
        <w:t>) politikas un stratēģijas</w:t>
      </w:r>
      <w:r w:rsidR="007F4AB4">
        <w:rPr>
          <w:rStyle w:val="word"/>
          <w:rFonts w:ascii="Times New Roman" w:hAnsi="Times New Roman" w:eastAsia="Times New Roman" w:cs="Times New Roman"/>
          <w:sz w:val="24"/>
          <w:szCs w:val="24"/>
          <w:lang w:eastAsia="lv-LV"/>
        </w:rPr>
        <w:t>.</w:t>
      </w:r>
    </w:p>
    <w:p w:rsidR="00E70691" w:rsidP="006529D7" w:rsidRDefault="000E08C6" w14:paraId="4461622F" w14:textId="14061C0C">
      <w:pPr>
        <w:spacing w:after="120" w:line="240" w:lineRule="auto"/>
        <w:ind w:firstLine="709"/>
        <w:jc w:val="both"/>
        <w:rPr>
          <w:rStyle w:val="word"/>
          <w:rFonts w:ascii="Times New Roman" w:hAnsi="Times New Roman" w:eastAsia="Times New Roman" w:cs="Times New Roman"/>
          <w:sz w:val="24"/>
          <w:szCs w:val="24"/>
          <w:lang w:eastAsia="lv-LV"/>
        </w:rPr>
      </w:pPr>
      <w:r w:rsidRPr="00EA52B2">
        <w:rPr>
          <w:rStyle w:val="word"/>
          <w:rFonts w:ascii="Times New Roman" w:hAnsi="Times New Roman" w:eastAsia="Times New Roman" w:cs="Times New Roman"/>
          <w:sz w:val="24"/>
          <w:szCs w:val="24"/>
          <w:lang w:eastAsia="lv-LV"/>
        </w:rPr>
        <w:t xml:space="preserve">Īstenojot horizontālās </w:t>
      </w:r>
      <w:r w:rsidRPr="00EA52B2" w:rsidR="00EB721D">
        <w:rPr>
          <w:rStyle w:val="word"/>
          <w:rFonts w:ascii="Times New Roman" w:hAnsi="Times New Roman" w:eastAsia="Times New Roman" w:cs="Times New Roman"/>
          <w:sz w:val="24"/>
          <w:szCs w:val="24"/>
          <w:lang w:eastAsia="lv-LV"/>
        </w:rPr>
        <w:t>prioritātes</w:t>
      </w:r>
      <w:r w:rsidRPr="00EA52B2" w:rsidR="0012428C">
        <w:rPr>
          <w:rStyle w:val="word"/>
          <w:rFonts w:ascii="Times New Roman" w:hAnsi="Times New Roman" w:eastAsia="Times New Roman" w:cs="Times New Roman"/>
          <w:sz w:val="24"/>
          <w:szCs w:val="24"/>
          <w:lang w:eastAsia="lv-LV"/>
        </w:rPr>
        <w:t xml:space="preserve"> </w:t>
      </w:r>
      <w:r w:rsidRPr="00EA52B2" w:rsidR="00EB721D">
        <w:rPr>
          <w:rStyle w:val="word"/>
          <w:rFonts w:ascii="Times New Roman" w:hAnsi="Times New Roman" w:eastAsia="Times New Roman" w:cs="Times New Roman"/>
          <w:sz w:val="24"/>
          <w:szCs w:val="24"/>
          <w:lang w:eastAsia="lv-LV"/>
        </w:rPr>
        <w:t>būtiski, lai tiktu ņemta</w:t>
      </w:r>
      <w:r w:rsidRPr="00EA52B2" w:rsidR="0012428C">
        <w:rPr>
          <w:rStyle w:val="word"/>
          <w:rFonts w:ascii="Times New Roman" w:hAnsi="Times New Roman" w:eastAsia="Times New Roman" w:cs="Times New Roman"/>
          <w:sz w:val="24"/>
          <w:szCs w:val="24"/>
          <w:lang w:eastAsia="lv-LV"/>
        </w:rPr>
        <w:t xml:space="preserve"> vērā iepriekšējo partnerību pieredz</w:t>
      </w:r>
      <w:r w:rsidRPr="00EA52B2" w:rsidR="00EB721D">
        <w:rPr>
          <w:rStyle w:val="word"/>
          <w:rFonts w:ascii="Times New Roman" w:hAnsi="Times New Roman" w:eastAsia="Times New Roman" w:cs="Times New Roman"/>
          <w:sz w:val="24"/>
          <w:szCs w:val="24"/>
          <w:lang w:eastAsia="lv-LV"/>
        </w:rPr>
        <w:t xml:space="preserve">e un </w:t>
      </w:r>
      <w:r w:rsidRPr="00EA52B2" w:rsidR="00516417">
        <w:rPr>
          <w:rStyle w:val="word"/>
          <w:rFonts w:ascii="Times New Roman" w:hAnsi="Times New Roman" w:eastAsia="Times New Roman" w:cs="Times New Roman"/>
          <w:sz w:val="24"/>
          <w:szCs w:val="24"/>
          <w:lang w:eastAsia="lv-LV"/>
        </w:rPr>
        <w:t>labā</w:t>
      </w:r>
      <w:r w:rsidRPr="00EA52B2" w:rsidR="00EA52B2">
        <w:rPr>
          <w:rStyle w:val="word"/>
          <w:rFonts w:ascii="Times New Roman" w:hAnsi="Times New Roman" w:eastAsia="Times New Roman" w:cs="Times New Roman"/>
          <w:sz w:val="24"/>
          <w:szCs w:val="24"/>
          <w:lang w:eastAsia="lv-LV"/>
        </w:rPr>
        <w:t>kās darba pieejas.</w:t>
      </w:r>
    </w:p>
    <w:p w:rsidRPr="0036682F" w:rsidR="0036682F" w:rsidP="006529D7" w:rsidRDefault="006645EE" w14:paraId="4D220E43" w14:textId="7F921D00">
      <w:pPr>
        <w:tabs>
          <w:tab w:val="left" w:pos="3538"/>
        </w:tabs>
        <w:spacing w:after="120" w:line="240" w:lineRule="auto"/>
        <w:ind w:firstLine="709"/>
        <w:jc w:val="both"/>
        <w:rPr>
          <w:rStyle w:val="word"/>
          <w:rFonts w:ascii="Times New Roman" w:hAnsi="Times New Roman" w:eastAsia="Times New Roman" w:cs="Times New Roman"/>
          <w:sz w:val="24"/>
          <w:szCs w:val="24"/>
          <w:lang w:eastAsia="lv-LV"/>
        </w:rPr>
      </w:pPr>
      <w:r w:rsidRPr="006645EE">
        <w:rPr>
          <w:rStyle w:val="word"/>
          <w:rFonts w:ascii="Times New Roman" w:hAnsi="Times New Roman" w:eastAsia="Times New Roman" w:cs="Times New Roman"/>
          <w:sz w:val="24"/>
          <w:szCs w:val="24"/>
          <w:lang w:eastAsia="lv-LV"/>
        </w:rPr>
        <w:t xml:space="preserve">Attiecībā uz </w:t>
      </w:r>
      <w:r w:rsidR="00353D76">
        <w:rPr>
          <w:rStyle w:val="word"/>
          <w:rFonts w:ascii="Times New Roman" w:hAnsi="Times New Roman" w:eastAsia="Times New Roman" w:cs="Times New Roman"/>
          <w:sz w:val="24"/>
          <w:szCs w:val="24"/>
          <w:lang w:eastAsia="lv-LV"/>
        </w:rPr>
        <w:t>diskusijas</w:t>
      </w:r>
      <w:r w:rsidRPr="006645EE">
        <w:rPr>
          <w:rStyle w:val="word"/>
          <w:rFonts w:ascii="Times New Roman" w:hAnsi="Times New Roman" w:eastAsia="Times New Roman" w:cs="Times New Roman"/>
          <w:sz w:val="24"/>
          <w:szCs w:val="24"/>
          <w:lang w:eastAsia="lv-LV"/>
        </w:rPr>
        <w:t xml:space="preserve"> jautājumiem, Latvija novērtē </w:t>
      </w:r>
      <w:r w:rsidRPr="0036682F" w:rsidR="0036682F">
        <w:rPr>
          <w:rStyle w:val="word"/>
          <w:rFonts w:ascii="Times New Roman" w:hAnsi="Times New Roman" w:eastAsia="Times New Roman" w:cs="Times New Roman"/>
          <w:sz w:val="24"/>
          <w:szCs w:val="24"/>
          <w:lang w:eastAsia="lv-LV"/>
        </w:rPr>
        <w:t xml:space="preserve">iespēju </w:t>
      </w:r>
      <w:r w:rsidR="00D1223C">
        <w:rPr>
          <w:rStyle w:val="word"/>
          <w:rFonts w:ascii="Times New Roman" w:hAnsi="Times New Roman" w:eastAsia="Times New Roman" w:cs="Times New Roman"/>
          <w:sz w:val="24"/>
          <w:szCs w:val="24"/>
          <w:lang w:eastAsia="lv-LV"/>
        </w:rPr>
        <w:t xml:space="preserve">ES dalībvalstīm </w:t>
      </w:r>
      <w:r w:rsidRPr="0036682F" w:rsidR="0036682F">
        <w:rPr>
          <w:rStyle w:val="word"/>
          <w:rFonts w:ascii="Times New Roman" w:hAnsi="Times New Roman" w:eastAsia="Times New Roman" w:cs="Times New Roman"/>
          <w:sz w:val="24"/>
          <w:szCs w:val="24"/>
          <w:lang w:eastAsia="lv-LV"/>
        </w:rPr>
        <w:t xml:space="preserve">dalīties ar </w:t>
      </w:r>
      <w:r w:rsidR="00D1223C">
        <w:rPr>
          <w:rStyle w:val="word"/>
          <w:rFonts w:ascii="Times New Roman" w:hAnsi="Times New Roman" w:eastAsia="Times New Roman" w:cs="Times New Roman"/>
          <w:sz w:val="24"/>
          <w:szCs w:val="24"/>
          <w:lang w:eastAsia="lv-LV"/>
        </w:rPr>
        <w:t>pieredzi</w:t>
      </w:r>
      <w:r w:rsidRPr="0036682F" w:rsidR="0036682F">
        <w:rPr>
          <w:rStyle w:val="word"/>
          <w:rFonts w:ascii="Times New Roman" w:hAnsi="Times New Roman" w:eastAsia="Times New Roman" w:cs="Times New Roman"/>
          <w:sz w:val="24"/>
          <w:szCs w:val="24"/>
          <w:lang w:eastAsia="lv-LV"/>
        </w:rPr>
        <w:t xml:space="preserve"> pilsētu politikas izstrād</w:t>
      </w:r>
      <w:r w:rsidR="0069189D">
        <w:rPr>
          <w:rStyle w:val="word"/>
          <w:rFonts w:ascii="Times New Roman" w:hAnsi="Times New Roman" w:eastAsia="Times New Roman" w:cs="Times New Roman"/>
          <w:sz w:val="24"/>
          <w:szCs w:val="24"/>
          <w:lang w:eastAsia="lv-LV"/>
        </w:rPr>
        <w:t>ē</w:t>
      </w:r>
      <w:r w:rsidRPr="0036682F" w:rsidR="0036682F">
        <w:rPr>
          <w:rStyle w:val="word"/>
          <w:rFonts w:ascii="Times New Roman" w:hAnsi="Times New Roman" w:eastAsia="Times New Roman" w:cs="Times New Roman"/>
          <w:sz w:val="24"/>
          <w:szCs w:val="24"/>
          <w:lang w:eastAsia="lv-LV"/>
        </w:rPr>
        <w:t xml:space="preserve"> un īstenošan</w:t>
      </w:r>
      <w:r w:rsidR="0069189D">
        <w:rPr>
          <w:rStyle w:val="word"/>
          <w:rFonts w:ascii="Times New Roman" w:hAnsi="Times New Roman" w:eastAsia="Times New Roman" w:cs="Times New Roman"/>
          <w:sz w:val="24"/>
          <w:szCs w:val="24"/>
          <w:lang w:eastAsia="lv-LV"/>
        </w:rPr>
        <w:t>ā, ievērojot labas pārvaldības principus</w:t>
      </w:r>
      <w:r w:rsidR="00D1223C">
        <w:rPr>
          <w:rStyle w:val="word"/>
          <w:rFonts w:ascii="Times New Roman" w:hAnsi="Times New Roman" w:eastAsia="Times New Roman" w:cs="Times New Roman"/>
          <w:sz w:val="24"/>
          <w:szCs w:val="24"/>
          <w:lang w:eastAsia="lv-LV"/>
        </w:rPr>
        <w:t>,</w:t>
      </w:r>
      <w:r w:rsidR="0069189D">
        <w:rPr>
          <w:rStyle w:val="word"/>
          <w:rFonts w:ascii="Times New Roman" w:hAnsi="Times New Roman" w:eastAsia="Times New Roman" w:cs="Times New Roman"/>
          <w:sz w:val="24"/>
          <w:szCs w:val="24"/>
          <w:lang w:eastAsia="lv-LV"/>
        </w:rPr>
        <w:t xml:space="preserve"> tostarp </w:t>
      </w:r>
      <w:proofErr w:type="spellStart"/>
      <w:r w:rsidR="0069189D">
        <w:rPr>
          <w:rStyle w:val="word"/>
          <w:rFonts w:ascii="Times New Roman" w:hAnsi="Times New Roman" w:eastAsia="Times New Roman" w:cs="Times New Roman"/>
          <w:sz w:val="24"/>
          <w:szCs w:val="24"/>
          <w:lang w:eastAsia="lv-LV"/>
        </w:rPr>
        <w:t>daudzlīmeņu</w:t>
      </w:r>
      <w:proofErr w:type="spellEnd"/>
      <w:r w:rsidR="0069189D">
        <w:rPr>
          <w:rStyle w:val="word"/>
          <w:rFonts w:ascii="Times New Roman" w:hAnsi="Times New Roman" w:eastAsia="Times New Roman" w:cs="Times New Roman"/>
          <w:sz w:val="24"/>
          <w:szCs w:val="24"/>
          <w:lang w:eastAsia="lv-LV"/>
        </w:rPr>
        <w:t xml:space="preserve"> pārvaldību un integrētu pieeju</w:t>
      </w:r>
      <w:r w:rsidRPr="0036682F" w:rsidR="0036682F">
        <w:rPr>
          <w:rStyle w:val="word"/>
          <w:rFonts w:ascii="Times New Roman" w:hAnsi="Times New Roman" w:eastAsia="Times New Roman" w:cs="Times New Roman"/>
          <w:sz w:val="24"/>
          <w:szCs w:val="24"/>
          <w:lang w:eastAsia="lv-LV"/>
        </w:rPr>
        <w:t xml:space="preserve">. Tas ļauj </w:t>
      </w:r>
      <w:r w:rsidR="0069189D">
        <w:rPr>
          <w:rStyle w:val="word"/>
          <w:rFonts w:ascii="Times New Roman" w:hAnsi="Times New Roman" w:eastAsia="Times New Roman" w:cs="Times New Roman"/>
          <w:sz w:val="24"/>
          <w:szCs w:val="24"/>
          <w:lang w:eastAsia="lv-LV"/>
        </w:rPr>
        <w:t>mācīties vienam no otra un pārņemt labo praksi</w:t>
      </w:r>
      <w:r w:rsidR="006C433B">
        <w:rPr>
          <w:rStyle w:val="word"/>
          <w:rFonts w:ascii="Times New Roman" w:hAnsi="Times New Roman" w:eastAsia="Times New Roman" w:cs="Times New Roman"/>
          <w:sz w:val="24"/>
          <w:szCs w:val="24"/>
          <w:lang w:eastAsia="lv-LV"/>
        </w:rPr>
        <w:t>, padarot nacionālās politikas vēl efektīvākas.</w:t>
      </w:r>
    </w:p>
    <w:p w:rsidRPr="0036682F" w:rsidR="0036682F" w:rsidP="006529D7" w:rsidRDefault="0036682F" w14:paraId="016BC490" w14:textId="3917F8F9">
      <w:pPr>
        <w:tabs>
          <w:tab w:val="left" w:pos="3538"/>
        </w:tabs>
        <w:spacing w:after="120" w:line="240" w:lineRule="auto"/>
        <w:ind w:firstLine="709"/>
        <w:jc w:val="both"/>
        <w:rPr>
          <w:rStyle w:val="word"/>
          <w:rFonts w:ascii="Times New Roman" w:hAnsi="Times New Roman" w:eastAsia="Times New Roman" w:cs="Times New Roman"/>
          <w:sz w:val="24"/>
          <w:szCs w:val="24"/>
          <w:lang w:eastAsia="lv-LV"/>
        </w:rPr>
      </w:pPr>
      <w:r w:rsidRPr="0036682F">
        <w:rPr>
          <w:rStyle w:val="word"/>
          <w:rFonts w:ascii="Times New Roman" w:hAnsi="Times New Roman" w:eastAsia="Times New Roman" w:cs="Times New Roman"/>
          <w:sz w:val="24"/>
          <w:szCs w:val="24"/>
          <w:lang w:eastAsia="lv-LV"/>
        </w:rPr>
        <w:t xml:space="preserve">Latvijā pilsētu attīstības jautājumi ir daļa no kopējās valsts reģionālās attīstības politikas, kuras mērķis ir </w:t>
      </w:r>
      <w:r w:rsidR="00503EA5">
        <w:rPr>
          <w:rStyle w:val="word"/>
          <w:rFonts w:ascii="Times New Roman" w:hAnsi="Times New Roman" w:eastAsia="Times New Roman" w:cs="Times New Roman"/>
          <w:sz w:val="24"/>
          <w:szCs w:val="24"/>
          <w:lang w:eastAsia="lv-LV"/>
        </w:rPr>
        <w:t>veicinā</w:t>
      </w:r>
      <w:r w:rsidRPr="0036682F">
        <w:rPr>
          <w:rStyle w:val="word"/>
          <w:rFonts w:ascii="Times New Roman" w:hAnsi="Times New Roman" w:eastAsia="Times New Roman" w:cs="Times New Roman"/>
          <w:sz w:val="24"/>
          <w:szCs w:val="24"/>
          <w:lang w:eastAsia="lv-LV"/>
        </w:rPr>
        <w:t>t līdzsvarotu teritoriālo attīstību.</w:t>
      </w:r>
    </w:p>
    <w:p w:rsidRPr="0036682F" w:rsidR="0036682F" w:rsidP="006529D7" w:rsidRDefault="0036682F" w14:paraId="77CFD6AA" w14:textId="22D8D23F">
      <w:pPr>
        <w:tabs>
          <w:tab w:val="left" w:pos="3538"/>
        </w:tabs>
        <w:spacing w:after="120" w:line="240" w:lineRule="auto"/>
        <w:ind w:firstLine="709"/>
        <w:jc w:val="both"/>
        <w:rPr>
          <w:rStyle w:val="word"/>
          <w:rFonts w:ascii="Times New Roman" w:hAnsi="Times New Roman" w:eastAsia="Times New Roman" w:cs="Times New Roman"/>
          <w:sz w:val="24"/>
          <w:szCs w:val="24"/>
          <w:lang w:eastAsia="lv-LV"/>
        </w:rPr>
      </w:pPr>
      <w:r w:rsidRPr="0036682F">
        <w:rPr>
          <w:rStyle w:val="word"/>
          <w:rFonts w:ascii="Times New Roman" w:hAnsi="Times New Roman" w:eastAsia="Times New Roman" w:cs="Times New Roman"/>
          <w:sz w:val="24"/>
          <w:szCs w:val="24"/>
          <w:lang w:eastAsia="lv-LV"/>
        </w:rPr>
        <w:t xml:space="preserve">Pilsētām Latvijā ir nozīmīga loma kā ekonomiskās un sociālās attīstības dzinējspēkiem. To loma </w:t>
      </w:r>
      <w:r w:rsidR="00556469">
        <w:rPr>
          <w:rStyle w:val="word"/>
          <w:rFonts w:ascii="Times New Roman" w:hAnsi="Times New Roman" w:eastAsia="Times New Roman" w:cs="Times New Roman"/>
          <w:sz w:val="24"/>
          <w:szCs w:val="24"/>
          <w:lang w:eastAsia="lv-LV"/>
        </w:rPr>
        <w:t>palielinājās</w:t>
      </w:r>
      <w:r w:rsidRPr="0036682F">
        <w:rPr>
          <w:rStyle w:val="word"/>
          <w:rFonts w:ascii="Times New Roman" w:hAnsi="Times New Roman" w:eastAsia="Times New Roman" w:cs="Times New Roman"/>
          <w:sz w:val="24"/>
          <w:szCs w:val="24"/>
          <w:lang w:eastAsia="lv-LV"/>
        </w:rPr>
        <w:t xml:space="preserve"> pēc administratīvi teritoriālās reformas, kas tika pabeigta 2021.</w:t>
      </w:r>
      <w:r w:rsidR="00656B29">
        <w:rPr>
          <w:rStyle w:val="word"/>
          <w:rFonts w:ascii="Times New Roman" w:hAnsi="Times New Roman" w:eastAsia="Times New Roman" w:cs="Times New Roman"/>
          <w:sz w:val="24"/>
          <w:szCs w:val="24"/>
          <w:lang w:eastAsia="lv-LV"/>
        </w:rPr>
        <w:t> </w:t>
      </w:r>
      <w:r w:rsidRPr="0036682F">
        <w:rPr>
          <w:rStyle w:val="word"/>
          <w:rFonts w:ascii="Times New Roman" w:hAnsi="Times New Roman" w:eastAsia="Times New Roman" w:cs="Times New Roman"/>
          <w:sz w:val="24"/>
          <w:szCs w:val="24"/>
          <w:lang w:eastAsia="lv-LV"/>
        </w:rPr>
        <w:t>gadā</w:t>
      </w:r>
      <w:r w:rsidR="00791449">
        <w:rPr>
          <w:rStyle w:val="word"/>
          <w:rFonts w:ascii="Times New Roman" w:hAnsi="Times New Roman" w:eastAsia="Times New Roman" w:cs="Times New Roman"/>
          <w:sz w:val="24"/>
          <w:szCs w:val="24"/>
          <w:lang w:eastAsia="lv-LV"/>
        </w:rPr>
        <w:t>.</w:t>
      </w:r>
      <w:r w:rsidRPr="0036682F">
        <w:rPr>
          <w:rStyle w:val="word"/>
          <w:rFonts w:ascii="Times New Roman" w:hAnsi="Times New Roman" w:eastAsia="Times New Roman" w:cs="Times New Roman"/>
          <w:sz w:val="24"/>
          <w:szCs w:val="24"/>
          <w:lang w:eastAsia="lv-LV"/>
        </w:rPr>
        <w:t xml:space="preserve"> </w:t>
      </w:r>
      <w:r w:rsidR="00791449">
        <w:rPr>
          <w:rStyle w:val="word"/>
          <w:rFonts w:ascii="Times New Roman" w:hAnsi="Times New Roman" w:eastAsia="Times New Roman" w:cs="Times New Roman"/>
          <w:sz w:val="24"/>
          <w:szCs w:val="24"/>
          <w:lang w:eastAsia="lv-LV"/>
        </w:rPr>
        <w:t xml:space="preserve">Tās ietvaros </w:t>
      </w:r>
      <w:r w:rsidR="00556469">
        <w:rPr>
          <w:rStyle w:val="word"/>
          <w:rFonts w:ascii="Times New Roman" w:hAnsi="Times New Roman" w:eastAsia="Times New Roman" w:cs="Times New Roman"/>
          <w:sz w:val="24"/>
          <w:szCs w:val="24"/>
          <w:lang w:eastAsia="lv-LV"/>
        </w:rPr>
        <w:t>nacionālas un reģionālas nozīmes attīstības</w:t>
      </w:r>
      <w:r w:rsidRPr="0036682F">
        <w:rPr>
          <w:rStyle w:val="word"/>
          <w:rFonts w:ascii="Times New Roman" w:hAnsi="Times New Roman" w:eastAsia="Times New Roman" w:cs="Times New Roman"/>
          <w:sz w:val="24"/>
          <w:szCs w:val="24"/>
          <w:lang w:eastAsia="lv-LV"/>
        </w:rPr>
        <w:t xml:space="preserve"> centri tika izveidoti </w:t>
      </w:r>
      <w:r w:rsidR="00556469">
        <w:rPr>
          <w:rStyle w:val="word"/>
          <w:rFonts w:ascii="Times New Roman" w:hAnsi="Times New Roman" w:eastAsia="Times New Roman" w:cs="Times New Roman"/>
          <w:sz w:val="24"/>
          <w:szCs w:val="24"/>
          <w:lang w:eastAsia="lv-LV"/>
        </w:rPr>
        <w:t xml:space="preserve">par administratīvajiem </w:t>
      </w:r>
      <w:r w:rsidR="00363572">
        <w:rPr>
          <w:rStyle w:val="word"/>
          <w:rFonts w:ascii="Times New Roman" w:hAnsi="Times New Roman" w:eastAsia="Times New Roman" w:cs="Times New Roman"/>
          <w:sz w:val="24"/>
          <w:szCs w:val="24"/>
          <w:lang w:eastAsia="lv-LV"/>
        </w:rPr>
        <w:t xml:space="preserve">centriem </w:t>
      </w:r>
      <w:r w:rsidRPr="0036682F">
        <w:rPr>
          <w:rStyle w:val="word"/>
          <w:rFonts w:ascii="Times New Roman" w:hAnsi="Times New Roman" w:eastAsia="Times New Roman" w:cs="Times New Roman"/>
          <w:sz w:val="24"/>
          <w:szCs w:val="24"/>
          <w:lang w:eastAsia="lv-LV"/>
        </w:rPr>
        <w:t>plašāka</w:t>
      </w:r>
      <w:r w:rsidR="00363572">
        <w:rPr>
          <w:rStyle w:val="word"/>
          <w:rFonts w:ascii="Times New Roman" w:hAnsi="Times New Roman" w:eastAsia="Times New Roman" w:cs="Times New Roman"/>
          <w:sz w:val="24"/>
          <w:szCs w:val="24"/>
          <w:lang w:eastAsia="lv-LV"/>
        </w:rPr>
        <w:t>i teritorijai</w:t>
      </w:r>
      <w:r w:rsidRPr="0036682F">
        <w:rPr>
          <w:rStyle w:val="word"/>
          <w:rFonts w:ascii="Times New Roman" w:hAnsi="Times New Roman" w:eastAsia="Times New Roman" w:cs="Times New Roman"/>
          <w:sz w:val="24"/>
          <w:szCs w:val="24"/>
          <w:lang w:eastAsia="lv-LV"/>
        </w:rPr>
        <w:t xml:space="preserve">, nodrošinot sabiedriskos pakalpojumus, darba un brīvā laika pavadīšanas iespējas arī cilvēkiem no lauku </w:t>
      </w:r>
      <w:r w:rsidR="00B80A7C">
        <w:rPr>
          <w:rStyle w:val="word"/>
          <w:rFonts w:ascii="Times New Roman" w:hAnsi="Times New Roman" w:eastAsia="Times New Roman" w:cs="Times New Roman"/>
          <w:sz w:val="24"/>
          <w:szCs w:val="24"/>
          <w:lang w:eastAsia="lv-LV"/>
        </w:rPr>
        <w:t>teritorijām</w:t>
      </w:r>
      <w:r w:rsidRPr="0036682F">
        <w:rPr>
          <w:rStyle w:val="word"/>
          <w:rFonts w:ascii="Times New Roman" w:hAnsi="Times New Roman" w:eastAsia="Times New Roman" w:cs="Times New Roman"/>
          <w:sz w:val="24"/>
          <w:szCs w:val="24"/>
          <w:lang w:eastAsia="lv-LV"/>
        </w:rPr>
        <w:t>, tādējādi stiprinot pilsētu lauku attiecības.</w:t>
      </w:r>
    </w:p>
    <w:p w:rsidRPr="0036682F" w:rsidR="0036682F" w:rsidP="006529D7" w:rsidRDefault="00030725" w14:paraId="2FC8467D" w14:textId="37D12708">
      <w:pPr>
        <w:tabs>
          <w:tab w:val="left" w:pos="3538"/>
        </w:tabs>
        <w:spacing w:after="120" w:line="240" w:lineRule="auto"/>
        <w:ind w:firstLine="709"/>
        <w:jc w:val="both"/>
        <w:rPr>
          <w:rStyle w:val="word"/>
          <w:rFonts w:ascii="Times New Roman" w:hAnsi="Times New Roman" w:eastAsia="Times New Roman" w:cs="Times New Roman"/>
          <w:sz w:val="24"/>
          <w:szCs w:val="24"/>
          <w:lang w:eastAsia="lv-LV"/>
        </w:rPr>
      </w:pPr>
      <w:r>
        <w:rPr>
          <w:rStyle w:val="word"/>
          <w:rFonts w:ascii="Times New Roman" w:hAnsi="Times New Roman" w:eastAsia="Times New Roman" w:cs="Times New Roman"/>
          <w:sz w:val="24"/>
          <w:szCs w:val="24"/>
          <w:lang w:eastAsia="lv-LV"/>
        </w:rPr>
        <w:t>Latvijā reģionālas politikas ietvaros t</w:t>
      </w:r>
      <w:r w:rsidRPr="0036682F" w:rsidR="0036682F">
        <w:rPr>
          <w:rStyle w:val="word"/>
          <w:rFonts w:ascii="Times New Roman" w:hAnsi="Times New Roman" w:eastAsia="Times New Roman" w:cs="Times New Roman"/>
          <w:sz w:val="24"/>
          <w:szCs w:val="24"/>
          <w:lang w:eastAsia="lv-LV"/>
        </w:rPr>
        <w:t xml:space="preserve">iek īstenoti atbalsta instrumenti, lai stiprinātu šos centrus plašākā teritorijā, veicinot pilsētu lauku </w:t>
      </w:r>
      <w:r>
        <w:rPr>
          <w:rStyle w:val="word"/>
          <w:rFonts w:ascii="Times New Roman" w:hAnsi="Times New Roman" w:eastAsia="Times New Roman" w:cs="Times New Roman"/>
          <w:sz w:val="24"/>
          <w:szCs w:val="24"/>
          <w:lang w:eastAsia="lv-LV"/>
        </w:rPr>
        <w:t>mijiedarbību</w:t>
      </w:r>
      <w:r w:rsidRPr="0036682F" w:rsidR="0036682F">
        <w:rPr>
          <w:rStyle w:val="word"/>
          <w:rFonts w:ascii="Times New Roman" w:hAnsi="Times New Roman" w:eastAsia="Times New Roman" w:cs="Times New Roman"/>
          <w:sz w:val="24"/>
          <w:szCs w:val="24"/>
          <w:lang w:eastAsia="lv-LV"/>
        </w:rPr>
        <w:t xml:space="preserve">. </w:t>
      </w:r>
      <w:r w:rsidR="00E04BF5">
        <w:rPr>
          <w:rStyle w:val="word"/>
          <w:rFonts w:ascii="Times New Roman" w:hAnsi="Times New Roman" w:eastAsia="Times New Roman" w:cs="Times New Roman"/>
          <w:sz w:val="24"/>
          <w:szCs w:val="24"/>
          <w:lang w:eastAsia="lv-LV"/>
        </w:rPr>
        <w:t xml:space="preserve">ES fondu </w:t>
      </w:r>
      <w:r w:rsidRPr="0036682F" w:rsidR="0036682F">
        <w:rPr>
          <w:rStyle w:val="word"/>
          <w:rFonts w:ascii="Times New Roman" w:hAnsi="Times New Roman" w:eastAsia="Times New Roman" w:cs="Times New Roman"/>
          <w:sz w:val="24"/>
          <w:szCs w:val="24"/>
          <w:lang w:eastAsia="lv-LV"/>
        </w:rPr>
        <w:t>2021.</w:t>
      </w:r>
      <w:r w:rsidR="00656B29">
        <w:rPr>
          <w:rStyle w:val="word"/>
          <w:rFonts w:ascii="Times New Roman" w:hAnsi="Times New Roman" w:eastAsia="Times New Roman" w:cs="Times New Roman"/>
          <w:sz w:val="24"/>
          <w:szCs w:val="24"/>
          <w:lang w:eastAsia="lv-LV"/>
        </w:rPr>
        <w:t> </w:t>
      </w:r>
      <w:r w:rsidRPr="0036682F" w:rsidR="0036682F">
        <w:rPr>
          <w:rStyle w:val="word"/>
          <w:rFonts w:ascii="Times New Roman" w:hAnsi="Times New Roman" w:eastAsia="Times New Roman" w:cs="Times New Roman"/>
          <w:sz w:val="24"/>
          <w:szCs w:val="24"/>
          <w:lang w:eastAsia="lv-LV"/>
        </w:rPr>
        <w:t>–2027.</w:t>
      </w:r>
      <w:r w:rsidR="00656B29">
        <w:rPr>
          <w:rStyle w:val="word"/>
          <w:rFonts w:ascii="Times New Roman" w:hAnsi="Times New Roman" w:eastAsia="Times New Roman" w:cs="Times New Roman"/>
          <w:sz w:val="24"/>
          <w:szCs w:val="24"/>
          <w:lang w:eastAsia="lv-LV"/>
        </w:rPr>
        <w:t> </w:t>
      </w:r>
      <w:r w:rsidRPr="0036682F" w:rsidR="0036682F">
        <w:rPr>
          <w:rStyle w:val="word"/>
          <w:rFonts w:ascii="Times New Roman" w:hAnsi="Times New Roman" w:eastAsia="Times New Roman" w:cs="Times New Roman"/>
          <w:sz w:val="24"/>
          <w:szCs w:val="24"/>
          <w:lang w:eastAsia="lv-LV"/>
        </w:rPr>
        <w:t xml:space="preserve">gada plānošanas periodā pilsētu un to funkcionālo </w:t>
      </w:r>
      <w:r w:rsidR="00E04BF5">
        <w:rPr>
          <w:rStyle w:val="word"/>
          <w:rFonts w:ascii="Times New Roman" w:hAnsi="Times New Roman" w:eastAsia="Times New Roman" w:cs="Times New Roman"/>
          <w:sz w:val="24"/>
          <w:szCs w:val="24"/>
          <w:lang w:eastAsia="lv-LV"/>
        </w:rPr>
        <w:t>teritoriju</w:t>
      </w:r>
      <w:r w:rsidRPr="0036682F" w:rsidR="0036682F">
        <w:rPr>
          <w:rStyle w:val="word"/>
          <w:rFonts w:ascii="Times New Roman" w:hAnsi="Times New Roman" w:eastAsia="Times New Roman" w:cs="Times New Roman"/>
          <w:sz w:val="24"/>
          <w:szCs w:val="24"/>
          <w:lang w:eastAsia="lv-LV"/>
        </w:rPr>
        <w:t xml:space="preserve"> attīstībai paredzēti aptuveni 9% no pieejamā ES finansējuma.</w:t>
      </w:r>
      <w:r w:rsidR="00E04BF5">
        <w:rPr>
          <w:rStyle w:val="word"/>
          <w:rFonts w:ascii="Times New Roman" w:hAnsi="Times New Roman" w:eastAsia="Times New Roman" w:cs="Times New Roman"/>
          <w:sz w:val="24"/>
          <w:szCs w:val="24"/>
          <w:lang w:eastAsia="lv-LV"/>
        </w:rPr>
        <w:t xml:space="preserve"> </w:t>
      </w:r>
      <w:r w:rsidRPr="0036682F" w:rsidR="0036682F">
        <w:rPr>
          <w:rStyle w:val="word"/>
          <w:rFonts w:ascii="Times New Roman" w:hAnsi="Times New Roman" w:eastAsia="Times New Roman" w:cs="Times New Roman"/>
          <w:sz w:val="24"/>
          <w:szCs w:val="24"/>
          <w:lang w:eastAsia="lv-LV"/>
        </w:rPr>
        <w:t xml:space="preserve">Uzsvars tiek likts uz atbalsta iniciatīvām, kas veicina ekonomisko attīstību, darba vietu un pakalpojumu pieejamību un </w:t>
      </w:r>
      <w:r w:rsidR="00A50DA5">
        <w:rPr>
          <w:rStyle w:val="word"/>
          <w:rFonts w:ascii="Times New Roman" w:hAnsi="Times New Roman" w:eastAsia="Times New Roman" w:cs="Times New Roman"/>
          <w:sz w:val="24"/>
          <w:szCs w:val="24"/>
          <w:lang w:eastAsia="lv-LV"/>
        </w:rPr>
        <w:t>sasniedzamību</w:t>
      </w:r>
      <w:r w:rsidRPr="0036682F" w:rsidR="0036682F">
        <w:rPr>
          <w:rStyle w:val="word"/>
          <w:rFonts w:ascii="Times New Roman" w:hAnsi="Times New Roman" w:eastAsia="Times New Roman" w:cs="Times New Roman"/>
          <w:sz w:val="24"/>
          <w:szCs w:val="24"/>
          <w:lang w:eastAsia="lv-LV"/>
        </w:rPr>
        <w:t>, attīsta kvalitatīvu publisko telpu, kā arī palielina pašvaldīb</w:t>
      </w:r>
      <w:r w:rsidR="00A50DA5">
        <w:rPr>
          <w:rStyle w:val="word"/>
          <w:rFonts w:ascii="Times New Roman" w:hAnsi="Times New Roman" w:eastAsia="Times New Roman" w:cs="Times New Roman"/>
          <w:sz w:val="24"/>
          <w:szCs w:val="24"/>
          <w:lang w:eastAsia="lv-LV"/>
        </w:rPr>
        <w:t xml:space="preserve">u </w:t>
      </w:r>
      <w:r w:rsidRPr="0036682F" w:rsidR="0036682F">
        <w:rPr>
          <w:rStyle w:val="word"/>
          <w:rFonts w:ascii="Times New Roman" w:hAnsi="Times New Roman" w:eastAsia="Times New Roman" w:cs="Times New Roman"/>
          <w:sz w:val="24"/>
          <w:szCs w:val="24"/>
          <w:lang w:eastAsia="lv-LV"/>
        </w:rPr>
        <w:t>speciālistu kapacitāti.</w:t>
      </w:r>
      <w:r w:rsidR="00A50DA5">
        <w:rPr>
          <w:rStyle w:val="word"/>
          <w:rFonts w:ascii="Times New Roman" w:hAnsi="Times New Roman" w:eastAsia="Times New Roman" w:cs="Times New Roman"/>
          <w:sz w:val="24"/>
          <w:szCs w:val="24"/>
          <w:lang w:eastAsia="lv-LV"/>
        </w:rPr>
        <w:t xml:space="preserve"> </w:t>
      </w:r>
      <w:r w:rsidRPr="0036682F" w:rsidR="0036682F">
        <w:rPr>
          <w:rStyle w:val="word"/>
          <w:rFonts w:ascii="Times New Roman" w:hAnsi="Times New Roman" w:eastAsia="Times New Roman" w:cs="Times New Roman"/>
          <w:sz w:val="24"/>
          <w:szCs w:val="24"/>
          <w:lang w:eastAsia="lv-LV"/>
        </w:rPr>
        <w:t>Integrētas vietējās attīstības programmas ir pamats atbalsta piesaistei pašvaldību līmenī.</w:t>
      </w:r>
    </w:p>
    <w:p w:rsidR="002C43A5" w:rsidP="006529D7" w:rsidRDefault="00791449" w14:paraId="0873EDDB" w14:textId="30949995">
      <w:pPr>
        <w:tabs>
          <w:tab w:val="left" w:pos="3538"/>
        </w:tabs>
        <w:spacing w:after="120" w:line="240" w:lineRule="auto"/>
        <w:ind w:firstLine="709"/>
        <w:jc w:val="both"/>
        <w:rPr>
          <w:rStyle w:val="word"/>
          <w:rFonts w:ascii="Times New Roman" w:hAnsi="Times New Roman" w:eastAsia="Times New Roman" w:cs="Times New Roman"/>
          <w:sz w:val="24"/>
          <w:szCs w:val="24"/>
          <w:lang w:eastAsia="lv-LV"/>
        </w:rPr>
      </w:pPr>
      <w:r>
        <w:rPr>
          <w:rStyle w:val="word"/>
          <w:rFonts w:ascii="Times New Roman" w:hAnsi="Times New Roman" w:eastAsia="Times New Roman" w:cs="Times New Roman"/>
          <w:sz w:val="24"/>
          <w:szCs w:val="24"/>
          <w:lang w:eastAsia="lv-LV"/>
        </w:rPr>
        <w:t>T</w:t>
      </w:r>
      <w:r w:rsidRPr="0036682F" w:rsidR="0036682F">
        <w:rPr>
          <w:rStyle w:val="word"/>
          <w:rFonts w:ascii="Times New Roman" w:hAnsi="Times New Roman" w:eastAsia="Times New Roman" w:cs="Times New Roman"/>
          <w:sz w:val="24"/>
          <w:szCs w:val="24"/>
          <w:lang w:eastAsia="lv-LV"/>
        </w:rPr>
        <w:t>ādi elementi kā orientācija uz kopī</w:t>
      </w:r>
      <w:r w:rsidR="00B3551B">
        <w:rPr>
          <w:rStyle w:val="word"/>
          <w:rFonts w:ascii="Times New Roman" w:hAnsi="Times New Roman" w:eastAsia="Times New Roman" w:cs="Times New Roman"/>
          <w:sz w:val="24"/>
          <w:szCs w:val="24"/>
          <w:lang w:eastAsia="lv-LV"/>
        </w:rPr>
        <w:t>gu labu</w:t>
      </w:r>
      <w:r w:rsidR="000F6007">
        <w:rPr>
          <w:rStyle w:val="word"/>
          <w:rFonts w:ascii="Times New Roman" w:hAnsi="Times New Roman" w:eastAsia="Times New Roman" w:cs="Times New Roman"/>
          <w:sz w:val="24"/>
          <w:szCs w:val="24"/>
          <w:lang w:eastAsia="lv-LV"/>
        </w:rPr>
        <w:t>mu</w:t>
      </w:r>
      <w:r w:rsidRPr="0036682F" w:rsidR="0036682F">
        <w:rPr>
          <w:rStyle w:val="word"/>
          <w:rFonts w:ascii="Times New Roman" w:hAnsi="Times New Roman" w:eastAsia="Times New Roman" w:cs="Times New Roman"/>
          <w:sz w:val="24"/>
          <w:szCs w:val="24"/>
          <w:lang w:eastAsia="lv-LV"/>
        </w:rPr>
        <w:t>, integrēt</w:t>
      </w:r>
      <w:r w:rsidR="00CA0367">
        <w:rPr>
          <w:rStyle w:val="word"/>
          <w:rFonts w:ascii="Times New Roman" w:hAnsi="Times New Roman" w:eastAsia="Times New Roman" w:cs="Times New Roman"/>
          <w:sz w:val="24"/>
          <w:szCs w:val="24"/>
          <w:lang w:eastAsia="lv-LV"/>
        </w:rPr>
        <w:t>a</w:t>
      </w:r>
      <w:r w:rsidRPr="0036682F" w:rsidR="0036682F">
        <w:rPr>
          <w:rStyle w:val="word"/>
          <w:rFonts w:ascii="Times New Roman" w:hAnsi="Times New Roman" w:eastAsia="Times New Roman" w:cs="Times New Roman"/>
          <w:sz w:val="24"/>
          <w:szCs w:val="24"/>
          <w:lang w:eastAsia="lv-LV"/>
        </w:rPr>
        <w:t xml:space="preserve"> pieej</w:t>
      </w:r>
      <w:r w:rsidR="00CA0367">
        <w:rPr>
          <w:rStyle w:val="word"/>
          <w:rFonts w:ascii="Times New Roman" w:hAnsi="Times New Roman" w:eastAsia="Times New Roman" w:cs="Times New Roman"/>
          <w:sz w:val="24"/>
          <w:szCs w:val="24"/>
          <w:lang w:eastAsia="lv-LV"/>
        </w:rPr>
        <w:t>a</w:t>
      </w:r>
      <w:r w:rsidRPr="0036682F" w:rsidR="0036682F">
        <w:rPr>
          <w:rStyle w:val="word"/>
          <w:rFonts w:ascii="Times New Roman" w:hAnsi="Times New Roman" w:eastAsia="Times New Roman" w:cs="Times New Roman"/>
          <w:sz w:val="24"/>
          <w:szCs w:val="24"/>
          <w:lang w:eastAsia="lv-LV"/>
        </w:rPr>
        <w:t xml:space="preserve">, </w:t>
      </w:r>
      <w:r w:rsidR="00CA0367">
        <w:rPr>
          <w:rStyle w:val="word"/>
          <w:rFonts w:ascii="Times New Roman" w:hAnsi="Times New Roman" w:eastAsia="Times New Roman" w:cs="Times New Roman"/>
          <w:sz w:val="24"/>
          <w:szCs w:val="24"/>
          <w:lang w:eastAsia="lv-LV"/>
        </w:rPr>
        <w:t xml:space="preserve">dažādu pušu, tostarp sabiedrības, </w:t>
      </w:r>
      <w:r w:rsidRPr="0036682F" w:rsidR="0036682F">
        <w:rPr>
          <w:rStyle w:val="word"/>
          <w:rFonts w:ascii="Times New Roman" w:hAnsi="Times New Roman" w:eastAsia="Times New Roman" w:cs="Times New Roman"/>
          <w:sz w:val="24"/>
          <w:szCs w:val="24"/>
          <w:lang w:eastAsia="lv-LV"/>
        </w:rPr>
        <w:t>līdzdalīb</w:t>
      </w:r>
      <w:r w:rsidR="00CA0367">
        <w:rPr>
          <w:rStyle w:val="word"/>
          <w:rFonts w:ascii="Times New Roman" w:hAnsi="Times New Roman" w:eastAsia="Times New Roman" w:cs="Times New Roman"/>
          <w:sz w:val="24"/>
          <w:szCs w:val="24"/>
          <w:lang w:eastAsia="lv-LV"/>
        </w:rPr>
        <w:t>a</w:t>
      </w:r>
      <w:r w:rsidRPr="0036682F" w:rsidR="0036682F">
        <w:rPr>
          <w:rStyle w:val="word"/>
          <w:rFonts w:ascii="Times New Roman" w:hAnsi="Times New Roman" w:eastAsia="Times New Roman" w:cs="Times New Roman"/>
          <w:sz w:val="24"/>
          <w:szCs w:val="24"/>
          <w:lang w:eastAsia="lv-LV"/>
        </w:rPr>
        <w:t xml:space="preserve">, </w:t>
      </w:r>
      <w:proofErr w:type="spellStart"/>
      <w:r w:rsidRPr="0036682F" w:rsidR="0036682F">
        <w:rPr>
          <w:rStyle w:val="word"/>
          <w:rFonts w:ascii="Times New Roman" w:hAnsi="Times New Roman" w:eastAsia="Times New Roman" w:cs="Times New Roman"/>
          <w:sz w:val="24"/>
          <w:szCs w:val="24"/>
          <w:lang w:eastAsia="lv-LV"/>
        </w:rPr>
        <w:t>daudzlīmeņu</w:t>
      </w:r>
      <w:proofErr w:type="spellEnd"/>
      <w:r w:rsidRPr="0036682F" w:rsidR="0036682F">
        <w:rPr>
          <w:rStyle w:val="word"/>
          <w:rFonts w:ascii="Times New Roman" w:hAnsi="Times New Roman" w:eastAsia="Times New Roman" w:cs="Times New Roman"/>
          <w:sz w:val="24"/>
          <w:szCs w:val="24"/>
          <w:lang w:eastAsia="lv-LV"/>
        </w:rPr>
        <w:t xml:space="preserve"> pārvaldība un uz viet</w:t>
      </w:r>
      <w:r w:rsidR="00B66195">
        <w:rPr>
          <w:rStyle w:val="word"/>
          <w:rFonts w:ascii="Times New Roman" w:hAnsi="Times New Roman" w:eastAsia="Times New Roman" w:cs="Times New Roman"/>
          <w:sz w:val="24"/>
          <w:szCs w:val="24"/>
          <w:lang w:eastAsia="lv-LV"/>
        </w:rPr>
        <w:t>ām</w:t>
      </w:r>
      <w:r w:rsidRPr="0036682F" w:rsidR="0036682F">
        <w:rPr>
          <w:rStyle w:val="word"/>
          <w:rFonts w:ascii="Times New Roman" w:hAnsi="Times New Roman" w:eastAsia="Times New Roman" w:cs="Times New Roman"/>
          <w:sz w:val="24"/>
          <w:szCs w:val="24"/>
          <w:lang w:eastAsia="lv-LV"/>
        </w:rPr>
        <w:t xml:space="preserve"> balstīta pieeja, kas definēta Leipcigas hartā un </w:t>
      </w:r>
      <w:r w:rsidR="00CA0367">
        <w:rPr>
          <w:rStyle w:val="word"/>
          <w:rFonts w:ascii="Times New Roman" w:hAnsi="Times New Roman" w:eastAsia="Times New Roman" w:cs="Times New Roman"/>
          <w:sz w:val="24"/>
          <w:szCs w:val="24"/>
          <w:lang w:eastAsia="lv-LV"/>
        </w:rPr>
        <w:t xml:space="preserve">ES </w:t>
      </w:r>
      <w:proofErr w:type="spellStart"/>
      <w:r w:rsidR="00CA0367">
        <w:rPr>
          <w:rStyle w:val="word"/>
          <w:rFonts w:ascii="Times New Roman" w:hAnsi="Times New Roman" w:eastAsia="Times New Roman" w:cs="Times New Roman"/>
          <w:sz w:val="24"/>
          <w:szCs w:val="24"/>
          <w:lang w:eastAsia="lv-LV"/>
        </w:rPr>
        <w:t>P</w:t>
      </w:r>
      <w:r w:rsidRPr="0036682F" w:rsidR="0036682F">
        <w:rPr>
          <w:rStyle w:val="word"/>
          <w:rFonts w:ascii="Times New Roman" w:hAnsi="Times New Roman" w:eastAsia="Times New Roman" w:cs="Times New Roman"/>
          <w:sz w:val="24"/>
          <w:szCs w:val="24"/>
          <w:lang w:eastAsia="lv-LV"/>
        </w:rPr>
        <w:t>ilsētprogrammā</w:t>
      </w:r>
      <w:proofErr w:type="spellEnd"/>
      <w:r w:rsidRPr="0036682F" w:rsidR="0036682F">
        <w:rPr>
          <w:rStyle w:val="word"/>
          <w:rFonts w:ascii="Times New Roman" w:hAnsi="Times New Roman" w:eastAsia="Times New Roman" w:cs="Times New Roman"/>
          <w:sz w:val="24"/>
          <w:szCs w:val="24"/>
          <w:lang w:eastAsia="lv-LV"/>
        </w:rPr>
        <w:t xml:space="preserve">, ir veiksmīgas pilsētu politikas un labas pārvaldības atslēga. Šie aspekti </w:t>
      </w:r>
      <w:r w:rsidR="00B66195">
        <w:rPr>
          <w:rStyle w:val="word"/>
          <w:rFonts w:ascii="Times New Roman" w:hAnsi="Times New Roman" w:eastAsia="Times New Roman" w:cs="Times New Roman"/>
          <w:sz w:val="24"/>
          <w:szCs w:val="24"/>
          <w:lang w:eastAsia="lv-LV"/>
        </w:rPr>
        <w:t xml:space="preserve">lielā mērā </w:t>
      </w:r>
      <w:r w:rsidR="00CA0367">
        <w:rPr>
          <w:rStyle w:val="word"/>
          <w:rFonts w:ascii="Times New Roman" w:hAnsi="Times New Roman" w:eastAsia="Times New Roman" w:cs="Times New Roman"/>
          <w:sz w:val="24"/>
          <w:szCs w:val="24"/>
          <w:lang w:eastAsia="lv-LV"/>
        </w:rPr>
        <w:t xml:space="preserve">jau tiek </w:t>
      </w:r>
      <w:r w:rsidRPr="0036682F" w:rsidR="0036682F">
        <w:rPr>
          <w:rStyle w:val="word"/>
          <w:rFonts w:ascii="Times New Roman" w:hAnsi="Times New Roman" w:eastAsia="Times New Roman" w:cs="Times New Roman"/>
          <w:sz w:val="24"/>
          <w:szCs w:val="24"/>
          <w:lang w:eastAsia="lv-LV"/>
        </w:rPr>
        <w:t xml:space="preserve">īstenoti </w:t>
      </w:r>
      <w:r w:rsidRPr="0036682F" w:rsidR="00CA0367">
        <w:rPr>
          <w:rStyle w:val="word"/>
          <w:rFonts w:ascii="Times New Roman" w:hAnsi="Times New Roman" w:eastAsia="Times New Roman" w:cs="Times New Roman"/>
          <w:sz w:val="24"/>
          <w:szCs w:val="24"/>
          <w:lang w:eastAsia="lv-LV"/>
        </w:rPr>
        <w:t xml:space="preserve">Latvijā </w:t>
      </w:r>
      <w:r w:rsidRPr="0036682F" w:rsidR="0036682F">
        <w:rPr>
          <w:rStyle w:val="word"/>
          <w:rFonts w:ascii="Times New Roman" w:hAnsi="Times New Roman" w:eastAsia="Times New Roman" w:cs="Times New Roman"/>
          <w:sz w:val="24"/>
          <w:szCs w:val="24"/>
          <w:lang w:eastAsia="lv-LV"/>
        </w:rPr>
        <w:t>nacionālās reģionālās politikas ietvaros.</w:t>
      </w:r>
    </w:p>
    <w:p w:rsidRPr="0036682F" w:rsidR="0036682F" w:rsidP="006529D7" w:rsidRDefault="002C43A5" w14:paraId="55DBDD19" w14:textId="4FD4A8AA">
      <w:pPr>
        <w:tabs>
          <w:tab w:val="left" w:pos="3538"/>
        </w:tabs>
        <w:spacing w:after="120" w:line="240" w:lineRule="auto"/>
        <w:ind w:firstLine="709"/>
        <w:jc w:val="both"/>
        <w:rPr>
          <w:rStyle w:val="word"/>
          <w:rFonts w:ascii="Times New Roman" w:hAnsi="Times New Roman" w:eastAsia="Times New Roman" w:cs="Times New Roman"/>
          <w:sz w:val="24"/>
          <w:szCs w:val="24"/>
          <w:lang w:eastAsia="lv-LV"/>
        </w:rPr>
      </w:pPr>
      <w:r>
        <w:rPr>
          <w:rStyle w:val="word"/>
          <w:rFonts w:ascii="Times New Roman" w:hAnsi="Times New Roman" w:eastAsia="Times New Roman" w:cs="Times New Roman"/>
          <w:sz w:val="24"/>
          <w:szCs w:val="24"/>
          <w:lang w:eastAsia="lv-LV"/>
        </w:rPr>
        <w:t>Latvijā</w:t>
      </w:r>
      <w:r w:rsidR="00EA5FEC">
        <w:rPr>
          <w:rStyle w:val="word"/>
          <w:rFonts w:ascii="Times New Roman" w:hAnsi="Times New Roman" w:eastAsia="Times New Roman" w:cs="Times New Roman"/>
          <w:sz w:val="24"/>
          <w:szCs w:val="24"/>
          <w:lang w:eastAsia="lv-LV"/>
        </w:rPr>
        <w:t xml:space="preserve"> kā nozīmīgi </w:t>
      </w:r>
      <w:r w:rsidR="009A017D">
        <w:rPr>
          <w:rStyle w:val="word"/>
          <w:rFonts w:ascii="Times New Roman" w:hAnsi="Times New Roman" w:eastAsia="Times New Roman" w:cs="Times New Roman"/>
          <w:sz w:val="24"/>
          <w:szCs w:val="24"/>
          <w:lang w:eastAsia="lv-LV"/>
        </w:rPr>
        <w:t xml:space="preserve">elementi </w:t>
      </w:r>
      <w:r w:rsidRPr="0036682F" w:rsidR="0036682F">
        <w:rPr>
          <w:rStyle w:val="word"/>
          <w:rFonts w:ascii="Times New Roman" w:hAnsi="Times New Roman" w:eastAsia="Times New Roman" w:cs="Times New Roman"/>
          <w:sz w:val="24"/>
          <w:szCs w:val="24"/>
          <w:lang w:eastAsia="lv-LV"/>
        </w:rPr>
        <w:t xml:space="preserve">reģionālās politikas </w:t>
      </w:r>
      <w:r w:rsidR="009A017D">
        <w:rPr>
          <w:rStyle w:val="word"/>
          <w:rFonts w:ascii="Times New Roman" w:hAnsi="Times New Roman" w:eastAsia="Times New Roman" w:cs="Times New Roman"/>
          <w:sz w:val="24"/>
          <w:szCs w:val="24"/>
          <w:lang w:eastAsia="lv-LV"/>
        </w:rPr>
        <w:t>izstrād</w:t>
      </w:r>
      <w:r w:rsidR="00791449">
        <w:rPr>
          <w:rStyle w:val="word"/>
          <w:rFonts w:ascii="Times New Roman" w:hAnsi="Times New Roman" w:eastAsia="Times New Roman" w:cs="Times New Roman"/>
          <w:sz w:val="24"/>
          <w:szCs w:val="24"/>
          <w:lang w:eastAsia="lv-LV"/>
        </w:rPr>
        <w:t>ē</w:t>
      </w:r>
      <w:r w:rsidR="009A017D">
        <w:rPr>
          <w:rStyle w:val="word"/>
          <w:rFonts w:ascii="Times New Roman" w:hAnsi="Times New Roman" w:eastAsia="Times New Roman" w:cs="Times New Roman"/>
          <w:sz w:val="24"/>
          <w:szCs w:val="24"/>
          <w:lang w:eastAsia="lv-LV"/>
        </w:rPr>
        <w:t xml:space="preserve"> un īstenošanā </w:t>
      </w:r>
      <w:r w:rsidR="0037363A">
        <w:rPr>
          <w:rStyle w:val="word"/>
          <w:rFonts w:ascii="Times New Roman" w:hAnsi="Times New Roman" w:eastAsia="Times New Roman" w:cs="Times New Roman"/>
          <w:sz w:val="24"/>
          <w:szCs w:val="24"/>
          <w:lang w:eastAsia="lv-LV"/>
        </w:rPr>
        <w:t xml:space="preserve">minami: </w:t>
      </w:r>
    </w:p>
    <w:p w:rsidR="0036682F" w:rsidP="006529D7" w:rsidRDefault="00E051CB" w14:paraId="6EBDE9B7" w14:textId="01942BDD">
      <w:pPr>
        <w:pStyle w:val="ListParagraph"/>
        <w:numPr>
          <w:ilvl w:val="0"/>
          <w:numId w:val="21"/>
        </w:numPr>
        <w:spacing w:after="120" w:line="240" w:lineRule="auto"/>
        <w:ind w:left="0" w:firstLine="709"/>
        <w:contextualSpacing w:val="false"/>
        <w:jc w:val="both"/>
        <w:rPr>
          <w:rStyle w:val="word"/>
          <w:rFonts w:ascii="Times New Roman" w:hAnsi="Times New Roman" w:eastAsia="Times New Roman" w:cs="Times New Roman"/>
          <w:sz w:val="24"/>
          <w:szCs w:val="24"/>
          <w:lang w:eastAsia="lv-LV"/>
        </w:rPr>
      </w:pPr>
      <w:r>
        <w:rPr>
          <w:rStyle w:val="word"/>
          <w:rFonts w:ascii="Times New Roman" w:hAnsi="Times New Roman" w:eastAsia="Times New Roman" w:cs="Times New Roman"/>
          <w:sz w:val="24"/>
          <w:szCs w:val="24"/>
          <w:lang w:eastAsia="lv-LV"/>
        </w:rPr>
        <w:t>n</w:t>
      </w:r>
      <w:r w:rsidR="0037363A">
        <w:rPr>
          <w:rStyle w:val="word"/>
          <w:rFonts w:ascii="Times New Roman" w:hAnsi="Times New Roman" w:eastAsia="Times New Roman" w:cs="Times New Roman"/>
          <w:sz w:val="24"/>
          <w:szCs w:val="24"/>
          <w:lang w:eastAsia="lv-LV"/>
        </w:rPr>
        <w:t xml:space="preserve">ormatīvais </w:t>
      </w:r>
      <w:r w:rsidRPr="0037363A" w:rsidR="0036682F">
        <w:rPr>
          <w:rStyle w:val="word"/>
          <w:rFonts w:ascii="Times New Roman" w:hAnsi="Times New Roman" w:eastAsia="Times New Roman" w:cs="Times New Roman"/>
          <w:sz w:val="24"/>
          <w:szCs w:val="24"/>
          <w:lang w:eastAsia="lv-LV"/>
        </w:rPr>
        <w:t xml:space="preserve">regulējums, kas nosaka skaidru attīstības plānošanas sistēmu, tostarp efektīvas sadarbības, iesaistes, plānošanas un pārvaldības principus, saskaņā ar kuriem </w:t>
      </w:r>
      <w:r w:rsidR="0037363A">
        <w:rPr>
          <w:rStyle w:val="word"/>
          <w:rFonts w:ascii="Times New Roman" w:hAnsi="Times New Roman" w:eastAsia="Times New Roman" w:cs="Times New Roman"/>
          <w:sz w:val="24"/>
          <w:szCs w:val="24"/>
          <w:lang w:eastAsia="lv-LV"/>
        </w:rPr>
        <w:t xml:space="preserve">tie izstrādātas un </w:t>
      </w:r>
      <w:r w:rsidRPr="0037363A" w:rsidR="0036682F">
        <w:rPr>
          <w:rStyle w:val="word"/>
          <w:rFonts w:ascii="Times New Roman" w:hAnsi="Times New Roman" w:eastAsia="Times New Roman" w:cs="Times New Roman"/>
          <w:sz w:val="24"/>
          <w:szCs w:val="24"/>
          <w:lang w:eastAsia="lv-LV"/>
        </w:rPr>
        <w:t>savstarpēji koordinēt</w:t>
      </w:r>
      <w:r w:rsidR="0037363A">
        <w:rPr>
          <w:rStyle w:val="word"/>
          <w:rFonts w:ascii="Times New Roman" w:hAnsi="Times New Roman" w:eastAsia="Times New Roman" w:cs="Times New Roman"/>
          <w:sz w:val="24"/>
          <w:szCs w:val="24"/>
          <w:lang w:eastAsia="lv-LV"/>
        </w:rPr>
        <w:t>as</w:t>
      </w:r>
      <w:r w:rsidRPr="0037363A" w:rsidR="0036682F">
        <w:rPr>
          <w:rStyle w:val="word"/>
          <w:rFonts w:ascii="Times New Roman" w:hAnsi="Times New Roman" w:eastAsia="Times New Roman" w:cs="Times New Roman"/>
          <w:sz w:val="24"/>
          <w:szCs w:val="24"/>
          <w:lang w:eastAsia="lv-LV"/>
        </w:rPr>
        <w:t xml:space="preserve"> </w:t>
      </w:r>
      <w:r w:rsidRPr="0037363A" w:rsidR="0037363A">
        <w:rPr>
          <w:rStyle w:val="word"/>
          <w:rFonts w:ascii="Times New Roman" w:hAnsi="Times New Roman" w:eastAsia="Times New Roman" w:cs="Times New Roman"/>
          <w:sz w:val="24"/>
          <w:szCs w:val="24"/>
          <w:lang w:eastAsia="lv-LV"/>
        </w:rPr>
        <w:t>integrēt</w:t>
      </w:r>
      <w:r w:rsidR="0037363A">
        <w:rPr>
          <w:rStyle w:val="word"/>
          <w:rFonts w:ascii="Times New Roman" w:hAnsi="Times New Roman" w:eastAsia="Times New Roman" w:cs="Times New Roman"/>
          <w:sz w:val="24"/>
          <w:szCs w:val="24"/>
          <w:lang w:eastAsia="lv-LV"/>
        </w:rPr>
        <w:t>as attīstības stratēģijas</w:t>
      </w:r>
      <w:r w:rsidRPr="0037363A" w:rsidR="0037363A">
        <w:rPr>
          <w:rStyle w:val="word"/>
          <w:rFonts w:ascii="Times New Roman" w:hAnsi="Times New Roman" w:eastAsia="Times New Roman" w:cs="Times New Roman"/>
          <w:sz w:val="24"/>
          <w:szCs w:val="24"/>
          <w:lang w:eastAsia="lv-LV"/>
        </w:rPr>
        <w:t xml:space="preserve"> </w:t>
      </w:r>
      <w:r>
        <w:rPr>
          <w:rStyle w:val="word"/>
          <w:rFonts w:ascii="Times New Roman" w:hAnsi="Times New Roman" w:eastAsia="Times New Roman" w:cs="Times New Roman"/>
          <w:sz w:val="24"/>
          <w:szCs w:val="24"/>
          <w:lang w:eastAsia="lv-LV"/>
        </w:rPr>
        <w:t>un attīstības programmas</w:t>
      </w:r>
      <w:r w:rsidRPr="0037363A" w:rsidR="0036682F">
        <w:rPr>
          <w:rStyle w:val="word"/>
          <w:rFonts w:ascii="Times New Roman" w:hAnsi="Times New Roman" w:eastAsia="Times New Roman" w:cs="Times New Roman"/>
          <w:sz w:val="24"/>
          <w:szCs w:val="24"/>
          <w:lang w:eastAsia="lv-LV"/>
        </w:rPr>
        <w:t xml:space="preserve"> visos pārvald</w:t>
      </w:r>
      <w:r>
        <w:rPr>
          <w:rStyle w:val="word"/>
          <w:rFonts w:ascii="Times New Roman" w:hAnsi="Times New Roman" w:eastAsia="Times New Roman" w:cs="Times New Roman"/>
          <w:sz w:val="24"/>
          <w:szCs w:val="24"/>
          <w:lang w:eastAsia="lv-LV"/>
        </w:rPr>
        <w:t>e</w:t>
      </w:r>
      <w:r w:rsidRPr="0037363A" w:rsidR="0036682F">
        <w:rPr>
          <w:rStyle w:val="word"/>
          <w:rFonts w:ascii="Times New Roman" w:hAnsi="Times New Roman" w:eastAsia="Times New Roman" w:cs="Times New Roman"/>
          <w:sz w:val="24"/>
          <w:szCs w:val="24"/>
          <w:lang w:eastAsia="lv-LV"/>
        </w:rPr>
        <w:t>s līmeņos</w:t>
      </w:r>
      <w:r>
        <w:rPr>
          <w:rStyle w:val="word"/>
          <w:rFonts w:ascii="Times New Roman" w:hAnsi="Times New Roman" w:eastAsia="Times New Roman" w:cs="Times New Roman"/>
          <w:sz w:val="24"/>
          <w:szCs w:val="24"/>
          <w:lang w:eastAsia="lv-LV"/>
        </w:rPr>
        <w:t>;</w:t>
      </w:r>
    </w:p>
    <w:p w:rsidR="0036682F" w:rsidP="006529D7" w:rsidRDefault="0036682F" w14:paraId="73D7A82B" w14:textId="498FAE73">
      <w:pPr>
        <w:pStyle w:val="ListParagraph"/>
        <w:numPr>
          <w:ilvl w:val="0"/>
          <w:numId w:val="21"/>
        </w:numPr>
        <w:spacing w:after="120" w:line="240" w:lineRule="auto"/>
        <w:ind w:left="0" w:firstLine="709"/>
        <w:contextualSpacing w:val="false"/>
        <w:jc w:val="both"/>
        <w:rPr>
          <w:rStyle w:val="word"/>
          <w:rFonts w:ascii="Times New Roman" w:hAnsi="Times New Roman" w:eastAsia="Times New Roman" w:cs="Times New Roman"/>
          <w:sz w:val="24"/>
          <w:szCs w:val="24"/>
          <w:lang w:eastAsia="lv-LV"/>
        </w:rPr>
      </w:pPr>
      <w:r w:rsidRPr="00E051CB">
        <w:rPr>
          <w:rStyle w:val="word"/>
          <w:rFonts w:ascii="Times New Roman" w:hAnsi="Times New Roman" w:eastAsia="Times New Roman" w:cs="Times New Roman"/>
          <w:sz w:val="24"/>
          <w:szCs w:val="24"/>
          <w:lang w:eastAsia="lv-LV"/>
        </w:rPr>
        <w:t>administratīvi teritoriālā reforma, kas radīja racionālāku teritoriālo sadalījumu ap attīstības centriem</w:t>
      </w:r>
      <w:r w:rsidR="00BA1B50">
        <w:rPr>
          <w:rStyle w:val="word"/>
          <w:rFonts w:ascii="Times New Roman" w:hAnsi="Times New Roman" w:eastAsia="Times New Roman" w:cs="Times New Roman"/>
          <w:sz w:val="24"/>
          <w:szCs w:val="24"/>
          <w:lang w:eastAsia="lv-LV"/>
        </w:rPr>
        <w:t>,</w:t>
      </w:r>
      <w:r w:rsidR="004444EC">
        <w:rPr>
          <w:rStyle w:val="word"/>
          <w:rFonts w:ascii="Times New Roman" w:hAnsi="Times New Roman" w:eastAsia="Times New Roman" w:cs="Times New Roman"/>
          <w:sz w:val="24"/>
          <w:szCs w:val="24"/>
          <w:lang w:eastAsia="lv-LV"/>
        </w:rPr>
        <w:t xml:space="preserve"> nodrošinot integrētu attīstības plānošanas procesu starp pilsētām un tām pieguļošajām lauku teritorijām. Rezultātā tika izveidota</w:t>
      </w:r>
      <w:r w:rsidRPr="00E051CB">
        <w:rPr>
          <w:rStyle w:val="word"/>
          <w:rFonts w:ascii="Times New Roman" w:hAnsi="Times New Roman" w:eastAsia="Times New Roman" w:cs="Times New Roman"/>
          <w:sz w:val="24"/>
          <w:szCs w:val="24"/>
          <w:lang w:eastAsia="lv-LV"/>
        </w:rPr>
        <w:t xml:space="preserve"> vienlīdzīgāk</w:t>
      </w:r>
      <w:r w:rsidR="004444EC">
        <w:rPr>
          <w:rStyle w:val="word"/>
          <w:rFonts w:ascii="Times New Roman" w:hAnsi="Times New Roman" w:eastAsia="Times New Roman" w:cs="Times New Roman"/>
          <w:sz w:val="24"/>
          <w:szCs w:val="24"/>
          <w:lang w:eastAsia="lv-LV"/>
        </w:rPr>
        <w:t>a</w:t>
      </w:r>
      <w:r w:rsidRPr="00E051CB">
        <w:rPr>
          <w:rStyle w:val="word"/>
          <w:rFonts w:ascii="Times New Roman" w:hAnsi="Times New Roman" w:eastAsia="Times New Roman" w:cs="Times New Roman"/>
          <w:sz w:val="24"/>
          <w:szCs w:val="24"/>
          <w:lang w:eastAsia="lv-LV"/>
        </w:rPr>
        <w:t xml:space="preserve"> pašvaldību sistēm</w:t>
      </w:r>
      <w:r w:rsidR="00550FBA">
        <w:rPr>
          <w:rStyle w:val="word"/>
          <w:rFonts w:ascii="Times New Roman" w:hAnsi="Times New Roman" w:eastAsia="Times New Roman" w:cs="Times New Roman"/>
          <w:sz w:val="24"/>
          <w:szCs w:val="24"/>
          <w:lang w:eastAsia="lv-LV"/>
        </w:rPr>
        <w:t>a</w:t>
      </w:r>
      <w:r w:rsidRPr="00E051CB">
        <w:rPr>
          <w:rStyle w:val="word"/>
          <w:rFonts w:ascii="Times New Roman" w:hAnsi="Times New Roman" w:eastAsia="Times New Roman" w:cs="Times New Roman"/>
          <w:sz w:val="24"/>
          <w:szCs w:val="24"/>
          <w:lang w:eastAsia="lv-LV"/>
        </w:rPr>
        <w:t xml:space="preserve"> ar lielāk</w:t>
      </w:r>
      <w:r w:rsidR="00921A5B">
        <w:rPr>
          <w:rStyle w:val="word"/>
          <w:rFonts w:ascii="Times New Roman" w:hAnsi="Times New Roman" w:eastAsia="Times New Roman" w:cs="Times New Roman"/>
          <w:sz w:val="24"/>
          <w:szCs w:val="24"/>
          <w:lang w:eastAsia="lv-LV"/>
        </w:rPr>
        <w:t xml:space="preserve">u </w:t>
      </w:r>
      <w:r w:rsidR="00550FBA">
        <w:rPr>
          <w:rStyle w:val="word"/>
          <w:rFonts w:ascii="Times New Roman" w:hAnsi="Times New Roman" w:eastAsia="Times New Roman" w:cs="Times New Roman"/>
          <w:sz w:val="24"/>
          <w:szCs w:val="24"/>
          <w:lang w:eastAsia="lv-LV"/>
        </w:rPr>
        <w:t>potenciālu</w:t>
      </w:r>
      <w:r w:rsidRPr="00E051CB">
        <w:rPr>
          <w:rStyle w:val="word"/>
          <w:rFonts w:ascii="Times New Roman" w:hAnsi="Times New Roman" w:eastAsia="Times New Roman" w:cs="Times New Roman"/>
          <w:sz w:val="24"/>
          <w:szCs w:val="24"/>
          <w:lang w:eastAsia="lv-LV"/>
        </w:rPr>
        <w:t xml:space="preserve"> finansiālajām un administratīvajām spējām </w:t>
      </w:r>
      <w:r w:rsidR="00407AD1">
        <w:rPr>
          <w:rStyle w:val="word"/>
          <w:rFonts w:ascii="Times New Roman" w:hAnsi="Times New Roman" w:eastAsia="Times New Roman" w:cs="Times New Roman"/>
          <w:sz w:val="24"/>
          <w:szCs w:val="24"/>
          <w:lang w:eastAsia="lv-LV"/>
        </w:rPr>
        <w:t xml:space="preserve">veikt savas funkcijas, </w:t>
      </w:r>
      <w:r w:rsidRPr="00E051CB">
        <w:rPr>
          <w:rStyle w:val="word"/>
          <w:rFonts w:ascii="Times New Roman" w:hAnsi="Times New Roman" w:eastAsia="Times New Roman" w:cs="Times New Roman"/>
          <w:sz w:val="24"/>
          <w:szCs w:val="24"/>
          <w:lang w:eastAsia="lv-LV"/>
        </w:rPr>
        <w:t>uzlabot sabiedrisko pakalpojumu kvalitāti un racionā</w:t>
      </w:r>
      <w:r w:rsidR="00407AD1">
        <w:rPr>
          <w:rStyle w:val="word"/>
          <w:rFonts w:ascii="Times New Roman" w:hAnsi="Times New Roman" w:eastAsia="Times New Roman" w:cs="Times New Roman"/>
          <w:sz w:val="24"/>
          <w:szCs w:val="24"/>
          <w:lang w:eastAsia="lv-LV"/>
        </w:rPr>
        <w:t>lāk</w:t>
      </w:r>
      <w:r w:rsidRPr="00E051CB">
        <w:rPr>
          <w:rStyle w:val="word"/>
          <w:rFonts w:ascii="Times New Roman" w:hAnsi="Times New Roman" w:eastAsia="Times New Roman" w:cs="Times New Roman"/>
          <w:sz w:val="24"/>
          <w:szCs w:val="24"/>
          <w:lang w:eastAsia="lv-LV"/>
        </w:rPr>
        <w:t xml:space="preserve"> </w:t>
      </w:r>
      <w:r w:rsidR="00407AD1">
        <w:rPr>
          <w:rStyle w:val="word"/>
          <w:rFonts w:ascii="Times New Roman" w:hAnsi="Times New Roman" w:eastAsia="Times New Roman" w:cs="Times New Roman"/>
          <w:sz w:val="24"/>
          <w:szCs w:val="24"/>
          <w:lang w:eastAsia="lv-LV"/>
        </w:rPr>
        <w:t xml:space="preserve">izmantot </w:t>
      </w:r>
      <w:r w:rsidRPr="00E051CB">
        <w:rPr>
          <w:rStyle w:val="word"/>
          <w:rFonts w:ascii="Times New Roman" w:hAnsi="Times New Roman" w:eastAsia="Times New Roman" w:cs="Times New Roman"/>
          <w:sz w:val="24"/>
          <w:szCs w:val="24"/>
          <w:lang w:eastAsia="lv-LV"/>
        </w:rPr>
        <w:t>valsts līdzekļus</w:t>
      </w:r>
      <w:r w:rsidR="00407AD1">
        <w:rPr>
          <w:rStyle w:val="word"/>
          <w:rFonts w:ascii="Times New Roman" w:hAnsi="Times New Roman" w:eastAsia="Times New Roman" w:cs="Times New Roman"/>
          <w:sz w:val="24"/>
          <w:szCs w:val="24"/>
          <w:lang w:eastAsia="lv-LV"/>
        </w:rPr>
        <w:t>;</w:t>
      </w:r>
    </w:p>
    <w:p w:rsidR="0036682F" w:rsidP="006529D7" w:rsidRDefault="00D53EC2" w14:paraId="56E1CAE2" w14:textId="288FD575">
      <w:pPr>
        <w:pStyle w:val="ListParagraph"/>
        <w:numPr>
          <w:ilvl w:val="0"/>
          <w:numId w:val="21"/>
        </w:numPr>
        <w:spacing w:after="120" w:line="240" w:lineRule="auto"/>
        <w:ind w:left="0" w:firstLine="709"/>
        <w:contextualSpacing w:val="false"/>
        <w:jc w:val="both"/>
        <w:rPr>
          <w:rStyle w:val="word"/>
          <w:rFonts w:ascii="Times New Roman" w:hAnsi="Times New Roman" w:eastAsia="Times New Roman" w:cs="Times New Roman"/>
          <w:sz w:val="24"/>
          <w:szCs w:val="24"/>
          <w:lang w:eastAsia="lv-LV"/>
        </w:rPr>
      </w:pPr>
      <w:r>
        <w:rPr>
          <w:rStyle w:val="word"/>
          <w:rFonts w:ascii="Times New Roman" w:hAnsi="Times New Roman" w:eastAsia="Times New Roman" w:cs="Times New Roman"/>
          <w:sz w:val="24"/>
          <w:szCs w:val="24"/>
          <w:lang w:eastAsia="lv-LV"/>
        </w:rPr>
        <w:t>r</w:t>
      </w:r>
      <w:r w:rsidRPr="00407AD1" w:rsidR="0036682F">
        <w:rPr>
          <w:rStyle w:val="word"/>
          <w:rFonts w:ascii="Times New Roman" w:hAnsi="Times New Roman" w:eastAsia="Times New Roman" w:cs="Times New Roman"/>
          <w:sz w:val="24"/>
          <w:szCs w:val="24"/>
          <w:lang w:eastAsia="lv-LV"/>
        </w:rPr>
        <w:t>eģionālās politikas atbalsta instrumentu pamatā ir attīstības (tirgus</w:t>
      </w:r>
      <w:r w:rsidR="00C672A7">
        <w:rPr>
          <w:rStyle w:val="word"/>
          <w:rFonts w:ascii="Times New Roman" w:hAnsi="Times New Roman" w:eastAsia="Times New Roman" w:cs="Times New Roman"/>
          <w:sz w:val="24"/>
          <w:szCs w:val="24"/>
          <w:lang w:eastAsia="lv-LV"/>
        </w:rPr>
        <w:t>)</w:t>
      </w:r>
      <w:r w:rsidRPr="00407AD1" w:rsidR="0036682F">
        <w:rPr>
          <w:rStyle w:val="word"/>
          <w:rFonts w:ascii="Times New Roman" w:hAnsi="Times New Roman" w:eastAsia="Times New Roman" w:cs="Times New Roman"/>
          <w:sz w:val="24"/>
          <w:szCs w:val="24"/>
          <w:lang w:eastAsia="lv-LV"/>
        </w:rPr>
        <w:t xml:space="preserve"> nepilnības un intervences loģika, kas nosaka </w:t>
      </w:r>
      <w:r w:rsidR="00C672A7">
        <w:rPr>
          <w:rStyle w:val="word"/>
          <w:rFonts w:ascii="Times New Roman" w:hAnsi="Times New Roman" w:eastAsia="Times New Roman" w:cs="Times New Roman"/>
          <w:sz w:val="24"/>
          <w:szCs w:val="24"/>
          <w:lang w:eastAsia="lv-LV"/>
        </w:rPr>
        <w:t>tādus</w:t>
      </w:r>
      <w:r w:rsidRPr="00407AD1" w:rsidR="0036682F">
        <w:rPr>
          <w:rStyle w:val="word"/>
          <w:rFonts w:ascii="Times New Roman" w:hAnsi="Times New Roman" w:eastAsia="Times New Roman" w:cs="Times New Roman"/>
          <w:sz w:val="24"/>
          <w:szCs w:val="24"/>
          <w:lang w:eastAsia="lv-LV"/>
        </w:rPr>
        <w:t xml:space="preserve"> sasniedzam</w:t>
      </w:r>
      <w:r w:rsidR="00C672A7">
        <w:rPr>
          <w:rStyle w:val="word"/>
          <w:rFonts w:ascii="Times New Roman" w:hAnsi="Times New Roman" w:eastAsia="Times New Roman" w:cs="Times New Roman"/>
          <w:sz w:val="24"/>
          <w:szCs w:val="24"/>
          <w:lang w:eastAsia="lv-LV"/>
        </w:rPr>
        <w:t>o</w:t>
      </w:r>
      <w:r w:rsidRPr="00407AD1" w:rsidR="0036682F">
        <w:rPr>
          <w:rStyle w:val="word"/>
          <w:rFonts w:ascii="Times New Roman" w:hAnsi="Times New Roman" w:eastAsia="Times New Roman" w:cs="Times New Roman"/>
          <w:sz w:val="24"/>
          <w:szCs w:val="24"/>
          <w:lang w:eastAsia="lv-LV"/>
        </w:rPr>
        <w:t>s rezultātus, kuri veicina vispārējo teritoriālo attīstību</w:t>
      </w:r>
      <w:r w:rsidR="00C672A7">
        <w:rPr>
          <w:rStyle w:val="word"/>
          <w:rFonts w:ascii="Times New Roman" w:hAnsi="Times New Roman" w:eastAsia="Times New Roman" w:cs="Times New Roman"/>
          <w:sz w:val="24"/>
          <w:szCs w:val="24"/>
          <w:lang w:eastAsia="lv-LV"/>
        </w:rPr>
        <w:t>;</w:t>
      </w:r>
    </w:p>
    <w:p w:rsidR="0036682F" w:rsidP="006529D7" w:rsidRDefault="00DE6A84" w14:paraId="0D3AFC01" w14:textId="069D9E03">
      <w:pPr>
        <w:pStyle w:val="ListParagraph"/>
        <w:numPr>
          <w:ilvl w:val="0"/>
          <w:numId w:val="21"/>
        </w:numPr>
        <w:spacing w:after="120" w:line="240" w:lineRule="auto"/>
        <w:ind w:left="0" w:firstLine="709"/>
        <w:contextualSpacing w:val="false"/>
        <w:jc w:val="both"/>
        <w:rPr>
          <w:rStyle w:val="word"/>
          <w:rFonts w:ascii="Times New Roman" w:hAnsi="Times New Roman" w:eastAsia="Times New Roman" w:cs="Times New Roman"/>
          <w:sz w:val="24"/>
          <w:szCs w:val="24"/>
          <w:lang w:eastAsia="lv-LV"/>
        </w:rPr>
      </w:pPr>
      <w:r>
        <w:rPr>
          <w:rStyle w:val="word"/>
          <w:rFonts w:ascii="Times New Roman" w:hAnsi="Times New Roman" w:eastAsia="Times New Roman" w:cs="Times New Roman"/>
          <w:sz w:val="24"/>
          <w:szCs w:val="24"/>
          <w:lang w:eastAsia="lv-LV"/>
        </w:rPr>
        <w:t>i</w:t>
      </w:r>
      <w:r w:rsidRPr="00C672A7" w:rsidR="0036682F">
        <w:rPr>
          <w:rStyle w:val="word"/>
          <w:rFonts w:ascii="Times New Roman" w:hAnsi="Times New Roman" w:eastAsia="Times New Roman" w:cs="Times New Roman"/>
          <w:sz w:val="24"/>
          <w:szCs w:val="24"/>
          <w:lang w:eastAsia="lv-LV"/>
        </w:rPr>
        <w:t>nstrumenti sabiedrības iesaistīšanai politik</w:t>
      </w:r>
      <w:r>
        <w:rPr>
          <w:rStyle w:val="word"/>
          <w:rFonts w:ascii="Times New Roman" w:hAnsi="Times New Roman" w:eastAsia="Times New Roman" w:cs="Times New Roman"/>
          <w:sz w:val="24"/>
          <w:szCs w:val="24"/>
          <w:lang w:eastAsia="lv-LV"/>
        </w:rPr>
        <w:t>as</w:t>
      </w:r>
      <w:r w:rsidRPr="00C672A7" w:rsidR="0036682F">
        <w:rPr>
          <w:rStyle w:val="word"/>
          <w:rFonts w:ascii="Times New Roman" w:hAnsi="Times New Roman" w:eastAsia="Times New Roman" w:cs="Times New Roman"/>
          <w:sz w:val="24"/>
          <w:szCs w:val="24"/>
          <w:lang w:eastAsia="lv-LV"/>
        </w:rPr>
        <w:t xml:space="preserve"> izstrādē un īstenošanā, piemēram, </w:t>
      </w:r>
      <w:r w:rsidR="002F0FE0">
        <w:rPr>
          <w:rStyle w:val="word"/>
          <w:rFonts w:ascii="Times New Roman" w:hAnsi="Times New Roman" w:eastAsia="Times New Roman" w:cs="Times New Roman"/>
          <w:sz w:val="24"/>
          <w:szCs w:val="24"/>
          <w:lang w:eastAsia="lv-LV"/>
        </w:rPr>
        <w:t>sabiedriskā apspriede</w:t>
      </w:r>
      <w:r w:rsidRPr="00C672A7" w:rsidR="0036682F">
        <w:rPr>
          <w:rStyle w:val="word"/>
          <w:rFonts w:ascii="Times New Roman" w:hAnsi="Times New Roman" w:eastAsia="Times New Roman" w:cs="Times New Roman"/>
          <w:sz w:val="24"/>
          <w:szCs w:val="24"/>
          <w:lang w:eastAsia="lv-LV"/>
        </w:rPr>
        <w:t>, iedzīvotāju padomes, līdzdalī</w:t>
      </w:r>
      <w:r w:rsidR="002F0FE0">
        <w:rPr>
          <w:rStyle w:val="word"/>
          <w:rFonts w:ascii="Times New Roman" w:hAnsi="Times New Roman" w:eastAsia="Times New Roman" w:cs="Times New Roman"/>
          <w:sz w:val="24"/>
          <w:szCs w:val="24"/>
          <w:lang w:eastAsia="lv-LV"/>
        </w:rPr>
        <w:t xml:space="preserve">gā </w:t>
      </w:r>
      <w:proofErr w:type="spellStart"/>
      <w:r w:rsidR="002F0FE0">
        <w:rPr>
          <w:rStyle w:val="word"/>
          <w:rFonts w:ascii="Times New Roman" w:hAnsi="Times New Roman" w:eastAsia="Times New Roman" w:cs="Times New Roman"/>
          <w:sz w:val="24"/>
          <w:szCs w:val="24"/>
          <w:lang w:eastAsia="lv-LV"/>
        </w:rPr>
        <w:t>budžetēšana</w:t>
      </w:r>
      <w:proofErr w:type="spellEnd"/>
      <w:r w:rsidR="002F0FE0">
        <w:rPr>
          <w:rStyle w:val="word"/>
          <w:rFonts w:ascii="Times New Roman" w:hAnsi="Times New Roman" w:eastAsia="Times New Roman" w:cs="Times New Roman"/>
          <w:sz w:val="24"/>
          <w:szCs w:val="24"/>
          <w:lang w:eastAsia="lv-LV"/>
        </w:rPr>
        <w:t xml:space="preserve"> </w:t>
      </w:r>
      <w:r w:rsidRPr="00C672A7" w:rsidR="0036682F">
        <w:rPr>
          <w:rStyle w:val="word"/>
          <w:rFonts w:ascii="Times New Roman" w:hAnsi="Times New Roman" w:eastAsia="Times New Roman" w:cs="Times New Roman"/>
          <w:sz w:val="24"/>
          <w:szCs w:val="24"/>
          <w:lang w:eastAsia="lv-LV"/>
        </w:rPr>
        <w:t>un citi</w:t>
      </w:r>
      <w:r w:rsidR="006C4355">
        <w:rPr>
          <w:rStyle w:val="word"/>
          <w:rFonts w:ascii="Times New Roman" w:hAnsi="Times New Roman" w:eastAsia="Times New Roman" w:cs="Times New Roman"/>
          <w:sz w:val="24"/>
          <w:szCs w:val="24"/>
          <w:lang w:eastAsia="lv-LV"/>
        </w:rPr>
        <w:t>;</w:t>
      </w:r>
    </w:p>
    <w:p w:rsidR="0036682F" w:rsidP="006529D7" w:rsidRDefault="00405BDF" w14:paraId="4DBF745E" w14:textId="55981577">
      <w:pPr>
        <w:pStyle w:val="ListParagraph"/>
        <w:numPr>
          <w:ilvl w:val="0"/>
          <w:numId w:val="21"/>
        </w:numPr>
        <w:spacing w:after="120" w:line="240" w:lineRule="auto"/>
        <w:ind w:left="0" w:firstLine="709"/>
        <w:contextualSpacing w:val="false"/>
        <w:jc w:val="both"/>
        <w:rPr>
          <w:rStyle w:val="word"/>
          <w:rFonts w:ascii="Times New Roman" w:hAnsi="Times New Roman" w:eastAsia="Times New Roman" w:cs="Times New Roman"/>
          <w:sz w:val="24"/>
          <w:szCs w:val="24"/>
          <w:lang w:eastAsia="lv-LV"/>
        </w:rPr>
      </w:pPr>
      <w:r>
        <w:rPr>
          <w:rStyle w:val="word"/>
          <w:rFonts w:ascii="Times New Roman" w:hAnsi="Times New Roman" w:eastAsia="Times New Roman" w:cs="Times New Roman"/>
          <w:sz w:val="24"/>
          <w:szCs w:val="24"/>
          <w:lang w:eastAsia="lv-LV"/>
        </w:rPr>
        <w:t>kapacitātes celšanas</w:t>
      </w:r>
      <w:r w:rsidRPr="002F0FE0" w:rsidR="0036682F">
        <w:rPr>
          <w:rStyle w:val="word"/>
          <w:rFonts w:ascii="Times New Roman" w:hAnsi="Times New Roman" w:eastAsia="Times New Roman" w:cs="Times New Roman"/>
          <w:sz w:val="24"/>
          <w:szCs w:val="24"/>
          <w:lang w:eastAsia="lv-LV"/>
        </w:rPr>
        <w:t xml:space="preserve"> instrumenti, t.sk. </w:t>
      </w:r>
      <w:r w:rsidR="00DE5802">
        <w:rPr>
          <w:rStyle w:val="word"/>
          <w:rFonts w:ascii="Times New Roman" w:hAnsi="Times New Roman" w:eastAsia="Times New Roman" w:cs="Times New Roman"/>
          <w:sz w:val="24"/>
          <w:szCs w:val="24"/>
          <w:lang w:eastAsia="lv-LV"/>
        </w:rPr>
        <w:t xml:space="preserve">tiek nodrošināts </w:t>
      </w:r>
      <w:r w:rsidRPr="002F0FE0" w:rsidR="0036682F">
        <w:rPr>
          <w:rStyle w:val="word"/>
          <w:rFonts w:ascii="Times New Roman" w:hAnsi="Times New Roman" w:eastAsia="Times New Roman" w:cs="Times New Roman"/>
          <w:sz w:val="24"/>
          <w:szCs w:val="24"/>
          <w:lang w:eastAsia="lv-LV"/>
        </w:rPr>
        <w:t>metodiskais atbalsts plānošanas reģioniem un vietējām pašvaldībām teritorijas attīstības un īstenošanas jautājumos</w:t>
      </w:r>
      <w:r w:rsidR="006C4355">
        <w:rPr>
          <w:rStyle w:val="word"/>
          <w:rFonts w:ascii="Times New Roman" w:hAnsi="Times New Roman" w:eastAsia="Times New Roman" w:cs="Times New Roman"/>
          <w:sz w:val="24"/>
          <w:szCs w:val="24"/>
          <w:lang w:eastAsia="lv-LV"/>
        </w:rPr>
        <w:t>;</w:t>
      </w:r>
    </w:p>
    <w:p w:rsidR="0036682F" w:rsidP="006529D7" w:rsidRDefault="0036682F" w14:paraId="63E73D05" w14:textId="00D8A7B1">
      <w:pPr>
        <w:pStyle w:val="ListParagraph"/>
        <w:numPr>
          <w:ilvl w:val="0"/>
          <w:numId w:val="21"/>
        </w:numPr>
        <w:spacing w:after="120" w:line="240" w:lineRule="auto"/>
        <w:ind w:left="0" w:firstLine="709"/>
        <w:contextualSpacing w:val="false"/>
        <w:jc w:val="both"/>
        <w:rPr>
          <w:rStyle w:val="word"/>
          <w:rFonts w:ascii="Times New Roman" w:hAnsi="Times New Roman" w:eastAsia="Times New Roman" w:cs="Times New Roman"/>
          <w:sz w:val="24"/>
          <w:szCs w:val="24"/>
          <w:lang w:eastAsia="lv-LV"/>
        </w:rPr>
      </w:pPr>
      <w:r w:rsidRPr="00DE5802">
        <w:rPr>
          <w:rStyle w:val="word"/>
          <w:rFonts w:ascii="Times New Roman" w:hAnsi="Times New Roman" w:eastAsia="Times New Roman" w:cs="Times New Roman"/>
          <w:sz w:val="24"/>
          <w:szCs w:val="24"/>
          <w:lang w:eastAsia="lv-LV"/>
        </w:rPr>
        <w:t>uzraudzības sistēma reģionālās politikas mērķu novērtēšanai, pamatojoties uz datu analīzi.</w:t>
      </w:r>
    </w:p>
    <w:p w:rsidR="00AA4887" w:rsidP="006529D7" w:rsidRDefault="002D3C07" w14:paraId="37E6C981" w14:textId="12A5E946">
      <w:pPr>
        <w:spacing w:after="120" w:line="240" w:lineRule="auto"/>
        <w:ind w:firstLine="709"/>
        <w:jc w:val="both"/>
        <w:rPr>
          <w:rStyle w:val="word"/>
          <w:rFonts w:ascii="Times New Roman" w:hAnsi="Times New Roman" w:eastAsia="Times New Roman" w:cs="Times New Roman"/>
          <w:sz w:val="24"/>
          <w:szCs w:val="24"/>
          <w:lang w:eastAsia="lv-LV"/>
        </w:rPr>
      </w:pPr>
      <w:proofErr w:type="spellStart"/>
      <w:r>
        <w:rPr>
          <w:rStyle w:val="word"/>
          <w:rFonts w:ascii="Times New Roman" w:hAnsi="Times New Roman" w:eastAsia="Times New Roman" w:cs="Times New Roman"/>
          <w:sz w:val="24"/>
          <w:szCs w:val="24"/>
          <w:lang w:eastAsia="lv-LV"/>
        </w:rPr>
        <w:t>Daudzlīmeņu</w:t>
      </w:r>
      <w:proofErr w:type="spellEnd"/>
      <w:r>
        <w:rPr>
          <w:rStyle w:val="word"/>
          <w:rFonts w:ascii="Times New Roman" w:hAnsi="Times New Roman" w:eastAsia="Times New Roman" w:cs="Times New Roman"/>
          <w:sz w:val="24"/>
          <w:szCs w:val="24"/>
          <w:lang w:eastAsia="lv-LV"/>
        </w:rPr>
        <w:t xml:space="preserve"> pārvaldība un integrēta pieeja </w:t>
      </w:r>
      <w:r w:rsidR="0071080A">
        <w:rPr>
          <w:rStyle w:val="word"/>
          <w:rFonts w:ascii="Times New Roman" w:hAnsi="Times New Roman" w:eastAsia="Times New Roman" w:cs="Times New Roman"/>
          <w:sz w:val="24"/>
          <w:szCs w:val="24"/>
          <w:lang w:eastAsia="lv-LV"/>
        </w:rPr>
        <w:t>teritoriju attīstīb</w:t>
      </w:r>
      <w:r w:rsidR="00791449">
        <w:rPr>
          <w:rStyle w:val="word"/>
          <w:rFonts w:ascii="Times New Roman" w:hAnsi="Times New Roman" w:eastAsia="Times New Roman" w:cs="Times New Roman"/>
          <w:sz w:val="24"/>
          <w:szCs w:val="24"/>
          <w:lang w:eastAsia="lv-LV"/>
        </w:rPr>
        <w:t>a</w:t>
      </w:r>
      <w:r w:rsidR="0071080A">
        <w:rPr>
          <w:rStyle w:val="word"/>
          <w:rFonts w:ascii="Times New Roman" w:hAnsi="Times New Roman" w:eastAsia="Times New Roman" w:cs="Times New Roman"/>
          <w:sz w:val="24"/>
          <w:szCs w:val="24"/>
          <w:lang w:eastAsia="lv-LV"/>
        </w:rPr>
        <w:t xml:space="preserve"> tiek īstenota saskaņā ar </w:t>
      </w:r>
      <w:r w:rsidR="001C3235">
        <w:rPr>
          <w:rStyle w:val="word"/>
          <w:rFonts w:ascii="Times New Roman" w:hAnsi="Times New Roman" w:eastAsia="Times New Roman" w:cs="Times New Roman"/>
          <w:sz w:val="24"/>
          <w:szCs w:val="24"/>
          <w:lang w:eastAsia="lv-LV"/>
        </w:rPr>
        <w:t>normatīvo regulējumu, tajā skaitā</w:t>
      </w:r>
      <w:r w:rsidR="008726AB">
        <w:rPr>
          <w:rStyle w:val="word"/>
          <w:rFonts w:ascii="Times New Roman" w:hAnsi="Times New Roman" w:eastAsia="Times New Roman" w:cs="Times New Roman"/>
          <w:sz w:val="24"/>
          <w:szCs w:val="24"/>
          <w:lang w:eastAsia="lv-LV"/>
        </w:rPr>
        <w:t>: 1)</w:t>
      </w:r>
      <w:r w:rsidR="001C3235">
        <w:rPr>
          <w:rStyle w:val="word"/>
          <w:rFonts w:ascii="Times New Roman" w:hAnsi="Times New Roman" w:eastAsia="Times New Roman" w:cs="Times New Roman"/>
          <w:sz w:val="24"/>
          <w:szCs w:val="24"/>
          <w:lang w:eastAsia="lv-LV"/>
        </w:rPr>
        <w:t xml:space="preserve"> nodrošinot dažādu pušu iesaisti un sadarbību, </w:t>
      </w:r>
      <w:r w:rsidR="008726AB">
        <w:rPr>
          <w:rStyle w:val="word"/>
          <w:rFonts w:ascii="Times New Roman" w:hAnsi="Times New Roman" w:eastAsia="Times New Roman" w:cs="Times New Roman"/>
          <w:sz w:val="24"/>
          <w:szCs w:val="24"/>
          <w:lang w:eastAsia="lv-LV"/>
        </w:rPr>
        <w:t xml:space="preserve">2) </w:t>
      </w:r>
      <w:r w:rsidR="007B2F24">
        <w:rPr>
          <w:rStyle w:val="word"/>
          <w:rFonts w:ascii="Times New Roman" w:hAnsi="Times New Roman" w:eastAsia="Times New Roman" w:cs="Times New Roman"/>
          <w:sz w:val="24"/>
          <w:szCs w:val="24"/>
          <w:lang w:eastAsia="lv-LV"/>
        </w:rPr>
        <w:t xml:space="preserve">teritorijas attīstības plānošanas dokumentos </w:t>
      </w:r>
      <w:r w:rsidR="00E978EE">
        <w:rPr>
          <w:rStyle w:val="word"/>
          <w:rFonts w:ascii="Times New Roman" w:hAnsi="Times New Roman" w:eastAsia="Times New Roman" w:cs="Times New Roman"/>
          <w:sz w:val="24"/>
          <w:szCs w:val="24"/>
          <w:lang w:eastAsia="lv-LV"/>
        </w:rPr>
        <w:t xml:space="preserve">ievērtējot </w:t>
      </w:r>
      <w:r w:rsidR="008726AB">
        <w:rPr>
          <w:rStyle w:val="word"/>
          <w:rFonts w:ascii="Times New Roman" w:hAnsi="Times New Roman" w:eastAsia="Times New Roman" w:cs="Times New Roman"/>
          <w:sz w:val="24"/>
          <w:szCs w:val="24"/>
          <w:lang w:eastAsia="lv-LV"/>
        </w:rPr>
        <w:t xml:space="preserve">sociālos, ekonomiskos un vides aspektus, </w:t>
      </w:r>
      <w:r w:rsidR="00EC0B14">
        <w:rPr>
          <w:rStyle w:val="word"/>
          <w:rFonts w:ascii="Times New Roman" w:hAnsi="Times New Roman" w:eastAsia="Times New Roman" w:cs="Times New Roman"/>
          <w:sz w:val="24"/>
          <w:szCs w:val="24"/>
          <w:lang w:eastAsia="lv-LV"/>
        </w:rPr>
        <w:t>kā arī ievērojot teritoriālo dimensiju (</w:t>
      </w:r>
      <w:r w:rsidR="000F4EA8">
        <w:rPr>
          <w:rStyle w:val="word"/>
          <w:rFonts w:ascii="Times New Roman" w:hAnsi="Times New Roman" w:eastAsia="Times New Roman" w:cs="Times New Roman"/>
          <w:sz w:val="24"/>
          <w:szCs w:val="24"/>
          <w:lang w:eastAsia="lv-LV"/>
        </w:rPr>
        <w:t xml:space="preserve">sadarbība ar apkārtesošajām teritorijām, citām </w:t>
      </w:r>
      <w:r w:rsidR="00C17B00">
        <w:rPr>
          <w:rStyle w:val="word"/>
          <w:rFonts w:ascii="Times New Roman" w:hAnsi="Times New Roman" w:eastAsia="Times New Roman" w:cs="Times New Roman"/>
          <w:sz w:val="24"/>
          <w:szCs w:val="24"/>
          <w:lang w:eastAsia="lv-LV"/>
        </w:rPr>
        <w:t>pašvaldībām, reģioniem, starptautiskā sadarbība) un laika dimensiju (</w:t>
      </w:r>
      <w:r w:rsidR="00194FFC">
        <w:rPr>
          <w:rStyle w:val="word"/>
          <w:rFonts w:ascii="Times New Roman" w:hAnsi="Times New Roman" w:eastAsia="Times New Roman" w:cs="Times New Roman"/>
          <w:sz w:val="24"/>
          <w:szCs w:val="24"/>
          <w:lang w:eastAsia="lv-LV"/>
        </w:rPr>
        <w:t>loģiska investīciju īstenošana laika griezumā); 3)</w:t>
      </w:r>
      <w:r w:rsidR="00C17B00">
        <w:rPr>
          <w:rStyle w:val="word"/>
          <w:rFonts w:ascii="Times New Roman" w:hAnsi="Times New Roman" w:eastAsia="Times New Roman" w:cs="Times New Roman"/>
          <w:sz w:val="24"/>
          <w:szCs w:val="24"/>
          <w:lang w:eastAsia="lv-LV"/>
        </w:rPr>
        <w:t xml:space="preserve"> </w:t>
      </w:r>
      <w:r w:rsidR="001C3235">
        <w:rPr>
          <w:rStyle w:val="word"/>
          <w:rFonts w:ascii="Times New Roman" w:hAnsi="Times New Roman" w:eastAsia="Times New Roman" w:cs="Times New Roman"/>
          <w:sz w:val="24"/>
          <w:szCs w:val="24"/>
          <w:lang w:eastAsia="lv-LV"/>
        </w:rPr>
        <w:t xml:space="preserve">saskaņojot </w:t>
      </w:r>
      <w:r w:rsidR="003B7AB5">
        <w:rPr>
          <w:rStyle w:val="word"/>
          <w:rFonts w:ascii="Times New Roman" w:hAnsi="Times New Roman" w:eastAsia="Times New Roman" w:cs="Times New Roman"/>
          <w:sz w:val="24"/>
          <w:szCs w:val="24"/>
          <w:lang w:eastAsia="lv-LV"/>
        </w:rPr>
        <w:t>teritorijas attīstības plānošanas dokumentus un atbalsta iniciatīvas visos pārvaldes līmeņos</w:t>
      </w:r>
      <w:r w:rsidR="00975860">
        <w:rPr>
          <w:rStyle w:val="word"/>
          <w:rFonts w:ascii="Times New Roman" w:hAnsi="Times New Roman" w:eastAsia="Times New Roman" w:cs="Times New Roman"/>
          <w:sz w:val="24"/>
          <w:szCs w:val="24"/>
          <w:lang w:eastAsia="lv-LV"/>
        </w:rPr>
        <w:t>.</w:t>
      </w:r>
      <w:r w:rsidR="007B2F24">
        <w:rPr>
          <w:rStyle w:val="word"/>
          <w:rFonts w:ascii="Times New Roman" w:hAnsi="Times New Roman" w:eastAsia="Times New Roman" w:cs="Times New Roman"/>
          <w:sz w:val="24"/>
          <w:szCs w:val="24"/>
          <w:lang w:eastAsia="lv-LV"/>
        </w:rPr>
        <w:t xml:space="preserve"> </w:t>
      </w:r>
    </w:p>
    <w:p w:rsidR="00D513FC" w:rsidP="00930597" w:rsidRDefault="00D513FC" w14:paraId="4EC85B72" w14:textId="77777777">
      <w:pPr>
        <w:tabs>
          <w:tab w:val="left" w:pos="3538"/>
        </w:tabs>
        <w:spacing w:after="120" w:line="240" w:lineRule="auto"/>
        <w:ind w:firstLine="567"/>
        <w:jc w:val="both"/>
        <w:rPr>
          <w:rFonts w:ascii="Times New Roman" w:hAnsi="Times New Roman" w:eastAsia="Times New Roman" w:cs="Times New Roman"/>
          <w:b/>
          <w:bCs/>
          <w:sz w:val="24"/>
          <w:szCs w:val="24"/>
        </w:rPr>
      </w:pPr>
    </w:p>
    <w:p w:rsidRPr="003E554A" w:rsidR="16A4F07F" w:rsidP="00582764" w:rsidRDefault="16A4F07F" w14:paraId="1FD4AA05" w14:textId="6E68EF9A">
      <w:pPr>
        <w:tabs>
          <w:tab w:val="left" w:pos="3538"/>
        </w:tabs>
        <w:spacing w:before="120" w:after="120" w:line="240" w:lineRule="auto"/>
        <w:jc w:val="both"/>
        <w:rPr>
          <w:rFonts w:ascii="Times New Roman" w:hAnsi="Times New Roman" w:eastAsia="Times New Roman" w:cs="Times New Roman"/>
          <w:b/>
          <w:bCs/>
          <w:sz w:val="24"/>
          <w:szCs w:val="24"/>
        </w:rPr>
      </w:pPr>
      <w:r w:rsidRPr="003E554A">
        <w:rPr>
          <w:rFonts w:ascii="Times New Roman" w:hAnsi="Times New Roman" w:eastAsia="Times New Roman" w:cs="Times New Roman"/>
          <w:b/>
          <w:bCs/>
          <w:sz w:val="24"/>
          <w:szCs w:val="24"/>
        </w:rPr>
        <w:t>Latvijas delegācijas sastāvs</w:t>
      </w:r>
      <w:r w:rsidRPr="003E554A" w:rsidR="001720B3">
        <w:rPr>
          <w:rFonts w:ascii="Times New Roman" w:hAnsi="Times New Roman" w:eastAsia="Times New Roman" w:cs="Times New Roman"/>
          <w:b/>
          <w:bCs/>
          <w:sz w:val="24"/>
          <w:szCs w:val="24"/>
        </w:rPr>
        <w:t xml:space="preserve">: </w:t>
      </w:r>
    </w:p>
    <w:p w:rsidRPr="003E554A" w:rsidR="003E554A" w:rsidP="003E554A" w:rsidRDefault="003E554A" w14:paraId="6591E32A" w14:textId="229928B5">
      <w:pPr>
        <w:spacing w:before="120" w:after="120" w:line="240" w:lineRule="auto"/>
        <w:jc w:val="both"/>
        <w:rPr>
          <w:rFonts w:ascii="Times New Roman" w:hAnsi="Times New Roman" w:eastAsia="Times New Roman" w:cs="Times New Roman"/>
          <w:sz w:val="24"/>
          <w:szCs w:val="24"/>
        </w:rPr>
      </w:pPr>
      <w:r w:rsidRPr="003E554A">
        <w:rPr>
          <w:rFonts w:ascii="Times New Roman" w:hAnsi="Times New Roman" w:eastAsia="Times New Roman" w:cs="Times New Roman"/>
          <w:sz w:val="24"/>
          <w:szCs w:val="24"/>
        </w:rPr>
        <w:t>Delegācijas vadītāj</w:t>
      </w:r>
      <w:r>
        <w:rPr>
          <w:rFonts w:ascii="Times New Roman" w:hAnsi="Times New Roman" w:eastAsia="Times New Roman" w:cs="Times New Roman"/>
          <w:sz w:val="24"/>
          <w:szCs w:val="24"/>
        </w:rPr>
        <w:t>a</w:t>
      </w:r>
      <w:r w:rsidRPr="003E554A">
        <w:rPr>
          <w:rFonts w:ascii="Times New Roman" w:hAnsi="Times New Roman" w:eastAsia="Times New Roman" w:cs="Times New Roman"/>
          <w:sz w:val="24"/>
          <w:szCs w:val="24"/>
        </w:rPr>
        <w:t xml:space="preserve">: </w:t>
      </w:r>
    </w:p>
    <w:p w:rsidR="009761B5" w:rsidP="003E554A" w:rsidRDefault="009761B5" w14:paraId="29DBBE7E" w14:textId="51BDBDB9">
      <w:pPr>
        <w:spacing w:before="120" w:after="120" w:line="240" w:lineRule="auto"/>
        <w:ind w:left="720"/>
        <w:jc w:val="both"/>
        <w:rPr>
          <w:rFonts w:ascii="Times New Roman" w:hAnsi="Times New Roman" w:eastAsia="Times New Roman" w:cs="Times New Roman"/>
          <w:sz w:val="24"/>
          <w:szCs w:val="24"/>
        </w:rPr>
      </w:pPr>
      <w:r w:rsidRPr="003E554A">
        <w:rPr>
          <w:rFonts w:ascii="Times New Roman" w:hAnsi="Times New Roman" w:eastAsia="Times New Roman" w:cs="Times New Roman"/>
          <w:b/>
          <w:bCs/>
          <w:sz w:val="24"/>
          <w:szCs w:val="24"/>
        </w:rPr>
        <w:t>Ilze Oša</w:t>
      </w:r>
      <w:r w:rsidRPr="003E554A">
        <w:rPr>
          <w:rFonts w:ascii="Times New Roman" w:hAnsi="Times New Roman" w:eastAsia="Times New Roman" w:cs="Times New Roman"/>
          <w:sz w:val="24"/>
          <w:szCs w:val="24"/>
        </w:rPr>
        <w:t xml:space="preserve"> – Vides aizsardzības un reģionālās attīstības ministrijas valsts sekretāra vietniece reģionālās attīstības jautājumos</w:t>
      </w:r>
      <w:r w:rsidR="003E554A">
        <w:rPr>
          <w:rFonts w:ascii="Times New Roman" w:hAnsi="Times New Roman" w:eastAsia="Times New Roman" w:cs="Times New Roman"/>
          <w:sz w:val="24"/>
          <w:szCs w:val="24"/>
        </w:rPr>
        <w:t>.</w:t>
      </w:r>
    </w:p>
    <w:p w:rsidR="003E554A" w:rsidP="003E554A" w:rsidRDefault="003E554A" w14:paraId="2363B01B" w14:textId="77777777">
      <w:pPr>
        <w:spacing w:before="120" w:after="120" w:line="240" w:lineRule="auto"/>
        <w:jc w:val="both"/>
        <w:rPr>
          <w:rFonts w:ascii="Times New Roman" w:hAnsi="Times New Roman" w:eastAsia="Times New Roman" w:cs="Times New Roman"/>
          <w:sz w:val="24"/>
          <w:szCs w:val="24"/>
        </w:rPr>
      </w:pPr>
      <w:r w:rsidRPr="003E554A">
        <w:rPr>
          <w:rFonts w:ascii="Times New Roman" w:hAnsi="Times New Roman" w:eastAsia="Times New Roman" w:cs="Times New Roman"/>
          <w:sz w:val="24"/>
          <w:szCs w:val="24"/>
        </w:rPr>
        <w:t>Delegācijas dalībnie</w:t>
      </w:r>
      <w:r>
        <w:rPr>
          <w:rFonts w:ascii="Times New Roman" w:hAnsi="Times New Roman" w:eastAsia="Times New Roman" w:cs="Times New Roman"/>
          <w:sz w:val="24"/>
          <w:szCs w:val="24"/>
        </w:rPr>
        <w:t xml:space="preserve">ce: </w:t>
      </w:r>
    </w:p>
    <w:p w:rsidR="002B37B7" w:rsidP="003E554A" w:rsidRDefault="002B37B7" w14:paraId="79261BDA" w14:textId="352D3C01">
      <w:pPr>
        <w:spacing w:before="120" w:after="120" w:line="240" w:lineRule="auto"/>
        <w:ind w:left="720"/>
        <w:jc w:val="both"/>
        <w:rPr>
          <w:rFonts w:ascii="Times New Roman" w:hAnsi="Times New Roman" w:eastAsia="Times New Roman" w:cs="Times New Roman"/>
          <w:sz w:val="24"/>
          <w:szCs w:val="24"/>
        </w:rPr>
      </w:pPr>
      <w:r w:rsidRPr="003E554A">
        <w:rPr>
          <w:rFonts w:ascii="Times New Roman" w:hAnsi="Times New Roman" w:eastAsia="Times New Roman" w:cs="Times New Roman"/>
          <w:b/>
          <w:bCs/>
          <w:sz w:val="24"/>
          <w:szCs w:val="24"/>
        </w:rPr>
        <w:t>Ilze Beināre</w:t>
      </w:r>
      <w:r w:rsidRPr="003E554A">
        <w:rPr>
          <w:rFonts w:ascii="Times New Roman" w:hAnsi="Times New Roman" w:eastAsia="Times New Roman" w:cs="Times New Roman"/>
          <w:sz w:val="24"/>
          <w:szCs w:val="24"/>
        </w:rPr>
        <w:t xml:space="preserve"> – Ekonomikas ministrijas valsts sekretāra vietniece būvniecības un mājokļu politikas jautājumos.</w:t>
      </w:r>
    </w:p>
    <w:p w:rsidR="007F4AB4" w:rsidP="00486B28" w:rsidRDefault="007F4AB4" w14:paraId="78DE5BAD" w14:textId="77777777">
      <w:pPr>
        <w:spacing w:before="120" w:after="120" w:line="240" w:lineRule="auto"/>
        <w:jc w:val="both"/>
        <w:rPr>
          <w:rFonts w:ascii="Times New Roman" w:hAnsi="Times New Roman" w:eastAsia="Times New Roman" w:cs="Times New Roman"/>
          <w:b/>
          <w:bCs/>
          <w:sz w:val="24"/>
          <w:szCs w:val="24"/>
          <w:highlight w:val="yellow"/>
        </w:rPr>
      </w:pPr>
    </w:p>
    <w:p w:rsidRPr="006018E3" w:rsidR="001A0BEF" w:rsidP="00486B28" w:rsidRDefault="001A0BEF" w14:paraId="70277EC8" w14:textId="77777777">
      <w:pPr>
        <w:spacing w:before="120" w:after="120" w:line="240" w:lineRule="auto"/>
        <w:jc w:val="both"/>
        <w:rPr>
          <w:rFonts w:ascii="Times New Roman" w:hAnsi="Times New Roman" w:eastAsia="Times New Roman" w:cs="Times New Roman"/>
          <w:b/>
          <w:bCs/>
          <w:sz w:val="24"/>
          <w:szCs w:val="24"/>
          <w:highlight w:val="yellow"/>
        </w:rPr>
      </w:pPr>
    </w:p>
    <w:p w:rsidR="00342520" w:rsidP="00486B28" w:rsidRDefault="09B6D2BE" w14:paraId="453882AD" w14:textId="0902F5E5">
      <w:pPr>
        <w:tabs>
          <w:tab w:val="left" w:pos="6840"/>
        </w:tabs>
        <w:spacing w:before="120" w:after="120" w:line="240" w:lineRule="auto"/>
        <w:jc w:val="both"/>
        <w:rPr>
          <w:rFonts w:ascii="Times New Roman" w:hAnsi="Times New Roman" w:eastAsia="Times New Roman" w:cs="Times New Roman"/>
          <w:sz w:val="24"/>
          <w:szCs w:val="24"/>
        </w:rPr>
      </w:pPr>
      <w:r w:rsidRPr="00E70691">
        <w:rPr>
          <w:rFonts w:ascii="Times New Roman" w:hAnsi="Times New Roman" w:eastAsia="Times New Roman" w:cs="Times New Roman"/>
          <w:sz w:val="24"/>
          <w:szCs w:val="24"/>
        </w:rPr>
        <w:t xml:space="preserve">Vides aizsardzības </w:t>
      </w:r>
      <w:r w:rsidRPr="00E70691" w:rsidR="00110C0B">
        <w:rPr>
          <w:rFonts w:ascii="Times New Roman" w:hAnsi="Times New Roman" w:cs="Times New Roman"/>
          <w:sz w:val="24"/>
          <w:szCs w:val="24"/>
        </w:rPr>
        <w:t>u</w:t>
      </w:r>
      <w:r w:rsidRPr="00E70691">
        <w:rPr>
          <w:rFonts w:ascii="Times New Roman" w:hAnsi="Times New Roman" w:eastAsia="Times New Roman" w:cs="Times New Roman"/>
          <w:sz w:val="24"/>
          <w:szCs w:val="24"/>
        </w:rPr>
        <w:t>n reģionālās attīstības ministr</w:t>
      </w:r>
      <w:r w:rsidRPr="00E70691" w:rsidR="00D75C15">
        <w:rPr>
          <w:rFonts w:ascii="Times New Roman" w:hAnsi="Times New Roman" w:eastAsia="Times New Roman" w:cs="Times New Roman"/>
          <w:sz w:val="24"/>
          <w:szCs w:val="24"/>
        </w:rPr>
        <w:t>e</w:t>
      </w:r>
      <w:r w:rsidRPr="00E70691" w:rsidR="00A02FEB">
        <w:rPr>
          <w:rFonts w:ascii="Times New Roman" w:hAnsi="Times New Roman" w:eastAsia="Times New Roman" w:cs="Times New Roman"/>
          <w:sz w:val="24"/>
          <w:szCs w:val="24"/>
        </w:rPr>
        <w:t xml:space="preserve"> </w:t>
      </w:r>
      <w:r w:rsidRPr="00E70691" w:rsidR="00CB6837">
        <w:rPr>
          <w:rFonts w:ascii="Times New Roman" w:hAnsi="Times New Roman" w:eastAsia="Times New Roman" w:cs="Times New Roman"/>
          <w:sz w:val="24"/>
          <w:szCs w:val="24"/>
        </w:rPr>
        <w:tab/>
      </w:r>
      <w:r w:rsidRPr="00E70691" w:rsidR="00110C0B">
        <w:rPr>
          <w:rFonts w:ascii="Times New Roman" w:hAnsi="Times New Roman" w:eastAsia="Times New Roman" w:cs="Times New Roman"/>
          <w:sz w:val="24"/>
          <w:szCs w:val="24"/>
        </w:rPr>
        <w:tab/>
      </w:r>
      <w:r w:rsidRPr="00E70691" w:rsidR="00D75C15">
        <w:rPr>
          <w:rFonts w:ascii="Times New Roman" w:hAnsi="Times New Roman" w:eastAsia="Times New Roman" w:cs="Times New Roman"/>
          <w:sz w:val="24"/>
          <w:szCs w:val="24"/>
        </w:rPr>
        <w:t>I.</w:t>
      </w:r>
      <w:r w:rsidR="00A14912">
        <w:rPr>
          <w:rFonts w:ascii="Times New Roman" w:hAnsi="Times New Roman" w:eastAsia="Times New Roman" w:cs="Times New Roman"/>
          <w:sz w:val="24"/>
          <w:szCs w:val="24"/>
        </w:rPr>
        <w:t> </w:t>
      </w:r>
      <w:r w:rsidRPr="00E70691" w:rsidR="00D75C15">
        <w:rPr>
          <w:rFonts w:ascii="Times New Roman" w:hAnsi="Times New Roman" w:eastAsia="Times New Roman" w:cs="Times New Roman"/>
          <w:sz w:val="24"/>
          <w:szCs w:val="24"/>
        </w:rPr>
        <w:t>Bērziņa</w:t>
      </w:r>
    </w:p>
    <w:p w:rsidR="00B15B32" w:rsidP="00486B28" w:rsidRDefault="00B15B32" w14:paraId="1B6F4A5B" w14:textId="77777777">
      <w:pPr>
        <w:tabs>
          <w:tab w:val="left" w:pos="6840"/>
        </w:tabs>
        <w:spacing w:before="120" w:after="120" w:line="240" w:lineRule="auto"/>
        <w:jc w:val="both"/>
        <w:rPr>
          <w:rFonts w:ascii="Times New Roman" w:hAnsi="Times New Roman" w:eastAsia="Times New Roman" w:cs="Times New Roman"/>
          <w:sz w:val="24"/>
          <w:szCs w:val="24"/>
        </w:rPr>
      </w:pPr>
    </w:p>
    <w:p w:rsidR="00B15B32" w:rsidP="00486B28" w:rsidRDefault="00B15B32" w14:paraId="492E7246" w14:textId="77777777">
      <w:pPr>
        <w:tabs>
          <w:tab w:val="left" w:pos="6840"/>
        </w:tabs>
        <w:spacing w:before="120" w:after="120" w:line="240" w:lineRule="auto"/>
        <w:jc w:val="both"/>
        <w:rPr>
          <w:rFonts w:ascii="Times New Roman" w:hAnsi="Times New Roman" w:eastAsia="Times New Roman" w:cs="Times New Roman"/>
          <w:sz w:val="24"/>
          <w:szCs w:val="24"/>
        </w:rPr>
      </w:pPr>
    </w:p>
    <w:p w:rsidRPr="00E70691" w:rsidR="00B15B32" w:rsidP="00486B28" w:rsidRDefault="00B15B32" w14:paraId="37AFDF25" w14:textId="77777777">
      <w:pPr>
        <w:tabs>
          <w:tab w:val="left" w:pos="6840"/>
        </w:tabs>
        <w:spacing w:before="120" w:after="120" w:line="240" w:lineRule="auto"/>
        <w:jc w:val="both"/>
        <w:rPr>
          <w:rFonts w:ascii="Times New Roman" w:hAnsi="Times New Roman" w:eastAsia="Times New Roman" w:cs="Times New Roman"/>
          <w:sz w:val="24"/>
          <w:szCs w:val="24"/>
        </w:rPr>
      </w:pPr>
    </w:p>
    <w:p w:rsidRPr="00E70691" w:rsidR="00110C0B" w:rsidP="00486B28" w:rsidRDefault="00110C0B" w14:paraId="30A70781" w14:textId="51A0133A">
      <w:pPr>
        <w:tabs>
          <w:tab w:val="left" w:pos="6840"/>
        </w:tabs>
        <w:spacing w:before="120" w:after="120" w:line="240" w:lineRule="auto"/>
        <w:jc w:val="both"/>
        <w:rPr>
          <w:rFonts w:ascii="Times New Roman" w:hAnsi="Times New Roman" w:cs="Times New Roman"/>
          <w:sz w:val="24"/>
          <w:szCs w:val="24"/>
        </w:rPr>
      </w:pPr>
      <w:r w:rsidRPr="00E70691">
        <w:rPr>
          <w:rFonts w:ascii="Times New Roman" w:hAnsi="Times New Roman" w:eastAsia="Times New Roman" w:cs="Times New Roman"/>
          <w:sz w:val="24"/>
          <w:szCs w:val="24"/>
        </w:rPr>
        <w:t>Valsts sekretārs</w:t>
      </w:r>
      <w:r w:rsidRPr="00E70691">
        <w:rPr>
          <w:rFonts w:ascii="Times New Roman" w:hAnsi="Times New Roman" w:eastAsia="Times New Roman" w:cs="Times New Roman"/>
          <w:sz w:val="24"/>
          <w:szCs w:val="24"/>
        </w:rPr>
        <w:tab/>
      </w:r>
      <w:r w:rsidRPr="00E70691">
        <w:rPr>
          <w:rFonts w:ascii="Times New Roman" w:hAnsi="Times New Roman" w:eastAsia="Times New Roman" w:cs="Times New Roman"/>
          <w:sz w:val="24"/>
          <w:szCs w:val="24"/>
        </w:rPr>
        <w:tab/>
        <w:t>E.</w:t>
      </w:r>
      <w:r w:rsidR="00A14912">
        <w:rPr>
          <w:rFonts w:ascii="Times New Roman" w:hAnsi="Times New Roman" w:eastAsia="Times New Roman" w:cs="Times New Roman"/>
          <w:sz w:val="24"/>
          <w:szCs w:val="24"/>
        </w:rPr>
        <w:t> </w:t>
      </w:r>
      <w:r w:rsidRPr="00E70691">
        <w:rPr>
          <w:rFonts w:ascii="Times New Roman" w:hAnsi="Times New Roman" w:eastAsia="Times New Roman" w:cs="Times New Roman"/>
          <w:sz w:val="24"/>
          <w:szCs w:val="24"/>
        </w:rPr>
        <w:t>Balševics</w:t>
      </w:r>
    </w:p>
    <w:p w:rsidR="007F4AB4" w:rsidP="00486B28" w:rsidRDefault="007F4AB4" w14:paraId="000E771D" w14:textId="77777777">
      <w:pPr>
        <w:tabs>
          <w:tab w:val="left" w:pos="6840"/>
        </w:tabs>
        <w:spacing w:before="120" w:after="120" w:line="240" w:lineRule="auto"/>
        <w:jc w:val="both"/>
        <w:rPr>
          <w:rFonts w:ascii="Times New Roman" w:hAnsi="Times New Roman" w:eastAsia="Times New Roman" w:cs="Times New Roman"/>
          <w:sz w:val="18"/>
          <w:szCs w:val="18"/>
        </w:rPr>
      </w:pPr>
    </w:p>
    <w:p w:rsidRPr="005C6001" w:rsidR="005C6001" w:rsidP="005C6001" w:rsidRDefault="005C6001" w14:paraId="140FCB86" w14:textId="77777777">
      <w:pPr>
        <w:rPr>
          <w:rFonts w:ascii="Times New Roman" w:hAnsi="Times New Roman" w:eastAsia="Times New Roman" w:cs="Times New Roman"/>
          <w:sz w:val="18"/>
          <w:szCs w:val="18"/>
        </w:rPr>
      </w:pPr>
    </w:p>
    <w:p w:rsidRPr="005C6001" w:rsidR="005C6001" w:rsidP="005C6001" w:rsidRDefault="005C6001" w14:paraId="3286547B" w14:textId="77777777">
      <w:pPr>
        <w:rPr>
          <w:rFonts w:ascii="Times New Roman" w:hAnsi="Times New Roman" w:eastAsia="Times New Roman" w:cs="Times New Roman"/>
          <w:sz w:val="18"/>
          <w:szCs w:val="18"/>
        </w:rPr>
      </w:pPr>
    </w:p>
    <w:p w:rsidRPr="005C6001" w:rsidR="005C6001" w:rsidP="005C6001" w:rsidRDefault="005C6001" w14:paraId="1A3A69EE" w14:textId="77777777">
      <w:pPr>
        <w:rPr>
          <w:rFonts w:ascii="Times New Roman" w:hAnsi="Times New Roman" w:eastAsia="Times New Roman" w:cs="Times New Roman"/>
          <w:sz w:val="18"/>
          <w:szCs w:val="18"/>
        </w:rPr>
      </w:pPr>
    </w:p>
    <w:p w:rsidRPr="005C6001" w:rsidR="005C6001" w:rsidP="005C6001" w:rsidRDefault="005C6001" w14:paraId="37230C2C" w14:textId="77777777">
      <w:pPr>
        <w:rPr>
          <w:rFonts w:ascii="Times New Roman" w:hAnsi="Times New Roman" w:eastAsia="Times New Roman" w:cs="Times New Roman"/>
          <w:sz w:val="18"/>
          <w:szCs w:val="18"/>
        </w:rPr>
      </w:pPr>
    </w:p>
    <w:p w:rsidRPr="005C6001" w:rsidR="005C6001" w:rsidP="005C6001" w:rsidRDefault="005C6001" w14:paraId="70CABBB0" w14:textId="77777777">
      <w:pPr>
        <w:rPr>
          <w:rFonts w:ascii="Times New Roman" w:hAnsi="Times New Roman" w:eastAsia="Times New Roman" w:cs="Times New Roman"/>
          <w:sz w:val="18"/>
          <w:szCs w:val="18"/>
        </w:rPr>
      </w:pPr>
    </w:p>
    <w:p w:rsidRPr="005C6001" w:rsidR="005C6001" w:rsidP="005C6001" w:rsidRDefault="005C6001" w14:paraId="0C809C02" w14:textId="77777777">
      <w:pPr>
        <w:rPr>
          <w:rFonts w:ascii="Times New Roman" w:hAnsi="Times New Roman" w:eastAsia="Times New Roman" w:cs="Times New Roman"/>
          <w:sz w:val="18"/>
          <w:szCs w:val="18"/>
        </w:rPr>
      </w:pPr>
    </w:p>
    <w:p w:rsidRPr="005C6001" w:rsidR="005C6001" w:rsidP="005C6001" w:rsidRDefault="005C6001" w14:paraId="0416C286" w14:textId="77777777">
      <w:pPr>
        <w:rPr>
          <w:rFonts w:ascii="Times New Roman" w:hAnsi="Times New Roman" w:eastAsia="Times New Roman" w:cs="Times New Roman"/>
          <w:sz w:val="18"/>
          <w:szCs w:val="18"/>
        </w:rPr>
      </w:pPr>
    </w:p>
    <w:p w:rsidRPr="005C6001" w:rsidR="005C6001" w:rsidP="005C6001" w:rsidRDefault="005C6001" w14:paraId="16421901" w14:textId="77777777">
      <w:pPr>
        <w:rPr>
          <w:rFonts w:ascii="Times New Roman" w:hAnsi="Times New Roman" w:eastAsia="Times New Roman" w:cs="Times New Roman"/>
          <w:sz w:val="18"/>
          <w:szCs w:val="18"/>
        </w:rPr>
      </w:pPr>
    </w:p>
    <w:p w:rsidRPr="005C6001" w:rsidR="005C6001" w:rsidP="005C6001" w:rsidRDefault="005C6001" w14:paraId="48735138" w14:textId="77777777">
      <w:pPr>
        <w:rPr>
          <w:rFonts w:ascii="Times New Roman" w:hAnsi="Times New Roman" w:eastAsia="Times New Roman" w:cs="Times New Roman"/>
          <w:sz w:val="18"/>
          <w:szCs w:val="18"/>
        </w:rPr>
      </w:pPr>
    </w:p>
    <w:p w:rsidRPr="005C6001" w:rsidR="005C6001" w:rsidP="005C6001" w:rsidRDefault="005C6001" w14:paraId="0F28B243" w14:textId="77777777">
      <w:pPr>
        <w:rPr>
          <w:rFonts w:ascii="Times New Roman" w:hAnsi="Times New Roman" w:eastAsia="Times New Roman" w:cs="Times New Roman"/>
          <w:sz w:val="18"/>
          <w:szCs w:val="18"/>
        </w:rPr>
      </w:pPr>
    </w:p>
    <w:p w:rsidRPr="005C6001" w:rsidR="005C6001" w:rsidP="005C6001" w:rsidRDefault="005C6001" w14:paraId="150555A4" w14:textId="77777777">
      <w:pPr>
        <w:rPr>
          <w:rFonts w:ascii="Times New Roman" w:hAnsi="Times New Roman" w:eastAsia="Times New Roman" w:cs="Times New Roman"/>
          <w:sz w:val="18"/>
          <w:szCs w:val="18"/>
        </w:rPr>
      </w:pPr>
    </w:p>
    <w:p w:rsidRPr="005C6001" w:rsidR="005C6001" w:rsidP="005C6001" w:rsidRDefault="005C6001" w14:paraId="5D8D01D1" w14:textId="77777777">
      <w:pPr>
        <w:rPr>
          <w:rFonts w:ascii="Times New Roman" w:hAnsi="Times New Roman" w:eastAsia="Times New Roman" w:cs="Times New Roman"/>
          <w:sz w:val="18"/>
          <w:szCs w:val="18"/>
        </w:rPr>
      </w:pPr>
    </w:p>
    <w:p w:rsidR="005C6001" w:rsidP="005C6001" w:rsidRDefault="005C6001" w14:paraId="548EFE6F" w14:textId="77777777">
      <w:pPr>
        <w:rPr>
          <w:rStyle w:val="Hyperlink"/>
          <w:rFonts w:ascii="Times New Roman" w:hAnsi="Times New Roman" w:eastAsia="Times New Roman" w:cs="Times New Roman"/>
          <w:sz w:val="18"/>
          <w:szCs w:val="18"/>
        </w:rPr>
      </w:pPr>
    </w:p>
    <w:p w:rsidRPr="005C6001" w:rsidR="005C6001" w:rsidP="005C6001" w:rsidRDefault="005C6001" w14:paraId="507A8EB5" w14:textId="08C1A5DA">
      <w:pPr>
        <w:tabs>
          <w:tab w:val="left" w:pos="6336"/>
        </w:tabs>
        <w:rPr>
          <w:rFonts w:ascii="Times New Roman" w:hAnsi="Times New Roman" w:eastAsia="Times New Roman" w:cs="Times New Roman"/>
          <w:sz w:val="18"/>
          <w:szCs w:val="18"/>
        </w:rPr>
      </w:pPr>
      <w:r>
        <w:rPr>
          <w:rFonts w:ascii="Times New Roman" w:hAnsi="Times New Roman" w:eastAsia="Times New Roman" w:cs="Times New Roman"/>
          <w:sz w:val="18"/>
          <w:szCs w:val="18"/>
        </w:rPr>
        <w:tab/>
      </w:r>
    </w:p>
    <w:sectPr w:rsidRPr="005C6001" w:rsidR="005C6001" w:rsidSect="00342520">
      <w:headerReference w:type="default" r:id="rId11"/>
      <w:footerReference w:type="default" r:id="rId12"/>
      <w:headerReference w:type="first" r:id="rId13"/>
      <w:footerReference w:type="first" r:id="rId14"/>
      <w:pgSz w:w="11906" w:h="16838"/>
      <w:pgMar w:top="851" w:right="1361" w:bottom="1440"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6C10A" w14:textId="77777777" w:rsidR="00BC3DB7" w:rsidRDefault="00BC3DB7" w:rsidP="004F6438">
      <w:pPr>
        <w:spacing w:after="0" w:line="240" w:lineRule="auto"/>
      </w:pPr>
      <w:r>
        <w:separator/>
      </w:r>
    </w:p>
  </w:endnote>
  <w:endnote w:type="continuationSeparator" w:id="0">
    <w:p w14:paraId="447BE23D" w14:textId="77777777" w:rsidR="00BC3DB7" w:rsidRDefault="00BC3DB7" w:rsidP="004F6438">
      <w:pPr>
        <w:spacing w:after="0" w:line="240" w:lineRule="auto"/>
      </w:pPr>
      <w:r>
        <w:continuationSeparator/>
      </w:r>
    </w:p>
  </w:endnote>
  <w:endnote w:type="continuationNotice" w:id="1">
    <w:p w14:paraId="100A5C19" w14:textId="77777777" w:rsidR="00BC3DB7" w:rsidRDefault="00BC3D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4D5A5" w14:textId="6583FF4C" w:rsidR="00AA730A" w:rsidRPr="008654C8" w:rsidRDefault="00B46365" w:rsidP="008654C8">
    <w:pPr>
      <w:spacing w:beforeAutospacing="1" w:afterAutospacing="1" w:line="240" w:lineRule="auto"/>
      <w:jc w:val="both"/>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VARAMzino_Urban_021123</w:t>
    </w:r>
    <w:r>
      <w:rPr>
        <w:rFonts w:ascii="Times New Roman" w:hAnsi="Times New Roman" w:cs="Times New Roman"/>
        <w:sz w:val="20"/>
        <w:szCs w:val="20"/>
      </w:rPr>
      <w:fldChar w:fldCharType="end"/>
    </w:r>
    <w:r w:rsidR="008654C8" w:rsidRPr="2B3BE74B">
      <w:rPr>
        <w:rFonts w:ascii="Times New Roman" w:hAnsi="Times New Roman" w:cs="Times New Roma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A131B" w14:textId="07AE0793" w:rsidR="006137E4" w:rsidRDefault="00B46365" w:rsidP="2B3BE74B">
    <w:pPr>
      <w:spacing w:beforeAutospacing="1" w:afterAutospacing="1" w:line="240" w:lineRule="auto"/>
      <w:jc w:val="both"/>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VARAMzino_Urban_021123</w:t>
    </w:r>
    <w:r>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9EC85" w14:textId="77777777" w:rsidR="00BC3DB7" w:rsidRDefault="00BC3DB7" w:rsidP="004F6438">
      <w:pPr>
        <w:spacing w:after="0" w:line="240" w:lineRule="auto"/>
      </w:pPr>
      <w:r>
        <w:separator/>
      </w:r>
    </w:p>
  </w:footnote>
  <w:footnote w:type="continuationSeparator" w:id="0">
    <w:p w14:paraId="084461DD" w14:textId="77777777" w:rsidR="00BC3DB7" w:rsidRDefault="00BC3DB7" w:rsidP="004F6438">
      <w:pPr>
        <w:spacing w:after="0" w:line="240" w:lineRule="auto"/>
      </w:pPr>
      <w:r>
        <w:continuationSeparator/>
      </w:r>
    </w:p>
  </w:footnote>
  <w:footnote w:type="continuationNotice" w:id="1">
    <w:p w14:paraId="1F72C867" w14:textId="77777777" w:rsidR="00BC3DB7" w:rsidRDefault="00BC3DB7">
      <w:pPr>
        <w:spacing w:after="0" w:line="240" w:lineRule="auto"/>
      </w:pPr>
    </w:p>
  </w:footnote>
  <w:footnote w:id="2">
    <w:p w14:paraId="2919F35B" w14:textId="38EFB2AC" w:rsidR="00BE67CF" w:rsidRPr="0076486C" w:rsidRDefault="00BE67CF">
      <w:pPr>
        <w:pStyle w:val="FootnoteText"/>
        <w:rPr>
          <w:rFonts w:ascii="Times New Roman" w:hAnsi="Times New Roman" w:cs="Times New Roman"/>
        </w:rPr>
      </w:pPr>
      <w:r>
        <w:rPr>
          <w:rStyle w:val="FootnoteReference"/>
        </w:rPr>
        <w:footnoteRef/>
      </w:r>
      <w:r>
        <w:t xml:space="preserve"> </w:t>
      </w:r>
      <w:r w:rsidRPr="00F14527">
        <w:rPr>
          <w:rFonts w:ascii="Times New Roman" w:hAnsi="Times New Roman" w:cs="Times New Roman"/>
        </w:rPr>
        <w:t>Pieņemtas ar M</w:t>
      </w:r>
      <w:r w:rsidR="007A6B9B">
        <w:rPr>
          <w:rFonts w:ascii="Times New Roman" w:hAnsi="Times New Roman" w:cs="Times New Roman"/>
        </w:rPr>
        <w:t xml:space="preserve">inistr kabineta 2019. gada 26. novembra </w:t>
      </w:r>
      <w:r w:rsidRPr="00F14527">
        <w:rPr>
          <w:rFonts w:ascii="Times New Roman" w:hAnsi="Times New Roman" w:cs="Times New Roman"/>
        </w:rPr>
        <w:t>rīkojumu Nr. 587</w:t>
      </w:r>
      <w:r w:rsidR="007A6B9B">
        <w:rPr>
          <w:rFonts w:ascii="Times New Roman" w:hAnsi="Times New Roman" w:cs="Times New Roman"/>
        </w:rPr>
        <w:t xml:space="preserve"> “Par Reģionālās politikas </w:t>
      </w:r>
      <w:proofErr w:type="spellStart"/>
      <w:r w:rsidR="007A6B9B">
        <w:rPr>
          <w:rFonts w:ascii="Times New Roman" w:hAnsi="Times New Roman" w:cs="Times New Roman"/>
        </w:rPr>
        <w:t>pamatnostānēm</w:t>
      </w:r>
      <w:proofErr w:type="spellEnd"/>
      <w:r w:rsidR="007A6B9B">
        <w:rPr>
          <w:rFonts w:ascii="Times New Roman" w:hAnsi="Times New Roman" w:cs="Times New Roman"/>
        </w:rPr>
        <w:t xml:space="preserve"> 2021.-2027. gadam”</w:t>
      </w:r>
      <w:r w:rsidRPr="00F14527">
        <w:rPr>
          <w:rFonts w:ascii="Times New Roman" w:hAnsi="Times New Roman" w:cs="Times New Roman"/>
        </w:rPr>
        <w:t>. Pieejamas šajā tīmekļvietnē:</w:t>
      </w:r>
      <w:r>
        <w:rPr>
          <w:rFonts w:ascii="Times New Roman" w:hAnsi="Times New Roman" w:cs="Times New Roman"/>
        </w:rPr>
        <w:t xml:space="preserve"> </w:t>
      </w:r>
      <w:hyperlink r:id="rId1" w:history="1">
        <w:r w:rsidRPr="0076486C">
          <w:rPr>
            <w:rStyle w:val="Hyperlink"/>
            <w:rFonts w:ascii="Times New Roman" w:hAnsi="Times New Roman" w:cs="Times New Roman"/>
          </w:rPr>
          <w:t>https://likumi.lv/ta/id/310954-par-regionalas-politikas-pamatnostadnem-2021-2027-gadam</w:t>
        </w:r>
      </w:hyperlink>
      <w:r w:rsidRPr="0076486C">
        <w:rPr>
          <w:rFonts w:ascii="Times New Roman" w:hAnsi="Times New Roman" w:cs="Times New Roman"/>
        </w:rPr>
        <w:t xml:space="preserve"> </w:t>
      </w:r>
    </w:p>
  </w:footnote>
  <w:footnote w:id="3">
    <w:p w14:paraId="1040C259" w14:textId="02CB52CE" w:rsidR="0076486C" w:rsidRPr="0076486C" w:rsidRDefault="0076486C">
      <w:pPr>
        <w:pStyle w:val="FootnoteText"/>
        <w:rPr>
          <w:rFonts w:ascii="Times New Roman" w:hAnsi="Times New Roman" w:cs="Times New Roman"/>
        </w:rPr>
      </w:pPr>
      <w:r w:rsidRPr="0076486C">
        <w:rPr>
          <w:rStyle w:val="FootnoteReference"/>
          <w:rFonts w:ascii="Times New Roman" w:hAnsi="Times New Roman" w:cs="Times New Roman"/>
        </w:rPr>
        <w:footnoteRef/>
      </w:r>
      <w:r w:rsidRPr="0076486C">
        <w:rPr>
          <w:rFonts w:ascii="Times New Roman" w:hAnsi="Times New Roman" w:cs="Times New Roman"/>
        </w:rPr>
        <w:t xml:space="preserve"> </w:t>
      </w:r>
      <w:r w:rsidRPr="0076486C">
        <w:rPr>
          <w:rFonts w:ascii="Times New Roman" w:hAnsi="Times New Roman" w:cs="Times New Roman"/>
        </w:rPr>
        <w:t>Pieņemts 2020.</w:t>
      </w:r>
      <w:r w:rsidR="00656B29">
        <w:rPr>
          <w:rFonts w:ascii="Times New Roman" w:hAnsi="Times New Roman" w:cs="Times New Roman"/>
        </w:rPr>
        <w:t> </w:t>
      </w:r>
      <w:r w:rsidRPr="0076486C">
        <w:rPr>
          <w:rFonts w:ascii="Times New Roman" w:hAnsi="Times New Roman" w:cs="Times New Roman"/>
        </w:rPr>
        <w:t>gada 10.</w:t>
      </w:r>
      <w:r w:rsidR="00656B29">
        <w:rPr>
          <w:rFonts w:ascii="Times New Roman" w:hAnsi="Times New Roman" w:cs="Times New Roman"/>
        </w:rPr>
        <w:t> </w:t>
      </w:r>
      <w:r w:rsidRPr="0076486C">
        <w:rPr>
          <w:rFonts w:ascii="Times New Roman" w:hAnsi="Times New Roman" w:cs="Times New Roman"/>
        </w:rPr>
        <w:t xml:space="preserve">novembrī. Pieejams šajā tīmekļvietnē: </w:t>
      </w:r>
      <w:hyperlink r:id="rId2" w:history="1">
        <w:r w:rsidRPr="0076486C">
          <w:rPr>
            <w:rStyle w:val="Hyperlink"/>
            <w:rFonts w:ascii="Times New Roman" w:hAnsi="Times New Roman" w:cs="Times New Roman"/>
          </w:rPr>
          <w:t>https://likumi.lv/ta/id/342294-eku-atjaunosanas-ilgtermina-strategija</w:t>
        </w:r>
      </w:hyperlink>
      <w:r w:rsidRPr="0076486C">
        <w:rPr>
          <w:rFonts w:ascii="Times New Roman" w:hAnsi="Times New Roman" w:cs="Times New Roman"/>
        </w:rPr>
        <w:t xml:space="preserve"> </w:t>
      </w:r>
    </w:p>
  </w:footnote>
  <w:footnote w:id="4">
    <w:p w14:paraId="23B903DA" w14:textId="5FA65163" w:rsidR="0076486C" w:rsidRPr="0076486C" w:rsidRDefault="0076486C">
      <w:pPr>
        <w:pStyle w:val="FootnoteText"/>
        <w:rPr>
          <w:rFonts w:ascii="Times New Roman" w:hAnsi="Times New Roman" w:cs="Times New Roman"/>
        </w:rPr>
      </w:pPr>
      <w:r w:rsidRPr="0076486C">
        <w:rPr>
          <w:rStyle w:val="FootnoteReference"/>
          <w:rFonts w:ascii="Times New Roman" w:hAnsi="Times New Roman" w:cs="Times New Roman"/>
        </w:rPr>
        <w:footnoteRef/>
      </w:r>
      <w:r w:rsidRPr="0076486C">
        <w:rPr>
          <w:rFonts w:ascii="Times New Roman" w:hAnsi="Times New Roman" w:cs="Times New Roman"/>
        </w:rPr>
        <w:t xml:space="preserve"> </w:t>
      </w:r>
      <w:r w:rsidRPr="0076486C">
        <w:rPr>
          <w:rFonts w:ascii="Times New Roman" w:hAnsi="Times New Roman" w:cs="Times New Roman"/>
        </w:rPr>
        <w:t xml:space="preserve">Pieejamas šajā tīmekļvietnē: </w:t>
      </w:r>
      <w:hyperlink r:id="rId3" w:history="1">
        <w:r w:rsidRPr="0076486C">
          <w:rPr>
            <w:rStyle w:val="Hyperlink"/>
            <w:rFonts w:ascii="Times New Roman" w:hAnsi="Times New Roman" w:cs="Times New Roman"/>
          </w:rPr>
          <w:t>https://tapportals.mk.gov.lv/legal_acts/d9854ae6-6adb-4f67-aff5-69e04ebe14c1</w:t>
        </w:r>
      </w:hyperlink>
      <w:r w:rsidRPr="0076486C">
        <w:rPr>
          <w:rFonts w:ascii="Times New Roman" w:hAnsi="Times New Roman" w:cs="Times New Roman"/>
        </w:rPr>
        <w:t xml:space="preserve"> </w:t>
      </w:r>
    </w:p>
  </w:footnote>
  <w:footnote w:id="5">
    <w:p w14:paraId="13B6C0F9" w14:textId="77777777" w:rsidR="005F6BE3" w:rsidRPr="005F6BE3" w:rsidRDefault="003E512A" w:rsidP="00930597">
      <w:pPr>
        <w:pStyle w:val="FootnoteText"/>
        <w:jc w:val="both"/>
        <w:rPr>
          <w:rFonts w:ascii="Times New Roman" w:hAnsi="Times New Roman" w:cs="Times New Roman"/>
        </w:rPr>
      </w:pPr>
      <w:r>
        <w:rPr>
          <w:rStyle w:val="FootnoteReference"/>
        </w:rPr>
        <w:footnoteRef/>
      </w:r>
      <w:r>
        <w:t xml:space="preserve"> </w:t>
      </w:r>
      <w:r w:rsidR="005F6BE3" w:rsidRPr="005F6BE3">
        <w:rPr>
          <w:rFonts w:ascii="Times New Roman" w:hAnsi="Times New Roman" w:cs="Times New Roman"/>
        </w:rPr>
        <w:t xml:space="preserve">Lai veicinātu personu ar invaliditāti neatkarību un vides </w:t>
      </w:r>
      <w:proofErr w:type="spellStart"/>
      <w:r w:rsidR="005F6BE3" w:rsidRPr="005F6BE3">
        <w:rPr>
          <w:rFonts w:ascii="Times New Roman" w:hAnsi="Times New Roman" w:cs="Times New Roman"/>
        </w:rPr>
        <w:t>piekļūstamību</w:t>
      </w:r>
      <w:proofErr w:type="spellEnd"/>
      <w:r w:rsidR="005F6BE3" w:rsidRPr="005F6BE3">
        <w:rPr>
          <w:rFonts w:ascii="Times New Roman" w:hAnsi="Times New Roman" w:cs="Times New Roman"/>
        </w:rPr>
        <w:t>, Labklājības ministrija ir iniciējusi divus pasākumus Atveseļošanās un noturības mehānisma plāna ietvaros:</w:t>
      </w:r>
    </w:p>
    <w:p w14:paraId="6515DE9B" w14:textId="0C2AC5FB" w:rsidR="005F6BE3" w:rsidRPr="005F6BE3" w:rsidRDefault="005F6BE3" w:rsidP="005B53E5">
      <w:pPr>
        <w:pStyle w:val="FootnoteText"/>
        <w:spacing w:after="120"/>
        <w:ind w:left="720"/>
        <w:jc w:val="both"/>
        <w:rPr>
          <w:rFonts w:ascii="Times New Roman" w:hAnsi="Times New Roman" w:cs="Times New Roman"/>
        </w:rPr>
      </w:pPr>
      <w:r w:rsidRPr="005F6BE3">
        <w:rPr>
          <w:rFonts w:ascii="Times New Roman" w:hAnsi="Times New Roman" w:cs="Times New Roman"/>
        </w:rPr>
        <w:t>1)</w:t>
      </w:r>
      <w:r w:rsidRPr="005F6BE3">
        <w:rPr>
          <w:rFonts w:ascii="Times New Roman" w:hAnsi="Times New Roman" w:cs="Times New Roman"/>
        </w:rPr>
        <w:tab/>
        <w:t xml:space="preserve">3.1.2.1.i 1.kārtas pasākums “Valsts un  pašvaldības ēku vides pieejamības nodrošināšanas  pasākumi”. ANM finansējums 9 758 196 </w:t>
      </w:r>
      <w:proofErr w:type="spellStart"/>
      <w:r w:rsidRPr="003E554A">
        <w:rPr>
          <w:rFonts w:ascii="Times New Roman" w:hAnsi="Times New Roman" w:cs="Times New Roman"/>
          <w:i/>
        </w:rPr>
        <w:t>eur</w:t>
      </w:r>
      <w:r w:rsidR="00F01CDF" w:rsidRPr="003E554A">
        <w:rPr>
          <w:rFonts w:ascii="Times New Roman" w:hAnsi="Times New Roman" w:cs="Times New Roman"/>
          <w:i/>
        </w:rPr>
        <w:t>o</w:t>
      </w:r>
      <w:proofErr w:type="spellEnd"/>
      <w:r w:rsidRPr="005F6BE3">
        <w:rPr>
          <w:rFonts w:ascii="Times New Roman" w:hAnsi="Times New Roman" w:cs="Times New Roman"/>
        </w:rPr>
        <w:t>, paredzēts – veikt būvdarbus 63 ēkās, kurās tiek sniegti labklājības nozares valsts pakalpojumi vai pašvaldību sociālie pakalpojumi, lai nodrošinātu vides, nodarbinātības un informācijas pieejamību visām sabiedrības grupām, tostarp personām ar invaliditāti un funkcionāliem traucējumiem;</w:t>
      </w:r>
    </w:p>
    <w:p w14:paraId="2827B8CE" w14:textId="6C5A9756" w:rsidR="003E512A" w:rsidRDefault="005F6BE3" w:rsidP="005B53E5">
      <w:pPr>
        <w:pStyle w:val="FootnoteText"/>
        <w:spacing w:after="120"/>
        <w:ind w:left="720"/>
        <w:jc w:val="both"/>
      </w:pPr>
      <w:r w:rsidRPr="005F6BE3">
        <w:rPr>
          <w:rFonts w:ascii="Times New Roman" w:hAnsi="Times New Roman" w:cs="Times New Roman"/>
        </w:rPr>
        <w:t>2)</w:t>
      </w:r>
      <w:r w:rsidRPr="005F6BE3">
        <w:rPr>
          <w:rFonts w:ascii="Times New Roman" w:hAnsi="Times New Roman" w:cs="Times New Roman"/>
        </w:rPr>
        <w:tab/>
        <w:t xml:space="preserve">3.1.2.1.i 2.kārtas pasākums “Atbalsta pasākumi cilvēkiem ar invaliditāti mājokļu vides pieejamības nodrošināšanai”. ANM finansējums 4 739 441 </w:t>
      </w:r>
      <w:proofErr w:type="spellStart"/>
      <w:r w:rsidRPr="003E554A">
        <w:rPr>
          <w:rFonts w:ascii="Times New Roman" w:hAnsi="Times New Roman" w:cs="Times New Roman"/>
          <w:i/>
        </w:rPr>
        <w:t>eur</w:t>
      </w:r>
      <w:r w:rsidR="00F01CDF" w:rsidRPr="003E554A">
        <w:rPr>
          <w:rFonts w:ascii="Times New Roman" w:hAnsi="Times New Roman" w:cs="Times New Roman"/>
          <w:i/>
        </w:rPr>
        <w:t>o</w:t>
      </w:r>
      <w:proofErr w:type="spellEnd"/>
      <w:r w:rsidRPr="005F6BE3">
        <w:rPr>
          <w:rFonts w:ascii="Times New Roman" w:hAnsi="Times New Roman" w:cs="Times New Roman"/>
        </w:rPr>
        <w:t>, paredzēta - 259 individuālo mājokļu vides pieejamības uzlabošana personām ar kustību traucējumiem, kuriem noteikta invaliditāte, lai veicinātu šo personu veiksmīgāku iekļaušanos sabiedrībā, nodrošinot pārvietošanās brīvību, iesaistīšanos darba tirgū un pieeju veselības, izglītības un sociālajiem pakalpojumiem.</w:t>
      </w:r>
    </w:p>
  </w:footnote>
  <w:footnote w:id="6">
    <w:p w14:paraId="62A753E8" w14:textId="10D71C1F" w:rsidR="0001296D" w:rsidRPr="00B2621E" w:rsidRDefault="0001296D" w:rsidP="003E554A">
      <w:pPr>
        <w:pStyle w:val="FootnoteText"/>
        <w:spacing w:after="120"/>
        <w:jc w:val="both"/>
        <w:rPr>
          <w:rFonts w:ascii="Times New Roman" w:hAnsi="Times New Roman" w:cs="Times New Roman"/>
        </w:rPr>
      </w:pPr>
      <w:r w:rsidRPr="00B2621E">
        <w:rPr>
          <w:rStyle w:val="FootnoteReference"/>
          <w:rFonts w:ascii="Times New Roman" w:hAnsi="Times New Roman" w:cs="Times New Roman"/>
        </w:rPr>
        <w:footnoteRef/>
      </w:r>
      <w:r w:rsidRPr="00B2621E">
        <w:rPr>
          <w:rFonts w:ascii="Times New Roman" w:hAnsi="Times New Roman" w:cs="Times New Roman"/>
        </w:rPr>
        <w:t xml:space="preserve"> </w:t>
      </w:r>
      <w:r w:rsidR="003F6C8D" w:rsidRPr="00B2621E">
        <w:rPr>
          <w:rFonts w:ascii="Times New Roman" w:hAnsi="Times New Roman" w:cs="Times New Roman"/>
        </w:rPr>
        <w:t xml:space="preserve">ES </w:t>
      </w:r>
      <w:proofErr w:type="spellStart"/>
      <w:r w:rsidR="003F6C8D" w:rsidRPr="00B2621E">
        <w:rPr>
          <w:rFonts w:ascii="Times New Roman" w:hAnsi="Times New Roman" w:cs="Times New Roman"/>
        </w:rPr>
        <w:t>Pilsētprogramma</w:t>
      </w:r>
      <w:proofErr w:type="spellEnd"/>
      <w:r w:rsidR="003F6C8D" w:rsidRPr="00B2621E">
        <w:rPr>
          <w:rFonts w:ascii="Times New Roman" w:hAnsi="Times New Roman" w:cs="Times New Roman"/>
        </w:rPr>
        <w:t xml:space="preserve"> pieņemta ar Amsterdamas </w:t>
      </w:r>
      <w:proofErr w:type="spellStart"/>
      <w:r w:rsidR="003F6C8D" w:rsidRPr="00B2621E">
        <w:rPr>
          <w:rFonts w:ascii="Times New Roman" w:hAnsi="Times New Roman" w:cs="Times New Roman"/>
        </w:rPr>
        <w:t>paktu</w:t>
      </w:r>
      <w:proofErr w:type="spellEnd"/>
      <w:r w:rsidRPr="00B2621E">
        <w:rPr>
          <w:rFonts w:ascii="Times New Roman" w:hAnsi="Times New Roman" w:cs="Times New Roman"/>
        </w:rPr>
        <w:t xml:space="preserve"> neformālajā ministru padomē </w:t>
      </w:r>
      <w:r w:rsidR="00BC355B" w:rsidRPr="00B2621E">
        <w:rPr>
          <w:rFonts w:ascii="Times New Roman" w:hAnsi="Times New Roman" w:cs="Times New Roman"/>
        </w:rPr>
        <w:t xml:space="preserve">Nīderlandes prezidentūras laikā </w:t>
      </w:r>
      <w:r w:rsidRPr="00B2621E">
        <w:rPr>
          <w:rFonts w:ascii="Times New Roman" w:hAnsi="Times New Roman" w:cs="Times New Roman"/>
        </w:rPr>
        <w:t>2016.</w:t>
      </w:r>
      <w:r w:rsidR="00F01CDF">
        <w:rPr>
          <w:rFonts w:ascii="Times New Roman" w:hAnsi="Times New Roman" w:cs="Times New Roman"/>
        </w:rPr>
        <w:t> </w:t>
      </w:r>
      <w:r w:rsidRPr="00B2621E">
        <w:rPr>
          <w:rFonts w:ascii="Times New Roman" w:hAnsi="Times New Roman" w:cs="Times New Roman"/>
        </w:rPr>
        <w:t>gadā.</w:t>
      </w:r>
      <w:r w:rsidR="007B3676" w:rsidRPr="007B3676">
        <w:rPr>
          <w:rFonts w:ascii="Times New Roman" w:hAnsi="Times New Roman" w:cs="Times New Roman"/>
        </w:rPr>
        <w:t xml:space="preserve"> </w:t>
      </w:r>
      <w:r w:rsidR="007B3676" w:rsidRPr="00FA2907">
        <w:rPr>
          <w:rFonts w:ascii="Times New Roman" w:hAnsi="Times New Roman" w:cs="Times New Roman"/>
        </w:rPr>
        <w:t xml:space="preserve">Pieejama šajā tīmekļvietnē: </w:t>
      </w:r>
      <w:hyperlink r:id="rId4" w:history="1">
        <w:r w:rsidR="007B3676" w:rsidRPr="00FA2907">
          <w:rPr>
            <w:rStyle w:val="Hyperlink"/>
            <w:rFonts w:ascii="Times New Roman" w:hAnsi="Times New Roman" w:cs="Times New Roman"/>
          </w:rPr>
          <w:t>https://commission.europa.eu/eu-regional-and-urban-development/topics/cities-and-urban-development/urban-agenda-eu_en</w:t>
        </w:r>
      </w:hyperlink>
    </w:p>
  </w:footnote>
  <w:footnote w:id="7">
    <w:p w14:paraId="3F8A782F" w14:textId="2A4A0B60" w:rsidR="000E6C18" w:rsidRPr="00FA2907" w:rsidRDefault="000E6C18" w:rsidP="003E554A">
      <w:pPr>
        <w:pStyle w:val="FootnoteText"/>
        <w:spacing w:after="120"/>
        <w:jc w:val="both"/>
        <w:rPr>
          <w:rFonts w:ascii="Times New Roman" w:hAnsi="Times New Roman" w:cs="Times New Roman"/>
        </w:rPr>
      </w:pPr>
      <w:r w:rsidRPr="00B2621E">
        <w:rPr>
          <w:rStyle w:val="FootnoteReference"/>
          <w:rFonts w:ascii="Times New Roman" w:hAnsi="Times New Roman" w:cs="Times New Roman"/>
        </w:rPr>
        <w:footnoteRef/>
      </w:r>
      <w:r w:rsidRPr="00B2621E">
        <w:rPr>
          <w:rFonts w:ascii="Times New Roman" w:hAnsi="Times New Roman" w:cs="Times New Roman"/>
        </w:rPr>
        <w:t xml:space="preserve"> </w:t>
      </w:r>
      <w:bookmarkStart w:id="3" w:name="_Hlk87425451"/>
      <w:r w:rsidRPr="00FA2907">
        <w:rPr>
          <w:rFonts w:ascii="Times New Roman" w:hAnsi="Times New Roman" w:cs="Times New Roman"/>
        </w:rPr>
        <w:t>Pieņemta neformālajā ministru padomē Vācijas prezidentūras laikā 2020.gadā.</w:t>
      </w:r>
      <w:bookmarkEnd w:id="3"/>
      <w:r w:rsidR="00C602A1">
        <w:rPr>
          <w:rFonts w:ascii="Times New Roman" w:hAnsi="Times New Roman" w:cs="Times New Roman"/>
        </w:rPr>
        <w:t xml:space="preserve"> Pieejama šajā </w:t>
      </w:r>
      <w:r w:rsidR="007B3676">
        <w:rPr>
          <w:rFonts w:ascii="Times New Roman" w:hAnsi="Times New Roman" w:cs="Times New Roman"/>
        </w:rPr>
        <w:t>tīmekļvietnē</w:t>
      </w:r>
      <w:r w:rsidR="00C602A1">
        <w:rPr>
          <w:rFonts w:ascii="Times New Roman" w:hAnsi="Times New Roman" w:cs="Times New Roman"/>
        </w:rPr>
        <w:t xml:space="preserve">: </w:t>
      </w:r>
      <w:hyperlink r:id="rId5" w:history="1">
        <w:r w:rsidR="007B3676" w:rsidRPr="00112DA8">
          <w:rPr>
            <w:rStyle w:val="Hyperlink"/>
            <w:rFonts w:ascii="Times New Roman" w:hAnsi="Times New Roman" w:cs="Times New Roman"/>
          </w:rPr>
          <w:t>https://www.bmi.bund.de/SharedDocs/downloads/EN/eu-presidency/gemeinsame-erklaerungen/new-leipzig-charta-2020.pdf?__blob=publicationFile&amp;v=8</w:t>
        </w:r>
      </w:hyperlink>
      <w:r w:rsidR="007B3676">
        <w:rPr>
          <w:rFonts w:ascii="Times New Roman" w:hAnsi="Times New Roman" w:cs="Times New Roman"/>
        </w:rPr>
        <w:t xml:space="preserve"> </w:t>
      </w:r>
    </w:p>
  </w:footnote>
  <w:footnote w:id="8">
    <w:p w14:paraId="7B847D97" w14:textId="5760435B" w:rsidR="00BA291F" w:rsidRDefault="00BA291F" w:rsidP="00930597">
      <w:pPr>
        <w:pStyle w:val="FootnoteText"/>
        <w:spacing w:after="120"/>
        <w:jc w:val="both"/>
      </w:pPr>
      <w:r>
        <w:rPr>
          <w:rStyle w:val="FootnoteReference"/>
        </w:rPr>
        <w:footnoteRef/>
      </w:r>
      <w:r>
        <w:t xml:space="preserve"> </w:t>
      </w:r>
      <w:r w:rsidR="00686AB2" w:rsidRPr="00686AB2">
        <w:rPr>
          <w:rFonts w:ascii="Times New Roman" w:hAnsi="Times New Roman" w:cs="Times New Roman"/>
        </w:rPr>
        <w:t xml:space="preserve">ES </w:t>
      </w:r>
      <w:proofErr w:type="spellStart"/>
      <w:r w:rsidR="00686AB2">
        <w:rPr>
          <w:rFonts w:ascii="Times New Roman" w:hAnsi="Times New Roman" w:cs="Times New Roman"/>
        </w:rPr>
        <w:t>P</w:t>
      </w:r>
      <w:r w:rsidR="00686AB2" w:rsidRPr="00686AB2">
        <w:rPr>
          <w:rFonts w:ascii="Times New Roman" w:hAnsi="Times New Roman" w:cs="Times New Roman"/>
        </w:rPr>
        <w:t>ilsētprogramm</w:t>
      </w:r>
      <w:r w:rsidR="005C39E0">
        <w:rPr>
          <w:rFonts w:ascii="Times New Roman" w:hAnsi="Times New Roman" w:cs="Times New Roman"/>
        </w:rPr>
        <w:t>ā</w:t>
      </w:r>
      <w:proofErr w:type="spellEnd"/>
      <w:r w:rsidR="005C39E0">
        <w:rPr>
          <w:rFonts w:ascii="Times New Roman" w:hAnsi="Times New Roman" w:cs="Times New Roman"/>
        </w:rPr>
        <w:t xml:space="preserve"> noteiktās</w:t>
      </w:r>
      <w:r w:rsidR="00686AB2">
        <w:t xml:space="preserve"> </w:t>
      </w:r>
      <w:r w:rsidR="00686AB2" w:rsidRPr="005C39E0">
        <w:rPr>
          <w:rFonts w:ascii="Times New Roman" w:hAnsi="Times New Roman" w:cs="Times New Roman"/>
        </w:rPr>
        <w:t xml:space="preserve">tematiskās prioritātes: gaisa kvalitāte, aprites ekonomika, </w:t>
      </w:r>
      <w:r w:rsidR="00F95CB4" w:rsidRPr="005C39E0">
        <w:rPr>
          <w:rFonts w:ascii="Times New Roman" w:hAnsi="Times New Roman" w:cs="Times New Roman"/>
        </w:rPr>
        <w:t xml:space="preserve">piemērošanās klimata pārmaiņām, kultūra un kultūras mantojums, pāreja uz digitāliem risinājumiem, </w:t>
      </w:r>
      <w:r w:rsidR="005D3752" w:rsidRPr="005C39E0">
        <w:rPr>
          <w:rFonts w:ascii="Times New Roman" w:hAnsi="Times New Roman" w:cs="Times New Roman"/>
        </w:rPr>
        <w:t>pāreja uz dabai draudzīgiem energoresursiem,</w:t>
      </w:r>
      <w:r w:rsidR="00C96BE8" w:rsidRPr="005C39E0">
        <w:rPr>
          <w:rFonts w:ascii="Times New Roman" w:hAnsi="Times New Roman" w:cs="Times New Roman"/>
        </w:rPr>
        <w:t xml:space="preserve"> mājokļi, migrantu un bēgļu iekļaušana, inovatīvs un atbildīgs </w:t>
      </w:r>
      <w:r w:rsidR="00E3306A" w:rsidRPr="005C39E0">
        <w:rPr>
          <w:rFonts w:ascii="Times New Roman" w:hAnsi="Times New Roman" w:cs="Times New Roman"/>
        </w:rPr>
        <w:t>publiskais iepirkums, darba vietas un prasmes vietējā ekonomikā, ilgtspējīg</w:t>
      </w:r>
      <w:r w:rsidR="00311341">
        <w:rPr>
          <w:rFonts w:ascii="Times New Roman" w:hAnsi="Times New Roman" w:cs="Times New Roman"/>
        </w:rPr>
        <w:t>a</w:t>
      </w:r>
      <w:r w:rsidR="00E3306A" w:rsidRPr="005C39E0">
        <w:rPr>
          <w:rFonts w:ascii="Times New Roman" w:hAnsi="Times New Roman" w:cs="Times New Roman"/>
        </w:rPr>
        <w:t xml:space="preserve"> zemes izmantoša</w:t>
      </w:r>
      <w:r w:rsidR="003D70B4" w:rsidRPr="005C39E0">
        <w:rPr>
          <w:rFonts w:ascii="Times New Roman" w:hAnsi="Times New Roman" w:cs="Times New Roman"/>
        </w:rPr>
        <w:t>na un dabā balstīti risinājumi</w:t>
      </w:r>
      <w:r w:rsidR="00C04CA8">
        <w:rPr>
          <w:rFonts w:ascii="Times New Roman" w:hAnsi="Times New Roman" w:cs="Times New Roman"/>
        </w:rPr>
        <w:t>,</w:t>
      </w:r>
      <w:r w:rsidR="003D70B4" w:rsidRPr="005C39E0">
        <w:rPr>
          <w:rFonts w:ascii="Times New Roman" w:hAnsi="Times New Roman" w:cs="Times New Roman"/>
        </w:rPr>
        <w:t xml:space="preserve"> pilsētu mobilitāte, </w:t>
      </w:r>
      <w:r w:rsidR="003D423D" w:rsidRPr="005C39E0">
        <w:rPr>
          <w:rFonts w:ascii="Times New Roman" w:hAnsi="Times New Roman" w:cs="Times New Roman"/>
        </w:rPr>
        <w:t>nabadzība pilsētās, drošība publiskajā</w:t>
      </w:r>
      <w:r w:rsidR="005C39E0" w:rsidRPr="005C39E0">
        <w:rPr>
          <w:rFonts w:ascii="Times New Roman" w:hAnsi="Times New Roman" w:cs="Times New Roman"/>
        </w:rPr>
        <w:t xml:space="preserve"> telpā.</w:t>
      </w:r>
    </w:p>
  </w:footnote>
  <w:footnote w:id="9">
    <w:p w14:paraId="56DA9CF4" w14:textId="1D80D7E1" w:rsidR="00BA291F" w:rsidRDefault="00BA291F" w:rsidP="00930597">
      <w:pPr>
        <w:pStyle w:val="FootnoteText"/>
        <w:spacing w:after="120"/>
        <w:jc w:val="both"/>
      </w:pPr>
      <w:r>
        <w:rPr>
          <w:rStyle w:val="FootnoteReference"/>
        </w:rPr>
        <w:footnoteRef/>
      </w:r>
      <w:r>
        <w:t xml:space="preserve"> </w:t>
      </w:r>
      <w:r w:rsidR="005C39E0" w:rsidRPr="005C39E0">
        <w:rPr>
          <w:rFonts w:ascii="Times New Roman" w:hAnsi="Times New Roman" w:cs="Times New Roman"/>
        </w:rPr>
        <w:t xml:space="preserve">ES </w:t>
      </w:r>
      <w:proofErr w:type="spellStart"/>
      <w:r w:rsidR="005C39E0" w:rsidRPr="005C39E0">
        <w:rPr>
          <w:rFonts w:ascii="Times New Roman" w:hAnsi="Times New Roman" w:cs="Times New Roman"/>
        </w:rPr>
        <w:t>Pilsētprogrammā</w:t>
      </w:r>
      <w:proofErr w:type="spellEnd"/>
      <w:r w:rsidR="005C39E0" w:rsidRPr="005C39E0">
        <w:rPr>
          <w:rFonts w:ascii="Times New Roman" w:hAnsi="Times New Roman" w:cs="Times New Roman"/>
        </w:rPr>
        <w:t xml:space="preserve"> noteiktās </w:t>
      </w:r>
      <w:r w:rsidR="005C39E0">
        <w:rPr>
          <w:rFonts w:ascii="Times New Roman" w:hAnsi="Times New Roman" w:cs="Times New Roman"/>
        </w:rPr>
        <w:t>horizontālās</w:t>
      </w:r>
      <w:r w:rsidR="005C39E0" w:rsidRPr="005C39E0">
        <w:rPr>
          <w:rFonts w:ascii="Times New Roman" w:hAnsi="Times New Roman" w:cs="Times New Roman"/>
        </w:rPr>
        <w:t xml:space="preserve"> prioritātes</w:t>
      </w:r>
      <w:r w:rsidR="005C39E0">
        <w:rPr>
          <w:rFonts w:ascii="Times New Roman" w:hAnsi="Times New Roman" w:cs="Times New Roman"/>
        </w:rPr>
        <w:t xml:space="preserve">: </w:t>
      </w:r>
      <w:r w:rsidR="00C86644">
        <w:rPr>
          <w:rFonts w:ascii="Times New Roman" w:hAnsi="Times New Roman" w:cs="Times New Roman"/>
        </w:rPr>
        <w:t xml:space="preserve">efektīva pilsētu pārvalde, </w:t>
      </w:r>
      <w:r w:rsidR="001C3AC8">
        <w:rPr>
          <w:rFonts w:ascii="Times New Roman" w:hAnsi="Times New Roman" w:cs="Times New Roman"/>
        </w:rPr>
        <w:t>pārvaldība ārpus administratīvajām robežām, stratēģiska pilsētu plānošana</w:t>
      </w:r>
      <w:r w:rsidR="000F4945">
        <w:rPr>
          <w:rFonts w:ascii="Times New Roman" w:hAnsi="Times New Roman" w:cs="Times New Roman"/>
        </w:rPr>
        <w:t>, integrēta un līdzdalības pieeja</w:t>
      </w:r>
      <w:r w:rsidR="00EF5BA1">
        <w:rPr>
          <w:rFonts w:ascii="Times New Roman" w:hAnsi="Times New Roman" w:cs="Times New Roman"/>
        </w:rPr>
        <w:t>, inovatīva pieeja, ietekme uz sociālajām izmaiņām</w:t>
      </w:r>
      <w:r w:rsidR="00D56AC6">
        <w:rPr>
          <w:rFonts w:ascii="Times New Roman" w:hAnsi="Times New Roman" w:cs="Times New Roman"/>
        </w:rPr>
        <w:t xml:space="preserve">, mazo un vidēji lielo pilsētu izaicinājumi un iespējas, </w:t>
      </w:r>
      <w:r w:rsidR="00267AA7">
        <w:rPr>
          <w:rFonts w:ascii="Times New Roman" w:hAnsi="Times New Roman" w:cs="Times New Roman"/>
        </w:rPr>
        <w:t xml:space="preserve">pilsētu atjaunošanās, adaptācija demogrāfiskajām izmaiņām, publisko pakalpojumu pieejamība, </w:t>
      </w:r>
      <w:r w:rsidR="00AF79F9">
        <w:rPr>
          <w:rFonts w:ascii="Times New Roman" w:hAnsi="Times New Roman" w:cs="Times New Roman"/>
        </w:rPr>
        <w:t xml:space="preserve">starptautiskā dimensija – sasaiste ar </w:t>
      </w:r>
      <w:r w:rsidR="00633F87">
        <w:rPr>
          <w:rFonts w:ascii="Times New Roman" w:hAnsi="Times New Roman" w:cs="Times New Roman"/>
        </w:rPr>
        <w:t xml:space="preserve">Jauno </w:t>
      </w:r>
      <w:proofErr w:type="spellStart"/>
      <w:r w:rsidR="00633F87">
        <w:rPr>
          <w:rFonts w:ascii="Times New Roman" w:hAnsi="Times New Roman" w:cs="Times New Roman"/>
        </w:rPr>
        <w:t>Pilsētprogrammu</w:t>
      </w:r>
      <w:proofErr w:type="spellEnd"/>
      <w:r w:rsidR="00633F87">
        <w:rPr>
          <w:rFonts w:ascii="Times New Roman" w:hAnsi="Times New Roman" w:cs="Times New Roman"/>
        </w:rPr>
        <w:t xml:space="preserve"> un </w:t>
      </w:r>
      <w:r w:rsidR="002D4DBF">
        <w:rPr>
          <w:rFonts w:ascii="Times New Roman" w:hAnsi="Times New Roman" w:cs="Times New Roman"/>
        </w:rPr>
        <w:t>ilgtspējīgas</w:t>
      </w:r>
      <w:r w:rsidR="00633F87">
        <w:rPr>
          <w:rFonts w:ascii="Times New Roman" w:hAnsi="Times New Roman" w:cs="Times New Roman"/>
        </w:rPr>
        <w:t xml:space="preserve"> attīstības mērķiem</w:t>
      </w:r>
      <w:r w:rsidR="00E3421F">
        <w:rPr>
          <w:rFonts w:ascii="Times New Roman" w:hAnsi="Times New Roman" w:cs="Times New Roman"/>
        </w:rPr>
        <w:t xml:space="preserve"> (SDG)</w:t>
      </w:r>
      <w:r w:rsidR="00633F87">
        <w:rPr>
          <w:rFonts w:ascii="Times New Roman" w:hAnsi="Times New Roman" w:cs="Times New Roman"/>
        </w:rPr>
        <w:t>, kas pieņemti ANO mērogā.</w:t>
      </w:r>
    </w:p>
  </w:footnote>
  <w:footnote w:id="10">
    <w:p w14:paraId="6D8E2563" w14:textId="294A38EF" w:rsidR="00652007" w:rsidRDefault="00652007" w:rsidP="00CB488D">
      <w:pPr>
        <w:pStyle w:val="FootnoteText"/>
        <w:jc w:val="both"/>
      </w:pPr>
      <w:r>
        <w:rPr>
          <w:rStyle w:val="FootnoteReference"/>
        </w:rPr>
        <w:footnoteRef/>
      </w:r>
      <w:r>
        <w:t xml:space="preserve"> </w:t>
      </w:r>
      <w:r>
        <w:rPr>
          <w:rFonts w:ascii="Times New Roman" w:hAnsi="Times New Roman" w:cs="Times New Roman"/>
        </w:rPr>
        <w:t xml:space="preserve">2021. gadā neformālajā ministru padomē, pieņemot Ļubļanas vienošanos par ES </w:t>
      </w:r>
      <w:proofErr w:type="spellStart"/>
      <w:r>
        <w:rPr>
          <w:rFonts w:ascii="Times New Roman" w:hAnsi="Times New Roman" w:cs="Times New Roman"/>
        </w:rPr>
        <w:t>Pilsētprogrammas</w:t>
      </w:r>
      <w:proofErr w:type="spellEnd"/>
      <w:r>
        <w:rPr>
          <w:rFonts w:ascii="Times New Roman" w:hAnsi="Times New Roman" w:cs="Times New Roman"/>
        </w:rPr>
        <w:t xml:space="preserve"> jauno paaudzi, ministri vienojās par vēl </w:t>
      </w:r>
      <w:r w:rsidR="00F01CDF">
        <w:rPr>
          <w:rFonts w:ascii="Times New Roman" w:hAnsi="Times New Roman" w:cs="Times New Roman"/>
        </w:rPr>
        <w:t xml:space="preserve">četrām </w:t>
      </w:r>
      <w:r>
        <w:rPr>
          <w:rFonts w:ascii="Times New Roman" w:hAnsi="Times New Roman" w:cs="Times New Roman"/>
        </w:rPr>
        <w:t>jaunām tematiskajām prioritātēm: zaļas pilsētas, ilgtspējīgs tūrisms, vienlīdzība pilsētās, pārtika.</w:t>
      </w:r>
    </w:p>
  </w:footnote>
  <w:footnote w:id="11">
    <w:p w14:paraId="5E2D88D9" w14:textId="0ADCE6E4" w:rsidR="00EA5397" w:rsidRDefault="00EA5397" w:rsidP="003E554A">
      <w:pPr>
        <w:pStyle w:val="FootnoteText"/>
        <w:jc w:val="both"/>
      </w:pPr>
      <w:r>
        <w:rPr>
          <w:rStyle w:val="FootnoteReference"/>
        </w:rPr>
        <w:footnoteRef/>
      </w:r>
      <w:r>
        <w:t xml:space="preserve"> </w:t>
      </w:r>
      <w:r w:rsidR="00F01CDF" w:rsidRPr="00F14527">
        <w:rPr>
          <w:rFonts w:ascii="Times New Roman" w:hAnsi="Times New Roman" w:cs="Times New Roman"/>
        </w:rPr>
        <w:t>Pieņemtas ar M</w:t>
      </w:r>
      <w:r w:rsidR="00F01CDF">
        <w:rPr>
          <w:rFonts w:ascii="Times New Roman" w:hAnsi="Times New Roman" w:cs="Times New Roman"/>
        </w:rPr>
        <w:t xml:space="preserve">inistr kabineta 2019. gada 26. novembra </w:t>
      </w:r>
      <w:r w:rsidR="00F01CDF" w:rsidRPr="00F14527">
        <w:rPr>
          <w:rFonts w:ascii="Times New Roman" w:hAnsi="Times New Roman" w:cs="Times New Roman"/>
        </w:rPr>
        <w:t>rīkojumu Nr. 587</w:t>
      </w:r>
      <w:r w:rsidR="00F01CDF">
        <w:rPr>
          <w:rFonts w:ascii="Times New Roman" w:hAnsi="Times New Roman" w:cs="Times New Roman"/>
        </w:rPr>
        <w:t xml:space="preserve"> “Par Reģionālās politikas </w:t>
      </w:r>
      <w:proofErr w:type="spellStart"/>
      <w:r w:rsidR="00F01CDF">
        <w:rPr>
          <w:rFonts w:ascii="Times New Roman" w:hAnsi="Times New Roman" w:cs="Times New Roman"/>
        </w:rPr>
        <w:t>pamatnostānēm</w:t>
      </w:r>
      <w:proofErr w:type="spellEnd"/>
      <w:r w:rsidR="00F01CDF">
        <w:rPr>
          <w:rFonts w:ascii="Times New Roman" w:hAnsi="Times New Roman" w:cs="Times New Roman"/>
        </w:rPr>
        <w:t xml:space="preserve"> 2021.-2027. gadam”</w:t>
      </w:r>
      <w:r w:rsidR="00F01CDF" w:rsidRPr="00F14527">
        <w:rPr>
          <w:rFonts w:ascii="Times New Roman" w:hAnsi="Times New Roman" w:cs="Times New Roman"/>
        </w:rPr>
        <w:t>. Pieejamas šajā tīmekļvietnē:</w:t>
      </w:r>
      <w:r w:rsidR="00F01CDF">
        <w:rPr>
          <w:rFonts w:ascii="Times New Roman" w:hAnsi="Times New Roman" w:cs="Times New Roman"/>
        </w:rPr>
        <w:t xml:space="preserve"> </w:t>
      </w:r>
      <w:hyperlink r:id="rId6" w:history="1">
        <w:r w:rsidR="00F01CDF" w:rsidRPr="0076486C">
          <w:rPr>
            <w:rStyle w:val="Hyperlink"/>
            <w:rFonts w:ascii="Times New Roman" w:hAnsi="Times New Roman" w:cs="Times New Roman"/>
          </w:rPr>
          <w:t>https://likumi.lv/ta/id/310954-par-regionalas-politikas-pamatnostadnem-2021-2027-gadam</w:t>
        </w:r>
      </w:hyperlink>
      <w:r w:rsidR="00F01CDF" w:rsidRPr="0076486C">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4627741"/>
      <w:docPartObj>
        <w:docPartGallery w:val="Page Numbers (Top of Page)"/>
        <w:docPartUnique/>
      </w:docPartObj>
    </w:sdtPr>
    <w:sdtEndPr/>
    <w:sdtContent>
      <w:p w14:paraId="25B68469" w14:textId="6C95EC34" w:rsidR="00AA730A" w:rsidRDefault="00EA545E">
        <w:pPr>
          <w:pStyle w:val="Header"/>
          <w:jc w:val="center"/>
        </w:pPr>
        <w:r w:rsidRPr="00D84752">
          <w:rPr>
            <w:rFonts w:ascii="Times New Roman" w:hAnsi="Times New Roman" w:cs="Times New Roman"/>
            <w:sz w:val="24"/>
            <w:szCs w:val="24"/>
          </w:rPr>
          <w:fldChar w:fldCharType="begin"/>
        </w:r>
        <w:r w:rsidR="00DA6490" w:rsidRPr="00D84752">
          <w:rPr>
            <w:rFonts w:ascii="Times New Roman" w:hAnsi="Times New Roman" w:cs="Times New Roman"/>
            <w:sz w:val="24"/>
            <w:szCs w:val="24"/>
          </w:rPr>
          <w:instrText xml:space="preserve"> PAGE   \* MERGEFORMAT </w:instrText>
        </w:r>
        <w:r w:rsidRPr="00D84752">
          <w:rPr>
            <w:rFonts w:ascii="Times New Roman" w:hAnsi="Times New Roman" w:cs="Times New Roman"/>
            <w:sz w:val="24"/>
            <w:szCs w:val="24"/>
          </w:rPr>
          <w:fldChar w:fldCharType="separate"/>
        </w:r>
        <w:r w:rsidR="00A14912">
          <w:rPr>
            <w:rFonts w:ascii="Times New Roman" w:hAnsi="Times New Roman" w:cs="Times New Roman"/>
            <w:noProof/>
            <w:sz w:val="24"/>
            <w:szCs w:val="24"/>
          </w:rPr>
          <w:t>7</w:t>
        </w:r>
        <w:r w:rsidRPr="00D84752">
          <w:rPr>
            <w:rFonts w:ascii="Times New Roman" w:hAnsi="Times New Roman" w:cs="Times New Roman"/>
            <w:sz w:val="24"/>
            <w:szCs w:val="24"/>
          </w:rPr>
          <w:fldChar w:fldCharType="end"/>
        </w:r>
      </w:p>
    </w:sdtContent>
  </w:sdt>
  <w:p w14:paraId="3DEEC669" w14:textId="77777777" w:rsidR="00AA730A" w:rsidRDefault="00AA73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25"/>
      <w:gridCol w:w="3325"/>
      <w:gridCol w:w="3325"/>
    </w:tblGrid>
    <w:tr w:rsidR="2B3BE74B" w14:paraId="0189DC94" w14:textId="77777777" w:rsidTr="2B3BE74B">
      <w:tc>
        <w:tcPr>
          <w:tcW w:w="3325" w:type="dxa"/>
        </w:tcPr>
        <w:p w14:paraId="3E311406" w14:textId="0C5CBD68" w:rsidR="2B3BE74B" w:rsidRDefault="2B3BE74B" w:rsidP="2B3BE74B">
          <w:pPr>
            <w:pStyle w:val="Header"/>
            <w:ind w:left="-115"/>
          </w:pPr>
        </w:p>
      </w:tc>
      <w:tc>
        <w:tcPr>
          <w:tcW w:w="3325" w:type="dxa"/>
        </w:tcPr>
        <w:p w14:paraId="37259C37" w14:textId="5D431795" w:rsidR="2B3BE74B" w:rsidRDefault="2B3BE74B" w:rsidP="2B3BE74B">
          <w:pPr>
            <w:pStyle w:val="Header"/>
            <w:jc w:val="center"/>
          </w:pPr>
        </w:p>
      </w:tc>
      <w:tc>
        <w:tcPr>
          <w:tcW w:w="3325" w:type="dxa"/>
        </w:tcPr>
        <w:p w14:paraId="207A729D" w14:textId="49BA97B6" w:rsidR="2B3BE74B" w:rsidRDefault="2B3BE74B" w:rsidP="2B3BE74B">
          <w:pPr>
            <w:pStyle w:val="Header"/>
            <w:ind w:right="-115"/>
            <w:jc w:val="right"/>
          </w:pPr>
        </w:p>
      </w:tc>
    </w:tr>
  </w:tbl>
  <w:p w14:paraId="30C2CD48" w14:textId="3A3F50AF" w:rsidR="2B3BE74B" w:rsidRDefault="2B3BE74B" w:rsidP="2B3BE7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76961"/>
    <w:multiLevelType w:val="hybridMultilevel"/>
    <w:tmpl w:val="DF8CA45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67556B7"/>
    <w:multiLevelType w:val="multilevel"/>
    <w:tmpl w:val="F3F6CAB8"/>
    <w:lvl w:ilvl="0">
      <w:numFmt w:val="bullet"/>
      <w:lvlText w:val=""/>
      <w:lvlJc w:val="left"/>
      <w:pPr>
        <w:ind w:left="780" w:hanging="360"/>
      </w:pPr>
      <w:rPr>
        <w:rFonts w:ascii="Wingdings" w:hAnsi="Wingdings"/>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2" w15:restartNumberingAfterBreak="0">
    <w:nsid w:val="07AE4B95"/>
    <w:multiLevelType w:val="hybridMultilevel"/>
    <w:tmpl w:val="ED30FA92"/>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BCF1ABF"/>
    <w:multiLevelType w:val="hybridMultilevel"/>
    <w:tmpl w:val="85B02BD8"/>
    <w:lvl w:ilvl="0" w:tplc="04260001">
      <w:start w:val="1"/>
      <w:numFmt w:val="bullet"/>
      <w:lvlText w:val=""/>
      <w:lvlJc w:val="left"/>
      <w:pPr>
        <w:ind w:left="1140" w:hanging="360"/>
      </w:pPr>
      <w:rPr>
        <w:rFonts w:ascii="Symbol" w:hAnsi="Symbol"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4" w15:restartNumberingAfterBreak="0">
    <w:nsid w:val="1F58292E"/>
    <w:multiLevelType w:val="hybridMultilevel"/>
    <w:tmpl w:val="2AF2FB5C"/>
    <w:lvl w:ilvl="0" w:tplc="C060A2C2">
      <w:start w:val="1"/>
      <w:numFmt w:val="bullet"/>
      <w:lvlText w:val=""/>
      <w:lvlJc w:val="left"/>
      <w:pPr>
        <w:ind w:left="720" w:hanging="360"/>
      </w:pPr>
      <w:rPr>
        <w:rFonts w:ascii="Symbol" w:hAnsi="Symbol" w:hint="default"/>
      </w:rPr>
    </w:lvl>
    <w:lvl w:ilvl="1" w:tplc="6D26D804">
      <w:start w:val="1"/>
      <w:numFmt w:val="bullet"/>
      <w:lvlText w:val="o"/>
      <w:lvlJc w:val="left"/>
      <w:pPr>
        <w:ind w:left="1440" w:hanging="360"/>
      </w:pPr>
      <w:rPr>
        <w:rFonts w:ascii="Courier New" w:hAnsi="Courier New" w:hint="default"/>
      </w:rPr>
    </w:lvl>
    <w:lvl w:ilvl="2" w:tplc="A000A4C4">
      <w:start w:val="1"/>
      <w:numFmt w:val="bullet"/>
      <w:lvlText w:val=""/>
      <w:lvlJc w:val="left"/>
      <w:pPr>
        <w:ind w:left="2160" w:hanging="360"/>
      </w:pPr>
      <w:rPr>
        <w:rFonts w:ascii="Wingdings" w:hAnsi="Wingdings" w:hint="default"/>
      </w:rPr>
    </w:lvl>
    <w:lvl w:ilvl="3" w:tplc="60F07220">
      <w:start w:val="1"/>
      <w:numFmt w:val="bullet"/>
      <w:lvlText w:val=""/>
      <w:lvlJc w:val="left"/>
      <w:pPr>
        <w:ind w:left="2880" w:hanging="360"/>
      </w:pPr>
      <w:rPr>
        <w:rFonts w:ascii="Symbol" w:hAnsi="Symbol" w:hint="default"/>
      </w:rPr>
    </w:lvl>
    <w:lvl w:ilvl="4" w:tplc="C478AE30">
      <w:start w:val="1"/>
      <w:numFmt w:val="bullet"/>
      <w:lvlText w:val="o"/>
      <w:lvlJc w:val="left"/>
      <w:pPr>
        <w:ind w:left="3600" w:hanging="360"/>
      </w:pPr>
      <w:rPr>
        <w:rFonts w:ascii="Courier New" w:hAnsi="Courier New" w:hint="default"/>
      </w:rPr>
    </w:lvl>
    <w:lvl w:ilvl="5" w:tplc="D916B7F6">
      <w:start w:val="1"/>
      <w:numFmt w:val="bullet"/>
      <w:lvlText w:val=""/>
      <w:lvlJc w:val="left"/>
      <w:pPr>
        <w:ind w:left="4320" w:hanging="360"/>
      </w:pPr>
      <w:rPr>
        <w:rFonts w:ascii="Wingdings" w:hAnsi="Wingdings" w:hint="default"/>
      </w:rPr>
    </w:lvl>
    <w:lvl w:ilvl="6" w:tplc="DCE60B6A">
      <w:start w:val="1"/>
      <w:numFmt w:val="bullet"/>
      <w:lvlText w:val=""/>
      <w:lvlJc w:val="left"/>
      <w:pPr>
        <w:ind w:left="5040" w:hanging="360"/>
      </w:pPr>
      <w:rPr>
        <w:rFonts w:ascii="Symbol" w:hAnsi="Symbol" w:hint="default"/>
      </w:rPr>
    </w:lvl>
    <w:lvl w:ilvl="7" w:tplc="40CAFC32">
      <w:start w:val="1"/>
      <w:numFmt w:val="bullet"/>
      <w:lvlText w:val="o"/>
      <w:lvlJc w:val="left"/>
      <w:pPr>
        <w:ind w:left="5760" w:hanging="360"/>
      </w:pPr>
      <w:rPr>
        <w:rFonts w:ascii="Courier New" w:hAnsi="Courier New" w:hint="default"/>
      </w:rPr>
    </w:lvl>
    <w:lvl w:ilvl="8" w:tplc="D4C4E454">
      <w:start w:val="1"/>
      <w:numFmt w:val="bullet"/>
      <w:lvlText w:val=""/>
      <w:lvlJc w:val="left"/>
      <w:pPr>
        <w:ind w:left="6480" w:hanging="360"/>
      </w:pPr>
      <w:rPr>
        <w:rFonts w:ascii="Wingdings" w:hAnsi="Wingdings" w:hint="default"/>
      </w:rPr>
    </w:lvl>
  </w:abstractNum>
  <w:abstractNum w:abstractNumId="5" w15:restartNumberingAfterBreak="0">
    <w:nsid w:val="243B25A0"/>
    <w:multiLevelType w:val="hybridMultilevel"/>
    <w:tmpl w:val="9A2AA5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4D3156"/>
    <w:multiLevelType w:val="hybridMultilevel"/>
    <w:tmpl w:val="F01C19E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80545C"/>
    <w:multiLevelType w:val="hybridMultilevel"/>
    <w:tmpl w:val="03ECD62E"/>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8" w15:restartNumberingAfterBreak="0">
    <w:nsid w:val="36CB4980"/>
    <w:multiLevelType w:val="hybridMultilevel"/>
    <w:tmpl w:val="ECD43CC8"/>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38100E2B"/>
    <w:multiLevelType w:val="multilevel"/>
    <w:tmpl w:val="670231FA"/>
    <w:lvl w:ilvl="0">
      <w:numFmt w:val="bullet"/>
      <w:lvlText w:val=""/>
      <w:lvlJc w:val="left"/>
      <w:pPr>
        <w:ind w:left="780" w:hanging="360"/>
      </w:pPr>
      <w:rPr>
        <w:rFonts w:ascii="Wingdings" w:hAnsi="Wingdings"/>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0" w15:restartNumberingAfterBreak="0">
    <w:nsid w:val="39070990"/>
    <w:multiLevelType w:val="hybridMultilevel"/>
    <w:tmpl w:val="654ECA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F2D66D5"/>
    <w:multiLevelType w:val="hybridMultilevel"/>
    <w:tmpl w:val="84AE8EA4"/>
    <w:lvl w:ilvl="0" w:tplc="04260001">
      <w:start w:val="1"/>
      <w:numFmt w:val="bullet"/>
      <w:lvlText w:val=""/>
      <w:lvlJc w:val="left"/>
      <w:pPr>
        <w:ind w:left="1140" w:hanging="360"/>
      </w:pPr>
      <w:rPr>
        <w:rFonts w:ascii="Symbol" w:hAnsi="Symbol"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2" w15:restartNumberingAfterBreak="0">
    <w:nsid w:val="4BD1511A"/>
    <w:multiLevelType w:val="hybridMultilevel"/>
    <w:tmpl w:val="285A6228"/>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3" w15:restartNumberingAfterBreak="0">
    <w:nsid w:val="4C201A0E"/>
    <w:multiLevelType w:val="hybridMultilevel"/>
    <w:tmpl w:val="892489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ECD528B"/>
    <w:multiLevelType w:val="hybridMultilevel"/>
    <w:tmpl w:val="4F724150"/>
    <w:lvl w:ilvl="0" w:tplc="1CEE595A">
      <w:start w:val="1"/>
      <w:numFmt w:val="lowerLetter"/>
      <w:lvlText w:val="%1)"/>
      <w:lvlJc w:val="left"/>
      <w:pPr>
        <w:ind w:left="785" w:hanging="360"/>
      </w:pPr>
      <w:rPr>
        <w:b w:val="0"/>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15" w15:restartNumberingAfterBreak="0">
    <w:nsid w:val="53EA0148"/>
    <w:multiLevelType w:val="hybridMultilevel"/>
    <w:tmpl w:val="CB9804C2"/>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6" w15:restartNumberingAfterBreak="0">
    <w:nsid w:val="565D00C9"/>
    <w:multiLevelType w:val="hybridMultilevel"/>
    <w:tmpl w:val="2C1A3B24"/>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56606B54"/>
    <w:multiLevelType w:val="hybridMultilevel"/>
    <w:tmpl w:val="00E6BBA0"/>
    <w:lvl w:ilvl="0" w:tplc="79D0BFCA">
      <w:start w:val="1"/>
      <w:numFmt w:val="decimal"/>
      <w:lvlText w:val="%1)"/>
      <w:lvlJc w:val="left"/>
      <w:pPr>
        <w:ind w:left="643" w:hanging="360"/>
      </w:pPr>
      <w:rPr>
        <w:b w:val="0"/>
      </w:r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18" w15:restartNumberingAfterBreak="0">
    <w:nsid w:val="59D50DB9"/>
    <w:multiLevelType w:val="hybridMultilevel"/>
    <w:tmpl w:val="2318B43E"/>
    <w:lvl w:ilvl="0" w:tplc="0426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A677966"/>
    <w:multiLevelType w:val="hybridMultilevel"/>
    <w:tmpl w:val="45449C9C"/>
    <w:lvl w:ilvl="0" w:tplc="A2AAECF4">
      <w:start w:val="1"/>
      <w:numFmt w:val="bullet"/>
      <w:lvlText w:val=""/>
      <w:lvlJc w:val="left"/>
      <w:pPr>
        <w:ind w:left="720" w:hanging="360"/>
      </w:pPr>
      <w:rPr>
        <w:rFonts w:ascii="Symbol" w:hAnsi="Symbol" w:hint="default"/>
      </w:rPr>
    </w:lvl>
    <w:lvl w:ilvl="1" w:tplc="DA5C740E">
      <w:start w:val="1"/>
      <w:numFmt w:val="bullet"/>
      <w:lvlText w:val="o"/>
      <w:lvlJc w:val="left"/>
      <w:pPr>
        <w:ind w:left="1440" w:hanging="360"/>
      </w:pPr>
      <w:rPr>
        <w:rFonts w:ascii="Courier New" w:hAnsi="Courier New" w:hint="default"/>
      </w:rPr>
    </w:lvl>
    <w:lvl w:ilvl="2" w:tplc="95FEA138">
      <w:start w:val="1"/>
      <w:numFmt w:val="bullet"/>
      <w:lvlText w:val=""/>
      <w:lvlJc w:val="left"/>
      <w:pPr>
        <w:ind w:left="2160" w:hanging="360"/>
      </w:pPr>
      <w:rPr>
        <w:rFonts w:ascii="Wingdings" w:hAnsi="Wingdings" w:hint="default"/>
      </w:rPr>
    </w:lvl>
    <w:lvl w:ilvl="3" w:tplc="64581918">
      <w:start w:val="1"/>
      <w:numFmt w:val="bullet"/>
      <w:lvlText w:val=""/>
      <w:lvlJc w:val="left"/>
      <w:pPr>
        <w:ind w:left="2880" w:hanging="360"/>
      </w:pPr>
      <w:rPr>
        <w:rFonts w:ascii="Symbol" w:hAnsi="Symbol" w:hint="default"/>
      </w:rPr>
    </w:lvl>
    <w:lvl w:ilvl="4" w:tplc="F740E9C0">
      <w:start w:val="1"/>
      <w:numFmt w:val="bullet"/>
      <w:lvlText w:val="o"/>
      <w:lvlJc w:val="left"/>
      <w:pPr>
        <w:ind w:left="3600" w:hanging="360"/>
      </w:pPr>
      <w:rPr>
        <w:rFonts w:ascii="Courier New" w:hAnsi="Courier New" w:hint="default"/>
      </w:rPr>
    </w:lvl>
    <w:lvl w:ilvl="5" w:tplc="0A105BAE">
      <w:start w:val="1"/>
      <w:numFmt w:val="bullet"/>
      <w:lvlText w:val=""/>
      <w:lvlJc w:val="left"/>
      <w:pPr>
        <w:ind w:left="4320" w:hanging="360"/>
      </w:pPr>
      <w:rPr>
        <w:rFonts w:ascii="Wingdings" w:hAnsi="Wingdings" w:hint="default"/>
      </w:rPr>
    </w:lvl>
    <w:lvl w:ilvl="6" w:tplc="A24E2C50">
      <w:start w:val="1"/>
      <w:numFmt w:val="bullet"/>
      <w:lvlText w:val=""/>
      <w:lvlJc w:val="left"/>
      <w:pPr>
        <w:ind w:left="5040" w:hanging="360"/>
      </w:pPr>
      <w:rPr>
        <w:rFonts w:ascii="Symbol" w:hAnsi="Symbol" w:hint="default"/>
      </w:rPr>
    </w:lvl>
    <w:lvl w:ilvl="7" w:tplc="4E94E8E0">
      <w:start w:val="1"/>
      <w:numFmt w:val="bullet"/>
      <w:lvlText w:val="o"/>
      <w:lvlJc w:val="left"/>
      <w:pPr>
        <w:ind w:left="5760" w:hanging="360"/>
      </w:pPr>
      <w:rPr>
        <w:rFonts w:ascii="Courier New" w:hAnsi="Courier New" w:hint="default"/>
      </w:rPr>
    </w:lvl>
    <w:lvl w:ilvl="8" w:tplc="6BC61ED6">
      <w:start w:val="1"/>
      <w:numFmt w:val="bullet"/>
      <w:lvlText w:val=""/>
      <w:lvlJc w:val="left"/>
      <w:pPr>
        <w:ind w:left="6480" w:hanging="360"/>
      </w:pPr>
      <w:rPr>
        <w:rFonts w:ascii="Wingdings" w:hAnsi="Wingdings" w:hint="default"/>
      </w:rPr>
    </w:lvl>
  </w:abstractNum>
  <w:abstractNum w:abstractNumId="20" w15:restartNumberingAfterBreak="0">
    <w:nsid w:val="663A1289"/>
    <w:multiLevelType w:val="hybridMultilevel"/>
    <w:tmpl w:val="7A00F638"/>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1" w15:restartNumberingAfterBreak="0">
    <w:nsid w:val="68392B9B"/>
    <w:multiLevelType w:val="hybridMultilevel"/>
    <w:tmpl w:val="34D4161C"/>
    <w:lvl w:ilvl="0" w:tplc="04260001">
      <w:start w:val="1"/>
      <w:numFmt w:val="bullet"/>
      <w:lvlText w:val=""/>
      <w:lvlJc w:val="left"/>
      <w:pPr>
        <w:ind w:left="1140" w:hanging="360"/>
      </w:pPr>
      <w:rPr>
        <w:rFonts w:ascii="Symbol" w:hAnsi="Symbol"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2" w15:restartNumberingAfterBreak="0">
    <w:nsid w:val="698605D9"/>
    <w:multiLevelType w:val="hybridMultilevel"/>
    <w:tmpl w:val="F378F92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AEF342C"/>
    <w:multiLevelType w:val="hybridMultilevel"/>
    <w:tmpl w:val="21A28EA0"/>
    <w:lvl w:ilvl="0" w:tplc="0426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9CF3AF0"/>
    <w:multiLevelType w:val="hybridMultilevel"/>
    <w:tmpl w:val="668C77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23847855">
    <w:abstractNumId w:val="19"/>
  </w:num>
  <w:num w:numId="2" w16cid:durableId="225074203">
    <w:abstractNumId w:val="4"/>
  </w:num>
  <w:num w:numId="3" w16cid:durableId="1042168167">
    <w:abstractNumId w:val="22"/>
  </w:num>
  <w:num w:numId="4" w16cid:durableId="1717855979">
    <w:abstractNumId w:val="24"/>
  </w:num>
  <w:num w:numId="5" w16cid:durableId="1656035290">
    <w:abstractNumId w:val="14"/>
  </w:num>
  <w:num w:numId="6" w16cid:durableId="118577362">
    <w:abstractNumId w:val="17"/>
  </w:num>
  <w:num w:numId="7" w16cid:durableId="1391928246">
    <w:abstractNumId w:val="5"/>
  </w:num>
  <w:num w:numId="8" w16cid:durableId="1819572550">
    <w:abstractNumId w:val="6"/>
  </w:num>
  <w:num w:numId="9" w16cid:durableId="2053262963">
    <w:abstractNumId w:val="7"/>
  </w:num>
  <w:num w:numId="10" w16cid:durableId="1217354250">
    <w:abstractNumId w:val="0"/>
  </w:num>
  <w:num w:numId="11" w16cid:durableId="73163038">
    <w:abstractNumId w:val="15"/>
  </w:num>
  <w:num w:numId="12" w16cid:durableId="843981934">
    <w:abstractNumId w:val="12"/>
  </w:num>
  <w:num w:numId="13" w16cid:durableId="555556437">
    <w:abstractNumId w:val="9"/>
  </w:num>
  <w:num w:numId="14" w16cid:durableId="722489345">
    <w:abstractNumId w:val="1"/>
  </w:num>
  <w:num w:numId="15" w16cid:durableId="2137525162">
    <w:abstractNumId w:val="11"/>
  </w:num>
  <w:num w:numId="16" w16cid:durableId="722751145">
    <w:abstractNumId w:val="3"/>
  </w:num>
  <w:num w:numId="17" w16cid:durableId="1025714283">
    <w:abstractNumId w:val="21"/>
  </w:num>
  <w:num w:numId="18" w16cid:durableId="746457416">
    <w:abstractNumId w:val="20"/>
  </w:num>
  <w:num w:numId="19" w16cid:durableId="1618751880">
    <w:abstractNumId w:val="8"/>
  </w:num>
  <w:num w:numId="20" w16cid:durableId="288315731">
    <w:abstractNumId w:val="10"/>
  </w:num>
  <w:num w:numId="21" w16cid:durableId="835220457">
    <w:abstractNumId w:val="13"/>
  </w:num>
  <w:num w:numId="22" w16cid:durableId="92437558">
    <w:abstractNumId w:val="2"/>
  </w:num>
  <w:num w:numId="23" w16cid:durableId="17046663">
    <w:abstractNumId w:val="16"/>
  </w:num>
  <w:num w:numId="24" w16cid:durableId="831798748">
    <w:abstractNumId w:val="23"/>
  </w:num>
  <w:num w:numId="25" w16cid:durableId="1196893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438"/>
    <w:rsid w:val="00000F98"/>
    <w:rsid w:val="00005783"/>
    <w:rsid w:val="00010114"/>
    <w:rsid w:val="00010E14"/>
    <w:rsid w:val="000113ED"/>
    <w:rsid w:val="0001296D"/>
    <w:rsid w:val="00012C05"/>
    <w:rsid w:val="0002150A"/>
    <w:rsid w:val="00021DA4"/>
    <w:rsid w:val="00023D26"/>
    <w:rsid w:val="00024703"/>
    <w:rsid w:val="00025079"/>
    <w:rsid w:val="000264E9"/>
    <w:rsid w:val="00030725"/>
    <w:rsid w:val="00034F67"/>
    <w:rsid w:val="000358EE"/>
    <w:rsid w:val="00041B9F"/>
    <w:rsid w:val="00047D52"/>
    <w:rsid w:val="00050728"/>
    <w:rsid w:val="00052CAE"/>
    <w:rsid w:val="00052E1C"/>
    <w:rsid w:val="0005749A"/>
    <w:rsid w:val="0006128B"/>
    <w:rsid w:val="00064622"/>
    <w:rsid w:val="00067884"/>
    <w:rsid w:val="00070E82"/>
    <w:rsid w:val="00073239"/>
    <w:rsid w:val="000845A6"/>
    <w:rsid w:val="000855ED"/>
    <w:rsid w:val="000879C5"/>
    <w:rsid w:val="000915F1"/>
    <w:rsid w:val="00093473"/>
    <w:rsid w:val="00097275"/>
    <w:rsid w:val="00097BE4"/>
    <w:rsid w:val="000A1931"/>
    <w:rsid w:val="000A2749"/>
    <w:rsid w:val="000A7871"/>
    <w:rsid w:val="000B0269"/>
    <w:rsid w:val="000B1384"/>
    <w:rsid w:val="000C163E"/>
    <w:rsid w:val="000C1DA9"/>
    <w:rsid w:val="000C42C8"/>
    <w:rsid w:val="000C649B"/>
    <w:rsid w:val="000D054D"/>
    <w:rsid w:val="000D2B82"/>
    <w:rsid w:val="000D6B3E"/>
    <w:rsid w:val="000D72B2"/>
    <w:rsid w:val="000D77EA"/>
    <w:rsid w:val="000E08C6"/>
    <w:rsid w:val="000E1166"/>
    <w:rsid w:val="000E19E4"/>
    <w:rsid w:val="000E63D5"/>
    <w:rsid w:val="000E6C18"/>
    <w:rsid w:val="000F4945"/>
    <w:rsid w:val="000F4DB2"/>
    <w:rsid w:val="000F4EA8"/>
    <w:rsid w:val="000F6007"/>
    <w:rsid w:val="000F7A5B"/>
    <w:rsid w:val="00106C63"/>
    <w:rsid w:val="00107517"/>
    <w:rsid w:val="00110C0B"/>
    <w:rsid w:val="001157AD"/>
    <w:rsid w:val="0011642A"/>
    <w:rsid w:val="001227C4"/>
    <w:rsid w:val="00122DA5"/>
    <w:rsid w:val="00123706"/>
    <w:rsid w:val="00123A60"/>
    <w:rsid w:val="00123D94"/>
    <w:rsid w:val="0012428C"/>
    <w:rsid w:val="00125AB4"/>
    <w:rsid w:val="00130D85"/>
    <w:rsid w:val="00132916"/>
    <w:rsid w:val="00133520"/>
    <w:rsid w:val="00136F26"/>
    <w:rsid w:val="00141D09"/>
    <w:rsid w:val="00143B18"/>
    <w:rsid w:val="00146D9D"/>
    <w:rsid w:val="00146EB2"/>
    <w:rsid w:val="001505DC"/>
    <w:rsid w:val="001558F2"/>
    <w:rsid w:val="00160224"/>
    <w:rsid w:val="00170B3E"/>
    <w:rsid w:val="001720B3"/>
    <w:rsid w:val="001761F4"/>
    <w:rsid w:val="00176F8B"/>
    <w:rsid w:val="00181112"/>
    <w:rsid w:val="00185ACD"/>
    <w:rsid w:val="00186552"/>
    <w:rsid w:val="00191CE6"/>
    <w:rsid w:val="00191D79"/>
    <w:rsid w:val="00194FFC"/>
    <w:rsid w:val="001A08DB"/>
    <w:rsid w:val="001A0BEF"/>
    <w:rsid w:val="001A1939"/>
    <w:rsid w:val="001A3346"/>
    <w:rsid w:val="001A5133"/>
    <w:rsid w:val="001B0CE6"/>
    <w:rsid w:val="001B2F46"/>
    <w:rsid w:val="001B4636"/>
    <w:rsid w:val="001B6AB8"/>
    <w:rsid w:val="001C2F9B"/>
    <w:rsid w:val="001C3235"/>
    <w:rsid w:val="001C3AC8"/>
    <w:rsid w:val="001C56E2"/>
    <w:rsid w:val="001C6018"/>
    <w:rsid w:val="001D4E75"/>
    <w:rsid w:val="001D6218"/>
    <w:rsid w:val="001D62C2"/>
    <w:rsid w:val="001E4EDB"/>
    <w:rsid w:val="001E56D0"/>
    <w:rsid w:val="001E73F2"/>
    <w:rsid w:val="001E7C8F"/>
    <w:rsid w:val="001F2829"/>
    <w:rsid w:val="001F480C"/>
    <w:rsid w:val="001F5580"/>
    <w:rsid w:val="002006A3"/>
    <w:rsid w:val="0020476C"/>
    <w:rsid w:val="002127F6"/>
    <w:rsid w:val="00213EA9"/>
    <w:rsid w:val="00214A98"/>
    <w:rsid w:val="00214AA1"/>
    <w:rsid w:val="00214E36"/>
    <w:rsid w:val="00217947"/>
    <w:rsid w:val="00221CB0"/>
    <w:rsid w:val="00223CCC"/>
    <w:rsid w:val="00223F4C"/>
    <w:rsid w:val="00224FCF"/>
    <w:rsid w:val="00227DC7"/>
    <w:rsid w:val="002308B9"/>
    <w:rsid w:val="00230CB7"/>
    <w:rsid w:val="00230ECF"/>
    <w:rsid w:val="002315D4"/>
    <w:rsid w:val="00233662"/>
    <w:rsid w:val="00235A13"/>
    <w:rsid w:val="00235C02"/>
    <w:rsid w:val="00240445"/>
    <w:rsid w:val="0024175A"/>
    <w:rsid w:val="00245059"/>
    <w:rsid w:val="00247DC6"/>
    <w:rsid w:val="002503FF"/>
    <w:rsid w:val="0025309F"/>
    <w:rsid w:val="002549F8"/>
    <w:rsid w:val="00256777"/>
    <w:rsid w:val="00256C1B"/>
    <w:rsid w:val="00261857"/>
    <w:rsid w:val="00261DCC"/>
    <w:rsid w:val="00263BE4"/>
    <w:rsid w:val="00263FAE"/>
    <w:rsid w:val="00267AA7"/>
    <w:rsid w:val="00271216"/>
    <w:rsid w:val="00272391"/>
    <w:rsid w:val="00276D5F"/>
    <w:rsid w:val="00280880"/>
    <w:rsid w:val="00284432"/>
    <w:rsid w:val="00284A91"/>
    <w:rsid w:val="002926E0"/>
    <w:rsid w:val="0029310F"/>
    <w:rsid w:val="002931FD"/>
    <w:rsid w:val="00297269"/>
    <w:rsid w:val="002A1BFF"/>
    <w:rsid w:val="002A650F"/>
    <w:rsid w:val="002B37B7"/>
    <w:rsid w:val="002B5990"/>
    <w:rsid w:val="002B7E3E"/>
    <w:rsid w:val="002C43A5"/>
    <w:rsid w:val="002C4FEA"/>
    <w:rsid w:val="002D2115"/>
    <w:rsid w:val="002D2478"/>
    <w:rsid w:val="002D3C07"/>
    <w:rsid w:val="002D4DBF"/>
    <w:rsid w:val="002E31AC"/>
    <w:rsid w:val="002E743E"/>
    <w:rsid w:val="002F0680"/>
    <w:rsid w:val="002F0DE8"/>
    <w:rsid w:val="002F0FE0"/>
    <w:rsid w:val="002F1807"/>
    <w:rsid w:val="002F471C"/>
    <w:rsid w:val="002F4EBC"/>
    <w:rsid w:val="002F5022"/>
    <w:rsid w:val="0030092B"/>
    <w:rsid w:val="003029D1"/>
    <w:rsid w:val="00303232"/>
    <w:rsid w:val="00304411"/>
    <w:rsid w:val="00304B00"/>
    <w:rsid w:val="00306BA6"/>
    <w:rsid w:val="00311341"/>
    <w:rsid w:val="00312D5F"/>
    <w:rsid w:val="00314720"/>
    <w:rsid w:val="003152CC"/>
    <w:rsid w:val="003153F4"/>
    <w:rsid w:val="00316490"/>
    <w:rsid w:val="0031677D"/>
    <w:rsid w:val="00322A27"/>
    <w:rsid w:val="0032541E"/>
    <w:rsid w:val="003308A3"/>
    <w:rsid w:val="0033121B"/>
    <w:rsid w:val="00332595"/>
    <w:rsid w:val="00335A05"/>
    <w:rsid w:val="00340143"/>
    <w:rsid w:val="00341B42"/>
    <w:rsid w:val="00342520"/>
    <w:rsid w:val="003452B5"/>
    <w:rsid w:val="003474DA"/>
    <w:rsid w:val="00350D33"/>
    <w:rsid w:val="00351F75"/>
    <w:rsid w:val="00353ADD"/>
    <w:rsid w:val="00353D76"/>
    <w:rsid w:val="00356347"/>
    <w:rsid w:val="003608E9"/>
    <w:rsid w:val="00363572"/>
    <w:rsid w:val="003635A8"/>
    <w:rsid w:val="0036682F"/>
    <w:rsid w:val="003668A2"/>
    <w:rsid w:val="00366EF6"/>
    <w:rsid w:val="00367039"/>
    <w:rsid w:val="0037248A"/>
    <w:rsid w:val="00373555"/>
    <w:rsid w:val="0037363A"/>
    <w:rsid w:val="003745AF"/>
    <w:rsid w:val="00374F2B"/>
    <w:rsid w:val="003766C7"/>
    <w:rsid w:val="003829C7"/>
    <w:rsid w:val="003857B4"/>
    <w:rsid w:val="0038719D"/>
    <w:rsid w:val="0038738A"/>
    <w:rsid w:val="00390510"/>
    <w:rsid w:val="00391A9F"/>
    <w:rsid w:val="00393DE6"/>
    <w:rsid w:val="00397732"/>
    <w:rsid w:val="003A4D21"/>
    <w:rsid w:val="003A562D"/>
    <w:rsid w:val="003A68D7"/>
    <w:rsid w:val="003A716D"/>
    <w:rsid w:val="003A730C"/>
    <w:rsid w:val="003B091B"/>
    <w:rsid w:val="003B0999"/>
    <w:rsid w:val="003B4E49"/>
    <w:rsid w:val="003B60CC"/>
    <w:rsid w:val="003B7AB5"/>
    <w:rsid w:val="003B7E40"/>
    <w:rsid w:val="003C109A"/>
    <w:rsid w:val="003C55E0"/>
    <w:rsid w:val="003C7A3D"/>
    <w:rsid w:val="003D1BD6"/>
    <w:rsid w:val="003D2334"/>
    <w:rsid w:val="003D2F05"/>
    <w:rsid w:val="003D423D"/>
    <w:rsid w:val="003D56B8"/>
    <w:rsid w:val="003D588B"/>
    <w:rsid w:val="003D70B4"/>
    <w:rsid w:val="003E1F61"/>
    <w:rsid w:val="003E512A"/>
    <w:rsid w:val="003E554A"/>
    <w:rsid w:val="003F0172"/>
    <w:rsid w:val="003F04AB"/>
    <w:rsid w:val="003F04E0"/>
    <w:rsid w:val="003F6C8D"/>
    <w:rsid w:val="003F6F4C"/>
    <w:rsid w:val="00401C72"/>
    <w:rsid w:val="0040300A"/>
    <w:rsid w:val="00405BDF"/>
    <w:rsid w:val="00405E25"/>
    <w:rsid w:val="00406164"/>
    <w:rsid w:val="00407A99"/>
    <w:rsid w:val="00407AD1"/>
    <w:rsid w:val="00407F71"/>
    <w:rsid w:val="00413949"/>
    <w:rsid w:val="004154C0"/>
    <w:rsid w:val="00416523"/>
    <w:rsid w:val="004165D1"/>
    <w:rsid w:val="004168C8"/>
    <w:rsid w:val="00417219"/>
    <w:rsid w:val="00421C0E"/>
    <w:rsid w:val="0043516B"/>
    <w:rsid w:val="00435D85"/>
    <w:rsid w:val="00436E6D"/>
    <w:rsid w:val="00436F73"/>
    <w:rsid w:val="00440964"/>
    <w:rsid w:val="004430B8"/>
    <w:rsid w:val="004444EC"/>
    <w:rsid w:val="00446A8F"/>
    <w:rsid w:val="0045057A"/>
    <w:rsid w:val="00451596"/>
    <w:rsid w:val="00453F8B"/>
    <w:rsid w:val="00455912"/>
    <w:rsid w:val="00455D6F"/>
    <w:rsid w:val="004560CB"/>
    <w:rsid w:val="00460640"/>
    <w:rsid w:val="0046221C"/>
    <w:rsid w:val="00467AA1"/>
    <w:rsid w:val="004720C0"/>
    <w:rsid w:val="0047479A"/>
    <w:rsid w:val="00477AC8"/>
    <w:rsid w:val="00485A11"/>
    <w:rsid w:val="004865CE"/>
    <w:rsid w:val="00486B28"/>
    <w:rsid w:val="004942C5"/>
    <w:rsid w:val="00495D01"/>
    <w:rsid w:val="004A136D"/>
    <w:rsid w:val="004A1BE0"/>
    <w:rsid w:val="004A2989"/>
    <w:rsid w:val="004A359C"/>
    <w:rsid w:val="004B3FA0"/>
    <w:rsid w:val="004B6EDD"/>
    <w:rsid w:val="004B7B6F"/>
    <w:rsid w:val="004C5295"/>
    <w:rsid w:val="004C7E50"/>
    <w:rsid w:val="004D00B5"/>
    <w:rsid w:val="004D094C"/>
    <w:rsid w:val="004D74A2"/>
    <w:rsid w:val="004E0A3E"/>
    <w:rsid w:val="004E2495"/>
    <w:rsid w:val="004E542D"/>
    <w:rsid w:val="004F6438"/>
    <w:rsid w:val="00501EC7"/>
    <w:rsid w:val="0050241C"/>
    <w:rsid w:val="00502E0D"/>
    <w:rsid w:val="00503EA5"/>
    <w:rsid w:val="0050524A"/>
    <w:rsid w:val="005069A8"/>
    <w:rsid w:val="00511B80"/>
    <w:rsid w:val="0051305D"/>
    <w:rsid w:val="00514A92"/>
    <w:rsid w:val="00516417"/>
    <w:rsid w:val="005305F5"/>
    <w:rsid w:val="005353DD"/>
    <w:rsid w:val="0054157B"/>
    <w:rsid w:val="00546E1B"/>
    <w:rsid w:val="00550393"/>
    <w:rsid w:val="00550FBA"/>
    <w:rsid w:val="005519EB"/>
    <w:rsid w:val="00553C10"/>
    <w:rsid w:val="00555A87"/>
    <w:rsid w:val="00556469"/>
    <w:rsid w:val="005578EA"/>
    <w:rsid w:val="00566FFE"/>
    <w:rsid w:val="00570CF2"/>
    <w:rsid w:val="00572A55"/>
    <w:rsid w:val="005740BC"/>
    <w:rsid w:val="00577760"/>
    <w:rsid w:val="00582764"/>
    <w:rsid w:val="00583467"/>
    <w:rsid w:val="00586CD0"/>
    <w:rsid w:val="00587D5D"/>
    <w:rsid w:val="00593E6C"/>
    <w:rsid w:val="005971C6"/>
    <w:rsid w:val="005A2A68"/>
    <w:rsid w:val="005A3FD1"/>
    <w:rsid w:val="005A57D3"/>
    <w:rsid w:val="005B18F5"/>
    <w:rsid w:val="005B2D8D"/>
    <w:rsid w:val="005B38A1"/>
    <w:rsid w:val="005B53E5"/>
    <w:rsid w:val="005B61FD"/>
    <w:rsid w:val="005C177C"/>
    <w:rsid w:val="005C1DEC"/>
    <w:rsid w:val="005C39E0"/>
    <w:rsid w:val="005C4B74"/>
    <w:rsid w:val="005C51A5"/>
    <w:rsid w:val="005C6001"/>
    <w:rsid w:val="005D3752"/>
    <w:rsid w:val="005D50E9"/>
    <w:rsid w:val="005D6188"/>
    <w:rsid w:val="005D6DE7"/>
    <w:rsid w:val="005E210D"/>
    <w:rsid w:val="005E2E8C"/>
    <w:rsid w:val="005E4EC3"/>
    <w:rsid w:val="005E546F"/>
    <w:rsid w:val="005F02FE"/>
    <w:rsid w:val="005F0374"/>
    <w:rsid w:val="005F116A"/>
    <w:rsid w:val="005F235C"/>
    <w:rsid w:val="005F449A"/>
    <w:rsid w:val="005F571F"/>
    <w:rsid w:val="005F5EAB"/>
    <w:rsid w:val="005F6BE3"/>
    <w:rsid w:val="006018E3"/>
    <w:rsid w:val="0060403E"/>
    <w:rsid w:val="00604DE7"/>
    <w:rsid w:val="006068D0"/>
    <w:rsid w:val="00610209"/>
    <w:rsid w:val="006112F4"/>
    <w:rsid w:val="00611F05"/>
    <w:rsid w:val="00613643"/>
    <w:rsid w:val="006137E4"/>
    <w:rsid w:val="006143BC"/>
    <w:rsid w:val="00614A83"/>
    <w:rsid w:val="00615C6E"/>
    <w:rsid w:val="00617957"/>
    <w:rsid w:val="006200E9"/>
    <w:rsid w:val="0062311E"/>
    <w:rsid w:val="006236BA"/>
    <w:rsid w:val="006238BF"/>
    <w:rsid w:val="00625474"/>
    <w:rsid w:val="00630796"/>
    <w:rsid w:val="0063201C"/>
    <w:rsid w:val="00633F87"/>
    <w:rsid w:val="00637B5E"/>
    <w:rsid w:val="00643B54"/>
    <w:rsid w:val="00643C17"/>
    <w:rsid w:val="00643C97"/>
    <w:rsid w:val="00652007"/>
    <w:rsid w:val="006529D7"/>
    <w:rsid w:val="00654590"/>
    <w:rsid w:val="0065522D"/>
    <w:rsid w:val="00656343"/>
    <w:rsid w:val="00656B29"/>
    <w:rsid w:val="00661786"/>
    <w:rsid w:val="006645EE"/>
    <w:rsid w:val="006657BC"/>
    <w:rsid w:val="0068049E"/>
    <w:rsid w:val="006844F3"/>
    <w:rsid w:val="00686AB2"/>
    <w:rsid w:val="0069189D"/>
    <w:rsid w:val="00695C98"/>
    <w:rsid w:val="00697642"/>
    <w:rsid w:val="006A0C93"/>
    <w:rsid w:val="006A1D1F"/>
    <w:rsid w:val="006A2A5B"/>
    <w:rsid w:val="006A30BB"/>
    <w:rsid w:val="006A42F8"/>
    <w:rsid w:val="006A5DF1"/>
    <w:rsid w:val="006A5FAA"/>
    <w:rsid w:val="006B043B"/>
    <w:rsid w:val="006B6AC0"/>
    <w:rsid w:val="006C11C7"/>
    <w:rsid w:val="006C3444"/>
    <w:rsid w:val="006C3783"/>
    <w:rsid w:val="006C433B"/>
    <w:rsid w:val="006C4355"/>
    <w:rsid w:val="006C562F"/>
    <w:rsid w:val="006C766C"/>
    <w:rsid w:val="006D0649"/>
    <w:rsid w:val="006D109C"/>
    <w:rsid w:val="006D2ACE"/>
    <w:rsid w:val="006D4423"/>
    <w:rsid w:val="006D52AE"/>
    <w:rsid w:val="006D55AD"/>
    <w:rsid w:val="006D63DC"/>
    <w:rsid w:val="006D6CF4"/>
    <w:rsid w:val="006E0209"/>
    <w:rsid w:val="006E062D"/>
    <w:rsid w:val="006E0892"/>
    <w:rsid w:val="006E1F96"/>
    <w:rsid w:val="006E2E7D"/>
    <w:rsid w:val="006E4279"/>
    <w:rsid w:val="006F49F1"/>
    <w:rsid w:val="006F5F09"/>
    <w:rsid w:val="006F6C3E"/>
    <w:rsid w:val="007004B8"/>
    <w:rsid w:val="00702B03"/>
    <w:rsid w:val="007034EB"/>
    <w:rsid w:val="00706D6C"/>
    <w:rsid w:val="00710131"/>
    <w:rsid w:val="0071080A"/>
    <w:rsid w:val="00711EDD"/>
    <w:rsid w:val="0071362B"/>
    <w:rsid w:val="00713B45"/>
    <w:rsid w:val="00714D1A"/>
    <w:rsid w:val="00717D21"/>
    <w:rsid w:val="00721E56"/>
    <w:rsid w:val="00724C44"/>
    <w:rsid w:val="00733716"/>
    <w:rsid w:val="00741A8D"/>
    <w:rsid w:val="00743BE8"/>
    <w:rsid w:val="00746EDD"/>
    <w:rsid w:val="00746FEC"/>
    <w:rsid w:val="00747231"/>
    <w:rsid w:val="0074757B"/>
    <w:rsid w:val="0075041A"/>
    <w:rsid w:val="00750E7F"/>
    <w:rsid w:val="007550A3"/>
    <w:rsid w:val="00756D0F"/>
    <w:rsid w:val="00760276"/>
    <w:rsid w:val="00763041"/>
    <w:rsid w:val="0076486C"/>
    <w:rsid w:val="007670BA"/>
    <w:rsid w:val="00767D9F"/>
    <w:rsid w:val="00767F2F"/>
    <w:rsid w:val="007746C0"/>
    <w:rsid w:val="007751C8"/>
    <w:rsid w:val="00781986"/>
    <w:rsid w:val="00790DC2"/>
    <w:rsid w:val="00791449"/>
    <w:rsid w:val="00793D13"/>
    <w:rsid w:val="00794AA3"/>
    <w:rsid w:val="0079672D"/>
    <w:rsid w:val="00796F0F"/>
    <w:rsid w:val="007A3536"/>
    <w:rsid w:val="007A6184"/>
    <w:rsid w:val="007A6B9B"/>
    <w:rsid w:val="007B1585"/>
    <w:rsid w:val="007B2F24"/>
    <w:rsid w:val="007B3676"/>
    <w:rsid w:val="007C3810"/>
    <w:rsid w:val="007C5E73"/>
    <w:rsid w:val="007D3B00"/>
    <w:rsid w:val="007D5229"/>
    <w:rsid w:val="007E7495"/>
    <w:rsid w:val="007F05C4"/>
    <w:rsid w:val="007F07C2"/>
    <w:rsid w:val="007F43E9"/>
    <w:rsid w:val="007F4AB4"/>
    <w:rsid w:val="007F57A5"/>
    <w:rsid w:val="007F6410"/>
    <w:rsid w:val="007F7B33"/>
    <w:rsid w:val="00801477"/>
    <w:rsid w:val="00804E6C"/>
    <w:rsid w:val="00806B85"/>
    <w:rsid w:val="008114B2"/>
    <w:rsid w:val="0081224E"/>
    <w:rsid w:val="0081286C"/>
    <w:rsid w:val="008131F5"/>
    <w:rsid w:val="00815BE8"/>
    <w:rsid w:val="00823399"/>
    <w:rsid w:val="0082350F"/>
    <w:rsid w:val="00823FC9"/>
    <w:rsid w:val="008311E9"/>
    <w:rsid w:val="008315E6"/>
    <w:rsid w:val="00834FDD"/>
    <w:rsid w:val="00844B3D"/>
    <w:rsid w:val="00846388"/>
    <w:rsid w:val="0085427D"/>
    <w:rsid w:val="00854FED"/>
    <w:rsid w:val="00856D90"/>
    <w:rsid w:val="00864D29"/>
    <w:rsid w:val="00864EB2"/>
    <w:rsid w:val="008654C8"/>
    <w:rsid w:val="00867A9C"/>
    <w:rsid w:val="008701FC"/>
    <w:rsid w:val="008707CF"/>
    <w:rsid w:val="008726AB"/>
    <w:rsid w:val="008808C7"/>
    <w:rsid w:val="00882A58"/>
    <w:rsid w:val="008847FB"/>
    <w:rsid w:val="00884A9E"/>
    <w:rsid w:val="00884D0E"/>
    <w:rsid w:val="0088666B"/>
    <w:rsid w:val="00891204"/>
    <w:rsid w:val="008939D5"/>
    <w:rsid w:val="0089495D"/>
    <w:rsid w:val="00897797"/>
    <w:rsid w:val="008A0D39"/>
    <w:rsid w:val="008A1B66"/>
    <w:rsid w:val="008A744C"/>
    <w:rsid w:val="008B2B8D"/>
    <w:rsid w:val="008B5BD6"/>
    <w:rsid w:val="008C3F83"/>
    <w:rsid w:val="008C40DE"/>
    <w:rsid w:val="008C511C"/>
    <w:rsid w:val="008C52A2"/>
    <w:rsid w:val="008C6ADB"/>
    <w:rsid w:val="008D2C86"/>
    <w:rsid w:val="008D3527"/>
    <w:rsid w:val="008D396D"/>
    <w:rsid w:val="008D4FC2"/>
    <w:rsid w:val="008D7A58"/>
    <w:rsid w:val="008D7DB6"/>
    <w:rsid w:val="008E077D"/>
    <w:rsid w:val="008E3B01"/>
    <w:rsid w:val="008E44DA"/>
    <w:rsid w:val="008E5819"/>
    <w:rsid w:val="008F31C0"/>
    <w:rsid w:val="008F3310"/>
    <w:rsid w:val="008F56DE"/>
    <w:rsid w:val="008F58F3"/>
    <w:rsid w:val="008F6372"/>
    <w:rsid w:val="008F6E17"/>
    <w:rsid w:val="008F73BD"/>
    <w:rsid w:val="009048B2"/>
    <w:rsid w:val="00906E1C"/>
    <w:rsid w:val="00910DC0"/>
    <w:rsid w:val="00914863"/>
    <w:rsid w:val="0091708F"/>
    <w:rsid w:val="00917439"/>
    <w:rsid w:val="00921A5B"/>
    <w:rsid w:val="00922E91"/>
    <w:rsid w:val="00923BE7"/>
    <w:rsid w:val="00926C5E"/>
    <w:rsid w:val="00926FB8"/>
    <w:rsid w:val="0092736F"/>
    <w:rsid w:val="0093035F"/>
    <w:rsid w:val="00930597"/>
    <w:rsid w:val="0093290B"/>
    <w:rsid w:val="009333FD"/>
    <w:rsid w:val="009359BA"/>
    <w:rsid w:val="00940052"/>
    <w:rsid w:val="009470E1"/>
    <w:rsid w:val="00952049"/>
    <w:rsid w:val="00953BC7"/>
    <w:rsid w:val="00956C72"/>
    <w:rsid w:val="00957090"/>
    <w:rsid w:val="00960D2B"/>
    <w:rsid w:val="00961873"/>
    <w:rsid w:val="00962891"/>
    <w:rsid w:val="0097021B"/>
    <w:rsid w:val="00971009"/>
    <w:rsid w:val="009719BB"/>
    <w:rsid w:val="00972305"/>
    <w:rsid w:val="00975860"/>
    <w:rsid w:val="00976153"/>
    <w:rsid w:val="009761B5"/>
    <w:rsid w:val="00980D1B"/>
    <w:rsid w:val="009842C6"/>
    <w:rsid w:val="0099018E"/>
    <w:rsid w:val="00993CED"/>
    <w:rsid w:val="00995B80"/>
    <w:rsid w:val="009A017D"/>
    <w:rsid w:val="009A275E"/>
    <w:rsid w:val="009A4495"/>
    <w:rsid w:val="009B1C12"/>
    <w:rsid w:val="009B27F2"/>
    <w:rsid w:val="009B3A74"/>
    <w:rsid w:val="009B4463"/>
    <w:rsid w:val="009C0264"/>
    <w:rsid w:val="009C0D35"/>
    <w:rsid w:val="009D3B32"/>
    <w:rsid w:val="009D5B6E"/>
    <w:rsid w:val="009D6106"/>
    <w:rsid w:val="009E0705"/>
    <w:rsid w:val="009E0A42"/>
    <w:rsid w:val="009E0EC8"/>
    <w:rsid w:val="009E1F25"/>
    <w:rsid w:val="009E6B6E"/>
    <w:rsid w:val="009F12CA"/>
    <w:rsid w:val="009F290D"/>
    <w:rsid w:val="009F2A8F"/>
    <w:rsid w:val="009F3BF7"/>
    <w:rsid w:val="009F5087"/>
    <w:rsid w:val="009F7399"/>
    <w:rsid w:val="00A0022F"/>
    <w:rsid w:val="00A005E8"/>
    <w:rsid w:val="00A00FFD"/>
    <w:rsid w:val="00A0124C"/>
    <w:rsid w:val="00A01A92"/>
    <w:rsid w:val="00A02FEB"/>
    <w:rsid w:val="00A04759"/>
    <w:rsid w:val="00A05028"/>
    <w:rsid w:val="00A12650"/>
    <w:rsid w:val="00A1427F"/>
    <w:rsid w:val="00A14912"/>
    <w:rsid w:val="00A15C85"/>
    <w:rsid w:val="00A1685B"/>
    <w:rsid w:val="00A174D9"/>
    <w:rsid w:val="00A20450"/>
    <w:rsid w:val="00A26EDB"/>
    <w:rsid w:val="00A358C6"/>
    <w:rsid w:val="00A46331"/>
    <w:rsid w:val="00A5060D"/>
    <w:rsid w:val="00A50DA5"/>
    <w:rsid w:val="00A5225B"/>
    <w:rsid w:val="00A52329"/>
    <w:rsid w:val="00A52FBB"/>
    <w:rsid w:val="00A617D8"/>
    <w:rsid w:val="00A67700"/>
    <w:rsid w:val="00A67A46"/>
    <w:rsid w:val="00A70691"/>
    <w:rsid w:val="00A72531"/>
    <w:rsid w:val="00A76195"/>
    <w:rsid w:val="00A767CB"/>
    <w:rsid w:val="00A773A4"/>
    <w:rsid w:val="00A77AD7"/>
    <w:rsid w:val="00A81C1C"/>
    <w:rsid w:val="00A90C27"/>
    <w:rsid w:val="00A92E7B"/>
    <w:rsid w:val="00A94A46"/>
    <w:rsid w:val="00A9566E"/>
    <w:rsid w:val="00AA0299"/>
    <w:rsid w:val="00AA3B1F"/>
    <w:rsid w:val="00AA3C54"/>
    <w:rsid w:val="00AA4887"/>
    <w:rsid w:val="00AA730A"/>
    <w:rsid w:val="00AB07CE"/>
    <w:rsid w:val="00AB1369"/>
    <w:rsid w:val="00AB7DCA"/>
    <w:rsid w:val="00AC043E"/>
    <w:rsid w:val="00AC3656"/>
    <w:rsid w:val="00AC4F37"/>
    <w:rsid w:val="00AD070F"/>
    <w:rsid w:val="00AD0B47"/>
    <w:rsid w:val="00AD349A"/>
    <w:rsid w:val="00AD4124"/>
    <w:rsid w:val="00AD58F2"/>
    <w:rsid w:val="00AE3266"/>
    <w:rsid w:val="00AE3CB3"/>
    <w:rsid w:val="00AE3D13"/>
    <w:rsid w:val="00AE6EB8"/>
    <w:rsid w:val="00AE772A"/>
    <w:rsid w:val="00AF163C"/>
    <w:rsid w:val="00AF1C3D"/>
    <w:rsid w:val="00AF6FCA"/>
    <w:rsid w:val="00AF79F9"/>
    <w:rsid w:val="00B04A15"/>
    <w:rsid w:val="00B05D5D"/>
    <w:rsid w:val="00B072E0"/>
    <w:rsid w:val="00B10FC2"/>
    <w:rsid w:val="00B114FA"/>
    <w:rsid w:val="00B11697"/>
    <w:rsid w:val="00B11B98"/>
    <w:rsid w:val="00B12A00"/>
    <w:rsid w:val="00B1496B"/>
    <w:rsid w:val="00B15B32"/>
    <w:rsid w:val="00B16BBF"/>
    <w:rsid w:val="00B16E77"/>
    <w:rsid w:val="00B177A7"/>
    <w:rsid w:val="00B2171B"/>
    <w:rsid w:val="00B24EB9"/>
    <w:rsid w:val="00B2621E"/>
    <w:rsid w:val="00B27CDF"/>
    <w:rsid w:val="00B308BC"/>
    <w:rsid w:val="00B32E9D"/>
    <w:rsid w:val="00B3322F"/>
    <w:rsid w:val="00B3551B"/>
    <w:rsid w:val="00B36ACE"/>
    <w:rsid w:val="00B41E6A"/>
    <w:rsid w:val="00B45647"/>
    <w:rsid w:val="00B46365"/>
    <w:rsid w:val="00B46582"/>
    <w:rsid w:val="00B5398A"/>
    <w:rsid w:val="00B62449"/>
    <w:rsid w:val="00B640AF"/>
    <w:rsid w:val="00B65F7D"/>
    <w:rsid w:val="00B66195"/>
    <w:rsid w:val="00B73CF8"/>
    <w:rsid w:val="00B7515A"/>
    <w:rsid w:val="00B80A7C"/>
    <w:rsid w:val="00B824D8"/>
    <w:rsid w:val="00B83BF1"/>
    <w:rsid w:val="00B83EC3"/>
    <w:rsid w:val="00B87D4D"/>
    <w:rsid w:val="00B92072"/>
    <w:rsid w:val="00B9382B"/>
    <w:rsid w:val="00B950B6"/>
    <w:rsid w:val="00B969AD"/>
    <w:rsid w:val="00BA190B"/>
    <w:rsid w:val="00BA1B50"/>
    <w:rsid w:val="00BA2535"/>
    <w:rsid w:val="00BA291F"/>
    <w:rsid w:val="00BA4784"/>
    <w:rsid w:val="00BA6B65"/>
    <w:rsid w:val="00BB16AC"/>
    <w:rsid w:val="00BB1A43"/>
    <w:rsid w:val="00BB3377"/>
    <w:rsid w:val="00BB58CF"/>
    <w:rsid w:val="00BC355B"/>
    <w:rsid w:val="00BC3DB7"/>
    <w:rsid w:val="00BC5ACC"/>
    <w:rsid w:val="00BD356B"/>
    <w:rsid w:val="00BD5278"/>
    <w:rsid w:val="00BE39BC"/>
    <w:rsid w:val="00BE67CF"/>
    <w:rsid w:val="00BF1C13"/>
    <w:rsid w:val="00BF2190"/>
    <w:rsid w:val="00BF3059"/>
    <w:rsid w:val="00C0286A"/>
    <w:rsid w:val="00C036EE"/>
    <w:rsid w:val="00C04CA8"/>
    <w:rsid w:val="00C05024"/>
    <w:rsid w:val="00C069A2"/>
    <w:rsid w:val="00C07576"/>
    <w:rsid w:val="00C10158"/>
    <w:rsid w:val="00C111DA"/>
    <w:rsid w:val="00C15C65"/>
    <w:rsid w:val="00C16BCD"/>
    <w:rsid w:val="00C17B00"/>
    <w:rsid w:val="00C24296"/>
    <w:rsid w:val="00C26D8B"/>
    <w:rsid w:val="00C26F31"/>
    <w:rsid w:val="00C2777D"/>
    <w:rsid w:val="00C3286A"/>
    <w:rsid w:val="00C34F57"/>
    <w:rsid w:val="00C35AA2"/>
    <w:rsid w:val="00C40A41"/>
    <w:rsid w:val="00C41A57"/>
    <w:rsid w:val="00C424B6"/>
    <w:rsid w:val="00C44994"/>
    <w:rsid w:val="00C45B72"/>
    <w:rsid w:val="00C51DDA"/>
    <w:rsid w:val="00C51E6A"/>
    <w:rsid w:val="00C53977"/>
    <w:rsid w:val="00C57686"/>
    <w:rsid w:val="00C602A1"/>
    <w:rsid w:val="00C66824"/>
    <w:rsid w:val="00C672A7"/>
    <w:rsid w:val="00C67875"/>
    <w:rsid w:val="00C737A7"/>
    <w:rsid w:val="00C7389D"/>
    <w:rsid w:val="00C7419D"/>
    <w:rsid w:val="00C74C82"/>
    <w:rsid w:val="00C751C0"/>
    <w:rsid w:val="00C75ACC"/>
    <w:rsid w:val="00C76AC5"/>
    <w:rsid w:val="00C773CD"/>
    <w:rsid w:val="00C80F5B"/>
    <w:rsid w:val="00C837EF"/>
    <w:rsid w:val="00C85D10"/>
    <w:rsid w:val="00C86644"/>
    <w:rsid w:val="00C8682B"/>
    <w:rsid w:val="00C90395"/>
    <w:rsid w:val="00C9284C"/>
    <w:rsid w:val="00C94043"/>
    <w:rsid w:val="00C94647"/>
    <w:rsid w:val="00C956A7"/>
    <w:rsid w:val="00C96BE8"/>
    <w:rsid w:val="00CA0367"/>
    <w:rsid w:val="00CA4AD1"/>
    <w:rsid w:val="00CA5BCB"/>
    <w:rsid w:val="00CA7E99"/>
    <w:rsid w:val="00CB20D8"/>
    <w:rsid w:val="00CB488D"/>
    <w:rsid w:val="00CB6837"/>
    <w:rsid w:val="00CB6A20"/>
    <w:rsid w:val="00CB6B46"/>
    <w:rsid w:val="00CC1699"/>
    <w:rsid w:val="00CC4216"/>
    <w:rsid w:val="00CD4318"/>
    <w:rsid w:val="00CD46DE"/>
    <w:rsid w:val="00CD481A"/>
    <w:rsid w:val="00CD632F"/>
    <w:rsid w:val="00CE1AD6"/>
    <w:rsid w:val="00CE22E7"/>
    <w:rsid w:val="00CE469B"/>
    <w:rsid w:val="00CE7746"/>
    <w:rsid w:val="00CF13C7"/>
    <w:rsid w:val="00D0047D"/>
    <w:rsid w:val="00D01D76"/>
    <w:rsid w:val="00D04F2D"/>
    <w:rsid w:val="00D05E89"/>
    <w:rsid w:val="00D067A3"/>
    <w:rsid w:val="00D10AAA"/>
    <w:rsid w:val="00D1223C"/>
    <w:rsid w:val="00D139D8"/>
    <w:rsid w:val="00D16574"/>
    <w:rsid w:val="00D20DB8"/>
    <w:rsid w:val="00D24417"/>
    <w:rsid w:val="00D33D72"/>
    <w:rsid w:val="00D35D66"/>
    <w:rsid w:val="00D36389"/>
    <w:rsid w:val="00D379D0"/>
    <w:rsid w:val="00D4074D"/>
    <w:rsid w:val="00D4185F"/>
    <w:rsid w:val="00D42DE3"/>
    <w:rsid w:val="00D46C65"/>
    <w:rsid w:val="00D513FC"/>
    <w:rsid w:val="00D527F4"/>
    <w:rsid w:val="00D52B1C"/>
    <w:rsid w:val="00D53EC2"/>
    <w:rsid w:val="00D56AC6"/>
    <w:rsid w:val="00D6267D"/>
    <w:rsid w:val="00D71959"/>
    <w:rsid w:val="00D75C15"/>
    <w:rsid w:val="00D7688E"/>
    <w:rsid w:val="00D77BA8"/>
    <w:rsid w:val="00D824EE"/>
    <w:rsid w:val="00D86A48"/>
    <w:rsid w:val="00D87030"/>
    <w:rsid w:val="00D907D2"/>
    <w:rsid w:val="00DA6490"/>
    <w:rsid w:val="00DA7ABC"/>
    <w:rsid w:val="00DB08BE"/>
    <w:rsid w:val="00DB1AC2"/>
    <w:rsid w:val="00DB1B4A"/>
    <w:rsid w:val="00DB534F"/>
    <w:rsid w:val="00DB58F8"/>
    <w:rsid w:val="00DB6928"/>
    <w:rsid w:val="00DB7136"/>
    <w:rsid w:val="00DB7E78"/>
    <w:rsid w:val="00DC0465"/>
    <w:rsid w:val="00DC1AFE"/>
    <w:rsid w:val="00DD1B7F"/>
    <w:rsid w:val="00DD4AFB"/>
    <w:rsid w:val="00DD5621"/>
    <w:rsid w:val="00DD6C38"/>
    <w:rsid w:val="00DE0DA1"/>
    <w:rsid w:val="00DE4D76"/>
    <w:rsid w:val="00DE5802"/>
    <w:rsid w:val="00DE6A84"/>
    <w:rsid w:val="00DE7AAE"/>
    <w:rsid w:val="00DF1351"/>
    <w:rsid w:val="00DF1933"/>
    <w:rsid w:val="00DF436A"/>
    <w:rsid w:val="00DF4B63"/>
    <w:rsid w:val="00DF634B"/>
    <w:rsid w:val="00DF72A2"/>
    <w:rsid w:val="00DF7D55"/>
    <w:rsid w:val="00DF7FC1"/>
    <w:rsid w:val="00E04BF5"/>
    <w:rsid w:val="00E051CB"/>
    <w:rsid w:val="00E05D56"/>
    <w:rsid w:val="00E10FAF"/>
    <w:rsid w:val="00E119AD"/>
    <w:rsid w:val="00E12606"/>
    <w:rsid w:val="00E155DE"/>
    <w:rsid w:val="00E202FA"/>
    <w:rsid w:val="00E220AC"/>
    <w:rsid w:val="00E25D69"/>
    <w:rsid w:val="00E268D9"/>
    <w:rsid w:val="00E26C68"/>
    <w:rsid w:val="00E30685"/>
    <w:rsid w:val="00E32539"/>
    <w:rsid w:val="00E3254F"/>
    <w:rsid w:val="00E3306A"/>
    <w:rsid w:val="00E330E7"/>
    <w:rsid w:val="00E3421F"/>
    <w:rsid w:val="00E3435C"/>
    <w:rsid w:val="00E34654"/>
    <w:rsid w:val="00E37513"/>
    <w:rsid w:val="00E406B2"/>
    <w:rsid w:val="00E43D8A"/>
    <w:rsid w:val="00E465C0"/>
    <w:rsid w:val="00E524E4"/>
    <w:rsid w:val="00E6224F"/>
    <w:rsid w:val="00E62D6B"/>
    <w:rsid w:val="00E65220"/>
    <w:rsid w:val="00E65FE3"/>
    <w:rsid w:val="00E70691"/>
    <w:rsid w:val="00E72DCF"/>
    <w:rsid w:val="00E763C5"/>
    <w:rsid w:val="00E77A41"/>
    <w:rsid w:val="00E810E1"/>
    <w:rsid w:val="00E84FD4"/>
    <w:rsid w:val="00E85BC9"/>
    <w:rsid w:val="00E90838"/>
    <w:rsid w:val="00E90EFB"/>
    <w:rsid w:val="00E94867"/>
    <w:rsid w:val="00E95169"/>
    <w:rsid w:val="00E95AC4"/>
    <w:rsid w:val="00E978EE"/>
    <w:rsid w:val="00EA0EE3"/>
    <w:rsid w:val="00EA21BD"/>
    <w:rsid w:val="00EA52B2"/>
    <w:rsid w:val="00EA5397"/>
    <w:rsid w:val="00EA545E"/>
    <w:rsid w:val="00EA5FEC"/>
    <w:rsid w:val="00EB03BB"/>
    <w:rsid w:val="00EB1133"/>
    <w:rsid w:val="00EB3ACD"/>
    <w:rsid w:val="00EB5DA4"/>
    <w:rsid w:val="00EB721D"/>
    <w:rsid w:val="00EC0B14"/>
    <w:rsid w:val="00EC0E2A"/>
    <w:rsid w:val="00EC165E"/>
    <w:rsid w:val="00EC2177"/>
    <w:rsid w:val="00ED0950"/>
    <w:rsid w:val="00ED415A"/>
    <w:rsid w:val="00ED4ECF"/>
    <w:rsid w:val="00ED6109"/>
    <w:rsid w:val="00EE3ABD"/>
    <w:rsid w:val="00EE436C"/>
    <w:rsid w:val="00EE6FC8"/>
    <w:rsid w:val="00EE746D"/>
    <w:rsid w:val="00EF3201"/>
    <w:rsid w:val="00EF5BA1"/>
    <w:rsid w:val="00EF5EA6"/>
    <w:rsid w:val="00EF7E72"/>
    <w:rsid w:val="00F01CDF"/>
    <w:rsid w:val="00F0251E"/>
    <w:rsid w:val="00F039A8"/>
    <w:rsid w:val="00F047E3"/>
    <w:rsid w:val="00F04CB8"/>
    <w:rsid w:val="00F1058E"/>
    <w:rsid w:val="00F10C0A"/>
    <w:rsid w:val="00F135AC"/>
    <w:rsid w:val="00F139BE"/>
    <w:rsid w:val="00F13BC6"/>
    <w:rsid w:val="00F14527"/>
    <w:rsid w:val="00F153A4"/>
    <w:rsid w:val="00F207F7"/>
    <w:rsid w:val="00F2162A"/>
    <w:rsid w:val="00F25FFC"/>
    <w:rsid w:val="00F30D97"/>
    <w:rsid w:val="00F3429C"/>
    <w:rsid w:val="00F4134A"/>
    <w:rsid w:val="00F41EDA"/>
    <w:rsid w:val="00F46464"/>
    <w:rsid w:val="00F4767D"/>
    <w:rsid w:val="00F50423"/>
    <w:rsid w:val="00F52C05"/>
    <w:rsid w:val="00F54493"/>
    <w:rsid w:val="00F56715"/>
    <w:rsid w:val="00F62DDA"/>
    <w:rsid w:val="00F6671E"/>
    <w:rsid w:val="00F7148E"/>
    <w:rsid w:val="00F83F30"/>
    <w:rsid w:val="00F848C8"/>
    <w:rsid w:val="00F85E6F"/>
    <w:rsid w:val="00F86E9A"/>
    <w:rsid w:val="00F91A55"/>
    <w:rsid w:val="00F94B21"/>
    <w:rsid w:val="00F95CB4"/>
    <w:rsid w:val="00F968EB"/>
    <w:rsid w:val="00FA0042"/>
    <w:rsid w:val="00FA2517"/>
    <w:rsid w:val="00FA2907"/>
    <w:rsid w:val="00FD2698"/>
    <w:rsid w:val="00FD7458"/>
    <w:rsid w:val="00FE02B1"/>
    <w:rsid w:val="00FE1085"/>
    <w:rsid w:val="00FE13D3"/>
    <w:rsid w:val="00FE1FFE"/>
    <w:rsid w:val="00FE5239"/>
    <w:rsid w:val="00FE6EB6"/>
    <w:rsid w:val="00FF0980"/>
    <w:rsid w:val="00FF6437"/>
    <w:rsid w:val="09B6D2BE"/>
    <w:rsid w:val="16A4F07F"/>
    <w:rsid w:val="23585BAF"/>
    <w:rsid w:val="24BF0F32"/>
    <w:rsid w:val="27013A82"/>
    <w:rsid w:val="287A43E3"/>
    <w:rsid w:val="2B3BE74B"/>
    <w:rsid w:val="2D9B9EE6"/>
    <w:rsid w:val="3F96AC97"/>
    <w:rsid w:val="43348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5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F6438"/>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Header">
    <w:name w:val="header"/>
    <w:basedOn w:val="Normal"/>
    <w:link w:val="HeaderChar"/>
    <w:uiPriority w:val="99"/>
    <w:unhideWhenUsed/>
    <w:rsid w:val="004F6438"/>
    <w:pPr>
      <w:tabs>
        <w:tab w:val="center" w:pos="4153"/>
        <w:tab w:val="right" w:pos="8306"/>
      </w:tabs>
      <w:spacing w:after="0" w:line="240" w:lineRule="auto"/>
    </w:pPr>
  </w:style>
  <w:style w:type="character" w:customStyle="1" w:styleId="HeaderChar">
    <w:name w:val="Header Char"/>
    <w:basedOn w:val="DefaultParagraphFont"/>
    <w:link w:val="Header"/>
    <w:uiPriority w:val="99"/>
    <w:rsid w:val="004F6438"/>
  </w:style>
  <w:style w:type="paragraph" w:styleId="Footer">
    <w:name w:val="footer"/>
    <w:basedOn w:val="Normal"/>
    <w:link w:val="FooterChar"/>
    <w:uiPriority w:val="99"/>
    <w:unhideWhenUsed/>
    <w:rsid w:val="004F6438"/>
    <w:pPr>
      <w:tabs>
        <w:tab w:val="center" w:pos="4153"/>
        <w:tab w:val="right" w:pos="8306"/>
      </w:tabs>
      <w:spacing w:after="0" w:line="240" w:lineRule="auto"/>
    </w:pPr>
  </w:style>
  <w:style w:type="character" w:customStyle="1" w:styleId="FooterChar">
    <w:name w:val="Footer Char"/>
    <w:basedOn w:val="DefaultParagraphFont"/>
    <w:link w:val="Footer"/>
    <w:uiPriority w:val="99"/>
    <w:rsid w:val="004F6438"/>
  </w:style>
  <w:style w:type="paragraph" w:styleId="FootnoteText">
    <w:name w:val="footnote text"/>
    <w:aliases w:val="Footnote Text Char1,Footnote Text Char2 Char,Footnote Text Char1 Char Char,Footnote Text Char2 Char Char Char,Footnote Text Char1 Char Char Char Char,Footnote Text Char2 Char Char Char Char Char,Footnote Text Char1 Char,Schriftart: 9 pt,f"/>
    <w:basedOn w:val="Normal"/>
    <w:link w:val="FootnoteTextChar"/>
    <w:uiPriority w:val="99"/>
    <w:unhideWhenUsed/>
    <w:qFormat/>
    <w:rsid w:val="004F6438"/>
    <w:pPr>
      <w:spacing w:after="0" w:line="240" w:lineRule="auto"/>
    </w:pPr>
    <w:rPr>
      <w:sz w:val="20"/>
      <w:szCs w:val="20"/>
    </w:rPr>
  </w:style>
  <w:style w:type="character" w:customStyle="1" w:styleId="FootnoteTextChar">
    <w:name w:val="Footnote Text Char"/>
    <w:aliases w:val="Footnote Text Char1 Char1,Footnote Text Char2 Char Char,Footnote Text Char1 Char Char Char,Footnote Text Char2 Char Char Char Char,Footnote Text Char1 Char Char Char Char Char,Footnote Text Char2 Char Char Char Char Char Char,f Char"/>
    <w:basedOn w:val="DefaultParagraphFont"/>
    <w:link w:val="FootnoteText"/>
    <w:uiPriority w:val="99"/>
    <w:rsid w:val="004F6438"/>
    <w:rPr>
      <w:sz w:val="20"/>
      <w:szCs w:val="20"/>
    </w:rPr>
  </w:style>
  <w:style w:type="character" w:styleId="FootnoteReference">
    <w:name w:val="footnote reference"/>
    <w:aliases w:val="Footnote Reference Number,Footnote symbol,Stinking Styles22,SUPERS,ftref,Footnote Refernece,stylish,BVI fnr,Fußnotenzeichen_Raxen,callout,Footnote Reference Superscript,Odwołanie przypisu,Footnotes refss,Ref,de nota al pie,E,E FNZ"/>
    <w:basedOn w:val="DefaultParagraphFont"/>
    <w:link w:val="CharCharCharChar"/>
    <w:uiPriority w:val="99"/>
    <w:unhideWhenUsed/>
    <w:qFormat/>
    <w:rsid w:val="004F6438"/>
    <w:rPr>
      <w:vertAlign w:val="superscript"/>
    </w:rPr>
  </w:style>
  <w:style w:type="paragraph" w:styleId="BalloonText">
    <w:name w:val="Balloon Text"/>
    <w:basedOn w:val="Normal"/>
    <w:link w:val="BalloonTextChar"/>
    <w:uiPriority w:val="99"/>
    <w:semiHidden/>
    <w:unhideWhenUsed/>
    <w:rsid w:val="00230C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0CB7"/>
    <w:rPr>
      <w:rFonts w:ascii="Segoe UI" w:hAnsi="Segoe UI" w:cs="Segoe UI"/>
      <w:sz w:val="18"/>
      <w:szCs w:val="18"/>
    </w:rPr>
  </w:style>
  <w:style w:type="character" w:styleId="CommentReference">
    <w:name w:val="annotation reference"/>
    <w:basedOn w:val="DefaultParagraphFont"/>
    <w:uiPriority w:val="99"/>
    <w:semiHidden/>
    <w:unhideWhenUsed/>
    <w:rsid w:val="00CB6B46"/>
    <w:rPr>
      <w:sz w:val="16"/>
      <w:szCs w:val="16"/>
    </w:rPr>
  </w:style>
  <w:style w:type="paragraph" w:styleId="CommentText">
    <w:name w:val="annotation text"/>
    <w:basedOn w:val="Normal"/>
    <w:link w:val="CommentTextChar"/>
    <w:uiPriority w:val="99"/>
    <w:unhideWhenUsed/>
    <w:rsid w:val="00CB6B46"/>
    <w:pPr>
      <w:spacing w:line="240" w:lineRule="auto"/>
    </w:pPr>
    <w:rPr>
      <w:sz w:val="20"/>
      <w:szCs w:val="20"/>
    </w:rPr>
  </w:style>
  <w:style w:type="character" w:customStyle="1" w:styleId="CommentTextChar">
    <w:name w:val="Comment Text Char"/>
    <w:basedOn w:val="DefaultParagraphFont"/>
    <w:link w:val="CommentText"/>
    <w:uiPriority w:val="99"/>
    <w:rsid w:val="00CB6B46"/>
    <w:rPr>
      <w:sz w:val="20"/>
      <w:szCs w:val="20"/>
    </w:rPr>
  </w:style>
  <w:style w:type="paragraph" w:styleId="CommentSubject">
    <w:name w:val="annotation subject"/>
    <w:basedOn w:val="CommentText"/>
    <w:next w:val="CommentText"/>
    <w:link w:val="CommentSubjectChar"/>
    <w:uiPriority w:val="99"/>
    <w:semiHidden/>
    <w:unhideWhenUsed/>
    <w:rsid w:val="00CB6B46"/>
    <w:rPr>
      <w:b/>
      <w:bCs/>
    </w:rPr>
  </w:style>
  <w:style w:type="character" w:customStyle="1" w:styleId="CommentSubjectChar">
    <w:name w:val="Comment Subject Char"/>
    <w:basedOn w:val="CommentTextChar"/>
    <w:link w:val="CommentSubject"/>
    <w:uiPriority w:val="99"/>
    <w:semiHidden/>
    <w:rsid w:val="00CB6B46"/>
    <w:rPr>
      <w:b/>
      <w:bCs/>
      <w:sz w:val="20"/>
      <w:szCs w:val="20"/>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qFormat/>
    <w:rsid w:val="00A52329"/>
    <w:pPr>
      <w:ind w:left="720"/>
      <w:contextualSpacing/>
    </w:p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qFormat/>
    <w:rsid w:val="003D2F05"/>
  </w:style>
  <w:style w:type="paragraph" w:customStyle="1" w:styleId="CharCharCharChar">
    <w:name w:val="Char Char Char Char"/>
    <w:aliases w:val="Char2"/>
    <w:basedOn w:val="Normal"/>
    <w:next w:val="Normal"/>
    <w:link w:val="FootnoteReference"/>
    <w:uiPriority w:val="99"/>
    <w:rsid w:val="00E10FAF"/>
    <w:pPr>
      <w:spacing w:line="240" w:lineRule="exact"/>
      <w:jc w:val="both"/>
    </w:pPr>
    <w:rPr>
      <w:vertAlign w:val="superscript"/>
    </w:rPr>
  </w:style>
  <w:style w:type="character" w:styleId="Hyperlink">
    <w:name w:val="Hyperlink"/>
    <w:basedOn w:val="DefaultParagraphFont"/>
    <w:uiPriority w:val="99"/>
    <w:unhideWhenUsed/>
    <w:rsid w:val="00844B3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hrase">
    <w:name w:val="phrase"/>
    <w:basedOn w:val="DefaultParagraphFont"/>
    <w:rsid w:val="00A617D8"/>
  </w:style>
  <w:style w:type="character" w:customStyle="1" w:styleId="word">
    <w:name w:val="word"/>
    <w:basedOn w:val="DefaultParagraphFont"/>
    <w:rsid w:val="00A617D8"/>
  </w:style>
  <w:style w:type="paragraph" w:customStyle="1" w:styleId="mt-translation">
    <w:name w:val="mt-translation"/>
    <w:basedOn w:val="Normal"/>
    <w:rsid w:val="00A617D8"/>
    <w:pPr>
      <w:spacing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B7515A"/>
    <w:rPr>
      <w:color w:val="605E5C"/>
      <w:shd w:val="clear" w:color="auto" w:fill="E1DFDD"/>
    </w:rPr>
  </w:style>
  <w:style w:type="paragraph" w:styleId="Revision">
    <w:name w:val="Revision"/>
    <w:hidden/>
    <w:uiPriority w:val="99"/>
    <w:semiHidden/>
    <w:rsid w:val="00A20450"/>
    <w:pPr>
      <w:spacing w:after="0" w:line="240" w:lineRule="auto"/>
    </w:pPr>
  </w:style>
  <w:style w:type="character" w:customStyle="1" w:styleId="Mention1">
    <w:name w:val="Mention1"/>
    <w:basedOn w:val="DefaultParagraphFont"/>
    <w:uiPriority w:val="99"/>
    <w:unhideWhenUsed/>
    <w:rsid w:val="002308B9"/>
    <w:rPr>
      <w:color w:val="2B579A"/>
      <w:shd w:val="clear" w:color="auto" w:fill="E1DFDD"/>
    </w:rPr>
  </w:style>
  <w:style w:type="character" w:customStyle="1" w:styleId="UnresolvedMention2">
    <w:name w:val="Unresolved Mention2"/>
    <w:basedOn w:val="DefaultParagraphFont"/>
    <w:uiPriority w:val="99"/>
    <w:semiHidden/>
    <w:unhideWhenUsed/>
    <w:rsid w:val="00FA2907"/>
    <w:rPr>
      <w:color w:val="605E5C"/>
      <w:shd w:val="clear" w:color="auto" w:fill="E1DFDD"/>
    </w:rPr>
  </w:style>
  <w:style w:type="character" w:customStyle="1" w:styleId="normaltextrun">
    <w:name w:val="normaltextrun"/>
    <w:basedOn w:val="DefaultParagraphFont"/>
    <w:rsid w:val="00DF436A"/>
  </w:style>
  <w:style w:type="paragraph" w:customStyle="1" w:styleId="Pamatteksts">
    <w:name w:val="Pamatteksts"/>
    <w:basedOn w:val="Normal"/>
    <w:link w:val="PamattekstsChar"/>
    <w:qFormat/>
    <w:rsid w:val="00DF436A"/>
    <w:pPr>
      <w:spacing w:after="0" w:line="240" w:lineRule="auto"/>
      <w:ind w:firstLine="720"/>
      <w:jc w:val="both"/>
    </w:pPr>
    <w:rPr>
      <w:rFonts w:ascii="Times New Roman" w:eastAsia="Times New Roman" w:hAnsi="Times New Roman" w:cs="Times New Roman"/>
      <w:bCs/>
      <w:sz w:val="24"/>
      <w:szCs w:val="24"/>
      <w:lang w:eastAsia="lv-LV"/>
    </w:rPr>
  </w:style>
  <w:style w:type="character" w:customStyle="1" w:styleId="PamattekstsChar">
    <w:name w:val="Pamatteksts Char"/>
    <w:basedOn w:val="DefaultParagraphFont"/>
    <w:link w:val="Pamatteksts"/>
    <w:rsid w:val="00DF436A"/>
    <w:rPr>
      <w:rFonts w:ascii="Times New Roman" w:eastAsia="Times New Roman" w:hAnsi="Times New Roman" w:cs="Times New Roman"/>
      <w:bCs/>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133786">
      <w:bodyDiv w:val="1"/>
      <w:marLeft w:val="0"/>
      <w:marRight w:val="0"/>
      <w:marTop w:val="0"/>
      <w:marBottom w:val="0"/>
      <w:divBdr>
        <w:top w:val="none" w:sz="0" w:space="0" w:color="auto"/>
        <w:left w:val="none" w:sz="0" w:space="0" w:color="auto"/>
        <w:bottom w:val="none" w:sz="0" w:space="0" w:color="auto"/>
        <w:right w:val="none" w:sz="0" w:space="0" w:color="auto"/>
      </w:divBdr>
      <w:divsChild>
        <w:div w:id="1730496517">
          <w:marLeft w:val="0"/>
          <w:marRight w:val="0"/>
          <w:marTop w:val="0"/>
          <w:marBottom w:val="0"/>
          <w:divBdr>
            <w:top w:val="none" w:sz="0" w:space="0" w:color="auto"/>
            <w:left w:val="none" w:sz="0" w:space="0" w:color="auto"/>
            <w:bottom w:val="none" w:sz="0" w:space="0" w:color="auto"/>
            <w:right w:val="none" w:sz="0" w:space="0" w:color="auto"/>
          </w:divBdr>
          <w:divsChild>
            <w:div w:id="508834342">
              <w:marLeft w:val="0"/>
              <w:marRight w:val="0"/>
              <w:marTop w:val="0"/>
              <w:marBottom w:val="0"/>
              <w:divBdr>
                <w:top w:val="none" w:sz="0" w:space="0" w:color="auto"/>
                <w:left w:val="none" w:sz="0" w:space="0" w:color="auto"/>
                <w:bottom w:val="none" w:sz="0" w:space="0" w:color="auto"/>
                <w:right w:val="none" w:sz="0" w:space="0" w:color="auto"/>
              </w:divBdr>
              <w:divsChild>
                <w:div w:id="92091797">
                  <w:marLeft w:val="0"/>
                  <w:marRight w:val="0"/>
                  <w:marTop w:val="0"/>
                  <w:marBottom w:val="0"/>
                  <w:divBdr>
                    <w:top w:val="none" w:sz="0" w:space="0" w:color="auto"/>
                    <w:left w:val="none" w:sz="0" w:space="0" w:color="auto"/>
                    <w:bottom w:val="none" w:sz="0" w:space="0" w:color="auto"/>
                    <w:right w:val="none" w:sz="0" w:space="0" w:color="auto"/>
                  </w:divBdr>
                  <w:divsChild>
                    <w:div w:id="1166676827">
                      <w:marLeft w:val="-360"/>
                      <w:marRight w:val="-360"/>
                      <w:marTop w:val="0"/>
                      <w:marBottom w:val="0"/>
                      <w:divBdr>
                        <w:top w:val="none" w:sz="0" w:space="0" w:color="auto"/>
                        <w:left w:val="none" w:sz="0" w:space="0" w:color="auto"/>
                        <w:bottom w:val="none" w:sz="0" w:space="0" w:color="auto"/>
                        <w:right w:val="none" w:sz="0" w:space="0" w:color="auto"/>
                      </w:divBdr>
                      <w:divsChild>
                        <w:div w:id="623465590">
                          <w:marLeft w:val="0"/>
                          <w:marRight w:val="0"/>
                          <w:marTop w:val="0"/>
                          <w:marBottom w:val="0"/>
                          <w:divBdr>
                            <w:top w:val="none" w:sz="0" w:space="0" w:color="auto"/>
                            <w:left w:val="none" w:sz="0" w:space="0" w:color="auto"/>
                            <w:bottom w:val="none" w:sz="0" w:space="0" w:color="auto"/>
                            <w:right w:val="none" w:sz="0" w:space="0" w:color="auto"/>
                          </w:divBdr>
                          <w:divsChild>
                            <w:div w:id="896627638">
                              <w:marLeft w:val="0"/>
                              <w:marRight w:val="0"/>
                              <w:marTop w:val="0"/>
                              <w:marBottom w:val="0"/>
                              <w:divBdr>
                                <w:top w:val="none" w:sz="0" w:space="0" w:color="auto"/>
                                <w:left w:val="none" w:sz="0" w:space="0" w:color="auto"/>
                                <w:bottom w:val="none" w:sz="0" w:space="0" w:color="auto"/>
                                <w:right w:val="none" w:sz="0" w:space="0" w:color="auto"/>
                              </w:divBdr>
                              <w:divsChild>
                                <w:div w:id="303891407">
                                  <w:marLeft w:val="0"/>
                                  <w:marRight w:val="0"/>
                                  <w:marTop w:val="0"/>
                                  <w:marBottom w:val="0"/>
                                  <w:divBdr>
                                    <w:top w:val="none" w:sz="0" w:space="0" w:color="auto"/>
                                    <w:left w:val="none" w:sz="0" w:space="0" w:color="auto"/>
                                    <w:bottom w:val="none" w:sz="0" w:space="0" w:color="auto"/>
                                    <w:right w:val="none" w:sz="0" w:space="0" w:color="auto"/>
                                  </w:divBdr>
                                  <w:divsChild>
                                    <w:div w:id="171542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2202262">
      <w:bodyDiv w:val="1"/>
      <w:marLeft w:val="0"/>
      <w:marRight w:val="0"/>
      <w:marTop w:val="0"/>
      <w:marBottom w:val="0"/>
      <w:divBdr>
        <w:top w:val="none" w:sz="0" w:space="0" w:color="auto"/>
        <w:left w:val="none" w:sz="0" w:space="0" w:color="auto"/>
        <w:bottom w:val="none" w:sz="0" w:space="0" w:color="auto"/>
        <w:right w:val="none" w:sz="0" w:space="0" w:color="auto"/>
      </w:divBdr>
    </w:div>
    <w:div w:id="303194337">
      <w:bodyDiv w:val="1"/>
      <w:marLeft w:val="0"/>
      <w:marRight w:val="0"/>
      <w:marTop w:val="0"/>
      <w:marBottom w:val="0"/>
      <w:divBdr>
        <w:top w:val="none" w:sz="0" w:space="0" w:color="auto"/>
        <w:left w:val="none" w:sz="0" w:space="0" w:color="auto"/>
        <w:bottom w:val="none" w:sz="0" w:space="0" w:color="auto"/>
        <w:right w:val="none" w:sz="0" w:space="0" w:color="auto"/>
      </w:divBdr>
      <w:divsChild>
        <w:div w:id="1854956158">
          <w:marLeft w:val="0"/>
          <w:marRight w:val="0"/>
          <w:marTop w:val="0"/>
          <w:marBottom w:val="0"/>
          <w:divBdr>
            <w:top w:val="none" w:sz="0" w:space="0" w:color="auto"/>
            <w:left w:val="none" w:sz="0" w:space="0" w:color="auto"/>
            <w:bottom w:val="none" w:sz="0" w:space="0" w:color="auto"/>
            <w:right w:val="none" w:sz="0" w:space="0" w:color="auto"/>
          </w:divBdr>
          <w:divsChild>
            <w:div w:id="45418553">
              <w:marLeft w:val="0"/>
              <w:marRight w:val="0"/>
              <w:marTop w:val="0"/>
              <w:marBottom w:val="0"/>
              <w:divBdr>
                <w:top w:val="none" w:sz="0" w:space="0" w:color="auto"/>
                <w:left w:val="none" w:sz="0" w:space="0" w:color="auto"/>
                <w:bottom w:val="none" w:sz="0" w:space="0" w:color="auto"/>
                <w:right w:val="none" w:sz="0" w:space="0" w:color="auto"/>
              </w:divBdr>
              <w:divsChild>
                <w:div w:id="1484663557">
                  <w:marLeft w:val="0"/>
                  <w:marRight w:val="0"/>
                  <w:marTop w:val="0"/>
                  <w:marBottom w:val="0"/>
                  <w:divBdr>
                    <w:top w:val="none" w:sz="0" w:space="0" w:color="auto"/>
                    <w:left w:val="none" w:sz="0" w:space="0" w:color="auto"/>
                    <w:bottom w:val="none" w:sz="0" w:space="0" w:color="auto"/>
                    <w:right w:val="none" w:sz="0" w:space="0" w:color="auto"/>
                  </w:divBdr>
                  <w:divsChild>
                    <w:div w:id="1910534981">
                      <w:marLeft w:val="-360"/>
                      <w:marRight w:val="-360"/>
                      <w:marTop w:val="0"/>
                      <w:marBottom w:val="0"/>
                      <w:divBdr>
                        <w:top w:val="none" w:sz="0" w:space="0" w:color="auto"/>
                        <w:left w:val="none" w:sz="0" w:space="0" w:color="auto"/>
                        <w:bottom w:val="none" w:sz="0" w:space="0" w:color="auto"/>
                        <w:right w:val="none" w:sz="0" w:space="0" w:color="auto"/>
                      </w:divBdr>
                      <w:divsChild>
                        <w:div w:id="1165706004">
                          <w:marLeft w:val="0"/>
                          <w:marRight w:val="0"/>
                          <w:marTop w:val="0"/>
                          <w:marBottom w:val="0"/>
                          <w:divBdr>
                            <w:top w:val="none" w:sz="0" w:space="0" w:color="auto"/>
                            <w:left w:val="none" w:sz="0" w:space="0" w:color="auto"/>
                            <w:bottom w:val="none" w:sz="0" w:space="0" w:color="auto"/>
                            <w:right w:val="none" w:sz="0" w:space="0" w:color="auto"/>
                          </w:divBdr>
                          <w:divsChild>
                            <w:div w:id="1728529258">
                              <w:marLeft w:val="0"/>
                              <w:marRight w:val="0"/>
                              <w:marTop w:val="0"/>
                              <w:marBottom w:val="0"/>
                              <w:divBdr>
                                <w:top w:val="none" w:sz="0" w:space="0" w:color="auto"/>
                                <w:left w:val="none" w:sz="0" w:space="0" w:color="auto"/>
                                <w:bottom w:val="none" w:sz="0" w:space="0" w:color="auto"/>
                                <w:right w:val="none" w:sz="0" w:space="0" w:color="auto"/>
                              </w:divBdr>
                              <w:divsChild>
                                <w:div w:id="228924127">
                                  <w:marLeft w:val="0"/>
                                  <w:marRight w:val="0"/>
                                  <w:marTop w:val="0"/>
                                  <w:marBottom w:val="0"/>
                                  <w:divBdr>
                                    <w:top w:val="none" w:sz="0" w:space="0" w:color="auto"/>
                                    <w:left w:val="none" w:sz="0" w:space="0" w:color="auto"/>
                                    <w:bottom w:val="none" w:sz="0" w:space="0" w:color="auto"/>
                                    <w:right w:val="none" w:sz="0" w:space="0" w:color="auto"/>
                                  </w:divBdr>
                                  <w:divsChild>
                                    <w:div w:id="15842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9377036">
      <w:bodyDiv w:val="1"/>
      <w:marLeft w:val="0"/>
      <w:marRight w:val="0"/>
      <w:marTop w:val="0"/>
      <w:marBottom w:val="0"/>
      <w:divBdr>
        <w:top w:val="none" w:sz="0" w:space="0" w:color="auto"/>
        <w:left w:val="none" w:sz="0" w:space="0" w:color="auto"/>
        <w:bottom w:val="none" w:sz="0" w:space="0" w:color="auto"/>
        <w:right w:val="none" w:sz="0" w:space="0" w:color="auto"/>
      </w:divBdr>
      <w:divsChild>
        <w:div w:id="272056135">
          <w:marLeft w:val="0"/>
          <w:marRight w:val="0"/>
          <w:marTop w:val="0"/>
          <w:marBottom w:val="0"/>
          <w:divBdr>
            <w:top w:val="none" w:sz="0" w:space="0" w:color="auto"/>
            <w:left w:val="none" w:sz="0" w:space="0" w:color="auto"/>
            <w:bottom w:val="none" w:sz="0" w:space="0" w:color="auto"/>
            <w:right w:val="none" w:sz="0" w:space="0" w:color="auto"/>
          </w:divBdr>
          <w:divsChild>
            <w:div w:id="241448437">
              <w:marLeft w:val="0"/>
              <w:marRight w:val="0"/>
              <w:marTop w:val="0"/>
              <w:marBottom w:val="0"/>
              <w:divBdr>
                <w:top w:val="none" w:sz="0" w:space="0" w:color="auto"/>
                <w:left w:val="none" w:sz="0" w:space="0" w:color="auto"/>
                <w:bottom w:val="none" w:sz="0" w:space="0" w:color="auto"/>
                <w:right w:val="none" w:sz="0" w:space="0" w:color="auto"/>
              </w:divBdr>
              <w:divsChild>
                <w:div w:id="1908221812">
                  <w:marLeft w:val="0"/>
                  <w:marRight w:val="0"/>
                  <w:marTop w:val="0"/>
                  <w:marBottom w:val="0"/>
                  <w:divBdr>
                    <w:top w:val="none" w:sz="0" w:space="0" w:color="auto"/>
                    <w:left w:val="none" w:sz="0" w:space="0" w:color="auto"/>
                    <w:bottom w:val="none" w:sz="0" w:space="0" w:color="auto"/>
                    <w:right w:val="none" w:sz="0" w:space="0" w:color="auto"/>
                  </w:divBdr>
                  <w:divsChild>
                    <w:div w:id="1205286655">
                      <w:marLeft w:val="-360"/>
                      <w:marRight w:val="-360"/>
                      <w:marTop w:val="0"/>
                      <w:marBottom w:val="0"/>
                      <w:divBdr>
                        <w:top w:val="none" w:sz="0" w:space="0" w:color="auto"/>
                        <w:left w:val="none" w:sz="0" w:space="0" w:color="auto"/>
                        <w:bottom w:val="none" w:sz="0" w:space="0" w:color="auto"/>
                        <w:right w:val="none" w:sz="0" w:space="0" w:color="auto"/>
                      </w:divBdr>
                      <w:divsChild>
                        <w:div w:id="712272945">
                          <w:marLeft w:val="0"/>
                          <w:marRight w:val="0"/>
                          <w:marTop w:val="0"/>
                          <w:marBottom w:val="0"/>
                          <w:divBdr>
                            <w:top w:val="none" w:sz="0" w:space="0" w:color="auto"/>
                            <w:left w:val="none" w:sz="0" w:space="0" w:color="auto"/>
                            <w:bottom w:val="none" w:sz="0" w:space="0" w:color="auto"/>
                            <w:right w:val="none" w:sz="0" w:space="0" w:color="auto"/>
                          </w:divBdr>
                          <w:divsChild>
                            <w:div w:id="2071926463">
                              <w:marLeft w:val="0"/>
                              <w:marRight w:val="0"/>
                              <w:marTop w:val="0"/>
                              <w:marBottom w:val="0"/>
                              <w:divBdr>
                                <w:top w:val="none" w:sz="0" w:space="0" w:color="auto"/>
                                <w:left w:val="none" w:sz="0" w:space="0" w:color="auto"/>
                                <w:bottom w:val="none" w:sz="0" w:space="0" w:color="auto"/>
                                <w:right w:val="none" w:sz="0" w:space="0" w:color="auto"/>
                              </w:divBdr>
                              <w:divsChild>
                                <w:div w:id="1366447643">
                                  <w:marLeft w:val="0"/>
                                  <w:marRight w:val="0"/>
                                  <w:marTop w:val="0"/>
                                  <w:marBottom w:val="0"/>
                                  <w:divBdr>
                                    <w:top w:val="none" w:sz="0" w:space="0" w:color="auto"/>
                                    <w:left w:val="none" w:sz="0" w:space="0" w:color="auto"/>
                                    <w:bottom w:val="none" w:sz="0" w:space="0" w:color="auto"/>
                                    <w:right w:val="none" w:sz="0" w:space="0" w:color="auto"/>
                                  </w:divBdr>
                                  <w:divsChild>
                                    <w:div w:id="179772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1305203">
      <w:bodyDiv w:val="1"/>
      <w:marLeft w:val="0"/>
      <w:marRight w:val="0"/>
      <w:marTop w:val="0"/>
      <w:marBottom w:val="0"/>
      <w:divBdr>
        <w:top w:val="none" w:sz="0" w:space="0" w:color="auto"/>
        <w:left w:val="none" w:sz="0" w:space="0" w:color="auto"/>
        <w:bottom w:val="none" w:sz="0" w:space="0" w:color="auto"/>
        <w:right w:val="none" w:sz="0" w:space="0" w:color="auto"/>
      </w:divBdr>
    </w:div>
    <w:div w:id="1363483913">
      <w:bodyDiv w:val="1"/>
      <w:marLeft w:val="0"/>
      <w:marRight w:val="0"/>
      <w:marTop w:val="0"/>
      <w:marBottom w:val="0"/>
      <w:divBdr>
        <w:top w:val="none" w:sz="0" w:space="0" w:color="auto"/>
        <w:left w:val="none" w:sz="0" w:space="0" w:color="auto"/>
        <w:bottom w:val="none" w:sz="0" w:space="0" w:color="auto"/>
        <w:right w:val="none" w:sz="0" w:space="0" w:color="auto"/>
      </w:divBdr>
    </w:div>
    <w:div w:id="1576013835">
      <w:bodyDiv w:val="1"/>
      <w:marLeft w:val="0"/>
      <w:marRight w:val="0"/>
      <w:marTop w:val="0"/>
      <w:marBottom w:val="0"/>
      <w:divBdr>
        <w:top w:val="none" w:sz="0" w:space="0" w:color="auto"/>
        <w:left w:val="none" w:sz="0" w:space="0" w:color="auto"/>
        <w:bottom w:val="none" w:sz="0" w:space="0" w:color="auto"/>
        <w:right w:val="none" w:sz="0" w:space="0" w:color="auto"/>
      </w:divBdr>
    </w:div>
    <w:div w:id="1753118360">
      <w:bodyDiv w:val="1"/>
      <w:marLeft w:val="0"/>
      <w:marRight w:val="0"/>
      <w:marTop w:val="0"/>
      <w:marBottom w:val="0"/>
      <w:divBdr>
        <w:top w:val="none" w:sz="0" w:space="0" w:color="auto"/>
        <w:left w:val="none" w:sz="0" w:space="0" w:color="auto"/>
        <w:bottom w:val="none" w:sz="0" w:space="0" w:color="auto"/>
        <w:right w:val="none" w:sz="0" w:space="0" w:color="auto"/>
      </w:divBdr>
      <w:divsChild>
        <w:div w:id="1557810756">
          <w:marLeft w:val="0"/>
          <w:marRight w:val="0"/>
          <w:marTop w:val="0"/>
          <w:marBottom w:val="0"/>
          <w:divBdr>
            <w:top w:val="none" w:sz="0" w:space="0" w:color="auto"/>
            <w:left w:val="none" w:sz="0" w:space="0" w:color="auto"/>
            <w:bottom w:val="none" w:sz="0" w:space="0" w:color="auto"/>
            <w:right w:val="none" w:sz="0" w:space="0" w:color="auto"/>
          </w:divBdr>
          <w:divsChild>
            <w:div w:id="555243008">
              <w:marLeft w:val="-360"/>
              <w:marRight w:val="-360"/>
              <w:marTop w:val="0"/>
              <w:marBottom w:val="0"/>
              <w:divBdr>
                <w:top w:val="none" w:sz="0" w:space="0" w:color="auto"/>
                <w:left w:val="none" w:sz="0" w:space="0" w:color="auto"/>
                <w:bottom w:val="none" w:sz="0" w:space="0" w:color="auto"/>
                <w:right w:val="none" w:sz="0" w:space="0" w:color="auto"/>
              </w:divBdr>
              <w:divsChild>
                <w:div w:id="1672945090">
                  <w:marLeft w:val="0"/>
                  <w:marRight w:val="0"/>
                  <w:marTop w:val="0"/>
                  <w:marBottom w:val="0"/>
                  <w:divBdr>
                    <w:top w:val="none" w:sz="0" w:space="0" w:color="auto"/>
                    <w:left w:val="none" w:sz="0" w:space="0" w:color="auto"/>
                    <w:bottom w:val="none" w:sz="0" w:space="0" w:color="auto"/>
                    <w:right w:val="none" w:sz="0" w:space="0" w:color="auto"/>
                  </w:divBdr>
                  <w:divsChild>
                    <w:div w:id="1379889413">
                      <w:marLeft w:val="0"/>
                      <w:marRight w:val="0"/>
                      <w:marTop w:val="0"/>
                      <w:marBottom w:val="0"/>
                      <w:divBdr>
                        <w:top w:val="none" w:sz="0" w:space="0" w:color="auto"/>
                        <w:left w:val="none" w:sz="0" w:space="0" w:color="auto"/>
                        <w:bottom w:val="none" w:sz="0" w:space="0" w:color="auto"/>
                        <w:right w:val="none" w:sz="0" w:space="0" w:color="auto"/>
                      </w:divBdr>
                      <w:divsChild>
                        <w:div w:id="1165558569">
                          <w:marLeft w:val="0"/>
                          <w:marRight w:val="0"/>
                          <w:marTop w:val="0"/>
                          <w:marBottom w:val="0"/>
                          <w:divBdr>
                            <w:top w:val="single" w:sz="6" w:space="0" w:color="CFD8DC"/>
                            <w:left w:val="single" w:sz="6" w:space="0" w:color="CFD8DC"/>
                            <w:bottom w:val="single" w:sz="6" w:space="0" w:color="CFD8DC"/>
                            <w:right w:val="single" w:sz="6" w:space="0" w:color="CFD8DC"/>
                          </w:divBdr>
                          <w:divsChild>
                            <w:div w:id="409238271">
                              <w:marLeft w:val="0"/>
                              <w:marRight w:val="0"/>
                              <w:marTop w:val="0"/>
                              <w:marBottom w:val="0"/>
                              <w:divBdr>
                                <w:top w:val="none" w:sz="0" w:space="0" w:color="auto"/>
                                <w:left w:val="none" w:sz="0" w:space="0" w:color="auto"/>
                                <w:bottom w:val="none" w:sz="0" w:space="0" w:color="auto"/>
                                <w:right w:val="none" w:sz="0" w:space="0" w:color="auto"/>
                              </w:divBdr>
                            </w:div>
                            <w:div w:id="88548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007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header2.xml" Type="http://schemas.openxmlformats.org/officeDocument/2006/relationships/header" Id="rId13"/>
    <Relationship Target="../customXml/item3.xml" Type="http://schemas.openxmlformats.org/officeDocument/2006/relationships/customXml" Id="rId3"/>
    <Relationship Target="settings.xml" Type="http://schemas.openxmlformats.org/officeDocument/2006/relationships/settings" Id="rId7"/>
    <Relationship Target="footer1.xml" Type="http://schemas.openxmlformats.org/officeDocument/2006/relationships/footer" Id="rId12"/>
    <Relationship Target="../customXml/item2.xml" Type="http://schemas.openxmlformats.org/officeDocument/2006/relationships/customXml" Id="rId2"/>
    <Relationship Target="theme/theme1.xml" Type="http://schemas.openxmlformats.org/officeDocument/2006/relationships/theme"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fontTable.xml" Type="http://schemas.openxmlformats.org/officeDocument/2006/relationships/fontTable"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oter2.xml" Type="http://schemas.openxmlformats.org/officeDocument/2006/relationships/footer" Id="rId14"/>
</Relationships>

</file>

<file path=word/_rels/footnotes.xml.rels><?xml version="1.0" encoding="UTF-8" standalone="yes"?>
<Relationships xmlns="http://schemas.openxmlformats.org/package/2006/relationships">
    <Relationship TargetMode="External" Target="https://tapportals.mk.gov.lv/legal_acts/d9854ae6-6adb-4f67-aff5-69e04ebe14c1" Type="http://schemas.openxmlformats.org/officeDocument/2006/relationships/hyperlink" Id="rId3"/>
    <Relationship TargetMode="External" Target="https://likumi.lv/ta/id/342294-eku-atjaunosanas-ilgtermina-strategija" Type="http://schemas.openxmlformats.org/officeDocument/2006/relationships/hyperlink" Id="rId2"/>
    <Relationship TargetMode="External" Target="https://likumi.lv/ta/id/310954-par-regionalas-politikas-pamatnostadnem-2021-2027-gadam" Type="http://schemas.openxmlformats.org/officeDocument/2006/relationships/hyperlink" Id="rId1"/>
    <Relationship TargetMode="External" Target="https://likumi.lv/ta/id/310954-par-regionalas-politikas-pamatnostadnem-2021-2027-gadam" Type="http://schemas.openxmlformats.org/officeDocument/2006/relationships/hyperlink" Id="rId6"/>
    <Relationship TargetMode="External" Target="https://www.bmi.bund.de/SharedDocs/downloads/EN/eu-presidency/gemeinsame-erklaerungen/new-leipzig-charta-2020.pdf?__blob=publicationFile&amp;v=8" Type="http://schemas.openxmlformats.org/officeDocument/2006/relationships/hyperlink" Id="rId5"/>
    <Relationship TargetMode="External" Target="https://commission.europa.eu/eu-regional-and-urban-development/topics/cities-and-urban-development/urban-agenda-eu_en" Type="http://schemas.openxmlformats.org/officeDocument/2006/relationships/hyperlink"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pc="http://schemas.microsoft.com/office/infopath/2007/PartnerControls" xmlns:xsi="http://www.w3.org/2001/XMLSchema-instance">
  <documentManagement/>
</p:properties>
</file>

<file path=customXml/item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Description="Izveidot jaunu dokumentu." ma:contentTypeID="0x010100EE7B99A77FC08847BDE4A63B07DFDC5D" ma:contentTypeName="Dokuments" ma:contentTypeScope="" ma:contentTypeVersion="3" ma:versionID="d29194dcce3e7aaeaa0cc68a3db35b63">
  <xsd:schema xmlns:xsd="http://www.w3.org/2001/XMLSchema" xmlns:ns2="fcaccebe-1bb6-47eb-8b53-e3ff08aba647" xmlns:p="http://schemas.microsoft.com/office/2006/metadata/properties" xmlns:xs="http://www.w3.org/2001/XMLSchema" ma:fieldsID="068e740fa4555364eb787bbcd917c8fc" ma:root="true" ns2:_="" targetNamespace="http://schemas.microsoft.com/office/2006/metadata/properties">
    <xsd:import namespace="fcaccebe-1bb6-47eb-8b53-e3ff08aba647"/>
    <xsd:element name="properties">
      <xsd:complexType>
        <xsd:sequence>
          <xsd:element name="documentManagement">
            <xsd:complexType>
              <xsd:all>
                <xsd:element minOccurs="0" ref="ns2:MediaServiceMetadata"/>
                <xsd:element minOccurs="0" ref="ns2:MediaServiceFastMetadata"/>
                <xsd:element minOccurs="0" ref="ns2:MediaServiceObjectDetectorVersion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fcaccebe-1bb6-47eb-8b53-e3ff08aba647">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MediaServiceObjectDetectorVersions" ma:hidden="true" ma:index="10" ma:indexed="true" ma:internalName="MediaServiceObjectDetectorVersions" ma:readOnly="true" name="MediaServiceObjectDetectorVersions" nillable="true">
      <xsd:simpleType>
        <xsd:restriction base="dms:Text"/>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Satura tips" ma:index="0" maxOccurs="1" minOccurs="0" name="contentType" type="xsd:string"/>
        <xsd:element ma:displayName="Virsrakst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25B8FA-FF06-45CA-AD14-D75900CED0D3}">
  <ds:schemaRefs>
    <ds:schemaRef ds:uri="http://schemas.microsoft.com/sharepoint/v3/contenttype/forms"/>
  </ds:schemaRefs>
</ds:datastoreItem>
</file>

<file path=customXml/itemProps2.xml><?xml version="1.0" encoding="utf-8"?>
<ds:datastoreItem xmlns:ds="http://schemas.openxmlformats.org/officeDocument/2006/customXml" ds:itemID="{9F56ECDE-8BF2-40DB-9543-A727100C470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4D3BD5F-1A52-487A-B381-57649FD5B88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4FD6E4D4-D3C7-4B06-9617-680F20EAA7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ccebe-1bb6-47eb-8b53-e3ff08aba6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11235</Words>
  <Characters>6405</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Par 2019.gada 14.jūnijā neformālajā Eiropas Savienības ministru, kas atbildīgi par pilsētu attīstības jautājumiem, padomes sanāksmē izskatāmajiem jautājumiem</vt:lpstr>
    </vt:vector>
  </TitlesOfParts>
  <Company/>
  <LinksUpToDate>false</LinksUpToDate>
  <CharactersWithSpaces>17605</CharactersWithSpaces>
  <SharedDoc>false</SharedDoc>
  <HLinks>
    <vt:vector size="6" baseType="variant">
      <vt:variant>
        <vt:i4>3276815</vt:i4>
      </vt:variant>
      <vt:variant>
        <vt:i4>0</vt:i4>
      </vt:variant>
      <vt:variant>
        <vt:i4>0</vt:i4>
      </vt:variant>
      <vt:variant>
        <vt:i4>5</vt:i4>
      </vt:variant>
      <vt:variant>
        <vt:lpwstr>mailto:Indra.Ciuksa@varam.gov.lv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2019.gada 14.jūnijā neformālajā Eiropas Savienības ministru, kas atbildīgi par pilsētu attīstības jautājumiem, padomes sanāksmē izskatāmajiem jautājumiem</dc:title>
  <dc:subject/>
  <dc:creator>Indra Ciukša</dc:creator>
  <cp:keywords/>
  <cp:lastModifiedBy>Santa Ķipēna</cp:lastModifiedBy>
  <cp:revision>14</cp:revision>
  <cp:lastPrinted>2016-05-17T18:36:00Z</cp:lastPrinted>
  <dcterms:created xsi:type="dcterms:W3CDTF">2023-11-02T14:10:00Z</dcterms:created>
  <dcterms:modified xsi:type="dcterms:W3CDTF">2023-11-03T05:45:00Z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2019-06-14</vt:lpwstr>
  </property>
  <property fmtid="{D5CDD505-2E9C-101B-9397-08002B2CF9AE}" pid="3" name="DISCesvisAdditionalMakers">
    <vt:lpwstr>Vecākais referents Jānis Ilgavižs, vecākā eksperte Indra Ciukša</vt:lpwstr>
  </property>
  <property fmtid="{D5CDD505-2E9C-101B-9397-08002B2CF9AE}" pid="4" name="DIScgiUrl">
    <vt:lpwstr>https://lim.esvis.gov.lv/cs/idcplg</vt:lpwstr>
  </property>
  <property fmtid="{D5CDD505-2E9C-101B-9397-08002B2CF9AE}" pid="5" name="DISdDocName">
    <vt:lpwstr>L427851</vt:lpwstr>
  </property>
  <property fmtid="{D5CDD505-2E9C-101B-9397-08002B2CF9AE}" pid="6" name="DISCesvisAdditionalTutors">
    <vt:lpwstr>nodaļas vadītāja Evita Stanga, Departamenta direktors Māris Klismets, Nodaļas vadītāja vietnieks Santa Ķipēna, Vecākais eksperts Laura Klimbe</vt:lpwstr>
  </property>
  <property fmtid="{D5CDD505-2E9C-101B-9397-08002B2CF9AE}" pid="7" name="DISCesvisAdditionalMakersPhone">
    <vt:lpwstr>66016721, 29232602</vt:lpwstr>
  </property>
  <property fmtid="{D5CDD505-2E9C-101B-9397-08002B2CF9AE}" pid="8" name="DISCesvisSigner">
    <vt:lpwstr> Inga Bērziņa</vt:lpwstr>
  </property>
  <property fmtid="{D5CDD505-2E9C-101B-9397-08002B2CF9AE}" pid="9" name="DISCesvisSafetyLevel">
    <vt:lpwstr>Vispārpieejams</vt:lpwstr>
  </property>
  <property fmtid="{D5CDD505-2E9C-101B-9397-08002B2CF9AE}" pid="10" name="DISTaskPaneUrl">
    <vt:lpwstr>https://lim.esvis.gov.lv/cs/idcplg?ClientControlled=DocMan&amp;coreContentOnly=1&amp;WebdavRequest=1&amp;IdcService=DOC_INFO&amp;dID=510446</vt:lpwstr>
  </property>
  <property fmtid="{D5CDD505-2E9C-101B-9397-08002B2CF9AE}" pid="11" name="DISCesvisTitle">
    <vt:lpwstr>Informatīvais ziņojums par 2023. gada 13 .- 14. novembra neformālajā Eiropas Savienības ministru padomes sanāksmē izskatāmajiem jautājumiem par mājokļu un pilsētu attīstību
</vt:lpwstr>
  </property>
  <property fmtid="{D5CDD505-2E9C-101B-9397-08002B2CF9AE}" pid="12" name="DISCesvisMinistryOfMinister">
    <vt:lpwstr>wwTemplateNP_MinistryOfMinister(Vides aizsardzības un reģionālās attīstības,)</vt:lpwstr>
  </property>
  <property fmtid="{D5CDD505-2E9C-101B-9397-08002B2CF9AE}" pid="13" name="DISCesvisAuthor">
    <vt:lpwstr>Vides aizsardzības un reģionālās attīstības ministrija</vt:lpwstr>
  </property>
  <property fmtid="{D5CDD505-2E9C-101B-9397-08002B2CF9AE}" pid="14" name="DISCesvisMainMaker">
    <vt:lpwstr>Vecākais referents Jānis Ilgavižs</vt:lpwstr>
  </property>
  <property fmtid="{D5CDD505-2E9C-101B-9397-08002B2CF9AE}" pid="15" name="DISCesvisAdditionalTutorsMail">
    <vt:lpwstr>evita.stanga@varam.gov.lv, maris.klismets@varam.gov.lv, santa.kipena@varam.gov.lv, laura.klimbe@varam.gov.lv</vt:lpwstr>
  </property>
  <property fmtid="{D5CDD505-2E9C-101B-9397-08002B2CF9AE}" pid="16" name="DISCesvisAdditionalTutorsPhone">
    <vt:lpwstr>66016787, 67026496, 67026452, 67026421</vt:lpwstr>
  </property>
  <property fmtid="{D5CDD505-2E9C-101B-9397-08002B2CF9AE}" pid="17" name="DISidcName">
    <vt:lpwstr>1020404016200</vt:lpwstr>
  </property>
  <property fmtid="{D5CDD505-2E9C-101B-9397-08002B2CF9AE}" pid="18" name="DISProperties">
    <vt:lpwstr>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9" name="DISCesvisDescription">
    <vt:lpwstr>
</vt:lpwstr>
  </property>
  <property fmtid="{D5CDD505-2E9C-101B-9397-08002B2CF9AE}" pid="20" name="DISCesvisAdditionalMakersMail">
    <vt:lpwstr>janis.ilgavizs@varam.gov.lv, indra.ciuksa@varam.gov.lv</vt:lpwstr>
  </property>
  <property fmtid="{D5CDD505-2E9C-101B-9397-08002B2CF9AE}" pid="21" name="DISdUser">
    <vt:lpwstr>weblogic</vt:lpwstr>
  </property>
  <property fmtid="{D5CDD505-2E9C-101B-9397-08002B2CF9AE}" pid="22" name="DISCesvisOrgApprovers">
    <vt:lpwstr>Ārlietu ministrija, Ekonomikas ministrija, Izglītības un zinātnes ministrija, Klimata un enerģētikas ministrija, Kultūras ministrija, Labklājības ministrija, Satiksmes ministrija, Veselības ministrija, Zemkopības ministrija, Iekšlietu ministrija</vt:lpwstr>
  </property>
  <property fmtid="{D5CDD505-2E9C-101B-9397-08002B2CF9AE}" pid="23" name="DISdID">
    <vt:lpwstr>510446</vt:lpwstr>
  </property>
  <property fmtid="{D5CDD505-2E9C-101B-9397-08002B2CF9AE}" pid="24" name="DISCesvisForInforming">
    <vt:lpwstr>Direktors Jānis Glazkovs</vt:lpwstr>
  </property>
  <property fmtid="{D5CDD505-2E9C-101B-9397-08002B2CF9AE}" pid="25" name="DISCesvisMainMakerOrgUnitTitle">
    <vt:lpwstr>Reģionālās politikas departaments</vt:lpwstr>
  </property>
  <property fmtid="{D5CDD505-2E9C-101B-9397-08002B2CF9AE}" pid="26" name="DISCesvisDocRegDate">
    <vt:lpwstr>2021-11-29</vt:lpwstr>
  </property>
  <property fmtid="{D5CDD505-2E9C-101B-9397-08002B2CF9AE}" pid="27" name="DISCesvisRegDate">
    <vt:lpwstr>2021-11-29</vt:lpwstr>
  </property>
  <property fmtid="{D5CDD505-2E9C-101B-9397-08002B2CF9AE}" pid="28" name="DISCesvisDocRegNr">
    <vt:lpwstr>IZ-VARAM/2021-12</vt:lpwstr>
  </property>
  <property fmtid="{D5CDD505-2E9C-101B-9397-08002B2CF9AE}" pid="29" name="ContentTypeId">
    <vt:lpwstr>0x010100EE7B99A77FC08847BDE4A63B07DFDC5D</vt:lpwstr>
  </property>
</Properties>
</file>