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2D4D1" w14:textId="77777777" w:rsidR="001956F5" w:rsidRPr="001956F5" w:rsidRDefault="001956F5" w:rsidP="001956F5">
      <w:pPr>
        <w:ind w:firstLine="0"/>
        <w:rPr>
          <w:rFonts w:eastAsia="Times New Roman"/>
          <w:color w:val="333333"/>
          <w:lang w:eastAsia="en-GB"/>
        </w:rPr>
      </w:pPr>
      <w:bookmarkStart w:id="0" w:name="_Hlk72399401"/>
    </w:p>
    <w:tbl>
      <w:tblPr>
        <w:tblStyle w:val="TableGrid1"/>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956F5" w:rsidRPr="001956F5" w14:paraId="0656C1E0" w14:textId="77777777" w:rsidTr="0087311F">
        <w:trPr>
          <w:cantSplit/>
        </w:trPr>
        <w:tc>
          <w:tcPr>
            <w:tcW w:w="9072" w:type="dxa"/>
          </w:tcPr>
          <w:p w14:paraId="5D4B0ECB" w14:textId="77777777" w:rsidR="001956F5" w:rsidRPr="001956F5" w:rsidRDefault="001956F5" w:rsidP="001956F5">
            <w:pPr>
              <w:overflowPunct w:val="0"/>
              <w:autoSpaceDE w:val="0"/>
              <w:autoSpaceDN w:val="0"/>
              <w:adjustRightInd w:val="0"/>
              <w:spacing w:before="20"/>
              <w:ind w:firstLine="0"/>
              <w:jc w:val="right"/>
              <w:textAlignment w:val="baseline"/>
              <w:rPr>
                <w:rFonts w:ascii="Times New Roman" w:eastAsia="Times New Roman" w:hAnsi="Times New Roman" w:cs="Calibri"/>
                <w:color w:val="333333"/>
                <w:sz w:val="28"/>
                <w:szCs w:val="22"/>
                <w:lang w:val="en-GB" w:eastAsia="en-GB"/>
              </w:rPr>
            </w:pPr>
            <w:proofErr w:type="spellStart"/>
            <w:r w:rsidRPr="001956F5">
              <w:rPr>
                <w:rFonts w:ascii="Times New Roman" w:eastAsia="Times New Roman" w:hAnsi="Times New Roman" w:cs="Calibri"/>
                <w:color w:val="333333"/>
                <w:sz w:val="28"/>
                <w:szCs w:val="22"/>
                <w:lang w:val="en-GB" w:eastAsia="en-GB"/>
              </w:rPr>
              <w:t>Ministru</w:t>
            </w:r>
            <w:proofErr w:type="spellEnd"/>
            <w:r w:rsidRPr="001956F5">
              <w:rPr>
                <w:rFonts w:ascii="Times New Roman" w:eastAsia="Times New Roman" w:hAnsi="Times New Roman" w:cs="Calibri"/>
                <w:color w:val="333333"/>
                <w:sz w:val="28"/>
                <w:szCs w:val="22"/>
                <w:lang w:val="en-GB" w:eastAsia="en-GB"/>
              </w:rPr>
              <w:t xml:space="preserve"> </w:t>
            </w:r>
            <w:proofErr w:type="spellStart"/>
            <w:r w:rsidRPr="001956F5">
              <w:rPr>
                <w:rFonts w:ascii="Times New Roman" w:eastAsia="Times New Roman" w:hAnsi="Times New Roman" w:cs="Calibri"/>
                <w:color w:val="333333"/>
                <w:sz w:val="28"/>
                <w:szCs w:val="22"/>
                <w:lang w:val="en-GB" w:eastAsia="en-GB"/>
              </w:rPr>
              <w:t>kabineta</w:t>
            </w:r>
            <w:proofErr w:type="spellEnd"/>
            <w:r w:rsidRPr="001956F5">
              <w:rPr>
                <w:rFonts w:ascii="Times New Roman" w:eastAsia="Times New Roman" w:hAnsi="Times New Roman" w:cs="Calibri"/>
                <w:color w:val="333333"/>
                <w:sz w:val="28"/>
                <w:szCs w:val="22"/>
                <w:lang w:val="en-GB" w:eastAsia="en-GB"/>
              </w:rPr>
              <w:t xml:space="preserve"> </w:t>
            </w:r>
            <w:proofErr w:type="spellStart"/>
            <w:r w:rsidRPr="001956F5">
              <w:rPr>
                <w:rFonts w:ascii="Times New Roman" w:eastAsia="Times New Roman" w:hAnsi="Times New Roman" w:cs="Calibri"/>
                <w:color w:val="333333"/>
                <w:sz w:val="28"/>
                <w:szCs w:val="22"/>
                <w:lang w:val="en-GB" w:eastAsia="en-GB"/>
              </w:rPr>
              <w:t>noteikumi</w:t>
            </w:r>
            <w:proofErr w:type="spellEnd"/>
            <w:r w:rsidRPr="001956F5">
              <w:rPr>
                <w:rFonts w:ascii="Times New Roman" w:eastAsia="Times New Roman" w:hAnsi="Times New Roman" w:cs="Calibri"/>
                <w:color w:val="333333"/>
                <w:sz w:val="28"/>
                <w:szCs w:val="22"/>
                <w:lang w:val="en-GB" w:eastAsia="en-GB"/>
              </w:rPr>
              <w:t xml:space="preserve"> Nr. </w:t>
            </w:r>
            <w:r w:rsidRPr="001956F5">
              <w:rPr>
                <w:rFonts w:ascii="Times New Roman" w:eastAsia="Times New Roman" w:hAnsi="Times New Roman" w:cs="Calibri"/>
                <w:color w:val="333333"/>
                <w:sz w:val="28"/>
                <w:szCs w:val="22"/>
                <w:lang w:val="en-GB" w:eastAsia="en-GB"/>
              </w:rPr>
              <w:t>627</w:t>
            </w:r>
            <w:r w:rsidRPr="001956F5">
              <w:rPr>
                <w:rFonts w:ascii="Times New Roman" w:eastAsia="Times New Roman" w:hAnsi="Times New Roman" w:cs="Calibri"/>
                <w:color w:val="333333"/>
                <w:sz w:val="28"/>
                <w:szCs w:val="22"/>
                <w:lang w:val="en-GB" w:eastAsia="en-GB"/>
              </w:rPr>
              <w:t xml:space="preserve"> </w:t>
            </w:r>
          </w:p>
          <w:p w14:paraId="23837CC8" w14:textId="77777777" w:rsidR="001956F5" w:rsidRPr="001956F5" w:rsidRDefault="001956F5" w:rsidP="001956F5">
            <w:pPr>
              <w:spacing w:before="100" w:beforeAutospacing="1"/>
              <w:ind w:firstLine="0"/>
              <w:jc w:val="right"/>
              <w:rPr>
                <w:rFonts w:ascii="Times New Roman" w:eastAsia="Times New Roman" w:hAnsi="Times New Roman" w:cs="Calibri"/>
                <w:color w:val="333333"/>
                <w:sz w:val="28"/>
                <w:szCs w:val="22"/>
                <w:lang w:val="en-GB" w:eastAsia="en-GB"/>
              </w:rPr>
            </w:pPr>
            <w:r w:rsidRPr="001956F5">
              <w:rPr>
                <w:rFonts w:ascii="Times New Roman" w:eastAsia="Times New Roman" w:hAnsi="Times New Roman" w:cs="Calibri"/>
                <w:color w:val="333333"/>
                <w:sz w:val="28"/>
                <w:szCs w:val="22"/>
                <w:lang w:val="en-GB" w:eastAsia="en-GB"/>
              </w:rPr>
              <w:t>Rīgā</w:t>
            </w:r>
            <w:r w:rsidRPr="001956F5">
              <w:rPr>
                <w:rFonts w:ascii="Times New Roman" w:eastAsia="Times New Roman" w:hAnsi="Times New Roman" w:cs="Calibri"/>
                <w:color w:val="333333"/>
                <w:sz w:val="28"/>
                <w:szCs w:val="22"/>
                <w:lang w:val="en-GB" w:eastAsia="en-GB"/>
              </w:rPr>
              <w:t xml:space="preserve"> </w:t>
            </w:r>
            <w:r w:rsidRPr="001956F5">
              <w:rPr>
                <w:rFonts w:ascii="Times New Roman" w:eastAsia="Times New Roman" w:hAnsi="Times New Roman" w:cs="Calibri"/>
                <w:color w:val="333333"/>
                <w:sz w:val="28"/>
                <w:szCs w:val="22"/>
                <w:lang w:val="en-GB" w:eastAsia="en-GB"/>
              </w:rPr>
              <w:t>2021. gada 14. septembrī</w:t>
            </w:r>
            <w:r w:rsidRPr="001956F5">
              <w:rPr>
                <w:rFonts w:ascii="Times New Roman" w:eastAsia="Times New Roman" w:hAnsi="Times New Roman" w:cs="Calibri"/>
                <w:color w:val="333333"/>
                <w:sz w:val="28"/>
                <w:szCs w:val="22"/>
                <w:lang w:val="en-GB" w:eastAsia="en-GB"/>
              </w:rPr>
              <w:t xml:space="preserve"> (</w:t>
            </w:r>
            <w:proofErr w:type="spellStart"/>
            <w:r w:rsidRPr="001956F5">
              <w:rPr>
                <w:rFonts w:ascii="Times New Roman" w:eastAsia="Times New Roman" w:hAnsi="Times New Roman" w:cs="Calibri"/>
                <w:color w:val="333333"/>
                <w:sz w:val="28"/>
                <w:szCs w:val="22"/>
                <w:lang w:val="en-GB" w:eastAsia="en-GB"/>
              </w:rPr>
              <w:t>prot.</w:t>
            </w:r>
            <w:proofErr w:type="spellEnd"/>
            <w:r w:rsidRPr="001956F5">
              <w:rPr>
                <w:rFonts w:ascii="Times New Roman" w:eastAsia="Times New Roman" w:hAnsi="Times New Roman" w:cs="Calibri"/>
                <w:color w:val="333333"/>
                <w:sz w:val="28"/>
                <w:szCs w:val="22"/>
                <w:lang w:val="en-GB" w:eastAsia="en-GB"/>
              </w:rPr>
              <w:t xml:space="preserve"> Nr. </w:t>
            </w:r>
            <w:r w:rsidRPr="001956F5">
              <w:rPr>
                <w:rFonts w:ascii="Times New Roman" w:eastAsia="Times New Roman" w:hAnsi="Times New Roman" w:cs="Calibri"/>
                <w:color w:val="333333"/>
                <w:sz w:val="28"/>
                <w:szCs w:val="22"/>
                <w:lang w:val="en-GB" w:eastAsia="en-GB"/>
              </w:rPr>
              <w:t>61</w:t>
            </w:r>
            <w:r w:rsidRPr="001956F5">
              <w:rPr>
                <w:rFonts w:ascii="Times New Roman" w:eastAsia="Times New Roman" w:hAnsi="Times New Roman" w:cs="Calibri"/>
                <w:color w:val="333333"/>
                <w:sz w:val="28"/>
                <w:szCs w:val="22"/>
                <w:lang w:val="en-GB" w:eastAsia="en-GB"/>
              </w:rPr>
              <w:t xml:space="preserve">  </w:t>
            </w:r>
            <w:r w:rsidRPr="001956F5">
              <w:rPr>
                <w:rFonts w:ascii="Times New Roman" w:eastAsia="Times New Roman" w:hAnsi="Times New Roman" w:cs="Calibri"/>
                <w:color w:val="333333"/>
                <w:sz w:val="28"/>
                <w:szCs w:val="22"/>
                <w:lang w:val="en-GB" w:eastAsia="en-GB"/>
              </w:rPr>
              <w:t>17. §</w:t>
            </w:r>
            <w:r w:rsidRPr="001956F5">
              <w:rPr>
                <w:rFonts w:ascii="Times New Roman" w:eastAsia="Times New Roman" w:hAnsi="Times New Roman" w:cs="Calibri"/>
                <w:color w:val="333333"/>
                <w:sz w:val="28"/>
                <w:szCs w:val="22"/>
                <w:lang w:val="en-GB" w:eastAsia="en-GB"/>
              </w:rPr>
              <w:t>)</w:t>
            </w:r>
          </w:p>
        </w:tc>
      </w:tr>
    </w:tbl>
    <w:p w14:paraId="49587136" w14:textId="77777777" w:rsidR="001956F5" w:rsidRPr="001956F5" w:rsidRDefault="001956F5" w:rsidP="001956F5">
      <w:pPr>
        <w:ind w:firstLine="0"/>
        <w:rPr>
          <w:rFonts w:eastAsia="Times New Roman"/>
          <w:color w:val="333333"/>
          <w:lang w:eastAsia="en-GB"/>
        </w:rPr>
      </w:pPr>
    </w:p>
    <w:p w14:paraId="3FDC6007" w14:textId="77777777" w:rsidR="00075E50" w:rsidRDefault="00075E50" w:rsidP="00C076FA">
      <w:pPr>
        <w:ind w:firstLine="0"/>
        <w:jc w:val="center"/>
        <w:rPr>
          <w:b/>
          <w:sz w:val="28"/>
          <w:szCs w:val="28"/>
        </w:rPr>
      </w:pPr>
      <w:r>
        <w:rPr>
          <w:b/>
          <w:sz w:val="28"/>
          <w:szCs w:val="28"/>
        </w:rPr>
        <w:t xml:space="preserve">Gaisa kuģu modeļu klubu vai apvienību organizēto </w:t>
      </w:r>
    </w:p>
    <w:p w14:paraId="5804328F" w14:textId="19DC9F6A" w:rsidR="004A7C6A" w:rsidRDefault="00075E50" w:rsidP="00C076FA">
      <w:pPr>
        <w:ind w:firstLine="0"/>
        <w:jc w:val="center"/>
        <w:rPr>
          <w:b/>
          <w:sz w:val="28"/>
          <w:szCs w:val="28"/>
        </w:rPr>
      </w:pPr>
      <w:r>
        <w:rPr>
          <w:b/>
          <w:sz w:val="28"/>
          <w:szCs w:val="28"/>
        </w:rPr>
        <w:t>b</w:t>
      </w:r>
      <w:r w:rsidR="003D2218">
        <w:rPr>
          <w:b/>
          <w:sz w:val="28"/>
          <w:szCs w:val="28"/>
        </w:rPr>
        <w:t>ezpilota gaisa kuģu lidojum</w:t>
      </w:r>
      <w:r>
        <w:rPr>
          <w:b/>
          <w:sz w:val="28"/>
          <w:szCs w:val="28"/>
        </w:rPr>
        <w:t>u noteikumi</w:t>
      </w:r>
      <w:r w:rsidR="003D2218">
        <w:rPr>
          <w:b/>
          <w:sz w:val="28"/>
          <w:szCs w:val="28"/>
        </w:rPr>
        <w:t xml:space="preserve"> </w:t>
      </w:r>
    </w:p>
    <w:bookmarkEnd w:id="0"/>
    <w:p w14:paraId="58043290" w14:textId="77E605BF" w:rsidR="004A7C6A" w:rsidRPr="00294AB2" w:rsidRDefault="004A7C6A">
      <w:pPr>
        <w:rPr>
          <w:rFonts w:eastAsia="Times New Roman"/>
          <w:color w:val="000000"/>
          <w:lang w:eastAsia="lv-LV"/>
        </w:rPr>
      </w:pPr>
    </w:p>
    <w:p w14:paraId="58043291" w14:textId="6AB22471" w:rsidR="004A7C6A" w:rsidRDefault="003D2218">
      <w:pPr>
        <w:jc w:val="right"/>
        <w:rPr>
          <w:rFonts w:eastAsia="Times New Roman"/>
          <w:color w:val="000000"/>
          <w:sz w:val="28"/>
          <w:szCs w:val="28"/>
          <w:lang w:eastAsia="lv-LV"/>
        </w:rPr>
      </w:pPr>
      <w:r>
        <w:rPr>
          <w:rFonts w:eastAsia="Times New Roman"/>
          <w:color w:val="000000"/>
          <w:sz w:val="28"/>
          <w:szCs w:val="28"/>
          <w:lang w:eastAsia="lv-LV"/>
        </w:rPr>
        <w:t xml:space="preserve">Izdoti saskaņā ar likuma </w:t>
      </w:r>
      <w:r w:rsidR="00C076FA">
        <w:rPr>
          <w:rFonts w:eastAsia="Times New Roman"/>
          <w:color w:val="000000"/>
          <w:sz w:val="28"/>
          <w:szCs w:val="28"/>
          <w:lang w:eastAsia="lv-LV"/>
        </w:rPr>
        <w:t>"</w:t>
      </w:r>
      <w:hyperlink r:id="rId9" w:tgtFrame="_blank" w:history="1">
        <w:r>
          <w:rPr>
            <w:rFonts w:eastAsia="Times New Roman"/>
            <w:color w:val="000000"/>
            <w:sz w:val="28"/>
            <w:szCs w:val="28"/>
            <w:lang w:eastAsia="lv-LV"/>
          </w:rPr>
          <w:t>Par aviāciju</w:t>
        </w:r>
      </w:hyperlink>
      <w:r w:rsidR="00C076FA">
        <w:rPr>
          <w:rFonts w:eastAsia="Times New Roman"/>
          <w:color w:val="000000"/>
          <w:sz w:val="28"/>
          <w:szCs w:val="28"/>
          <w:lang w:eastAsia="lv-LV"/>
        </w:rPr>
        <w:t>"</w:t>
      </w:r>
    </w:p>
    <w:p w14:paraId="58043292" w14:textId="4CBD850F" w:rsidR="004A7C6A" w:rsidRDefault="001956F5">
      <w:pPr>
        <w:jc w:val="right"/>
        <w:rPr>
          <w:rFonts w:eastAsia="Times New Roman"/>
          <w:b/>
          <w:color w:val="000000"/>
          <w:sz w:val="28"/>
          <w:szCs w:val="28"/>
          <w:lang w:eastAsia="lv-LV"/>
        </w:rPr>
      </w:pPr>
      <w:hyperlink r:id="rId10" w:anchor="p47" w:tgtFrame="_blank" w:history="1">
        <w:r w:rsidR="003D2218">
          <w:rPr>
            <w:rFonts w:eastAsia="Times New Roman"/>
            <w:color w:val="000000"/>
            <w:sz w:val="28"/>
            <w:szCs w:val="28"/>
            <w:lang w:eastAsia="lv-LV"/>
          </w:rPr>
          <w:t>117.</w:t>
        </w:r>
        <w:r w:rsidR="003D2218">
          <w:rPr>
            <w:rFonts w:eastAsia="Times New Roman"/>
            <w:color w:val="000000"/>
            <w:sz w:val="28"/>
            <w:szCs w:val="28"/>
            <w:vertAlign w:val="superscript"/>
            <w:lang w:eastAsia="lv-LV"/>
          </w:rPr>
          <w:t>4</w:t>
        </w:r>
        <w:r w:rsidR="003D2218">
          <w:rPr>
            <w:rFonts w:eastAsia="Times New Roman"/>
            <w:color w:val="000000"/>
            <w:sz w:val="28"/>
            <w:szCs w:val="28"/>
            <w:lang w:eastAsia="lv-LV"/>
          </w:rPr>
          <w:t xml:space="preserve"> pantu</w:t>
        </w:r>
      </w:hyperlink>
      <w:r w:rsidR="003D2218">
        <w:rPr>
          <w:rFonts w:eastAsia="Times New Roman"/>
          <w:color w:val="000000"/>
          <w:sz w:val="28"/>
          <w:szCs w:val="28"/>
          <w:lang w:eastAsia="lv-LV"/>
        </w:rPr>
        <w:t xml:space="preserve"> un 117.</w:t>
      </w:r>
      <w:r w:rsidR="003D2218">
        <w:rPr>
          <w:rFonts w:eastAsia="Times New Roman"/>
          <w:color w:val="000000"/>
          <w:sz w:val="28"/>
          <w:szCs w:val="28"/>
          <w:vertAlign w:val="superscript"/>
          <w:lang w:eastAsia="lv-LV"/>
        </w:rPr>
        <w:t>7</w:t>
      </w:r>
      <w:r w:rsidR="003D2218">
        <w:rPr>
          <w:rFonts w:eastAsia="Times New Roman"/>
          <w:color w:val="000000"/>
          <w:sz w:val="28"/>
          <w:szCs w:val="28"/>
          <w:lang w:eastAsia="lv-LV"/>
        </w:rPr>
        <w:t xml:space="preserve"> panta 2.</w:t>
      </w:r>
      <w:r w:rsidR="00514338">
        <w:rPr>
          <w:rFonts w:eastAsia="Times New Roman"/>
          <w:color w:val="000000"/>
          <w:sz w:val="28"/>
          <w:szCs w:val="28"/>
          <w:lang w:eastAsia="lv-LV"/>
        </w:rPr>
        <w:t xml:space="preserve"> </w:t>
      </w:r>
      <w:r w:rsidR="003D2218">
        <w:rPr>
          <w:rFonts w:eastAsia="Times New Roman"/>
          <w:color w:val="000000"/>
          <w:sz w:val="28"/>
          <w:szCs w:val="28"/>
          <w:lang w:eastAsia="lv-LV"/>
        </w:rPr>
        <w:t>punktu</w:t>
      </w:r>
    </w:p>
    <w:p w14:paraId="58043293" w14:textId="77777777" w:rsidR="004A7C6A" w:rsidRPr="00294AB2" w:rsidRDefault="004A7C6A">
      <w:pPr>
        <w:rPr>
          <w:rFonts w:eastAsia="Times New Roman"/>
          <w:color w:val="000000"/>
          <w:lang w:eastAsia="lv-LV"/>
        </w:rPr>
      </w:pPr>
    </w:p>
    <w:p w14:paraId="58043294" w14:textId="77777777" w:rsidR="004A7C6A" w:rsidRDefault="003D2218" w:rsidP="00C076FA">
      <w:pPr>
        <w:ind w:firstLine="0"/>
        <w:jc w:val="center"/>
        <w:rPr>
          <w:rFonts w:eastAsia="Times New Roman"/>
          <w:b/>
          <w:color w:val="000000"/>
          <w:sz w:val="28"/>
          <w:szCs w:val="28"/>
          <w:lang w:eastAsia="lv-LV"/>
        </w:rPr>
      </w:pPr>
      <w:r>
        <w:rPr>
          <w:rFonts w:eastAsia="Times New Roman"/>
          <w:b/>
          <w:color w:val="000000"/>
          <w:sz w:val="28"/>
          <w:szCs w:val="28"/>
          <w:lang w:eastAsia="lv-LV"/>
        </w:rPr>
        <w:t>I. Vispārīgie jautājumi</w:t>
      </w:r>
    </w:p>
    <w:p w14:paraId="58043295" w14:textId="77777777" w:rsidR="004A7C6A" w:rsidRPr="00294AB2" w:rsidRDefault="004A7C6A">
      <w:pPr>
        <w:ind w:firstLine="0"/>
        <w:rPr>
          <w:rFonts w:eastAsia="Times New Roman"/>
          <w:color w:val="000000"/>
          <w:lang w:eastAsia="lv-LV"/>
        </w:rPr>
      </w:pPr>
      <w:bookmarkStart w:id="1" w:name="_Hlk59087316"/>
    </w:p>
    <w:p w14:paraId="58043296" w14:textId="5A9A99E6" w:rsidR="004A7C6A" w:rsidRDefault="00C076FA" w:rsidP="00C076FA">
      <w:pPr>
        <w:pStyle w:val="ListParagraph"/>
        <w:ind w:left="709" w:firstLine="0"/>
        <w:rPr>
          <w:rFonts w:eastAsia="Times New Roman"/>
          <w:color w:val="000000"/>
          <w:sz w:val="28"/>
          <w:szCs w:val="28"/>
          <w:lang w:eastAsia="lv-LV"/>
        </w:rPr>
      </w:pPr>
      <w:r>
        <w:rPr>
          <w:rFonts w:eastAsia="Times New Roman"/>
          <w:color w:val="000000"/>
          <w:sz w:val="28"/>
          <w:szCs w:val="28"/>
          <w:lang w:eastAsia="lv-LV"/>
        </w:rPr>
        <w:t>1. </w:t>
      </w:r>
      <w:r w:rsidR="003D2218">
        <w:rPr>
          <w:rFonts w:eastAsia="Times New Roman"/>
          <w:color w:val="000000"/>
          <w:sz w:val="28"/>
          <w:szCs w:val="28"/>
          <w:lang w:eastAsia="lv-LV"/>
        </w:rPr>
        <w:t xml:space="preserve">Noteikumi nosaka: </w:t>
      </w:r>
    </w:p>
    <w:p w14:paraId="58043297" w14:textId="42BD94D5" w:rsidR="004A7C6A" w:rsidRDefault="003D2218">
      <w:pPr>
        <w:rPr>
          <w:rFonts w:eastAsia="Times New Roman"/>
          <w:color w:val="000000"/>
          <w:sz w:val="28"/>
          <w:szCs w:val="28"/>
          <w:lang w:eastAsia="lv-LV"/>
        </w:rPr>
      </w:pPr>
      <w:r>
        <w:rPr>
          <w:rFonts w:eastAsia="Times New Roman"/>
          <w:color w:val="000000"/>
          <w:sz w:val="28"/>
          <w:szCs w:val="28"/>
          <w:lang w:eastAsia="lv-LV"/>
        </w:rPr>
        <w:t xml:space="preserve">1.1. kārtību, kādā valsts aģentūra </w:t>
      </w:r>
      <w:r w:rsidR="00C076FA">
        <w:rPr>
          <w:rFonts w:eastAsia="Times New Roman"/>
          <w:color w:val="000000"/>
          <w:sz w:val="28"/>
          <w:szCs w:val="28"/>
          <w:lang w:eastAsia="lv-LV"/>
        </w:rPr>
        <w:t>"</w:t>
      </w:r>
      <w:r>
        <w:rPr>
          <w:rFonts w:eastAsia="Times New Roman"/>
          <w:color w:val="000000"/>
          <w:sz w:val="28"/>
          <w:szCs w:val="28"/>
          <w:lang w:eastAsia="lv-LV"/>
        </w:rPr>
        <w:t>Civilās aviācijas aģentūra</w:t>
      </w:r>
      <w:r w:rsidR="00C076FA">
        <w:rPr>
          <w:rFonts w:eastAsia="Times New Roman"/>
          <w:color w:val="000000"/>
          <w:sz w:val="28"/>
          <w:szCs w:val="28"/>
          <w:lang w:eastAsia="lv-LV"/>
        </w:rPr>
        <w:t>"</w:t>
      </w:r>
      <w:r>
        <w:rPr>
          <w:rFonts w:eastAsia="Times New Roman"/>
          <w:color w:val="000000"/>
          <w:sz w:val="28"/>
          <w:szCs w:val="28"/>
          <w:lang w:eastAsia="lv-LV"/>
        </w:rPr>
        <w:t xml:space="preserve"> (turpmāk – Civilās aviācijas aģentūra) izsniedz atļauju gaisa kuģu modeļu kluba vai apvienības organizētiem bezpilota gaisa kuģu lidojumiem, kā arī groza, pagarina, ierobežo, atsauc vai aptur atļaujas darbību;</w:t>
      </w:r>
    </w:p>
    <w:p w14:paraId="58043298" w14:textId="77777777" w:rsidR="004A7C6A" w:rsidRDefault="003D2218">
      <w:pPr>
        <w:rPr>
          <w:rFonts w:eastAsia="Times New Roman"/>
          <w:color w:val="000000"/>
          <w:sz w:val="28"/>
          <w:szCs w:val="28"/>
          <w:lang w:eastAsia="lv-LV"/>
        </w:rPr>
      </w:pPr>
      <w:r>
        <w:rPr>
          <w:rFonts w:eastAsia="Times New Roman"/>
          <w:color w:val="000000"/>
          <w:sz w:val="28"/>
          <w:szCs w:val="28"/>
          <w:lang w:eastAsia="lv-LV"/>
        </w:rPr>
        <w:t>1.2.</w:t>
      </w:r>
      <w:r>
        <w:rPr>
          <w:sz w:val="28"/>
          <w:szCs w:val="28"/>
        </w:rPr>
        <w:t xml:space="preserve"> </w:t>
      </w:r>
      <w:r>
        <w:rPr>
          <w:rFonts w:eastAsia="Times New Roman"/>
          <w:color w:val="000000"/>
          <w:sz w:val="28"/>
          <w:szCs w:val="28"/>
          <w:lang w:eastAsia="lv-LV"/>
        </w:rPr>
        <w:t>kārtību, kādā gaisa kuģu modeļu klubi vai apvienības organizē bezpilota gaisa kuģu lidojumus;</w:t>
      </w:r>
    </w:p>
    <w:p w14:paraId="58043299" w14:textId="30388EE0" w:rsidR="004A7C6A" w:rsidRDefault="003D2218">
      <w:pPr>
        <w:rPr>
          <w:rFonts w:eastAsia="Times New Roman"/>
          <w:color w:val="000000"/>
          <w:sz w:val="28"/>
          <w:szCs w:val="28"/>
          <w:lang w:eastAsia="lv-LV"/>
        </w:rPr>
      </w:pPr>
      <w:r>
        <w:rPr>
          <w:rFonts w:eastAsia="Times New Roman"/>
          <w:color w:val="000000"/>
          <w:sz w:val="28"/>
          <w:szCs w:val="28"/>
          <w:lang w:eastAsia="lv-LV"/>
        </w:rPr>
        <w:t xml:space="preserve">1.3.  kārtību, kādā Civilās aviācijas aģentūra </w:t>
      </w:r>
      <w:r w:rsidR="00075E50">
        <w:rPr>
          <w:rFonts w:eastAsia="Times New Roman"/>
          <w:color w:val="000000"/>
          <w:sz w:val="28"/>
          <w:szCs w:val="28"/>
          <w:lang w:eastAsia="lv-LV"/>
        </w:rPr>
        <w:t xml:space="preserve">uzrauga </w:t>
      </w:r>
      <w:r>
        <w:rPr>
          <w:rFonts w:eastAsia="Times New Roman"/>
          <w:color w:val="000000"/>
          <w:sz w:val="28"/>
          <w:szCs w:val="28"/>
          <w:lang w:eastAsia="lv-LV"/>
        </w:rPr>
        <w:t>gaisa kuģu modeļu klubu</w:t>
      </w:r>
      <w:r w:rsidR="00075E50">
        <w:rPr>
          <w:rFonts w:eastAsia="Times New Roman"/>
          <w:color w:val="000000"/>
          <w:sz w:val="28"/>
          <w:szCs w:val="28"/>
          <w:lang w:eastAsia="lv-LV"/>
        </w:rPr>
        <w:t>s</w:t>
      </w:r>
      <w:r>
        <w:rPr>
          <w:rFonts w:eastAsia="Times New Roman"/>
          <w:color w:val="000000"/>
          <w:sz w:val="28"/>
          <w:szCs w:val="28"/>
          <w:lang w:eastAsia="lv-LV"/>
        </w:rPr>
        <w:t xml:space="preserve"> vai apvienīb</w:t>
      </w:r>
      <w:r w:rsidR="00075E50">
        <w:rPr>
          <w:rFonts w:eastAsia="Times New Roman"/>
          <w:color w:val="000000"/>
          <w:sz w:val="28"/>
          <w:szCs w:val="28"/>
          <w:lang w:eastAsia="lv-LV"/>
        </w:rPr>
        <w:t>as</w:t>
      </w:r>
      <w:r>
        <w:rPr>
          <w:rFonts w:eastAsia="Times New Roman"/>
          <w:color w:val="000000"/>
          <w:sz w:val="28"/>
          <w:szCs w:val="28"/>
          <w:lang w:eastAsia="lv-LV"/>
        </w:rPr>
        <w:t>, kurām ir izsniegta atļauja.</w:t>
      </w:r>
    </w:p>
    <w:bookmarkEnd w:id="1"/>
    <w:p w14:paraId="5804329A" w14:textId="77777777" w:rsidR="004A7C6A" w:rsidRDefault="004A7C6A">
      <w:pPr>
        <w:rPr>
          <w:sz w:val="28"/>
          <w:szCs w:val="28"/>
        </w:rPr>
      </w:pPr>
    </w:p>
    <w:p w14:paraId="5804329B" w14:textId="500B5CAF" w:rsidR="004A7C6A" w:rsidRDefault="003D2218">
      <w:pPr>
        <w:rPr>
          <w:rFonts w:eastAsia="Times New Roman"/>
          <w:color w:val="000000"/>
          <w:sz w:val="28"/>
          <w:szCs w:val="28"/>
          <w:lang w:eastAsia="lv-LV"/>
        </w:rPr>
      </w:pPr>
      <w:r>
        <w:rPr>
          <w:rFonts w:eastAsia="Times New Roman"/>
          <w:color w:val="000000"/>
          <w:sz w:val="28"/>
          <w:szCs w:val="28"/>
          <w:lang w:eastAsia="lv-LV"/>
        </w:rPr>
        <w:t xml:space="preserve">2. Civilās aviācijas aģentūra </w:t>
      </w:r>
      <w:r w:rsidR="00075E50">
        <w:rPr>
          <w:rFonts w:eastAsia="Times New Roman"/>
          <w:color w:val="000000"/>
          <w:sz w:val="28"/>
          <w:szCs w:val="28"/>
          <w:lang w:eastAsia="lv-LV"/>
        </w:rPr>
        <w:t xml:space="preserve">izsniedz </w:t>
      </w:r>
      <w:r>
        <w:rPr>
          <w:rFonts w:eastAsia="Times New Roman"/>
          <w:color w:val="000000"/>
          <w:sz w:val="28"/>
          <w:szCs w:val="28"/>
          <w:lang w:eastAsia="lv-LV"/>
        </w:rPr>
        <w:t xml:space="preserve">atļauju bezpilota gaisa kuģu lidojumu organizēšanai Latvijā reģistrētiem gaisa kuģu modeļu klubiem vai apvienībām uz laiku līdz diviem gadiem un pagarina uz laiku līdz diviem gadiem. </w:t>
      </w:r>
    </w:p>
    <w:p w14:paraId="5804329C" w14:textId="5EEF76DF" w:rsidR="004A7C6A" w:rsidRDefault="00075E50">
      <w:pPr>
        <w:rPr>
          <w:rFonts w:eastAsia="Times New Roman"/>
          <w:color w:val="000000"/>
          <w:sz w:val="28"/>
          <w:szCs w:val="28"/>
          <w:lang w:eastAsia="lv-LV"/>
        </w:rPr>
      </w:pPr>
      <w:r>
        <w:rPr>
          <w:rFonts w:eastAsia="Times New Roman"/>
          <w:color w:val="000000"/>
          <w:sz w:val="28"/>
          <w:szCs w:val="28"/>
          <w:lang w:eastAsia="lv-LV"/>
        </w:rPr>
        <w:t xml:space="preserve"> </w:t>
      </w:r>
    </w:p>
    <w:p w14:paraId="5804329D" w14:textId="76DF809F" w:rsidR="004A7C6A" w:rsidRDefault="003D2218">
      <w:pPr>
        <w:rPr>
          <w:rFonts w:eastAsia="Times New Roman"/>
          <w:sz w:val="28"/>
          <w:szCs w:val="28"/>
          <w:lang w:eastAsia="lv-LV"/>
        </w:rPr>
      </w:pPr>
      <w:r>
        <w:rPr>
          <w:rFonts w:eastAsia="Times New Roman"/>
          <w:color w:val="000000"/>
          <w:sz w:val="28"/>
          <w:szCs w:val="28"/>
          <w:lang w:eastAsia="lv-LV"/>
        </w:rPr>
        <w:t xml:space="preserve">3. </w:t>
      </w:r>
      <w:r>
        <w:rPr>
          <w:rFonts w:eastAsia="Times New Roman"/>
          <w:sz w:val="28"/>
          <w:szCs w:val="28"/>
          <w:lang w:eastAsia="lv-LV"/>
        </w:rPr>
        <w:t>Bezpilota gaisa kuģu lidojumus gaisa kuģu modeļu klubs vai apvienība organizē, ievērojot šo noteikumu 11.</w:t>
      </w:r>
      <w:r w:rsidR="00B90F47">
        <w:rPr>
          <w:rFonts w:eastAsia="Times New Roman"/>
          <w:sz w:val="28"/>
          <w:szCs w:val="28"/>
          <w:lang w:eastAsia="lv-LV"/>
        </w:rPr>
        <w:t> </w:t>
      </w:r>
      <w:r>
        <w:rPr>
          <w:rFonts w:eastAsia="Times New Roman"/>
          <w:sz w:val="28"/>
          <w:szCs w:val="28"/>
          <w:lang w:eastAsia="lv-LV"/>
        </w:rPr>
        <w:t>punktā minētajā atļaujā ietvertos nosacījumus.</w:t>
      </w:r>
    </w:p>
    <w:p w14:paraId="5804329E" w14:textId="77777777" w:rsidR="004A7C6A" w:rsidRDefault="004A7C6A">
      <w:pPr>
        <w:ind w:firstLine="0"/>
        <w:rPr>
          <w:sz w:val="28"/>
          <w:szCs w:val="28"/>
        </w:rPr>
      </w:pPr>
    </w:p>
    <w:p w14:paraId="5804329F" w14:textId="12264321" w:rsidR="004A7C6A" w:rsidRDefault="003D2218">
      <w:pPr>
        <w:rPr>
          <w:color w:val="000000"/>
          <w:sz w:val="28"/>
          <w:szCs w:val="28"/>
        </w:rPr>
      </w:pPr>
      <w:r>
        <w:rPr>
          <w:sz w:val="28"/>
          <w:szCs w:val="28"/>
        </w:rPr>
        <w:t>4. Eiropas aviācijas drošības aģentūras izstrādātie dokumenti Komisijas 2019.</w:t>
      </w:r>
      <w:r w:rsidR="00075E50">
        <w:rPr>
          <w:sz w:val="28"/>
          <w:szCs w:val="28"/>
        </w:rPr>
        <w:t xml:space="preserve"> </w:t>
      </w:r>
      <w:r>
        <w:rPr>
          <w:sz w:val="28"/>
          <w:szCs w:val="28"/>
        </w:rPr>
        <w:t>gada 24.</w:t>
      </w:r>
      <w:r w:rsidR="00075E50">
        <w:rPr>
          <w:sz w:val="28"/>
          <w:szCs w:val="28"/>
        </w:rPr>
        <w:t xml:space="preserve"> </w:t>
      </w:r>
      <w:r>
        <w:rPr>
          <w:sz w:val="28"/>
          <w:szCs w:val="28"/>
        </w:rPr>
        <w:t xml:space="preserve">maija Īstenošanas regulas (ES) 2019/947 par bezpilota gaisa kuģu ekspluatācijas noteikumiem un procedūrām (turpmāk </w:t>
      </w:r>
      <w:r w:rsidR="00075E50">
        <w:rPr>
          <w:sz w:val="28"/>
          <w:szCs w:val="28"/>
        </w:rPr>
        <w:t>–</w:t>
      </w:r>
      <w:r>
        <w:rPr>
          <w:sz w:val="28"/>
          <w:szCs w:val="28"/>
        </w:rPr>
        <w:t xml:space="preserve"> regula Nr.</w:t>
      </w:r>
      <w:r w:rsidR="00075E50">
        <w:rPr>
          <w:sz w:val="28"/>
          <w:szCs w:val="28"/>
        </w:rPr>
        <w:t> </w:t>
      </w:r>
      <w:r>
        <w:rPr>
          <w:sz w:val="28"/>
          <w:szCs w:val="28"/>
        </w:rPr>
        <w:t>2019/947) 16.</w:t>
      </w:r>
      <w:r w:rsidR="00075E50">
        <w:rPr>
          <w:sz w:val="28"/>
          <w:szCs w:val="28"/>
        </w:rPr>
        <w:t> </w:t>
      </w:r>
      <w:r>
        <w:rPr>
          <w:sz w:val="28"/>
          <w:szCs w:val="28"/>
        </w:rPr>
        <w:t xml:space="preserve">panta prasību piemērošanai </w:t>
      </w:r>
      <w:r w:rsidR="00075E50">
        <w:rPr>
          <w:sz w:val="28"/>
          <w:szCs w:val="28"/>
        </w:rPr>
        <w:t>–</w:t>
      </w:r>
      <w:r>
        <w:rPr>
          <w:sz w:val="28"/>
          <w:szCs w:val="28"/>
        </w:rPr>
        <w:t xml:space="preserve"> </w:t>
      </w:r>
      <w:r w:rsidR="00C076FA">
        <w:rPr>
          <w:sz w:val="28"/>
          <w:szCs w:val="28"/>
        </w:rPr>
        <w:t>"</w:t>
      </w:r>
      <w:r>
        <w:rPr>
          <w:sz w:val="28"/>
          <w:szCs w:val="28"/>
        </w:rPr>
        <w:t>Attiecīgie līdzekļi atbilstības panākšanai un vadlīnijas</w:t>
      </w:r>
      <w:r w:rsidR="00C076FA">
        <w:rPr>
          <w:sz w:val="28"/>
          <w:szCs w:val="28"/>
        </w:rPr>
        <w:t>"</w:t>
      </w:r>
      <w:r>
        <w:rPr>
          <w:sz w:val="28"/>
          <w:szCs w:val="28"/>
        </w:rPr>
        <w:t xml:space="preserve"> (turpmāk </w:t>
      </w:r>
      <w:r w:rsidR="00075E50">
        <w:rPr>
          <w:sz w:val="28"/>
          <w:szCs w:val="28"/>
        </w:rPr>
        <w:t>–</w:t>
      </w:r>
      <w:r>
        <w:rPr>
          <w:sz w:val="28"/>
          <w:szCs w:val="28"/>
        </w:rPr>
        <w:t xml:space="preserve"> AMC</w:t>
      </w:r>
      <w:r w:rsidRPr="00F64D53">
        <w:rPr>
          <w:sz w:val="28"/>
          <w:szCs w:val="28"/>
        </w:rPr>
        <w:t xml:space="preserve">) </w:t>
      </w:r>
      <w:r w:rsidR="00514338" w:rsidRPr="00F64D53">
        <w:rPr>
          <w:sz w:val="28"/>
          <w:szCs w:val="28"/>
        </w:rPr>
        <w:t xml:space="preserve">‒ </w:t>
      </w:r>
      <w:r w:rsidRPr="00F64D53">
        <w:rPr>
          <w:sz w:val="28"/>
          <w:szCs w:val="28"/>
        </w:rPr>
        <w:t>ir</w:t>
      </w:r>
      <w:r>
        <w:rPr>
          <w:sz w:val="28"/>
          <w:szCs w:val="28"/>
        </w:rPr>
        <w:t xml:space="preserve"> tulkoti latviešu valodā un publicēti Civilās aviācijas aģentūras tīmekļvietnē. Pretendentam ir pienākums pirms šo noteikumu 9.</w:t>
      </w:r>
      <w:r w:rsidR="00075E50">
        <w:rPr>
          <w:sz w:val="28"/>
          <w:szCs w:val="28"/>
        </w:rPr>
        <w:t xml:space="preserve"> </w:t>
      </w:r>
      <w:r>
        <w:rPr>
          <w:sz w:val="28"/>
          <w:szCs w:val="28"/>
        </w:rPr>
        <w:t>punktā minētā iesnieguma iesniegšanas iepazīties ar AMC.</w:t>
      </w:r>
    </w:p>
    <w:p w14:paraId="580432A0" w14:textId="77777777" w:rsidR="004A7C6A" w:rsidRDefault="004A7C6A">
      <w:pPr>
        <w:rPr>
          <w:color w:val="000000"/>
          <w:sz w:val="28"/>
          <w:szCs w:val="28"/>
        </w:rPr>
      </w:pPr>
    </w:p>
    <w:p w14:paraId="580432A1" w14:textId="43115CCF" w:rsidR="004A7C6A" w:rsidRDefault="003D2218">
      <w:pPr>
        <w:rPr>
          <w:rFonts w:eastAsia="Times New Roman"/>
          <w:color w:val="000000"/>
          <w:sz w:val="28"/>
          <w:szCs w:val="28"/>
          <w:lang w:eastAsia="lv-LV"/>
        </w:rPr>
      </w:pPr>
      <w:bookmarkStart w:id="2" w:name="_Hlk66173190"/>
      <w:r>
        <w:rPr>
          <w:color w:val="000000"/>
          <w:sz w:val="28"/>
          <w:szCs w:val="28"/>
        </w:rPr>
        <w:lastRenderedPageBreak/>
        <w:t>5.</w:t>
      </w:r>
      <w:r w:rsidR="00B90F47">
        <w:rPr>
          <w:color w:val="000000"/>
          <w:sz w:val="28"/>
          <w:szCs w:val="28"/>
        </w:rPr>
        <w:t> </w:t>
      </w:r>
      <w:r>
        <w:rPr>
          <w:rFonts w:eastAsia="Times New Roman"/>
          <w:color w:val="000000"/>
          <w:sz w:val="28"/>
          <w:szCs w:val="28"/>
        </w:rPr>
        <w:t xml:space="preserve">Ja šajos noteikumos minētie Civilās aviācijas aģentūras sniegtie pakalpojumi ir maksas pakalpojumi saskaņā ar normatīvajiem aktiem par Civilās aviācijas aģentūras publisko maksas pakalpojumu cenrādi, pretendentam ir pienākums </w:t>
      </w:r>
      <w:r w:rsidR="00075E50">
        <w:rPr>
          <w:rFonts w:eastAsia="Times New Roman"/>
          <w:color w:val="000000"/>
          <w:sz w:val="28"/>
          <w:szCs w:val="28"/>
        </w:rPr>
        <w:t>samaksāt par</w:t>
      </w:r>
      <w:r>
        <w:rPr>
          <w:rFonts w:eastAsia="Times New Roman"/>
          <w:color w:val="000000"/>
          <w:sz w:val="28"/>
          <w:szCs w:val="28"/>
        </w:rPr>
        <w:t xml:space="preserve"> pakalpojum</w:t>
      </w:r>
      <w:r w:rsidR="00075E50">
        <w:rPr>
          <w:rFonts w:eastAsia="Times New Roman"/>
          <w:color w:val="000000"/>
          <w:sz w:val="28"/>
          <w:szCs w:val="28"/>
        </w:rPr>
        <w:t>u</w:t>
      </w:r>
      <w:r>
        <w:rPr>
          <w:rFonts w:eastAsia="Times New Roman"/>
          <w:color w:val="000000"/>
          <w:sz w:val="28"/>
          <w:szCs w:val="28"/>
        </w:rPr>
        <w:t xml:space="preserve"> pirms </w:t>
      </w:r>
      <w:r w:rsidR="00075E50">
        <w:rPr>
          <w:rFonts w:eastAsia="Times New Roman"/>
          <w:color w:val="000000"/>
          <w:sz w:val="28"/>
          <w:szCs w:val="28"/>
        </w:rPr>
        <w:t>tā</w:t>
      </w:r>
      <w:r>
        <w:rPr>
          <w:rFonts w:eastAsia="Times New Roman"/>
          <w:color w:val="000000"/>
          <w:sz w:val="28"/>
          <w:szCs w:val="28"/>
        </w:rPr>
        <w:t xml:space="preserve"> saņemšanas.</w:t>
      </w:r>
    </w:p>
    <w:p w14:paraId="580432A2" w14:textId="77777777" w:rsidR="004A7C6A" w:rsidRDefault="004A7C6A">
      <w:pPr>
        <w:rPr>
          <w:sz w:val="28"/>
          <w:szCs w:val="28"/>
        </w:rPr>
      </w:pPr>
    </w:p>
    <w:p w14:paraId="580432A3" w14:textId="1ACDCE7F" w:rsidR="004A7C6A" w:rsidRDefault="003D2218">
      <w:pPr>
        <w:rPr>
          <w:color w:val="000000"/>
          <w:sz w:val="28"/>
          <w:szCs w:val="28"/>
        </w:rPr>
      </w:pPr>
      <w:r>
        <w:rPr>
          <w:color w:val="000000"/>
          <w:sz w:val="28"/>
          <w:szCs w:val="28"/>
        </w:rPr>
        <w:t>6.</w:t>
      </w:r>
      <w:bookmarkStart w:id="3" w:name="_Hlk71556507"/>
      <w:r w:rsidR="00B90F47">
        <w:rPr>
          <w:color w:val="000000"/>
          <w:sz w:val="28"/>
          <w:szCs w:val="28"/>
        </w:rPr>
        <w:t> </w:t>
      </w:r>
      <w:r>
        <w:rPr>
          <w:color w:val="000000"/>
          <w:sz w:val="28"/>
          <w:szCs w:val="28"/>
        </w:rPr>
        <w:t>Šo noteikumu 9.</w:t>
      </w:r>
      <w:r w:rsidR="00075E50">
        <w:rPr>
          <w:color w:val="000000"/>
          <w:sz w:val="28"/>
          <w:szCs w:val="28"/>
        </w:rPr>
        <w:t> </w:t>
      </w:r>
      <w:r>
        <w:rPr>
          <w:color w:val="000000"/>
          <w:sz w:val="28"/>
          <w:szCs w:val="28"/>
        </w:rPr>
        <w:t xml:space="preserve">punktā minētais iesnieguma paraugs atļaujas saņemšanai bezpilota gaisa kuģu lidojumu organizēšanai vai grozījumu izdarīšanai minētajā atļaujā ir publicēts Civilās aviācijas aģentūras tīmekļvietnē.  </w:t>
      </w:r>
      <w:bookmarkEnd w:id="3"/>
    </w:p>
    <w:p w14:paraId="580432A4" w14:textId="77777777" w:rsidR="004A7C6A" w:rsidRDefault="004A7C6A">
      <w:pPr>
        <w:ind w:firstLine="0"/>
        <w:rPr>
          <w:color w:val="000000"/>
          <w:sz w:val="28"/>
          <w:szCs w:val="28"/>
        </w:rPr>
      </w:pPr>
    </w:p>
    <w:bookmarkEnd w:id="2"/>
    <w:p w14:paraId="580432A5" w14:textId="77777777" w:rsidR="004A7C6A" w:rsidRDefault="003D2218">
      <w:pPr>
        <w:rPr>
          <w:rFonts w:eastAsia="Times New Roman"/>
          <w:color w:val="000000"/>
          <w:sz w:val="28"/>
          <w:szCs w:val="28"/>
          <w:lang w:eastAsia="lv-LV"/>
        </w:rPr>
      </w:pPr>
      <w:r>
        <w:rPr>
          <w:rFonts w:eastAsia="Calibri"/>
          <w:sz w:val="28"/>
          <w:szCs w:val="28"/>
        </w:rPr>
        <w:t>7. Civilās aviācijas aģentūras lēmumus var</w:t>
      </w:r>
      <w:r>
        <w:rPr>
          <w:rFonts w:eastAsia="Times New Roman"/>
          <w:color w:val="000000"/>
          <w:sz w:val="28"/>
          <w:szCs w:val="28"/>
          <w:lang w:eastAsia="lv-LV"/>
        </w:rPr>
        <w:t xml:space="preserve"> pārsūdzēt tiesā Administratīvā procesa likumā noteiktajā kārtībā.</w:t>
      </w:r>
    </w:p>
    <w:p w14:paraId="580432A6" w14:textId="77777777" w:rsidR="004A7C6A" w:rsidRDefault="004A7C6A">
      <w:pPr>
        <w:ind w:firstLine="0"/>
        <w:rPr>
          <w:rFonts w:eastAsia="Times New Roman"/>
          <w:color w:val="000000"/>
          <w:sz w:val="28"/>
          <w:szCs w:val="28"/>
          <w:lang w:eastAsia="lv-LV"/>
        </w:rPr>
      </w:pPr>
    </w:p>
    <w:p w14:paraId="580432A8" w14:textId="0C3AA091" w:rsidR="004A7C6A" w:rsidRDefault="003D2218" w:rsidP="00C076FA">
      <w:pPr>
        <w:pStyle w:val="tv213"/>
        <w:spacing w:before="0" w:beforeAutospacing="0" w:after="0" w:afterAutospacing="0"/>
        <w:ind w:firstLine="0"/>
        <w:jc w:val="center"/>
        <w:rPr>
          <w:b/>
          <w:sz w:val="28"/>
          <w:szCs w:val="28"/>
        </w:rPr>
      </w:pPr>
      <w:bookmarkStart w:id="4" w:name="p4"/>
      <w:bookmarkStart w:id="5" w:name="p-665570"/>
      <w:bookmarkEnd w:id="4"/>
      <w:bookmarkEnd w:id="5"/>
      <w:r>
        <w:rPr>
          <w:b/>
          <w:sz w:val="28"/>
          <w:szCs w:val="28"/>
        </w:rPr>
        <w:t xml:space="preserve">II. Prasības </w:t>
      </w:r>
      <w:bookmarkStart w:id="6" w:name="_Hlk71803614"/>
      <w:r>
        <w:rPr>
          <w:b/>
          <w:sz w:val="28"/>
          <w:szCs w:val="28"/>
        </w:rPr>
        <w:t xml:space="preserve">gaisa kuģu modeļu klubiem un apvienībām, kas vēlas saņemt </w:t>
      </w:r>
      <w:r>
        <w:rPr>
          <w:b/>
          <w:color w:val="000000"/>
          <w:sz w:val="28"/>
          <w:szCs w:val="28"/>
        </w:rPr>
        <w:t>atļauju bezpilota gaisa kuģu lidojumu</w:t>
      </w:r>
      <w:r w:rsidR="00075E50" w:rsidRPr="00075E50">
        <w:rPr>
          <w:b/>
          <w:color w:val="000000"/>
          <w:sz w:val="28"/>
          <w:szCs w:val="28"/>
        </w:rPr>
        <w:t xml:space="preserve"> </w:t>
      </w:r>
      <w:r w:rsidR="00075E50">
        <w:rPr>
          <w:b/>
          <w:color w:val="000000"/>
          <w:sz w:val="28"/>
          <w:szCs w:val="28"/>
        </w:rPr>
        <w:t>organizēšanai</w:t>
      </w:r>
    </w:p>
    <w:bookmarkEnd w:id="6"/>
    <w:p w14:paraId="580432AA" w14:textId="77777777" w:rsidR="004A7C6A" w:rsidRDefault="004A7C6A">
      <w:pPr>
        <w:pStyle w:val="tv213"/>
        <w:spacing w:before="0" w:beforeAutospacing="0" w:after="0" w:afterAutospacing="0"/>
        <w:rPr>
          <w:b/>
          <w:sz w:val="28"/>
          <w:szCs w:val="28"/>
          <w:highlight w:val="yellow"/>
        </w:rPr>
      </w:pPr>
    </w:p>
    <w:p w14:paraId="580432AB" w14:textId="22D3E16A" w:rsidR="004A7C6A" w:rsidRDefault="003D2218">
      <w:pPr>
        <w:rPr>
          <w:rFonts w:eastAsia="Times New Roman"/>
          <w:sz w:val="28"/>
          <w:szCs w:val="28"/>
          <w:lang w:eastAsia="lv-LV"/>
        </w:rPr>
      </w:pPr>
      <w:r>
        <w:rPr>
          <w:rFonts w:eastAsia="Times New Roman"/>
          <w:sz w:val="28"/>
          <w:szCs w:val="28"/>
          <w:lang w:eastAsia="lv-LV"/>
        </w:rPr>
        <w:t>8. Regul</w:t>
      </w:r>
      <w:r w:rsidR="00CF0FF9">
        <w:rPr>
          <w:rFonts w:eastAsia="Times New Roman"/>
          <w:sz w:val="28"/>
          <w:szCs w:val="28"/>
          <w:lang w:eastAsia="lv-LV"/>
        </w:rPr>
        <w:t>as</w:t>
      </w:r>
      <w:r>
        <w:rPr>
          <w:rFonts w:eastAsia="Times New Roman"/>
          <w:sz w:val="28"/>
          <w:szCs w:val="28"/>
          <w:lang w:eastAsia="lv-LV"/>
        </w:rPr>
        <w:t xml:space="preserve"> Nr. 2019/947 16.</w:t>
      </w:r>
      <w:r w:rsidR="00CF0FF9">
        <w:rPr>
          <w:rFonts w:eastAsia="Times New Roman"/>
          <w:sz w:val="28"/>
          <w:szCs w:val="28"/>
          <w:lang w:eastAsia="lv-LV"/>
        </w:rPr>
        <w:t> </w:t>
      </w:r>
      <w:r>
        <w:rPr>
          <w:rFonts w:eastAsia="Times New Roman"/>
          <w:sz w:val="28"/>
          <w:szCs w:val="28"/>
          <w:lang w:eastAsia="lv-LV"/>
        </w:rPr>
        <w:t xml:space="preserve">pantā minēto atļauju var iegūt gaisa kuģu modeļu klubs vai apvienība (turpmāk </w:t>
      </w:r>
      <w:r w:rsidR="00CF0FF9">
        <w:rPr>
          <w:rFonts w:eastAsia="Times New Roman"/>
          <w:sz w:val="28"/>
          <w:szCs w:val="28"/>
          <w:lang w:eastAsia="lv-LV"/>
        </w:rPr>
        <w:t>–</w:t>
      </w:r>
      <w:r>
        <w:rPr>
          <w:rFonts w:eastAsia="Times New Roman"/>
          <w:sz w:val="28"/>
          <w:szCs w:val="28"/>
          <w:lang w:eastAsia="lv-LV"/>
        </w:rPr>
        <w:t xml:space="preserve"> pretendents), kas atbilst šādām prasībām:</w:t>
      </w:r>
    </w:p>
    <w:p w14:paraId="580432AC" w14:textId="4F5B5E65" w:rsidR="004A7C6A" w:rsidRDefault="003D2218">
      <w:pPr>
        <w:rPr>
          <w:rFonts w:eastAsia="Times New Roman"/>
          <w:sz w:val="28"/>
          <w:szCs w:val="28"/>
          <w:lang w:eastAsia="lv-LV"/>
        </w:rPr>
      </w:pPr>
      <w:r>
        <w:rPr>
          <w:rFonts w:eastAsia="Times New Roman"/>
          <w:sz w:val="28"/>
          <w:szCs w:val="28"/>
          <w:lang w:eastAsia="lv-LV"/>
        </w:rPr>
        <w:t xml:space="preserve">8.1. </w:t>
      </w:r>
      <w:r w:rsidR="00B90F47">
        <w:rPr>
          <w:rFonts w:eastAsia="Times New Roman"/>
          <w:sz w:val="28"/>
          <w:szCs w:val="28"/>
          <w:lang w:eastAsia="lv-LV"/>
        </w:rPr>
        <w:t xml:space="preserve">pretendentam </w:t>
      </w:r>
      <w:r>
        <w:rPr>
          <w:rFonts w:eastAsia="Times New Roman"/>
          <w:sz w:val="28"/>
          <w:szCs w:val="28"/>
          <w:lang w:eastAsia="lv-LV"/>
        </w:rPr>
        <w:t>ir izstrādāta regulas Nr. 2019/947 16.</w:t>
      </w:r>
      <w:r w:rsidR="00B90F47">
        <w:rPr>
          <w:rFonts w:eastAsia="Times New Roman"/>
          <w:sz w:val="28"/>
          <w:szCs w:val="28"/>
          <w:lang w:eastAsia="lv-LV"/>
        </w:rPr>
        <w:t> </w:t>
      </w:r>
      <w:r>
        <w:rPr>
          <w:rFonts w:eastAsia="Times New Roman"/>
          <w:sz w:val="28"/>
          <w:szCs w:val="28"/>
          <w:lang w:eastAsia="lv-LV"/>
        </w:rPr>
        <w:t xml:space="preserve">panta 2. punkta </w:t>
      </w:r>
      <w:r w:rsidR="00B90F47">
        <w:rPr>
          <w:rFonts w:eastAsia="Times New Roman"/>
          <w:color w:val="000000"/>
          <w:sz w:val="28"/>
          <w:szCs w:val="28"/>
          <w:lang w:eastAsia="lv-LV"/>
        </w:rPr>
        <w:t>"</w:t>
      </w:r>
      <w:r>
        <w:rPr>
          <w:rFonts w:eastAsia="Times New Roman"/>
          <w:sz w:val="28"/>
          <w:szCs w:val="28"/>
          <w:lang w:eastAsia="lv-LV"/>
        </w:rPr>
        <w:t>b</w:t>
      </w:r>
      <w:r w:rsidR="00B90F47">
        <w:rPr>
          <w:rFonts w:eastAsia="Times New Roman"/>
          <w:color w:val="000000"/>
          <w:sz w:val="28"/>
          <w:szCs w:val="28"/>
          <w:lang w:eastAsia="lv-LV"/>
        </w:rPr>
        <w:t>"</w:t>
      </w:r>
      <w:r>
        <w:rPr>
          <w:rFonts w:eastAsia="Times New Roman"/>
          <w:sz w:val="28"/>
          <w:szCs w:val="28"/>
          <w:lang w:eastAsia="lv-LV"/>
        </w:rPr>
        <w:t xml:space="preserve"> apakšpunktā minētā organizatoriskā struktūra, vadības sistēma un procedūras;</w:t>
      </w:r>
    </w:p>
    <w:p w14:paraId="580432AD" w14:textId="01EF21B7" w:rsidR="004A7C6A" w:rsidRDefault="003D2218">
      <w:pPr>
        <w:rPr>
          <w:rFonts w:eastAsia="Times New Roman"/>
          <w:sz w:val="28"/>
          <w:szCs w:val="28"/>
          <w:lang w:eastAsia="lv-LV"/>
        </w:rPr>
      </w:pPr>
      <w:r>
        <w:rPr>
          <w:rFonts w:eastAsia="Times New Roman"/>
          <w:sz w:val="28"/>
          <w:szCs w:val="28"/>
          <w:lang w:eastAsia="lv-LV"/>
        </w:rPr>
        <w:t xml:space="preserve">8.2. </w:t>
      </w:r>
      <w:r w:rsidR="006071E4">
        <w:rPr>
          <w:rFonts w:eastAsia="Times New Roman"/>
          <w:sz w:val="28"/>
          <w:szCs w:val="28"/>
          <w:lang w:eastAsia="lv-LV"/>
        </w:rPr>
        <w:t xml:space="preserve">pretendents ir </w:t>
      </w:r>
      <w:r w:rsidR="00B90F47">
        <w:rPr>
          <w:rFonts w:eastAsia="Times New Roman"/>
          <w:sz w:val="28"/>
          <w:szCs w:val="28"/>
          <w:lang w:eastAsia="lv-LV"/>
        </w:rPr>
        <w:t>reģistr</w:t>
      </w:r>
      <w:r w:rsidR="006071E4">
        <w:rPr>
          <w:rFonts w:eastAsia="Times New Roman"/>
          <w:sz w:val="28"/>
          <w:szCs w:val="28"/>
          <w:lang w:eastAsia="lv-LV"/>
        </w:rPr>
        <w:t>ējies</w:t>
      </w:r>
      <w:r w:rsidR="00B90F47">
        <w:rPr>
          <w:rFonts w:eastAsia="Times New Roman"/>
          <w:sz w:val="28"/>
          <w:szCs w:val="28"/>
          <w:lang w:eastAsia="lv-LV"/>
        </w:rPr>
        <w:t xml:space="preserve"> Civilās aviācijas aģentūras pakalpojumu portālā </w:t>
      </w:r>
      <w:r>
        <w:rPr>
          <w:rFonts w:eastAsia="Times New Roman"/>
          <w:sz w:val="28"/>
          <w:szCs w:val="28"/>
          <w:lang w:eastAsia="lv-LV"/>
        </w:rPr>
        <w:t xml:space="preserve">saskaņā ar </w:t>
      </w:r>
      <w:bookmarkStart w:id="7" w:name="_Hlk72402787"/>
      <w:r>
        <w:rPr>
          <w:rFonts w:eastAsia="Times New Roman"/>
          <w:sz w:val="28"/>
          <w:szCs w:val="28"/>
          <w:lang w:eastAsia="lv-LV"/>
        </w:rPr>
        <w:t>noteikumiem par bezpilota gaisa kuģu, bezpilota gaisa kuģu sistēmu ekspluatantu, tālvadības pilotu un gaisa kuģu modeļu klubu un apvienību reģistra noteikumiem</w:t>
      </w:r>
      <w:bookmarkEnd w:id="7"/>
      <w:r>
        <w:rPr>
          <w:rFonts w:eastAsia="Times New Roman"/>
          <w:sz w:val="28"/>
          <w:szCs w:val="28"/>
          <w:lang w:eastAsia="lv-LV"/>
        </w:rPr>
        <w:t>;</w:t>
      </w:r>
    </w:p>
    <w:p w14:paraId="580432AE" w14:textId="337F3B0F" w:rsidR="004A7C6A" w:rsidRDefault="003D2218">
      <w:pPr>
        <w:rPr>
          <w:rFonts w:eastAsia="Times New Roman"/>
          <w:sz w:val="28"/>
          <w:szCs w:val="28"/>
          <w:lang w:eastAsia="lv-LV"/>
        </w:rPr>
      </w:pPr>
      <w:r>
        <w:rPr>
          <w:rFonts w:eastAsia="Times New Roman"/>
          <w:sz w:val="28"/>
          <w:szCs w:val="28"/>
          <w:lang w:eastAsia="lv-LV"/>
        </w:rPr>
        <w:t>8.3.</w:t>
      </w:r>
      <w:r>
        <w:t xml:space="preserve"> </w:t>
      </w:r>
      <w:r w:rsidR="006071E4">
        <w:rPr>
          <w:rFonts w:eastAsia="Times New Roman"/>
          <w:sz w:val="28"/>
          <w:szCs w:val="28"/>
          <w:lang w:eastAsia="lv-LV"/>
        </w:rPr>
        <w:t xml:space="preserve">pretendents ir </w:t>
      </w:r>
      <w:r>
        <w:rPr>
          <w:rFonts w:eastAsia="Times New Roman"/>
          <w:sz w:val="28"/>
          <w:szCs w:val="28"/>
          <w:lang w:eastAsia="lv-LV"/>
        </w:rPr>
        <w:t>nokārto</w:t>
      </w:r>
      <w:r w:rsidR="006071E4">
        <w:rPr>
          <w:rFonts w:eastAsia="Times New Roman"/>
          <w:sz w:val="28"/>
          <w:szCs w:val="28"/>
          <w:lang w:eastAsia="lv-LV"/>
        </w:rPr>
        <w:t>jis</w:t>
      </w:r>
      <w:r>
        <w:rPr>
          <w:rFonts w:eastAsia="Times New Roman"/>
          <w:sz w:val="28"/>
          <w:szCs w:val="28"/>
          <w:lang w:eastAsia="lv-LV"/>
        </w:rPr>
        <w:t xml:space="preserve"> obligāt</w:t>
      </w:r>
      <w:r w:rsidR="006071E4">
        <w:rPr>
          <w:rFonts w:eastAsia="Times New Roman"/>
          <w:sz w:val="28"/>
          <w:szCs w:val="28"/>
          <w:lang w:eastAsia="lv-LV"/>
        </w:rPr>
        <w:t>o</w:t>
      </w:r>
      <w:r>
        <w:rPr>
          <w:rFonts w:eastAsia="Times New Roman"/>
          <w:sz w:val="28"/>
          <w:szCs w:val="28"/>
          <w:lang w:eastAsia="lv-LV"/>
        </w:rPr>
        <w:t xml:space="preserve"> apdrošināšan</w:t>
      </w:r>
      <w:r w:rsidR="006071E4">
        <w:rPr>
          <w:rFonts w:eastAsia="Times New Roman"/>
          <w:sz w:val="28"/>
          <w:szCs w:val="28"/>
          <w:lang w:eastAsia="lv-LV"/>
        </w:rPr>
        <w:t>u</w:t>
      </w:r>
      <w:r>
        <w:rPr>
          <w:rFonts w:eastAsia="Times New Roman"/>
          <w:sz w:val="28"/>
          <w:szCs w:val="28"/>
          <w:lang w:eastAsia="lv-LV"/>
        </w:rPr>
        <w:t xml:space="preserve"> atbilstoši likuma </w:t>
      </w:r>
      <w:r w:rsidR="00C076FA">
        <w:rPr>
          <w:rFonts w:eastAsia="Times New Roman"/>
          <w:sz w:val="28"/>
          <w:szCs w:val="28"/>
          <w:lang w:eastAsia="lv-LV"/>
        </w:rPr>
        <w:t>"</w:t>
      </w:r>
      <w:r>
        <w:rPr>
          <w:rFonts w:eastAsia="Times New Roman"/>
          <w:sz w:val="28"/>
          <w:szCs w:val="28"/>
          <w:lang w:eastAsia="lv-LV"/>
        </w:rPr>
        <w:t>Par aviāciju</w:t>
      </w:r>
      <w:r w:rsidR="00C076FA">
        <w:rPr>
          <w:rFonts w:eastAsia="Times New Roman"/>
          <w:sz w:val="28"/>
          <w:szCs w:val="28"/>
          <w:lang w:eastAsia="lv-LV"/>
        </w:rPr>
        <w:t>"</w:t>
      </w:r>
      <w:r>
        <w:rPr>
          <w:rFonts w:eastAsia="Times New Roman"/>
          <w:sz w:val="28"/>
          <w:szCs w:val="28"/>
          <w:lang w:eastAsia="lv-LV"/>
        </w:rPr>
        <w:t xml:space="preserve"> 117.</w:t>
      </w:r>
      <w:r>
        <w:rPr>
          <w:rFonts w:eastAsia="Times New Roman"/>
          <w:sz w:val="28"/>
          <w:szCs w:val="28"/>
          <w:vertAlign w:val="superscript"/>
          <w:lang w:eastAsia="lv-LV"/>
        </w:rPr>
        <w:t>10</w:t>
      </w:r>
      <w:r w:rsidR="00B90F47">
        <w:rPr>
          <w:rFonts w:eastAsia="Times New Roman"/>
          <w:sz w:val="28"/>
          <w:szCs w:val="28"/>
          <w:vertAlign w:val="superscript"/>
          <w:lang w:eastAsia="lv-LV"/>
        </w:rPr>
        <w:t> </w:t>
      </w:r>
      <w:r>
        <w:rPr>
          <w:rFonts w:eastAsia="Times New Roman"/>
          <w:sz w:val="28"/>
          <w:szCs w:val="28"/>
          <w:lang w:eastAsia="lv-LV"/>
        </w:rPr>
        <w:t>panta prasībām;</w:t>
      </w:r>
    </w:p>
    <w:p w14:paraId="580432AF" w14:textId="0B82BF0C" w:rsidR="004A7C6A" w:rsidRDefault="003D2218">
      <w:pPr>
        <w:rPr>
          <w:rFonts w:eastAsia="Times New Roman"/>
          <w:lang w:eastAsia="lv-LV"/>
        </w:rPr>
      </w:pPr>
      <w:r>
        <w:rPr>
          <w:rFonts w:eastAsia="Times New Roman"/>
          <w:sz w:val="28"/>
          <w:szCs w:val="28"/>
          <w:lang w:eastAsia="lv-LV"/>
        </w:rPr>
        <w:t xml:space="preserve">8.4. </w:t>
      </w:r>
      <w:r w:rsidR="006071E4">
        <w:rPr>
          <w:rFonts w:eastAsia="Times New Roman"/>
          <w:sz w:val="28"/>
          <w:szCs w:val="28"/>
          <w:lang w:eastAsia="lv-LV"/>
        </w:rPr>
        <w:t xml:space="preserve">pretendents </w:t>
      </w:r>
      <w:r>
        <w:rPr>
          <w:rFonts w:eastAsia="Times New Roman"/>
          <w:sz w:val="28"/>
          <w:szCs w:val="28"/>
          <w:lang w:eastAsia="lv-LV"/>
        </w:rPr>
        <w:t>ir saņ</w:t>
      </w:r>
      <w:r w:rsidR="006071E4">
        <w:rPr>
          <w:rFonts w:eastAsia="Times New Roman"/>
          <w:sz w:val="28"/>
          <w:szCs w:val="28"/>
          <w:lang w:eastAsia="lv-LV"/>
        </w:rPr>
        <w:t>ēmis</w:t>
      </w:r>
      <w:r>
        <w:rPr>
          <w:sz w:val="28"/>
          <w:szCs w:val="28"/>
        </w:rPr>
        <w:t xml:space="preserve"> nepieciešam</w:t>
      </w:r>
      <w:r w:rsidR="006071E4">
        <w:rPr>
          <w:sz w:val="28"/>
          <w:szCs w:val="28"/>
        </w:rPr>
        <w:t>os</w:t>
      </w:r>
      <w:r>
        <w:rPr>
          <w:sz w:val="28"/>
          <w:szCs w:val="28"/>
        </w:rPr>
        <w:t xml:space="preserve"> s</w:t>
      </w:r>
      <w:bookmarkStart w:id="8" w:name="p75"/>
      <w:bookmarkStart w:id="9" w:name="p-700891"/>
      <w:bookmarkStart w:id="10" w:name="p-700892"/>
      <w:bookmarkStart w:id="11" w:name="p76"/>
      <w:bookmarkEnd w:id="8"/>
      <w:bookmarkEnd w:id="9"/>
      <w:bookmarkEnd w:id="10"/>
      <w:bookmarkEnd w:id="11"/>
      <w:r>
        <w:rPr>
          <w:sz w:val="28"/>
          <w:szCs w:val="28"/>
        </w:rPr>
        <w:t>askaņojum</w:t>
      </w:r>
      <w:r w:rsidR="006071E4">
        <w:rPr>
          <w:sz w:val="28"/>
          <w:szCs w:val="28"/>
        </w:rPr>
        <w:t>us</w:t>
      </w:r>
      <w:r>
        <w:rPr>
          <w:sz w:val="28"/>
          <w:szCs w:val="28"/>
        </w:rPr>
        <w:t xml:space="preserve"> ar pašvaldību iestādēm vai zemes īpašnieku, kur</w:t>
      </w:r>
      <w:r w:rsidR="006071E4">
        <w:rPr>
          <w:sz w:val="28"/>
          <w:szCs w:val="28"/>
        </w:rPr>
        <w:t>a</w:t>
      </w:r>
      <w:r>
        <w:rPr>
          <w:sz w:val="28"/>
          <w:szCs w:val="28"/>
        </w:rPr>
        <w:t xml:space="preserve"> teritorijā plānots organizēt bezpilota gaisa kuģu lidojumus (ja piemērojams).</w:t>
      </w:r>
    </w:p>
    <w:p w14:paraId="580432B0" w14:textId="77777777" w:rsidR="004A7C6A" w:rsidRDefault="004A7C6A">
      <w:pPr>
        <w:rPr>
          <w:rFonts w:eastAsia="Times New Roman"/>
          <w:lang w:eastAsia="lv-LV"/>
        </w:rPr>
      </w:pPr>
    </w:p>
    <w:p w14:paraId="580432B1" w14:textId="3CD50301" w:rsidR="004A7C6A" w:rsidRDefault="003D2218">
      <w:pPr>
        <w:rPr>
          <w:rFonts w:eastAsia="Times New Roman"/>
          <w:sz w:val="28"/>
          <w:szCs w:val="28"/>
          <w:lang w:eastAsia="lv-LV"/>
        </w:rPr>
      </w:pPr>
      <w:r>
        <w:rPr>
          <w:rFonts w:eastAsia="Times New Roman"/>
          <w:sz w:val="28"/>
          <w:szCs w:val="28"/>
          <w:lang w:eastAsia="lv-LV"/>
        </w:rPr>
        <w:t>9. Lai saņemtu atļauju bezpilota gaisa kuģu lidojumu organizēšanai, pretendents Civilās aviācijas aģentūrā iesniedz šo noteikumu pielikumā minēto rokasgrāmatu un procedūras, kas izstrādātas atbilstoši regulas Nr.</w:t>
      </w:r>
      <w:r w:rsidR="006071E4">
        <w:rPr>
          <w:rFonts w:eastAsia="Times New Roman"/>
          <w:sz w:val="28"/>
          <w:szCs w:val="28"/>
          <w:lang w:eastAsia="lv-LV"/>
        </w:rPr>
        <w:t> </w:t>
      </w:r>
      <w:r>
        <w:rPr>
          <w:rFonts w:eastAsia="Times New Roman"/>
          <w:sz w:val="28"/>
          <w:szCs w:val="28"/>
          <w:lang w:eastAsia="lv-LV"/>
        </w:rPr>
        <w:t>2019/947 16.</w:t>
      </w:r>
      <w:r w:rsidR="006071E4">
        <w:rPr>
          <w:rFonts w:eastAsia="Times New Roman"/>
          <w:sz w:val="28"/>
          <w:szCs w:val="28"/>
          <w:lang w:eastAsia="lv-LV"/>
        </w:rPr>
        <w:t> </w:t>
      </w:r>
      <w:r>
        <w:rPr>
          <w:rFonts w:eastAsia="Times New Roman"/>
          <w:sz w:val="28"/>
          <w:szCs w:val="28"/>
          <w:lang w:eastAsia="lv-LV"/>
        </w:rPr>
        <w:t>panta 2. punkt</w:t>
      </w:r>
      <w:r w:rsidR="006071E4">
        <w:rPr>
          <w:rFonts w:eastAsia="Times New Roman"/>
          <w:sz w:val="28"/>
          <w:szCs w:val="28"/>
          <w:lang w:eastAsia="lv-LV"/>
        </w:rPr>
        <w:t>a</w:t>
      </w:r>
      <w:r>
        <w:rPr>
          <w:rFonts w:eastAsia="Times New Roman"/>
          <w:sz w:val="28"/>
          <w:szCs w:val="28"/>
          <w:lang w:eastAsia="lv-LV"/>
        </w:rPr>
        <w:t xml:space="preserve"> </w:t>
      </w:r>
      <w:r w:rsidR="006071E4">
        <w:rPr>
          <w:sz w:val="28"/>
          <w:szCs w:val="28"/>
        </w:rPr>
        <w:t>"</w:t>
      </w:r>
      <w:r>
        <w:rPr>
          <w:rFonts w:eastAsia="Times New Roman"/>
          <w:sz w:val="28"/>
          <w:szCs w:val="28"/>
          <w:lang w:eastAsia="lv-LV"/>
        </w:rPr>
        <w:t>b</w:t>
      </w:r>
      <w:r w:rsidR="006071E4">
        <w:rPr>
          <w:sz w:val="28"/>
          <w:szCs w:val="28"/>
        </w:rPr>
        <w:t>"</w:t>
      </w:r>
      <w:r>
        <w:rPr>
          <w:rFonts w:eastAsia="Times New Roman"/>
          <w:sz w:val="28"/>
          <w:szCs w:val="28"/>
          <w:lang w:eastAsia="lv-LV"/>
        </w:rPr>
        <w:t xml:space="preserve"> </w:t>
      </w:r>
      <w:r w:rsidRPr="00F64D53">
        <w:rPr>
          <w:rFonts w:eastAsia="Times New Roman"/>
          <w:sz w:val="28"/>
          <w:szCs w:val="28"/>
          <w:lang w:eastAsia="lv-LV"/>
        </w:rPr>
        <w:t>apakšpunkt</w:t>
      </w:r>
      <w:r w:rsidR="006071E4" w:rsidRPr="00F64D53">
        <w:rPr>
          <w:rFonts w:eastAsia="Times New Roman"/>
          <w:sz w:val="28"/>
          <w:szCs w:val="28"/>
          <w:lang w:eastAsia="lv-LV"/>
        </w:rPr>
        <w:t>am</w:t>
      </w:r>
      <w:r w:rsidR="00514338" w:rsidRPr="00F64D53">
        <w:rPr>
          <w:rFonts w:eastAsia="Times New Roman"/>
          <w:sz w:val="28"/>
          <w:szCs w:val="28"/>
          <w:lang w:eastAsia="lv-LV"/>
        </w:rPr>
        <w:t>,</w:t>
      </w:r>
      <w:r w:rsidRPr="00F64D53">
        <w:rPr>
          <w:rFonts w:eastAsia="Times New Roman"/>
          <w:sz w:val="28"/>
          <w:szCs w:val="28"/>
          <w:lang w:eastAsia="lv-LV"/>
        </w:rPr>
        <w:t xml:space="preserve"> un iesniegumu</w:t>
      </w:r>
      <w:r>
        <w:rPr>
          <w:rFonts w:eastAsia="Times New Roman"/>
          <w:sz w:val="28"/>
          <w:szCs w:val="28"/>
          <w:lang w:eastAsia="lv-LV"/>
        </w:rPr>
        <w:t>, kurā ietverta šāda informācija:</w:t>
      </w:r>
    </w:p>
    <w:p w14:paraId="580432B2" w14:textId="66B5BBD3" w:rsidR="004A7C6A" w:rsidRDefault="003D2218">
      <w:pPr>
        <w:rPr>
          <w:rFonts w:eastAsia="Times New Roman"/>
          <w:sz w:val="28"/>
          <w:szCs w:val="28"/>
          <w:lang w:eastAsia="lv-LV"/>
        </w:rPr>
      </w:pPr>
      <w:r>
        <w:rPr>
          <w:rFonts w:eastAsia="Times New Roman"/>
          <w:sz w:val="28"/>
          <w:szCs w:val="28"/>
          <w:lang w:eastAsia="lv-LV"/>
        </w:rPr>
        <w:t>9.1. gaisa kuģu modeļu kluba vai apvienības nosaukums, reģistrācijas numurs, juridiskā un faktiskā adrese, tālrunis, e-pasts, kontaktpersonas vārds, uzvārds, ekspluatācijas (darbības) vieta(-as), kur plānots organizēt bezpilota gaisa kuģa lidojumus;</w:t>
      </w:r>
    </w:p>
    <w:p w14:paraId="580432B3" w14:textId="77777777" w:rsidR="004A7C6A" w:rsidRDefault="003D2218">
      <w:pPr>
        <w:rPr>
          <w:rFonts w:eastAsia="Times New Roman"/>
          <w:sz w:val="28"/>
          <w:szCs w:val="28"/>
          <w:lang w:eastAsia="lv-LV"/>
        </w:rPr>
      </w:pPr>
      <w:r>
        <w:rPr>
          <w:rFonts w:eastAsia="Times New Roman"/>
          <w:sz w:val="28"/>
          <w:szCs w:val="28"/>
          <w:lang w:eastAsia="lv-LV"/>
        </w:rPr>
        <w:t>9.2. atbildīgā vadītāja vārds, uzvārds.</w:t>
      </w:r>
    </w:p>
    <w:p w14:paraId="580432B4" w14:textId="77777777" w:rsidR="004A7C6A" w:rsidRDefault="004A7C6A">
      <w:pPr>
        <w:rPr>
          <w:rFonts w:eastAsia="Times New Roman"/>
          <w:sz w:val="28"/>
          <w:szCs w:val="28"/>
          <w:lang w:eastAsia="lv-LV"/>
        </w:rPr>
      </w:pPr>
    </w:p>
    <w:p w14:paraId="580432B5" w14:textId="093EA04A" w:rsidR="004A7C6A" w:rsidRDefault="003D2218">
      <w:pPr>
        <w:rPr>
          <w:rFonts w:eastAsia="Times New Roman"/>
          <w:sz w:val="28"/>
          <w:szCs w:val="28"/>
          <w:lang w:eastAsia="lv-LV"/>
        </w:rPr>
      </w:pPr>
      <w:r>
        <w:rPr>
          <w:rFonts w:eastAsia="Times New Roman"/>
          <w:sz w:val="28"/>
          <w:szCs w:val="28"/>
          <w:lang w:eastAsia="lv-LV"/>
        </w:rPr>
        <w:t>10. Papildus šo noteikumu 9.</w:t>
      </w:r>
      <w:r w:rsidR="00143D0E">
        <w:rPr>
          <w:rFonts w:eastAsia="Times New Roman"/>
          <w:sz w:val="28"/>
          <w:szCs w:val="28"/>
          <w:lang w:eastAsia="lv-LV"/>
        </w:rPr>
        <w:t xml:space="preserve"> </w:t>
      </w:r>
      <w:r>
        <w:rPr>
          <w:rFonts w:eastAsia="Times New Roman"/>
          <w:sz w:val="28"/>
          <w:szCs w:val="28"/>
          <w:lang w:eastAsia="lv-LV"/>
        </w:rPr>
        <w:t>punktā minētajam iesniegumam pretendents iesniedz:</w:t>
      </w:r>
    </w:p>
    <w:p w14:paraId="580432B6" w14:textId="77777777" w:rsidR="004A7C6A" w:rsidRDefault="003D2218">
      <w:pPr>
        <w:rPr>
          <w:rFonts w:eastAsia="Times New Roman"/>
          <w:sz w:val="28"/>
          <w:szCs w:val="28"/>
          <w:lang w:eastAsia="lv-LV"/>
        </w:rPr>
      </w:pPr>
      <w:r>
        <w:rPr>
          <w:rFonts w:eastAsia="Times New Roman"/>
          <w:sz w:val="28"/>
          <w:szCs w:val="28"/>
          <w:lang w:eastAsia="lv-LV"/>
        </w:rPr>
        <w:lastRenderedPageBreak/>
        <w:t>10.1. dokumentus, kas apliecina, ka pretendentam ir</w:t>
      </w:r>
      <w:r>
        <w:rPr>
          <w:sz w:val="28"/>
          <w:szCs w:val="28"/>
          <w:lang w:eastAsia="lv-LV"/>
        </w:rPr>
        <w:t xml:space="preserve"> bezpilota gaisa kuģu lidojumu organizēšanai nepieciešamais personāls (piemēram,</w:t>
      </w:r>
      <w:r>
        <w:t xml:space="preserve"> </w:t>
      </w:r>
      <w:r>
        <w:rPr>
          <w:sz w:val="28"/>
          <w:szCs w:val="28"/>
          <w:lang w:eastAsia="lv-LV"/>
        </w:rPr>
        <w:t xml:space="preserve">dokumentu, kas apliecina darba tiesisko attiecību nodibināšanu); </w:t>
      </w:r>
    </w:p>
    <w:p w14:paraId="580432B7" w14:textId="1D08688F" w:rsidR="004A7C6A" w:rsidRDefault="003D2218">
      <w:pPr>
        <w:rPr>
          <w:rFonts w:eastAsia="Times New Roman"/>
          <w:sz w:val="28"/>
          <w:szCs w:val="28"/>
          <w:lang w:eastAsia="lv-LV"/>
        </w:rPr>
      </w:pPr>
      <w:r>
        <w:rPr>
          <w:rFonts w:eastAsia="Times New Roman"/>
          <w:sz w:val="28"/>
          <w:szCs w:val="28"/>
          <w:lang w:eastAsia="lv-LV"/>
        </w:rPr>
        <w:t xml:space="preserve">10.2. civiltiesiskās </w:t>
      </w:r>
      <w:r w:rsidRPr="00F64D53">
        <w:rPr>
          <w:rFonts w:eastAsia="Times New Roman"/>
          <w:sz w:val="28"/>
          <w:szCs w:val="28"/>
          <w:lang w:eastAsia="lv-LV"/>
        </w:rPr>
        <w:t>atbildības obligāt</w:t>
      </w:r>
      <w:r w:rsidR="00514338" w:rsidRPr="00F64D53">
        <w:rPr>
          <w:rFonts w:eastAsia="Times New Roman"/>
          <w:sz w:val="28"/>
          <w:szCs w:val="28"/>
          <w:lang w:eastAsia="lv-LV"/>
        </w:rPr>
        <w:t>ās</w:t>
      </w:r>
      <w:r w:rsidRPr="00F64D53">
        <w:rPr>
          <w:rFonts w:eastAsia="Times New Roman"/>
          <w:sz w:val="28"/>
          <w:szCs w:val="28"/>
          <w:lang w:eastAsia="lv-LV"/>
        </w:rPr>
        <w:t xml:space="preserve"> apdrošināšanas</w:t>
      </w:r>
      <w:r>
        <w:rPr>
          <w:rFonts w:eastAsia="Times New Roman"/>
          <w:sz w:val="28"/>
          <w:szCs w:val="28"/>
          <w:lang w:eastAsia="lv-LV"/>
        </w:rPr>
        <w:t xml:space="preserve"> polisi (ja piemērojams);</w:t>
      </w:r>
    </w:p>
    <w:p w14:paraId="580432B8" w14:textId="77777777" w:rsidR="004A7C6A" w:rsidRDefault="003D2218">
      <w:pPr>
        <w:rPr>
          <w:sz w:val="28"/>
          <w:szCs w:val="28"/>
        </w:rPr>
      </w:pPr>
      <w:r>
        <w:rPr>
          <w:rFonts w:eastAsia="Times New Roman"/>
          <w:sz w:val="28"/>
          <w:szCs w:val="28"/>
          <w:lang w:eastAsia="lv-LV"/>
        </w:rPr>
        <w:t>10.3. gaisa telpas izmantošanas saskaņojumu</w:t>
      </w:r>
      <w:r>
        <w:rPr>
          <w:sz w:val="28"/>
          <w:szCs w:val="28"/>
        </w:rPr>
        <w:t xml:space="preserve"> (ja piemērojams);</w:t>
      </w:r>
    </w:p>
    <w:p w14:paraId="580432B9" w14:textId="77777777" w:rsidR="004A7C6A" w:rsidRDefault="003D2218">
      <w:pPr>
        <w:rPr>
          <w:sz w:val="28"/>
          <w:szCs w:val="28"/>
        </w:rPr>
      </w:pPr>
      <w:r>
        <w:rPr>
          <w:sz w:val="28"/>
          <w:szCs w:val="28"/>
        </w:rPr>
        <w:t>10.4. dokumentu, kas apliecina, ka pretendentam ir atbildīgais vadītājs (piemēram, dokumentu, kas apliecina darba tiesisko attiecību nodibināšanu).</w:t>
      </w:r>
    </w:p>
    <w:p w14:paraId="580432BA" w14:textId="77777777" w:rsidR="004A7C6A" w:rsidRDefault="004A7C6A">
      <w:pPr>
        <w:rPr>
          <w:rFonts w:eastAsia="Times New Roman"/>
          <w:sz w:val="28"/>
          <w:szCs w:val="28"/>
          <w:lang w:eastAsia="lv-LV"/>
        </w:rPr>
      </w:pPr>
    </w:p>
    <w:p w14:paraId="580432BB" w14:textId="77777777" w:rsidR="004A7C6A" w:rsidRDefault="003D2218">
      <w:pPr>
        <w:rPr>
          <w:rFonts w:eastAsia="Times New Roman"/>
          <w:sz w:val="28"/>
          <w:szCs w:val="28"/>
          <w:lang w:eastAsia="lv-LV"/>
        </w:rPr>
      </w:pPr>
      <w:r>
        <w:rPr>
          <w:rFonts w:eastAsia="Times New Roman"/>
          <w:sz w:val="28"/>
          <w:szCs w:val="28"/>
          <w:lang w:eastAsia="lv-LV"/>
        </w:rPr>
        <w:t>11. Civilās aviācijas aģentūra pieņem lēmumu par atteikumu izsniegt atļauju bezpilota gaisa kuģu lidojumu organizēšanai, ja pretendents:</w:t>
      </w:r>
    </w:p>
    <w:p w14:paraId="580432BC" w14:textId="63352FA2" w:rsidR="004A7C6A" w:rsidRDefault="003D2218">
      <w:pPr>
        <w:rPr>
          <w:rFonts w:eastAsia="Times New Roman"/>
          <w:sz w:val="28"/>
          <w:szCs w:val="28"/>
          <w:lang w:eastAsia="lv-LV"/>
        </w:rPr>
      </w:pPr>
      <w:r>
        <w:rPr>
          <w:rFonts w:eastAsia="Times New Roman"/>
          <w:sz w:val="28"/>
          <w:szCs w:val="28"/>
          <w:lang w:eastAsia="lv-LV"/>
        </w:rPr>
        <w:t>11.1.</w:t>
      </w:r>
      <w:r w:rsidR="00294AB2">
        <w:rPr>
          <w:rFonts w:eastAsia="Times New Roman"/>
          <w:sz w:val="28"/>
          <w:szCs w:val="28"/>
          <w:lang w:eastAsia="lv-LV"/>
        </w:rPr>
        <w:t> </w:t>
      </w:r>
      <w:r>
        <w:rPr>
          <w:rFonts w:eastAsia="Times New Roman"/>
          <w:sz w:val="28"/>
          <w:szCs w:val="28"/>
          <w:lang w:eastAsia="lv-LV"/>
        </w:rPr>
        <w:t>nav iesniedzis visus šo noteikumu 9. un 10.</w:t>
      </w:r>
      <w:r w:rsidR="006071E4">
        <w:rPr>
          <w:rFonts w:eastAsia="Times New Roman"/>
          <w:sz w:val="28"/>
          <w:szCs w:val="28"/>
          <w:lang w:eastAsia="lv-LV"/>
        </w:rPr>
        <w:t> </w:t>
      </w:r>
      <w:r>
        <w:rPr>
          <w:rFonts w:eastAsia="Times New Roman"/>
          <w:sz w:val="28"/>
          <w:szCs w:val="28"/>
          <w:lang w:eastAsia="lv-LV"/>
        </w:rPr>
        <w:t xml:space="preserve">punktā minētos dokumentus; </w:t>
      </w:r>
    </w:p>
    <w:p w14:paraId="580432BD" w14:textId="6E6ABE2B" w:rsidR="004A7C6A" w:rsidRDefault="003D2218">
      <w:pPr>
        <w:rPr>
          <w:rFonts w:eastAsia="Times New Roman"/>
          <w:sz w:val="28"/>
          <w:szCs w:val="28"/>
          <w:lang w:eastAsia="lv-LV"/>
        </w:rPr>
      </w:pPr>
      <w:r>
        <w:rPr>
          <w:rFonts w:eastAsia="Times New Roman"/>
          <w:sz w:val="28"/>
          <w:szCs w:val="28"/>
          <w:lang w:eastAsia="lv-LV"/>
        </w:rPr>
        <w:t xml:space="preserve">11.2. neatbilst šo noteikumu un regulas Nr. 2019/947 prasībām. </w:t>
      </w:r>
    </w:p>
    <w:p w14:paraId="580432BE" w14:textId="77777777" w:rsidR="004A7C6A" w:rsidRDefault="004A7C6A">
      <w:pPr>
        <w:rPr>
          <w:rFonts w:eastAsia="Times New Roman"/>
          <w:sz w:val="28"/>
          <w:szCs w:val="28"/>
          <w:lang w:eastAsia="lv-LV"/>
        </w:rPr>
      </w:pPr>
    </w:p>
    <w:p w14:paraId="580432BF" w14:textId="01E34646" w:rsidR="004A7C6A" w:rsidRDefault="003D2218">
      <w:pPr>
        <w:rPr>
          <w:rFonts w:eastAsia="Times New Roman"/>
          <w:sz w:val="28"/>
          <w:szCs w:val="28"/>
          <w:lang w:eastAsia="lv-LV"/>
        </w:rPr>
      </w:pPr>
      <w:r>
        <w:rPr>
          <w:rFonts w:eastAsia="Times New Roman"/>
          <w:sz w:val="28"/>
          <w:szCs w:val="28"/>
          <w:lang w:eastAsia="lv-LV"/>
        </w:rPr>
        <w:t xml:space="preserve">12. Gaisa kuģu modeļu klubs vai apvienība iesniedz </w:t>
      </w:r>
      <w:r>
        <w:rPr>
          <w:sz w:val="28"/>
          <w:szCs w:val="28"/>
        </w:rPr>
        <w:t>šo noteikumu 9.</w:t>
      </w:r>
      <w:r w:rsidR="006071E4">
        <w:rPr>
          <w:sz w:val="28"/>
          <w:szCs w:val="28"/>
        </w:rPr>
        <w:t> </w:t>
      </w:r>
      <w:r>
        <w:rPr>
          <w:sz w:val="28"/>
          <w:szCs w:val="28"/>
        </w:rPr>
        <w:t xml:space="preserve">punktā </w:t>
      </w:r>
      <w:r>
        <w:rPr>
          <w:rFonts w:eastAsia="Times New Roman"/>
          <w:sz w:val="28"/>
          <w:szCs w:val="28"/>
          <w:lang w:eastAsia="lv-LV"/>
        </w:rPr>
        <w:t>minēto iesniegumu</w:t>
      </w:r>
      <w:r w:rsidR="006071E4">
        <w:rPr>
          <w:rFonts w:eastAsia="Times New Roman"/>
          <w:sz w:val="28"/>
          <w:szCs w:val="28"/>
          <w:lang w:eastAsia="lv-LV"/>
        </w:rPr>
        <w:t>, ja nepieciešamas</w:t>
      </w:r>
      <w:r>
        <w:rPr>
          <w:rFonts w:eastAsia="Times New Roman"/>
          <w:sz w:val="28"/>
          <w:szCs w:val="28"/>
          <w:lang w:eastAsia="lv-LV"/>
        </w:rPr>
        <w:t xml:space="preserve"> izmaiņ</w:t>
      </w:r>
      <w:r w:rsidR="006071E4">
        <w:rPr>
          <w:rFonts w:eastAsia="Times New Roman"/>
          <w:sz w:val="28"/>
          <w:szCs w:val="28"/>
          <w:lang w:eastAsia="lv-LV"/>
        </w:rPr>
        <w:t>as</w:t>
      </w:r>
      <w:r>
        <w:rPr>
          <w:rFonts w:eastAsia="Times New Roman"/>
          <w:sz w:val="28"/>
          <w:szCs w:val="28"/>
          <w:lang w:eastAsia="lv-LV"/>
        </w:rPr>
        <w:t>:</w:t>
      </w:r>
    </w:p>
    <w:p w14:paraId="580432C0" w14:textId="39AFC9B0" w:rsidR="004A7C6A" w:rsidRDefault="003D2218">
      <w:pPr>
        <w:rPr>
          <w:sz w:val="28"/>
          <w:szCs w:val="28"/>
        </w:rPr>
      </w:pPr>
      <w:r>
        <w:rPr>
          <w:sz w:val="28"/>
          <w:szCs w:val="28"/>
        </w:rPr>
        <w:t>12.1.</w:t>
      </w:r>
      <w:r w:rsidR="00294AB2">
        <w:t> </w:t>
      </w:r>
      <w:r>
        <w:rPr>
          <w:rFonts w:eastAsia="Times New Roman"/>
          <w:sz w:val="28"/>
          <w:szCs w:val="28"/>
          <w:lang w:eastAsia="lv-LV"/>
        </w:rPr>
        <w:t>bezpilota gaisa kuģu lidojumu organizēšana</w:t>
      </w:r>
      <w:r w:rsidR="006071E4">
        <w:rPr>
          <w:rFonts w:eastAsia="Times New Roman"/>
          <w:sz w:val="28"/>
          <w:szCs w:val="28"/>
          <w:lang w:eastAsia="lv-LV"/>
        </w:rPr>
        <w:t>s</w:t>
      </w:r>
      <w:r>
        <w:rPr>
          <w:rFonts w:eastAsia="Times New Roman"/>
          <w:sz w:val="28"/>
          <w:szCs w:val="28"/>
          <w:lang w:eastAsia="lv-LV"/>
        </w:rPr>
        <w:t xml:space="preserve"> </w:t>
      </w:r>
      <w:r w:rsidR="006071E4">
        <w:rPr>
          <w:rFonts w:eastAsia="Times New Roman"/>
          <w:sz w:val="28"/>
          <w:szCs w:val="28"/>
          <w:lang w:eastAsia="lv-LV"/>
        </w:rPr>
        <w:t xml:space="preserve">atļaujā </w:t>
      </w:r>
      <w:r>
        <w:rPr>
          <w:sz w:val="28"/>
          <w:szCs w:val="28"/>
        </w:rPr>
        <w:t xml:space="preserve">vai </w:t>
      </w:r>
      <w:r w:rsidR="00294AB2">
        <w:rPr>
          <w:rFonts w:eastAsia="Times New Roman"/>
          <w:sz w:val="28"/>
          <w:szCs w:val="28"/>
          <w:lang w:eastAsia="lv-LV"/>
        </w:rPr>
        <w:t>jā</w:t>
      </w:r>
      <w:r w:rsidR="006071E4">
        <w:rPr>
          <w:sz w:val="28"/>
          <w:szCs w:val="28"/>
        </w:rPr>
        <w:t>pagarin</w:t>
      </w:r>
      <w:r w:rsidR="00294AB2">
        <w:rPr>
          <w:sz w:val="28"/>
          <w:szCs w:val="28"/>
        </w:rPr>
        <w:t>a</w:t>
      </w:r>
      <w:r w:rsidR="006071E4">
        <w:rPr>
          <w:rFonts w:eastAsia="Times New Roman"/>
          <w:sz w:val="28"/>
          <w:szCs w:val="28"/>
          <w:lang w:eastAsia="lv-LV"/>
        </w:rPr>
        <w:t xml:space="preserve"> </w:t>
      </w:r>
      <w:r>
        <w:rPr>
          <w:rFonts w:eastAsia="Times New Roman"/>
          <w:sz w:val="28"/>
          <w:szCs w:val="28"/>
          <w:lang w:eastAsia="lv-LV"/>
        </w:rPr>
        <w:t xml:space="preserve">šo noteikumu </w:t>
      </w:r>
      <w:r w:rsidR="00C504AC">
        <w:rPr>
          <w:rFonts w:eastAsia="Times New Roman"/>
          <w:sz w:val="28"/>
          <w:szCs w:val="28"/>
          <w:lang w:eastAsia="lv-LV"/>
        </w:rPr>
        <w:t>8</w:t>
      </w:r>
      <w:r>
        <w:rPr>
          <w:rFonts w:eastAsia="Times New Roman"/>
          <w:sz w:val="28"/>
          <w:szCs w:val="28"/>
          <w:lang w:eastAsia="lv-LV"/>
        </w:rPr>
        <w:t>.</w:t>
      </w:r>
      <w:r w:rsidR="006071E4">
        <w:rPr>
          <w:rFonts w:eastAsia="Times New Roman"/>
          <w:sz w:val="28"/>
          <w:szCs w:val="28"/>
          <w:lang w:eastAsia="lv-LV"/>
        </w:rPr>
        <w:t> </w:t>
      </w:r>
      <w:r>
        <w:rPr>
          <w:rFonts w:eastAsia="Times New Roman"/>
          <w:sz w:val="28"/>
          <w:szCs w:val="28"/>
          <w:lang w:eastAsia="lv-LV"/>
        </w:rPr>
        <w:t>punktā minētās atļaujas darbības termiņ</w:t>
      </w:r>
      <w:r w:rsidR="00294AB2">
        <w:rPr>
          <w:rFonts w:eastAsia="Times New Roman"/>
          <w:sz w:val="28"/>
          <w:szCs w:val="28"/>
          <w:lang w:eastAsia="lv-LV"/>
        </w:rPr>
        <w:t>š</w:t>
      </w:r>
      <w:r>
        <w:rPr>
          <w:sz w:val="28"/>
          <w:szCs w:val="28"/>
        </w:rPr>
        <w:t>;</w:t>
      </w:r>
    </w:p>
    <w:p w14:paraId="580432C1" w14:textId="77777777" w:rsidR="004A7C6A" w:rsidRDefault="003D2218">
      <w:pPr>
        <w:rPr>
          <w:rFonts w:eastAsia="Times New Roman"/>
          <w:sz w:val="28"/>
          <w:szCs w:val="28"/>
          <w:lang w:eastAsia="lv-LV"/>
        </w:rPr>
      </w:pPr>
      <w:r>
        <w:rPr>
          <w:sz w:val="28"/>
          <w:szCs w:val="28"/>
        </w:rPr>
        <w:t xml:space="preserve">12.2. </w:t>
      </w:r>
      <w:r>
        <w:rPr>
          <w:rFonts w:eastAsia="Times New Roman"/>
          <w:sz w:val="28"/>
          <w:szCs w:val="28"/>
          <w:lang w:eastAsia="lv-LV"/>
        </w:rPr>
        <w:t>rokasgrāmatā un procedūrās.</w:t>
      </w:r>
    </w:p>
    <w:p w14:paraId="580432C2" w14:textId="77777777" w:rsidR="004A7C6A" w:rsidRDefault="004A7C6A">
      <w:pPr>
        <w:rPr>
          <w:rFonts w:eastAsia="Times New Roman"/>
          <w:sz w:val="28"/>
          <w:szCs w:val="28"/>
          <w:lang w:eastAsia="lv-LV"/>
        </w:rPr>
      </w:pPr>
    </w:p>
    <w:p w14:paraId="580432C3" w14:textId="2414A4C8" w:rsidR="004A7C6A" w:rsidRDefault="003D2218">
      <w:pPr>
        <w:rPr>
          <w:rFonts w:eastAsia="Times New Roman"/>
          <w:sz w:val="28"/>
          <w:szCs w:val="28"/>
          <w:lang w:eastAsia="lv-LV"/>
        </w:rPr>
      </w:pPr>
      <w:r>
        <w:rPr>
          <w:rFonts w:eastAsia="Times New Roman"/>
          <w:sz w:val="28"/>
          <w:szCs w:val="28"/>
          <w:lang w:eastAsia="lv-LV"/>
        </w:rPr>
        <w:t xml:space="preserve">13. Civilās aviācijas aģentūra atsaka apstiprināt iesniegtās izmaiņas, ja tās neatbilst šo noteikumu </w:t>
      </w:r>
      <w:r w:rsidR="00F51F15">
        <w:rPr>
          <w:rFonts w:eastAsia="Times New Roman"/>
          <w:sz w:val="28"/>
          <w:szCs w:val="28"/>
          <w:lang w:eastAsia="lv-LV"/>
        </w:rPr>
        <w:t>vai</w:t>
      </w:r>
      <w:r>
        <w:rPr>
          <w:rFonts w:eastAsia="Times New Roman"/>
          <w:sz w:val="28"/>
          <w:szCs w:val="28"/>
          <w:lang w:eastAsia="lv-LV"/>
        </w:rPr>
        <w:t xml:space="preserve"> regulas Nr. 2019/947 prasībām.</w:t>
      </w:r>
    </w:p>
    <w:p w14:paraId="580432C4" w14:textId="77777777" w:rsidR="004A7C6A" w:rsidRDefault="004A7C6A">
      <w:pPr>
        <w:ind w:firstLine="0"/>
        <w:rPr>
          <w:rFonts w:eastAsia="Times New Roman"/>
          <w:sz w:val="28"/>
          <w:szCs w:val="28"/>
          <w:lang w:eastAsia="lv-LV"/>
        </w:rPr>
      </w:pPr>
    </w:p>
    <w:p w14:paraId="580432C5" w14:textId="3D548923" w:rsidR="004A7C6A" w:rsidRDefault="003D2218">
      <w:pPr>
        <w:rPr>
          <w:rFonts w:eastAsia="Times New Roman"/>
          <w:sz w:val="28"/>
          <w:szCs w:val="28"/>
          <w:lang w:eastAsia="lv-LV"/>
        </w:rPr>
      </w:pPr>
      <w:r>
        <w:rPr>
          <w:rFonts w:eastAsia="Times New Roman"/>
          <w:sz w:val="28"/>
          <w:szCs w:val="28"/>
          <w:lang w:eastAsia="lv-LV"/>
        </w:rPr>
        <w:t>14.</w:t>
      </w:r>
      <w:r>
        <w:t xml:space="preserve"> </w:t>
      </w:r>
      <w:r>
        <w:rPr>
          <w:rFonts w:eastAsia="Times New Roman"/>
          <w:sz w:val="28"/>
          <w:szCs w:val="28"/>
          <w:lang w:eastAsia="lv-LV"/>
        </w:rPr>
        <w:t>Gaisa kuģu modeļu klubs vai apvienība informē Civilās aviācijas aģentūru par veiktajiem grozījumiem</w:t>
      </w:r>
      <w:r>
        <w:t xml:space="preserve"> </w:t>
      </w:r>
      <w:r>
        <w:rPr>
          <w:rFonts w:eastAsia="Times New Roman"/>
          <w:sz w:val="28"/>
          <w:szCs w:val="28"/>
          <w:lang w:eastAsia="lv-LV"/>
        </w:rPr>
        <w:t>šo noteikumu 10.</w:t>
      </w:r>
      <w:r w:rsidR="006071E4">
        <w:rPr>
          <w:rFonts w:eastAsia="Times New Roman"/>
          <w:sz w:val="28"/>
          <w:szCs w:val="28"/>
          <w:lang w:eastAsia="lv-LV"/>
        </w:rPr>
        <w:t> </w:t>
      </w:r>
      <w:r>
        <w:rPr>
          <w:rFonts w:eastAsia="Times New Roman"/>
          <w:sz w:val="28"/>
          <w:szCs w:val="28"/>
          <w:lang w:eastAsia="lv-LV"/>
        </w:rPr>
        <w:t>punktā minētajos dokumentos.</w:t>
      </w:r>
    </w:p>
    <w:p w14:paraId="580432C6" w14:textId="77777777" w:rsidR="004A7C6A" w:rsidRDefault="004A7C6A">
      <w:pPr>
        <w:pStyle w:val="ListParagraph"/>
        <w:ind w:left="0" w:firstLine="0"/>
        <w:rPr>
          <w:rFonts w:eastAsia="Times New Roman"/>
          <w:sz w:val="28"/>
          <w:szCs w:val="28"/>
          <w:lang w:eastAsia="lv-LV"/>
        </w:rPr>
      </w:pPr>
      <w:bookmarkStart w:id="12" w:name="_Hlk71880002"/>
    </w:p>
    <w:bookmarkEnd w:id="12"/>
    <w:p w14:paraId="580432C7" w14:textId="19CBF769" w:rsidR="004A7C6A" w:rsidRDefault="003D2218" w:rsidP="00C076FA">
      <w:pPr>
        <w:pStyle w:val="tv213"/>
        <w:spacing w:before="0" w:beforeAutospacing="0" w:after="0" w:afterAutospacing="0"/>
        <w:ind w:firstLine="0"/>
        <w:jc w:val="center"/>
        <w:rPr>
          <w:b/>
          <w:sz w:val="28"/>
          <w:szCs w:val="28"/>
        </w:rPr>
      </w:pPr>
      <w:r w:rsidRPr="00294AB2">
        <w:rPr>
          <w:b/>
          <w:sz w:val="28"/>
          <w:szCs w:val="28"/>
        </w:rPr>
        <w:t>III</w:t>
      </w:r>
      <w:r w:rsidRPr="00294AB2">
        <w:rPr>
          <w:b/>
          <w:color w:val="000000"/>
          <w:sz w:val="28"/>
          <w:szCs w:val="28"/>
        </w:rPr>
        <w:t xml:space="preserve">. </w:t>
      </w:r>
      <w:r w:rsidR="006071E4" w:rsidRPr="00294AB2">
        <w:rPr>
          <w:b/>
          <w:sz w:val="28"/>
          <w:szCs w:val="28"/>
        </w:rPr>
        <w:t>Kārtība, kādā</w:t>
      </w:r>
      <w:r w:rsidR="006071E4" w:rsidRPr="00294AB2">
        <w:rPr>
          <w:b/>
          <w:color w:val="000000"/>
          <w:sz w:val="28"/>
          <w:szCs w:val="28"/>
        </w:rPr>
        <w:t xml:space="preserve"> </w:t>
      </w:r>
      <w:r w:rsidR="006071E4" w:rsidRPr="00294AB2">
        <w:rPr>
          <w:b/>
          <w:sz w:val="28"/>
          <w:szCs w:val="28"/>
        </w:rPr>
        <w:t xml:space="preserve">uzrauga </w:t>
      </w:r>
      <w:r w:rsidR="006071E4" w:rsidRPr="00294AB2">
        <w:rPr>
          <w:b/>
          <w:color w:val="000000"/>
          <w:sz w:val="28"/>
          <w:szCs w:val="28"/>
        </w:rPr>
        <w:t>g</w:t>
      </w:r>
      <w:r w:rsidRPr="00294AB2">
        <w:rPr>
          <w:b/>
          <w:color w:val="000000"/>
          <w:sz w:val="28"/>
          <w:szCs w:val="28"/>
        </w:rPr>
        <w:t>aisa kuģu modeļu klubu</w:t>
      </w:r>
      <w:r w:rsidR="006071E4" w:rsidRPr="00294AB2">
        <w:rPr>
          <w:b/>
          <w:color w:val="000000"/>
          <w:sz w:val="28"/>
          <w:szCs w:val="28"/>
        </w:rPr>
        <w:t>s</w:t>
      </w:r>
      <w:r w:rsidRPr="00294AB2">
        <w:rPr>
          <w:b/>
          <w:color w:val="000000"/>
          <w:sz w:val="28"/>
          <w:szCs w:val="28"/>
        </w:rPr>
        <w:t xml:space="preserve"> vai apvienīb</w:t>
      </w:r>
      <w:r w:rsidR="006071E4" w:rsidRPr="00294AB2">
        <w:rPr>
          <w:b/>
          <w:color w:val="000000"/>
          <w:sz w:val="28"/>
          <w:szCs w:val="28"/>
        </w:rPr>
        <w:t>as</w:t>
      </w:r>
      <w:r w:rsidRPr="00294AB2">
        <w:rPr>
          <w:b/>
          <w:color w:val="000000"/>
          <w:sz w:val="28"/>
          <w:szCs w:val="28"/>
        </w:rPr>
        <w:t>, kas ieguvuš</w:t>
      </w:r>
      <w:r w:rsidR="006071E4" w:rsidRPr="00294AB2">
        <w:rPr>
          <w:b/>
          <w:color w:val="000000"/>
          <w:sz w:val="28"/>
          <w:szCs w:val="28"/>
        </w:rPr>
        <w:t>as</w:t>
      </w:r>
      <w:r w:rsidRPr="00294AB2">
        <w:rPr>
          <w:b/>
          <w:color w:val="000000"/>
          <w:sz w:val="28"/>
          <w:szCs w:val="28"/>
        </w:rPr>
        <w:t xml:space="preserve"> atļauju bezpilota gaisa kuģu lidojumu organizēšanai</w:t>
      </w:r>
    </w:p>
    <w:p w14:paraId="580432C8" w14:textId="77777777" w:rsidR="004A7C6A" w:rsidRDefault="004A7C6A">
      <w:pPr>
        <w:pStyle w:val="ListParagraph"/>
        <w:rPr>
          <w:sz w:val="28"/>
          <w:szCs w:val="28"/>
        </w:rPr>
      </w:pPr>
    </w:p>
    <w:p w14:paraId="580432C9" w14:textId="3E7F93EF" w:rsidR="004A7C6A" w:rsidRDefault="003D2218">
      <w:pPr>
        <w:tabs>
          <w:tab w:val="left" w:pos="1134"/>
        </w:tabs>
        <w:rPr>
          <w:rFonts w:eastAsia="Times New Roman"/>
          <w:sz w:val="28"/>
          <w:szCs w:val="28"/>
          <w:lang w:eastAsia="lv-LV"/>
        </w:rPr>
      </w:pPr>
      <w:r>
        <w:rPr>
          <w:sz w:val="28"/>
          <w:szCs w:val="28"/>
        </w:rPr>
        <w:t xml:space="preserve">15. Civilās aviācijas aģentūra </w:t>
      </w:r>
      <w:r w:rsidR="004030BD">
        <w:rPr>
          <w:sz w:val="28"/>
          <w:szCs w:val="28"/>
        </w:rPr>
        <w:t xml:space="preserve">uzrauga </w:t>
      </w:r>
      <w:r>
        <w:rPr>
          <w:sz w:val="28"/>
          <w:szCs w:val="28"/>
        </w:rPr>
        <w:t>gaisa kuģu modeļu klubu</w:t>
      </w:r>
      <w:r w:rsidR="004030BD">
        <w:rPr>
          <w:sz w:val="28"/>
          <w:szCs w:val="28"/>
        </w:rPr>
        <w:t>s</w:t>
      </w:r>
      <w:r>
        <w:rPr>
          <w:sz w:val="28"/>
          <w:szCs w:val="28"/>
        </w:rPr>
        <w:t xml:space="preserve"> </w:t>
      </w:r>
      <w:r w:rsidR="004030BD">
        <w:rPr>
          <w:sz w:val="28"/>
          <w:szCs w:val="28"/>
        </w:rPr>
        <w:t>un</w:t>
      </w:r>
      <w:r>
        <w:rPr>
          <w:sz w:val="28"/>
          <w:szCs w:val="28"/>
        </w:rPr>
        <w:t xml:space="preserve"> apvienīb</w:t>
      </w:r>
      <w:r w:rsidR="004030BD">
        <w:rPr>
          <w:sz w:val="28"/>
          <w:szCs w:val="28"/>
        </w:rPr>
        <w:t>as</w:t>
      </w:r>
      <w:r>
        <w:rPr>
          <w:sz w:val="28"/>
          <w:szCs w:val="28"/>
        </w:rPr>
        <w:t>, kas ieguvušas atļauju bezpilota gaisa kuģu lidojumu organizēšanai</w:t>
      </w:r>
      <w:r w:rsidR="004030BD">
        <w:rPr>
          <w:sz w:val="28"/>
          <w:szCs w:val="28"/>
        </w:rPr>
        <w:t>,</w:t>
      </w:r>
      <w:r>
        <w:rPr>
          <w:sz w:val="28"/>
          <w:szCs w:val="28"/>
        </w:rPr>
        <w:t xml:space="preserve"> saskaņā ar regulas Nr.</w:t>
      </w:r>
      <w:r w:rsidR="004030BD">
        <w:rPr>
          <w:sz w:val="28"/>
          <w:szCs w:val="28"/>
        </w:rPr>
        <w:t> </w:t>
      </w:r>
      <w:r>
        <w:rPr>
          <w:sz w:val="28"/>
          <w:szCs w:val="28"/>
        </w:rPr>
        <w:t>2019/947 18.</w:t>
      </w:r>
      <w:r w:rsidR="004030BD">
        <w:rPr>
          <w:sz w:val="28"/>
          <w:szCs w:val="28"/>
        </w:rPr>
        <w:t> </w:t>
      </w:r>
      <w:r>
        <w:rPr>
          <w:sz w:val="28"/>
          <w:szCs w:val="28"/>
        </w:rPr>
        <w:t xml:space="preserve">panta </w:t>
      </w:r>
      <w:r w:rsidR="004030BD">
        <w:rPr>
          <w:sz w:val="28"/>
          <w:szCs w:val="28"/>
        </w:rPr>
        <w:t>"</w:t>
      </w:r>
      <w:r>
        <w:rPr>
          <w:sz w:val="28"/>
          <w:szCs w:val="28"/>
        </w:rPr>
        <w:t>i</w:t>
      </w:r>
      <w:r w:rsidR="004030BD">
        <w:rPr>
          <w:sz w:val="28"/>
          <w:szCs w:val="28"/>
        </w:rPr>
        <w:t>"</w:t>
      </w:r>
      <w:r>
        <w:rPr>
          <w:sz w:val="28"/>
          <w:szCs w:val="28"/>
        </w:rPr>
        <w:t xml:space="preserve"> punktā noteikto atbilstības uzraudzības programmu.</w:t>
      </w:r>
      <w:r>
        <w:rPr>
          <w:rFonts w:eastAsia="Times New Roman"/>
          <w:color w:val="000000"/>
          <w:sz w:val="28"/>
          <w:szCs w:val="28"/>
          <w:lang w:eastAsia="lv-LV"/>
        </w:rPr>
        <w:t xml:space="preserve"> </w:t>
      </w:r>
    </w:p>
    <w:p w14:paraId="580432CA" w14:textId="77777777" w:rsidR="004A7C6A" w:rsidRDefault="004A7C6A">
      <w:pPr>
        <w:rPr>
          <w:rFonts w:eastAsia="Times New Roman"/>
          <w:sz w:val="28"/>
          <w:szCs w:val="28"/>
          <w:lang w:eastAsia="lv-LV"/>
        </w:rPr>
      </w:pPr>
    </w:p>
    <w:p w14:paraId="580432CB" w14:textId="6AB88B07" w:rsidR="004A7C6A" w:rsidRDefault="003D2218">
      <w:pPr>
        <w:rPr>
          <w:rFonts w:eastAsia="Times New Roman"/>
          <w:sz w:val="28"/>
          <w:szCs w:val="28"/>
          <w:lang w:eastAsia="lv-LV"/>
        </w:rPr>
      </w:pPr>
      <w:r>
        <w:rPr>
          <w:rFonts w:eastAsia="Times New Roman"/>
          <w:color w:val="000000"/>
          <w:sz w:val="28"/>
          <w:szCs w:val="28"/>
          <w:lang w:eastAsia="lv-LV"/>
        </w:rPr>
        <w:t xml:space="preserve">16. </w:t>
      </w:r>
      <w:r w:rsidR="004030BD">
        <w:rPr>
          <w:rFonts w:eastAsia="Times New Roman"/>
          <w:color w:val="000000"/>
          <w:sz w:val="28"/>
          <w:szCs w:val="28"/>
          <w:lang w:eastAsia="lv-LV"/>
        </w:rPr>
        <w:t>Īstenojot a</w:t>
      </w:r>
      <w:r>
        <w:rPr>
          <w:rFonts w:eastAsia="Times New Roman"/>
          <w:color w:val="000000"/>
          <w:sz w:val="28"/>
          <w:szCs w:val="28"/>
          <w:lang w:eastAsia="lv-LV"/>
        </w:rPr>
        <w:t>tbilstības uzraudzības programm</w:t>
      </w:r>
      <w:r w:rsidR="004030BD">
        <w:rPr>
          <w:rFonts w:eastAsia="Times New Roman"/>
          <w:color w:val="000000"/>
          <w:sz w:val="28"/>
          <w:szCs w:val="28"/>
          <w:lang w:eastAsia="lv-LV"/>
        </w:rPr>
        <w:t>u,</w:t>
      </w:r>
      <w:r>
        <w:rPr>
          <w:rFonts w:eastAsia="Times New Roman"/>
          <w:color w:val="000000"/>
          <w:sz w:val="28"/>
          <w:szCs w:val="28"/>
          <w:lang w:eastAsia="lv-LV"/>
        </w:rPr>
        <w:t xml:space="preserve"> Civilās aviācijas aģentūra:</w:t>
      </w:r>
    </w:p>
    <w:p w14:paraId="580432CC" w14:textId="207DD097" w:rsidR="004A7C6A" w:rsidRDefault="003D2218">
      <w:pPr>
        <w:rPr>
          <w:rFonts w:eastAsia="Times New Roman"/>
          <w:sz w:val="28"/>
          <w:szCs w:val="28"/>
          <w:lang w:eastAsia="lv-LV"/>
        </w:rPr>
      </w:pPr>
      <w:r>
        <w:rPr>
          <w:rFonts w:eastAsia="Times New Roman"/>
          <w:color w:val="000000"/>
          <w:sz w:val="28"/>
          <w:szCs w:val="28"/>
          <w:lang w:eastAsia="lv-LV"/>
        </w:rPr>
        <w:t>16.1. izvērtē</w:t>
      </w:r>
      <w:r w:rsidR="004030BD">
        <w:rPr>
          <w:rFonts w:eastAsia="Times New Roman"/>
          <w:color w:val="000000"/>
          <w:sz w:val="28"/>
          <w:szCs w:val="28"/>
          <w:lang w:eastAsia="lv-LV"/>
        </w:rPr>
        <w:t>, vai</w:t>
      </w:r>
      <w:r>
        <w:rPr>
          <w:rFonts w:eastAsia="Times New Roman"/>
          <w:color w:val="000000"/>
          <w:sz w:val="28"/>
          <w:szCs w:val="28"/>
          <w:lang w:eastAsia="lv-LV"/>
        </w:rPr>
        <w:t xml:space="preserve"> gaisa kuģu modeļu klub</w:t>
      </w:r>
      <w:r w:rsidR="004030BD">
        <w:rPr>
          <w:rFonts w:eastAsia="Times New Roman"/>
          <w:color w:val="000000"/>
          <w:sz w:val="28"/>
          <w:szCs w:val="28"/>
          <w:lang w:eastAsia="lv-LV"/>
        </w:rPr>
        <w:t>s</w:t>
      </w:r>
      <w:r>
        <w:rPr>
          <w:rFonts w:eastAsia="Times New Roman"/>
          <w:color w:val="000000"/>
          <w:sz w:val="28"/>
          <w:szCs w:val="28"/>
          <w:lang w:eastAsia="lv-LV"/>
        </w:rPr>
        <w:t xml:space="preserve"> vai apvienīb</w:t>
      </w:r>
      <w:r w:rsidR="004030BD">
        <w:rPr>
          <w:rFonts w:eastAsia="Times New Roman"/>
          <w:color w:val="000000"/>
          <w:sz w:val="28"/>
          <w:szCs w:val="28"/>
          <w:lang w:eastAsia="lv-LV"/>
        </w:rPr>
        <w:t>a</w:t>
      </w:r>
      <w:r>
        <w:rPr>
          <w:rFonts w:eastAsia="Times New Roman"/>
          <w:color w:val="000000"/>
          <w:sz w:val="28"/>
          <w:szCs w:val="28"/>
          <w:lang w:eastAsia="lv-LV"/>
        </w:rPr>
        <w:t>, kas ieguvu</w:t>
      </w:r>
      <w:r w:rsidR="004030BD">
        <w:rPr>
          <w:rFonts w:eastAsia="Times New Roman"/>
          <w:color w:val="000000"/>
          <w:sz w:val="28"/>
          <w:szCs w:val="28"/>
          <w:lang w:eastAsia="lv-LV"/>
        </w:rPr>
        <w:t>s</w:t>
      </w:r>
      <w:r>
        <w:rPr>
          <w:rFonts w:eastAsia="Times New Roman"/>
          <w:color w:val="000000"/>
          <w:sz w:val="28"/>
          <w:szCs w:val="28"/>
          <w:lang w:eastAsia="lv-LV"/>
        </w:rPr>
        <w:t>i atļauju bezpilota gaisa kuģu lidojumu organizēšanai</w:t>
      </w:r>
      <w:r w:rsidR="004030BD">
        <w:rPr>
          <w:rFonts w:eastAsia="Times New Roman"/>
          <w:color w:val="000000"/>
          <w:sz w:val="28"/>
          <w:szCs w:val="28"/>
          <w:lang w:eastAsia="lv-LV"/>
        </w:rPr>
        <w:t>,</w:t>
      </w:r>
      <w:r>
        <w:rPr>
          <w:rFonts w:eastAsia="Times New Roman"/>
          <w:color w:val="000000"/>
          <w:sz w:val="28"/>
          <w:szCs w:val="28"/>
          <w:lang w:eastAsia="lv-LV"/>
        </w:rPr>
        <w:t xml:space="preserve"> atbilst šo noteikumu </w:t>
      </w:r>
      <w:r w:rsidR="00F51F15">
        <w:rPr>
          <w:rFonts w:eastAsia="Times New Roman"/>
          <w:color w:val="000000"/>
          <w:sz w:val="28"/>
          <w:szCs w:val="28"/>
          <w:lang w:eastAsia="lv-LV"/>
        </w:rPr>
        <w:t>8</w:t>
      </w:r>
      <w:r>
        <w:rPr>
          <w:rFonts w:eastAsia="Times New Roman"/>
          <w:color w:val="000000"/>
          <w:sz w:val="28"/>
          <w:szCs w:val="28"/>
          <w:lang w:eastAsia="lv-LV"/>
        </w:rPr>
        <w:t>.</w:t>
      </w:r>
      <w:r w:rsidR="004030BD">
        <w:rPr>
          <w:rFonts w:eastAsia="Times New Roman"/>
          <w:color w:val="000000"/>
          <w:sz w:val="28"/>
          <w:szCs w:val="28"/>
          <w:lang w:eastAsia="lv-LV"/>
        </w:rPr>
        <w:t> </w:t>
      </w:r>
      <w:r>
        <w:rPr>
          <w:rFonts w:eastAsia="Times New Roman"/>
          <w:color w:val="000000"/>
          <w:sz w:val="28"/>
          <w:szCs w:val="28"/>
          <w:lang w:eastAsia="lv-LV"/>
        </w:rPr>
        <w:t>punktā minētās atļaujas nosacījumiem, gaisa kuģu modeļu klubu vai apvienību rokasgrāmatām un procedūrām, Eiropas Parlamenta un Padomes 2018.</w:t>
      </w:r>
      <w:r w:rsidR="004030BD">
        <w:rPr>
          <w:rFonts w:eastAsia="Times New Roman"/>
          <w:color w:val="000000"/>
          <w:sz w:val="28"/>
          <w:szCs w:val="28"/>
          <w:lang w:eastAsia="lv-LV"/>
        </w:rPr>
        <w:t> </w:t>
      </w:r>
      <w:r>
        <w:rPr>
          <w:rFonts w:eastAsia="Times New Roman"/>
          <w:color w:val="000000"/>
          <w:sz w:val="28"/>
          <w:szCs w:val="28"/>
          <w:lang w:eastAsia="lv-LV"/>
        </w:rPr>
        <w:t>gada 4.</w:t>
      </w:r>
      <w:r w:rsidR="004030BD">
        <w:rPr>
          <w:rFonts w:eastAsia="Times New Roman"/>
          <w:color w:val="000000"/>
          <w:sz w:val="28"/>
          <w:szCs w:val="28"/>
          <w:lang w:eastAsia="lv-LV"/>
        </w:rPr>
        <w:t> </w:t>
      </w:r>
      <w:r>
        <w:rPr>
          <w:rFonts w:eastAsia="Times New Roman"/>
          <w:color w:val="000000"/>
          <w:sz w:val="28"/>
          <w:szCs w:val="28"/>
          <w:lang w:eastAsia="lv-LV"/>
        </w:rPr>
        <w:t>jūlija Regulas (ES) 2018/1139 par kopīgiem noteikumiem civilās aviācijas jomā un ar ko izveido Eiropas Savienības Aviācijas drošības aģentūru, un ar ko groza Eiropas Parlamenta un Padomes Regulas (EK) Nr.</w:t>
      </w:r>
      <w:r w:rsidR="004030BD">
        <w:rPr>
          <w:rFonts w:eastAsia="Times New Roman"/>
          <w:color w:val="000000"/>
          <w:sz w:val="28"/>
          <w:szCs w:val="28"/>
          <w:lang w:eastAsia="lv-LV"/>
        </w:rPr>
        <w:t> </w:t>
      </w:r>
      <w:r>
        <w:rPr>
          <w:rFonts w:eastAsia="Times New Roman"/>
          <w:color w:val="000000"/>
          <w:sz w:val="28"/>
          <w:szCs w:val="28"/>
          <w:lang w:eastAsia="lv-LV"/>
        </w:rPr>
        <w:t xml:space="preserve">2111/2005, (EK) </w:t>
      </w:r>
      <w:r>
        <w:rPr>
          <w:rFonts w:eastAsia="Times New Roman"/>
          <w:color w:val="000000"/>
          <w:sz w:val="28"/>
          <w:szCs w:val="28"/>
          <w:lang w:eastAsia="lv-LV"/>
        </w:rPr>
        <w:lastRenderedPageBreak/>
        <w:t>Nr.</w:t>
      </w:r>
      <w:r w:rsidR="004030BD">
        <w:rPr>
          <w:rFonts w:eastAsia="Times New Roman"/>
          <w:color w:val="000000"/>
          <w:sz w:val="28"/>
          <w:szCs w:val="28"/>
          <w:lang w:eastAsia="lv-LV"/>
        </w:rPr>
        <w:t> </w:t>
      </w:r>
      <w:r>
        <w:rPr>
          <w:rFonts w:eastAsia="Times New Roman"/>
          <w:color w:val="000000"/>
          <w:sz w:val="28"/>
          <w:szCs w:val="28"/>
          <w:lang w:eastAsia="lv-LV"/>
        </w:rPr>
        <w:t>1008/2008, (ES) Nr.</w:t>
      </w:r>
      <w:r w:rsidR="004030BD">
        <w:rPr>
          <w:rFonts w:eastAsia="Times New Roman"/>
          <w:color w:val="000000"/>
          <w:sz w:val="28"/>
          <w:szCs w:val="28"/>
          <w:lang w:eastAsia="lv-LV"/>
        </w:rPr>
        <w:t> </w:t>
      </w:r>
      <w:r>
        <w:rPr>
          <w:rFonts w:eastAsia="Times New Roman"/>
          <w:color w:val="000000"/>
          <w:sz w:val="28"/>
          <w:szCs w:val="28"/>
          <w:lang w:eastAsia="lv-LV"/>
        </w:rPr>
        <w:t>996/2010, (ES) Nr.</w:t>
      </w:r>
      <w:r w:rsidR="004030BD">
        <w:rPr>
          <w:rFonts w:eastAsia="Times New Roman"/>
          <w:color w:val="000000"/>
          <w:sz w:val="28"/>
          <w:szCs w:val="28"/>
          <w:lang w:eastAsia="lv-LV"/>
        </w:rPr>
        <w:t> </w:t>
      </w:r>
      <w:r>
        <w:rPr>
          <w:rFonts w:eastAsia="Times New Roman"/>
          <w:color w:val="000000"/>
          <w:sz w:val="28"/>
          <w:szCs w:val="28"/>
          <w:lang w:eastAsia="lv-LV"/>
        </w:rPr>
        <w:t>376/2014 un Direktīvas 2014/30/ES un 2014/53/ES un atceļ Eiropas Parlamenta un Padomes Regulas (EK) Nr.</w:t>
      </w:r>
      <w:r w:rsidR="004030BD">
        <w:rPr>
          <w:rFonts w:eastAsia="Times New Roman"/>
          <w:color w:val="000000"/>
          <w:sz w:val="28"/>
          <w:szCs w:val="28"/>
          <w:lang w:eastAsia="lv-LV"/>
        </w:rPr>
        <w:t> </w:t>
      </w:r>
      <w:r>
        <w:rPr>
          <w:rFonts w:eastAsia="Times New Roman"/>
          <w:color w:val="000000"/>
          <w:sz w:val="28"/>
          <w:szCs w:val="28"/>
          <w:lang w:eastAsia="lv-LV"/>
        </w:rPr>
        <w:t>552/2004 un (EK) Nr.</w:t>
      </w:r>
      <w:r w:rsidR="004030BD">
        <w:rPr>
          <w:rFonts w:eastAsia="Times New Roman"/>
          <w:color w:val="000000"/>
          <w:sz w:val="28"/>
          <w:szCs w:val="28"/>
          <w:lang w:eastAsia="lv-LV"/>
        </w:rPr>
        <w:t> </w:t>
      </w:r>
      <w:r>
        <w:rPr>
          <w:rFonts w:eastAsia="Times New Roman"/>
          <w:color w:val="000000"/>
          <w:sz w:val="28"/>
          <w:szCs w:val="28"/>
          <w:lang w:eastAsia="lv-LV"/>
        </w:rPr>
        <w:t>216/2008 un Padomes Regulu (EEK) Nr.</w:t>
      </w:r>
      <w:r w:rsidR="004030BD">
        <w:rPr>
          <w:rFonts w:eastAsia="Times New Roman"/>
          <w:color w:val="000000"/>
          <w:sz w:val="28"/>
          <w:szCs w:val="28"/>
          <w:lang w:eastAsia="lv-LV"/>
        </w:rPr>
        <w:t> </w:t>
      </w:r>
      <w:r>
        <w:rPr>
          <w:rFonts w:eastAsia="Times New Roman"/>
          <w:color w:val="000000"/>
          <w:sz w:val="28"/>
          <w:szCs w:val="28"/>
          <w:lang w:eastAsia="lv-LV"/>
        </w:rPr>
        <w:t xml:space="preserve">3922/91 (turpmāk </w:t>
      </w:r>
      <w:r w:rsidR="004030BD">
        <w:rPr>
          <w:rFonts w:eastAsia="Times New Roman"/>
          <w:color w:val="000000"/>
          <w:sz w:val="28"/>
          <w:szCs w:val="28"/>
          <w:lang w:eastAsia="lv-LV"/>
        </w:rPr>
        <w:t>–</w:t>
      </w:r>
      <w:r>
        <w:rPr>
          <w:rFonts w:eastAsia="Times New Roman"/>
          <w:color w:val="000000"/>
          <w:sz w:val="28"/>
          <w:szCs w:val="28"/>
          <w:lang w:eastAsia="lv-LV"/>
        </w:rPr>
        <w:t xml:space="preserve"> </w:t>
      </w:r>
      <w:r w:rsidR="004030BD">
        <w:rPr>
          <w:rFonts w:eastAsia="Times New Roman"/>
          <w:color w:val="000000"/>
          <w:sz w:val="28"/>
          <w:szCs w:val="28"/>
          <w:lang w:eastAsia="lv-LV"/>
        </w:rPr>
        <w:t>r</w:t>
      </w:r>
      <w:r>
        <w:rPr>
          <w:rFonts w:eastAsia="Times New Roman"/>
          <w:color w:val="000000"/>
          <w:sz w:val="28"/>
          <w:szCs w:val="28"/>
          <w:lang w:eastAsia="lv-LV"/>
        </w:rPr>
        <w:t>egula Nr.</w:t>
      </w:r>
      <w:r w:rsidR="004030BD">
        <w:rPr>
          <w:rFonts w:eastAsia="Times New Roman"/>
          <w:color w:val="000000"/>
          <w:sz w:val="28"/>
          <w:szCs w:val="28"/>
          <w:lang w:eastAsia="lv-LV"/>
        </w:rPr>
        <w:t> </w:t>
      </w:r>
      <w:r>
        <w:rPr>
          <w:rFonts w:eastAsia="Times New Roman"/>
          <w:color w:val="000000"/>
          <w:sz w:val="28"/>
          <w:szCs w:val="28"/>
          <w:lang w:eastAsia="lv-LV"/>
        </w:rPr>
        <w:t>2018/1139), regulas Nr.</w:t>
      </w:r>
      <w:r w:rsidR="004030BD">
        <w:rPr>
          <w:rFonts w:eastAsia="Times New Roman"/>
          <w:color w:val="000000"/>
          <w:sz w:val="28"/>
          <w:szCs w:val="28"/>
          <w:lang w:eastAsia="lv-LV"/>
        </w:rPr>
        <w:t> </w:t>
      </w:r>
      <w:r>
        <w:rPr>
          <w:rFonts w:eastAsia="Times New Roman"/>
          <w:color w:val="000000"/>
          <w:sz w:val="28"/>
          <w:szCs w:val="28"/>
          <w:lang w:eastAsia="lv-LV"/>
        </w:rPr>
        <w:t>2019/947 un šo noteikumu prasībām;</w:t>
      </w:r>
    </w:p>
    <w:p w14:paraId="580432CD" w14:textId="2B700EF1" w:rsidR="004A7C6A" w:rsidRDefault="003D2218">
      <w:pPr>
        <w:rPr>
          <w:rFonts w:eastAsia="Times New Roman"/>
          <w:sz w:val="28"/>
          <w:szCs w:val="28"/>
          <w:lang w:eastAsia="lv-LV"/>
        </w:rPr>
      </w:pPr>
      <w:r>
        <w:rPr>
          <w:rFonts w:eastAsia="Times New Roman"/>
          <w:color w:val="000000"/>
          <w:sz w:val="28"/>
          <w:szCs w:val="28"/>
          <w:lang w:eastAsia="lv-LV"/>
        </w:rPr>
        <w:t>16.2. veic plānotus un</w:t>
      </w:r>
      <w:r w:rsidR="00E20A29">
        <w:rPr>
          <w:rFonts w:eastAsia="Times New Roman"/>
          <w:color w:val="000000"/>
          <w:sz w:val="28"/>
          <w:szCs w:val="28"/>
          <w:lang w:eastAsia="lv-LV"/>
        </w:rPr>
        <w:t xml:space="preserve"> pēc</w:t>
      </w:r>
      <w:r>
        <w:rPr>
          <w:rFonts w:eastAsia="Times New Roman"/>
          <w:color w:val="000000"/>
          <w:sz w:val="28"/>
          <w:szCs w:val="28"/>
          <w:lang w:eastAsia="lv-LV"/>
        </w:rPr>
        <w:t xml:space="preserve"> nepieciešam</w:t>
      </w:r>
      <w:r w:rsidR="00E20A29">
        <w:rPr>
          <w:rFonts w:eastAsia="Times New Roman"/>
          <w:color w:val="000000"/>
          <w:sz w:val="28"/>
          <w:szCs w:val="28"/>
          <w:lang w:eastAsia="lv-LV"/>
        </w:rPr>
        <w:t>ības</w:t>
      </w:r>
      <w:r>
        <w:rPr>
          <w:rFonts w:eastAsia="Times New Roman"/>
          <w:color w:val="000000"/>
          <w:sz w:val="28"/>
          <w:szCs w:val="28"/>
          <w:lang w:eastAsia="lv-LV"/>
        </w:rPr>
        <w:t xml:space="preserve"> neplānotus gaisa kuģu modeļu klubu vai apvienību auditus un inspekcijas. To nepieciešamību un biežumu Civilās aviācijas aģentūra nosaka, pamatojoties uz Civilās aviācijas aģentūras veiktu drošuma riska novērtējumu.</w:t>
      </w:r>
      <w:r>
        <w:rPr>
          <w:sz w:val="28"/>
          <w:szCs w:val="28"/>
        </w:rPr>
        <w:t xml:space="preserve"> Gaisa kuģu </w:t>
      </w:r>
      <w:r>
        <w:rPr>
          <w:rFonts w:eastAsia="Times New Roman"/>
          <w:color w:val="000000"/>
          <w:sz w:val="28"/>
          <w:szCs w:val="28"/>
          <w:lang w:eastAsia="lv-LV"/>
        </w:rPr>
        <w:t>modeļu klubam vai apvienībai par plānotā audita vai inspekcijas uzsākšanu paziņo ne vēlāk kā desmit darbdienas pirms audita vai inspekcijas sākuma;</w:t>
      </w:r>
    </w:p>
    <w:p w14:paraId="580432CE" w14:textId="522766BE" w:rsidR="004A7C6A" w:rsidRDefault="003D2218">
      <w:pPr>
        <w:rPr>
          <w:rFonts w:eastAsia="Times New Roman"/>
          <w:sz w:val="28"/>
          <w:szCs w:val="28"/>
          <w:lang w:eastAsia="lv-LV"/>
        </w:rPr>
      </w:pPr>
      <w:r>
        <w:rPr>
          <w:rFonts w:eastAsia="Times New Roman"/>
          <w:color w:val="000000"/>
          <w:sz w:val="28"/>
          <w:szCs w:val="28"/>
          <w:lang w:eastAsia="lv-LV"/>
        </w:rPr>
        <w:t>16.3. sagatavo 2.</w:t>
      </w:r>
      <w:r w:rsidR="004030BD">
        <w:rPr>
          <w:rFonts w:eastAsia="Times New Roman"/>
          <w:color w:val="000000"/>
          <w:sz w:val="28"/>
          <w:szCs w:val="28"/>
          <w:lang w:eastAsia="lv-LV"/>
        </w:rPr>
        <w:t> </w:t>
      </w:r>
      <w:r>
        <w:rPr>
          <w:rFonts w:eastAsia="Times New Roman"/>
          <w:color w:val="000000"/>
          <w:sz w:val="28"/>
          <w:szCs w:val="28"/>
          <w:lang w:eastAsia="lv-LV"/>
        </w:rPr>
        <w:t>līmeņa neatbilstības ziņojumu, ja konstatē, ka gaisa kuģu modeļu klubs vai apvienība bezpilota gaisa kuģu lidojumu</w:t>
      </w:r>
      <w:r w:rsidR="004030BD" w:rsidRPr="004030BD">
        <w:rPr>
          <w:rFonts w:eastAsia="Times New Roman"/>
          <w:color w:val="000000"/>
          <w:sz w:val="28"/>
          <w:szCs w:val="28"/>
          <w:lang w:eastAsia="lv-LV"/>
        </w:rPr>
        <w:t xml:space="preserve"> </w:t>
      </w:r>
      <w:r w:rsidR="004030BD">
        <w:rPr>
          <w:rFonts w:eastAsia="Times New Roman"/>
          <w:color w:val="000000"/>
          <w:sz w:val="28"/>
          <w:szCs w:val="28"/>
          <w:lang w:eastAsia="lv-LV"/>
        </w:rPr>
        <w:t>organizēšanā</w:t>
      </w:r>
      <w:r>
        <w:rPr>
          <w:rFonts w:eastAsia="Times New Roman"/>
          <w:color w:val="000000"/>
          <w:sz w:val="28"/>
          <w:szCs w:val="28"/>
          <w:lang w:eastAsia="lv-LV"/>
        </w:rPr>
        <w:t xml:space="preserve"> neievēro gaisa kuģu modeļu kluba vai apvienības rokasgrāmat</w:t>
      </w:r>
      <w:r w:rsidR="004030BD">
        <w:rPr>
          <w:rFonts w:eastAsia="Times New Roman"/>
          <w:color w:val="000000"/>
          <w:sz w:val="28"/>
          <w:szCs w:val="28"/>
          <w:lang w:eastAsia="lv-LV"/>
        </w:rPr>
        <w:t>as nosacījumus</w:t>
      </w:r>
      <w:r>
        <w:rPr>
          <w:rFonts w:eastAsia="Times New Roman"/>
          <w:color w:val="000000"/>
          <w:sz w:val="28"/>
          <w:szCs w:val="28"/>
          <w:lang w:eastAsia="lv-LV"/>
        </w:rPr>
        <w:t xml:space="preserve"> un procedūr</w:t>
      </w:r>
      <w:r w:rsidR="004030BD">
        <w:rPr>
          <w:rFonts w:eastAsia="Times New Roman"/>
          <w:color w:val="000000"/>
          <w:sz w:val="28"/>
          <w:szCs w:val="28"/>
          <w:lang w:eastAsia="lv-LV"/>
        </w:rPr>
        <w:t>a</w:t>
      </w:r>
      <w:r>
        <w:rPr>
          <w:rFonts w:eastAsia="Times New Roman"/>
          <w:color w:val="000000"/>
          <w:sz w:val="28"/>
          <w:szCs w:val="28"/>
          <w:lang w:eastAsia="lv-LV"/>
        </w:rPr>
        <w:t xml:space="preserve">s vai bezpilota gaisa kuģu lidojumi neatbilst šo noteikumu </w:t>
      </w:r>
      <w:r w:rsidR="00F51F15">
        <w:rPr>
          <w:rFonts w:eastAsia="Times New Roman"/>
          <w:color w:val="000000"/>
          <w:sz w:val="28"/>
          <w:szCs w:val="28"/>
          <w:lang w:eastAsia="lv-LV"/>
        </w:rPr>
        <w:t>8</w:t>
      </w:r>
      <w:r>
        <w:rPr>
          <w:rFonts w:eastAsia="Times New Roman"/>
          <w:color w:val="000000"/>
          <w:sz w:val="28"/>
          <w:szCs w:val="28"/>
          <w:lang w:eastAsia="lv-LV"/>
        </w:rPr>
        <w:t>.</w:t>
      </w:r>
      <w:r w:rsidR="004030BD">
        <w:rPr>
          <w:rFonts w:eastAsia="Times New Roman"/>
          <w:color w:val="000000"/>
          <w:sz w:val="28"/>
          <w:szCs w:val="28"/>
          <w:lang w:eastAsia="lv-LV"/>
        </w:rPr>
        <w:t> </w:t>
      </w:r>
      <w:r>
        <w:rPr>
          <w:rFonts w:eastAsia="Times New Roman"/>
          <w:color w:val="000000"/>
          <w:sz w:val="28"/>
          <w:szCs w:val="28"/>
          <w:lang w:eastAsia="lv-LV"/>
        </w:rPr>
        <w:t xml:space="preserve">punktā minētās atļaujas nosacījumiem, regulas Nr. 2018/1139, regulas Nr. 2019/947 un šo noteikumu prasībām un tas varētu pazemināt lidojumu drošuma līmeni vai apdraudēt lidojumu drošumu; </w:t>
      </w:r>
    </w:p>
    <w:p w14:paraId="580432CF" w14:textId="4A35DB54" w:rsidR="004A7C6A" w:rsidRDefault="003D2218">
      <w:pPr>
        <w:rPr>
          <w:rFonts w:eastAsia="Times New Roman"/>
          <w:sz w:val="28"/>
          <w:szCs w:val="28"/>
          <w:lang w:eastAsia="lv-LV"/>
        </w:rPr>
      </w:pPr>
      <w:r>
        <w:rPr>
          <w:rFonts w:eastAsia="Times New Roman"/>
          <w:color w:val="000000"/>
          <w:sz w:val="28"/>
          <w:szCs w:val="28"/>
          <w:lang w:eastAsia="lv-LV"/>
        </w:rPr>
        <w:t>16.4. sagatavo 1.</w:t>
      </w:r>
      <w:r w:rsidR="004030BD">
        <w:rPr>
          <w:rFonts w:eastAsia="Times New Roman"/>
          <w:color w:val="000000"/>
          <w:sz w:val="28"/>
          <w:szCs w:val="28"/>
          <w:lang w:eastAsia="lv-LV"/>
        </w:rPr>
        <w:t> </w:t>
      </w:r>
      <w:r>
        <w:rPr>
          <w:rFonts w:eastAsia="Times New Roman"/>
          <w:color w:val="000000"/>
          <w:sz w:val="28"/>
          <w:szCs w:val="28"/>
          <w:lang w:eastAsia="lv-LV"/>
        </w:rPr>
        <w:t>līmeņa neatbilstības ziņojumu,</w:t>
      </w:r>
      <w:r>
        <w:rPr>
          <w:sz w:val="28"/>
          <w:szCs w:val="28"/>
        </w:rPr>
        <w:t xml:space="preserve"> </w:t>
      </w:r>
      <w:r>
        <w:rPr>
          <w:rFonts w:eastAsia="Times New Roman"/>
          <w:color w:val="000000"/>
          <w:sz w:val="28"/>
          <w:szCs w:val="28"/>
          <w:lang w:eastAsia="lv-LV"/>
        </w:rPr>
        <w:t xml:space="preserve">ja konstatē, ka gaisa kuģu modeļu klubs vai apvienība bezpilota gaisa kuģu lidojumu </w:t>
      </w:r>
      <w:r w:rsidR="004030BD">
        <w:rPr>
          <w:rFonts w:eastAsia="Times New Roman"/>
          <w:color w:val="000000"/>
          <w:sz w:val="28"/>
          <w:szCs w:val="28"/>
          <w:lang w:eastAsia="lv-LV"/>
        </w:rPr>
        <w:t xml:space="preserve">organizēšanā </w:t>
      </w:r>
      <w:r>
        <w:rPr>
          <w:rFonts w:eastAsia="Times New Roman"/>
          <w:color w:val="000000"/>
          <w:sz w:val="28"/>
          <w:szCs w:val="28"/>
          <w:lang w:eastAsia="lv-LV"/>
        </w:rPr>
        <w:t>neievēro gaisa kuģu modeļu kluba vai apvienības rokasgrāmat</w:t>
      </w:r>
      <w:r w:rsidR="004030BD">
        <w:rPr>
          <w:rFonts w:eastAsia="Times New Roman"/>
          <w:color w:val="000000"/>
          <w:sz w:val="28"/>
          <w:szCs w:val="28"/>
          <w:lang w:eastAsia="lv-LV"/>
        </w:rPr>
        <w:t>as</w:t>
      </w:r>
      <w:r>
        <w:rPr>
          <w:rFonts w:eastAsia="Times New Roman"/>
          <w:color w:val="000000"/>
          <w:sz w:val="28"/>
          <w:szCs w:val="28"/>
          <w:lang w:eastAsia="lv-LV"/>
        </w:rPr>
        <w:t xml:space="preserve"> </w:t>
      </w:r>
      <w:r w:rsidR="004030BD">
        <w:rPr>
          <w:rFonts w:eastAsia="Times New Roman"/>
          <w:color w:val="000000"/>
          <w:sz w:val="28"/>
          <w:szCs w:val="28"/>
          <w:lang w:eastAsia="lv-LV"/>
        </w:rPr>
        <w:t xml:space="preserve">nosacījumus </w:t>
      </w:r>
      <w:r>
        <w:rPr>
          <w:rFonts w:eastAsia="Times New Roman"/>
          <w:color w:val="000000"/>
          <w:sz w:val="28"/>
          <w:szCs w:val="28"/>
          <w:lang w:eastAsia="lv-LV"/>
        </w:rPr>
        <w:t>un procedūr</w:t>
      </w:r>
      <w:r w:rsidR="004030BD">
        <w:rPr>
          <w:rFonts w:eastAsia="Times New Roman"/>
          <w:color w:val="000000"/>
          <w:sz w:val="28"/>
          <w:szCs w:val="28"/>
          <w:lang w:eastAsia="lv-LV"/>
        </w:rPr>
        <w:t>a</w:t>
      </w:r>
      <w:r>
        <w:rPr>
          <w:rFonts w:eastAsia="Times New Roman"/>
          <w:color w:val="000000"/>
          <w:sz w:val="28"/>
          <w:szCs w:val="28"/>
          <w:lang w:eastAsia="lv-LV"/>
        </w:rPr>
        <w:t xml:space="preserve">s vai bezpilota gaisa kuģu lidojumi neatbilst šo noteikumu </w:t>
      </w:r>
      <w:r w:rsidR="00F51F15">
        <w:rPr>
          <w:rFonts w:eastAsia="Times New Roman"/>
          <w:color w:val="000000"/>
          <w:sz w:val="28"/>
          <w:szCs w:val="28"/>
          <w:lang w:eastAsia="lv-LV"/>
        </w:rPr>
        <w:t>8</w:t>
      </w:r>
      <w:r>
        <w:rPr>
          <w:rFonts w:eastAsia="Times New Roman"/>
          <w:color w:val="000000"/>
          <w:sz w:val="28"/>
          <w:szCs w:val="28"/>
          <w:lang w:eastAsia="lv-LV"/>
        </w:rPr>
        <w:t>.</w:t>
      </w:r>
      <w:r w:rsidR="004030BD">
        <w:rPr>
          <w:rFonts w:eastAsia="Times New Roman"/>
          <w:color w:val="000000"/>
          <w:sz w:val="28"/>
          <w:szCs w:val="28"/>
          <w:lang w:eastAsia="lv-LV"/>
        </w:rPr>
        <w:t> </w:t>
      </w:r>
      <w:r>
        <w:rPr>
          <w:rFonts w:eastAsia="Times New Roman"/>
          <w:color w:val="000000"/>
          <w:sz w:val="28"/>
          <w:szCs w:val="28"/>
          <w:lang w:eastAsia="lv-LV"/>
        </w:rPr>
        <w:t>punktā minētās atļaujas nosacījumiem, regulas Nr. 2018/1139, regulas Nr. 2019/947 un šo noteikumu prasībām un tas būtiski pazemina lidojumu drošuma līmeni vai ievērojami apdraud lidojumu drošumu.</w:t>
      </w:r>
    </w:p>
    <w:p w14:paraId="580432D0" w14:textId="77777777" w:rsidR="004A7C6A" w:rsidRDefault="004A7C6A">
      <w:pPr>
        <w:rPr>
          <w:rFonts w:eastAsia="Times New Roman"/>
          <w:sz w:val="28"/>
          <w:szCs w:val="28"/>
          <w:lang w:eastAsia="lv-LV"/>
        </w:rPr>
      </w:pPr>
    </w:p>
    <w:p w14:paraId="580432D1" w14:textId="2DBE1F08" w:rsidR="004A7C6A" w:rsidRDefault="003D2218">
      <w:pPr>
        <w:tabs>
          <w:tab w:val="left" w:pos="1134"/>
        </w:tabs>
        <w:rPr>
          <w:rFonts w:eastAsia="Times New Roman"/>
          <w:color w:val="000000"/>
          <w:sz w:val="28"/>
          <w:szCs w:val="28"/>
          <w:lang w:eastAsia="lv-LV"/>
        </w:rPr>
      </w:pPr>
      <w:r>
        <w:rPr>
          <w:rFonts w:eastAsia="Times New Roman"/>
          <w:color w:val="000000"/>
          <w:sz w:val="28"/>
          <w:szCs w:val="28"/>
          <w:lang w:eastAsia="lv-LV"/>
        </w:rPr>
        <w:t>17. Civilās aviācijas aģentūra sagatavo 1.</w:t>
      </w:r>
      <w:r w:rsidR="001632F9">
        <w:rPr>
          <w:rFonts w:eastAsia="Times New Roman"/>
          <w:color w:val="000000"/>
          <w:sz w:val="28"/>
          <w:szCs w:val="28"/>
          <w:lang w:eastAsia="lv-LV"/>
        </w:rPr>
        <w:t> </w:t>
      </w:r>
      <w:r>
        <w:rPr>
          <w:rFonts w:eastAsia="Times New Roman"/>
          <w:color w:val="000000"/>
          <w:sz w:val="28"/>
          <w:szCs w:val="28"/>
          <w:lang w:eastAsia="lv-LV"/>
        </w:rPr>
        <w:t>līmeņa neatbilstības ziņojumu, ja:</w:t>
      </w:r>
    </w:p>
    <w:p w14:paraId="580432D2" w14:textId="77777777" w:rsidR="004A7C6A" w:rsidRDefault="003D2218">
      <w:pPr>
        <w:tabs>
          <w:tab w:val="left" w:pos="1418"/>
        </w:tabs>
        <w:rPr>
          <w:rFonts w:eastAsia="Times New Roman"/>
          <w:color w:val="000000"/>
          <w:sz w:val="28"/>
          <w:szCs w:val="28"/>
          <w:lang w:eastAsia="lv-LV"/>
        </w:rPr>
      </w:pPr>
      <w:r>
        <w:rPr>
          <w:rFonts w:eastAsia="Times New Roman"/>
          <w:color w:val="000000"/>
          <w:sz w:val="28"/>
          <w:szCs w:val="28"/>
          <w:lang w:eastAsia="lv-LV"/>
        </w:rPr>
        <w:t>17.1. gaisa kuģu modeļu kluba vai apvienības darba laikā un pēc diviem rakstveida pieprasījumiem Civilās aviācijas aģentūras inspektoriem netiek nodrošināta piekļuve gaisa kuģu modeļu kluba vai apvienības telpām vai dokumentiem;</w:t>
      </w:r>
    </w:p>
    <w:p w14:paraId="580432D3" w14:textId="77777777" w:rsidR="004A7C6A" w:rsidRDefault="003D2218">
      <w:pPr>
        <w:rPr>
          <w:rFonts w:eastAsia="Times New Roman"/>
          <w:color w:val="000000"/>
          <w:sz w:val="28"/>
          <w:szCs w:val="28"/>
          <w:lang w:eastAsia="lv-LV"/>
        </w:rPr>
      </w:pPr>
      <w:r>
        <w:rPr>
          <w:sz w:val="28"/>
          <w:szCs w:val="28"/>
        </w:rPr>
        <w:t>17.2. gaisa kuģu modeļu kluba vai apvienības iesniegumā un tam pievienotajos dokumentos ir sniegta apzināti nepatiesa informācija</w:t>
      </w:r>
      <w:r>
        <w:rPr>
          <w:rFonts w:eastAsia="Times New Roman"/>
          <w:color w:val="000000"/>
          <w:sz w:val="28"/>
          <w:szCs w:val="28"/>
          <w:lang w:eastAsia="lv-LV"/>
        </w:rPr>
        <w:t>;</w:t>
      </w:r>
    </w:p>
    <w:p w14:paraId="580432D4" w14:textId="3B3059A4" w:rsidR="004A7C6A" w:rsidRDefault="003D2218">
      <w:pPr>
        <w:rPr>
          <w:rFonts w:eastAsia="Times New Roman"/>
          <w:color w:val="000000"/>
          <w:sz w:val="28"/>
          <w:szCs w:val="28"/>
          <w:lang w:eastAsia="lv-LV"/>
        </w:rPr>
      </w:pPr>
      <w:r>
        <w:rPr>
          <w:rFonts w:eastAsia="Times New Roman"/>
          <w:color w:val="000000"/>
          <w:sz w:val="28"/>
          <w:szCs w:val="28"/>
          <w:lang w:eastAsia="lv-LV"/>
        </w:rPr>
        <w:t xml:space="preserve">17.3 gaisa kuģu modeļu </w:t>
      </w:r>
      <w:r w:rsidRPr="00F64D53">
        <w:rPr>
          <w:rFonts w:eastAsia="Times New Roman"/>
          <w:color w:val="000000"/>
          <w:sz w:val="28"/>
          <w:szCs w:val="28"/>
          <w:lang w:eastAsia="lv-LV"/>
        </w:rPr>
        <w:t>klub</w:t>
      </w:r>
      <w:r w:rsidR="00514338" w:rsidRPr="00F64D53">
        <w:rPr>
          <w:rFonts w:eastAsia="Times New Roman"/>
          <w:color w:val="000000"/>
          <w:sz w:val="28"/>
          <w:szCs w:val="28"/>
          <w:lang w:eastAsia="lv-LV"/>
        </w:rPr>
        <w:t>s</w:t>
      </w:r>
      <w:r w:rsidRPr="00F64D53">
        <w:rPr>
          <w:rFonts w:eastAsia="Times New Roman"/>
          <w:color w:val="000000"/>
          <w:sz w:val="28"/>
          <w:szCs w:val="28"/>
          <w:lang w:eastAsia="lv-LV"/>
        </w:rPr>
        <w:t xml:space="preserve"> vai apvienība</w:t>
      </w:r>
      <w:r>
        <w:rPr>
          <w:rFonts w:eastAsia="Times New Roman"/>
          <w:color w:val="000000"/>
          <w:sz w:val="28"/>
          <w:szCs w:val="28"/>
          <w:lang w:eastAsia="lv-LV"/>
        </w:rPr>
        <w:t xml:space="preserve"> prettiesiski izmanto šo noteikumu </w:t>
      </w:r>
      <w:r w:rsidR="00F51F15">
        <w:rPr>
          <w:rFonts w:eastAsia="Times New Roman"/>
          <w:color w:val="000000"/>
          <w:sz w:val="28"/>
          <w:szCs w:val="28"/>
          <w:lang w:eastAsia="lv-LV"/>
        </w:rPr>
        <w:t>8</w:t>
      </w:r>
      <w:r>
        <w:rPr>
          <w:rFonts w:eastAsia="Times New Roman"/>
          <w:color w:val="000000"/>
          <w:sz w:val="28"/>
          <w:szCs w:val="28"/>
          <w:lang w:eastAsia="lv-LV"/>
        </w:rPr>
        <w:t xml:space="preserve">. punktā minēto atļauju; </w:t>
      </w:r>
    </w:p>
    <w:p w14:paraId="580432D5" w14:textId="71B9542A" w:rsidR="004A7C6A" w:rsidRDefault="003D2218">
      <w:pPr>
        <w:rPr>
          <w:rFonts w:eastAsia="Times New Roman"/>
          <w:color w:val="000000"/>
          <w:sz w:val="28"/>
          <w:szCs w:val="28"/>
          <w:lang w:eastAsia="lv-LV"/>
        </w:rPr>
      </w:pPr>
      <w:r>
        <w:rPr>
          <w:rFonts w:eastAsia="Times New Roman"/>
          <w:color w:val="000000"/>
          <w:sz w:val="28"/>
          <w:szCs w:val="28"/>
          <w:lang w:eastAsia="lv-LV"/>
        </w:rPr>
        <w:t>17.4. gaisa kuģu modeļu klubam vai apvienībai nav šo noteikumu 10.4.</w:t>
      </w:r>
      <w:r w:rsidR="001632F9">
        <w:rPr>
          <w:rFonts w:eastAsia="Times New Roman"/>
          <w:color w:val="000000"/>
          <w:sz w:val="28"/>
          <w:szCs w:val="28"/>
          <w:lang w:eastAsia="lv-LV"/>
        </w:rPr>
        <w:t> </w:t>
      </w:r>
      <w:r>
        <w:rPr>
          <w:rFonts w:eastAsia="Times New Roman"/>
          <w:color w:val="000000"/>
          <w:sz w:val="28"/>
          <w:szCs w:val="28"/>
          <w:lang w:eastAsia="lv-LV"/>
        </w:rPr>
        <w:t xml:space="preserve">apakšpunktā minētā atbildīgā vadītāja. </w:t>
      </w:r>
    </w:p>
    <w:p w14:paraId="580432D6" w14:textId="77777777" w:rsidR="004A7C6A" w:rsidRDefault="004A7C6A">
      <w:pPr>
        <w:pStyle w:val="ListParagraph"/>
        <w:ind w:left="0"/>
        <w:rPr>
          <w:rFonts w:eastAsia="Times New Roman"/>
          <w:color w:val="000000"/>
          <w:sz w:val="28"/>
          <w:szCs w:val="28"/>
          <w:lang w:eastAsia="lv-LV"/>
        </w:rPr>
      </w:pPr>
    </w:p>
    <w:p w14:paraId="580432D7" w14:textId="14EF9477" w:rsidR="004A7C6A" w:rsidRDefault="003D2218">
      <w:pPr>
        <w:tabs>
          <w:tab w:val="left" w:pos="1134"/>
          <w:tab w:val="left" w:pos="1276"/>
        </w:tabs>
        <w:rPr>
          <w:rFonts w:eastAsia="Times New Roman"/>
          <w:color w:val="000000"/>
          <w:sz w:val="28"/>
          <w:szCs w:val="28"/>
          <w:lang w:eastAsia="lv-LV"/>
        </w:rPr>
      </w:pPr>
      <w:r>
        <w:rPr>
          <w:rFonts w:eastAsia="Times New Roman"/>
          <w:color w:val="000000"/>
          <w:sz w:val="28"/>
          <w:szCs w:val="28"/>
          <w:lang w:eastAsia="lv-LV"/>
        </w:rPr>
        <w:t>18. Civilās aviācijas aģentūra sagatavo 2.</w:t>
      </w:r>
      <w:r w:rsidR="001632F9">
        <w:rPr>
          <w:rFonts w:eastAsia="Times New Roman"/>
          <w:color w:val="000000"/>
          <w:sz w:val="28"/>
          <w:szCs w:val="28"/>
          <w:lang w:eastAsia="lv-LV"/>
        </w:rPr>
        <w:t> </w:t>
      </w:r>
      <w:r>
        <w:rPr>
          <w:rFonts w:eastAsia="Times New Roman"/>
          <w:color w:val="000000"/>
          <w:sz w:val="28"/>
          <w:szCs w:val="28"/>
          <w:lang w:eastAsia="lv-LV"/>
        </w:rPr>
        <w:t>līmeņa neatbilstības ziņojumu, ja neatbilstība pēc konstatēšanas uzreiz nav klasificējama kā 1.</w:t>
      </w:r>
      <w:r w:rsidR="001632F9">
        <w:rPr>
          <w:rFonts w:eastAsia="Times New Roman"/>
          <w:color w:val="000000"/>
          <w:sz w:val="28"/>
          <w:szCs w:val="28"/>
          <w:lang w:eastAsia="lv-LV"/>
        </w:rPr>
        <w:t> </w:t>
      </w:r>
      <w:r>
        <w:rPr>
          <w:rFonts w:eastAsia="Times New Roman"/>
          <w:color w:val="000000"/>
          <w:sz w:val="28"/>
          <w:szCs w:val="28"/>
          <w:lang w:eastAsia="lv-LV"/>
        </w:rPr>
        <w:t>līmeņa neatbilstība.</w:t>
      </w:r>
    </w:p>
    <w:p w14:paraId="580432D8" w14:textId="77777777" w:rsidR="004A7C6A" w:rsidRDefault="004A7C6A">
      <w:pPr>
        <w:pStyle w:val="ListParagraph"/>
        <w:ind w:left="0"/>
        <w:rPr>
          <w:rFonts w:eastAsia="Times New Roman"/>
          <w:color w:val="000000"/>
          <w:sz w:val="28"/>
          <w:szCs w:val="28"/>
          <w:lang w:eastAsia="lv-LV"/>
        </w:rPr>
      </w:pPr>
    </w:p>
    <w:p w14:paraId="580432D9" w14:textId="04FA01C8" w:rsidR="004A7C6A" w:rsidRDefault="003D2218">
      <w:pPr>
        <w:tabs>
          <w:tab w:val="left" w:pos="1134"/>
        </w:tabs>
        <w:rPr>
          <w:rFonts w:eastAsia="Times New Roman"/>
          <w:color w:val="000000"/>
          <w:sz w:val="28"/>
          <w:szCs w:val="28"/>
          <w:lang w:eastAsia="lv-LV"/>
        </w:rPr>
      </w:pPr>
      <w:r>
        <w:rPr>
          <w:rFonts w:eastAsia="Times New Roman"/>
          <w:color w:val="000000"/>
          <w:sz w:val="28"/>
          <w:szCs w:val="28"/>
          <w:lang w:eastAsia="lv-LV"/>
        </w:rPr>
        <w:t>19. Civilās aviācijas aģentūra katru gadu līdz 15. janvārim informē gaisa kuģu modeļu klubu vai apvienību par šo noteikumu 16.</w:t>
      </w:r>
      <w:r w:rsidR="00E20A29">
        <w:rPr>
          <w:rFonts w:eastAsia="Times New Roman"/>
          <w:color w:val="000000"/>
          <w:sz w:val="28"/>
          <w:szCs w:val="28"/>
          <w:lang w:eastAsia="lv-LV"/>
        </w:rPr>
        <w:t> </w:t>
      </w:r>
      <w:r>
        <w:rPr>
          <w:rFonts w:eastAsia="Times New Roman"/>
          <w:color w:val="000000"/>
          <w:sz w:val="28"/>
          <w:szCs w:val="28"/>
          <w:lang w:eastAsia="lv-LV"/>
        </w:rPr>
        <w:t xml:space="preserve">punktā minētajā </w:t>
      </w:r>
      <w:r>
        <w:rPr>
          <w:rFonts w:eastAsia="Times New Roman"/>
          <w:color w:val="000000"/>
          <w:sz w:val="28"/>
          <w:szCs w:val="28"/>
          <w:lang w:eastAsia="lv-LV"/>
        </w:rPr>
        <w:lastRenderedPageBreak/>
        <w:t>atbilstības uzraudzības programmā plānotajiem auditiem un inspekcijām, norādot to veikšanas datumus.</w:t>
      </w:r>
    </w:p>
    <w:p w14:paraId="580432DA" w14:textId="77777777" w:rsidR="004A7C6A" w:rsidRDefault="004A7C6A">
      <w:pPr>
        <w:pStyle w:val="ListParagraph"/>
        <w:ind w:left="0"/>
        <w:rPr>
          <w:rFonts w:eastAsia="Times New Roman"/>
          <w:color w:val="000000"/>
          <w:sz w:val="28"/>
          <w:szCs w:val="28"/>
          <w:lang w:eastAsia="lv-LV"/>
        </w:rPr>
      </w:pPr>
    </w:p>
    <w:p w14:paraId="580432DB" w14:textId="03BD0F21" w:rsidR="004A7C6A" w:rsidRDefault="003D2218">
      <w:pPr>
        <w:tabs>
          <w:tab w:val="left" w:pos="1134"/>
        </w:tabs>
        <w:rPr>
          <w:rFonts w:eastAsia="Times New Roman"/>
          <w:color w:val="000000"/>
          <w:sz w:val="28"/>
          <w:szCs w:val="28"/>
          <w:lang w:eastAsia="lv-LV"/>
        </w:rPr>
      </w:pPr>
      <w:r>
        <w:rPr>
          <w:rFonts w:eastAsia="Times New Roman"/>
          <w:color w:val="000000"/>
          <w:sz w:val="28"/>
          <w:szCs w:val="28"/>
          <w:lang w:eastAsia="lv-LV"/>
        </w:rPr>
        <w:t>20. Gaisa kuģu modeļu klubs vai apvienība</w:t>
      </w:r>
      <w:r>
        <w:rPr>
          <w:sz w:val="28"/>
          <w:szCs w:val="28"/>
        </w:rPr>
        <w:t xml:space="preserve"> desmit darbdienu laikā pēc šo noteikumu 19.</w:t>
      </w:r>
      <w:r w:rsidR="00E20A29">
        <w:rPr>
          <w:sz w:val="28"/>
          <w:szCs w:val="28"/>
        </w:rPr>
        <w:t> </w:t>
      </w:r>
      <w:r>
        <w:rPr>
          <w:sz w:val="28"/>
          <w:szCs w:val="28"/>
        </w:rPr>
        <w:t>punktā minētās informācijas saņemšanas var rakstiski informēt Civilās aviācijas aģentūru par nepieciešamību noteikt citus plānoto auditu un inspekciju veikšanas datumus, to pamatojot.</w:t>
      </w:r>
    </w:p>
    <w:p w14:paraId="580432DC" w14:textId="77777777" w:rsidR="004A7C6A" w:rsidRPr="00E20A29" w:rsidRDefault="004A7C6A">
      <w:pPr>
        <w:rPr>
          <w:rFonts w:eastAsia="Times New Roman"/>
          <w:sz w:val="28"/>
          <w:szCs w:val="28"/>
          <w:lang w:eastAsia="lv-LV"/>
        </w:rPr>
      </w:pPr>
    </w:p>
    <w:p w14:paraId="580432DD" w14:textId="77777777" w:rsidR="004A7C6A" w:rsidRPr="00E20A29" w:rsidRDefault="003D2218">
      <w:pPr>
        <w:tabs>
          <w:tab w:val="left" w:pos="1134"/>
        </w:tabs>
        <w:rPr>
          <w:sz w:val="28"/>
          <w:szCs w:val="28"/>
        </w:rPr>
      </w:pPr>
      <w:r w:rsidRPr="00E20A29">
        <w:rPr>
          <w:sz w:val="28"/>
          <w:szCs w:val="28"/>
        </w:rPr>
        <w:t>21. Ja Civilās aviācijas aģentūra ir sagatavojusi:</w:t>
      </w:r>
    </w:p>
    <w:p w14:paraId="580432DE" w14:textId="292F883B" w:rsidR="004A7C6A" w:rsidRPr="00E20A29" w:rsidRDefault="003D2218">
      <w:pPr>
        <w:rPr>
          <w:sz w:val="28"/>
          <w:szCs w:val="28"/>
        </w:rPr>
      </w:pPr>
      <w:r w:rsidRPr="00E20A29">
        <w:rPr>
          <w:sz w:val="28"/>
          <w:szCs w:val="28"/>
        </w:rPr>
        <w:t>21.1. 2.</w:t>
      </w:r>
      <w:r w:rsidR="00E20A29" w:rsidRPr="00E20A29">
        <w:rPr>
          <w:sz w:val="28"/>
          <w:szCs w:val="28"/>
        </w:rPr>
        <w:t> </w:t>
      </w:r>
      <w:r w:rsidRPr="00E20A29">
        <w:rPr>
          <w:sz w:val="28"/>
          <w:szCs w:val="28"/>
        </w:rPr>
        <w:t>līmeņa neatbilstīb</w:t>
      </w:r>
      <w:r w:rsidR="00294AB2">
        <w:rPr>
          <w:sz w:val="28"/>
          <w:szCs w:val="28"/>
        </w:rPr>
        <w:t>as ziņojumu</w:t>
      </w:r>
      <w:r w:rsidRPr="00E20A29">
        <w:rPr>
          <w:sz w:val="28"/>
          <w:szCs w:val="28"/>
        </w:rPr>
        <w:t xml:space="preserve">, – gaisa kuģu modeļu klubs vai apvienība </w:t>
      </w:r>
      <w:r w:rsidR="00E20A29" w:rsidRPr="00E20A29">
        <w:rPr>
          <w:sz w:val="28"/>
          <w:szCs w:val="28"/>
        </w:rPr>
        <w:t>pēc</w:t>
      </w:r>
      <w:r w:rsidRPr="00E20A29">
        <w:rPr>
          <w:sz w:val="28"/>
          <w:szCs w:val="28"/>
        </w:rPr>
        <w:t xml:space="preserve"> audita vai inspekcijas noslēguma Civilās aviācijas aģentūras noteiktajā termiņā, kas nav īsāks par </w:t>
      </w:r>
      <w:r w:rsidR="00E20A29" w:rsidRPr="00E20A29">
        <w:rPr>
          <w:sz w:val="28"/>
          <w:szCs w:val="28"/>
        </w:rPr>
        <w:t>septiņām</w:t>
      </w:r>
      <w:r w:rsidRPr="00E20A29">
        <w:rPr>
          <w:sz w:val="28"/>
          <w:szCs w:val="28"/>
        </w:rPr>
        <w:t xml:space="preserve"> un garāks par 15 dienām, iesniedz Civilās aviācijas aģentūrai izvērtēšanai konstatētās neatbilstības cēloņu analīzi un neatbilstības novēršanas plānu un ne vēlāk kā triju mēnešu laikā pēc neatbilstības ziņojuma saņemšanas novērš konstatēto neatbilstību.</w:t>
      </w:r>
      <w:bookmarkStart w:id="13" w:name="_Hlk67473969"/>
      <w:r w:rsidRPr="00E20A29">
        <w:rPr>
          <w:sz w:val="28"/>
          <w:szCs w:val="28"/>
        </w:rPr>
        <w:t xml:space="preserve"> </w:t>
      </w:r>
      <w:r w:rsidR="00E20A29" w:rsidRPr="00E20A29">
        <w:rPr>
          <w:sz w:val="28"/>
          <w:szCs w:val="28"/>
          <w:shd w:val="clear" w:color="auto" w:fill="FFFFFF"/>
        </w:rPr>
        <w:t xml:space="preserve">Pēc minētā termiņa beigām, ņemot vērā neatbilstības būtību, Civilās aviācijas aģentūrai pēc </w:t>
      </w:r>
      <w:r w:rsidR="00E20A29" w:rsidRPr="00E20A29">
        <w:rPr>
          <w:sz w:val="28"/>
          <w:szCs w:val="28"/>
        </w:rPr>
        <w:t>gaisa kuģu modeļu kluba vai apvienības</w:t>
      </w:r>
      <w:r w:rsidR="00E20A29" w:rsidRPr="00E20A29">
        <w:rPr>
          <w:sz w:val="28"/>
          <w:szCs w:val="28"/>
          <w:shd w:val="clear" w:color="auto" w:fill="FFFFFF"/>
        </w:rPr>
        <w:t xml:space="preserve"> atkārtoti iesniegta neatbilstību novēršanas plāna izvērtēšanas ir tiesības pagarināt konstatētās neatbilstības novēršanas termiņu uz laiku līdz trim mēnešiem. Ja </w:t>
      </w:r>
      <w:r w:rsidR="00E20A29" w:rsidRPr="00E20A29">
        <w:rPr>
          <w:sz w:val="28"/>
          <w:szCs w:val="28"/>
        </w:rPr>
        <w:t xml:space="preserve">gaisa kuģu modeļu klubs vai apvienība </w:t>
      </w:r>
      <w:bookmarkEnd w:id="13"/>
      <w:r w:rsidRPr="00E20A29">
        <w:rPr>
          <w:sz w:val="28"/>
          <w:szCs w:val="28"/>
        </w:rPr>
        <w:t>minētajā termiņā nav veikusi konstatētās neatbilstības cēloņu analīzi, nav izstrādājusi neatbilstības novēršanas plānu vai nenovērš konstatēto neatbilstību, Civilās aviācijas aģentūra to klasificē kā 1.</w:t>
      </w:r>
      <w:r w:rsidR="00E20A29" w:rsidRPr="00E20A29">
        <w:rPr>
          <w:sz w:val="28"/>
          <w:szCs w:val="28"/>
        </w:rPr>
        <w:t> </w:t>
      </w:r>
      <w:r w:rsidRPr="00E20A29">
        <w:rPr>
          <w:sz w:val="28"/>
          <w:szCs w:val="28"/>
        </w:rPr>
        <w:t>līmeņa neatbilstību;</w:t>
      </w:r>
    </w:p>
    <w:p w14:paraId="580432DF" w14:textId="00487B7F" w:rsidR="004A7C6A" w:rsidRDefault="003D2218">
      <w:pPr>
        <w:rPr>
          <w:rFonts w:eastAsia="Times New Roman"/>
          <w:color w:val="000000"/>
          <w:sz w:val="28"/>
          <w:szCs w:val="28"/>
          <w:lang w:eastAsia="lv-LV"/>
        </w:rPr>
      </w:pPr>
      <w:r>
        <w:rPr>
          <w:sz w:val="28"/>
          <w:szCs w:val="28"/>
        </w:rPr>
        <w:t>21.2. 1.</w:t>
      </w:r>
      <w:r w:rsidR="00294AB2">
        <w:rPr>
          <w:sz w:val="28"/>
          <w:szCs w:val="28"/>
        </w:rPr>
        <w:t> </w:t>
      </w:r>
      <w:r>
        <w:rPr>
          <w:sz w:val="28"/>
          <w:szCs w:val="28"/>
        </w:rPr>
        <w:t>līmeņa neatbilstīb</w:t>
      </w:r>
      <w:r w:rsidR="00294AB2">
        <w:rPr>
          <w:sz w:val="28"/>
          <w:szCs w:val="28"/>
        </w:rPr>
        <w:t>as ziņojumu</w:t>
      </w:r>
      <w:r>
        <w:rPr>
          <w:sz w:val="28"/>
          <w:szCs w:val="28"/>
        </w:rPr>
        <w:t xml:space="preserve">, – Civilās aviācijas aģentūra atbilstīgi lidojumu drošuma apdraudējumam ierobežo </w:t>
      </w:r>
      <w:r w:rsidR="00294AB2">
        <w:rPr>
          <w:sz w:val="28"/>
          <w:szCs w:val="28"/>
        </w:rPr>
        <w:t xml:space="preserve">gaisa kuģu modeļu kluba vai apvienības </w:t>
      </w:r>
      <w:r>
        <w:rPr>
          <w:sz w:val="28"/>
          <w:szCs w:val="28"/>
        </w:rPr>
        <w:t>darbību, kas apdraud lidojumu drošumu</w:t>
      </w:r>
      <w:r w:rsidR="00294AB2">
        <w:rPr>
          <w:sz w:val="28"/>
          <w:szCs w:val="28"/>
        </w:rPr>
        <w:t>,</w:t>
      </w:r>
      <w:r>
        <w:rPr>
          <w:sz w:val="28"/>
          <w:szCs w:val="28"/>
        </w:rPr>
        <w:t xml:space="preserve"> vai uz laiku līdz sešiem mēnešiem aptur atļauj</w:t>
      </w:r>
      <w:r w:rsidR="00294AB2">
        <w:rPr>
          <w:sz w:val="28"/>
          <w:szCs w:val="28"/>
        </w:rPr>
        <w:t>as darbību</w:t>
      </w:r>
      <w:r>
        <w:rPr>
          <w:sz w:val="28"/>
          <w:szCs w:val="28"/>
        </w:rPr>
        <w:t xml:space="preserve"> un norāda, kādas konstatētās neatbilstības modeļu klubam vai apvienībai jānovērš. Gaisa kuģu modeļu klubs vai apvienība </w:t>
      </w:r>
      <w:r w:rsidR="00294AB2">
        <w:rPr>
          <w:sz w:val="28"/>
          <w:szCs w:val="28"/>
        </w:rPr>
        <w:t>pēc</w:t>
      </w:r>
      <w:r>
        <w:rPr>
          <w:sz w:val="28"/>
          <w:szCs w:val="28"/>
        </w:rPr>
        <w:t xml:space="preserve"> audita vai inspekcijas noslēguma Civilās aviācijas aģentūras noteiktajā termiņā, kas nav īsāks par </w:t>
      </w:r>
      <w:r w:rsidR="00294AB2">
        <w:rPr>
          <w:sz w:val="28"/>
          <w:szCs w:val="28"/>
        </w:rPr>
        <w:t>septiņām</w:t>
      </w:r>
      <w:r>
        <w:rPr>
          <w:sz w:val="28"/>
          <w:szCs w:val="28"/>
        </w:rPr>
        <w:t xml:space="preserve"> un garāks par 15 dienām, iesniedz Civilās aviācijas aģentūrā konstatētās neatbilstības cēloņu analīzi un neatbilstības novēršanas plānu.</w:t>
      </w:r>
    </w:p>
    <w:p w14:paraId="580432E0" w14:textId="4129CEFE" w:rsidR="004A7C6A" w:rsidRDefault="004A7C6A">
      <w:pPr>
        <w:rPr>
          <w:rFonts w:eastAsia="Times New Roman"/>
          <w:color w:val="000000"/>
          <w:sz w:val="28"/>
          <w:szCs w:val="28"/>
          <w:lang w:eastAsia="lv-LV"/>
        </w:rPr>
      </w:pPr>
    </w:p>
    <w:p w14:paraId="580432E1" w14:textId="14275408" w:rsidR="004A7C6A" w:rsidRDefault="003D2218">
      <w:pPr>
        <w:rPr>
          <w:rFonts w:eastAsia="Times New Roman"/>
          <w:color w:val="000000"/>
          <w:sz w:val="28"/>
          <w:szCs w:val="28"/>
          <w:lang w:eastAsia="lv-LV"/>
        </w:rPr>
      </w:pPr>
      <w:r>
        <w:rPr>
          <w:rFonts w:eastAsia="Times New Roman"/>
          <w:color w:val="000000"/>
          <w:sz w:val="28"/>
          <w:szCs w:val="28"/>
          <w:lang w:eastAsia="lv-LV"/>
        </w:rPr>
        <w:t>22. Civilās aviācijas aģentūra anulē</w:t>
      </w:r>
      <w:r>
        <w:rPr>
          <w:sz w:val="28"/>
          <w:szCs w:val="28"/>
        </w:rPr>
        <w:t xml:space="preserve"> šo noteikumu </w:t>
      </w:r>
      <w:r w:rsidR="00E2108C">
        <w:rPr>
          <w:sz w:val="28"/>
          <w:szCs w:val="28"/>
        </w:rPr>
        <w:t>8</w:t>
      </w:r>
      <w:r>
        <w:rPr>
          <w:sz w:val="28"/>
          <w:szCs w:val="28"/>
        </w:rPr>
        <w:t>. punktā minēto atļauju</w:t>
      </w:r>
      <w:r>
        <w:rPr>
          <w:rFonts w:eastAsia="Times New Roman"/>
          <w:color w:val="000000"/>
          <w:sz w:val="28"/>
          <w:szCs w:val="28"/>
          <w:lang w:eastAsia="lv-LV"/>
        </w:rPr>
        <w:t xml:space="preserve">, ja gaisa kuģu modeļu klubs vai apvienība sešu mēnešu laikā pēc atļaujas </w:t>
      </w:r>
      <w:r w:rsidR="00294AB2">
        <w:rPr>
          <w:rFonts w:eastAsia="Times New Roman"/>
          <w:color w:val="000000"/>
          <w:sz w:val="28"/>
          <w:szCs w:val="28"/>
          <w:lang w:eastAsia="lv-LV"/>
        </w:rPr>
        <w:t xml:space="preserve">darbības </w:t>
      </w:r>
      <w:r>
        <w:rPr>
          <w:rFonts w:eastAsia="Times New Roman"/>
          <w:color w:val="000000"/>
          <w:sz w:val="28"/>
          <w:szCs w:val="28"/>
          <w:lang w:eastAsia="lv-LV"/>
        </w:rPr>
        <w:t>ierobežošanas nav novērsusi Civilās aviācijas aģentūras konstatētās neatbilstības.</w:t>
      </w:r>
    </w:p>
    <w:p w14:paraId="580432E2" w14:textId="77777777" w:rsidR="004A7C6A" w:rsidRDefault="004A7C6A">
      <w:pPr>
        <w:rPr>
          <w:rFonts w:eastAsia="Times New Roman"/>
          <w:color w:val="000000"/>
          <w:sz w:val="28"/>
          <w:szCs w:val="28"/>
          <w:lang w:eastAsia="lv-LV"/>
        </w:rPr>
      </w:pPr>
    </w:p>
    <w:p w14:paraId="580432E3" w14:textId="05BB5417" w:rsidR="004A7C6A" w:rsidRDefault="003D2218">
      <w:pPr>
        <w:tabs>
          <w:tab w:val="left" w:pos="1134"/>
        </w:tabs>
        <w:rPr>
          <w:rFonts w:eastAsia="Times New Roman"/>
          <w:color w:val="000000"/>
          <w:sz w:val="28"/>
          <w:szCs w:val="28"/>
          <w:lang w:eastAsia="lv-LV"/>
        </w:rPr>
      </w:pPr>
      <w:r>
        <w:rPr>
          <w:rFonts w:eastAsia="Times New Roman"/>
          <w:color w:val="000000"/>
          <w:sz w:val="28"/>
          <w:szCs w:val="28"/>
          <w:lang w:eastAsia="lv-LV"/>
        </w:rPr>
        <w:t>23. Civilās aviācijas aģentūra audita vai inspekcijas noslēguma ziņojumu sagatavo ne vēlāk kā desmit darbdienas pēc audita vai inspekcijas noslēguma.</w:t>
      </w:r>
    </w:p>
    <w:p w14:paraId="580432E6" w14:textId="77777777" w:rsidR="004A7C6A" w:rsidRDefault="004A7C6A">
      <w:pPr>
        <w:ind w:firstLine="0"/>
        <w:rPr>
          <w:rFonts w:eastAsia="Times New Roman"/>
          <w:color w:val="000000"/>
          <w:sz w:val="28"/>
          <w:szCs w:val="28"/>
          <w:lang w:eastAsia="lv-LV"/>
        </w:rPr>
      </w:pPr>
    </w:p>
    <w:p w14:paraId="744B63A5" w14:textId="77777777" w:rsidR="00C076FA" w:rsidRPr="0070174F" w:rsidRDefault="00C076FA" w:rsidP="00B5421E">
      <w:pPr>
        <w:rPr>
          <w:sz w:val="28"/>
          <w:szCs w:val="28"/>
        </w:rPr>
      </w:pPr>
    </w:p>
    <w:tbl>
      <w:tblPr>
        <w:tblStyle w:val="TableGrid2"/>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1956F5" w:rsidRPr="001956F5" w14:paraId="280EC3ED" w14:textId="77777777" w:rsidTr="0087311F">
        <w:trPr>
          <w:cantSplit/>
        </w:trPr>
        <w:tc>
          <w:tcPr>
            <w:tcW w:w="9072" w:type="dxa"/>
          </w:tcPr>
          <w:p w14:paraId="605F2622"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bookmarkStart w:id="14" w:name="_Hlk82172428"/>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1956F5" w:rsidRPr="001956F5" w14:paraId="1065A9A5" w14:textId="77777777" w:rsidTr="0087311F">
              <w:tc>
                <w:tcPr>
                  <w:tcW w:w="2948" w:type="dxa"/>
                </w:tcPr>
                <w:p w14:paraId="3D46D3AC"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sz w:val="28"/>
                      <w:szCs w:val="28"/>
                      <w:lang w:val="en-GB" w:eastAsia="zh-CN"/>
                    </w:rPr>
                    <w:t>Ministru prezidents</w:t>
                  </w:r>
                  <w:r w:rsidRPr="001956F5">
                    <w:rPr>
                      <w:rFonts w:ascii="Times New Roman" w:eastAsia="Times New Roman" w:hAnsi="Times New Roman" w:cs="Times New Roman"/>
                      <w:color w:val="242424"/>
                      <w:sz w:val="28"/>
                      <w:szCs w:val="28"/>
                      <w:lang w:val="en-GB" w:eastAsia="zh-CN"/>
                    </w:rPr>
                    <w:t xml:space="preserve"> </w:t>
                  </w:r>
                </w:p>
              </w:tc>
              <w:tc>
                <w:tcPr>
                  <w:tcW w:w="2037" w:type="dxa"/>
                </w:tcPr>
                <w:p w14:paraId="613347D9"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lang w:val="en-GB" w:eastAsia="zh-CN"/>
                    </w:rPr>
                    <w:t>(</w:t>
                  </w:r>
                  <w:proofErr w:type="spellStart"/>
                  <w:r w:rsidRPr="001956F5">
                    <w:rPr>
                      <w:rFonts w:ascii="Times New Roman" w:eastAsia="Times New Roman" w:hAnsi="Times New Roman" w:cs="Times New Roman"/>
                      <w:color w:val="242424"/>
                      <w:lang w:val="en-GB" w:eastAsia="zh-CN"/>
                    </w:rPr>
                    <w:t>paraksts</w:t>
                  </w:r>
                  <w:proofErr w:type="spellEnd"/>
                  <w:r w:rsidRPr="001956F5">
                    <w:rPr>
                      <w:rFonts w:ascii="Times New Roman" w:eastAsia="Times New Roman" w:hAnsi="Times New Roman" w:cs="Times New Roman"/>
                      <w:color w:val="242424"/>
                      <w:lang w:val="en-GB" w:eastAsia="zh-CN"/>
                    </w:rPr>
                    <w:t>*)</w:t>
                  </w:r>
                </w:p>
                <w:p w14:paraId="07582BEC"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lang w:val="en-GB" w:eastAsia="zh-CN"/>
                    </w:rPr>
                    <w:t xml:space="preserve">  </w:t>
                  </w:r>
                </w:p>
              </w:tc>
              <w:tc>
                <w:tcPr>
                  <w:tcW w:w="3861" w:type="dxa"/>
                </w:tcPr>
                <w:p w14:paraId="5C99B946"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sz w:val="28"/>
                      <w:szCs w:val="28"/>
                      <w:lang w:val="en-GB" w:eastAsia="zh-CN"/>
                    </w:rPr>
                    <w:t>A. K. Kariņš</w:t>
                  </w:r>
                </w:p>
              </w:tc>
            </w:tr>
            <w:tr w:rsidR="001956F5" w:rsidRPr="001956F5" w14:paraId="28155EAE" w14:textId="77777777" w:rsidTr="0087311F">
              <w:tc>
                <w:tcPr>
                  <w:tcW w:w="2948" w:type="dxa"/>
                </w:tcPr>
                <w:p w14:paraId="2729D20B" w14:textId="77777777" w:rsidR="001956F5" w:rsidRPr="001956F5" w:rsidRDefault="001956F5" w:rsidP="001956F5">
                  <w:pPr>
                    <w:spacing w:before="100" w:beforeAutospacing="1"/>
                    <w:ind w:firstLine="0"/>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sz w:val="28"/>
                      <w:szCs w:val="28"/>
                      <w:lang w:val="en-GB" w:eastAsia="zh-CN"/>
                    </w:rPr>
                    <w:t>Satiksmes ministrs</w:t>
                  </w:r>
                  <w:r w:rsidRPr="001956F5">
                    <w:rPr>
                      <w:rFonts w:ascii="Times New Roman" w:eastAsia="Times New Roman" w:hAnsi="Times New Roman" w:cs="Times New Roman"/>
                      <w:color w:val="242424"/>
                      <w:sz w:val="28"/>
                      <w:szCs w:val="28"/>
                      <w:lang w:val="en-GB" w:eastAsia="zh-CN"/>
                    </w:rPr>
                    <w:t xml:space="preserve"> </w:t>
                  </w:r>
                </w:p>
              </w:tc>
              <w:tc>
                <w:tcPr>
                  <w:tcW w:w="2037" w:type="dxa"/>
                </w:tcPr>
                <w:p w14:paraId="0A6BC531"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lang w:val="en-GB" w:eastAsia="zh-CN"/>
                    </w:rPr>
                    <w:t>(</w:t>
                  </w:r>
                  <w:proofErr w:type="spellStart"/>
                  <w:r w:rsidRPr="001956F5">
                    <w:rPr>
                      <w:rFonts w:ascii="Times New Roman" w:eastAsia="Times New Roman" w:hAnsi="Times New Roman" w:cs="Times New Roman"/>
                      <w:color w:val="242424"/>
                      <w:lang w:val="en-GB" w:eastAsia="zh-CN"/>
                    </w:rPr>
                    <w:t>paraksts</w:t>
                  </w:r>
                  <w:proofErr w:type="spellEnd"/>
                  <w:r w:rsidRPr="001956F5">
                    <w:rPr>
                      <w:rFonts w:ascii="Times New Roman" w:eastAsia="Times New Roman" w:hAnsi="Times New Roman" w:cs="Times New Roman"/>
                      <w:color w:val="242424"/>
                      <w:lang w:val="en-GB" w:eastAsia="zh-CN"/>
                    </w:rPr>
                    <w:t>*)</w:t>
                  </w:r>
                </w:p>
              </w:tc>
              <w:tc>
                <w:tcPr>
                  <w:tcW w:w="3861" w:type="dxa"/>
                </w:tcPr>
                <w:p w14:paraId="6378B06E"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sz w:val="28"/>
                      <w:szCs w:val="28"/>
                      <w:lang w:val="en-GB" w:eastAsia="zh-CN"/>
                    </w:rPr>
                    <w:t>T. Linkaits</w:t>
                  </w:r>
                </w:p>
              </w:tc>
            </w:tr>
          </w:tbl>
          <w:p w14:paraId="56DDF035" w14:textId="77777777" w:rsidR="001956F5" w:rsidRPr="001956F5" w:rsidRDefault="001956F5" w:rsidP="001956F5">
            <w:pPr>
              <w:ind w:firstLine="0"/>
              <w:rPr>
                <w:rFonts w:ascii="Times New Roman" w:eastAsia="Times New Roman" w:hAnsi="Times New Roman" w:cs="Times New Roman"/>
                <w:color w:val="242424"/>
                <w:lang w:val="en-GB" w:eastAsia="zh-CN"/>
              </w:rPr>
            </w:pPr>
          </w:p>
          <w:p w14:paraId="1B550789" w14:textId="77777777" w:rsidR="001956F5" w:rsidRPr="001956F5" w:rsidRDefault="001956F5" w:rsidP="001956F5">
            <w:pPr>
              <w:overflowPunct w:val="0"/>
              <w:autoSpaceDE w:val="0"/>
              <w:autoSpaceDN w:val="0"/>
              <w:adjustRightInd w:val="0"/>
              <w:spacing w:before="20"/>
              <w:ind w:firstLine="0"/>
              <w:jc w:val="left"/>
              <w:textAlignment w:val="baseline"/>
              <w:rPr>
                <w:rFonts w:ascii="Times New Roman" w:eastAsia="Times New Roman" w:hAnsi="Times New Roman" w:cs="Times New Roman"/>
                <w:color w:val="242424"/>
                <w:lang w:val="en-GB" w:eastAsia="zh-CN"/>
              </w:rPr>
            </w:pPr>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Dokuments</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ir</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parakstīts</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ar</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drošu</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elektronisko</w:t>
            </w:r>
            <w:proofErr w:type="spellEnd"/>
            <w:r w:rsidRPr="001956F5">
              <w:rPr>
                <w:rFonts w:ascii="Times New Roman" w:eastAsia="Times New Roman" w:hAnsi="Times New Roman" w:cs="Times New Roman"/>
                <w:color w:val="242424"/>
                <w:lang w:val="en-GB" w:eastAsia="zh-CN"/>
              </w:rPr>
              <w:t xml:space="preserve"> </w:t>
            </w:r>
            <w:proofErr w:type="spellStart"/>
            <w:r w:rsidRPr="001956F5">
              <w:rPr>
                <w:rFonts w:ascii="Times New Roman" w:eastAsia="Times New Roman" w:hAnsi="Times New Roman" w:cs="Times New Roman"/>
                <w:color w:val="242424"/>
                <w:lang w:val="en-GB" w:eastAsia="zh-CN"/>
              </w:rPr>
              <w:t>parakstu</w:t>
            </w:r>
            <w:proofErr w:type="spellEnd"/>
          </w:p>
        </w:tc>
      </w:tr>
      <w:bookmarkEnd w:id="14"/>
    </w:tbl>
    <w:p w14:paraId="597F1491" w14:textId="77777777" w:rsidR="001956F5" w:rsidRPr="001956F5" w:rsidRDefault="001956F5" w:rsidP="001956F5">
      <w:pPr>
        <w:ind w:firstLine="0"/>
        <w:rPr>
          <w:rFonts w:eastAsia="Times New Roman"/>
          <w:color w:val="242424"/>
          <w:lang w:val="en-GB" w:eastAsia="zh-CN"/>
        </w:rPr>
      </w:pPr>
    </w:p>
    <w:p w14:paraId="59ED379A" w14:textId="71FF0B3D" w:rsidR="00C076FA" w:rsidRPr="0070174F" w:rsidRDefault="00C076FA" w:rsidP="001956F5">
      <w:pPr>
        <w:rPr>
          <w:sz w:val="28"/>
          <w:szCs w:val="28"/>
        </w:rPr>
      </w:pPr>
    </w:p>
    <w:sectPr w:rsidR="00C076FA" w:rsidRPr="0070174F" w:rsidSect="00C076FA">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432FA" w14:textId="77777777" w:rsidR="0049136F" w:rsidRDefault="003D2218">
      <w:r>
        <w:separator/>
      </w:r>
    </w:p>
  </w:endnote>
  <w:endnote w:type="continuationSeparator" w:id="0">
    <w:p w14:paraId="580432FC" w14:textId="77777777" w:rsidR="0049136F" w:rsidRDefault="003D2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BDC0" w14:textId="77777777" w:rsidR="00C076FA" w:rsidRPr="00C076FA" w:rsidRDefault="00C076FA" w:rsidP="00C076FA">
    <w:pPr>
      <w:pStyle w:val="Footer"/>
      <w:ind w:firstLine="0"/>
      <w:rPr>
        <w:sz w:val="16"/>
        <w:szCs w:val="16"/>
      </w:rPr>
    </w:pPr>
    <w:r>
      <w:rPr>
        <w:sz w:val="16"/>
        <w:szCs w:val="16"/>
      </w:rPr>
      <w:t>N1972_1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3080" w14:textId="41586476" w:rsidR="00C076FA" w:rsidRPr="00C076FA" w:rsidRDefault="00C076FA" w:rsidP="00C076FA">
    <w:pPr>
      <w:pStyle w:val="Footer"/>
      <w:ind w:firstLine="0"/>
      <w:rPr>
        <w:sz w:val="16"/>
        <w:szCs w:val="16"/>
      </w:rPr>
    </w:pPr>
    <w:r>
      <w:rPr>
        <w:sz w:val="16"/>
        <w:szCs w:val="16"/>
      </w:rPr>
      <w:t>N1972_1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432F6" w14:textId="77777777" w:rsidR="0049136F" w:rsidRDefault="003D2218">
      <w:r>
        <w:separator/>
      </w:r>
    </w:p>
  </w:footnote>
  <w:footnote w:type="continuationSeparator" w:id="0">
    <w:p w14:paraId="580432F8" w14:textId="77777777" w:rsidR="0049136F" w:rsidRDefault="003D2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050006"/>
      <w:docPartObj>
        <w:docPartGallery w:val="Page Numbers (Top of Page)"/>
        <w:docPartUnique/>
      </w:docPartObj>
    </w:sdtPr>
    <w:sdtEndPr>
      <w:rPr>
        <w:noProof/>
      </w:rPr>
    </w:sdtEndPr>
    <w:sdtContent>
      <w:p w14:paraId="64AE985E" w14:textId="51341A7E" w:rsidR="00C076FA" w:rsidRDefault="00C076FA" w:rsidP="00C076FA">
        <w:pPr>
          <w:pStyle w:val="Header"/>
          <w:ind w:firstLine="0"/>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2C6AE" w14:textId="0D7F8D23" w:rsidR="00C076FA" w:rsidRDefault="00C076FA" w:rsidP="00C076FA">
    <w:pPr>
      <w:pStyle w:val="Header"/>
      <w:ind w:firstLine="0"/>
    </w:pPr>
  </w:p>
  <w:p w14:paraId="498BB0BA" w14:textId="77777777" w:rsidR="00C076FA" w:rsidRDefault="00C076FA" w:rsidP="00C076FA">
    <w:pPr>
      <w:pStyle w:val="Header"/>
      <w:ind w:firstLine="0"/>
    </w:pPr>
    <w:r>
      <w:rPr>
        <w:noProof/>
      </w:rPr>
      <w:drawing>
        <wp:inline distT="0" distB="0" distL="0" distR="0" wp14:anchorId="0F07A07F" wp14:editId="32A4E235">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3140A3"/>
    <w:multiLevelType w:val="multilevel"/>
    <w:tmpl w:val="483140A3"/>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F78"/>
    <w:rsid w:val="00001011"/>
    <w:rsid w:val="00001033"/>
    <w:rsid w:val="0000265C"/>
    <w:rsid w:val="0000278E"/>
    <w:rsid w:val="00002A6C"/>
    <w:rsid w:val="0000339F"/>
    <w:rsid w:val="00003C4B"/>
    <w:rsid w:val="00004AC5"/>
    <w:rsid w:val="00004FB7"/>
    <w:rsid w:val="00005C82"/>
    <w:rsid w:val="00005FC2"/>
    <w:rsid w:val="000060F0"/>
    <w:rsid w:val="00006490"/>
    <w:rsid w:val="00006AEB"/>
    <w:rsid w:val="0000739A"/>
    <w:rsid w:val="00010205"/>
    <w:rsid w:val="000108CF"/>
    <w:rsid w:val="00010BA4"/>
    <w:rsid w:val="00011783"/>
    <w:rsid w:val="00012BB1"/>
    <w:rsid w:val="00012D0A"/>
    <w:rsid w:val="0001375F"/>
    <w:rsid w:val="000137B5"/>
    <w:rsid w:val="00015F03"/>
    <w:rsid w:val="00017632"/>
    <w:rsid w:val="00017AA8"/>
    <w:rsid w:val="00017B4E"/>
    <w:rsid w:val="000210C0"/>
    <w:rsid w:val="000211E8"/>
    <w:rsid w:val="0002142B"/>
    <w:rsid w:val="00021803"/>
    <w:rsid w:val="000221BF"/>
    <w:rsid w:val="000232AF"/>
    <w:rsid w:val="00023341"/>
    <w:rsid w:val="0002458A"/>
    <w:rsid w:val="0002475F"/>
    <w:rsid w:val="00024A45"/>
    <w:rsid w:val="000254CD"/>
    <w:rsid w:val="00025CB5"/>
    <w:rsid w:val="00025F2E"/>
    <w:rsid w:val="0002787E"/>
    <w:rsid w:val="00027BB9"/>
    <w:rsid w:val="000306D2"/>
    <w:rsid w:val="00031FEC"/>
    <w:rsid w:val="000320BF"/>
    <w:rsid w:val="000324D3"/>
    <w:rsid w:val="00032704"/>
    <w:rsid w:val="00032ABC"/>
    <w:rsid w:val="0003319C"/>
    <w:rsid w:val="00033E32"/>
    <w:rsid w:val="00035557"/>
    <w:rsid w:val="00036307"/>
    <w:rsid w:val="000365FB"/>
    <w:rsid w:val="00037177"/>
    <w:rsid w:val="000402BF"/>
    <w:rsid w:val="000407F2"/>
    <w:rsid w:val="0004171D"/>
    <w:rsid w:val="00041A1A"/>
    <w:rsid w:val="00041A3F"/>
    <w:rsid w:val="000426A4"/>
    <w:rsid w:val="00043931"/>
    <w:rsid w:val="000450D9"/>
    <w:rsid w:val="0004538E"/>
    <w:rsid w:val="00045A8A"/>
    <w:rsid w:val="000513D7"/>
    <w:rsid w:val="00053CE4"/>
    <w:rsid w:val="00053FE4"/>
    <w:rsid w:val="00054CC0"/>
    <w:rsid w:val="000553E3"/>
    <w:rsid w:val="00057534"/>
    <w:rsid w:val="00057E31"/>
    <w:rsid w:val="0006043B"/>
    <w:rsid w:val="000608EC"/>
    <w:rsid w:val="000616CD"/>
    <w:rsid w:val="00061CBA"/>
    <w:rsid w:val="00061F3E"/>
    <w:rsid w:val="00062C20"/>
    <w:rsid w:val="000634A2"/>
    <w:rsid w:val="00065359"/>
    <w:rsid w:val="00066967"/>
    <w:rsid w:val="00070ABC"/>
    <w:rsid w:val="00071262"/>
    <w:rsid w:val="000729B0"/>
    <w:rsid w:val="00072F1A"/>
    <w:rsid w:val="000741E2"/>
    <w:rsid w:val="00074271"/>
    <w:rsid w:val="00074589"/>
    <w:rsid w:val="000755F5"/>
    <w:rsid w:val="00075E50"/>
    <w:rsid w:val="00075E94"/>
    <w:rsid w:val="0007738F"/>
    <w:rsid w:val="00080388"/>
    <w:rsid w:val="00080FAD"/>
    <w:rsid w:val="00081AFF"/>
    <w:rsid w:val="00082436"/>
    <w:rsid w:val="000825E7"/>
    <w:rsid w:val="000830E9"/>
    <w:rsid w:val="00083779"/>
    <w:rsid w:val="000839F4"/>
    <w:rsid w:val="00084588"/>
    <w:rsid w:val="00084F2A"/>
    <w:rsid w:val="000857AE"/>
    <w:rsid w:val="000857E4"/>
    <w:rsid w:val="0008630F"/>
    <w:rsid w:val="00086564"/>
    <w:rsid w:val="0008787C"/>
    <w:rsid w:val="00087D48"/>
    <w:rsid w:val="00087F9D"/>
    <w:rsid w:val="000904F0"/>
    <w:rsid w:val="000908FD"/>
    <w:rsid w:val="000930EE"/>
    <w:rsid w:val="00093643"/>
    <w:rsid w:val="00095DB5"/>
    <w:rsid w:val="00095F65"/>
    <w:rsid w:val="0009649C"/>
    <w:rsid w:val="000968AD"/>
    <w:rsid w:val="000A089C"/>
    <w:rsid w:val="000A1F78"/>
    <w:rsid w:val="000A1FFF"/>
    <w:rsid w:val="000A2220"/>
    <w:rsid w:val="000A2287"/>
    <w:rsid w:val="000A2896"/>
    <w:rsid w:val="000A3D46"/>
    <w:rsid w:val="000A3F41"/>
    <w:rsid w:val="000A4A4A"/>
    <w:rsid w:val="000A6148"/>
    <w:rsid w:val="000A61CA"/>
    <w:rsid w:val="000A6455"/>
    <w:rsid w:val="000A6AF2"/>
    <w:rsid w:val="000A78A5"/>
    <w:rsid w:val="000A7A89"/>
    <w:rsid w:val="000B025A"/>
    <w:rsid w:val="000B0779"/>
    <w:rsid w:val="000B0C17"/>
    <w:rsid w:val="000B2166"/>
    <w:rsid w:val="000B2EED"/>
    <w:rsid w:val="000B3FEF"/>
    <w:rsid w:val="000B4337"/>
    <w:rsid w:val="000B4BAE"/>
    <w:rsid w:val="000B5E7B"/>
    <w:rsid w:val="000B6D66"/>
    <w:rsid w:val="000C0466"/>
    <w:rsid w:val="000C08B2"/>
    <w:rsid w:val="000C1203"/>
    <w:rsid w:val="000C30F4"/>
    <w:rsid w:val="000C314D"/>
    <w:rsid w:val="000C3D68"/>
    <w:rsid w:val="000C5B5C"/>
    <w:rsid w:val="000C5F2C"/>
    <w:rsid w:val="000C6F98"/>
    <w:rsid w:val="000D1BB8"/>
    <w:rsid w:val="000D1CE9"/>
    <w:rsid w:val="000D256E"/>
    <w:rsid w:val="000D25AC"/>
    <w:rsid w:val="000D3A70"/>
    <w:rsid w:val="000D3CD1"/>
    <w:rsid w:val="000D3DDC"/>
    <w:rsid w:val="000D495D"/>
    <w:rsid w:val="000D5764"/>
    <w:rsid w:val="000D7166"/>
    <w:rsid w:val="000D73D4"/>
    <w:rsid w:val="000E069A"/>
    <w:rsid w:val="000E13CB"/>
    <w:rsid w:val="000E173B"/>
    <w:rsid w:val="000E1770"/>
    <w:rsid w:val="000E1A2D"/>
    <w:rsid w:val="000E20ED"/>
    <w:rsid w:val="000E2F4F"/>
    <w:rsid w:val="000E336E"/>
    <w:rsid w:val="000E3A9D"/>
    <w:rsid w:val="000E3DD1"/>
    <w:rsid w:val="000E425D"/>
    <w:rsid w:val="000E48BB"/>
    <w:rsid w:val="000E4A4B"/>
    <w:rsid w:val="000E5F3C"/>
    <w:rsid w:val="000F03E3"/>
    <w:rsid w:val="000F0AA6"/>
    <w:rsid w:val="000F20EA"/>
    <w:rsid w:val="000F2656"/>
    <w:rsid w:val="000F34F2"/>
    <w:rsid w:val="000F3CB7"/>
    <w:rsid w:val="00100553"/>
    <w:rsid w:val="001008AE"/>
    <w:rsid w:val="00100DCF"/>
    <w:rsid w:val="00101040"/>
    <w:rsid w:val="00101123"/>
    <w:rsid w:val="001026DE"/>
    <w:rsid w:val="00102B06"/>
    <w:rsid w:val="0010301A"/>
    <w:rsid w:val="0010327E"/>
    <w:rsid w:val="00104DEF"/>
    <w:rsid w:val="00107FF8"/>
    <w:rsid w:val="00111AAC"/>
    <w:rsid w:val="00112055"/>
    <w:rsid w:val="00112606"/>
    <w:rsid w:val="001128B9"/>
    <w:rsid w:val="0011314A"/>
    <w:rsid w:val="0011506D"/>
    <w:rsid w:val="001154CE"/>
    <w:rsid w:val="00115C8B"/>
    <w:rsid w:val="00115E92"/>
    <w:rsid w:val="001161F2"/>
    <w:rsid w:val="00120FC8"/>
    <w:rsid w:val="00121393"/>
    <w:rsid w:val="001233F6"/>
    <w:rsid w:val="00123A59"/>
    <w:rsid w:val="001250D9"/>
    <w:rsid w:val="0012544D"/>
    <w:rsid w:val="00125AF7"/>
    <w:rsid w:val="00125F18"/>
    <w:rsid w:val="00125F80"/>
    <w:rsid w:val="001311BF"/>
    <w:rsid w:val="00132991"/>
    <w:rsid w:val="001330C0"/>
    <w:rsid w:val="0013333D"/>
    <w:rsid w:val="001335DD"/>
    <w:rsid w:val="00133B75"/>
    <w:rsid w:val="001341B0"/>
    <w:rsid w:val="00134321"/>
    <w:rsid w:val="001355D5"/>
    <w:rsid w:val="00135752"/>
    <w:rsid w:val="001363A5"/>
    <w:rsid w:val="00136B5A"/>
    <w:rsid w:val="0013731D"/>
    <w:rsid w:val="001376AB"/>
    <w:rsid w:val="00140DB6"/>
    <w:rsid w:val="00141A67"/>
    <w:rsid w:val="001438BC"/>
    <w:rsid w:val="00143D0E"/>
    <w:rsid w:val="0014400A"/>
    <w:rsid w:val="00144212"/>
    <w:rsid w:val="00147013"/>
    <w:rsid w:val="00147058"/>
    <w:rsid w:val="0015026A"/>
    <w:rsid w:val="00150BEF"/>
    <w:rsid w:val="00150F4E"/>
    <w:rsid w:val="0015253C"/>
    <w:rsid w:val="00152DF1"/>
    <w:rsid w:val="00153035"/>
    <w:rsid w:val="00153D51"/>
    <w:rsid w:val="00154285"/>
    <w:rsid w:val="00154FE8"/>
    <w:rsid w:val="00156211"/>
    <w:rsid w:val="0015709B"/>
    <w:rsid w:val="001577C6"/>
    <w:rsid w:val="0016022F"/>
    <w:rsid w:val="00160461"/>
    <w:rsid w:val="00161470"/>
    <w:rsid w:val="00161509"/>
    <w:rsid w:val="0016190B"/>
    <w:rsid w:val="00161B7D"/>
    <w:rsid w:val="00161B7F"/>
    <w:rsid w:val="00162483"/>
    <w:rsid w:val="0016267C"/>
    <w:rsid w:val="001632F9"/>
    <w:rsid w:val="001637EB"/>
    <w:rsid w:val="00164BDF"/>
    <w:rsid w:val="00164F42"/>
    <w:rsid w:val="0016543C"/>
    <w:rsid w:val="001657B5"/>
    <w:rsid w:val="00165FEA"/>
    <w:rsid w:val="00166F30"/>
    <w:rsid w:val="00167E18"/>
    <w:rsid w:val="0017016F"/>
    <w:rsid w:val="001702BE"/>
    <w:rsid w:val="00170711"/>
    <w:rsid w:val="00170F6E"/>
    <w:rsid w:val="00172542"/>
    <w:rsid w:val="001739C2"/>
    <w:rsid w:val="0017443F"/>
    <w:rsid w:val="001759B9"/>
    <w:rsid w:val="00176834"/>
    <w:rsid w:val="00180A53"/>
    <w:rsid w:val="00180CAB"/>
    <w:rsid w:val="00181B2B"/>
    <w:rsid w:val="001824A4"/>
    <w:rsid w:val="00182C2E"/>
    <w:rsid w:val="00183D5D"/>
    <w:rsid w:val="00183D95"/>
    <w:rsid w:val="00183EA4"/>
    <w:rsid w:val="001843EE"/>
    <w:rsid w:val="00184A35"/>
    <w:rsid w:val="001879C6"/>
    <w:rsid w:val="00190A9A"/>
    <w:rsid w:val="00190D81"/>
    <w:rsid w:val="001916C5"/>
    <w:rsid w:val="0019267F"/>
    <w:rsid w:val="00193F0B"/>
    <w:rsid w:val="00194C58"/>
    <w:rsid w:val="00195000"/>
    <w:rsid w:val="001956F5"/>
    <w:rsid w:val="00195AAE"/>
    <w:rsid w:val="0019709B"/>
    <w:rsid w:val="00197D11"/>
    <w:rsid w:val="001A0253"/>
    <w:rsid w:val="001A0511"/>
    <w:rsid w:val="001A0FB1"/>
    <w:rsid w:val="001A2801"/>
    <w:rsid w:val="001A6813"/>
    <w:rsid w:val="001A6F07"/>
    <w:rsid w:val="001A77AD"/>
    <w:rsid w:val="001B0732"/>
    <w:rsid w:val="001B0D51"/>
    <w:rsid w:val="001B110D"/>
    <w:rsid w:val="001B1B50"/>
    <w:rsid w:val="001B1CA4"/>
    <w:rsid w:val="001B21C1"/>
    <w:rsid w:val="001B34F4"/>
    <w:rsid w:val="001B3A87"/>
    <w:rsid w:val="001B4697"/>
    <w:rsid w:val="001B5447"/>
    <w:rsid w:val="001B5CA2"/>
    <w:rsid w:val="001B608A"/>
    <w:rsid w:val="001B61AB"/>
    <w:rsid w:val="001B6398"/>
    <w:rsid w:val="001B6B63"/>
    <w:rsid w:val="001B7EF0"/>
    <w:rsid w:val="001C044F"/>
    <w:rsid w:val="001C0E49"/>
    <w:rsid w:val="001C27F4"/>
    <w:rsid w:val="001C2DD6"/>
    <w:rsid w:val="001C38DC"/>
    <w:rsid w:val="001C47E3"/>
    <w:rsid w:val="001C5611"/>
    <w:rsid w:val="001C5D02"/>
    <w:rsid w:val="001C67CC"/>
    <w:rsid w:val="001C7F97"/>
    <w:rsid w:val="001D0893"/>
    <w:rsid w:val="001D2033"/>
    <w:rsid w:val="001D2D70"/>
    <w:rsid w:val="001D2FC6"/>
    <w:rsid w:val="001D376F"/>
    <w:rsid w:val="001D38CD"/>
    <w:rsid w:val="001D4010"/>
    <w:rsid w:val="001D5F43"/>
    <w:rsid w:val="001D6138"/>
    <w:rsid w:val="001D6640"/>
    <w:rsid w:val="001D686C"/>
    <w:rsid w:val="001D7752"/>
    <w:rsid w:val="001D7C06"/>
    <w:rsid w:val="001E0768"/>
    <w:rsid w:val="001E5275"/>
    <w:rsid w:val="001E5A00"/>
    <w:rsid w:val="001E689F"/>
    <w:rsid w:val="001E6A92"/>
    <w:rsid w:val="001E7FA7"/>
    <w:rsid w:val="001F0C46"/>
    <w:rsid w:val="001F1362"/>
    <w:rsid w:val="001F1CBA"/>
    <w:rsid w:val="001F3545"/>
    <w:rsid w:val="001F3D12"/>
    <w:rsid w:val="001F47F4"/>
    <w:rsid w:val="001F550A"/>
    <w:rsid w:val="001F5C2E"/>
    <w:rsid w:val="001F67C4"/>
    <w:rsid w:val="001F70B6"/>
    <w:rsid w:val="001F75C0"/>
    <w:rsid w:val="00201406"/>
    <w:rsid w:val="002015CA"/>
    <w:rsid w:val="00202788"/>
    <w:rsid w:val="00202A0A"/>
    <w:rsid w:val="00202F27"/>
    <w:rsid w:val="00203322"/>
    <w:rsid w:val="0021074E"/>
    <w:rsid w:val="002110A2"/>
    <w:rsid w:val="00211F52"/>
    <w:rsid w:val="002131A1"/>
    <w:rsid w:val="0021396F"/>
    <w:rsid w:val="0021431F"/>
    <w:rsid w:val="0021443E"/>
    <w:rsid w:val="0021498B"/>
    <w:rsid w:val="00215214"/>
    <w:rsid w:val="0021666D"/>
    <w:rsid w:val="00217A43"/>
    <w:rsid w:val="002209D9"/>
    <w:rsid w:val="00221D1B"/>
    <w:rsid w:val="00222E94"/>
    <w:rsid w:val="0022461F"/>
    <w:rsid w:val="002248A3"/>
    <w:rsid w:val="00224ED1"/>
    <w:rsid w:val="002257C7"/>
    <w:rsid w:val="002259BB"/>
    <w:rsid w:val="002300B8"/>
    <w:rsid w:val="002308B2"/>
    <w:rsid w:val="00231278"/>
    <w:rsid w:val="00231749"/>
    <w:rsid w:val="00231EE9"/>
    <w:rsid w:val="00233031"/>
    <w:rsid w:val="00234F0F"/>
    <w:rsid w:val="002351A9"/>
    <w:rsid w:val="00235D4C"/>
    <w:rsid w:val="00235E88"/>
    <w:rsid w:val="0023653A"/>
    <w:rsid w:val="00240D23"/>
    <w:rsid w:val="00242DE0"/>
    <w:rsid w:val="002432A4"/>
    <w:rsid w:val="002442E1"/>
    <w:rsid w:val="00244D5E"/>
    <w:rsid w:val="0024504A"/>
    <w:rsid w:val="00245189"/>
    <w:rsid w:val="002467BA"/>
    <w:rsid w:val="00246B30"/>
    <w:rsid w:val="0024768E"/>
    <w:rsid w:val="00250F2B"/>
    <w:rsid w:val="00251B62"/>
    <w:rsid w:val="00251B86"/>
    <w:rsid w:val="00253034"/>
    <w:rsid w:val="0025355E"/>
    <w:rsid w:val="00253697"/>
    <w:rsid w:val="00253B7F"/>
    <w:rsid w:val="002545A6"/>
    <w:rsid w:val="0025507F"/>
    <w:rsid w:val="002565ED"/>
    <w:rsid w:val="0025798F"/>
    <w:rsid w:val="00257B8A"/>
    <w:rsid w:val="00260814"/>
    <w:rsid w:val="0026113E"/>
    <w:rsid w:val="00261513"/>
    <w:rsid w:val="0026296A"/>
    <w:rsid w:val="00262DE8"/>
    <w:rsid w:val="00263778"/>
    <w:rsid w:val="00263D25"/>
    <w:rsid w:val="00265B9B"/>
    <w:rsid w:val="002673EC"/>
    <w:rsid w:val="0027169D"/>
    <w:rsid w:val="00271F3F"/>
    <w:rsid w:val="00272C2D"/>
    <w:rsid w:val="00272FCD"/>
    <w:rsid w:val="00273005"/>
    <w:rsid w:val="002743E1"/>
    <w:rsid w:val="00274769"/>
    <w:rsid w:val="00274C9A"/>
    <w:rsid w:val="00275010"/>
    <w:rsid w:val="0027530D"/>
    <w:rsid w:val="002756A7"/>
    <w:rsid w:val="0027659C"/>
    <w:rsid w:val="00276676"/>
    <w:rsid w:val="0027717A"/>
    <w:rsid w:val="002774F5"/>
    <w:rsid w:val="00277741"/>
    <w:rsid w:val="00277E9D"/>
    <w:rsid w:val="00280B28"/>
    <w:rsid w:val="00282A08"/>
    <w:rsid w:val="00282AD0"/>
    <w:rsid w:val="00283342"/>
    <w:rsid w:val="00283465"/>
    <w:rsid w:val="00283507"/>
    <w:rsid w:val="0028366D"/>
    <w:rsid w:val="00284105"/>
    <w:rsid w:val="00284620"/>
    <w:rsid w:val="002853E6"/>
    <w:rsid w:val="0028608A"/>
    <w:rsid w:val="002876EB"/>
    <w:rsid w:val="002878B6"/>
    <w:rsid w:val="00290204"/>
    <w:rsid w:val="00290D1D"/>
    <w:rsid w:val="00292F2A"/>
    <w:rsid w:val="002941FA"/>
    <w:rsid w:val="00294803"/>
    <w:rsid w:val="00294AB2"/>
    <w:rsid w:val="002952E1"/>
    <w:rsid w:val="0029553F"/>
    <w:rsid w:val="002969DD"/>
    <w:rsid w:val="002973C3"/>
    <w:rsid w:val="002A1212"/>
    <w:rsid w:val="002A1E26"/>
    <w:rsid w:val="002A2390"/>
    <w:rsid w:val="002A3136"/>
    <w:rsid w:val="002A329D"/>
    <w:rsid w:val="002A382E"/>
    <w:rsid w:val="002A39F3"/>
    <w:rsid w:val="002A3CF3"/>
    <w:rsid w:val="002A412B"/>
    <w:rsid w:val="002A4710"/>
    <w:rsid w:val="002A4930"/>
    <w:rsid w:val="002A658D"/>
    <w:rsid w:val="002A7645"/>
    <w:rsid w:val="002A79C3"/>
    <w:rsid w:val="002A7DA8"/>
    <w:rsid w:val="002B3293"/>
    <w:rsid w:val="002B44F5"/>
    <w:rsid w:val="002B4DB1"/>
    <w:rsid w:val="002B4F22"/>
    <w:rsid w:val="002B4FA3"/>
    <w:rsid w:val="002B5052"/>
    <w:rsid w:val="002B5281"/>
    <w:rsid w:val="002B5437"/>
    <w:rsid w:val="002B65B6"/>
    <w:rsid w:val="002B69B7"/>
    <w:rsid w:val="002B719F"/>
    <w:rsid w:val="002B743B"/>
    <w:rsid w:val="002B77DE"/>
    <w:rsid w:val="002B7F13"/>
    <w:rsid w:val="002B7F48"/>
    <w:rsid w:val="002C02D0"/>
    <w:rsid w:val="002C0674"/>
    <w:rsid w:val="002C0E65"/>
    <w:rsid w:val="002C2533"/>
    <w:rsid w:val="002C41E9"/>
    <w:rsid w:val="002C52FA"/>
    <w:rsid w:val="002C54CE"/>
    <w:rsid w:val="002C5753"/>
    <w:rsid w:val="002C648F"/>
    <w:rsid w:val="002C684F"/>
    <w:rsid w:val="002C7128"/>
    <w:rsid w:val="002D0CA4"/>
    <w:rsid w:val="002D1EA9"/>
    <w:rsid w:val="002D2AA0"/>
    <w:rsid w:val="002D3197"/>
    <w:rsid w:val="002D3FF1"/>
    <w:rsid w:val="002D54A7"/>
    <w:rsid w:val="002D62F3"/>
    <w:rsid w:val="002D6389"/>
    <w:rsid w:val="002D6BF7"/>
    <w:rsid w:val="002D72F5"/>
    <w:rsid w:val="002D758F"/>
    <w:rsid w:val="002D7EEC"/>
    <w:rsid w:val="002E20CD"/>
    <w:rsid w:val="002E27B6"/>
    <w:rsid w:val="002E61A7"/>
    <w:rsid w:val="002E684B"/>
    <w:rsid w:val="002E6A06"/>
    <w:rsid w:val="002F017A"/>
    <w:rsid w:val="002F1651"/>
    <w:rsid w:val="002F6BFF"/>
    <w:rsid w:val="002F7980"/>
    <w:rsid w:val="00301423"/>
    <w:rsid w:val="00301C2A"/>
    <w:rsid w:val="003057E1"/>
    <w:rsid w:val="00305FFF"/>
    <w:rsid w:val="0030726E"/>
    <w:rsid w:val="00310B3B"/>
    <w:rsid w:val="0031126B"/>
    <w:rsid w:val="00311498"/>
    <w:rsid w:val="003119D5"/>
    <w:rsid w:val="00313069"/>
    <w:rsid w:val="003131FD"/>
    <w:rsid w:val="00314AB1"/>
    <w:rsid w:val="00314C29"/>
    <w:rsid w:val="00314E0D"/>
    <w:rsid w:val="00315DAD"/>
    <w:rsid w:val="00315FA9"/>
    <w:rsid w:val="0031606A"/>
    <w:rsid w:val="00316D10"/>
    <w:rsid w:val="00317F24"/>
    <w:rsid w:val="00320004"/>
    <w:rsid w:val="00321015"/>
    <w:rsid w:val="00321246"/>
    <w:rsid w:val="003221A8"/>
    <w:rsid w:val="0032288B"/>
    <w:rsid w:val="00322C3B"/>
    <w:rsid w:val="00323EB6"/>
    <w:rsid w:val="00324853"/>
    <w:rsid w:val="003265C5"/>
    <w:rsid w:val="0033111B"/>
    <w:rsid w:val="003313A9"/>
    <w:rsid w:val="003323D6"/>
    <w:rsid w:val="00332BE8"/>
    <w:rsid w:val="00332DF8"/>
    <w:rsid w:val="00333762"/>
    <w:rsid w:val="00334AA2"/>
    <w:rsid w:val="00335194"/>
    <w:rsid w:val="003358C6"/>
    <w:rsid w:val="003360AF"/>
    <w:rsid w:val="00336C88"/>
    <w:rsid w:val="00337AD5"/>
    <w:rsid w:val="00337B9B"/>
    <w:rsid w:val="00337DD9"/>
    <w:rsid w:val="00337F5B"/>
    <w:rsid w:val="00341302"/>
    <w:rsid w:val="0034237B"/>
    <w:rsid w:val="00342CD8"/>
    <w:rsid w:val="0034330C"/>
    <w:rsid w:val="0034374A"/>
    <w:rsid w:val="00343808"/>
    <w:rsid w:val="00346635"/>
    <w:rsid w:val="00346916"/>
    <w:rsid w:val="00346B82"/>
    <w:rsid w:val="00347E70"/>
    <w:rsid w:val="00347F80"/>
    <w:rsid w:val="00351421"/>
    <w:rsid w:val="00352D40"/>
    <w:rsid w:val="003537BC"/>
    <w:rsid w:val="0035446F"/>
    <w:rsid w:val="00354D2B"/>
    <w:rsid w:val="00355526"/>
    <w:rsid w:val="00355755"/>
    <w:rsid w:val="00355A87"/>
    <w:rsid w:val="00355F90"/>
    <w:rsid w:val="00356AE8"/>
    <w:rsid w:val="00356D59"/>
    <w:rsid w:val="00360388"/>
    <w:rsid w:val="003603D2"/>
    <w:rsid w:val="0036059E"/>
    <w:rsid w:val="00360BE1"/>
    <w:rsid w:val="00361451"/>
    <w:rsid w:val="003628D6"/>
    <w:rsid w:val="00362AF9"/>
    <w:rsid w:val="00362C25"/>
    <w:rsid w:val="00362FB4"/>
    <w:rsid w:val="0036433B"/>
    <w:rsid w:val="00364909"/>
    <w:rsid w:val="0036663F"/>
    <w:rsid w:val="003669CF"/>
    <w:rsid w:val="0036750D"/>
    <w:rsid w:val="00367514"/>
    <w:rsid w:val="0036752B"/>
    <w:rsid w:val="00367609"/>
    <w:rsid w:val="00367730"/>
    <w:rsid w:val="0036774A"/>
    <w:rsid w:val="00367855"/>
    <w:rsid w:val="00367E23"/>
    <w:rsid w:val="003701AB"/>
    <w:rsid w:val="00371B05"/>
    <w:rsid w:val="00372A35"/>
    <w:rsid w:val="00373945"/>
    <w:rsid w:val="0037662C"/>
    <w:rsid w:val="00376C66"/>
    <w:rsid w:val="0038118D"/>
    <w:rsid w:val="0038273D"/>
    <w:rsid w:val="00383BEA"/>
    <w:rsid w:val="00384772"/>
    <w:rsid w:val="00384A74"/>
    <w:rsid w:val="00385457"/>
    <w:rsid w:val="00385D9C"/>
    <w:rsid w:val="00386F1E"/>
    <w:rsid w:val="00387A2B"/>
    <w:rsid w:val="00387D36"/>
    <w:rsid w:val="00387F77"/>
    <w:rsid w:val="00392797"/>
    <w:rsid w:val="00393771"/>
    <w:rsid w:val="00394A38"/>
    <w:rsid w:val="0039522F"/>
    <w:rsid w:val="00395E1B"/>
    <w:rsid w:val="00395F1F"/>
    <w:rsid w:val="00395FF1"/>
    <w:rsid w:val="00396BB7"/>
    <w:rsid w:val="003A0565"/>
    <w:rsid w:val="003A078C"/>
    <w:rsid w:val="003A07FC"/>
    <w:rsid w:val="003A0D9F"/>
    <w:rsid w:val="003A205C"/>
    <w:rsid w:val="003A36A0"/>
    <w:rsid w:val="003A458D"/>
    <w:rsid w:val="003A5FA9"/>
    <w:rsid w:val="003A7A23"/>
    <w:rsid w:val="003B0A23"/>
    <w:rsid w:val="003B0EF9"/>
    <w:rsid w:val="003B1CD1"/>
    <w:rsid w:val="003B24A5"/>
    <w:rsid w:val="003B267E"/>
    <w:rsid w:val="003B30F1"/>
    <w:rsid w:val="003B4826"/>
    <w:rsid w:val="003B48A5"/>
    <w:rsid w:val="003B5032"/>
    <w:rsid w:val="003B619E"/>
    <w:rsid w:val="003B67C7"/>
    <w:rsid w:val="003B7D3A"/>
    <w:rsid w:val="003B7DAB"/>
    <w:rsid w:val="003C14CE"/>
    <w:rsid w:val="003C16BA"/>
    <w:rsid w:val="003C172D"/>
    <w:rsid w:val="003C1F80"/>
    <w:rsid w:val="003C2B2A"/>
    <w:rsid w:val="003C3377"/>
    <w:rsid w:val="003C35DF"/>
    <w:rsid w:val="003C48D7"/>
    <w:rsid w:val="003C5B25"/>
    <w:rsid w:val="003C5D42"/>
    <w:rsid w:val="003C7798"/>
    <w:rsid w:val="003C7BEE"/>
    <w:rsid w:val="003C7DC1"/>
    <w:rsid w:val="003D03D9"/>
    <w:rsid w:val="003D0CCC"/>
    <w:rsid w:val="003D0D80"/>
    <w:rsid w:val="003D157A"/>
    <w:rsid w:val="003D1E45"/>
    <w:rsid w:val="003D1EF1"/>
    <w:rsid w:val="003D2218"/>
    <w:rsid w:val="003D405A"/>
    <w:rsid w:val="003D474E"/>
    <w:rsid w:val="003D4D5C"/>
    <w:rsid w:val="003D5659"/>
    <w:rsid w:val="003D6192"/>
    <w:rsid w:val="003D6884"/>
    <w:rsid w:val="003D772A"/>
    <w:rsid w:val="003D7B6D"/>
    <w:rsid w:val="003E0959"/>
    <w:rsid w:val="003E2AD7"/>
    <w:rsid w:val="003E340D"/>
    <w:rsid w:val="003E3D2B"/>
    <w:rsid w:val="003E3E36"/>
    <w:rsid w:val="003E3E55"/>
    <w:rsid w:val="003E4035"/>
    <w:rsid w:val="003E70DF"/>
    <w:rsid w:val="003E7F90"/>
    <w:rsid w:val="003E7F92"/>
    <w:rsid w:val="003F0FD8"/>
    <w:rsid w:val="003F1F70"/>
    <w:rsid w:val="003F1F91"/>
    <w:rsid w:val="003F2064"/>
    <w:rsid w:val="003F2541"/>
    <w:rsid w:val="003F3164"/>
    <w:rsid w:val="003F3448"/>
    <w:rsid w:val="003F5136"/>
    <w:rsid w:val="003F573C"/>
    <w:rsid w:val="003F5DF8"/>
    <w:rsid w:val="003F67E0"/>
    <w:rsid w:val="003F7377"/>
    <w:rsid w:val="003F77F3"/>
    <w:rsid w:val="003F782B"/>
    <w:rsid w:val="003F7E2B"/>
    <w:rsid w:val="00400046"/>
    <w:rsid w:val="00401C20"/>
    <w:rsid w:val="004024C6"/>
    <w:rsid w:val="00402773"/>
    <w:rsid w:val="00402BD2"/>
    <w:rsid w:val="004030BD"/>
    <w:rsid w:val="00403C09"/>
    <w:rsid w:val="00404E7D"/>
    <w:rsid w:val="00405BC7"/>
    <w:rsid w:val="00406A5C"/>
    <w:rsid w:val="0040703F"/>
    <w:rsid w:val="00411749"/>
    <w:rsid w:val="004125B2"/>
    <w:rsid w:val="00412DC9"/>
    <w:rsid w:val="00413034"/>
    <w:rsid w:val="0041352A"/>
    <w:rsid w:val="004144C0"/>
    <w:rsid w:val="00414A61"/>
    <w:rsid w:val="004160A9"/>
    <w:rsid w:val="004167C4"/>
    <w:rsid w:val="00416E40"/>
    <w:rsid w:val="00417025"/>
    <w:rsid w:val="00420C7F"/>
    <w:rsid w:val="004210F0"/>
    <w:rsid w:val="004229DC"/>
    <w:rsid w:val="00423130"/>
    <w:rsid w:val="00423274"/>
    <w:rsid w:val="00423481"/>
    <w:rsid w:val="00423485"/>
    <w:rsid w:val="004249B3"/>
    <w:rsid w:val="00424F15"/>
    <w:rsid w:val="00425D12"/>
    <w:rsid w:val="00426BF1"/>
    <w:rsid w:val="00426CB9"/>
    <w:rsid w:val="00427155"/>
    <w:rsid w:val="0042768E"/>
    <w:rsid w:val="00427E21"/>
    <w:rsid w:val="0043058D"/>
    <w:rsid w:val="004308D9"/>
    <w:rsid w:val="00430EC8"/>
    <w:rsid w:val="004322C8"/>
    <w:rsid w:val="0043258D"/>
    <w:rsid w:val="004329AF"/>
    <w:rsid w:val="00432D9F"/>
    <w:rsid w:val="00434205"/>
    <w:rsid w:val="0043446A"/>
    <w:rsid w:val="004361E9"/>
    <w:rsid w:val="00436E9C"/>
    <w:rsid w:val="00437F8A"/>
    <w:rsid w:val="0044023E"/>
    <w:rsid w:val="004404C6"/>
    <w:rsid w:val="0044072E"/>
    <w:rsid w:val="00440A17"/>
    <w:rsid w:val="0044192F"/>
    <w:rsid w:val="0044295E"/>
    <w:rsid w:val="0044335C"/>
    <w:rsid w:val="0044372C"/>
    <w:rsid w:val="00443DB1"/>
    <w:rsid w:val="00444325"/>
    <w:rsid w:val="00444CCF"/>
    <w:rsid w:val="00447849"/>
    <w:rsid w:val="004507E7"/>
    <w:rsid w:val="004520F0"/>
    <w:rsid w:val="0045280F"/>
    <w:rsid w:val="00452BE6"/>
    <w:rsid w:val="00454907"/>
    <w:rsid w:val="0045526C"/>
    <w:rsid w:val="00455758"/>
    <w:rsid w:val="004607F3"/>
    <w:rsid w:val="0046086B"/>
    <w:rsid w:val="00461274"/>
    <w:rsid w:val="0046163E"/>
    <w:rsid w:val="00461D3A"/>
    <w:rsid w:val="00462606"/>
    <w:rsid w:val="0046445E"/>
    <w:rsid w:val="00464484"/>
    <w:rsid w:val="00464DBA"/>
    <w:rsid w:val="004651BB"/>
    <w:rsid w:val="0046534F"/>
    <w:rsid w:val="004654B0"/>
    <w:rsid w:val="004655A0"/>
    <w:rsid w:val="00465BEC"/>
    <w:rsid w:val="004660D1"/>
    <w:rsid w:val="0046663E"/>
    <w:rsid w:val="00466911"/>
    <w:rsid w:val="00467D40"/>
    <w:rsid w:val="004702DD"/>
    <w:rsid w:val="00470461"/>
    <w:rsid w:val="00470EE1"/>
    <w:rsid w:val="004739E2"/>
    <w:rsid w:val="004745FA"/>
    <w:rsid w:val="004751F3"/>
    <w:rsid w:val="004756B4"/>
    <w:rsid w:val="004756C7"/>
    <w:rsid w:val="00476B41"/>
    <w:rsid w:val="00476D95"/>
    <w:rsid w:val="00477BAB"/>
    <w:rsid w:val="00481C94"/>
    <w:rsid w:val="0048292F"/>
    <w:rsid w:val="004831F0"/>
    <w:rsid w:val="0048360A"/>
    <w:rsid w:val="004842BE"/>
    <w:rsid w:val="00485FEF"/>
    <w:rsid w:val="00486893"/>
    <w:rsid w:val="00486EFD"/>
    <w:rsid w:val="00486F4C"/>
    <w:rsid w:val="00487125"/>
    <w:rsid w:val="00487A8A"/>
    <w:rsid w:val="0049003E"/>
    <w:rsid w:val="00490E77"/>
    <w:rsid w:val="0049136F"/>
    <w:rsid w:val="00491F3A"/>
    <w:rsid w:val="00494248"/>
    <w:rsid w:val="004961F1"/>
    <w:rsid w:val="00496547"/>
    <w:rsid w:val="00496899"/>
    <w:rsid w:val="00496E04"/>
    <w:rsid w:val="0049754F"/>
    <w:rsid w:val="00497FCB"/>
    <w:rsid w:val="004A0DD6"/>
    <w:rsid w:val="004A1223"/>
    <w:rsid w:val="004A25B6"/>
    <w:rsid w:val="004A3ADF"/>
    <w:rsid w:val="004A3F43"/>
    <w:rsid w:val="004A585B"/>
    <w:rsid w:val="004A7C6A"/>
    <w:rsid w:val="004B0934"/>
    <w:rsid w:val="004B26C9"/>
    <w:rsid w:val="004B2D9F"/>
    <w:rsid w:val="004B2E76"/>
    <w:rsid w:val="004B33B2"/>
    <w:rsid w:val="004B37B4"/>
    <w:rsid w:val="004B3CBE"/>
    <w:rsid w:val="004B486F"/>
    <w:rsid w:val="004B50A0"/>
    <w:rsid w:val="004B54ED"/>
    <w:rsid w:val="004B6CC7"/>
    <w:rsid w:val="004B713E"/>
    <w:rsid w:val="004B7C0F"/>
    <w:rsid w:val="004C0B0C"/>
    <w:rsid w:val="004C23FF"/>
    <w:rsid w:val="004C2B70"/>
    <w:rsid w:val="004C2E70"/>
    <w:rsid w:val="004C30D1"/>
    <w:rsid w:val="004C45A4"/>
    <w:rsid w:val="004C4713"/>
    <w:rsid w:val="004C484B"/>
    <w:rsid w:val="004C4AB1"/>
    <w:rsid w:val="004C500E"/>
    <w:rsid w:val="004C62C0"/>
    <w:rsid w:val="004C680E"/>
    <w:rsid w:val="004C6959"/>
    <w:rsid w:val="004C7641"/>
    <w:rsid w:val="004C7BAC"/>
    <w:rsid w:val="004D1753"/>
    <w:rsid w:val="004D272A"/>
    <w:rsid w:val="004D3ED5"/>
    <w:rsid w:val="004D6CEF"/>
    <w:rsid w:val="004E02FA"/>
    <w:rsid w:val="004E2577"/>
    <w:rsid w:val="004E47A1"/>
    <w:rsid w:val="004E66A1"/>
    <w:rsid w:val="004E7497"/>
    <w:rsid w:val="004F01B5"/>
    <w:rsid w:val="004F0272"/>
    <w:rsid w:val="004F0A26"/>
    <w:rsid w:val="004F2C0C"/>
    <w:rsid w:val="004F4281"/>
    <w:rsid w:val="004F4358"/>
    <w:rsid w:val="004F4436"/>
    <w:rsid w:val="004F4466"/>
    <w:rsid w:val="004F4E31"/>
    <w:rsid w:val="004F59D4"/>
    <w:rsid w:val="004F6709"/>
    <w:rsid w:val="004F70DA"/>
    <w:rsid w:val="0050054E"/>
    <w:rsid w:val="00500AEF"/>
    <w:rsid w:val="00500B12"/>
    <w:rsid w:val="00501240"/>
    <w:rsid w:val="005017C0"/>
    <w:rsid w:val="005021D9"/>
    <w:rsid w:val="005030B0"/>
    <w:rsid w:val="00503AF2"/>
    <w:rsid w:val="0050503F"/>
    <w:rsid w:val="00506C56"/>
    <w:rsid w:val="00507D11"/>
    <w:rsid w:val="00510466"/>
    <w:rsid w:val="00513F7C"/>
    <w:rsid w:val="00514338"/>
    <w:rsid w:val="005173BD"/>
    <w:rsid w:val="00517927"/>
    <w:rsid w:val="00517F5B"/>
    <w:rsid w:val="0052027F"/>
    <w:rsid w:val="00520DFE"/>
    <w:rsid w:val="0052425C"/>
    <w:rsid w:val="00524B99"/>
    <w:rsid w:val="0052510C"/>
    <w:rsid w:val="0052689A"/>
    <w:rsid w:val="00527656"/>
    <w:rsid w:val="00527F0F"/>
    <w:rsid w:val="00530179"/>
    <w:rsid w:val="00530709"/>
    <w:rsid w:val="005316B1"/>
    <w:rsid w:val="00531D3E"/>
    <w:rsid w:val="00532A6E"/>
    <w:rsid w:val="00532A7C"/>
    <w:rsid w:val="00534BF8"/>
    <w:rsid w:val="00534F91"/>
    <w:rsid w:val="00535B64"/>
    <w:rsid w:val="00535B93"/>
    <w:rsid w:val="005376E6"/>
    <w:rsid w:val="005409E2"/>
    <w:rsid w:val="0054156C"/>
    <w:rsid w:val="00542885"/>
    <w:rsid w:val="005451EE"/>
    <w:rsid w:val="005452A7"/>
    <w:rsid w:val="00545F23"/>
    <w:rsid w:val="00545F99"/>
    <w:rsid w:val="00545FE9"/>
    <w:rsid w:val="00546483"/>
    <w:rsid w:val="00546B80"/>
    <w:rsid w:val="00547021"/>
    <w:rsid w:val="00547A58"/>
    <w:rsid w:val="00550130"/>
    <w:rsid w:val="00550EEE"/>
    <w:rsid w:val="00551340"/>
    <w:rsid w:val="00552399"/>
    <w:rsid w:val="00552502"/>
    <w:rsid w:val="005527DF"/>
    <w:rsid w:val="00552819"/>
    <w:rsid w:val="00552E11"/>
    <w:rsid w:val="00553A1E"/>
    <w:rsid w:val="00555A3A"/>
    <w:rsid w:val="005565EF"/>
    <w:rsid w:val="00556992"/>
    <w:rsid w:val="00556A0A"/>
    <w:rsid w:val="00556FE1"/>
    <w:rsid w:val="005572B4"/>
    <w:rsid w:val="00560589"/>
    <w:rsid w:val="0056110A"/>
    <w:rsid w:val="005618B4"/>
    <w:rsid w:val="00561FF0"/>
    <w:rsid w:val="00563DD3"/>
    <w:rsid w:val="00564CDF"/>
    <w:rsid w:val="00565D09"/>
    <w:rsid w:val="00566450"/>
    <w:rsid w:val="005666B0"/>
    <w:rsid w:val="00566DF0"/>
    <w:rsid w:val="00570278"/>
    <w:rsid w:val="00570A5B"/>
    <w:rsid w:val="00571C3D"/>
    <w:rsid w:val="00573101"/>
    <w:rsid w:val="0057374E"/>
    <w:rsid w:val="005738D1"/>
    <w:rsid w:val="0057498D"/>
    <w:rsid w:val="00574FB8"/>
    <w:rsid w:val="005751CF"/>
    <w:rsid w:val="005759C6"/>
    <w:rsid w:val="00575B6F"/>
    <w:rsid w:val="00576741"/>
    <w:rsid w:val="00576CA6"/>
    <w:rsid w:val="00580C50"/>
    <w:rsid w:val="00581370"/>
    <w:rsid w:val="00581AEF"/>
    <w:rsid w:val="00582095"/>
    <w:rsid w:val="00582F8F"/>
    <w:rsid w:val="00584E9C"/>
    <w:rsid w:val="005850C0"/>
    <w:rsid w:val="00585B5C"/>
    <w:rsid w:val="00590A66"/>
    <w:rsid w:val="00591FED"/>
    <w:rsid w:val="0059238D"/>
    <w:rsid w:val="0059276C"/>
    <w:rsid w:val="00592C92"/>
    <w:rsid w:val="00592D0F"/>
    <w:rsid w:val="00593657"/>
    <w:rsid w:val="00596067"/>
    <w:rsid w:val="005A132C"/>
    <w:rsid w:val="005A1694"/>
    <w:rsid w:val="005A2130"/>
    <w:rsid w:val="005A2C0E"/>
    <w:rsid w:val="005A396B"/>
    <w:rsid w:val="005A3D38"/>
    <w:rsid w:val="005A476C"/>
    <w:rsid w:val="005A4CB3"/>
    <w:rsid w:val="005A5077"/>
    <w:rsid w:val="005A510F"/>
    <w:rsid w:val="005A6266"/>
    <w:rsid w:val="005B066E"/>
    <w:rsid w:val="005B0809"/>
    <w:rsid w:val="005B2D35"/>
    <w:rsid w:val="005B3879"/>
    <w:rsid w:val="005B3A01"/>
    <w:rsid w:val="005B425E"/>
    <w:rsid w:val="005B45D7"/>
    <w:rsid w:val="005B5DFC"/>
    <w:rsid w:val="005B6D0C"/>
    <w:rsid w:val="005C12BE"/>
    <w:rsid w:val="005C14F6"/>
    <w:rsid w:val="005C1B2B"/>
    <w:rsid w:val="005C23E9"/>
    <w:rsid w:val="005C2474"/>
    <w:rsid w:val="005C24F6"/>
    <w:rsid w:val="005C2681"/>
    <w:rsid w:val="005C2E99"/>
    <w:rsid w:val="005C34C8"/>
    <w:rsid w:val="005C39E3"/>
    <w:rsid w:val="005C3CEC"/>
    <w:rsid w:val="005C597C"/>
    <w:rsid w:val="005C7576"/>
    <w:rsid w:val="005D01A3"/>
    <w:rsid w:val="005D10BB"/>
    <w:rsid w:val="005D1224"/>
    <w:rsid w:val="005D1478"/>
    <w:rsid w:val="005D3AFC"/>
    <w:rsid w:val="005D4B22"/>
    <w:rsid w:val="005D5553"/>
    <w:rsid w:val="005D776F"/>
    <w:rsid w:val="005D7CF6"/>
    <w:rsid w:val="005E22C5"/>
    <w:rsid w:val="005E25BC"/>
    <w:rsid w:val="005E2C66"/>
    <w:rsid w:val="005E30C4"/>
    <w:rsid w:val="005E41A0"/>
    <w:rsid w:val="005E4CFC"/>
    <w:rsid w:val="005E58A4"/>
    <w:rsid w:val="005E62CA"/>
    <w:rsid w:val="005E7575"/>
    <w:rsid w:val="005F1ABD"/>
    <w:rsid w:val="005F344A"/>
    <w:rsid w:val="005F3B11"/>
    <w:rsid w:val="005F3E97"/>
    <w:rsid w:val="005F58C5"/>
    <w:rsid w:val="005F5C58"/>
    <w:rsid w:val="005F7150"/>
    <w:rsid w:val="005F7211"/>
    <w:rsid w:val="005F7BA0"/>
    <w:rsid w:val="006005ED"/>
    <w:rsid w:val="006006D8"/>
    <w:rsid w:val="00601176"/>
    <w:rsid w:val="006017B7"/>
    <w:rsid w:val="00601C24"/>
    <w:rsid w:val="00601D03"/>
    <w:rsid w:val="006022F7"/>
    <w:rsid w:val="0060234D"/>
    <w:rsid w:val="006032AE"/>
    <w:rsid w:val="00603B6A"/>
    <w:rsid w:val="00605A0E"/>
    <w:rsid w:val="00606AA6"/>
    <w:rsid w:val="006071E4"/>
    <w:rsid w:val="00607F3A"/>
    <w:rsid w:val="006102C4"/>
    <w:rsid w:val="006107BA"/>
    <w:rsid w:val="00611110"/>
    <w:rsid w:val="00611FAB"/>
    <w:rsid w:val="006121F2"/>
    <w:rsid w:val="00612898"/>
    <w:rsid w:val="0061345C"/>
    <w:rsid w:val="00615601"/>
    <w:rsid w:val="006163E3"/>
    <w:rsid w:val="00616FA7"/>
    <w:rsid w:val="0061702D"/>
    <w:rsid w:val="00620467"/>
    <w:rsid w:val="00620580"/>
    <w:rsid w:val="00620D42"/>
    <w:rsid w:val="00621162"/>
    <w:rsid w:val="00622B2B"/>
    <w:rsid w:val="00623D02"/>
    <w:rsid w:val="006258CE"/>
    <w:rsid w:val="006264B3"/>
    <w:rsid w:val="00626864"/>
    <w:rsid w:val="00626AC5"/>
    <w:rsid w:val="00627BE2"/>
    <w:rsid w:val="0063025D"/>
    <w:rsid w:val="00630D9A"/>
    <w:rsid w:val="006311E9"/>
    <w:rsid w:val="0063137D"/>
    <w:rsid w:val="0063172A"/>
    <w:rsid w:val="00631DAA"/>
    <w:rsid w:val="00631F0A"/>
    <w:rsid w:val="00633EE1"/>
    <w:rsid w:val="0063689E"/>
    <w:rsid w:val="006369A6"/>
    <w:rsid w:val="00636E20"/>
    <w:rsid w:val="00636EE2"/>
    <w:rsid w:val="00637465"/>
    <w:rsid w:val="00640370"/>
    <w:rsid w:val="00640E50"/>
    <w:rsid w:val="00641A24"/>
    <w:rsid w:val="00641DFF"/>
    <w:rsid w:val="00641F7A"/>
    <w:rsid w:val="00642C10"/>
    <w:rsid w:val="0064573A"/>
    <w:rsid w:val="0064610E"/>
    <w:rsid w:val="00647896"/>
    <w:rsid w:val="0065073D"/>
    <w:rsid w:val="006527DC"/>
    <w:rsid w:val="00653931"/>
    <w:rsid w:val="00653B17"/>
    <w:rsid w:val="00653B8D"/>
    <w:rsid w:val="00654B83"/>
    <w:rsid w:val="00655CA8"/>
    <w:rsid w:val="00656C34"/>
    <w:rsid w:val="006570B0"/>
    <w:rsid w:val="0065778B"/>
    <w:rsid w:val="00660310"/>
    <w:rsid w:val="00662924"/>
    <w:rsid w:val="006629E0"/>
    <w:rsid w:val="0066331D"/>
    <w:rsid w:val="0066448A"/>
    <w:rsid w:val="006644DD"/>
    <w:rsid w:val="006646FD"/>
    <w:rsid w:val="00664B64"/>
    <w:rsid w:val="006666B7"/>
    <w:rsid w:val="00666839"/>
    <w:rsid w:val="00666AB7"/>
    <w:rsid w:val="00666C15"/>
    <w:rsid w:val="00667DC0"/>
    <w:rsid w:val="00667E5A"/>
    <w:rsid w:val="006703DC"/>
    <w:rsid w:val="006723CE"/>
    <w:rsid w:val="0067243E"/>
    <w:rsid w:val="00672A1F"/>
    <w:rsid w:val="00674CE0"/>
    <w:rsid w:val="006756ED"/>
    <w:rsid w:val="0067740D"/>
    <w:rsid w:val="006809EE"/>
    <w:rsid w:val="00681138"/>
    <w:rsid w:val="00681D3C"/>
    <w:rsid w:val="006823B8"/>
    <w:rsid w:val="006828B2"/>
    <w:rsid w:val="0068754B"/>
    <w:rsid w:val="00690399"/>
    <w:rsid w:val="00693AAE"/>
    <w:rsid w:val="00693B5A"/>
    <w:rsid w:val="00694A9C"/>
    <w:rsid w:val="00695AAF"/>
    <w:rsid w:val="00695DAE"/>
    <w:rsid w:val="00696425"/>
    <w:rsid w:val="00697F2A"/>
    <w:rsid w:val="006A0835"/>
    <w:rsid w:val="006A0EF9"/>
    <w:rsid w:val="006A1879"/>
    <w:rsid w:val="006A3ED8"/>
    <w:rsid w:val="006A4096"/>
    <w:rsid w:val="006A53AA"/>
    <w:rsid w:val="006A5650"/>
    <w:rsid w:val="006A6878"/>
    <w:rsid w:val="006B0B97"/>
    <w:rsid w:val="006B1F22"/>
    <w:rsid w:val="006B29B4"/>
    <w:rsid w:val="006B3C30"/>
    <w:rsid w:val="006B3D28"/>
    <w:rsid w:val="006B6793"/>
    <w:rsid w:val="006B6AC7"/>
    <w:rsid w:val="006B6E9F"/>
    <w:rsid w:val="006B6EF5"/>
    <w:rsid w:val="006C0F69"/>
    <w:rsid w:val="006C1FD9"/>
    <w:rsid w:val="006C34AC"/>
    <w:rsid w:val="006C39EE"/>
    <w:rsid w:val="006C3D8B"/>
    <w:rsid w:val="006C3F50"/>
    <w:rsid w:val="006C4457"/>
    <w:rsid w:val="006C4BF3"/>
    <w:rsid w:val="006C5EB1"/>
    <w:rsid w:val="006C5EC9"/>
    <w:rsid w:val="006D102B"/>
    <w:rsid w:val="006D2000"/>
    <w:rsid w:val="006D3465"/>
    <w:rsid w:val="006D6187"/>
    <w:rsid w:val="006E0422"/>
    <w:rsid w:val="006E053B"/>
    <w:rsid w:val="006E0716"/>
    <w:rsid w:val="006E10BC"/>
    <w:rsid w:val="006E16BD"/>
    <w:rsid w:val="006E21E4"/>
    <w:rsid w:val="006E3381"/>
    <w:rsid w:val="006E382E"/>
    <w:rsid w:val="006E4F98"/>
    <w:rsid w:val="006E661F"/>
    <w:rsid w:val="006E6D10"/>
    <w:rsid w:val="006E6FDC"/>
    <w:rsid w:val="006E76B0"/>
    <w:rsid w:val="006F19B2"/>
    <w:rsid w:val="006F263B"/>
    <w:rsid w:val="006F3313"/>
    <w:rsid w:val="006F4759"/>
    <w:rsid w:val="006F4797"/>
    <w:rsid w:val="006F4C2D"/>
    <w:rsid w:val="006F528B"/>
    <w:rsid w:val="006F54C9"/>
    <w:rsid w:val="006F6276"/>
    <w:rsid w:val="006F6BEC"/>
    <w:rsid w:val="006F6FBD"/>
    <w:rsid w:val="006F70C4"/>
    <w:rsid w:val="006F7565"/>
    <w:rsid w:val="006F7B7D"/>
    <w:rsid w:val="006F7FFE"/>
    <w:rsid w:val="0070000B"/>
    <w:rsid w:val="00700572"/>
    <w:rsid w:val="00700862"/>
    <w:rsid w:val="00700E43"/>
    <w:rsid w:val="00701C90"/>
    <w:rsid w:val="0070285E"/>
    <w:rsid w:val="00703425"/>
    <w:rsid w:val="00703F80"/>
    <w:rsid w:val="007044B2"/>
    <w:rsid w:val="00704650"/>
    <w:rsid w:val="00704F7F"/>
    <w:rsid w:val="007052F1"/>
    <w:rsid w:val="00705D1B"/>
    <w:rsid w:val="007065FC"/>
    <w:rsid w:val="00707F12"/>
    <w:rsid w:val="00710438"/>
    <w:rsid w:val="00711A39"/>
    <w:rsid w:val="00711EC1"/>
    <w:rsid w:val="00712F84"/>
    <w:rsid w:val="00713F99"/>
    <w:rsid w:val="00714E69"/>
    <w:rsid w:val="00715009"/>
    <w:rsid w:val="00715269"/>
    <w:rsid w:val="00717BDE"/>
    <w:rsid w:val="00720916"/>
    <w:rsid w:val="00720B98"/>
    <w:rsid w:val="00720F7F"/>
    <w:rsid w:val="0072137D"/>
    <w:rsid w:val="007216CE"/>
    <w:rsid w:val="00722E6F"/>
    <w:rsid w:val="00724B24"/>
    <w:rsid w:val="00730CDA"/>
    <w:rsid w:val="0073114B"/>
    <w:rsid w:val="0073143D"/>
    <w:rsid w:val="007325F4"/>
    <w:rsid w:val="00732BE4"/>
    <w:rsid w:val="0073600D"/>
    <w:rsid w:val="00736A34"/>
    <w:rsid w:val="00736B0C"/>
    <w:rsid w:val="00737458"/>
    <w:rsid w:val="00737514"/>
    <w:rsid w:val="00740309"/>
    <w:rsid w:val="00740BD6"/>
    <w:rsid w:val="0074106F"/>
    <w:rsid w:val="00741B5D"/>
    <w:rsid w:val="00742351"/>
    <w:rsid w:val="0074243F"/>
    <w:rsid w:val="00743470"/>
    <w:rsid w:val="00744E71"/>
    <w:rsid w:val="0074576A"/>
    <w:rsid w:val="00746745"/>
    <w:rsid w:val="00746B75"/>
    <w:rsid w:val="00746D13"/>
    <w:rsid w:val="0074746E"/>
    <w:rsid w:val="007478FE"/>
    <w:rsid w:val="00747A9D"/>
    <w:rsid w:val="007505B8"/>
    <w:rsid w:val="00750816"/>
    <w:rsid w:val="007509F1"/>
    <w:rsid w:val="00750F7F"/>
    <w:rsid w:val="0075147F"/>
    <w:rsid w:val="007514CE"/>
    <w:rsid w:val="00751CFC"/>
    <w:rsid w:val="00752414"/>
    <w:rsid w:val="00753BA6"/>
    <w:rsid w:val="00753C54"/>
    <w:rsid w:val="00754934"/>
    <w:rsid w:val="00755521"/>
    <w:rsid w:val="0075645E"/>
    <w:rsid w:val="0075717D"/>
    <w:rsid w:val="00757890"/>
    <w:rsid w:val="00757F59"/>
    <w:rsid w:val="007600E2"/>
    <w:rsid w:val="0076032B"/>
    <w:rsid w:val="00760ED5"/>
    <w:rsid w:val="007611AE"/>
    <w:rsid w:val="0076269E"/>
    <w:rsid w:val="00764185"/>
    <w:rsid w:val="00764723"/>
    <w:rsid w:val="0076525E"/>
    <w:rsid w:val="00765B25"/>
    <w:rsid w:val="00765C61"/>
    <w:rsid w:val="0076719E"/>
    <w:rsid w:val="00770D04"/>
    <w:rsid w:val="007716FD"/>
    <w:rsid w:val="00772359"/>
    <w:rsid w:val="007734D4"/>
    <w:rsid w:val="00774493"/>
    <w:rsid w:val="00774D65"/>
    <w:rsid w:val="00777C6C"/>
    <w:rsid w:val="00781B97"/>
    <w:rsid w:val="007839A1"/>
    <w:rsid w:val="00783C91"/>
    <w:rsid w:val="007845E8"/>
    <w:rsid w:val="007847A4"/>
    <w:rsid w:val="00784E6E"/>
    <w:rsid w:val="00786490"/>
    <w:rsid w:val="007868B9"/>
    <w:rsid w:val="0078765D"/>
    <w:rsid w:val="00787EA3"/>
    <w:rsid w:val="00792FCC"/>
    <w:rsid w:val="00794A14"/>
    <w:rsid w:val="00795016"/>
    <w:rsid w:val="00795988"/>
    <w:rsid w:val="00796BB3"/>
    <w:rsid w:val="00796ED5"/>
    <w:rsid w:val="00797627"/>
    <w:rsid w:val="00797848"/>
    <w:rsid w:val="007A0C3A"/>
    <w:rsid w:val="007A1AA8"/>
    <w:rsid w:val="007A1C8E"/>
    <w:rsid w:val="007A2C08"/>
    <w:rsid w:val="007A3331"/>
    <w:rsid w:val="007A3D53"/>
    <w:rsid w:val="007A4DF8"/>
    <w:rsid w:val="007A5F92"/>
    <w:rsid w:val="007A6143"/>
    <w:rsid w:val="007A639F"/>
    <w:rsid w:val="007A6827"/>
    <w:rsid w:val="007A7597"/>
    <w:rsid w:val="007A7610"/>
    <w:rsid w:val="007A7EFA"/>
    <w:rsid w:val="007A7F71"/>
    <w:rsid w:val="007B0680"/>
    <w:rsid w:val="007B1BFF"/>
    <w:rsid w:val="007B1ECD"/>
    <w:rsid w:val="007B374E"/>
    <w:rsid w:val="007B3F58"/>
    <w:rsid w:val="007B4709"/>
    <w:rsid w:val="007B555A"/>
    <w:rsid w:val="007B5C75"/>
    <w:rsid w:val="007C01B6"/>
    <w:rsid w:val="007C0293"/>
    <w:rsid w:val="007C09C7"/>
    <w:rsid w:val="007C17A0"/>
    <w:rsid w:val="007C44D5"/>
    <w:rsid w:val="007C467D"/>
    <w:rsid w:val="007C4F53"/>
    <w:rsid w:val="007C5070"/>
    <w:rsid w:val="007C5B60"/>
    <w:rsid w:val="007C6930"/>
    <w:rsid w:val="007C7A65"/>
    <w:rsid w:val="007C7B69"/>
    <w:rsid w:val="007D19F9"/>
    <w:rsid w:val="007D1B04"/>
    <w:rsid w:val="007D1CAB"/>
    <w:rsid w:val="007D3443"/>
    <w:rsid w:val="007D3C17"/>
    <w:rsid w:val="007D3F6B"/>
    <w:rsid w:val="007D448F"/>
    <w:rsid w:val="007D470A"/>
    <w:rsid w:val="007D58C0"/>
    <w:rsid w:val="007D66A8"/>
    <w:rsid w:val="007D7839"/>
    <w:rsid w:val="007D7FDF"/>
    <w:rsid w:val="007E012D"/>
    <w:rsid w:val="007E1751"/>
    <w:rsid w:val="007E1CD0"/>
    <w:rsid w:val="007E2A2A"/>
    <w:rsid w:val="007E3475"/>
    <w:rsid w:val="007E3D4A"/>
    <w:rsid w:val="007E4CE2"/>
    <w:rsid w:val="007E4EBA"/>
    <w:rsid w:val="007E52BC"/>
    <w:rsid w:val="007E5497"/>
    <w:rsid w:val="007E55F5"/>
    <w:rsid w:val="007E630E"/>
    <w:rsid w:val="007F05FD"/>
    <w:rsid w:val="007F0AC4"/>
    <w:rsid w:val="007F1AC5"/>
    <w:rsid w:val="007F1D69"/>
    <w:rsid w:val="007F2F23"/>
    <w:rsid w:val="007F3CA4"/>
    <w:rsid w:val="007F4FC9"/>
    <w:rsid w:val="007F521E"/>
    <w:rsid w:val="007F67EA"/>
    <w:rsid w:val="007F6F2F"/>
    <w:rsid w:val="007F776A"/>
    <w:rsid w:val="007F7B0E"/>
    <w:rsid w:val="00800F5C"/>
    <w:rsid w:val="00801C72"/>
    <w:rsid w:val="00801DD4"/>
    <w:rsid w:val="00802082"/>
    <w:rsid w:val="008027D8"/>
    <w:rsid w:val="00802F8A"/>
    <w:rsid w:val="00804A58"/>
    <w:rsid w:val="00805CA6"/>
    <w:rsid w:val="00806067"/>
    <w:rsid w:val="008076DC"/>
    <w:rsid w:val="00810053"/>
    <w:rsid w:val="00810D19"/>
    <w:rsid w:val="008113E4"/>
    <w:rsid w:val="00811F57"/>
    <w:rsid w:val="0081213E"/>
    <w:rsid w:val="008121AC"/>
    <w:rsid w:val="00812C05"/>
    <w:rsid w:val="008149BE"/>
    <w:rsid w:val="00815061"/>
    <w:rsid w:val="0081550D"/>
    <w:rsid w:val="00815BFC"/>
    <w:rsid w:val="00816233"/>
    <w:rsid w:val="00816CDA"/>
    <w:rsid w:val="00817415"/>
    <w:rsid w:val="008201D2"/>
    <w:rsid w:val="00820EA3"/>
    <w:rsid w:val="00820F73"/>
    <w:rsid w:val="00820F94"/>
    <w:rsid w:val="008211E2"/>
    <w:rsid w:val="008217D3"/>
    <w:rsid w:val="00822297"/>
    <w:rsid w:val="008232D3"/>
    <w:rsid w:val="008236DA"/>
    <w:rsid w:val="00823870"/>
    <w:rsid w:val="008240F4"/>
    <w:rsid w:val="00824BD9"/>
    <w:rsid w:val="00825506"/>
    <w:rsid w:val="008304BE"/>
    <w:rsid w:val="008327D5"/>
    <w:rsid w:val="00832D12"/>
    <w:rsid w:val="00833ABD"/>
    <w:rsid w:val="00833FEB"/>
    <w:rsid w:val="0083528E"/>
    <w:rsid w:val="00836217"/>
    <w:rsid w:val="00836E1B"/>
    <w:rsid w:val="00841D05"/>
    <w:rsid w:val="0084447A"/>
    <w:rsid w:val="008449AF"/>
    <w:rsid w:val="00844F25"/>
    <w:rsid w:val="008461B8"/>
    <w:rsid w:val="008468FC"/>
    <w:rsid w:val="00846A91"/>
    <w:rsid w:val="00846DB5"/>
    <w:rsid w:val="00846E61"/>
    <w:rsid w:val="008477A6"/>
    <w:rsid w:val="00847DE0"/>
    <w:rsid w:val="0085162B"/>
    <w:rsid w:val="00851C38"/>
    <w:rsid w:val="00851EB1"/>
    <w:rsid w:val="00852A68"/>
    <w:rsid w:val="008533B5"/>
    <w:rsid w:val="008534C2"/>
    <w:rsid w:val="00855F76"/>
    <w:rsid w:val="008565C9"/>
    <w:rsid w:val="00857279"/>
    <w:rsid w:val="00860995"/>
    <w:rsid w:val="008614E5"/>
    <w:rsid w:val="00861780"/>
    <w:rsid w:val="008640FB"/>
    <w:rsid w:val="00865C58"/>
    <w:rsid w:val="0086715D"/>
    <w:rsid w:val="0087011A"/>
    <w:rsid w:val="00870714"/>
    <w:rsid w:val="00870BDD"/>
    <w:rsid w:val="00870E50"/>
    <w:rsid w:val="0087118E"/>
    <w:rsid w:val="008716CF"/>
    <w:rsid w:val="00872B94"/>
    <w:rsid w:val="00872EA3"/>
    <w:rsid w:val="008748B4"/>
    <w:rsid w:val="0088083B"/>
    <w:rsid w:val="008812DA"/>
    <w:rsid w:val="00881AE0"/>
    <w:rsid w:val="00883744"/>
    <w:rsid w:val="008842A1"/>
    <w:rsid w:val="008848B4"/>
    <w:rsid w:val="00884B9F"/>
    <w:rsid w:val="00884DC1"/>
    <w:rsid w:val="00887E04"/>
    <w:rsid w:val="00887FFC"/>
    <w:rsid w:val="00890DF0"/>
    <w:rsid w:val="00890E14"/>
    <w:rsid w:val="00896DC9"/>
    <w:rsid w:val="0089730D"/>
    <w:rsid w:val="008973D0"/>
    <w:rsid w:val="00897C4B"/>
    <w:rsid w:val="008A08A6"/>
    <w:rsid w:val="008A1050"/>
    <w:rsid w:val="008A232B"/>
    <w:rsid w:val="008A3E4D"/>
    <w:rsid w:val="008A3F35"/>
    <w:rsid w:val="008A420D"/>
    <w:rsid w:val="008A45AA"/>
    <w:rsid w:val="008A4FEF"/>
    <w:rsid w:val="008A5562"/>
    <w:rsid w:val="008A5B7E"/>
    <w:rsid w:val="008A5C30"/>
    <w:rsid w:val="008A6DC1"/>
    <w:rsid w:val="008A75E0"/>
    <w:rsid w:val="008B012D"/>
    <w:rsid w:val="008B0648"/>
    <w:rsid w:val="008B0985"/>
    <w:rsid w:val="008B2373"/>
    <w:rsid w:val="008B27DA"/>
    <w:rsid w:val="008B39AE"/>
    <w:rsid w:val="008B43AF"/>
    <w:rsid w:val="008B463E"/>
    <w:rsid w:val="008B500F"/>
    <w:rsid w:val="008B643F"/>
    <w:rsid w:val="008C0687"/>
    <w:rsid w:val="008C0AE7"/>
    <w:rsid w:val="008C0D37"/>
    <w:rsid w:val="008C147E"/>
    <w:rsid w:val="008C1846"/>
    <w:rsid w:val="008C1B77"/>
    <w:rsid w:val="008C25D7"/>
    <w:rsid w:val="008C26D6"/>
    <w:rsid w:val="008C3082"/>
    <w:rsid w:val="008C36E5"/>
    <w:rsid w:val="008C39C7"/>
    <w:rsid w:val="008C3D28"/>
    <w:rsid w:val="008C41ED"/>
    <w:rsid w:val="008C64BA"/>
    <w:rsid w:val="008C64E7"/>
    <w:rsid w:val="008C6C84"/>
    <w:rsid w:val="008D0118"/>
    <w:rsid w:val="008D202C"/>
    <w:rsid w:val="008D2F7A"/>
    <w:rsid w:val="008D4595"/>
    <w:rsid w:val="008D4BBD"/>
    <w:rsid w:val="008D545F"/>
    <w:rsid w:val="008D6D98"/>
    <w:rsid w:val="008D7561"/>
    <w:rsid w:val="008D7EC1"/>
    <w:rsid w:val="008E0155"/>
    <w:rsid w:val="008E076C"/>
    <w:rsid w:val="008E184F"/>
    <w:rsid w:val="008E2C9E"/>
    <w:rsid w:val="008E2D2F"/>
    <w:rsid w:val="008E39E3"/>
    <w:rsid w:val="008E4796"/>
    <w:rsid w:val="008E47CD"/>
    <w:rsid w:val="008E5414"/>
    <w:rsid w:val="008E752B"/>
    <w:rsid w:val="008E76CC"/>
    <w:rsid w:val="008E7F96"/>
    <w:rsid w:val="008F0A08"/>
    <w:rsid w:val="008F102B"/>
    <w:rsid w:val="008F160B"/>
    <w:rsid w:val="008F1640"/>
    <w:rsid w:val="008F2BCE"/>
    <w:rsid w:val="008F3A63"/>
    <w:rsid w:val="008F3FDC"/>
    <w:rsid w:val="008F41F6"/>
    <w:rsid w:val="008F4F43"/>
    <w:rsid w:val="008F64F0"/>
    <w:rsid w:val="008F6846"/>
    <w:rsid w:val="008F7B24"/>
    <w:rsid w:val="00900124"/>
    <w:rsid w:val="00901E76"/>
    <w:rsid w:val="009026BF"/>
    <w:rsid w:val="00902F2E"/>
    <w:rsid w:val="00904B91"/>
    <w:rsid w:val="00905C51"/>
    <w:rsid w:val="00905D8C"/>
    <w:rsid w:val="009064C0"/>
    <w:rsid w:val="009072F0"/>
    <w:rsid w:val="00907F97"/>
    <w:rsid w:val="00910368"/>
    <w:rsid w:val="00910DEB"/>
    <w:rsid w:val="0091199D"/>
    <w:rsid w:val="00911D1B"/>
    <w:rsid w:val="00911DA1"/>
    <w:rsid w:val="00913335"/>
    <w:rsid w:val="009133F0"/>
    <w:rsid w:val="009141C8"/>
    <w:rsid w:val="00914662"/>
    <w:rsid w:val="00916D46"/>
    <w:rsid w:val="00917E6B"/>
    <w:rsid w:val="009200B4"/>
    <w:rsid w:val="00921503"/>
    <w:rsid w:val="00921859"/>
    <w:rsid w:val="009218C1"/>
    <w:rsid w:val="0092264F"/>
    <w:rsid w:val="00922F45"/>
    <w:rsid w:val="00925F24"/>
    <w:rsid w:val="00926CD8"/>
    <w:rsid w:val="0092773F"/>
    <w:rsid w:val="00927A06"/>
    <w:rsid w:val="00932959"/>
    <w:rsid w:val="00932975"/>
    <w:rsid w:val="00933AA3"/>
    <w:rsid w:val="009348D4"/>
    <w:rsid w:val="0093532B"/>
    <w:rsid w:val="00936244"/>
    <w:rsid w:val="00936A88"/>
    <w:rsid w:val="009404B3"/>
    <w:rsid w:val="00940569"/>
    <w:rsid w:val="009427DA"/>
    <w:rsid w:val="0094370F"/>
    <w:rsid w:val="00943C95"/>
    <w:rsid w:val="00943FF9"/>
    <w:rsid w:val="009441FE"/>
    <w:rsid w:val="009459E0"/>
    <w:rsid w:val="00945D89"/>
    <w:rsid w:val="00946DE3"/>
    <w:rsid w:val="00947D65"/>
    <w:rsid w:val="00951634"/>
    <w:rsid w:val="00951B8F"/>
    <w:rsid w:val="00952A45"/>
    <w:rsid w:val="00952C13"/>
    <w:rsid w:val="00954D08"/>
    <w:rsid w:val="0095565C"/>
    <w:rsid w:val="00956101"/>
    <w:rsid w:val="0095663A"/>
    <w:rsid w:val="00957368"/>
    <w:rsid w:val="00957FB2"/>
    <w:rsid w:val="00960A2A"/>
    <w:rsid w:val="00960B0E"/>
    <w:rsid w:val="00960D7D"/>
    <w:rsid w:val="0096372C"/>
    <w:rsid w:val="00963784"/>
    <w:rsid w:val="00965E02"/>
    <w:rsid w:val="009660F1"/>
    <w:rsid w:val="00966C2A"/>
    <w:rsid w:val="00966FF3"/>
    <w:rsid w:val="00967249"/>
    <w:rsid w:val="0096751A"/>
    <w:rsid w:val="00967EE9"/>
    <w:rsid w:val="009713A9"/>
    <w:rsid w:val="00972B5C"/>
    <w:rsid w:val="009732D0"/>
    <w:rsid w:val="0097331F"/>
    <w:rsid w:val="0097364E"/>
    <w:rsid w:val="009745CE"/>
    <w:rsid w:val="00974685"/>
    <w:rsid w:val="00976319"/>
    <w:rsid w:val="009767AB"/>
    <w:rsid w:val="00976DA1"/>
    <w:rsid w:val="00976EB1"/>
    <w:rsid w:val="00977E9E"/>
    <w:rsid w:val="00981758"/>
    <w:rsid w:val="00983DEF"/>
    <w:rsid w:val="00983E9C"/>
    <w:rsid w:val="009842EA"/>
    <w:rsid w:val="00985D35"/>
    <w:rsid w:val="0098643F"/>
    <w:rsid w:val="00990124"/>
    <w:rsid w:val="009913B9"/>
    <w:rsid w:val="00991ABA"/>
    <w:rsid w:val="00991E94"/>
    <w:rsid w:val="00992F91"/>
    <w:rsid w:val="00993A28"/>
    <w:rsid w:val="00993E4F"/>
    <w:rsid w:val="00993F72"/>
    <w:rsid w:val="00993FEB"/>
    <w:rsid w:val="00996CBF"/>
    <w:rsid w:val="00997BD1"/>
    <w:rsid w:val="009A1D8C"/>
    <w:rsid w:val="009A22BE"/>
    <w:rsid w:val="009A312F"/>
    <w:rsid w:val="009A3FF3"/>
    <w:rsid w:val="009A4D0F"/>
    <w:rsid w:val="009A6274"/>
    <w:rsid w:val="009A6B61"/>
    <w:rsid w:val="009A6F62"/>
    <w:rsid w:val="009A7449"/>
    <w:rsid w:val="009A79F1"/>
    <w:rsid w:val="009B03BC"/>
    <w:rsid w:val="009B1079"/>
    <w:rsid w:val="009B1AD1"/>
    <w:rsid w:val="009B226A"/>
    <w:rsid w:val="009B2709"/>
    <w:rsid w:val="009B2843"/>
    <w:rsid w:val="009B36C9"/>
    <w:rsid w:val="009B3E68"/>
    <w:rsid w:val="009B4F92"/>
    <w:rsid w:val="009B50A0"/>
    <w:rsid w:val="009B5C19"/>
    <w:rsid w:val="009B73D5"/>
    <w:rsid w:val="009B7AEF"/>
    <w:rsid w:val="009B7E10"/>
    <w:rsid w:val="009C017C"/>
    <w:rsid w:val="009C17BA"/>
    <w:rsid w:val="009C19F8"/>
    <w:rsid w:val="009C2F43"/>
    <w:rsid w:val="009C366C"/>
    <w:rsid w:val="009C41E9"/>
    <w:rsid w:val="009C4463"/>
    <w:rsid w:val="009C725A"/>
    <w:rsid w:val="009C7440"/>
    <w:rsid w:val="009D02DF"/>
    <w:rsid w:val="009D0ABA"/>
    <w:rsid w:val="009D0DF7"/>
    <w:rsid w:val="009D14D8"/>
    <w:rsid w:val="009D1989"/>
    <w:rsid w:val="009D2BE6"/>
    <w:rsid w:val="009D2DC3"/>
    <w:rsid w:val="009D2E76"/>
    <w:rsid w:val="009D3881"/>
    <w:rsid w:val="009D38EC"/>
    <w:rsid w:val="009D41D6"/>
    <w:rsid w:val="009D41E9"/>
    <w:rsid w:val="009D4F7A"/>
    <w:rsid w:val="009D5955"/>
    <w:rsid w:val="009D5C54"/>
    <w:rsid w:val="009D66CB"/>
    <w:rsid w:val="009D66F6"/>
    <w:rsid w:val="009D6883"/>
    <w:rsid w:val="009D7E54"/>
    <w:rsid w:val="009E038F"/>
    <w:rsid w:val="009E0612"/>
    <w:rsid w:val="009E0C60"/>
    <w:rsid w:val="009E1556"/>
    <w:rsid w:val="009E2517"/>
    <w:rsid w:val="009E2D04"/>
    <w:rsid w:val="009E321D"/>
    <w:rsid w:val="009E33C3"/>
    <w:rsid w:val="009E3C3C"/>
    <w:rsid w:val="009E4BAC"/>
    <w:rsid w:val="009E4D45"/>
    <w:rsid w:val="009E628C"/>
    <w:rsid w:val="009E78B9"/>
    <w:rsid w:val="009E7CD5"/>
    <w:rsid w:val="009F0571"/>
    <w:rsid w:val="009F05C8"/>
    <w:rsid w:val="009F0A04"/>
    <w:rsid w:val="009F13DB"/>
    <w:rsid w:val="009F1D6A"/>
    <w:rsid w:val="009F2FAA"/>
    <w:rsid w:val="009F39F9"/>
    <w:rsid w:val="009F3ED1"/>
    <w:rsid w:val="009F49C9"/>
    <w:rsid w:val="009F50A1"/>
    <w:rsid w:val="009F6F9F"/>
    <w:rsid w:val="00A008AA"/>
    <w:rsid w:val="00A01786"/>
    <w:rsid w:val="00A01E49"/>
    <w:rsid w:val="00A03224"/>
    <w:rsid w:val="00A035B9"/>
    <w:rsid w:val="00A03643"/>
    <w:rsid w:val="00A039AB"/>
    <w:rsid w:val="00A06CB6"/>
    <w:rsid w:val="00A07018"/>
    <w:rsid w:val="00A0796B"/>
    <w:rsid w:val="00A11479"/>
    <w:rsid w:val="00A1196F"/>
    <w:rsid w:val="00A11C3D"/>
    <w:rsid w:val="00A1250E"/>
    <w:rsid w:val="00A12FAB"/>
    <w:rsid w:val="00A132DF"/>
    <w:rsid w:val="00A133BC"/>
    <w:rsid w:val="00A1348D"/>
    <w:rsid w:val="00A13845"/>
    <w:rsid w:val="00A13B55"/>
    <w:rsid w:val="00A14E7C"/>
    <w:rsid w:val="00A15254"/>
    <w:rsid w:val="00A15413"/>
    <w:rsid w:val="00A15A15"/>
    <w:rsid w:val="00A16DC1"/>
    <w:rsid w:val="00A17043"/>
    <w:rsid w:val="00A171E2"/>
    <w:rsid w:val="00A17C47"/>
    <w:rsid w:val="00A206CC"/>
    <w:rsid w:val="00A20A70"/>
    <w:rsid w:val="00A20DEF"/>
    <w:rsid w:val="00A21808"/>
    <w:rsid w:val="00A225B2"/>
    <w:rsid w:val="00A23EA3"/>
    <w:rsid w:val="00A24696"/>
    <w:rsid w:val="00A25928"/>
    <w:rsid w:val="00A25AFD"/>
    <w:rsid w:val="00A26FA5"/>
    <w:rsid w:val="00A27070"/>
    <w:rsid w:val="00A27903"/>
    <w:rsid w:val="00A27C94"/>
    <w:rsid w:val="00A30766"/>
    <w:rsid w:val="00A31AE7"/>
    <w:rsid w:val="00A326E0"/>
    <w:rsid w:val="00A328DF"/>
    <w:rsid w:val="00A33A67"/>
    <w:rsid w:val="00A3419A"/>
    <w:rsid w:val="00A361F4"/>
    <w:rsid w:val="00A368D3"/>
    <w:rsid w:val="00A42C50"/>
    <w:rsid w:val="00A42D10"/>
    <w:rsid w:val="00A42D83"/>
    <w:rsid w:val="00A42FBE"/>
    <w:rsid w:val="00A4387F"/>
    <w:rsid w:val="00A4684F"/>
    <w:rsid w:val="00A46964"/>
    <w:rsid w:val="00A470E0"/>
    <w:rsid w:val="00A47D68"/>
    <w:rsid w:val="00A50983"/>
    <w:rsid w:val="00A50E4B"/>
    <w:rsid w:val="00A51035"/>
    <w:rsid w:val="00A510D2"/>
    <w:rsid w:val="00A52BFE"/>
    <w:rsid w:val="00A52E77"/>
    <w:rsid w:val="00A540F4"/>
    <w:rsid w:val="00A5661C"/>
    <w:rsid w:val="00A5734B"/>
    <w:rsid w:val="00A60316"/>
    <w:rsid w:val="00A62357"/>
    <w:rsid w:val="00A6312F"/>
    <w:rsid w:val="00A63A70"/>
    <w:rsid w:val="00A646D5"/>
    <w:rsid w:val="00A64B3E"/>
    <w:rsid w:val="00A666F3"/>
    <w:rsid w:val="00A6687A"/>
    <w:rsid w:val="00A66B41"/>
    <w:rsid w:val="00A671BC"/>
    <w:rsid w:val="00A67A05"/>
    <w:rsid w:val="00A702E4"/>
    <w:rsid w:val="00A7111C"/>
    <w:rsid w:val="00A71D5B"/>
    <w:rsid w:val="00A72C45"/>
    <w:rsid w:val="00A73641"/>
    <w:rsid w:val="00A74C77"/>
    <w:rsid w:val="00A760D9"/>
    <w:rsid w:val="00A767CE"/>
    <w:rsid w:val="00A76DB7"/>
    <w:rsid w:val="00A77838"/>
    <w:rsid w:val="00A77E6B"/>
    <w:rsid w:val="00A80093"/>
    <w:rsid w:val="00A80118"/>
    <w:rsid w:val="00A816BB"/>
    <w:rsid w:val="00A82C13"/>
    <w:rsid w:val="00A8536B"/>
    <w:rsid w:val="00A86341"/>
    <w:rsid w:val="00A86353"/>
    <w:rsid w:val="00A867FA"/>
    <w:rsid w:val="00A86DBB"/>
    <w:rsid w:val="00A87D34"/>
    <w:rsid w:val="00A90BB6"/>
    <w:rsid w:val="00A91018"/>
    <w:rsid w:val="00A921FD"/>
    <w:rsid w:val="00A95F4E"/>
    <w:rsid w:val="00A97B19"/>
    <w:rsid w:val="00AA112D"/>
    <w:rsid w:val="00AA1407"/>
    <w:rsid w:val="00AA200C"/>
    <w:rsid w:val="00AA2F40"/>
    <w:rsid w:val="00AA31DB"/>
    <w:rsid w:val="00AA4340"/>
    <w:rsid w:val="00AA455C"/>
    <w:rsid w:val="00AA4FBE"/>
    <w:rsid w:val="00AA5FB0"/>
    <w:rsid w:val="00AA66B5"/>
    <w:rsid w:val="00AA7563"/>
    <w:rsid w:val="00AB066C"/>
    <w:rsid w:val="00AB155B"/>
    <w:rsid w:val="00AB218F"/>
    <w:rsid w:val="00AB28D6"/>
    <w:rsid w:val="00AB2C02"/>
    <w:rsid w:val="00AB3006"/>
    <w:rsid w:val="00AB398C"/>
    <w:rsid w:val="00AB3BA3"/>
    <w:rsid w:val="00AB61CC"/>
    <w:rsid w:val="00AB6253"/>
    <w:rsid w:val="00AB6F00"/>
    <w:rsid w:val="00AC0FCD"/>
    <w:rsid w:val="00AC2B8D"/>
    <w:rsid w:val="00AC50A7"/>
    <w:rsid w:val="00AC5643"/>
    <w:rsid w:val="00AC5E99"/>
    <w:rsid w:val="00AC6473"/>
    <w:rsid w:val="00AC649B"/>
    <w:rsid w:val="00AC7282"/>
    <w:rsid w:val="00AC7992"/>
    <w:rsid w:val="00AD0352"/>
    <w:rsid w:val="00AD086F"/>
    <w:rsid w:val="00AD2E42"/>
    <w:rsid w:val="00AD4253"/>
    <w:rsid w:val="00AD488B"/>
    <w:rsid w:val="00AD5447"/>
    <w:rsid w:val="00AD5BC7"/>
    <w:rsid w:val="00AD5FEB"/>
    <w:rsid w:val="00AD69CB"/>
    <w:rsid w:val="00AD7915"/>
    <w:rsid w:val="00AD7F58"/>
    <w:rsid w:val="00AE1267"/>
    <w:rsid w:val="00AE16A3"/>
    <w:rsid w:val="00AE2622"/>
    <w:rsid w:val="00AE490E"/>
    <w:rsid w:val="00AE4C75"/>
    <w:rsid w:val="00AE5AD2"/>
    <w:rsid w:val="00AE670F"/>
    <w:rsid w:val="00AE6875"/>
    <w:rsid w:val="00AE7FE2"/>
    <w:rsid w:val="00AF0B47"/>
    <w:rsid w:val="00AF144F"/>
    <w:rsid w:val="00AF181E"/>
    <w:rsid w:val="00AF1840"/>
    <w:rsid w:val="00AF4849"/>
    <w:rsid w:val="00AF5540"/>
    <w:rsid w:val="00AF62AB"/>
    <w:rsid w:val="00AF74CC"/>
    <w:rsid w:val="00AF7B8A"/>
    <w:rsid w:val="00B00537"/>
    <w:rsid w:val="00B00ED2"/>
    <w:rsid w:val="00B01D46"/>
    <w:rsid w:val="00B02335"/>
    <w:rsid w:val="00B025E0"/>
    <w:rsid w:val="00B02917"/>
    <w:rsid w:val="00B02CB3"/>
    <w:rsid w:val="00B03313"/>
    <w:rsid w:val="00B051DF"/>
    <w:rsid w:val="00B052A5"/>
    <w:rsid w:val="00B056A9"/>
    <w:rsid w:val="00B06340"/>
    <w:rsid w:val="00B07639"/>
    <w:rsid w:val="00B107D7"/>
    <w:rsid w:val="00B10DF5"/>
    <w:rsid w:val="00B116EA"/>
    <w:rsid w:val="00B11F0A"/>
    <w:rsid w:val="00B128E7"/>
    <w:rsid w:val="00B14024"/>
    <w:rsid w:val="00B15401"/>
    <w:rsid w:val="00B17EE7"/>
    <w:rsid w:val="00B20655"/>
    <w:rsid w:val="00B208CC"/>
    <w:rsid w:val="00B2313A"/>
    <w:rsid w:val="00B24581"/>
    <w:rsid w:val="00B26C7E"/>
    <w:rsid w:val="00B275A7"/>
    <w:rsid w:val="00B30B25"/>
    <w:rsid w:val="00B3112A"/>
    <w:rsid w:val="00B31773"/>
    <w:rsid w:val="00B319A9"/>
    <w:rsid w:val="00B325AB"/>
    <w:rsid w:val="00B32AC4"/>
    <w:rsid w:val="00B3367E"/>
    <w:rsid w:val="00B3471B"/>
    <w:rsid w:val="00B3788E"/>
    <w:rsid w:val="00B37FC2"/>
    <w:rsid w:val="00B4121B"/>
    <w:rsid w:val="00B41FC1"/>
    <w:rsid w:val="00B43A65"/>
    <w:rsid w:val="00B44074"/>
    <w:rsid w:val="00B455F2"/>
    <w:rsid w:val="00B460E1"/>
    <w:rsid w:val="00B47636"/>
    <w:rsid w:val="00B47F16"/>
    <w:rsid w:val="00B512DA"/>
    <w:rsid w:val="00B53E3E"/>
    <w:rsid w:val="00B54D1B"/>
    <w:rsid w:val="00B55777"/>
    <w:rsid w:val="00B563C7"/>
    <w:rsid w:val="00B571E2"/>
    <w:rsid w:val="00B614CC"/>
    <w:rsid w:val="00B629C7"/>
    <w:rsid w:val="00B64595"/>
    <w:rsid w:val="00B64B50"/>
    <w:rsid w:val="00B64CAC"/>
    <w:rsid w:val="00B655DF"/>
    <w:rsid w:val="00B65750"/>
    <w:rsid w:val="00B65A0F"/>
    <w:rsid w:val="00B65FD2"/>
    <w:rsid w:val="00B6662A"/>
    <w:rsid w:val="00B66AA6"/>
    <w:rsid w:val="00B70BA3"/>
    <w:rsid w:val="00B70BB4"/>
    <w:rsid w:val="00B70E7D"/>
    <w:rsid w:val="00B71391"/>
    <w:rsid w:val="00B71781"/>
    <w:rsid w:val="00B717AB"/>
    <w:rsid w:val="00B71C19"/>
    <w:rsid w:val="00B71EFD"/>
    <w:rsid w:val="00B73D94"/>
    <w:rsid w:val="00B740AD"/>
    <w:rsid w:val="00B74793"/>
    <w:rsid w:val="00B747EC"/>
    <w:rsid w:val="00B74EED"/>
    <w:rsid w:val="00B74FDD"/>
    <w:rsid w:val="00B7618B"/>
    <w:rsid w:val="00B76EBC"/>
    <w:rsid w:val="00B801DA"/>
    <w:rsid w:val="00B815CF"/>
    <w:rsid w:val="00B824F7"/>
    <w:rsid w:val="00B826AC"/>
    <w:rsid w:val="00B83386"/>
    <w:rsid w:val="00B849EE"/>
    <w:rsid w:val="00B84C46"/>
    <w:rsid w:val="00B84CDF"/>
    <w:rsid w:val="00B85F7A"/>
    <w:rsid w:val="00B87780"/>
    <w:rsid w:val="00B9087F"/>
    <w:rsid w:val="00B90C9D"/>
    <w:rsid w:val="00B90F1D"/>
    <w:rsid w:val="00B90F47"/>
    <w:rsid w:val="00B91ECD"/>
    <w:rsid w:val="00B9314B"/>
    <w:rsid w:val="00B94B6E"/>
    <w:rsid w:val="00B94D74"/>
    <w:rsid w:val="00B95706"/>
    <w:rsid w:val="00B96EE4"/>
    <w:rsid w:val="00BA0A9F"/>
    <w:rsid w:val="00BA0D2B"/>
    <w:rsid w:val="00BA1D9A"/>
    <w:rsid w:val="00BA2052"/>
    <w:rsid w:val="00BA2FAC"/>
    <w:rsid w:val="00BA3D57"/>
    <w:rsid w:val="00BA41AA"/>
    <w:rsid w:val="00BA5643"/>
    <w:rsid w:val="00BA65E1"/>
    <w:rsid w:val="00BA79F7"/>
    <w:rsid w:val="00BA7F57"/>
    <w:rsid w:val="00BB0B69"/>
    <w:rsid w:val="00BB1294"/>
    <w:rsid w:val="00BB2DA5"/>
    <w:rsid w:val="00BB4429"/>
    <w:rsid w:val="00BB49A2"/>
    <w:rsid w:val="00BB4C4B"/>
    <w:rsid w:val="00BB4F87"/>
    <w:rsid w:val="00BB66AC"/>
    <w:rsid w:val="00BC014E"/>
    <w:rsid w:val="00BC0CDA"/>
    <w:rsid w:val="00BC120D"/>
    <w:rsid w:val="00BC1244"/>
    <w:rsid w:val="00BC1C60"/>
    <w:rsid w:val="00BC3473"/>
    <w:rsid w:val="00BC3F13"/>
    <w:rsid w:val="00BC3F17"/>
    <w:rsid w:val="00BC4095"/>
    <w:rsid w:val="00BC4D89"/>
    <w:rsid w:val="00BC538F"/>
    <w:rsid w:val="00BC53B2"/>
    <w:rsid w:val="00BC5433"/>
    <w:rsid w:val="00BC5E3F"/>
    <w:rsid w:val="00BC68A9"/>
    <w:rsid w:val="00BC72E8"/>
    <w:rsid w:val="00BD007E"/>
    <w:rsid w:val="00BD24FB"/>
    <w:rsid w:val="00BD3C02"/>
    <w:rsid w:val="00BD4FDD"/>
    <w:rsid w:val="00BD6063"/>
    <w:rsid w:val="00BD6BA0"/>
    <w:rsid w:val="00BD6EA9"/>
    <w:rsid w:val="00BD7110"/>
    <w:rsid w:val="00BD790A"/>
    <w:rsid w:val="00BD7A99"/>
    <w:rsid w:val="00BE069D"/>
    <w:rsid w:val="00BE102C"/>
    <w:rsid w:val="00BE1829"/>
    <w:rsid w:val="00BE236F"/>
    <w:rsid w:val="00BE2EA7"/>
    <w:rsid w:val="00BE3334"/>
    <w:rsid w:val="00BE3B23"/>
    <w:rsid w:val="00BE6443"/>
    <w:rsid w:val="00BE66B3"/>
    <w:rsid w:val="00BE6BB5"/>
    <w:rsid w:val="00BE7346"/>
    <w:rsid w:val="00BE765B"/>
    <w:rsid w:val="00BF06ED"/>
    <w:rsid w:val="00BF0D2E"/>
    <w:rsid w:val="00BF19CB"/>
    <w:rsid w:val="00BF23AC"/>
    <w:rsid w:val="00BF5523"/>
    <w:rsid w:val="00BF5DE1"/>
    <w:rsid w:val="00C009AB"/>
    <w:rsid w:val="00C01A08"/>
    <w:rsid w:val="00C030A9"/>
    <w:rsid w:val="00C03AFA"/>
    <w:rsid w:val="00C04587"/>
    <w:rsid w:val="00C05D36"/>
    <w:rsid w:val="00C060B6"/>
    <w:rsid w:val="00C0649A"/>
    <w:rsid w:val="00C06720"/>
    <w:rsid w:val="00C076FA"/>
    <w:rsid w:val="00C108EB"/>
    <w:rsid w:val="00C11385"/>
    <w:rsid w:val="00C1181D"/>
    <w:rsid w:val="00C124DF"/>
    <w:rsid w:val="00C13D03"/>
    <w:rsid w:val="00C141E0"/>
    <w:rsid w:val="00C14541"/>
    <w:rsid w:val="00C14B71"/>
    <w:rsid w:val="00C14D95"/>
    <w:rsid w:val="00C15918"/>
    <w:rsid w:val="00C15AC1"/>
    <w:rsid w:val="00C16CE8"/>
    <w:rsid w:val="00C16F0A"/>
    <w:rsid w:val="00C17DF4"/>
    <w:rsid w:val="00C20293"/>
    <w:rsid w:val="00C21127"/>
    <w:rsid w:val="00C2148F"/>
    <w:rsid w:val="00C2194F"/>
    <w:rsid w:val="00C221C6"/>
    <w:rsid w:val="00C23691"/>
    <w:rsid w:val="00C23CD1"/>
    <w:rsid w:val="00C24835"/>
    <w:rsid w:val="00C269FD"/>
    <w:rsid w:val="00C26EB5"/>
    <w:rsid w:val="00C30769"/>
    <w:rsid w:val="00C31845"/>
    <w:rsid w:val="00C31FBE"/>
    <w:rsid w:val="00C31FF3"/>
    <w:rsid w:val="00C33489"/>
    <w:rsid w:val="00C33923"/>
    <w:rsid w:val="00C364FA"/>
    <w:rsid w:val="00C3754B"/>
    <w:rsid w:val="00C41219"/>
    <w:rsid w:val="00C42582"/>
    <w:rsid w:val="00C42FB5"/>
    <w:rsid w:val="00C43056"/>
    <w:rsid w:val="00C43746"/>
    <w:rsid w:val="00C44276"/>
    <w:rsid w:val="00C44BA5"/>
    <w:rsid w:val="00C451AF"/>
    <w:rsid w:val="00C461F1"/>
    <w:rsid w:val="00C504AC"/>
    <w:rsid w:val="00C504F6"/>
    <w:rsid w:val="00C5159E"/>
    <w:rsid w:val="00C51A84"/>
    <w:rsid w:val="00C52315"/>
    <w:rsid w:val="00C52D6D"/>
    <w:rsid w:val="00C53C4D"/>
    <w:rsid w:val="00C53CE4"/>
    <w:rsid w:val="00C54405"/>
    <w:rsid w:val="00C570CD"/>
    <w:rsid w:val="00C571A1"/>
    <w:rsid w:val="00C57B07"/>
    <w:rsid w:val="00C615D9"/>
    <w:rsid w:val="00C61E09"/>
    <w:rsid w:val="00C62FA9"/>
    <w:rsid w:val="00C63766"/>
    <w:rsid w:val="00C642D3"/>
    <w:rsid w:val="00C64BFA"/>
    <w:rsid w:val="00C64CD7"/>
    <w:rsid w:val="00C64CF4"/>
    <w:rsid w:val="00C6544B"/>
    <w:rsid w:val="00C65C79"/>
    <w:rsid w:val="00C6650B"/>
    <w:rsid w:val="00C678A3"/>
    <w:rsid w:val="00C70615"/>
    <w:rsid w:val="00C70881"/>
    <w:rsid w:val="00C70C51"/>
    <w:rsid w:val="00C7134C"/>
    <w:rsid w:val="00C72A2E"/>
    <w:rsid w:val="00C73EA1"/>
    <w:rsid w:val="00C74386"/>
    <w:rsid w:val="00C7439E"/>
    <w:rsid w:val="00C749A9"/>
    <w:rsid w:val="00C75421"/>
    <w:rsid w:val="00C770EB"/>
    <w:rsid w:val="00C800D0"/>
    <w:rsid w:val="00C8041A"/>
    <w:rsid w:val="00C80AA0"/>
    <w:rsid w:val="00C80AE7"/>
    <w:rsid w:val="00C820B9"/>
    <w:rsid w:val="00C827B8"/>
    <w:rsid w:val="00C82889"/>
    <w:rsid w:val="00C82DA0"/>
    <w:rsid w:val="00C82FC9"/>
    <w:rsid w:val="00C84327"/>
    <w:rsid w:val="00C845AB"/>
    <w:rsid w:val="00C84D9A"/>
    <w:rsid w:val="00C8641B"/>
    <w:rsid w:val="00C866B4"/>
    <w:rsid w:val="00C87A5A"/>
    <w:rsid w:val="00C90420"/>
    <w:rsid w:val="00C90FAB"/>
    <w:rsid w:val="00C9241E"/>
    <w:rsid w:val="00C93F6F"/>
    <w:rsid w:val="00C956D7"/>
    <w:rsid w:val="00C95EF5"/>
    <w:rsid w:val="00C966DD"/>
    <w:rsid w:val="00C96879"/>
    <w:rsid w:val="00C97118"/>
    <w:rsid w:val="00C9745E"/>
    <w:rsid w:val="00CA0039"/>
    <w:rsid w:val="00CA0EA9"/>
    <w:rsid w:val="00CA1467"/>
    <w:rsid w:val="00CA1614"/>
    <w:rsid w:val="00CA1ABF"/>
    <w:rsid w:val="00CA28E8"/>
    <w:rsid w:val="00CA2919"/>
    <w:rsid w:val="00CA2966"/>
    <w:rsid w:val="00CA3277"/>
    <w:rsid w:val="00CA39CD"/>
    <w:rsid w:val="00CA519C"/>
    <w:rsid w:val="00CA570E"/>
    <w:rsid w:val="00CA605F"/>
    <w:rsid w:val="00CA6A39"/>
    <w:rsid w:val="00CA7E7B"/>
    <w:rsid w:val="00CB042D"/>
    <w:rsid w:val="00CB0DBA"/>
    <w:rsid w:val="00CB24B4"/>
    <w:rsid w:val="00CB2B4E"/>
    <w:rsid w:val="00CB3935"/>
    <w:rsid w:val="00CB3CF3"/>
    <w:rsid w:val="00CB4324"/>
    <w:rsid w:val="00CB4B21"/>
    <w:rsid w:val="00CB4E31"/>
    <w:rsid w:val="00CB565B"/>
    <w:rsid w:val="00CB617E"/>
    <w:rsid w:val="00CB6712"/>
    <w:rsid w:val="00CB7D2B"/>
    <w:rsid w:val="00CC01B2"/>
    <w:rsid w:val="00CC0BBB"/>
    <w:rsid w:val="00CC2556"/>
    <w:rsid w:val="00CC28F2"/>
    <w:rsid w:val="00CC3348"/>
    <w:rsid w:val="00CC3778"/>
    <w:rsid w:val="00CC45EB"/>
    <w:rsid w:val="00CC5084"/>
    <w:rsid w:val="00CC5593"/>
    <w:rsid w:val="00CC56EB"/>
    <w:rsid w:val="00CC60FE"/>
    <w:rsid w:val="00CC6141"/>
    <w:rsid w:val="00CC6F71"/>
    <w:rsid w:val="00CD0896"/>
    <w:rsid w:val="00CD0CDA"/>
    <w:rsid w:val="00CD1815"/>
    <w:rsid w:val="00CD22EC"/>
    <w:rsid w:val="00CD320A"/>
    <w:rsid w:val="00CD3D22"/>
    <w:rsid w:val="00CD44F7"/>
    <w:rsid w:val="00CD7B2F"/>
    <w:rsid w:val="00CD7C8D"/>
    <w:rsid w:val="00CE0445"/>
    <w:rsid w:val="00CE129F"/>
    <w:rsid w:val="00CE1F26"/>
    <w:rsid w:val="00CE28DD"/>
    <w:rsid w:val="00CE2E8E"/>
    <w:rsid w:val="00CE6F33"/>
    <w:rsid w:val="00CE7B35"/>
    <w:rsid w:val="00CF0B1A"/>
    <w:rsid w:val="00CF0BCD"/>
    <w:rsid w:val="00CF0FF9"/>
    <w:rsid w:val="00CF1FE9"/>
    <w:rsid w:val="00CF24F5"/>
    <w:rsid w:val="00CF2831"/>
    <w:rsid w:val="00CF28EE"/>
    <w:rsid w:val="00CF2E27"/>
    <w:rsid w:val="00CF30CD"/>
    <w:rsid w:val="00CF352F"/>
    <w:rsid w:val="00CF3822"/>
    <w:rsid w:val="00CF41D3"/>
    <w:rsid w:val="00CF42B2"/>
    <w:rsid w:val="00CF46DD"/>
    <w:rsid w:val="00CF56EA"/>
    <w:rsid w:val="00CF6173"/>
    <w:rsid w:val="00CF7711"/>
    <w:rsid w:val="00D00320"/>
    <w:rsid w:val="00D00FFE"/>
    <w:rsid w:val="00D01B68"/>
    <w:rsid w:val="00D027C7"/>
    <w:rsid w:val="00D03652"/>
    <w:rsid w:val="00D04A43"/>
    <w:rsid w:val="00D04DA6"/>
    <w:rsid w:val="00D05437"/>
    <w:rsid w:val="00D0562B"/>
    <w:rsid w:val="00D05633"/>
    <w:rsid w:val="00D05A92"/>
    <w:rsid w:val="00D05D51"/>
    <w:rsid w:val="00D0608D"/>
    <w:rsid w:val="00D06D2E"/>
    <w:rsid w:val="00D06EFF"/>
    <w:rsid w:val="00D07449"/>
    <w:rsid w:val="00D07D2B"/>
    <w:rsid w:val="00D10248"/>
    <w:rsid w:val="00D1168B"/>
    <w:rsid w:val="00D1202D"/>
    <w:rsid w:val="00D147D6"/>
    <w:rsid w:val="00D14D52"/>
    <w:rsid w:val="00D15515"/>
    <w:rsid w:val="00D15CAC"/>
    <w:rsid w:val="00D16DCB"/>
    <w:rsid w:val="00D16ECF"/>
    <w:rsid w:val="00D17131"/>
    <w:rsid w:val="00D17C28"/>
    <w:rsid w:val="00D20F4F"/>
    <w:rsid w:val="00D2108B"/>
    <w:rsid w:val="00D21550"/>
    <w:rsid w:val="00D21C2A"/>
    <w:rsid w:val="00D22D13"/>
    <w:rsid w:val="00D22DA2"/>
    <w:rsid w:val="00D23417"/>
    <w:rsid w:val="00D23D23"/>
    <w:rsid w:val="00D24004"/>
    <w:rsid w:val="00D240C0"/>
    <w:rsid w:val="00D24E9E"/>
    <w:rsid w:val="00D250C0"/>
    <w:rsid w:val="00D251DD"/>
    <w:rsid w:val="00D25E9F"/>
    <w:rsid w:val="00D264FC"/>
    <w:rsid w:val="00D27A4B"/>
    <w:rsid w:val="00D31DCD"/>
    <w:rsid w:val="00D31DD7"/>
    <w:rsid w:val="00D32ACD"/>
    <w:rsid w:val="00D34EDC"/>
    <w:rsid w:val="00D357C7"/>
    <w:rsid w:val="00D35A37"/>
    <w:rsid w:val="00D35F89"/>
    <w:rsid w:val="00D3614E"/>
    <w:rsid w:val="00D362E6"/>
    <w:rsid w:val="00D369F8"/>
    <w:rsid w:val="00D36A27"/>
    <w:rsid w:val="00D3722B"/>
    <w:rsid w:val="00D37605"/>
    <w:rsid w:val="00D378D3"/>
    <w:rsid w:val="00D40452"/>
    <w:rsid w:val="00D40743"/>
    <w:rsid w:val="00D40888"/>
    <w:rsid w:val="00D40971"/>
    <w:rsid w:val="00D41081"/>
    <w:rsid w:val="00D42A4C"/>
    <w:rsid w:val="00D4336E"/>
    <w:rsid w:val="00D43823"/>
    <w:rsid w:val="00D45172"/>
    <w:rsid w:val="00D4552F"/>
    <w:rsid w:val="00D47962"/>
    <w:rsid w:val="00D47A1D"/>
    <w:rsid w:val="00D51EA2"/>
    <w:rsid w:val="00D53FE5"/>
    <w:rsid w:val="00D54435"/>
    <w:rsid w:val="00D5531E"/>
    <w:rsid w:val="00D56D00"/>
    <w:rsid w:val="00D60340"/>
    <w:rsid w:val="00D61556"/>
    <w:rsid w:val="00D61DE5"/>
    <w:rsid w:val="00D62180"/>
    <w:rsid w:val="00D62640"/>
    <w:rsid w:val="00D6393D"/>
    <w:rsid w:val="00D63CA0"/>
    <w:rsid w:val="00D65575"/>
    <w:rsid w:val="00D65B09"/>
    <w:rsid w:val="00D66421"/>
    <w:rsid w:val="00D669E5"/>
    <w:rsid w:val="00D66A3C"/>
    <w:rsid w:val="00D66E39"/>
    <w:rsid w:val="00D673C9"/>
    <w:rsid w:val="00D70628"/>
    <w:rsid w:val="00D719E3"/>
    <w:rsid w:val="00D729D1"/>
    <w:rsid w:val="00D72C2A"/>
    <w:rsid w:val="00D73C6A"/>
    <w:rsid w:val="00D75A02"/>
    <w:rsid w:val="00D768CB"/>
    <w:rsid w:val="00D801E3"/>
    <w:rsid w:val="00D80C95"/>
    <w:rsid w:val="00D80D4A"/>
    <w:rsid w:val="00D8238A"/>
    <w:rsid w:val="00D82BC3"/>
    <w:rsid w:val="00D84378"/>
    <w:rsid w:val="00D84A63"/>
    <w:rsid w:val="00D84C41"/>
    <w:rsid w:val="00D84EDA"/>
    <w:rsid w:val="00D85CA3"/>
    <w:rsid w:val="00D8625B"/>
    <w:rsid w:val="00D86C43"/>
    <w:rsid w:val="00D8793F"/>
    <w:rsid w:val="00D90398"/>
    <w:rsid w:val="00D90501"/>
    <w:rsid w:val="00D913FF"/>
    <w:rsid w:val="00D91A4F"/>
    <w:rsid w:val="00D9208D"/>
    <w:rsid w:val="00D92B93"/>
    <w:rsid w:val="00D92CD8"/>
    <w:rsid w:val="00D9493B"/>
    <w:rsid w:val="00D94C1E"/>
    <w:rsid w:val="00D956D4"/>
    <w:rsid w:val="00D96479"/>
    <w:rsid w:val="00D96DC3"/>
    <w:rsid w:val="00D972D1"/>
    <w:rsid w:val="00DA0BBB"/>
    <w:rsid w:val="00DA20D1"/>
    <w:rsid w:val="00DA48B2"/>
    <w:rsid w:val="00DA49ED"/>
    <w:rsid w:val="00DA5C81"/>
    <w:rsid w:val="00DB084D"/>
    <w:rsid w:val="00DB0973"/>
    <w:rsid w:val="00DB159B"/>
    <w:rsid w:val="00DB3138"/>
    <w:rsid w:val="00DB37D6"/>
    <w:rsid w:val="00DB3BBE"/>
    <w:rsid w:val="00DB424D"/>
    <w:rsid w:val="00DB428C"/>
    <w:rsid w:val="00DB499C"/>
    <w:rsid w:val="00DB64AB"/>
    <w:rsid w:val="00DB6CB9"/>
    <w:rsid w:val="00DB7072"/>
    <w:rsid w:val="00DC0613"/>
    <w:rsid w:val="00DC0956"/>
    <w:rsid w:val="00DC1FEE"/>
    <w:rsid w:val="00DC27B3"/>
    <w:rsid w:val="00DC346B"/>
    <w:rsid w:val="00DC3F5B"/>
    <w:rsid w:val="00DC4740"/>
    <w:rsid w:val="00DC4EF1"/>
    <w:rsid w:val="00DC5072"/>
    <w:rsid w:val="00DC56F8"/>
    <w:rsid w:val="00DC74EE"/>
    <w:rsid w:val="00DC7531"/>
    <w:rsid w:val="00DC76F4"/>
    <w:rsid w:val="00DC78DE"/>
    <w:rsid w:val="00DD2C22"/>
    <w:rsid w:val="00DD302E"/>
    <w:rsid w:val="00DD3D96"/>
    <w:rsid w:val="00DD561A"/>
    <w:rsid w:val="00DD6FFA"/>
    <w:rsid w:val="00DD7B3C"/>
    <w:rsid w:val="00DD7B59"/>
    <w:rsid w:val="00DE0C89"/>
    <w:rsid w:val="00DE1473"/>
    <w:rsid w:val="00DE16D4"/>
    <w:rsid w:val="00DE3AB0"/>
    <w:rsid w:val="00DE3F70"/>
    <w:rsid w:val="00DE40AA"/>
    <w:rsid w:val="00DE46BC"/>
    <w:rsid w:val="00DE5247"/>
    <w:rsid w:val="00DE5959"/>
    <w:rsid w:val="00DE6109"/>
    <w:rsid w:val="00DE6261"/>
    <w:rsid w:val="00DE6904"/>
    <w:rsid w:val="00DE718C"/>
    <w:rsid w:val="00DE75E7"/>
    <w:rsid w:val="00DF04B6"/>
    <w:rsid w:val="00DF077A"/>
    <w:rsid w:val="00DF0B58"/>
    <w:rsid w:val="00DF1C08"/>
    <w:rsid w:val="00DF2591"/>
    <w:rsid w:val="00DF3561"/>
    <w:rsid w:val="00DF37DB"/>
    <w:rsid w:val="00DF3A48"/>
    <w:rsid w:val="00DF52EB"/>
    <w:rsid w:val="00DF5733"/>
    <w:rsid w:val="00DF5886"/>
    <w:rsid w:val="00DF656F"/>
    <w:rsid w:val="00DF6E92"/>
    <w:rsid w:val="00DF79E8"/>
    <w:rsid w:val="00DF7AE3"/>
    <w:rsid w:val="00DF7E39"/>
    <w:rsid w:val="00E006DE"/>
    <w:rsid w:val="00E00B7B"/>
    <w:rsid w:val="00E010E7"/>
    <w:rsid w:val="00E01CA4"/>
    <w:rsid w:val="00E02B7C"/>
    <w:rsid w:val="00E03244"/>
    <w:rsid w:val="00E032BD"/>
    <w:rsid w:val="00E03436"/>
    <w:rsid w:val="00E03A14"/>
    <w:rsid w:val="00E03BBB"/>
    <w:rsid w:val="00E04554"/>
    <w:rsid w:val="00E07051"/>
    <w:rsid w:val="00E07AB8"/>
    <w:rsid w:val="00E10BC7"/>
    <w:rsid w:val="00E11BD4"/>
    <w:rsid w:val="00E12EE6"/>
    <w:rsid w:val="00E13447"/>
    <w:rsid w:val="00E13813"/>
    <w:rsid w:val="00E14479"/>
    <w:rsid w:val="00E15EA1"/>
    <w:rsid w:val="00E16D07"/>
    <w:rsid w:val="00E17671"/>
    <w:rsid w:val="00E17A8A"/>
    <w:rsid w:val="00E20A29"/>
    <w:rsid w:val="00E2108C"/>
    <w:rsid w:val="00E211DF"/>
    <w:rsid w:val="00E21432"/>
    <w:rsid w:val="00E21650"/>
    <w:rsid w:val="00E21B22"/>
    <w:rsid w:val="00E225F8"/>
    <w:rsid w:val="00E22D81"/>
    <w:rsid w:val="00E237FD"/>
    <w:rsid w:val="00E25C14"/>
    <w:rsid w:val="00E2659E"/>
    <w:rsid w:val="00E26BC1"/>
    <w:rsid w:val="00E26C5A"/>
    <w:rsid w:val="00E30780"/>
    <w:rsid w:val="00E30AC8"/>
    <w:rsid w:val="00E32841"/>
    <w:rsid w:val="00E32B7B"/>
    <w:rsid w:val="00E32D63"/>
    <w:rsid w:val="00E344F8"/>
    <w:rsid w:val="00E350A8"/>
    <w:rsid w:val="00E35185"/>
    <w:rsid w:val="00E36A2E"/>
    <w:rsid w:val="00E370C6"/>
    <w:rsid w:val="00E37A9B"/>
    <w:rsid w:val="00E40660"/>
    <w:rsid w:val="00E41479"/>
    <w:rsid w:val="00E417F2"/>
    <w:rsid w:val="00E41871"/>
    <w:rsid w:val="00E41DFF"/>
    <w:rsid w:val="00E43781"/>
    <w:rsid w:val="00E44CBF"/>
    <w:rsid w:val="00E45283"/>
    <w:rsid w:val="00E45D36"/>
    <w:rsid w:val="00E478D8"/>
    <w:rsid w:val="00E501A7"/>
    <w:rsid w:val="00E50624"/>
    <w:rsid w:val="00E50E4D"/>
    <w:rsid w:val="00E513AA"/>
    <w:rsid w:val="00E52734"/>
    <w:rsid w:val="00E5367B"/>
    <w:rsid w:val="00E53839"/>
    <w:rsid w:val="00E55131"/>
    <w:rsid w:val="00E55493"/>
    <w:rsid w:val="00E55F69"/>
    <w:rsid w:val="00E56BFD"/>
    <w:rsid w:val="00E56ECD"/>
    <w:rsid w:val="00E5709C"/>
    <w:rsid w:val="00E573E1"/>
    <w:rsid w:val="00E57729"/>
    <w:rsid w:val="00E57D4A"/>
    <w:rsid w:val="00E6079B"/>
    <w:rsid w:val="00E61119"/>
    <w:rsid w:val="00E61E76"/>
    <w:rsid w:val="00E621B2"/>
    <w:rsid w:val="00E62F0F"/>
    <w:rsid w:val="00E63171"/>
    <w:rsid w:val="00E647E6"/>
    <w:rsid w:val="00E65D65"/>
    <w:rsid w:val="00E6737E"/>
    <w:rsid w:val="00E67AF1"/>
    <w:rsid w:val="00E7358F"/>
    <w:rsid w:val="00E737FB"/>
    <w:rsid w:val="00E73B22"/>
    <w:rsid w:val="00E74052"/>
    <w:rsid w:val="00E74D85"/>
    <w:rsid w:val="00E75148"/>
    <w:rsid w:val="00E7581D"/>
    <w:rsid w:val="00E77142"/>
    <w:rsid w:val="00E80E88"/>
    <w:rsid w:val="00E81E7F"/>
    <w:rsid w:val="00E83786"/>
    <w:rsid w:val="00E83A31"/>
    <w:rsid w:val="00E83FDF"/>
    <w:rsid w:val="00E8415C"/>
    <w:rsid w:val="00E84778"/>
    <w:rsid w:val="00E84B30"/>
    <w:rsid w:val="00E858FE"/>
    <w:rsid w:val="00E87D48"/>
    <w:rsid w:val="00E90369"/>
    <w:rsid w:val="00E90AB1"/>
    <w:rsid w:val="00E9139F"/>
    <w:rsid w:val="00E9141A"/>
    <w:rsid w:val="00E9154D"/>
    <w:rsid w:val="00E91C80"/>
    <w:rsid w:val="00E91CF9"/>
    <w:rsid w:val="00E92312"/>
    <w:rsid w:val="00E9267D"/>
    <w:rsid w:val="00E92E2A"/>
    <w:rsid w:val="00E94970"/>
    <w:rsid w:val="00E94C8A"/>
    <w:rsid w:val="00E95903"/>
    <w:rsid w:val="00E96AFC"/>
    <w:rsid w:val="00E96DC7"/>
    <w:rsid w:val="00EA0924"/>
    <w:rsid w:val="00EA157F"/>
    <w:rsid w:val="00EA30BB"/>
    <w:rsid w:val="00EA41F6"/>
    <w:rsid w:val="00EA4835"/>
    <w:rsid w:val="00EA68E8"/>
    <w:rsid w:val="00EA6ADF"/>
    <w:rsid w:val="00EA7BB9"/>
    <w:rsid w:val="00EB09C9"/>
    <w:rsid w:val="00EB27A7"/>
    <w:rsid w:val="00EB29C5"/>
    <w:rsid w:val="00EB2E51"/>
    <w:rsid w:val="00EB383C"/>
    <w:rsid w:val="00EB42B0"/>
    <w:rsid w:val="00EB436E"/>
    <w:rsid w:val="00EB46BD"/>
    <w:rsid w:val="00EB6C28"/>
    <w:rsid w:val="00EB6F7A"/>
    <w:rsid w:val="00EB7908"/>
    <w:rsid w:val="00EC190B"/>
    <w:rsid w:val="00EC306B"/>
    <w:rsid w:val="00EC40EB"/>
    <w:rsid w:val="00EC523F"/>
    <w:rsid w:val="00EC6DD2"/>
    <w:rsid w:val="00EC71C6"/>
    <w:rsid w:val="00EC74C4"/>
    <w:rsid w:val="00EC7CDE"/>
    <w:rsid w:val="00ED07E2"/>
    <w:rsid w:val="00ED0857"/>
    <w:rsid w:val="00ED2BE7"/>
    <w:rsid w:val="00ED3049"/>
    <w:rsid w:val="00ED3ADF"/>
    <w:rsid w:val="00ED4B27"/>
    <w:rsid w:val="00ED4EC5"/>
    <w:rsid w:val="00ED5512"/>
    <w:rsid w:val="00ED58E8"/>
    <w:rsid w:val="00ED594C"/>
    <w:rsid w:val="00ED5A59"/>
    <w:rsid w:val="00ED6640"/>
    <w:rsid w:val="00ED7323"/>
    <w:rsid w:val="00ED75BA"/>
    <w:rsid w:val="00EE0CB4"/>
    <w:rsid w:val="00EE25D8"/>
    <w:rsid w:val="00EE28D3"/>
    <w:rsid w:val="00EE2DF9"/>
    <w:rsid w:val="00EE4FE5"/>
    <w:rsid w:val="00EE623B"/>
    <w:rsid w:val="00EE6380"/>
    <w:rsid w:val="00EE74BF"/>
    <w:rsid w:val="00EE7B95"/>
    <w:rsid w:val="00EF01B8"/>
    <w:rsid w:val="00EF2E42"/>
    <w:rsid w:val="00EF35E2"/>
    <w:rsid w:val="00EF4097"/>
    <w:rsid w:val="00EF5DC7"/>
    <w:rsid w:val="00EF64AA"/>
    <w:rsid w:val="00EF6A08"/>
    <w:rsid w:val="00F02C96"/>
    <w:rsid w:val="00F03DE2"/>
    <w:rsid w:val="00F045F2"/>
    <w:rsid w:val="00F050D0"/>
    <w:rsid w:val="00F055A2"/>
    <w:rsid w:val="00F06D97"/>
    <w:rsid w:val="00F10969"/>
    <w:rsid w:val="00F10B35"/>
    <w:rsid w:val="00F126B6"/>
    <w:rsid w:val="00F1460B"/>
    <w:rsid w:val="00F14DB8"/>
    <w:rsid w:val="00F14DFB"/>
    <w:rsid w:val="00F14E72"/>
    <w:rsid w:val="00F15568"/>
    <w:rsid w:val="00F16BC1"/>
    <w:rsid w:val="00F16F89"/>
    <w:rsid w:val="00F17F80"/>
    <w:rsid w:val="00F20A0A"/>
    <w:rsid w:val="00F210E1"/>
    <w:rsid w:val="00F21EB9"/>
    <w:rsid w:val="00F226F3"/>
    <w:rsid w:val="00F23E13"/>
    <w:rsid w:val="00F23E8E"/>
    <w:rsid w:val="00F24B07"/>
    <w:rsid w:val="00F25BE4"/>
    <w:rsid w:val="00F25EBA"/>
    <w:rsid w:val="00F26624"/>
    <w:rsid w:val="00F26640"/>
    <w:rsid w:val="00F26E38"/>
    <w:rsid w:val="00F310A5"/>
    <w:rsid w:val="00F329CC"/>
    <w:rsid w:val="00F32FF1"/>
    <w:rsid w:val="00F3758B"/>
    <w:rsid w:val="00F37A5C"/>
    <w:rsid w:val="00F411D4"/>
    <w:rsid w:val="00F438B6"/>
    <w:rsid w:val="00F443EE"/>
    <w:rsid w:val="00F44451"/>
    <w:rsid w:val="00F450EE"/>
    <w:rsid w:val="00F465BA"/>
    <w:rsid w:val="00F47044"/>
    <w:rsid w:val="00F474AA"/>
    <w:rsid w:val="00F47589"/>
    <w:rsid w:val="00F478C7"/>
    <w:rsid w:val="00F47AE7"/>
    <w:rsid w:val="00F47DA5"/>
    <w:rsid w:val="00F51F15"/>
    <w:rsid w:val="00F5358B"/>
    <w:rsid w:val="00F547F6"/>
    <w:rsid w:val="00F56598"/>
    <w:rsid w:val="00F60D5A"/>
    <w:rsid w:val="00F6122A"/>
    <w:rsid w:val="00F619F7"/>
    <w:rsid w:val="00F62712"/>
    <w:rsid w:val="00F627C3"/>
    <w:rsid w:val="00F62D40"/>
    <w:rsid w:val="00F63ACA"/>
    <w:rsid w:val="00F63D99"/>
    <w:rsid w:val="00F64D53"/>
    <w:rsid w:val="00F64D5C"/>
    <w:rsid w:val="00F6561B"/>
    <w:rsid w:val="00F657FB"/>
    <w:rsid w:val="00F66299"/>
    <w:rsid w:val="00F6658E"/>
    <w:rsid w:val="00F67E3E"/>
    <w:rsid w:val="00F70FA4"/>
    <w:rsid w:val="00F7158E"/>
    <w:rsid w:val="00F724AD"/>
    <w:rsid w:val="00F7423A"/>
    <w:rsid w:val="00F75719"/>
    <w:rsid w:val="00F75A4E"/>
    <w:rsid w:val="00F75C78"/>
    <w:rsid w:val="00F7602E"/>
    <w:rsid w:val="00F767C6"/>
    <w:rsid w:val="00F7699B"/>
    <w:rsid w:val="00F802A2"/>
    <w:rsid w:val="00F824CF"/>
    <w:rsid w:val="00F82B3A"/>
    <w:rsid w:val="00F845D5"/>
    <w:rsid w:val="00F86538"/>
    <w:rsid w:val="00F86864"/>
    <w:rsid w:val="00F86FE2"/>
    <w:rsid w:val="00F87060"/>
    <w:rsid w:val="00F87FF1"/>
    <w:rsid w:val="00F9219D"/>
    <w:rsid w:val="00F92CAC"/>
    <w:rsid w:val="00F934C7"/>
    <w:rsid w:val="00F95D36"/>
    <w:rsid w:val="00F96395"/>
    <w:rsid w:val="00F96CB6"/>
    <w:rsid w:val="00F97010"/>
    <w:rsid w:val="00F97515"/>
    <w:rsid w:val="00FA01D1"/>
    <w:rsid w:val="00FA041D"/>
    <w:rsid w:val="00FA0F0A"/>
    <w:rsid w:val="00FA146B"/>
    <w:rsid w:val="00FA3DBD"/>
    <w:rsid w:val="00FA6B41"/>
    <w:rsid w:val="00FA757D"/>
    <w:rsid w:val="00FB0D48"/>
    <w:rsid w:val="00FB12CF"/>
    <w:rsid w:val="00FB3014"/>
    <w:rsid w:val="00FB34E7"/>
    <w:rsid w:val="00FB3714"/>
    <w:rsid w:val="00FB5056"/>
    <w:rsid w:val="00FB5C4F"/>
    <w:rsid w:val="00FB5F2F"/>
    <w:rsid w:val="00FB7D2B"/>
    <w:rsid w:val="00FC06DB"/>
    <w:rsid w:val="00FC0A6F"/>
    <w:rsid w:val="00FC16FC"/>
    <w:rsid w:val="00FC3D3B"/>
    <w:rsid w:val="00FC3F40"/>
    <w:rsid w:val="00FC6601"/>
    <w:rsid w:val="00FC6C6E"/>
    <w:rsid w:val="00FC7CA1"/>
    <w:rsid w:val="00FC7E39"/>
    <w:rsid w:val="00FD089C"/>
    <w:rsid w:val="00FD0A48"/>
    <w:rsid w:val="00FD0F07"/>
    <w:rsid w:val="00FD126C"/>
    <w:rsid w:val="00FD1E6F"/>
    <w:rsid w:val="00FD2489"/>
    <w:rsid w:val="00FD2765"/>
    <w:rsid w:val="00FD31C3"/>
    <w:rsid w:val="00FD6560"/>
    <w:rsid w:val="00FD71F2"/>
    <w:rsid w:val="00FE18AE"/>
    <w:rsid w:val="00FE216B"/>
    <w:rsid w:val="00FE2A82"/>
    <w:rsid w:val="00FE2D1C"/>
    <w:rsid w:val="00FE2FF3"/>
    <w:rsid w:val="00FE459B"/>
    <w:rsid w:val="00FE5FC8"/>
    <w:rsid w:val="00FE61AB"/>
    <w:rsid w:val="00FE640D"/>
    <w:rsid w:val="00FE70AD"/>
    <w:rsid w:val="00FE7446"/>
    <w:rsid w:val="00FF0693"/>
    <w:rsid w:val="00FF1D88"/>
    <w:rsid w:val="00FF3511"/>
    <w:rsid w:val="00FF4BD5"/>
    <w:rsid w:val="00FF4D4C"/>
    <w:rsid w:val="00FF4DB4"/>
    <w:rsid w:val="00FF542D"/>
    <w:rsid w:val="00FF5525"/>
    <w:rsid w:val="00FF576E"/>
    <w:rsid w:val="00FF601E"/>
    <w:rsid w:val="00FF76C8"/>
    <w:rsid w:val="00FF7A18"/>
    <w:rsid w:val="00FF7F78"/>
    <w:rsid w:val="22282163"/>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3286"/>
  <w15:docId w15:val="{AA4EE6A0-C007-4D3C-A859-D798E380D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firstLine="709"/>
      <w:jc w:val="both"/>
    </w:pPr>
    <w:rPr>
      <w:sz w:val="24"/>
      <w:szCs w:val="24"/>
      <w:lang w:val="lv-LV"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153"/>
        <w:tab w:val="right" w:pos="8306"/>
      </w:tabs>
    </w:pPr>
  </w:style>
  <w:style w:type="paragraph" w:styleId="Header">
    <w:name w:val="header"/>
    <w:basedOn w:val="Normal"/>
    <w:link w:val="HeaderChar"/>
    <w:uiPriority w:val="99"/>
    <w:unhideWhenUsed/>
    <w:qFormat/>
    <w:pPr>
      <w:tabs>
        <w:tab w:val="center" w:pos="4153"/>
        <w:tab w:val="right" w:pos="8306"/>
      </w:tabs>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pPr>
      <w:spacing w:before="100" w:beforeAutospacing="1" w:after="100" w:afterAutospacing="1"/>
    </w:pPr>
    <w:rPr>
      <w:rFonts w:eastAsia="Times New Roman"/>
      <w:lang w:eastAsia="lv-LV"/>
    </w:rPr>
  </w:style>
  <w:style w:type="character" w:customStyle="1" w:styleId="CommentTextChar">
    <w:name w:val="Comment Text Char"/>
    <w:basedOn w:val="DefaultParagraphFont"/>
    <w:link w:val="CommentText"/>
    <w:uiPriority w:val="99"/>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Style13pt">
    <w:name w:val="Style 13 pt"/>
    <w:rPr>
      <w:rFonts w:ascii="Times New Roman" w:hAnsi="Times New Roman"/>
      <w:sz w:val="26"/>
    </w:rPr>
  </w:style>
  <w:style w:type="character" w:customStyle="1" w:styleId="boldface">
    <w:name w:val="boldface"/>
    <w:basedOn w:val="DefaultParagraphFont"/>
    <w:qFormat/>
  </w:style>
  <w:style w:type="character" w:customStyle="1" w:styleId="italics">
    <w:name w:val="italics"/>
    <w:basedOn w:val="DefaultParagraphFont"/>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mt-translation">
    <w:name w:val="mt-translation"/>
    <w:basedOn w:val="Normal"/>
    <w:pPr>
      <w:spacing w:before="100" w:beforeAutospacing="1" w:after="100" w:afterAutospacing="1"/>
    </w:pPr>
    <w:rPr>
      <w:rFonts w:eastAsia="Times New Roman"/>
      <w:lang w:eastAsia="lv-LV"/>
    </w:rPr>
  </w:style>
  <w:style w:type="character" w:customStyle="1" w:styleId="phrase">
    <w:name w:val="phrase"/>
    <w:basedOn w:val="DefaultParagraphFont"/>
    <w:qFormat/>
  </w:style>
  <w:style w:type="character" w:customStyle="1" w:styleId="word">
    <w:name w:val="word"/>
    <w:basedOn w:val="DefaultParagraphFont"/>
  </w:style>
  <w:style w:type="paragraph" w:customStyle="1" w:styleId="Default">
    <w:name w:val="Default"/>
    <w:qFormat/>
    <w:pPr>
      <w:autoSpaceDE w:val="0"/>
      <w:autoSpaceDN w:val="0"/>
      <w:adjustRightInd w:val="0"/>
      <w:ind w:firstLine="709"/>
      <w:jc w:val="both"/>
    </w:pPr>
    <w:rPr>
      <w:rFonts w:ascii="Arial" w:hAnsi="Arial" w:cs="Arial"/>
      <w:color w:val="000000"/>
      <w:sz w:val="24"/>
      <w:szCs w:val="24"/>
      <w:lang w:val="lv-LV" w:eastAsia="en-U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Revision1">
    <w:name w:val="Revision1"/>
    <w:hidden/>
    <w:uiPriority w:val="99"/>
    <w:semiHidden/>
    <w:qFormat/>
    <w:rPr>
      <w:sz w:val="24"/>
      <w:szCs w:val="24"/>
      <w:lang w:val="lv-LV" w:eastAsia="en-US"/>
    </w:rPr>
  </w:style>
  <w:style w:type="character" w:customStyle="1" w:styleId="highlight">
    <w:name w:val="highlight"/>
    <w:basedOn w:val="DefaultParagraphFont"/>
  </w:style>
  <w:style w:type="table" w:customStyle="1" w:styleId="TableGrid1">
    <w:name w:val="Table Grid1"/>
    <w:basedOn w:val="TableNormal"/>
    <w:next w:val="TableGrid"/>
    <w:uiPriority w:val="59"/>
    <w:qFormat/>
    <w:rsid w:val="001956F5"/>
    <w:rPr>
      <w:rFonts w:ascii="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1956F5"/>
    <w:rPr>
      <w:rFonts w:ascii="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likumi.lv/ta/id/57659-par-aviaciju" TargetMode="External"/><Relationship Id="rId4" Type="http://schemas.openxmlformats.org/officeDocument/2006/relationships/styles" Target="styles.xml"/><Relationship Id="rId9" Type="http://schemas.openxmlformats.org/officeDocument/2006/relationships/hyperlink" Target="https://likumi.lv/ta/id/57659-par-aviaciju"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09D29AF-C237-4E77-BDCD-D1AF8C4777D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6</Pages>
  <Words>7731</Words>
  <Characters>4408</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Ministru kabineta noteikumu projekts „Bezpilota gaisa kuģu lidojumi gaisa kuģu modeļu klubu vai apvienību ietvaros"</vt:lpstr>
    </vt:vector>
  </TitlesOfParts>
  <Company>Satiksmes ministrija</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„Bezpilota gaisa kuģu lidojumi gaisa kuģu modeļu klubu vai apvienību ietvaros"</dc:title>
  <dc:subject>Noteikumu projekts</dc:subject>
  <dc:creator>Anete Skuja</dc:creator>
  <dc:description>A.Skuja; 67830937; anete.skuja@caa.gov.lv
V.Gertners; 67830961; 
viesturs.gertners@caa.gov.lv</dc:description>
  <cp:lastModifiedBy>Sandra Liniņa</cp:lastModifiedBy>
  <cp:revision>53</cp:revision>
  <dcterms:created xsi:type="dcterms:W3CDTF">2021-06-28T09:10:00Z</dcterms:created>
  <dcterms:modified xsi:type="dcterms:W3CDTF">2021-09-10T10:33:00Z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