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E757E7" w:rsidR="00A10B38" w:rsidP="00A10B38" w:rsidRDefault="00A10B38" w14:paraId="7D4C31EC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 w14:paraId="6F243400" w14:textId="77777777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 w14:paraId="5AEBDB36" w14:textId="4DE7F165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E8183C">
        <w:rPr>
          <w:sz w:val="28"/>
          <w:lang w:val="lv-LV"/>
        </w:rPr>
        <w:t>6</w:t>
      </w:r>
      <w:r w:rsidRPr="00E757E7">
        <w:rPr>
          <w:sz w:val="28"/>
          <w:lang w:val="lv-LV"/>
        </w:rPr>
        <w:t>.</w:t>
      </w:r>
      <w:r w:rsidR="00815425">
        <w:rPr>
          <w:sz w:val="28"/>
          <w:lang w:val="lv-LV"/>
        </w:rPr>
        <w:t> </w:t>
      </w:r>
      <w:r w:rsidRPr="00E757E7">
        <w:rPr>
          <w:sz w:val="28"/>
          <w:lang w:val="lv-LV"/>
        </w:rPr>
        <w:t xml:space="preserve">gada      </w:t>
      </w:r>
    </w:p>
    <w:p w:rsidRPr="00E757E7" w:rsidR="00A10B38" w:rsidP="00A10B38" w:rsidRDefault="00A10B38" w14:paraId="25458029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 w14:paraId="76525AB1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 w14:paraId="506E222C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455896" w:rsidR="00A10B38" w:rsidP="00455896" w:rsidRDefault="00A10B38" w14:paraId="2C21E527" w14:textId="3B023E7A">
      <w:pPr>
        <w:spacing w:before="120" w:after="120"/>
        <w:jc w:val="center"/>
        <w:rPr>
          <w:b/>
          <w:bCs/>
          <w:sz w:val="28"/>
        </w:rPr>
      </w:pPr>
      <w:r w:rsidRPr="00E757E7">
        <w:rPr>
          <w:b/>
          <w:sz w:val="28"/>
        </w:rPr>
        <w:t>Informatīvais ziņojums</w:t>
      </w:r>
      <w:bookmarkStart w:id="0" w:name="OLE_LINK2"/>
      <w:bookmarkStart w:id="1" w:name="OLE_LINK1"/>
      <w:bookmarkStart w:id="2" w:name="OLE_LINK12"/>
      <w:bookmarkStart w:id="3" w:name="OLE_LINK11"/>
      <w:r w:rsidRPr="00E757E7">
        <w:rPr>
          <w:b/>
          <w:sz w:val="28"/>
        </w:rPr>
        <w:t xml:space="preserve"> </w:t>
      </w:r>
      <w:bookmarkEnd w:id="0"/>
      <w:bookmarkEnd w:id="1"/>
      <w:bookmarkEnd w:id="2"/>
      <w:bookmarkEnd w:id="3"/>
      <w:r w:rsidRPr="00455896" w:rsidR="00455896">
        <w:rPr>
          <w:b/>
          <w:bCs/>
          <w:sz w:val="28"/>
        </w:rPr>
        <w:t xml:space="preserve">“Par Eiropas Savienības Ārlietu padomes Kopējās tirdzniecības politikas jautājumos 2026. gada </w:t>
      </w:r>
      <w:r w:rsidR="00567B61">
        <w:rPr>
          <w:b/>
          <w:bCs/>
          <w:sz w:val="28"/>
        </w:rPr>
        <w:t xml:space="preserve">22. maijā </w:t>
      </w:r>
      <w:r w:rsidRPr="00455896" w:rsidR="00455896">
        <w:rPr>
          <w:b/>
          <w:bCs/>
          <w:sz w:val="28"/>
        </w:rPr>
        <w:t>sanāksmē izskatāmajiem jautājumiem”</w:t>
      </w:r>
    </w:p>
    <w:p w:rsidRPr="00B1733B" w:rsidR="00A10B38" w:rsidP="00A10B38" w:rsidRDefault="00A10B38" w14:paraId="2B60C39D" w14:textId="77777777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 w14:paraId="3A3D2B96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 w14:paraId="57BDF341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1B5EAB" w:rsidP="00260FF9" w:rsidRDefault="00A10B38" w14:paraId="389A5357" w14:textId="2F78FA11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815742">
        <w:rPr>
          <w:b w:val="false"/>
          <w:bCs/>
          <w:sz w:val="28"/>
          <w:szCs w:val="24"/>
        </w:rPr>
        <w:t>Pieņemt zināšanai iesniegto informatīvo ziņojumu.</w:t>
      </w:r>
    </w:p>
    <w:p w:rsidR="00567B61" w:rsidP="00567B61" w:rsidRDefault="00567B61" w14:paraId="4F1E383D" w14:textId="1F8661AC">
      <w:pPr>
        <w:pStyle w:val="ListParagraph"/>
        <w:numPr>
          <w:ilvl w:val="0"/>
          <w:numId w:val="1"/>
        </w:numPr>
        <w:ind w:left="426"/>
        <w:jc w:val="both"/>
        <w:rPr>
          <w:bCs/>
          <w:sz w:val="28"/>
        </w:rPr>
      </w:pPr>
      <w:r w:rsidRPr="00567B61">
        <w:rPr>
          <w:bCs/>
          <w:sz w:val="28"/>
        </w:rPr>
        <w:t xml:space="preserve">Ārlietu ministrijas parlamentārajam sekretāram </w:t>
      </w:r>
      <w:proofErr w:type="spellStart"/>
      <w:r w:rsidRPr="00567B61">
        <w:rPr>
          <w:bCs/>
          <w:sz w:val="28"/>
        </w:rPr>
        <w:t>Artjomam</w:t>
      </w:r>
      <w:proofErr w:type="spellEnd"/>
      <w:r w:rsidRPr="00567B61">
        <w:rPr>
          <w:bCs/>
          <w:sz w:val="28"/>
        </w:rPr>
        <w:t xml:space="preserve"> </w:t>
      </w:r>
      <w:proofErr w:type="spellStart"/>
      <w:r w:rsidRPr="00567B61">
        <w:rPr>
          <w:bCs/>
          <w:sz w:val="28"/>
        </w:rPr>
        <w:t>Uršuļskim</w:t>
      </w:r>
      <w:proofErr w:type="spellEnd"/>
      <w:r w:rsidRPr="00567B61">
        <w:rPr>
          <w:bCs/>
          <w:sz w:val="28"/>
        </w:rPr>
        <w:t xml:space="preserve"> pārstāvēt Latvijas Republiku Eiropas Savienības Ārlietu padomes Kopējās tirdzniecības politikas jautājumos 202</w:t>
      </w:r>
      <w:r>
        <w:rPr>
          <w:bCs/>
          <w:sz w:val="28"/>
        </w:rPr>
        <w:t>6. gada 22. maija</w:t>
      </w:r>
      <w:r w:rsidRPr="00567B61">
        <w:rPr>
          <w:bCs/>
          <w:sz w:val="28"/>
        </w:rPr>
        <w:t xml:space="preserve"> sanāksmē.</w:t>
      </w:r>
    </w:p>
    <w:p w:rsidRPr="00567B61" w:rsidR="00567B61" w:rsidP="00567B61" w:rsidRDefault="00567B61" w14:paraId="6FB066B8" w14:textId="77777777">
      <w:pPr>
        <w:rPr>
          <w:bCs/>
          <w:sz w:val="28"/>
        </w:rPr>
      </w:pPr>
    </w:p>
    <w:p w:rsidRPr="00820342" w:rsidR="005C5F66" w:rsidP="00A10B38" w:rsidRDefault="005C5F66" w14:paraId="35CE52B9" w14:textId="77777777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 w14:paraId="474863F0" w14:textId="77777777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53575F">
        <w:rPr>
          <w:b w:val="false"/>
          <w:sz w:val="28"/>
          <w:szCs w:val="24"/>
        </w:rPr>
        <w:t>Ministru prezident</w:t>
      </w:r>
      <w:r w:rsidRPr="0053575F" w:rsidR="00F45A3E">
        <w:rPr>
          <w:b w:val="false"/>
          <w:sz w:val="28"/>
          <w:szCs w:val="24"/>
        </w:rPr>
        <w:t>e</w:t>
      </w:r>
      <w:r w:rsidRPr="0053575F">
        <w:rPr>
          <w:b w:val="false"/>
          <w:sz w:val="28"/>
          <w:szCs w:val="24"/>
        </w:rPr>
        <w:tab/>
      </w:r>
      <w:r w:rsidRPr="0053575F" w:rsidR="00F45A3E">
        <w:rPr>
          <w:b w:val="false"/>
          <w:sz w:val="28"/>
          <w:szCs w:val="24"/>
        </w:rPr>
        <w:t>E.</w:t>
      </w:r>
      <w:r w:rsidRPr="0053575F" w:rsidR="00AE6A21">
        <w:rPr>
          <w:b w:val="false"/>
          <w:sz w:val="28"/>
          <w:szCs w:val="24"/>
        </w:rPr>
        <w:t> </w:t>
      </w:r>
      <w:r w:rsidRPr="0053575F" w:rsidR="00F45A3E">
        <w:rPr>
          <w:b w:val="false"/>
          <w:sz w:val="28"/>
          <w:szCs w:val="24"/>
        </w:rPr>
        <w:t>Siliņa</w:t>
      </w:r>
    </w:p>
    <w:p w:rsidRPr="00820342" w:rsidR="00A10B38" w:rsidP="00A10B38" w:rsidRDefault="00A10B38" w14:paraId="3F2EDB22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0399853E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33993F7D" w14:textId="004B6CD0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</w:t>
      </w:r>
      <w:r w:rsidR="00272838">
        <w:rPr>
          <w:sz w:val="28"/>
        </w:rPr>
        <w:t xml:space="preserve">a </w:t>
      </w:r>
      <w:proofErr w:type="spellStart"/>
      <w:r w:rsidR="00272838">
        <w:rPr>
          <w:sz w:val="28"/>
        </w:rPr>
        <w:t>p.i</w:t>
      </w:r>
      <w:proofErr w:type="spellEnd"/>
      <w:r w:rsidR="00272838">
        <w:rPr>
          <w:sz w:val="28"/>
        </w:rPr>
        <w:t xml:space="preserve">. </w:t>
      </w:r>
      <w:r w:rsidRPr="00820342">
        <w:rPr>
          <w:sz w:val="28"/>
        </w:rPr>
        <w:tab/>
      </w:r>
    </w:p>
    <w:p w:rsidRPr="00820342" w:rsidR="00A10B38" w:rsidP="00A10B38" w:rsidRDefault="00A10B38" w14:paraId="19257F72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 w14:paraId="4E96F482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="00A10B38" w:rsidP="00A10B38" w:rsidRDefault="00A10B38" w14:paraId="102EECA1" w14:textId="1EB0FE8E">
      <w:pPr>
        <w:pStyle w:val="Header"/>
        <w:tabs>
          <w:tab w:val="clear" w:pos="4320"/>
          <w:tab w:val="clear" w:pos="8640"/>
          <w:tab w:val="right" w:pos="9072"/>
        </w:tabs>
        <w:rPr>
          <w:sz w:val="28"/>
          <w:lang w:val="lv-LV"/>
        </w:rPr>
      </w:pPr>
      <w:r w:rsidRPr="00820342">
        <w:rPr>
          <w:bCs/>
          <w:sz w:val="28"/>
          <w:lang w:val="lv-LV"/>
        </w:rPr>
        <w:t xml:space="preserve">Iesniedzējs: </w:t>
      </w:r>
      <w:r w:rsidR="00A45415">
        <w:rPr>
          <w:bCs/>
          <w:sz w:val="28"/>
          <w:lang w:val="lv-LV"/>
        </w:rPr>
        <w:t>ārlietu</w:t>
      </w:r>
      <w:r w:rsidRPr="00820342">
        <w:rPr>
          <w:bCs/>
          <w:sz w:val="28"/>
          <w:lang w:val="lv-LV"/>
        </w:rPr>
        <w:t xml:space="preserve"> ministr</w:t>
      </w:r>
      <w:r w:rsidR="00A45415">
        <w:rPr>
          <w:bCs/>
          <w:sz w:val="28"/>
          <w:lang w:val="lv-LV"/>
        </w:rPr>
        <w:t>e</w:t>
      </w:r>
      <w:r w:rsidRPr="00820342">
        <w:rPr>
          <w:bCs/>
          <w:sz w:val="28"/>
          <w:lang w:val="lv-LV"/>
        </w:rPr>
        <w:tab/>
      </w:r>
      <w:r w:rsidR="00A45415">
        <w:rPr>
          <w:sz w:val="28"/>
          <w:lang w:val="lv-LV"/>
        </w:rPr>
        <w:t>B</w:t>
      </w:r>
      <w:r w:rsidR="0038686B">
        <w:rPr>
          <w:sz w:val="28"/>
          <w:lang w:val="lv-LV"/>
        </w:rPr>
        <w:t>. </w:t>
      </w:r>
      <w:r w:rsidR="00A45415">
        <w:rPr>
          <w:sz w:val="28"/>
          <w:lang w:val="lv-LV"/>
        </w:rPr>
        <w:t>Braže</w:t>
      </w:r>
    </w:p>
    <w:p w:rsidRPr="00820342" w:rsidR="00A10B38" w:rsidP="00A10B38" w:rsidRDefault="00A10B38" w14:paraId="7338A850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5F9DFE5F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4B345F59" w14:textId="2E52DCE6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="00F45EA6">
        <w:rPr>
          <w:sz w:val="28"/>
          <w:szCs w:val="28"/>
        </w:rPr>
        <w:t>valsts sekretār</w:t>
      </w:r>
      <w:r w:rsidR="00A77141">
        <w:rPr>
          <w:sz w:val="28"/>
          <w:szCs w:val="28"/>
        </w:rPr>
        <w:t>s</w:t>
      </w:r>
      <w:r w:rsidRPr="00820342">
        <w:rPr>
          <w:sz w:val="28"/>
          <w:szCs w:val="28"/>
        </w:rPr>
        <w:tab/>
      </w:r>
      <w:r w:rsidR="00A77141">
        <w:rPr>
          <w:sz w:val="28"/>
          <w:szCs w:val="28"/>
        </w:rPr>
        <w:t>A. Viļumsons</w:t>
      </w:r>
    </w:p>
    <w:p w:rsidRPr="00820342" w:rsidR="00A10B38" w:rsidP="00A10B38" w:rsidRDefault="00A10B38" w14:paraId="333AB532" w14:textId="77777777">
      <w:pPr>
        <w:tabs>
          <w:tab w:val="right" w:pos="9072"/>
        </w:tabs>
        <w:rPr>
          <w:bCs/>
        </w:rPr>
      </w:pPr>
    </w:p>
    <w:p w:rsidR="00A10B38" w:rsidP="00A10B38" w:rsidRDefault="00A10B38" w14:paraId="6E460D29" w14:textId="3F8B8BAC">
      <w:pPr>
        <w:tabs>
          <w:tab w:val="left" w:pos="180"/>
        </w:tabs>
        <w:rPr>
          <w:bCs/>
        </w:rPr>
      </w:pPr>
    </w:p>
    <w:p w:rsidR="00DC2118" w:rsidP="00DC2118" w:rsidRDefault="00DC2118" w14:paraId="1269CEA7" w14:textId="77777777">
      <w:pPr>
        <w:tabs>
          <w:tab w:val="left" w:pos="180"/>
        </w:tabs>
        <w:rPr>
          <w:bCs/>
          <w:sz w:val="20"/>
          <w:szCs w:val="20"/>
        </w:rPr>
      </w:pPr>
      <w:bookmarkStart w:id="4" w:name="_Hlk210209979"/>
    </w:p>
    <w:bookmarkEnd w:id="4"/>
    <w:p w:rsidRPr="000B2B6D" w:rsidR="00393AAD" w:rsidP="00393AAD" w:rsidRDefault="00393AAD" w14:paraId="7C882810" w14:textId="54B4C14F">
      <w:pPr>
        <w:tabs>
          <w:tab w:val="left" w:pos="180"/>
        </w:tabs>
        <w:rPr>
          <w:bCs/>
          <w:sz w:val="20"/>
          <w:szCs w:val="20"/>
        </w:rPr>
      </w:pPr>
      <w:r>
        <w:rPr>
          <w:bCs/>
          <w:kern w:val="2"/>
          <w:lang w:eastAsia="ar-SA"/>
        </w:rPr>
        <w:br/>
      </w:r>
      <w:r w:rsidRPr="000B2B6D">
        <w:rPr>
          <w:bCs/>
          <w:sz w:val="20"/>
          <w:szCs w:val="20"/>
        </w:rPr>
        <w:t xml:space="preserve">Celmiņš, 67016482 </w:t>
      </w:r>
    </w:p>
    <w:p w:rsidRPr="003813EF" w:rsidR="00393AAD" w:rsidP="00393AAD" w:rsidRDefault="00272838" w14:paraId="0E75EDCB" w14:textId="77777777">
      <w:pPr>
        <w:tabs>
          <w:tab w:val="left" w:pos="180"/>
        </w:tabs>
        <w:rPr>
          <w:bCs/>
          <w:kern w:val="2"/>
          <w:lang w:eastAsia="ar-SA"/>
        </w:rPr>
      </w:pPr>
      <w:hyperlink w:history="true" r:id="rId7">
        <w:r w:rsidRPr="000B2B6D" w:rsidR="00393AAD">
          <w:rPr>
            <w:rStyle w:val="Hyperlink"/>
            <w:sz w:val="20"/>
            <w:szCs w:val="20"/>
          </w:rPr>
          <w:t>PeterisPauls.Celmins@mfa.gov.lv</w:t>
        </w:r>
      </w:hyperlink>
      <w:r w:rsidRPr="003813EF" w:rsidR="00393AAD">
        <w:t xml:space="preserve"> </w:t>
      </w:r>
    </w:p>
    <w:p w:rsidR="005F1E31" w:rsidRDefault="005F1E31" w14:paraId="7CF93336" w14:textId="77777777"/>
    <w:sectPr w:rsidR="005F1E31" w:rsidSect="003F0311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A58F0" w14:textId="77777777" w:rsidR="00AE19C9" w:rsidRDefault="00D40309">
      <w:r>
        <w:separator/>
      </w:r>
    </w:p>
  </w:endnote>
  <w:endnote w:type="continuationSeparator" w:id="0">
    <w:p w14:paraId="407A9ABC" w14:textId="77777777"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7F35" w14:textId="77777777" w:rsidR="00260FF9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14:paraId="3771E63A" w14:textId="77777777" w:rsidR="00260FF9" w:rsidRPr="001D5F54" w:rsidRDefault="00260FF9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6C732" w14:textId="417ED8D5" w:rsidR="006B67C0" w:rsidRPr="00AD4369" w:rsidRDefault="006B67C0" w:rsidP="006B67C0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>
      <w:rPr>
        <w:sz w:val="20"/>
        <w:szCs w:val="20"/>
      </w:rPr>
      <w:t>_</w:t>
    </w:r>
    <w:r w:rsidR="00053C57">
      <w:rPr>
        <w:sz w:val="20"/>
        <w:szCs w:val="20"/>
      </w:rPr>
      <w:t>1</w:t>
    </w:r>
    <w:r w:rsidR="00567B61">
      <w:rPr>
        <w:sz w:val="20"/>
        <w:szCs w:val="20"/>
      </w:rPr>
      <w:t>9</w:t>
    </w:r>
    <w:r w:rsidR="00455896">
      <w:rPr>
        <w:sz w:val="20"/>
        <w:szCs w:val="20"/>
      </w:rPr>
      <w:t>0</w:t>
    </w:r>
    <w:r w:rsidR="00567B61">
      <w:rPr>
        <w:sz w:val="20"/>
        <w:szCs w:val="20"/>
      </w:rPr>
      <w:t>5</w:t>
    </w:r>
    <w:r>
      <w:rPr>
        <w:sz w:val="20"/>
        <w:szCs w:val="20"/>
      </w:rPr>
      <w:t>202</w:t>
    </w:r>
    <w:r w:rsidR="00455896">
      <w:rPr>
        <w:sz w:val="20"/>
        <w:szCs w:val="20"/>
      </w:rPr>
      <w:t>6</w:t>
    </w:r>
    <w:r w:rsidR="00F81DCB">
      <w:rPr>
        <w:sz w:val="20"/>
        <w:szCs w:val="20"/>
      </w:rPr>
      <w:t>;</w:t>
    </w:r>
    <w:r w:rsidRPr="00AD4369">
      <w:rPr>
        <w:sz w:val="20"/>
        <w:szCs w:val="20"/>
      </w:rPr>
      <w:t xml:space="preserve"> </w:t>
    </w:r>
    <w:r>
      <w:rPr>
        <w:sz w:val="20"/>
        <w:szCs w:val="20"/>
      </w:rPr>
      <w:t xml:space="preserve">Informatīvais ziņojums </w:t>
    </w:r>
    <w:r w:rsidR="00455896" w:rsidRPr="00455896">
      <w:rPr>
        <w:sz w:val="20"/>
        <w:szCs w:val="20"/>
      </w:rPr>
      <w:t xml:space="preserve">“Par Eiropas Savienības Ārlietu padomes Kopējās tirdzniecības politikas jautājumos 2026. gada </w:t>
    </w:r>
    <w:r w:rsidR="00567B61">
      <w:rPr>
        <w:sz w:val="20"/>
        <w:szCs w:val="20"/>
      </w:rPr>
      <w:t xml:space="preserve">22. maijā </w:t>
    </w:r>
    <w:r w:rsidR="00455896" w:rsidRPr="00455896">
      <w:rPr>
        <w:sz w:val="20"/>
        <w:szCs w:val="20"/>
      </w:rPr>
      <w:t>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8BB6" w14:textId="77777777" w:rsidR="00AE19C9" w:rsidRDefault="00D40309">
      <w:r>
        <w:separator/>
      </w:r>
    </w:p>
  </w:footnote>
  <w:footnote w:type="continuationSeparator" w:id="0">
    <w:p w14:paraId="5D3ACFB6" w14:textId="77777777"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C735" w14:textId="77777777" w:rsidR="00260FF9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460935" w14:textId="77777777" w:rsidR="00260FF9" w:rsidRDefault="00260FF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47887" w14:textId="77777777" w:rsidR="00260FF9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2508744" w14:textId="77777777" w:rsidR="00260FF9" w:rsidRDefault="00260FF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567E659D"/>
    <w:multiLevelType w:val="hybridMultilevel"/>
    <w:tmpl w:val="F6F843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620027">
    <w:abstractNumId w:val="0"/>
  </w:num>
  <w:num w:numId="2" w16cid:durableId="677541914">
    <w:abstractNumId w:val="1"/>
  </w:num>
  <w:num w:numId="3" w16cid:durableId="7744424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53C57"/>
    <w:rsid w:val="000B2B6D"/>
    <w:rsid w:val="000C5C68"/>
    <w:rsid w:val="0011571B"/>
    <w:rsid w:val="00135DCD"/>
    <w:rsid w:val="00137232"/>
    <w:rsid w:val="00145CDD"/>
    <w:rsid w:val="001B25F0"/>
    <w:rsid w:val="001B5EAB"/>
    <w:rsid w:val="001D15E7"/>
    <w:rsid w:val="00203DF0"/>
    <w:rsid w:val="00260FF9"/>
    <w:rsid w:val="0027203C"/>
    <w:rsid w:val="00272838"/>
    <w:rsid w:val="002B3995"/>
    <w:rsid w:val="002D3A47"/>
    <w:rsid w:val="00353C99"/>
    <w:rsid w:val="0038686B"/>
    <w:rsid w:val="00393AAD"/>
    <w:rsid w:val="00434841"/>
    <w:rsid w:val="00455896"/>
    <w:rsid w:val="004E6035"/>
    <w:rsid w:val="004E7ADD"/>
    <w:rsid w:val="0053575F"/>
    <w:rsid w:val="005475CA"/>
    <w:rsid w:val="00567B61"/>
    <w:rsid w:val="00595F6D"/>
    <w:rsid w:val="005C5F66"/>
    <w:rsid w:val="005E7AC5"/>
    <w:rsid w:val="005F1E31"/>
    <w:rsid w:val="005F688B"/>
    <w:rsid w:val="00606D8B"/>
    <w:rsid w:val="00660385"/>
    <w:rsid w:val="0067049F"/>
    <w:rsid w:val="00696110"/>
    <w:rsid w:val="006A0BC1"/>
    <w:rsid w:val="006B67C0"/>
    <w:rsid w:val="00717F9C"/>
    <w:rsid w:val="00723D9C"/>
    <w:rsid w:val="00755B85"/>
    <w:rsid w:val="00773DAC"/>
    <w:rsid w:val="007D19AD"/>
    <w:rsid w:val="007F7749"/>
    <w:rsid w:val="00804E0A"/>
    <w:rsid w:val="00815425"/>
    <w:rsid w:val="00815742"/>
    <w:rsid w:val="008178AA"/>
    <w:rsid w:val="008370BA"/>
    <w:rsid w:val="008636A6"/>
    <w:rsid w:val="008708F5"/>
    <w:rsid w:val="008A7554"/>
    <w:rsid w:val="008C0581"/>
    <w:rsid w:val="00934001"/>
    <w:rsid w:val="00981A29"/>
    <w:rsid w:val="00A10B38"/>
    <w:rsid w:val="00A45415"/>
    <w:rsid w:val="00A77141"/>
    <w:rsid w:val="00AA6095"/>
    <w:rsid w:val="00AE19C9"/>
    <w:rsid w:val="00AE6A21"/>
    <w:rsid w:val="00B40D03"/>
    <w:rsid w:val="00B605BE"/>
    <w:rsid w:val="00CC594F"/>
    <w:rsid w:val="00D40309"/>
    <w:rsid w:val="00DB2FEB"/>
    <w:rsid w:val="00DC2118"/>
    <w:rsid w:val="00E26FF9"/>
    <w:rsid w:val="00E33E2E"/>
    <w:rsid w:val="00E514CD"/>
    <w:rsid w:val="00E73923"/>
    <w:rsid w:val="00E8183C"/>
    <w:rsid w:val="00F169EF"/>
    <w:rsid w:val="00F45A3E"/>
    <w:rsid w:val="00F45EA6"/>
    <w:rsid w:val="00F81DCB"/>
    <w:rsid w:val="00F82DBA"/>
    <w:rsid w:val="00FB6143"/>
    <w:rsid w:val="00FC159F"/>
    <w:rsid w:val="00FD780D"/>
    <w:rsid w:val="00FE77D0"/>
    <w:rsid w:val="00FF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;"/>
  <w14:docId w14:val="7E61B81C"/>
  <w15:chartTrackingRefBased/>
  <w15:docId w15:val="{919B5FC7-7AA1-4065-BAA0-AAC738E7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59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B5E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EA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5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58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ettings.xml" Type="http://schemas.openxmlformats.org/officeDocument/2006/relationships/settings" Id="rId3"/>
   <Relationship TargetMode="External" Target="mailto:PeterisPauls.Celmins@mfa.gov.lv" Type="http://schemas.openxmlformats.org/officeDocument/2006/relationships/hyperlink" Id="rId7"/>
   <Relationship Target="fontTable.xml" Type="http://schemas.openxmlformats.org/officeDocument/2006/relationships/fontTabl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er2.xml" Type="http://schemas.openxmlformats.org/officeDocument/2006/relationships/footer" Id="rId11"/>
   <Relationship Target="footnotes.xml" Type="http://schemas.openxmlformats.org/officeDocument/2006/relationships/footnotes" Id="rId5"/>
   <Relationship Target="footer1.xml" Type="http://schemas.openxmlformats.org/officeDocument/2006/relationships/footer" Id="rId10"/>
   <Relationship Target="webSettings.xml" Type="http://schemas.openxmlformats.org/officeDocument/2006/relationships/web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Peteris Pauls Celmins</cp:lastModifiedBy>
  <cp:revision>5</cp:revision>
  <dcterms:created xsi:type="dcterms:W3CDTF">2026-04-27T12:37:00Z</dcterms:created>
  <dcterms:modified xsi:type="dcterms:W3CDTF">2026-05-15T09:34:00Z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2026-05-22</vt:lpwstr>
  </property>
  <property fmtid="{D5CDD505-2E9C-101B-9397-08002B2CF9AE}" pid="23" name="DISCesvisAdditionalMakers">
    <vt:lpwstr>Vecākais referents Pēteris Pauls Celmiņš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L627460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https://lim.esvis.gov.lv/cs/idcplg?ClientControlled=DocMan&amp;coreContentOnly=1&amp;WebdavRequest=1&amp;IdcService=DOC_INFO&amp;dID=727434</vt:lpwstr>
  </property>
  <property fmtid="{D5CDD505-2E9C-101B-9397-08002B2CF9AE}" pid="29" name="DISCesvisTitle">
    <vt:lpwstr>Protokollēmums ziņojumam "Par Eiropas Savienības Ārlietu padomes Kopējās tirdzniecības politikas jautājumos 2026. gada 22. maijā sanāksmē izskatāmajiem jautājumiem”</vt:lpwstr>
  </property>
  <property fmtid="{D5CDD505-2E9C-101B-9397-08002B2CF9AE}" pid="30" name="DISCesvisMinistryOfMinister">
    <vt:lpwstr>wwTemplateNP_MinistryOfMinister(Ārlietu,)</vt:lpwstr>
  </property>
  <property fmtid="{D5CDD505-2E9C-101B-9397-08002B2CF9AE}" pid="31" name="DISCesvisAuthor">
    <vt:lpwstr>Ārlietu ministrija</vt:lpwstr>
  </property>
  <property fmtid="{D5CDD505-2E9C-101B-9397-08002B2CF9AE}" pid="32" name="DISCesvisMainMaker">
    <vt:lpwstr>Vecākais referents Pēteris Pauls Celmiņš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PeterisPauls.Celmins@mfa.gov.lv</vt:lpwstr>
  </property>
  <property fmtid="{D5CDD505-2E9C-101B-9397-08002B2CF9AE}" pid="36" name="DISdUser">
    <vt:lpwstr>weblogic</vt:lpwstr>
  </property>
  <property fmtid="{D5CDD505-2E9C-101B-9397-08002B2CF9AE}" pid="37" name="DISdID">
    <vt:lpwstr>727434</vt:lpwstr>
  </property>
  <property fmtid="{D5CDD505-2E9C-101B-9397-08002B2CF9AE}" pid="38" name="DISCesvisAdditionalMakersPhone">
    <vt:lpwstr>67016114</vt:lpwstr>
  </property>
  <property fmtid="{D5CDD505-2E9C-101B-9397-08002B2CF9AE}" pid="39" name="DISCesvisDocRegDate">
    <vt:lpwstr>2026-05-15</vt:lpwstr>
  </property>
  <property fmtid="{D5CDD505-2E9C-101B-9397-08002B2CF9AE}" pid="40" name="DISCesvisRegDate">
    <vt:lpwstr>2026-05-15</vt:lpwstr>
  </property>
  <property fmtid="{D5CDD505-2E9C-101B-9397-08002B2CF9AE}" pid="41" name="DISCesvisMainMakerOrgUnitTitle">
    <vt:lpwstr>OECD un ekonomiskās sadarbības nodaļa</vt:lpwstr>
  </property>
</Properties>
</file>