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98119" w14:textId="69547A4E" w:rsidR="0097099B" w:rsidRPr="00BE48AA" w:rsidRDefault="0097099B" w:rsidP="7B90324A">
      <w:pPr>
        <w:pStyle w:val="BodyText"/>
        <w:spacing w:line="240" w:lineRule="auto"/>
        <w:jc w:val="center"/>
        <w:rPr>
          <w:rFonts w:eastAsiaTheme="minorEastAsia" w:cstheme="minorBidi"/>
          <w:sz w:val="32"/>
          <w:szCs w:val="32"/>
          <w:lang w:val="lv-LV"/>
        </w:rPr>
      </w:pPr>
      <w:r w:rsidRPr="7B90324A">
        <w:rPr>
          <w:rFonts w:eastAsiaTheme="minorEastAsia" w:cstheme="minorBidi"/>
          <w:sz w:val="32"/>
          <w:szCs w:val="32"/>
          <w:lang w:val="lv-LV"/>
        </w:rPr>
        <w:t xml:space="preserve">Informatīvais ziņojums par </w:t>
      </w:r>
      <w:r w:rsidRPr="000B030C">
        <w:rPr>
          <w:rFonts w:eastAsiaTheme="minorEastAsia" w:cstheme="minorBidi"/>
          <w:sz w:val="32"/>
          <w:szCs w:val="32"/>
          <w:lang w:val="lv-LV"/>
        </w:rPr>
        <w:t>Eiropas Savienības</w:t>
      </w:r>
      <w:r w:rsidR="00CC250A" w:rsidRPr="000B030C">
        <w:rPr>
          <w:rFonts w:eastAsiaTheme="minorEastAsia" w:cstheme="minorBidi"/>
          <w:sz w:val="32"/>
          <w:szCs w:val="32"/>
          <w:lang w:val="lv-LV"/>
        </w:rPr>
        <w:t xml:space="preserve"> </w:t>
      </w:r>
      <w:r w:rsidRPr="000B030C">
        <w:rPr>
          <w:rFonts w:eastAsiaTheme="minorEastAsia" w:cstheme="minorBidi"/>
          <w:sz w:val="32"/>
          <w:szCs w:val="32"/>
          <w:lang w:val="lv-LV"/>
        </w:rPr>
        <w:t>fond</w:t>
      </w:r>
      <w:r w:rsidR="00CF2543" w:rsidRPr="000B030C">
        <w:rPr>
          <w:rFonts w:eastAsiaTheme="minorEastAsia" w:cstheme="minorBidi"/>
          <w:sz w:val="32"/>
          <w:szCs w:val="32"/>
          <w:lang w:val="lv-LV"/>
        </w:rPr>
        <w:t>u</w:t>
      </w:r>
      <w:r w:rsidRPr="000B030C">
        <w:rPr>
          <w:rFonts w:eastAsiaTheme="minorEastAsia" w:cstheme="minorBidi"/>
          <w:sz w:val="32"/>
          <w:szCs w:val="32"/>
          <w:lang w:val="lv-LV"/>
        </w:rPr>
        <w:t xml:space="preserve"> investīciju ieviešanas statusu</w:t>
      </w:r>
      <w:r w:rsidRPr="7B90324A">
        <w:rPr>
          <w:rFonts w:eastAsiaTheme="minorEastAsia" w:cstheme="minorBidi"/>
          <w:sz w:val="32"/>
          <w:szCs w:val="32"/>
          <w:lang w:val="lv-LV"/>
        </w:rPr>
        <w:t xml:space="preserve"> (ikmēneša ziņojums)</w:t>
      </w:r>
    </w:p>
    <w:p w14:paraId="0AB5EBE5" w14:textId="77777777" w:rsidR="002F27CA" w:rsidRDefault="002F27CA" w:rsidP="00DE615F">
      <w:pPr>
        <w:pStyle w:val="BodyText"/>
        <w:spacing w:before="0" w:after="0"/>
        <w:ind w:firstLine="720"/>
        <w:contextualSpacing/>
        <w:jc w:val="both"/>
        <w:rPr>
          <w:rFonts w:eastAsia="Calibri"/>
          <w:b w:val="0"/>
          <w:sz w:val="28"/>
          <w:szCs w:val="28"/>
          <w:lang w:val="lv-LV" w:eastAsia="ar-SA"/>
        </w:rPr>
      </w:pPr>
    </w:p>
    <w:p w14:paraId="11482CC9" w14:textId="09EDA470" w:rsidR="00062F36" w:rsidRPr="00A16922" w:rsidRDefault="002871D2" w:rsidP="00DE615F">
      <w:pPr>
        <w:pStyle w:val="BodyText"/>
        <w:spacing w:before="0" w:after="0"/>
        <w:ind w:firstLine="720"/>
        <w:contextualSpacing/>
        <w:jc w:val="both"/>
        <w:rPr>
          <w:rFonts w:eastAsia="Calibri"/>
          <w:b w:val="0"/>
          <w:bCs w:val="0"/>
          <w:sz w:val="28"/>
          <w:szCs w:val="28"/>
          <w:highlight w:val="yellow"/>
          <w:lang w:val="lv-LV" w:eastAsia="ar-SA"/>
        </w:rPr>
      </w:pPr>
      <w:r w:rsidRPr="00BE48AA">
        <w:rPr>
          <w:rFonts w:eastAsia="Calibri"/>
          <w:b w:val="0"/>
          <w:sz w:val="28"/>
          <w:szCs w:val="28"/>
          <w:lang w:val="lv-LV" w:eastAsia="ar-SA"/>
        </w:rPr>
        <w:t>Finanšu ministrijas (turpmāk – FM) z</w:t>
      </w:r>
      <w:r w:rsidR="00FC5419" w:rsidRPr="00BE48AA">
        <w:rPr>
          <w:rFonts w:eastAsia="Calibri"/>
          <w:b w:val="0"/>
          <w:bCs w:val="0"/>
          <w:sz w:val="28"/>
          <w:szCs w:val="28"/>
          <w:lang w:val="lv-LV" w:eastAsia="ar-SA"/>
        </w:rPr>
        <w:t>iņojumā</w:t>
      </w:r>
      <w:r w:rsidR="00FC5419" w:rsidRPr="00BE48AA">
        <w:rPr>
          <w:rStyle w:val="FootnoteReference"/>
          <w:rFonts w:eastAsia="Calibri"/>
          <w:b w:val="0"/>
          <w:bCs w:val="0"/>
          <w:sz w:val="28"/>
          <w:szCs w:val="28"/>
          <w:lang w:val="lv-LV" w:eastAsia="ar-SA"/>
        </w:rPr>
        <w:footnoteReference w:id="2"/>
      </w:r>
      <w:r w:rsidR="00FC5419" w:rsidRPr="00BE48AA">
        <w:rPr>
          <w:rFonts w:eastAsia="Calibri"/>
          <w:b w:val="0"/>
          <w:bCs w:val="0"/>
          <w:sz w:val="28"/>
          <w:szCs w:val="28"/>
          <w:lang w:val="lv-LV" w:eastAsia="ar-SA"/>
        </w:rPr>
        <w:t xml:space="preserve"> ir </w:t>
      </w:r>
      <w:r w:rsidR="00C23DD6" w:rsidRPr="00BE48AA">
        <w:rPr>
          <w:rFonts w:eastAsia="Calibri"/>
          <w:b w:val="0"/>
          <w:bCs w:val="0"/>
          <w:sz w:val="28"/>
          <w:szCs w:val="28"/>
          <w:lang w:val="lv-LV" w:eastAsia="ar-SA"/>
        </w:rPr>
        <w:t>inform</w:t>
      </w:r>
      <w:r w:rsidR="003D527F" w:rsidRPr="00BE48AA">
        <w:rPr>
          <w:rFonts w:eastAsia="Calibri"/>
          <w:b w:val="0"/>
          <w:bCs w:val="0"/>
          <w:sz w:val="28"/>
          <w:szCs w:val="28"/>
          <w:lang w:val="lv-LV" w:eastAsia="ar-SA"/>
        </w:rPr>
        <w:t>ācija</w:t>
      </w:r>
      <w:r w:rsidR="00C23DD6" w:rsidRPr="00BE48AA">
        <w:rPr>
          <w:rFonts w:eastAsia="Calibri"/>
          <w:b w:val="0"/>
          <w:bCs w:val="0"/>
          <w:sz w:val="28"/>
          <w:szCs w:val="28"/>
          <w:lang w:val="lv-LV" w:eastAsia="ar-SA"/>
        </w:rPr>
        <w:t xml:space="preserve"> </w:t>
      </w:r>
      <w:r w:rsidR="00E237A4" w:rsidRPr="00BE48AA">
        <w:rPr>
          <w:rFonts w:eastAsia="Calibri"/>
          <w:b w:val="0"/>
          <w:bCs w:val="0"/>
          <w:sz w:val="28"/>
          <w:szCs w:val="28"/>
          <w:lang w:val="lv-LV" w:eastAsia="ar-SA"/>
        </w:rPr>
        <w:t xml:space="preserve">ar </w:t>
      </w:r>
      <w:r w:rsidR="00E237A4" w:rsidRPr="00BE48AA">
        <w:rPr>
          <w:b w:val="0"/>
          <w:sz w:val="28"/>
          <w:szCs w:val="28"/>
          <w:lang w:val="lv-LV"/>
        </w:rPr>
        <w:t>ilustratīvu</w:t>
      </w:r>
      <w:r w:rsidR="00E237A4" w:rsidRPr="00BE48AA">
        <w:rPr>
          <w:sz w:val="28"/>
          <w:szCs w:val="28"/>
          <w:lang w:val="lv-LV"/>
        </w:rPr>
        <w:t xml:space="preserve"> </w:t>
      </w:r>
      <w:r w:rsidR="00E237A4" w:rsidRPr="00BE48AA">
        <w:rPr>
          <w:b w:val="0"/>
          <w:sz w:val="28"/>
          <w:szCs w:val="28"/>
          <w:lang w:val="lv-LV"/>
        </w:rPr>
        <w:t>kopsavilkumu</w:t>
      </w:r>
      <w:r w:rsidR="00E237A4" w:rsidRPr="00BE48AA">
        <w:rPr>
          <w:rFonts w:eastAsia="Calibri"/>
          <w:b w:val="0"/>
          <w:bCs w:val="0"/>
          <w:sz w:val="28"/>
          <w:szCs w:val="28"/>
          <w:lang w:val="lv-LV" w:eastAsia="ar-SA"/>
        </w:rPr>
        <w:t xml:space="preserve"> </w:t>
      </w:r>
      <w:r w:rsidR="009C6D65">
        <w:rPr>
          <w:rFonts w:eastAsia="Calibri"/>
          <w:b w:val="0"/>
          <w:bCs w:val="0"/>
          <w:sz w:val="28"/>
          <w:szCs w:val="28"/>
          <w:lang w:val="lv-LV" w:eastAsia="ar-SA"/>
        </w:rPr>
        <w:t xml:space="preserve">(attēls Nr. 1) </w:t>
      </w:r>
      <w:r w:rsidR="00C23DD6" w:rsidRPr="00BE48AA">
        <w:rPr>
          <w:rFonts w:eastAsia="Calibri"/>
          <w:b w:val="0"/>
          <w:bCs w:val="0"/>
          <w:sz w:val="28"/>
          <w:szCs w:val="28"/>
          <w:lang w:val="lv-LV" w:eastAsia="ar-SA"/>
        </w:rPr>
        <w:t>par</w:t>
      </w:r>
      <w:r w:rsidR="00AC60AD" w:rsidRPr="00BE48AA">
        <w:rPr>
          <w:rFonts w:eastAsia="Calibri"/>
          <w:b w:val="0"/>
          <w:bCs w:val="0"/>
          <w:sz w:val="28"/>
          <w:szCs w:val="28"/>
          <w:lang w:val="lv-LV" w:eastAsia="ar-SA"/>
        </w:rPr>
        <w:t xml:space="preserve"> </w:t>
      </w:r>
      <w:r w:rsidR="00FC5419" w:rsidRPr="00BE48AA">
        <w:rPr>
          <w:rFonts w:eastAsia="Calibri"/>
          <w:b w:val="0"/>
          <w:bCs w:val="0"/>
          <w:sz w:val="28"/>
          <w:szCs w:val="28"/>
          <w:lang w:val="lv-LV" w:eastAsia="ar-SA"/>
        </w:rPr>
        <w:t xml:space="preserve">Kohēzijas politikas </w:t>
      </w:r>
      <w:r w:rsidR="00EA75C2" w:rsidRPr="00BE48AA">
        <w:rPr>
          <w:rFonts w:eastAsia="Calibri"/>
          <w:b w:val="0"/>
          <w:bCs w:val="0"/>
          <w:sz w:val="28"/>
          <w:szCs w:val="28"/>
          <w:lang w:val="lv-LV" w:eastAsia="ar-SA"/>
        </w:rPr>
        <w:t>Eiropas Savienības (turpmāk</w:t>
      </w:r>
      <w:r w:rsidR="00472143">
        <w:rPr>
          <w:rFonts w:eastAsia="Calibri"/>
          <w:b w:val="0"/>
          <w:bCs w:val="0"/>
          <w:sz w:val="28"/>
          <w:szCs w:val="28"/>
          <w:lang w:val="lv-LV" w:eastAsia="ar-SA"/>
        </w:rPr>
        <w:t> </w:t>
      </w:r>
      <w:r w:rsidR="00EA75C2" w:rsidRPr="00BE48AA">
        <w:rPr>
          <w:rFonts w:eastAsia="Calibri"/>
          <w:b w:val="0"/>
          <w:bCs w:val="0"/>
          <w:sz w:val="28"/>
          <w:szCs w:val="28"/>
          <w:lang w:val="lv-LV" w:eastAsia="ar-SA"/>
        </w:rPr>
        <w:t xml:space="preserve">– ES) </w:t>
      </w:r>
      <w:r w:rsidR="008E3E06" w:rsidRPr="00BE48AA">
        <w:rPr>
          <w:rFonts w:eastAsia="Calibri"/>
          <w:b w:val="0"/>
          <w:bCs w:val="0"/>
          <w:sz w:val="28"/>
          <w:szCs w:val="28"/>
          <w:lang w:val="lv-LV" w:eastAsia="ar-SA"/>
        </w:rPr>
        <w:t xml:space="preserve">fondu </w:t>
      </w:r>
      <w:r w:rsidR="004D3A6C" w:rsidRPr="00BE48AA">
        <w:rPr>
          <w:rFonts w:eastAsia="Calibri"/>
          <w:b w:val="0"/>
          <w:bCs w:val="0"/>
          <w:sz w:val="28"/>
          <w:szCs w:val="28"/>
          <w:lang w:val="lv-LV" w:eastAsia="ar-SA"/>
        </w:rPr>
        <w:t>aktu</w:t>
      </w:r>
      <w:r w:rsidR="00D203D0" w:rsidRPr="00BE48AA">
        <w:rPr>
          <w:rFonts w:eastAsia="Calibri"/>
          <w:b w:val="0"/>
          <w:bCs w:val="0"/>
          <w:sz w:val="28"/>
          <w:szCs w:val="28"/>
          <w:lang w:val="lv-LV" w:eastAsia="ar-SA"/>
        </w:rPr>
        <w:t>alitātēm</w:t>
      </w:r>
      <w:r w:rsidR="00DB0BF3" w:rsidRPr="00BE48AA">
        <w:rPr>
          <w:rFonts w:eastAsia="Calibri"/>
          <w:b w:val="0"/>
          <w:bCs w:val="0"/>
          <w:sz w:val="28"/>
          <w:szCs w:val="28"/>
          <w:lang w:val="lv-LV" w:eastAsia="ar-SA"/>
        </w:rPr>
        <w:t xml:space="preserve"> </w:t>
      </w:r>
      <w:r w:rsidR="00DB0BF3" w:rsidRPr="009A6BF7">
        <w:rPr>
          <w:rFonts w:eastAsia="Calibri"/>
          <w:sz w:val="28"/>
          <w:szCs w:val="28"/>
          <w:lang w:val="lv-LV" w:eastAsia="ar-SA"/>
        </w:rPr>
        <w:t>20</w:t>
      </w:r>
      <w:r w:rsidR="00973109" w:rsidRPr="009A6BF7">
        <w:rPr>
          <w:rFonts w:eastAsia="Calibri"/>
          <w:sz w:val="28"/>
          <w:szCs w:val="28"/>
          <w:lang w:val="lv-LV" w:eastAsia="ar-SA"/>
        </w:rPr>
        <w:t>2</w:t>
      </w:r>
      <w:r w:rsidR="004058D8" w:rsidRPr="009A6BF7">
        <w:rPr>
          <w:rFonts w:eastAsia="Calibri"/>
          <w:sz w:val="28"/>
          <w:szCs w:val="28"/>
          <w:lang w:val="lv-LV" w:eastAsia="ar-SA"/>
        </w:rPr>
        <w:t>2</w:t>
      </w:r>
      <w:r w:rsidR="00DB0BF3" w:rsidRPr="009A6BF7">
        <w:rPr>
          <w:rFonts w:eastAsia="Calibri"/>
          <w:sz w:val="28"/>
          <w:szCs w:val="28"/>
          <w:lang w:val="lv-LV" w:eastAsia="ar-SA"/>
        </w:rPr>
        <w:t>. </w:t>
      </w:r>
      <w:r w:rsidR="00DE615F" w:rsidRPr="009A6BF7">
        <w:rPr>
          <w:rFonts w:eastAsia="Calibri"/>
          <w:sz w:val="28"/>
          <w:szCs w:val="28"/>
          <w:lang w:val="lv-LV" w:eastAsia="ar-SA"/>
        </w:rPr>
        <w:t>gada</w:t>
      </w:r>
      <w:r w:rsidR="00DE615F" w:rsidRPr="00BE48AA">
        <w:rPr>
          <w:rFonts w:eastAsia="Calibri"/>
          <w:b w:val="0"/>
          <w:bCs w:val="0"/>
          <w:sz w:val="28"/>
          <w:szCs w:val="28"/>
          <w:lang w:val="lv-LV" w:eastAsia="ar-SA"/>
        </w:rPr>
        <w:t> </w:t>
      </w:r>
      <w:r w:rsidR="00DE615F" w:rsidRPr="009B1EAA">
        <w:rPr>
          <w:rFonts w:eastAsia="Calibri"/>
          <w:sz w:val="28"/>
          <w:szCs w:val="28"/>
          <w:lang w:val="lv-LV" w:eastAsia="ar-SA"/>
        </w:rPr>
        <w:t xml:space="preserve">martā </w:t>
      </w:r>
      <w:r w:rsidR="009B1EAA">
        <w:rPr>
          <w:rFonts w:eastAsia="Calibri"/>
          <w:sz w:val="28"/>
          <w:szCs w:val="28"/>
          <w:lang w:val="lv-LV" w:eastAsia="ar-SA"/>
        </w:rPr>
        <w:t>–</w:t>
      </w:r>
      <w:r w:rsidR="00DE615F">
        <w:rPr>
          <w:rFonts w:eastAsia="Calibri"/>
          <w:sz w:val="28"/>
          <w:szCs w:val="28"/>
          <w:lang w:val="lv-LV" w:eastAsia="ar-SA"/>
        </w:rPr>
        <w:t xml:space="preserve"> </w:t>
      </w:r>
      <w:r w:rsidR="007E54E7">
        <w:rPr>
          <w:rFonts w:eastAsia="Calibri"/>
          <w:bCs w:val="0"/>
          <w:sz w:val="28"/>
          <w:szCs w:val="28"/>
          <w:lang w:val="lv-LV" w:eastAsia="ar-SA"/>
        </w:rPr>
        <w:t>aprīlī</w:t>
      </w:r>
      <w:r w:rsidR="00260A75" w:rsidRPr="00E752C0">
        <w:rPr>
          <w:b w:val="0"/>
          <w:sz w:val="28"/>
          <w:szCs w:val="28"/>
          <w:lang w:val="lv-LV"/>
        </w:rPr>
        <w:t>.</w:t>
      </w:r>
      <w:r w:rsidR="008669A0">
        <w:rPr>
          <w:b w:val="0"/>
          <w:sz w:val="28"/>
          <w:szCs w:val="28"/>
          <w:lang w:val="lv-LV"/>
        </w:rPr>
        <w:t xml:space="preserve"> </w:t>
      </w:r>
      <w:r w:rsidR="008669A0" w:rsidRPr="00013670">
        <w:rPr>
          <w:b w:val="0"/>
          <w:sz w:val="28"/>
          <w:szCs w:val="28"/>
          <w:lang w:val="lv-LV"/>
        </w:rPr>
        <w:t xml:space="preserve">Tāpat, </w:t>
      </w:r>
      <w:r w:rsidR="00013670" w:rsidRPr="00013670">
        <w:rPr>
          <w:b w:val="0"/>
          <w:sz w:val="28"/>
          <w:szCs w:val="28"/>
          <w:lang w:val="lv-LV"/>
        </w:rPr>
        <w:t xml:space="preserve">atsaucoties uz </w:t>
      </w:r>
      <w:r w:rsidR="00013670" w:rsidRPr="770C70E3">
        <w:rPr>
          <w:b w:val="0"/>
          <w:color w:val="000000" w:themeColor="text1"/>
          <w:sz w:val="28"/>
          <w:szCs w:val="28"/>
          <w:lang w:val="lv-LV"/>
        </w:rPr>
        <w:t>EEZ/Norvēģijas grantu</w:t>
      </w:r>
      <w:r w:rsidR="008669A0" w:rsidRPr="00013670">
        <w:rPr>
          <w:b w:val="0"/>
          <w:sz w:val="28"/>
          <w:szCs w:val="28"/>
          <w:lang w:val="lv-LV"/>
        </w:rPr>
        <w:t xml:space="preserve"> </w:t>
      </w:r>
      <w:r w:rsidR="00013670" w:rsidRPr="0024591C">
        <w:rPr>
          <w:b w:val="0"/>
          <w:color w:val="000000" w:themeColor="text1"/>
          <w:sz w:val="28"/>
          <w:szCs w:val="28"/>
          <w:lang w:val="lv-LV"/>
        </w:rPr>
        <w:t xml:space="preserve">donorvalstu </w:t>
      </w:r>
      <w:r w:rsidR="00013670" w:rsidRPr="0024591C">
        <w:rPr>
          <w:b w:val="0"/>
          <w:sz w:val="28"/>
          <w:szCs w:val="28"/>
          <w:lang w:val="lv-LV"/>
        </w:rPr>
        <w:t xml:space="preserve">(Norvēģija, Islande, Lihtenšteina) </w:t>
      </w:r>
      <w:r w:rsidR="00B03806" w:rsidRPr="0024591C">
        <w:rPr>
          <w:b w:val="0"/>
          <w:sz w:val="28"/>
          <w:szCs w:val="28"/>
          <w:lang w:val="lv-LV"/>
        </w:rPr>
        <w:t>iniciatīvu</w:t>
      </w:r>
      <w:r w:rsidR="00A544C6" w:rsidRPr="0024591C">
        <w:rPr>
          <w:b w:val="0"/>
          <w:sz w:val="28"/>
          <w:szCs w:val="28"/>
          <w:lang w:val="lv-LV"/>
        </w:rPr>
        <w:t xml:space="preserve">, tiek rosināts </w:t>
      </w:r>
      <w:r w:rsidR="008669A0" w:rsidRPr="0024591C">
        <w:rPr>
          <w:b w:val="0"/>
          <w:color w:val="000000" w:themeColor="text1"/>
          <w:sz w:val="28"/>
          <w:szCs w:val="28"/>
          <w:lang w:val="lv-LV"/>
        </w:rPr>
        <w:t xml:space="preserve">no </w:t>
      </w:r>
      <w:r w:rsidR="00A544C6" w:rsidRPr="0024591C">
        <w:rPr>
          <w:b w:val="0"/>
          <w:color w:val="000000" w:themeColor="text1"/>
          <w:sz w:val="28"/>
          <w:szCs w:val="28"/>
          <w:lang w:val="lv-LV"/>
        </w:rPr>
        <w:t xml:space="preserve">Divpusējās sadarbības fonda (DSF) </w:t>
      </w:r>
      <w:r w:rsidR="00990729" w:rsidRPr="0024591C">
        <w:rPr>
          <w:b w:val="0"/>
          <w:color w:val="000000" w:themeColor="text1"/>
          <w:sz w:val="28"/>
          <w:szCs w:val="28"/>
          <w:lang w:val="lv-LV"/>
        </w:rPr>
        <w:t>novirzīt</w:t>
      </w:r>
      <w:r w:rsidR="00A544C6" w:rsidRPr="0024591C">
        <w:rPr>
          <w:b w:val="0"/>
          <w:color w:val="000000" w:themeColor="text1"/>
          <w:sz w:val="28"/>
          <w:szCs w:val="28"/>
          <w:lang w:val="lv-LV"/>
        </w:rPr>
        <w:t xml:space="preserve"> </w:t>
      </w:r>
      <w:r w:rsidR="00990729" w:rsidRPr="0024591C">
        <w:rPr>
          <w:b w:val="0"/>
          <w:color w:val="000000" w:themeColor="text1"/>
          <w:sz w:val="28"/>
          <w:szCs w:val="28"/>
          <w:lang w:val="lv-LV"/>
        </w:rPr>
        <w:t>finansējumu</w:t>
      </w:r>
      <w:r w:rsidR="00A544C6" w:rsidRPr="0024591C">
        <w:rPr>
          <w:b w:val="0"/>
          <w:color w:val="000000" w:themeColor="text1"/>
          <w:sz w:val="28"/>
          <w:szCs w:val="28"/>
          <w:lang w:val="lv-LV"/>
        </w:rPr>
        <w:t xml:space="preserve"> atbalstam </w:t>
      </w:r>
      <w:r w:rsidR="00F84485">
        <w:rPr>
          <w:b w:val="0"/>
          <w:color w:val="000000" w:themeColor="text1"/>
          <w:sz w:val="28"/>
          <w:szCs w:val="28"/>
          <w:lang w:val="lv-LV"/>
        </w:rPr>
        <w:t>Ukrainas</w:t>
      </w:r>
      <w:r w:rsidR="00A544C6" w:rsidRPr="770C70E3">
        <w:rPr>
          <w:b w:val="0"/>
          <w:color w:val="000000" w:themeColor="text1"/>
          <w:sz w:val="28"/>
          <w:szCs w:val="28"/>
          <w:lang w:val="lv-LV"/>
        </w:rPr>
        <w:t xml:space="preserve"> bēgļ</w:t>
      </w:r>
      <w:r w:rsidR="00F84485">
        <w:rPr>
          <w:b w:val="0"/>
          <w:color w:val="000000" w:themeColor="text1"/>
          <w:sz w:val="28"/>
          <w:szCs w:val="28"/>
          <w:lang w:val="lv-LV"/>
        </w:rPr>
        <w:t>iem</w:t>
      </w:r>
      <w:r w:rsidR="00A544C6" w:rsidRPr="770C70E3">
        <w:rPr>
          <w:b w:val="0"/>
          <w:color w:val="000000" w:themeColor="text1"/>
          <w:sz w:val="28"/>
          <w:szCs w:val="28"/>
          <w:lang w:val="lv-LV"/>
        </w:rPr>
        <w:t xml:space="preserve"> </w:t>
      </w:r>
      <w:r w:rsidR="00A544C6" w:rsidRPr="0024591C">
        <w:rPr>
          <w:b w:val="0"/>
          <w:color w:val="000000" w:themeColor="text1"/>
          <w:sz w:val="28"/>
          <w:szCs w:val="28"/>
          <w:lang w:val="lv-LV"/>
        </w:rPr>
        <w:t xml:space="preserve">Latvijā. </w:t>
      </w:r>
    </w:p>
    <w:p w14:paraId="7EB6E9DB" w14:textId="57E8F2B5" w:rsidR="005E4033" w:rsidRPr="00464BEB" w:rsidRDefault="00077963" w:rsidP="00D83C25">
      <w:pPr>
        <w:spacing w:line="269" w:lineRule="auto"/>
        <w:ind w:firstLine="720"/>
        <w:jc w:val="both"/>
        <w:rPr>
          <w:rFonts w:eastAsia="Calibri"/>
          <w:sz w:val="28"/>
          <w:szCs w:val="28"/>
          <w:lang w:eastAsia="ar-SA"/>
        </w:rPr>
      </w:pPr>
      <w:r w:rsidRPr="00077963">
        <w:rPr>
          <w:rFonts w:eastAsia="Calibri"/>
          <w:b/>
          <w:bCs/>
          <w:sz w:val="28"/>
          <w:szCs w:val="28"/>
          <w:lang w:eastAsia="ar-SA"/>
        </w:rPr>
        <w:t>ES fondu</w:t>
      </w:r>
      <w:r>
        <w:rPr>
          <w:rFonts w:eastAsia="Calibri"/>
          <w:b/>
          <w:bCs/>
          <w:sz w:val="28"/>
          <w:szCs w:val="28"/>
          <w:lang w:eastAsia="ar-SA"/>
        </w:rPr>
        <w:t xml:space="preserve"> </w:t>
      </w:r>
      <w:r w:rsidRPr="005C7AC4">
        <w:rPr>
          <w:rFonts w:eastAsia="Calibri"/>
          <w:b/>
          <w:bCs/>
          <w:sz w:val="28"/>
          <w:szCs w:val="28"/>
          <w:lang w:eastAsia="ar-SA"/>
        </w:rPr>
        <w:t>2014.–2020. gada plānošanas periodā</w:t>
      </w:r>
      <w:r w:rsidRPr="00464BEB">
        <w:rPr>
          <w:sz w:val="28"/>
          <w:szCs w:val="28"/>
        </w:rPr>
        <w:t xml:space="preserve"> </w:t>
      </w:r>
      <w:r>
        <w:rPr>
          <w:sz w:val="28"/>
          <w:szCs w:val="28"/>
        </w:rPr>
        <w:t>l</w:t>
      </w:r>
      <w:r w:rsidR="34C4A946" w:rsidRPr="00464BEB">
        <w:rPr>
          <w:sz w:val="28"/>
          <w:szCs w:val="28"/>
        </w:rPr>
        <w:t xml:space="preserve">īdz </w:t>
      </w:r>
      <w:r w:rsidR="34C4A946" w:rsidRPr="00464BEB">
        <w:rPr>
          <w:rFonts w:eastAsia="Calibri"/>
          <w:sz w:val="28"/>
          <w:szCs w:val="28"/>
          <w:lang w:eastAsia="ar-SA"/>
        </w:rPr>
        <w:t>2021. </w:t>
      </w:r>
      <w:r w:rsidR="73FCC992" w:rsidRPr="00464BEB">
        <w:rPr>
          <w:rFonts w:eastAsia="Calibri"/>
          <w:sz w:val="28"/>
          <w:szCs w:val="28"/>
          <w:lang w:eastAsia="ar-SA"/>
        </w:rPr>
        <w:t xml:space="preserve">gada </w:t>
      </w:r>
      <w:r w:rsidR="7A1484CC" w:rsidRPr="00464BEB">
        <w:rPr>
          <w:rFonts w:eastAsia="Calibri"/>
          <w:sz w:val="28"/>
          <w:szCs w:val="28"/>
          <w:lang w:eastAsia="ar-SA"/>
        </w:rPr>
        <w:t>31</w:t>
      </w:r>
      <w:r w:rsidR="22FEF16B" w:rsidRPr="00464BEB">
        <w:rPr>
          <w:rFonts w:eastAsia="Calibri"/>
          <w:sz w:val="28"/>
          <w:szCs w:val="28"/>
          <w:lang w:eastAsia="ar-SA"/>
        </w:rPr>
        <w:t>.</w:t>
      </w:r>
      <w:r w:rsidR="73FCC992" w:rsidRPr="00464BEB">
        <w:rPr>
          <w:rFonts w:eastAsia="Calibri"/>
          <w:sz w:val="28"/>
          <w:szCs w:val="28"/>
          <w:lang w:eastAsia="ar-SA"/>
        </w:rPr>
        <w:t> </w:t>
      </w:r>
      <w:r w:rsidR="7A1484CC" w:rsidRPr="00464BEB">
        <w:rPr>
          <w:rFonts w:eastAsia="Calibri"/>
          <w:sz w:val="28"/>
          <w:szCs w:val="28"/>
          <w:lang w:eastAsia="ar-SA"/>
        </w:rPr>
        <w:t>martam</w:t>
      </w:r>
      <w:r w:rsidR="73FCC992" w:rsidRPr="00464BEB">
        <w:rPr>
          <w:rFonts w:eastAsia="Calibri"/>
          <w:sz w:val="28"/>
          <w:szCs w:val="28"/>
          <w:lang w:eastAsia="ar-SA"/>
        </w:rPr>
        <w:t xml:space="preserve"> </w:t>
      </w:r>
      <w:r w:rsidR="7C077F46" w:rsidRPr="00464BEB">
        <w:rPr>
          <w:rFonts w:eastAsia="Calibri"/>
          <w:sz w:val="28"/>
          <w:szCs w:val="28"/>
          <w:lang w:eastAsia="ar-SA"/>
        </w:rPr>
        <w:t xml:space="preserve">tiek </w:t>
      </w:r>
      <w:r w:rsidR="1B6B39D2" w:rsidRPr="00464BEB">
        <w:rPr>
          <w:rFonts w:eastAsia="Calibri"/>
          <w:sz w:val="28"/>
          <w:szCs w:val="28"/>
          <w:lang w:eastAsia="ar-SA"/>
        </w:rPr>
        <w:t xml:space="preserve">īstenoti </w:t>
      </w:r>
      <w:r w:rsidR="69FBE862" w:rsidRPr="00464BEB">
        <w:rPr>
          <w:rFonts w:eastAsia="Calibri"/>
          <w:sz w:val="28"/>
          <w:szCs w:val="28"/>
          <w:lang w:eastAsia="ar-SA"/>
        </w:rPr>
        <w:t>217</w:t>
      </w:r>
      <w:r w:rsidR="5AC3AD65" w:rsidRPr="00464BEB">
        <w:rPr>
          <w:rFonts w:eastAsia="Calibri"/>
          <w:sz w:val="28"/>
          <w:szCs w:val="28"/>
          <w:lang w:eastAsia="ar-SA"/>
        </w:rPr>
        <w:t>4</w:t>
      </w:r>
      <w:r w:rsidR="12F94E2D" w:rsidRPr="00464BEB">
        <w:rPr>
          <w:rFonts w:eastAsia="Calibri"/>
          <w:sz w:val="28"/>
          <w:szCs w:val="28"/>
          <w:lang w:eastAsia="ar-SA"/>
        </w:rPr>
        <w:t xml:space="preserve"> </w:t>
      </w:r>
      <w:r w:rsidR="3538E678" w:rsidRPr="00464BEB">
        <w:rPr>
          <w:rFonts w:eastAsia="Calibri"/>
          <w:sz w:val="28"/>
          <w:szCs w:val="28"/>
          <w:lang w:eastAsia="ar-SA"/>
        </w:rPr>
        <w:t>projekti</w:t>
      </w:r>
      <w:r w:rsidR="1B6B39D2" w:rsidRPr="00464BEB">
        <w:rPr>
          <w:rFonts w:eastAsia="Calibri"/>
          <w:sz w:val="28"/>
          <w:szCs w:val="28"/>
          <w:lang w:eastAsia="ar-SA"/>
        </w:rPr>
        <w:t xml:space="preserve"> </w:t>
      </w:r>
      <w:r w:rsidR="1E5EDC7A" w:rsidRPr="00464BEB">
        <w:rPr>
          <w:rFonts w:eastAsia="Calibri"/>
          <w:sz w:val="28"/>
          <w:szCs w:val="28"/>
          <w:lang w:eastAsia="ar-SA"/>
        </w:rPr>
        <w:t>ar</w:t>
      </w:r>
      <w:r w:rsidR="48A161DC" w:rsidRPr="00464BEB">
        <w:rPr>
          <w:rFonts w:eastAsia="Calibri"/>
          <w:sz w:val="28"/>
          <w:szCs w:val="28"/>
          <w:lang w:eastAsia="ar-SA"/>
        </w:rPr>
        <w:t xml:space="preserve"> </w:t>
      </w:r>
      <w:r w:rsidR="683BA93B" w:rsidRPr="00464BEB">
        <w:rPr>
          <w:rFonts w:eastAsia="Calibri"/>
          <w:b/>
          <w:sz w:val="28"/>
          <w:szCs w:val="28"/>
          <w:lang w:eastAsia="ar-SA"/>
        </w:rPr>
        <w:t>4</w:t>
      </w:r>
      <w:r w:rsidR="2B1C1516" w:rsidRPr="00464BEB">
        <w:rPr>
          <w:rFonts w:eastAsia="Calibri"/>
          <w:b/>
          <w:sz w:val="28"/>
          <w:szCs w:val="28"/>
          <w:lang w:eastAsia="ar-SA"/>
        </w:rPr>
        <w:t>,</w:t>
      </w:r>
      <w:r w:rsidR="002D7E59" w:rsidRPr="00464BEB">
        <w:rPr>
          <w:rFonts w:eastAsia="Calibri"/>
          <w:b/>
          <w:bCs/>
          <w:sz w:val="28"/>
          <w:szCs w:val="28"/>
          <w:lang w:eastAsia="ar-SA"/>
        </w:rPr>
        <w:t>2</w:t>
      </w:r>
      <w:r w:rsidR="3CDC73EB" w:rsidRPr="00464BEB">
        <w:rPr>
          <w:rFonts w:eastAsia="Calibri"/>
          <w:b/>
          <w:sz w:val="28"/>
          <w:szCs w:val="28"/>
          <w:lang w:eastAsia="ar-SA"/>
        </w:rPr>
        <w:t> </w:t>
      </w:r>
      <w:r w:rsidR="48A161DC" w:rsidRPr="00464BEB">
        <w:rPr>
          <w:rFonts w:eastAsia="Calibri"/>
          <w:b/>
          <w:sz w:val="28"/>
          <w:szCs w:val="28"/>
          <w:lang w:eastAsia="ar-SA"/>
        </w:rPr>
        <w:t>mljrd.</w:t>
      </w:r>
      <w:r w:rsidR="37B32B42" w:rsidRPr="00464BEB">
        <w:rPr>
          <w:rFonts w:eastAsia="Calibri"/>
          <w:sz w:val="28"/>
          <w:szCs w:val="28"/>
          <w:lang w:eastAsia="ar-SA"/>
        </w:rPr>
        <w:t> </w:t>
      </w:r>
      <w:proofErr w:type="spellStart"/>
      <w:r w:rsidR="48A161DC" w:rsidRPr="00464BEB">
        <w:rPr>
          <w:rFonts w:eastAsia="Calibri"/>
          <w:i/>
          <w:sz w:val="28"/>
          <w:szCs w:val="28"/>
          <w:lang w:eastAsia="ar-SA"/>
        </w:rPr>
        <w:t>euro</w:t>
      </w:r>
      <w:proofErr w:type="spellEnd"/>
      <w:r w:rsidR="48A161DC" w:rsidRPr="00464BEB">
        <w:rPr>
          <w:rFonts w:eastAsia="Calibri"/>
          <w:sz w:val="28"/>
          <w:szCs w:val="28"/>
          <w:lang w:eastAsia="ar-SA"/>
        </w:rPr>
        <w:t xml:space="preserve"> ES fondu </w:t>
      </w:r>
      <w:r w:rsidR="006519C8">
        <w:rPr>
          <w:rFonts w:eastAsia="Calibri"/>
          <w:sz w:val="28"/>
          <w:szCs w:val="28"/>
          <w:lang w:eastAsia="ar-SA"/>
        </w:rPr>
        <w:t>līdzfinansējumu</w:t>
      </w:r>
      <w:r w:rsidR="48A161DC" w:rsidRPr="00464BEB">
        <w:rPr>
          <w:rFonts w:eastAsia="Calibri"/>
          <w:sz w:val="28"/>
          <w:szCs w:val="28"/>
          <w:lang w:eastAsia="ar-SA"/>
        </w:rPr>
        <w:t xml:space="preserve"> investīcijām</w:t>
      </w:r>
      <w:r w:rsidR="73FCC992" w:rsidRPr="00464BEB">
        <w:rPr>
          <w:rFonts w:eastAsia="Calibri"/>
          <w:sz w:val="28"/>
          <w:szCs w:val="28"/>
          <w:lang w:eastAsia="ar-SA"/>
        </w:rPr>
        <w:t xml:space="preserve">, </w:t>
      </w:r>
      <w:r w:rsidR="4D465CFE" w:rsidRPr="00464BEB">
        <w:rPr>
          <w:rFonts w:eastAsia="Calibri"/>
          <w:sz w:val="28"/>
          <w:szCs w:val="28"/>
          <w:lang w:eastAsia="ar-SA"/>
        </w:rPr>
        <w:t xml:space="preserve">kas ir </w:t>
      </w:r>
      <w:r w:rsidR="002D7E59" w:rsidRPr="00464BEB">
        <w:rPr>
          <w:rFonts w:eastAsia="Calibri"/>
          <w:b/>
          <w:bCs/>
          <w:sz w:val="28"/>
          <w:szCs w:val="28"/>
          <w:lang w:eastAsia="ar-SA"/>
        </w:rPr>
        <w:t>90</w:t>
      </w:r>
      <w:r w:rsidR="6577158C" w:rsidRPr="00464BEB">
        <w:rPr>
          <w:rFonts w:eastAsia="Calibri"/>
          <w:b/>
          <w:sz w:val="28"/>
          <w:szCs w:val="28"/>
          <w:lang w:eastAsia="ar-SA"/>
        </w:rPr>
        <w:t> </w:t>
      </w:r>
      <w:r w:rsidR="4D465CFE" w:rsidRPr="00464BEB">
        <w:rPr>
          <w:rFonts w:eastAsia="Calibri"/>
          <w:b/>
          <w:sz w:val="28"/>
          <w:szCs w:val="28"/>
          <w:lang w:eastAsia="ar-SA"/>
        </w:rPr>
        <w:t>%</w:t>
      </w:r>
      <w:r w:rsidR="4D465CFE" w:rsidRPr="00464BEB">
        <w:rPr>
          <w:rFonts w:eastAsia="Calibri"/>
          <w:sz w:val="28"/>
          <w:szCs w:val="28"/>
          <w:lang w:eastAsia="ar-SA"/>
        </w:rPr>
        <w:t xml:space="preserve"> no </w:t>
      </w:r>
      <w:r w:rsidR="4D465CFE" w:rsidRPr="00464BEB">
        <w:rPr>
          <w:rFonts w:eastAsia="Calibri"/>
          <w:b/>
          <w:sz w:val="28"/>
          <w:szCs w:val="28"/>
          <w:lang w:eastAsia="ar-SA"/>
        </w:rPr>
        <w:t>4,6 mljrd.</w:t>
      </w:r>
      <w:r w:rsidR="4D465CFE" w:rsidRPr="00464BEB">
        <w:rPr>
          <w:rFonts w:eastAsia="Calibri"/>
          <w:sz w:val="28"/>
          <w:szCs w:val="28"/>
          <w:lang w:eastAsia="ar-SA"/>
        </w:rPr>
        <w:t xml:space="preserve"> </w:t>
      </w:r>
      <w:proofErr w:type="spellStart"/>
      <w:r w:rsidR="4D465CFE" w:rsidRPr="00464BEB">
        <w:rPr>
          <w:rFonts w:eastAsia="Calibri"/>
          <w:i/>
          <w:sz w:val="28"/>
          <w:szCs w:val="28"/>
          <w:lang w:eastAsia="ar-SA"/>
        </w:rPr>
        <w:t>euro</w:t>
      </w:r>
      <w:proofErr w:type="spellEnd"/>
      <w:r w:rsidR="4D465CFE" w:rsidRPr="00464BEB">
        <w:rPr>
          <w:rFonts w:eastAsia="Calibri"/>
          <w:sz w:val="28"/>
          <w:szCs w:val="28"/>
          <w:lang w:eastAsia="ar-SA"/>
        </w:rPr>
        <w:t xml:space="preserve"> </w:t>
      </w:r>
      <w:r w:rsidR="6436714E" w:rsidRPr="00464BEB">
        <w:rPr>
          <w:rFonts w:eastAsia="Calibri"/>
          <w:sz w:val="28"/>
          <w:szCs w:val="28"/>
          <w:lang w:eastAsia="ar-SA"/>
        </w:rPr>
        <w:t xml:space="preserve">Latvijai </w:t>
      </w:r>
      <w:r w:rsidR="4D465CFE" w:rsidRPr="00464BEB">
        <w:rPr>
          <w:rFonts w:eastAsia="Calibri"/>
          <w:sz w:val="28"/>
          <w:szCs w:val="28"/>
          <w:lang w:eastAsia="ar-SA"/>
        </w:rPr>
        <w:t>pieejamā finansējuma</w:t>
      </w:r>
      <w:r w:rsidR="00C70D75">
        <w:rPr>
          <w:rFonts w:eastAsia="Calibri"/>
          <w:sz w:val="28"/>
          <w:szCs w:val="28"/>
          <w:lang w:eastAsia="ar-SA"/>
        </w:rPr>
        <w:t>, no tiem p</w:t>
      </w:r>
      <w:r w:rsidR="7A5D7706" w:rsidRPr="1F5E3BDC">
        <w:rPr>
          <w:rFonts w:eastAsia="Times New Roman" w:cs="Times New Roman"/>
          <w:sz w:val="28"/>
          <w:szCs w:val="28"/>
          <w:lang w:eastAsia="ar-SA"/>
        </w:rPr>
        <w:t>a</w:t>
      </w:r>
      <w:r w:rsidR="6436714E" w:rsidRPr="1F5E3BDC">
        <w:rPr>
          <w:rFonts w:eastAsia="Times New Roman" w:cs="Times New Roman"/>
          <w:sz w:val="28"/>
          <w:szCs w:val="28"/>
          <w:lang w:eastAsia="ar-SA"/>
        </w:rPr>
        <w:t>beigta</w:t>
      </w:r>
      <w:r w:rsidR="4D465CFE" w:rsidRPr="47A1AFDB">
        <w:rPr>
          <w:rFonts w:eastAsia="Times New Roman" w:cs="Times New Roman"/>
          <w:sz w:val="28"/>
          <w:szCs w:val="28"/>
          <w:lang w:eastAsia="ar-SA"/>
        </w:rPr>
        <w:t xml:space="preserve"> </w:t>
      </w:r>
      <w:r w:rsidR="4D465CFE" w:rsidRPr="47A1AFDB">
        <w:rPr>
          <w:rFonts w:eastAsia="Calibri"/>
          <w:sz w:val="28"/>
          <w:szCs w:val="28"/>
          <w:lang w:eastAsia="ar-SA"/>
        </w:rPr>
        <w:t>ir vairāk</w:t>
      </w:r>
      <w:r w:rsidR="01EA012B" w:rsidRPr="47A1AFDB">
        <w:rPr>
          <w:rFonts w:eastAsia="Calibri"/>
          <w:sz w:val="28"/>
          <w:szCs w:val="28"/>
          <w:lang w:eastAsia="ar-SA"/>
        </w:rPr>
        <w:t xml:space="preserve"> </w:t>
      </w:r>
      <w:r w:rsidR="003179F7" w:rsidRPr="47A1AFDB">
        <w:rPr>
          <w:rFonts w:eastAsia="Calibri"/>
          <w:sz w:val="28"/>
          <w:szCs w:val="28"/>
          <w:lang w:eastAsia="ar-SA"/>
        </w:rPr>
        <w:t>ne</w:t>
      </w:r>
      <w:r w:rsidR="70038440" w:rsidRPr="47A1AFDB">
        <w:rPr>
          <w:rFonts w:eastAsia="Calibri"/>
          <w:sz w:val="28"/>
          <w:szCs w:val="28"/>
          <w:lang w:eastAsia="ar-SA"/>
        </w:rPr>
        <w:t>kā</w:t>
      </w:r>
      <w:r w:rsidR="01EA012B" w:rsidRPr="47A1AFDB">
        <w:rPr>
          <w:rFonts w:eastAsia="Calibri"/>
          <w:sz w:val="28"/>
          <w:szCs w:val="28"/>
          <w:lang w:eastAsia="ar-SA"/>
        </w:rPr>
        <w:t xml:space="preserve"> puse </w:t>
      </w:r>
      <w:r w:rsidR="6436714E" w:rsidRPr="00464BEB">
        <w:rPr>
          <w:rFonts w:eastAsia="Calibri"/>
          <w:sz w:val="28"/>
          <w:szCs w:val="28"/>
          <w:lang w:eastAsia="ar-SA"/>
        </w:rPr>
        <w:t>projekt</w:t>
      </w:r>
      <w:r w:rsidR="00A71E52">
        <w:rPr>
          <w:rFonts w:eastAsia="Calibri"/>
          <w:sz w:val="28"/>
          <w:szCs w:val="28"/>
          <w:lang w:eastAsia="ar-SA"/>
        </w:rPr>
        <w:t>u</w:t>
      </w:r>
      <w:r w:rsidR="0ED5C1A2" w:rsidRPr="47A1AFDB">
        <w:rPr>
          <w:rFonts w:eastAsia="Calibri"/>
          <w:sz w:val="28"/>
          <w:szCs w:val="28"/>
          <w:lang w:eastAsia="ar-SA"/>
        </w:rPr>
        <w:t xml:space="preserve"> (</w:t>
      </w:r>
      <w:r w:rsidR="2B55FB00" w:rsidRPr="47A1AFDB">
        <w:rPr>
          <w:rFonts w:eastAsia="Calibri"/>
          <w:sz w:val="28"/>
          <w:szCs w:val="28"/>
          <w:lang w:eastAsia="ar-SA"/>
        </w:rPr>
        <w:t>t.</w:t>
      </w:r>
      <w:r w:rsidR="0072262B">
        <w:rPr>
          <w:rFonts w:eastAsia="Calibri"/>
          <w:sz w:val="28"/>
          <w:szCs w:val="28"/>
          <w:lang w:eastAsia="ar-SA"/>
        </w:rPr>
        <w:t> </w:t>
      </w:r>
      <w:r w:rsidR="2B55FB00" w:rsidRPr="47A1AFDB">
        <w:rPr>
          <w:rFonts w:eastAsia="Calibri"/>
          <w:sz w:val="28"/>
          <w:szCs w:val="28"/>
          <w:lang w:eastAsia="ar-SA"/>
        </w:rPr>
        <w:t xml:space="preserve">sk. </w:t>
      </w:r>
      <w:r w:rsidR="0ED5C1A2" w:rsidRPr="770C70E3">
        <w:rPr>
          <w:rFonts w:eastAsia="Calibri"/>
          <w:sz w:val="28"/>
          <w:szCs w:val="28"/>
          <w:lang w:eastAsia="ar-SA"/>
        </w:rPr>
        <w:t>martā</w:t>
      </w:r>
      <w:r w:rsidR="2B55FB00" w:rsidRPr="00464BEB">
        <w:rPr>
          <w:rFonts w:eastAsia="Calibri"/>
          <w:sz w:val="28"/>
          <w:szCs w:val="28"/>
          <w:lang w:eastAsia="ar-SA"/>
        </w:rPr>
        <w:t xml:space="preserve"> </w:t>
      </w:r>
      <w:r w:rsidR="77DA8645" w:rsidRPr="47A1AFDB">
        <w:rPr>
          <w:rFonts w:eastAsia="Calibri"/>
          <w:sz w:val="28"/>
          <w:szCs w:val="28"/>
          <w:lang w:eastAsia="ar-SA"/>
        </w:rPr>
        <w:t xml:space="preserve">– </w:t>
      </w:r>
      <w:r w:rsidR="503D06C6" w:rsidRPr="47A1AFDB">
        <w:rPr>
          <w:rFonts w:eastAsia="Calibri"/>
          <w:sz w:val="28"/>
          <w:szCs w:val="28"/>
          <w:lang w:eastAsia="ar-SA"/>
        </w:rPr>
        <w:t>39</w:t>
      </w:r>
      <w:r w:rsidR="7BB3B5DC" w:rsidRPr="47A1AFDB">
        <w:rPr>
          <w:rFonts w:eastAsia="Calibri"/>
          <w:sz w:val="28"/>
          <w:szCs w:val="28"/>
          <w:lang w:eastAsia="ar-SA"/>
        </w:rPr>
        <w:t xml:space="preserve"> projekti</w:t>
      </w:r>
      <w:r w:rsidR="646A220D" w:rsidRPr="00464BEB">
        <w:rPr>
          <w:rFonts w:eastAsia="Calibri"/>
          <w:sz w:val="28"/>
          <w:szCs w:val="28"/>
          <w:lang w:eastAsia="ar-SA"/>
        </w:rPr>
        <w:t>)</w:t>
      </w:r>
      <w:r w:rsidR="000B7ED0">
        <w:rPr>
          <w:rFonts w:eastAsia="Calibri"/>
          <w:sz w:val="28"/>
          <w:szCs w:val="28"/>
          <w:lang w:eastAsia="ar-SA"/>
        </w:rPr>
        <w:t xml:space="preserve"> par</w:t>
      </w:r>
      <w:r w:rsidR="4D465CFE" w:rsidRPr="47A1AFDB">
        <w:rPr>
          <w:rFonts w:eastAsia="Calibri"/>
          <w:sz w:val="28"/>
          <w:szCs w:val="28"/>
          <w:lang w:eastAsia="ar-SA"/>
        </w:rPr>
        <w:t xml:space="preserve"> </w:t>
      </w:r>
      <w:r w:rsidR="745FD786" w:rsidRPr="00464BEB">
        <w:rPr>
          <w:rFonts w:eastAsia="Calibri"/>
          <w:sz w:val="28"/>
          <w:szCs w:val="28"/>
          <w:lang w:eastAsia="ar-SA"/>
        </w:rPr>
        <w:t>2</w:t>
      </w:r>
      <w:r w:rsidR="00ED2DAB">
        <w:rPr>
          <w:rFonts w:eastAsia="Calibri"/>
          <w:sz w:val="28"/>
          <w:szCs w:val="28"/>
          <w:lang w:eastAsia="ar-SA"/>
        </w:rPr>
        <w:t>8</w:t>
      </w:r>
      <w:r w:rsidR="5483011D" w:rsidRPr="47A1AFDB">
        <w:rPr>
          <w:rFonts w:eastAsia="Calibri"/>
          <w:sz w:val="28"/>
          <w:szCs w:val="28"/>
          <w:lang w:eastAsia="ar-SA"/>
        </w:rPr>
        <w:t> </w:t>
      </w:r>
      <w:r w:rsidR="4D465CFE" w:rsidRPr="47A1AFDB">
        <w:rPr>
          <w:rFonts w:eastAsia="Calibri"/>
          <w:sz w:val="28"/>
          <w:szCs w:val="28"/>
          <w:lang w:eastAsia="ar-SA"/>
        </w:rPr>
        <w:t xml:space="preserve">% no </w:t>
      </w:r>
      <w:r w:rsidR="316FC234" w:rsidRPr="47A1AFDB">
        <w:rPr>
          <w:rFonts w:eastAsia="Calibri"/>
          <w:sz w:val="28"/>
          <w:szCs w:val="28"/>
          <w:lang w:eastAsia="ar-SA"/>
        </w:rPr>
        <w:t>pieejamā ES fondu</w:t>
      </w:r>
      <w:r w:rsidR="4D465CFE" w:rsidRPr="47A1AFDB">
        <w:rPr>
          <w:rFonts w:eastAsia="Calibri"/>
          <w:sz w:val="28"/>
          <w:szCs w:val="28"/>
          <w:lang w:eastAsia="ar-SA"/>
        </w:rPr>
        <w:t xml:space="preserve"> finansējuma.</w:t>
      </w:r>
    </w:p>
    <w:p w14:paraId="6DE6020B" w14:textId="7397B2E9" w:rsidR="00710113" w:rsidRPr="00F87526" w:rsidRDefault="008F506C" w:rsidP="200482E2">
      <w:pPr>
        <w:tabs>
          <w:tab w:val="left" w:pos="284"/>
        </w:tabs>
        <w:spacing w:line="276" w:lineRule="auto"/>
        <w:ind w:firstLine="720"/>
        <w:contextualSpacing/>
        <w:jc w:val="both"/>
        <w:rPr>
          <w:rFonts w:cs="Times New Roman"/>
          <w:color w:val="000000"/>
          <w:sz w:val="28"/>
          <w:szCs w:val="28"/>
        </w:rPr>
      </w:pPr>
      <w:r w:rsidRPr="568BB25E">
        <w:rPr>
          <w:rFonts w:eastAsia="Calibri"/>
          <w:sz w:val="28"/>
          <w:szCs w:val="28"/>
          <w:lang w:eastAsia="ar-SA"/>
        </w:rPr>
        <w:t>P</w:t>
      </w:r>
      <w:r w:rsidR="00945A1A" w:rsidRPr="568BB25E">
        <w:rPr>
          <w:color w:val="000000" w:themeColor="text1"/>
          <w:sz w:val="28"/>
          <w:szCs w:val="28"/>
        </w:rPr>
        <w:t xml:space="preserve">rojektu īstenotājiem </w:t>
      </w:r>
      <w:r w:rsidRPr="568BB25E">
        <w:rPr>
          <w:color w:val="000000" w:themeColor="text1"/>
          <w:sz w:val="28"/>
          <w:szCs w:val="28"/>
        </w:rPr>
        <w:t>kopā</w:t>
      </w:r>
      <w:r w:rsidR="00945A1A" w:rsidRPr="568BB25E">
        <w:rPr>
          <w:color w:val="000000" w:themeColor="text1"/>
          <w:sz w:val="28"/>
          <w:szCs w:val="28"/>
        </w:rPr>
        <w:t xml:space="preserve"> </w:t>
      </w:r>
      <w:r w:rsidR="00945A1A" w:rsidRPr="568BB25E">
        <w:rPr>
          <w:b/>
          <w:color w:val="000000" w:themeColor="text1"/>
          <w:sz w:val="28"/>
          <w:szCs w:val="28"/>
        </w:rPr>
        <w:t>izmaksāts ES fondu atbalsts</w:t>
      </w:r>
      <w:r w:rsidR="00945A1A" w:rsidRPr="568BB25E">
        <w:rPr>
          <w:color w:val="000000" w:themeColor="text1"/>
          <w:sz w:val="28"/>
          <w:szCs w:val="28"/>
        </w:rPr>
        <w:t xml:space="preserve"> </w:t>
      </w:r>
      <w:r w:rsidR="009A6BF7" w:rsidRPr="568BB25E">
        <w:rPr>
          <w:b/>
          <w:color w:val="000000" w:themeColor="text1"/>
          <w:sz w:val="28"/>
          <w:szCs w:val="28"/>
        </w:rPr>
        <w:t>3</w:t>
      </w:r>
      <w:r w:rsidR="00600097" w:rsidRPr="568BB25E">
        <w:rPr>
          <w:b/>
          <w:color w:val="000000" w:themeColor="text1"/>
          <w:sz w:val="28"/>
          <w:szCs w:val="28"/>
        </w:rPr>
        <w:t>,1</w:t>
      </w:r>
      <w:r w:rsidR="009477BD" w:rsidRPr="568BB25E">
        <w:rPr>
          <w:color w:val="000000" w:themeColor="text1"/>
          <w:sz w:val="28"/>
          <w:szCs w:val="28"/>
        </w:rPr>
        <w:t> </w:t>
      </w:r>
      <w:r w:rsidR="00945A1A" w:rsidRPr="568BB25E">
        <w:rPr>
          <w:b/>
          <w:color w:val="000000" w:themeColor="text1"/>
          <w:sz w:val="28"/>
          <w:szCs w:val="28"/>
        </w:rPr>
        <w:t>mljrd.</w:t>
      </w:r>
      <w:r w:rsidR="00945A1A" w:rsidRPr="568BB25E">
        <w:rPr>
          <w:color w:val="000000" w:themeColor="text1"/>
          <w:sz w:val="28"/>
          <w:szCs w:val="28"/>
        </w:rPr>
        <w:t> </w:t>
      </w:r>
      <w:proofErr w:type="spellStart"/>
      <w:r w:rsidR="00945A1A" w:rsidRPr="568BB25E">
        <w:rPr>
          <w:i/>
          <w:color w:val="000000" w:themeColor="text1"/>
          <w:sz w:val="28"/>
          <w:szCs w:val="28"/>
        </w:rPr>
        <w:t>euro</w:t>
      </w:r>
      <w:proofErr w:type="spellEnd"/>
      <w:r w:rsidR="00945A1A" w:rsidRPr="568BB25E">
        <w:rPr>
          <w:color w:val="000000" w:themeColor="text1"/>
          <w:sz w:val="28"/>
          <w:szCs w:val="28"/>
        </w:rPr>
        <w:t xml:space="preserve"> (</w:t>
      </w:r>
      <w:r w:rsidR="00600097" w:rsidRPr="568BB25E">
        <w:rPr>
          <w:b/>
          <w:color w:val="000000" w:themeColor="text1"/>
          <w:sz w:val="28"/>
          <w:szCs w:val="28"/>
        </w:rPr>
        <w:t>66</w:t>
      </w:r>
      <w:r w:rsidR="00C131EF" w:rsidRPr="568BB25E">
        <w:rPr>
          <w:b/>
          <w:color w:val="000000" w:themeColor="text1"/>
          <w:sz w:val="28"/>
          <w:szCs w:val="28"/>
        </w:rPr>
        <w:t> </w:t>
      </w:r>
      <w:r w:rsidR="00945A1A" w:rsidRPr="568BB25E">
        <w:rPr>
          <w:b/>
          <w:color w:val="000000" w:themeColor="text1"/>
          <w:sz w:val="28"/>
          <w:szCs w:val="28"/>
        </w:rPr>
        <w:t>%</w:t>
      </w:r>
      <w:r w:rsidR="00945A1A" w:rsidRPr="568BB25E">
        <w:rPr>
          <w:color w:val="000000" w:themeColor="text1"/>
          <w:sz w:val="28"/>
          <w:szCs w:val="28"/>
        </w:rPr>
        <w:t>)</w:t>
      </w:r>
      <w:r w:rsidR="0046616D" w:rsidRPr="568BB25E">
        <w:rPr>
          <w:color w:val="000000" w:themeColor="text1"/>
          <w:sz w:val="28"/>
          <w:szCs w:val="28"/>
        </w:rPr>
        <w:t xml:space="preserve">, </w:t>
      </w:r>
      <w:r w:rsidR="5394BE73" w:rsidRPr="0002029E">
        <w:rPr>
          <w:color w:val="000000" w:themeColor="text1"/>
          <w:sz w:val="28"/>
          <w:szCs w:val="28"/>
        </w:rPr>
        <w:t>t</w:t>
      </w:r>
      <w:r w:rsidR="009B7A91">
        <w:rPr>
          <w:color w:val="000000" w:themeColor="text1"/>
          <w:sz w:val="28"/>
          <w:szCs w:val="28"/>
        </w:rPr>
        <w:t>.</w:t>
      </w:r>
      <w:r w:rsidR="00177851">
        <w:rPr>
          <w:color w:val="000000" w:themeColor="text1"/>
          <w:sz w:val="28"/>
          <w:szCs w:val="28"/>
        </w:rPr>
        <w:t> </w:t>
      </w:r>
      <w:r w:rsidR="009B7A91">
        <w:rPr>
          <w:color w:val="000000" w:themeColor="text1"/>
          <w:sz w:val="28"/>
          <w:szCs w:val="28"/>
        </w:rPr>
        <w:t>sk.</w:t>
      </w:r>
      <w:r w:rsidR="00F64F4A" w:rsidRPr="568BB25E">
        <w:rPr>
          <w:color w:val="000000" w:themeColor="text1"/>
          <w:sz w:val="28"/>
          <w:szCs w:val="28"/>
        </w:rPr>
        <w:t xml:space="preserve"> </w:t>
      </w:r>
      <w:r w:rsidR="00F064BE" w:rsidRPr="568BB25E">
        <w:rPr>
          <w:rFonts w:eastAsia="Calibri"/>
          <w:sz w:val="28"/>
          <w:szCs w:val="28"/>
          <w:lang w:eastAsia="ar-SA"/>
        </w:rPr>
        <w:t>2022</w:t>
      </w:r>
      <w:r w:rsidR="00F64F4A" w:rsidRPr="568BB25E">
        <w:rPr>
          <w:rFonts w:eastAsia="Calibri"/>
          <w:sz w:val="28"/>
          <w:szCs w:val="28"/>
          <w:lang w:eastAsia="ar-SA"/>
        </w:rPr>
        <w:t>.</w:t>
      </w:r>
      <w:r w:rsidR="000A102E" w:rsidRPr="568BB25E">
        <w:rPr>
          <w:rFonts w:eastAsia="Calibri"/>
          <w:sz w:val="28"/>
          <w:szCs w:val="28"/>
          <w:lang w:eastAsia="ar-SA"/>
        </w:rPr>
        <w:t> </w:t>
      </w:r>
      <w:r w:rsidR="00C131EF" w:rsidRPr="568BB25E">
        <w:rPr>
          <w:rFonts w:eastAsia="Calibri"/>
          <w:sz w:val="28"/>
          <w:szCs w:val="28"/>
          <w:lang w:eastAsia="ar-SA"/>
        </w:rPr>
        <w:t>gada</w:t>
      </w:r>
      <w:r w:rsidR="00F64F4A" w:rsidRPr="568BB25E">
        <w:rPr>
          <w:rFonts w:eastAsia="Calibri"/>
          <w:sz w:val="28"/>
          <w:szCs w:val="28"/>
          <w:lang w:eastAsia="ar-SA"/>
        </w:rPr>
        <w:t> </w:t>
      </w:r>
      <w:r w:rsidR="00C131EF" w:rsidRPr="568BB25E">
        <w:rPr>
          <w:rFonts w:eastAsia="Calibri"/>
          <w:sz w:val="28"/>
          <w:szCs w:val="28"/>
          <w:lang w:eastAsia="ar-SA"/>
        </w:rPr>
        <w:t>martā</w:t>
      </w:r>
      <w:r w:rsidR="004058D8" w:rsidRPr="568BB25E">
        <w:rPr>
          <w:rFonts w:eastAsia="Calibri"/>
          <w:sz w:val="28"/>
          <w:szCs w:val="28"/>
          <w:lang w:eastAsia="ar-SA"/>
        </w:rPr>
        <w:t xml:space="preserve"> </w:t>
      </w:r>
      <w:r w:rsidR="00140655" w:rsidRPr="568BB25E">
        <w:rPr>
          <w:rFonts w:cs="Times New Roman"/>
          <w:color w:val="000000" w:themeColor="text1"/>
          <w:sz w:val="28"/>
          <w:szCs w:val="28"/>
        </w:rPr>
        <w:t>–</w:t>
      </w:r>
      <w:r w:rsidR="00F64F4A" w:rsidRPr="568BB25E">
        <w:rPr>
          <w:rFonts w:eastAsia="Calibri"/>
          <w:sz w:val="28"/>
          <w:szCs w:val="28"/>
          <w:lang w:eastAsia="ar-SA"/>
        </w:rPr>
        <w:t xml:space="preserve"> </w:t>
      </w:r>
      <w:r w:rsidR="002962F7">
        <w:rPr>
          <w:rFonts w:eastAsia="Calibri"/>
          <w:b/>
          <w:bCs/>
          <w:sz w:val="28"/>
          <w:szCs w:val="28"/>
          <w:lang w:eastAsia="ar-SA"/>
        </w:rPr>
        <w:t>53</w:t>
      </w:r>
      <w:r w:rsidR="00F64F4A" w:rsidRPr="568BB25E">
        <w:rPr>
          <w:rFonts w:eastAsia="Calibri"/>
          <w:b/>
          <w:sz w:val="28"/>
          <w:szCs w:val="28"/>
          <w:lang w:eastAsia="ar-SA"/>
        </w:rPr>
        <w:t xml:space="preserve"> </w:t>
      </w:r>
      <w:r w:rsidR="0046616D" w:rsidRPr="568BB25E">
        <w:rPr>
          <w:rFonts w:eastAsia="Calibri"/>
          <w:b/>
          <w:color w:val="000000" w:themeColor="text1"/>
          <w:sz w:val="28"/>
          <w:szCs w:val="28"/>
          <w:lang w:eastAsia="ar-SA"/>
        </w:rPr>
        <w:t>milj.</w:t>
      </w:r>
      <w:r w:rsidR="0046616D" w:rsidRPr="568BB25E">
        <w:rPr>
          <w:rFonts w:eastAsia="Calibri"/>
          <w:b/>
          <w:i/>
          <w:color w:val="FF0000"/>
          <w:sz w:val="28"/>
          <w:szCs w:val="28"/>
          <w:lang w:eastAsia="ar-SA"/>
        </w:rPr>
        <w:t> </w:t>
      </w:r>
      <w:proofErr w:type="spellStart"/>
      <w:r w:rsidR="0046616D" w:rsidRPr="568BB25E">
        <w:rPr>
          <w:rFonts w:eastAsia="Calibri"/>
          <w:i/>
          <w:sz w:val="28"/>
          <w:szCs w:val="28"/>
          <w:lang w:eastAsia="ar-SA"/>
        </w:rPr>
        <w:t>euro</w:t>
      </w:r>
      <w:proofErr w:type="spellEnd"/>
      <w:r w:rsidR="009E0D7E">
        <w:rPr>
          <w:rStyle w:val="FootnoteReference"/>
          <w:rFonts w:eastAsia="Calibri"/>
          <w:i/>
          <w:sz w:val="28"/>
          <w:szCs w:val="28"/>
          <w:lang w:eastAsia="ar-SA"/>
        </w:rPr>
        <w:footnoteReference w:id="3"/>
      </w:r>
      <w:r w:rsidR="0046616D" w:rsidRPr="568BB25E">
        <w:rPr>
          <w:rFonts w:eastAsia="Calibri"/>
          <w:i/>
          <w:sz w:val="28"/>
          <w:szCs w:val="28"/>
          <w:lang w:eastAsia="ar-SA"/>
        </w:rPr>
        <w:t xml:space="preserve"> </w:t>
      </w:r>
      <w:r w:rsidR="0046616D" w:rsidRPr="568BB25E">
        <w:rPr>
          <w:rFonts w:eastAsia="Calibri"/>
          <w:sz w:val="28"/>
          <w:szCs w:val="28"/>
          <w:lang w:eastAsia="ar-SA"/>
        </w:rPr>
        <w:t>(</w:t>
      </w:r>
      <w:r w:rsidR="5BE9228B" w:rsidRPr="568BB25E">
        <w:rPr>
          <w:rFonts w:eastAsia="Calibri"/>
          <w:sz w:val="28"/>
          <w:szCs w:val="28"/>
          <w:lang w:eastAsia="ar-SA"/>
        </w:rPr>
        <w:t xml:space="preserve">visvairāk pārejas uz ekonomiku ar zemu oglekļa emisijas līmeni visās nozarēs, </w:t>
      </w:r>
      <w:r w:rsidR="00B161E4" w:rsidRPr="568BB25E">
        <w:rPr>
          <w:rFonts w:eastAsia="Calibri"/>
          <w:sz w:val="28"/>
          <w:szCs w:val="28"/>
          <w:lang w:eastAsia="ar-SA"/>
        </w:rPr>
        <w:t xml:space="preserve">vides aizsardzības un resursu izmantošanas efektivitātes, </w:t>
      </w:r>
      <w:r w:rsidR="00FA65AF" w:rsidRPr="568BB25E">
        <w:rPr>
          <w:rFonts w:eastAsia="Calibri"/>
          <w:sz w:val="28"/>
          <w:szCs w:val="28"/>
          <w:lang w:eastAsia="ar-SA"/>
        </w:rPr>
        <w:t>sociālās iekļaušanas</w:t>
      </w:r>
      <w:r w:rsidR="5BE9228B" w:rsidRPr="568BB25E">
        <w:rPr>
          <w:rFonts w:eastAsia="Calibri"/>
          <w:sz w:val="28"/>
          <w:szCs w:val="28"/>
          <w:lang w:eastAsia="ar-SA"/>
        </w:rPr>
        <w:t xml:space="preserve"> un </w:t>
      </w:r>
      <w:r w:rsidR="00FA65AF" w:rsidRPr="568BB25E">
        <w:rPr>
          <w:rFonts w:eastAsia="Calibri"/>
          <w:sz w:val="28"/>
          <w:szCs w:val="28"/>
          <w:lang w:eastAsia="ar-SA"/>
        </w:rPr>
        <w:t>nabadzības apkarošanas</w:t>
      </w:r>
      <w:r w:rsidR="29521045" w:rsidRPr="568BB25E">
        <w:rPr>
          <w:rFonts w:eastAsia="Calibri"/>
          <w:sz w:val="28"/>
          <w:szCs w:val="28"/>
          <w:lang w:eastAsia="ar-SA"/>
        </w:rPr>
        <w:t xml:space="preserve"> jomās</w:t>
      </w:r>
      <w:r w:rsidR="36C38DA7" w:rsidRPr="49D4B85F">
        <w:rPr>
          <w:rFonts w:eastAsia="Calibri"/>
          <w:sz w:val="28"/>
          <w:szCs w:val="28"/>
          <w:lang w:eastAsia="ar-SA"/>
        </w:rPr>
        <w:t>)</w:t>
      </w:r>
      <w:r w:rsidR="002853AD">
        <w:rPr>
          <w:rFonts w:eastAsia="Calibri"/>
          <w:sz w:val="28"/>
          <w:szCs w:val="28"/>
          <w:lang w:eastAsia="ar-SA"/>
        </w:rPr>
        <w:t>.</w:t>
      </w:r>
      <w:r w:rsidR="00D33902">
        <w:rPr>
          <w:rFonts w:eastAsia="Calibri"/>
          <w:sz w:val="28"/>
          <w:szCs w:val="28"/>
          <w:lang w:eastAsia="ar-SA"/>
        </w:rPr>
        <w:t xml:space="preserve"> </w:t>
      </w:r>
      <w:r w:rsidR="00566847" w:rsidRPr="00F87526">
        <w:rPr>
          <w:b/>
          <w:bCs/>
          <w:color w:val="000000" w:themeColor="text1"/>
          <w:sz w:val="28"/>
          <w:szCs w:val="28"/>
        </w:rPr>
        <w:t>2,</w:t>
      </w:r>
      <w:r w:rsidR="001B683E" w:rsidRPr="00F87526">
        <w:rPr>
          <w:b/>
          <w:bCs/>
          <w:color w:val="000000" w:themeColor="text1"/>
          <w:sz w:val="28"/>
          <w:szCs w:val="28"/>
        </w:rPr>
        <w:t>6</w:t>
      </w:r>
      <w:r w:rsidR="00E17BEE">
        <w:rPr>
          <w:b/>
          <w:bCs/>
          <w:color w:val="000000" w:themeColor="text1"/>
          <w:sz w:val="28"/>
          <w:szCs w:val="28"/>
        </w:rPr>
        <w:t> </w:t>
      </w:r>
      <w:r w:rsidR="003A74CB" w:rsidRPr="00F87526">
        <w:rPr>
          <w:b/>
          <w:color w:val="000000" w:themeColor="text1"/>
          <w:sz w:val="28"/>
          <w:szCs w:val="28"/>
        </w:rPr>
        <w:t xml:space="preserve">mljrd. </w:t>
      </w:r>
      <w:proofErr w:type="spellStart"/>
      <w:r w:rsidR="004817A5" w:rsidRPr="00F87526">
        <w:rPr>
          <w:i/>
          <w:iCs/>
          <w:color w:val="000000" w:themeColor="text1"/>
          <w:sz w:val="28"/>
          <w:szCs w:val="28"/>
        </w:rPr>
        <w:t>euro</w:t>
      </w:r>
      <w:proofErr w:type="spellEnd"/>
      <w:r w:rsidR="00472143">
        <w:rPr>
          <w:i/>
          <w:iCs/>
          <w:color w:val="000000" w:themeColor="text1"/>
          <w:sz w:val="28"/>
          <w:szCs w:val="28"/>
        </w:rPr>
        <w:t xml:space="preserve"> </w:t>
      </w:r>
      <w:r w:rsidR="00ED2DAB" w:rsidRPr="00ED2DAB">
        <w:rPr>
          <w:color w:val="000000" w:themeColor="text1"/>
          <w:sz w:val="28"/>
          <w:szCs w:val="28"/>
        </w:rPr>
        <w:t>(</w:t>
      </w:r>
      <w:r w:rsidR="00ED2DAB" w:rsidRPr="00B62234">
        <w:rPr>
          <w:color w:val="000000" w:themeColor="text1"/>
          <w:sz w:val="28"/>
          <w:szCs w:val="28"/>
        </w:rPr>
        <w:t>5</w:t>
      </w:r>
      <w:r w:rsidR="00ED2DAB" w:rsidRPr="00905966">
        <w:rPr>
          <w:color w:val="000000" w:themeColor="text1"/>
          <w:sz w:val="28"/>
          <w:szCs w:val="28"/>
        </w:rPr>
        <w:t>6</w:t>
      </w:r>
      <w:r w:rsidR="00ED2DAB" w:rsidRPr="00B30D76">
        <w:rPr>
          <w:color w:val="000000" w:themeColor="text1"/>
          <w:sz w:val="28"/>
          <w:szCs w:val="28"/>
        </w:rPr>
        <w:t> %)</w:t>
      </w:r>
      <w:r w:rsidR="00ED2DAB" w:rsidRPr="0002029E">
        <w:rPr>
          <w:color w:val="000000" w:themeColor="text1"/>
          <w:sz w:val="28"/>
          <w:szCs w:val="28"/>
        </w:rPr>
        <w:t xml:space="preserve"> </w:t>
      </w:r>
      <w:r w:rsidR="00FC11AC" w:rsidRPr="00F87526">
        <w:rPr>
          <w:rFonts w:cs="Times New Roman"/>
          <w:color w:val="000000" w:themeColor="text1"/>
          <w:sz w:val="28"/>
          <w:szCs w:val="28"/>
        </w:rPr>
        <w:t>ir saņemti no</w:t>
      </w:r>
      <w:r w:rsidR="00FC11AC" w:rsidRPr="6003219E">
        <w:rPr>
          <w:rFonts w:cs="Times New Roman"/>
          <w:color w:val="000000" w:themeColor="text1"/>
          <w:sz w:val="28"/>
          <w:szCs w:val="28"/>
        </w:rPr>
        <w:t xml:space="preserve"> </w:t>
      </w:r>
      <w:r w:rsidR="00710113">
        <w:rPr>
          <w:rFonts w:cs="Times New Roman"/>
          <w:color w:val="000000" w:themeColor="text1"/>
          <w:sz w:val="28"/>
          <w:szCs w:val="28"/>
        </w:rPr>
        <w:t xml:space="preserve">Eiropas </w:t>
      </w:r>
      <w:r w:rsidR="00B817D3">
        <w:rPr>
          <w:rFonts w:cs="Times New Roman"/>
          <w:color w:val="000000" w:themeColor="text1"/>
          <w:sz w:val="28"/>
          <w:szCs w:val="28"/>
        </w:rPr>
        <w:t>Komisijas</w:t>
      </w:r>
      <w:r w:rsidR="00710113" w:rsidRPr="00F87526">
        <w:rPr>
          <w:rFonts w:cs="Times New Roman"/>
          <w:color w:val="000000" w:themeColor="text1"/>
          <w:sz w:val="28"/>
          <w:szCs w:val="28"/>
        </w:rPr>
        <w:t xml:space="preserve"> (turpmāk – EK)</w:t>
      </w:r>
      <w:r w:rsidR="00710113" w:rsidRPr="00F87526">
        <w:rPr>
          <w:rFonts w:cs="Times New Roman"/>
          <w:b/>
          <w:color w:val="000000" w:themeColor="text1"/>
          <w:sz w:val="28"/>
          <w:szCs w:val="28"/>
        </w:rPr>
        <w:t xml:space="preserve"> </w:t>
      </w:r>
      <w:r w:rsidR="004817A5" w:rsidRPr="00F87526">
        <w:rPr>
          <w:rFonts w:cs="Times New Roman"/>
          <w:b/>
          <w:color w:val="000000" w:themeColor="text1"/>
          <w:sz w:val="28"/>
          <w:szCs w:val="28"/>
        </w:rPr>
        <w:t>valsts budžeta ieņēmumos</w:t>
      </w:r>
      <w:r w:rsidR="00C21B50" w:rsidRPr="00F87526">
        <w:rPr>
          <w:rFonts w:cs="Times New Roman"/>
          <w:b/>
          <w:color w:val="000000" w:themeColor="text1"/>
          <w:sz w:val="28"/>
          <w:szCs w:val="28"/>
        </w:rPr>
        <w:t xml:space="preserve"> </w:t>
      </w:r>
      <w:r w:rsidR="00C21B50" w:rsidRPr="00F87526">
        <w:rPr>
          <w:rFonts w:cs="Times New Roman"/>
          <w:color w:val="000000" w:themeColor="text1"/>
          <w:sz w:val="28"/>
          <w:szCs w:val="28"/>
        </w:rPr>
        <w:t>kā</w:t>
      </w:r>
      <w:r w:rsidR="00C21B50" w:rsidRPr="00F87526">
        <w:rPr>
          <w:rFonts w:cs="Times New Roman"/>
          <w:b/>
          <w:color w:val="000000" w:themeColor="text1"/>
          <w:sz w:val="28"/>
          <w:szCs w:val="28"/>
        </w:rPr>
        <w:t xml:space="preserve"> </w:t>
      </w:r>
      <w:r w:rsidR="00C21B50" w:rsidRPr="00F87526">
        <w:rPr>
          <w:rFonts w:cs="Times New Roman"/>
          <w:color w:val="000000" w:themeColor="text1"/>
          <w:sz w:val="28"/>
          <w:szCs w:val="28"/>
        </w:rPr>
        <w:t xml:space="preserve">ES </w:t>
      </w:r>
      <w:r w:rsidR="003F6141" w:rsidRPr="00F87526">
        <w:rPr>
          <w:rFonts w:cs="Times New Roman"/>
          <w:color w:val="000000" w:themeColor="text1"/>
          <w:sz w:val="28"/>
          <w:szCs w:val="28"/>
        </w:rPr>
        <w:t xml:space="preserve">līdzfinansējuma </w:t>
      </w:r>
      <w:r w:rsidR="00C21B50" w:rsidRPr="00F87526">
        <w:rPr>
          <w:rFonts w:cs="Times New Roman"/>
          <w:color w:val="000000" w:themeColor="text1"/>
          <w:sz w:val="28"/>
          <w:szCs w:val="28"/>
        </w:rPr>
        <w:t>atmaksa</w:t>
      </w:r>
      <w:r w:rsidR="00450927" w:rsidRPr="00F87526">
        <w:rPr>
          <w:i/>
          <w:color w:val="000000" w:themeColor="text1"/>
          <w:sz w:val="28"/>
          <w:szCs w:val="28"/>
        </w:rPr>
        <w:t>.</w:t>
      </w:r>
      <w:r w:rsidR="00566847" w:rsidRPr="00F87526">
        <w:rPr>
          <w:b/>
          <w:color w:val="000000" w:themeColor="text1"/>
          <w:sz w:val="28"/>
          <w:szCs w:val="28"/>
        </w:rPr>
        <w:t xml:space="preserve"> </w:t>
      </w:r>
    </w:p>
    <w:p w14:paraId="7918CF0A" w14:textId="54279E8B" w:rsidR="5573256E" w:rsidRDefault="71707D78" w:rsidP="009300BA">
      <w:pPr>
        <w:spacing w:line="276" w:lineRule="auto"/>
        <w:ind w:firstLine="709"/>
        <w:contextualSpacing/>
        <w:jc w:val="both"/>
        <w:rPr>
          <w:color w:val="000000" w:themeColor="text1"/>
          <w:sz w:val="28"/>
          <w:szCs w:val="28"/>
        </w:rPr>
      </w:pPr>
      <w:r w:rsidRPr="4F09D837">
        <w:rPr>
          <w:color w:val="000000" w:themeColor="text1"/>
          <w:sz w:val="28"/>
          <w:szCs w:val="28"/>
        </w:rPr>
        <w:t>2022.</w:t>
      </w:r>
      <w:r w:rsidR="00D622CA">
        <w:rPr>
          <w:color w:val="000000" w:themeColor="text1"/>
          <w:sz w:val="28"/>
          <w:szCs w:val="28"/>
        </w:rPr>
        <w:t> </w:t>
      </w:r>
      <w:r w:rsidRPr="4F09D837">
        <w:rPr>
          <w:color w:val="000000" w:themeColor="text1"/>
          <w:sz w:val="28"/>
          <w:szCs w:val="28"/>
        </w:rPr>
        <w:t xml:space="preserve">gada </w:t>
      </w:r>
      <w:r w:rsidR="73472C33" w:rsidRPr="4F09D837">
        <w:rPr>
          <w:color w:val="000000" w:themeColor="text1"/>
          <w:sz w:val="28"/>
          <w:szCs w:val="28"/>
        </w:rPr>
        <w:t>18.</w:t>
      </w:r>
      <w:r w:rsidR="00D622CA">
        <w:rPr>
          <w:color w:val="000000" w:themeColor="text1"/>
          <w:sz w:val="28"/>
          <w:szCs w:val="28"/>
        </w:rPr>
        <w:t> </w:t>
      </w:r>
      <w:r w:rsidR="73472C33" w:rsidRPr="4F09D837">
        <w:rPr>
          <w:color w:val="000000" w:themeColor="text1"/>
          <w:sz w:val="28"/>
          <w:szCs w:val="28"/>
        </w:rPr>
        <w:t>aprīlī EK ir apstiprinājusi</w:t>
      </w:r>
      <w:r w:rsidR="006715F6">
        <w:rPr>
          <w:rStyle w:val="FootnoteReference"/>
          <w:color w:val="000000" w:themeColor="text1"/>
          <w:sz w:val="28"/>
          <w:szCs w:val="28"/>
        </w:rPr>
        <w:footnoteReference w:id="4"/>
      </w:r>
      <w:r w:rsidR="73472C33" w:rsidRPr="4F09D837">
        <w:rPr>
          <w:color w:val="000000" w:themeColor="text1"/>
          <w:sz w:val="28"/>
          <w:szCs w:val="28"/>
        </w:rPr>
        <w:t xml:space="preserve"> </w:t>
      </w:r>
      <w:r w:rsidR="5EBA54D1" w:rsidRPr="4F09D837">
        <w:rPr>
          <w:color w:val="000000" w:themeColor="text1"/>
          <w:sz w:val="28"/>
          <w:szCs w:val="28"/>
        </w:rPr>
        <w:t>AS “Pasažieru vilciens”</w:t>
      </w:r>
      <w:r w:rsidR="4F09D837" w:rsidRPr="4F09D837">
        <w:rPr>
          <w:rFonts w:eastAsia="Times New Roman" w:cs="Times New Roman"/>
          <w:color w:val="000000" w:themeColor="text1"/>
          <w:sz w:val="28"/>
          <w:szCs w:val="28"/>
        </w:rPr>
        <w:t xml:space="preserve"> lielo projektu “Rīgas un Pierīgas pasažieru pārvadājumu nodrošināšanai nepieciešamo elektrovilcienu iegāde"</w:t>
      </w:r>
      <w:r w:rsidR="00895626">
        <w:rPr>
          <w:rFonts w:eastAsia="Times New Roman" w:cs="Times New Roman"/>
          <w:color w:val="000000" w:themeColor="text1"/>
          <w:sz w:val="28"/>
          <w:szCs w:val="28"/>
        </w:rPr>
        <w:t xml:space="preserve"> </w:t>
      </w:r>
      <w:r w:rsidR="00FD54E3" w:rsidRPr="568BB25E">
        <w:rPr>
          <w:rFonts w:cs="Times New Roman"/>
          <w:color w:val="000000" w:themeColor="text1"/>
          <w:sz w:val="28"/>
          <w:szCs w:val="28"/>
        </w:rPr>
        <w:t>–</w:t>
      </w:r>
      <w:r w:rsidR="00895626">
        <w:rPr>
          <w:rFonts w:eastAsia="Times New Roman" w:cs="Times New Roman"/>
          <w:color w:val="000000" w:themeColor="text1"/>
          <w:sz w:val="28"/>
          <w:szCs w:val="28"/>
        </w:rPr>
        <w:t xml:space="preserve"> </w:t>
      </w:r>
      <w:r w:rsidR="000A07FD" w:rsidRPr="00905966">
        <w:rPr>
          <w:rFonts w:eastAsia="Times New Roman" w:cs="Times New Roman"/>
          <w:b/>
          <w:color w:val="000000" w:themeColor="text1"/>
          <w:sz w:val="28"/>
          <w:szCs w:val="28"/>
        </w:rPr>
        <w:t xml:space="preserve">ar </w:t>
      </w:r>
      <w:r w:rsidR="007417D0" w:rsidRPr="00B30D76">
        <w:rPr>
          <w:b/>
          <w:sz w:val="28"/>
          <w:szCs w:val="28"/>
        </w:rPr>
        <w:t xml:space="preserve">114,2 milj. </w:t>
      </w:r>
      <w:proofErr w:type="spellStart"/>
      <w:r w:rsidR="007417D0" w:rsidRPr="00DF0634">
        <w:rPr>
          <w:b/>
          <w:i/>
          <w:sz w:val="28"/>
          <w:szCs w:val="28"/>
        </w:rPr>
        <w:t>euro</w:t>
      </w:r>
      <w:proofErr w:type="spellEnd"/>
      <w:r w:rsidR="007417D0" w:rsidRPr="00DF0634">
        <w:rPr>
          <w:rFonts w:eastAsia="Times New Roman" w:cs="Times New Roman"/>
          <w:b/>
          <w:color w:val="000000" w:themeColor="text1"/>
          <w:sz w:val="28"/>
          <w:szCs w:val="28"/>
        </w:rPr>
        <w:t xml:space="preserve"> </w:t>
      </w:r>
      <w:r w:rsidR="000A07FD" w:rsidRPr="00992C62">
        <w:rPr>
          <w:rFonts w:eastAsia="Times New Roman" w:cs="Times New Roman"/>
          <w:b/>
          <w:color w:val="000000" w:themeColor="text1"/>
          <w:sz w:val="28"/>
          <w:szCs w:val="28"/>
        </w:rPr>
        <w:t>ES f</w:t>
      </w:r>
      <w:r w:rsidR="000A07FD" w:rsidRPr="00417F98">
        <w:rPr>
          <w:rFonts w:eastAsia="Times New Roman" w:cs="Times New Roman"/>
          <w:b/>
          <w:color w:val="000000" w:themeColor="text1"/>
          <w:sz w:val="28"/>
          <w:szCs w:val="28"/>
        </w:rPr>
        <w:t xml:space="preserve">ondu atbalstu paredzēta </w:t>
      </w:r>
      <w:r w:rsidR="00A22159" w:rsidRPr="000E0074">
        <w:rPr>
          <w:rFonts w:eastAsia="Times New Roman" w:cs="Times New Roman"/>
          <w:b/>
          <w:color w:val="000000" w:themeColor="text1"/>
          <w:sz w:val="28"/>
          <w:szCs w:val="28"/>
        </w:rPr>
        <w:t>23 elektrovilcienu iegāde</w:t>
      </w:r>
      <w:r w:rsidR="00533E0B">
        <w:rPr>
          <w:rFonts w:eastAsia="Times New Roman" w:cs="Times New Roman"/>
          <w:b/>
          <w:bCs/>
          <w:color w:val="000000" w:themeColor="text1"/>
          <w:sz w:val="28"/>
          <w:szCs w:val="28"/>
        </w:rPr>
        <w:t xml:space="preserve"> </w:t>
      </w:r>
      <w:r w:rsidR="005B7274" w:rsidRPr="00905966">
        <w:rPr>
          <w:rFonts w:eastAsia="Times New Roman" w:cs="Times New Roman"/>
          <w:color w:val="000000" w:themeColor="text1"/>
          <w:sz w:val="28"/>
          <w:szCs w:val="28"/>
        </w:rPr>
        <w:t>un funkcionēšana</w:t>
      </w:r>
      <w:r w:rsidR="005D1180" w:rsidRPr="65BE0817">
        <w:rPr>
          <w:rFonts w:eastAsia="Times New Roman" w:cs="Times New Roman"/>
          <w:color w:val="000000" w:themeColor="text1"/>
          <w:sz w:val="28"/>
          <w:szCs w:val="28"/>
        </w:rPr>
        <w:t>s uzsākšana</w:t>
      </w:r>
      <w:r w:rsidR="005B7274" w:rsidRPr="00905966">
        <w:rPr>
          <w:rFonts w:eastAsia="Times New Roman" w:cs="Times New Roman"/>
          <w:color w:val="000000" w:themeColor="text1"/>
          <w:sz w:val="28"/>
          <w:szCs w:val="28"/>
        </w:rPr>
        <w:t xml:space="preserve"> </w:t>
      </w:r>
      <w:r w:rsidR="005B7274" w:rsidRPr="00B30D76">
        <w:rPr>
          <w:rFonts w:eastAsia="Times New Roman" w:cs="Times New Roman"/>
          <w:color w:val="000000" w:themeColor="text1"/>
          <w:sz w:val="28"/>
          <w:szCs w:val="28"/>
        </w:rPr>
        <w:t>Latvijā</w:t>
      </w:r>
      <w:r w:rsidR="001B3FA3">
        <w:rPr>
          <w:rFonts w:eastAsia="Times New Roman" w:cs="Times New Roman"/>
          <w:color w:val="000000" w:themeColor="text1"/>
          <w:sz w:val="28"/>
          <w:szCs w:val="28"/>
        </w:rPr>
        <w:t xml:space="preserve"> līdz 2023. gada beigām</w:t>
      </w:r>
      <w:r w:rsidR="00147D48">
        <w:rPr>
          <w:rStyle w:val="FootnoteReference"/>
          <w:rFonts w:eastAsia="Times New Roman" w:cs="Times New Roman"/>
          <w:color w:val="000000" w:themeColor="text1"/>
          <w:sz w:val="28"/>
          <w:szCs w:val="28"/>
        </w:rPr>
        <w:footnoteReference w:id="5"/>
      </w:r>
      <w:r w:rsidR="52E199DC" w:rsidRPr="52E199DC">
        <w:rPr>
          <w:rFonts w:eastAsia="Times New Roman" w:cs="Times New Roman"/>
          <w:color w:val="000000" w:themeColor="text1"/>
          <w:sz w:val="28"/>
          <w:szCs w:val="28"/>
        </w:rPr>
        <w:t xml:space="preserve">. </w:t>
      </w:r>
      <w:r w:rsidR="003A786D">
        <w:rPr>
          <w:rFonts w:eastAsia="Times New Roman" w:cs="Times New Roman"/>
          <w:color w:val="000000" w:themeColor="text1"/>
          <w:sz w:val="28"/>
          <w:szCs w:val="28"/>
        </w:rPr>
        <w:t xml:space="preserve"> </w:t>
      </w:r>
    </w:p>
    <w:p w14:paraId="656472EC" w14:textId="47FD5C5E" w:rsidR="5573256E" w:rsidRDefault="60662D13" w:rsidP="5029557F">
      <w:pPr>
        <w:spacing w:line="276" w:lineRule="auto"/>
        <w:ind w:firstLine="709"/>
        <w:jc w:val="both"/>
        <w:rPr>
          <w:sz w:val="28"/>
          <w:szCs w:val="28"/>
          <w:lang w:eastAsia="lv-LV"/>
        </w:rPr>
      </w:pPr>
      <w:r w:rsidRPr="59ABCF59">
        <w:rPr>
          <w:rFonts w:eastAsia="Times New Roman" w:cs="Times New Roman"/>
          <w:b/>
          <w:bCs/>
          <w:color w:val="000000" w:themeColor="text1"/>
          <w:sz w:val="28"/>
          <w:szCs w:val="28"/>
        </w:rPr>
        <w:lastRenderedPageBreak/>
        <w:t>2022. gada</w:t>
      </w:r>
      <w:r w:rsidRPr="59ABCF59">
        <w:rPr>
          <w:b/>
          <w:bCs/>
          <w:sz w:val="28"/>
          <w:szCs w:val="28"/>
          <w:lang w:eastAsia="lv-LV"/>
        </w:rPr>
        <w:t xml:space="preserve"> 6.</w:t>
      </w:r>
      <w:r w:rsidR="7EF4AC5D" w:rsidRPr="59ABCF59">
        <w:rPr>
          <w:b/>
          <w:bCs/>
          <w:sz w:val="28"/>
          <w:szCs w:val="28"/>
          <w:lang w:eastAsia="lv-LV"/>
        </w:rPr>
        <w:t> </w:t>
      </w:r>
      <w:r w:rsidRPr="59ABCF59">
        <w:rPr>
          <w:b/>
          <w:bCs/>
          <w:sz w:val="28"/>
          <w:szCs w:val="28"/>
          <w:lang w:eastAsia="lv-LV"/>
        </w:rPr>
        <w:t xml:space="preserve">aprīlī </w:t>
      </w:r>
      <w:r w:rsidR="2453CA94" w:rsidRPr="59ABCF59">
        <w:rPr>
          <w:b/>
          <w:bCs/>
          <w:sz w:val="28"/>
          <w:szCs w:val="28"/>
          <w:lang w:eastAsia="lv-LV"/>
        </w:rPr>
        <w:t>EK</w:t>
      </w:r>
      <w:r w:rsidRPr="59ABCF59">
        <w:rPr>
          <w:b/>
          <w:bCs/>
          <w:sz w:val="28"/>
          <w:szCs w:val="28"/>
          <w:lang w:eastAsia="lv-LV"/>
        </w:rPr>
        <w:t xml:space="preserve"> ir apstiprinājusi iniciatīvu</w:t>
      </w:r>
      <w:r w:rsidR="7DE2D53D" w:rsidRPr="00C16FB6">
        <w:rPr>
          <w:b/>
          <w:bCs/>
          <w:sz w:val="28"/>
          <w:szCs w:val="28"/>
          <w:lang w:eastAsia="lv-LV"/>
        </w:rPr>
        <w:t xml:space="preserve"> </w:t>
      </w:r>
      <w:r w:rsidR="7DE2D53D" w:rsidRPr="59ABCF59">
        <w:rPr>
          <w:b/>
          <w:bCs/>
          <w:sz w:val="28"/>
          <w:szCs w:val="28"/>
        </w:rPr>
        <w:t>attiecībā uz kohēzijas rīcību bēgļu atbalstam Eiropā</w:t>
      </w:r>
      <w:r w:rsidRPr="59ABCF59">
        <w:rPr>
          <w:b/>
          <w:bCs/>
          <w:sz w:val="28"/>
          <w:szCs w:val="28"/>
          <w:lang w:eastAsia="lv-LV"/>
        </w:rPr>
        <w:t xml:space="preserve"> (CARE)</w:t>
      </w:r>
      <w:r w:rsidR="00BF104E" w:rsidRPr="59ABCF59">
        <w:rPr>
          <w:rStyle w:val="FootnoteReference"/>
          <w:sz w:val="28"/>
          <w:szCs w:val="28"/>
          <w:lang w:eastAsia="lv-LV"/>
        </w:rPr>
        <w:footnoteReference w:id="6"/>
      </w:r>
      <w:r w:rsidRPr="59ABCF59">
        <w:rPr>
          <w:sz w:val="28"/>
          <w:szCs w:val="28"/>
          <w:lang w:eastAsia="lv-LV"/>
        </w:rPr>
        <w:t xml:space="preserve">, kuras mērķis ir mazināt Krievijas Federācijas </w:t>
      </w:r>
      <w:r w:rsidR="006625F9">
        <w:rPr>
          <w:sz w:val="28"/>
          <w:szCs w:val="28"/>
          <w:lang w:eastAsia="lv-LV"/>
        </w:rPr>
        <w:t>militārā iebrukuma</w:t>
      </w:r>
      <w:r w:rsidRPr="59ABCF59">
        <w:rPr>
          <w:sz w:val="28"/>
          <w:szCs w:val="28"/>
          <w:lang w:eastAsia="lv-LV"/>
        </w:rPr>
        <w:t xml:space="preserve"> Ukrainā </w:t>
      </w:r>
      <w:r w:rsidR="006625F9">
        <w:rPr>
          <w:sz w:val="28"/>
          <w:szCs w:val="28"/>
          <w:lang w:eastAsia="lv-LV"/>
        </w:rPr>
        <w:t xml:space="preserve">radītās </w:t>
      </w:r>
      <w:r w:rsidRPr="59ABCF59">
        <w:rPr>
          <w:sz w:val="28"/>
          <w:szCs w:val="28"/>
          <w:lang w:eastAsia="lv-LV"/>
        </w:rPr>
        <w:t>krīzes sekas, veicinot ES dalībvalstu iespējas ES fondu 2014</w:t>
      </w:r>
      <w:r w:rsidR="0C75B062" w:rsidRPr="305F45BD">
        <w:rPr>
          <w:sz w:val="28"/>
          <w:szCs w:val="28"/>
          <w:lang w:eastAsia="lv-LV"/>
        </w:rPr>
        <w:t>.</w:t>
      </w:r>
      <w:r w:rsidR="31F77DFE" w:rsidRPr="00166E20">
        <w:rPr>
          <w:rFonts w:cs="Times New Roman"/>
          <w:color w:val="000000" w:themeColor="text1"/>
          <w:sz w:val="28"/>
          <w:szCs w:val="28"/>
        </w:rPr>
        <w:t>–</w:t>
      </w:r>
      <w:r w:rsidRPr="59ABCF59">
        <w:rPr>
          <w:sz w:val="28"/>
          <w:szCs w:val="28"/>
          <w:lang w:eastAsia="lv-LV"/>
        </w:rPr>
        <w:t>2020. gada plānošanas perioda ietvaros īstenot specifiski mērķētas darbības</w:t>
      </w:r>
      <w:r w:rsidRPr="57ED358F">
        <w:rPr>
          <w:sz w:val="28"/>
          <w:szCs w:val="28"/>
          <w:lang w:eastAsia="lv-LV"/>
        </w:rPr>
        <w:t xml:space="preserve"> E</w:t>
      </w:r>
      <w:r w:rsidR="1B4EDFE4">
        <w:rPr>
          <w:sz w:val="28"/>
          <w:szCs w:val="28"/>
          <w:lang w:eastAsia="lv-LV"/>
        </w:rPr>
        <w:t xml:space="preserve">iropas </w:t>
      </w:r>
      <w:r w:rsidR="30AE2658">
        <w:rPr>
          <w:sz w:val="28"/>
          <w:szCs w:val="28"/>
          <w:lang w:eastAsia="lv-LV"/>
        </w:rPr>
        <w:t>R</w:t>
      </w:r>
      <w:r w:rsidR="1B4EDFE4">
        <w:rPr>
          <w:sz w:val="28"/>
          <w:szCs w:val="28"/>
          <w:lang w:eastAsia="lv-LV"/>
        </w:rPr>
        <w:t>eģionālās attīstības fonda</w:t>
      </w:r>
      <w:r w:rsidRPr="57ED358F">
        <w:rPr>
          <w:sz w:val="28"/>
          <w:szCs w:val="28"/>
          <w:lang w:eastAsia="lv-LV"/>
        </w:rPr>
        <w:t>, E</w:t>
      </w:r>
      <w:r w:rsidR="10A15012">
        <w:rPr>
          <w:sz w:val="28"/>
          <w:szCs w:val="28"/>
          <w:lang w:eastAsia="lv-LV"/>
        </w:rPr>
        <w:t xml:space="preserve">iropas </w:t>
      </w:r>
      <w:r w:rsidRPr="57ED358F">
        <w:rPr>
          <w:sz w:val="28"/>
          <w:szCs w:val="28"/>
          <w:lang w:eastAsia="lv-LV"/>
        </w:rPr>
        <w:t>S</w:t>
      </w:r>
      <w:r w:rsidR="10A15012">
        <w:rPr>
          <w:sz w:val="28"/>
          <w:szCs w:val="28"/>
          <w:lang w:eastAsia="lv-LV"/>
        </w:rPr>
        <w:t xml:space="preserve">ociālā </w:t>
      </w:r>
      <w:r w:rsidR="30AE2658">
        <w:rPr>
          <w:sz w:val="28"/>
          <w:szCs w:val="28"/>
          <w:lang w:eastAsia="lv-LV"/>
        </w:rPr>
        <w:t>f</w:t>
      </w:r>
      <w:r w:rsidR="10A15012">
        <w:rPr>
          <w:sz w:val="28"/>
          <w:szCs w:val="28"/>
          <w:lang w:eastAsia="lv-LV"/>
        </w:rPr>
        <w:t>onda</w:t>
      </w:r>
      <w:r w:rsidRPr="213E7D0A">
        <w:rPr>
          <w:sz w:val="28"/>
          <w:szCs w:val="28"/>
          <w:lang w:eastAsia="lv-LV"/>
        </w:rPr>
        <w:t>, REACT</w:t>
      </w:r>
      <w:r w:rsidRPr="2165B910">
        <w:rPr>
          <w:sz w:val="28"/>
          <w:szCs w:val="28"/>
          <w:lang w:eastAsia="lv-LV"/>
        </w:rPr>
        <w:t>-EU</w:t>
      </w:r>
      <w:r w:rsidRPr="5112F006">
        <w:rPr>
          <w:sz w:val="28"/>
          <w:szCs w:val="28"/>
          <w:lang w:eastAsia="lv-LV"/>
        </w:rPr>
        <w:t xml:space="preserve"> </w:t>
      </w:r>
      <w:r w:rsidRPr="2A271EDD">
        <w:rPr>
          <w:sz w:val="28"/>
          <w:szCs w:val="28"/>
          <w:lang w:eastAsia="lv-LV"/>
        </w:rPr>
        <w:t>un E</w:t>
      </w:r>
      <w:r w:rsidR="2126C3A7">
        <w:rPr>
          <w:sz w:val="28"/>
          <w:szCs w:val="28"/>
          <w:lang w:eastAsia="lv-LV"/>
        </w:rPr>
        <w:t xml:space="preserve">iropas </w:t>
      </w:r>
      <w:r w:rsidRPr="2A271EDD">
        <w:rPr>
          <w:sz w:val="28"/>
          <w:szCs w:val="28"/>
          <w:lang w:eastAsia="lv-LV"/>
        </w:rPr>
        <w:t>A</w:t>
      </w:r>
      <w:r w:rsidR="2126C3A7">
        <w:rPr>
          <w:sz w:val="28"/>
          <w:szCs w:val="28"/>
          <w:lang w:eastAsia="lv-LV"/>
        </w:rPr>
        <w:t xml:space="preserve">tbalsta </w:t>
      </w:r>
      <w:r w:rsidR="6C49DE87">
        <w:rPr>
          <w:sz w:val="28"/>
          <w:szCs w:val="28"/>
          <w:lang w:eastAsia="lv-LV"/>
        </w:rPr>
        <w:t>f</w:t>
      </w:r>
      <w:r w:rsidR="2126C3A7">
        <w:rPr>
          <w:sz w:val="28"/>
          <w:szCs w:val="28"/>
          <w:lang w:eastAsia="lv-LV"/>
        </w:rPr>
        <w:t>onda vistrūcīg</w:t>
      </w:r>
      <w:r w:rsidR="6C49DE87">
        <w:rPr>
          <w:sz w:val="28"/>
          <w:szCs w:val="28"/>
          <w:lang w:eastAsia="lv-LV"/>
        </w:rPr>
        <w:t>āka</w:t>
      </w:r>
      <w:r w:rsidR="2126C3A7">
        <w:rPr>
          <w:sz w:val="28"/>
          <w:szCs w:val="28"/>
          <w:lang w:eastAsia="lv-LV"/>
        </w:rPr>
        <w:t>jām personām</w:t>
      </w:r>
      <w:r w:rsidRPr="2A271EDD">
        <w:rPr>
          <w:sz w:val="28"/>
          <w:szCs w:val="28"/>
          <w:lang w:eastAsia="lv-LV"/>
        </w:rPr>
        <w:t xml:space="preserve"> ietvaros</w:t>
      </w:r>
      <w:r w:rsidRPr="59ABCF59">
        <w:rPr>
          <w:sz w:val="28"/>
          <w:szCs w:val="28"/>
          <w:lang w:eastAsia="lv-LV"/>
        </w:rPr>
        <w:t>, kas palīdzētu pielāgoties gan potenciālajam Ukrainas civiliedzīvotāju pieplūdumam ES dalībvalstīs, gan ar migrācijas krīzi saistītajai vispārējai ietekmei uz sociālekonomisko situāciju</w:t>
      </w:r>
      <w:r w:rsidR="27928B8C" w:rsidRPr="59ABCF59">
        <w:rPr>
          <w:sz w:val="28"/>
          <w:szCs w:val="28"/>
          <w:lang w:eastAsia="lv-LV"/>
        </w:rPr>
        <w:t xml:space="preserve">, </w:t>
      </w:r>
      <w:r w:rsidRPr="59ABCF59">
        <w:rPr>
          <w:sz w:val="28"/>
          <w:szCs w:val="28"/>
          <w:lang w:eastAsia="lv-LV"/>
        </w:rPr>
        <w:t>atvieglo</w:t>
      </w:r>
      <w:r w:rsidR="27928B8C" w:rsidRPr="59ABCF59">
        <w:rPr>
          <w:sz w:val="28"/>
          <w:szCs w:val="28"/>
          <w:lang w:eastAsia="lv-LV"/>
        </w:rPr>
        <w:t>jot</w:t>
      </w:r>
      <w:r w:rsidRPr="59ABCF59">
        <w:rPr>
          <w:sz w:val="28"/>
          <w:szCs w:val="28"/>
          <w:lang w:eastAsia="lv-LV"/>
        </w:rPr>
        <w:t xml:space="preserve"> nosacījumus iekšējai finansējuma pārdalei </w:t>
      </w:r>
      <w:r w:rsidR="06E5DF87" w:rsidRPr="00905966">
        <w:rPr>
          <w:rFonts w:eastAsia="Calibri"/>
          <w:sz w:val="28"/>
          <w:szCs w:val="28"/>
          <w:lang w:eastAsia="ar-SA"/>
        </w:rPr>
        <w:t xml:space="preserve">ES fondu 2014.–2020. gada plānošanas </w:t>
      </w:r>
      <w:r w:rsidR="06E5DF87" w:rsidRPr="00D25298">
        <w:rPr>
          <w:rFonts w:eastAsia="Calibri"/>
          <w:sz w:val="28"/>
          <w:szCs w:val="28"/>
          <w:lang w:eastAsia="ar-SA"/>
        </w:rPr>
        <w:t>period</w:t>
      </w:r>
      <w:r w:rsidR="27928B8C">
        <w:rPr>
          <w:rFonts w:eastAsia="Calibri"/>
          <w:sz w:val="28"/>
          <w:szCs w:val="28"/>
          <w:lang w:eastAsia="ar-SA"/>
        </w:rPr>
        <w:t>a</w:t>
      </w:r>
      <w:r w:rsidRPr="001D25E6">
        <w:rPr>
          <w:sz w:val="28"/>
          <w:szCs w:val="28"/>
          <w:lang w:eastAsia="lv-LV"/>
        </w:rPr>
        <w:t xml:space="preserve"> </w:t>
      </w:r>
      <w:r w:rsidR="2540C103" w:rsidRPr="001D25E6">
        <w:rPr>
          <w:sz w:val="28"/>
          <w:szCs w:val="28"/>
          <w:lang w:eastAsia="lv-LV"/>
        </w:rPr>
        <w:t>piešķīruma</w:t>
      </w:r>
      <w:r w:rsidRPr="001D25E6">
        <w:rPr>
          <w:sz w:val="28"/>
          <w:szCs w:val="28"/>
          <w:lang w:eastAsia="lv-LV"/>
        </w:rPr>
        <w:t xml:space="preserve"> ie</w:t>
      </w:r>
      <w:r w:rsidRPr="59ABCF59">
        <w:rPr>
          <w:sz w:val="28"/>
          <w:szCs w:val="28"/>
          <w:lang w:eastAsia="lv-LV"/>
        </w:rPr>
        <w:t>tvaros</w:t>
      </w:r>
      <w:r w:rsidR="27928B8C" w:rsidRPr="59ABCF59">
        <w:rPr>
          <w:sz w:val="28"/>
          <w:szCs w:val="28"/>
          <w:lang w:eastAsia="lv-LV"/>
        </w:rPr>
        <w:t xml:space="preserve"> (</w:t>
      </w:r>
      <w:r w:rsidRPr="59ABCF59">
        <w:rPr>
          <w:sz w:val="28"/>
          <w:szCs w:val="28"/>
          <w:lang w:eastAsia="lv-LV"/>
        </w:rPr>
        <w:t>neparedzot papildu finansējuma piešķiršanu ES dalībvalstīm</w:t>
      </w:r>
      <w:r w:rsidR="27928B8C" w:rsidRPr="59ABCF59">
        <w:rPr>
          <w:sz w:val="28"/>
          <w:szCs w:val="28"/>
          <w:lang w:eastAsia="lv-LV"/>
        </w:rPr>
        <w:t>)</w:t>
      </w:r>
      <w:r w:rsidRPr="59ABCF59">
        <w:rPr>
          <w:sz w:val="28"/>
          <w:szCs w:val="28"/>
          <w:lang w:eastAsia="lv-LV"/>
        </w:rPr>
        <w:t xml:space="preserve">. Lai apzinātu Latvijas iespējas novirzīt ES fondu finansējumu minēto darbību īstenošanai, </w:t>
      </w:r>
      <w:r w:rsidR="055A093C" w:rsidRPr="59ABCF59">
        <w:rPr>
          <w:sz w:val="28"/>
          <w:szCs w:val="28"/>
          <w:lang w:eastAsia="lv-LV"/>
        </w:rPr>
        <w:t>finan</w:t>
      </w:r>
      <w:r w:rsidR="1B640295" w:rsidRPr="59ABCF59">
        <w:rPr>
          <w:sz w:val="28"/>
          <w:szCs w:val="28"/>
          <w:lang w:eastAsia="lv-LV"/>
        </w:rPr>
        <w:t xml:space="preserve">šu ministrs </w:t>
      </w:r>
      <w:r w:rsidR="2540C103" w:rsidRPr="59ABCF59">
        <w:rPr>
          <w:sz w:val="28"/>
          <w:szCs w:val="28"/>
          <w:lang w:eastAsia="lv-LV"/>
        </w:rPr>
        <w:t xml:space="preserve">ir </w:t>
      </w:r>
      <w:r w:rsidRPr="59ABCF59">
        <w:rPr>
          <w:sz w:val="28"/>
          <w:szCs w:val="28"/>
          <w:lang w:eastAsia="lv-LV"/>
        </w:rPr>
        <w:t>aicin</w:t>
      </w:r>
      <w:r w:rsidR="2540C103" w:rsidRPr="59ABCF59">
        <w:rPr>
          <w:sz w:val="28"/>
          <w:szCs w:val="28"/>
          <w:lang w:eastAsia="lv-LV"/>
        </w:rPr>
        <w:t>āj</w:t>
      </w:r>
      <w:r w:rsidR="1B640295" w:rsidRPr="59ABCF59">
        <w:rPr>
          <w:sz w:val="28"/>
          <w:szCs w:val="28"/>
          <w:lang w:eastAsia="lv-LV"/>
        </w:rPr>
        <w:t>is</w:t>
      </w:r>
      <w:r w:rsidR="2540C103" w:rsidRPr="59ABCF59">
        <w:rPr>
          <w:sz w:val="28"/>
          <w:szCs w:val="28"/>
          <w:lang w:eastAsia="lv-LV"/>
        </w:rPr>
        <w:t xml:space="preserve"> </w:t>
      </w:r>
      <w:r w:rsidR="4683ED25" w:rsidRPr="59ABCF59">
        <w:rPr>
          <w:sz w:val="28"/>
          <w:szCs w:val="28"/>
          <w:lang w:eastAsia="lv-LV"/>
        </w:rPr>
        <w:t xml:space="preserve">par nozaru politikām </w:t>
      </w:r>
      <w:r w:rsidR="3E50BAFB" w:rsidRPr="59ABCF59">
        <w:rPr>
          <w:sz w:val="28"/>
          <w:szCs w:val="28"/>
          <w:lang w:eastAsia="lv-LV"/>
        </w:rPr>
        <w:t xml:space="preserve">atbildīgās iestādes </w:t>
      </w:r>
      <w:r w:rsidR="74695D5F" w:rsidRPr="59ABCF59">
        <w:rPr>
          <w:sz w:val="28"/>
          <w:szCs w:val="28"/>
          <w:lang w:eastAsia="lv-LV"/>
        </w:rPr>
        <w:t xml:space="preserve">izskatīt </w:t>
      </w:r>
      <w:r w:rsidR="27429633" w:rsidRPr="59ABCF59">
        <w:rPr>
          <w:sz w:val="28"/>
          <w:szCs w:val="28"/>
          <w:lang w:eastAsia="lv-LV"/>
        </w:rPr>
        <w:t xml:space="preserve">iespējas </w:t>
      </w:r>
      <w:r w:rsidR="7FD8FC42" w:rsidRPr="59ABCF59">
        <w:rPr>
          <w:sz w:val="28"/>
          <w:szCs w:val="28"/>
          <w:lang w:eastAsia="lv-LV"/>
        </w:rPr>
        <w:t xml:space="preserve">un sniegt priekšlikumus </w:t>
      </w:r>
      <w:r w:rsidR="27429633" w:rsidRPr="59ABCF59">
        <w:rPr>
          <w:sz w:val="28"/>
          <w:szCs w:val="28"/>
          <w:lang w:eastAsia="lv-LV"/>
        </w:rPr>
        <w:t>esošā ES fina</w:t>
      </w:r>
      <w:r w:rsidR="10F0BA4B" w:rsidRPr="59ABCF59">
        <w:rPr>
          <w:sz w:val="28"/>
          <w:szCs w:val="28"/>
          <w:lang w:eastAsia="lv-LV"/>
        </w:rPr>
        <w:t>nsējuma ietvaros</w:t>
      </w:r>
      <w:r w:rsidR="10F0BA4B">
        <w:rPr>
          <w:rFonts w:eastAsia="Times New Roman" w:cs="Times New Roman"/>
          <w:sz w:val="28"/>
          <w:szCs w:val="28"/>
          <w:lang w:eastAsia="lv-LV"/>
        </w:rPr>
        <w:t xml:space="preserve"> </w:t>
      </w:r>
      <w:r w:rsidR="437C11AE" w:rsidRPr="59ABCF59">
        <w:rPr>
          <w:sz w:val="28"/>
          <w:szCs w:val="28"/>
          <w:lang w:eastAsia="lv-LV"/>
        </w:rPr>
        <w:t xml:space="preserve">atbalstīt </w:t>
      </w:r>
      <w:r w:rsidRPr="59ABCF59">
        <w:rPr>
          <w:sz w:val="28"/>
          <w:szCs w:val="28"/>
          <w:lang w:eastAsia="lv-LV"/>
        </w:rPr>
        <w:t>Ukrainas civiliedzīvotāju</w:t>
      </w:r>
      <w:r w:rsidR="437C11AE" w:rsidRPr="59ABCF59">
        <w:rPr>
          <w:sz w:val="28"/>
          <w:szCs w:val="28"/>
          <w:lang w:eastAsia="lv-LV"/>
        </w:rPr>
        <w:t>s</w:t>
      </w:r>
      <w:r w:rsidRPr="59ABCF59">
        <w:rPr>
          <w:sz w:val="28"/>
          <w:szCs w:val="28"/>
          <w:lang w:eastAsia="lv-LV"/>
        </w:rPr>
        <w:t xml:space="preserve"> Latvijā</w:t>
      </w:r>
      <w:r w:rsidR="70C4C97B" w:rsidRPr="59ABCF59">
        <w:rPr>
          <w:sz w:val="28"/>
          <w:szCs w:val="28"/>
          <w:lang w:eastAsia="lv-LV"/>
        </w:rPr>
        <w:t xml:space="preserve">. Kopumā </w:t>
      </w:r>
      <w:r w:rsidR="5BAE9A53" w:rsidRPr="59ABCF59">
        <w:rPr>
          <w:sz w:val="28"/>
          <w:szCs w:val="28"/>
          <w:lang w:eastAsia="lv-LV"/>
        </w:rPr>
        <w:t>līdz š.</w:t>
      </w:r>
      <w:r w:rsidR="11409331">
        <w:rPr>
          <w:sz w:val="28"/>
          <w:szCs w:val="28"/>
          <w:lang w:eastAsia="lv-LV"/>
        </w:rPr>
        <w:t> </w:t>
      </w:r>
      <w:r w:rsidR="5BAE9A53" w:rsidRPr="59ABCF59">
        <w:rPr>
          <w:sz w:val="28"/>
          <w:szCs w:val="28"/>
          <w:lang w:eastAsia="lv-LV"/>
        </w:rPr>
        <w:t>g. 31.</w:t>
      </w:r>
      <w:r w:rsidR="359D31B5" w:rsidRPr="305F45BD">
        <w:rPr>
          <w:sz w:val="28"/>
          <w:szCs w:val="28"/>
          <w:lang w:eastAsia="lv-LV"/>
        </w:rPr>
        <w:t> </w:t>
      </w:r>
      <w:r w:rsidR="5BAE9A53" w:rsidRPr="59ABCF59">
        <w:rPr>
          <w:sz w:val="28"/>
          <w:szCs w:val="28"/>
          <w:lang w:eastAsia="lv-LV"/>
        </w:rPr>
        <w:t xml:space="preserve">martam </w:t>
      </w:r>
      <w:r w:rsidR="594A51BD" w:rsidRPr="59ABCF59">
        <w:rPr>
          <w:sz w:val="28"/>
          <w:szCs w:val="28"/>
          <w:lang w:eastAsia="lv-LV"/>
        </w:rPr>
        <w:t xml:space="preserve">projektu līgumi vēl nav noslēgti par 700 milj. </w:t>
      </w:r>
      <w:proofErr w:type="spellStart"/>
      <w:r w:rsidR="53FA36B9" w:rsidRPr="5029557F">
        <w:rPr>
          <w:i/>
          <w:iCs/>
          <w:sz w:val="28"/>
          <w:szCs w:val="28"/>
          <w:lang w:eastAsia="lv-LV"/>
        </w:rPr>
        <w:t>euro</w:t>
      </w:r>
      <w:proofErr w:type="spellEnd"/>
      <w:r w:rsidR="53FA36B9" w:rsidRPr="59ABCF59">
        <w:rPr>
          <w:sz w:val="28"/>
          <w:szCs w:val="28"/>
          <w:lang w:eastAsia="lv-LV"/>
        </w:rPr>
        <w:t xml:space="preserve"> </w:t>
      </w:r>
      <w:r w:rsidR="0EDF7CF0" w:rsidRPr="59ABCF59">
        <w:rPr>
          <w:sz w:val="28"/>
          <w:szCs w:val="28"/>
          <w:lang w:eastAsia="lv-LV"/>
        </w:rPr>
        <w:t xml:space="preserve">no pieejamā </w:t>
      </w:r>
      <w:r w:rsidR="53FA36B9" w:rsidRPr="59ABCF59">
        <w:rPr>
          <w:sz w:val="28"/>
          <w:szCs w:val="28"/>
          <w:lang w:eastAsia="lv-LV"/>
        </w:rPr>
        <w:t>ES fondu finansējuma</w:t>
      </w:r>
      <w:r w:rsidR="2A7AD242" w:rsidRPr="5029557F">
        <w:rPr>
          <w:sz w:val="28"/>
          <w:szCs w:val="28"/>
          <w:lang w:eastAsia="lv-LV"/>
        </w:rPr>
        <w:t xml:space="preserve"> (CARE atbalstam</w:t>
      </w:r>
      <w:r w:rsidR="481A1644" w:rsidRPr="5029557F">
        <w:rPr>
          <w:sz w:val="28"/>
          <w:szCs w:val="28"/>
          <w:lang w:eastAsia="lv-LV"/>
        </w:rPr>
        <w:t xml:space="preserve"> </w:t>
      </w:r>
      <w:r w:rsidR="2A7AD242" w:rsidRPr="5029557F">
        <w:rPr>
          <w:sz w:val="28"/>
          <w:szCs w:val="28"/>
          <w:lang w:eastAsia="lv-LV"/>
        </w:rPr>
        <w:t xml:space="preserve">indikatīvi pieejamais ESF un ERAF projektu atlasēs neizmantotais finansējums 58 milj. </w:t>
      </w:r>
      <w:proofErr w:type="spellStart"/>
      <w:r w:rsidR="2A7AD242" w:rsidRPr="5029557F">
        <w:rPr>
          <w:sz w:val="28"/>
          <w:szCs w:val="28"/>
          <w:lang w:eastAsia="lv-LV"/>
        </w:rPr>
        <w:t>e</w:t>
      </w:r>
      <w:r w:rsidR="2A7AD242" w:rsidRPr="5029557F">
        <w:rPr>
          <w:i/>
          <w:iCs/>
          <w:sz w:val="28"/>
          <w:szCs w:val="28"/>
          <w:lang w:eastAsia="lv-LV"/>
        </w:rPr>
        <w:t>uro</w:t>
      </w:r>
      <w:proofErr w:type="spellEnd"/>
      <w:r w:rsidR="2A7AD242" w:rsidRPr="00D516D2">
        <w:rPr>
          <w:color w:val="000000" w:themeColor="text1"/>
          <w:sz w:val="28"/>
          <w:szCs w:val="28"/>
          <w:lang w:eastAsia="lv-LV"/>
        </w:rPr>
        <w:t>)</w:t>
      </w:r>
      <w:r w:rsidR="5038520E" w:rsidRPr="002A3C9A">
        <w:rPr>
          <w:sz w:val="28"/>
          <w:szCs w:val="28"/>
          <w:lang w:eastAsia="lv-LV"/>
        </w:rPr>
        <w:t>,</w:t>
      </w:r>
      <w:r w:rsidR="5038520E" w:rsidRPr="1083577C">
        <w:rPr>
          <w:sz w:val="28"/>
          <w:szCs w:val="28"/>
          <w:lang w:eastAsia="lv-LV"/>
        </w:rPr>
        <w:t xml:space="preserve"> t.sk.</w:t>
      </w:r>
      <w:r w:rsidR="596CBB2E" w:rsidRPr="59ABCF59">
        <w:rPr>
          <w:sz w:val="28"/>
          <w:szCs w:val="28"/>
          <w:lang w:eastAsia="lv-LV"/>
        </w:rPr>
        <w:t xml:space="preserve"> valsts budžeta virssaistības 132 milj. </w:t>
      </w:r>
      <w:proofErr w:type="spellStart"/>
      <w:r w:rsidR="596CBB2E" w:rsidRPr="5029557F">
        <w:rPr>
          <w:i/>
          <w:iCs/>
          <w:sz w:val="28"/>
          <w:szCs w:val="28"/>
          <w:lang w:eastAsia="lv-LV"/>
        </w:rPr>
        <w:t>euro</w:t>
      </w:r>
      <w:proofErr w:type="spellEnd"/>
      <w:r w:rsidR="3243F338" w:rsidRPr="00200C23">
        <w:rPr>
          <w:sz w:val="28"/>
          <w:szCs w:val="28"/>
          <w:lang w:eastAsia="lv-LV"/>
        </w:rPr>
        <w:t>;</w:t>
      </w:r>
      <w:r w:rsidR="3243F338" w:rsidRPr="5029557F">
        <w:rPr>
          <w:i/>
          <w:iCs/>
          <w:sz w:val="28"/>
          <w:szCs w:val="28"/>
          <w:lang w:eastAsia="lv-LV"/>
        </w:rPr>
        <w:t xml:space="preserve"> </w:t>
      </w:r>
      <w:r w:rsidR="3243F338" w:rsidRPr="00C30D09">
        <w:rPr>
          <w:sz w:val="28"/>
          <w:szCs w:val="28"/>
          <w:lang w:eastAsia="lv-LV"/>
        </w:rPr>
        <w:t>no tā</w:t>
      </w:r>
      <w:r w:rsidR="3243F338" w:rsidRPr="59ABCF59">
        <w:rPr>
          <w:sz w:val="28"/>
          <w:szCs w:val="28"/>
          <w:lang w:eastAsia="lv-LV"/>
        </w:rPr>
        <w:t xml:space="preserve"> kopā </w:t>
      </w:r>
      <w:r w:rsidR="7E932AAA" w:rsidRPr="59ABCF59">
        <w:rPr>
          <w:sz w:val="28"/>
          <w:szCs w:val="28"/>
          <w:lang w:eastAsia="lv-LV"/>
        </w:rPr>
        <w:t xml:space="preserve">projektu atlases procesā ir </w:t>
      </w:r>
      <w:r w:rsidR="3243F338" w:rsidRPr="59ABCF59">
        <w:rPr>
          <w:sz w:val="28"/>
          <w:szCs w:val="28"/>
          <w:lang w:eastAsia="lv-LV"/>
        </w:rPr>
        <w:t>434</w:t>
      </w:r>
      <w:r w:rsidR="3B436866">
        <w:rPr>
          <w:sz w:val="28"/>
          <w:szCs w:val="28"/>
          <w:lang w:eastAsia="lv-LV"/>
        </w:rPr>
        <w:t> </w:t>
      </w:r>
      <w:r w:rsidR="3243F338" w:rsidRPr="59ABCF59">
        <w:rPr>
          <w:sz w:val="28"/>
          <w:szCs w:val="28"/>
          <w:lang w:eastAsia="lv-LV"/>
        </w:rPr>
        <w:t xml:space="preserve">milj. </w:t>
      </w:r>
      <w:proofErr w:type="spellStart"/>
      <w:r w:rsidR="3243F338" w:rsidRPr="5029557F">
        <w:rPr>
          <w:i/>
          <w:iCs/>
          <w:sz w:val="28"/>
          <w:szCs w:val="28"/>
          <w:lang w:eastAsia="lv-LV"/>
        </w:rPr>
        <w:t>euro</w:t>
      </w:r>
      <w:proofErr w:type="spellEnd"/>
      <w:r w:rsidR="3243F338" w:rsidRPr="5029557F">
        <w:rPr>
          <w:i/>
          <w:iCs/>
          <w:sz w:val="28"/>
          <w:szCs w:val="28"/>
          <w:lang w:eastAsia="lv-LV"/>
        </w:rPr>
        <w:t xml:space="preserve"> </w:t>
      </w:r>
      <w:r w:rsidR="2B7C9792" w:rsidRPr="59ABCF59">
        <w:rPr>
          <w:sz w:val="28"/>
          <w:szCs w:val="28"/>
          <w:lang w:eastAsia="lv-LV"/>
        </w:rPr>
        <w:t xml:space="preserve">un </w:t>
      </w:r>
      <w:r w:rsidR="1C7C4B85" w:rsidRPr="59ABCF59">
        <w:rPr>
          <w:b/>
          <w:bCs/>
          <w:sz w:val="28"/>
          <w:szCs w:val="28"/>
          <w:lang w:eastAsia="lv-LV"/>
        </w:rPr>
        <w:t>vien par 26</w:t>
      </w:r>
      <w:r w:rsidR="3552FF10" w:rsidRPr="59ABCF59">
        <w:rPr>
          <w:b/>
          <w:bCs/>
          <w:sz w:val="28"/>
          <w:szCs w:val="28"/>
          <w:lang w:eastAsia="lv-LV"/>
        </w:rPr>
        <w:t>6</w:t>
      </w:r>
      <w:r w:rsidR="19C38EBE" w:rsidRPr="59ABCF59">
        <w:rPr>
          <w:b/>
          <w:bCs/>
          <w:sz w:val="28"/>
          <w:szCs w:val="28"/>
          <w:lang w:eastAsia="lv-LV"/>
        </w:rPr>
        <w:t xml:space="preserve"> </w:t>
      </w:r>
      <w:r w:rsidR="638F0307" w:rsidRPr="59ABCF59">
        <w:rPr>
          <w:b/>
          <w:bCs/>
          <w:sz w:val="28"/>
          <w:szCs w:val="28"/>
          <w:lang w:eastAsia="lv-LV"/>
        </w:rPr>
        <w:t xml:space="preserve">milj. </w:t>
      </w:r>
      <w:proofErr w:type="spellStart"/>
      <w:r w:rsidR="638F0307" w:rsidRPr="5029557F">
        <w:rPr>
          <w:b/>
          <w:bCs/>
          <w:i/>
          <w:iCs/>
          <w:sz w:val="28"/>
          <w:szCs w:val="28"/>
          <w:lang w:eastAsia="lv-LV"/>
        </w:rPr>
        <w:t>euro</w:t>
      </w:r>
      <w:proofErr w:type="spellEnd"/>
      <w:r w:rsidR="00E81F93">
        <w:rPr>
          <w:b/>
          <w:bCs/>
          <w:i/>
          <w:iCs/>
          <w:sz w:val="28"/>
          <w:szCs w:val="28"/>
          <w:lang w:eastAsia="lv-LV"/>
        </w:rPr>
        <w:t xml:space="preserve"> </w:t>
      </w:r>
      <w:r w:rsidR="7E932AAA" w:rsidRPr="5029557F">
        <w:rPr>
          <w:b/>
          <w:bCs/>
          <w:sz w:val="28"/>
          <w:szCs w:val="28"/>
          <w:lang w:eastAsia="lv-LV"/>
        </w:rPr>
        <w:t>nav uzsākta</w:t>
      </w:r>
      <w:r w:rsidR="63B92FF2" w:rsidRPr="5029557F">
        <w:rPr>
          <w:b/>
          <w:bCs/>
          <w:sz w:val="28"/>
          <w:szCs w:val="28"/>
          <w:lang w:eastAsia="lv-LV"/>
        </w:rPr>
        <w:t>s</w:t>
      </w:r>
      <w:r w:rsidR="0E710CB6" w:rsidRPr="5029557F">
        <w:rPr>
          <w:b/>
          <w:bCs/>
          <w:sz w:val="28"/>
          <w:szCs w:val="28"/>
          <w:lang w:eastAsia="lv-LV"/>
        </w:rPr>
        <w:t xml:space="preserve"> projektu atlase</w:t>
      </w:r>
      <w:r w:rsidR="63B92FF2" w:rsidRPr="5029557F">
        <w:rPr>
          <w:b/>
          <w:bCs/>
          <w:sz w:val="28"/>
          <w:szCs w:val="28"/>
          <w:lang w:eastAsia="lv-LV"/>
        </w:rPr>
        <w:t>s</w:t>
      </w:r>
      <w:r w:rsidR="00A81EC4">
        <w:rPr>
          <w:rStyle w:val="normaltextrun"/>
          <w:b/>
          <w:bCs/>
          <w:i/>
          <w:iCs/>
          <w:color w:val="000000"/>
          <w:sz w:val="28"/>
          <w:szCs w:val="28"/>
          <w:shd w:val="clear" w:color="auto" w:fill="FFFFFF"/>
        </w:rPr>
        <w:t xml:space="preserve">, </w:t>
      </w:r>
      <w:r w:rsidR="00A81EC4">
        <w:rPr>
          <w:rStyle w:val="normaltextrun"/>
          <w:color w:val="000000"/>
          <w:sz w:val="28"/>
          <w:szCs w:val="28"/>
          <w:shd w:val="clear" w:color="auto" w:fill="FFFFFF"/>
        </w:rPr>
        <w:t>t.</w:t>
      </w:r>
      <w:r w:rsidR="006B0A00">
        <w:rPr>
          <w:rStyle w:val="normaltextrun"/>
          <w:color w:val="000000"/>
          <w:sz w:val="28"/>
          <w:szCs w:val="28"/>
          <w:shd w:val="clear" w:color="auto" w:fill="FFFFFF"/>
        </w:rPr>
        <w:t> </w:t>
      </w:r>
      <w:r w:rsidR="00A81EC4">
        <w:rPr>
          <w:rStyle w:val="normaltextrun"/>
          <w:color w:val="000000"/>
          <w:sz w:val="28"/>
          <w:szCs w:val="28"/>
          <w:shd w:val="clear" w:color="auto" w:fill="FFFFFF"/>
        </w:rPr>
        <w:t xml:space="preserve">sk. valsts budžeta </w:t>
      </w:r>
      <w:r w:rsidR="00A81EC4">
        <w:rPr>
          <w:rStyle w:val="spellingerror"/>
          <w:color w:val="000000"/>
          <w:sz w:val="28"/>
          <w:szCs w:val="28"/>
          <w:shd w:val="clear" w:color="auto" w:fill="FFFFFF"/>
        </w:rPr>
        <w:t>virssaistības</w:t>
      </w:r>
      <w:r w:rsidR="00A81EC4">
        <w:rPr>
          <w:rStyle w:val="normaltextrun"/>
          <w:color w:val="000000"/>
          <w:sz w:val="28"/>
          <w:szCs w:val="28"/>
          <w:shd w:val="clear" w:color="auto" w:fill="FFFFFF"/>
        </w:rPr>
        <w:t xml:space="preserve"> 110 milj. </w:t>
      </w:r>
      <w:proofErr w:type="spellStart"/>
      <w:r w:rsidR="00A81EC4" w:rsidRPr="65BE0817">
        <w:rPr>
          <w:rStyle w:val="spellingerror"/>
          <w:i/>
          <w:iCs/>
          <w:color w:val="000000"/>
          <w:sz w:val="28"/>
          <w:szCs w:val="28"/>
          <w:shd w:val="clear" w:color="auto" w:fill="FFFFFF"/>
        </w:rPr>
        <w:t>euro</w:t>
      </w:r>
      <w:proofErr w:type="spellEnd"/>
      <w:r w:rsidR="00AE743B" w:rsidRPr="305F45BD">
        <w:rPr>
          <w:rStyle w:val="FootnoteReference"/>
          <w:sz w:val="28"/>
          <w:szCs w:val="28"/>
          <w:lang w:eastAsia="lv-LV"/>
        </w:rPr>
        <w:footnoteReference w:id="7"/>
      </w:r>
      <w:r w:rsidR="7DEC5E8C" w:rsidRPr="305F45BD">
        <w:rPr>
          <w:sz w:val="28"/>
          <w:szCs w:val="28"/>
          <w:lang w:eastAsia="lv-LV"/>
        </w:rPr>
        <w:t xml:space="preserve"> (skatīt </w:t>
      </w:r>
      <w:r w:rsidR="3CA671D1" w:rsidRPr="305F45BD">
        <w:rPr>
          <w:sz w:val="28"/>
          <w:szCs w:val="28"/>
          <w:lang w:eastAsia="lv-LV"/>
        </w:rPr>
        <w:t>attēl</w:t>
      </w:r>
      <w:r w:rsidR="1E7F279E" w:rsidRPr="305F45BD">
        <w:rPr>
          <w:sz w:val="28"/>
          <w:szCs w:val="28"/>
          <w:lang w:eastAsia="lv-LV"/>
        </w:rPr>
        <w:t>ā</w:t>
      </w:r>
      <w:r w:rsidR="3CA671D1" w:rsidRPr="305F45BD">
        <w:rPr>
          <w:sz w:val="28"/>
          <w:szCs w:val="28"/>
          <w:lang w:eastAsia="lv-LV"/>
        </w:rPr>
        <w:t xml:space="preserve"> Nr. 1</w:t>
      </w:r>
      <w:r w:rsidR="0E782D87" w:rsidRPr="305F45BD">
        <w:rPr>
          <w:sz w:val="28"/>
          <w:szCs w:val="28"/>
          <w:lang w:eastAsia="lv-LV"/>
        </w:rPr>
        <w:t>)</w:t>
      </w:r>
      <w:r w:rsidR="594A51BD" w:rsidRPr="305F45BD">
        <w:rPr>
          <w:sz w:val="28"/>
          <w:szCs w:val="28"/>
          <w:lang w:eastAsia="lv-LV"/>
        </w:rPr>
        <w:t>.</w:t>
      </w:r>
      <w:r w:rsidR="2FD174E4" w:rsidRPr="305F45BD">
        <w:rPr>
          <w:sz w:val="28"/>
          <w:szCs w:val="28"/>
          <w:lang w:eastAsia="lv-LV"/>
        </w:rPr>
        <w:t xml:space="preserve"> </w:t>
      </w:r>
      <w:r w:rsidR="3AC81042">
        <w:rPr>
          <w:sz w:val="28"/>
          <w:szCs w:val="28"/>
          <w:lang w:eastAsia="lv-LV"/>
        </w:rPr>
        <w:t>Apjomīgā</w:t>
      </w:r>
      <w:r w:rsidR="0300809F">
        <w:rPr>
          <w:sz w:val="28"/>
          <w:szCs w:val="28"/>
          <w:lang w:eastAsia="lv-LV"/>
        </w:rPr>
        <w:t>kais finansējums</w:t>
      </w:r>
      <w:r w:rsidR="7266787B">
        <w:rPr>
          <w:sz w:val="28"/>
          <w:szCs w:val="28"/>
          <w:lang w:eastAsia="lv-LV"/>
        </w:rPr>
        <w:t xml:space="preserve">, par ko vēl nav projektu līgumu, </w:t>
      </w:r>
      <w:r w:rsidR="69A7B07E" w:rsidRPr="305F45BD">
        <w:rPr>
          <w:sz w:val="28"/>
          <w:szCs w:val="28"/>
          <w:lang w:eastAsia="lv-LV"/>
        </w:rPr>
        <w:t xml:space="preserve">ir </w:t>
      </w:r>
      <w:r w:rsidR="5050593C" w:rsidRPr="305F45BD">
        <w:rPr>
          <w:sz w:val="28"/>
          <w:szCs w:val="28"/>
          <w:lang w:eastAsia="lv-LV"/>
        </w:rPr>
        <w:t>transporta</w:t>
      </w:r>
      <w:r w:rsidR="4F7572C8" w:rsidRPr="305F45BD">
        <w:rPr>
          <w:sz w:val="28"/>
          <w:szCs w:val="28"/>
          <w:lang w:eastAsia="lv-LV"/>
        </w:rPr>
        <w:t xml:space="preserve"> un sakaru </w:t>
      </w:r>
      <w:r w:rsidR="3B789AAF" w:rsidRPr="305F45BD">
        <w:rPr>
          <w:sz w:val="28"/>
          <w:szCs w:val="28"/>
          <w:lang w:eastAsia="lv-LV"/>
        </w:rPr>
        <w:t>jomā</w:t>
      </w:r>
      <w:r w:rsidR="4F7572C8" w:rsidRPr="305F45BD">
        <w:rPr>
          <w:sz w:val="28"/>
          <w:szCs w:val="28"/>
          <w:lang w:eastAsia="lv-LV"/>
        </w:rPr>
        <w:t xml:space="preserve"> (</w:t>
      </w:r>
      <w:r w:rsidR="338F0118" w:rsidRPr="305F45BD">
        <w:rPr>
          <w:sz w:val="28"/>
          <w:szCs w:val="28"/>
          <w:lang w:eastAsia="lv-LV"/>
        </w:rPr>
        <w:t xml:space="preserve">340,8 milj. </w:t>
      </w:r>
      <w:proofErr w:type="spellStart"/>
      <w:r w:rsidR="338F0118" w:rsidRPr="5029557F">
        <w:rPr>
          <w:i/>
          <w:iCs/>
          <w:sz w:val="28"/>
          <w:szCs w:val="28"/>
          <w:lang w:eastAsia="lv-LV"/>
        </w:rPr>
        <w:t>euro</w:t>
      </w:r>
      <w:proofErr w:type="spellEnd"/>
      <w:r w:rsidR="22343AEA" w:rsidRPr="5029557F">
        <w:rPr>
          <w:i/>
          <w:iCs/>
          <w:sz w:val="28"/>
          <w:szCs w:val="28"/>
          <w:lang w:eastAsia="lv-LV"/>
        </w:rPr>
        <w:t xml:space="preserve"> </w:t>
      </w:r>
      <w:r w:rsidR="009775B2" w:rsidRPr="009775B2">
        <w:rPr>
          <w:i/>
          <w:iCs/>
          <w:sz w:val="28"/>
          <w:szCs w:val="28"/>
          <w:lang w:eastAsia="lv-LV"/>
        </w:rPr>
        <w:t>–</w:t>
      </w:r>
      <w:r w:rsidR="22343AEA" w:rsidRPr="5029557F">
        <w:rPr>
          <w:i/>
          <w:iCs/>
          <w:sz w:val="28"/>
          <w:szCs w:val="28"/>
          <w:lang w:eastAsia="lv-LV"/>
        </w:rPr>
        <w:t xml:space="preserve"> </w:t>
      </w:r>
      <w:r w:rsidR="22343AEA">
        <w:rPr>
          <w:sz w:val="28"/>
          <w:szCs w:val="28"/>
          <w:lang w:eastAsia="lv-LV"/>
        </w:rPr>
        <w:t>š</w:t>
      </w:r>
      <w:r w:rsidR="22343AEA" w:rsidRPr="305F45BD">
        <w:rPr>
          <w:sz w:val="28"/>
          <w:szCs w:val="28"/>
          <w:lang w:eastAsia="lv-LV"/>
        </w:rPr>
        <w:t xml:space="preserve">obrīd </w:t>
      </w:r>
      <w:r w:rsidR="7266787B">
        <w:rPr>
          <w:sz w:val="28"/>
          <w:szCs w:val="28"/>
          <w:lang w:eastAsia="lv-LV"/>
        </w:rPr>
        <w:t xml:space="preserve">par </w:t>
      </w:r>
      <w:r w:rsidR="7266787B" w:rsidRPr="00CE3FBF">
        <w:rPr>
          <w:sz w:val="28"/>
          <w:szCs w:val="28"/>
          <w:lang w:eastAsia="lv-LV"/>
        </w:rPr>
        <w:t xml:space="preserve">lielāko daļu </w:t>
      </w:r>
      <w:r w:rsidR="7B351D30" w:rsidRPr="00CE3FBF">
        <w:rPr>
          <w:sz w:val="28"/>
          <w:szCs w:val="28"/>
          <w:lang w:eastAsia="lv-LV"/>
        </w:rPr>
        <w:t>ir uzsākt</w:t>
      </w:r>
      <w:r w:rsidR="7C5A4C48" w:rsidRPr="00CE3FBF">
        <w:rPr>
          <w:sz w:val="28"/>
          <w:szCs w:val="28"/>
          <w:lang w:eastAsia="lv-LV"/>
        </w:rPr>
        <w:t xml:space="preserve">as projektu atlases, </w:t>
      </w:r>
      <w:r w:rsidR="7266787B" w:rsidRPr="002E1FC9">
        <w:rPr>
          <w:sz w:val="28"/>
          <w:szCs w:val="28"/>
          <w:lang w:eastAsia="lv-LV"/>
        </w:rPr>
        <w:t>t.</w:t>
      </w:r>
      <w:r w:rsidR="42048E26">
        <w:rPr>
          <w:sz w:val="28"/>
          <w:szCs w:val="28"/>
          <w:lang w:eastAsia="lv-LV"/>
        </w:rPr>
        <w:t> </w:t>
      </w:r>
      <w:r w:rsidR="7266787B" w:rsidRPr="002E1FC9">
        <w:rPr>
          <w:sz w:val="28"/>
          <w:szCs w:val="28"/>
          <w:lang w:eastAsia="lv-LV"/>
        </w:rPr>
        <w:t xml:space="preserve">sk. </w:t>
      </w:r>
      <w:r w:rsidR="5CB3EF9E" w:rsidRPr="005C7AC4">
        <w:rPr>
          <w:color w:val="000000" w:themeColor="text1"/>
          <w:sz w:val="28"/>
          <w:szCs w:val="28"/>
        </w:rPr>
        <w:t>AS “Pasažieru vilciens”</w:t>
      </w:r>
      <w:r w:rsidR="5CB3EF9E">
        <w:rPr>
          <w:color w:val="000000" w:themeColor="text1"/>
          <w:sz w:val="28"/>
          <w:szCs w:val="28"/>
        </w:rPr>
        <w:t xml:space="preserve"> </w:t>
      </w:r>
      <w:r w:rsidR="5CB3EF9E" w:rsidRPr="005C7AC4">
        <w:rPr>
          <w:sz w:val="28"/>
          <w:szCs w:val="28"/>
        </w:rPr>
        <w:t>elektrovilcien</w:t>
      </w:r>
      <w:r w:rsidR="5CB3EF9E">
        <w:rPr>
          <w:sz w:val="28"/>
          <w:szCs w:val="28"/>
        </w:rPr>
        <w:t>u iegādes projekt</w:t>
      </w:r>
      <w:r w:rsidR="01C1D322">
        <w:rPr>
          <w:sz w:val="28"/>
          <w:szCs w:val="28"/>
        </w:rPr>
        <w:t xml:space="preserve">s par </w:t>
      </w:r>
      <w:r w:rsidR="7266787B" w:rsidRPr="004460B7">
        <w:rPr>
          <w:sz w:val="28"/>
          <w:szCs w:val="28"/>
        </w:rPr>
        <w:t xml:space="preserve">114,2 milj. </w:t>
      </w:r>
      <w:proofErr w:type="spellStart"/>
      <w:r w:rsidR="7266787B" w:rsidRPr="5029557F">
        <w:rPr>
          <w:i/>
          <w:iCs/>
          <w:sz w:val="28"/>
          <w:szCs w:val="28"/>
        </w:rPr>
        <w:t>euro</w:t>
      </w:r>
      <w:proofErr w:type="spellEnd"/>
      <w:r w:rsidR="01C1D322" w:rsidRPr="5029557F">
        <w:rPr>
          <w:i/>
          <w:iCs/>
          <w:sz w:val="28"/>
          <w:szCs w:val="28"/>
        </w:rPr>
        <w:t xml:space="preserve"> </w:t>
      </w:r>
      <w:r w:rsidR="01C1D322" w:rsidRPr="00905966">
        <w:rPr>
          <w:sz w:val="28"/>
          <w:szCs w:val="28"/>
        </w:rPr>
        <w:t>ES f</w:t>
      </w:r>
      <w:r w:rsidR="76ABF164" w:rsidRPr="00B30D76">
        <w:rPr>
          <w:sz w:val="28"/>
          <w:szCs w:val="28"/>
        </w:rPr>
        <w:t>ondu finansējuma</w:t>
      </w:r>
      <w:r w:rsidR="76ABF164" w:rsidRPr="00D25298">
        <w:rPr>
          <w:sz w:val="28"/>
          <w:szCs w:val="28"/>
        </w:rPr>
        <w:t>)</w:t>
      </w:r>
      <w:r w:rsidR="338F0118" w:rsidRPr="305F45BD">
        <w:rPr>
          <w:sz w:val="28"/>
          <w:szCs w:val="28"/>
          <w:lang w:eastAsia="lv-LV"/>
        </w:rPr>
        <w:t xml:space="preserve">, </w:t>
      </w:r>
      <w:r w:rsidR="242FC843" w:rsidRPr="305F45BD">
        <w:rPr>
          <w:sz w:val="28"/>
          <w:szCs w:val="28"/>
          <w:lang w:eastAsia="lv-LV"/>
        </w:rPr>
        <w:t>komersantu konkurētspējas</w:t>
      </w:r>
      <w:r w:rsidR="575A397D" w:rsidRPr="305F45BD">
        <w:rPr>
          <w:sz w:val="28"/>
          <w:szCs w:val="28"/>
          <w:lang w:eastAsia="lv-LV"/>
        </w:rPr>
        <w:t>, energoefektivitātes</w:t>
      </w:r>
      <w:r w:rsidR="2D792458" w:rsidRPr="305F45BD">
        <w:rPr>
          <w:sz w:val="28"/>
          <w:szCs w:val="28"/>
          <w:lang w:eastAsia="lv-LV"/>
        </w:rPr>
        <w:t>, inovāciju jomā (</w:t>
      </w:r>
      <w:r w:rsidR="72FCCDCA" w:rsidRPr="305F45BD">
        <w:rPr>
          <w:sz w:val="28"/>
          <w:szCs w:val="28"/>
          <w:lang w:eastAsia="lv-LV"/>
        </w:rPr>
        <w:t>122,1</w:t>
      </w:r>
      <w:r w:rsidR="06C6DE91" w:rsidRPr="305F45BD">
        <w:rPr>
          <w:sz w:val="28"/>
          <w:szCs w:val="28"/>
          <w:lang w:eastAsia="lv-LV"/>
        </w:rPr>
        <w:t> </w:t>
      </w:r>
      <w:r w:rsidR="72FCCDCA" w:rsidRPr="305F45BD">
        <w:rPr>
          <w:sz w:val="28"/>
          <w:szCs w:val="28"/>
          <w:lang w:eastAsia="lv-LV"/>
        </w:rPr>
        <w:t xml:space="preserve">milj. </w:t>
      </w:r>
      <w:proofErr w:type="spellStart"/>
      <w:r w:rsidR="72FCCDCA" w:rsidRPr="5029557F">
        <w:rPr>
          <w:i/>
          <w:iCs/>
          <w:sz w:val="28"/>
          <w:szCs w:val="28"/>
          <w:lang w:eastAsia="lv-LV"/>
        </w:rPr>
        <w:t>euro</w:t>
      </w:r>
      <w:proofErr w:type="spellEnd"/>
      <w:r w:rsidR="60209A2E" w:rsidRPr="5029557F">
        <w:rPr>
          <w:i/>
          <w:iCs/>
          <w:sz w:val="28"/>
          <w:szCs w:val="28"/>
          <w:lang w:eastAsia="lv-LV"/>
        </w:rPr>
        <w:t xml:space="preserve">, </w:t>
      </w:r>
      <w:r w:rsidR="60209A2E" w:rsidRPr="00905966">
        <w:rPr>
          <w:sz w:val="28"/>
          <w:szCs w:val="28"/>
          <w:lang w:eastAsia="lv-LV"/>
        </w:rPr>
        <w:t>t.</w:t>
      </w:r>
      <w:r w:rsidR="42048E26">
        <w:rPr>
          <w:sz w:val="28"/>
          <w:szCs w:val="28"/>
          <w:lang w:eastAsia="lv-LV"/>
        </w:rPr>
        <w:t> </w:t>
      </w:r>
      <w:r w:rsidR="60209A2E" w:rsidRPr="00905966">
        <w:rPr>
          <w:sz w:val="28"/>
          <w:szCs w:val="28"/>
          <w:lang w:eastAsia="lv-LV"/>
        </w:rPr>
        <w:t xml:space="preserve">sk. lielākā daļa par </w:t>
      </w:r>
      <w:proofErr w:type="spellStart"/>
      <w:r w:rsidR="60209A2E" w:rsidRPr="00905966">
        <w:rPr>
          <w:sz w:val="28"/>
          <w:szCs w:val="28"/>
          <w:lang w:eastAsia="lv-LV"/>
        </w:rPr>
        <w:t>virssaistību</w:t>
      </w:r>
      <w:proofErr w:type="spellEnd"/>
      <w:r w:rsidR="60209A2E" w:rsidRPr="00905966">
        <w:rPr>
          <w:sz w:val="28"/>
          <w:szCs w:val="28"/>
          <w:lang w:eastAsia="lv-LV"/>
        </w:rPr>
        <w:t xml:space="preserve"> </w:t>
      </w:r>
      <w:r w:rsidR="1B075593" w:rsidRPr="00B30D76">
        <w:rPr>
          <w:sz w:val="28"/>
          <w:szCs w:val="28"/>
          <w:lang w:eastAsia="lv-LV"/>
        </w:rPr>
        <w:t>finansējumu</w:t>
      </w:r>
      <w:r w:rsidR="21D46F76" w:rsidRPr="5029557F">
        <w:rPr>
          <w:sz w:val="28"/>
          <w:szCs w:val="28"/>
          <w:lang w:eastAsia="lv-LV"/>
        </w:rPr>
        <w:t xml:space="preserve"> </w:t>
      </w:r>
      <w:r w:rsidR="3F165E4F" w:rsidRPr="5029557F">
        <w:rPr>
          <w:sz w:val="28"/>
          <w:szCs w:val="28"/>
          <w:lang w:eastAsia="lv-LV"/>
        </w:rPr>
        <w:t>69,1 milj.</w:t>
      </w:r>
      <w:r w:rsidR="0D7F0775" w:rsidRPr="5029557F">
        <w:rPr>
          <w:sz w:val="28"/>
          <w:szCs w:val="28"/>
          <w:lang w:eastAsia="lv-LV"/>
        </w:rPr>
        <w:t> </w:t>
      </w:r>
      <w:proofErr w:type="spellStart"/>
      <w:r w:rsidR="0D7F0775" w:rsidRPr="5029557F">
        <w:rPr>
          <w:i/>
          <w:iCs/>
          <w:sz w:val="28"/>
          <w:szCs w:val="28"/>
          <w:lang w:eastAsia="lv-LV"/>
        </w:rPr>
        <w:t>e</w:t>
      </w:r>
      <w:r w:rsidR="3F165E4F" w:rsidRPr="5029557F">
        <w:rPr>
          <w:i/>
          <w:iCs/>
          <w:sz w:val="28"/>
          <w:szCs w:val="28"/>
          <w:lang w:eastAsia="lv-LV"/>
        </w:rPr>
        <w:t>uro</w:t>
      </w:r>
      <w:proofErr w:type="spellEnd"/>
      <w:r w:rsidR="1C49F93B" w:rsidRPr="5029557F">
        <w:rPr>
          <w:i/>
          <w:iCs/>
          <w:sz w:val="28"/>
          <w:szCs w:val="28"/>
          <w:lang w:eastAsia="lv-LV"/>
        </w:rPr>
        <w:t xml:space="preserve"> </w:t>
      </w:r>
      <w:r w:rsidR="7E95B770" w:rsidRPr="5029557F">
        <w:rPr>
          <w:i/>
          <w:iCs/>
          <w:sz w:val="28"/>
          <w:szCs w:val="28"/>
          <w:lang w:eastAsia="lv-LV"/>
        </w:rPr>
        <w:t>–</w:t>
      </w:r>
      <w:r w:rsidR="1C49F93B" w:rsidRPr="5029557F">
        <w:rPr>
          <w:i/>
          <w:iCs/>
          <w:sz w:val="28"/>
          <w:szCs w:val="28"/>
          <w:lang w:eastAsia="lv-LV"/>
        </w:rPr>
        <w:t xml:space="preserve"> </w:t>
      </w:r>
      <w:r w:rsidR="1C49F93B" w:rsidRPr="00460C80">
        <w:rPr>
          <w:sz w:val="28"/>
          <w:szCs w:val="28"/>
          <w:lang w:eastAsia="lv-LV"/>
        </w:rPr>
        <w:t>šobrīd</w:t>
      </w:r>
      <w:r w:rsidR="7E95B770">
        <w:rPr>
          <w:sz w:val="28"/>
          <w:szCs w:val="28"/>
          <w:lang w:eastAsia="lv-LV"/>
        </w:rPr>
        <w:t xml:space="preserve"> </w:t>
      </w:r>
      <w:r w:rsidR="5FC2E1BB">
        <w:rPr>
          <w:sz w:val="28"/>
          <w:szCs w:val="28"/>
          <w:lang w:eastAsia="lv-LV"/>
        </w:rPr>
        <w:t>notiek specifisko atbalsta mērķu īstenošanas noteikumu grozījumu saskaņošana</w:t>
      </w:r>
      <w:r w:rsidR="6253BCC5">
        <w:rPr>
          <w:sz w:val="28"/>
          <w:szCs w:val="28"/>
          <w:lang w:eastAsia="lv-LV"/>
        </w:rPr>
        <w:t>s process</w:t>
      </w:r>
      <w:r w:rsidR="72FCCDCA" w:rsidRPr="305F45BD">
        <w:rPr>
          <w:sz w:val="28"/>
          <w:szCs w:val="28"/>
          <w:lang w:eastAsia="lv-LV"/>
        </w:rPr>
        <w:t>)</w:t>
      </w:r>
      <w:r w:rsidR="5DC23BC6" w:rsidRPr="305F45BD">
        <w:rPr>
          <w:sz w:val="28"/>
          <w:szCs w:val="28"/>
          <w:lang w:eastAsia="lv-LV"/>
        </w:rPr>
        <w:t xml:space="preserve"> un veselības nozarē (</w:t>
      </w:r>
      <w:r w:rsidR="549A215F" w:rsidRPr="305F45BD">
        <w:rPr>
          <w:sz w:val="28"/>
          <w:szCs w:val="28"/>
          <w:lang w:eastAsia="lv-LV"/>
        </w:rPr>
        <w:t xml:space="preserve">89,7 milj. </w:t>
      </w:r>
      <w:proofErr w:type="spellStart"/>
      <w:r w:rsidR="549A215F" w:rsidRPr="5029557F">
        <w:rPr>
          <w:i/>
          <w:iCs/>
          <w:sz w:val="28"/>
          <w:szCs w:val="28"/>
          <w:lang w:eastAsia="lv-LV"/>
        </w:rPr>
        <w:t>euro</w:t>
      </w:r>
      <w:proofErr w:type="spellEnd"/>
      <w:r w:rsidR="171E0A17" w:rsidRPr="5029557F">
        <w:rPr>
          <w:i/>
          <w:iCs/>
          <w:sz w:val="28"/>
          <w:szCs w:val="28"/>
          <w:lang w:eastAsia="lv-LV"/>
        </w:rPr>
        <w:t xml:space="preserve"> </w:t>
      </w:r>
      <w:r w:rsidR="4AD22436" w:rsidRPr="5029557F">
        <w:rPr>
          <w:i/>
          <w:iCs/>
          <w:sz w:val="28"/>
          <w:szCs w:val="28"/>
          <w:lang w:eastAsia="lv-LV"/>
        </w:rPr>
        <w:t>–</w:t>
      </w:r>
      <w:r w:rsidR="171E0A17">
        <w:rPr>
          <w:sz w:val="28"/>
          <w:szCs w:val="28"/>
          <w:lang w:eastAsia="lv-LV"/>
        </w:rPr>
        <w:t xml:space="preserve"> </w:t>
      </w:r>
      <w:r w:rsidR="4AD22436">
        <w:rPr>
          <w:sz w:val="28"/>
          <w:szCs w:val="28"/>
          <w:lang w:eastAsia="lv-LV"/>
        </w:rPr>
        <w:t xml:space="preserve">ir apstiprināti </w:t>
      </w:r>
      <w:r w:rsidR="2428C1D5">
        <w:rPr>
          <w:sz w:val="28"/>
          <w:szCs w:val="28"/>
          <w:lang w:eastAsia="lv-LV"/>
        </w:rPr>
        <w:t>Ministru kabineta (turpmāk – M</w:t>
      </w:r>
      <w:r w:rsidR="4AD22436">
        <w:rPr>
          <w:sz w:val="28"/>
          <w:szCs w:val="28"/>
          <w:lang w:eastAsia="lv-LV"/>
        </w:rPr>
        <w:t>K</w:t>
      </w:r>
      <w:r w:rsidR="2428C1D5">
        <w:rPr>
          <w:sz w:val="28"/>
          <w:szCs w:val="28"/>
          <w:lang w:eastAsia="lv-LV"/>
        </w:rPr>
        <w:t>)</w:t>
      </w:r>
      <w:r w:rsidR="4AD22436">
        <w:rPr>
          <w:sz w:val="28"/>
          <w:szCs w:val="28"/>
          <w:lang w:eastAsia="lv-LV"/>
        </w:rPr>
        <w:t xml:space="preserve"> noteikumu </w:t>
      </w:r>
      <w:r w:rsidR="4AD22436" w:rsidRPr="5029557F">
        <w:rPr>
          <w:sz w:val="28"/>
          <w:szCs w:val="28"/>
          <w:lang w:eastAsia="lv-LV"/>
        </w:rPr>
        <w:t>grozījumi</w:t>
      </w:r>
      <w:r w:rsidR="54176CAD" w:rsidRPr="5029557F">
        <w:rPr>
          <w:sz w:val="28"/>
          <w:szCs w:val="28"/>
          <w:lang w:eastAsia="lv-LV"/>
        </w:rPr>
        <w:t xml:space="preserve"> </w:t>
      </w:r>
      <w:r w:rsidR="4AD22436">
        <w:rPr>
          <w:sz w:val="28"/>
          <w:szCs w:val="28"/>
          <w:lang w:eastAsia="lv-LV"/>
        </w:rPr>
        <w:t>par  īstenošanas nosacījumiem</w:t>
      </w:r>
      <w:r w:rsidR="4AD22436" w:rsidRPr="5029557F">
        <w:rPr>
          <w:sz w:val="28"/>
          <w:szCs w:val="28"/>
          <w:lang w:eastAsia="lv-LV"/>
        </w:rPr>
        <w:t>,</w:t>
      </w:r>
      <w:r w:rsidR="277A51A3">
        <w:rPr>
          <w:sz w:val="28"/>
          <w:szCs w:val="28"/>
          <w:lang w:eastAsia="lv-LV"/>
        </w:rPr>
        <w:t xml:space="preserve"> un </w:t>
      </w:r>
      <w:r w:rsidR="55B39DC8">
        <w:rPr>
          <w:sz w:val="28"/>
          <w:szCs w:val="28"/>
          <w:lang w:eastAsia="lv-LV"/>
        </w:rPr>
        <w:t xml:space="preserve">procesā attiecīgo </w:t>
      </w:r>
      <w:r w:rsidR="6690A18F">
        <w:rPr>
          <w:sz w:val="28"/>
          <w:szCs w:val="28"/>
          <w:lang w:eastAsia="lv-LV"/>
        </w:rPr>
        <w:t>projektu grozījumi</w:t>
      </w:r>
      <w:r w:rsidR="55B39DC8">
        <w:rPr>
          <w:sz w:val="28"/>
          <w:szCs w:val="28"/>
          <w:lang w:eastAsia="lv-LV"/>
        </w:rPr>
        <w:t xml:space="preserve"> par papildu finansējumu</w:t>
      </w:r>
      <w:r w:rsidR="091C61F2" w:rsidRPr="5029557F">
        <w:rPr>
          <w:sz w:val="28"/>
          <w:szCs w:val="28"/>
          <w:lang w:eastAsia="lv-LV"/>
        </w:rPr>
        <w:t xml:space="preserve"> no </w:t>
      </w:r>
      <w:proofErr w:type="spellStart"/>
      <w:r w:rsidR="091C61F2" w:rsidRPr="5029557F">
        <w:rPr>
          <w:sz w:val="28"/>
          <w:szCs w:val="28"/>
          <w:lang w:eastAsia="lv-LV"/>
        </w:rPr>
        <w:t>virssaistībām</w:t>
      </w:r>
      <w:proofErr w:type="spellEnd"/>
      <w:r w:rsidR="091C61F2" w:rsidRPr="5029557F">
        <w:rPr>
          <w:sz w:val="28"/>
          <w:szCs w:val="28"/>
          <w:lang w:eastAsia="lv-LV"/>
        </w:rPr>
        <w:t xml:space="preserve"> un ES fondu aploksnes, t.</w:t>
      </w:r>
      <w:r w:rsidR="006E10F0">
        <w:rPr>
          <w:sz w:val="28"/>
          <w:szCs w:val="28"/>
          <w:lang w:eastAsia="lv-LV"/>
        </w:rPr>
        <w:t> </w:t>
      </w:r>
      <w:r w:rsidR="091C61F2" w:rsidRPr="5029557F">
        <w:rPr>
          <w:sz w:val="28"/>
          <w:szCs w:val="28"/>
          <w:lang w:eastAsia="lv-LV"/>
        </w:rPr>
        <w:t>sk. REACT-EU</w:t>
      </w:r>
      <w:r w:rsidR="549A215F" w:rsidRPr="305F45BD">
        <w:rPr>
          <w:sz w:val="28"/>
          <w:szCs w:val="28"/>
          <w:lang w:eastAsia="lv-LV"/>
        </w:rPr>
        <w:t>)</w:t>
      </w:r>
      <w:r w:rsidR="62CE806F" w:rsidRPr="305F45BD">
        <w:rPr>
          <w:sz w:val="28"/>
          <w:szCs w:val="28"/>
          <w:lang w:eastAsia="lv-LV"/>
        </w:rPr>
        <w:t>.</w:t>
      </w:r>
      <w:r w:rsidR="431A8FFB" w:rsidRPr="305F45BD">
        <w:rPr>
          <w:sz w:val="28"/>
          <w:szCs w:val="28"/>
          <w:lang w:eastAsia="lv-LV"/>
        </w:rPr>
        <w:t xml:space="preserve">  </w:t>
      </w:r>
      <w:r w:rsidR="338F0118" w:rsidRPr="305F45BD">
        <w:rPr>
          <w:sz w:val="28"/>
          <w:szCs w:val="28"/>
          <w:lang w:eastAsia="lv-LV"/>
        </w:rPr>
        <w:t xml:space="preserve"> </w:t>
      </w:r>
      <w:r w:rsidR="4F7572C8" w:rsidRPr="305F45BD">
        <w:rPr>
          <w:sz w:val="28"/>
          <w:szCs w:val="28"/>
          <w:lang w:eastAsia="lv-LV"/>
        </w:rPr>
        <w:t xml:space="preserve"> </w:t>
      </w:r>
      <w:r w:rsidR="2FD174E4" w:rsidRPr="305F45BD">
        <w:rPr>
          <w:sz w:val="28"/>
          <w:szCs w:val="28"/>
          <w:lang w:eastAsia="lv-LV"/>
        </w:rPr>
        <w:t xml:space="preserve"> </w:t>
      </w:r>
    </w:p>
    <w:p w14:paraId="21306D6F" w14:textId="1A96639A" w:rsidR="00761068" w:rsidRPr="0066729A" w:rsidRDefault="003B1CA8" w:rsidP="00761068">
      <w:pPr>
        <w:tabs>
          <w:tab w:val="left" w:pos="8364"/>
        </w:tabs>
        <w:spacing w:line="276" w:lineRule="auto"/>
        <w:ind w:firstLine="720"/>
        <w:jc w:val="both"/>
        <w:rPr>
          <w:rFonts w:cs="Times New Roman"/>
          <w:sz w:val="28"/>
          <w:szCs w:val="28"/>
        </w:rPr>
      </w:pPr>
      <w:r w:rsidRPr="007574C5">
        <w:rPr>
          <w:rFonts w:cs="Times New Roman"/>
          <w:b/>
          <w:color w:val="000000" w:themeColor="text1"/>
          <w:sz w:val="28"/>
          <w:szCs w:val="28"/>
        </w:rPr>
        <w:t>Atveseļošanas fonda</w:t>
      </w:r>
      <w:r w:rsidR="007F1439" w:rsidRPr="005C479D">
        <w:rPr>
          <w:rFonts w:cs="Times New Roman"/>
          <w:color w:val="000000" w:themeColor="text1"/>
          <w:sz w:val="28"/>
          <w:szCs w:val="28"/>
        </w:rPr>
        <w:t xml:space="preserve"> plāna īstenošanas </w:t>
      </w:r>
      <w:r w:rsidR="007F1439" w:rsidRPr="00C875E1">
        <w:rPr>
          <w:rFonts w:cs="Times New Roman"/>
          <w:sz w:val="28"/>
          <w:szCs w:val="28"/>
        </w:rPr>
        <w:t xml:space="preserve">ietvaros </w:t>
      </w:r>
      <w:r w:rsidR="550FE179" w:rsidRPr="007574C5">
        <w:rPr>
          <w:rFonts w:cs="Times New Roman"/>
          <w:b/>
          <w:sz w:val="28"/>
          <w:szCs w:val="28"/>
        </w:rPr>
        <w:t xml:space="preserve">ir </w:t>
      </w:r>
      <w:r w:rsidR="002B1551" w:rsidRPr="00C53215">
        <w:rPr>
          <w:rFonts w:cs="Times New Roman"/>
          <w:b/>
          <w:sz w:val="28"/>
          <w:szCs w:val="28"/>
          <w:shd w:val="clear" w:color="auto" w:fill="FFFFFF"/>
        </w:rPr>
        <w:t>izpildī</w:t>
      </w:r>
      <w:r w:rsidR="005C479D" w:rsidRPr="008F5F24">
        <w:rPr>
          <w:rFonts w:cs="Times New Roman"/>
          <w:b/>
          <w:sz w:val="28"/>
          <w:szCs w:val="28"/>
          <w:shd w:val="clear" w:color="auto" w:fill="FFFFFF"/>
        </w:rPr>
        <w:t>ti</w:t>
      </w:r>
      <w:r w:rsidR="00921A40" w:rsidRPr="00DF0634">
        <w:rPr>
          <w:rFonts w:cs="Times New Roman"/>
          <w:b/>
          <w:sz w:val="28"/>
          <w:szCs w:val="28"/>
          <w:shd w:val="clear" w:color="auto" w:fill="FFFFFF"/>
        </w:rPr>
        <w:t xml:space="preserve"> </w:t>
      </w:r>
      <w:r w:rsidR="005C479D" w:rsidRPr="00DF0634">
        <w:rPr>
          <w:rFonts w:cs="Times New Roman"/>
          <w:b/>
          <w:sz w:val="28"/>
          <w:szCs w:val="28"/>
        </w:rPr>
        <w:t>visi deviņi 2021.</w:t>
      </w:r>
      <w:r w:rsidR="002470E9" w:rsidRPr="00417F98">
        <w:rPr>
          <w:rFonts w:cs="Times New Roman"/>
          <w:b/>
          <w:sz w:val="28"/>
          <w:szCs w:val="28"/>
        </w:rPr>
        <w:t> </w:t>
      </w:r>
      <w:r w:rsidR="005C479D" w:rsidRPr="00417F98">
        <w:rPr>
          <w:rFonts w:cs="Times New Roman"/>
          <w:b/>
          <w:sz w:val="28"/>
          <w:szCs w:val="28"/>
        </w:rPr>
        <w:t>gadā paredzēt</w:t>
      </w:r>
      <w:r w:rsidR="00C875E1" w:rsidRPr="00417F98">
        <w:rPr>
          <w:rFonts w:cs="Times New Roman"/>
          <w:b/>
          <w:sz w:val="28"/>
          <w:szCs w:val="28"/>
        </w:rPr>
        <w:t xml:space="preserve">ie </w:t>
      </w:r>
      <w:r w:rsidR="00921A40" w:rsidRPr="00316D9C">
        <w:rPr>
          <w:rFonts w:cs="Times New Roman"/>
          <w:b/>
          <w:sz w:val="28"/>
          <w:szCs w:val="28"/>
          <w:shd w:val="clear" w:color="auto" w:fill="FFFFFF"/>
        </w:rPr>
        <w:t>reformu pasākumi</w:t>
      </w:r>
      <w:r w:rsidR="00921A40" w:rsidRPr="001D2F7A">
        <w:rPr>
          <w:rFonts w:cs="Times New Roman"/>
          <w:sz w:val="28"/>
          <w:szCs w:val="28"/>
          <w:shd w:val="clear" w:color="auto" w:fill="FFFFFF"/>
        </w:rPr>
        <w:t xml:space="preserve"> likuma varas, nevienlīdzības mazināšanas un digitālās transformācijas jomā</w:t>
      </w:r>
      <w:r w:rsidR="00921A40" w:rsidRPr="00BB174F">
        <w:rPr>
          <w:rFonts w:cs="Times New Roman"/>
          <w:sz w:val="28"/>
          <w:szCs w:val="28"/>
          <w:shd w:val="clear" w:color="auto" w:fill="FFFFFF"/>
        </w:rPr>
        <w:t>s</w:t>
      </w:r>
      <w:r w:rsidR="006C2E45" w:rsidRPr="004460B7">
        <w:rPr>
          <w:rFonts w:cs="Times New Roman"/>
          <w:sz w:val="28"/>
          <w:szCs w:val="28"/>
          <w:shd w:val="clear" w:color="auto" w:fill="FFFFFF"/>
        </w:rPr>
        <w:t>. L</w:t>
      </w:r>
      <w:r w:rsidR="002711A3" w:rsidRPr="004460B7">
        <w:rPr>
          <w:rFonts w:cs="Times New Roman"/>
          <w:sz w:val="28"/>
          <w:szCs w:val="28"/>
          <w:shd w:val="clear" w:color="auto" w:fill="FFFFFF"/>
        </w:rPr>
        <w:t>īdz ar to</w:t>
      </w:r>
      <w:r w:rsidR="00AE4B18" w:rsidRPr="004460B7">
        <w:rPr>
          <w:rFonts w:cs="Times New Roman"/>
          <w:sz w:val="28"/>
          <w:szCs w:val="28"/>
          <w:shd w:val="clear" w:color="auto" w:fill="FFFFFF"/>
        </w:rPr>
        <w:t xml:space="preserve"> </w:t>
      </w:r>
      <w:r w:rsidR="00AE4B18" w:rsidRPr="004460B7">
        <w:rPr>
          <w:rFonts w:cs="Times New Roman"/>
          <w:sz w:val="28"/>
          <w:szCs w:val="28"/>
        </w:rPr>
        <w:t xml:space="preserve"> </w:t>
      </w:r>
      <w:r w:rsidR="00986B0C" w:rsidRPr="004460B7">
        <w:rPr>
          <w:rFonts w:cs="Times New Roman"/>
          <w:sz w:val="28"/>
          <w:szCs w:val="28"/>
        </w:rPr>
        <w:t xml:space="preserve">indikatīvi š. g. maija </w:t>
      </w:r>
      <w:r w:rsidR="00986B0C" w:rsidRPr="004460B7">
        <w:rPr>
          <w:rFonts w:cs="Times New Roman"/>
          <w:sz w:val="28"/>
          <w:szCs w:val="28"/>
        </w:rPr>
        <w:lastRenderedPageBreak/>
        <w:t xml:space="preserve">beigās – jūnijā pēc </w:t>
      </w:r>
      <w:r w:rsidR="00A812B4" w:rsidRPr="004460B7">
        <w:rPr>
          <w:rFonts w:cs="Times New Roman"/>
          <w:sz w:val="28"/>
          <w:szCs w:val="28"/>
        </w:rPr>
        <w:t xml:space="preserve">revīzijas iestādes </w:t>
      </w:r>
      <w:r w:rsidR="001D2F7A" w:rsidRPr="007574C5">
        <w:rPr>
          <w:sz w:val="28"/>
          <w:szCs w:val="28"/>
        </w:rPr>
        <w:t>audita kopsavilkum</w:t>
      </w:r>
      <w:r w:rsidR="001D2F7A" w:rsidRPr="00C53215">
        <w:rPr>
          <w:sz w:val="28"/>
          <w:szCs w:val="28"/>
        </w:rPr>
        <w:t>a saņem</w:t>
      </w:r>
      <w:r w:rsidR="001D2F7A" w:rsidRPr="008F5F24">
        <w:rPr>
          <w:sz w:val="28"/>
          <w:szCs w:val="28"/>
        </w:rPr>
        <w:t>šanas</w:t>
      </w:r>
      <w:r w:rsidR="001D2F7A" w:rsidRPr="00DF0634">
        <w:rPr>
          <w:sz w:val="28"/>
          <w:szCs w:val="28"/>
        </w:rPr>
        <w:t xml:space="preserve"> </w:t>
      </w:r>
      <w:r w:rsidR="001B7885" w:rsidRPr="001D2F7A">
        <w:rPr>
          <w:rFonts w:cs="Times New Roman"/>
          <w:color w:val="000000" w:themeColor="text1"/>
          <w:sz w:val="28"/>
          <w:szCs w:val="28"/>
        </w:rPr>
        <w:t xml:space="preserve">FM </w:t>
      </w:r>
      <w:r w:rsidR="00874E24" w:rsidRPr="001D2F7A">
        <w:rPr>
          <w:rFonts w:cs="Times New Roman"/>
          <w:color w:val="000000" w:themeColor="text1"/>
          <w:sz w:val="28"/>
          <w:szCs w:val="28"/>
        </w:rPr>
        <w:t>iesniegs</w:t>
      </w:r>
      <w:r w:rsidR="00AE4B18" w:rsidRPr="001D2F7A">
        <w:rPr>
          <w:rFonts w:cs="Times New Roman"/>
          <w:sz w:val="28"/>
          <w:szCs w:val="28"/>
        </w:rPr>
        <w:t xml:space="preserve"> </w:t>
      </w:r>
      <w:r w:rsidR="00874E24" w:rsidRPr="001D2F7A">
        <w:rPr>
          <w:rFonts w:cs="Times New Roman"/>
          <w:sz w:val="28"/>
          <w:szCs w:val="28"/>
        </w:rPr>
        <w:t xml:space="preserve">EK </w:t>
      </w:r>
      <w:r w:rsidR="006C2E45" w:rsidRPr="00BB174F">
        <w:rPr>
          <w:rFonts w:cs="Times New Roman"/>
          <w:sz w:val="28"/>
          <w:szCs w:val="28"/>
        </w:rPr>
        <w:t xml:space="preserve">pirmo </w:t>
      </w:r>
      <w:r w:rsidR="00AE4B18" w:rsidRPr="004460B7">
        <w:rPr>
          <w:rFonts w:cs="Times New Roman"/>
          <w:sz w:val="28"/>
          <w:szCs w:val="28"/>
        </w:rPr>
        <w:t xml:space="preserve">maksājumu pieprasījumu </w:t>
      </w:r>
      <w:r w:rsidR="001D2F7A">
        <w:rPr>
          <w:rFonts w:cs="Times New Roman"/>
          <w:sz w:val="28"/>
          <w:szCs w:val="28"/>
        </w:rPr>
        <w:t xml:space="preserve">par </w:t>
      </w:r>
      <w:r w:rsidR="00AE4B18" w:rsidRPr="001D2F7A">
        <w:rPr>
          <w:rFonts w:cs="Times New Roman"/>
          <w:sz w:val="28"/>
          <w:szCs w:val="28"/>
        </w:rPr>
        <w:t xml:space="preserve">231 milj. </w:t>
      </w:r>
      <w:proofErr w:type="spellStart"/>
      <w:r w:rsidR="4C6E1DE8" w:rsidRPr="3BFD9A00">
        <w:rPr>
          <w:rFonts w:cs="Times New Roman"/>
          <w:i/>
          <w:iCs/>
          <w:sz w:val="28"/>
          <w:szCs w:val="28"/>
        </w:rPr>
        <w:t>euro</w:t>
      </w:r>
      <w:proofErr w:type="spellEnd"/>
      <w:r w:rsidR="00324DD1">
        <w:rPr>
          <w:rFonts w:cs="Times New Roman"/>
          <w:sz w:val="28"/>
          <w:szCs w:val="28"/>
          <w:shd w:val="clear" w:color="auto" w:fill="FFFFFF"/>
        </w:rPr>
        <w:t xml:space="preserve">. </w:t>
      </w:r>
      <w:r w:rsidR="008614C9">
        <w:rPr>
          <w:rFonts w:cs="Times New Roman"/>
          <w:sz w:val="28"/>
          <w:szCs w:val="28"/>
          <w:shd w:val="clear" w:color="auto" w:fill="FFFFFF"/>
        </w:rPr>
        <w:t>I</w:t>
      </w:r>
      <w:r w:rsidR="00742E51">
        <w:rPr>
          <w:rFonts w:cs="Times New Roman"/>
          <w:sz w:val="28"/>
          <w:szCs w:val="28"/>
          <w:shd w:val="clear" w:color="auto" w:fill="FFFFFF"/>
        </w:rPr>
        <w:t xml:space="preserve">estādes </w:t>
      </w:r>
      <w:r w:rsidR="008614C9" w:rsidRPr="008614C9">
        <w:rPr>
          <w:rFonts w:cs="Times New Roman"/>
          <w:sz w:val="28"/>
          <w:szCs w:val="28"/>
        </w:rPr>
        <w:t>turpina darbu, t.</w:t>
      </w:r>
      <w:r w:rsidR="000870D7">
        <w:rPr>
          <w:rFonts w:cs="Times New Roman"/>
          <w:sz w:val="28"/>
          <w:szCs w:val="28"/>
        </w:rPr>
        <w:t> </w:t>
      </w:r>
      <w:r w:rsidR="008614C9" w:rsidRPr="008614C9">
        <w:rPr>
          <w:rFonts w:cs="Times New Roman"/>
          <w:sz w:val="28"/>
          <w:szCs w:val="28"/>
        </w:rPr>
        <w:t>sk. lai nodrošinātu šim gadam noteikto atskaites punktu/mērķu sasniegšanu.</w:t>
      </w:r>
      <w:r w:rsidR="008614C9">
        <w:rPr>
          <w:rFonts w:ascii="Verdana" w:eastAsia="Times New Roman" w:hAnsi="Verdana"/>
          <w:color w:val="FF0000"/>
          <w:sz w:val="19"/>
          <w:szCs w:val="19"/>
        </w:rPr>
        <w:t xml:space="preserve"> </w:t>
      </w:r>
      <w:r w:rsidR="008614C9">
        <w:rPr>
          <w:rFonts w:cs="Times New Roman"/>
          <w:sz w:val="28"/>
          <w:szCs w:val="28"/>
          <w:shd w:val="clear" w:color="auto" w:fill="FFFFFF"/>
        </w:rPr>
        <w:t>I</w:t>
      </w:r>
      <w:r w:rsidR="009B29BE">
        <w:rPr>
          <w:rFonts w:cs="Times New Roman"/>
          <w:sz w:val="28"/>
          <w:szCs w:val="28"/>
          <w:shd w:val="clear" w:color="auto" w:fill="FFFFFF"/>
        </w:rPr>
        <w:t xml:space="preserve">r </w:t>
      </w:r>
      <w:r w:rsidR="008614C9">
        <w:rPr>
          <w:rFonts w:cs="Times New Roman"/>
          <w:sz w:val="28"/>
          <w:szCs w:val="28"/>
          <w:shd w:val="clear" w:color="auto" w:fill="FFFFFF"/>
        </w:rPr>
        <w:t>uzsākts</w:t>
      </w:r>
      <w:r w:rsidR="008614C9" w:rsidRPr="00C875E1">
        <w:rPr>
          <w:rFonts w:cs="Times New Roman"/>
          <w:sz w:val="28"/>
          <w:szCs w:val="28"/>
        </w:rPr>
        <w:t xml:space="preserve"> </w:t>
      </w:r>
      <w:r w:rsidR="550FE179" w:rsidRPr="00C875E1">
        <w:rPr>
          <w:rFonts w:cs="Times New Roman"/>
          <w:sz w:val="28"/>
          <w:szCs w:val="28"/>
        </w:rPr>
        <w:t>darb</w:t>
      </w:r>
      <w:r w:rsidR="008614C9">
        <w:rPr>
          <w:rFonts w:cs="Times New Roman"/>
          <w:sz w:val="28"/>
          <w:szCs w:val="28"/>
        </w:rPr>
        <w:t>s</w:t>
      </w:r>
      <w:r w:rsidR="550FE179" w:rsidRPr="00C875E1">
        <w:rPr>
          <w:rFonts w:cs="Times New Roman"/>
          <w:sz w:val="28"/>
          <w:szCs w:val="28"/>
        </w:rPr>
        <w:t xml:space="preserve"> pie 39 normatīvo regulējumu izstrādes </w:t>
      </w:r>
      <w:r w:rsidR="008E4D9D" w:rsidRPr="0002036C">
        <w:rPr>
          <w:rFonts w:cs="Times New Roman"/>
          <w:color w:val="000000" w:themeColor="text1"/>
          <w:sz w:val="28"/>
          <w:szCs w:val="28"/>
        </w:rPr>
        <w:t xml:space="preserve">Atveseļošanas fonda </w:t>
      </w:r>
      <w:r w:rsidR="550FE179" w:rsidRPr="00C875E1">
        <w:rPr>
          <w:rFonts w:cs="Times New Roman"/>
          <w:sz w:val="28"/>
          <w:szCs w:val="28"/>
        </w:rPr>
        <w:t xml:space="preserve">investīciju </w:t>
      </w:r>
      <w:r w:rsidR="009B29BE">
        <w:rPr>
          <w:rFonts w:cs="Times New Roman"/>
          <w:sz w:val="28"/>
          <w:szCs w:val="28"/>
        </w:rPr>
        <w:t>īsten</w:t>
      </w:r>
      <w:r w:rsidR="00243104">
        <w:rPr>
          <w:rFonts w:cs="Times New Roman"/>
          <w:sz w:val="28"/>
          <w:szCs w:val="28"/>
        </w:rPr>
        <w:t>ošan</w:t>
      </w:r>
      <w:r w:rsidR="001C13D9">
        <w:rPr>
          <w:rFonts w:cs="Times New Roman"/>
          <w:sz w:val="28"/>
          <w:szCs w:val="28"/>
        </w:rPr>
        <w:t>ai</w:t>
      </w:r>
      <w:r w:rsidR="550FE179" w:rsidRPr="00C875E1">
        <w:rPr>
          <w:rFonts w:cs="Times New Roman"/>
          <w:sz w:val="28"/>
          <w:szCs w:val="28"/>
        </w:rPr>
        <w:t xml:space="preserve">, no kuriem </w:t>
      </w:r>
      <w:r w:rsidR="550FE179" w:rsidRPr="005C479D">
        <w:rPr>
          <w:rFonts w:cs="Times New Roman"/>
          <w:color w:val="000000" w:themeColor="text1"/>
          <w:sz w:val="28"/>
          <w:szCs w:val="28"/>
        </w:rPr>
        <w:t xml:space="preserve">divi ir apstiprināti </w:t>
      </w:r>
      <w:r w:rsidR="004464C0" w:rsidRPr="005C479D">
        <w:rPr>
          <w:rFonts w:cs="Times New Roman"/>
          <w:color w:val="000000" w:themeColor="text1"/>
          <w:sz w:val="28"/>
          <w:szCs w:val="28"/>
        </w:rPr>
        <w:t>MK</w:t>
      </w:r>
      <w:r w:rsidR="550FE179" w:rsidRPr="005C479D">
        <w:rPr>
          <w:rFonts w:cs="Times New Roman"/>
          <w:color w:val="000000" w:themeColor="text1"/>
          <w:sz w:val="28"/>
          <w:szCs w:val="28"/>
        </w:rPr>
        <w:t xml:space="preserve"> š.</w:t>
      </w:r>
      <w:r w:rsidR="00CE5BA8">
        <w:rPr>
          <w:rFonts w:cs="Times New Roman"/>
          <w:color w:val="000000" w:themeColor="text1"/>
          <w:sz w:val="28"/>
          <w:szCs w:val="28"/>
        </w:rPr>
        <w:t> </w:t>
      </w:r>
      <w:r w:rsidR="550FE179" w:rsidRPr="005C479D">
        <w:rPr>
          <w:rFonts w:cs="Times New Roman"/>
          <w:color w:val="000000" w:themeColor="text1"/>
          <w:sz w:val="28"/>
          <w:szCs w:val="28"/>
        </w:rPr>
        <w:t>g. 12.</w:t>
      </w:r>
      <w:r w:rsidR="000B030C" w:rsidRPr="005C479D">
        <w:rPr>
          <w:rFonts w:cs="Times New Roman"/>
          <w:color w:val="000000" w:themeColor="text1"/>
          <w:sz w:val="28"/>
          <w:szCs w:val="28"/>
        </w:rPr>
        <w:t> </w:t>
      </w:r>
      <w:r w:rsidR="550FE179" w:rsidRPr="005C479D">
        <w:rPr>
          <w:rFonts w:cs="Times New Roman"/>
          <w:color w:val="000000" w:themeColor="text1"/>
          <w:sz w:val="28"/>
          <w:szCs w:val="28"/>
        </w:rPr>
        <w:t>aprīlī</w:t>
      </w:r>
      <w:r w:rsidR="0081324E" w:rsidRPr="005C479D">
        <w:rPr>
          <w:rStyle w:val="FootnoteReference"/>
          <w:rFonts w:cs="Times New Roman"/>
          <w:color w:val="000000" w:themeColor="text1"/>
          <w:sz w:val="28"/>
          <w:szCs w:val="28"/>
        </w:rPr>
        <w:footnoteReference w:id="8"/>
      </w:r>
      <w:r w:rsidR="0C93375D" w:rsidRPr="005C479D">
        <w:rPr>
          <w:rFonts w:cs="Times New Roman"/>
          <w:color w:val="000000" w:themeColor="text1"/>
          <w:sz w:val="28"/>
          <w:szCs w:val="28"/>
        </w:rPr>
        <w:t>.</w:t>
      </w:r>
      <w:r w:rsidR="0C93375D">
        <w:rPr>
          <w:rFonts w:cs="Times New Roman"/>
          <w:color w:val="000000" w:themeColor="text1"/>
          <w:sz w:val="28"/>
          <w:szCs w:val="28"/>
        </w:rPr>
        <w:t xml:space="preserve"> </w:t>
      </w:r>
      <w:r w:rsidR="00CF416D" w:rsidRPr="002358B0">
        <w:rPr>
          <w:rFonts w:cs="Times New Roman"/>
          <w:sz w:val="28"/>
          <w:szCs w:val="28"/>
        </w:rPr>
        <w:t xml:space="preserve">Ja </w:t>
      </w:r>
      <w:r w:rsidR="005017C9" w:rsidRPr="002358B0">
        <w:rPr>
          <w:rFonts w:cs="Times New Roman"/>
          <w:sz w:val="28"/>
          <w:szCs w:val="28"/>
        </w:rPr>
        <w:t>ģeopolitiskā</w:t>
      </w:r>
      <w:r w:rsidR="00CF416D" w:rsidRPr="002358B0">
        <w:rPr>
          <w:rFonts w:cs="Times New Roman"/>
          <w:sz w:val="28"/>
          <w:szCs w:val="28"/>
        </w:rPr>
        <w:t>s</w:t>
      </w:r>
      <w:r w:rsidR="005017C9" w:rsidRPr="002358B0">
        <w:rPr>
          <w:rFonts w:cs="Times New Roman"/>
          <w:sz w:val="28"/>
          <w:szCs w:val="28"/>
        </w:rPr>
        <w:t xml:space="preserve"> situācija</w:t>
      </w:r>
      <w:r w:rsidR="00CF416D" w:rsidRPr="002358B0">
        <w:rPr>
          <w:rFonts w:cs="Times New Roman"/>
          <w:sz w:val="28"/>
          <w:szCs w:val="28"/>
        </w:rPr>
        <w:t>s</w:t>
      </w:r>
      <w:r w:rsidR="005017C9" w:rsidRPr="002358B0">
        <w:rPr>
          <w:rFonts w:cs="Times New Roman"/>
          <w:sz w:val="28"/>
          <w:szCs w:val="28"/>
        </w:rPr>
        <w:t xml:space="preserve"> ietekm</w:t>
      </w:r>
      <w:r w:rsidR="00CF416D" w:rsidRPr="002358B0">
        <w:rPr>
          <w:rFonts w:cs="Times New Roman"/>
          <w:sz w:val="28"/>
          <w:szCs w:val="28"/>
        </w:rPr>
        <w:t>ē</w:t>
      </w:r>
      <w:r w:rsidR="005017C9" w:rsidRPr="002358B0">
        <w:rPr>
          <w:rFonts w:cs="Times New Roman"/>
          <w:sz w:val="28"/>
          <w:szCs w:val="28"/>
        </w:rPr>
        <w:t xml:space="preserve"> uz būvniecības procesiem</w:t>
      </w:r>
      <w:r w:rsidR="00CF416D" w:rsidRPr="002358B0">
        <w:rPr>
          <w:rFonts w:cs="Times New Roman"/>
          <w:sz w:val="28"/>
          <w:szCs w:val="28"/>
        </w:rPr>
        <w:t xml:space="preserve"> tiks </w:t>
      </w:r>
      <w:r w:rsidR="00AF3712" w:rsidRPr="002358B0">
        <w:rPr>
          <w:rFonts w:cs="Times New Roman"/>
          <w:sz w:val="28"/>
          <w:szCs w:val="28"/>
        </w:rPr>
        <w:t>apdraudēta 2022. gad</w:t>
      </w:r>
      <w:r w:rsidR="00E13CFC" w:rsidRPr="002358B0">
        <w:rPr>
          <w:rFonts w:cs="Times New Roman"/>
          <w:sz w:val="28"/>
          <w:szCs w:val="28"/>
        </w:rPr>
        <w:t>am noteikto</w:t>
      </w:r>
      <w:r w:rsidR="00E50241" w:rsidRPr="002358B0">
        <w:rPr>
          <w:rFonts w:cs="Times New Roman"/>
          <w:sz w:val="28"/>
          <w:szCs w:val="28"/>
        </w:rPr>
        <w:t xml:space="preserve"> atskaites punktu/mērķu izpilde</w:t>
      </w:r>
      <w:r w:rsidR="00B21A6C" w:rsidRPr="002358B0">
        <w:rPr>
          <w:rFonts w:cs="Times New Roman"/>
          <w:sz w:val="28"/>
          <w:szCs w:val="28"/>
        </w:rPr>
        <w:t xml:space="preserve">, </w:t>
      </w:r>
      <w:r w:rsidR="00505FBD" w:rsidRPr="002358B0">
        <w:rPr>
          <w:rFonts w:cs="Times New Roman"/>
          <w:sz w:val="28"/>
          <w:szCs w:val="28"/>
        </w:rPr>
        <w:t>ministrij</w:t>
      </w:r>
      <w:r w:rsidR="000722EF" w:rsidRPr="002358B0">
        <w:rPr>
          <w:rFonts w:cs="Times New Roman"/>
          <w:sz w:val="28"/>
          <w:szCs w:val="28"/>
        </w:rPr>
        <w:t xml:space="preserve">ām </w:t>
      </w:r>
      <w:r w:rsidR="0040750A" w:rsidRPr="002358B0">
        <w:rPr>
          <w:rFonts w:cs="Times New Roman"/>
          <w:sz w:val="28"/>
          <w:szCs w:val="28"/>
        </w:rPr>
        <w:t>ir jāinformē MK</w:t>
      </w:r>
      <w:r w:rsidR="002358B0" w:rsidRPr="002358B0">
        <w:rPr>
          <w:rFonts w:cs="Times New Roman"/>
          <w:sz w:val="28"/>
          <w:szCs w:val="28"/>
        </w:rPr>
        <w:t xml:space="preserve">, sniedzot </w:t>
      </w:r>
      <w:r w:rsidR="00E50241" w:rsidRPr="002358B0">
        <w:rPr>
          <w:rFonts w:cs="Times New Roman"/>
          <w:sz w:val="28"/>
          <w:szCs w:val="28"/>
        </w:rPr>
        <w:t>priekšlikum</w:t>
      </w:r>
      <w:r w:rsidR="002358B0" w:rsidRPr="002358B0">
        <w:rPr>
          <w:rFonts w:cs="Times New Roman"/>
          <w:sz w:val="28"/>
          <w:szCs w:val="28"/>
        </w:rPr>
        <w:t>us</w:t>
      </w:r>
      <w:r w:rsidR="00E50241" w:rsidRPr="002358B0">
        <w:rPr>
          <w:rFonts w:cs="Times New Roman"/>
          <w:sz w:val="28"/>
          <w:szCs w:val="28"/>
        </w:rPr>
        <w:t xml:space="preserve"> turpmākajām rīcībām</w:t>
      </w:r>
      <w:r w:rsidR="00EE40C4">
        <w:rPr>
          <w:rStyle w:val="FootnoteReference"/>
          <w:rFonts w:cs="Times New Roman"/>
          <w:sz w:val="28"/>
          <w:szCs w:val="28"/>
        </w:rPr>
        <w:footnoteReference w:id="9"/>
      </w:r>
      <w:r w:rsidR="002358B0" w:rsidRPr="002358B0">
        <w:rPr>
          <w:rFonts w:cs="Times New Roman"/>
          <w:sz w:val="28"/>
          <w:szCs w:val="28"/>
        </w:rPr>
        <w:t>.</w:t>
      </w:r>
    </w:p>
    <w:p w14:paraId="5403AEAE" w14:textId="23E75BFD" w:rsidR="002A455A" w:rsidRPr="00166E20" w:rsidRDefault="003D270D" w:rsidP="003D270D">
      <w:pPr>
        <w:spacing w:line="276" w:lineRule="auto"/>
        <w:ind w:firstLine="720"/>
        <w:contextualSpacing/>
        <w:jc w:val="both"/>
        <w:rPr>
          <w:rFonts w:cs="Times New Roman"/>
          <w:color w:val="000000" w:themeColor="text1"/>
          <w:sz w:val="28"/>
          <w:szCs w:val="28"/>
        </w:rPr>
      </w:pPr>
      <w:r w:rsidRPr="00D25298">
        <w:rPr>
          <w:rFonts w:cs="Times New Roman"/>
          <w:b/>
          <w:bCs/>
          <w:color w:val="000000" w:themeColor="text1"/>
          <w:sz w:val="28"/>
          <w:szCs w:val="28"/>
        </w:rPr>
        <w:t xml:space="preserve">Saeima ir pieņēmusi un Valsts prezidents </w:t>
      </w:r>
      <w:r w:rsidR="00E2031F" w:rsidRPr="00D25298">
        <w:rPr>
          <w:rFonts w:cs="Times New Roman"/>
          <w:b/>
          <w:bCs/>
          <w:color w:val="000000" w:themeColor="text1"/>
          <w:sz w:val="28"/>
          <w:szCs w:val="28"/>
        </w:rPr>
        <w:t>š.</w:t>
      </w:r>
      <w:r w:rsidR="000F144E" w:rsidRPr="00D25298">
        <w:rPr>
          <w:rFonts w:cs="Times New Roman"/>
          <w:b/>
          <w:bCs/>
          <w:color w:val="000000" w:themeColor="text1"/>
          <w:sz w:val="28"/>
          <w:szCs w:val="28"/>
        </w:rPr>
        <w:t> </w:t>
      </w:r>
      <w:r w:rsidR="00E2031F" w:rsidRPr="00D25298">
        <w:rPr>
          <w:rFonts w:cs="Times New Roman"/>
          <w:b/>
          <w:bCs/>
          <w:color w:val="000000" w:themeColor="text1"/>
          <w:sz w:val="28"/>
          <w:szCs w:val="28"/>
        </w:rPr>
        <w:t xml:space="preserve">g. 20. aprīlī </w:t>
      </w:r>
      <w:r w:rsidRPr="00D25298">
        <w:rPr>
          <w:rFonts w:cs="Times New Roman"/>
          <w:b/>
          <w:bCs/>
          <w:color w:val="000000" w:themeColor="text1"/>
          <w:sz w:val="28"/>
          <w:szCs w:val="28"/>
        </w:rPr>
        <w:t>izsludin</w:t>
      </w:r>
      <w:r w:rsidR="00D134C4" w:rsidRPr="00D25298">
        <w:rPr>
          <w:rFonts w:cs="Times New Roman"/>
          <w:b/>
          <w:bCs/>
          <w:color w:val="000000" w:themeColor="text1"/>
          <w:sz w:val="28"/>
          <w:szCs w:val="28"/>
        </w:rPr>
        <w:t xml:space="preserve">āja </w:t>
      </w:r>
      <w:r w:rsidRPr="00D25298">
        <w:rPr>
          <w:rFonts w:cs="Times New Roman"/>
          <w:b/>
          <w:bCs/>
          <w:color w:val="000000" w:themeColor="text1"/>
          <w:sz w:val="28"/>
          <w:szCs w:val="28"/>
        </w:rPr>
        <w:t>likumu</w:t>
      </w:r>
      <w:r w:rsidR="627CF35D" w:rsidRPr="00D25298">
        <w:rPr>
          <w:rFonts w:cs="Times New Roman"/>
          <w:b/>
          <w:bCs/>
          <w:color w:val="000000" w:themeColor="text1"/>
          <w:sz w:val="28"/>
          <w:szCs w:val="28"/>
        </w:rPr>
        <w:t xml:space="preserve"> “Eiropas Savienības fondu 2021.–2027. gada plānošanas perioda vadības likums”</w:t>
      </w:r>
      <w:r w:rsidR="00C0506B" w:rsidRPr="000B55A2">
        <w:rPr>
          <w:rFonts w:eastAsia="Times New Roman" w:cs="Times New Roman"/>
          <w:color w:val="000000" w:themeColor="text1"/>
          <w:sz w:val="28"/>
          <w:szCs w:val="28"/>
        </w:rPr>
        <w:t xml:space="preserve">, kas stāsies spēkā </w:t>
      </w:r>
      <w:r w:rsidR="000B55A2" w:rsidRPr="000B55A2">
        <w:rPr>
          <w:rFonts w:eastAsia="Times New Roman" w:cs="Times New Roman"/>
          <w:color w:val="000000" w:themeColor="text1"/>
          <w:sz w:val="28"/>
          <w:szCs w:val="28"/>
        </w:rPr>
        <w:t>š. g. 4. maijā</w:t>
      </w:r>
      <w:r w:rsidR="000B55A2">
        <w:rPr>
          <w:rFonts w:eastAsia="Times New Roman" w:cs="Times New Roman"/>
          <w:color w:val="000000" w:themeColor="text1"/>
          <w:sz w:val="28"/>
          <w:szCs w:val="28"/>
        </w:rPr>
        <w:t>.</w:t>
      </w:r>
      <w:r w:rsidR="00E8182A" w:rsidRPr="000B55A2">
        <w:rPr>
          <w:rFonts w:eastAsia="Times New Roman" w:cs="Times New Roman"/>
          <w:color w:val="000000" w:themeColor="text1"/>
          <w:sz w:val="28"/>
          <w:szCs w:val="28"/>
        </w:rPr>
        <w:t xml:space="preserve"> </w:t>
      </w:r>
      <w:r w:rsidR="00960011">
        <w:rPr>
          <w:rFonts w:eastAsia="Times New Roman" w:cs="Times New Roman"/>
          <w:color w:val="000000" w:themeColor="text1"/>
          <w:sz w:val="28"/>
          <w:szCs w:val="28"/>
        </w:rPr>
        <w:t>Līdz ar to FM</w:t>
      </w:r>
      <w:r w:rsidR="2867F668" w:rsidRPr="2A44A2D8">
        <w:rPr>
          <w:rFonts w:eastAsia="Times New Roman" w:cs="Times New Roman"/>
          <w:color w:val="000000" w:themeColor="text1"/>
          <w:sz w:val="28"/>
          <w:szCs w:val="28"/>
        </w:rPr>
        <w:t xml:space="preserve"> </w:t>
      </w:r>
      <w:r w:rsidR="000F5E58">
        <w:rPr>
          <w:rFonts w:eastAsia="Times New Roman" w:cs="Times New Roman"/>
          <w:color w:val="000000" w:themeColor="text1"/>
          <w:sz w:val="28"/>
          <w:szCs w:val="28"/>
        </w:rPr>
        <w:t>var virzīties ar</w:t>
      </w:r>
      <w:r w:rsidR="2867F668" w:rsidRPr="2A44A2D8">
        <w:rPr>
          <w:rFonts w:eastAsia="Times New Roman" w:cs="Times New Roman"/>
          <w:color w:val="000000" w:themeColor="text1"/>
          <w:sz w:val="28"/>
          <w:szCs w:val="28"/>
        </w:rPr>
        <w:t xml:space="preserve"> </w:t>
      </w:r>
      <w:r w:rsidR="627CF35D" w:rsidRPr="2A44A2D8">
        <w:rPr>
          <w:rFonts w:eastAsia="Times New Roman" w:cs="Times New Roman"/>
          <w:color w:val="000000" w:themeColor="text1"/>
          <w:sz w:val="28"/>
          <w:szCs w:val="28"/>
        </w:rPr>
        <w:t>Eirop</w:t>
      </w:r>
      <w:r w:rsidR="627CF35D" w:rsidRPr="3ECF379D">
        <w:rPr>
          <w:rFonts w:cs="Times New Roman"/>
          <w:color w:val="000000" w:themeColor="text1"/>
          <w:sz w:val="28"/>
          <w:szCs w:val="28"/>
        </w:rPr>
        <w:t>as Savienības fondu 2021.–2027. gada plānošanas perioda vadības liku</w:t>
      </w:r>
      <w:r w:rsidR="627CF35D" w:rsidRPr="00166E20">
        <w:rPr>
          <w:rFonts w:cs="Times New Roman"/>
          <w:color w:val="000000" w:themeColor="text1"/>
          <w:sz w:val="28"/>
          <w:szCs w:val="28"/>
        </w:rPr>
        <w:t xml:space="preserve">mam pakārtoto normatīvo aktu </w:t>
      </w:r>
      <w:r w:rsidR="00BF630D">
        <w:rPr>
          <w:rFonts w:cs="Times New Roman"/>
          <w:color w:val="000000" w:themeColor="text1"/>
          <w:sz w:val="28"/>
          <w:szCs w:val="28"/>
        </w:rPr>
        <w:t xml:space="preserve">saskaņošanas un </w:t>
      </w:r>
      <w:r w:rsidR="627CF35D" w:rsidRPr="00166E20">
        <w:rPr>
          <w:rFonts w:cs="Times New Roman"/>
          <w:color w:val="000000" w:themeColor="text1"/>
          <w:sz w:val="28"/>
          <w:szCs w:val="28"/>
        </w:rPr>
        <w:t>apstiprināšan</w:t>
      </w:r>
      <w:r w:rsidR="00BF630D">
        <w:rPr>
          <w:rFonts w:cs="Times New Roman"/>
          <w:color w:val="000000" w:themeColor="text1"/>
          <w:sz w:val="28"/>
          <w:szCs w:val="28"/>
        </w:rPr>
        <w:t>as procesu noteiktā kārtībā</w:t>
      </w:r>
      <w:r w:rsidR="627CF35D" w:rsidRPr="00166E20">
        <w:rPr>
          <w:rFonts w:cs="Times New Roman"/>
          <w:color w:val="000000" w:themeColor="text1"/>
          <w:sz w:val="28"/>
          <w:szCs w:val="28"/>
        </w:rPr>
        <w:t>. Š.</w:t>
      </w:r>
      <w:r w:rsidR="000F144E">
        <w:rPr>
          <w:rFonts w:cs="Times New Roman"/>
          <w:color w:val="000000" w:themeColor="text1"/>
          <w:sz w:val="28"/>
          <w:szCs w:val="28"/>
        </w:rPr>
        <w:t> </w:t>
      </w:r>
      <w:r w:rsidR="627CF35D" w:rsidRPr="00166E20">
        <w:rPr>
          <w:rFonts w:cs="Times New Roman"/>
          <w:color w:val="000000" w:themeColor="text1"/>
          <w:sz w:val="28"/>
          <w:szCs w:val="28"/>
        </w:rPr>
        <w:t>g. 12.</w:t>
      </w:r>
      <w:r w:rsidR="1EEEA133" w:rsidRPr="00166E20">
        <w:rPr>
          <w:rFonts w:cs="Times New Roman"/>
          <w:color w:val="000000" w:themeColor="text1"/>
          <w:sz w:val="28"/>
          <w:szCs w:val="28"/>
        </w:rPr>
        <w:t> </w:t>
      </w:r>
      <w:r w:rsidR="627CF35D" w:rsidRPr="00166E20">
        <w:rPr>
          <w:rFonts w:cs="Times New Roman"/>
          <w:color w:val="000000" w:themeColor="text1"/>
          <w:sz w:val="28"/>
          <w:szCs w:val="28"/>
        </w:rPr>
        <w:t xml:space="preserve">aprīlī </w:t>
      </w:r>
      <w:r w:rsidR="00A23878">
        <w:rPr>
          <w:rFonts w:cs="Times New Roman"/>
          <w:color w:val="000000" w:themeColor="text1"/>
          <w:sz w:val="28"/>
          <w:szCs w:val="28"/>
        </w:rPr>
        <w:t>FM</w:t>
      </w:r>
      <w:r w:rsidR="627CF35D" w:rsidRPr="00166E20">
        <w:rPr>
          <w:rFonts w:cs="Times New Roman"/>
          <w:color w:val="000000" w:themeColor="text1"/>
          <w:sz w:val="28"/>
          <w:szCs w:val="28"/>
        </w:rPr>
        <w:t xml:space="preserve"> ir nodevusi sabiedriskai apspriedei </w:t>
      </w:r>
      <w:r w:rsidR="1EEEA133" w:rsidRPr="00166E20">
        <w:rPr>
          <w:rFonts w:cs="Times New Roman"/>
          <w:color w:val="000000" w:themeColor="text1"/>
          <w:sz w:val="28"/>
          <w:szCs w:val="28"/>
        </w:rPr>
        <w:t>MK</w:t>
      </w:r>
      <w:r w:rsidR="627CF35D" w:rsidRPr="00166E20">
        <w:rPr>
          <w:rFonts w:cs="Times New Roman"/>
          <w:color w:val="000000" w:themeColor="text1"/>
          <w:sz w:val="28"/>
          <w:szCs w:val="28"/>
        </w:rPr>
        <w:t xml:space="preserve"> noteikumu projektu “</w:t>
      </w:r>
      <w:r w:rsidR="2867F668" w:rsidRPr="00166E20">
        <w:rPr>
          <w:rFonts w:cs="Times New Roman"/>
          <w:color w:val="000000" w:themeColor="text1"/>
          <w:sz w:val="28"/>
          <w:szCs w:val="28"/>
        </w:rPr>
        <w:t>Kārtība, kādā nodrošina Eiropas Savienības fondu ieguldījumu uzraudzību un izvērtēšanu, kā arī izstrādā un uztur Kohēzijas politikas fondu vadības informācijas sistēmu”</w:t>
      </w:r>
      <w:r w:rsidR="627CF35D" w:rsidRPr="00166E20">
        <w:rPr>
          <w:rFonts w:cs="Times New Roman"/>
          <w:color w:val="000000" w:themeColor="text1"/>
          <w:sz w:val="28"/>
          <w:szCs w:val="28"/>
        </w:rPr>
        <w:t>. Sabiedrība varēs līdzdarboties, sniedzot komentārus līdz š.</w:t>
      </w:r>
      <w:r w:rsidR="000F144E">
        <w:rPr>
          <w:rFonts w:cs="Times New Roman"/>
          <w:color w:val="000000" w:themeColor="text1"/>
          <w:sz w:val="28"/>
          <w:szCs w:val="28"/>
        </w:rPr>
        <w:t> </w:t>
      </w:r>
      <w:r w:rsidR="627CF35D" w:rsidRPr="00166E20">
        <w:rPr>
          <w:rFonts w:cs="Times New Roman"/>
          <w:color w:val="000000" w:themeColor="text1"/>
          <w:sz w:val="28"/>
          <w:szCs w:val="28"/>
        </w:rPr>
        <w:t>g. 3.</w:t>
      </w:r>
      <w:r w:rsidR="005C6B3B">
        <w:rPr>
          <w:rFonts w:cs="Times New Roman"/>
          <w:color w:val="000000" w:themeColor="text1"/>
          <w:sz w:val="28"/>
          <w:szCs w:val="28"/>
        </w:rPr>
        <w:t> </w:t>
      </w:r>
      <w:r w:rsidR="627CF35D" w:rsidRPr="00166E20">
        <w:rPr>
          <w:rFonts w:cs="Times New Roman"/>
          <w:color w:val="000000" w:themeColor="text1"/>
          <w:sz w:val="28"/>
          <w:szCs w:val="28"/>
        </w:rPr>
        <w:t>maijam</w:t>
      </w:r>
      <w:r w:rsidR="00DF0634">
        <w:rPr>
          <w:rStyle w:val="FootnoteReference"/>
          <w:rFonts w:cs="Times New Roman"/>
          <w:color w:val="000000" w:themeColor="text1"/>
          <w:sz w:val="28"/>
          <w:szCs w:val="28"/>
        </w:rPr>
        <w:footnoteReference w:id="10"/>
      </w:r>
      <w:r w:rsidR="627CF35D" w:rsidRPr="00166E20">
        <w:rPr>
          <w:rFonts w:cs="Times New Roman"/>
          <w:color w:val="000000" w:themeColor="text1"/>
          <w:sz w:val="28"/>
          <w:szCs w:val="28"/>
        </w:rPr>
        <w:t>. A</w:t>
      </w:r>
      <w:r w:rsidR="60A27CD7" w:rsidRPr="4B3845EA">
        <w:rPr>
          <w:rFonts w:cs="Times New Roman"/>
          <w:color w:val="000000" w:themeColor="text1"/>
          <w:sz w:val="28"/>
          <w:szCs w:val="28"/>
        </w:rPr>
        <w:t>tsevišķas</w:t>
      </w:r>
      <w:r w:rsidR="60A6864A" w:rsidRPr="2AD8423E">
        <w:rPr>
          <w:rFonts w:cs="Times New Roman"/>
          <w:color w:val="000000" w:themeColor="text1"/>
          <w:sz w:val="28"/>
          <w:szCs w:val="28"/>
        </w:rPr>
        <w:t xml:space="preserve"> investīcijas plānots uzsākt jau </w:t>
      </w:r>
      <w:r w:rsidR="60A27CD7" w:rsidRPr="4B3845EA">
        <w:rPr>
          <w:rFonts w:cs="Times New Roman"/>
          <w:color w:val="000000" w:themeColor="text1"/>
          <w:sz w:val="28"/>
          <w:szCs w:val="28"/>
        </w:rPr>
        <w:t>paralēli</w:t>
      </w:r>
      <w:r w:rsidR="654405CD" w:rsidRPr="361CEE1E">
        <w:rPr>
          <w:rFonts w:cs="Times New Roman"/>
          <w:color w:val="000000" w:themeColor="text1"/>
          <w:sz w:val="28"/>
          <w:szCs w:val="28"/>
        </w:rPr>
        <w:t xml:space="preserve"> horizontālā regulējuma un ES fondu jaunā perioda programmas saskaņošanas procesam</w:t>
      </w:r>
      <w:r w:rsidR="280FCD4A" w:rsidRPr="28F154CB">
        <w:rPr>
          <w:rFonts w:cs="Times New Roman"/>
          <w:color w:val="000000" w:themeColor="text1"/>
          <w:sz w:val="28"/>
          <w:szCs w:val="28"/>
        </w:rPr>
        <w:t xml:space="preserve">, </w:t>
      </w:r>
      <w:r w:rsidR="4C08F962" w:rsidRPr="5E64F58E">
        <w:rPr>
          <w:rFonts w:cs="Times New Roman"/>
          <w:color w:val="000000" w:themeColor="text1"/>
          <w:sz w:val="28"/>
          <w:szCs w:val="28"/>
        </w:rPr>
        <w:t>t.</w:t>
      </w:r>
      <w:r w:rsidR="0072262B">
        <w:rPr>
          <w:rFonts w:cs="Times New Roman"/>
          <w:color w:val="000000" w:themeColor="text1"/>
          <w:sz w:val="28"/>
          <w:szCs w:val="28"/>
        </w:rPr>
        <w:t> </w:t>
      </w:r>
      <w:r w:rsidR="4C08F962" w:rsidRPr="5E64F58E">
        <w:rPr>
          <w:rFonts w:cs="Times New Roman"/>
          <w:color w:val="000000" w:themeColor="text1"/>
          <w:sz w:val="28"/>
          <w:szCs w:val="28"/>
        </w:rPr>
        <w:t xml:space="preserve">sk. </w:t>
      </w:r>
      <w:r w:rsidR="3550F36F" w:rsidRPr="05827FFA">
        <w:rPr>
          <w:rFonts w:cs="Times New Roman"/>
          <w:color w:val="000000" w:themeColor="text1"/>
          <w:sz w:val="28"/>
          <w:szCs w:val="28"/>
        </w:rPr>
        <w:t xml:space="preserve">valdībā jau </w:t>
      </w:r>
      <w:r w:rsidR="00DB4E23">
        <w:rPr>
          <w:rFonts w:cs="Times New Roman"/>
          <w:color w:val="000000" w:themeColor="text1"/>
          <w:sz w:val="28"/>
          <w:szCs w:val="28"/>
        </w:rPr>
        <w:t xml:space="preserve">ir </w:t>
      </w:r>
      <w:r w:rsidR="316C009D" w:rsidRPr="5EF960A8">
        <w:rPr>
          <w:rFonts w:cs="Times New Roman"/>
          <w:color w:val="000000" w:themeColor="text1"/>
          <w:sz w:val="28"/>
          <w:szCs w:val="28"/>
        </w:rPr>
        <w:t xml:space="preserve">apstiprināts regulējums </w:t>
      </w:r>
      <w:r w:rsidR="00D810B2">
        <w:rPr>
          <w:rFonts w:cs="Times New Roman"/>
          <w:color w:val="000000" w:themeColor="text1"/>
          <w:sz w:val="28"/>
          <w:szCs w:val="28"/>
        </w:rPr>
        <w:t xml:space="preserve">trīs </w:t>
      </w:r>
      <w:r w:rsidR="006A0E5E">
        <w:rPr>
          <w:rFonts w:cs="Times New Roman"/>
          <w:color w:val="000000" w:themeColor="text1"/>
          <w:sz w:val="28"/>
          <w:szCs w:val="28"/>
        </w:rPr>
        <w:t xml:space="preserve">ātrāk uzsākamām </w:t>
      </w:r>
      <w:r w:rsidR="003E38B5">
        <w:rPr>
          <w:rFonts w:cs="Times New Roman"/>
          <w:color w:val="000000" w:themeColor="text1"/>
          <w:sz w:val="28"/>
          <w:szCs w:val="28"/>
        </w:rPr>
        <w:t xml:space="preserve">investīcijām </w:t>
      </w:r>
      <w:r w:rsidR="005119D3">
        <w:rPr>
          <w:rFonts w:cs="Times New Roman"/>
          <w:color w:val="000000" w:themeColor="text1"/>
          <w:sz w:val="28"/>
          <w:szCs w:val="28"/>
        </w:rPr>
        <w:t>sociālajā jomā</w:t>
      </w:r>
      <w:r w:rsidR="316C009D" w:rsidRPr="5EF960A8">
        <w:rPr>
          <w:rFonts w:cs="Times New Roman"/>
          <w:color w:val="000000" w:themeColor="text1"/>
          <w:sz w:val="28"/>
          <w:szCs w:val="28"/>
        </w:rPr>
        <w:t xml:space="preserve"> </w:t>
      </w:r>
      <w:r w:rsidR="2E1FB582" w:rsidRPr="5B00BBF1">
        <w:rPr>
          <w:rFonts w:cs="Times New Roman"/>
          <w:color w:val="000000" w:themeColor="text1"/>
          <w:sz w:val="28"/>
          <w:szCs w:val="28"/>
        </w:rPr>
        <w:t>–</w:t>
      </w:r>
      <w:r w:rsidR="316C009D" w:rsidRPr="5EF960A8">
        <w:rPr>
          <w:rFonts w:cs="Times New Roman"/>
          <w:color w:val="000000" w:themeColor="text1"/>
          <w:sz w:val="28"/>
          <w:szCs w:val="28"/>
        </w:rPr>
        <w:t xml:space="preserve"> </w:t>
      </w:r>
      <w:r w:rsidR="03FFAFF9" w:rsidRPr="5A726E58">
        <w:rPr>
          <w:rFonts w:cs="Times New Roman"/>
          <w:color w:val="000000" w:themeColor="text1"/>
          <w:sz w:val="28"/>
          <w:szCs w:val="28"/>
        </w:rPr>
        <w:t>aktuālākā</w:t>
      </w:r>
      <w:r w:rsidR="36ADC7AB" w:rsidRPr="26B5C82E">
        <w:rPr>
          <w:rFonts w:cs="Times New Roman"/>
          <w:color w:val="000000" w:themeColor="text1"/>
          <w:sz w:val="28"/>
          <w:szCs w:val="28"/>
        </w:rPr>
        <w:t xml:space="preserve"> informācija </w:t>
      </w:r>
      <w:r w:rsidR="26411CEF" w:rsidRPr="33E626DE">
        <w:rPr>
          <w:rFonts w:cs="Times New Roman"/>
          <w:color w:val="000000" w:themeColor="text1"/>
          <w:sz w:val="28"/>
          <w:szCs w:val="28"/>
        </w:rPr>
        <w:t>par š.</w:t>
      </w:r>
      <w:r w:rsidR="00E02BAA">
        <w:rPr>
          <w:rFonts w:cs="Times New Roman"/>
          <w:color w:val="000000" w:themeColor="text1"/>
          <w:sz w:val="28"/>
          <w:szCs w:val="28"/>
        </w:rPr>
        <w:t> </w:t>
      </w:r>
      <w:r w:rsidR="26411CEF" w:rsidRPr="33E626DE">
        <w:rPr>
          <w:rFonts w:cs="Times New Roman"/>
          <w:color w:val="000000" w:themeColor="text1"/>
          <w:sz w:val="28"/>
          <w:szCs w:val="28"/>
        </w:rPr>
        <w:t xml:space="preserve">g. pirmajā pusgadā plānoto investīciju statusu </w:t>
      </w:r>
      <w:r w:rsidR="4891D08E" w:rsidRPr="6C6EB647">
        <w:rPr>
          <w:rFonts w:cs="Times New Roman"/>
          <w:color w:val="000000" w:themeColor="text1"/>
          <w:sz w:val="28"/>
          <w:szCs w:val="28"/>
        </w:rPr>
        <w:t>pieejama</w:t>
      </w:r>
      <w:r w:rsidR="6CD1DA33" w:rsidRPr="6D41FACF">
        <w:rPr>
          <w:rFonts w:cs="Times New Roman"/>
          <w:color w:val="000000" w:themeColor="text1"/>
          <w:sz w:val="28"/>
          <w:szCs w:val="28"/>
        </w:rPr>
        <w:t xml:space="preserve"> ES fondu </w:t>
      </w:r>
      <w:r w:rsidR="21A90065" w:rsidRPr="77DD3780">
        <w:rPr>
          <w:rFonts w:cs="Times New Roman"/>
          <w:color w:val="000000" w:themeColor="text1"/>
          <w:sz w:val="28"/>
          <w:szCs w:val="28"/>
        </w:rPr>
        <w:t>tīmekļa vietnē</w:t>
      </w:r>
      <w:r w:rsidR="005E3B71" w:rsidRPr="00F0100B">
        <w:rPr>
          <w:rFonts w:cs="Times New Roman"/>
          <w:color w:val="000000" w:themeColor="text1"/>
          <w:sz w:val="28"/>
          <w:szCs w:val="28"/>
          <w:vertAlign w:val="superscript"/>
        </w:rPr>
        <w:footnoteReference w:id="11"/>
      </w:r>
      <w:r w:rsidR="205B82FF" w:rsidRPr="00F0100B">
        <w:rPr>
          <w:rFonts w:cs="Times New Roman"/>
          <w:color w:val="000000" w:themeColor="text1"/>
          <w:sz w:val="28"/>
          <w:szCs w:val="28"/>
        </w:rPr>
        <w:t>.</w:t>
      </w:r>
    </w:p>
    <w:p w14:paraId="3E3ECFBF" w14:textId="77777777" w:rsidR="00EF124C" w:rsidRDefault="00EF124C" w:rsidP="00EC3681">
      <w:pPr>
        <w:spacing w:line="276" w:lineRule="auto"/>
        <w:ind w:firstLine="720"/>
        <w:contextualSpacing/>
        <w:rPr>
          <w:rFonts w:eastAsia="Times New Roman" w:cs="Times New Roman"/>
          <w:b/>
          <w:color w:val="000000" w:themeColor="text1"/>
          <w:sz w:val="28"/>
          <w:szCs w:val="28"/>
        </w:rPr>
      </w:pPr>
    </w:p>
    <w:p w14:paraId="2C566D95" w14:textId="7C55F3E3" w:rsidR="00990729" w:rsidRPr="00990729" w:rsidRDefault="4593B543" w:rsidP="292AE68D">
      <w:pPr>
        <w:spacing w:line="276" w:lineRule="auto"/>
        <w:ind w:firstLine="720"/>
        <w:contextualSpacing/>
        <w:rPr>
          <w:rFonts w:cs="Times New Roman"/>
          <w:b/>
          <w:bCs/>
          <w:color w:val="000000" w:themeColor="text1"/>
          <w:sz w:val="28"/>
          <w:szCs w:val="28"/>
          <w:highlight w:val="yellow"/>
        </w:rPr>
      </w:pPr>
      <w:r w:rsidRPr="292AE68D">
        <w:rPr>
          <w:rFonts w:eastAsia="Times New Roman" w:cs="Times New Roman"/>
          <w:b/>
          <w:bCs/>
          <w:color w:val="000000" w:themeColor="text1"/>
          <w:sz w:val="28"/>
          <w:szCs w:val="28"/>
        </w:rPr>
        <w:t>EEZ/Norvēģijas finansējums ukraiņu bēgļu atbalstam Latvijā</w:t>
      </w:r>
    </w:p>
    <w:p w14:paraId="470A48D5" w14:textId="783F8826" w:rsidR="003554AB" w:rsidRDefault="40F6E5A6" w:rsidP="233EA449">
      <w:pPr>
        <w:spacing w:line="276" w:lineRule="auto"/>
        <w:ind w:firstLine="709"/>
        <w:jc w:val="both"/>
        <w:rPr>
          <w:rFonts w:eastAsia="Times New Roman" w:cs="Times New Roman"/>
          <w:sz w:val="28"/>
          <w:szCs w:val="28"/>
        </w:rPr>
      </w:pPr>
      <w:r w:rsidRPr="233EA449">
        <w:rPr>
          <w:rFonts w:eastAsia="Times New Roman" w:cs="Times New Roman"/>
          <w:sz w:val="28"/>
          <w:szCs w:val="28"/>
        </w:rPr>
        <w:t>Ņemot vērā 2022.</w:t>
      </w:r>
      <w:r w:rsidR="26C9C174" w:rsidRPr="5F7FD8D4">
        <w:rPr>
          <w:rFonts w:eastAsia="Times New Roman" w:cs="Times New Roman"/>
          <w:sz w:val="28"/>
          <w:szCs w:val="28"/>
        </w:rPr>
        <w:t> </w:t>
      </w:r>
      <w:r w:rsidRPr="5F7FD8D4">
        <w:rPr>
          <w:rFonts w:eastAsia="Times New Roman" w:cs="Times New Roman"/>
          <w:sz w:val="28"/>
          <w:szCs w:val="28"/>
        </w:rPr>
        <w:t>gada 24.</w:t>
      </w:r>
      <w:r w:rsidR="26C9C174" w:rsidRPr="5F7FD8D4">
        <w:rPr>
          <w:rFonts w:eastAsia="Times New Roman" w:cs="Times New Roman"/>
          <w:sz w:val="28"/>
          <w:szCs w:val="28"/>
        </w:rPr>
        <w:t> </w:t>
      </w:r>
      <w:r w:rsidRPr="5F7FD8D4">
        <w:rPr>
          <w:rFonts w:eastAsia="Times New Roman" w:cs="Times New Roman"/>
          <w:sz w:val="28"/>
          <w:szCs w:val="28"/>
        </w:rPr>
        <w:t xml:space="preserve">februārī uzsākto Krievijas </w:t>
      </w:r>
      <w:r w:rsidR="00777940">
        <w:rPr>
          <w:rFonts w:eastAsia="Times New Roman" w:cs="Times New Roman"/>
          <w:sz w:val="28"/>
          <w:szCs w:val="28"/>
        </w:rPr>
        <w:t>iebrukumu</w:t>
      </w:r>
      <w:r w:rsidR="00777940" w:rsidRPr="5F7FD8D4">
        <w:rPr>
          <w:rFonts w:eastAsia="Times New Roman" w:cs="Times New Roman"/>
          <w:sz w:val="28"/>
          <w:szCs w:val="28"/>
        </w:rPr>
        <w:t xml:space="preserve"> </w:t>
      </w:r>
      <w:r w:rsidRPr="5F7FD8D4">
        <w:rPr>
          <w:rFonts w:eastAsia="Times New Roman" w:cs="Times New Roman"/>
          <w:sz w:val="28"/>
          <w:szCs w:val="28"/>
        </w:rPr>
        <w:t>Ukrainas teritorijā,</w:t>
      </w:r>
      <w:r w:rsidRPr="4FBA01B0">
        <w:rPr>
          <w:rFonts w:eastAsia="Times New Roman" w:cs="Times New Roman"/>
          <w:sz w:val="28"/>
          <w:szCs w:val="28"/>
        </w:rPr>
        <w:t xml:space="preserve"> </w:t>
      </w:r>
      <w:proofErr w:type="spellStart"/>
      <w:r w:rsidRPr="4FBA01B0">
        <w:rPr>
          <w:rFonts w:eastAsia="Times New Roman" w:cs="Times New Roman"/>
          <w:sz w:val="28"/>
          <w:szCs w:val="28"/>
        </w:rPr>
        <w:t>donorvalst</w:t>
      </w:r>
      <w:r w:rsidRPr="5F7FD8D4">
        <w:rPr>
          <w:rFonts w:eastAsia="Times New Roman" w:cs="Times New Roman"/>
          <w:color w:val="000000" w:themeColor="text1"/>
          <w:sz w:val="28"/>
          <w:szCs w:val="28"/>
        </w:rPr>
        <w:t>is</w:t>
      </w:r>
      <w:proofErr w:type="spellEnd"/>
      <w:r w:rsidRPr="5F7FD8D4">
        <w:rPr>
          <w:rFonts w:eastAsia="Times New Roman" w:cs="Times New Roman"/>
          <w:color w:val="000000" w:themeColor="text1"/>
          <w:sz w:val="28"/>
          <w:szCs w:val="28"/>
        </w:rPr>
        <w:t xml:space="preserve"> </w:t>
      </w:r>
      <w:r w:rsidRPr="5F7FD8D4">
        <w:rPr>
          <w:rFonts w:eastAsia="Times New Roman" w:cs="Times New Roman"/>
          <w:sz w:val="28"/>
          <w:szCs w:val="28"/>
        </w:rPr>
        <w:t>(Norvēģija, Islande, Lihtenšteina) 2022.</w:t>
      </w:r>
      <w:r w:rsidR="26C9C174" w:rsidRPr="5F7FD8D4">
        <w:rPr>
          <w:rFonts w:eastAsia="Times New Roman" w:cs="Times New Roman"/>
          <w:sz w:val="28"/>
          <w:szCs w:val="28"/>
        </w:rPr>
        <w:t> </w:t>
      </w:r>
      <w:r w:rsidRPr="5F7FD8D4">
        <w:rPr>
          <w:rFonts w:eastAsia="Times New Roman" w:cs="Times New Roman"/>
          <w:sz w:val="28"/>
          <w:szCs w:val="28"/>
        </w:rPr>
        <w:t>gada 11.</w:t>
      </w:r>
      <w:r w:rsidR="26C9C174" w:rsidRPr="5F7FD8D4">
        <w:rPr>
          <w:rFonts w:eastAsia="Times New Roman" w:cs="Times New Roman"/>
          <w:sz w:val="28"/>
          <w:szCs w:val="28"/>
        </w:rPr>
        <w:t> </w:t>
      </w:r>
      <w:r w:rsidRPr="5F7FD8D4">
        <w:rPr>
          <w:rFonts w:eastAsia="Times New Roman" w:cs="Times New Roman"/>
          <w:sz w:val="28"/>
          <w:szCs w:val="28"/>
        </w:rPr>
        <w:t>marta</w:t>
      </w:r>
      <w:r w:rsidRPr="5F7FD8D4">
        <w:rPr>
          <w:rFonts w:eastAsia="Times New Roman" w:cs="Times New Roman"/>
          <w:color w:val="000000" w:themeColor="text1"/>
          <w:sz w:val="28"/>
          <w:szCs w:val="28"/>
        </w:rPr>
        <w:t xml:space="preserve"> vēstulē</w:t>
      </w:r>
      <w:r w:rsidRPr="5F7FD8D4">
        <w:rPr>
          <w:rFonts w:eastAsia="Times New Roman" w:cs="Times New Roman"/>
          <w:color w:val="000000" w:themeColor="text1"/>
          <w:sz w:val="28"/>
          <w:szCs w:val="28"/>
          <w:vertAlign w:val="superscript"/>
        </w:rPr>
        <w:t xml:space="preserve"> </w:t>
      </w:r>
      <w:r w:rsidRPr="5F7FD8D4">
        <w:rPr>
          <w:rFonts w:eastAsia="Times New Roman" w:cs="Times New Roman"/>
          <w:color w:val="000000" w:themeColor="text1"/>
          <w:sz w:val="28"/>
          <w:szCs w:val="28"/>
        </w:rPr>
        <w:t xml:space="preserve">EEZ/Norvēģijas grantu vadošajām iestādēm aicināja izskatīt iespējas no </w:t>
      </w:r>
      <w:r w:rsidRPr="5F7FD8D4">
        <w:rPr>
          <w:rFonts w:eastAsia="Times New Roman" w:cs="Times New Roman"/>
          <w:sz w:val="28"/>
          <w:szCs w:val="28"/>
        </w:rPr>
        <w:t xml:space="preserve">EEZ/Norvēģijas grantu </w:t>
      </w:r>
      <w:r w:rsidRPr="5F7FD8D4">
        <w:rPr>
          <w:rFonts w:eastAsia="Times New Roman" w:cs="Times New Roman"/>
          <w:color w:val="000000" w:themeColor="text1"/>
          <w:sz w:val="28"/>
          <w:szCs w:val="28"/>
        </w:rPr>
        <w:t xml:space="preserve">Divpusējās sadarbības fonda (DSF) </w:t>
      </w:r>
      <w:r w:rsidR="13201CD9">
        <w:rPr>
          <w:rFonts w:eastAsia="Times New Roman" w:cs="Times New Roman"/>
          <w:color w:val="000000" w:themeColor="text1"/>
          <w:sz w:val="28"/>
          <w:szCs w:val="28"/>
        </w:rPr>
        <w:t xml:space="preserve">novirzīt </w:t>
      </w:r>
      <w:r w:rsidR="13201CD9" w:rsidRPr="5F7FD8D4">
        <w:rPr>
          <w:rFonts w:eastAsia="Times New Roman" w:cs="Times New Roman"/>
          <w:sz w:val="28"/>
          <w:szCs w:val="28"/>
        </w:rPr>
        <w:t>finansē</w:t>
      </w:r>
      <w:r w:rsidR="13201CD9">
        <w:rPr>
          <w:rFonts w:eastAsia="Times New Roman" w:cs="Times New Roman"/>
          <w:sz w:val="28"/>
          <w:szCs w:val="28"/>
        </w:rPr>
        <w:t>jumu</w:t>
      </w:r>
      <w:r w:rsidRPr="5F7FD8D4">
        <w:rPr>
          <w:rFonts w:eastAsia="Times New Roman" w:cs="Times New Roman"/>
          <w:color w:val="000000" w:themeColor="text1"/>
          <w:sz w:val="28"/>
          <w:szCs w:val="28"/>
        </w:rPr>
        <w:t xml:space="preserve"> </w:t>
      </w:r>
      <w:r w:rsidRPr="5F7FD8D4">
        <w:rPr>
          <w:rFonts w:eastAsia="Times New Roman" w:cs="Times New Roman"/>
          <w:color w:val="000000" w:themeColor="text1"/>
          <w:sz w:val="28"/>
          <w:szCs w:val="28"/>
        </w:rPr>
        <w:lastRenderedPageBreak/>
        <w:t>ukraiņu bēgļu atbalstam. Sekojoši, ņemot vērā Norvēģijas vēstniecība</w:t>
      </w:r>
      <w:r w:rsidR="200B2358">
        <w:rPr>
          <w:rFonts w:eastAsia="Times New Roman" w:cs="Times New Roman"/>
          <w:color w:val="000000" w:themeColor="text1"/>
          <w:sz w:val="28"/>
          <w:szCs w:val="28"/>
        </w:rPr>
        <w:t>s</w:t>
      </w:r>
      <w:r w:rsidRPr="5F7FD8D4">
        <w:rPr>
          <w:rFonts w:eastAsia="Times New Roman" w:cs="Times New Roman"/>
          <w:color w:val="000000" w:themeColor="text1"/>
          <w:sz w:val="28"/>
          <w:szCs w:val="28"/>
        </w:rPr>
        <w:t xml:space="preserve"> Rīgā priekšlikumu</w:t>
      </w:r>
      <w:r w:rsidR="7776C843" w:rsidRPr="292AE68D">
        <w:rPr>
          <w:rFonts w:eastAsia="Times New Roman" w:cs="Times New Roman"/>
          <w:color w:val="000000" w:themeColor="text1"/>
          <w:sz w:val="28"/>
          <w:szCs w:val="28"/>
        </w:rPr>
        <w:t xml:space="preserve">s, kuri </w:t>
      </w:r>
      <w:r w:rsidR="200B2358" w:rsidRPr="233EA449">
        <w:rPr>
          <w:rFonts w:eastAsia="Times New Roman" w:cs="Times New Roman"/>
          <w:color w:val="000000" w:themeColor="text1"/>
          <w:sz w:val="28"/>
          <w:szCs w:val="28"/>
        </w:rPr>
        <w:t>2022.</w:t>
      </w:r>
      <w:r w:rsidR="00D45542">
        <w:rPr>
          <w:rFonts w:eastAsia="Times New Roman" w:cs="Times New Roman"/>
          <w:color w:val="000000" w:themeColor="text1"/>
          <w:sz w:val="28"/>
          <w:szCs w:val="28"/>
        </w:rPr>
        <w:t> </w:t>
      </w:r>
      <w:r w:rsidR="200B2358" w:rsidRPr="233EA449">
        <w:rPr>
          <w:rFonts w:eastAsia="Times New Roman" w:cs="Times New Roman"/>
          <w:color w:val="000000" w:themeColor="text1"/>
          <w:sz w:val="28"/>
          <w:szCs w:val="28"/>
        </w:rPr>
        <w:t>gada 24.</w:t>
      </w:r>
      <w:r w:rsidR="00D45542">
        <w:rPr>
          <w:rFonts w:eastAsia="Times New Roman" w:cs="Times New Roman"/>
          <w:color w:val="000000" w:themeColor="text1"/>
          <w:sz w:val="28"/>
          <w:szCs w:val="28"/>
        </w:rPr>
        <w:t> </w:t>
      </w:r>
      <w:r w:rsidR="200B2358" w:rsidRPr="233EA449">
        <w:rPr>
          <w:rFonts w:eastAsia="Times New Roman" w:cs="Times New Roman"/>
          <w:color w:val="000000" w:themeColor="text1"/>
          <w:sz w:val="28"/>
          <w:szCs w:val="28"/>
        </w:rPr>
        <w:t xml:space="preserve">martā </w:t>
      </w:r>
      <w:r w:rsidR="7776C843" w:rsidRPr="292AE68D">
        <w:rPr>
          <w:rFonts w:eastAsia="Times New Roman" w:cs="Times New Roman"/>
          <w:color w:val="000000" w:themeColor="text1"/>
          <w:sz w:val="28"/>
          <w:szCs w:val="28"/>
        </w:rPr>
        <w:t xml:space="preserve">iesniegti </w:t>
      </w:r>
      <w:r w:rsidR="200B2358">
        <w:rPr>
          <w:rFonts w:eastAsia="Times New Roman" w:cs="Times New Roman"/>
          <w:color w:val="000000" w:themeColor="text1"/>
          <w:sz w:val="28"/>
          <w:szCs w:val="28"/>
        </w:rPr>
        <w:t xml:space="preserve">apstiprināšanai </w:t>
      </w:r>
      <w:r w:rsidRPr="00522BE8">
        <w:rPr>
          <w:rFonts w:eastAsia="Times New Roman" w:cs="Times New Roman"/>
          <w:sz w:val="28"/>
          <w:szCs w:val="28"/>
        </w:rPr>
        <w:t xml:space="preserve">DSF </w:t>
      </w:r>
      <w:r w:rsidRPr="00EC3681">
        <w:rPr>
          <w:rFonts w:eastAsia="Times New Roman" w:cs="Times New Roman"/>
          <w:sz w:val="28"/>
          <w:szCs w:val="28"/>
        </w:rPr>
        <w:t>komitej</w:t>
      </w:r>
      <w:r w:rsidR="1C347CB8">
        <w:rPr>
          <w:rFonts w:eastAsia="Times New Roman" w:cs="Times New Roman"/>
          <w:sz w:val="28"/>
          <w:szCs w:val="28"/>
        </w:rPr>
        <w:t>ā</w:t>
      </w:r>
      <w:r w:rsidR="00651FE4">
        <w:rPr>
          <w:rStyle w:val="FootnoteReference"/>
          <w:rFonts w:eastAsia="Times New Roman" w:cs="Times New Roman"/>
          <w:sz w:val="28"/>
          <w:szCs w:val="28"/>
        </w:rPr>
        <w:footnoteReference w:id="12"/>
      </w:r>
      <w:r w:rsidR="005E4F64">
        <w:rPr>
          <w:rFonts w:eastAsia="Times New Roman" w:cs="Times New Roman"/>
          <w:sz w:val="28"/>
          <w:szCs w:val="28"/>
        </w:rPr>
        <w:t>,</w:t>
      </w:r>
      <w:r w:rsidR="62DDE4E7">
        <w:rPr>
          <w:rFonts w:eastAsia="Times New Roman" w:cs="Times New Roman"/>
          <w:sz w:val="28"/>
          <w:szCs w:val="28"/>
        </w:rPr>
        <w:t xml:space="preserve"> tiek rosināts valdībai lemt</w:t>
      </w:r>
      <w:r w:rsidR="00C37722" w:rsidRPr="00CD05F0">
        <w:rPr>
          <w:rStyle w:val="FootnoteReference"/>
          <w:rFonts w:eastAsia="Times New Roman" w:cs="Times New Roman"/>
          <w:sz w:val="28"/>
          <w:szCs w:val="28"/>
        </w:rPr>
        <w:footnoteReference w:id="13"/>
      </w:r>
      <w:r w:rsidR="62DDE4E7">
        <w:rPr>
          <w:rFonts w:eastAsia="Times New Roman" w:cs="Times New Roman"/>
          <w:sz w:val="28"/>
          <w:szCs w:val="28"/>
        </w:rPr>
        <w:t xml:space="preserve"> par </w:t>
      </w:r>
      <w:r w:rsidRPr="5F7FD8D4">
        <w:rPr>
          <w:rFonts w:eastAsia="Times New Roman" w:cs="Times New Roman"/>
          <w:color w:val="000000" w:themeColor="text1"/>
          <w:sz w:val="28"/>
          <w:szCs w:val="28"/>
        </w:rPr>
        <w:t>DSF</w:t>
      </w:r>
      <w:r w:rsidRPr="5F7FD8D4">
        <w:rPr>
          <w:rFonts w:eastAsia="Times New Roman" w:cs="Times New Roman"/>
          <w:sz w:val="28"/>
          <w:szCs w:val="28"/>
        </w:rPr>
        <w:t xml:space="preserve"> mērķēta </w:t>
      </w:r>
      <w:r w:rsidR="154336DA" w:rsidRPr="5F7FD8D4">
        <w:rPr>
          <w:rFonts w:eastAsia="Times New Roman" w:cs="Times New Roman"/>
          <w:sz w:val="28"/>
          <w:szCs w:val="28"/>
        </w:rPr>
        <w:t xml:space="preserve">finansiāla </w:t>
      </w:r>
      <w:r w:rsidRPr="5F7FD8D4">
        <w:rPr>
          <w:rFonts w:eastAsia="Times New Roman" w:cs="Times New Roman"/>
          <w:sz w:val="28"/>
          <w:szCs w:val="28"/>
        </w:rPr>
        <w:t>atbalsta</w:t>
      </w:r>
      <w:r w:rsidRPr="292AE68D">
        <w:rPr>
          <w:rFonts w:eastAsia="Times New Roman" w:cs="Times New Roman"/>
          <w:sz w:val="28"/>
          <w:szCs w:val="28"/>
        </w:rPr>
        <w:t xml:space="preserve"> </w:t>
      </w:r>
      <w:r w:rsidR="3C417EA9" w:rsidRPr="292AE68D">
        <w:rPr>
          <w:rFonts w:eastAsia="Times New Roman" w:cs="Times New Roman"/>
          <w:sz w:val="28"/>
          <w:szCs w:val="28"/>
        </w:rPr>
        <w:t>novirzīšanu:</w:t>
      </w:r>
    </w:p>
    <w:p w14:paraId="0D42E5EB" w14:textId="4FB27882" w:rsidR="004F6F09" w:rsidRPr="00D25298" w:rsidRDefault="40F6E5A6" w:rsidP="00D25298">
      <w:pPr>
        <w:pStyle w:val="ListParagraph"/>
        <w:numPr>
          <w:ilvl w:val="0"/>
          <w:numId w:val="29"/>
        </w:numPr>
        <w:spacing w:line="276" w:lineRule="auto"/>
        <w:jc w:val="both"/>
        <w:rPr>
          <w:rFonts w:eastAsia="Times New Roman" w:cs="Times New Roman"/>
          <w:sz w:val="28"/>
          <w:szCs w:val="28"/>
        </w:rPr>
      </w:pPr>
      <w:r w:rsidRPr="5F7FD8D4">
        <w:rPr>
          <w:rFonts w:eastAsia="Times New Roman" w:cs="Times New Roman"/>
          <w:b/>
          <w:bCs/>
          <w:color w:val="000000" w:themeColor="text1"/>
          <w:sz w:val="28"/>
          <w:szCs w:val="28"/>
        </w:rPr>
        <w:t>150</w:t>
      </w:r>
      <w:r w:rsidR="688AD9C2" w:rsidRPr="5F7FD8D4">
        <w:rPr>
          <w:rFonts w:eastAsia="Times New Roman" w:cs="Times New Roman"/>
          <w:b/>
          <w:bCs/>
          <w:color w:val="000000" w:themeColor="text1"/>
          <w:sz w:val="28"/>
          <w:szCs w:val="28"/>
        </w:rPr>
        <w:t> </w:t>
      </w:r>
      <w:r w:rsidRPr="5F7FD8D4">
        <w:rPr>
          <w:rFonts w:eastAsia="Times New Roman" w:cs="Times New Roman"/>
          <w:b/>
          <w:bCs/>
          <w:color w:val="000000" w:themeColor="text1"/>
          <w:sz w:val="28"/>
          <w:szCs w:val="28"/>
        </w:rPr>
        <w:t xml:space="preserve">000 </w:t>
      </w:r>
      <w:proofErr w:type="spellStart"/>
      <w:r w:rsidRPr="233EA449">
        <w:rPr>
          <w:rFonts w:eastAsia="Times New Roman" w:cs="Times New Roman"/>
          <w:b/>
          <w:bCs/>
          <w:i/>
          <w:iCs/>
          <w:color w:val="000000" w:themeColor="text1"/>
          <w:sz w:val="28"/>
          <w:szCs w:val="28"/>
        </w:rPr>
        <w:t>euro</w:t>
      </w:r>
      <w:proofErr w:type="spellEnd"/>
      <w:r w:rsidRPr="005066B4">
        <w:rPr>
          <w:rFonts w:eastAsia="Times New Roman" w:cs="Times New Roman"/>
          <w:sz w:val="28"/>
          <w:szCs w:val="28"/>
        </w:rPr>
        <w:t xml:space="preserve"> </w:t>
      </w:r>
      <w:r w:rsidR="62DDE4E7" w:rsidRPr="005066B4">
        <w:rPr>
          <w:rFonts w:eastAsia="Times New Roman" w:cs="Times New Roman"/>
          <w:sz w:val="28"/>
          <w:szCs w:val="28"/>
        </w:rPr>
        <w:t>(100</w:t>
      </w:r>
      <w:r w:rsidR="200B2358" w:rsidRPr="005066B4">
        <w:rPr>
          <w:rFonts w:eastAsia="Times New Roman" w:cs="Times New Roman"/>
          <w:sz w:val="28"/>
          <w:szCs w:val="28"/>
        </w:rPr>
        <w:t> </w:t>
      </w:r>
      <w:r w:rsidR="62DDE4E7" w:rsidRPr="005066B4">
        <w:rPr>
          <w:rFonts w:eastAsia="Times New Roman" w:cs="Times New Roman"/>
          <w:sz w:val="28"/>
          <w:szCs w:val="28"/>
        </w:rPr>
        <w:t>% donor</w:t>
      </w:r>
      <w:r w:rsidR="137FA11C" w:rsidRPr="005066B4">
        <w:rPr>
          <w:rFonts w:eastAsia="Times New Roman" w:cs="Times New Roman"/>
          <w:sz w:val="28"/>
          <w:szCs w:val="28"/>
        </w:rPr>
        <w:t xml:space="preserve">valstu grants) </w:t>
      </w:r>
      <w:r w:rsidRPr="00D25298">
        <w:rPr>
          <w:rFonts w:eastAsia="Times New Roman" w:cs="Times New Roman"/>
          <w:sz w:val="28"/>
          <w:szCs w:val="28"/>
        </w:rPr>
        <w:t xml:space="preserve">fondam “Ziedot.lv” </w:t>
      </w:r>
      <w:r w:rsidR="72590A40" w:rsidRPr="005066B4">
        <w:rPr>
          <w:rFonts w:eastAsia="Times New Roman" w:cs="Times New Roman"/>
          <w:sz w:val="28"/>
          <w:szCs w:val="28"/>
        </w:rPr>
        <w:t>stratēģiskās iniciatīvas “Palīdzība Ukrainas bēgļiem Latvijā”</w:t>
      </w:r>
      <w:r w:rsidR="00F14885" w:rsidRPr="0048466C">
        <w:rPr>
          <w:vertAlign w:val="superscript"/>
        </w:rPr>
        <w:footnoteReference w:id="14"/>
      </w:r>
      <w:r w:rsidR="72590A40" w:rsidRPr="5F7FD8D4">
        <w:rPr>
          <w:rFonts w:eastAsia="Times New Roman" w:cs="Times New Roman"/>
          <w:sz w:val="28"/>
          <w:szCs w:val="28"/>
        </w:rPr>
        <w:t xml:space="preserve"> </w:t>
      </w:r>
      <w:r w:rsidR="72590A40" w:rsidRPr="233EA449">
        <w:rPr>
          <w:rFonts w:eastAsia="Times New Roman" w:cs="Times New Roman"/>
          <w:sz w:val="28"/>
          <w:szCs w:val="28"/>
        </w:rPr>
        <w:t>īstenošanai,</w:t>
      </w:r>
    </w:p>
    <w:p w14:paraId="5FE46F6B" w14:textId="1ED98F0A" w:rsidR="00C12E4C" w:rsidRPr="00E023A8" w:rsidRDefault="221DEF67" w:rsidP="00041F85">
      <w:pPr>
        <w:pStyle w:val="ListParagraph"/>
        <w:numPr>
          <w:ilvl w:val="0"/>
          <w:numId w:val="29"/>
        </w:numPr>
        <w:shd w:val="clear" w:color="auto" w:fill="FFFFFF" w:themeFill="background1"/>
        <w:spacing w:before="120" w:after="120" w:line="276" w:lineRule="auto"/>
        <w:ind w:left="1083" w:hanging="374"/>
        <w:jc w:val="both"/>
        <w:textAlignment w:val="baseline"/>
        <w:rPr>
          <w:sz w:val="28"/>
          <w:szCs w:val="28"/>
        </w:rPr>
      </w:pPr>
      <w:r w:rsidRPr="292AE68D">
        <w:rPr>
          <w:rStyle w:val="CommentReference"/>
          <w:sz w:val="28"/>
          <w:szCs w:val="28"/>
        </w:rPr>
        <w:t>DSF finansējuma atlikum</w:t>
      </w:r>
      <w:r w:rsidR="278441EA" w:rsidRPr="292AE68D">
        <w:rPr>
          <w:rStyle w:val="CommentReference"/>
          <w:sz w:val="28"/>
          <w:szCs w:val="28"/>
        </w:rPr>
        <w:t>u</w:t>
      </w:r>
      <w:r w:rsidRPr="292AE68D">
        <w:rPr>
          <w:rStyle w:val="CommentReference"/>
          <w:sz w:val="28"/>
          <w:szCs w:val="28"/>
        </w:rPr>
        <w:t xml:space="preserve"> </w:t>
      </w:r>
      <w:r w:rsidR="098E77B6" w:rsidRPr="292AE68D">
        <w:rPr>
          <w:rFonts w:cs="Times New Roman"/>
          <w:sz w:val="28"/>
          <w:szCs w:val="28"/>
        </w:rPr>
        <w:t>(</w:t>
      </w:r>
      <w:r w:rsidR="2208D1E4" w:rsidRPr="292AE68D">
        <w:rPr>
          <w:rFonts w:cs="Times New Roman"/>
          <w:sz w:val="28"/>
          <w:szCs w:val="28"/>
        </w:rPr>
        <w:t xml:space="preserve">indikatīvi </w:t>
      </w:r>
      <w:r w:rsidRPr="00D25298">
        <w:rPr>
          <w:rFonts w:cs="Times New Roman"/>
          <w:b/>
          <w:bCs/>
          <w:sz w:val="28"/>
          <w:szCs w:val="28"/>
        </w:rPr>
        <w:t>237 382</w:t>
      </w:r>
      <w:r w:rsidRPr="292AE68D">
        <w:rPr>
          <w:rFonts w:cs="Times New Roman"/>
          <w:sz w:val="28"/>
          <w:szCs w:val="28"/>
        </w:rPr>
        <w:t xml:space="preserve"> </w:t>
      </w:r>
      <w:proofErr w:type="spellStart"/>
      <w:r w:rsidRPr="233EA449">
        <w:rPr>
          <w:rFonts w:cs="Times New Roman"/>
          <w:i/>
          <w:iCs/>
          <w:sz w:val="28"/>
          <w:szCs w:val="28"/>
        </w:rPr>
        <w:t>euro</w:t>
      </w:r>
      <w:proofErr w:type="spellEnd"/>
      <w:r w:rsidRPr="233EA449">
        <w:rPr>
          <w:rFonts w:cs="Times New Roman"/>
          <w:i/>
          <w:iCs/>
          <w:sz w:val="28"/>
          <w:szCs w:val="28"/>
        </w:rPr>
        <w:t xml:space="preserve"> </w:t>
      </w:r>
      <w:r w:rsidRPr="292AE68D">
        <w:rPr>
          <w:rFonts w:cs="Times New Roman"/>
          <w:sz w:val="28"/>
          <w:szCs w:val="28"/>
        </w:rPr>
        <w:t>uz 2022. gada 30.</w:t>
      </w:r>
      <w:r w:rsidR="607A6BF2" w:rsidRPr="292AE68D">
        <w:rPr>
          <w:rFonts w:cs="Times New Roman"/>
          <w:sz w:val="28"/>
          <w:szCs w:val="28"/>
        </w:rPr>
        <w:t> </w:t>
      </w:r>
      <w:r w:rsidRPr="292AE68D">
        <w:rPr>
          <w:rFonts w:cs="Times New Roman"/>
          <w:sz w:val="28"/>
          <w:szCs w:val="28"/>
        </w:rPr>
        <w:t>aprīli</w:t>
      </w:r>
      <w:r w:rsidR="002E6F33">
        <w:rPr>
          <w:rStyle w:val="FootnoteReference"/>
          <w:sz w:val="28"/>
          <w:szCs w:val="28"/>
        </w:rPr>
        <w:footnoteReference w:id="15"/>
      </w:r>
      <w:r w:rsidR="2208D1E4" w:rsidRPr="292AE68D">
        <w:rPr>
          <w:rFonts w:cs="Times New Roman"/>
          <w:sz w:val="28"/>
          <w:szCs w:val="28"/>
        </w:rPr>
        <w:t>)</w:t>
      </w:r>
      <w:r w:rsidRPr="292AE68D">
        <w:rPr>
          <w:rStyle w:val="CommentReference"/>
          <w:sz w:val="28"/>
          <w:szCs w:val="28"/>
        </w:rPr>
        <w:t>,</w:t>
      </w:r>
      <w:r w:rsidR="72590A40" w:rsidRPr="292AE68D">
        <w:rPr>
          <w:rStyle w:val="CommentReference"/>
          <w:sz w:val="28"/>
          <w:szCs w:val="28"/>
        </w:rPr>
        <w:t xml:space="preserve"> </w:t>
      </w:r>
      <w:r w:rsidR="278441EA" w:rsidRPr="292AE68D">
        <w:rPr>
          <w:rFonts w:eastAsia="Times New Roman" w:cs="Times New Roman"/>
          <w:sz w:val="28"/>
          <w:szCs w:val="28"/>
        </w:rPr>
        <w:t xml:space="preserve">paredzēt </w:t>
      </w:r>
      <w:r w:rsidR="09522033" w:rsidRPr="292AE68D">
        <w:rPr>
          <w:rFonts w:eastAsia="Times New Roman" w:cs="Times New Roman"/>
          <w:sz w:val="28"/>
          <w:szCs w:val="28"/>
        </w:rPr>
        <w:t xml:space="preserve">prioritāri </w:t>
      </w:r>
      <w:r w:rsidR="40F6E5A6" w:rsidRPr="00D25298">
        <w:rPr>
          <w:rFonts w:eastAsia="Times New Roman" w:cs="Times New Roman"/>
          <w:b/>
          <w:bCs/>
          <w:sz w:val="28"/>
          <w:szCs w:val="28"/>
        </w:rPr>
        <w:t>atbalst</w:t>
      </w:r>
      <w:r w:rsidR="278441EA" w:rsidRPr="292AE68D">
        <w:rPr>
          <w:rFonts w:eastAsia="Times New Roman" w:cs="Times New Roman"/>
          <w:b/>
          <w:bCs/>
          <w:sz w:val="28"/>
          <w:szCs w:val="28"/>
        </w:rPr>
        <w:t>am</w:t>
      </w:r>
      <w:r w:rsidR="40F6E5A6" w:rsidRPr="292AE68D">
        <w:rPr>
          <w:rFonts w:eastAsia="Times New Roman" w:cs="Times New Roman"/>
          <w:b/>
          <w:bCs/>
          <w:sz w:val="28"/>
          <w:szCs w:val="28"/>
        </w:rPr>
        <w:t xml:space="preserve"> saistībā ar Eiropas bēgļu krīzes risināšanu Latvijā, tostarp ukraiņu bēgļu vajadzīb</w:t>
      </w:r>
      <w:r w:rsidR="40F6E5A6" w:rsidRPr="00D25298">
        <w:rPr>
          <w:rFonts w:eastAsia="Times New Roman" w:cs="Times New Roman"/>
          <w:b/>
          <w:bCs/>
          <w:sz w:val="28"/>
          <w:szCs w:val="28"/>
        </w:rPr>
        <w:t>u risināšanai Latvijā</w:t>
      </w:r>
      <w:r w:rsidR="1848840C" w:rsidRPr="004F6F09">
        <w:rPr>
          <w:rStyle w:val="CommentReference"/>
          <w:sz w:val="28"/>
          <w:szCs w:val="28"/>
        </w:rPr>
        <w:t>,</w:t>
      </w:r>
      <w:r w:rsidR="6EA63092" w:rsidRPr="292AE68D">
        <w:rPr>
          <w:rStyle w:val="CommentReference"/>
          <w:sz w:val="28"/>
          <w:szCs w:val="28"/>
        </w:rPr>
        <w:t xml:space="preserve"> b</w:t>
      </w:r>
      <w:r w:rsidR="6EA63092" w:rsidRPr="292AE68D">
        <w:rPr>
          <w:sz w:val="28"/>
          <w:szCs w:val="28"/>
        </w:rPr>
        <w:t>alstoties uz DSF konsultatīvās darba grupas</w:t>
      </w:r>
      <w:r w:rsidR="000954ED">
        <w:rPr>
          <w:rStyle w:val="FootnoteReference"/>
          <w:sz w:val="28"/>
          <w:szCs w:val="28"/>
          <w:shd w:val="clear" w:color="auto" w:fill="FFFFFF"/>
        </w:rPr>
        <w:footnoteReference w:id="16"/>
      </w:r>
      <w:r w:rsidR="6EA63092" w:rsidRPr="292AE68D">
        <w:rPr>
          <w:sz w:val="28"/>
          <w:szCs w:val="28"/>
        </w:rPr>
        <w:t xml:space="preserve"> </w:t>
      </w:r>
      <w:r w:rsidR="741A46E9">
        <w:rPr>
          <w:sz w:val="28"/>
          <w:szCs w:val="28"/>
        </w:rPr>
        <w:t>priekšlikum</w:t>
      </w:r>
      <w:r w:rsidR="776D3BAC">
        <w:rPr>
          <w:sz w:val="28"/>
          <w:szCs w:val="28"/>
        </w:rPr>
        <w:t>iem</w:t>
      </w:r>
      <w:r w:rsidR="741A46E9">
        <w:rPr>
          <w:sz w:val="28"/>
          <w:szCs w:val="28"/>
        </w:rPr>
        <w:t xml:space="preserve"> un </w:t>
      </w:r>
      <w:r w:rsidR="6EA63092" w:rsidRPr="292AE68D">
        <w:rPr>
          <w:sz w:val="28"/>
          <w:szCs w:val="28"/>
        </w:rPr>
        <w:t xml:space="preserve">viedokli, </w:t>
      </w:r>
      <w:r w:rsidR="67F44E07" w:rsidRPr="00E023A8">
        <w:rPr>
          <w:sz w:val="28"/>
          <w:szCs w:val="28"/>
        </w:rPr>
        <w:t>t</w:t>
      </w:r>
      <w:r w:rsidR="12A89D16">
        <w:rPr>
          <w:sz w:val="28"/>
          <w:szCs w:val="28"/>
        </w:rPr>
        <w:t>.</w:t>
      </w:r>
      <w:r w:rsidR="0092601A">
        <w:rPr>
          <w:sz w:val="28"/>
          <w:szCs w:val="28"/>
        </w:rPr>
        <w:t> </w:t>
      </w:r>
      <w:r w:rsidR="12A89D16">
        <w:rPr>
          <w:sz w:val="28"/>
          <w:szCs w:val="28"/>
        </w:rPr>
        <w:t>sk.,</w:t>
      </w:r>
      <w:r w:rsidR="6EA63092" w:rsidRPr="292AE68D">
        <w:rPr>
          <w:sz w:val="28"/>
          <w:szCs w:val="28"/>
        </w:rPr>
        <w:t xml:space="preserve"> prioritāri Iekšlietu ministrijas vērtējumu par </w:t>
      </w:r>
      <w:r w:rsidR="6BA8D4F0" w:rsidRPr="292AE68D">
        <w:rPr>
          <w:sz w:val="28"/>
          <w:szCs w:val="28"/>
        </w:rPr>
        <w:t>primāri</w:t>
      </w:r>
      <w:r w:rsidR="6EA63092" w:rsidRPr="292AE68D">
        <w:rPr>
          <w:sz w:val="28"/>
          <w:szCs w:val="28"/>
        </w:rPr>
        <w:t xml:space="preserve"> nepieciešamo atbalstu vajadzību apmierināšanai Ukrainas bēgļiem Latvijā, un </w:t>
      </w:r>
      <w:r w:rsidR="4C8B6661" w:rsidRPr="292AE68D">
        <w:rPr>
          <w:sz w:val="28"/>
          <w:szCs w:val="28"/>
        </w:rPr>
        <w:t>FM</w:t>
      </w:r>
      <w:r w:rsidR="6EA63092" w:rsidRPr="292AE68D">
        <w:rPr>
          <w:sz w:val="28"/>
          <w:szCs w:val="28"/>
        </w:rPr>
        <w:t xml:space="preserve"> iesniegt ar Iekšlietu ministriju saskaņotas iniciatīvas gala lēmuma pieņemšanai </w:t>
      </w:r>
      <w:r w:rsidR="4C8B6661" w:rsidRPr="292AE68D">
        <w:rPr>
          <w:sz w:val="28"/>
          <w:szCs w:val="28"/>
        </w:rPr>
        <w:t>DSF</w:t>
      </w:r>
      <w:r w:rsidR="6EA63092" w:rsidRPr="292AE68D">
        <w:rPr>
          <w:sz w:val="28"/>
          <w:szCs w:val="28"/>
        </w:rPr>
        <w:t xml:space="preserve"> komitejā. </w:t>
      </w:r>
    </w:p>
    <w:p w14:paraId="793CAF5F" w14:textId="3208E742" w:rsidR="6060D986" w:rsidRPr="00B806BE" w:rsidRDefault="00B45C34" w:rsidP="00D25298">
      <w:pPr>
        <w:pStyle w:val="ListParagraph"/>
        <w:spacing w:line="276" w:lineRule="auto"/>
        <w:ind w:left="1084"/>
        <w:jc w:val="both"/>
        <w:rPr>
          <w:rStyle w:val="CommentReference"/>
          <w:sz w:val="28"/>
          <w:szCs w:val="28"/>
        </w:rPr>
      </w:pPr>
      <w:r w:rsidRPr="00B806BE">
        <w:rPr>
          <w:rStyle w:val="CommentReference"/>
          <w:sz w:val="28"/>
          <w:szCs w:val="28"/>
        </w:rPr>
        <w:t xml:space="preserve"> </w:t>
      </w:r>
    </w:p>
    <w:p w14:paraId="1A786D52" w14:textId="78DEEFE4" w:rsidR="00B712A8" w:rsidRPr="00B712A8" w:rsidRDefault="00B712A8" w:rsidP="00B712A8">
      <w:pPr>
        <w:spacing w:line="276" w:lineRule="auto"/>
        <w:ind w:firstLine="709"/>
        <w:jc w:val="both"/>
        <w:rPr>
          <w:rStyle w:val="CommentReference"/>
          <w:sz w:val="28"/>
          <w:szCs w:val="28"/>
        </w:rPr>
      </w:pPr>
    </w:p>
    <w:p w14:paraId="5AD19B07" w14:textId="77777777" w:rsidR="001A691B" w:rsidRDefault="001A691B" w:rsidP="0054133B">
      <w:pPr>
        <w:spacing w:line="276" w:lineRule="auto"/>
        <w:ind w:firstLine="709"/>
        <w:jc w:val="center"/>
        <w:rPr>
          <w:i/>
          <w:shd w:val="clear" w:color="auto" w:fill="FFFFFF" w:themeFill="background1"/>
        </w:rPr>
      </w:pPr>
    </w:p>
    <w:p w14:paraId="35899D07" w14:textId="77777777" w:rsidR="001A691B" w:rsidRDefault="001A691B" w:rsidP="0054133B">
      <w:pPr>
        <w:spacing w:line="276" w:lineRule="auto"/>
        <w:ind w:firstLine="709"/>
        <w:jc w:val="center"/>
        <w:rPr>
          <w:i/>
          <w:shd w:val="clear" w:color="auto" w:fill="FFFFFF" w:themeFill="background1"/>
        </w:rPr>
      </w:pPr>
    </w:p>
    <w:p w14:paraId="448C10E9" w14:textId="77777777" w:rsidR="001A691B" w:rsidRDefault="001A691B" w:rsidP="0054133B">
      <w:pPr>
        <w:spacing w:line="276" w:lineRule="auto"/>
        <w:ind w:firstLine="709"/>
        <w:jc w:val="center"/>
        <w:rPr>
          <w:i/>
          <w:shd w:val="clear" w:color="auto" w:fill="FFFFFF" w:themeFill="background1"/>
        </w:rPr>
      </w:pPr>
    </w:p>
    <w:p w14:paraId="3D799DC9" w14:textId="77777777" w:rsidR="001A691B" w:rsidRDefault="001A691B" w:rsidP="0054133B">
      <w:pPr>
        <w:spacing w:line="276" w:lineRule="auto"/>
        <w:ind w:firstLine="709"/>
        <w:jc w:val="center"/>
        <w:rPr>
          <w:i/>
          <w:shd w:val="clear" w:color="auto" w:fill="FFFFFF" w:themeFill="background1"/>
        </w:rPr>
      </w:pPr>
    </w:p>
    <w:p w14:paraId="0C69564D" w14:textId="77777777" w:rsidR="001A691B" w:rsidRDefault="001A691B" w:rsidP="0054133B">
      <w:pPr>
        <w:spacing w:line="276" w:lineRule="auto"/>
        <w:ind w:firstLine="709"/>
        <w:jc w:val="center"/>
        <w:rPr>
          <w:i/>
          <w:shd w:val="clear" w:color="auto" w:fill="FFFFFF" w:themeFill="background1"/>
        </w:rPr>
      </w:pPr>
    </w:p>
    <w:p w14:paraId="3BC79E72" w14:textId="77777777" w:rsidR="001A691B" w:rsidRDefault="001A691B" w:rsidP="0054133B">
      <w:pPr>
        <w:spacing w:line="276" w:lineRule="auto"/>
        <w:ind w:firstLine="709"/>
        <w:jc w:val="center"/>
        <w:rPr>
          <w:i/>
          <w:shd w:val="clear" w:color="auto" w:fill="FFFFFF" w:themeFill="background1"/>
        </w:rPr>
      </w:pPr>
    </w:p>
    <w:p w14:paraId="18332BE4" w14:textId="77777777" w:rsidR="001A691B" w:rsidRDefault="001A691B" w:rsidP="0054133B">
      <w:pPr>
        <w:spacing w:line="276" w:lineRule="auto"/>
        <w:ind w:firstLine="709"/>
        <w:jc w:val="center"/>
        <w:rPr>
          <w:i/>
          <w:shd w:val="clear" w:color="auto" w:fill="FFFFFF" w:themeFill="background1"/>
        </w:rPr>
      </w:pPr>
    </w:p>
    <w:p w14:paraId="4DED54C3" w14:textId="77777777" w:rsidR="001A691B" w:rsidRDefault="001A691B" w:rsidP="0054133B">
      <w:pPr>
        <w:spacing w:line="276" w:lineRule="auto"/>
        <w:ind w:firstLine="709"/>
        <w:jc w:val="center"/>
        <w:rPr>
          <w:i/>
          <w:shd w:val="clear" w:color="auto" w:fill="FFFFFF" w:themeFill="background1"/>
        </w:rPr>
      </w:pPr>
    </w:p>
    <w:p w14:paraId="4D6D40BE" w14:textId="77777777" w:rsidR="001A691B" w:rsidRDefault="001A691B" w:rsidP="0054133B">
      <w:pPr>
        <w:spacing w:line="276" w:lineRule="auto"/>
        <w:ind w:firstLine="709"/>
        <w:jc w:val="center"/>
        <w:rPr>
          <w:i/>
          <w:shd w:val="clear" w:color="auto" w:fill="FFFFFF" w:themeFill="background1"/>
        </w:rPr>
      </w:pPr>
    </w:p>
    <w:p w14:paraId="184CDE5B" w14:textId="326114CC" w:rsidR="00D30FC2" w:rsidRDefault="00763B92" w:rsidP="0054133B">
      <w:pPr>
        <w:spacing w:line="276" w:lineRule="auto"/>
        <w:ind w:firstLine="709"/>
        <w:jc w:val="center"/>
        <w:rPr>
          <w:i/>
          <w:iCs/>
          <w:shd w:val="clear" w:color="auto" w:fill="FFFFFF" w:themeFill="background1"/>
        </w:rPr>
      </w:pPr>
      <w:r>
        <w:rPr>
          <w:i/>
          <w:shd w:val="clear" w:color="auto" w:fill="FFFFFF" w:themeFill="background1"/>
        </w:rPr>
        <w:lastRenderedPageBreak/>
        <w:t xml:space="preserve">Attēls </w:t>
      </w:r>
      <w:r w:rsidR="00CC02C8">
        <w:rPr>
          <w:i/>
          <w:shd w:val="clear" w:color="auto" w:fill="FFFFFF" w:themeFill="background1"/>
        </w:rPr>
        <w:t xml:space="preserve">Nr. 1 </w:t>
      </w:r>
      <w:r>
        <w:rPr>
          <w:i/>
          <w:shd w:val="clear" w:color="auto" w:fill="FFFFFF" w:themeFill="background1"/>
        </w:rPr>
        <w:t>“ES fondu aktualitātes līdz 202</w:t>
      </w:r>
      <w:r w:rsidR="004058D8">
        <w:rPr>
          <w:i/>
          <w:shd w:val="clear" w:color="auto" w:fill="FFFFFF" w:themeFill="background1"/>
        </w:rPr>
        <w:t>2</w:t>
      </w:r>
      <w:r>
        <w:rPr>
          <w:i/>
          <w:shd w:val="clear" w:color="auto" w:fill="FFFFFF" w:themeFill="background1"/>
        </w:rPr>
        <w:t>. gada </w:t>
      </w:r>
      <w:r w:rsidR="15BEB24B" w:rsidRPr="0755A1E1">
        <w:rPr>
          <w:i/>
          <w:iCs/>
          <w:shd w:val="clear" w:color="auto" w:fill="FFFFFF" w:themeFill="background1"/>
        </w:rPr>
        <w:t>aprīlim</w:t>
      </w:r>
      <w:r w:rsidR="40555709" w:rsidRPr="3BCDB5B4">
        <w:rPr>
          <w:i/>
          <w:iCs/>
          <w:shd w:val="clear" w:color="auto" w:fill="FFFFFF" w:themeFill="background1"/>
        </w:rPr>
        <w:t>”</w:t>
      </w:r>
    </w:p>
    <w:p w14:paraId="50D630D4" w14:textId="56A269B0" w:rsidR="00775876" w:rsidRPr="0054133B" w:rsidRDefault="007E4B91" w:rsidP="001146BF">
      <w:pPr>
        <w:spacing w:line="276" w:lineRule="auto"/>
        <w:jc w:val="center"/>
        <w:rPr>
          <w:i/>
          <w:shd w:val="clear" w:color="auto" w:fill="FFFFFF" w:themeFill="background1"/>
        </w:rPr>
      </w:pPr>
      <w:r>
        <w:rPr>
          <w:noProof/>
        </w:rPr>
        <w:drawing>
          <wp:inline distT="0" distB="0" distL="0" distR="0" wp14:anchorId="6A98D551" wp14:editId="3F6C5419">
            <wp:extent cx="5760085" cy="8152130"/>
            <wp:effectExtent l="0" t="0" r="0" b="1270"/>
            <wp:docPr id="3" name="Picture 3" descr="Webs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bsite&#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8152130"/>
                    </a:xfrm>
                    <a:prstGeom prst="rect">
                      <a:avLst/>
                    </a:prstGeom>
                    <a:noFill/>
                    <a:ln>
                      <a:noFill/>
                    </a:ln>
                  </pic:spPr>
                </pic:pic>
              </a:graphicData>
            </a:graphic>
          </wp:inline>
        </w:drawing>
      </w:r>
    </w:p>
    <w:p w14:paraId="04C5AF5D" w14:textId="62A3AC57" w:rsidR="002734C5" w:rsidRPr="002024CD" w:rsidRDefault="0008146D" w:rsidP="00960D62">
      <w:pPr>
        <w:rPr>
          <w:noProof/>
        </w:rPr>
      </w:pPr>
      <w:r w:rsidRPr="002024CD">
        <w:rPr>
          <w:rFonts w:cs="Times New Roman"/>
          <w:spacing w:val="6"/>
          <w:sz w:val="28"/>
          <w:szCs w:val="28"/>
        </w:rPr>
        <w:t xml:space="preserve">Finanšu </w:t>
      </w:r>
      <w:r w:rsidR="006D79A1" w:rsidRPr="002024CD">
        <w:rPr>
          <w:rFonts w:cs="Times New Roman"/>
          <w:spacing w:val="6"/>
          <w:sz w:val="28"/>
          <w:szCs w:val="28"/>
        </w:rPr>
        <w:t>ministrs</w:t>
      </w:r>
      <w:r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3C59FD" w:rsidRPr="002024CD">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C13B47">
        <w:rPr>
          <w:rFonts w:cs="Times New Roman"/>
          <w:spacing w:val="6"/>
          <w:sz w:val="28"/>
          <w:szCs w:val="28"/>
        </w:rPr>
        <w:tab/>
      </w:r>
      <w:r w:rsidR="006D79A1" w:rsidRPr="002024CD">
        <w:rPr>
          <w:rFonts w:cs="Times New Roman"/>
          <w:spacing w:val="6"/>
          <w:sz w:val="28"/>
          <w:szCs w:val="28"/>
        </w:rPr>
        <w:t>J. Reirs</w:t>
      </w:r>
    </w:p>
    <w:p w14:paraId="26B63666" w14:textId="77777777" w:rsidR="00960D62" w:rsidRDefault="00960D62" w:rsidP="00974B35">
      <w:pPr>
        <w:pStyle w:val="NoSpacing"/>
        <w:spacing w:line="276" w:lineRule="auto"/>
        <w:rPr>
          <w:rFonts w:cs="Times New Roman"/>
          <w:sz w:val="18"/>
          <w:szCs w:val="18"/>
        </w:rPr>
      </w:pPr>
    </w:p>
    <w:p w14:paraId="07D6E0A5" w14:textId="0B5BAD8F" w:rsidR="003F2EA0" w:rsidRPr="00666AE4" w:rsidRDefault="00C04BC1" w:rsidP="00974B35">
      <w:pPr>
        <w:pStyle w:val="NoSpacing"/>
        <w:spacing w:line="276" w:lineRule="auto"/>
        <w:rPr>
          <w:rFonts w:cs="Times New Roman"/>
          <w:sz w:val="18"/>
          <w:szCs w:val="18"/>
        </w:rPr>
      </w:pPr>
      <w:r>
        <w:rPr>
          <w:rFonts w:cs="Times New Roman"/>
          <w:sz w:val="18"/>
          <w:szCs w:val="18"/>
        </w:rPr>
        <w:t>Dace Ķeze</w:t>
      </w:r>
      <w:r w:rsidR="00595020" w:rsidRPr="00666AE4">
        <w:rPr>
          <w:rFonts w:cs="Times New Roman"/>
          <w:sz w:val="18"/>
          <w:szCs w:val="18"/>
        </w:rPr>
        <w:t xml:space="preserve"> </w:t>
      </w:r>
      <w:r w:rsidR="00D614FD" w:rsidRPr="00D614FD">
        <w:rPr>
          <w:rFonts w:cs="Times New Roman"/>
          <w:noProof/>
          <w:sz w:val="18"/>
          <w:szCs w:val="18"/>
        </w:rPr>
        <w:t>28641443</w:t>
      </w:r>
    </w:p>
    <w:p w14:paraId="19B23895" w14:textId="0495F560" w:rsidR="008D22F3" w:rsidRPr="00666AE4" w:rsidRDefault="00930833" w:rsidP="00787913">
      <w:pPr>
        <w:tabs>
          <w:tab w:val="right" w:pos="9072"/>
        </w:tabs>
        <w:suppressAutoHyphens/>
        <w:spacing w:line="276" w:lineRule="auto"/>
        <w:rPr>
          <w:sz w:val="18"/>
          <w:szCs w:val="18"/>
          <w:u w:val="single"/>
        </w:rPr>
      </w:pPr>
      <w:r>
        <w:rPr>
          <w:rFonts w:cs="Times New Roman"/>
          <w:sz w:val="18"/>
          <w:szCs w:val="18"/>
        </w:rPr>
        <w:t>d</w:t>
      </w:r>
      <w:r w:rsidR="00C04BC1">
        <w:rPr>
          <w:rFonts w:cs="Times New Roman"/>
          <w:sz w:val="18"/>
          <w:szCs w:val="18"/>
        </w:rPr>
        <w:t>ace</w:t>
      </w:r>
      <w:r>
        <w:rPr>
          <w:rFonts w:cs="Times New Roman"/>
          <w:sz w:val="18"/>
          <w:szCs w:val="18"/>
        </w:rPr>
        <w:t>.</w:t>
      </w:r>
      <w:r w:rsidR="00C04BC1">
        <w:rPr>
          <w:rFonts w:cs="Times New Roman"/>
          <w:sz w:val="18"/>
          <w:szCs w:val="18"/>
        </w:rPr>
        <w:t>keze</w:t>
      </w:r>
      <w:r w:rsidR="00787913" w:rsidRPr="00666AE4">
        <w:rPr>
          <w:rFonts w:cs="Times New Roman"/>
          <w:sz w:val="18"/>
          <w:szCs w:val="18"/>
        </w:rPr>
        <w:t>@fm.gov.lv</w:t>
      </w:r>
    </w:p>
    <w:sectPr w:rsidR="008D22F3" w:rsidRPr="00666AE4" w:rsidSect="00613DFD">
      <w:headerReference w:type="default" r:id="rId12"/>
      <w:footerReference w:type="default" r:id="rId13"/>
      <w:headerReference w:type="first" r:id="rId14"/>
      <w:footerReference w:type="first" r:id="rId15"/>
      <w:endnotePr>
        <w:numFmt w:val="lowerLetter"/>
      </w:endnotePr>
      <w:type w:val="continuous"/>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D3A4A" w14:textId="77777777" w:rsidR="00854CA5" w:rsidRDefault="00854CA5" w:rsidP="00684ADB">
      <w:pPr>
        <w:ind w:firstLine="636"/>
      </w:pPr>
      <w:r>
        <w:separator/>
      </w:r>
    </w:p>
  </w:endnote>
  <w:endnote w:type="continuationSeparator" w:id="0">
    <w:p w14:paraId="395B61D9" w14:textId="77777777" w:rsidR="00854CA5" w:rsidRDefault="00854CA5" w:rsidP="00684ADB">
      <w:pPr>
        <w:ind w:firstLine="636"/>
      </w:pPr>
      <w:r>
        <w:continuationSeparator/>
      </w:r>
    </w:p>
  </w:endnote>
  <w:endnote w:type="continuationNotice" w:id="1">
    <w:p w14:paraId="153CA3CC" w14:textId="77777777" w:rsidR="00854CA5" w:rsidRDefault="00854CA5">
      <w:pPr>
        <w:ind w:firstLine="636"/>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B694B" w14:textId="30943316" w:rsidR="00DC6DB9" w:rsidRPr="00901402" w:rsidRDefault="00DC6DB9" w:rsidP="00DC6DB9">
    <w:pPr>
      <w:pStyle w:val="Footer"/>
      <w:rPr>
        <w:sz w:val="20"/>
      </w:rPr>
    </w:pPr>
    <w:r w:rsidRPr="008947B0">
      <w:rPr>
        <w:sz w:val="20"/>
      </w:rPr>
      <w:t>FMzin_</w:t>
    </w:r>
    <w:r w:rsidR="00A71E0D">
      <w:rPr>
        <w:sz w:val="20"/>
      </w:rPr>
      <w:t>2</w:t>
    </w:r>
    <w:r w:rsidR="00FE23BB">
      <w:rPr>
        <w:sz w:val="20"/>
      </w:rPr>
      <w:t>8</w:t>
    </w:r>
    <w:r>
      <w:rPr>
        <w:sz w:val="20"/>
      </w:rPr>
      <w:t>0</w:t>
    </w:r>
    <w:r w:rsidR="00992499">
      <w:rPr>
        <w:sz w:val="20"/>
      </w:rPr>
      <w:t>4</w:t>
    </w:r>
    <w:r>
      <w:rPr>
        <w:sz w:val="20"/>
      </w:rPr>
      <w:t>22_I</w:t>
    </w:r>
    <w:r w:rsidRPr="008947B0">
      <w:rPr>
        <w:sz w:val="20"/>
      </w:rPr>
      <w:t>kmen_ES</w:t>
    </w:r>
    <w:r>
      <w:rPr>
        <w:sz w:val="20"/>
      </w:rPr>
      <w:t>I</w:t>
    </w:r>
    <w:r w:rsidRPr="008947B0">
      <w:rPr>
        <w:sz w:val="20"/>
      </w:rPr>
      <w:t>F</w:t>
    </w:r>
    <w:r w:rsidRPr="00901402">
      <w:rPr>
        <w:sz w:val="20"/>
      </w:rPr>
      <w:t>.docx</w:t>
    </w:r>
  </w:p>
  <w:p w14:paraId="58C69D6B" w14:textId="4FCE2DFD" w:rsidR="00484378" w:rsidRPr="00DC6DB9" w:rsidRDefault="00484378" w:rsidP="00DC6D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D2E4C" w14:textId="1F91E2BE" w:rsidR="00484378" w:rsidRPr="00901402" w:rsidRDefault="008947B0" w:rsidP="00901402">
    <w:pPr>
      <w:pStyle w:val="Footer"/>
      <w:rPr>
        <w:sz w:val="20"/>
      </w:rPr>
    </w:pPr>
    <w:r w:rsidRPr="008947B0">
      <w:rPr>
        <w:sz w:val="20"/>
      </w:rPr>
      <w:t>FMzin_</w:t>
    </w:r>
    <w:r w:rsidR="00FE23BB">
      <w:rPr>
        <w:sz w:val="20"/>
      </w:rPr>
      <w:t>280422</w:t>
    </w:r>
    <w:r w:rsidR="00DC6DB9">
      <w:rPr>
        <w:sz w:val="20"/>
      </w:rPr>
      <w:t>_I</w:t>
    </w:r>
    <w:r w:rsidRPr="008947B0">
      <w:rPr>
        <w:sz w:val="20"/>
      </w:rPr>
      <w:t>kmen_ES</w:t>
    </w:r>
    <w:r w:rsidR="00DC6DB9">
      <w:rPr>
        <w:sz w:val="20"/>
      </w:rPr>
      <w:t>I</w:t>
    </w:r>
    <w:r w:rsidRPr="008947B0">
      <w:rPr>
        <w:sz w:val="20"/>
      </w:rPr>
      <w:t>F</w:t>
    </w:r>
    <w:r w:rsidR="00901402" w:rsidRPr="00901402">
      <w:rPr>
        <w:sz w:val="20"/>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A7BE1" w14:textId="77777777" w:rsidR="00854CA5" w:rsidRDefault="00854CA5" w:rsidP="00684ADB">
      <w:pPr>
        <w:ind w:firstLine="636"/>
      </w:pPr>
      <w:r>
        <w:separator/>
      </w:r>
    </w:p>
  </w:footnote>
  <w:footnote w:type="continuationSeparator" w:id="0">
    <w:p w14:paraId="2DD11E38" w14:textId="77777777" w:rsidR="00854CA5" w:rsidRDefault="00854CA5" w:rsidP="00684ADB">
      <w:pPr>
        <w:ind w:firstLine="636"/>
      </w:pPr>
      <w:r>
        <w:continuationSeparator/>
      </w:r>
    </w:p>
  </w:footnote>
  <w:footnote w:type="continuationNotice" w:id="1">
    <w:p w14:paraId="54C68E3B" w14:textId="77777777" w:rsidR="00854CA5" w:rsidRDefault="00854CA5">
      <w:pPr>
        <w:ind w:firstLine="636"/>
      </w:pPr>
    </w:p>
  </w:footnote>
  <w:footnote w:id="2">
    <w:p w14:paraId="0E5C0F90" w14:textId="6828AD3F" w:rsidR="00FC5419" w:rsidRPr="005164AF" w:rsidRDefault="00FC5419" w:rsidP="00F3433D">
      <w:pPr>
        <w:pStyle w:val="FootnoteText"/>
        <w:jc w:val="both"/>
      </w:pPr>
      <w:r w:rsidRPr="005164AF">
        <w:rPr>
          <w:rStyle w:val="FootnoteReference"/>
        </w:rPr>
        <w:footnoteRef/>
      </w:r>
      <w:r w:rsidRPr="005164AF">
        <w:t xml:space="preserve"> </w:t>
      </w:r>
      <w:r w:rsidRPr="005164AF">
        <w:rPr>
          <w:rFonts w:eastAsia="Calibri"/>
          <w:lang w:eastAsia="ar-SA"/>
        </w:rPr>
        <w:t>Atbilstoši M</w:t>
      </w:r>
      <w:r w:rsidR="002871D2" w:rsidRPr="005164AF">
        <w:rPr>
          <w:rFonts w:eastAsia="Calibri"/>
          <w:lang w:eastAsia="ar-SA"/>
        </w:rPr>
        <w:t>K</w:t>
      </w:r>
      <w:r w:rsidRPr="005164AF">
        <w:rPr>
          <w:rFonts w:eastAsia="Calibri"/>
          <w:lang w:eastAsia="ar-SA"/>
        </w:rPr>
        <w:t xml:space="preserve"> 2015. gada 10. marta sēdes protokola Nr. 14 27. § 11. punktam </w:t>
      </w:r>
      <w:r w:rsidR="008A1AE3" w:rsidRPr="005164AF">
        <w:rPr>
          <w:rFonts w:eastAsia="Calibri"/>
          <w:lang w:eastAsia="ar-SA"/>
        </w:rPr>
        <w:t xml:space="preserve">katru mēnesi </w:t>
      </w:r>
      <w:r w:rsidR="00A928AC" w:rsidRPr="005164AF">
        <w:t>F</w:t>
      </w:r>
      <w:r w:rsidRPr="005164AF">
        <w:t xml:space="preserve">M jāiesniedz MK bez saskaņošanas informāciju par ES fondu ieviešanas plānu izpildi. Ziņojums tiek publiskots arī </w:t>
      </w:r>
      <w:hyperlink r:id="rId1" w:history="1">
        <w:r w:rsidRPr="005164AF">
          <w:rPr>
            <w:rStyle w:val="Hyperlink"/>
            <w:color w:val="134163" w:themeColor="accent6" w:themeShade="80"/>
          </w:rPr>
          <w:t>http://www.esfondi.lv</w:t>
        </w:r>
      </w:hyperlink>
      <w:r w:rsidRPr="005164AF">
        <w:rPr>
          <w:color w:val="134163" w:themeColor="accent6" w:themeShade="80"/>
        </w:rPr>
        <w:t xml:space="preserve"> </w:t>
      </w:r>
      <w:r w:rsidR="00A037C0" w:rsidRPr="005164AF">
        <w:t xml:space="preserve">sadaļā </w:t>
      </w:r>
      <w:r w:rsidR="008B267E" w:rsidRPr="005164AF">
        <w:t>–</w:t>
      </w:r>
      <w:r w:rsidR="00A037C0" w:rsidRPr="005164AF">
        <w:t xml:space="preserve"> Materiāli un ziņojumi → </w:t>
      </w:r>
      <w:r w:rsidRPr="005164AF">
        <w:t xml:space="preserve">Ziņojumi Ministru kabinetam: </w:t>
      </w:r>
      <w:hyperlink r:id="rId2" w:history="1">
        <w:r w:rsidRPr="005164AF">
          <w:rPr>
            <w:rStyle w:val="Hyperlink"/>
            <w:color w:val="134163" w:themeColor="accent6" w:themeShade="80"/>
          </w:rPr>
          <w:t>http://www.esfondi.lv/zinojumi-Ministru-kabinetam</w:t>
        </w:r>
      </w:hyperlink>
      <w:r w:rsidRPr="005164AF">
        <w:t xml:space="preserve">. </w:t>
      </w:r>
    </w:p>
  </w:footnote>
  <w:footnote w:id="3">
    <w:p w14:paraId="6EEC3FCD" w14:textId="5D242071" w:rsidR="009E0D7E" w:rsidRPr="002B3053" w:rsidRDefault="009E0D7E" w:rsidP="00905966">
      <w:pPr>
        <w:pStyle w:val="FootnoteText"/>
        <w:jc w:val="both"/>
        <w:rPr>
          <w:rFonts w:cs="Times New Roman"/>
        </w:rPr>
      </w:pPr>
      <w:r w:rsidRPr="005F5F75">
        <w:rPr>
          <w:rStyle w:val="FootnoteReference"/>
          <w:rFonts w:cs="Times New Roman"/>
        </w:rPr>
        <w:footnoteRef/>
      </w:r>
      <w:r w:rsidRPr="005F5F75">
        <w:rPr>
          <w:rFonts w:cs="Times New Roman"/>
        </w:rPr>
        <w:t xml:space="preserve"> </w:t>
      </w:r>
      <w:r w:rsidR="007965ED" w:rsidRPr="00CB4AEE">
        <w:rPr>
          <w:rFonts w:eastAsia="Calibri" w:cs="Times New Roman"/>
          <w:lang w:eastAsia="ar-SA"/>
        </w:rPr>
        <w:t>Maksājumu progn</w:t>
      </w:r>
      <w:r w:rsidR="00B551CF" w:rsidRPr="00CB4AEE">
        <w:rPr>
          <w:rFonts w:eastAsia="Calibri" w:cs="Times New Roman"/>
          <w:lang w:eastAsia="ar-SA"/>
        </w:rPr>
        <w:t>oze</w:t>
      </w:r>
      <w:r w:rsidR="0050678A" w:rsidRPr="00CB4AEE">
        <w:rPr>
          <w:rFonts w:eastAsia="Calibri" w:cs="Times New Roman"/>
          <w:lang w:eastAsia="ar-SA"/>
        </w:rPr>
        <w:t>s</w:t>
      </w:r>
      <w:r w:rsidR="00B551CF" w:rsidRPr="002B3053">
        <w:rPr>
          <w:rFonts w:eastAsia="Calibri" w:cs="Times New Roman"/>
          <w:lang w:eastAsia="ar-SA"/>
        </w:rPr>
        <w:t xml:space="preserve"> 2022.gad</w:t>
      </w:r>
      <w:r w:rsidR="00F40FDB" w:rsidRPr="002B3053">
        <w:rPr>
          <w:rFonts w:eastAsia="Calibri" w:cs="Times New Roman"/>
          <w:lang w:eastAsia="ar-SA"/>
        </w:rPr>
        <w:t xml:space="preserve">am (kopā 642,7 milj. </w:t>
      </w:r>
      <w:proofErr w:type="spellStart"/>
      <w:r w:rsidR="006E16BE" w:rsidRPr="00905966">
        <w:rPr>
          <w:rFonts w:eastAsia="Calibri" w:cs="Times New Roman"/>
          <w:i/>
          <w:lang w:eastAsia="ar-SA"/>
        </w:rPr>
        <w:t>euro</w:t>
      </w:r>
      <w:proofErr w:type="spellEnd"/>
      <w:r w:rsidR="006E16BE" w:rsidRPr="005F5F75">
        <w:rPr>
          <w:rFonts w:eastAsia="Calibri" w:cs="Times New Roman"/>
          <w:i/>
          <w:iCs/>
          <w:lang w:eastAsia="ar-SA"/>
        </w:rPr>
        <w:t>)</w:t>
      </w:r>
      <w:r w:rsidR="006E16BE" w:rsidRPr="00CB4AEE">
        <w:rPr>
          <w:rFonts w:eastAsia="Calibri" w:cs="Times New Roman"/>
          <w:lang w:eastAsia="ar-SA"/>
        </w:rPr>
        <w:t xml:space="preserve"> </w:t>
      </w:r>
      <w:r w:rsidRPr="00905966">
        <w:rPr>
          <w:rFonts w:eastAsia="Calibri" w:cs="Times New Roman"/>
          <w:lang w:eastAsia="ar-SA"/>
        </w:rPr>
        <w:t xml:space="preserve">1. </w:t>
      </w:r>
      <w:r w:rsidRPr="007574C5">
        <w:rPr>
          <w:rFonts w:eastAsia="Calibri" w:cs="Times New Roman"/>
          <w:lang w:eastAsia="ar-SA"/>
        </w:rPr>
        <w:t>ceturk</w:t>
      </w:r>
      <w:r w:rsidR="006E16BE" w:rsidRPr="005F5F75">
        <w:rPr>
          <w:rFonts w:eastAsia="Calibri" w:cs="Times New Roman"/>
          <w:lang w:eastAsia="ar-SA"/>
        </w:rPr>
        <w:t xml:space="preserve">šņa </w:t>
      </w:r>
      <w:r w:rsidR="00B551CF" w:rsidRPr="00CB4AEE">
        <w:rPr>
          <w:rFonts w:eastAsia="Calibri" w:cs="Times New Roman"/>
          <w:lang w:eastAsia="ar-SA"/>
        </w:rPr>
        <w:t>kumulatīv</w:t>
      </w:r>
      <w:r w:rsidR="00E360D6" w:rsidRPr="00CB4AEE">
        <w:rPr>
          <w:rFonts w:eastAsia="Calibri" w:cs="Times New Roman"/>
          <w:lang w:eastAsia="ar-SA"/>
        </w:rPr>
        <w:t>ā</w:t>
      </w:r>
      <w:r w:rsidR="00B551CF" w:rsidRPr="00CB4AEE">
        <w:rPr>
          <w:rFonts w:eastAsia="Calibri" w:cs="Times New Roman"/>
          <w:lang w:eastAsia="ar-SA"/>
        </w:rPr>
        <w:t xml:space="preserve"> izpi</w:t>
      </w:r>
      <w:r w:rsidR="00B551CF" w:rsidRPr="002B3053">
        <w:rPr>
          <w:rFonts w:eastAsia="Calibri" w:cs="Times New Roman"/>
          <w:lang w:eastAsia="ar-SA"/>
        </w:rPr>
        <w:t>ld</w:t>
      </w:r>
      <w:r w:rsidR="00E360D6" w:rsidRPr="002B3053">
        <w:rPr>
          <w:rFonts w:eastAsia="Calibri" w:cs="Times New Roman"/>
          <w:lang w:eastAsia="ar-SA"/>
        </w:rPr>
        <w:t>e ir</w:t>
      </w:r>
      <w:r w:rsidRPr="00905966">
        <w:rPr>
          <w:rFonts w:eastAsia="Calibri" w:cs="Times New Roman"/>
          <w:lang w:eastAsia="ar-SA"/>
        </w:rPr>
        <w:t xml:space="preserve"> 81 % </w:t>
      </w:r>
      <w:r w:rsidR="00E360D6" w:rsidRPr="005F5F75">
        <w:rPr>
          <w:rFonts w:eastAsia="Calibri" w:cs="Times New Roman"/>
          <w:lang w:eastAsia="ar-SA"/>
        </w:rPr>
        <w:t>(</w:t>
      </w:r>
      <w:r w:rsidR="005F5F75" w:rsidRPr="00CB4AEE">
        <w:rPr>
          <w:rFonts w:eastAsia="Calibri" w:cs="Times New Roman"/>
          <w:lang w:eastAsia="ar-SA"/>
        </w:rPr>
        <w:t xml:space="preserve">114,5 </w:t>
      </w:r>
      <w:r w:rsidR="005F5F75" w:rsidRPr="002B3053">
        <w:rPr>
          <w:rFonts w:eastAsia="Calibri" w:cs="Times New Roman"/>
          <w:lang w:eastAsia="ar-SA"/>
        </w:rPr>
        <w:t xml:space="preserve">milj. </w:t>
      </w:r>
      <w:proofErr w:type="spellStart"/>
      <w:r w:rsidR="005F5F75" w:rsidRPr="002B3053">
        <w:rPr>
          <w:rFonts w:eastAsia="Calibri" w:cs="Times New Roman"/>
          <w:i/>
          <w:iCs/>
          <w:lang w:eastAsia="ar-SA"/>
        </w:rPr>
        <w:t>euro</w:t>
      </w:r>
      <w:proofErr w:type="spellEnd"/>
      <w:r w:rsidR="005F5F75" w:rsidRPr="002B3053">
        <w:rPr>
          <w:rFonts w:eastAsia="Calibri" w:cs="Times New Roman"/>
          <w:lang w:eastAsia="ar-SA"/>
        </w:rPr>
        <w:t xml:space="preserve"> no </w:t>
      </w:r>
      <w:r w:rsidR="00E360D6" w:rsidRPr="002B3053">
        <w:rPr>
          <w:rFonts w:eastAsia="Calibri" w:cs="Times New Roman"/>
          <w:lang w:eastAsia="ar-SA"/>
        </w:rPr>
        <w:t xml:space="preserve">141,3 milj. </w:t>
      </w:r>
      <w:proofErr w:type="spellStart"/>
      <w:r w:rsidR="00E360D6" w:rsidRPr="002B3053">
        <w:rPr>
          <w:rFonts w:eastAsia="Calibri" w:cs="Times New Roman"/>
          <w:i/>
          <w:iCs/>
          <w:lang w:eastAsia="ar-SA"/>
        </w:rPr>
        <w:t>euro</w:t>
      </w:r>
      <w:proofErr w:type="spellEnd"/>
      <w:r w:rsidR="005F5F75" w:rsidRPr="002B3053">
        <w:rPr>
          <w:rFonts w:eastAsia="Calibri" w:cs="Times New Roman"/>
          <w:i/>
          <w:iCs/>
          <w:lang w:eastAsia="ar-SA"/>
        </w:rPr>
        <w:t xml:space="preserve"> </w:t>
      </w:r>
      <w:r w:rsidR="005F5F75" w:rsidRPr="00905966">
        <w:rPr>
          <w:rFonts w:eastAsia="Calibri" w:cs="Times New Roman"/>
          <w:lang w:eastAsia="ar-SA"/>
        </w:rPr>
        <w:t>prognoz</w:t>
      </w:r>
      <w:r w:rsidR="002B3053">
        <w:rPr>
          <w:rFonts w:eastAsia="Calibri" w:cs="Times New Roman"/>
          <w:lang w:eastAsia="ar-SA"/>
        </w:rPr>
        <w:t>ētā</w:t>
      </w:r>
      <w:r w:rsidR="005F5F75" w:rsidRPr="005F5F75">
        <w:rPr>
          <w:rFonts w:eastAsia="Calibri" w:cs="Times New Roman"/>
          <w:i/>
          <w:iCs/>
          <w:lang w:eastAsia="ar-SA"/>
        </w:rPr>
        <w:t>)</w:t>
      </w:r>
      <w:r w:rsidR="002B3053">
        <w:rPr>
          <w:rFonts w:eastAsia="Calibri" w:cs="Times New Roman"/>
          <w:i/>
          <w:iCs/>
          <w:lang w:eastAsia="ar-SA"/>
        </w:rPr>
        <w:t xml:space="preserve">, </w:t>
      </w:r>
      <w:r w:rsidR="002B3053" w:rsidRPr="00905966">
        <w:rPr>
          <w:rFonts w:eastAsia="Calibri" w:cs="Times New Roman"/>
          <w:lang w:eastAsia="ar-SA"/>
        </w:rPr>
        <w:t>kas</w:t>
      </w:r>
      <w:r w:rsidR="002B3053">
        <w:rPr>
          <w:rFonts w:eastAsia="Calibri" w:cs="Times New Roman"/>
          <w:lang w:eastAsia="ar-SA"/>
        </w:rPr>
        <w:t xml:space="preserve"> </w:t>
      </w:r>
      <w:r w:rsidR="00625262">
        <w:rPr>
          <w:rFonts w:eastAsia="Calibri" w:cs="Times New Roman"/>
          <w:lang w:eastAsia="ar-SA"/>
        </w:rPr>
        <w:t>skaidrojams</w:t>
      </w:r>
      <w:r w:rsidR="00C76E6D">
        <w:rPr>
          <w:rFonts w:eastAsia="Calibri" w:cs="Times New Roman"/>
          <w:lang w:eastAsia="ar-SA"/>
        </w:rPr>
        <w:t xml:space="preserve">, galvenokārt, gan </w:t>
      </w:r>
      <w:r w:rsidR="00625262">
        <w:rPr>
          <w:rFonts w:eastAsia="Calibri" w:cs="Times New Roman"/>
          <w:lang w:eastAsia="ar-SA"/>
        </w:rPr>
        <w:t>ar</w:t>
      </w:r>
      <w:r w:rsidR="000E6D2E">
        <w:rPr>
          <w:rFonts w:eastAsia="Calibri" w:cs="Times New Roman"/>
          <w:lang w:eastAsia="ar-SA"/>
        </w:rPr>
        <w:t xml:space="preserve"> </w:t>
      </w:r>
      <w:r w:rsidR="00C76E6D">
        <w:rPr>
          <w:rFonts w:eastAsia="Calibri" w:cs="Times New Roman"/>
          <w:lang w:eastAsia="ar-SA"/>
        </w:rPr>
        <w:t xml:space="preserve">dzelzceļa infrastruktūras </w:t>
      </w:r>
      <w:r w:rsidR="000E6D2E">
        <w:rPr>
          <w:rFonts w:eastAsia="Calibri" w:cs="Times New Roman"/>
          <w:lang w:eastAsia="ar-SA"/>
        </w:rPr>
        <w:t xml:space="preserve">projektu </w:t>
      </w:r>
      <w:r w:rsidR="00C76E6D">
        <w:rPr>
          <w:rFonts w:eastAsia="Calibri" w:cs="Times New Roman"/>
          <w:lang w:eastAsia="ar-SA"/>
        </w:rPr>
        <w:t xml:space="preserve">ilgāku vērtēšanas </w:t>
      </w:r>
      <w:r w:rsidR="00690FAC">
        <w:rPr>
          <w:rFonts w:eastAsia="Calibri" w:cs="Times New Roman"/>
          <w:lang w:eastAsia="ar-SA"/>
        </w:rPr>
        <w:t xml:space="preserve">un projektu iesniegumu precizēšanas </w:t>
      </w:r>
      <w:r w:rsidR="00C76E6D">
        <w:rPr>
          <w:rFonts w:eastAsia="Calibri" w:cs="Times New Roman"/>
          <w:lang w:eastAsia="ar-SA"/>
        </w:rPr>
        <w:t>posmu</w:t>
      </w:r>
      <w:r w:rsidR="00A82724">
        <w:rPr>
          <w:rFonts w:eastAsia="Calibri" w:cs="Times New Roman"/>
          <w:lang w:eastAsia="ar-SA"/>
        </w:rPr>
        <w:t xml:space="preserve">, </w:t>
      </w:r>
      <w:r w:rsidR="00A3394D">
        <w:rPr>
          <w:rFonts w:eastAsia="Calibri" w:cs="Times New Roman"/>
          <w:lang w:eastAsia="ar-SA"/>
        </w:rPr>
        <w:t xml:space="preserve">gan </w:t>
      </w:r>
      <w:r w:rsidR="00560753">
        <w:rPr>
          <w:rFonts w:eastAsia="Calibri" w:cs="Times New Roman"/>
          <w:lang w:eastAsia="ar-SA"/>
        </w:rPr>
        <w:t>pārbaudēm</w:t>
      </w:r>
      <w:r w:rsidR="00C76E6D">
        <w:rPr>
          <w:rFonts w:eastAsia="Calibri" w:cs="Times New Roman"/>
          <w:lang w:eastAsia="ar-SA"/>
        </w:rPr>
        <w:t xml:space="preserve"> pirms maksājumiem</w:t>
      </w:r>
      <w:r w:rsidR="00690FAC">
        <w:rPr>
          <w:rFonts w:eastAsia="Calibri" w:cs="Times New Roman"/>
          <w:lang w:eastAsia="ar-SA"/>
        </w:rPr>
        <w:t xml:space="preserve"> citās jomās</w:t>
      </w:r>
      <w:r w:rsidR="005F5F75" w:rsidRPr="00905966">
        <w:rPr>
          <w:rFonts w:eastAsia="Calibri" w:cs="Times New Roman"/>
          <w:lang w:eastAsia="ar-SA"/>
        </w:rPr>
        <w:t>.</w:t>
      </w:r>
    </w:p>
  </w:footnote>
  <w:footnote w:id="4">
    <w:p w14:paraId="098C5E10" w14:textId="2B420F22" w:rsidR="006715F6" w:rsidRPr="00184683" w:rsidRDefault="006715F6" w:rsidP="00991BB6">
      <w:pPr>
        <w:pStyle w:val="FootnoteText"/>
        <w:jc w:val="both"/>
      </w:pPr>
      <w:r>
        <w:rPr>
          <w:rStyle w:val="FootnoteReference"/>
        </w:rPr>
        <w:footnoteRef/>
      </w:r>
      <w:r>
        <w:t xml:space="preserve"> </w:t>
      </w:r>
      <w:r w:rsidR="00E169A6" w:rsidRPr="00147D48">
        <w:t>N</w:t>
      </w:r>
      <w:r w:rsidR="00147D48" w:rsidRPr="00147D48">
        <w:t>oklusējuma procedūrā atbilstoši Īstenošanas regulas Nr. 1303/2013  102. panta 1. punkta otrajā daļā</w:t>
      </w:r>
      <w:r w:rsidR="00385C91">
        <w:t xml:space="preserve"> </w:t>
      </w:r>
      <w:r w:rsidR="00147D48" w:rsidRPr="00476198">
        <w:t>noteiktajam.</w:t>
      </w:r>
    </w:p>
  </w:footnote>
  <w:footnote w:id="5">
    <w:p w14:paraId="3BCB61B8" w14:textId="74887122" w:rsidR="00476198" w:rsidRPr="007574C5" w:rsidRDefault="00147D48" w:rsidP="00905966">
      <w:pPr>
        <w:contextualSpacing/>
        <w:jc w:val="both"/>
        <w:rPr>
          <w:color w:val="000000" w:themeColor="text1"/>
          <w:sz w:val="20"/>
          <w:szCs w:val="20"/>
        </w:rPr>
      </w:pPr>
      <w:r w:rsidRPr="00905966">
        <w:rPr>
          <w:rStyle w:val="FootnoteReference"/>
          <w:sz w:val="20"/>
          <w:szCs w:val="20"/>
        </w:rPr>
        <w:footnoteRef/>
      </w:r>
      <w:r w:rsidRPr="00905966">
        <w:rPr>
          <w:sz w:val="20"/>
          <w:szCs w:val="20"/>
        </w:rPr>
        <w:t xml:space="preserve"> </w:t>
      </w:r>
      <w:r w:rsidR="002A3111">
        <w:rPr>
          <w:sz w:val="20"/>
          <w:szCs w:val="20"/>
        </w:rPr>
        <w:t xml:space="preserve">ES fondu </w:t>
      </w:r>
      <w:r w:rsidR="006D6B9E">
        <w:rPr>
          <w:sz w:val="20"/>
          <w:szCs w:val="20"/>
        </w:rPr>
        <w:t>lielā</w:t>
      </w:r>
      <w:r w:rsidR="002A3111">
        <w:rPr>
          <w:sz w:val="20"/>
          <w:szCs w:val="20"/>
        </w:rPr>
        <w:t xml:space="preserve"> p</w:t>
      </w:r>
      <w:r w:rsidRPr="00D25298">
        <w:rPr>
          <w:sz w:val="20"/>
          <w:szCs w:val="20"/>
        </w:rPr>
        <w:t>rojekta</w:t>
      </w:r>
      <w:r w:rsidRPr="00905966">
        <w:rPr>
          <w:sz w:val="20"/>
          <w:szCs w:val="20"/>
        </w:rPr>
        <w:t xml:space="preserve"> kopējās attiecināmās izmaksas 161,2</w:t>
      </w:r>
      <w:r w:rsidR="002566DF">
        <w:rPr>
          <w:sz w:val="20"/>
          <w:szCs w:val="20"/>
        </w:rPr>
        <w:t> </w:t>
      </w:r>
      <w:r w:rsidRPr="00905966">
        <w:rPr>
          <w:sz w:val="20"/>
          <w:szCs w:val="20"/>
        </w:rPr>
        <w:t>milj.</w:t>
      </w:r>
      <w:r w:rsidR="002566DF">
        <w:rPr>
          <w:sz w:val="20"/>
          <w:szCs w:val="20"/>
        </w:rPr>
        <w:t> </w:t>
      </w:r>
      <w:proofErr w:type="spellStart"/>
      <w:r w:rsidRPr="007574C5">
        <w:rPr>
          <w:i/>
          <w:sz w:val="20"/>
          <w:szCs w:val="20"/>
        </w:rPr>
        <w:t>euro</w:t>
      </w:r>
      <w:proofErr w:type="spellEnd"/>
      <w:r w:rsidRPr="007574C5">
        <w:rPr>
          <w:sz w:val="20"/>
          <w:szCs w:val="20"/>
        </w:rPr>
        <w:t>, t.</w:t>
      </w:r>
      <w:r w:rsidR="0072262B" w:rsidRPr="007574C5">
        <w:rPr>
          <w:sz w:val="20"/>
          <w:szCs w:val="20"/>
        </w:rPr>
        <w:t> </w:t>
      </w:r>
      <w:r w:rsidRPr="007574C5">
        <w:rPr>
          <w:sz w:val="20"/>
          <w:szCs w:val="20"/>
        </w:rPr>
        <w:t>sk.</w:t>
      </w:r>
      <w:r w:rsidR="009300BA" w:rsidRPr="007574C5">
        <w:rPr>
          <w:sz w:val="20"/>
          <w:szCs w:val="20"/>
        </w:rPr>
        <w:t xml:space="preserve"> </w:t>
      </w:r>
      <w:r w:rsidRPr="007574C5">
        <w:rPr>
          <w:sz w:val="20"/>
          <w:szCs w:val="20"/>
        </w:rPr>
        <w:t>ES fondu finansējums 114,2</w:t>
      </w:r>
      <w:r w:rsidR="0067652C">
        <w:rPr>
          <w:sz w:val="20"/>
          <w:szCs w:val="20"/>
        </w:rPr>
        <w:t> </w:t>
      </w:r>
      <w:r w:rsidRPr="007574C5">
        <w:rPr>
          <w:sz w:val="20"/>
          <w:szCs w:val="20"/>
        </w:rPr>
        <w:t>milj.</w:t>
      </w:r>
      <w:r w:rsidR="00273BFF">
        <w:rPr>
          <w:sz w:val="20"/>
          <w:szCs w:val="20"/>
        </w:rPr>
        <w:t> </w:t>
      </w:r>
      <w:proofErr w:type="spellStart"/>
      <w:r w:rsidRPr="007574C5">
        <w:rPr>
          <w:i/>
          <w:sz w:val="20"/>
          <w:szCs w:val="20"/>
        </w:rPr>
        <w:t>euro</w:t>
      </w:r>
      <w:proofErr w:type="spellEnd"/>
      <w:r w:rsidR="00726D55" w:rsidRPr="007574C5">
        <w:rPr>
          <w:sz w:val="20"/>
          <w:szCs w:val="20"/>
        </w:rPr>
        <w:t>.</w:t>
      </w:r>
      <w:r w:rsidR="00F503A9" w:rsidRPr="007574C5">
        <w:rPr>
          <w:sz w:val="20"/>
          <w:szCs w:val="20"/>
        </w:rPr>
        <w:t xml:space="preserve"> </w:t>
      </w:r>
      <w:r w:rsidR="00F503A9" w:rsidRPr="007574C5">
        <w:rPr>
          <w:color w:val="000000" w:themeColor="text1"/>
          <w:sz w:val="20"/>
          <w:szCs w:val="20"/>
        </w:rPr>
        <w:t>AS “Pasažieru vilciens” iepirkum</w:t>
      </w:r>
      <w:r w:rsidR="006234D0" w:rsidRPr="007574C5">
        <w:rPr>
          <w:color w:val="000000" w:themeColor="text1"/>
          <w:sz w:val="20"/>
          <w:szCs w:val="20"/>
        </w:rPr>
        <w:t>ā</w:t>
      </w:r>
      <w:r w:rsidR="000937E0">
        <w:rPr>
          <w:color w:val="000000" w:themeColor="text1"/>
          <w:sz w:val="20"/>
          <w:szCs w:val="20"/>
        </w:rPr>
        <w:t xml:space="preserve"> (iepirkuma līgums </w:t>
      </w:r>
      <w:r w:rsidR="0053409E">
        <w:rPr>
          <w:color w:val="000000" w:themeColor="text1"/>
          <w:sz w:val="20"/>
          <w:szCs w:val="20"/>
        </w:rPr>
        <w:t>īstenošanā</w:t>
      </w:r>
      <w:r w:rsidR="001A2843">
        <w:rPr>
          <w:color w:val="000000" w:themeColor="text1"/>
          <w:sz w:val="20"/>
          <w:szCs w:val="20"/>
        </w:rPr>
        <w:t xml:space="preserve"> kopš </w:t>
      </w:r>
      <w:r w:rsidR="00E54EF8">
        <w:rPr>
          <w:color w:val="000000" w:themeColor="text1"/>
          <w:sz w:val="20"/>
          <w:szCs w:val="20"/>
        </w:rPr>
        <w:t>2019</w:t>
      </w:r>
      <w:r w:rsidR="001A0957">
        <w:rPr>
          <w:color w:val="000000" w:themeColor="text1"/>
          <w:sz w:val="20"/>
          <w:szCs w:val="20"/>
        </w:rPr>
        <w:t>. gada 30. jūlija</w:t>
      </w:r>
      <w:r w:rsidR="00E54EF8">
        <w:rPr>
          <w:color w:val="000000" w:themeColor="text1"/>
          <w:sz w:val="20"/>
          <w:szCs w:val="20"/>
        </w:rPr>
        <w:t>)</w:t>
      </w:r>
      <w:r w:rsidR="00F503A9" w:rsidRPr="007574C5">
        <w:rPr>
          <w:color w:val="000000" w:themeColor="text1"/>
          <w:sz w:val="20"/>
          <w:szCs w:val="20"/>
        </w:rPr>
        <w:t xml:space="preserve"> k</w:t>
      </w:r>
      <w:r w:rsidR="00F503A9" w:rsidRPr="007574C5">
        <w:rPr>
          <w:sz w:val="20"/>
          <w:szCs w:val="20"/>
        </w:rPr>
        <w:t>opā 32 elektrovilcieni</w:t>
      </w:r>
      <w:r w:rsidR="007574C5">
        <w:rPr>
          <w:sz w:val="20"/>
          <w:szCs w:val="20"/>
        </w:rPr>
        <w:t xml:space="preserve">, </w:t>
      </w:r>
      <w:r w:rsidR="00042F9E">
        <w:rPr>
          <w:sz w:val="20"/>
          <w:szCs w:val="20"/>
        </w:rPr>
        <w:t xml:space="preserve">to </w:t>
      </w:r>
      <w:r w:rsidR="007574C5">
        <w:rPr>
          <w:sz w:val="20"/>
          <w:szCs w:val="20"/>
        </w:rPr>
        <w:t>rezerves daļa</w:t>
      </w:r>
      <w:r w:rsidR="00B30D76">
        <w:rPr>
          <w:sz w:val="20"/>
          <w:szCs w:val="20"/>
        </w:rPr>
        <w:t>s</w:t>
      </w:r>
      <w:r w:rsidR="00860B70">
        <w:rPr>
          <w:sz w:val="20"/>
          <w:szCs w:val="20"/>
        </w:rPr>
        <w:t xml:space="preserve"> </w:t>
      </w:r>
      <w:r w:rsidR="00C7657E">
        <w:rPr>
          <w:sz w:val="20"/>
          <w:szCs w:val="20"/>
        </w:rPr>
        <w:t>un depo centra būvniecība</w:t>
      </w:r>
      <w:r w:rsidR="00860B70">
        <w:rPr>
          <w:sz w:val="20"/>
          <w:szCs w:val="20"/>
        </w:rPr>
        <w:t xml:space="preserve"> (kopējās izmaksas </w:t>
      </w:r>
      <w:r w:rsidR="009071A4">
        <w:rPr>
          <w:sz w:val="20"/>
          <w:szCs w:val="20"/>
        </w:rPr>
        <w:t>25</w:t>
      </w:r>
      <w:r w:rsidR="008F5F24">
        <w:rPr>
          <w:sz w:val="20"/>
          <w:szCs w:val="20"/>
        </w:rPr>
        <w:t>5</w:t>
      </w:r>
      <w:r w:rsidR="009071A4">
        <w:rPr>
          <w:sz w:val="20"/>
          <w:szCs w:val="20"/>
        </w:rPr>
        <w:t xml:space="preserve">,9 milj. </w:t>
      </w:r>
      <w:proofErr w:type="spellStart"/>
      <w:r w:rsidR="009071A4" w:rsidRPr="00905966">
        <w:rPr>
          <w:i/>
          <w:sz w:val="20"/>
          <w:szCs w:val="20"/>
        </w:rPr>
        <w:t>euro</w:t>
      </w:r>
      <w:proofErr w:type="spellEnd"/>
      <w:r w:rsidR="009071A4">
        <w:rPr>
          <w:sz w:val="20"/>
          <w:szCs w:val="20"/>
        </w:rPr>
        <w:t>)</w:t>
      </w:r>
      <w:r w:rsidR="00F503A9" w:rsidRPr="00905966">
        <w:rPr>
          <w:sz w:val="20"/>
          <w:szCs w:val="20"/>
        </w:rPr>
        <w:t>, no tiem deviņ</w:t>
      </w:r>
      <w:r w:rsidR="0073048A" w:rsidRPr="007574C5">
        <w:rPr>
          <w:sz w:val="20"/>
          <w:szCs w:val="20"/>
        </w:rPr>
        <w:t>i</w:t>
      </w:r>
      <w:r w:rsidR="00042F9E">
        <w:rPr>
          <w:sz w:val="20"/>
          <w:szCs w:val="20"/>
        </w:rPr>
        <w:t xml:space="preserve"> </w:t>
      </w:r>
      <w:r w:rsidR="00F30B3D">
        <w:rPr>
          <w:sz w:val="20"/>
          <w:szCs w:val="20"/>
        </w:rPr>
        <w:t>elektrovilcieni, rezerves daļas un depo centra būvniecība</w:t>
      </w:r>
      <w:r w:rsidR="0073048A" w:rsidRPr="007574C5">
        <w:rPr>
          <w:sz w:val="20"/>
          <w:szCs w:val="20"/>
        </w:rPr>
        <w:t xml:space="preserve"> tiek</w:t>
      </w:r>
      <w:r w:rsidR="00F503A9" w:rsidRPr="007574C5">
        <w:rPr>
          <w:sz w:val="20"/>
          <w:szCs w:val="20"/>
        </w:rPr>
        <w:t xml:space="preserve"> finansē</w:t>
      </w:r>
      <w:r w:rsidR="0073048A" w:rsidRPr="007574C5">
        <w:rPr>
          <w:sz w:val="20"/>
          <w:szCs w:val="20"/>
        </w:rPr>
        <w:t>ti</w:t>
      </w:r>
      <w:r w:rsidR="00F503A9" w:rsidRPr="007574C5">
        <w:rPr>
          <w:sz w:val="20"/>
          <w:szCs w:val="20"/>
        </w:rPr>
        <w:t xml:space="preserve"> </w:t>
      </w:r>
      <w:r w:rsidR="001346CC" w:rsidRPr="007574C5">
        <w:rPr>
          <w:sz w:val="20"/>
          <w:szCs w:val="20"/>
        </w:rPr>
        <w:t xml:space="preserve">no </w:t>
      </w:r>
      <w:r w:rsidR="00991BB6" w:rsidRPr="007574C5">
        <w:rPr>
          <w:sz w:val="20"/>
          <w:szCs w:val="20"/>
        </w:rPr>
        <w:t xml:space="preserve">valsts </w:t>
      </w:r>
      <w:r w:rsidR="001346CC" w:rsidRPr="007574C5">
        <w:rPr>
          <w:sz w:val="20"/>
          <w:szCs w:val="20"/>
        </w:rPr>
        <w:t>budžeta</w:t>
      </w:r>
      <w:r w:rsidR="0086063C">
        <w:rPr>
          <w:sz w:val="20"/>
          <w:szCs w:val="20"/>
        </w:rPr>
        <w:t xml:space="preserve"> (96,7</w:t>
      </w:r>
      <w:r w:rsidR="00CA4323">
        <w:rPr>
          <w:sz w:val="20"/>
          <w:szCs w:val="20"/>
        </w:rPr>
        <w:t xml:space="preserve"> milj. </w:t>
      </w:r>
      <w:proofErr w:type="spellStart"/>
      <w:r w:rsidR="00CA4323" w:rsidRPr="00905966">
        <w:rPr>
          <w:i/>
          <w:sz w:val="20"/>
          <w:szCs w:val="20"/>
        </w:rPr>
        <w:t>euro</w:t>
      </w:r>
      <w:proofErr w:type="spellEnd"/>
      <w:r w:rsidR="00CA4323">
        <w:rPr>
          <w:sz w:val="20"/>
          <w:szCs w:val="20"/>
        </w:rPr>
        <w:t>)</w:t>
      </w:r>
      <w:r w:rsidR="00700598" w:rsidRPr="00905966">
        <w:rPr>
          <w:sz w:val="20"/>
          <w:szCs w:val="20"/>
        </w:rPr>
        <w:t>.</w:t>
      </w:r>
      <w:r w:rsidR="00476198" w:rsidRPr="007574C5">
        <w:rPr>
          <w:sz w:val="20"/>
          <w:szCs w:val="20"/>
        </w:rPr>
        <w:t xml:space="preserve"> </w:t>
      </w:r>
      <w:r w:rsidR="00F30B3D">
        <w:rPr>
          <w:sz w:val="20"/>
          <w:szCs w:val="20"/>
        </w:rPr>
        <w:t xml:space="preserve">No valsts budžeta tiek </w:t>
      </w:r>
      <w:r w:rsidR="0055122B">
        <w:rPr>
          <w:sz w:val="20"/>
          <w:szCs w:val="20"/>
        </w:rPr>
        <w:t>finansēt</w:t>
      </w:r>
      <w:r w:rsidR="00FD147D">
        <w:rPr>
          <w:sz w:val="20"/>
          <w:szCs w:val="20"/>
        </w:rPr>
        <w:t>a</w:t>
      </w:r>
      <w:r w:rsidR="0055122B">
        <w:rPr>
          <w:sz w:val="20"/>
          <w:szCs w:val="20"/>
        </w:rPr>
        <w:t xml:space="preserve"> arī</w:t>
      </w:r>
      <w:r w:rsidR="00F1010C">
        <w:rPr>
          <w:sz w:val="20"/>
          <w:szCs w:val="20"/>
        </w:rPr>
        <w:t xml:space="preserve"> </w:t>
      </w:r>
      <w:r w:rsidR="00316D9C">
        <w:rPr>
          <w:sz w:val="20"/>
          <w:szCs w:val="20"/>
        </w:rPr>
        <w:t>elektrovilcienu</w:t>
      </w:r>
      <w:r w:rsidR="00F1010C">
        <w:rPr>
          <w:sz w:val="20"/>
          <w:szCs w:val="20"/>
        </w:rPr>
        <w:t xml:space="preserve"> ražošanas </w:t>
      </w:r>
      <w:r w:rsidR="00791011" w:rsidRPr="00791011">
        <w:rPr>
          <w:sz w:val="20"/>
          <w:szCs w:val="20"/>
        </w:rPr>
        <w:t>tehniskā uzraudzība</w:t>
      </w:r>
      <w:r w:rsidR="00F1010C">
        <w:rPr>
          <w:sz w:val="20"/>
          <w:szCs w:val="20"/>
        </w:rPr>
        <w:t xml:space="preserve"> </w:t>
      </w:r>
      <w:r w:rsidR="00417F98">
        <w:rPr>
          <w:sz w:val="20"/>
          <w:szCs w:val="20"/>
        </w:rPr>
        <w:t>(</w:t>
      </w:r>
      <w:r w:rsidR="00686C26">
        <w:rPr>
          <w:sz w:val="20"/>
          <w:szCs w:val="20"/>
        </w:rPr>
        <w:t xml:space="preserve">iepirkuma līgums īstenošanā kopš </w:t>
      </w:r>
      <w:r w:rsidR="00417F98">
        <w:rPr>
          <w:sz w:val="20"/>
          <w:szCs w:val="20"/>
        </w:rPr>
        <w:t>2021.</w:t>
      </w:r>
      <w:r w:rsidR="00FD147D">
        <w:rPr>
          <w:sz w:val="20"/>
          <w:szCs w:val="20"/>
        </w:rPr>
        <w:t> gada 4. novembra</w:t>
      </w:r>
      <w:r w:rsidR="00686C26">
        <w:rPr>
          <w:sz w:val="20"/>
          <w:szCs w:val="20"/>
        </w:rPr>
        <w:t xml:space="preserve"> par </w:t>
      </w:r>
      <w:r w:rsidR="00F1010C">
        <w:rPr>
          <w:sz w:val="20"/>
          <w:szCs w:val="20"/>
        </w:rPr>
        <w:t xml:space="preserve">2 milj. </w:t>
      </w:r>
      <w:proofErr w:type="spellStart"/>
      <w:r w:rsidR="00791011" w:rsidRPr="00D25298">
        <w:rPr>
          <w:i/>
          <w:sz w:val="20"/>
          <w:szCs w:val="20"/>
        </w:rPr>
        <w:t>euro</w:t>
      </w:r>
      <w:proofErr w:type="spellEnd"/>
      <w:r w:rsidR="00791011" w:rsidRPr="00791011">
        <w:rPr>
          <w:sz w:val="20"/>
          <w:szCs w:val="20"/>
        </w:rPr>
        <w:t>)</w:t>
      </w:r>
      <w:r w:rsidR="00FD147D">
        <w:rPr>
          <w:sz w:val="20"/>
          <w:szCs w:val="20"/>
        </w:rPr>
        <w:t>.</w:t>
      </w:r>
      <w:r w:rsidR="00791011">
        <w:rPr>
          <w:sz w:val="20"/>
          <w:szCs w:val="20"/>
        </w:rPr>
        <w:t xml:space="preserve"> </w:t>
      </w:r>
      <w:r w:rsidR="00476198" w:rsidRPr="00905966">
        <w:rPr>
          <w:rFonts w:eastAsia="Times New Roman" w:cs="Times New Roman"/>
          <w:color w:val="000000" w:themeColor="text1"/>
          <w:sz w:val="20"/>
          <w:szCs w:val="20"/>
        </w:rPr>
        <w:t xml:space="preserve">Centrālā finanšu un līgumu aģentūra </w:t>
      </w:r>
      <w:r w:rsidR="00476198" w:rsidRPr="007574C5">
        <w:rPr>
          <w:rFonts w:eastAsia="Times New Roman" w:cs="Times New Roman"/>
          <w:color w:val="000000" w:themeColor="text1"/>
          <w:sz w:val="20"/>
          <w:szCs w:val="20"/>
        </w:rPr>
        <w:t xml:space="preserve">līgumu par projekta īstenošanu </w:t>
      </w:r>
      <w:r w:rsidR="00476198" w:rsidRPr="00184683">
        <w:rPr>
          <w:rFonts w:eastAsia="Times New Roman" w:cs="Times New Roman"/>
          <w:color w:val="000000" w:themeColor="text1"/>
          <w:sz w:val="20"/>
          <w:szCs w:val="20"/>
        </w:rPr>
        <w:t xml:space="preserve">ar </w:t>
      </w:r>
      <w:r w:rsidR="00184683" w:rsidRPr="00184683">
        <w:rPr>
          <w:rFonts w:eastAsia="Times New Roman" w:cs="Times New Roman"/>
          <w:color w:val="000000" w:themeColor="text1"/>
          <w:sz w:val="20"/>
          <w:szCs w:val="20"/>
        </w:rPr>
        <w:t>p</w:t>
      </w:r>
      <w:r w:rsidR="00476198" w:rsidRPr="00184683">
        <w:rPr>
          <w:rFonts w:eastAsia="Times New Roman" w:cs="Times New Roman"/>
          <w:color w:val="000000" w:themeColor="text1"/>
          <w:sz w:val="20"/>
          <w:szCs w:val="20"/>
        </w:rPr>
        <w:t>rojekta īstenotāj</w:t>
      </w:r>
      <w:r w:rsidR="00184683" w:rsidRPr="001B16C6">
        <w:rPr>
          <w:rFonts w:eastAsia="Times New Roman" w:cs="Times New Roman"/>
          <w:color w:val="000000" w:themeColor="text1"/>
          <w:sz w:val="20"/>
          <w:szCs w:val="20"/>
        </w:rPr>
        <w:t xml:space="preserve">u </w:t>
      </w:r>
      <w:r w:rsidR="00184683" w:rsidRPr="00905966">
        <w:rPr>
          <w:color w:val="000000" w:themeColor="text1"/>
          <w:sz w:val="20"/>
          <w:szCs w:val="20"/>
        </w:rPr>
        <w:t>AS “Pasažieru vilciens”</w:t>
      </w:r>
      <w:r w:rsidR="00184683" w:rsidRPr="007574C5">
        <w:rPr>
          <w:rFonts w:eastAsia="Times New Roman" w:cs="Times New Roman"/>
          <w:color w:val="000000" w:themeColor="text1"/>
          <w:sz w:val="20"/>
          <w:szCs w:val="20"/>
        </w:rPr>
        <w:t xml:space="preserve"> </w:t>
      </w:r>
      <w:r w:rsidR="00476198" w:rsidRPr="00905966">
        <w:rPr>
          <w:rFonts w:eastAsia="Times New Roman" w:cs="Times New Roman"/>
          <w:color w:val="000000" w:themeColor="text1"/>
          <w:sz w:val="20"/>
          <w:szCs w:val="20"/>
        </w:rPr>
        <w:t>provizoriski noslēgs 2022.</w:t>
      </w:r>
      <w:r w:rsidR="00476198" w:rsidRPr="007574C5">
        <w:rPr>
          <w:rFonts w:eastAsia="Times New Roman" w:cs="Times New Roman"/>
          <w:color w:val="000000" w:themeColor="text1"/>
          <w:sz w:val="20"/>
          <w:szCs w:val="20"/>
        </w:rPr>
        <w:t> gada maijā.</w:t>
      </w:r>
    </w:p>
    <w:p w14:paraId="08EA29FA" w14:textId="0470977B" w:rsidR="00147D48" w:rsidRDefault="00147D48" w:rsidP="00991BB6">
      <w:pPr>
        <w:pStyle w:val="FootnoteText"/>
        <w:jc w:val="both"/>
      </w:pPr>
    </w:p>
  </w:footnote>
  <w:footnote w:id="6">
    <w:p w14:paraId="1DFC70CD" w14:textId="3300F4BC" w:rsidR="00BF104E" w:rsidRDefault="00BF104E" w:rsidP="00CB6548">
      <w:pPr>
        <w:pStyle w:val="FootnoteText"/>
        <w:jc w:val="both"/>
      </w:pPr>
      <w:r>
        <w:rPr>
          <w:rStyle w:val="FootnoteReference"/>
        </w:rPr>
        <w:footnoteRef/>
      </w:r>
      <w:r>
        <w:t xml:space="preserve"> </w:t>
      </w:r>
      <w:r w:rsidR="00A846BC" w:rsidRPr="00A846BC">
        <w:t xml:space="preserve">Eiropas Parlamenta un Padomes Regula </w:t>
      </w:r>
      <w:r w:rsidR="002F34C2">
        <w:t xml:space="preserve">(ES) 2022/562. (2022. gada 6. aprīlis), ar ko groza Regulas (ES) Nr. 1303/2013 un (ES) Nr. 223/2014 attiecībā uz kohēzijas rīcību bēgļu atbalstam Eiropā (CARE); </w:t>
      </w:r>
      <w:hyperlink r:id="rId3" w:history="1">
        <w:r w:rsidRPr="00B34156">
          <w:rPr>
            <w:rStyle w:val="Hyperlink"/>
          </w:rPr>
          <w:t>https://eur-lex.europa.eu/legal-content/LV/TXT/PDF/?uri=CELEX:32022R0562&amp;from=EN</w:t>
        </w:r>
      </w:hyperlink>
      <w:r>
        <w:t xml:space="preserve"> </w:t>
      </w:r>
    </w:p>
  </w:footnote>
  <w:footnote w:id="7">
    <w:p w14:paraId="0FFF3313" w14:textId="0FF6EF6B" w:rsidR="00AE743B" w:rsidRPr="00905966" w:rsidRDefault="00AE743B" w:rsidP="002544B8">
      <w:pPr>
        <w:jc w:val="both"/>
        <w:rPr>
          <w:sz w:val="20"/>
          <w:szCs w:val="20"/>
        </w:rPr>
      </w:pPr>
      <w:r>
        <w:rPr>
          <w:rStyle w:val="FootnoteReference"/>
        </w:rPr>
        <w:footnoteRef/>
      </w:r>
      <w:r w:rsidR="38594433">
        <w:t xml:space="preserve"> </w:t>
      </w:r>
      <w:r w:rsidR="00630977" w:rsidRPr="00905966">
        <w:rPr>
          <w:sz w:val="20"/>
          <w:szCs w:val="20"/>
        </w:rPr>
        <w:t xml:space="preserve">Detalizēta </w:t>
      </w:r>
      <w:r w:rsidR="00630977" w:rsidRPr="00D25298">
        <w:rPr>
          <w:sz w:val="20"/>
          <w:szCs w:val="20"/>
        </w:rPr>
        <w:t>i</w:t>
      </w:r>
      <w:r w:rsidR="38594433" w:rsidRPr="00F946CE">
        <w:rPr>
          <w:rFonts w:eastAsia="Times New Roman" w:cs="Times New Roman"/>
          <w:sz w:val="20"/>
          <w:szCs w:val="20"/>
        </w:rPr>
        <w:t>nformācija par finansējumu</w:t>
      </w:r>
      <w:r w:rsidR="00630977" w:rsidRPr="00F946CE">
        <w:rPr>
          <w:rFonts w:eastAsia="Times New Roman" w:cs="Times New Roman"/>
          <w:sz w:val="20"/>
          <w:szCs w:val="20"/>
        </w:rPr>
        <w:t xml:space="preserve"> specifisko atbalsta mērķu ietvaros</w:t>
      </w:r>
      <w:r w:rsidR="38594433" w:rsidRPr="00F946CE">
        <w:rPr>
          <w:rFonts w:eastAsia="Times New Roman" w:cs="Times New Roman"/>
          <w:sz w:val="20"/>
          <w:szCs w:val="20"/>
        </w:rPr>
        <w:t>, par kuru nav noslēgti līgumi</w:t>
      </w:r>
      <w:r w:rsidR="004B2E82" w:rsidRPr="00F946CE">
        <w:rPr>
          <w:rFonts w:eastAsia="Times New Roman" w:cs="Times New Roman"/>
          <w:sz w:val="20"/>
          <w:szCs w:val="20"/>
        </w:rPr>
        <w:t>,</w:t>
      </w:r>
      <w:r w:rsidR="38594433" w:rsidRPr="00F946CE">
        <w:rPr>
          <w:rFonts w:eastAsia="Times New Roman" w:cs="Times New Roman"/>
          <w:sz w:val="20"/>
          <w:szCs w:val="20"/>
        </w:rPr>
        <w:t xml:space="preserve"> pieejama </w:t>
      </w:r>
      <w:r w:rsidR="38594433" w:rsidRPr="00F946CE">
        <w:rPr>
          <w:rFonts w:eastAsia="Times New Roman" w:cs="Times New Roman"/>
          <w:color w:val="000000" w:themeColor="text1"/>
          <w:sz w:val="20"/>
          <w:szCs w:val="20"/>
        </w:rPr>
        <w:t>ES fondu tīmekļa</w:t>
      </w:r>
      <w:r w:rsidR="38594433" w:rsidRPr="00F946CE">
        <w:rPr>
          <w:rFonts w:eastAsia="Times New Roman" w:cs="Times New Roman"/>
          <w:sz w:val="20"/>
          <w:szCs w:val="20"/>
        </w:rPr>
        <w:t xml:space="preserve"> vietnē (</w:t>
      </w:r>
      <w:hyperlink r:id="rId4" w:history="1">
        <w:r w:rsidR="00325DD8">
          <w:rPr>
            <w:rStyle w:val="Hyperlink"/>
            <w:rFonts w:eastAsia="Times New Roman" w:cs="Times New Roman"/>
            <w:sz w:val="20"/>
            <w:szCs w:val="20"/>
          </w:rPr>
          <w:t>https://www.esfondi.lv/upload/Ieviesana/statusa_tabula_2014-2020_uz_31.03.2022.xlsx</w:t>
        </w:r>
      </w:hyperlink>
      <w:r w:rsidR="38594433" w:rsidRPr="00F946CE">
        <w:rPr>
          <w:rFonts w:eastAsia="Times New Roman" w:cs="Times New Roman"/>
          <w:sz w:val="20"/>
          <w:szCs w:val="20"/>
        </w:rPr>
        <w:t>), izklājlapā “</w:t>
      </w:r>
      <w:r w:rsidR="002544B8" w:rsidRPr="00F946CE">
        <w:rPr>
          <w:rFonts w:eastAsia="Times New Roman" w:cs="Times New Roman"/>
          <w:sz w:val="20"/>
          <w:szCs w:val="20"/>
        </w:rPr>
        <w:t>B</w:t>
      </w:r>
      <w:r w:rsidR="38594433" w:rsidRPr="0038251C">
        <w:rPr>
          <w:rFonts w:eastAsia="Times New Roman" w:cs="Times New Roman"/>
          <w:sz w:val="20"/>
          <w:szCs w:val="20"/>
        </w:rPr>
        <w:t>ez līgum</w:t>
      </w:r>
      <w:r w:rsidR="002544B8" w:rsidRPr="0038251C">
        <w:rPr>
          <w:rFonts w:eastAsia="Times New Roman" w:cs="Times New Roman"/>
          <w:sz w:val="20"/>
          <w:szCs w:val="20"/>
        </w:rPr>
        <w:t>a</w:t>
      </w:r>
      <w:r w:rsidR="38594433" w:rsidRPr="000371C4">
        <w:rPr>
          <w:rFonts w:eastAsia="Times New Roman" w:cs="Times New Roman"/>
          <w:sz w:val="20"/>
          <w:szCs w:val="20"/>
        </w:rPr>
        <w:t>”.</w:t>
      </w:r>
    </w:p>
  </w:footnote>
  <w:footnote w:id="8">
    <w:p w14:paraId="5F0CD57E" w14:textId="0F02D9A1" w:rsidR="0081324E" w:rsidRDefault="0081324E" w:rsidP="00706E53">
      <w:pPr>
        <w:jc w:val="both"/>
      </w:pPr>
      <w:r>
        <w:rPr>
          <w:rStyle w:val="FootnoteReference"/>
        </w:rPr>
        <w:footnoteRef/>
      </w:r>
      <w:r>
        <w:t xml:space="preserve"> </w:t>
      </w:r>
      <w:r w:rsidR="00706E53" w:rsidRPr="00706E53">
        <w:rPr>
          <w:rFonts w:cs="Times New Roman"/>
          <w:color w:val="000000" w:themeColor="text1"/>
          <w:sz w:val="20"/>
          <w:szCs w:val="20"/>
        </w:rPr>
        <w:t xml:space="preserve">Aktuālākā informācija par </w:t>
      </w:r>
      <w:r w:rsidR="00706E53">
        <w:rPr>
          <w:rFonts w:cs="Times New Roman"/>
          <w:color w:val="000000" w:themeColor="text1"/>
          <w:sz w:val="20"/>
          <w:szCs w:val="20"/>
        </w:rPr>
        <w:t>2022</w:t>
      </w:r>
      <w:r w:rsidR="00706E53" w:rsidRPr="00706E53">
        <w:rPr>
          <w:rFonts w:cs="Times New Roman"/>
          <w:color w:val="000000" w:themeColor="text1"/>
          <w:sz w:val="20"/>
          <w:szCs w:val="20"/>
        </w:rPr>
        <w:t>. g</w:t>
      </w:r>
      <w:r w:rsidR="00706E53">
        <w:rPr>
          <w:rFonts w:cs="Times New Roman"/>
          <w:color w:val="000000" w:themeColor="text1"/>
          <w:sz w:val="20"/>
          <w:szCs w:val="20"/>
        </w:rPr>
        <w:t>ada</w:t>
      </w:r>
      <w:r w:rsidR="00706E53" w:rsidRPr="00706E53">
        <w:rPr>
          <w:rFonts w:cs="Times New Roman"/>
          <w:color w:val="000000" w:themeColor="text1"/>
          <w:sz w:val="20"/>
          <w:szCs w:val="20"/>
        </w:rPr>
        <w:t xml:space="preserve"> pirmajā pusgadā plānoto investīciju statusu pieejama ES fondu tīmekļa vietnē</w:t>
      </w:r>
      <w:r w:rsidR="00706E53">
        <w:t xml:space="preserve"> </w:t>
      </w:r>
      <w:hyperlink r:id="rId5" w:history="1">
        <w:r w:rsidR="00BA23C9" w:rsidRPr="00BA23C9">
          <w:rPr>
            <w:rStyle w:val="Hyperlink"/>
            <w:sz w:val="20"/>
            <w:szCs w:val="18"/>
          </w:rPr>
          <w:t>Plānotās projektu atlases (esfondi.lv)</w:t>
        </w:r>
      </w:hyperlink>
      <w:r w:rsidR="00987526">
        <w:rPr>
          <w:sz w:val="20"/>
          <w:szCs w:val="18"/>
        </w:rPr>
        <w:t>.</w:t>
      </w:r>
    </w:p>
  </w:footnote>
  <w:footnote w:id="9">
    <w:p w14:paraId="1A49AC7E" w14:textId="38570BEC" w:rsidR="00EE40C4" w:rsidRDefault="00EE40C4" w:rsidP="00D83F4C">
      <w:pPr>
        <w:pStyle w:val="FootnoteText"/>
        <w:jc w:val="both"/>
      </w:pPr>
      <w:r>
        <w:rPr>
          <w:rStyle w:val="FootnoteReference"/>
        </w:rPr>
        <w:footnoteRef/>
      </w:r>
      <w:r>
        <w:t xml:space="preserve"> Saskaņā ar MK </w:t>
      </w:r>
      <w:r w:rsidRPr="00EE40C4">
        <w:t>2022</w:t>
      </w:r>
      <w:r>
        <w:t>. gada 22. marta</w:t>
      </w:r>
      <w:r w:rsidRPr="00EE40C4">
        <w:t xml:space="preserve"> </w:t>
      </w:r>
      <w:r>
        <w:t>sēdes</w:t>
      </w:r>
      <w:r w:rsidRPr="00EE40C4">
        <w:t xml:space="preserve"> prot. Nr.17, 34</w:t>
      </w:r>
      <w:r w:rsidR="00472E57">
        <w:t>. </w:t>
      </w:r>
      <w:r w:rsidRPr="00EE40C4">
        <w:t>§ 8. punkta 7. apakšpunkt</w:t>
      </w:r>
      <w:r>
        <w:t>u</w:t>
      </w:r>
      <w:r w:rsidR="00D83F4C">
        <w:t xml:space="preserve"> </w:t>
      </w:r>
      <w:r w:rsidR="00D83F4C" w:rsidRPr="00D83F4C">
        <w:t xml:space="preserve">ministrijām un institūcijām, kas atbildīgas par Atveseļošanas fonda plāna investīciju un reformu ieviešanu, </w:t>
      </w:r>
      <w:r w:rsidR="00FE7DB5">
        <w:t>jā</w:t>
      </w:r>
      <w:r w:rsidR="00D83F4C" w:rsidRPr="00D83F4C">
        <w:t>ievie</w:t>
      </w:r>
      <w:r w:rsidR="00FE7DB5">
        <w:t>š</w:t>
      </w:r>
      <w:r w:rsidR="00D83F4C" w:rsidRPr="00D83F4C">
        <w:t xml:space="preserve"> efektīv</w:t>
      </w:r>
      <w:r w:rsidR="00FE7DB5">
        <w:t>a</w:t>
      </w:r>
      <w:r w:rsidR="00D83F4C" w:rsidRPr="00D83F4C">
        <w:t xml:space="preserve"> risku pārvaldīb</w:t>
      </w:r>
      <w:r w:rsidR="00FE7DB5">
        <w:t>a</w:t>
      </w:r>
      <w:r w:rsidR="00D83F4C" w:rsidRPr="00D83F4C">
        <w:t xml:space="preserve"> un, konstatējot būtiskus riskus ar divu mēnešu kavējumu saistošo atskaites punktu un mērķu sasniegšanā, steidzamības kārtībā </w:t>
      </w:r>
      <w:r w:rsidR="00FE7DB5">
        <w:t>jā</w:t>
      </w:r>
      <w:r w:rsidR="00CC5923">
        <w:t>informē</w:t>
      </w:r>
      <w:r w:rsidR="00D83F4C" w:rsidRPr="00D83F4C">
        <w:t xml:space="preserve"> </w:t>
      </w:r>
      <w:r w:rsidR="00A154D6">
        <w:t>MK</w:t>
      </w:r>
      <w:r w:rsidR="00D83F4C" w:rsidRPr="00D83F4C">
        <w:t xml:space="preserve"> </w:t>
      </w:r>
      <w:r w:rsidR="00A154D6">
        <w:t>(vai</w:t>
      </w:r>
      <w:r w:rsidR="00D83F4C" w:rsidRPr="00D83F4C">
        <w:t xml:space="preserve"> izņēmuma kārtā </w:t>
      </w:r>
      <w:r w:rsidR="00A154D6">
        <w:t>vienoties ar FM</w:t>
      </w:r>
      <w:r w:rsidR="00FE7DB5">
        <w:t xml:space="preserve"> par informācijas </w:t>
      </w:r>
      <w:r w:rsidR="00D83F4C" w:rsidRPr="00D83F4C">
        <w:t>iekļaušan</w:t>
      </w:r>
      <w:r w:rsidR="00FE7DB5">
        <w:t>u FM</w:t>
      </w:r>
      <w:r w:rsidR="00D83F4C" w:rsidRPr="00D83F4C">
        <w:t xml:space="preserve"> pusgada ziņojumā</w:t>
      </w:r>
      <w:r w:rsidR="00FE7DB5">
        <w:t>)</w:t>
      </w:r>
      <w:r w:rsidR="00D83F4C" w:rsidRPr="00D83F4C">
        <w:t xml:space="preserve">, </w:t>
      </w:r>
      <w:r w:rsidR="00FE7DB5">
        <w:t>t.</w:t>
      </w:r>
      <w:r w:rsidR="00036636">
        <w:t> </w:t>
      </w:r>
      <w:r w:rsidR="00FE7DB5">
        <w:t>sk.</w:t>
      </w:r>
      <w:r w:rsidR="00D83F4C" w:rsidRPr="00D83F4C">
        <w:t xml:space="preserve"> rīcības variantus, priekšnosacījumus, pasākumus šķēršļu novēršanai un konkrētu priekšlikumu rīcībai, kas nodrošina saistību izpildi Atveseļošanas fonda finansējuma saņemšanai no </w:t>
      </w:r>
      <w:r w:rsidR="00FE7DB5">
        <w:t>EK</w:t>
      </w:r>
      <w:r w:rsidR="00D83F4C" w:rsidRPr="00D83F4C">
        <w:t>.</w:t>
      </w:r>
      <w:r w:rsidR="00A05311">
        <w:t xml:space="preserve"> Labklājības ministrija </w:t>
      </w:r>
      <w:r w:rsidR="006056EE">
        <w:t>2022. gada</w:t>
      </w:r>
      <w:r w:rsidR="00A05311">
        <w:t xml:space="preserve"> martā ir informējusi FM par kavējumiem, ko plāno novērst, </w:t>
      </w:r>
      <w:r w:rsidR="00713C0B">
        <w:t xml:space="preserve">lai nodrošinātu </w:t>
      </w:r>
      <w:r w:rsidR="00A05311">
        <w:t>atsk</w:t>
      </w:r>
      <w:r w:rsidR="00713C0B">
        <w:t xml:space="preserve">aites punktu </w:t>
      </w:r>
      <w:r w:rsidR="00A05311">
        <w:t>izpild</w:t>
      </w:r>
      <w:r w:rsidR="00713C0B">
        <w:t>i</w:t>
      </w:r>
      <w:r w:rsidR="00A05311">
        <w:t xml:space="preserve"> vismaz līdz nākam</w:t>
      </w:r>
      <w:r w:rsidR="00713C0B">
        <w:t xml:space="preserve">ā maksājuma </w:t>
      </w:r>
      <w:r w:rsidR="009245C1">
        <w:t>pieprasījuma iesniegšanai</w:t>
      </w:r>
      <w:r w:rsidR="00A05311">
        <w:t xml:space="preserve"> EK (indik</w:t>
      </w:r>
      <w:r w:rsidR="009245C1">
        <w:t>atīvi</w:t>
      </w:r>
      <w:r w:rsidR="00A05311">
        <w:t xml:space="preserve"> 2023.</w:t>
      </w:r>
      <w:r w:rsidR="009245C1">
        <w:t xml:space="preserve"> </w:t>
      </w:r>
      <w:r w:rsidR="009245C1">
        <w:t>gada 2.</w:t>
      </w:r>
      <w:r w:rsidR="00036636">
        <w:t> </w:t>
      </w:r>
      <w:r w:rsidR="009245C1">
        <w:t>ceturksnī</w:t>
      </w:r>
      <w:r w:rsidR="00A05311">
        <w:t>)</w:t>
      </w:r>
      <w:r w:rsidR="009245C1">
        <w:t>.</w:t>
      </w:r>
    </w:p>
  </w:footnote>
  <w:footnote w:id="10">
    <w:p w14:paraId="78D90315" w14:textId="59374AB1" w:rsidR="00DF0634" w:rsidRDefault="00DF0634" w:rsidP="00693867">
      <w:pPr>
        <w:pStyle w:val="FootnoteText"/>
        <w:jc w:val="both"/>
      </w:pPr>
      <w:r>
        <w:rPr>
          <w:rStyle w:val="FootnoteReference"/>
        </w:rPr>
        <w:footnoteRef/>
      </w:r>
      <w:r w:rsidR="001408A2">
        <w:t xml:space="preserve"> Tiesību aktu portālā</w:t>
      </w:r>
      <w:r>
        <w:t xml:space="preserve"> </w:t>
      </w:r>
      <w:r w:rsidR="00693867">
        <w:t>p</w:t>
      </w:r>
      <w:r w:rsidR="001408A2">
        <w:t>ubliskā apspriešana Sabiedrības līdzdalības ietvaros</w:t>
      </w:r>
      <w:r>
        <w:t xml:space="preserve"> </w:t>
      </w:r>
      <w:r w:rsidR="00693867">
        <w:t xml:space="preserve">tiek plānota no 2022. gada 22. aprīļa līdz 6. maijam. </w:t>
      </w:r>
      <w:r>
        <w:t xml:space="preserve">Papildus ir ievietota informācija </w:t>
      </w:r>
      <w:r w:rsidR="00693867">
        <w:t>FM</w:t>
      </w:r>
      <w:r>
        <w:t xml:space="preserve"> tīmekļa vietnē sadaļā “ES publiskās konsultācijas” </w:t>
      </w:r>
      <w:hyperlink r:id="rId6" w:history="1">
        <w:r>
          <w:rPr>
            <w:rStyle w:val="Hyperlink"/>
          </w:rPr>
          <w:t>https://www.fm.gov.lv/lv/es-publiskas-konsultacijas</w:t>
        </w:r>
      </w:hyperlink>
      <w:r>
        <w:t xml:space="preserve">  un ES fondu tīmekļa vietnē sadaļā “Sabiedrības līdzdalība” </w:t>
      </w:r>
      <w:hyperlink r:id="rId7" w:history="1">
        <w:r>
          <w:rPr>
            <w:rStyle w:val="Hyperlink"/>
          </w:rPr>
          <w:t>https://www.esfondi.lv/sabiedribas-lidzdaliba</w:t>
        </w:r>
      </w:hyperlink>
      <w:r w:rsidR="00992C62">
        <w:t>.</w:t>
      </w:r>
    </w:p>
  </w:footnote>
  <w:footnote w:id="11">
    <w:p w14:paraId="57943FF7" w14:textId="4D96DE68" w:rsidR="1882321C" w:rsidRDefault="1882321C">
      <w:r w:rsidRPr="001253B6">
        <w:rPr>
          <w:sz w:val="20"/>
          <w:szCs w:val="18"/>
          <w:vertAlign w:val="superscript"/>
        </w:rPr>
        <w:footnoteRef/>
      </w:r>
      <w:r w:rsidR="0C521576" w:rsidRPr="001253B6">
        <w:rPr>
          <w:sz w:val="16"/>
          <w:szCs w:val="14"/>
          <w:vertAlign w:val="superscript"/>
        </w:rPr>
        <w:t xml:space="preserve"> </w:t>
      </w:r>
      <w:hyperlink r:id="rId8">
        <w:r w:rsidR="0C521576" w:rsidRPr="001253B6">
          <w:rPr>
            <w:rStyle w:val="Hyperlink"/>
            <w:sz w:val="20"/>
            <w:szCs w:val="18"/>
          </w:rPr>
          <w:t>https://www.esfondi.lv/laika_grafiks</w:t>
        </w:r>
      </w:hyperlink>
      <w:r w:rsidR="0C521576" w:rsidRPr="001253B6">
        <w:rPr>
          <w:sz w:val="20"/>
          <w:szCs w:val="18"/>
        </w:rPr>
        <w:t xml:space="preserve"> </w:t>
      </w:r>
    </w:p>
  </w:footnote>
  <w:footnote w:id="12">
    <w:p w14:paraId="2C8D7D31" w14:textId="7E7128C8" w:rsidR="00651FE4" w:rsidRDefault="00651FE4" w:rsidP="00651FE4">
      <w:pPr>
        <w:pStyle w:val="FootnoteText"/>
        <w:jc w:val="both"/>
      </w:pPr>
      <w:r>
        <w:rPr>
          <w:rStyle w:val="FootnoteReference"/>
        </w:rPr>
        <w:footnoteRef/>
      </w:r>
      <w:r w:rsidR="233EA449">
        <w:t xml:space="preserve"> </w:t>
      </w:r>
      <w:r w:rsidR="233EA449">
        <w:t xml:space="preserve">Tiek skaņots paralēli ar </w:t>
      </w:r>
      <w:r w:rsidR="233EA449" w:rsidRPr="00651FE4">
        <w:t>DSF komiteju, kuras</w:t>
      </w:r>
      <w:r w:rsidR="233EA449" w:rsidRPr="00FB0327">
        <w:rPr>
          <w:shd w:val="clear" w:color="auto" w:fill="FFFFFF"/>
        </w:rPr>
        <w:t xml:space="preserve"> </w:t>
      </w:r>
      <w:r w:rsidR="233EA449">
        <w:t>sa</w:t>
      </w:r>
      <w:r w:rsidR="233EA449" w:rsidRPr="001146BF">
        <w:rPr>
          <w:rFonts w:eastAsia="Times New Roman" w:cs="Times New Roman"/>
        </w:rPr>
        <w:t>stāvā 3 donorvalstu pārstāvji (Norvēģijas Karalistes</w:t>
      </w:r>
      <w:r w:rsidR="233EA449">
        <w:t xml:space="preserve"> vēstnieks (rezidē Rīgā), Islandes vēstnieks (rezidē Helsinkos) un </w:t>
      </w:r>
      <w:r w:rsidR="233EA449" w:rsidRPr="00383EF5">
        <w:t xml:space="preserve">Pirmā sekretāre Lihtenšteinas Firstistes pārstāvniecībā </w:t>
      </w:r>
      <w:r w:rsidR="233EA449">
        <w:t xml:space="preserve">ES </w:t>
      </w:r>
      <w:r w:rsidR="233EA449" w:rsidRPr="00383EF5">
        <w:t>Briselē</w:t>
      </w:r>
      <w:r w:rsidR="233EA449">
        <w:t xml:space="preserve">) un 2 Latvijas pārstāvji (LR Finanšu ministrija un LR Ārlietu ministrija). Izveidota, balstoties uz donorvalstu </w:t>
      </w:r>
      <w:hyperlink r:id="rId9" w:history="1">
        <w:r w:rsidR="233EA449" w:rsidRPr="00E12BCC">
          <w:rPr>
            <w:rStyle w:val="Hyperlink"/>
          </w:rPr>
          <w:t>Noteikumu par EEZ/Norvēģijas grantu ieviešanu 2019-2021.gada periodā 4.2.pantu</w:t>
        </w:r>
      </w:hyperlink>
      <w:r w:rsidR="233EA449">
        <w:t>.</w:t>
      </w:r>
    </w:p>
  </w:footnote>
  <w:footnote w:id="13">
    <w:p w14:paraId="414AEBB1" w14:textId="5D6BE375" w:rsidR="00C37722" w:rsidRDefault="00C37722" w:rsidP="00E36825">
      <w:pPr>
        <w:jc w:val="both"/>
        <w:rPr>
          <w:sz w:val="20"/>
          <w:szCs w:val="20"/>
        </w:rPr>
      </w:pPr>
      <w:r>
        <w:rPr>
          <w:rStyle w:val="FootnoteReference"/>
        </w:rPr>
        <w:footnoteRef/>
      </w:r>
      <w:r w:rsidR="233EA449">
        <w:t xml:space="preserve"> </w:t>
      </w:r>
      <w:r w:rsidR="233EA449" w:rsidRPr="3BCDB5B4">
        <w:rPr>
          <w:sz w:val="20"/>
          <w:szCs w:val="20"/>
        </w:rPr>
        <w:t>Lai izpildītu  MK 2018. gada 13. novembra noteikumu Nr. 683 “Eiropas Ekonomikas zonas finanšu instrumenta un Norvēģijas finanšu instrumenta 2014.–2021. gada perioda vadības noteikumi” 36.</w:t>
      </w:r>
      <w:r w:rsidR="00C36024">
        <w:rPr>
          <w:sz w:val="20"/>
          <w:szCs w:val="20"/>
        </w:rPr>
        <w:t> </w:t>
      </w:r>
      <w:r w:rsidR="233EA449" w:rsidRPr="3BCDB5B4">
        <w:rPr>
          <w:sz w:val="20"/>
          <w:szCs w:val="20"/>
        </w:rPr>
        <w:t>punktu, kas nosaka, ka DSF iniciatīvas pirms to iesniegšanas DSF komitejai ir jāiesniedz izskatīšanai MK</w:t>
      </w:r>
      <w:r w:rsidR="00C36024">
        <w:rPr>
          <w:sz w:val="20"/>
          <w:szCs w:val="20"/>
        </w:rPr>
        <w:t>.</w:t>
      </w:r>
    </w:p>
  </w:footnote>
  <w:footnote w:id="14">
    <w:p w14:paraId="737EF7B0" w14:textId="0DDF4DFF" w:rsidR="00F14885" w:rsidRDefault="00F14885" w:rsidP="00CA794D">
      <w:pPr>
        <w:pStyle w:val="FootnoteText"/>
        <w:jc w:val="both"/>
      </w:pPr>
      <w:r>
        <w:rPr>
          <w:rStyle w:val="FootnoteReference"/>
        </w:rPr>
        <w:footnoteRef/>
      </w:r>
      <w:r>
        <w:t xml:space="preserve"> S</w:t>
      </w:r>
      <w:r w:rsidRPr="00F14885">
        <w:t xml:space="preserve">tratēģiskās iniciatīvas “Palīdzība Ukrainas bēgļiem Latvijā” apraksts pieejams EEZ/Norvēģijas grantu mājas lapā (Divpusējās sadarbības fonds &gt; Apstiprinātās iniciatīvas): </w:t>
      </w:r>
      <w:r w:rsidR="008F7924" w:rsidRPr="008F7924">
        <w:t>https://eeagrants.lv/wp-content/uploads/2022/04/Ziedot.lv_lv_pieteikuma_veidlapa_eea_norway_grantam_lv.pdf</w:t>
      </w:r>
      <w:r w:rsidRPr="00F14885">
        <w:t>.</w:t>
      </w:r>
      <w:r>
        <w:t xml:space="preserve"> </w:t>
      </w:r>
    </w:p>
  </w:footnote>
  <w:footnote w:id="15">
    <w:p w14:paraId="7770ED39" w14:textId="77777777" w:rsidR="002E6F33" w:rsidRDefault="002E6F33" w:rsidP="002E6F33">
      <w:pPr>
        <w:pStyle w:val="FootnoteText"/>
        <w:jc w:val="both"/>
      </w:pPr>
      <w:r>
        <w:rPr>
          <w:rStyle w:val="FootnoteReference"/>
        </w:rPr>
        <w:footnoteRef/>
      </w:r>
      <w:r>
        <w:t xml:space="preserve">DSF finansējuma atlikums uz 30.04.2022. </w:t>
      </w:r>
      <w:r w:rsidRPr="00736EE8">
        <w:rPr>
          <w:rFonts w:cs="Times New Roman"/>
          <w:color w:val="000000" w:themeColor="text1"/>
        </w:rPr>
        <w:t>–</w:t>
      </w:r>
      <w:r>
        <w:t xml:space="preserve"> </w:t>
      </w:r>
      <w:r w:rsidRPr="005C7AC4">
        <w:rPr>
          <w:bCs/>
        </w:rPr>
        <w:t xml:space="preserve">237 382 </w:t>
      </w:r>
      <w:proofErr w:type="spellStart"/>
      <w:r w:rsidRPr="005C7AC4">
        <w:rPr>
          <w:bCs/>
          <w:i/>
        </w:rPr>
        <w:t>euro</w:t>
      </w:r>
      <w:proofErr w:type="spellEnd"/>
      <w:r>
        <w:t xml:space="preserve"> (var mainīties, ja tiek saņemti jauni DSF iniciatīvu pieteikumi).</w:t>
      </w:r>
    </w:p>
  </w:footnote>
  <w:footnote w:id="16">
    <w:p w14:paraId="03F4C12B" w14:textId="56368EDE" w:rsidR="000954ED" w:rsidRDefault="000954ED" w:rsidP="000954ED">
      <w:pPr>
        <w:pStyle w:val="FootnoteText"/>
        <w:jc w:val="both"/>
      </w:pPr>
      <w:r>
        <w:rPr>
          <w:rStyle w:val="FootnoteReference"/>
        </w:rPr>
        <w:footnoteRef/>
      </w:r>
      <w:r>
        <w:t xml:space="preserve"> </w:t>
      </w:r>
      <w:r w:rsidRPr="00651FE4">
        <w:t xml:space="preserve">DSF </w:t>
      </w:r>
      <w:r w:rsidR="00FB0327" w:rsidRPr="005C7AC4">
        <w:rPr>
          <w:shd w:val="clear" w:color="auto" w:fill="FFFFFF"/>
        </w:rPr>
        <w:t xml:space="preserve">konsultatīvās darba </w:t>
      </w:r>
      <w:r w:rsidR="00FB0327" w:rsidRPr="00B86D78">
        <w:rPr>
          <w:shd w:val="clear" w:color="auto" w:fill="FFFFFF"/>
        </w:rPr>
        <w:t>grupa</w:t>
      </w:r>
      <w:r w:rsidR="00406AF6" w:rsidRPr="005066B4">
        <w:rPr>
          <w:shd w:val="clear" w:color="auto" w:fill="FFFFFF"/>
        </w:rPr>
        <w:t xml:space="preserve"> darbojas </w:t>
      </w:r>
      <w:r w:rsidR="00406AF6" w:rsidRPr="00D25298">
        <w:rPr>
          <w:shd w:val="clear" w:color="auto" w:fill="FFFFFF"/>
        </w:rPr>
        <w:t xml:space="preserve">saskaņā ar </w:t>
      </w:r>
      <w:r w:rsidR="00207811">
        <w:t>MK</w:t>
      </w:r>
      <w:r w:rsidR="00207811" w:rsidRPr="00D25298">
        <w:t xml:space="preserve"> </w:t>
      </w:r>
      <w:r w:rsidR="00406AF6" w:rsidRPr="00D25298">
        <w:rPr>
          <w:shd w:val="clear" w:color="auto" w:fill="FFFFFF"/>
        </w:rPr>
        <w:t>2</w:t>
      </w:r>
      <w:r w:rsidR="00406AF6" w:rsidRPr="00D25298">
        <w:t>018.</w:t>
      </w:r>
      <w:r w:rsidR="00FB1F33">
        <w:t> </w:t>
      </w:r>
      <w:r w:rsidR="00406AF6" w:rsidRPr="00D25298">
        <w:t>gada 13.</w:t>
      </w:r>
      <w:r w:rsidR="00FB1F33">
        <w:t> </w:t>
      </w:r>
      <w:r w:rsidR="00406AF6" w:rsidRPr="00D25298">
        <w:t>novembra noteikumu Nr.</w:t>
      </w:r>
      <w:r w:rsidR="00105ADB">
        <w:t> </w:t>
      </w:r>
      <w:r w:rsidR="00406AF6" w:rsidRPr="00D25298">
        <w:t>683 “Eiropas Ekonomikas zonas finanšu instrumenta un Norvēģijas finanšu instrumenta 2014.–2021.</w:t>
      </w:r>
      <w:r w:rsidR="00FB1F33">
        <w:t> </w:t>
      </w:r>
      <w:r w:rsidR="00406AF6" w:rsidRPr="00D25298">
        <w:t>gada perioda vadības noteikumi" 35.</w:t>
      </w:r>
      <w:r w:rsidR="00105ADB">
        <w:t> </w:t>
      </w:r>
      <w:r w:rsidR="00406AF6" w:rsidRPr="00D25298">
        <w:t>punktu</w:t>
      </w:r>
      <w:r w:rsidR="00406AF6">
        <w:t xml:space="preserve"> un tās</w:t>
      </w:r>
      <w:r w:rsidRPr="00406AF6">
        <w:t xml:space="preserve"> sastāvā</w:t>
      </w:r>
      <w:r w:rsidR="00406AF6">
        <w:t xml:space="preserve"> ir</w:t>
      </w:r>
      <w:r w:rsidR="00EB131C" w:rsidRPr="00B86D78">
        <w:t xml:space="preserve"> </w:t>
      </w:r>
      <w:r w:rsidR="005258D0" w:rsidRPr="005066B4">
        <w:t xml:space="preserve">pārstāvji no </w:t>
      </w:r>
      <w:r w:rsidR="00112772" w:rsidRPr="005066B4">
        <w:t xml:space="preserve">Valsts kancelejas, </w:t>
      </w:r>
      <w:r w:rsidR="005258D0" w:rsidRPr="005066B4">
        <w:t xml:space="preserve">visām ministrijām, </w:t>
      </w:r>
      <w:r w:rsidR="00EE62A3" w:rsidRPr="005066B4">
        <w:rPr>
          <w:rFonts w:eastAsia="Calibri"/>
        </w:rPr>
        <w:t>Latvijas Investīciju un attīstības aģentūras</w:t>
      </w:r>
      <w:r w:rsidR="004A7478" w:rsidRPr="00730B92">
        <w:rPr>
          <w:rFonts w:eastAsia="Calibri"/>
        </w:rPr>
        <w:t xml:space="preserve">, </w:t>
      </w:r>
      <w:r w:rsidR="00E025E4" w:rsidRPr="00730B92">
        <w:rPr>
          <w:rFonts w:eastAsia="Calibri"/>
        </w:rPr>
        <w:t xml:space="preserve">kā arī </w:t>
      </w:r>
      <w:r w:rsidR="009460C2" w:rsidRPr="00D55DB7">
        <w:t xml:space="preserve">Nevalstisko organizāciju un Ministru kabineta sadarbības memoranda īstenošanas padomes </w:t>
      </w:r>
      <w:r w:rsidR="00CC73AE" w:rsidRPr="00E3797E">
        <w:t>deleģētas</w:t>
      </w:r>
      <w:r w:rsidR="009460C2" w:rsidRPr="00E3797E">
        <w:t xml:space="preserve"> </w:t>
      </w:r>
      <w:r w:rsidR="009460C2" w:rsidRPr="00E3797E">
        <w:rPr>
          <w:rFonts w:eastAsia="Times New Roman"/>
          <w:spacing w:val="6"/>
        </w:rPr>
        <w:t xml:space="preserve">biedrības </w:t>
      </w:r>
      <w:r w:rsidR="009460C2" w:rsidRPr="006E77CF">
        <w:rPr>
          <w:rFonts w:eastAsia="Times New Roman"/>
          <w:spacing w:val="6"/>
        </w:rPr>
        <w:t>"Latvijas Lauku forums"</w:t>
      </w:r>
      <w:r w:rsidR="00CC73AE" w:rsidRPr="00D53918">
        <w:rPr>
          <w:rFonts w:eastAsia="Times New Roman"/>
          <w:spacing w:val="6"/>
        </w:rPr>
        <w:t xml:space="preserve">, </w:t>
      </w:r>
      <w:r w:rsidR="004A7478" w:rsidRPr="00D53918">
        <w:rPr>
          <w:rFonts w:eastAsia="Calibri"/>
        </w:rPr>
        <w:t>b</w:t>
      </w:r>
      <w:r w:rsidR="00AE4CC0" w:rsidRPr="00D53918">
        <w:t>iedrīb</w:t>
      </w:r>
      <w:r w:rsidR="00E025E4" w:rsidRPr="00D53918">
        <w:t>ām</w:t>
      </w:r>
      <w:r w:rsidR="00AE4CC0" w:rsidRPr="00D53918">
        <w:t xml:space="preserve"> “Latvijas Brīvo arodbiedrību savienība”</w:t>
      </w:r>
      <w:r w:rsidR="00E025E4" w:rsidRPr="00D53918">
        <w:t>, “Latvijas Pašvaldību savienība”</w:t>
      </w:r>
      <w:r w:rsidR="007A147F" w:rsidRPr="00D53918">
        <w:t>, “Latvijas Darba devēju konfederācija”</w:t>
      </w:r>
      <w:r w:rsidR="00666DD5" w:rsidRPr="00D53918">
        <w:t xml:space="preserve">, </w:t>
      </w:r>
      <w:r w:rsidR="00341883" w:rsidRPr="00D53918">
        <w:t>“</w:t>
      </w:r>
      <w:r w:rsidR="00666DD5" w:rsidRPr="00D53918">
        <w:rPr>
          <w:rFonts w:eastAsia="Calibri"/>
        </w:rPr>
        <w:t>Latvijas Lielo pilsētu asociācija”</w:t>
      </w:r>
      <w:r w:rsidR="00636AED" w:rsidRPr="00D53918">
        <w:rPr>
          <w:rFonts w:eastAsia="Calibri"/>
        </w:rPr>
        <w:t xml:space="preserve">, </w:t>
      </w:r>
      <w:r w:rsidR="00636AED" w:rsidRPr="00D53918">
        <w:t>“</w:t>
      </w:r>
      <w:r w:rsidR="00636AED" w:rsidRPr="00D25298">
        <w:t>Latvijas Tirdzniecības un rūpniecības kamera</w:t>
      </w:r>
      <w:r w:rsidR="00636AED" w:rsidRPr="00D53918">
        <w:rPr>
          <w:bCs/>
        </w:rPr>
        <w:t>”</w:t>
      </w:r>
      <w:r w:rsidR="00D53918" w:rsidRPr="00D53918">
        <w:rPr>
          <w:bCs/>
        </w:rPr>
        <w:t>. Plašāka informācija:</w:t>
      </w:r>
      <w:r w:rsidR="00FB0327">
        <w:t xml:space="preserve"> </w:t>
      </w:r>
      <w:hyperlink r:id="rId10" w:history="1">
        <w:r w:rsidR="00FB0327" w:rsidRPr="001C4A69">
          <w:rPr>
            <w:rStyle w:val="Hyperlink"/>
          </w:rPr>
          <w:t>https://eeagrants.lv/divpusejas-sadarbibas-fonds/dokumenti/dsf-konsultativa-darba-grupa/</w:t>
        </w:r>
      </w:hyperlink>
      <w:r w:rsidR="00FB0327">
        <w:t xml:space="preserve"> </w:t>
      </w:r>
    </w:p>
    <w:p w14:paraId="4EA643A7" w14:textId="5FA34DB6" w:rsidR="000954ED" w:rsidRDefault="000954E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5892163"/>
      <w:docPartObj>
        <w:docPartGallery w:val="Page Numbers (Top of Page)"/>
        <w:docPartUnique/>
      </w:docPartObj>
    </w:sdtPr>
    <w:sdtEndPr>
      <w:rPr>
        <w:noProof/>
      </w:rPr>
    </w:sdtEndPr>
    <w:sdtContent>
      <w:p w14:paraId="0C8E0C95" w14:textId="699EDF21" w:rsidR="00484378" w:rsidRDefault="00484378" w:rsidP="00947BBB">
        <w:pPr>
          <w:pStyle w:val="Header"/>
          <w:ind w:firstLine="636"/>
          <w:jc w:val="center"/>
        </w:pPr>
        <w:r>
          <w:fldChar w:fldCharType="begin"/>
        </w:r>
        <w:r>
          <w:instrText xml:space="preserve"> PAGE   \* MERGEFORMAT </w:instrText>
        </w:r>
        <w:r>
          <w:fldChar w:fldCharType="separate"/>
        </w:r>
        <w:r w:rsidR="005F07DD">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1E9448A6" w14:paraId="01E98DAA" w14:textId="77777777" w:rsidTr="1E9448A6">
      <w:tc>
        <w:tcPr>
          <w:tcW w:w="3020" w:type="dxa"/>
        </w:tcPr>
        <w:p w14:paraId="3D92B5F2" w14:textId="1FE3CD47" w:rsidR="1E9448A6" w:rsidRDefault="1E9448A6" w:rsidP="1E9448A6">
          <w:pPr>
            <w:pStyle w:val="Header"/>
            <w:ind w:left="-115"/>
          </w:pPr>
        </w:p>
      </w:tc>
      <w:tc>
        <w:tcPr>
          <w:tcW w:w="3020" w:type="dxa"/>
        </w:tcPr>
        <w:p w14:paraId="591097C0" w14:textId="7E66EB03" w:rsidR="1E9448A6" w:rsidRDefault="1E9448A6" w:rsidP="1E9448A6">
          <w:pPr>
            <w:pStyle w:val="Header"/>
            <w:jc w:val="center"/>
          </w:pPr>
        </w:p>
      </w:tc>
      <w:tc>
        <w:tcPr>
          <w:tcW w:w="3020" w:type="dxa"/>
        </w:tcPr>
        <w:p w14:paraId="70C80E9F" w14:textId="1E364B5F" w:rsidR="1E9448A6" w:rsidRDefault="1E9448A6" w:rsidP="1E9448A6">
          <w:pPr>
            <w:pStyle w:val="Header"/>
            <w:ind w:right="-115"/>
            <w:jc w:val="right"/>
          </w:pPr>
        </w:p>
      </w:tc>
    </w:tr>
  </w:tbl>
  <w:p w14:paraId="0BDB3427" w14:textId="2A3D8C4F" w:rsidR="1E9448A6" w:rsidRDefault="1E9448A6" w:rsidP="1E944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2526A"/>
    <w:multiLevelType w:val="hybridMultilevel"/>
    <w:tmpl w:val="A6F23FF4"/>
    <w:lvl w:ilvl="0" w:tplc="AB100F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3E76838"/>
    <w:multiLevelType w:val="hybridMultilevel"/>
    <w:tmpl w:val="E9CA90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38163D"/>
    <w:multiLevelType w:val="multilevel"/>
    <w:tmpl w:val="D45699C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26243F"/>
    <w:multiLevelType w:val="hybridMultilevel"/>
    <w:tmpl w:val="93627EA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0AD6B56"/>
    <w:multiLevelType w:val="hybridMultilevel"/>
    <w:tmpl w:val="3A58BFE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134333B"/>
    <w:multiLevelType w:val="hybridMultilevel"/>
    <w:tmpl w:val="20F6D9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2F0268C"/>
    <w:multiLevelType w:val="hybridMultilevel"/>
    <w:tmpl w:val="87DC8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3953C1"/>
    <w:multiLevelType w:val="multilevel"/>
    <w:tmpl w:val="849A9652"/>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533479"/>
    <w:multiLevelType w:val="hybridMultilevel"/>
    <w:tmpl w:val="87DC8AC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DF3EBC"/>
    <w:multiLevelType w:val="hybridMultilevel"/>
    <w:tmpl w:val="E0629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BE4208"/>
    <w:multiLevelType w:val="hybridMultilevel"/>
    <w:tmpl w:val="B100E710"/>
    <w:lvl w:ilvl="0" w:tplc="C3AAD29E">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89801C4"/>
    <w:multiLevelType w:val="multilevel"/>
    <w:tmpl w:val="F23206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C305D57"/>
    <w:multiLevelType w:val="hybridMultilevel"/>
    <w:tmpl w:val="BAC6B0E4"/>
    <w:lvl w:ilvl="0" w:tplc="C6926BC6">
      <w:start w:val="1"/>
      <w:numFmt w:val="decimal"/>
      <w:lvlText w:val="%1."/>
      <w:lvlJc w:val="left"/>
      <w:pPr>
        <w:ind w:left="720" w:hanging="360"/>
      </w:pPr>
      <w:rPr>
        <w:rFonts w:hint="default"/>
        <w:i w:val="0"/>
        <w:iCs/>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846290"/>
    <w:multiLevelType w:val="hybridMultilevel"/>
    <w:tmpl w:val="D9FAC6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2C7127"/>
    <w:multiLevelType w:val="hybridMultilevel"/>
    <w:tmpl w:val="4A8AE85E"/>
    <w:lvl w:ilvl="0" w:tplc="04260011">
      <w:start w:val="1"/>
      <w:numFmt w:val="decimal"/>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32412D91"/>
    <w:multiLevelType w:val="hybridMultilevel"/>
    <w:tmpl w:val="D6C4D5B2"/>
    <w:lvl w:ilvl="0" w:tplc="F1644B8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982731C"/>
    <w:multiLevelType w:val="hybridMultilevel"/>
    <w:tmpl w:val="1D98CC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530B75"/>
    <w:multiLevelType w:val="hybridMultilevel"/>
    <w:tmpl w:val="421237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091197"/>
    <w:multiLevelType w:val="hybridMultilevel"/>
    <w:tmpl w:val="FEA81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33875BD"/>
    <w:multiLevelType w:val="hybridMultilevel"/>
    <w:tmpl w:val="3794A7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3D00BF"/>
    <w:multiLevelType w:val="hybridMultilevel"/>
    <w:tmpl w:val="3152673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E95EFC"/>
    <w:multiLevelType w:val="hybridMultilevel"/>
    <w:tmpl w:val="E2BA8EC0"/>
    <w:lvl w:ilvl="0" w:tplc="0426000F">
      <w:start w:val="1"/>
      <w:numFmt w:val="decimal"/>
      <w:lvlText w:val="%1."/>
      <w:lvlJc w:val="left"/>
      <w:pPr>
        <w:ind w:left="720" w:hanging="360"/>
      </w:pPr>
      <w:rPr>
        <w:rFonts w:hint="default"/>
      </w:rPr>
    </w:lvl>
    <w:lvl w:ilvl="1" w:tplc="D1F89BA4">
      <w:start w:val="1"/>
      <w:numFmt w:val="lowerLetter"/>
      <w:lvlText w:val="%2."/>
      <w:lvlJc w:val="left"/>
      <w:pPr>
        <w:ind w:left="1440" w:hanging="360"/>
      </w:pPr>
      <w:rPr>
        <w:rFonts w:ascii="Times New Roman" w:eastAsia="Calibri" w:hAnsi="Times New Roman"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766CB7"/>
    <w:multiLevelType w:val="hybridMultilevel"/>
    <w:tmpl w:val="D92E3238"/>
    <w:lvl w:ilvl="0" w:tplc="158C1186">
      <w:start w:val="1"/>
      <w:numFmt w:val="bullet"/>
      <w:lvlText w:val=""/>
      <w:lvlJc w:val="left"/>
      <w:pPr>
        <w:tabs>
          <w:tab w:val="num" w:pos="720"/>
        </w:tabs>
        <w:ind w:left="720" w:hanging="360"/>
      </w:pPr>
      <w:rPr>
        <w:rFonts w:ascii="Wingdings" w:hAnsi="Wingdings" w:hint="default"/>
      </w:rPr>
    </w:lvl>
    <w:lvl w:ilvl="1" w:tplc="816A34C4">
      <w:start w:val="110"/>
      <w:numFmt w:val="bullet"/>
      <w:lvlText w:val="•"/>
      <w:lvlJc w:val="left"/>
      <w:pPr>
        <w:tabs>
          <w:tab w:val="num" w:pos="1440"/>
        </w:tabs>
        <w:ind w:left="1440" w:hanging="360"/>
      </w:pPr>
      <w:rPr>
        <w:rFonts w:ascii="Arial" w:hAnsi="Arial" w:hint="default"/>
      </w:rPr>
    </w:lvl>
    <w:lvl w:ilvl="2" w:tplc="8F8A2722" w:tentative="1">
      <w:start w:val="1"/>
      <w:numFmt w:val="bullet"/>
      <w:lvlText w:val=""/>
      <w:lvlJc w:val="left"/>
      <w:pPr>
        <w:tabs>
          <w:tab w:val="num" w:pos="2160"/>
        </w:tabs>
        <w:ind w:left="2160" w:hanging="360"/>
      </w:pPr>
      <w:rPr>
        <w:rFonts w:ascii="Wingdings" w:hAnsi="Wingdings" w:hint="default"/>
      </w:rPr>
    </w:lvl>
    <w:lvl w:ilvl="3" w:tplc="A9FE1626" w:tentative="1">
      <w:start w:val="1"/>
      <w:numFmt w:val="bullet"/>
      <w:lvlText w:val=""/>
      <w:lvlJc w:val="left"/>
      <w:pPr>
        <w:tabs>
          <w:tab w:val="num" w:pos="2880"/>
        </w:tabs>
        <w:ind w:left="2880" w:hanging="360"/>
      </w:pPr>
      <w:rPr>
        <w:rFonts w:ascii="Wingdings" w:hAnsi="Wingdings" w:hint="default"/>
      </w:rPr>
    </w:lvl>
    <w:lvl w:ilvl="4" w:tplc="00EA56A0" w:tentative="1">
      <w:start w:val="1"/>
      <w:numFmt w:val="bullet"/>
      <w:lvlText w:val=""/>
      <w:lvlJc w:val="left"/>
      <w:pPr>
        <w:tabs>
          <w:tab w:val="num" w:pos="3600"/>
        </w:tabs>
        <w:ind w:left="3600" w:hanging="360"/>
      </w:pPr>
      <w:rPr>
        <w:rFonts w:ascii="Wingdings" w:hAnsi="Wingdings" w:hint="default"/>
      </w:rPr>
    </w:lvl>
    <w:lvl w:ilvl="5" w:tplc="BAC81BF8" w:tentative="1">
      <w:start w:val="1"/>
      <w:numFmt w:val="bullet"/>
      <w:lvlText w:val=""/>
      <w:lvlJc w:val="left"/>
      <w:pPr>
        <w:tabs>
          <w:tab w:val="num" w:pos="4320"/>
        </w:tabs>
        <w:ind w:left="4320" w:hanging="360"/>
      </w:pPr>
      <w:rPr>
        <w:rFonts w:ascii="Wingdings" w:hAnsi="Wingdings" w:hint="default"/>
      </w:rPr>
    </w:lvl>
    <w:lvl w:ilvl="6" w:tplc="6EB2425A" w:tentative="1">
      <w:start w:val="1"/>
      <w:numFmt w:val="bullet"/>
      <w:lvlText w:val=""/>
      <w:lvlJc w:val="left"/>
      <w:pPr>
        <w:tabs>
          <w:tab w:val="num" w:pos="5040"/>
        </w:tabs>
        <w:ind w:left="5040" w:hanging="360"/>
      </w:pPr>
      <w:rPr>
        <w:rFonts w:ascii="Wingdings" w:hAnsi="Wingdings" w:hint="default"/>
      </w:rPr>
    </w:lvl>
    <w:lvl w:ilvl="7" w:tplc="F7681566" w:tentative="1">
      <w:start w:val="1"/>
      <w:numFmt w:val="bullet"/>
      <w:lvlText w:val=""/>
      <w:lvlJc w:val="left"/>
      <w:pPr>
        <w:tabs>
          <w:tab w:val="num" w:pos="5760"/>
        </w:tabs>
        <w:ind w:left="5760" w:hanging="360"/>
      </w:pPr>
      <w:rPr>
        <w:rFonts w:ascii="Wingdings" w:hAnsi="Wingdings" w:hint="default"/>
      </w:rPr>
    </w:lvl>
    <w:lvl w:ilvl="8" w:tplc="488ED38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FD0E95"/>
    <w:multiLevelType w:val="hybridMultilevel"/>
    <w:tmpl w:val="56C651F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62215FAB"/>
    <w:multiLevelType w:val="multilevel"/>
    <w:tmpl w:val="4DF65EA2"/>
    <w:lvl w:ilvl="0">
      <w:start w:val="1"/>
      <w:numFmt w:val="decimal"/>
      <w:lvlText w:val="%1."/>
      <w:lvlJc w:val="left"/>
      <w:pPr>
        <w:ind w:left="360" w:hanging="360"/>
      </w:pPr>
      <w:rPr>
        <w:rFonts w:hint="default"/>
      </w:rPr>
    </w:lvl>
    <w:lvl w:ilvl="1">
      <w:start w:val="1"/>
      <w:numFmt w:val="decimal"/>
      <w:isLgl/>
      <w:lvlText w:val="%2)"/>
      <w:lvlJc w:val="left"/>
      <w:pPr>
        <w:ind w:left="1080" w:hanging="720"/>
      </w:pPr>
      <w:rPr>
        <w:rFonts w:ascii="Times New Roman" w:eastAsiaTheme="minorHAnsi" w:hAnsi="Times New Roman" w:cstheme="minorBidi"/>
      </w:rPr>
    </w:lvl>
    <w:lvl w:ilvl="2">
      <w:start w:val="1"/>
      <w:numFmt w:val="decimal"/>
      <w:isLgl/>
      <w:lvlText w:val="%1.%2.%3."/>
      <w:lvlJc w:val="left"/>
      <w:pPr>
        <w:ind w:left="144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5" w15:restartNumberingAfterBreak="0">
    <w:nsid w:val="67DD5A7E"/>
    <w:multiLevelType w:val="hybridMultilevel"/>
    <w:tmpl w:val="C616DE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CF55008"/>
    <w:multiLevelType w:val="multilevel"/>
    <w:tmpl w:val="FCBEAB4C"/>
    <w:lvl w:ilvl="0">
      <w:start w:val="1"/>
      <w:numFmt w:val="decimal"/>
      <w:lvlText w:val="%1."/>
      <w:lvlJc w:val="left"/>
      <w:pPr>
        <w:ind w:left="360" w:hanging="360"/>
      </w:pPr>
      <w:rPr>
        <w:b w:val="0"/>
        <w:i w:val="0"/>
      </w:rPr>
    </w:lvl>
    <w:lvl w:ilvl="1">
      <w:start w:val="1"/>
      <w:numFmt w:val="decimal"/>
      <w:isLgl/>
      <w:lvlText w:val="%1.%2."/>
      <w:lvlJc w:val="left"/>
      <w:pPr>
        <w:ind w:left="1429" w:hanging="720"/>
      </w:pPr>
      <w:rPr>
        <w:rFonts w:ascii="Times New Roman" w:hAnsi="Times New Roman" w:cs="Times New Roman" w:hint="default"/>
        <w:i w:val="0"/>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27" w15:restartNumberingAfterBreak="0">
    <w:nsid w:val="6EF20CA6"/>
    <w:multiLevelType w:val="hybridMultilevel"/>
    <w:tmpl w:val="B8C034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FBF46EB"/>
    <w:multiLevelType w:val="hybridMultilevel"/>
    <w:tmpl w:val="E306DE2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B595BCD"/>
    <w:multiLevelType w:val="hybridMultilevel"/>
    <w:tmpl w:val="D7BCFF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1"/>
  </w:num>
  <w:num w:numId="3">
    <w:abstractNumId w:val="3"/>
  </w:num>
  <w:num w:numId="4">
    <w:abstractNumId w:val="20"/>
  </w:num>
  <w:num w:numId="5">
    <w:abstractNumId w:val="21"/>
  </w:num>
  <w:num w:numId="6">
    <w:abstractNumId w:val="24"/>
  </w:num>
  <w:num w:numId="7">
    <w:abstractNumId w:val="14"/>
  </w:num>
  <w:num w:numId="8">
    <w:abstractNumId w:val="13"/>
  </w:num>
  <w:num w:numId="9">
    <w:abstractNumId w:val="22"/>
  </w:num>
  <w:num w:numId="10">
    <w:abstractNumId w:val="6"/>
  </w:num>
  <w:num w:numId="11">
    <w:abstractNumId w:val="17"/>
  </w:num>
  <w:num w:numId="12">
    <w:abstractNumId w:val="28"/>
  </w:num>
  <w:num w:numId="13">
    <w:abstractNumId w:val="8"/>
  </w:num>
  <w:num w:numId="14">
    <w:abstractNumId w:val="23"/>
  </w:num>
  <w:num w:numId="15">
    <w:abstractNumId w:val="0"/>
  </w:num>
  <w:num w:numId="16">
    <w:abstractNumId w:val="29"/>
  </w:num>
  <w:num w:numId="17">
    <w:abstractNumId w:val="16"/>
  </w:num>
  <w:num w:numId="18">
    <w:abstractNumId w:val="15"/>
  </w:num>
  <w:num w:numId="19">
    <w:abstractNumId w:val="7"/>
    <w:lvlOverride w:ilvl="0">
      <w:startOverride w:val="1"/>
    </w:lvlOverride>
  </w:num>
  <w:num w:numId="20">
    <w:abstractNumId w:val="5"/>
  </w:num>
  <w:num w:numId="21">
    <w:abstractNumId w:val="18"/>
  </w:num>
  <w:num w:numId="22">
    <w:abstractNumId w:val="2"/>
  </w:num>
  <w:num w:numId="23">
    <w:abstractNumId w:val="12"/>
  </w:num>
  <w:num w:numId="24">
    <w:abstractNumId w:val="19"/>
  </w:num>
  <w:num w:numId="25">
    <w:abstractNumId w:val="1"/>
  </w:num>
  <w:num w:numId="26">
    <w:abstractNumId w:val="27"/>
  </w:num>
  <w:num w:numId="27">
    <w:abstractNumId w:val="25"/>
  </w:num>
  <w:num w:numId="28">
    <w:abstractNumId w:val="9"/>
  </w:num>
  <w:num w:numId="29">
    <w:abstractNumId w:val="10"/>
  </w:num>
  <w:num w:numId="30">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0" w:nlCheck="1" w:checkStyle="0"/>
  <w:proofState w:spelling="clean" w:grammar="clean"/>
  <w:trackRevisions/>
  <w:documentProtection w:edit="trackedChanges" w:enforcement="0"/>
  <w:defaultTabStop w:val="284"/>
  <w:doNotShadeFormData/>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ADB"/>
    <w:rsid w:val="00000113"/>
    <w:rsid w:val="00000127"/>
    <w:rsid w:val="000001D8"/>
    <w:rsid w:val="0000048B"/>
    <w:rsid w:val="00000571"/>
    <w:rsid w:val="000005C5"/>
    <w:rsid w:val="000005CB"/>
    <w:rsid w:val="00000A86"/>
    <w:rsid w:val="00000CFA"/>
    <w:rsid w:val="00001237"/>
    <w:rsid w:val="00001620"/>
    <w:rsid w:val="00001658"/>
    <w:rsid w:val="0000187F"/>
    <w:rsid w:val="00001944"/>
    <w:rsid w:val="000020E5"/>
    <w:rsid w:val="00002441"/>
    <w:rsid w:val="000029E7"/>
    <w:rsid w:val="00002D59"/>
    <w:rsid w:val="00002E9B"/>
    <w:rsid w:val="000033F3"/>
    <w:rsid w:val="000034A0"/>
    <w:rsid w:val="00003DB9"/>
    <w:rsid w:val="00004093"/>
    <w:rsid w:val="000048C1"/>
    <w:rsid w:val="00004BBD"/>
    <w:rsid w:val="000053E5"/>
    <w:rsid w:val="00005D58"/>
    <w:rsid w:val="00005DB8"/>
    <w:rsid w:val="000065B8"/>
    <w:rsid w:val="000067D7"/>
    <w:rsid w:val="00006B57"/>
    <w:rsid w:val="000071AF"/>
    <w:rsid w:val="000076B7"/>
    <w:rsid w:val="00007B08"/>
    <w:rsid w:val="00007B61"/>
    <w:rsid w:val="00007BE6"/>
    <w:rsid w:val="000100F5"/>
    <w:rsid w:val="000114AF"/>
    <w:rsid w:val="0001153A"/>
    <w:rsid w:val="0001194A"/>
    <w:rsid w:val="00011C73"/>
    <w:rsid w:val="00011F08"/>
    <w:rsid w:val="00011FF7"/>
    <w:rsid w:val="00012377"/>
    <w:rsid w:val="00012526"/>
    <w:rsid w:val="000126F1"/>
    <w:rsid w:val="00012C52"/>
    <w:rsid w:val="000131E3"/>
    <w:rsid w:val="00013603"/>
    <w:rsid w:val="00013670"/>
    <w:rsid w:val="00013724"/>
    <w:rsid w:val="00013A43"/>
    <w:rsid w:val="00013BAF"/>
    <w:rsid w:val="00013EE5"/>
    <w:rsid w:val="00013F29"/>
    <w:rsid w:val="00014601"/>
    <w:rsid w:val="00014A9B"/>
    <w:rsid w:val="00014DEF"/>
    <w:rsid w:val="00015159"/>
    <w:rsid w:val="000152B3"/>
    <w:rsid w:val="000157D1"/>
    <w:rsid w:val="00015D5A"/>
    <w:rsid w:val="00015DB6"/>
    <w:rsid w:val="000161B1"/>
    <w:rsid w:val="00016680"/>
    <w:rsid w:val="0001699C"/>
    <w:rsid w:val="00016B40"/>
    <w:rsid w:val="000177C8"/>
    <w:rsid w:val="000179D5"/>
    <w:rsid w:val="00017C7A"/>
    <w:rsid w:val="00017EC0"/>
    <w:rsid w:val="000201B7"/>
    <w:rsid w:val="000201F0"/>
    <w:rsid w:val="0002029E"/>
    <w:rsid w:val="0002036C"/>
    <w:rsid w:val="00020535"/>
    <w:rsid w:val="000205BB"/>
    <w:rsid w:val="000208AB"/>
    <w:rsid w:val="00020A7B"/>
    <w:rsid w:val="00020B77"/>
    <w:rsid w:val="00020DB1"/>
    <w:rsid w:val="00021255"/>
    <w:rsid w:val="000216A4"/>
    <w:rsid w:val="00021849"/>
    <w:rsid w:val="0002199B"/>
    <w:rsid w:val="00021DA8"/>
    <w:rsid w:val="00022CD8"/>
    <w:rsid w:val="0002368D"/>
    <w:rsid w:val="00023924"/>
    <w:rsid w:val="00023B86"/>
    <w:rsid w:val="00023CDA"/>
    <w:rsid w:val="000240D3"/>
    <w:rsid w:val="000241F2"/>
    <w:rsid w:val="00024241"/>
    <w:rsid w:val="0002426F"/>
    <w:rsid w:val="000243A6"/>
    <w:rsid w:val="0002446C"/>
    <w:rsid w:val="00024601"/>
    <w:rsid w:val="00024885"/>
    <w:rsid w:val="00024C59"/>
    <w:rsid w:val="00025920"/>
    <w:rsid w:val="00025A42"/>
    <w:rsid w:val="00025E8A"/>
    <w:rsid w:val="00025EAE"/>
    <w:rsid w:val="00025F07"/>
    <w:rsid w:val="00026477"/>
    <w:rsid w:val="0002649E"/>
    <w:rsid w:val="00026B2D"/>
    <w:rsid w:val="00026BA7"/>
    <w:rsid w:val="00026CCE"/>
    <w:rsid w:val="00026F14"/>
    <w:rsid w:val="00027470"/>
    <w:rsid w:val="00027639"/>
    <w:rsid w:val="00027886"/>
    <w:rsid w:val="000278A2"/>
    <w:rsid w:val="000279F2"/>
    <w:rsid w:val="00027C58"/>
    <w:rsid w:val="00027E1F"/>
    <w:rsid w:val="00030757"/>
    <w:rsid w:val="00030C48"/>
    <w:rsid w:val="00030D31"/>
    <w:rsid w:val="000314B6"/>
    <w:rsid w:val="00031978"/>
    <w:rsid w:val="00031ABC"/>
    <w:rsid w:val="000323AC"/>
    <w:rsid w:val="00032A11"/>
    <w:rsid w:val="00032B0D"/>
    <w:rsid w:val="00032E0E"/>
    <w:rsid w:val="0003345C"/>
    <w:rsid w:val="000334DE"/>
    <w:rsid w:val="0003350F"/>
    <w:rsid w:val="00033A05"/>
    <w:rsid w:val="00033C61"/>
    <w:rsid w:val="00033D6D"/>
    <w:rsid w:val="00034482"/>
    <w:rsid w:val="000347D9"/>
    <w:rsid w:val="00034803"/>
    <w:rsid w:val="00034A27"/>
    <w:rsid w:val="00034AE4"/>
    <w:rsid w:val="00034E24"/>
    <w:rsid w:val="00034E6C"/>
    <w:rsid w:val="0003511C"/>
    <w:rsid w:val="000351E2"/>
    <w:rsid w:val="000352AD"/>
    <w:rsid w:val="00035523"/>
    <w:rsid w:val="00035774"/>
    <w:rsid w:val="000359AF"/>
    <w:rsid w:val="00035D19"/>
    <w:rsid w:val="00035E4B"/>
    <w:rsid w:val="00035FF6"/>
    <w:rsid w:val="0003623F"/>
    <w:rsid w:val="00036636"/>
    <w:rsid w:val="00036713"/>
    <w:rsid w:val="000367DA"/>
    <w:rsid w:val="00036E81"/>
    <w:rsid w:val="000371C4"/>
    <w:rsid w:val="00037205"/>
    <w:rsid w:val="0003744F"/>
    <w:rsid w:val="00037B7C"/>
    <w:rsid w:val="000401D0"/>
    <w:rsid w:val="00040333"/>
    <w:rsid w:val="000407C3"/>
    <w:rsid w:val="00040852"/>
    <w:rsid w:val="0004087E"/>
    <w:rsid w:val="000408A4"/>
    <w:rsid w:val="000409B9"/>
    <w:rsid w:val="00040B4A"/>
    <w:rsid w:val="00040CEF"/>
    <w:rsid w:val="00040F4E"/>
    <w:rsid w:val="0004139A"/>
    <w:rsid w:val="00041730"/>
    <w:rsid w:val="0004174F"/>
    <w:rsid w:val="00041D2F"/>
    <w:rsid w:val="00041D77"/>
    <w:rsid w:val="00041F85"/>
    <w:rsid w:val="0004200D"/>
    <w:rsid w:val="0004212C"/>
    <w:rsid w:val="000428A2"/>
    <w:rsid w:val="0004290D"/>
    <w:rsid w:val="00042F9E"/>
    <w:rsid w:val="000438BB"/>
    <w:rsid w:val="0004411A"/>
    <w:rsid w:val="00044366"/>
    <w:rsid w:val="00044522"/>
    <w:rsid w:val="000445AF"/>
    <w:rsid w:val="000448A8"/>
    <w:rsid w:val="000449F1"/>
    <w:rsid w:val="0004510F"/>
    <w:rsid w:val="000452D4"/>
    <w:rsid w:val="00045429"/>
    <w:rsid w:val="00045D07"/>
    <w:rsid w:val="00046231"/>
    <w:rsid w:val="000464CC"/>
    <w:rsid w:val="000467FF"/>
    <w:rsid w:val="00046856"/>
    <w:rsid w:val="0004689C"/>
    <w:rsid w:val="00046D24"/>
    <w:rsid w:val="00046EAF"/>
    <w:rsid w:val="00046EFA"/>
    <w:rsid w:val="00046FED"/>
    <w:rsid w:val="000471C4"/>
    <w:rsid w:val="00047697"/>
    <w:rsid w:val="000500C8"/>
    <w:rsid w:val="000503A0"/>
    <w:rsid w:val="000507D2"/>
    <w:rsid w:val="00050B6C"/>
    <w:rsid w:val="00050E23"/>
    <w:rsid w:val="000511AA"/>
    <w:rsid w:val="000512E7"/>
    <w:rsid w:val="000512FE"/>
    <w:rsid w:val="0005164F"/>
    <w:rsid w:val="00051858"/>
    <w:rsid w:val="00051948"/>
    <w:rsid w:val="00051CE6"/>
    <w:rsid w:val="00051FB0"/>
    <w:rsid w:val="0005214B"/>
    <w:rsid w:val="000527F4"/>
    <w:rsid w:val="00053391"/>
    <w:rsid w:val="000535A9"/>
    <w:rsid w:val="000535AF"/>
    <w:rsid w:val="000536EF"/>
    <w:rsid w:val="00053942"/>
    <w:rsid w:val="00053DB3"/>
    <w:rsid w:val="00053EC6"/>
    <w:rsid w:val="00054041"/>
    <w:rsid w:val="00054087"/>
    <w:rsid w:val="00054304"/>
    <w:rsid w:val="00054A24"/>
    <w:rsid w:val="00055112"/>
    <w:rsid w:val="0005603B"/>
    <w:rsid w:val="00056C64"/>
    <w:rsid w:val="00057433"/>
    <w:rsid w:val="00057663"/>
    <w:rsid w:val="00057A50"/>
    <w:rsid w:val="00057A66"/>
    <w:rsid w:val="00057E29"/>
    <w:rsid w:val="00057EB0"/>
    <w:rsid w:val="00060495"/>
    <w:rsid w:val="000607DF"/>
    <w:rsid w:val="00060A84"/>
    <w:rsid w:val="00060B70"/>
    <w:rsid w:val="00060C84"/>
    <w:rsid w:val="00061005"/>
    <w:rsid w:val="00061037"/>
    <w:rsid w:val="000612F4"/>
    <w:rsid w:val="00061573"/>
    <w:rsid w:val="000617E1"/>
    <w:rsid w:val="00061833"/>
    <w:rsid w:val="00061B13"/>
    <w:rsid w:val="00061CB7"/>
    <w:rsid w:val="00061F4D"/>
    <w:rsid w:val="0006211D"/>
    <w:rsid w:val="0006216B"/>
    <w:rsid w:val="00062A84"/>
    <w:rsid w:val="00062AA7"/>
    <w:rsid w:val="00062D73"/>
    <w:rsid w:val="00062F36"/>
    <w:rsid w:val="0006366D"/>
    <w:rsid w:val="000636F8"/>
    <w:rsid w:val="00063E39"/>
    <w:rsid w:val="00063E93"/>
    <w:rsid w:val="0006400B"/>
    <w:rsid w:val="000641B6"/>
    <w:rsid w:val="0006434A"/>
    <w:rsid w:val="0006455E"/>
    <w:rsid w:val="00064C79"/>
    <w:rsid w:val="000652C0"/>
    <w:rsid w:val="000652D8"/>
    <w:rsid w:val="000652F6"/>
    <w:rsid w:val="00065C3E"/>
    <w:rsid w:val="00065D04"/>
    <w:rsid w:val="0006634E"/>
    <w:rsid w:val="000663DA"/>
    <w:rsid w:val="00066437"/>
    <w:rsid w:val="00066467"/>
    <w:rsid w:val="0006657D"/>
    <w:rsid w:val="00066D31"/>
    <w:rsid w:val="00066D33"/>
    <w:rsid w:val="00067061"/>
    <w:rsid w:val="00067DEA"/>
    <w:rsid w:val="000703B5"/>
    <w:rsid w:val="0007081C"/>
    <w:rsid w:val="00070ABD"/>
    <w:rsid w:val="00070C00"/>
    <w:rsid w:val="00071050"/>
    <w:rsid w:val="000712B5"/>
    <w:rsid w:val="00071546"/>
    <w:rsid w:val="0007198E"/>
    <w:rsid w:val="00071CE5"/>
    <w:rsid w:val="00071F4A"/>
    <w:rsid w:val="00072094"/>
    <w:rsid w:val="000721BD"/>
    <w:rsid w:val="000722EF"/>
    <w:rsid w:val="000723E1"/>
    <w:rsid w:val="00072420"/>
    <w:rsid w:val="0007245C"/>
    <w:rsid w:val="0007266F"/>
    <w:rsid w:val="000728B7"/>
    <w:rsid w:val="00072A3E"/>
    <w:rsid w:val="00072BCF"/>
    <w:rsid w:val="00072E0B"/>
    <w:rsid w:val="000730F5"/>
    <w:rsid w:val="00073591"/>
    <w:rsid w:val="0007387E"/>
    <w:rsid w:val="000739B8"/>
    <w:rsid w:val="00073BE5"/>
    <w:rsid w:val="00073C52"/>
    <w:rsid w:val="000741A6"/>
    <w:rsid w:val="000741E1"/>
    <w:rsid w:val="00074504"/>
    <w:rsid w:val="000747D7"/>
    <w:rsid w:val="00074C3F"/>
    <w:rsid w:val="00074DA0"/>
    <w:rsid w:val="00074E48"/>
    <w:rsid w:val="00074F36"/>
    <w:rsid w:val="00075907"/>
    <w:rsid w:val="00075B0B"/>
    <w:rsid w:val="00075D91"/>
    <w:rsid w:val="00076CC5"/>
    <w:rsid w:val="00076E06"/>
    <w:rsid w:val="00077076"/>
    <w:rsid w:val="0007740E"/>
    <w:rsid w:val="000774F9"/>
    <w:rsid w:val="00077963"/>
    <w:rsid w:val="000779FE"/>
    <w:rsid w:val="00080167"/>
    <w:rsid w:val="000801A6"/>
    <w:rsid w:val="00080546"/>
    <w:rsid w:val="00080686"/>
    <w:rsid w:val="00080827"/>
    <w:rsid w:val="000808CA"/>
    <w:rsid w:val="00080B28"/>
    <w:rsid w:val="00080B39"/>
    <w:rsid w:val="00080B4F"/>
    <w:rsid w:val="000810BB"/>
    <w:rsid w:val="00081457"/>
    <w:rsid w:val="00081469"/>
    <w:rsid w:val="0008146D"/>
    <w:rsid w:val="0008164B"/>
    <w:rsid w:val="00081B96"/>
    <w:rsid w:val="00081E25"/>
    <w:rsid w:val="000821ED"/>
    <w:rsid w:val="00082319"/>
    <w:rsid w:val="00082963"/>
    <w:rsid w:val="00082FD4"/>
    <w:rsid w:val="000832D7"/>
    <w:rsid w:val="00083BF0"/>
    <w:rsid w:val="00083EA1"/>
    <w:rsid w:val="0008439F"/>
    <w:rsid w:val="000844FA"/>
    <w:rsid w:val="000846BF"/>
    <w:rsid w:val="000849D1"/>
    <w:rsid w:val="00084D45"/>
    <w:rsid w:val="00084E99"/>
    <w:rsid w:val="00084ECB"/>
    <w:rsid w:val="00084EFE"/>
    <w:rsid w:val="0008553B"/>
    <w:rsid w:val="00085891"/>
    <w:rsid w:val="0008636A"/>
    <w:rsid w:val="00086B7B"/>
    <w:rsid w:val="00086CB7"/>
    <w:rsid w:val="00086D86"/>
    <w:rsid w:val="00086D8C"/>
    <w:rsid w:val="000870D7"/>
    <w:rsid w:val="00087477"/>
    <w:rsid w:val="00087AFD"/>
    <w:rsid w:val="00087C80"/>
    <w:rsid w:val="00090008"/>
    <w:rsid w:val="000903C5"/>
    <w:rsid w:val="0009087E"/>
    <w:rsid w:val="00090984"/>
    <w:rsid w:val="00090DA5"/>
    <w:rsid w:val="0009129F"/>
    <w:rsid w:val="000914C6"/>
    <w:rsid w:val="00091A60"/>
    <w:rsid w:val="00091F37"/>
    <w:rsid w:val="0009204E"/>
    <w:rsid w:val="000923D8"/>
    <w:rsid w:val="000923F2"/>
    <w:rsid w:val="000924DF"/>
    <w:rsid w:val="000929D9"/>
    <w:rsid w:val="00092F9C"/>
    <w:rsid w:val="0009346A"/>
    <w:rsid w:val="000937E0"/>
    <w:rsid w:val="00093842"/>
    <w:rsid w:val="000939E6"/>
    <w:rsid w:val="00093BDC"/>
    <w:rsid w:val="00093F9E"/>
    <w:rsid w:val="00093FA6"/>
    <w:rsid w:val="000941C6"/>
    <w:rsid w:val="00094355"/>
    <w:rsid w:val="00094373"/>
    <w:rsid w:val="0009440B"/>
    <w:rsid w:val="0009449E"/>
    <w:rsid w:val="00094601"/>
    <w:rsid w:val="0009475F"/>
    <w:rsid w:val="000948AC"/>
    <w:rsid w:val="00094F8F"/>
    <w:rsid w:val="000951CC"/>
    <w:rsid w:val="00095383"/>
    <w:rsid w:val="000954ED"/>
    <w:rsid w:val="00095988"/>
    <w:rsid w:val="00095B56"/>
    <w:rsid w:val="000965D7"/>
    <w:rsid w:val="00096AE9"/>
    <w:rsid w:val="00096CD3"/>
    <w:rsid w:val="000970CC"/>
    <w:rsid w:val="000973A6"/>
    <w:rsid w:val="0009745A"/>
    <w:rsid w:val="0009753C"/>
    <w:rsid w:val="000975E1"/>
    <w:rsid w:val="000975FC"/>
    <w:rsid w:val="00097784"/>
    <w:rsid w:val="00097918"/>
    <w:rsid w:val="00097C83"/>
    <w:rsid w:val="00097E4D"/>
    <w:rsid w:val="000A00F3"/>
    <w:rsid w:val="000A047B"/>
    <w:rsid w:val="000A05B2"/>
    <w:rsid w:val="000A07FD"/>
    <w:rsid w:val="000A0D35"/>
    <w:rsid w:val="000A102E"/>
    <w:rsid w:val="000A10D8"/>
    <w:rsid w:val="000A12C1"/>
    <w:rsid w:val="000A1616"/>
    <w:rsid w:val="000A191C"/>
    <w:rsid w:val="000A1A61"/>
    <w:rsid w:val="000A1E23"/>
    <w:rsid w:val="000A20E4"/>
    <w:rsid w:val="000A267D"/>
    <w:rsid w:val="000A274D"/>
    <w:rsid w:val="000A283C"/>
    <w:rsid w:val="000A28B4"/>
    <w:rsid w:val="000A28EE"/>
    <w:rsid w:val="000A2ACA"/>
    <w:rsid w:val="000A2B2A"/>
    <w:rsid w:val="000A302E"/>
    <w:rsid w:val="000A354F"/>
    <w:rsid w:val="000A35B7"/>
    <w:rsid w:val="000A376D"/>
    <w:rsid w:val="000A3C06"/>
    <w:rsid w:val="000A3C0C"/>
    <w:rsid w:val="000A3FED"/>
    <w:rsid w:val="000A42F0"/>
    <w:rsid w:val="000A45AB"/>
    <w:rsid w:val="000A45F8"/>
    <w:rsid w:val="000A4AB8"/>
    <w:rsid w:val="000A4EB7"/>
    <w:rsid w:val="000A4F56"/>
    <w:rsid w:val="000A507D"/>
    <w:rsid w:val="000A50AB"/>
    <w:rsid w:val="000A5137"/>
    <w:rsid w:val="000A5655"/>
    <w:rsid w:val="000A5AD1"/>
    <w:rsid w:val="000A5C17"/>
    <w:rsid w:val="000A5C76"/>
    <w:rsid w:val="000A5CC7"/>
    <w:rsid w:val="000A5CCA"/>
    <w:rsid w:val="000A6187"/>
    <w:rsid w:val="000A624A"/>
    <w:rsid w:val="000A638F"/>
    <w:rsid w:val="000A6503"/>
    <w:rsid w:val="000A69F5"/>
    <w:rsid w:val="000A72D7"/>
    <w:rsid w:val="000A734C"/>
    <w:rsid w:val="000A76BE"/>
    <w:rsid w:val="000A7F3A"/>
    <w:rsid w:val="000A7F75"/>
    <w:rsid w:val="000A7F7F"/>
    <w:rsid w:val="000B030C"/>
    <w:rsid w:val="000B07C0"/>
    <w:rsid w:val="000B0997"/>
    <w:rsid w:val="000B0CF9"/>
    <w:rsid w:val="000B0FCB"/>
    <w:rsid w:val="000B12FE"/>
    <w:rsid w:val="000B15C0"/>
    <w:rsid w:val="000B1717"/>
    <w:rsid w:val="000B17A3"/>
    <w:rsid w:val="000B1A5A"/>
    <w:rsid w:val="000B1C7A"/>
    <w:rsid w:val="000B1E6F"/>
    <w:rsid w:val="000B1EA0"/>
    <w:rsid w:val="000B1EAF"/>
    <w:rsid w:val="000B1FFC"/>
    <w:rsid w:val="000B20EE"/>
    <w:rsid w:val="000B24A1"/>
    <w:rsid w:val="000B2953"/>
    <w:rsid w:val="000B3693"/>
    <w:rsid w:val="000B391E"/>
    <w:rsid w:val="000B3931"/>
    <w:rsid w:val="000B395B"/>
    <w:rsid w:val="000B3B92"/>
    <w:rsid w:val="000B3DF5"/>
    <w:rsid w:val="000B3F22"/>
    <w:rsid w:val="000B4053"/>
    <w:rsid w:val="000B4B68"/>
    <w:rsid w:val="000B4D77"/>
    <w:rsid w:val="000B4E31"/>
    <w:rsid w:val="000B512B"/>
    <w:rsid w:val="000B54AA"/>
    <w:rsid w:val="000B5542"/>
    <w:rsid w:val="000B5561"/>
    <w:rsid w:val="000B55A2"/>
    <w:rsid w:val="000B5C27"/>
    <w:rsid w:val="000B6243"/>
    <w:rsid w:val="000B62A3"/>
    <w:rsid w:val="000B665D"/>
    <w:rsid w:val="000B6687"/>
    <w:rsid w:val="000B68A0"/>
    <w:rsid w:val="000B68CD"/>
    <w:rsid w:val="000B68CF"/>
    <w:rsid w:val="000B6BED"/>
    <w:rsid w:val="000B710D"/>
    <w:rsid w:val="000B71E5"/>
    <w:rsid w:val="000B74E8"/>
    <w:rsid w:val="000B78FE"/>
    <w:rsid w:val="000B7995"/>
    <w:rsid w:val="000B7CE2"/>
    <w:rsid w:val="000B7ED0"/>
    <w:rsid w:val="000B7F62"/>
    <w:rsid w:val="000C0396"/>
    <w:rsid w:val="000C051E"/>
    <w:rsid w:val="000C0912"/>
    <w:rsid w:val="000C0D3E"/>
    <w:rsid w:val="000C115E"/>
    <w:rsid w:val="000C1498"/>
    <w:rsid w:val="000C15C4"/>
    <w:rsid w:val="000C16A7"/>
    <w:rsid w:val="000C1904"/>
    <w:rsid w:val="000C1F7B"/>
    <w:rsid w:val="000C293C"/>
    <w:rsid w:val="000C2960"/>
    <w:rsid w:val="000C2A11"/>
    <w:rsid w:val="000C2A23"/>
    <w:rsid w:val="000C2AA0"/>
    <w:rsid w:val="000C3355"/>
    <w:rsid w:val="000C39BB"/>
    <w:rsid w:val="000C3DB7"/>
    <w:rsid w:val="000C3F05"/>
    <w:rsid w:val="000C3F90"/>
    <w:rsid w:val="000C41F2"/>
    <w:rsid w:val="000C471B"/>
    <w:rsid w:val="000C4A29"/>
    <w:rsid w:val="000C5080"/>
    <w:rsid w:val="000C5182"/>
    <w:rsid w:val="000C58EF"/>
    <w:rsid w:val="000C5FAC"/>
    <w:rsid w:val="000C60F8"/>
    <w:rsid w:val="000C6193"/>
    <w:rsid w:val="000C6676"/>
    <w:rsid w:val="000C6889"/>
    <w:rsid w:val="000C6B78"/>
    <w:rsid w:val="000C7125"/>
    <w:rsid w:val="000C7402"/>
    <w:rsid w:val="000C750F"/>
    <w:rsid w:val="000C780D"/>
    <w:rsid w:val="000C7D25"/>
    <w:rsid w:val="000C7E16"/>
    <w:rsid w:val="000D002E"/>
    <w:rsid w:val="000D0089"/>
    <w:rsid w:val="000D06DE"/>
    <w:rsid w:val="000D0A7F"/>
    <w:rsid w:val="000D0AB1"/>
    <w:rsid w:val="000D0C7F"/>
    <w:rsid w:val="000D0D79"/>
    <w:rsid w:val="000D0D8E"/>
    <w:rsid w:val="000D11AC"/>
    <w:rsid w:val="000D1638"/>
    <w:rsid w:val="000D16F0"/>
    <w:rsid w:val="000D2629"/>
    <w:rsid w:val="000D28B1"/>
    <w:rsid w:val="000D2B38"/>
    <w:rsid w:val="000D2F6F"/>
    <w:rsid w:val="000D314F"/>
    <w:rsid w:val="000D36FB"/>
    <w:rsid w:val="000D38C6"/>
    <w:rsid w:val="000D3BF5"/>
    <w:rsid w:val="000D43A6"/>
    <w:rsid w:val="000D44A6"/>
    <w:rsid w:val="000D45CC"/>
    <w:rsid w:val="000D4A47"/>
    <w:rsid w:val="000D4BDB"/>
    <w:rsid w:val="000D545F"/>
    <w:rsid w:val="000D55FE"/>
    <w:rsid w:val="000D5674"/>
    <w:rsid w:val="000D597E"/>
    <w:rsid w:val="000D5A2D"/>
    <w:rsid w:val="000D5ED7"/>
    <w:rsid w:val="000D5EEF"/>
    <w:rsid w:val="000D6289"/>
    <w:rsid w:val="000D65C7"/>
    <w:rsid w:val="000D66C5"/>
    <w:rsid w:val="000D6765"/>
    <w:rsid w:val="000D67A0"/>
    <w:rsid w:val="000D682B"/>
    <w:rsid w:val="000D6895"/>
    <w:rsid w:val="000D6999"/>
    <w:rsid w:val="000D69C0"/>
    <w:rsid w:val="000D7156"/>
    <w:rsid w:val="000D752C"/>
    <w:rsid w:val="000D7A1C"/>
    <w:rsid w:val="000D7CE7"/>
    <w:rsid w:val="000D7E04"/>
    <w:rsid w:val="000D7E9F"/>
    <w:rsid w:val="000E0074"/>
    <w:rsid w:val="000E06EF"/>
    <w:rsid w:val="000E0932"/>
    <w:rsid w:val="000E0BC7"/>
    <w:rsid w:val="000E138A"/>
    <w:rsid w:val="000E1A44"/>
    <w:rsid w:val="000E1ABA"/>
    <w:rsid w:val="000E1E20"/>
    <w:rsid w:val="000E1E49"/>
    <w:rsid w:val="000E2A28"/>
    <w:rsid w:val="000E2CA9"/>
    <w:rsid w:val="000E2E65"/>
    <w:rsid w:val="000E2FD0"/>
    <w:rsid w:val="000E3126"/>
    <w:rsid w:val="000E3468"/>
    <w:rsid w:val="000E3C2C"/>
    <w:rsid w:val="000E4106"/>
    <w:rsid w:val="000E4790"/>
    <w:rsid w:val="000E4C41"/>
    <w:rsid w:val="000E4EF9"/>
    <w:rsid w:val="000E4F77"/>
    <w:rsid w:val="000E4FC7"/>
    <w:rsid w:val="000E5153"/>
    <w:rsid w:val="000E56D4"/>
    <w:rsid w:val="000E57FF"/>
    <w:rsid w:val="000E5A2C"/>
    <w:rsid w:val="000E5CF0"/>
    <w:rsid w:val="000E64B4"/>
    <w:rsid w:val="000E671B"/>
    <w:rsid w:val="000E68F0"/>
    <w:rsid w:val="000E6D2E"/>
    <w:rsid w:val="000E6F8D"/>
    <w:rsid w:val="000E7353"/>
    <w:rsid w:val="000E7CB4"/>
    <w:rsid w:val="000E7D99"/>
    <w:rsid w:val="000F0098"/>
    <w:rsid w:val="000F00B4"/>
    <w:rsid w:val="000F01F9"/>
    <w:rsid w:val="000F07B1"/>
    <w:rsid w:val="000F0970"/>
    <w:rsid w:val="000F0E5A"/>
    <w:rsid w:val="000F0F61"/>
    <w:rsid w:val="000F1127"/>
    <w:rsid w:val="000F144E"/>
    <w:rsid w:val="000F1CBF"/>
    <w:rsid w:val="000F1D59"/>
    <w:rsid w:val="000F1E56"/>
    <w:rsid w:val="000F20A4"/>
    <w:rsid w:val="000F20BE"/>
    <w:rsid w:val="000F23B8"/>
    <w:rsid w:val="000F24F2"/>
    <w:rsid w:val="000F2935"/>
    <w:rsid w:val="000F372D"/>
    <w:rsid w:val="000F37DF"/>
    <w:rsid w:val="000F3953"/>
    <w:rsid w:val="000F3F36"/>
    <w:rsid w:val="000F48DF"/>
    <w:rsid w:val="000F4D52"/>
    <w:rsid w:val="000F4DAE"/>
    <w:rsid w:val="000F4EA7"/>
    <w:rsid w:val="000F5414"/>
    <w:rsid w:val="000F54D7"/>
    <w:rsid w:val="000F54E4"/>
    <w:rsid w:val="000F55CB"/>
    <w:rsid w:val="000F57B6"/>
    <w:rsid w:val="000F5925"/>
    <w:rsid w:val="000F5E58"/>
    <w:rsid w:val="000F5F73"/>
    <w:rsid w:val="000F641C"/>
    <w:rsid w:val="000F647F"/>
    <w:rsid w:val="000F6515"/>
    <w:rsid w:val="000F6860"/>
    <w:rsid w:val="000F6E00"/>
    <w:rsid w:val="000F76A5"/>
    <w:rsid w:val="000F77CC"/>
    <w:rsid w:val="000F790D"/>
    <w:rsid w:val="000F7A13"/>
    <w:rsid w:val="000F7D7C"/>
    <w:rsid w:val="000F7FB2"/>
    <w:rsid w:val="00100261"/>
    <w:rsid w:val="00100CD0"/>
    <w:rsid w:val="001010A6"/>
    <w:rsid w:val="00101539"/>
    <w:rsid w:val="001016D0"/>
    <w:rsid w:val="0010192A"/>
    <w:rsid w:val="00101CD5"/>
    <w:rsid w:val="001020CF"/>
    <w:rsid w:val="00102663"/>
    <w:rsid w:val="0010284D"/>
    <w:rsid w:val="00102C99"/>
    <w:rsid w:val="00102EFC"/>
    <w:rsid w:val="001038A2"/>
    <w:rsid w:val="00103BBD"/>
    <w:rsid w:val="00103FB5"/>
    <w:rsid w:val="00104061"/>
    <w:rsid w:val="001048B4"/>
    <w:rsid w:val="00104D0E"/>
    <w:rsid w:val="00104D8A"/>
    <w:rsid w:val="00105813"/>
    <w:rsid w:val="00105ADB"/>
    <w:rsid w:val="00105C0D"/>
    <w:rsid w:val="00105E77"/>
    <w:rsid w:val="00106768"/>
    <w:rsid w:val="0010692B"/>
    <w:rsid w:val="00106ABC"/>
    <w:rsid w:val="00106BBA"/>
    <w:rsid w:val="001075D3"/>
    <w:rsid w:val="00107D09"/>
    <w:rsid w:val="00107F10"/>
    <w:rsid w:val="00110071"/>
    <w:rsid w:val="001104AB"/>
    <w:rsid w:val="001107F9"/>
    <w:rsid w:val="00110A83"/>
    <w:rsid w:val="001110FE"/>
    <w:rsid w:val="001111CE"/>
    <w:rsid w:val="00111377"/>
    <w:rsid w:val="00111430"/>
    <w:rsid w:val="001116B4"/>
    <w:rsid w:val="00111BAA"/>
    <w:rsid w:val="00111E35"/>
    <w:rsid w:val="0011213F"/>
    <w:rsid w:val="00112661"/>
    <w:rsid w:val="00112772"/>
    <w:rsid w:val="0011288A"/>
    <w:rsid w:val="001130F3"/>
    <w:rsid w:val="00113183"/>
    <w:rsid w:val="00113675"/>
    <w:rsid w:val="001137BE"/>
    <w:rsid w:val="00113812"/>
    <w:rsid w:val="00113CD0"/>
    <w:rsid w:val="00113EE8"/>
    <w:rsid w:val="00114473"/>
    <w:rsid w:val="001144D9"/>
    <w:rsid w:val="001146BF"/>
    <w:rsid w:val="00114AF5"/>
    <w:rsid w:val="001150F9"/>
    <w:rsid w:val="001151A7"/>
    <w:rsid w:val="00115315"/>
    <w:rsid w:val="00115A36"/>
    <w:rsid w:val="00115B1E"/>
    <w:rsid w:val="00115ED2"/>
    <w:rsid w:val="00115F5D"/>
    <w:rsid w:val="001161A1"/>
    <w:rsid w:val="001165DC"/>
    <w:rsid w:val="00116607"/>
    <w:rsid w:val="00116673"/>
    <w:rsid w:val="00116763"/>
    <w:rsid w:val="001167F4"/>
    <w:rsid w:val="00116A1D"/>
    <w:rsid w:val="00116BE8"/>
    <w:rsid w:val="00116FF2"/>
    <w:rsid w:val="001170E3"/>
    <w:rsid w:val="00117401"/>
    <w:rsid w:val="001174C1"/>
    <w:rsid w:val="001177BF"/>
    <w:rsid w:val="00117945"/>
    <w:rsid w:val="00117AFA"/>
    <w:rsid w:val="00117BBB"/>
    <w:rsid w:val="00117D5B"/>
    <w:rsid w:val="00117D89"/>
    <w:rsid w:val="00117F33"/>
    <w:rsid w:val="00120222"/>
    <w:rsid w:val="00120B31"/>
    <w:rsid w:val="00120D7F"/>
    <w:rsid w:val="001210FE"/>
    <w:rsid w:val="0012127F"/>
    <w:rsid w:val="0012163C"/>
    <w:rsid w:val="0012170C"/>
    <w:rsid w:val="001217F3"/>
    <w:rsid w:val="00121920"/>
    <w:rsid w:val="001223ED"/>
    <w:rsid w:val="0012270B"/>
    <w:rsid w:val="001228B6"/>
    <w:rsid w:val="001229EA"/>
    <w:rsid w:val="001229FA"/>
    <w:rsid w:val="00122BA1"/>
    <w:rsid w:val="00122EF5"/>
    <w:rsid w:val="001231F9"/>
    <w:rsid w:val="00123226"/>
    <w:rsid w:val="001232AF"/>
    <w:rsid w:val="0012338C"/>
    <w:rsid w:val="00123422"/>
    <w:rsid w:val="001234B6"/>
    <w:rsid w:val="0012355B"/>
    <w:rsid w:val="00123742"/>
    <w:rsid w:val="00124030"/>
    <w:rsid w:val="001240B9"/>
    <w:rsid w:val="0012486A"/>
    <w:rsid w:val="00124C05"/>
    <w:rsid w:val="00124DEA"/>
    <w:rsid w:val="00124FA1"/>
    <w:rsid w:val="0012511F"/>
    <w:rsid w:val="0012521F"/>
    <w:rsid w:val="00125246"/>
    <w:rsid w:val="001253B6"/>
    <w:rsid w:val="00125587"/>
    <w:rsid w:val="00125862"/>
    <w:rsid w:val="00125FCC"/>
    <w:rsid w:val="00126509"/>
    <w:rsid w:val="00126520"/>
    <w:rsid w:val="001269CA"/>
    <w:rsid w:val="00126ACF"/>
    <w:rsid w:val="00126F20"/>
    <w:rsid w:val="001270B1"/>
    <w:rsid w:val="0012717A"/>
    <w:rsid w:val="0012745B"/>
    <w:rsid w:val="0012795B"/>
    <w:rsid w:val="00130314"/>
    <w:rsid w:val="00130660"/>
    <w:rsid w:val="00130960"/>
    <w:rsid w:val="0013103A"/>
    <w:rsid w:val="001311C0"/>
    <w:rsid w:val="001313E8"/>
    <w:rsid w:val="001315B9"/>
    <w:rsid w:val="00131C18"/>
    <w:rsid w:val="001321EA"/>
    <w:rsid w:val="001323E7"/>
    <w:rsid w:val="00132B84"/>
    <w:rsid w:val="00132C0B"/>
    <w:rsid w:val="00132C7C"/>
    <w:rsid w:val="00132DD7"/>
    <w:rsid w:val="00133143"/>
    <w:rsid w:val="001333F7"/>
    <w:rsid w:val="0013380B"/>
    <w:rsid w:val="0013384F"/>
    <w:rsid w:val="00133852"/>
    <w:rsid w:val="001341CD"/>
    <w:rsid w:val="001346CC"/>
    <w:rsid w:val="0013472B"/>
    <w:rsid w:val="00134B26"/>
    <w:rsid w:val="00134D0B"/>
    <w:rsid w:val="00134E0D"/>
    <w:rsid w:val="001353CF"/>
    <w:rsid w:val="0013542C"/>
    <w:rsid w:val="00135624"/>
    <w:rsid w:val="00135D46"/>
    <w:rsid w:val="00136C1E"/>
    <w:rsid w:val="00136C8C"/>
    <w:rsid w:val="00136C8E"/>
    <w:rsid w:val="00136E61"/>
    <w:rsid w:val="001370D3"/>
    <w:rsid w:val="001374A3"/>
    <w:rsid w:val="001379A5"/>
    <w:rsid w:val="00137BE0"/>
    <w:rsid w:val="00137F45"/>
    <w:rsid w:val="0014031B"/>
    <w:rsid w:val="0014051E"/>
    <w:rsid w:val="00140651"/>
    <w:rsid w:val="00140655"/>
    <w:rsid w:val="00140802"/>
    <w:rsid w:val="001408A2"/>
    <w:rsid w:val="0014093F"/>
    <w:rsid w:val="00140CCA"/>
    <w:rsid w:val="00140E27"/>
    <w:rsid w:val="00140E5F"/>
    <w:rsid w:val="00140E6B"/>
    <w:rsid w:val="00140EB9"/>
    <w:rsid w:val="00141107"/>
    <w:rsid w:val="00141372"/>
    <w:rsid w:val="001414F4"/>
    <w:rsid w:val="001417D1"/>
    <w:rsid w:val="001419AC"/>
    <w:rsid w:val="00141BF7"/>
    <w:rsid w:val="00141D70"/>
    <w:rsid w:val="00141E39"/>
    <w:rsid w:val="001420B2"/>
    <w:rsid w:val="00142206"/>
    <w:rsid w:val="00142305"/>
    <w:rsid w:val="001425BD"/>
    <w:rsid w:val="0014261F"/>
    <w:rsid w:val="00142702"/>
    <w:rsid w:val="001429D2"/>
    <w:rsid w:val="001429DD"/>
    <w:rsid w:val="00142AB0"/>
    <w:rsid w:val="00142BA5"/>
    <w:rsid w:val="00142CB3"/>
    <w:rsid w:val="00142D36"/>
    <w:rsid w:val="00142D83"/>
    <w:rsid w:val="00142DDA"/>
    <w:rsid w:val="00142E99"/>
    <w:rsid w:val="00142F02"/>
    <w:rsid w:val="0014369F"/>
    <w:rsid w:val="0014377D"/>
    <w:rsid w:val="00143B27"/>
    <w:rsid w:val="00143B2A"/>
    <w:rsid w:val="00143C03"/>
    <w:rsid w:val="00143CFE"/>
    <w:rsid w:val="00143D48"/>
    <w:rsid w:val="00144073"/>
    <w:rsid w:val="00144109"/>
    <w:rsid w:val="00144AAB"/>
    <w:rsid w:val="00144C9A"/>
    <w:rsid w:val="00144D48"/>
    <w:rsid w:val="001450FA"/>
    <w:rsid w:val="00145159"/>
    <w:rsid w:val="001451A8"/>
    <w:rsid w:val="001453C5"/>
    <w:rsid w:val="001453CA"/>
    <w:rsid w:val="00145575"/>
    <w:rsid w:val="00145646"/>
    <w:rsid w:val="00145EEC"/>
    <w:rsid w:val="001461C3"/>
    <w:rsid w:val="00146443"/>
    <w:rsid w:val="00146C1E"/>
    <w:rsid w:val="0014737B"/>
    <w:rsid w:val="00147D48"/>
    <w:rsid w:val="00147F40"/>
    <w:rsid w:val="0015000B"/>
    <w:rsid w:val="00150060"/>
    <w:rsid w:val="0015008D"/>
    <w:rsid w:val="00150389"/>
    <w:rsid w:val="0015045F"/>
    <w:rsid w:val="0015093D"/>
    <w:rsid w:val="00150DAA"/>
    <w:rsid w:val="00151815"/>
    <w:rsid w:val="00151961"/>
    <w:rsid w:val="00151980"/>
    <w:rsid w:val="00151B3A"/>
    <w:rsid w:val="00151C02"/>
    <w:rsid w:val="00151DAA"/>
    <w:rsid w:val="00151E3A"/>
    <w:rsid w:val="00151F69"/>
    <w:rsid w:val="00152091"/>
    <w:rsid w:val="00152166"/>
    <w:rsid w:val="001521D8"/>
    <w:rsid w:val="001527B0"/>
    <w:rsid w:val="001528FE"/>
    <w:rsid w:val="00152B56"/>
    <w:rsid w:val="00152BE0"/>
    <w:rsid w:val="00153160"/>
    <w:rsid w:val="0015353D"/>
    <w:rsid w:val="00153AD5"/>
    <w:rsid w:val="00153EF8"/>
    <w:rsid w:val="00154708"/>
    <w:rsid w:val="0015475A"/>
    <w:rsid w:val="00154B6B"/>
    <w:rsid w:val="00154B88"/>
    <w:rsid w:val="00154FE1"/>
    <w:rsid w:val="001551A2"/>
    <w:rsid w:val="001553B8"/>
    <w:rsid w:val="001553F6"/>
    <w:rsid w:val="00155A34"/>
    <w:rsid w:val="00156554"/>
    <w:rsid w:val="00156756"/>
    <w:rsid w:val="00156D57"/>
    <w:rsid w:val="001571AF"/>
    <w:rsid w:val="00157227"/>
    <w:rsid w:val="001573B4"/>
    <w:rsid w:val="00157539"/>
    <w:rsid w:val="001575BF"/>
    <w:rsid w:val="00157682"/>
    <w:rsid w:val="001578C9"/>
    <w:rsid w:val="00157926"/>
    <w:rsid w:val="00157A0F"/>
    <w:rsid w:val="00157B77"/>
    <w:rsid w:val="00157BF2"/>
    <w:rsid w:val="0016001F"/>
    <w:rsid w:val="00160035"/>
    <w:rsid w:val="00160511"/>
    <w:rsid w:val="001607A4"/>
    <w:rsid w:val="00160957"/>
    <w:rsid w:val="001609B5"/>
    <w:rsid w:val="00160C4B"/>
    <w:rsid w:val="00160FF8"/>
    <w:rsid w:val="00161E7B"/>
    <w:rsid w:val="00161E9A"/>
    <w:rsid w:val="00161F09"/>
    <w:rsid w:val="0016211C"/>
    <w:rsid w:val="0016220F"/>
    <w:rsid w:val="001626FD"/>
    <w:rsid w:val="00162920"/>
    <w:rsid w:val="00162927"/>
    <w:rsid w:val="00162C99"/>
    <w:rsid w:val="00162DC0"/>
    <w:rsid w:val="0016311F"/>
    <w:rsid w:val="001631BA"/>
    <w:rsid w:val="00163555"/>
    <w:rsid w:val="001635F5"/>
    <w:rsid w:val="00163807"/>
    <w:rsid w:val="00163861"/>
    <w:rsid w:val="0016388E"/>
    <w:rsid w:val="00163BD3"/>
    <w:rsid w:val="00163D44"/>
    <w:rsid w:val="001640AB"/>
    <w:rsid w:val="00164685"/>
    <w:rsid w:val="00164B17"/>
    <w:rsid w:val="00164DEB"/>
    <w:rsid w:val="001650A1"/>
    <w:rsid w:val="0016519B"/>
    <w:rsid w:val="00165417"/>
    <w:rsid w:val="001655E6"/>
    <w:rsid w:val="00165923"/>
    <w:rsid w:val="001659C8"/>
    <w:rsid w:val="0016600D"/>
    <w:rsid w:val="00166140"/>
    <w:rsid w:val="00166160"/>
    <w:rsid w:val="001669EB"/>
    <w:rsid w:val="00166E00"/>
    <w:rsid w:val="00166E1A"/>
    <w:rsid w:val="00166E20"/>
    <w:rsid w:val="00166EC6"/>
    <w:rsid w:val="00167119"/>
    <w:rsid w:val="0016723E"/>
    <w:rsid w:val="00167426"/>
    <w:rsid w:val="00167486"/>
    <w:rsid w:val="001676C2"/>
    <w:rsid w:val="00167BF6"/>
    <w:rsid w:val="00167DB4"/>
    <w:rsid w:val="00170001"/>
    <w:rsid w:val="00170349"/>
    <w:rsid w:val="00170440"/>
    <w:rsid w:val="00170486"/>
    <w:rsid w:val="00170B4E"/>
    <w:rsid w:val="0017151E"/>
    <w:rsid w:val="00171E78"/>
    <w:rsid w:val="001721A2"/>
    <w:rsid w:val="00172878"/>
    <w:rsid w:val="001728AC"/>
    <w:rsid w:val="00172C2D"/>
    <w:rsid w:val="00172C30"/>
    <w:rsid w:val="00172F6F"/>
    <w:rsid w:val="00172FA6"/>
    <w:rsid w:val="0017344A"/>
    <w:rsid w:val="00173618"/>
    <w:rsid w:val="00173829"/>
    <w:rsid w:val="00173BDF"/>
    <w:rsid w:val="00173D97"/>
    <w:rsid w:val="0017405C"/>
    <w:rsid w:val="0017515A"/>
    <w:rsid w:val="00175606"/>
    <w:rsid w:val="001756ED"/>
    <w:rsid w:val="0017593E"/>
    <w:rsid w:val="00175B4C"/>
    <w:rsid w:val="00175E83"/>
    <w:rsid w:val="00176012"/>
    <w:rsid w:val="00176060"/>
    <w:rsid w:val="00176134"/>
    <w:rsid w:val="001764D2"/>
    <w:rsid w:val="00176661"/>
    <w:rsid w:val="00176776"/>
    <w:rsid w:val="001767DE"/>
    <w:rsid w:val="001768D2"/>
    <w:rsid w:val="00176A5C"/>
    <w:rsid w:val="00176BDD"/>
    <w:rsid w:val="00176D67"/>
    <w:rsid w:val="0017701F"/>
    <w:rsid w:val="001773BE"/>
    <w:rsid w:val="001777A3"/>
    <w:rsid w:val="00177851"/>
    <w:rsid w:val="00177898"/>
    <w:rsid w:val="00177A6A"/>
    <w:rsid w:val="00180005"/>
    <w:rsid w:val="001803D3"/>
    <w:rsid w:val="001809C9"/>
    <w:rsid w:val="001809DF"/>
    <w:rsid w:val="00180AC8"/>
    <w:rsid w:val="00180CA5"/>
    <w:rsid w:val="00180F90"/>
    <w:rsid w:val="0018105B"/>
    <w:rsid w:val="00181237"/>
    <w:rsid w:val="0018141A"/>
    <w:rsid w:val="001814EA"/>
    <w:rsid w:val="0018152F"/>
    <w:rsid w:val="001817A6"/>
    <w:rsid w:val="001817D9"/>
    <w:rsid w:val="00181803"/>
    <w:rsid w:val="0018187A"/>
    <w:rsid w:val="0018221D"/>
    <w:rsid w:val="0018223E"/>
    <w:rsid w:val="00182514"/>
    <w:rsid w:val="00182582"/>
    <w:rsid w:val="00182E4B"/>
    <w:rsid w:val="001839F1"/>
    <w:rsid w:val="00183BBD"/>
    <w:rsid w:val="00183E31"/>
    <w:rsid w:val="00184427"/>
    <w:rsid w:val="00184621"/>
    <w:rsid w:val="00184653"/>
    <w:rsid w:val="00184683"/>
    <w:rsid w:val="00184686"/>
    <w:rsid w:val="0018469C"/>
    <w:rsid w:val="0018493C"/>
    <w:rsid w:val="00184B4D"/>
    <w:rsid w:val="00184CAD"/>
    <w:rsid w:val="00184E4F"/>
    <w:rsid w:val="00184EDA"/>
    <w:rsid w:val="001854A1"/>
    <w:rsid w:val="00185561"/>
    <w:rsid w:val="0018571E"/>
    <w:rsid w:val="0018582A"/>
    <w:rsid w:val="00185DAE"/>
    <w:rsid w:val="00186086"/>
    <w:rsid w:val="00186193"/>
    <w:rsid w:val="0018620E"/>
    <w:rsid w:val="00186CA9"/>
    <w:rsid w:val="00186CF3"/>
    <w:rsid w:val="001874F5"/>
    <w:rsid w:val="001875B2"/>
    <w:rsid w:val="00187646"/>
    <w:rsid w:val="001876AD"/>
    <w:rsid w:val="00187AB5"/>
    <w:rsid w:val="00190237"/>
    <w:rsid w:val="00190E2F"/>
    <w:rsid w:val="00190EE6"/>
    <w:rsid w:val="00191071"/>
    <w:rsid w:val="001910CA"/>
    <w:rsid w:val="0019122B"/>
    <w:rsid w:val="00191364"/>
    <w:rsid w:val="00191C38"/>
    <w:rsid w:val="00191EEF"/>
    <w:rsid w:val="0019241F"/>
    <w:rsid w:val="00192854"/>
    <w:rsid w:val="001928FE"/>
    <w:rsid w:val="00192918"/>
    <w:rsid w:val="00192D08"/>
    <w:rsid w:val="00192E04"/>
    <w:rsid w:val="001930E7"/>
    <w:rsid w:val="00193115"/>
    <w:rsid w:val="001931CB"/>
    <w:rsid w:val="00193AF3"/>
    <w:rsid w:val="00194221"/>
    <w:rsid w:val="00194DC3"/>
    <w:rsid w:val="001953E7"/>
    <w:rsid w:val="001954A2"/>
    <w:rsid w:val="00195DC0"/>
    <w:rsid w:val="00195EE7"/>
    <w:rsid w:val="00195F5C"/>
    <w:rsid w:val="0019603A"/>
    <w:rsid w:val="0019606D"/>
    <w:rsid w:val="001963A7"/>
    <w:rsid w:val="0019650B"/>
    <w:rsid w:val="00196B74"/>
    <w:rsid w:val="0019717D"/>
    <w:rsid w:val="00197244"/>
    <w:rsid w:val="0019749D"/>
    <w:rsid w:val="00197B6E"/>
    <w:rsid w:val="00197CDA"/>
    <w:rsid w:val="001A08ED"/>
    <w:rsid w:val="001A0957"/>
    <w:rsid w:val="001A12C5"/>
    <w:rsid w:val="001A12F4"/>
    <w:rsid w:val="001A135C"/>
    <w:rsid w:val="001A1525"/>
    <w:rsid w:val="001A1B45"/>
    <w:rsid w:val="001A2843"/>
    <w:rsid w:val="001A2CF0"/>
    <w:rsid w:val="001A3627"/>
    <w:rsid w:val="001A3AD7"/>
    <w:rsid w:val="001A3EDE"/>
    <w:rsid w:val="001A4246"/>
    <w:rsid w:val="001A4457"/>
    <w:rsid w:val="001A4460"/>
    <w:rsid w:val="001A4A13"/>
    <w:rsid w:val="001A4EB4"/>
    <w:rsid w:val="001A4EDE"/>
    <w:rsid w:val="001A5514"/>
    <w:rsid w:val="001A5B4C"/>
    <w:rsid w:val="001A66F4"/>
    <w:rsid w:val="001A6889"/>
    <w:rsid w:val="001A691B"/>
    <w:rsid w:val="001A6E15"/>
    <w:rsid w:val="001A710C"/>
    <w:rsid w:val="001A7395"/>
    <w:rsid w:val="001A76DB"/>
    <w:rsid w:val="001A7C39"/>
    <w:rsid w:val="001A7DBC"/>
    <w:rsid w:val="001A7F33"/>
    <w:rsid w:val="001B0184"/>
    <w:rsid w:val="001B0337"/>
    <w:rsid w:val="001B079C"/>
    <w:rsid w:val="001B0B15"/>
    <w:rsid w:val="001B0C22"/>
    <w:rsid w:val="001B0F96"/>
    <w:rsid w:val="001B1102"/>
    <w:rsid w:val="001B12CF"/>
    <w:rsid w:val="001B1566"/>
    <w:rsid w:val="001B157E"/>
    <w:rsid w:val="001B160F"/>
    <w:rsid w:val="001B16C6"/>
    <w:rsid w:val="001B16EB"/>
    <w:rsid w:val="001B19E7"/>
    <w:rsid w:val="001B1D2F"/>
    <w:rsid w:val="001B22D4"/>
    <w:rsid w:val="001B22D6"/>
    <w:rsid w:val="001B25A7"/>
    <w:rsid w:val="001B2AB2"/>
    <w:rsid w:val="001B2B95"/>
    <w:rsid w:val="001B2CD8"/>
    <w:rsid w:val="001B3098"/>
    <w:rsid w:val="001B349F"/>
    <w:rsid w:val="001B3882"/>
    <w:rsid w:val="001B3FA3"/>
    <w:rsid w:val="001B4308"/>
    <w:rsid w:val="001B43C0"/>
    <w:rsid w:val="001B44D0"/>
    <w:rsid w:val="001B4713"/>
    <w:rsid w:val="001B4764"/>
    <w:rsid w:val="001B49C4"/>
    <w:rsid w:val="001B4D6A"/>
    <w:rsid w:val="001B5626"/>
    <w:rsid w:val="001B5E0C"/>
    <w:rsid w:val="001B608D"/>
    <w:rsid w:val="001B616D"/>
    <w:rsid w:val="001B618F"/>
    <w:rsid w:val="001B683E"/>
    <w:rsid w:val="001B69B4"/>
    <w:rsid w:val="001B6E64"/>
    <w:rsid w:val="001B6EA9"/>
    <w:rsid w:val="001B6ED6"/>
    <w:rsid w:val="001B70A4"/>
    <w:rsid w:val="001B712B"/>
    <w:rsid w:val="001B7212"/>
    <w:rsid w:val="001B7833"/>
    <w:rsid w:val="001B7885"/>
    <w:rsid w:val="001B7FD2"/>
    <w:rsid w:val="001C015C"/>
    <w:rsid w:val="001C0241"/>
    <w:rsid w:val="001C07D1"/>
    <w:rsid w:val="001C0C54"/>
    <w:rsid w:val="001C0F38"/>
    <w:rsid w:val="001C1211"/>
    <w:rsid w:val="001C13D9"/>
    <w:rsid w:val="001C145D"/>
    <w:rsid w:val="001C14F4"/>
    <w:rsid w:val="001C1774"/>
    <w:rsid w:val="001C1C6A"/>
    <w:rsid w:val="001C1CE4"/>
    <w:rsid w:val="001C1D8F"/>
    <w:rsid w:val="001C220D"/>
    <w:rsid w:val="001C28C7"/>
    <w:rsid w:val="001C2951"/>
    <w:rsid w:val="001C29EA"/>
    <w:rsid w:val="001C2A27"/>
    <w:rsid w:val="001C2B08"/>
    <w:rsid w:val="001C2B1B"/>
    <w:rsid w:val="001C2E1E"/>
    <w:rsid w:val="001C33B6"/>
    <w:rsid w:val="001C3437"/>
    <w:rsid w:val="001C34E2"/>
    <w:rsid w:val="001C35DB"/>
    <w:rsid w:val="001C36DA"/>
    <w:rsid w:val="001C37BE"/>
    <w:rsid w:val="001C3A4A"/>
    <w:rsid w:val="001C3C18"/>
    <w:rsid w:val="001C411C"/>
    <w:rsid w:val="001C424F"/>
    <w:rsid w:val="001C45D6"/>
    <w:rsid w:val="001C472B"/>
    <w:rsid w:val="001C4DB1"/>
    <w:rsid w:val="001C4DEA"/>
    <w:rsid w:val="001C4EF1"/>
    <w:rsid w:val="001C512B"/>
    <w:rsid w:val="001C52C0"/>
    <w:rsid w:val="001C5630"/>
    <w:rsid w:val="001C5678"/>
    <w:rsid w:val="001C5AB9"/>
    <w:rsid w:val="001C649F"/>
    <w:rsid w:val="001C64C3"/>
    <w:rsid w:val="001C658D"/>
    <w:rsid w:val="001C6B33"/>
    <w:rsid w:val="001C6CBF"/>
    <w:rsid w:val="001C70F8"/>
    <w:rsid w:val="001C72FD"/>
    <w:rsid w:val="001C738A"/>
    <w:rsid w:val="001C7583"/>
    <w:rsid w:val="001C7778"/>
    <w:rsid w:val="001C7EDE"/>
    <w:rsid w:val="001D008E"/>
    <w:rsid w:val="001D0383"/>
    <w:rsid w:val="001D0C1B"/>
    <w:rsid w:val="001D0EC0"/>
    <w:rsid w:val="001D118B"/>
    <w:rsid w:val="001D11AC"/>
    <w:rsid w:val="001D134E"/>
    <w:rsid w:val="001D15A2"/>
    <w:rsid w:val="001D1761"/>
    <w:rsid w:val="001D176A"/>
    <w:rsid w:val="001D176F"/>
    <w:rsid w:val="001D17AA"/>
    <w:rsid w:val="001D1B66"/>
    <w:rsid w:val="001D1BB9"/>
    <w:rsid w:val="001D1C54"/>
    <w:rsid w:val="001D1CF4"/>
    <w:rsid w:val="001D218A"/>
    <w:rsid w:val="001D22B6"/>
    <w:rsid w:val="001D24CF"/>
    <w:rsid w:val="001D25E6"/>
    <w:rsid w:val="001D2620"/>
    <w:rsid w:val="001D274A"/>
    <w:rsid w:val="001D2908"/>
    <w:rsid w:val="001D2EE6"/>
    <w:rsid w:val="001D2F7A"/>
    <w:rsid w:val="001D31EB"/>
    <w:rsid w:val="001D3912"/>
    <w:rsid w:val="001D39CF"/>
    <w:rsid w:val="001D3D9D"/>
    <w:rsid w:val="001D405D"/>
    <w:rsid w:val="001D4150"/>
    <w:rsid w:val="001D44CB"/>
    <w:rsid w:val="001D4A3D"/>
    <w:rsid w:val="001D4D9A"/>
    <w:rsid w:val="001D4F52"/>
    <w:rsid w:val="001D5295"/>
    <w:rsid w:val="001D5563"/>
    <w:rsid w:val="001D55F7"/>
    <w:rsid w:val="001D5725"/>
    <w:rsid w:val="001D57FD"/>
    <w:rsid w:val="001D589C"/>
    <w:rsid w:val="001D58A3"/>
    <w:rsid w:val="001D5A0B"/>
    <w:rsid w:val="001D5A6C"/>
    <w:rsid w:val="001D5D0A"/>
    <w:rsid w:val="001D5FDA"/>
    <w:rsid w:val="001D6044"/>
    <w:rsid w:val="001D649A"/>
    <w:rsid w:val="001D69A9"/>
    <w:rsid w:val="001D6A41"/>
    <w:rsid w:val="001D6AAC"/>
    <w:rsid w:val="001D71E6"/>
    <w:rsid w:val="001D74EF"/>
    <w:rsid w:val="001D773D"/>
    <w:rsid w:val="001D796F"/>
    <w:rsid w:val="001D7DE4"/>
    <w:rsid w:val="001E03C9"/>
    <w:rsid w:val="001E0D4B"/>
    <w:rsid w:val="001E0FB3"/>
    <w:rsid w:val="001E12A1"/>
    <w:rsid w:val="001E1399"/>
    <w:rsid w:val="001E16FB"/>
    <w:rsid w:val="001E1930"/>
    <w:rsid w:val="001E19C8"/>
    <w:rsid w:val="001E1CC3"/>
    <w:rsid w:val="001E1F39"/>
    <w:rsid w:val="001E2091"/>
    <w:rsid w:val="001E249F"/>
    <w:rsid w:val="001E2553"/>
    <w:rsid w:val="001E2564"/>
    <w:rsid w:val="001E260D"/>
    <w:rsid w:val="001E2658"/>
    <w:rsid w:val="001E27CC"/>
    <w:rsid w:val="001E2AC5"/>
    <w:rsid w:val="001E305A"/>
    <w:rsid w:val="001E31F3"/>
    <w:rsid w:val="001E345E"/>
    <w:rsid w:val="001E3944"/>
    <w:rsid w:val="001E3D67"/>
    <w:rsid w:val="001E4278"/>
    <w:rsid w:val="001E437C"/>
    <w:rsid w:val="001E44E1"/>
    <w:rsid w:val="001E4600"/>
    <w:rsid w:val="001E46C9"/>
    <w:rsid w:val="001E4E0B"/>
    <w:rsid w:val="001E4FD4"/>
    <w:rsid w:val="001E5003"/>
    <w:rsid w:val="001E543A"/>
    <w:rsid w:val="001E5C25"/>
    <w:rsid w:val="001E60EC"/>
    <w:rsid w:val="001E62B9"/>
    <w:rsid w:val="001E63A4"/>
    <w:rsid w:val="001E6AB6"/>
    <w:rsid w:val="001E6E20"/>
    <w:rsid w:val="001E70BA"/>
    <w:rsid w:val="001E75D1"/>
    <w:rsid w:val="001E796F"/>
    <w:rsid w:val="001F0372"/>
    <w:rsid w:val="001F0DFF"/>
    <w:rsid w:val="001F118F"/>
    <w:rsid w:val="001F123A"/>
    <w:rsid w:val="001F1355"/>
    <w:rsid w:val="001F17A9"/>
    <w:rsid w:val="001F1F52"/>
    <w:rsid w:val="001F2041"/>
    <w:rsid w:val="001F254D"/>
    <w:rsid w:val="001F254F"/>
    <w:rsid w:val="001F2571"/>
    <w:rsid w:val="001F2CE3"/>
    <w:rsid w:val="001F303D"/>
    <w:rsid w:val="001F34D5"/>
    <w:rsid w:val="001F3510"/>
    <w:rsid w:val="001F351F"/>
    <w:rsid w:val="001F364C"/>
    <w:rsid w:val="001F37D0"/>
    <w:rsid w:val="001F50E5"/>
    <w:rsid w:val="001F5100"/>
    <w:rsid w:val="001F5182"/>
    <w:rsid w:val="001F5281"/>
    <w:rsid w:val="001F534F"/>
    <w:rsid w:val="001F5491"/>
    <w:rsid w:val="001F577D"/>
    <w:rsid w:val="001F5B6A"/>
    <w:rsid w:val="001F5E49"/>
    <w:rsid w:val="001F5F2D"/>
    <w:rsid w:val="001F618B"/>
    <w:rsid w:val="001F61CC"/>
    <w:rsid w:val="001F64E1"/>
    <w:rsid w:val="001F654A"/>
    <w:rsid w:val="001F668B"/>
    <w:rsid w:val="001F69B3"/>
    <w:rsid w:val="001F7032"/>
    <w:rsid w:val="001F70F2"/>
    <w:rsid w:val="001F722E"/>
    <w:rsid w:val="001F72CC"/>
    <w:rsid w:val="001F72FA"/>
    <w:rsid w:val="001F7824"/>
    <w:rsid w:val="001F7B21"/>
    <w:rsid w:val="001F7B66"/>
    <w:rsid w:val="001F7B8A"/>
    <w:rsid w:val="001F7C1F"/>
    <w:rsid w:val="001F7F14"/>
    <w:rsid w:val="0020010A"/>
    <w:rsid w:val="0020022D"/>
    <w:rsid w:val="002003E0"/>
    <w:rsid w:val="0020045D"/>
    <w:rsid w:val="00200591"/>
    <w:rsid w:val="0020067B"/>
    <w:rsid w:val="00200938"/>
    <w:rsid w:val="00200A38"/>
    <w:rsid w:val="00200BC4"/>
    <w:rsid w:val="00200C23"/>
    <w:rsid w:val="00201111"/>
    <w:rsid w:val="00201247"/>
    <w:rsid w:val="00201604"/>
    <w:rsid w:val="002019B0"/>
    <w:rsid w:val="002024CD"/>
    <w:rsid w:val="00202558"/>
    <w:rsid w:val="00202C03"/>
    <w:rsid w:val="00203102"/>
    <w:rsid w:val="00203189"/>
    <w:rsid w:val="00203243"/>
    <w:rsid w:val="002035AD"/>
    <w:rsid w:val="002035BB"/>
    <w:rsid w:val="0020365A"/>
    <w:rsid w:val="00203677"/>
    <w:rsid w:val="0020369C"/>
    <w:rsid w:val="00203E41"/>
    <w:rsid w:val="00204022"/>
    <w:rsid w:val="002040E8"/>
    <w:rsid w:val="0020418A"/>
    <w:rsid w:val="00204D36"/>
    <w:rsid w:val="00205240"/>
    <w:rsid w:val="0020571E"/>
    <w:rsid w:val="002059E5"/>
    <w:rsid w:val="00205DA7"/>
    <w:rsid w:val="00206160"/>
    <w:rsid w:val="00206C8F"/>
    <w:rsid w:val="00206DDE"/>
    <w:rsid w:val="00206E5D"/>
    <w:rsid w:val="00207285"/>
    <w:rsid w:val="002075FB"/>
    <w:rsid w:val="00207811"/>
    <w:rsid w:val="00207B07"/>
    <w:rsid w:val="00207E06"/>
    <w:rsid w:val="00207EDB"/>
    <w:rsid w:val="00207F61"/>
    <w:rsid w:val="00210227"/>
    <w:rsid w:val="002106A9"/>
    <w:rsid w:val="002107BC"/>
    <w:rsid w:val="00210951"/>
    <w:rsid w:val="00210A14"/>
    <w:rsid w:val="00210CA7"/>
    <w:rsid w:val="00210D87"/>
    <w:rsid w:val="0021116D"/>
    <w:rsid w:val="00211373"/>
    <w:rsid w:val="0021144E"/>
    <w:rsid w:val="00211614"/>
    <w:rsid w:val="00211964"/>
    <w:rsid w:val="00211A23"/>
    <w:rsid w:val="00211EB8"/>
    <w:rsid w:val="00211F1B"/>
    <w:rsid w:val="00211FF5"/>
    <w:rsid w:val="00212196"/>
    <w:rsid w:val="0021247E"/>
    <w:rsid w:val="00212559"/>
    <w:rsid w:val="002125EA"/>
    <w:rsid w:val="0021264D"/>
    <w:rsid w:val="00212A72"/>
    <w:rsid w:val="00212BD7"/>
    <w:rsid w:val="00213354"/>
    <w:rsid w:val="0021339B"/>
    <w:rsid w:val="002134CF"/>
    <w:rsid w:val="002135C2"/>
    <w:rsid w:val="0021367E"/>
    <w:rsid w:val="002137C8"/>
    <w:rsid w:val="002138EB"/>
    <w:rsid w:val="0021396F"/>
    <w:rsid w:val="002139E5"/>
    <w:rsid w:val="00213BE8"/>
    <w:rsid w:val="00214066"/>
    <w:rsid w:val="00214522"/>
    <w:rsid w:val="0021489C"/>
    <w:rsid w:val="002154DE"/>
    <w:rsid w:val="00215697"/>
    <w:rsid w:val="002156C5"/>
    <w:rsid w:val="002157A7"/>
    <w:rsid w:val="0021602F"/>
    <w:rsid w:val="00216278"/>
    <w:rsid w:val="002162EE"/>
    <w:rsid w:val="00216424"/>
    <w:rsid w:val="0021660D"/>
    <w:rsid w:val="00216F8D"/>
    <w:rsid w:val="00217045"/>
    <w:rsid w:val="00217654"/>
    <w:rsid w:val="0021799E"/>
    <w:rsid w:val="002179EF"/>
    <w:rsid w:val="00217B2D"/>
    <w:rsid w:val="00220171"/>
    <w:rsid w:val="002204FB"/>
    <w:rsid w:val="002207BC"/>
    <w:rsid w:val="00220980"/>
    <w:rsid w:val="00220B0A"/>
    <w:rsid w:val="00221358"/>
    <w:rsid w:val="00221371"/>
    <w:rsid w:val="00221687"/>
    <w:rsid w:val="002219D9"/>
    <w:rsid w:val="00221FCA"/>
    <w:rsid w:val="00222014"/>
    <w:rsid w:val="002220D4"/>
    <w:rsid w:val="002221FE"/>
    <w:rsid w:val="002227F1"/>
    <w:rsid w:val="00222AA6"/>
    <w:rsid w:val="00222BE0"/>
    <w:rsid w:val="00222BF3"/>
    <w:rsid w:val="00222FDE"/>
    <w:rsid w:val="0022334E"/>
    <w:rsid w:val="0022356B"/>
    <w:rsid w:val="002239F6"/>
    <w:rsid w:val="00223A82"/>
    <w:rsid w:val="00223D2C"/>
    <w:rsid w:val="002243CB"/>
    <w:rsid w:val="00224D0F"/>
    <w:rsid w:val="00224F39"/>
    <w:rsid w:val="00224F43"/>
    <w:rsid w:val="00225134"/>
    <w:rsid w:val="00225682"/>
    <w:rsid w:val="00225792"/>
    <w:rsid w:val="00225AD3"/>
    <w:rsid w:val="0022622C"/>
    <w:rsid w:val="002266BD"/>
    <w:rsid w:val="00226802"/>
    <w:rsid w:val="002276E6"/>
    <w:rsid w:val="00227D0B"/>
    <w:rsid w:val="00227F95"/>
    <w:rsid w:val="0023017F"/>
    <w:rsid w:val="002302CB"/>
    <w:rsid w:val="002307A2"/>
    <w:rsid w:val="00230B15"/>
    <w:rsid w:val="00230B32"/>
    <w:rsid w:val="00230D17"/>
    <w:rsid w:val="0023124D"/>
    <w:rsid w:val="002314A2"/>
    <w:rsid w:val="002314FA"/>
    <w:rsid w:val="002315BC"/>
    <w:rsid w:val="002318A3"/>
    <w:rsid w:val="0023196F"/>
    <w:rsid w:val="00231D2F"/>
    <w:rsid w:val="00231D83"/>
    <w:rsid w:val="002323EC"/>
    <w:rsid w:val="002326D3"/>
    <w:rsid w:val="0023286A"/>
    <w:rsid w:val="00232AD7"/>
    <w:rsid w:val="00232B3D"/>
    <w:rsid w:val="00232BC5"/>
    <w:rsid w:val="00232C0F"/>
    <w:rsid w:val="00232EDE"/>
    <w:rsid w:val="00232FED"/>
    <w:rsid w:val="0023311D"/>
    <w:rsid w:val="0023336C"/>
    <w:rsid w:val="00233BE5"/>
    <w:rsid w:val="00233E80"/>
    <w:rsid w:val="0023471F"/>
    <w:rsid w:val="00234A75"/>
    <w:rsid w:val="00234F60"/>
    <w:rsid w:val="002352A5"/>
    <w:rsid w:val="002352FE"/>
    <w:rsid w:val="002354A1"/>
    <w:rsid w:val="002355AC"/>
    <w:rsid w:val="00235621"/>
    <w:rsid w:val="002358B0"/>
    <w:rsid w:val="00235E56"/>
    <w:rsid w:val="002363D2"/>
    <w:rsid w:val="002364C8"/>
    <w:rsid w:val="00236E8A"/>
    <w:rsid w:val="00236F36"/>
    <w:rsid w:val="002371D2"/>
    <w:rsid w:val="00237C95"/>
    <w:rsid w:val="0024034B"/>
    <w:rsid w:val="002405AC"/>
    <w:rsid w:val="002405DF"/>
    <w:rsid w:val="00240DE6"/>
    <w:rsid w:val="00240E0F"/>
    <w:rsid w:val="0024151B"/>
    <w:rsid w:val="002415BD"/>
    <w:rsid w:val="0024162C"/>
    <w:rsid w:val="00241635"/>
    <w:rsid w:val="00241B2B"/>
    <w:rsid w:val="00241B33"/>
    <w:rsid w:val="00241C20"/>
    <w:rsid w:val="00241D62"/>
    <w:rsid w:val="00241FA6"/>
    <w:rsid w:val="00242004"/>
    <w:rsid w:val="002421D2"/>
    <w:rsid w:val="00242491"/>
    <w:rsid w:val="00242A73"/>
    <w:rsid w:val="00242B49"/>
    <w:rsid w:val="00242C2D"/>
    <w:rsid w:val="00242D38"/>
    <w:rsid w:val="00242F4A"/>
    <w:rsid w:val="00243104"/>
    <w:rsid w:val="00243376"/>
    <w:rsid w:val="002438CC"/>
    <w:rsid w:val="00243A68"/>
    <w:rsid w:val="00243AE3"/>
    <w:rsid w:val="00243AFC"/>
    <w:rsid w:val="00243DAE"/>
    <w:rsid w:val="0024425A"/>
    <w:rsid w:val="002445EE"/>
    <w:rsid w:val="002445FF"/>
    <w:rsid w:val="00244758"/>
    <w:rsid w:val="0024483F"/>
    <w:rsid w:val="00244A7C"/>
    <w:rsid w:val="00245251"/>
    <w:rsid w:val="00245837"/>
    <w:rsid w:val="0024591C"/>
    <w:rsid w:val="00245A40"/>
    <w:rsid w:val="00245FC6"/>
    <w:rsid w:val="002466F8"/>
    <w:rsid w:val="00246737"/>
    <w:rsid w:val="002468AE"/>
    <w:rsid w:val="00246CD2"/>
    <w:rsid w:val="00246EE3"/>
    <w:rsid w:val="00246FE9"/>
    <w:rsid w:val="002470E9"/>
    <w:rsid w:val="00247547"/>
    <w:rsid w:val="0024760D"/>
    <w:rsid w:val="0024774B"/>
    <w:rsid w:val="00250025"/>
    <w:rsid w:val="002504A0"/>
    <w:rsid w:val="002504A9"/>
    <w:rsid w:val="0025053F"/>
    <w:rsid w:val="002505A2"/>
    <w:rsid w:val="00250C30"/>
    <w:rsid w:val="002513C3"/>
    <w:rsid w:val="00251ED2"/>
    <w:rsid w:val="00251F7E"/>
    <w:rsid w:val="00251FAC"/>
    <w:rsid w:val="00252307"/>
    <w:rsid w:val="002525CA"/>
    <w:rsid w:val="00252B34"/>
    <w:rsid w:val="00252B85"/>
    <w:rsid w:val="00253006"/>
    <w:rsid w:val="002530BD"/>
    <w:rsid w:val="0025313B"/>
    <w:rsid w:val="002532CD"/>
    <w:rsid w:val="00253578"/>
    <w:rsid w:val="00253744"/>
    <w:rsid w:val="0025383F"/>
    <w:rsid w:val="002544B8"/>
    <w:rsid w:val="00254AC0"/>
    <w:rsid w:val="00255636"/>
    <w:rsid w:val="002557E9"/>
    <w:rsid w:val="00255A63"/>
    <w:rsid w:val="00256337"/>
    <w:rsid w:val="002566DF"/>
    <w:rsid w:val="002569F3"/>
    <w:rsid w:val="00256B61"/>
    <w:rsid w:val="00256D3F"/>
    <w:rsid w:val="002571B6"/>
    <w:rsid w:val="00257245"/>
    <w:rsid w:val="0025748E"/>
    <w:rsid w:val="00257538"/>
    <w:rsid w:val="0025756F"/>
    <w:rsid w:val="0025764A"/>
    <w:rsid w:val="00257A82"/>
    <w:rsid w:val="00257B29"/>
    <w:rsid w:val="00260586"/>
    <w:rsid w:val="002605AC"/>
    <w:rsid w:val="00260A75"/>
    <w:rsid w:val="00260B0A"/>
    <w:rsid w:val="00260BCB"/>
    <w:rsid w:val="00260FAC"/>
    <w:rsid w:val="002610C9"/>
    <w:rsid w:val="002611D9"/>
    <w:rsid w:val="0026133D"/>
    <w:rsid w:val="002615E6"/>
    <w:rsid w:val="00261C3E"/>
    <w:rsid w:val="00261E1F"/>
    <w:rsid w:val="00262503"/>
    <w:rsid w:val="0026266E"/>
    <w:rsid w:val="00262827"/>
    <w:rsid w:val="00262E0F"/>
    <w:rsid w:val="00262E55"/>
    <w:rsid w:val="00263A31"/>
    <w:rsid w:val="00263E83"/>
    <w:rsid w:val="00264033"/>
    <w:rsid w:val="00264DC5"/>
    <w:rsid w:val="00265017"/>
    <w:rsid w:val="00265134"/>
    <w:rsid w:val="0026513D"/>
    <w:rsid w:val="002654AF"/>
    <w:rsid w:val="0026561A"/>
    <w:rsid w:val="00265C0B"/>
    <w:rsid w:val="00266176"/>
    <w:rsid w:val="00266197"/>
    <w:rsid w:val="0026643B"/>
    <w:rsid w:val="0026656C"/>
    <w:rsid w:val="002666F6"/>
    <w:rsid w:val="00266973"/>
    <w:rsid w:val="00266B9C"/>
    <w:rsid w:val="00266BBA"/>
    <w:rsid w:val="00266E00"/>
    <w:rsid w:val="00266FDE"/>
    <w:rsid w:val="002671C8"/>
    <w:rsid w:val="00267218"/>
    <w:rsid w:val="00267221"/>
    <w:rsid w:val="002673BC"/>
    <w:rsid w:val="002675A3"/>
    <w:rsid w:val="002700E6"/>
    <w:rsid w:val="00270171"/>
    <w:rsid w:val="00270188"/>
    <w:rsid w:val="002705BC"/>
    <w:rsid w:val="002705E0"/>
    <w:rsid w:val="002705F6"/>
    <w:rsid w:val="002706C0"/>
    <w:rsid w:val="002706CA"/>
    <w:rsid w:val="002707FD"/>
    <w:rsid w:val="0027088F"/>
    <w:rsid w:val="00270A7B"/>
    <w:rsid w:val="00270F6D"/>
    <w:rsid w:val="002711A3"/>
    <w:rsid w:val="00271240"/>
    <w:rsid w:val="0027168C"/>
    <w:rsid w:val="00271752"/>
    <w:rsid w:val="0027180E"/>
    <w:rsid w:val="00271AA0"/>
    <w:rsid w:val="00271B45"/>
    <w:rsid w:val="00271B94"/>
    <w:rsid w:val="00271F78"/>
    <w:rsid w:val="0027217F"/>
    <w:rsid w:val="00272555"/>
    <w:rsid w:val="002725EB"/>
    <w:rsid w:val="002726CC"/>
    <w:rsid w:val="00272742"/>
    <w:rsid w:val="002729E6"/>
    <w:rsid w:val="00272F8E"/>
    <w:rsid w:val="002730B9"/>
    <w:rsid w:val="002734C5"/>
    <w:rsid w:val="0027370C"/>
    <w:rsid w:val="0027383D"/>
    <w:rsid w:val="00273872"/>
    <w:rsid w:val="00273883"/>
    <w:rsid w:val="00273941"/>
    <w:rsid w:val="00273A2C"/>
    <w:rsid w:val="00273A89"/>
    <w:rsid w:val="00273BFF"/>
    <w:rsid w:val="00273C73"/>
    <w:rsid w:val="00273E58"/>
    <w:rsid w:val="002744C3"/>
    <w:rsid w:val="0027451B"/>
    <w:rsid w:val="00274925"/>
    <w:rsid w:val="00274C26"/>
    <w:rsid w:val="00274C3D"/>
    <w:rsid w:val="00274F70"/>
    <w:rsid w:val="0027503A"/>
    <w:rsid w:val="002753DC"/>
    <w:rsid w:val="0027562A"/>
    <w:rsid w:val="002758C7"/>
    <w:rsid w:val="002759EC"/>
    <w:rsid w:val="00276CE7"/>
    <w:rsid w:val="00276E9B"/>
    <w:rsid w:val="00276F58"/>
    <w:rsid w:val="00277511"/>
    <w:rsid w:val="0027775E"/>
    <w:rsid w:val="00280238"/>
    <w:rsid w:val="002806B4"/>
    <w:rsid w:val="00280B9B"/>
    <w:rsid w:val="00280D57"/>
    <w:rsid w:val="002811FB"/>
    <w:rsid w:val="002813C5"/>
    <w:rsid w:val="0028167F"/>
    <w:rsid w:val="00281948"/>
    <w:rsid w:val="00282189"/>
    <w:rsid w:val="002822CD"/>
    <w:rsid w:val="002828B3"/>
    <w:rsid w:val="0028297F"/>
    <w:rsid w:val="00282E82"/>
    <w:rsid w:val="00282EA0"/>
    <w:rsid w:val="002830C6"/>
    <w:rsid w:val="00283162"/>
    <w:rsid w:val="00283173"/>
    <w:rsid w:val="00283D9B"/>
    <w:rsid w:val="00284179"/>
    <w:rsid w:val="002841D0"/>
    <w:rsid w:val="002847CD"/>
    <w:rsid w:val="00284B20"/>
    <w:rsid w:val="00284C00"/>
    <w:rsid w:val="00284F53"/>
    <w:rsid w:val="002853AD"/>
    <w:rsid w:val="002857E0"/>
    <w:rsid w:val="00285B73"/>
    <w:rsid w:val="00286134"/>
    <w:rsid w:val="002861CA"/>
    <w:rsid w:val="002861FA"/>
    <w:rsid w:val="0028671C"/>
    <w:rsid w:val="002867F5"/>
    <w:rsid w:val="00286CF9"/>
    <w:rsid w:val="00286EF0"/>
    <w:rsid w:val="00286FF8"/>
    <w:rsid w:val="00286FFF"/>
    <w:rsid w:val="002871D2"/>
    <w:rsid w:val="00287BC6"/>
    <w:rsid w:val="00287CD8"/>
    <w:rsid w:val="00287CE7"/>
    <w:rsid w:val="00287FDF"/>
    <w:rsid w:val="002900DB"/>
    <w:rsid w:val="00290400"/>
    <w:rsid w:val="002904EE"/>
    <w:rsid w:val="002907C9"/>
    <w:rsid w:val="00290844"/>
    <w:rsid w:val="002908AB"/>
    <w:rsid w:val="00290B00"/>
    <w:rsid w:val="00290BB4"/>
    <w:rsid w:val="00290E06"/>
    <w:rsid w:val="0029105C"/>
    <w:rsid w:val="002912F1"/>
    <w:rsid w:val="00291E27"/>
    <w:rsid w:val="00292211"/>
    <w:rsid w:val="00292A80"/>
    <w:rsid w:val="00292AFD"/>
    <w:rsid w:val="00293553"/>
    <w:rsid w:val="00293BD3"/>
    <w:rsid w:val="00294A3D"/>
    <w:rsid w:val="00294A83"/>
    <w:rsid w:val="00294B59"/>
    <w:rsid w:val="00294C72"/>
    <w:rsid w:val="00294CF4"/>
    <w:rsid w:val="0029527F"/>
    <w:rsid w:val="00295381"/>
    <w:rsid w:val="00295580"/>
    <w:rsid w:val="00295A05"/>
    <w:rsid w:val="00295B19"/>
    <w:rsid w:val="002962F7"/>
    <w:rsid w:val="0029635E"/>
    <w:rsid w:val="002969F6"/>
    <w:rsid w:val="00297198"/>
    <w:rsid w:val="002971E5"/>
    <w:rsid w:val="00297A7B"/>
    <w:rsid w:val="00297B33"/>
    <w:rsid w:val="002A0230"/>
    <w:rsid w:val="002A0329"/>
    <w:rsid w:val="002A04F4"/>
    <w:rsid w:val="002A0E58"/>
    <w:rsid w:val="002A0F5C"/>
    <w:rsid w:val="002A1431"/>
    <w:rsid w:val="002A1670"/>
    <w:rsid w:val="002A16F4"/>
    <w:rsid w:val="002A1940"/>
    <w:rsid w:val="002A19B9"/>
    <w:rsid w:val="002A2343"/>
    <w:rsid w:val="002A26E2"/>
    <w:rsid w:val="002A28E3"/>
    <w:rsid w:val="002A2ACB"/>
    <w:rsid w:val="002A2FDE"/>
    <w:rsid w:val="002A3111"/>
    <w:rsid w:val="002A3117"/>
    <w:rsid w:val="002A314D"/>
    <w:rsid w:val="002A31AF"/>
    <w:rsid w:val="002A3454"/>
    <w:rsid w:val="002A3667"/>
    <w:rsid w:val="002A3972"/>
    <w:rsid w:val="002A39E2"/>
    <w:rsid w:val="002A3A9F"/>
    <w:rsid w:val="002A3C9A"/>
    <w:rsid w:val="002A3E0B"/>
    <w:rsid w:val="002A404E"/>
    <w:rsid w:val="002A415A"/>
    <w:rsid w:val="002A41D5"/>
    <w:rsid w:val="002A4207"/>
    <w:rsid w:val="002A4494"/>
    <w:rsid w:val="002A44D6"/>
    <w:rsid w:val="002A455A"/>
    <w:rsid w:val="002A4E2E"/>
    <w:rsid w:val="002A50CC"/>
    <w:rsid w:val="002A51D7"/>
    <w:rsid w:val="002A51E4"/>
    <w:rsid w:val="002A54AE"/>
    <w:rsid w:val="002A57A2"/>
    <w:rsid w:val="002A58EE"/>
    <w:rsid w:val="002A6009"/>
    <w:rsid w:val="002A6045"/>
    <w:rsid w:val="002A6130"/>
    <w:rsid w:val="002A66CE"/>
    <w:rsid w:val="002A6954"/>
    <w:rsid w:val="002A6B55"/>
    <w:rsid w:val="002A6F47"/>
    <w:rsid w:val="002A70CD"/>
    <w:rsid w:val="002A716E"/>
    <w:rsid w:val="002A71FA"/>
    <w:rsid w:val="002A75B1"/>
    <w:rsid w:val="002A791A"/>
    <w:rsid w:val="002B0288"/>
    <w:rsid w:val="002B061F"/>
    <w:rsid w:val="002B0800"/>
    <w:rsid w:val="002B0847"/>
    <w:rsid w:val="002B0BAB"/>
    <w:rsid w:val="002B0C7C"/>
    <w:rsid w:val="002B0C8F"/>
    <w:rsid w:val="002B0D57"/>
    <w:rsid w:val="002B1551"/>
    <w:rsid w:val="002B17CC"/>
    <w:rsid w:val="002B1C6E"/>
    <w:rsid w:val="002B1DE0"/>
    <w:rsid w:val="002B21C1"/>
    <w:rsid w:val="002B237F"/>
    <w:rsid w:val="002B2429"/>
    <w:rsid w:val="002B3053"/>
    <w:rsid w:val="002B375C"/>
    <w:rsid w:val="002B3A26"/>
    <w:rsid w:val="002B3FDA"/>
    <w:rsid w:val="002B43A6"/>
    <w:rsid w:val="002B4454"/>
    <w:rsid w:val="002B45D6"/>
    <w:rsid w:val="002B471B"/>
    <w:rsid w:val="002B4840"/>
    <w:rsid w:val="002B49BB"/>
    <w:rsid w:val="002B4F2A"/>
    <w:rsid w:val="002B4F7E"/>
    <w:rsid w:val="002B56A8"/>
    <w:rsid w:val="002B5A10"/>
    <w:rsid w:val="002B5C5B"/>
    <w:rsid w:val="002B5C81"/>
    <w:rsid w:val="002B6673"/>
    <w:rsid w:val="002B6746"/>
    <w:rsid w:val="002B6BAB"/>
    <w:rsid w:val="002B6D3F"/>
    <w:rsid w:val="002B6EE9"/>
    <w:rsid w:val="002B702E"/>
    <w:rsid w:val="002B7172"/>
    <w:rsid w:val="002B7258"/>
    <w:rsid w:val="002B73DE"/>
    <w:rsid w:val="002C00BA"/>
    <w:rsid w:val="002C0152"/>
    <w:rsid w:val="002C12C5"/>
    <w:rsid w:val="002C1926"/>
    <w:rsid w:val="002C193B"/>
    <w:rsid w:val="002C1BEF"/>
    <w:rsid w:val="002C1C1B"/>
    <w:rsid w:val="002C240A"/>
    <w:rsid w:val="002C259C"/>
    <w:rsid w:val="002C28AF"/>
    <w:rsid w:val="002C2B17"/>
    <w:rsid w:val="002C2B18"/>
    <w:rsid w:val="002C2B92"/>
    <w:rsid w:val="002C2DB1"/>
    <w:rsid w:val="002C314F"/>
    <w:rsid w:val="002C338E"/>
    <w:rsid w:val="002C3695"/>
    <w:rsid w:val="002C3F55"/>
    <w:rsid w:val="002C4184"/>
    <w:rsid w:val="002C431C"/>
    <w:rsid w:val="002C4B6C"/>
    <w:rsid w:val="002C532C"/>
    <w:rsid w:val="002C5525"/>
    <w:rsid w:val="002C554E"/>
    <w:rsid w:val="002C55CE"/>
    <w:rsid w:val="002C5A9C"/>
    <w:rsid w:val="002C5C59"/>
    <w:rsid w:val="002C6575"/>
    <w:rsid w:val="002C660C"/>
    <w:rsid w:val="002C69A5"/>
    <w:rsid w:val="002C6A72"/>
    <w:rsid w:val="002C7032"/>
    <w:rsid w:val="002C75F9"/>
    <w:rsid w:val="002C780A"/>
    <w:rsid w:val="002C7A3C"/>
    <w:rsid w:val="002C7B71"/>
    <w:rsid w:val="002C7B83"/>
    <w:rsid w:val="002C7CF8"/>
    <w:rsid w:val="002C7E4F"/>
    <w:rsid w:val="002D02E3"/>
    <w:rsid w:val="002D05CF"/>
    <w:rsid w:val="002D0CC3"/>
    <w:rsid w:val="002D0EB1"/>
    <w:rsid w:val="002D107A"/>
    <w:rsid w:val="002D10B0"/>
    <w:rsid w:val="002D10EC"/>
    <w:rsid w:val="002D117A"/>
    <w:rsid w:val="002D126D"/>
    <w:rsid w:val="002D1390"/>
    <w:rsid w:val="002D16A7"/>
    <w:rsid w:val="002D18B1"/>
    <w:rsid w:val="002D1A58"/>
    <w:rsid w:val="002D1CBF"/>
    <w:rsid w:val="002D1DBC"/>
    <w:rsid w:val="002D1E49"/>
    <w:rsid w:val="002D1E61"/>
    <w:rsid w:val="002D20E9"/>
    <w:rsid w:val="002D235F"/>
    <w:rsid w:val="002D27E6"/>
    <w:rsid w:val="002D29E4"/>
    <w:rsid w:val="002D2FC7"/>
    <w:rsid w:val="002D313B"/>
    <w:rsid w:val="002D3162"/>
    <w:rsid w:val="002D36B6"/>
    <w:rsid w:val="002D36FF"/>
    <w:rsid w:val="002D3C02"/>
    <w:rsid w:val="002D3CC5"/>
    <w:rsid w:val="002D3D49"/>
    <w:rsid w:val="002D3D5C"/>
    <w:rsid w:val="002D52EE"/>
    <w:rsid w:val="002D5302"/>
    <w:rsid w:val="002D5343"/>
    <w:rsid w:val="002D57CC"/>
    <w:rsid w:val="002D5977"/>
    <w:rsid w:val="002D5A94"/>
    <w:rsid w:val="002D5F82"/>
    <w:rsid w:val="002D6160"/>
    <w:rsid w:val="002D629A"/>
    <w:rsid w:val="002D643E"/>
    <w:rsid w:val="002D654A"/>
    <w:rsid w:val="002D667E"/>
    <w:rsid w:val="002D6A15"/>
    <w:rsid w:val="002D6FA5"/>
    <w:rsid w:val="002D742B"/>
    <w:rsid w:val="002D7968"/>
    <w:rsid w:val="002D798A"/>
    <w:rsid w:val="002D79F5"/>
    <w:rsid w:val="002D7E31"/>
    <w:rsid w:val="002D7E59"/>
    <w:rsid w:val="002E0007"/>
    <w:rsid w:val="002E011D"/>
    <w:rsid w:val="002E0381"/>
    <w:rsid w:val="002E0789"/>
    <w:rsid w:val="002E0A65"/>
    <w:rsid w:val="002E0B49"/>
    <w:rsid w:val="002E0B80"/>
    <w:rsid w:val="002E0E5D"/>
    <w:rsid w:val="002E0F8A"/>
    <w:rsid w:val="002E1115"/>
    <w:rsid w:val="002E191E"/>
    <w:rsid w:val="002E1CFC"/>
    <w:rsid w:val="002E1FC9"/>
    <w:rsid w:val="002E20FF"/>
    <w:rsid w:val="002E2181"/>
    <w:rsid w:val="002E24BA"/>
    <w:rsid w:val="002E25C8"/>
    <w:rsid w:val="002E2640"/>
    <w:rsid w:val="002E270B"/>
    <w:rsid w:val="002E2841"/>
    <w:rsid w:val="002E28A6"/>
    <w:rsid w:val="002E28C2"/>
    <w:rsid w:val="002E2B72"/>
    <w:rsid w:val="002E2F0B"/>
    <w:rsid w:val="002E3280"/>
    <w:rsid w:val="002E329C"/>
    <w:rsid w:val="002E330F"/>
    <w:rsid w:val="002E3A61"/>
    <w:rsid w:val="002E401B"/>
    <w:rsid w:val="002E437A"/>
    <w:rsid w:val="002E4466"/>
    <w:rsid w:val="002E49B0"/>
    <w:rsid w:val="002E4DE1"/>
    <w:rsid w:val="002E4E4B"/>
    <w:rsid w:val="002E4F64"/>
    <w:rsid w:val="002E535A"/>
    <w:rsid w:val="002E53B5"/>
    <w:rsid w:val="002E54A9"/>
    <w:rsid w:val="002E55B3"/>
    <w:rsid w:val="002E5A21"/>
    <w:rsid w:val="002E5A7F"/>
    <w:rsid w:val="002E5CA7"/>
    <w:rsid w:val="002E5FB0"/>
    <w:rsid w:val="002E6148"/>
    <w:rsid w:val="002E61DA"/>
    <w:rsid w:val="002E61E3"/>
    <w:rsid w:val="002E6565"/>
    <w:rsid w:val="002E6C4E"/>
    <w:rsid w:val="002E6ED1"/>
    <w:rsid w:val="002E6F33"/>
    <w:rsid w:val="002E6F54"/>
    <w:rsid w:val="002E70E7"/>
    <w:rsid w:val="002E77EB"/>
    <w:rsid w:val="002E790D"/>
    <w:rsid w:val="002E79EA"/>
    <w:rsid w:val="002E7B22"/>
    <w:rsid w:val="002E7F06"/>
    <w:rsid w:val="002F010B"/>
    <w:rsid w:val="002F01A4"/>
    <w:rsid w:val="002F020D"/>
    <w:rsid w:val="002F020E"/>
    <w:rsid w:val="002F03AA"/>
    <w:rsid w:val="002F07CB"/>
    <w:rsid w:val="002F0CB4"/>
    <w:rsid w:val="002F0D53"/>
    <w:rsid w:val="002F1132"/>
    <w:rsid w:val="002F13CF"/>
    <w:rsid w:val="002F1BF6"/>
    <w:rsid w:val="002F1BFB"/>
    <w:rsid w:val="002F2286"/>
    <w:rsid w:val="002F244E"/>
    <w:rsid w:val="002F2519"/>
    <w:rsid w:val="002F27CA"/>
    <w:rsid w:val="002F2844"/>
    <w:rsid w:val="002F2BD9"/>
    <w:rsid w:val="002F3249"/>
    <w:rsid w:val="002F34C2"/>
    <w:rsid w:val="002F352B"/>
    <w:rsid w:val="002F3599"/>
    <w:rsid w:val="002F3BAD"/>
    <w:rsid w:val="002F3DF0"/>
    <w:rsid w:val="002F41CC"/>
    <w:rsid w:val="002F41D0"/>
    <w:rsid w:val="002F4A9E"/>
    <w:rsid w:val="002F4F15"/>
    <w:rsid w:val="002F54EB"/>
    <w:rsid w:val="002F5643"/>
    <w:rsid w:val="002F56A3"/>
    <w:rsid w:val="002F57DB"/>
    <w:rsid w:val="002F5802"/>
    <w:rsid w:val="002F5974"/>
    <w:rsid w:val="002F5C5B"/>
    <w:rsid w:val="002F654B"/>
    <w:rsid w:val="002F65F0"/>
    <w:rsid w:val="002F66F3"/>
    <w:rsid w:val="002F6C4D"/>
    <w:rsid w:val="002F6E61"/>
    <w:rsid w:val="002F72E6"/>
    <w:rsid w:val="002F7603"/>
    <w:rsid w:val="002F77DF"/>
    <w:rsid w:val="002F7967"/>
    <w:rsid w:val="002F7A6C"/>
    <w:rsid w:val="002F7C1A"/>
    <w:rsid w:val="00300078"/>
    <w:rsid w:val="0030009C"/>
    <w:rsid w:val="00300122"/>
    <w:rsid w:val="003001F8"/>
    <w:rsid w:val="0030028C"/>
    <w:rsid w:val="003002B1"/>
    <w:rsid w:val="00300535"/>
    <w:rsid w:val="00300CE4"/>
    <w:rsid w:val="00300D04"/>
    <w:rsid w:val="003018AC"/>
    <w:rsid w:val="003019FB"/>
    <w:rsid w:val="00301A01"/>
    <w:rsid w:val="00301D9B"/>
    <w:rsid w:val="00301E10"/>
    <w:rsid w:val="00301EE1"/>
    <w:rsid w:val="003026AD"/>
    <w:rsid w:val="00302B19"/>
    <w:rsid w:val="00302C2E"/>
    <w:rsid w:val="00302C57"/>
    <w:rsid w:val="00303082"/>
    <w:rsid w:val="00303618"/>
    <w:rsid w:val="00303BB4"/>
    <w:rsid w:val="003043E9"/>
    <w:rsid w:val="00305090"/>
    <w:rsid w:val="00305396"/>
    <w:rsid w:val="003055B3"/>
    <w:rsid w:val="00305C98"/>
    <w:rsid w:val="00305D3B"/>
    <w:rsid w:val="00305DC7"/>
    <w:rsid w:val="003067DC"/>
    <w:rsid w:val="00306B31"/>
    <w:rsid w:val="00306D16"/>
    <w:rsid w:val="00306DEE"/>
    <w:rsid w:val="00306E3D"/>
    <w:rsid w:val="00307031"/>
    <w:rsid w:val="00307087"/>
    <w:rsid w:val="003071D4"/>
    <w:rsid w:val="0030731A"/>
    <w:rsid w:val="00307494"/>
    <w:rsid w:val="003079E3"/>
    <w:rsid w:val="00307D18"/>
    <w:rsid w:val="00307F65"/>
    <w:rsid w:val="00310428"/>
    <w:rsid w:val="00310597"/>
    <w:rsid w:val="00310772"/>
    <w:rsid w:val="0031082F"/>
    <w:rsid w:val="00310C87"/>
    <w:rsid w:val="00310E2F"/>
    <w:rsid w:val="00311599"/>
    <w:rsid w:val="003116CC"/>
    <w:rsid w:val="00311BBC"/>
    <w:rsid w:val="00311E9A"/>
    <w:rsid w:val="00312472"/>
    <w:rsid w:val="00312B65"/>
    <w:rsid w:val="00312B70"/>
    <w:rsid w:val="00312E8D"/>
    <w:rsid w:val="0031302A"/>
    <w:rsid w:val="003130F9"/>
    <w:rsid w:val="00313C8F"/>
    <w:rsid w:val="00313E86"/>
    <w:rsid w:val="00313ED6"/>
    <w:rsid w:val="00313FA6"/>
    <w:rsid w:val="00314230"/>
    <w:rsid w:val="003145D6"/>
    <w:rsid w:val="003148BD"/>
    <w:rsid w:val="00314D6B"/>
    <w:rsid w:val="00314DC7"/>
    <w:rsid w:val="0031621B"/>
    <w:rsid w:val="00316B92"/>
    <w:rsid w:val="00316D9C"/>
    <w:rsid w:val="0031711A"/>
    <w:rsid w:val="00317198"/>
    <w:rsid w:val="003171C5"/>
    <w:rsid w:val="00317231"/>
    <w:rsid w:val="00317812"/>
    <w:rsid w:val="00317958"/>
    <w:rsid w:val="0031797D"/>
    <w:rsid w:val="003179F7"/>
    <w:rsid w:val="00317C12"/>
    <w:rsid w:val="00317C3B"/>
    <w:rsid w:val="003203D9"/>
    <w:rsid w:val="0032049A"/>
    <w:rsid w:val="00320942"/>
    <w:rsid w:val="00320B62"/>
    <w:rsid w:val="00320BA3"/>
    <w:rsid w:val="0032140D"/>
    <w:rsid w:val="0032174F"/>
    <w:rsid w:val="00321777"/>
    <w:rsid w:val="00321A43"/>
    <w:rsid w:val="00321E26"/>
    <w:rsid w:val="00322054"/>
    <w:rsid w:val="003220E1"/>
    <w:rsid w:val="0032211E"/>
    <w:rsid w:val="0032260F"/>
    <w:rsid w:val="00322826"/>
    <w:rsid w:val="00322ABA"/>
    <w:rsid w:val="003230E0"/>
    <w:rsid w:val="003232BA"/>
    <w:rsid w:val="003232BD"/>
    <w:rsid w:val="0032337C"/>
    <w:rsid w:val="0032381A"/>
    <w:rsid w:val="00324549"/>
    <w:rsid w:val="0032490E"/>
    <w:rsid w:val="00324DD1"/>
    <w:rsid w:val="00324E64"/>
    <w:rsid w:val="0032515E"/>
    <w:rsid w:val="00325306"/>
    <w:rsid w:val="00325866"/>
    <w:rsid w:val="00325DD8"/>
    <w:rsid w:val="00326786"/>
    <w:rsid w:val="00326A7A"/>
    <w:rsid w:val="00326D5E"/>
    <w:rsid w:val="00326EC3"/>
    <w:rsid w:val="00326FCF"/>
    <w:rsid w:val="00326FF2"/>
    <w:rsid w:val="00327270"/>
    <w:rsid w:val="00327389"/>
    <w:rsid w:val="003273B7"/>
    <w:rsid w:val="003274DF"/>
    <w:rsid w:val="0032755D"/>
    <w:rsid w:val="00327650"/>
    <w:rsid w:val="00327937"/>
    <w:rsid w:val="00327F38"/>
    <w:rsid w:val="0033017F"/>
    <w:rsid w:val="003302D1"/>
    <w:rsid w:val="00330305"/>
    <w:rsid w:val="003304A5"/>
    <w:rsid w:val="00330F20"/>
    <w:rsid w:val="00330FDD"/>
    <w:rsid w:val="00331600"/>
    <w:rsid w:val="00331A36"/>
    <w:rsid w:val="00331B69"/>
    <w:rsid w:val="00331D63"/>
    <w:rsid w:val="00331D66"/>
    <w:rsid w:val="00332097"/>
    <w:rsid w:val="00332435"/>
    <w:rsid w:val="003324CD"/>
    <w:rsid w:val="0033256A"/>
    <w:rsid w:val="0033258E"/>
    <w:rsid w:val="00332674"/>
    <w:rsid w:val="00332802"/>
    <w:rsid w:val="00332868"/>
    <w:rsid w:val="00332A15"/>
    <w:rsid w:val="00332C20"/>
    <w:rsid w:val="003330FC"/>
    <w:rsid w:val="00333559"/>
    <w:rsid w:val="0033357E"/>
    <w:rsid w:val="0033366C"/>
    <w:rsid w:val="0033379E"/>
    <w:rsid w:val="00333900"/>
    <w:rsid w:val="00333C70"/>
    <w:rsid w:val="00333CC6"/>
    <w:rsid w:val="00334725"/>
    <w:rsid w:val="0033480D"/>
    <w:rsid w:val="00334D5A"/>
    <w:rsid w:val="00334E96"/>
    <w:rsid w:val="00335562"/>
    <w:rsid w:val="003356B6"/>
    <w:rsid w:val="00335918"/>
    <w:rsid w:val="00335DC5"/>
    <w:rsid w:val="00335FE5"/>
    <w:rsid w:val="003360F7"/>
    <w:rsid w:val="00336159"/>
    <w:rsid w:val="00336523"/>
    <w:rsid w:val="0033688E"/>
    <w:rsid w:val="00336C3A"/>
    <w:rsid w:val="00336F61"/>
    <w:rsid w:val="00337355"/>
    <w:rsid w:val="00337B54"/>
    <w:rsid w:val="00337C3D"/>
    <w:rsid w:val="00337CBD"/>
    <w:rsid w:val="00337E79"/>
    <w:rsid w:val="00340086"/>
    <w:rsid w:val="00340468"/>
    <w:rsid w:val="003406F2"/>
    <w:rsid w:val="003409B1"/>
    <w:rsid w:val="00341779"/>
    <w:rsid w:val="00341879"/>
    <w:rsid w:val="00341883"/>
    <w:rsid w:val="00341A97"/>
    <w:rsid w:val="00341AC2"/>
    <w:rsid w:val="00341F8E"/>
    <w:rsid w:val="00342E27"/>
    <w:rsid w:val="00342F5A"/>
    <w:rsid w:val="00343758"/>
    <w:rsid w:val="0034393B"/>
    <w:rsid w:val="00343D9D"/>
    <w:rsid w:val="00343E98"/>
    <w:rsid w:val="00343FC8"/>
    <w:rsid w:val="00344595"/>
    <w:rsid w:val="003447FA"/>
    <w:rsid w:val="00344CCC"/>
    <w:rsid w:val="003452DA"/>
    <w:rsid w:val="0034552A"/>
    <w:rsid w:val="003457B6"/>
    <w:rsid w:val="0034592D"/>
    <w:rsid w:val="00345A3C"/>
    <w:rsid w:val="00345C5B"/>
    <w:rsid w:val="00345C8D"/>
    <w:rsid w:val="00345E35"/>
    <w:rsid w:val="00346484"/>
    <w:rsid w:val="003465BA"/>
    <w:rsid w:val="00347166"/>
    <w:rsid w:val="00347408"/>
    <w:rsid w:val="00347473"/>
    <w:rsid w:val="0034761F"/>
    <w:rsid w:val="00347995"/>
    <w:rsid w:val="00347A47"/>
    <w:rsid w:val="00347CD9"/>
    <w:rsid w:val="00347D1B"/>
    <w:rsid w:val="00347EBC"/>
    <w:rsid w:val="00347FFA"/>
    <w:rsid w:val="00350CCB"/>
    <w:rsid w:val="00350F3A"/>
    <w:rsid w:val="00350F9A"/>
    <w:rsid w:val="0035100A"/>
    <w:rsid w:val="0035112E"/>
    <w:rsid w:val="003520F9"/>
    <w:rsid w:val="0035245E"/>
    <w:rsid w:val="00352EC1"/>
    <w:rsid w:val="00353122"/>
    <w:rsid w:val="003532D6"/>
    <w:rsid w:val="00353646"/>
    <w:rsid w:val="00353D9F"/>
    <w:rsid w:val="00353F31"/>
    <w:rsid w:val="003540F6"/>
    <w:rsid w:val="0035423E"/>
    <w:rsid w:val="00354871"/>
    <w:rsid w:val="003548EB"/>
    <w:rsid w:val="003548FD"/>
    <w:rsid w:val="003549D1"/>
    <w:rsid w:val="00354A50"/>
    <w:rsid w:val="00354B16"/>
    <w:rsid w:val="00354F3A"/>
    <w:rsid w:val="00355097"/>
    <w:rsid w:val="00355394"/>
    <w:rsid w:val="003554AB"/>
    <w:rsid w:val="0035553D"/>
    <w:rsid w:val="00355581"/>
    <w:rsid w:val="00355883"/>
    <w:rsid w:val="00355B6D"/>
    <w:rsid w:val="00355BFE"/>
    <w:rsid w:val="00355C20"/>
    <w:rsid w:val="00355DD6"/>
    <w:rsid w:val="00356ACA"/>
    <w:rsid w:val="00357546"/>
    <w:rsid w:val="00357620"/>
    <w:rsid w:val="00357820"/>
    <w:rsid w:val="00357923"/>
    <w:rsid w:val="00357A5A"/>
    <w:rsid w:val="00357A62"/>
    <w:rsid w:val="00357E15"/>
    <w:rsid w:val="00357ED9"/>
    <w:rsid w:val="0036021C"/>
    <w:rsid w:val="00360529"/>
    <w:rsid w:val="00360655"/>
    <w:rsid w:val="00360804"/>
    <w:rsid w:val="00360A97"/>
    <w:rsid w:val="00360FE0"/>
    <w:rsid w:val="00361029"/>
    <w:rsid w:val="00361446"/>
    <w:rsid w:val="00361815"/>
    <w:rsid w:val="00361A6F"/>
    <w:rsid w:val="00361D88"/>
    <w:rsid w:val="00361EE5"/>
    <w:rsid w:val="003623F3"/>
    <w:rsid w:val="00362B60"/>
    <w:rsid w:val="00362C26"/>
    <w:rsid w:val="00362DE2"/>
    <w:rsid w:val="00362F20"/>
    <w:rsid w:val="00362FA4"/>
    <w:rsid w:val="00363078"/>
    <w:rsid w:val="003630CF"/>
    <w:rsid w:val="003633B4"/>
    <w:rsid w:val="0036342A"/>
    <w:rsid w:val="00363657"/>
    <w:rsid w:val="0036386F"/>
    <w:rsid w:val="003639A8"/>
    <w:rsid w:val="00363B67"/>
    <w:rsid w:val="00363DB6"/>
    <w:rsid w:val="00363E2D"/>
    <w:rsid w:val="00364917"/>
    <w:rsid w:val="00364E2A"/>
    <w:rsid w:val="00365153"/>
    <w:rsid w:val="003652EA"/>
    <w:rsid w:val="003653B0"/>
    <w:rsid w:val="00365546"/>
    <w:rsid w:val="003655EB"/>
    <w:rsid w:val="00365757"/>
    <w:rsid w:val="0036585F"/>
    <w:rsid w:val="003658A2"/>
    <w:rsid w:val="003659B2"/>
    <w:rsid w:val="00365AF3"/>
    <w:rsid w:val="00365B91"/>
    <w:rsid w:val="00365F0D"/>
    <w:rsid w:val="0036609D"/>
    <w:rsid w:val="003663E5"/>
    <w:rsid w:val="00366802"/>
    <w:rsid w:val="003668D1"/>
    <w:rsid w:val="00366C6B"/>
    <w:rsid w:val="003671E1"/>
    <w:rsid w:val="0036722E"/>
    <w:rsid w:val="0036729B"/>
    <w:rsid w:val="003674B5"/>
    <w:rsid w:val="0036757A"/>
    <w:rsid w:val="003675A4"/>
    <w:rsid w:val="003676B5"/>
    <w:rsid w:val="0036773E"/>
    <w:rsid w:val="0036785F"/>
    <w:rsid w:val="00367DEB"/>
    <w:rsid w:val="00367E15"/>
    <w:rsid w:val="00367E61"/>
    <w:rsid w:val="003700D3"/>
    <w:rsid w:val="00370102"/>
    <w:rsid w:val="00370CCA"/>
    <w:rsid w:val="00370CEF"/>
    <w:rsid w:val="00370D80"/>
    <w:rsid w:val="00370DBF"/>
    <w:rsid w:val="00371362"/>
    <w:rsid w:val="00371ADD"/>
    <w:rsid w:val="00371B70"/>
    <w:rsid w:val="00371BAC"/>
    <w:rsid w:val="00371D89"/>
    <w:rsid w:val="00371F33"/>
    <w:rsid w:val="003720B4"/>
    <w:rsid w:val="00372619"/>
    <w:rsid w:val="00373306"/>
    <w:rsid w:val="0037340D"/>
    <w:rsid w:val="00373992"/>
    <w:rsid w:val="003739E8"/>
    <w:rsid w:val="00373C71"/>
    <w:rsid w:val="00373D37"/>
    <w:rsid w:val="00373E78"/>
    <w:rsid w:val="00373F53"/>
    <w:rsid w:val="00374FDE"/>
    <w:rsid w:val="003751BC"/>
    <w:rsid w:val="003753CB"/>
    <w:rsid w:val="003756FA"/>
    <w:rsid w:val="00375BAB"/>
    <w:rsid w:val="0037637C"/>
    <w:rsid w:val="003765EF"/>
    <w:rsid w:val="00376BAF"/>
    <w:rsid w:val="00376BB2"/>
    <w:rsid w:val="00376D11"/>
    <w:rsid w:val="00376D37"/>
    <w:rsid w:val="003776AE"/>
    <w:rsid w:val="00377D06"/>
    <w:rsid w:val="00377F5A"/>
    <w:rsid w:val="00380015"/>
    <w:rsid w:val="00380173"/>
    <w:rsid w:val="0038040B"/>
    <w:rsid w:val="00380508"/>
    <w:rsid w:val="003806BD"/>
    <w:rsid w:val="00380D74"/>
    <w:rsid w:val="00380D99"/>
    <w:rsid w:val="0038114D"/>
    <w:rsid w:val="00381432"/>
    <w:rsid w:val="003815C3"/>
    <w:rsid w:val="0038165A"/>
    <w:rsid w:val="00381B8A"/>
    <w:rsid w:val="0038226D"/>
    <w:rsid w:val="0038251C"/>
    <w:rsid w:val="00382616"/>
    <w:rsid w:val="00382BC5"/>
    <w:rsid w:val="00382D40"/>
    <w:rsid w:val="00382F63"/>
    <w:rsid w:val="0038353A"/>
    <w:rsid w:val="003837D1"/>
    <w:rsid w:val="00383802"/>
    <w:rsid w:val="00383D35"/>
    <w:rsid w:val="00383EA8"/>
    <w:rsid w:val="00383EF5"/>
    <w:rsid w:val="00384579"/>
    <w:rsid w:val="0038466E"/>
    <w:rsid w:val="00384B1A"/>
    <w:rsid w:val="00384B69"/>
    <w:rsid w:val="00384D37"/>
    <w:rsid w:val="0038503E"/>
    <w:rsid w:val="003850E9"/>
    <w:rsid w:val="003850EB"/>
    <w:rsid w:val="0038528A"/>
    <w:rsid w:val="003852DE"/>
    <w:rsid w:val="003853F9"/>
    <w:rsid w:val="00385641"/>
    <w:rsid w:val="00385A61"/>
    <w:rsid w:val="00385C91"/>
    <w:rsid w:val="00385ED5"/>
    <w:rsid w:val="0038632C"/>
    <w:rsid w:val="003863BB"/>
    <w:rsid w:val="0038672A"/>
    <w:rsid w:val="00386AD8"/>
    <w:rsid w:val="00386B72"/>
    <w:rsid w:val="00386B79"/>
    <w:rsid w:val="00387644"/>
    <w:rsid w:val="00387802"/>
    <w:rsid w:val="00387DB6"/>
    <w:rsid w:val="003904E2"/>
    <w:rsid w:val="003907B8"/>
    <w:rsid w:val="003908AB"/>
    <w:rsid w:val="00390B9D"/>
    <w:rsid w:val="00390C81"/>
    <w:rsid w:val="00391853"/>
    <w:rsid w:val="003918E9"/>
    <w:rsid w:val="003919B4"/>
    <w:rsid w:val="003919B9"/>
    <w:rsid w:val="00391C68"/>
    <w:rsid w:val="00391D8B"/>
    <w:rsid w:val="00391F6C"/>
    <w:rsid w:val="00392673"/>
    <w:rsid w:val="00392968"/>
    <w:rsid w:val="003930EF"/>
    <w:rsid w:val="003934A3"/>
    <w:rsid w:val="00393C58"/>
    <w:rsid w:val="00393EFE"/>
    <w:rsid w:val="003940E4"/>
    <w:rsid w:val="0039411C"/>
    <w:rsid w:val="00394346"/>
    <w:rsid w:val="00394680"/>
    <w:rsid w:val="0039488E"/>
    <w:rsid w:val="00394988"/>
    <w:rsid w:val="00394C6B"/>
    <w:rsid w:val="00394EEB"/>
    <w:rsid w:val="0039525C"/>
    <w:rsid w:val="0039564B"/>
    <w:rsid w:val="003956F6"/>
    <w:rsid w:val="00395830"/>
    <w:rsid w:val="00395931"/>
    <w:rsid w:val="0039608C"/>
    <w:rsid w:val="00396755"/>
    <w:rsid w:val="003976B6"/>
    <w:rsid w:val="00397869"/>
    <w:rsid w:val="003A008B"/>
    <w:rsid w:val="003A00ED"/>
    <w:rsid w:val="003A048F"/>
    <w:rsid w:val="003A0E1F"/>
    <w:rsid w:val="003A13B9"/>
    <w:rsid w:val="003A156A"/>
    <w:rsid w:val="003A19C8"/>
    <w:rsid w:val="003A1A42"/>
    <w:rsid w:val="003A21F5"/>
    <w:rsid w:val="003A24DC"/>
    <w:rsid w:val="003A2759"/>
    <w:rsid w:val="003A275D"/>
    <w:rsid w:val="003A2A5A"/>
    <w:rsid w:val="003A2A60"/>
    <w:rsid w:val="003A2D6E"/>
    <w:rsid w:val="003A2DA4"/>
    <w:rsid w:val="003A2E08"/>
    <w:rsid w:val="003A2FA4"/>
    <w:rsid w:val="003A331F"/>
    <w:rsid w:val="003A372A"/>
    <w:rsid w:val="003A39BB"/>
    <w:rsid w:val="003A3D91"/>
    <w:rsid w:val="003A3EBF"/>
    <w:rsid w:val="003A3FA9"/>
    <w:rsid w:val="003A406A"/>
    <w:rsid w:val="003A4179"/>
    <w:rsid w:val="003A4217"/>
    <w:rsid w:val="003A424E"/>
    <w:rsid w:val="003A4300"/>
    <w:rsid w:val="003A4341"/>
    <w:rsid w:val="003A440C"/>
    <w:rsid w:val="003A4444"/>
    <w:rsid w:val="003A474F"/>
    <w:rsid w:val="003A4766"/>
    <w:rsid w:val="003A47B3"/>
    <w:rsid w:val="003A47DC"/>
    <w:rsid w:val="003A49F9"/>
    <w:rsid w:val="003A4A20"/>
    <w:rsid w:val="003A4F29"/>
    <w:rsid w:val="003A532E"/>
    <w:rsid w:val="003A538A"/>
    <w:rsid w:val="003A54E4"/>
    <w:rsid w:val="003A59C2"/>
    <w:rsid w:val="003A5D98"/>
    <w:rsid w:val="003A5E49"/>
    <w:rsid w:val="003A6287"/>
    <w:rsid w:val="003A6361"/>
    <w:rsid w:val="003A646F"/>
    <w:rsid w:val="003A6908"/>
    <w:rsid w:val="003A6987"/>
    <w:rsid w:val="003A6C7C"/>
    <w:rsid w:val="003A6D9A"/>
    <w:rsid w:val="003A7252"/>
    <w:rsid w:val="003A74CB"/>
    <w:rsid w:val="003A766D"/>
    <w:rsid w:val="003A76FB"/>
    <w:rsid w:val="003A786D"/>
    <w:rsid w:val="003A7CF8"/>
    <w:rsid w:val="003B00D4"/>
    <w:rsid w:val="003B011E"/>
    <w:rsid w:val="003B01E1"/>
    <w:rsid w:val="003B02D5"/>
    <w:rsid w:val="003B04A9"/>
    <w:rsid w:val="003B0768"/>
    <w:rsid w:val="003B08E4"/>
    <w:rsid w:val="003B09B0"/>
    <w:rsid w:val="003B0A2C"/>
    <w:rsid w:val="003B0A96"/>
    <w:rsid w:val="003B0B24"/>
    <w:rsid w:val="003B0D32"/>
    <w:rsid w:val="003B1075"/>
    <w:rsid w:val="003B15D7"/>
    <w:rsid w:val="003B1671"/>
    <w:rsid w:val="003B19A5"/>
    <w:rsid w:val="003B1A5D"/>
    <w:rsid w:val="003B1AE9"/>
    <w:rsid w:val="003B1BC6"/>
    <w:rsid w:val="003B1CA8"/>
    <w:rsid w:val="003B1F9D"/>
    <w:rsid w:val="003B273B"/>
    <w:rsid w:val="003B29B5"/>
    <w:rsid w:val="003B3049"/>
    <w:rsid w:val="003B3156"/>
    <w:rsid w:val="003B3541"/>
    <w:rsid w:val="003B3EBC"/>
    <w:rsid w:val="003B5178"/>
    <w:rsid w:val="003B5EF7"/>
    <w:rsid w:val="003B666A"/>
    <w:rsid w:val="003B6836"/>
    <w:rsid w:val="003B6A68"/>
    <w:rsid w:val="003B6BF5"/>
    <w:rsid w:val="003B7086"/>
    <w:rsid w:val="003B743C"/>
    <w:rsid w:val="003B753D"/>
    <w:rsid w:val="003B7616"/>
    <w:rsid w:val="003B79F6"/>
    <w:rsid w:val="003B7A24"/>
    <w:rsid w:val="003C0136"/>
    <w:rsid w:val="003C0311"/>
    <w:rsid w:val="003C0D9F"/>
    <w:rsid w:val="003C1023"/>
    <w:rsid w:val="003C144E"/>
    <w:rsid w:val="003C156B"/>
    <w:rsid w:val="003C15F5"/>
    <w:rsid w:val="003C1844"/>
    <w:rsid w:val="003C1A55"/>
    <w:rsid w:val="003C1C0D"/>
    <w:rsid w:val="003C23AD"/>
    <w:rsid w:val="003C29DE"/>
    <w:rsid w:val="003C2AB7"/>
    <w:rsid w:val="003C2BE6"/>
    <w:rsid w:val="003C34DD"/>
    <w:rsid w:val="003C352E"/>
    <w:rsid w:val="003C364A"/>
    <w:rsid w:val="003C365E"/>
    <w:rsid w:val="003C3671"/>
    <w:rsid w:val="003C3903"/>
    <w:rsid w:val="003C3B1E"/>
    <w:rsid w:val="003C41E9"/>
    <w:rsid w:val="003C4268"/>
    <w:rsid w:val="003C459E"/>
    <w:rsid w:val="003C4699"/>
    <w:rsid w:val="003C4810"/>
    <w:rsid w:val="003C4A80"/>
    <w:rsid w:val="003C4AFF"/>
    <w:rsid w:val="003C4EB6"/>
    <w:rsid w:val="003C4FFE"/>
    <w:rsid w:val="003C50FB"/>
    <w:rsid w:val="003C532E"/>
    <w:rsid w:val="003C5987"/>
    <w:rsid w:val="003C59FD"/>
    <w:rsid w:val="003C5B7B"/>
    <w:rsid w:val="003C5BF0"/>
    <w:rsid w:val="003C5C03"/>
    <w:rsid w:val="003C5DDC"/>
    <w:rsid w:val="003C605D"/>
    <w:rsid w:val="003C612E"/>
    <w:rsid w:val="003C6549"/>
    <w:rsid w:val="003C6907"/>
    <w:rsid w:val="003C6DDB"/>
    <w:rsid w:val="003C6EFA"/>
    <w:rsid w:val="003C7252"/>
    <w:rsid w:val="003C74CE"/>
    <w:rsid w:val="003C7603"/>
    <w:rsid w:val="003C79B7"/>
    <w:rsid w:val="003C7C3E"/>
    <w:rsid w:val="003C7CAB"/>
    <w:rsid w:val="003C7CE4"/>
    <w:rsid w:val="003C7D25"/>
    <w:rsid w:val="003C7DCA"/>
    <w:rsid w:val="003D05C3"/>
    <w:rsid w:val="003D06D3"/>
    <w:rsid w:val="003D0938"/>
    <w:rsid w:val="003D0AB4"/>
    <w:rsid w:val="003D11A6"/>
    <w:rsid w:val="003D163D"/>
    <w:rsid w:val="003D1677"/>
    <w:rsid w:val="003D17A2"/>
    <w:rsid w:val="003D18E0"/>
    <w:rsid w:val="003D2458"/>
    <w:rsid w:val="003D2559"/>
    <w:rsid w:val="003D25C7"/>
    <w:rsid w:val="003D26D0"/>
    <w:rsid w:val="003D270D"/>
    <w:rsid w:val="003D288F"/>
    <w:rsid w:val="003D2D02"/>
    <w:rsid w:val="003D2E39"/>
    <w:rsid w:val="003D3386"/>
    <w:rsid w:val="003D3518"/>
    <w:rsid w:val="003D357A"/>
    <w:rsid w:val="003D3721"/>
    <w:rsid w:val="003D3814"/>
    <w:rsid w:val="003D38B0"/>
    <w:rsid w:val="003D3AC0"/>
    <w:rsid w:val="003D3CAB"/>
    <w:rsid w:val="003D4154"/>
    <w:rsid w:val="003D4272"/>
    <w:rsid w:val="003D433B"/>
    <w:rsid w:val="003D476C"/>
    <w:rsid w:val="003D4CEA"/>
    <w:rsid w:val="003D527F"/>
    <w:rsid w:val="003D6234"/>
    <w:rsid w:val="003D624C"/>
    <w:rsid w:val="003D69DB"/>
    <w:rsid w:val="003D6DFD"/>
    <w:rsid w:val="003D6E94"/>
    <w:rsid w:val="003D6F93"/>
    <w:rsid w:val="003D785B"/>
    <w:rsid w:val="003D7912"/>
    <w:rsid w:val="003D7CF9"/>
    <w:rsid w:val="003D7E2C"/>
    <w:rsid w:val="003E06C8"/>
    <w:rsid w:val="003E075F"/>
    <w:rsid w:val="003E0804"/>
    <w:rsid w:val="003E09B1"/>
    <w:rsid w:val="003E0DD5"/>
    <w:rsid w:val="003E1358"/>
    <w:rsid w:val="003E15D7"/>
    <w:rsid w:val="003E1722"/>
    <w:rsid w:val="003E1747"/>
    <w:rsid w:val="003E1EAF"/>
    <w:rsid w:val="003E2038"/>
    <w:rsid w:val="003E213B"/>
    <w:rsid w:val="003E217F"/>
    <w:rsid w:val="003E21C7"/>
    <w:rsid w:val="003E2673"/>
    <w:rsid w:val="003E277D"/>
    <w:rsid w:val="003E29A2"/>
    <w:rsid w:val="003E2A20"/>
    <w:rsid w:val="003E2B1C"/>
    <w:rsid w:val="003E3146"/>
    <w:rsid w:val="003E3313"/>
    <w:rsid w:val="003E38B5"/>
    <w:rsid w:val="003E39B2"/>
    <w:rsid w:val="003E3DDA"/>
    <w:rsid w:val="003E4CDF"/>
    <w:rsid w:val="003E4F40"/>
    <w:rsid w:val="003E4F72"/>
    <w:rsid w:val="003E51E1"/>
    <w:rsid w:val="003E5414"/>
    <w:rsid w:val="003E55C2"/>
    <w:rsid w:val="003E5640"/>
    <w:rsid w:val="003E59FC"/>
    <w:rsid w:val="003E5AB0"/>
    <w:rsid w:val="003E5C5E"/>
    <w:rsid w:val="003E5D0F"/>
    <w:rsid w:val="003E6290"/>
    <w:rsid w:val="003E69FE"/>
    <w:rsid w:val="003E6E22"/>
    <w:rsid w:val="003E6ECD"/>
    <w:rsid w:val="003E7167"/>
    <w:rsid w:val="003E7652"/>
    <w:rsid w:val="003E76D9"/>
    <w:rsid w:val="003E7721"/>
    <w:rsid w:val="003E7B6C"/>
    <w:rsid w:val="003E7F36"/>
    <w:rsid w:val="003F00B5"/>
    <w:rsid w:val="003F0369"/>
    <w:rsid w:val="003F03E0"/>
    <w:rsid w:val="003F06EF"/>
    <w:rsid w:val="003F079F"/>
    <w:rsid w:val="003F08CC"/>
    <w:rsid w:val="003F0BB7"/>
    <w:rsid w:val="003F0C0C"/>
    <w:rsid w:val="003F10CA"/>
    <w:rsid w:val="003F11A9"/>
    <w:rsid w:val="003F125B"/>
    <w:rsid w:val="003F17E6"/>
    <w:rsid w:val="003F1AB0"/>
    <w:rsid w:val="003F1CCF"/>
    <w:rsid w:val="003F1DCC"/>
    <w:rsid w:val="003F218C"/>
    <w:rsid w:val="003F2B8B"/>
    <w:rsid w:val="003F2EA0"/>
    <w:rsid w:val="003F2F1F"/>
    <w:rsid w:val="003F30BE"/>
    <w:rsid w:val="003F311A"/>
    <w:rsid w:val="003F316A"/>
    <w:rsid w:val="003F3260"/>
    <w:rsid w:val="003F37B4"/>
    <w:rsid w:val="003F37F7"/>
    <w:rsid w:val="003F3FBD"/>
    <w:rsid w:val="003F448E"/>
    <w:rsid w:val="003F4689"/>
    <w:rsid w:val="003F478F"/>
    <w:rsid w:val="003F47EE"/>
    <w:rsid w:val="003F4F54"/>
    <w:rsid w:val="003F5182"/>
    <w:rsid w:val="003F5458"/>
    <w:rsid w:val="003F5747"/>
    <w:rsid w:val="003F57D1"/>
    <w:rsid w:val="003F58E0"/>
    <w:rsid w:val="003F5C19"/>
    <w:rsid w:val="003F5D20"/>
    <w:rsid w:val="003F608D"/>
    <w:rsid w:val="003F6141"/>
    <w:rsid w:val="003F640D"/>
    <w:rsid w:val="003F68A4"/>
    <w:rsid w:val="003F6EEF"/>
    <w:rsid w:val="003F70CA"/>
    <w:rsid w:val="003F75D0"/>
    <w:rsid w:val="003F787A"/>
    <w:rsid w:val="003F7C96"/>
    <w:rsid w:val="0040008C"/>
    <w:rsid w:val="00400A2B"/>
    <w:rsid w:val="00400BD2"/>
    <w:rsid w:val="004011BA"/>
    <w:rsid w:val="00401257"/>
    <w:rsid w:val="004015DD"/>
    <w:rsid w:val="004016F6"/>
    <w:rsid w:val="00401808"/>
    <w:rsid w:val="0040187B"/>
    <w:rsid w:val="00401A68"/>
    <w:rsid w:val="00401B91"/>
    <w:rsid w:val="00401F63"/>
    <w:rsid w:val="00402000"/>
    <w:rsid w:val="004020DC"/>
    <w:rsid w:val="00402106"/>
    <w:rsid w:val="00402200"/>
    <w:rsid w:val="004023E9"/>
    <w:rsid w:val="004026E5"/>
    <w:rsid w:val="0040282D"/>
    <w:rsid w:val="00402DCC"/>
    <w:rsid w:val="00402F30"/>
    <w:rsid w:val="00403633"/>
    <w:rsid w:val="00403637"/>
    <w:rsid w:val="00403640"/>
    <w:rsid w:val="00403732"/>
    <w:rsid w:val="0040373E"/>
    <w:rsid w:val="004037ED"/>
    <w:rsid w:val="004038EA"/>
    <w:rsid w:val="00403F71"/>
    <w:rsid w:val="00403FE1"/>
    <w:rsid w:val="004043DC"/>
    <w:rsid w:val="004043F7"/>
    <w:rsid w:val="004044F2"/>
    <w:rsid w:val="0040462C"/>
    <w:rsid w:val="0040480C"/>
    <w:rsid w:val="00404914"/>
    <w:rsid w:val="00405311"/>
    <w:rsid w:val="0040532B"/>
    <w:rsid w:val="004053B0"/>
    <w:rsid w:val="00405430"/>
    <w:rsid w:val="00405466"/>
    <w:rsid w:val="004058D8"/>
    <w:rsid w:val="00405972"/>
    <w:rsid w:val="00405A9B"/>
    <w:rsid w:val="00405C9A"/>
    <w:rsid w:val="00405E33"/>
    <w:rsid w:val="00406228"/>
    <w:rsid w:val="004064F7"/>
    <w:rsid w:val="00406694"/>
    <w:rsid w:val="00406781"/>
    <w:rsid w:val="004068FE"/>
    <w:rsid w:val="00406AF6"/>
    <w:rsid w:val="00406B34"/>
    <w:rsid w:val="0040714A"/>
    <w:rsid w:val="00407311"/>
    <w:rsid w:val="00407380"/>
    <w:rsid w:val="0040750A"/>
    <w:rsid w:val="00407918"/>
    <w:rsid w:val="00407CD9"/>
    <w:rsid w:val="00410467"/>
    <w:rsid w:val="00410537"/>
    <w:rsid w:val="004107C5"/>
    <w:rsid w:val="00410AE8"/>
    <w:rsid w:val="00410BCE"/>
    <w:rsid w:val="00410D43"/>
    <w:rsid w:val="0041103C"/>
    <w:rsid w:val="0041113F"/>
    <w:rsid w:val="00411140"/>
    <w:rsid w:val="004112B3"/>
    <w:rsid w:val="0041130F"/>
    <w:rsid w:val="0041139A"/>
    <w:rsid w:val="0041185D"/>
    <w:rsid w:val="00411DA1"/>
    <w:rsid w:val="00411FA8"/>
    <w:rsid w:val="0041203D"/>
    <w:rsid w:val="00412381"/>
    <w:rsid w:val="00412450"/>
    <w:rsid w:val="00412462"/>
    <w:rsid w:val="00412E9A"/>
    <w:rsid w:val="00412F8A"/>
    <w:rsid w:val="0041320C"/>
    <w:rsid w:val="004137E0"/>
    <w:rsid w:val="00413802"/>
    <w:rsid w:val="004138D4"/>
    <w:rsid w:val="00413E15"/>
    <w:rsid w:val="00413FC8"/>
    <w:rsid w:val="004142C8"/>
    <w:rsid w:val="0041485C"/>
    <w:rsid w:val="00414D77"/>
    <w:rsid w:val="00414F6A"/>
    <w:rsid w:val="0041503D"/>
    <w:rsid w:val="0041553D"/>
    <w:rsid w:val="00415563"/>
    <w:rsid w:val="00415BB9"/>
    <w:rsid w:val="00415DF2"/>
    <w:rsid w:val="0041646D"/>
    <w:rsid w:val="0041647B"/>
    <w:rsid w:val="0041649A"/>
    <w:rsid w:val="004164B2"/>
    <w:rsid w:val="004167CE"/>
    <w:rsid w:val="00417354"/>
    <w:rsid w:val="004176BA"/>
    <w:rsid w:val="00417761"/>
    <w:rsid w:val="00417B85"/>
    <w:rsid w:val="00417BDC"/>
    <w:rsid w:val="00417CC4"/>
    <w:rsid w:val="00417F98"/>
    <w:rsid w:val="004200AC"/>
    <w:rsid w:val="0042016A"/>
    <w:rsid w:val="004205C8"/>
    <w:rsid w:val="004207C3"/>
    <w:rsid w:val="00420893"/>
    <w:rsid w:val="0042143A"/>
    <w:rsid w:val="004215EF"/>
    <w:rsid w:val="004217BE"/>
    <w:rsid w:val="00421A38"/>
    <w:rsid w:val="00421BC2"/>
    <w:rsid w:val="00421DB3"/>
    <w:rsid w:val="00421E82"/>
    <w:rsid w:val="00422092"/>
    <w:rsid w:val="00422423"/>
    <w:rsid w:val="00422450"/>
    <w:rsid w:val="00422750"/>
    <w:rsid w:val="004228A3"/>
    <w:rsid w:val="0042396B"/>
    <w:rsid w:val="00423B55"/>
    <w:rsid w:val="00423CDD"/>
    <w:rsid w:val="00423E45"/>
    <w:rsid w:val="0042409E"/>
    <w:rsid w:val="00424368"/>
    <w:rsid w:val="00424568"/>
    <w:rsid w:val="004245D5"/>
    <w:rsid w:val="00424645"/>
    <w:rsid w:val="00424B1B"/>
    <w:rsid w:val="00424FF0"/>
    <w:rsid w:val="004255E1"/>
    <w:rsid w:val="004257E1"/>
    <w:rsid w:val="004258F8"/>
    <w:rsid w:val="00425AE1"/>
    <w:rsid w:val="00425E04"/>
    <w:rsid w:val="00425FEF"/>
    <w:rsid w:val="00426279"/>
    <w:rsid w:val="00426680"/>
    <w:rsid w:val="0042678E"/>
    <w:rsid w:val="004268C4"/>
    <w:rsid w:val="0042690E"/>
    <w:rsid w:val="00426AAE"/>
    <w:rsid w:val="00426E47"/>
    <w:rsid w:val="00426E7F"/>
    <w:rsid w:val="00427405"/>
    <w:rsid w:val="0042754E"/>
    <w:rsid w:val="0042758C"/>
    <w:rsid w:val="00427996"/>
    <w:rsid w:val="00427AA2"/>
    <w:rsid w:val="00427EAD"/>
    <w:rsid w:val="0043017A"/>
    <w:rsid w:val="00430185"/>
    <w:rsid w:val="0043038E"/>
    <w:rsid w:val="00430496"/>
    <w:rsid w:val="00430523"/>
    <w:rsid w:val="0043058F"/>
    <w:rsid w:val="0043065B"/>
    <w:rsid w:val="00430823"/>
    <w:rsid w:val="00430988"/>
    <w:rsid w:val="00430996"/>
    <w:rsid w:val="00430B9E"/>
    <w:rsid w:val="00430BC5"/>
    <w:rsid w:val="00430F99"/>
    <w:rsid w:val="004316E5"/>
    <w:rsid w:val="0043172F"/>
    <w:rsid w:val="0043186E"/>
    <w:rsid w:val="00431DF8"/>
    <w:rsid w:val="00431EC9"/>
    <w:rsid w:val="00431F5F"/>
    <w:rsid w:val="00431F65"/>
    <w:rsid w:val="004328AF"/>
    <w:rsid w:val="00432CC4"/>
    <w:rsid w:val="00432E55"/>
    <w:rsid w:val="00432E96"/>
    <w:rsid w:val="0043316D"/>
    <w:rsid w:val="004335DA"/>
    <w:rsid w:val="004335F3"/>
    <w:rsid w:val="004339C8"/>
    <w:rsid w:val="00434BA6"/>
    <w:rsid w:val="00434E38"/>
    <w:rsid w:val="004352A2"/>
    <w:rsid w:val="004355CF"/>
    <w:rsid w:val="00435B66"/>
    <w:rsid w:val="00435CF6"/>
    <w:rsid w:val="00435E61"/>
    <w:rsid w:val="004367E5"/>
    <w:rsid w:val="00436A0E"/>
    <w:rsid w:val="00437026"/>
    <w:rsid w:val="00437C5A"/>
    <w:rsid w:val="00437F68"/>
    <w:rsid w:val="004400AA"/>
    <w:rsid w:val="004405F6"/>
    <w:rsid w:val="0044122B"/>
    <w:rsid w:val="004417E5"/>
    <w:rsid w:val="00441821"/>
    <w:rsid w:val="00441BEE"/>
    <w:rsid w:val="00441ECF"/>
    <w:rsid w:val="00442012"/>
    <w:rsid w:val="00442084"/>
    <w:rsid w:val="00442342"/>
    <w:rsid w:val="0044255D"/>
    <w:rsid w:val="0044279A"/>
    <w:rsid w:val="004427DB"/>
    <w:rsid w:val="004427E2"/>
    <w:rsid w:val="004427FB"/>
    <w:rsid w:val="00442CF8"/>
    <w:rsid w:val="00442D67"/>
    <w:rsid w:val="004434D9"/>
    <w:rsid w:val="00443663"/>
    <w:rsid w:val="00443675"/>
    <w:rsid w:val="004436DC"/>
    <w:rsid w:val="00443720"/>
    <w:rsid w:val="00443818"/>
    <w:rsid w:val="0044399E"/>
    <w:rsid w:val="004439FF"/>
    <w:rsid w:val="00443D05"/>
    <w:rsid w:val="00443E64"/>
    <w:rsid w:val="00444353"/>
    <w:rsid w:val="0044470B"/>
    <w:rsid w:val="0044479A"/>
    <w:rsid w:val="0044568F"/>
    <w:rsid w:val="00445700"/>
    <w:rsid w:val="00445A7F"/>
    <w:rsid w:val="00445C58"/>
    <w:rsid w:val="00445D27"/>
    <w:rsid w:val="00445D35"/>
    <w:rsid w:val="00445EAE"/>
    <w:rsid w:val="00445F80"/>
    <w:rsid w:val="0044606A"/>
    <w:rsid w:val="004460B7"/>
    <w:rsid w:val="0044624C"/>
    <w:rsid w:val="00446322"/>
    <w:rsid w:val="004463E4"/>
    <w:rsid w:val="004464C0"/>
    <w:rsid w:val="004464D2"/>
    <w:rsid w:val="0044672B"/>
    <w:rsid w:val="00446777"/>
    <w:rsid w:val="00446BF6"/>
    <w:rsid w:val="00446CEC"/>
    <w:rsid w:val="0044715E"/>
    <w:rsid w:val="00447694"/>
    <w:rsid w:val="00447DA3"/>
    <w:rsid w:val="00447E7F"/>
    <w:rsid w:val="004507F9"/>
    <w:rsid w:val="00450927"/>
    <w:rsid w:val="00450933"/>
    <w:rsid w:val="00450C72"/>
    <w:rsid w:val="00450CBF"/>
    <w:rsid w:val="004511A2"/>
    <w:rsid w:val="004517EC"/>
    <w:rsid w:val="00451965"/>
    <w:rsid w:val="00451B34"/>
    <w:rsid w:val="00451C5C"/>
    <w:rsid w:val="00451E1A"/>
    <w:rsid w:val="00452781"/>
    <w:rsid w:val="0045289A"/>
    <w:rsid w:val="00452A84"/>
    <w:rsid w:val="00452E22"/>
    <w:rsid w:val="00452FB5"/>
    <w:rsid w:val="0045316A"/>
    <w:rsid w:val="0045346E"/>
    <w:rsid w:val="00453692"/>
    <w:rsid w:val="00453729"/>
    <w:rsid w:val="00453991"/>
    <w:rsid w:val="0045474B"/>
    <w:rsid w:val="00454A38"/>
    <w:rsid w:val="00454ABD"/>
    <w:rsid w:val="00454AF3"/>
    <w:rsid w:val="00454C10"/>
    <w:rsid w:val="00454FAC"/>
    <w:rsid w:val="004554B3"/>
    <w:rsid w:val="004556EC"/>
    <w:rsid w:val="00455AAF"/>
    <w:rsid w:val="00455ACE"/>
    <w:rsid w:val="00455E52"/>
    <w:rsid w:val="00455F65"/>
    <w:rsid w:val="004566F4"/>
    <w:rsid w:val="00456754"/>
    <w:rsid w:val="00456B90"/>
    <w:rsid w:val="00456D54"/>
    <w:rsid w:val="00456F50"/>
    <w:rsid w:val="00457266"/>
    <w:rsid w:val="00457551"/>
    <w:rsid w:val="00457680"/>
    <w:rsid w:val="00457BC7"/>
    <w:rsid w:val="00457C5A"/>
    <w:rsid w:val="00457CE3"/>
    <w:rsid w:val="0045E7D5"/>
    <w:rsid w:val="00460110"/>
    <w:rsid w:val="004601AF"/>
    <w:rsid w:val="0046059F"/>
    <w:rsid w:val="00460C80"/>
    <w:rsid w:val="00460D17"/>
    <w:rsid w:val="00460D5A"/>
    <w:rsid w:val="0046129F"/>
    <w:rsid w:val="00461463"/>
    <w:rsid w:val="004614D7"/>
    <w:rsid w:val="004617D5"/>
    <w:rsid w:val="00461805"/>
    <w:rsid w:val="00461955"/>
    <w:rsid w:val="00461C2D"/>
    <w:rsid w:val="00461C8C"/>
    <w:rsid w:val="00462BDB"/>
    <w:rsid w:val="00462C68"/>
    <w:rsid w:val="00462E61"/>
    <w:rsid w:val="00463661"/>
    <w:rsid w:val="00463968"/>
    <w:rsid w:val="004639CF"/>
    <w:rsid w:val="00463B65"/>
    <w:rsid w:val="00463CF6"/>
    <w:rsid w:val="00463F72"/>
    <w:rsid w:val="004641D6"/>
    <w:rsid w:val="00464BEB"/>
    <w:rsid w:val="00464C6E"/>
    <w:rsid w:val="00465061"/>
    <w:rsid w:val="0046528C"/>
    <w:rsid w:val="004653B1"/>
    <w:rsid w:val="004655C0"/>
    <w:rsid w:val="004657A7"/>
    <w:rsid w:val="00465983"/>
    <w:rsid w:val="00465EB3"/>
    <w:rsid w:val="00465F17"/>
    <w:rsid w:val="00466007"/>
    <w:rsid w:val="0046616D"/>
    <w:rsid w:val="00466209"/>
    <w:rsid w:val="0046678F"/>
    <w:rsid w:val="004667AA"/>
    <w:rsid w:val="004669B9"/>
    <w:rsid w:val="00466C49"/>
    <w:rsid w:val="00466C6F"/>
    <w:rsid w:val="00466D2F"/>
    <w:rsid w:val="00466F2D"/>
    <w:rsid w:val="0046704E"/>
    <w:rsid w:val="0046725D"/>
    <w:rsid w:val="004672F9"/>
    <w:rsid w:val="004673B9"/>
    <w:rsid w:val="004678F2"/>
    <w:rsid w:val="00467B00"/>
    <w:rsid w:val="00467B97"/>
    <w:rsid w:val="00467CA1"/>
    <w:rsid w:val="004702C5"/>
    <w:rsid w:val="0047036B"/>
    <w:rsid w:val="00470420"/>
    <w:rsid w:val="00470751"/>
    <w:rsid w:val="00470BAE"/>
    <w:rsid w:val="00470BFE"/>
    <w:rsid w:val="00470E0A"/>
    <w:rsid w:val="00470F31"/>
    <w:rsid w:val="0047130B"/>
    <w:rsid w:val="004714CC"/>
    <w:rsid w:val="0047160F"/>
    <w:rsid w:val="004716D8"/>
    <w:rsid w:val="00471931"/>
    <w:rsid w:val="00471DE9"/>
    <w:rsid w:val="00471E36"/>
    <w:rsid w:val="00472143"/>
    <w:rsid w:val="004723D9"/>
    <w:rsid w:val="00472441"/>
    <w:rsid w:val="00472644"/>
    <w:rsid w:val="00472673"/>
    <w:rsid w:val="004726A2"/>
    <w:rsid w:val="0047271D"/>
    <w:rsid w:val="00472B35"/>
    <w:rsid w:val="00472E57"/>
    <w:rsid w:val="00472F42"/>
    <w:rsid w:val="0047305D"/>
    <w:rsid w:val="00473293"/>
    <w:rsid w:val="004738B6"/>
    <w:rsid w:val="0047394B"/>
    <w:rsid w:val="00473D84"/>
    <w:rsid w:val="0047417E"/>
    <w:rsid w:val="004743DF"/>
    <w:rsid w:val="004746B7"/>
    <w:rsid w:val="00474753"/>
    <w:rsid w:val="0047475D"/>
    <w:rsid w:val="0047478A"/>
    <w:rsid w:val="00474ACB"/>
    <w:rsid w:val="00474DE4"/>
    <w:rsid w:val="00475785"/>
    <w:rsid w:val="00476198"/>
    <w:rsid w:val="004761B1"/>
    <w:rsid w:val="00476529"/>
    <w:rsid w:val="00476718"/>
    <w:rsid w:val="0047683B"/>
    <w:rsid w:val="00476B6E"/>
    <w:rsid w:val="00476C9A"/>
    <w:rsid w:val="00477336"/>
    <w:rsid w:val="0047734C"/>
    <w:rsid w:val="004777F1"/>
    <w:rsid w:val="00477821"/>
    <w:rsid w:val="00477A56"/>
    <w:rsid w:val="00477E09"/>
    <w:rsid w:val="00477EBE"/>
    <w:rsid w:val="00477F50"/>
    <w:rsid w:val="00477F89"/>
    <w:rsid w:val="00480519"/>
    <w:rsid w:val="00481166"/>
    <w:rsid w:val="00481196"/>
    <w:rsid w:val="004817A5"/>
    <w:rsid w:val="00481962"/>
    <w:rsid w:val="00481D38"/>
    <w:rsid w:val="00482A0A"/>
    <w:rsid w:val="00482B45"/>
    <w:rsid w:val="00482DC1"/>
    <w:rsid w:val="00483003"/>
    <w:rsid w:val="00483208"/>
    <w:rsid w:val="00483A1D"/>
    <w:rsid w:val="00483E7E"/>
    <w:rsid w:val="00483EF6"/>
    <w:rsid w:val="00484378"/>
    <w:rsid w:val="0048442C"/>
    <w:rsid w:val="0048442F"/>
    <w:rsid w:val="0048466C"/>
    <w:rsid w:val="00484AD4"/>
    <w:rsid w:val="00484FA6"/>
    <w:rsid w:val="0048532E"/>
    <w:rsid w:val="004854A3"/>
    <w:rsid w:val="00485A3B"/>
    <w:rsid w:val="00485AE7"/>
    <w:rsid w:val="00485E6A"/>
    <w:rsid w:val="004860E7"/>
    <w:rsid w:val="004864CE"/>
    <w:rsid w:val="004866C8"/>
    <w:rsid w:val="00486F24"/>
    <w:rsid w:val="00487378"/>
    <w:rsid w:val="004877BF"/>
    <w:rsid w:val="00487DFC"/>
    <w:rsid w:val="00487E85"/>
    <w:rsid w:val="00487FC4"/>
    <w:rsid w:val="00487FDC"/>
    <w:rsid w:val="004903AF"/>
    <w:rsid w:val="004905DE"/>
    <w:rsid w:val="004909D3"/>
    <w:rsid w:val="00490A14"/>
    <w:rsid w:val="00491192"/>
    <w:rsid w:val="0049133C"/>
    <w:rsid w:val="00491499"/>
    <w:rsid w:val="0049189B"/>
    <w:rsid w:val="00491BE7"/>
    <w:rsid w:val="00492049"/>
    <w:rsid w:val="0049270D"/>
    <w:rsid w:val="004929FC"/>
    <w:rsid w:val="00492CF2"/>
    <w:rsid w:val="00492DD7"/>
    <w:rsid w:val="004930E1"/>
    <w:rsid w:val="00493909"/>
    <w:rsid w:val="00493AD6"/>
    <w:rsid w:val="00493BDD"/>
    <w:rsid w:val="00493C72"/>
    <w:rsid w:val="00493E6E"/>
    <w:rsid w:val="00494039"/>
    <w:rsid w:val="0049427D"/>
    <w:rsid w:val="00494779"/>
    <w:rsid w:val="00494D49"/>
    <w:rsid w:val="004955E9"/>
    <w:rsid w:val="0049561E"/>
    <w:rsid w:val="0049585C"/>
    <w:rsid w:val="00495AD7"/>
    <w:rsid w:val="00495DBE"/>
    <w:rsid w:val="00495FE9"/>
    <w:rsid w:val="0049604C"/>
    <w:rsid w:val="004965A7"/>
    <w:rsid w:val="004966E7"/>
    <w:rsid w:val="00496C80"/>
    <w:rsid w:val="00497246"/>
    <w:rsid w:val="004972F5"/>
    <w:rsid w:val="00497318"/>
    <w:rsid w:val="00497D5D"/>
    <w:rsid w:val="00497FD9"/>
    <w:rsid w:val="004A007A"/>
    <w:rsid w:val="004A07F1"/>
    <w:rsid w:val="004A09A6"/>
    <w:rsid w:val="004A0AB4"/>
    <w:rsid w:val="004A0B39"/>
    <w:rsid w:val="004A0BE7"/>
    <w:rsid w:val="004A0E4B"/>
    <w:rsid w:val="004A12AC"/>
    <w:rsid w:val="004A1855"/>
    <w:rsid w:val="004A1B88"/>
    <w:rsid w:val="004A1F15"/>
    <w:rsid w:val="004A2014"/>
    <w:rsid w:val="004A2869"/>
    <w:rsid w:val="004A293E"/>
    <w:rsid w:val="004A2AE0"/>
    <w:rsid w:val="004A2B00"/>
    <w:rsid w:val="004A304D"/>
    <w:rsid w:val="004A358F"/>
    <w:rsid w:val="004A37EB"/>
    <w:rsid w:val="004A39BF"/>
    <w:rsid w:val="004A3A91"/>
    <w:rsid w:val="004A3DF7"/>
    <w:rsid w:val="004A3E81"/>
    <w:rsid w:val="004A40B2"/>
    <w:rsid w:val="004A4292"/>
    <w:rsid w:val="004A42B2"/>
    <w:rsid w:val="004A44DF"/>
    <w:rsid w:val="004A4997"/>
    <w:rsid w:val="004A49C5"/>
    <w:rsid w:val="004A4B6F"/>
    <w:rsid w:val="004A52C8"/>
    <w:rsid w:val="004A52E5"/>
    <w:rsid w:val="004A5354"/>
    <w:rsid w:val="004A54B3"/>
    <w:rsid w:val="004A5588"/>
    <w:rsid w:val="004A5923"/>
    <w:rsid w:val="004A5B30"/>
    <w:rsid w:val="004A5C54"/>
    <w:rsid w:val="004A6117"/>
    <w:rsid w:val="004A68EE"/>
    <w:rsid w:val="004A6B4F"/>
    <w:rsid w:val="004A6D36"/>
    <w:rsid w:val="004A6DB4"/>
    <w:rsid w:val="004A6FDC"/>
    <w:rsid w:val="004A6FEF"/>
    <w:rsid w:val="004A72CA"/>
    <w:rsid w:val="004A7478"/>
    <w:rsid w:val="004A7714"/>
    <w:rsid w:val="004A7C26"/>
    <w:rsid w:val="004B000E"/>
    <w:rsid w:val="004B022F"/>
    <w:rsid w:val="004B04BD"/>
    <w:rsid w:val="004B04D2"/>
    <w:rsid w:val="004B0510"/>
    <w:rsid w:val="004B09AE"/>
    <w:rsid w:val="004B0CEB"/>
    <w:rsid w:val="004B0E64"/>
    <w:rsid w:val="004B1141"/>
    <w:rsid w:val="004B1209"/>
    <w:rsid w:val="004B129C"/>
    <w:rsid w:val="004B12FD"/>
    <w:rsid w:val="004B1DA8"/>
    <w:rsid w:val="004B1E62"/>
    <w:rsid w:val="004B2585"/>
    <w:rsid w:val="004B280B"/>
    <w:rsid w:val="004B2BEF"/>
    <w:rsid w:val="004B2E82"/>
    <w:rsid w:val="004B2EE1"/>
    <w:rsid w:val="004B2FBB"/>
    <w:rsid w:val="004B331F"/>
    <w:rsid w:val="004B33B0"/>
    <w:rsid w:val="004B3408"/>
    <w:rsid w:val="004B3C83"/>
    <w:rsid w:val="004B41D6"/>
    <w:rsid w:val="004B4285"/>
    <w:rsid w:val="004B44BE"/>
    <w:rsid w:val="004B453F"/>
    <w:rsid w:val="004B4606"/>
    <w:rsid w:val="004B464B"/>
    <w:rsid w:val="004B46C9"/>
    <w:rsid w:val="004B4E02"/>
    <w:rsid w:val="004B5936"/>
    <w:rsid w:val="004B62BD"/>
    <w:rsid w:val="004B698C"/>
    <w:rsid w:val="004B6B42"/>
    <w:rsid w:val="004B6E2D"/>
    <w:rsid w:val="004B6EC6"/>
    <w:rsid w:val="004B6F05"/>
    <w:rsid w:val="004B6F7B"/>
    <w:rsid w:val="004B7160"/>
    <w:rsid w:val="004B7225"/>
    <w:rsid w:val="004B759B"/>
    <w:rsid w:val="004B76CE"/>
    <w:rsid w:val="004B7DF3"/>
    <w:rsid w:val="004C0060"/>
    <w:rsid w:val="004C0075"/>
    <w:rsid w:val="004C03AE"/>
    <w:rsid w:val="004C08D7"/>
    <w:rsid w:val="004C0917"/>
    <w:rsid w:val="004C09ED"/>
    <w:rsid w:val="004C0DD7"/>
    <w:rsid w:val="004C0E38"/>
    <w:rsid w:val="004C10A3"/>
    <w:rsid w:val="004C15ED"/>
    <w:rsid w:val="004C1688"/>
    <w:rsid w:val="004C2523"/>
    <w:rsid w:val="004C2839"/>
    <w:rsid w:val="004C2950"/>
    <w:rsid w:val="004C2C0B"/>
    <w:rsid w:val="004C2D36"/>
    <w:rsid w:val="004C2E76"/>
    <w:rsid w:val="004C3076"/>
    <w:rsid w:val="004C34C8"/>
    <w:rsid w:val="004C3512"/>
    <w:rsid w:val="004C3D34"/>
    <w:rsid w:val="004C3F98"/>
    <w:rsid w:val="004C41E4"/>
    <w:rsid w:val="004C4333"/>
    <w:rsid w:val="004C4B21"/>
    <w:rsid w:val="004C4C3C"/>
    <w:rsid w:val="004C50E8"/>
    <w:rsid w:val="004C60BB"/>
    <w:rsid w:val="004C6407"/>
    <w:rsid w:val="004C6B2A"/>
    <w:rsid w:val="004C6C06"/>
    <w:rsid w:val="004C6CB4"/>
    <w:rsid w:val="004C7622"/>
    <w:rsid w:val="004C76EB"/>
    <w:rsid w:val="004C7808"/>
    <w:rsid w:val="004C7C73"/>
    <w:rsid w:val="004C7CA1"/>
    <w:rsid w:val="004D0411"/>
    <w:rsid w:val="004D0462"/>
    <w:rsid w:val="004D061E"/>
    <w:rsid w:val="004D0E20"/>
    <w:rsid w:val="004D0E69"/>
    <w:rsid w:val="004D1789"/>
    <w:rsid w:val="004D22F0"/>
    <w:rsid w:val="004D245C"/>
    <w:rsid w:val="004D255E"/>
    <w:rsid w:val="004D2A4F"/>
    <w:rsid w:val="004D2AF1"/>
    <w:rsid w:val="004D2D69"/>
    <w:rsid w:val="004D34B3"/>
    <w:rsid w:val="004D3614"/>
    <w:rsid w:val="004D3788"/>
    <w:rsid w:val="004D3A6C"/>
    <w:rsid w:val="004D4220"/>
    <w:rsid w:val="004D43CA"/>
    <w:rsid w:val="004D45F2"/>
    <w:rsid w:val="004D4637"/>
    <w:rsid w:val="004D4756"/>
    <w:rsid w:val="004D4885"/>
    <w:rsid w:val="004D4933"/>
    <w:rsid w:val="004D49AC"/>
    <w:rsid w:val="004D4D53"/>
    <w:rsid w:val="004D51C6"/>
    <w:rsid w:val="004D5374"/>
    <w:rsid w:val="004D54FB"/>
    <w:rsid w:val="004D58CC"/>
    <w:rsid w:val="004D5BDC"/>
    <w:rsid w:val="004D5C58"/>
    <w:rsid w:val="004D5D40"/>
    <w:rsid w:val="004D5FE1"/>
    <w:rsid w:val="004D626D"/>
    <w:rsid w:val="004D6FBD"/>
    <w:rsid w:val="004D713E"/>
    <w:rsid w:val="004D718D"/>
    <w:rsid w:val="004D73E6"/>
    <w:rsid w:val="004D7B53"/>
    <w:rsid w:val="004E00C6"/>
    <w:rsid w:val="004E00D0"/>
    <w:rsid w:val="004E0318"/>
    <w:rsid w:val="004E0368"/>
    <w:rsid w:val="004E0BE1"/>
    <w:rsid w:val="004E0C67"/>
    <w:rsid w:val="004E16C3"/>
    <w:rsid w:val="004E176E"/>
    <w:rsid w:val="004E188E"/>
    <w:rsid w:val="004E19B3"/>
    <w:rsid w:val="004E1A62"/>
    <w:rsid w:val="004E1BDE"/>
    <w:rsid w:val="004E1DED"/>
    <w:rsid w:val="004E21C6"/>
    <w:rsid w:val="004E2343"/>
    <w:rsid w:val="004E2954"/>
    <w:rsid w:val="004E2B21"/>
    <w:rsid w:val="004E2D4E"/>
    <w:rsid w:val="004E3188"/>
    <w:rsid w:val="004E36CB"/>
    <w:rsid w:val="004E3906"/>
    <w:rsid w:val="004E3A91"/>
    <w:rsid w:val="004E3BD2"/>
    <w:rsid w:val="004E4079"/>
    <w:rsid w:val="004E4308"/>
    <w:rsid w:val="004E4543"/>
    <w:rsid w:val="004E4611"/>
    <w:rsid w:val="004E4733"/>
    <w:rsid w:val="004E4CA7"/>
    <w:rsid w:val="004E4E18"/>
    <w:rsid w:val="004E5055"/>
    <w:rsid w:val="004E5462"/>
    <w:rsid w:val="004E5473"/>
    <w:rsid w:val="004E55F2"/>
    <w:rsid w:val="004E5745"/>
    <w:rsid w:val="004E5C4D"/>
    <w:rsid w:val="004E5FCE"/>
    <w:rsid w:val="004E60A3"/>
    <w:rsid w:val="004E610D"/>
    <w:rsid w:val="004E65C6"/>
    <w:rsid w:val="004E6C0F"/>
    <w:rsid w:val="004E6C95"/>
    <w:rsid w:val="004E6D05"/>
    <w:rsid w:val="004E7039"/>
    <w:rsid w:val="004E732F"/>
    <w:rsid w:val="004E77DB"/>
    <w:rsid w:val="004E7A2E"/>
    <w:rsid w:val="004E7D2B"/>
    <w:rsid w:val="004E7E14"/>
    <w:rsid w:val="004F0167"/>
    <w:rsid w:val="004F035B"/>
    <w:rsid w:val="004F04C6"/>
    <w:rsid w:val="004F0695"/>
    <w:rsid w:val="004F09F4"/>
    <w:rsid w:val="004F0C1C"/>
    <w:rsid w:val="004F0FCD"/>
    <w:rsid w:val="004F0FEB"/>
    <w:rsid w:val="004F1C70"/>
    <w:rsid w:val="004F1DCE"/>
    <w:rsid w:val="004F1DD6"/>
    <w:rsid w:val="004F2578"/>
    <w:rsid w:val="004F27D9"/>
    <w:rsid w:val="004F2A7B"/>
    <w:rsid w:val="004F2BB8"/>
    <w:rsid w:val="004F2E8E"/>
    <w:rsid w:val="004F3CEC"/>
    <w:rsid w:val="004F42B6"/>
    <w:rsid w:val="004F4791"/>
    <w:rsid w:val="004F4C76"/>
    <w:rsid w:val="004F4DEA"/>
    <w:rsid w:val="004F4E23"/>
    <w:rsid w:val="004F5087"/>
    <w:rsid w:val="004F51B1"/>
    <w:rsid w:val="004F5461"/>
    <w:rsid w:val="004F5867"/>
    <w:rsid w:val="004F5936"/>
    <w:rsid w:val="004F5EF4"/>
    <w:rsid w:val="004F6390"/>
    <w:rsid w:val="004F6423"/>
    <w:rsid w:val="004F65B8"/>
    <w:rsid w:val="004F664E"/>
    <w:rsid w:val="004F6CCF"/>
    <w:rsid w:val="004F6D04"/>
    <w:rsid w:val="004F6E03"/>
    <w:rsid w:val="004F6F09"/>
    <w:rsid w:val="004F6F13"/>
    <w:rsid w:val="004F6F83"/>
    <w:rsid w:val="004F6FC0"/>
    <w:rsid w:val="004F72A4"/>
    <w:rsid w:val="004F7607"/>
    <w:rsid w:val="004F763A"/>
    <w:rsid w:val="004F768B"/>
    <w:rsid w:val="004F7A22"/>
    <w:rsid w:val="004F7CDB"/>
    <w:rsid w:val="004F7EE8"/>
    <w:rsid w:val="00500019"/>
    <w:rsid w:val="0050013A"/>
    <w:rsid w:val="00500209"/>
    <w:rsid w:val="00500336"/>
    <w:rsid w:val="005005C8"/>
    <w:rsid w:val="00500703"/>
    <w:rsid w:val="00500CC3"/>
    <w:rsid w:val="00500CDC"/>
    <w:rsid w:val="00500DF3"/>
    <w:rsid w:val="005011EA"/>
    <w:rsid w:val="005017C9"/>
    <w:rsid w:val="00501A39"/>
    <w:rsid w:val="00501DC6"/>
    <w:rsid w:val="00501F87"/>
    <w:rsid w:val="0050251B"/>
    <w:rsid w:val="00502696"/>
    <w:rsid w:val="005028D3"/>
    <w:rsid w:val="00502AA0"/>
    <w:rsid w:val="00502B07"/>
    <w:rsid w:val="00502D89"/>
    <w:rsid w:val="00502ED2"/>
    <w:rsid w:val="00503393"/>
    <w:rsid w:val="005033DF"/>
    <w:rsid w:val="005037FF"/>
    <w:rsid w:val="00503B15"/>
    <w:rsid w:val="00503B24"/>
    <w:rsid w:val="00503DF2"/>
    <w:rsid w:val="00504090"/>
    <w:rsid w:val="00504630"/>
    <w:rsid w:val="005049DA"/>
    <w:rsid w:val="00504A00"/>
    <w:rsid w:val="005057A5"/>
    <w:rsid w:val="00505A41"/>
    <w:rsid w:val="00505FBD"/>
    <w:rsid w:val="005060A7"/>
    <w:rsid w:val="0050636A"/>
    <w:rsid w:val="005063BE"/>
    <w:rsid w:val="0050646A"/>
    <w:rsid w:val="00506552"/>
    <w:rsid w:val="005066B4"/>
    <w:rsid w:val="0050678A"/>
    <w:rsid w:val="00506A4B"/>
    <w:rsid w:val="00506D6F"/>
    <w:rsid w:val="00506D7D"/>
    <w:rsid w:val="00506F68"/>
    <w:rsid w:val="0050747B"/>
    <w:rsid w:val="0050763C"/>
    <w:rsid w:val="00507824"/>
    <w:rsid w:val="00507865"/>
    <w:rsid w:val="00507CA3"/>
    <w:rsid w:val="00507D0C"/>
    <w:rsid w:val="00507E9D"/>
    <w:rsid w:val="005102E0"/>
    <w:rsid w:val="0051077F"/>
    <w:rsid w:val="005108C7"/>
    <w:rsid w:val="0051090E"/>
    <w:rsid w:val="00510B1E"/>
    <w:rsid w:val="00510C8A"/>
    <w:rsid w:val="00510CD2"/>
    <w:rsid w:val="00510F1E"/>
    <w:rsid w:val="0051127B"/>
    <w:rsid w:val="005113BD"/>
    <w:rsid w:val="00511636"/>
    <w:rsid w:val="00511815"/>
    <w:rsid w:val="005119D3"/>
    <w:rsid w:val="00511DA8"/>
    <w:rsid w:val="00511DCB"/>
    <w:rsid w:val="00511F83"/>
    <w:rsid w:val="00512079"/>
    <w:rsid w:val="00512453"/>
    <w:rsid w:val="00512769"/>
    <w:rsid w:val="00512C0B"/>
    <w:rsid w:val="0051364A"/>
    <w:rsid w:val="0051365F"/>
    <w:rsid w:val="00513750"/>
    <w:rsid w:val="005138CB"/>
    <w:rsid w:val="00513920"/>
    <w:rsid w:val="00513E63"/>
    <w:rsid w:val="00514155"/>
    <w:rsid w:val="00514B63"/>
    <w:rsid w:val="00514C04"/>
    <w:rsid w:val="00514CF5"/>
    <w:rsid w:val="00514F6F"/>
    <w:rsid w:val="0051511B"/>
    <w:rsid w:val="005151C6"/>
    <w:rsid w:val="005152CD"/>
    <w:rsid w:val="0051545F"/>
    <w:rsid w:val="005156E5"/>
    <w:rsid w:val="00515723"/>
    <w:rsid w:val="00515ED2"/>
    <w:rsid w:val="00515EE4"/>
    <w:rsid w:val="005160E3"/>
    <w:rsid w:val="005163FA"/>
    <w:rsid w:val="005164A6"/>
    <w:rsid w:val="005164AF"/>
    <w:rsid w:val="00516573"/>
    <w:rsid w:val="00516D8C"/>
    <w:rsid w:val="00516EA8"/>
    <w:rsid w:val="00517093"/>
    <w:rsid w:val="005170BD"/>
    <w:rsid w:val="005171B8"/>
    <w:rsid w:val="005171BC"/>
    <w:rsid w:val="0051727C"/>
    <w:rsid w:val="0051781A"/>
    <w:rsid w:val="00517820"/>
    <w:rsid w:val="00517B46"/>
    <w:rsid w:val="0052009D"/>
    <w:rsid w:val="0052029C"/>
    <w:rsid w:val="005202F0"/>
    <w:rsid w:val="00520564"/>
    <w:rsid w:val="0052065A"/>
    <w:rsid w:val="00520802"/>
    <w:rsid w:val="0052108A"/>
    <w:rsid w:val="00521AE9"/>
    <w:rsid w:val="00521CB8"/>
    <w:rsid w:val="00521F55"/>
    <w:rsid w:val="00522005"/>
    <w:rsid w:val="00522025"/>
    <w:rsid w:val="00522027"/>
    <w:rsid w:val="00522158"/>
    <w:rsid w:val="005223B3"/>
    <w:rsid w:val="005224C0"/>
    <w:rsid w:val="0052264D"/>
    <w:rsid w:val="0052267E"/>
    <w:rsid w:val="00522BE8"/>
    <w:rsid w:val="00522EDA"/>
    <w:rsid w:val="00522F3C"/>
    <w:rsid w:val="005231C5"/>
    <w:rsid w:val="00523396"/>
    <w:rsid w:val="00523626"/>
    <w:rsid w:val="005236C3"/>
    <w:rsid w:val="0052383F"/>
    <w:rsid w:val="00523A90"/>
    <w:rsid w:val="00523D9F"/>
    <w:rsid w:val="00523E32"/>
    <w:rsid w:val="00524708"/>
    <w:rsid w:val="00524729"/>
    <w:rsid w:val="0052482A"/>
    <w:rsid w:val="00524B78"/>
    <w:rsid w:val="00524CBA"/>
    <w:rsid w:val="00524F8B"/>
    <w:rsid w:val="00524FA6"/>
    <w:rsid w:val="005250FD"/>
    <w:rsid w:val="00525170"/>
    <w:rsid w:val="005253E1"/>
    <w:rsid w:val="0052557E"/>
    <w:rsid w:val="005256CD"/>
    <w:rsid w:val="0052584D"/>
    <w:rsid w:val="005258D0"/>
    <w:rsid w:val="00525AC5"/>
    <w:rsid w:val="00525BF6"/>
    <w:rsid w:val="00525C05"/>
    <w:rsid w:val="00525EAC"/>
    <w:rsid w:val="00526492"/>
    <w:rsid w:val="005268E8"/>
    <w:rsid w:val="00526A4B"/>
    <w:rsid w:val="00526A84"/>
    <w:rsid w:val="00526A86"/>
    <w:rsid w:val="00527624"/>
    <w:rsid w:val="00527689"/>
    <w:rsid w:val="00527723"/>
    <w:rsid w:val="00527A50"/>
    <w:rsid w:val="00527A5F"/>
    <w:rsid w:val="00527A98"/>
    <w:rsid w:val="00527E1D"/>
    <w:rsid w:val="00527E8B"/>
    <w:rsid w:val="00530498"/>
    <w:rsid w:val="005305AA"/>
    <w:rsid w:val="005305EA"/>
    <w:rsid w:val="00530776"/>
    <w:rsid w:val="00530A45"/>
    <w:rsid w:val="00530B09"/>
    <w:rsid w:val="00530B1B"/>
    <w:rsid w:val="00530FD4"/>
    <w:rsid w:val="0053115C"/>
    <w:rsid w:val="0053137B"/>
    <w:rsid w:val="0053182F"/>
    <w:rsid w:val="00531AD3"/>
    <w:rsid w:val="00531BA1"/>
    <w:rsid w:val="00531CF5"/>
    <w:rsid w:val="00531E9B"/>
    <w:rsid w:val="00531EAC"/>
    <w:rsid w:val="00531F6C"/>
    <w:rsid w:val="00531FF6"/>
    <w:rsid w:val="005321DE"/>
    <w:rsid w:val="00532394"/>
    <w:rsid w:val="005323C2"/>
    <w:rsid w:val="005323F8"/>
    <w:rsid w:val="005325AA"/>
    <w:rsid w:val="005328C1"/>
    <w:rsid w:val="005328EA"/>
    <w:rsid w:val="005329D8"/>
    <w:rsid w:val="00532AB6"/>
    <w:rsid w:val="0053330D"/>
    <w:rsid w:val="005334EF"/>
    <w:rsid w:val="00533A39"/>
    <w:rsid w:val="00533AE0"/>
    <w:rsid w:val="00533D54"/>
    <w:rsid w:val="00533E0B"/>
    <w:rsid w:val="00533F8E"/>
    <w:rsid w:val="0053409E"/>
    <w:rsid w:val="005347A3"/>
    <w:rsid w:val="005349A5"/>
    <w:rsid w:val="00534CCB"/>
    <w:rsid w:val="00534EF9"/>
    <w:rsid w:val="00535199"/>
    <w:rsid w:val="005351B4"/>
    <w:rsid w:val="00535857"/>
    <w:rsid w:val="00535ABA"/>
    <w:rsid w:val="00535EC2"/>
    <w:rsid w:val="0053639E"/>
    <w:rsid w:val="00536B1C"/>
    <w:rsid w:val="0053716E"/>
    <w:rsid w:val="00537632"/>
    <w:rsid w:val="00537711"/>
    <w:rsid w:val="00537C2B"/>
    <w:rsid w:val="00537F23"/>
    <w:rsid w:val="00537FB6"/>
    <w:rsid w:val="00540101"/>
    <w:rsid w:val="005403AB"/>
    <w:rsid w:val="005403C0"/>
    <w:rsid w:val="00540C95"/>
    <w:rsid w:val="005410B8"/>
    <w:rsid w:val="005410E2"/>
    <w:rsid w:val="0054133B"/>
    <w:rsid w:val="0054133D"/>
    <w:rsid w:val="005413D0"/>
    <w:rsid w:val="0054140E"/>
    <w:rsid w:val="0054192D"/>
    <w:rsid w:val="005426B8"/>
    <w:rsid w:val="00542741"/>
    <w:rsid w:val="005428D4"/>
    <w:rsid w:val="00542929"/>
    <w:rsid w:val="0054295B"/>
    <w:rsid w:val="0054296C"/>
    <w:rsid w:val="00542A52"/>
    <w:rsid w:val="00542AD2"/>
    <w:rsid w:val="00542C6A"/>
    <w:rsid w:val="0054302B"/>
    <w:rsid w:val="0054323B"/>
    <w:rsid w:val="00543322"/>
    <w:rsid w:val="005433E5"/>
    <w:rsid w:val="00543ADD"/>
    <w:rsid w:val="00543FDB"/>
    <w:rsid w:val="00544692"/>
    <w:rsid w:val="00544EB2"/>
    <w:rsid w:val="0054522E"/>
    <w:rsid w:val="005453D6"/>
    <w:rsid w:val="0054543F"/>
    <w:rsid w:val="00545C2F"/>
    <w:rsid w:val="005468FE"/>
    <w:rsid w:val="00546D61"/>
    <w:rsid w:val="00546DA2"/>
    <w:rsid w:val="00546DD5"/>
    <w:rsid w:val="005471B2"/>
    <w:rsid w:val="005475F2"/>
    <w:rsid w:val="00547688"/>
    <w:rsid w:val="005477B4"/>
    <w:rsid w:val="005478AE"/>
    <w:rsid w:val="005502C6"/>
    <w:rsid w:val="00550394"/>
    <w:rsid w:val="0055052E"/>
    <w:rsid w:val="005505FC"/>
    <w:rsid w:val="005507BD"/>
    <w:rsid w:val="00550D2D"/>
    <w:rsid w:val="00550D43"/>
    <w:rsid w:val="00550E3E"/>
    <w:rsid w:val="00550E3F"/>
    <w:rsid w:val="005510B2"/>
    <w:rsid w:val="005511A7"/>
    <w:rsid w:val="0055122B"/>
    <w:rsid w:val="005512E4"/>
    <w:rsid w:val="005514A4"/>
    <w:rsid w:val="0055170B"/>
    <w:rsid w:val="0055178D"/>
    <w:rsid w:val="00551C52"/>
    <w:rsid w:val="00551EA1"/>
    <w:rsid w:val="005523D2"/>
    <w:rsid w:val="0055244F"/>
    <w:rsid w:val="00552551"/>
    <w:rsid w:val="005529A7"/>
    <w:rsid w:val="00552B02"/>
    <w:rsid w:val="00552FF2"/>
    <w:rsid w:val="0055300E"/>
    <w:rsid w:val="005533D5"/>
    <w:rsid w:val="00553425"/>
    <w:rsid w:val="00553A2F"/>
    <w:rsid w:val="00553B2E"/>
    <w:rsid w:val="00553DF7"/>
    <w:rsid w:val="00553E7B"/>
    <w:rsid w:val="00553EEB"/>
    <w:rsid w:val="00553F12"/>
    <w:rsid w:val="005543AD"/>
    <w:rsid w:val="005543CC"/>
    <w:rsid w:val="005544FC"/>
    <w:rsid w:val="0055452D"/>
    <w:rsid w:val="00555941"/>
    <w:rsid w:val="00556072"/>
    <w:rsid w:val="00556831"/>
    <w:rsid w:val="0055684E"/>
    <w:rsid w:val="00556AA0"/>
    <w:rsid w:val="00556B18"/>
    <w:rsid w:val="00556B24"/>
    <w:rsid w:val="00556B3A"/>
    <w:rsid w:val="00556BAC"/>
    <w:rsid w:val="0055722A"/>
    <w:rsid w:val="00557381"/>
    <w:rsid w:val="00557481"/>
    <w:rsid w:val="005577FC"/>
    <w:rsid w:val="00557883"/>
    <w:rsid w:val="005578E7"/>
    <w:rsid w:val="005579D0"/>
    <w:rsid w:val="00557D0B"/>
    <w:rsid w:val="00557EE0"/>
    <w:rsid w:val="00557FBD"/>
    <w:rsid w:val="00560101"/>
    <w:rsid w:val="0056011B"/>
    <w:rsid w:val="00560453"/>
    <w:rsid w:val="005605CF"/>
    <w:rsid w:val="00560645"/>
    <w:rsid w:val="00560753"/>
    <w:rsid w:val="00560B56"/>
    <w:rsid w:val="00560B72"/>
    <w:rsid w:val="00560DB6"/>
    <w:rsid w:val="00560DDE"/>
    <w:rsid w:val="0056113E"/>
    <w:rsid w:val="005611B9"/>
    <w:rsid w:val="0056121F"/>
    <w:rsid w:val="00561492"/>
    <w:rsid w:val="00561535"/>
    <w:rsid w:val="00561F11"/>
    <w:rsid w:val="00561F4E"/>
    <w:rsid w:val="005628EC"/>
    <w:rsid w:val="00562930"/>
    <w:rsid w:val="00562B26"/>
    <w:rsid w:val="00563056"/>
    <w:rsid w:val="005632A2"/>
    <w:rsid w:val="00563553"/>
    <w:rsid w:val="005635C8"/>
    <w:rsid w:val="0056385C"/>
    <w:rsid w:val="00563933"/>
    <w:rsid w:val="00563EB2"/>
    <w:rsid w:val="005641DF"/>
    <w:rsid w:val="00564285"/>
    <w:rsid w:val="0056451B"/>
    <w:rsid w:val="0056489B"/>
    <w:rsid w:val="0056490D"/>
    <w:rsid w:val="00564AD6"/>
    <w:rsid w:val="00564F8F"/>
    <w:rsid w:val="0056525C"/>
    <w:rsid w:val="00565EA2"/>
    <w:rsid w:val="00565EDB"/>
    <w:rsid w:val="00566467"/>
    <w:rsid w:val="00566847"/>
    <w:rsid w:val="00566860"/>
    <w:rsid w:val="00566FCA"/>
    <w:rsid w:val="00567131"/>
    <w:rsid w:val="00567322"/>
    <w:rsid w:val="005677E1"/>
    <w:rsid w:val="0056797A"/>
    <w:rsid w:val="00567EBB"/>
    <w:rsid w:val="005703EE"/>
    <w:rsid w:val="005704FF"/>
    <w:rsid w:val="00570783"/>
    <w:rsid w:val="0057093A"/>
    <w:rsid w:val="00570AE5"/>
    <w:rsid w:val="00570B08"/>
    <w:rsid w:val="00570C60"/>
    <w:rsid w:val="00570EEE"/>
    <w:rsid w:val="0057100D"/>
    <w:rsid w:val="005710E0"/>
    <w:rsid w:val="00571600"/>
    <w:rsid w:val="0057164D"/>
    <w:rsid w:val="00571BD8"/>
    <w:rsid w:val="00571C11"/>
    <w:rsid w:val="005720EC"/>
    <w:rsid w:val="005724A8"/>
    <w:rsid w:val="00572BAD"/>
    <w:rsid w:val="005730DB"/>
    <w:rsid w:val="00573777"/>
    <w:rsid w:val="00573CC4"/>
    <w:rsid w:val="00573CF5"/>
    <w:rsid w:val="00573E08"/>
    <w:rsid w:val="00573F06"/>
    <w:rsid w:val="00573F4F"/>
    <w:rsid w:val="00574323"/>
    <w:rsid w:val="005744FE"/>
    <w:rsid w:val="00574530"/>
    <w:rsid w:val="00574903"/>
    <w:rsid w:val="00574A89"/>
    <w:rsid w:val="00574D7A"/>
    <w:rsid w:val="00574DA3"/>
    <w:rsid w:val="00574FB6"/>
    <w:rsid w:val="0057507B"/>
    <w:rsid w:val="00575B6C"/>
    <w:rsid w:val="00575F23"/>
    <w:rsid w:val="00576AFD"/>
    <w:rsid w:val="00576B47"/>
    <w:rsid w:val="00577861"/>
    <w:rsid w:val="00577927"/>
    <w:rsid w:val="00577AB5"/>
    <w:rsid w:val="00577D72"/>
    <w:rsid w:val="00577E42"/>
    <w:rsid w:val="0058001E"/>
    <w:rsid w:val="0058013E"/>
    <w:rsid w:val="00580A3C"/>
    <w:rsid w:val="00580BA9"/>
    <w:rsid w:val="00580EEE"/>
    <w:rsid w:val="005812DE"/>
    <w:rsid w:val="00581329"/>
    <w:rsid w:val="005817D9"/>
    <w:rsid w:val="00581850"/>
    <w:rsid w:val="00581926"/>
    <w:rsid w:val="00581A0A"/>
    <w:rsid w:val="005824C9"/>
    <w:rsid w:val="005831BF"/>
    <w:rsid w:val="00583230"/>
    <w:rsid w:val="005832F7"/>
    <w:rsid w:val="005833D2"/>
    <w:rsid w:val="005833F2"/>
    <w:rsid w:val="005834AF"/>
    <w:rsid w:val="005837FA"/>
    <w:rsid w:val="005846B7"/>
    <w:rsid w:val="005851FB"/>
    <w:rsid w:val="0058531C"/>
    <w:rsid w:val="0058580D"/>
    <w:rsid w:val="00585847"/>
    <w:rsid w:val="00585A97"/>
    <w:rsid w:val="00585E4D"/>
    <w:rsid w:val="00585EFC"/>
    <w:rsid w:val="00585F94"/>
    <w:rsid w:val="005869AC"/>
    <w:rsid w:val="00586A45"/>
    <w:rsid w:val="00586E86"/>
    <w:rsid w:val="00587228"/>
    <w:rsid w:val="0058730C"/>
    <w:rsid w:val="00587772"/>
    <w:rsid w:val="00587B95"/>
    <w:rsid w:val="00587B97"/>
    <w:rsid w:val="00587BC2"/>
    <w:rsid w:val="00587FF8"/>
    <w:rsid w:val="005905A1"/>
    <w:rsid w:val="005905FA"/>
    <w:rsid w:val="00590643"/>
    <w:rsid w:val="00590FAC"/>
    <w:rsid w:val="0059166E"/>
    <w:rsid w:val="00591AEC"/>
    <w:rsid w:val="00591B35"/>
    <w:rsid w:val="00591B8A"/>
    <w:rsid w:val="00591C4E"/>
    <w:rsid w:val="0059206A"/>
    <w:rsid w:val="0059251D"/>
    <w:rsid w:val="0059269C"/>
    <w:rsid w:val="00592804"/>
    <w:rsid w:val="00592944"/>
    <w:rsid w:val="00592A25"/>
    <w:rsid w:val="00592A43"/>
    <w:rsid w:val="00592AD8"/>
    <w:rsid w:val="00592B93"/>
    <w:rsid w:val="00592C4E"/>
    <w:rsid w:val="00593149"/>
    <w:rsid w:val="005931A8"/>
    <w:rsid w:val="005937DF"/>
    <w:rsid w:val="005938BC"/>
    <w:rsid w:val="005939A4"/>
    <w:rsid w:val="00593AB0"/>
    <w:rsid w:val="00593E9A"/>
    <w:rsid w:val="0059443D"/>
    <w:rsid w:val="005945D5"/>
    <w:rsid w:val="00594CA1"/>
    <w:rsid w:val="00595020"/>
    <w:rsid w:val="005954EA"/>
    <w:rsid w:val="0059589B"/>
    <w:rsid w:val="005958A8"/>
    <w:rsid w:val="005958C6"/>
    <w:rsid w:val="00596293"/>
    <w:rsid w:val="00597569"/>
    <w:rsid w:val="0059759E"/>
    <w:rsid w:val="005A0106"/>
    <w:rsid w:val="005A019A"/>
    <w:rsid w:val="005A03CC"/>
    <w:rsid w:val="005A048C"/>
    <w:rsid w:val="005A05BF"/>
    <w:rsid w:val="005A080B"/>
    <w:rsid w:val="005A0B6E"/>
    <w:rsid w:val="005A1059"/>
    <w:rsid w:val="005A20A6"/>
    <w:rsid w:val="005A2301"/>
    <w:rsid w:val="005A249E"/>
    <w:rsid w:val="005A25A2"/>
    <w:rsid w:val="005A26D3"/>
    <w:rsid w:val="005A286B"/>
    <w:rsid w:val="005A29CA"/>
    <w:rsid w:val="005A2ADD"/>
    <w:rsid w:val="005A2E29"/>
    <w:rsid w:val="005A2F80"/>
    <w:rsid w:val="005A3716"/>
    <w:rsid w:val="005A3C7B"/>
    <w:rsid w:val="005A3E38"/>
    <w:rsid w:val="005A3E54"/>
    <w:rsid w:val="005A40E0"/>
    <w:rsid w:val="005A41B7"/>
    <w:rsid w:val="005A44F1"/>
    <w:rsid w:val="005A4609"/>
    <w:rsid w:val="005A4645"/>
    <w:rsid w:val="005A495F"/>
    <w:rsid w:val="005A4FF5"/>
    <w:rsid w:val="005A51F4"/>
    <w:rsid w:val="005A5BFE"/>
    <w:rsid w:val="005A6AAE"/>
    <w:rsid w:val="005A6B17"/>
    <w:rsid w:val="005A75E0"/>
    <w:rsid w:val="005A77BA"/>
    <w:rsid w:val="005A7808"/>
    <w:rsid w:val="005A7923"/>
    <w:rsid w:val="005A79B6"/>
    <w:rsid w:val="005A7A3D"/>
    <w:rsid w:val="005A7AF9"/>
    <w:rsid w:val="005A7B85"/>
    <w:rsid w:val="005A7C13"/>
    <w:rsid w:val="005B0214"/>
    <w:rsid w:val="005B0794"/>
    <w:rsid w:val="005B07BB"/>
    <w:rsid w:val="005B0806"/>
    <w:rsid w:val="005B0A54"/>
    <w:rsid w:val="005B0B44"/>
    <w:rsid w:val="005B0D6A"/>
    <w:rsid w:val="005B114B"/>
    <w:rsid w:val="005B1227"/>
    <w:rsid w:val="005B166C"/>
    <w:rsid w:val="005B168D"/>
    <w:rsid w:val="005B1725"/>
    <w:rsid w:val="005B1DFF"/>
    <w:rsid w:val="005B211D"/>
    <w:rsid w:val="005B21A7"/>
    <w:rsid w:val="005B2229"/>
    <w:rsid w:val="005B24C2"/>
    <w:rsid w:val="005B2750"/>
    <w:rsid w:val="005B290B"/>
    <w:rsid w:val="005B2AB3"/>
    <w:rsid w:val="005B2B77"/>
    <w:rsid w:val="005B2BE9"/>
    <w:rsid w:val="005B2D55"/>
    <w:rsid w:val="005B315F"/>
    <w:rsid w:val="005B347B"/>
    <w:rsid w:val="005B3C62"/>
    <w:rsid w:val="005B3E5F"/>
    <w:rsid w:val="005B41E7"/>
    <w:rsid w:val="005B45DC"/>
    <w:rsid w:val="005B4AC9"/>
    <w:rsid w:val="005B4CF1"/>
    <w:rsid w:val="005B4EBC"/>
    <w:rsid w:val="005B512F"/>
    <w:rsid w:val="005B55FB"/>
    <w:rsid w:val="005B5DF9"/>
    <w:rsid w:val="005B5E70"/>
    <w:rsid w:val="005B5F2B"/>
    <w:rsid w:val="005B5F62"/>
    <w:rsid w:val="005B5F69"/>
    <w:rsid w:val="005B6154"/>
    <w:rsid w:val="005B67AF"/>
    <w:rsid w:val="005B6A3E"/>
    <w:rsid w:val="005B70E8"/>
    <w:rsid w:val="005B724E"/>
    <w:rsid w:val="005B7274"/>
    <w:rsid w:val="005B73D6"/>
    <w:rsid w:val="005B7539"/>
    <w:rsid w:val="005B75D9"/>
    <w:rsid w:val="005B766A"/>
    <w:rsid w:val="005B7971"/>
    <w:rsid w:val="005C0085"/>
    <w:rsid w:val="005C015F"/>
    <w:rsid w:val="005C03AA"/>
    <w:rsid w:val="005C05DD"/>
    <w:rsid w:val="005C06A1"/>
    <w:rsid w:val="005C0807"/>
    <w:rsid w:val="005C0933"/>
    <w:rsid w:val="005C0C11"/>
    <w:rsid w:val="005C0C88"/>
    <w:rsid w:val="005C1D6E"/>
    <w:rsid w:val="005C1E3E"/>
    <w:rsid w:val="005C1E95"/>
    <w:rsid w:val="005C21B6"/>
    <w:rsid w:val="005C227F"/>
    <w:rsid w:val="005C25F6"/>
    <w:rsid w:val="005C264E"/>
    <w:rsid w:val="005C282C"/>
    <w:rsid w:val="005C2E75"/>
    <w:rsid w:val="005C3132"/>
    <w:rsid w:val="005C38A9"/>
    <w:rsid w:val="005C3A1A"/>
    <w:rsid w:val="005C3ACC"/>
    <w:rsid w:val="005C3AF6"/>
    <w:rsid w:val="005C3FE4"/>
    <w:rsid w:val="005C4060"/>
    <w:rsid w:val="005C479D"/>
    <w:rsid w:val="005C47C7"/>
    <w:rsid w:val="005C4D07"/>
    <w:rsid w:val="005C4DAF"/>
    <w:rsid w:val="005C4F72"/>
    <w:rsid w:val="005C577D"/>
    <w:rsid w:val="005C584C"/>
    <w:rsid w:val="005C58BD"/>
    <w:rsid w:val="005C5E34"/>
    <w:rsid w:val="005C62F9"/>
    <w:rsid w:val="005C64D0"/>
    <w:rsid w:val="005C667D"/>
    <w:rsid w:val="005C676B"/>
    <w:rsid w:val="005C6B3B"/>
    <w:rsid w:val="005C6F76"/>
    <w:rsid w:val="005C71B7"/>
    <w:rsid w:val="005C71FC"/>
    <w:rsid w:val="005C7208"/>
    <w:rsid w:val="005C73FF"/>
    <w:rsid w:val="005C75A4"/>
    <w:rsid w:val="005C7DB9"/>
    <w:rsid w:val="005D01BE"/>
    <w:rsid w:val="005D03D0"/>
    <w:rsid w:val="005D09AA"/>
    <w:rsid w:val="005D09F3"/>
    <w:rsid w:val="005D09F9"/>
    <w:rsid w:val="005D0A1D"/>
    <w:rsid w:val="005D0A41"/>
    <w:rsid w:val="005D108A"/>
    <w:rsid w:val="005D1180"/>
    <w:rsid w:val="005D141A"/>
    <w:rsid w:val="005D1420"/>
    <w:rsid w:val="005D17BA"/>
    <w:rsid w:val="005D1A72"/>
    <w:rsid w:val="005D1C1B"/>
    <w:rsid w:val="005D2585"/>
    <w:rsid w:val="005D262C"/>
    <w:rsid w:val="005D28E3"/>
    <w:rsid w:val="005D2D22"/>
    <w:rsid w:val="005D2F53"/>
    <w:rsid w:val="005D3540"/>
    <w:rsid w:val="005D3F4D"/>
    <w:rsid w:val="005D449F"/>
    <w:rsid w:val="005D4642"/>
    <w:rsid w:val="005D46AE"/>
    <w:rsid w:val="005D4721"/>
    <w:rsid w:val="005D4C7B"/>
    <w:rsid w:val="005D4D3B"/>
    <w:rsid w:val="005D4FF4"/>
    <w:rsid w:val="005D53E0"/>
    <w:rsid w:val="005D54A5"/>
    <w:rsid w:val="005D5775"/>
    <w:rsid w:val="005D5BE5"/>
    <w:rsid w:val="005D5D84"/>
    <w:rsid w:val="005D5F6C"/>
    <w:rsid w:val="005D60E3"/>
    <w:rsid w:val="005D64CD"/>
    <w:rsid w:val="005D650A"/>
    <w:rsid w:val="005D667F"/>
    <w:rsid w:val="005D69FA"/>
    <w:rsid w:val="005D6B67"/>
    <w:rsid w:val="005D7C6F"/>
    <w:rsid w:val="005E01FE"/>
    <w:rsid w:val="005E0308"/>
    <w:rsid w:val="005E03EF"/>
    <w:rsid w:val="005E05B4"/>
    <w:rsid w:val="005E06C3"/>
    <w:rsid w:val="005E0745"/>
    <w:rsid w:val="005E0AA4"/>
    <w:rsid w:val="005E0B6A"/>
    <w:rsid w:val="005E1043"/>
    <w:rsid w:val="005E1053"/>
    <w:rsid w:val="005E107A"/>
    <w:rsid w:val="005E107C"/>
    <w:rsid w:val="005E123D"/>
    <w:rsid w:val="005E13D0"/>
    <w:rsid w:val="005E18EA"/>
    <w:rsid w:val="005E195F"/>
    <w:rsid w:val="005E198A"/>
    <w:rsid w:val="005E1B71"/>
    <w:rsid w:val="005E1BEA"/>
    <w:rsid w:val="005E2A5C"/>
    <w:rsid w:val="005E2C52"/>
    <w:rsid w:val="005E348D"/>
    <w:rsid w:val="005E3519"/>
    <w:rsid w:val="005E3870"/>
    <w:rsid w:val="005E3B71"/>
    <w:rsid w:val="005E3F46"/>
    <w:rsid w:val="005E4033"/>
    <w:rsid w:val="005E414D"/>
    <w:rsid w:val="005E4276"/>
    <w:rsid w:val="005E43B4"/>
    <w:rsid w:val="005E46F8"/>
    <w:rsid w:val="005E4914"/>
    <w:rsid w:val="005E4ADE"/>
    <w:rsid w:val="005E4F64"/>
    <w:rsid w:val="005E5F3C"/>
    <w:rsid w:val="005E60D3"/>
    <w:rsid w:val="005E626A"/>
    <w:rsid w:val="005E66C9"/>
    <w:rsid w:val="005E6AF1"/>
    <w:rsid w:val="005E6FD3"/>
    <w:rsid w:val="005E71EC"/>
    <w:rsid w:val="005E7588"/>
    <w:rsid w:val="005E767D"/>
    <w:rsid w:val="005E781F"/>
    <w:rsid w:val="005E7B9C"/>
    <w:rsid w:val="005E7D36"/>
    <w:rsid w:val="005E7FA0"/>
    <w:rsid w:val="005F003D"/>
    <w:rsid w:val="005F01AF"/>
    <w:rsid w:val="005F03A8"/>
    <w:rsid w:val="005F0418"/>
    <w:rsid w:val="005F05C6"/>
    <w:rsid w:val="005F07DD"/>
    <w:rsid w:val="005F0959"/>
    <w:rsid w:val="005F0C91"/>
    <w:rsid w:val="005F11A4"/>
    <w:rsid w:val="005F12C4"/>
    <w:rsid w:val="005F1686"/>
    <w:rsid w:val="005F1EDA"/>
    <w:rsid w:val="005F2099"/>
    <w:rsid w:val="005F225A"/>
    <w:rsid w:val="005F2854"/>
    <w:rsid w:val="005F2D17"/>
    <w:rsid w:val="005F2DC7"/>
    <w:rsid w:val="005F2F20"/>
    <w:rsid w:val="005F3299"/>
    <w:rsid w:val="005F32B6"/>
    <w:rsid w:val="005F32D6"/>
    <w:rsid w:val="005F3308"/>
    <w:rsid w:val="005F33FA"/>
    <w:rsid w:val="005F38FB"/>
    <w:rsid w:val="005F3A1E"/>
    <w:rsid w:val="005F3B55"/>
    <w:rsid w:val="005F4BBB"/>
    <w:rsid w:val="005F4BCF"/>
    <w:rsid w:val="005F50B0"/>
    <w:rsid w:val="005F52FE"/>
    <w:rsid w:val="005F5853"/>
    <w:rsid w:val="005F5942"/>
    <w:rsid w:val="005F5E51"/>
    <w:rsid w:val="005F5EC2"/>
    <w:rsid w:val="005F5F75"/>
    <w:rsid w:val="005F6176"/>
    <w:rsid w:val="005F6521"/>
    <w:rsid w:val="005F6560"/>
    <w:rsid w:val="005F6577"/>
    <w:rsid w:val="005F668C"/>
    <w:rsid w:val="005F66FF"/>
    <w:rsid w:val="005F6D12"/>
    <w:rsid w:val="005F712E"/>
    <w:rsid w:val="005F72E1"/>
    <w:rsid w:val="005F740F"/>
    <w:rsid w:val="005F761C"/>
    <w:rsid w:val="005F799B"/>
    <w:rsid w:val="005F7E22"/>
    <w:rsid w:val="005F7F51"/>
    <w:rsid w:val="00600097"/>
    <w:rsid w:val="006003BB"/>
    <w:rsid w:val="00600550"/>
    <w:rsid w:val="006010DF"/>
    <w:rsid w:val="006016E6"/>
    <w:rsid w:val="006016EC"/>
    <w:rsid w:val="00601DCA"/>
    <w:rsid w:val="00601FD1"/>
    <w:rsid w:val="00602293"/>
    <w:rsid w:val="00602351"/>
    <w:rsid w:val="00602671"/>
    <w:rsid w:val="00602771"/>
    <w:rsid w:val="0060298A"/>
    <w:rsid w:val="00602A23"/>
    <w:rsid w:val="00602C34"/>
    <w:rsid w:val="00602E3D"/>
    <w:rsid w:val="00602FB9"/>
    <w:rsid w:val="00603003"/>
    <w:rsid w:val="00603407"/>
    <w:rsid w:val="00603595"/>
    <w:rsid w:val="00603658"/>
    <w:rsid w:val="006039B9"/>
    <w:rsid w:val="00603AAF"/>
    <w:rsid w:val="00603B65"/>
    <w:rsid w:val="00603F34"/>
    <w:rsid w:val="00604046"/>
    <w:rsid w:val="0060408D"/>
    <w:rsid w:val="006040CA"/>
    <w:rsid w:val="006047EC"/>
    <w:rsid w:val="00604F14"/>
    <w:rsid w:val="00604F9E"/>
    <w:rsid w:val="006052C4"/>
    <w:rsid w:val="00605441"/>
    <w:rsid w:val="00605599"/>
    <w:rsid w:val="006055A2"/>
    <w:rsid w:val="006056EE"/>
    <w:rsid w:val="006059D8"/>
    <w:rsid w:val="00605A1F"/>
    <w:rsid w:val="00605A35"/>
    <w:rsid w:val="00605AB2"/>
    <w:rsid w:val="00605E03"/>
    <w:rsid w:val="006060AA"/>
    <w:rsid w:val="006064CA"/>
    <w:rsid w:val="00606801"/>
    <w:rsid w:val="0060725F"/>
    <w:rsid w:val="00607C50"/>
    <w:rsid w:val="0061011A"/>
    <w:rsid w:val="0061024D"/>
    <w:rsid w:val="0061083B"/>
    <w:rsid w:val="006111EF"/>
    <w:rsid w:val="00611262"/>
    <w:rsid w:val="006115B7"/>
    <w:rsid w:val="006118AF"/>
    <w:rsid w:val="00611903"/>
    <w:rsid w:val="00611A7D"/>
    <w:rsid w:val="00611D3E"/>
    <w:rsid w:val="00611D61"/>
    <w:rsid w:val="00611E6A"/>
    <w:rsid w:val="00611F9E"/>
    <w:rsid w:val="00612214"/>
    <w:rsid w:val="0061258A"/>
    <w:rsid w:val="00612621"/>
    <w:rsid w:val="00612872"/>
    <w:rsid w:val="00612934"/>
    <w:rsid w:val="00612F30"/>
    <w:rsid w:val="006134F2"/>
    <w:rsid w:val="00613511"/>
    <w:rsid w:val="006136A4"/>
    <w:rsid w:val="00613DFD"/>
    <w:rsid w:val="00613FDB"/>
    <w:rsid w:val="00614193"/>
    <w:rsid w:val="0061453C"/>
    <w:rsid w:val="006149A2"/>
    <w:rsid w:val="006149D2"/>
    <w:rsid w:val="00615385"/>
    <w:rsid w:val="00615B7A"/>
    <w:rsid w:val="00615DE9"/>
    <w:rsid w:val="00615E98"/>
    <w:rsid w:val="00616289"/>
    <w:rsid w:val="006162FC"/>
    <w:rsid w:val="006164D2"/>
    <w:rsid w:val="00616570"/>
    <w:rsid w:val="00616ABB"/>
    <w:rsid w:val="00616EE6"/>
    <w:rsid w:val="00616F6F"/>
    <w:rsid w:val="006170CC"/>
    <w:rsid w:val="00617527"/>
    <w:rsid w:val="006175F0"/>
    <w:rsid w:val="00617DEC"/>
    <w:rsid w:val="00617EF8"/>
    <w:rsid w:val="00620483"/>
    <w:rsid w:val="0062052E"/>
    <w:rsid w:val="006205E5"/>
    <w:rsid w:val="00620824"/>
    <w:rsid w:val="00621244"/>
    <w:rsid w:val="006217D7"/>
    <w:rsid w:val="00621D6C"/>
    <w:rsid w:val="006225C9"/>
    <w:rsid w:val="00622F89"/>
    <w:rsid w:val="006234D0"/>
    <w:rsid w:val="006237BD"/>
    <w:rsid w:val="00623CE2"/>
    <w:rsid w:val="00623DC0"/>
    <w:rsid w:val="00623FAD"/>
    <w:rsid w:val="006241AA"/>
    <w:rsid w:val="00624251"/>
    <w:rsid w:val="0062445B"/>
    <w:rsid w:val="00624474"/>
    <w:rsid w:val="00624895"/>
    <w:rsid w:val="00624CDB"/>
    <w:rsid w:val="006251D9"/>
    <w:rsid w:val="00625262"/>
    <w:rsid w:val="006252DE"/>
    <w:rsid w:val="00625A9A"/>
    <w:rsid w:val="00625AF1"/>
    <w:rsid w:val="00625CEC"/>
    <w:rsid w:val="006265CD"/>
    <w:rsid w:val="00626747"/>
    <w:rsid w:val="00626A0E"/>
    <w:rsid w:val="00626AF6"/>
    <w:rsid w:val="00626D0B"/>
    <w:rsid w:val="0062704E"/>
    <w:rsid w:val="006273DC"/>
    <w:rsid w:val="006276C7"/>
    <w:rsid w:val="00627AB4"/>
    <w:rsid w:val="00627DC5"/>
    <w:rsid w:val="00627DF1"/>
    <w:rsid w:val="0063011C"/>
    <w:rsid w:val="006306A5"/>
    <w:rsid w:val="00630757"/>
    <w:rsid w:val="00630977"/>
    <w:rsid w:val="00630DF5"/>
    <w:rsid w:val="0063103C"/>
    <w:rsid w:val="0063125E"/>
    <w:rsid w:val="0063196F"/>
    <w:rsid w:val="00632032"/>
    <w:rsid w:val="006320C7"/>
    <w:rsid w:val="0063217D"/>
    <w:rsid w:val="0063258D"/>
    <w:rsid w:val="0063262F"/>
    <w:rsid w:val="00632770"/>
    <w:rsid w:val="00632A82"/>
    <w:rsid w:val="00632BDF"/>
    <w:rsid w:val="00632E0C"/>
    <w:rsid w:val="00633243"/>
    <w:rsid w:val="0063378D"/>
    <w:rsid w:val="00633D64"/>
    <w:rsid w:val="006342E3"/>
    <w:rsid w:val="006344B5"/>
    <w:rsid w:val="0063484F"/>
    <w:rsid w:val="006348F5"/>
    <w:rsid w:val="00634B1D"/>
    <w:rsid w:val="00634B92"/>
    <w:rsid w:val="00634CE1"/>
    <w:rsid w:val="00634D08"/>
    <w:rsid w:val="00634D3D"/>
    <w:rsid w:val="0063520D"/>
    <w:rsid w:val="006352C5"/>
    <w:rsid w:val="00635AEB"/>
    <w:rsid w:val="00635EF0"/>
    <w:rsid w:val="006361CB"/>
    <w:rsid w:val="0063649C"/>
    <w:rsid w:val="00636AED"/>
    <w:rsid w:val="00637162"/>
    <w:rsid w:val="0063745D"/>
    <w:rsid w:val="006374E9"/>
    <w:rsid w:val="0063771B"/>
    <w:rsid w:val="00637D29"/>
    <w:rsid w:val="00637DFE"/>
    <w:rsid w:val="00637F72"/>
    <w:rsid w:val="00640992"/>
    <w:rsid w:val="0064099F"/>
    <w:rsid w:val="006409C9"/>
    <w:rsid w:val="006409CA"/>
    <w:rsid w:val="00640BFA"/>
    <w:rsid w:val="00640D80"/>
    <w:rsid w:val="006410AA"/>
    <w:rsid w:val="006411C3"/>
    <w:rsid w:val="00641383"/>
    <w:rsid w:val="00641416"/>
    <w:rsid w:val="006415EA"/>
    <w:rsid w:val="00641669"/>
    <w:rsid w:val="00641A07"/>
    <w:rsid w:val="00641DAF"/>
    <w:rsid w:val="00642037"/>
    <w:rsid w:val="00642117"/>
    <w:rsid w:val="00642192"/>
    <w:rsid w:val="00642259"/>
    <w:rsid w:val="00642317"/>
    <w:rsid w:val="0064239E"/>
    <w:rsid w:val="00642578"/>
    <w:rsid w:val="00642931"/>
    <w:rsid w:val="00642C2F"/>
    <w:rsid w:val="00642F5C"/>
    <w:rsid w:val="0064305E"/>
    <w:rsid w:val="00643303"/>
    <w:rsid w:val="006433A8"/>
    <w:rsid w:val="0064347B"/>
    <w:rsid w:val="0064399F"/>
    <w:rsid w:val="00643C5F"/>
    <w:rsid w:val="0064426E"/>
    <w:rsid w:val="006444CB"/>
    <w:rsid w:val="0064450D"/>
    <w:rsid w:val="00644FD8"/>
    <w:rsid w:val="00645519"/>
    <w:rsid w:val="00645758"/>
    <w:rsid w:val="0064674C"/>
    <w:rsid w:val="00646DB5"/>
    <w:rsid w:val="006472E4"/>
    <w:rsid w:val="0064739A"/>
    <w:rsid w:val="006474E4"/>
    <w:rsid w:val="00647AEB"/>
    <w:rsid w:val="00647BFF"/>
    <w:rsid w:val="00650227"/>
    <w:rsid w:val="006502D6"/>
    <w:rsid w:val="006504FF"/>
    <w:rsid w:val="0065094D"/>
    <w:rsid w:val="00650D5B"/>
    <w:rsid w:val="00650D5E"/>
    <w:rsid w:val="00650EA7"/>
    <w:rsid w:val="00650F45"/>
    <w:rsid w:val="006515A4"/>
    <w:rsid w:val="006516EC"/>
    <w:rsid w:val="00651736"/>
    <w:rsid w:val="006519C8"/>
    <w:rsid w:val="00651FE4"/>
    <w:rsid w:val="00652334"/>
    <w:rsid w:val="006527BC"/>
    <w:rsid w:val="006528A8"/>
    <w:rsid w:val="00652AD0"/>
    <w:rsid w:val="00653BBD"/>
    <w:rsid w:val="00653BD4"/>
    <w:rsid w:val="00653BFF"/>
    <w:rsid w:val="00653CA6"/>
    <w:rsid w:val="0065416C"/>
    <w:rsid w:val="0065491D"/>
    <w:rsid w:val="00654EBE"/>
    <w:rsid w:val="00655029"/>
    <w:rsid w:val="0065556D"/>
    <w:rsid w:val="00655604"/>
    <w:rsid w:val="006562E6"/>
    <w:rsid w:val="00656640"/>
    <w:rsid w:val="006567CC"/>
    <w:rsid w:val="00656A1A"/>
    <w:rsid w:val="00656AF1"/>
    <w:rsid w:val="00656B14"/>
    <w:rsid w:val="00656D0C"/>
    <w:rsid w:val="00656D39"/>
    <w:rsid w:val="00656E58"/>
    <w:rsid w:val="00656EC4"/>
    <w:rsid w:val="00656F7B"/>
    <w:rsid w:val="00656FF3"/>
    <w:rsid w:val="00657060"/>
    <w:rsid w:val="006570B8"/>
    <w:rsid w:val="00657C52"/>
    <w:rsid w:val="00657E6A"/>
    <w:rsid w:val="00657E88"/>
    <w:rsid w:val="00660235"/>
    <w:rsid w:val="00660280"/>
    <w:rsid w:val="00660AE3"/>
    <w:rsid w:val="00660E75"/>
    <w:rsid w:val="006610F4"/>
    <w:rsid w:val="006611DF"/>
    <w:rsid w:val="00661871"/>
    <w:rsid w:val="00661DFB"/>
    <w:rsid w:val="00662016"/>
    <w:rsid w:val="006625F9"/>
    <w:rsid w:val="00662614"/>
    <w:rsid w:val="0066274D"/>
    <w:rsid w:val="00662A12"/>
    <w:rsid w:val="00662F9A"/>
    <w:rsid w:val="006631BA"/>
    <w:rsid w:val="006631DE"/>
    <w:rsid w:val="0066326D"/>
    <w:rsid w:val="0066328A"/>
    <w:rsid w:val="006632FF"/>
    <w:rsid w:val="0066346F"/>
    <w:rsid w:val="006636D0"/>
    <w:rsid w:val="00663AA9"/>
    <w:rsid w:val="00663E90"/>
    <w:rsid w:val="00664174"/>
    <w:rsid w:val="006641F4"/>
    <w:rsid w:val="00664669"/>
    <w:rsid w:val="00664686"/>
    <w:rsid w:val="0066477D"/>
    <w:rsid w:val="006648D3"/>
    <w:rsid w:val="00664C3A"/>
    <w:rsid w:val="00664D94"/>
    <w:rsid w:val="00664DD6"/>
    <w:rsid w:val="00664E24"/>
    <w:rsid w:val="00664F3B"/>
    <w:rsid w:val="00665001"/>
    <w:rsid w:val="00665276"/>
    <w:rsid w:val="006653A1"/>
    <w:rsid w:val="0066670C"/>
    <w:rsid w:val="00666AE4"/>
    <w:rsid w:val="00666BD6"/>
    <w:rsid w:val="00666D51"/>
    <w:rsid w:val="00666DD5"/>
    <w:rsid w:val="0066729A"/>
    <w:rsid w:val="00667535"/>
    <w:rsid w:val="00667A6C"/>
    <w:rsid w:val="00667AD0"/>
    <w:rsid w:val="0066C0F8"/>
    <w:rsid w:val="0067044D"/>
    <w:rsid w:val="0067065F"/>
    <w:rsid w:val="006708FA"/>
    <w:rsid w:val="00671158"/>
    <w:rsid w:val="006712E3"/>
    <w:rsid w:val="006715F6"/>
    <w:rsid w:val="006717F0"/>
    <w:rsid w:val="00671895"/>
    <w:rsid w:val="00671A05"/>
    <w:rsid w:val="00671D82"/>
    <w:rsid w:val="00671F5B"/>
    <w:rsid w:val="00672233"/>
    <w:rsid w:val="0067238E"/>
    <w:rsid w:val="006728B2"/>
    <w:rsid w:val="00672A92"/>
    <w:rsid w:val="00672BCF"/>
    <w:rsid w:val="00672D84"/>
    <w:rsid w:val="00672E65"/>
    <w:rsid w:val="00672EB2"/>
    <w:rsid w:val="00673178"/>
    <w:rsid w:val="0067339C"/>
    <w:rsid w:val="006733E8"/>
    <w:rsid w:val="006737F3"/>
    <w:rsid w:val="00673EE3"/>
    <w:rsid w:val="006744A7"/>
    <w:rsid w:val="00674610"/>
    <w:rsid w:val="006746E3"/>
    <w:rsid w:val="00674AB5"/>
    <w:rsid w:val="00674B6D"/>
    <w:rsid w:val="00674C0A"/>
    <w:rsid w:val="00674DCC"/>
    <w:rsid w:val="00674F07"/>
    <w:rsid w:val="0067514F"/>
    <w:rsid w:val="006751E1"/>
    <w:rsid w:val="006752E4"/>
    <w:rsid w:val="006758F6"/>
    <w:rsid w:val="00675BEC"/>
    <w:rsid w:val="00676127"/>
    <w:rsid w:val="0067652C"/>
    <w:rsid w:val="0067679D"/>
    <w:rsid w:val="0067687B"/>
    <w:rsid w:val="00676D5C"/>
    <w:rsid w:val="006770C3"/>
    <w:rsid w:val="00677A6D"/>
    <w:rsid w:val="00677BEE"/>
    <w:rsid w:val="0068001F"/>
    <w:rsid w:val="00680525"/>
    <w:rsid w:val="006806A4"/>
    <w:rsid w:val="00680A27"/>
    <w:rsid w:val="00680CF7"/>
    <w:rsid w:val="00680DD0"/>
    <w:rsid w:val="006810B6"/>
    <w:rsid w:val="006812F2"/>
    <w:rsid w:val="0068149F"/>
    <w:rsid w:val="00681729"/>
    <w:rsid w:val="006817C3"/>
    <w:rsid w:val="006819C9"/>
    <w:rsid w:val="00681AE2"/>
    <w:rsid w:val="00682661"/>
    <w:rsid w:val="0068291A"/>
    <w:rsid w:val="00682EAB"/>
    <w:rsid w:val="00682FAF"/>
    <w:rsid w:val="00683086"/>
    <w:rsid w:val="006831D5"/>
    <w:rsid w:val="006832D1"/>
    <w:rsid w:val="006838A1"/>
    <w:rsid w:val="00683C5B"/>
    <w:rsid w:val="00683CCA"/>
    <w:rsid w:val="00683E81"/>
    <w:rsid w:val="00683FC8"/>
    <w:rsid w:val="00684747"/>
    <w:rsid w:val="006849E7"/>
    <w:rsid w:val="00684ADB"/>
    <w:rsid w:val="00684B52"/>
    <w:rsid w:val="006853EB"/>
    <w:rsid w:val="00685655"/>
    <w:rsid w:val="006858E3"/>
    <w:rsid w:val="00685C64"/>
    <w:rsid w:val="006869D3"/>
    <w:rsid w:val="00686C26"/>
    <w:rsid w:val="006872D0"/>
    <w:rsid w:val="00687317"/>
    <w:rsid w:val="0068783F"/>
    <w:rsid w:val="006878CD"/>
    <w:rsid w:val="00687D08"/>
    <w:rsid w:val="00687D33"/>
    <w:rsid w:val="00690054"/>
    <w:rsid w:val="006907E7"/>
    <w:rsid w:val="006908EE"/>
    <w:rsid w:val="00690FAC"/>
    <w:rsid w:val="00691162"/>
    <w:rsid w:val="00691B5B"/>
    <w:rsid w:val="00691B88"/>
    <w:rsid w:val="00691C09"/>
    <w:rsid w:val="00691D7A"/>
    <w:rsid w:val="00691EFF"/>
    <w:rsid w:val="00691F41"/>
    <w:rsid w:val="006920A7"/>
    <w:rsid w:val="0069227B"/>
    <w:rsid w:val="00692292"/>
    <w:rsid w:val="0069241C"/>
    <w:rsid w:val="00693241"/>
    <w:rsid w:val="006932DC"/>
    <w:rsid w:val="006935E4"/>
    <w:rsid w:val="00693867"/>
    <w:rsid w:val="00693AA9"/>
    <w:rsid w:val="00693D76"/>
    <w:rsid w:val="00693E86"/>
    <w:rsid w:val="00694073"/>
    <w:rsid w:val="006942E0"/>
    <w:rsid w:val="00694448"/>
    <w:rsid w:val="00694479"/>
    <w:rsid w:val="0069476E"/>
    <w:rsid w:val="00694EE4"/>
    <w:rsid w:val="00694F9D"/>
    <w:rsid w:val="006952FC"/>
    <w:rsid w:val="00695688"/>
    <w:rsid w:val="00695720"/>
    <w:rsid w:val="00695A21"/>
    <w:rsid w:val="00695A70"/>
    <w:rsid w:val="00695CA4"/>
    <w:rsid w:val="00695E0A"/>
    <w:rsid w:val="0069608A"/>
    <w:rsid w:val="0069621C"/>
    <w:rsid w:val="006962A2"/>
    <w:rsid w:val="00696620"/>
    <w:rsid w:val="0069692C"/>
    <w:rsid w:val="00696BD0"/>
    <w:rsid w:val="00696E6B"/>
    <w:rsid w:val="00696EB5"/>
    <w:rsid w:val="00697137"/>
    <w:rsid w:val="00697306"/>
    <w:rsid w:val="006974EA"/>
    <w:rsid w:val="006977B1"/>
    <w:rsid w:val="00697B5A"/>
    <w:rsid w:val="00697C11"/>
    <w:rsid w:val="00697E62"/>
    <w:rsid w:val="00697E97"/>
    <w:rsid w:val="00697ECC"/>
    <w:rsid w:val="00697FFD"/>
    <w:rsid w:val="006A036B"/>
    <w:rsid w:val="006A044F"/>
    <w:rsid w:val="006A04B2"/>
    <w:rsid w:val="006A0799"/>
    <w:rsid w:val="006A08BE"/>
    <w:rsid w:val="006A094A"/>
    <w:rsid w:val="006A095E"/>
    <w:rsid w:val="006A0B3C"/>
    <w:rsid w:val="006A0BAF"/>
    <w:rsid w:val="006A0C63"/>
    <w:rsid w:val="006A0E1D"/>
    <w:rsid w:val="006A0E5E"/>
    <w:rsid w:val="006A0FF3"/>
    <w:rsid w:val="006A150E"/>
    <w:rsid w:val="006A15CD"/>
    <w:rsid w:val="006A178E"/>
    <w:rsid w:val="006A195B"/>
    <w:rsid w:val="006A2651"/>
    <w:rsid w:val="006A2964"/>
    <w:rsid w:val="006A298F"/>
    <w:rsid w:val="006A2B45"/>
    <w:rsid w:val="006A2C84"/>
    <w:rsid w:val="006A38C6"/>
    <w:rsid w:val="006A3D2F"/>
    <w:rsid w:val="006A3E49"/>
    <w:rsid w:val="006A4072"/>
    <w:rsid w:val="006A4409"/>
    <w:rsid w:val="006A4551"/>
    <w:rsid w:val="006A455B"/>
    <w:rsid w:val="006A458F"/>
    <w:rsid w:val="006A4607"/>
    <w:rsid w:val="006A4AD4"/>
    <w:rsid w:val="006A4B99"/>
    <w:rsid w:val="006A50E6"/>
    <w:rsid w:val="006A5593"/>
    <w:rsid w:val="006A55AC"/>
    <w:rsid w:val="006A57FE"/>
    <w:rsid w:val="006A5A1C"/>
    <w:rsid w:val="006A6441"/>
    <w:rsid w:val="006A648A"/>
    <w:rsid w:val="006A65E3"/>
    <w:rsid w:val="006A6888"/>
    <w:rsid w:val="006A68EE"/>
    <w:rsid w:val="006A6BE0"/>
    <w:rsid w:val="006A6D2D"/>
    <w:rsid w:val="006A70B6"/>
    <w:rsid w:val="006A72EA"/>
    <w:rsid w:val="006A7492"/>
    <w:rsid w:val="006A7630"/>
    <w:rsid w:val="006A7678"/>
    <w:rsid w:val="006A779E"/>
    <w:rsid w:val="006B033A"/>
    <w:rsid w:val="006B0344"/>
    <w:rsid w:val="006B038C"/>
    <w:rsid w:val="006B03B8"/>
    <w:rsid w:val="006B098A"/>
    <w:rsid w:val="006B099C"/>
    <w:rsid w:val="006B0A00"/>
    <w:rsid w:val="006B0F74"/>
    <w:rsid w:val="006B13E5"/>
    <w:rsid w:val="006B14F3"/>
    <w:rsid w:val="006B15B8"/>
    <w:rsid w:val="006B19B7"/>
    <w:rsid w:val="006B2121"/>
    <w:rsid w:val="006B227B"/>
    <w:rsid w:val="006B2522"/>
    <w:rsid w:val="006B280A"/>
    <w:rsid w:val="006B2958"/>
    <w:rsid w:val="006B29F7"/>
    <w:rsid w:val="006B2DEF"/>
    <w:rsid w:val="006B2E90"/>
    <w:rsid w:val="006B2EB8"/>
    <w:rsid w:val="006B3140"/>
    <w:rsid w:val="006B33B1"/>
    <w:rsid w:val="006B34F7"/>
    <w:rsid w:val="006B3D7F"/>
    <w:rsid w:val="006B3E34"/>
    <w:rsid w:val="006B3FFE"/>
    <w:rsid w:val="006B400C"/>
    <w:rsid w:val="006B40F8"/>
    <w:rsid w:val="006B4121"/>
    <w:rsid w:val="006B4583"/>
    <w:rsid w:val="006B4AE0"/>
    <w:rsid w:val="006B4B7D"/>
    <w:rsid w:val="006B4D1E"/>
    <w:rsid w:val="006B510A"/>
    <w:rsid w:val="006B52E7"/>
    <w:rsid w:val="006B58F9"/>
    <w:rsid w:val="006B59B3"/>
    <w:rsid w:val="006B5C2F"/>
    <w:rsid w:val="006B5EF7"/>
    <w:rsid w:val="006B613A"/>
    <w:rsid w:val="006B6280"/>
    <w:rsid w:val="006B6586"/>
    <w:rsid w:val="006B6F75"/>
    <w:rsid w:val="006B7146"/>
    <w:rsid w:val="006B71C8"/>
    <w:rsid w:val="006B72D1"/>
    <w:rsid w:val="006B7616"/>
    <w:rsid w:val="006B764C"/>
    <w:rsid w:val="006B7D8E"/>
    <w:rsid w:val="006C02F6"/>
    <w:rsid w:val="006C060F"/>
    <w:rsid w:val="006C0AA9"/>
    <w:rsid w:val="006C0AF7"/>
    <w:rsid w:val="006C12F3"/>
    <w:rsid w:val="006C1CF8"/>
    <w:rsid w:val="006C1F04"/>
    <w:rsid w:val="006C1F29"/>
    <w:rsid w:val="006C2070"/>
    <w:rsid w:val="006C21D1"/>
    <w:rsid w:val="006C2636"/>
    <w:rsid w:val="006C2A8A"/>
    <w:rsid w:val="006C2D7A"/>
    <w:rsid w:val="006C2DBF"/>
    <w:rsid w:val="006C2E45"/>
    <w:rsid w:val="006C2F61"/>
    <w:rsid w:val="006C2F9D"/>
    <w:rsid w:val="006C3903"/>
    <w:rsid w:val="006C3A68"/>
    <w:rsid w:val="006C3B9C"/>
    <w:rsid w:val="006C433C"/>
    <w:rsid w:val="006C43FF"/>
    <w:rsid w:val="006C52A4"/>
    <w:rsid w:val="006C5916"/>
    <w:rsid w:val="006C5A9A"/>
    <w:rsid w:val="006C5C6F"/>
    <w:rsid w:val="006C5FAB"/>
    <w:rsid w:val="006C5FC6"/>
    <w:rsid w:val="006C61C9"/>
    <w:rsid w:val="006C61EE"/>
    <w:rsid w:val="006C643D"/>
    <w:rsid w:val="006C6820"/>
    <w:rsid w:val="006C69D6"/>
    <w:rsid w:val="006C6A71"/>
    <w:rsid w:val="006C6F3D"/>
    <w:rsid w:val="006C7010"/>
    <w:rsid w:val="006C7585"/>
    <w:rsid w:val="006C7AE6"/>
    <w:rsid w:val="006C7AEB"/>
    <w:rsid w:val="006C7CBA"/>
    <w:rsid w:val="006C7D2D"/>
    <w:rsid w:val="006C7F7D"/>
    <w:rsid w:val="006D0031"/>
    <w:rsid w:val="006D0415"/>
    <w:rsid w:val="006D0475"/>
    <w:rsid w:val="006D0668"/>
    <w:rsid w:val="006D0C44"/>
    <w:rsid w:val="006D0F8E"/>
    <w:rsid w:val="006D1144"/>
    <w:rsid w:val="006D1649"/>
    <w:rsid w:val="006D1770"/>
    <w:rsid w:val="006D197B"/>
    <w:rsid w:val="006D1ADA"/>
    <w:rsid w:val="006D1C63"/>
    <w:rsid w:val="006D2252"/>
    <w:rsid w:val="006D2A7C"/>
    <w:rsid w:val="006D2ACC"/>
    <w:rsid w:val="006D2D97"/>
    <w:rsid w:val="006D2F41"/>
    <w:rsid w:val="006D352E"/>
    <w:rsid w:val="006D365B"/>
    <w:rsid w:val="006D3928"/>
    <w:rsid w:val="006D3C78"/>
    <w:rsid w:val="006D44F4"/>
    <w:rsid w:val="006D469C"/>
    <w:rsid w:val="006D4763"/>
    <w:rsid w:val="006D4772"/>
    <w:rsid w:val="006D4A35"/>
    <w:rsid w:val="006D4D9D"/>
    <w:rsid w:val="006D51E5"/>
    <w:rsid w:val="006D53E6"/>
    <w:rsid w:val="006D5572"/>
    <w:rsid w:val="006D55A3"/>
    <w:rsid w:val="006D55C0"/>
    <w:rsid w:val="006D5789"/>
    <w:rsid w:val="006D5AD6"/>
    <w:rsid w:val="006D5CA6"/>
    <w:rsid w:val="006D6092"/>
    <w:rsid w:val="006D60FD"/>
    <w:rsid w:val="006D65C3"/>
    <w:rsid w:val="006D6956"/>
    <w:rsid w:val="006D6B27"/>
    <w:rsid w:val="006D6B59"/>
    <w:rsid w:val="006D6B9E"/>
    <w:rsid w:val="006D6DCD"/>
    <w:rsid w:val="006D7099"/>
    <w:rsid w:val="006D70C1"/>
    <w:rsid w:val="006D75A1"/>
    <w:rsid w:val="006D7610"/>
    <w:rsid w:val="006D797F"/>
    <w:rsid w:val="006D79A1"/>
    <w:rsid w:val="006E018E"/>
    <w:rsid w:val="006E0623"/>
    <w:rsid w:val="006E0B35"/>
    <w:rsid w:val="006E10F0"/>
    <w:rsid w:val="006E1296"/>
    <w:rsid w:val="006E1495"/>
    <w:rsid w:val="006E16BE"/>
    <w:rsid w:val="006E1A4A"/>
    <w:rsid w:val="006E1C42"/>
    <w:rsid w:val="006E1DC7"/>
    <w:rsid w:val="006E225E"/>
    <w:rsid w:val="006E23A8"/>
    <w:rsid w:val="006E28E3"/>
    <w:rsid w:val="006E2C97"/>
    <w:rsid w:val="006E2D07"/>
    <w:rsid w:val="006E33E1"/>
    <w:rsid w:val="006E39D2"/>
    <w:rsid w:val="006E3BA8"/>
    <w:rsid w:val="006E3D0F"/>
    <w:rsid w:val="006E4238"/>
    <w:rsid w:val="006E4547"/>
    <w:rsid w:val="006E5298"/>
    <w:rsid w:val="006E5678"/>
    <w:rsid w:val="006E575D"/>
    <w:rsid w:val="006E588C"/>
    <w:rsid w:val="006E5893"/>
    <w:rsid w:val="006E5C2E"/>
    <w:rsid w:val="006E5D32"/>
    <w:rsid w:val="006E5F26"/>
    <w:rsid w:val="006E6122"/>
    <w:rsid w:val="006E63EE"/>
    <w:rsid w:val="006E6417"/>
    <w:rsid w:val="006E6BF7"/>
    <w:rsid w:val="006E6CF7"/>
    <w:rsid w:val="006E6D69"/>
    <w:rsid w:val="006E6DA2"/>
    <w:rsid w:val="006E75DF"/>
    <w:rsid w:val="006E77CF"/>
    <w:rsid w:val="006E789E"/>
    <w:rsid w:val="006E78EB"/>
    <w:rsid w:val="006E7B21"/>
    <w:rsid w:val="006E7C33"/>
    <w:rsid w:val="006E7E2E"/>
    <w:rsid w:val="006F012D"/>
    <w:rsid w:val="006F037B"/>
    <w:rsid w:val="006F05E6"/>
    <w:rsid w:val="006F107A"/>
    <w:rsid w:val="006F1488"/>
    <w:rsid w:val="006F237B"/>
    <w:rsid w:val="006F2412"/>
    <w:rsid w:val="006F2488"/>
    <w:rsid w:val="006F24BA"/>
    <w:rsid w:val="006F2795"/>
    <w:rsid w:val="006F28A3"/>
    <w:rsid w:val="006F2E6C"/>
    <w:rsid w:val="006F30D7"/>
    <w:rsid w:val="006F30DE"/>
    <w:rsid w:val="006F32E9"/>
    <w:rsid w:val="006F33B8"/>
    <w:rsid w:val="006F3437"/>
    <w:rsid w:val="006F394E"/>
    <w:rsid w:val="006F396C"/>
    <w:rsid w:val="006F4310"/>
    <w:rsid w:val="006F4355"/>
    <w:rsid w:val="006F43E2"/>
    <w:rsid w:val="006F43F1"/>
    <w:rsid w:val="006F443E"/>
    <w:rsid w:val="006F459D"/>
    <w:rsid w:val="006F46F4"/>
    <w:rsid w:val="006F48F5"/>
    <w:rsid w:val="006F4CD3"/>
    <w:rsid w:val="006F5718"/>
    <w:rsid w:val="006F5AD3"/>
    <w:rsid w:val="006F5CB0"/>
    <w:rsid w:val="006F5D1E"/>
    <w:rsid w:val="006F5D7B"/>
    <w:rsid w:val="006F5DC1"/>
    <w:rsid w:val="006F5DEA"/>
    <w:rsid w:val="006F653D"/>
    <w:rsid w:val="006F668B"/>
    <w:rsid w:val="006F6757"/>
    <w:rsid w:val="006F6C38"/>
    <w:rsid w:val="006F6D41"/>
    <w:rsid w:val="006F7058"/>
    <w:rsid w:val="006F71F7"/>
    <w:rsid w:val="006F751A"/>
    <w:rsid w:val="006F7622"/>
    <w:rsid w:val="006F7764"/>
    <w:rsid w:val="006F794E"/>
    <w:rsid w:val="006F7967"/>
    <w:rsid w:val="006F7B14"/>
    <w:rsid w:val="00700270"/>
    <w:rsid w:val="00700357"/>
    <w:rsid w:val="00700598"/>
    <w:rsid w:val="00700D60"/>
    <w:rsid w:val="0070168A"/>
    <w:rsid w:val="00701812"/>
    <w:rsid w:val="00701BE1"/>
    <w:rsid w:val="00701DED"/>
    <w:rsid w:val="00702C44"/>
    <w:rsid w:val="00702CDB"/>
    <w:rsid w:val="0070301B"/>
    <w:rsid w:val="0070324E"/>
    <w:rsid w:val="00703254"/>
    <w:rsid w:val="00703624"/>
    <w:rsid w:val="00703764"/>
    <w:rsid w:val="00703A7C"/>
    <w:rsid w:val="00703B7E"/>
    <w:rsid w:val="00704655"/>
    <w:rsid w:val="007049C1"/>
    <w:rsid w:val="00705218"/>
    <w:rsid w:val="007054B9"/>
    <w:rsid w:val="007056C3"/>
    <w:rsid w:val="007063F2"/>
    <w:rsid w:val="0070655A"/>
    <w:rsid w:val="00706BBD"/>
    <w:rsid w:val="00706E53"/>
    <w:rsid w:val="00706F0D"/>
    <w:rsid w:val="00706F8E"/>
    <w:rsid w:val="0070717F"/>
    <w:rsid w:val="00707271"/>
    <w:rsid w:val="007072A1"/>
    <w:rsid w:val="007073AC"/>
    <w:rsid w:val="00707884"/>
    <w:rsid w:val="00707A9E"/>
    <w:rsid w:val="00707D81"/>
    <w:rsid w:val="00707F2A"/>
    <w:rsid w:val="00707F6B"/>
    <w:rsid w:val="00710113"/>
    <w:rsid w:val="007101BF"/>
    <w:rsid w:val="007103C1"/>
    <w:rsid w:val="00710506"/>
    <w:rsid w:val="00710741"/>
    <w:rsid w:val="00710933"/>
    <w:rsid w:val="00710A1A"/>
    <w:rsid w:val="00710BF3"/>
    <w:rsid w:val="0071128A"/>
    <w:rsid w:val="00711452"/>
    <w:rsid w:val="00711595"/>
    <w:rsid w:val="00711CDB"/>
    <w:rsid w:val="00711F57"/>
    <w:rsid w:val="0071263B"/>
    <w:rsid w:val="007127B1"/>
    <w:rsid w:val="00712BD6"/>
    <w:rsid w:val="00712C06"/>
    <w:rsid w:val="00712CEC"/>
    <w:rsid w:val="007138C2"/>
    <w:rsid w:val="00713C0B"/>
    <w:rsid w:val="00714174"/>
    <w:rsid w:val="00714D0C"/>
    <w:rsid w:val="00714D5D"/>
    <w:rsid w:val="00714FC6"/>
    <w:rsid w:val="00715575"/>
    <w:rsid w:val="00715ECA"/>
    <w:rsid w:val="00716137"/>
    <w:rsid w:val="00716345"/>
    <w:rsid w:val="00716796"/>
    <w:rsid w:val="00716E26"/>
    <w:rsid w:val="00716FEF"/>
    <w:rsid w:val="00717606"/>
    <w:rsid w:val="007176F9"/>
    <w:rsid w:val="0071792C"/>
    <w:rsid w:val="00717B57"/>
    <w:rsid w:val="00720746"/>
    <w:rsid w:val="00720760"/>
    <w:rsid w:val="007208BB"/>
    <w:rsid w:val="007209B9"/>
    <w:rsid w:val="00720B94"/>
    <w:rsid w:val="00720E06"/>
    <w:rsid w:val="00720E7C"/>
    <w:rsid w:val="00720F5E"/>
    <w:rsid w:val="00721352"/>
    <w:rsid w:val="007216B2"/>
    <w:rsid w:val="0072185F"/>
    <w:rsid w:val="00721940"/>
    <w:rsid w:val="00721A1E"/>
    <w:rsid w:val="00722529"/>
    <w:rsid w:val="0072262B"/>
    <w:rsid w:val="00722D62"/>
    <w:rsid w:val="00722E27"/>
    <w:rsid w:val="00723510"/>
    <w:rsid w:val="0072356E"/>
    <w:rsid w:val="00723899"/>
    <w:rsid w:val="0072394F"/>
    <w:rsid w:val="00723A3A"/>
    <w:rsid w:val="00723B28"/>
    <w:rsid w:val="0072451F"/>
    <w:rsid w:val="0072496F"/>
    <w:rsid w:val="00724D33"/>
    <w:rsid w:val="00724E5C"/>
    <w:rsid w:val="00724F17"/>
    <w:rsid w:val="0072518D"/>
    <w:rsid w:val="00725454"/>
    <w:rsid w:val="00725A62"/>
    <w:rsid w:val="00725CA6"/>
    <w:rsid w:val="00725FE1"/>
    <w:rsid w:val="00726596"/>
    <w:rsid w:val="00726D55"/>
    <w:rsid w:val="00726E33"/>
    <w:rsid w:val="00727063"/>
    <w:rsid w:val="007276C5"/>
    <w:rsid w:val="00727A33"/>
    <w:rsid w:val="00727ACB"/>
    <w:rsid w:val="00727D44"/>
    <w:rsid w:val="0073010F"/>
    <w:rsid w:val="0073048A"/>
    <w:rsid w:val="0073064E"/>
    <w:rsid w:val="0073084C"/>
    <w:rsid w:val="00730B92"/>
    <w:rsid w:val="007313A8"/>
    <w:rsid w:val="00731849"/>
    <w:rsid w:val="007319BF"/>
    <w:rsid w:val="00731A95"/>
    <w:rsid w:val="00731D63"/>
    <w:rsid w:val="00731E3C"/>
    <w:rsid w:val="007320C9"/>
    <w:rsid w:val="00732253"/>
    <w:rsid w:val="007322A1"/>
    <w:rsid w:val="007327E1"/>
    <w:rsid w:val="0073285B"/>
    <w:rsid w:val="00732EA3"/>
    <w:rsid w:val="00732FD3"/>
    <w:rsid w:val="007330ED"/>
    <w:rsid w:val="007331ED"/>
    <w:rsid w:val="00733229"/>
    <w:rsid w:val="007334F6"/>
    <w:rsid w:val="00733B8A"/>
    <w:rsid w:val="00733D0D"/>
    <w:rsid w:val="00733F8A"/>
    <w:rsid w:val="00733FBA"/>
    <w:rsid w:val="00734182"/>
    <w:rsid w:val="0073480B"/>
    <w:rsid w:val="00734A89"/>
    <w:rsid w:val="00734D38"/>
    <w:rsid w:val="00734F39"/>
    <w:rsid w:val="00734FC2"/>
    <w:rsid w:val="007350C2"/>
    <w:rsid w:val="00735144"/>
    <w:rsid w:val="0073515C"/>
    <w:rsid w:val="00735350"/>
    <w:rsid w:val="00735586"/>
    <w:rsid w:val="007355CD"/>
    <w:rsid w:val="007355FE"/>
    <w:rsid w:val="00735B40"/>
    <w:rsid w:val="00735DE3"/>
    <w:rsid w:val="00735E0A"/>
    <w:rsid w:val="0073636A"/>
    <w:rsid w:val="00736533"/>
    <w:rsid w:val="00736706"/>
    <w:rsid w:val="00736A14"/>
    <w:rsid w:val="00736AF1"/>
    <w:rsid w:val="00736EE8"/>
    <w:rsid w:val="00736F78"/>
    <w:rsid w:val="007376C7"/>
    <w:rsid w:val="00737AC9"/>
    <w:rsid w:val="007401A5"/>
    <w:rsid w:val="007402DE"/>
    <w:rsid w:val="00740786"/>
    <w:rsid w:val="00740B16"/>
    <w:rsid w:val="00740E15"/>
    <w:rsid w:val="00741095"/>
    <w:rsid w:val="007410A6"/>
    <w:rsid w:val="007411F1"/>
    <w:rsid w:val="0074142C"/>
    <w:rsid w:val="00741696"/>
    <w:rsid w:val="007417D0"/>
    <w:rsid w:val="00741D4F"/>
    <w:rsid w:val="00742409"/>
    <w:rsid w:val="00742792"/>
    <w:rsid w:val="0074284D"/>
    <w:rsid w:val="00742D73"/>
    <w:rsid w:val="00742E51"/>
    <w:rsid w:val="00743124"/>
    <w:rsid w:val="007432E9"/>
    <w:rsid w:val="007435B3"/>
    <w:rsid w:val="00743F75"/>
    <w:rsid w:val="0074449C"/>
    <w:rsid w:val="0074454F"/>
    <w:rsid w:val="00744652"/>
    <w:rsid w:val="00744A46"/>
    <w:rsid w:val="00744B92"/>
    <w:rsid w:val="00744BEF"/>
    <w:rsid w:val="00744BF0"/>
    <w:rsid w:val="00744FDB"/>
    <w:rsid w:val="00745437"/>
    <w:rsid w:val="00745E2A"/>
    <w:rsid w:val="00745E32"/>
    <w:rsid w:val="00746187"/>
    <w:rsid w:val="00746337"/>
    <w:rsid w:val="007463DC"/>
    <w:rsid w:val="007468B3"/>
    <w:rsid w:val="007468C6"/>
    <w:rsid w:val="00746A81"/>
    <w:rsid w:val="00746CEF"/>
    <w:rsid w:val="00746D7D"/>
    <w:rsid w:val="00746E41"/>
    <w:rsid w:val="00746ECD"/>
    <w:rsid w:val="007471D4"/>
    <w:rsid w:val="0074723C"/>
    <w:rsid w:val="00747285"/>
    <w:rsid w:val="007472E4"/>
    <w:rsid w:val="0074781D"/>
    <w:rsid w:val="007479EC"/>
    <w:rsid w:val="00747C92"/>
    <w:rsid w:val="00747F1D"/>
    <w:rsid w:val="00747F6A"/>
    <w:rsid w:val="0075044C"/>
    <w:rsid w:val="007516E8"/>
    <w:rsid w:val="00751936"/>
    <w:rsid w:val="00751E04"/>
    <w:rsid w:val="0075222D"/>
    <w:rsid w:val="007523A1"/>
    <w:rsid w:val="00752547"/>
    <w:rsid w:val="007525D2"/>
    <w:rsid w:val="00752848"/>
    <w:rsid w:val="00752869"/>
    <w:rsid w:val="00752AC5"/>
    <w:rsid w:val="00752CA4"/>
    <w:rsid w:val="00752D7E"/>
    <w:rsid w:val="00752E44"/>
    <w:rsid w:val="00753750"/>
    <w:rsid w:val="007537EF"/>
    <w:rsid w:val="00753805"/>
    <w:rsid w:val="0075383D"/>
    <w:rsid w:val="00753D32"/>
    <w:rsid w:val="00753EEC"/>
    <w:rsid w:val="00754026"/>
    <w:rsid w:val="007540CF"/>
    <w:rsid w:val="007540F1"/>
    <w:rsid w:val="007541BB"/>
    <w:rsid w:val="007544F2"/>
    <w:rsid w:val="00754C5A"/>
    <w:rsid w:val="00754CDF"/>
    <w:rsid w:val="00754D5F"/>
    <w:rsid w:val="00754E0F"/>
    <w:rsid w:val="00754FC4"/>
    <w:rsid w:val="007550A5"/>
    <w:rsid w:val="007551A6"/>
    <w:rsid w:val="00755321"/>
    <w:rsid w:val="007560C3"/>
    <w:rsid w:val="007561E6"/>
    <w:rsid w:val="0075656F"/>
    <w:rsid w:val="007565D4"/>
    <w:rsid w:val="00756768"/>
    <w:rsid w:val="00756BC1"/>
    <w:rsid w:val="00756EA0"/>
    <w:rsid w:val="007574C5"/>
    <w:rsid w:val="007574DE"/>
    <w:rsid w:val="007579C8"/>
    <w:rsid w:val="007579F6"/>
    <w:rsid w:val="007579F7"/>
    <w:rsid w:val="00757A18"/>
    <w:rsid w:val="00757AC0"/>
    <w:rsid w:val="00757B2B"/>
    <w:rsid w:val="00757CF6"/>
    <w:rsid w:val="00757D0A"/>
    <w:rsid w:val="00757F13"/>
    <w:rsid w:val="00760014"/>
    <w:rsid w:val="007601F2"/>
    <w:rsid w:val="00760367"/>
    <w:rsid w:val="007604E8"/>
    <w:rsid w:val="00760616"/>
    <w:rsid w:val="00760750"/>
    <w:rsid w:val="00760A0D"/>
    <w:rsid w:val="00760DCD"/>
    <w:rsid w:val="00760E16"/>
    <w:rsid w:val="00760EBF"/>
    <w:rsid w:val="0076100A"/>
    <w:rsid w:val="00761068"/>
    <w:rsid w:val="007612AA"/>
    <w:rsid w:val="00761D64"/>
    <w:rsid w:val="00762009"/>
    <w:rsid w:val="007623A5"/>
    <w:rsid w:val="00762716"/>
    <w:rsid w:val="0076296F"/>
    <w:rsid w:val="007635F8"/>
    <w:rsid w:val="0076379A"/>
    <w:rsid w:val="007639BE"/>
    <w:rsid w:val="007639CD"/>
    <w:rsid w:val="00763B92"/>
    <w:rsid w:val="00763C4D"/>
    <w:rsid w:val="00764042"/>
    <w:rsid w:val="0076417E"/>
    <w:rsid w:val="00764926"/>
    <w:rsid w:val="00764AC0"/>
    <w:rsid w:val="00764C11"/>
    <w:rsid w:val="007651A9"/>
    <w:rsid w:val="00765270"/>
    <w:rsid w:val="007655FF"/>
    <w:rsid w:val="00765A9A"/>
    <w:rsid w:val="00765AC7"/>
    <w:rsid w:val="00765F80"/>
    <w:rsid w:val="00766253"/>
    <w:rsid w:val="00766463"/>
    <w:rsid w:val="007669B1"/>
    <w:rsid w:val="00766B39"/>
    <w:rsid w:val="00766B79"/>
    <w:rsid w:val="00766C23"/>
    <w:rsid w:val="00766E9B"/>
    <w:rsid w:val="0076739D"/>
    <w:rsid w:val="0076745A"/>
    <w:rsid w:val="00767685"/>
    <w:rsid w:val="00767A5C"/>
    <w:rsid w:val="00767C5A"/>
    <w:rsid w:val="007700F2"/>
    <w:rsid w:val="0077016C"/>
    <w:rsid w:val="00770288"/>
    <w:rsid w:val="00770650"/>
    <w:rsid w:val="00770D70"/>
    <w:rsid w:val="00770D8F"/>
    <w:rsid w:val="0077108D"/>
    <w:rsid w:val="00771325"/>
    <w:rsid w:val="007713BC"/>
    <w:rsid w:val="00771663"/>
    <w:rsid w:val="007716FC"/>
    <w:rsid w:val="00771841"/>
    <w:rsid w:val="00771909"/>
    <w:rsid w:val="0077190A"/>
    <w:rsid w:val="00772354"/>
    <w:rsid w:val="007724FB"/>
    <w:rsid w:val="0077292E"/>
    <w:rsid w:val="0077325A"/>
    <w:rsid w:val="00773CA8"/>
    <w:rsid w:val="00773DB2"/>
    <w:rsid w:val="00773E7B"/>
    <w:rsid w:val="00773E87"/>
    <w:rsid w:val="00774169"/>
    <w:rsid w:val="00774201"/>
    <w:rsid w:val="0077442C"/>
    <w:rsid w:val="00774883"/>
    <w:rsid w:val="00774935"/>
    <w:rsid w:val="00774B75"/>
    <w:rsid w:val="00774BB3"/>
    <w:rsid w:val="00774CD2"/>
    <w:rsid w:val="00774D00"/>
    <w:rsid w:val="00774F3C"/>
    <w:rsid w:val="0077586B"/>
    <w:rsid w:val="00775876"/>
    <w:rsid w:val="007760C0"/>
    <w:rsid w:val="007762FF"/>
    <w:rsid w:val="00776944"/>
    <w:rsid w:val="00776DB4"/>
    <w:rsid w:val="00777090"/>
    <w:rsid w:val="00777399"/>
    <w:rsid w:val="00777940"/>
    <w:rsid w:val="00780021"/>
    <w:rsid w:val="00780121"/>
    <w:rsid w:val="00780358"/>
    <w:rsid w:val="007803E1"/>
    <w:rsid w:val="00780627"/>
    <w:rsid w:val="00780EC1"/>
    <w:rsid w:val="00781014"/>
    <w:rsid w:val="00781759"/>
    <w:rsid w:val="00781906"/>
    <w:rsid w:val="00781AE0"/>
    <w:rsid w:val="00781B8A"/>
    <w:rsid w:val="00781D8C"/>
    <w:rsid w:val="00781E17"/>
    <w:rsid w:val="007822D3"/>
    <w:rsid w:val="00782453"/>
    <w:rsid w:val="007824CF"/>
    <w:rsid w:val="0078284D"/>
    <w:rsid w:val="0078298C"/>
    <w:rsid w:val="00782BB0"/>
    <w:rsid w:val="00782D81"/>
    <w:rsid w:val="00782FC9"/>
    <w:rsid w:val="007832D4"/>
    <w:rsid w:val="007834EF"/>
    <w:rsid w:val="00783671"/>
    <w:rsid w:val="0078368E"/>
    <w:rsid w:val="007837A9"/>
    <w:rsid w:val="00783952"/>
    <w:rsid w:val="00783A26"/>
    <w:rsid w:val="00783ADD"/>
    <w:rsid w:val="00783C0B"/>
    <w:rsid w:val="00783E38"/>
    <w:rsid w:val="007841F3"/>
    <w:rsid w:val="007842CD"/>
    <w:rsid w:val="00784413"/>
    <w:rsid w:val="007844C1"/>
    <w:rsid w:val="00784572"/>
    <w:rsid w:val="00784795"/>
    <w:rsid w:val="007849E5"/>
    <w:rsid w:val="00784C41"/>
    <w:rsid w:val="00784C47"/>
    <w:rsid w:val="00784F5A"/>
    <w:rsid w:val="00785091"/>
    <w:rsid w:val="0078555D"/>
    <w:rsid w:val="00785AA6"/>
    <w:rsid w:val="00785C66"/>
    <w:rsid w:val="0078618F"/>
    <w:rsid w:val="007866C2"/>
    <w:rsid w:val="00786801"/>
    <w:rsid w:val="007869AB"/>
    <w:rsid w:val="00786BDD"/>
    <w:rsid w:val="00786C53"/>
    <w:rsid w:val="007870AE"/>
    <w:rsid w:val="007875E1"/>
    <w:rsid w:val="00787913"/>
    <w:rsid w:val="00787A2A"/>
    <w:rsid w:val="00787BA7"/>
    <w:rsid w:val="007900AB"/>
    <w:rsid w:val="007905EE"/>
    <w:rsid w:val="00790A91"/>
    <w:rsid w:val="00790AB7"/>
    <w:rsid w:val="00790BF0"/>
    <w:rsid w:val="00790C72"/>
    <w:rsid w:val="00790CE3"/>
    <w:rsid w:val="00791011"/>
    <w:rsid w:val="00791035"/>
    <w:rsid w:val="0079140D"/>
    <w:rsid w:val="00791793"/>
    <w:rsid w:val="00791B67"/>
    <w:rsid w:val="00792206"/>
    <w:rsid w:val="0079246A"/>
    <w:rsid w:val="0079246D"/>
    <w:rsid w:val="0079252C"/>
    <w:rsid w:val="0079264C"/>
    <w:rsid w:val="00792AEF"/>
    <w:rsid w:val="00792AF6"/>
    <w:rsid w:val="00792FBE"/>
    <w:rsid w:val="007937CB"/>
    <w:rsid w:val="00793B83"/>
    <w:rsid w:val="00793E22"/>
    <w:rsid w:val="007943A6"/>
    <w:rsid w:val="00794C4B"/>
    <w:rsid w:val="00794D49"/>
    <w:rsid w:val="00794E75"/>
    <w:rsid w:val="00794F99"/>
    <w:rsid w:val="00795151"/>
    <w:rsid w:val="00795860"/>
    <w:rsid w:val="00795ABE"/>
    <w:rsid w:val="00795B50"/>
    <w:rsid w:val="00795C68"/>
    <w:rsid w:val="00796502"/>
    <w:rsid w:val="007965ED"/>
    <w:rsid w:val="007965EE"/>
    <w:rsid w:val="007966C2"/>
    <w:rsid w:val="00796841"/>
    <w:rsid w:val="00796D7B"/>
    <w:rsid w:val="00796F1E"/>
    <w:rsid w:val="00797096"/>
    <w:rsid w:val="00797121"/>
    <w:rsid w:val="0079728E"/>
    <w:rsid w:val="007972BD"/>
    <w:rsid w:val="007975D8"/>
    <w:rsid w:val="00797818"/>
    <w:rsid w:val="00797B8A"/>
    <w:rsid w:val="00797BDF"/>
    <w:rsid w:val="00797CA4"/>
    <w:rsid w:val="00797CFC"/>
    <w:rsid w:val="00797FD0"/>
    <w:rsid w:val="00797FF4"/>
    <w:rsid w:val="007A0297"/>
    <w:rsid w:val="007A0332"/>
    <w:rsid w:val="007A05C6"/>
    <w:rsid w:val="007A07B7"/>
    <w:rsid w:val="007A0926"/>
    <w:rsid w:val="007A0985"/>
    <w:rsid w:val="007A0DB3"/>
    <w:rsid w:val="007A0E38"/>
    <w:rsid w:val="007A0FFB"/>
    <w:rsid w:val="007A13DF"/>
    <w:rsid w:val="007A147F"/>
    <w:rsid w:val="007A1670"/>
    <w:rsid w:val="007A1C07"/>
    <w:rsid w:val="007A1C3C"/>
    <w:rsid w:val="007A1F5C"/>
    <w:rsid w:val="007A24CB"/>
    <w:rsid w:val="007A25AE"/>
    <w:rsid w:val="007A2786"/>
    <w:rsid w:val="007A29EB"/>
    <w:rsid w:val="007A2B8E"/>
    <w:rsid w:val="007A2C17"/>
    <w:rsid w:val="007A2F97"/>
    <w:rsid w:val="007A3134"/>
    <w:rsid w:val="007A32D2"/>
    <w:rsid w:val="007A3BEE"/>
    <w:rsid w:val="007A4064"/>
    <w:rsid w:val="007A4534"/>
    <w:rsid w:val="007A4CDE"/>
    <w:rsid w:val="007A4D19"/>
    <w:rsid w:val="007A4D24"/>
    <w:rsid w:val="007A5659"/>
    <w:rsid w:val="007A582C"/>
    <w:rsid w:val="007A58FD"/>
    <w:rsid w:val="007A5ACC"/>
    <w:rsid w:val="007A5BAB"/>
    <w:rsid w:val="007A5C16"/>
    <w:rsid w:val="007A6124"/>
    <w:rsid w:val="007A61C6"/>
    <w:rsid w:val="007A6724"/>
    <w:rsid w:val="007A68AE"/>
    <w:rsid w:val="007A6D1E"/>
    <w:rsid w:val="007A70B5"/>
    <w:rsid w:val="007A755E"/>
    <w:rsid w:val="007A7B20"/>
    <w:rsid w:val="007A7CA8"/>
    <w:rsid w:val="007B007B"/>
    <w:rsid w:val="007B00A3"/>
    <w:rsid w:val="007B01B7"/>
    <w:rsid w:val="007B0203"/>
    <w:rsid w:val="007B0234"/>
    <w:rsid w:val="007B0245"/>
    <w:rsid w:val="007B03BD"/>
    <w:rsid w:val="007B092D"/>
    <w:rsid w:val="007B0956"/>
    <w:rsid w:val="007B0ADD"/>
    <w:rsid w:val="007B0BAB"/>
    <w:rsid w:val="007B0CE0"/>
    <w:rsid w:val="007B1B49"/>
    <w:rsid w:val="007B1FE4"/>
    <w:rsid w:val="007B2403"/>
    <w:rsid w:val="007B275B"/>
    <w:rsid w:val="007B2845"/>
    <w:rsid w:val="007B28BF"/>
    <w:rsid w:val="007B2B15"/>
    <w:rsid w:val="007B2BA3"/>
    <w:rsid w:val="007B2F0A"/>
    <w:rsid w:val="007B3081"/>
    <w:rsid w:val="007B3159"/>
    <w:rsid w:val="007B333E"/>
    <w:rsid w:val="007B3381"/>
    <w:rsid w:val="007B33AD"/>
    <w:rsid w:val="007B352D"/>
    <w:rsid w:val="007B36F7"/>
    <w:rsid w:val="007B3D55"/>
    <w:rsid w:val="007B3DD7"/>
    <w:rsid w:val="007B3F55"/>
    <w:rsid w:val="007B416B"/>
    <w:rsid w:val="007B424F"/>
    <w:rsid w:val="007B43D5"/>
    <w:rsid w:val="007B47AA"/>
    <w:rsid w:val="007B4B8D"/>
    <w:rsid w:val="007B4C1A"/>
    <w:rsid w:val="007B4E2E"/>
    <w:rsid w:val="007B4EA3"/>
    <w:rsid w:val="007B536C"/>
    <w:rsid w:val="007B541D"/>
    <w:rsid w:val="007B5945"/>
    <w:rsid w:val="007B5C42"/>
    <w:rsid w:val="007B5FE3"/>
    <w:rsid w:val="007B650B"/>
    <w:rsid w:val="007B65E3"/>
    <w:rsid w:val="007B660F"/>
    <w:rsid w:val="007B68A9"/>
    <w:rsid w:val="007B6909"/>
    <w:rsid w:val="007B69FF"/>
    <w:rsid w:val="007B6E0C"/>
    <w:rsid w:val="007B6E3A"/>
    <w:rsid w:val="007B7181"/>
    <w:rsid w:val="007B7367"/>
    <w:rsid w:val="007B743D"/>
    <w:rsid w:val="007B7485"/>
    <w:rsid w:val="007B7B26"/>
    <w:rsid w:val="007B7BA4"/>
    <w:rsid w:val="007B7CD4"/>
    <w:rsid w:val="007B7FB3"/>
    <w:rsid w:val="007C0105"/>
    <w:rsid w:val="007C040D"/>
    <w:rsid w:val="007C04E2"/>
    <w:rsid w:val="007C09FE"/>
    <w:rsid w:val="007C0A56"/>
    <w:rsid w:val="007C0DF7"/>
    <w:rsid w:val="007C10D4"/>
    <w:rsid w:val="007C1194"/>
    <w:rsid w:val="007C186C"/>
    <w:rsid w:val="007C1CC0"/>
    <w:rsid w:val="007C1F2E"/>
    <w:rsid w:val="007C1FEF"/>
    <w:rsid w:val="007C24E6"/>
    <w:rsid w:val="007C28B3"/>
    <w:rsid w:val="007C2A6E"/>
    <w:rsid w:val="007C2D98"/>
    <w:rsid w:val="007C2F32"/>
    <w:rsid w:val="007C2F8C"/>
    <w:rsid w:val="007C302D"/>
    <w:rsid w:val="007C3117"/>
    <w:rsid w:val="007C3190"/>
    <w:rsid w:val="007C3C22"/>
    <w:rsid w:val="007C3EA2"/>
    <w:rsid w:val="007C4950"/>
    <w:rsid w:val="007C4989"/>
    <w:rsid w:val="007C4FD8"/>
    <w:rsid w:val="007C5048"/>
    <w:rsid w:val="007C51CC"/>
    <w:rsid w:val="007C614A"/>
    <w:rsid w:val="007C6158"/>
    <w:rsid w:val="007C6381"/>
    <w:rsid w:val="007C660A"/>
    <w:rsid w:val="007C68F7"/>
    <w:rsid w:val="007C6C2E"/>
    <w:rsid w:val="007C70BF"/>
    <w:rsid w:val="007C76EF"/>
    <w:rsid w:val="007C7AD8"/>
    <w:rsid w:val="007C7D45"/>
    <w:rsid w:val="007C7E87"/>
    <w:rsid w:val="007D00E9"/>
    <w:rsid w:val="007D0193"/>
    <w:rsid w:val="007D0566"/>
    <w:rsid w:val="007D0FDC"/>
    <w:rsid w:val="007D1379"/>
    <w:rsid w:val="007D1778"/>
    <w:rsid w:val="007D1BB3"/>
    <w:rsid w:val="007D208D"/>
    <w:rsid w:val="007D23E3"/>
    <w:rsid w:val="007D254A"/>
    <w:rsid w:val="007D2B9A"/>
    <w:rsid w:val="007D30FE"/>
    <w:rsid w:val="007D3469"/>
    <w:rsid w:val="007D353B"/>
    <w:rsid w:val="007D3567"/>
    <w:rsid w:val="007D391C"/>
    <w:rsid w:val="007D39FB"/>
    <w:rsid w:val="007D3D22"/>
    <w:rsid w:val="007D3EA7"/>
    <w:rsid w:val="007D4786"/>
    <w:rsid w:val="007D4C92"/>
    <w:rsid w:val="007D4D95"/>
    <w:rsid w:val="007D4F2D"/>
    <w:rsid w:val="007D50A8"/>
    <w:rsid w:val="007D5122"/>
    <w:rsid w:val="007D519F"/>
    <w:rsid w:val="007D5391"/>
    <w:rsid w:val="007D5B35"/>
    <w:rsid w:val="007D68E0"/>
    <w:rsid w:val="007D6CB0"/>
    <w:rsid w:val="007D748D"/>
    <w:rsid w:val="007D76BC"/>
    <w:rsid w:val="007D77F3"/>
    <w:rsid w:val="007E0943"/>
    <w:rsid w:val="007E0A08"/>
    <w:rsid w:val="007E119B"/>
    <w:rsid w:val="007E1699"/>
    <w:rsid w:val="007E1840"/>
    <w:rsid w:val="007E1852"/>
    <w:rsid w:val="007E1AF5"/>
    <w:rsid w:val="007E1C76"/>
    <w:rsid w:val="007E1F37"/>
    <w:rsid w:val="007E206A"/>
    <w:rsid w:val="007E241A"/>
    <w:rsid w:val="007E241E"/>
    <w:rsid w:val="007E2AD5"/>
    <w:rsid w:val="007E2D62"/>
    <w:rsid w:val="007E2DD5"/>
    <w:rsid w:val="007E2E19"/>
    <w:rsid w:val="007E3023"/>
    <w:rsid w:val="007E33B3"/>
    <w:rsid w:val="007E3549"/>
    <w:rsid w:val="007E3C78"/>
    <w:rsid w:val="007E42B8"/>
    <w:rsid w:val="007E4B91"/>
    <w:rsid w:val="007E4B9A"/>
    <w:rsid w:val="007E502E"/>
    <w:rsid w:val="007E51F8"/>
    <w:rsid w:val="007E524B"/>
    <w:rsid w:val="007E53AD"/>
    <w:rsid w:val="007E54E7"/>
    <w:rsid w:val="007E5A26"/>
    <w:rsid w:val="007E5BBE"/>
    <w:rsid w:val="007E6376"/>
    <w:rsid w:val="007E63A5"/>
    <w:rsid w:val="007E63C3"/>
    <w:rsid w:val="007E6738"/>
    <w:rsid w:val="007E68A5"/>
    <w:rsid w:val="007E6987"/>
    <w:rsid w:val="007E6A59"/>
    <w:rsid w:val="007E6EFC"/>
    <w:rsid w:val="007E6FB3"/>
    <w:rsid w:val="007E777D"/>
    <w:rsid w:val="007E778A"/>
    <w:rsid w:val="007E7D8C"/>
    <w:rsid w:val="007F020E"/>
    <w:rsid w:val="007F0273"/>
    <w:rsid w:val="007F0A0A"/>
    <w:rsid w:val="007F0B49"/>
    <w:rsid w:val="007F1439"/>
    <w:rsid w:val="007F16C0"/>
    <w:rsid w:val="007F1992"/>
    <w:rsid w:val="007F208F"/>
    <w:rsid w:val="007F21DC"/>
    <w:rsid w:val="007F2390"/>
    <w:rsid w:val="007F23A6"/>
    <w:rsid w:val="007F2664"/>
    <w:rsid w:val="007F275D"/>
    <w:rsid w:val="007F2A2A"/>
    <w:rsid w:val="007F31FC"/>
    <w:rsid w:val="007F339F"/>
    <w:rsid w:val="007F3724"/>
    <w:rsid w:val="007F3E7A"/>
    <w:rsid w:val="007F3F36"/>
    <w:rsid w:val="007F419C"/>
    <w:rsid w:val="007F45CC"/>
    <w:rsid w:val="007F47E3"/>
    <w:rsid w:val="007F4DE5"/>
    <w:rsid w:val="007F50ED"/>
    <w:rsid w:val="007F5694"/>
    <w:rsid w:val="007F572C"/>
    <w:rsid w:val="007F5839"/>
    <w:rsid w:val="007F5989"/>
    <w:rsid w:val="007F5AB7"/>
    <w:rsid w:val="007F5DFD"/>
    <w:rsid w:val="007F6448"/>
    <w:rsid w:val="007F667F"/>
    <w:rsid w:val="007F6A23"/>
    <w:rsid w:val="007F6DF3"/>
    <w:rsid w:val="007F6F89"/>
    <w:rsid w:val="007F6FA6"/>
    <w:rsid w:val="007F767E"/>
    <w:rsid w:val="007F76DD"/>
    <w:rsid w:val="007F789A"/>
    <w:rsid w:val="007F7AE9"/>
    <w:rsid w:val="007F7B16"/>
    <w:rsid w:val="007F7C13"/>
    <w:rsid w:val="007F7E0E"/>
    <w:rsid w:val="007F7E7E"/>
    <w:rsid w:val="007F7EBB"/>
    <w:rsid w:val="008000A3"/>
    <w:rsid w:val="008000C4"/>
    <w:rsid w:val="00800465"/>
    <w:rsid w:val="008007DA"/>
    <w:rsid w:val="00800B08"/>
    <w:rsid w:val="00800BB8"/>
    <w:rsid w:val="00800CBB"/>
    <w:rsid w:val="00800D01"/>
    <w:rsid w:val="008010F6"/>
    <w:rsid w:val="00801281"/>
    <w:rsid w:val="008020BF"/>
    <w:rsid w:val="00802362"/>
    <w:rsid w:val="008023C0"/>
    <w:rsid w:val="00803094"/>
    <w:rsid w:val="008030F6"/>
    <w:rsid w:val="008034FF"/>
    <w:rsid w:val="008035AB"/>
    <w:rsid w:val="0080362C"/>
    <w:rsid w:val="00803BA7"/>
    <w:rsid w:val="00803D50"/>
    <w:rsid w:val="00803ED2"/>
    <w:rsid w:val="008049C5"/>
    <w:rsid w:val="00804A9C"/>
    <w:rsid w:val="00804BF8"/>
    <w:rsid w:val="00804CD7"/>
    <w:rsid w:val="00804E7E"/>
    <w:rsid w:val="008057C5"/>
    <w:rsid w:val="00805C24"/>
    <w:rsid w:val="00805DBD"/>
    <w:rsid w:val="00805DCC"/>
    <w:rsid w:val="00805DD1"/>
    <w:rsid w:val="00805FF6"/>
    <w:rsid w:val="00806022"/>
    <w:rsid w:val="00806204"/>
    <w:rsid w:val="00806442"/>
    <w:rsid w:val="00806564"/>
    <w:rsid w:val="0080685B"/>
    <w:rsid w:val="00806E18"/>
    <w:rsid w:val="00806E62"/>
    <w:rsid w:val="00807358"/>
    <w:rsid w:val="00807758"/>
    <w:rsid w:val="008077A9"/>
    <w:rsid w:val="008077EC"/>
    <w:rsid w:val="008078E5"/>
    <w:rsid w:val="00807CE8"/>
    <w:rsid w:val="00810159"/>
    <w:rsid w:val="0081039C"/>
    <w:rsid w:val="0081055A"/>
    <w:rsid w:val="0081099D"/>
    <w:rsid w:val="008109B1"/>
    <w:rsid w:val="00810C2F"/>
    <w:rsid w:val="00810DF8"/>
    <w:rsid w:val="00810E1B"/>
    <w:rsid w:val="0081109E"/>
    <w:rsid w:val="008115B6"/>
    <w:rsid w:val="008117A6"/>
    <w:rsid w:val="00811847"/>
    <w:rsid w:val="008119BB"/>
    <w:rsid w:val="0081207F"/>
    <w:rsid w:val="008120AF"/>
    <w:rsid w:val="00812216"/>
    <w:rsid w:val="00812272"/>
    <w:rsid w:val="00812490"/>
    <w:rsid w:val="0081257E"/>
    <w:rsid w:val="00812788"/>
    <w:rsid w:val="00812B36"/>
    <w:rsid w:val="00812C19"/>
    <w:rsid w:val="00812CA4"/>
    <w:rsid w:val="0081324E"/>
    <w:rsid w:val="008133B4"/>
    <w:rsid w:val="008133CD"/>
    <w:rsid w:val="00813F3F"/>
    <w:rsid w:val="008142FA"/>
    <w:rsid w:val="00814600"/>
    <w:rsid w:val="00814D09"/>
    <w:rsid w:val="00814FD3"/>
    <w:rsid w:val="008150AD"/>
    <w:rsid w:val="00815199"/>
    <w:rsid w:val="00815AC8"/>
    <w:rsid w:val="0081604E"/>
    <w:rsid w:val="00816076"/>
    <w:rsid w:val="00816318"/>
    <w:rsid w:val="00816427"/>
    <w:rsid w:val="008167B0"/>
    <w:rsid w:val="008170FC"/>
    <w:rsid w:val="00817276"/>
    <w:rsid w:val="008176C5"/>
    <w:rsid w:val="00817897"/>
    <w:rsid w:val="00817FAD"/>
    <w:rsid w:val="00820429"/>
    <w:rsid w:val="008206A4"/>
    <w:rsid w:val="00820EEA"/>
    <w:rsid w:val="00820FBF"/>
    <w:rsid w:val="00821B52"/>
    <w:rsid w:val="00821D56"/>
    <w:rsid w:val="0082240A"/>
    <w:rsid w:val="00822630"/>
    <w:rsid w:val="00822BD5"/>
    <w:rsid w:val="00822CD0"/>
    <w:rsid w:val="00822EED"/>
    <w:rsid w:val="00822F66"/>
    <w:rsid w:val="00823147"/>
    <w:rsid w:val="00823986"/>
    <w:rsid w:val="00823B4E"/>
    <w:rsid w:val="00824154"/>
    <w:rsid w:val="008245F9"/>
    <w:rsid w:val="00824C0E"/>
    <w:rsid w:val="00825260"/>
    <w:rsid w:val="008259B8"/>
    <w:rsid w:val="00825E00"/>
    <w:rsid w:val="00825EC8"/>
    <w:rsid w:val="00826215"/>
    <w:rsid w:val="008265CB"/>
    <w:rsid w:val="0082689D"/>
    <w:rsid w:val="00826A1B"/>
    <w:rsid w:val="008273DE"/>
    <w:rsid w:val="00827550"/>
    <w:rsid w:val="0082783C"/>
    <w:rsid w:val="00827B27"/>
    <w:rsid w:val="00827B3B"/>
    <w:rsid w:val="008300C7"/>
    <w:rsid w:val="00830FE3"/>
    <w:rsid w:val="00831099"/>
    <w:rsid w:val="008312D7"/>
    <w:rsid w:val="00831B8D"/>
    <w:rsid w:val="00831FA5"/>
    <w:rsid w:val="0083236B"/>
    <w:rsid w:val="008323A3"/>
    <w:rsid w:val="0083240E"/>
    <w:rsid w:val="00832670"/>
    <w:rsid w:val="00832912"/>
    <w:rsid w:val="00832A77"/>
    <w:rsid w:val="00832BB3"/>
    <w:rsid w:val="00832EE2"/>
    <w:rsid w:val="00833747"/>
    <w:rsid w:val="00833B58"/>
    <w:rsid w:val="00833B66"/>
    <w:rsid w:val="00833C11"/>
    <w:rsid w:val="00834610"/>
    <w:rsid w:val="00834A8B"/>
    <w:rsid w:val="00834BBD"/>
    <w:rsid w:val="00834CEA"/>
    <w:rsid w:val="00834D12"/>
    <w:rsid w:val="00834E05"/>
    <w:rsid w:val="00835020"/>
    <w:rsid w:val="0083519F"/>
    <w:rsid w:val="0083596A"/>
    <w:rsid w:val="00835E5D"/>
    <w:rsid w:val="00835EBC"/>
    <w:rsid w:val="0083616D"/>
    <w:rsid w:val="00836293"/>
    <w:rsid w:val="008362DB"/>
    <w:rsid w:val="0083639E"/>
    <w:rsid w:val="008364CF"/>
    <w:rsid w:val="008364D8"/>
    <w:rsid w:val="008365C2"/>
    <w:rsid w:val="00836809"/>
    <w:rsid w:val="00836BFA"/>
    <w:rsid w:val="00836F06"/>
    <w:rsid w:val="00836F4D"/>
    <w:rsid w:val="008370B2"/>
    <w:rsid w:val="0083710F"/>
    <w:rsid w:val="0083737B"/>
    <w:rsid w:val="00840303"/>
    <w:rsid w:val="0084035D"/>
    <w:rsid w:val="00840503"/>
    <w:rsid w:val="008406CC"/>
    <w:rsid w:val="008406CF"/>
    <w:rsid w:val="00840A57"/>
    <w:rsid w:val="00840CC4"/>
    <w:rsid w:val="00841A4C"/>
    <w:rsid w:val="00841D62"/>
    <w:rsid w:val="00842061"/>
    <w:rsid w:val="00842303"/>
    <w:rsid w:val="00842632"/>
    <w:rsid w:val="00842749"/>
    <w:rsid w:val="00842B4A"/>
    <w:rsid w:val="00842CC3"/>
    <w:rsid w:val="008430F7"/>
    <w:rsid w:val="008434C6"/>
    <w:rsid w:val="00843F1E"/>
    <w:rsid w:val="00843F34"/>
    <w:rsid w:val="0084404C"/>
    <w:rsid w:val="008441CC"/>
    <w:rsid w:val="008445B5"/>
    <w:rsid w:val="008445C1"/>
    <w:rsid w:val="008449B5"/>
    <w:rsid w:val="00844E97"/>
    <w:rsid w:val="008451D5"/>
    <w:rsid w:val="008452F0"/>
    <w:rsid w:val="008455BD"/>
    <w:rsid w:val="008455F8"/>
    <w:rsid w:val="00845D8D"/>
    <w:rsid w:val="00845E5A"/>
    <w:rsid w:val="00846067"/>
    <w:rsid w:val="008461D5"/>
    <w:rsid w:val="00846473"/>
    <w:rsid w:val="008465F6"/>
    <w:rsid w:val="0084670D"/>
    <w:rsid w:val="00846723"/>
    <w:rsid w:val="00846CCC"/>
    <w:rsid w:val="00846EF9"/>
    <w:rsid w:val="00847578"/>
    <w:rsid w:val="0084784E"/>
    <w:rsid w:val="00847E10"/>
    <w:rsid w:val="0085047C"/>
    <w:rsid w:val="008505F3"/>
    <w:rsid w:val="00850F72"/>
    <w:rsid w:val="008510E3"/>
    <w:rsid w:val="0085116C"/>
    <w:rsid w:val="00851733"/>
    <w:rsid w:val="00851A63"/>
    <w:rsid w:val="00851A64"/>
    <w:rsid w:val="00851B16"/>
    <w:rsid w:val="00851BA2"/>
    <w:rsid w:val="00851D4D"/>
    <w:rsid w:val="00851EE7"/>
    <w:rsid w:val="00851F18"/>
    <w:rsid w:val="00852281"/>
    <w:rsid w:val="00852D36"/>
    <w:rsid w:val="00853687"/>
    <w:rsid w:val="00853CDD"/>
    <w:rsid w:val="00853EF2"/>
    <w:rsid w:val="0085426F"/>
    <w:rsid w:val="008542FE"/>
    <w:rsid w:val="00854570"/>
    <w:rsid w:val="00854960"/>
    <w:rsid w:val="008549B1"/>
    <w:rsid w:val="00854ACE"/>
    <w:rsid w:val="00854CA5"/>
    <w:rsid w:val="00854D8F"/>
    <w:rsid w:val="008553D7"/>
    <w:rsid w:val="00855B72"/>
    <w:rsid w:val="008561F0"/>
    <w:rsid w:val="008564D3"/>
    <w:rsid w:val="008567A1"/>
    <w:rsid w:val="00856CF1"/>
    <w:rsid w:val="00856E39"/>
    <w:rsid w:val="0085714A"/>
    <w:rsid w:val="008571DA"/>
    <w:rsid w:val="00857371"/>
    <w:rsid w:val="008574A8"/>
    <w:rsid w:val="0085756F"/>
    <w:rsid w:val="008577C1"/>
    <w:rsid w:val="0085781E"/>
    <w:rsid w:val="00857AA7"/>
    <w:rsid w:val="00857DFD"/>
    <w:rsid w:val="00857F0E"/>
    <w:rsid w:val="008600BF"/>
    <w:rsid w:val="008603A1"/>
    <w:rsid w:val="0086048E"/>
    <w:rsid w:val="0086063C"/>
    <w:rsid w:val="0086090F"/>
    <w:rsid w:val="00860B11"/>
    <w:rsid w:val="00860B6D"/>
    <w:rsid w:val="00860B70"/>
    <w:rsid w:val="008614C9"/>
    <w:rsid w:val="00861780"/>
    <w:rsid w:val="00861A39"/>
    <w:rsid w:val="00861A94"/>
    <w:rsid w:val="00861AD8"/>
    <w:rsid w:val="00861DB8"/>
    <w:rsid w:val="00861F97"/>
    <w:rsid w:val="008622BE"/>
    <w:rsid w:val="0086262D"/>
    <w:rsid w:val="00862722"/>
    <w:rsid w:val="0086283D"/>
    <w:rsid w:val="00862B18"/>
    <w:rsid w:val="00863838"/>
    <w:rsid w:val="00863AF9"/>
    <w:rsid w:val="00863C5A"/>
    <w:rsid w:val="00864371"/>
    <w:rsid w:val="00864761"/>
    <w:rsid w:val="008649F9"/>
    <w:rsid w:val="0086518F"/>
    <w:rsid w:val="00865289"/>
    <w:rsid w:val="00865472"/>
    <w:rsid w:val="0086551A"/>
    <w:rsid w:val="00865541"/>
    <w:rsid w:val="00865599"/>
    <w:rsid w:val="008655F0"/>
    <w:rsid w:val="00865AAF"/>
    <w:rsid w:val="00866744"/>
    <w:rsid w:val="008668CF"/>
    <w:rsid w:val="008669A0"/>
    <w:rsid w:val="00866A55"/>
    <w:rsid w:val="00866BCB"/>
    <w:rsid w:val="00866DBF"/>
    <w:rsid w:val="00866F27"/>
    <w:rsid w:val="008671F6"/>
    <w:rsid w:val="008676BC"/>
    <w:rsid w:val="00867C9E"/>
    <w:rsid w:val="00867D9C"/>
    <w:rsid w:val="00867FB0"/>
    <w:rsid w:val="008704B3"/>
    <w:rsid w:val="00870A19"/>
    <w:rsid w:val="00870F08"/>
    <w:rsid w:val="0087141A"/>
    <w:rsid w:val="0087179B"/>
    <w:rsid w:val="00871844"/>
    <w:rsid w:val="00871BDB"/>
    <w:rsid w:val="00872277"/>
    <w:rsid w:val="00872911"/>
    <w:rsid w:val="00872DB7"/>
    <w:rsid w:val="00872E0B"/>
    <w:rsid w:val="00872E92"/>
    <w:rsid w:val="0087319C"/>
    <w:rsid w:val="008731E2"/>
    <w:rsid w:val="00873333"/>
    <w:rsid w:val="00873384"/>
    <w:rsid w:val="0087375B"/>
    <w:rsid w:val="00873B7C"/>
    <w:rsid w:val="00873F6B"/>
    <w:rsid w:val="00874308"/>
    <w:rsid w:val="00874980"/>
    <w:rsid w:val="00874CAE"/>
    <w:rsid w:val="00874D02"/>
    <w:rsid w:val="00874E24"/>
    <w:rsid w:val="008758BF"/>
    <w:rsid w:val="00875C36"/>
    <w:rsid w:val="008761BC"/>
    <w:rsid w:val="008761C1"/>
    <w:rsid w:val="008765A3"/>
    <w:rsid w:val="00876B0D"/>
    <w:rsid w:val="00876E0C"/>
    <w:rsid w:val="008770FC"/>
    <w:rsid w:val="00877578"/>
    <w:rsid w:val="008779CE"/>
    <w:rsid w:val="00877A09"/>
    <w:rsid w:val="00877AAD"/>
    <w:rsid w:val="00877CA2"/>
    <w:rsid w:val="00877D4B"/>
    <w:rsid w:val="00877E8B"/>
    <w:rsid w:val="00880753"/>
    <w:rsid w:val="00880797"/>
    <w:rsid w:val="00880910"/>
    <w:rsid w:val="00880AAA"/>
    <w:rsid w:val="00880B43"/>
    <w:rsid w:val="00881107"/>
    <w:rsid w:val="00881177"/>
    <w:rsid w:val="008816CF"/>
    <w:rsid w:val="00881851"/>
    <w:rsid w:val="008820AC"/>
    <w:rsid w:val="00882B5C"/>
    <w:rsid w:val="00882E19"/>
    <w:rsid w:val="0088361F"/>
    <w:rsid w:val="008836D2"/>
    <w:rsid w:val="008839FE"/>
    <w:rsid w:val="00883B87"/>
    <w:rsid w:val="00883BD9"/>
    <w:rsid w:val="00883CCD"/>
    <w:rsid w:val="00883E94"/>
    <w:rsid w:val="00884102"/>
    <w:rsid w:val="008843A9"/>
    <w:rsid w:val="008847A4"/>
    <w:rsid w:val="008851FB"/>
    <w:rsid w:val="0088525F"/>
    <w:rsid w:val="00885733"/>
    <w:rsid w:val="0088579A"/>
    <w:rsid w:val="0088581F"/>
    <w:rsid w:val="00885B2C"/>
    <w:rsid w:val="00885F41"/>
    <w:rsid w:val="00886281"/>
    <w:rsid w:val="008862F2"/>
    <w:rsid w:val="00886681"/>
    <w:rsid w:val="008866E0"/>
    <w:rsid w:val="008868D9"/>
    <w:rsid w:val="00886DD2"/>
    <w:rsid w:val="00887161"/>
    <w:rsid w:val="00887B15"/>
    <w:rsid w:val="00887E6E"/>
    <w:rsid w:val="00887EDE"/>
    <w:rsid w:val="00887FFE"/>
    <w:rsid w:val="008900DF"/>
    <w:rsid w:val="00890272"/>
    <w:rsid w:val="00890E41"/>
    <w:rsid w:val="00890FFE"/>
    <w:rsid w:val="00891091"/>
    <w:rsid w:val="0089130A"/>
    <w:rsid w:val="008914AB"/>
    <w:rsid w:val="008914EB"/>
    <w:rsid w:val="008915EA"/>
    <w:rsid w:val="00891688"/>
    <w:rsid w:val="00891B1D"/>
    <w:rsid w:val="00891FA0"/>
    <w:rsid w:val="00892358"/>
    <w:rsid w:val="00892443"/>
    <w:rsid w:val="00892619"/>
    <w:rsid w:val="0089292B"/>
    <w:rsid w:val="008929C9"/>
    <w:rsid w:val="00892CE3"/>
    <w:rsid w:val="00892D16"/>
    <w:rsid w:val="00892F1C"/>
    <w:rsid w:val="00893383"/>
    <w:rsid w:val="00893492"/>
    <w:rsid w:val="008934F8"/>
    <w:rsid w:val="00893653"/>
    <w:rsid w:val="008938AA"/>
    <w:rsid w:val="00893E1D"/>
    <w:rsid w:val="0089417B"/>
    <w:rsid w:val="0089424C"/>
    <w:rsid w:val="008943E6"/>
    <w:rsid w:val="008947B0"/>
    <w:rsid w:val="008947C1"/>
    <w:rsid w:val="00894889"/>
    <w:rsid w:val="00894BFF"/>
    <w:rsid w:val="00895502"/>
    <w:rsid w:val="00895626"/>
    <w:rsid w:val="00895A37"/>
    <w:rsid w:val="00895C24"/>
    <w:rsid w:val="00896975"/>
    <w:rsid w:val="00896F0F"/>
    <w:rsid w:val="00897092"/>
    <w:rsid w:val="008977CA"/>
    <w:rsid w:val="00897947"/>
    <w:rsid w:val="00897E7C"/>
    <w:rsid w:val="00899939"/>
    <w:rsid w:val="008A005C"/>
    <w:rsid w:val="008A0171"/>
    <w:rsid w:val="008A0324"/>
    <w:rsid w:val="008A0857"/>
    <w:rsid w:val="008A0910"/>
    <w:rsid w:val="008A0AD7"/>
    <w:rsid w:val="008A0BB6"/>
    <w:rsid w:val="008A0D22"/>
    <w:rsid w:val="008A0F56"/>
    <w:rsid w:val="008A0FB5"/>
    <w:rsid w:val="008A1686"/>
    <w:rsid w:val="008A1AE3"/>
    <w:rsid w:val="008A1D2A"/>
    <w:rsid w:val="008A1D35"/>
    <w:rsid w:val="008A2115"/>
    <w:rsid w:val="008A2132"/>
    <w:rsid w:val="008A2604"/>
    <w:rsid w:val="008A2734"/>
    <w:rsid w:val="008A296F"/>
    <w:rsid w:val="008A2FCD"/>
    <w:rsid w:val="008A3319"/>
    <w:rsid w:val="008A33E7"/>
    <w:rsid w:val="008A341B"/>
    <w:rsid w:val="008A3BB5"/>
    <w:rsid w:val="008A3C3E"/>
    <w:rsid w:val="008A3CEC"/>
    <w:rsid w:val="008A3D5A"/>
    <w:rsid w:val="008A3F74"/>
    <w:rsid w:val="008A4102"/>
    <w:rsid w:val="008A42A3"/>
    <w:rsid w:val="008A4544"/>
    <w:rsid w:val="008A4A3A"/>
    <w:rsid w:val="008A4C36"/>
    <w:rsid w:val="008A4DB4"/>
    <w:rsid w:val="008A4DC6"/>
    <w:rsid w:val="008A4DE0"/>
    <w:rsid w:val="008A528B"/>
    <w:rsid w:val="008A53C0"/>
    <w:rsid w:val="008A56F0"/>
    <w:rsid w:val="008A5760"/>
    <w:rsid w:val="008A590B"/>
    <w:rsid w:val="008A59E6"/>
    <w:rsid w:val="008A5B65"/>
    <w:rsid w:val="008A5F7B"/>
    <w:rsid w:val="008A6211"/>
    <w:rsid w:val="008A62BD"/>
    <w:rsid w:val="008A696F"/>
    <w:rsid w:val="008A6B3F"/>
    <w:rsid w:val="008A6C79"/>
    <w:rsid w:val="008A7143"/>
    <w:rsid w:val="008A7872"/>
    <w:rsid w:val="008A78B2"/>
    <w:rsid w:val="008A7AA5"/>
    <w:rsid w:val="008A7EFE"/>
    <w:rsid w:val="008B00E0"/>
    <w:rsid w:val="008B02F7"/>
    <w:rsid w:val="008B05AC"/>
    <w:rsid w:val="008B06EE"/>
    <w:rsid w:val="008B06FA"/>
    <w:rsid w:val="008B07D8"/>
    <w:rsid w:val="008B0CD2"/>
    <w:rsid w:val="008B0D83"/>
    <w:rsid w:val="008B103A"/>
    <w:rsid w:val="008B1379"/>
    <w:rsid w:val="008B1430"/>
    <w:rsid w:val="008B14FF"/>
    <w:rsid w:val="008B17AA"/>
    <w:rsid w:val="008B1E4F"/>
    <w:rsid w:val="008B1EC2"/>
    <w:rsid w:val="008B1F93"/>
    <w:rsid w:val="008B1FE3"/>
    <w:rsid w:val="008B2568"/>
    <w:rsid w:val="008B2589"/>
    <w:rsid w:val="008B267E"/>
    <w:rsid w:val="008B2DDE"/>
    <w:rsid w:val="008B2FA2"/>
    <w:rsid w:val="008B3128"/>
    <w:rsid w:val="008B32B2"/>
    <w:rsid w:val="008B3481"/>
    <w:rsid w:val="008B3537"/>
    <w:rsid w:val="008B3592"/>
    <w:rsid w:val="008B38EE"/>
    <w:rsid w:val="008B3FB5"/>
    <w:rsid w:val="008B44F5"/>
    <w:rsid w:val="008B4626"/>
    <w:rsid w:val="008B463F"/>
    <w:rsid w:val="008B4694"/>
    <w:rsid w:val="008B46CC"/>
    <w:rsid w:val="008B4E3E"/>
    <w:rsid w:val="008B4FC5"/>
    <w:rsid w:val="008B5B0D"/>
    <w:rsid w:val="008B5C8C"/>
    <w:rsid w:val="008B5F27"/>
    <w:rsid w:val="008B63F6"/>
    <w:rsid w:val="008B6565"/>
    <w:rsid w:val="008B677F"/>
    <w:rsid w:val="008B6D9C"/>
    <w:rsid w:val="008B6F93"/>
    <w:rsid w:val="008B732A"/>
    <w:rsid w:val="008B7704"/>
    <w:rsid w:val="008B7DEE"/>
    <w:rsid w:val="008B7E72"/>
    <w:rsid w:val="008B7F30"/>
    <w:rsid w:val="008BE552"/>
    <w:rsid w:val="008C0731"/>
    <w:rsid w:val="008C0A8A"/>
    <w:rsid w:val="008C1318"/>
    <w:rsid w:val="008C1F76"/>
    <w:rsid w:val="008C2056"/>
    <w:rsid w:val="008C21E4"/>
    <w:rsid w:val="008C2359"/>
    <w:rsid w:val="008C29BA"/>
    <w:rsid w:val="008C29CD"/>
    <w:rsid w:val="008C2B03"/>
    <w:rsid w:val="008C2B3F"/>
    <w:rsid w:val="008C3035"/>
    <w:rsid w:val="008C31A9"/>
    <w:rsid w:val="008C3287"/>
    <w:rsid w:val="008C3344"/>
    <w:rsid w:val="008C371D"/>
    <w:rsid w:val="008C3CEE"/>
    <w:rsid w:val="008C41A9"/>
    <w:rsid w:val="008C4E91"/>
    <w:rsid w:val="008C51E7"/>
    <w:rsid w:val="008C52D2"/>
    <w:rsid w:val="008C55BF"/>
    <w:rsid w:val="008C568B"/>
    <w:rsid w:val="008C56D4"/>
    <w:rsid w:val="008C5DE4"/>
    <w:rsid w:val="008C5E2A"/>
    <w:rsid w:val="008C5EEA"/>
    <w:rsid w:val="008C613E"/>
    <w:rsid w:val="008C638D"/>
    <w:rsid w:val="008C6777"/>
    <w:rsid w:val="008C6958"/>
    <w:rsid w:val="008C6B48"/>
    <w:rsid w:val="008C6DAF"/>
    <w:rsid w:val="008C6E53"/>
    <w:rsid w:val="008C6FE9"/>
    <w:rsid w:val="008C7715"/>
    <w:rsid w:val="008C7A5A"/>
    <w:rsid w:val="008C7D43"/>
    <w:rsid w:val="008C7DAC"/>
    <w:rsid w:val="008C7DF8"/>
    <w:rsid w:val="008C7F9D"/>
    <w:rsid w:val="008D00DB"/>
    <w:rsid w:val="008D0335"/>
    <w:rsid w:val="008D0375"/>
    <w:rsid w:val="008D0394"/>
    <w:rsid w:val="008D087C"/>
    <w:rsid w:val="008D09BA"/>
    <w:rsid w:val="008D0A07"/>
    <w:rsid w:val="008D1069"/>
    <w:rsid w:val="008D149E"/>
    <w:rsid w:val="008D155B"/>
    <w:rsid w:val="008D15F3"/>
    <w:rsid w:val="008D1CBB"/>
    <w:rsid w:val="008D1E77"/>
    <w:rsid w:val="008D22F3"/>
    <w:rsid w:val="008D2458"/>
    <w:rsid w:val="008D2682"/>
    <w:rsid w:val="008D2710"/>
    <w:rsid w:val="008D2B6A"/>
    <w:rsid w:val="008D2B90"/>
    <w:rsid w:val="008D2CA9"/>
    <w:rsid w:val="008D2E0E"/>
    <w:rsid w:val="008D30B5"/>
    <w:rsid w:val="008D317A"/>
    <w:rsid w:val="008D32FA"/>
    <w:rsid w:val="008D35D2"/>
    <w:rsid w:val="008D372C"/>
    <w:rsid w:val="008D41E7"/>
    <w:rsid w:val="008D450C"/>
    <w:rsid w:val="008D4835"/>
    <w:rsid w:val="008D496E"/>
    <w:rsid w:val="008D4B82"/>
    <w:rsid w:val="008D4B9B"/>
    <w:rsid w:val="008D4BD6"/>
    <w:rsid w:val="008D4EE5"/>
    <w:rsid w:val="008D504D"/>
    <w:rsid w:val="008D508E"/>
    <w:rsid w:val="008D578B"/>
    <w:rsid w:val="008D6113"/>
    <w:rsid w:val="008D622C"/>
    <w:rsid w:val="008D63B2"/>
    <w:rsid w:val="008D6666"/>
    <w:rsid w:val="008D6A36"/>
    <w:rsid w:val="008D6BB3"/>
    <w:rsid w:val="008D6E88"/>
    <w:rsid w:val="008D742A"/>
    <w:rsid w:val="008D767F"/>
    <w:rsid w:val="008D7807"/>
    <w:rsid w:val="008D7C93"/>
    <w:rsid w:val="008D7CEF"/>
    <w:rsid w:val="008D7D76"/>
    <w:rsid w:val="008D7D9A"/>
    <w:rsid w:val="008D7DF3"/>
    <w:rsid w:val="008E002E"/>
    <w:rsid w:val="008E01A1"/>
    <w:rsid w:val="008E046A"/>
    <w:rsid w:val="008E0A7D"/>
    <w:rsid w:val="008E0AD0"/>
    <w:rsid w:val="008E0C6A"/>
    <w:rsid w:val="008E0D80"/>
    <w:rsid w:val="008E1118"/>
    <w:rsid w:val="008E1165"/>
    <w:rsid w:val="008E14D9"/>
    <w:rsid w:val="008E2127"/>
    <w:rsid w:val="008E2287"/>
    <w:rsid w:val="008E24B3"/>
    <w:rsid w:val="008E2519"/>
    <w:rsid w:val="008E259E"/>
    <w:rsid w:val="008E288D"/>
    <w:rsid w:val="008E29C7"/>
    <w:rsid w:val="008E2AD2"/>
    <w:rsid w:val="008E2C84"/>
    <w:rsid w:val="008E2E5B"/>
    <w:rsid w:val="008E2F04"/>
    <w:rsid w:val="008E3023"/>
    <w:rsid w:val="008E30D9"/>
    <w:rsid w:val="008E3662"/>
    <w:rsid w:val="008E3ABB"/>
    <w:rsid w:val="008E3CF3"/>
    <w:rsid w:val="008E3E06"/>
    <w:rsid w:val="008E4253"/>
    <w:rsid w:val="008E42EF"/>
    <w:rsid w:val="008E44D9"/>
    <w:rsid w:val="008E47F6"/>
    <w:rsid w:val="008E4B6B"/>
    <w:rsid w:val="008E4D9D"/>
    <w:rsid w:val="008E4FE5"/>
    <w:rsid w:val="008E58FB"/>
    <w:rsid w:val="008E59FE"/>
    <w:rsid w:val="008E5CA4"/>
    <w:rsid w:val="008E5E23"/>
    <w:rsid w:val="008E6234"/>
    <w:rsid w:val="008E6A9F"/>
    <w:rsid w:val="008E6FEB"/>
    <w:rsid w:val="008E70DA"/>
    <w:rsid w:val="008E7281"/>
    <w:rsid w:val="008E7639"/>
    <w:rsid w:val="008E7645"/>
    <w:rsid w:val="008E77B9"/>
    <w:rsid w:val="008E791F"/>
    <w:rsid w:val="008E79B1"/>
    <w:rsid w:val="008E7D90"/>
    <w:rsid w:val="008F0024"/>
    <w:rsid w:val="008F035B"/>
    <w:rsid w:val="008F047A"/>
    <w:rsid w:val="008F04A4"/>
    <w:rsid w:val="008F04CD"/>
    <w:rsid w:val="008F1492"/>
    <w:rsid w:val="008F1933"/>
    <w:rsid w:val="008F1A5C"/>
    <w:rsid w:val="008F1B1F"/>
    <w:rsid w:val="008F1E1F"/>
    <w:rsid w:val="008F21A1"/>
    <w:rsid w:val="008F2668"/>
    <w:rsid w:val="008F2A80"/>
    <w:rsid w:val="008F2BBE"/>
    <w:rsid w:val="008F2C1D"/>
    <w:rsid w:val="008F2CC4"/>
    <w:rsid w:val="008F2DF2"/>
    <w:rsid w:val="008F2E8E"/>
    <w:rsid w:val="008F2EB4"/>
    <w:rsid w:val="008F32C3"/>
    <w:rsid w:val="008F3416"/>
    <w:rsid w:val="008F34B0"/>
    <w:rsid w:val="008F35D3"/>
    <w:rsid w:val="008F38DF"/>
    <w:rsid w:val="008F3A9B"/>
    <w:rsid w:val="008F3B1F"/>
    <w:rsid w:val="008F4046"/>
    <w:rsid w:val="008F41EC"/>
    <w:rsid w:val="008F4221"/>
    <w:rsid w:val="008F4226"/>
    <w:rsid w:val="008F446E"/>
    <w:rsid w:val="008F471A"/>
    <w:rsid w:val="008F4964"/>
    <w:rsid w:val="008F4C48"/>
    <w:rsid w:val="008F506C"/>
    <w:rsid w:val="008F53A2"/>
    <w:rsid w:val="008F57C1"/>
    <w:rsid w:val="008F5A35"/>
    <w:rsid w:val="008F5B59"/>
    <w:rsid w:val="008F5D44"/>
    <w:rsid w:val="008F5F24"/>
    <w:rsid w:val="008F62D3"/>
    <w:rsid w:val="008F6390"/>
    <w:rsid w:val="008F656C"/>
    <w:rsid w:val="008F6C36"/>
    <w:rsid w:val="008F6CEB"/>
    <w:rsid w:val="008F6D0A"/>
    <w:rsid w:val="008F6FF5"/>
    <w:rsid w:val="008F7155"/>
    <w:rsid w:val="008F71D3"/>
    <w:rsid w:val="008F7405"/>
    <w:rsid w:val="008F7800"/>
    <w:rsid w:val="008F7924"/>
    <w:rsid w:val="009004BD"/>
    <w:rsid w:val="00900775"/>
    <w:rsid w:val="0090090B"/>
    <w:rsid w:val="00900C90"/>
    <w:rsid w:val="00900E60"/>
    <w:rsid w:val="00901402"/>
    <w:rsid w:val="009015B6"/>
    <w:rsid w:val="00901624"/>
    <w:rsid w:val="0090167F"/>
    <w:rsid w:val="00901698"/>
    <w:rsid w:val="00901789"/>
    <w:rsid w:val="00901A83"/>
    <w:rsid w:val="0090217A"/>
    <w:rsid w:val="00902536"/>
    <w:rsid w:val="009027DB"/>
    <w:rsid w:val="00902A1B"/>
    <w:rsid w:val="00902BC6"/>
    <w:rsid w:val="00902BDC"/>
    <w:rsid w:val="00902D4D"/>
    <w:rsid w:val="009030AA"/>
    <w:rsid w:val="00903571"/>
    <w:rsid w:val="0090387E"/>
    <w:rsid w:val="00903B34"/>
    <w:rsid w:val="00904517"/>
    <w:rsid w:val="00904986"/>
    <w:rsid w:val="00904987"/>
    <w:rsid w:val="00904D13"/>
    <w:rsid w:val="00904DEB"/>
    <w:rsid w:val="009052F0"/>
    <w:rsid w:val="00905532"/>
    <w:rsid w:val="009058EA"/>
    <w:rsid w:val="00905966"/>
    <w:rsid w:val="00905CC1"/>
    <w:rsid w:val="00905EE8"/>
    <w:rsid w:val="009060BE"/>
    <w:rsid w:val="0090614C"/>
    <w:rsid w:val="009066B0"/>
    <w:rsid w:val="00906779"/>
    <w:rsid w:val="0090682B"/>
    <w:rsid w:val="00906A47"/>
    <w:rsid w:val="00906A9E"/>
    <w:rsid w:val="00906B64"/>
    <w:rsid w:val="00906B85"/>
    <w:rsid w:val="00906EFF"/>
    <w:rsid w:val="00906FF4"/>
    <w:rsid w:val="009071A4"/>
    <w:rsid w:val="00907246"/>
    <w:rsid w:val="009072FD"/>
    <w:rsid w:val="009074E1"/>
    <w:rsid w:val="00907A14"/>
    <w:rsid w:val="00907B90"/>
    <w:rsid w:val="00907EA0"/>
    <w:rsid w:val="0090B2DE"/>
    <w:rsid w:val="009102DB"/>
    <w:rsid w:val="0091030C"/>
    <w:rsid w:val="009108EF"/>
    <w:rsid w:val="00910C0C"/>
    <w:rsid w:val="00910E9E"/>
    <w:rsid w:val="0091106F"/>
    <w:rsid w:val="009113B1"/>
    <w:rsid w:val="00911585"/>
    <w:rsid w:val="009115DD"/>
    <w:rsid w:val="00911A84"/>
    <w:rsid w:val="00911A8A"/>
    <w:rsid w:val="00912039"/>
    <w:rsid w:val="00912711"/>
    <w:rsid w:val="00912728"/>
    <w:rsid w:val="00912CD0"/>
    <w:rsid w:val="0091336F"/>
    <w:rsid w:val="009134DD"/>
    <w:rsid w:val="00913723"/>
    <w:rsid w:val="009139D3"/>
    <w:rsid w:val="00913C73"/>
    <w:rsid w:val="00914076"/>
    <w:rsid w:val="00914181"/>
    <w:rsid w:val="009141F7"/>
    <w:rsid w:val="0091481D"/>
    <w:rsid w:val="009153A8"/>
    <w:rsid w:val="0091546C"/>
    <w:rsid w:val="00915829"/>
    <w:rsid w:val="009159F3"/>
    <w:rsid w:val="00915D49"/>
    <w:rsid w:val="00915DED"/>
    <w:rsid w:val="00915F7D"/>
    <w:rsid w:val="0091624D"/>
    <w:rsid w:val="00916C4E"/>
    <w:rsid w:val="00916C8D"/>
    <w:rsid w:val="00916EAB"/>
    <w:rsid w:val="009170C0"/>
    <w:rsid w:val="0091714A"/>
    <w:rsid w:val="009171CE"/>
    <w:rsid w:val="00917283"/>
    <w:rsid w:val="009177DF"/>
    <w:rsid w:val="00917D1D"/>
    <w:rsid w:val="00920279"/>
    <w:rsid w:val="0092027F"/>
    <w:rsid w:val="00920441"/>
    <w:rsid w:val="00920F3E"/>
    <w:rsid w:val="0092149A"/>
    <w:rsid w:val="00921739"/>
    <w:rsid w:val="009217D6"/>
    <w:rsid w:val="009219B5"/>
    <w:rsid w:val="00921A40"/>
    <w:rsid w:val="00921AEB"/>
    <w:rsid w:val="00921D4B"/>
    <w:rsid w:val="00921F60"/>
    <w:rsid w:val="00922251"/>
    <w:rsid w:val="00922351"/>
    <w:rsid w:val="00922436"/>
    <w:rsid w:val="0092268E"/>
    <w:rsid w:val="00923539"/>
    <w:rsid w:val="00923D2E"/>
    <w:rsid w:val="009241E3"/>
    <w:rsid w:val="0092454D"/>
    <w:rsid w:val="009245C1"/>
    <w:rsid w:val="009249E9"/>
    <w:rsid w:val="00924A6B"/>
    <w:rsid w:val="00924C48"/>
    <w:rsid w:val="00924C71"/>
    <w:rsid w:val="00924D74"/>
    <w:rsid w:val="00924DE4"/>
    <w:rsid w:val="00924DF5"/>
    <w:rsid w:val="00924E89"/>
    <w:rsid w:val="00924F46"/>
    <w:rsid w:val="009250A0"/>
    <w:rsid w:val="0092550B"/>
    <w:rsid w:val="00925BF3"/>
    <w:rsid w:val="00925C79"/>
    <w:rsid w:val="00925D41"/>
    <w:rsid w:val="00925FD5"/>
    <w:rsid w:val="0092601A"/>
    <w:rsid w:val="00926151"/>
    <w:rsid w:val="0092624C"/>
    <w:rsid w:val="0092678F"/>
    <w:rsid w:val="00926CA2"/>
    <w:rsid w:val="00927405"/>
    <w:rsid w:val="0092740B"/>
    <w:rsid w:val="009275AA"/>
    <w:rsid w:val="009275EC"/>
    <w:rsid w:val="00927BB4"/>
    <w:rsid w:val="00927C6C"/>
    <w:rsid w:val="00927E16"/>
    <w:rsid w:val="00927E89"/>
    <w:rsid w:val="00927F55"/>
    <w:rsid w:val="009300BA"/>
    <w:rsid w:val="00930694"/>
    <w:rsid w:val="00930833"/>
    <w:rsid w:val="00930B43"/>
    <w:rsid w:val="00930E6A"/>
    <w:rsid w:val="00931363"/>
    <w:rsid w:val="009313F1"/>
    <w:rsid w:val="0093140C"/>
    <w:rsid w:val="009315BD"/>
    <w:rsid w:val="009315F4"/>
    <w:rsid w:val="00931772"/>
    <w:rsid w:val="009319DA"/>
    <w:rsid w:val="00931AE8"/>
    <w:rsid w:val="00931B08"/>
    <w:rsid w:val="00931B26"/>
    <w:rsid w:val="00931D00"/>
    <w:rsid w:val="00931E29"/>
    <w:rsid w:val="0093213F"/>
    <w:rsid w:val="009324E0"/>
    <w:rsid w:val="00932755"/>
    <w:rsid w:val="009327CC"/>
    <w:rsid w:val="00932FD2"/>
    <w:rsid w:val="0093331B"/>
    <w:rsid w:val="00933A39"/>
    <w:rsid w:val="00933AED"/>
    <w:rsid w:val="00933BDD"/>
    <w:rsid w:val="00933DCA"/>
    <w:rsid w:val="00933FED"/>
    <w:rsid w:val="009342B1"/>
    <w:rsid w:val="009344E4"/>
    <w:rsid w:val="009349F2"/>
    <w:rsid w:val="00934EFC"/>
    <w:rsid w:val="00934F2B"/>
    <w:rsid w:val="00934FE7"/>
    <w:rsid w:val="0093522B"/>
    <w:rsid w:val="009353CC"/>
    <w:rsid w:val="009357AE"/>
    <w:rsid w:val="009359D3"/>
    <w:rsid w:val="00935DBE"/>
    <w:rsid w:val="00936306"/>
    <w:rsid w:val="0093636C"/>
    <w:rsid w:val="00936B44"/>
    <w:rsid w:val="00936C8B"/>
    <w:rsid w:val="00936D2A"/>
    <w:rsid w:val="0093755D"/>
    <w:rsid w:val="009375D0"/>
    <w:rsid w:val="00937615"/>
    <w:rsid w:val="00937698"/>
    <w:rsid w:val="00937AC1"/>
    <w:rsid w:val="00937DC1"/>
    <w:rsid w:val="00940146"/>
    <w:rsid w:val="0094039A"/>
    <w:rsid w:val="009403E0"/>
    <w:rsid w:val="009404B9"/>
    <w:rsid w:val="009404EF"/>
    <w:rsid w:val="009404F0"/>
    <w:rsid w:val="0094086D"/>
    <w:rsid w:val="00940ABF"/>
    <w:rsid w:val="00940E47"/>
    <w:rsid w:val="00940FA8"/>
    <w:rsid w:val="009412F9"/>
    <w:rsid w:val="009415BB"/>
    <w:rsid w:val="00941CC9"/>
    <w:rsid w:val="00941E06"/>
    <w:rsid w:val="00942166"/>
    <w:rsid w:val="009421A4"/>
    <w:rsid w:val="009422C5"/>
    <w:rsid w:val="00942810"/>
    <w:rsid w:val="009429E3"/>
    <w:rsid w:val="00942AB5"/>
    <w:rsid w:val="00942B42"/>
    <w:rsid w:val="00942CF9"/>
    <w:rsid w:val="00942FD7"/>
    <w:rsid w:val="00943646"/>
    <w:rsid w:val="009437DF"/>
    <w:rsid w:val="009439A8"/>
    <w:rsid w:val="00943CB3"/>
    <w:rsid w:val="0094415B"/>
    <w:rsid w:val="00944C88"/>
    <w:rsid w:val="00944EC7"/>
    <w:rsid w:val="00945A1A"/>
    <w:rsid w:val="00945A3C"/>
    <w:rsid w:val="00945C6B"/>
    <w:rsid w:val="00945EC5"/>
    <w:rsid w:val="009460C2"/>
    <w:rsid w:val="0094632F"/>
    <w:rsid w:val="00946631"/>
    <w:rsid w:val="009466DB"/>
    <w:rsid w:val="0094671A"/>
    <w:rsid w:val="009469D2"/>
    <w:rsid w:val="00946C96"/>
    <w:rsid w:val="0094775C"/>
    <w:rsid w:val="00947784"/>
    <w:rsid w:val="009477B0"/>
    <w:rsid w:val="009477BD"/>
    <w:rsid w:val="00947A68"/>
    <w:rsid w:val="00947B6A"/>
    <w:rsid w:val="00947BBB"/>
    <w:rsid w:val="00947FE6"/>
    <w:rsid w:val="009503BF"/>
    <w:rsid w:val="0095051D"/>
    <w:rsid w:val="00950532"/>
    <w:rsid w:val="00950AC0"/>
    <w:rsid w:val="00950E1C"/>
    <w:rsid w:val="009513C1"/>
    <w:rsid w:val="00951495"/>
    <w:rsid w:val="00951960"/>
    <w:rsid w:val="009519F7"/>
    <w:rsid w:val="00951BD3"/>
    <w:rsid w:val="00951C8E"/>
    <w:rsid w:val="0095287D"/>
    <w:rsid w:val="009529A1"/>
    <w:rsid w:val="00952AE6"/>
    <w:rsid w:val="00952E7A"/>
    <w:rsid w:val="009531BB"/>
    <w:rsid w:val="009539FA"/>
    <w:rsid w:val="00953C1D"/>
    <w:rsid w:val="009543AD"/>
    <w:rsid w:val="0095458A"/>
    <w:rsid w:val="00954937"/>
    <w:rsid w:val="00954E84"/>
    <w:rsid w:val="00954F85"/>
    <w:rsid w:val="009550D0"/>
    <w:rsid w:val="0095515A"/>
    <w:rsid w:val="009556EC"/>
    <w:rsid w:val="009557A2"/>
    <w:rsid w:val="009558BE"/>
    <w:rsid w:val="00955A69"/>
    <w:rsid w:val="00955C5B"/>
    <w:rsid w:val="00955EAA"/>
    <w:rsid w:val="00955F81"/>
    <w:rsid w:val="0095609A"/>
    <w:rsid w:val="009563F3"/>
    <w:rsid w:val="009565E5"/>
    <w:rsid w:val="00956BC5"/>
    <w:rsid w:val="0095736F"/>
    <w:rsid w:val="00957A4A"/>
    <w:rsid w:val="00957DB0"/>
    <w:rsid w:val="00957FC0"/>
    <w:rsid w:val="00960011"/>
    <w:rsid w:val="00960444"/>
    <w:rsid w:val="009605B8"/>
    <w:rsid w:val="009606E5"/>
    <w:rsid w:val="0096090F"/>
    <w:rsid w:val="009609FF"/>
    <w:rsid w:val="00960A1E"/>
    <w:rsid w:val="00960B1B"/>
    <w:rsid w:val="00960D62"/>
    <w:rsid w:val="00961207"/>
    <w:rsid w:val="009613F8"/>
    <w:rsid w:val="009614EA"/>
    <w:rsid w:val="00962260"/>
    <w:rsid w:val="009622DC"/>
    <w:rsid w:val="00962477"/>
    <w:rsid w:val="009624A8"/>
    <w:rsid w:val="009624CC"/>
    <w:rsid w:val="009627FB"/>
    <w:rsid w:val="009627FD"/>
    <w:rsid w:val="00962937"/>
    <w:rsid w:val="00962AFF"/>
    <w:rsid w:val="00963105"/>
    <w:rsid w:val="0096313A"/>
    <w:rsid w:val="00963281"/>
    <w:rsid w:val="0096365C"/>
    <w:rsid w:val="009638E4"/>
    <w:rsid w:val="0096398C"/>
    <w:rsid w:val="00963CC1"/>
    <w:rsid w:val="00963E30"/>
    <w:rsid w:val="009644CA"/>
    <w:rsid w:val="00964993"/>
    <w:rsid w:val="00964A48"/>
    <w:rsid w:val="00964A62"/>
    <w:rsid w:val="00964A6B"/>
    <w:rsid w:val="00964C78"/>
    <w:rsid w:val="00965090"/>
    <w:rsid w:val="00965178"/>
    <w:rsid w:val="00965540"/>
    <w:rsid w:val="00966018"/>
    <w:rsid w:val="009662C6"/>
    <w:rsid w:val="00966410"/>
    <w:rsid w:val="00966441"/>
    <w:rsid w:val="009667A7"/>
    <w:rsid w:val="009668D9"/>
    <w:rsid w:val="00966A14"/>
    <w:rsid w:val="00966C61"/>
    <w:rsid w:val="00966F47"/>
    <w:rsid w:val="0096746E"/>
    <w:rsid w:val="00967549"/>
    <w:rsid w:val="009679E6"/>
    <w:rsid w:val="00967A30"/>
    <w:rsid w:val="00967AFB"/>
    <w:rsid w:val="00967C9D"/>
    <w:rsid w:val="00967F42"/>
    <w:rsid w:val="0097073A"/>
    <w:rsid w:val="00970940"/>
    <w:rsid w:val="0097095A"/>
    <w:rsid w:val="0097099B"/>
    <w:rsid w:val="00971303"/>
    <w:rsid w:val="0097189D"/>
    <w:rsid w:val="00971901"/>
    <w:rsid w:val="00971A8F"/>
    <w:rsid w:val="00971A95"/>
    <w:rsid w:val="00971CDC"/>
    <w:rsid w:val="00971EAA"/>
    <w:rsid w:val="0097206D"/>
    <w:rsid w:val="00972185"/>
    <w:rsid w:val="00972349"/>
    <w:rsid w:val="00972387"/>
    <w:rsid w:val="009723EC"/>
    <w:rsid w:val="00972473"/>
    <w:rsid w:val="00972B14"/>
    <w:rsid w:val="00973109"/>
    <w:rsid w:val="00973766"/>
    <w:rsid w:val="009737BF"/>
    <w:rsid w:val="00973904"/>
    <w:rsid w:val="009739C0"/>
    <w:rsid w:val="00973B66"/>
    <w:rsid w:val="00973B97"/>
    <w:rsid w:val="00974039"/>
    <w:rsid w:val="009740E3"/>
    <w:rsid w:val="009745C7"/>
    <w:rsid w:val="0097497F"/>
    <w:rsid w:val="00974B35"/>
    <w:rsid w:val="00974B46"/>
    <w:rsid w:val="00974C77"/>
    <w:rsid w:val="00974C8B"/>
    <w:rsid w:val="00974DBC"/>
    <w:rsid w:val="00974DF9"/>
    <w:rsid w:val="009755BF"/>
    <w:rsid w:val="00975832"/>
    <w:rsid w:val="00975CDA"/>
    <w:rsid w:val="00975FB7"/>
    <w:rsid w:val="00975FCB"/>
    <w:rsid w:val="00976495"/>
    <w:rsid w:val="00976541"/>
    <w:rsid w:val="009765E9"/>
    <w:rsid w:val="009769D7"/>
    <w:rsid w:val="00976AF5"/>
    <w:rsid w:val="00976B1B"/>
    <w:rsid w:val="0097707E"/>
    <w:rsid w:val="00977477"/>
    <w:rsid w:val="009775B2"/>
    <w:rsid w:val="009776D2"/>
    <w:rsid w:val="00977DC3"/>
    <w:rsid w:val="00977EA3"/>
    <w:rsid w:val="00977F32"/>
    <w:rsid w:val="00977F6E"/>
    <w:rsid w:val="00977FD0"/>
    <w:rsid w:val="00980605"/>
    <w:rsid w:val="00981249"/>
    <w:rsid w:val="00981454"/>
    <w:rsid w:val="009815AF"/>
    <w:rsid w:val="009816C5"/>
    <w:rsid w:val="009819F1"/>
    <w:rsid w:val="00981D6D"/>
    <w:rsid w:val="009822ED"/>
    <w:rsid w:val="009822FB"/>
    <w:rsid w:val="0098250D"/>
    <w:rsid w:val="009825BA"/>
    <w:rsid w:val="0098272B"/>
    <w:rsid w:val="00982C7A"/>
    <w:rsid w:val="0098312F"/>
    <w:rsid w:val="00983383"/>
    <w:rsid w:val="009835CC"/>
    <w:rsid w:val="0098382C"/>
    <w:rsid w:val="00983C13"/>
    <w:rsid w:val="00983DC0"/>
    <w:rsid w:val="009840BE"/>
    <w:rsid w:val="009840EF"/>
    <w:rsid w:val="00984106"/>
    <w:rsid w:val="0098445B"/>
    <w:rsid w:val="00984837"/>
    <w:rsid w:val="009848F6"/>
    <w:rsid w:val="00984BB7"/>
    <w:rsid w:val="00984BE2"/>
    <w:rsid w:val="00984DAE"/>
    <w:rsid w:val="00985C95"/>
    <w:rsid w:val="00985E93"/>
    <w:rsid w:val="00986399"/>
    <w:rsid w:val="0098692A"/>
    <w:rsid w:val="009869A6"/>
    <w:rsid w:val="009869DC"/>
    <w:rsid w:val="00986B0C"/>
    <w:rsid w:val="00986D11"/>
    <w:rsid w:val="00986E11"/>
    <w:rsid w:val="00987526"/>
    <w:rsid w:val="009875FF"/>
    <w:rsid w:val="009877AA"/>
    <w:rsid w:val="00987EC3"/>
    <w:rsid w:val="009900DD"/>
    <w:rsid w:val="00990141"/>
    <w:rsid w:val="0099034E"/>
    <w:rsid w:val="009905E1"/>
    <w:rsid w:val="00990729"/>
    <w:rsid w:val="00990BAA"/>
    <w:rsid w:val="0099104D"/>
    <w:rsid w:val="009913DB"/>
    <w:rsid w:val="00991794"/>
    <w:rsid w:val="00991855"/>
    <w:rsid w:val="00991891"/>
    <w:rsid w:val="009919B6"/>
    <w:rsid w:val="00991BB6"/>
    <w:rsid w:val="00991DD6"/>
    <w:rsid w:val="00991E46"/>
    <w:rsid w:val="00992499"/>
    <w:rsid w:val="00992511"/>
    <w:rsid w:val="00992546"/>
    <w:rsid w:val="00992683"/>
    <w:rsid w:val="00992717"/>
    <w:rsid w:val="00992C4C"/>
    <w:rsid w:val="00992C62"/>
    <w:rsid w:val="0099314C"/>
    <w:rsid w:val="00993463"/>
    <w:rsid w:val="00993525"/>
    <w:rsid w:val="0099363A"/>
    <w:rsid w:val="009936AA"/>
    <w:rsid w:val="009936F8"/>
    <w:rsid w:val="009937E1"/>
    <w:rsid w:val="00993867"/>
    <w:rsid w:val="00993C94"/>
    <w:rsid w:val="00993E16"/>
    <w:rsid w:val="00993E63"/>
    <w:rsid w:val="00993FB1"/>
    <w:rsid w:val="00993FB4"/>
    <w:rsid w:val="0099461A"/>
    <w:rsid w:val="009948DB"/>
    <w:rsid w:val="00994916"/>
    <w:rsid w:val="00994979"/>
    <w:rsid w:val="00994A78"/>
    <w:rsid w:val="009956C6"/>
    <w:rsid w:val="00995B2D"/>
    <w:rsid w:val="00995B9E"/>
    <w:rsid w:val="00995BFA"/>
    <w:rsid w:val="00995DFA"/>
    <w:rsid w:val="00995FEA"/>
    <w:rsid w:val="00996281"/>
    <w:rsid w:val="0099659D"/>
    <w:rsid w:val="009966A8"/>
    <w:rsid w:val="00996749"/>
    <w:rsid w:val="00996D81"/>
    <w:rsid w:val="009973ED"/>
    <w:rsid w:val="009976F8"/>
    <w:rsid w:val="009977CE"/>
    <w:rsid w:val="00997888"/>
    <w:rsid w:val="00997B14"/>
    <w:rsid w:val="009A01AE"/>
    <w:rsid w:val="009A02AA"/>
    <w:rsid w:val="009A0686"/>
    <w:rsid w:val="009A06B4"/>
    <w:rsid w:val="009A08FC"/>
    <w:rsid w:val="009A0A6F"/>
    <w:rsid w:val="009A0A9D"/>
    <w:rsid w:val="009A0B85"/>
    <w:rsid w:val="009A0CA1"/>
    <w:rsid w:val="009A0EB3"/>
    <w:rsid w:val="009A1091"/>
    <w:rsid w:val="009A1232"/>
    <w:rsid w:val="009A1640"/>
    <w:rsid w:val="009A19E7"/>
    <w:rsid w:val="009A24EF"/>
    <w:rsid w:val="009A27AC"/>
    <w:rsid w:val="009A289D"/>
    <w:rsid w:val="009A2C9D"/>
    <w:rsid w:val="009A2D7D"/>
    <w:rsid w:val="009A32CF"/>
    <w:rsid w:val="009A427D"/>
    <w:rsid w:val="009A4F8C"/>
    <w:rsid w:val="009A4F8E"/>
    <w:rsid w:val="009A5367"/>
    <w:rsid w:val="009A5549"/>
    <w:rsid w:val="009A5829"/>
    <w:rsid w:val="009A5F63"/>
    <w:rsid w:val="009A6132"/>
    <w:rsid w:val="009A648C"/>
    <w:rsid w:val="009A6598"/>
    <w:rsid w:val="009A67CF"/>
    <w:rsid w:val="009A6B30"/>
    <w:rsid w:val="009A6BF7"/>
    <w:rsid w:val="009A73AC"/>
    <w:rsid w:val="009A76C3"/>
    <w:rsid w:val="009A776F"/>
    <w:rsid w:val="009A7799"/>
    <w:rsid w:val="009A77C9"/>
    <w:rsid w:val="009A7E58"/>
    <w:rsid w:val="009B0132"/>
    <w:rsid w:val="009B02DD"/>
    <w:rsid w:val="009B0915"/>
    <w:rsid w:val="009B0991"/>
    <w:rsid w:val="009B0EE9"/>
    <w:rsid w:val="009B0FAB"/>
    <w:rsid w:val="009B1132"/>
    <w:rsid w:val="009B1DA2"/>
    <w:rsid w:val="009B1EAA"/>
    <w:rsid w:val="009B2453"/>
    <w:rsid w:val="009B26BC"/>
    <w:rsid w:val="009B2776"/>
    <w:rsid w:val="009B2930"/>
    <w:rsid w:val="009B29BE"/>
    <w:rsid w:val="009B2AE4"/>
    <w:rsid w:val="009B2CC4"/>
    <w:rsid w:val="009B375C"/>
    <w:rsid w:val="009B3AD8"/>
    <w:rsid w:val="009B40DD"/>
    <w:rsid w:val="009B4128"/>
    <w:rsid w:val="009B4E25"/>
    <w:rsid w:val="009B54E7"/>
    <w:rsid w:val="009B5531"/>
    <w:rsid w:val="009B58FD"/>
    <w:rsid w:val="009B5911"/>
    <w:rsid w:val="009B5CBA"/>
    <w:rsid w:val="009B5CEE"/>
    <w:rsid w:val="009B6721"/>
    <w:rsid w:val="009B6CAF"/>
    <w:rsid w:val="009B6E7C"/>
    <w:rsid w:val="009B707F"/>
    <w:rsid w:val="009B72C4"/>
    <w:rsid w:val="009B73B8"/>
    <w:rsid w:val="009B7647"/>
    <w:rsid w:val="009B79B7"/>
    <w:rsid w:val="009B7A91"/>
    <w:rsid w:val="009B7B77"/>
    <w:rsid w:val="009C0191"/>
    <w:rsid w:val="009C0501"/>
    <w:rsid w:val="009C0A4D"/>
    <w:rsid w:val="009C0C42"/>
    <w:rsid w:val="009C1605"/>
    <w:rsid w:val="009C1B7E"/>
    <w:rsid w:val="009C1DD3"/>
    <w:rsid w:val="009C2DA1"/>
    <w:rsid w:val="009C2E39"/>
    <w:rsid w:val="009C2E70"/>
    <w:rsid w:val="009C3400"/>
    <w:rsid w:val="009C3688"/>
    <w:rsid w:val="009C3885"/>
    <w:rsid w:val="009C3D79"/>
    <w:rsid w:val="009C3E1A"/>
    <w:rsid w:val="009C3EE9"/>
    <w:rsid w:val="009C4079"/>
    <w:rsid w:val="009C42D4"/>
    <w:rsid w:val="009C4394"/>
    <w:rsid w:val="009C47EA"/>
    <w:rsid w:val="009C4857"/>
    <w:rsid w:val="009C499E"/>
    <w:rsid w:val="009C49B6"/>
    <w:rsid w:val="009C552C"/>
    <w:rsid w:val="009C55AF"/>
    <w:rsid w:val="009C5882"/>
    <w:rsid w:val="009C5EA7"/>
    <w:rsid w:val="009C6884"/>
    <w:rsid w:val="009C695B"/>
    <w:rsid w:val="009C6A2A"/>
    <w:rsid w:val="009C6A50"/>
    <w:rsid w:val="009C6B5C"/>
    <w:rsid w:val="009C6D65"/>
    <w:rsid w:val="009C7269"/>
    <w:rsid w:val="009C7293"/>
    <w:rsid w:val="009C7434"/>
    <w:rsid w:val="009C7566"/>
    <w:rsid w:val="009C7573"/>
    <w:rsid w:val="009C7609"/>
    <w:rsid w:val="009C7DDF"/>
    <w:rsid w:val="009C7F4B"/>
    <w:rsid w:val="009D007A"/>
    <w:rsid w:val="009D0127"/>
    <w:rsid w:val="009D0412"/>
    <w:rsid w:val="009D08E5"/>
    <w:rsid w:val="009D09FA"/>
    <w:rsid w:val="009D0B94"/>
    <w:rsid w:val="009D0BB1"/>
    <w:rsid w:val="009D0C64"/>
    <w:rsid w:val="009D11B6"/>
    <w:rsid w:val="009D165D"/>
    <w:rsid w:val="009D16DA"/>
    <w:rsid w:val="009D1A72"/>
    <w:rsid w:val="009D1C7E"/>
    <w:rsid w:val="009D2383"/>
    <w:rsid w:val="009D26D8"/>
    <w:rsid w:val="009D277D"/>
    <w:rsid w:val="009D2D56"/>
    <w:rsid w:val="009D2E14"/>
    <w:rsid w:val="009D2FCF"/>
    <w:rsid w:val="009D310D"/>
    <w:rsid w:val="009D3376"/>
    <w:rsid w:val="009D3465"/>
    <w:rsid w:val="009D396F"/>
    <w:rsid w:val="009D39ED"/>
    <w:rsid w:val="009D3E92"/>
    <w:rsid w:val="009D4134"/>
    <w:rsid w:val="009D450F"/>
    <w:rsid w:val="009D4799"/>
    <w:rsid w:val="009D4ADE"/>
    <w:rsid w:val="009D5069"/>
    <w:rsid w:val="009D5BE5"/>
    <w:rsid w:val="009D5F36"/>
    <w:rsid w:val="009D6031"/>
    <w:rsid w:val="009D653E"/>
    <w:rsid w:val="009D6776"/>
    <w:rsid w:val="009D6AF5"/>
    <w:rsid w:val="009D6EEC"/>
    <w:rsid w:val="009D7411"/>
    <w:rsid w:val="009D74B3"/>
    <w:rsid w:val="009D79C3"/>
    <w:rsid w:val="009D7B56"/>
    <w:rsid w:val="009D7E62"/>
    <w:rsid w:val="009D7F4A"/>
    <w:rsid w:val="009E00B1"/>
    <w:rsid w:val="009E04C1"/>
    <w:rsid w:val="009E05B6"/>
    <w:rsid w:val="009E0A63"/>
    <w:rsid w:val="009E0CFA"/>
    <w:rsid w:val="009E0D7E"/>
    <w:rsid w:val="009E0E31"/>
    <w:rsid w:val="009E0EB3"/>
    <w:rsid w:val="009E103B"/>
    <w:rsid w:val="009E11AB"/>
    <w:rsid w:val="009E1B39"/>
    <w:rsid w:val="009E1B62"/>
    <w:rsid w:val="009E1BEE"/>
    <w:rsid w:val="009E1C78"/>
    <w:rsid w:val="009E1E00"/>
    <w:rsid w:val="009E1F76"/>
    <w:rsid w:val="009E2062"/>
    <w:rsid w:val="009E21AE"/>
    <w:rsid w:val="009E2424"/>
    <w:rsid w:val="009E245B"/>
    <w:rsid w:val="009E2636"/>
    <w:rsid w:val="009E2799"/>
    <w:rsid w:val="009E2ABE"/>
    <w:rsid w:val="009E301D"/>
    <w:rsid w:val="009E3558"/>
    <w:rsid w:val="009E3E9E"/>
    <w:rsid w:val="009E4181"/>
    <w:rsid w:val="009E41F3"/>
    <w:rsid w:val="009E4424"/>
    <w:rsid w:val="009E44C1"/>
    <w:rsid w:val="009E4A8B"/>
    <w:rsid w:val="009E4C10"/>
    <w:rsid w:val="009E5196"/>
    <w:rsid w:val="009E52B5"/>
    <w:rsid w:val="009E6B26"/>
    <w:rsid w:val="009E6D7D"/>
    <w:rsid w:val="009E7969"/>
    <w:rsid w:val="009E7C5A"/>
    <w:rsid w:val="009E7CA2"/>
    <w:rsid w:val="009E7F52"/>
    <w:rsid w:val="009F043D"/>
    <w:rsid w:val="009F04E7"/>
    <w:rsid w:val="009F0739"/>
    <w:rsid w:val="009F0882"/>
    <w:rsid w:val="009F0BDF"/>
    <w:rsid w:val="009F0C5F"/>
    <w:rsid w:val="009F1014"/>
    <w:rsid w:val="009F1447"/>
    <w:rsid w:val="009F1487"/>
    <w:rsid w:val="009F1521"/>
    <w:rsid w:val="009F1A88"/>
    <w:rsid w:val="009F1C94"/>
    <w:rsid w:val="009F1D4C"/>
    <w:rsid w:val="009F20AD"/>
    <w:rsid w:val="009F229B"/>
    <w:rsid w:val="009F2427"/>
    <w:rsid w:val="009F3041"/>
    <w:rsid w:val="009F321B"/>
    <w:rsid w:val="009F34DA"/>
    <w:rsid w:val="009F355A"/>
    <w:rsid w:val="009F36BC"/>
    <w:rsid w:val="009F3B98"/>
    <w:rsid w:val="009F3D28"/>
    <w:rsid w:val="009F4208"/>
    <w:rsid w:val="009F45FC"/>
    <w:rsid w:val="009F4715"/>
    <w:rsid w:val="009F491E"/>
    <w:rsid w:val="009F496D"/>
    <w:rsid w:val="009F49A7"/>
    <w:rsid w:val="009F4DB4"/>
    <w:rsid w:val="009F4EB9"/>
    <w:rsid w:val="009F527D"/>
    <w:rsid w:val="009F5321"/>
    <w:rsid w:val="009F5465"/>
    <w:rsid w:val="009F5596"/>
    <w:rsid w:val="009F55E6"/>
    <w:rsid w:val="009F5890"/>
    <w:rsid w:val="009F5A12"/>
    <w:rsid w:val="009F5C1A"/>
    <w:rsid w:val="009F5E32"/>
    <w:rsid w:val="009F6132"/>
    <w:rsid w:val="009F6504"/>
    <w:rsid w:val="009F6B53"/>
    <w:rsid w:val="009F6EBA"/>
    <w:rsid w:val="009F6F08"/>
    <w:rsid w:val="009F6F6C"/>
    <w:rsid w:val="009F7202"/>
    <w:rsid w:val="009F7C71"/>
    <w:rsid w:val="009F7DE0"/>
    <w:rsid w:val="009F7E73"/>
    <w:rsid w:val="00A00303"/>
    <w:rsid w:val="00A009A9"/>
    <w:rsid w:val="00A00A66"/>
    <w:rsid w:val="00A00BB7"/>
    <w:rsid w:val="00A00C44"/>
    <w:rsid w:val="00A00E50"/>
    <w:rsid w:val="00A00F41"/>
    <w:rsid w:val="00A0127E"/>
    <w:rsid w:val="00A01843"/>
    <w:rsid w:val="00A01B5F"/>
    <w:rsid w:val="00A02041"/>
    <w:rsid w:val="00A021D3"/>
    <w:rsid w:val="00A0241D"/>
    <w:rsid w:val="00A02576"/>
    <w:rsid w:val="00A02678"/>
    <w:rsid w:val="00A02735"/>
    <w:rsid w:val="00A027F9"/>
    <w:rsid w:val="00A029ED"/>
    <w:rsid w:val="00A02B3E"/>
    <w:rsid w:val="00A02C57"/>
    <w:rsid w:val="00A02E6D"/>
    <w:rsid w:val="00A03081"/>
    <w:rsid w:val="00A033BE"/>
    <w:rsid w:val="00A036E0"/>
    <w:rsid w:val="00A037C0"/>
    <w:rsid w:val="00A038A7"/>
    <w:rsid w:val="00A03964"/>
    <w:rsid w:val="00A03AAB"/>
    <w:rsid w:val="00A03DDB"/>
    <w:rsid w:val="00A04019"/>
    <w:rsid w:val="00A04403"/>
    <w:rsid w:val="00A04452"/>
    <w:rsid w:val="00A04888"/>
    <w:rsid w:val="00A04C12"/>
    <w:rsid w:val="00A04D0F"/>
    <w:rsid w:val="00A04E1B"/>
    <w:rsid w:val="00A04E51"/>
    <w:rsid w:val="00A050F7"/>
    <w:rsid w:val="00A05311"/>
    <w:rsid w:val="00A05565"/>
    <w:rsid w:val="00A056C6"/>
    <w:rsid w:val="00A05AF7"/>
    <w:rsid w:val="00A061E4"/>
    <w:rsid w:val="00A062BD"/>
    <w:rsid w:val="00A06885"/>
    <w:rsid w:val="00A074C9"/>
    <w:rsid w:val="00A0753C"/>
    <w:rsid w:val="00A0753F"/>
    <w:rsid w:val="00A07A9A"/>
    <w:rsid w:val="00A100A2"/>
    <w:rsid w:val="00A1013B"/>
    <w:rsid w:val="00A101DF"/>
    <w:rsid w:val="00A103B8"/>
    <w:rsid w:val="00A10C84"/>
    <w:rsid w:val="00A10EEA"/>
    <w:rsid w:val="00A11081"/>
    <w:rsid w:val="00A1108F"/>
    <w:rsid w:val="00A11213"/>
    <w:rsid w:val="00A11C70"/>
    <w:rsid w:val="00A11F3A"/>
    <w:rsid w:val="00A11FD0"/>
    <w:rsid w:val="00A120DB"/>
    <w:rsid w:val="00A12124"/>
    <w:rsid w:val="00A12175"/>
    <w:rsid w:val="00A122BC"/>
    <w:rsid w:val="00A124B2"/>
    <w:rsid w:val="00A1271B"/>
    <w:rsid w:val="00A12839"/>
    <w:rsid w:val="00A128D8"/>
    <w:rsid w:val="00A12994"/>
    <w:rsid w:val="00A12B69"/>
    <w:rsid w:val="00A12EA5"/>
    <w:rsid w:val="00A130BA"/>
    <w:rsid w:val="00A130F2"/>
    <w:rsid w:val="00A13540"/>
    <w:rsid w:val="00A1416F"/>
    <w:rsid w:val="00A145B1"/>
    <w:rsid w:val="00A145B7"/>
    <w:rsid w:val="00A14789"/>
    <w:rsid w:val="00A14A20"/>
    <w:rsid w:val="00A14F92"/>
    <w:rsid w:val="00A151AA"/>
    <w:rsid w:val="00A154D6"/>
    <w:rsid w:val="00A15832"/>
    <w:rsid w:val="00A15A55"/>
    <w:rsid w:val="00A15C53"/>
    <w:rsid w:val="00A15E1C"/>
    <w:rsid w:val="00A16040"/>
    <w:rsid w:val="00A16137"/>
    <w:rsid w:val="00A16343"/>
    <w:rsid w:val="00A164FE"/>
    <w:rsid w:val="00A1659F"/>
    <w:rsid w:val="00A166AF"/>
    <w:rsid w:val="00A16922"/>
    <w:rsid w:val="00A16CDC"/>
    <w:rsid w:val="00A16D3B"/>
    <w:rsid w:val="00A176CA"/>
    <w:rsid w:val="00A17716"/>
    <w:rsid w:val="00A17A56"/>
    <w:rsid w:val="00A17D70"/>
    <w:rsid w:val="00A17DFB"/>
    <w:rsid w:val="00A17F63"/>
    <w:rsid w:val="00A17F80"/>
    <w:rsid w:val="00A20114"/>
    <w:rsid w:val="00A201C0"/>
    <w:rsid w:val="00A20951"/>
    <w:rsid w:val="00A20A61"/>
    <w:rsid w:val="00A21002"/>
    <w:rsid w:val="00A21078"/>
    <w:rsid w:val="00A21134"/>
    <w:rsid w:val="00A213CC"/>
    <w:rsid w:val="00A216E2"/>
    <w:rsid w:val="00A217ED"/>
    <w:rsid w:val="00A21870"/>
    <w:rsid w:val="00A219D8"/>
    <w:rsid w:val="00A21A5F"/>
    <w:rsid w:val="00A21BE8"/>
    <w:rsid w:val="00A21CCD"/>
    <w:rsid w:val="00A21D23"/>
    <w:rsid w:val="00A21E6A"/>
    <w:rsid w:val="00A21EA5"/>
    <w:rsid w:val="00A21F42"/>
    <w:rsid w:val="00A22159"/>
    <w:rsid w:val="00A221A9"/>
    <w:rsid w:val="00A226C2"/>
    <w:rsid w:val="00A22D5E"/>
    <w:rsid w:val="00A22EF5"/>
    <w:rsid w:val="00A23181"/>
    <w:rsid w:val="00A237A5"/>
    <w:rsid w:val="00A23878"/>
    <w:rsid w:val="00A23DFC"/>
    <w:rsid w:val="00A23E5E"/>
    <w:rsid w:val="00A23F0D"/>
    <w:rsid w:val="00A23F37"/>
    <w:rsid w:val="00A24593"/>
    <w:rsid w:val="00A245F6"/>
    <w:rsid w:val="00A24A99"/>
    <w:rsid w:val="00A24B77"/>
    <w:rsid w:val="00A24DD6"/>
    <w:rsid w:val="00A252EC"/>
    <w:rsid w:val="00A2544C"/>
    <w:rsid w:val="00A2547D"/>
    <w:rsid w:val="00A257F3"/>
    <w:rsid w:val="00A258B3"/>
    <w:rsid w:val="00A25997"/>
    <w:rsid w:val="00A25EDE"/>
    <w:rsid w:val="00A2616B"/>
    <w:rsid w:val="00A26B1F"/>
    <w:rsid w:val="00A2706A"/>
    <w:rsid w:val="00A27079"/>
    <w:rsid w:val="00A27138"/>
    <w:rsid w:val="00A27208"/>
    <w:rsid w:val="00A3057D"/>
    <w:rsid w:val="00A30693"/>
    <w:rsid w:val="00A30DCE"/>
    <w:rsid w:val="00A30EC0"/>
    <w:rsid w:val="00A31478"/>
    <w:rsid w:val="00A3184D"/>
    <w:rsid w:val="00A31B08"/>
    <w:rsid w:val="00A31CD4"/>
    <w:rsid w:val="00A3217C"/>
    <w:rsid w:val="00A32506"/>
    <w:rsid w:val="00A32614"/>
    <w:rsid w:val="00A326D3"/>
    <w:rsid w:val="00A32702"/>
    <w:rsid w:val="00A3271D"/>
    <w:rsid w:val="00A32AAD"/>
    <w:rsid w:val="00A32B85"/>
    <w:rsid w:val="00A33093"/>
    <w:rsid w:val="00A33201"/>
    <w:rsid w:val="00A332C8"/>
    <w:rsid w:val="00A33342"/>
    <w:rsid w:val="00A33427"/>
    <w:rsid w:val="00A33467"/>
    <w:rsid w:val="00A3394D"/>
    <w:rsid w:val="00A33CE9"/>
    <w:rsid w:val="00A33EAC"/>
    <w:rsid w:val="00A33F26"/>
    <w:rsid w:val="00A3412C"/>
    <w:rsid w:val="00A34549"/>
    <w:rsid w:val="00A345B2"/>
    <w:rsid w:val="00A345D0"/>
    <w:rsid w:val="00A34674"/>
    <w:rsid w:val="00A34826"/>
    <w:rsid w:val="00A34A97"/>
    <w:rsid w:val="00A34BDC"/>
    <w:rsid w:val="00A35118"/>
    <w:rsid w:val="00A35496"/>
    <w:rsid w:val="00A363C7"/>
    <w:rsid w:val="00A36773"/>
    <w:rsid w:val="00A36957"/>
    <w:rsid w:val="00A37181"/>
    <w:rsid w:val="00A3725F"/>
    <w:rsid w:val="00A37294"/>
    <w:rsid w:val="00A3732B"/>
    <w:rsid w:val="00A375C1"/>
    <w:rsid w:val="00A378A0"/>
    <w:rsid w:val="00A37952"/>
    <w:rsid w:val="00A37FAF"/>
    <w:rsid w:val="00A40349"/>
    <w:rsid w:val="00A407EA"/>
    <w:rsid w:val="00A40D84"/>
    <w:rsid w:val="00A40E80"/>
    <w:rsid w:val="00A4136E"/>
    <w:rsid w:val="00A4146B"/>
    <w:rsid w:val="00A416C8"/>
    <w:rsid w:val="00A41895"/>
    <w:rsid w:val="00A41972"/>
    <w:rsid w:val="00A41F8C"/>
    <w:rsid w:val="00A4213A"/>
    <w:rsid w:val="00A4220C"/>
    <w:rsid w:val="00A42416"/>
    <w:rsid w:val="00A4244A"/>
    <w:rsid w:val="00A42527"/>
    <w:rsid w:val="00A429A3"/>
    <w:rsid w:val="00A42C73"/>
    <w:rsid w:val="00A42CF9"/>
    <w:rsid w:val="00A42D47"/>
    <w:rsid w:val="00A42DD6"/>
    <w:rsid w:val="00A43A64"/>
    <w:rsid w:val="00A43ADE"/>
    <w:rsid w:val="00A43AEE"/>
    <w:rsid w:val="00A43CD1"/>
    <w:rsid w:val="00A440E5"/>
    <w:rsid w:val="00A44155"/>
    <w:rsid w:val="00A441A2"/>
    <w:rsid w:val="00A442A2"/>
    <w:rsid w:val="00A44457"/>
    <w:rsid w:val="00A44763"/>
    <w:rsid w:val="00A44E98"/>
    <w:rsid w:val="00A4512A"/>
    <w:rsid w:val="00A453FB"/>
    <w:rsid w:val="00A454AD"/>
    <w:rsid w:val="00A45749"/>
    <w:rsid w:val="00A45E7C"/>
    <w:rsid w:val="00A465EE"/>
    <w:rsid w:val="00A46880"/>
    <w:rsid w:val="00A471D2"/>
    <w:rsid w:val="00A477B0"/>
    <w:rsid w:val="00A5017A"/>
    <w:rsid w:val="00A503E7"/>
    <w:rsid w:val="00A509BB"/>
    <w:rsid w:val="00A50F75"/>
    <w:rsid w:val="00A51243"/>
    <w:rsid w:val="00A512D5"/>
    <w:rsid w:val="00A51AF5"/>
    <w:rsid w:val="00A523A1"/>
    <w:rsid w:val="00A523AF"/>
    <w:rsid w:val="00A52511"/>
    <w:rsid w:val="00A52612"/>
    <w:rsid w:val="00A52ADC"/>
    <w:rsid w:val="00A52B24"/>
    <w:rsid w:val="00A52C8D"/>
    <w:rsid w:val="00A52FC6"/>
    <w:rsid w:val="00A531DB"/>
    <w:rsid w:val="00A53AE4"/>
    <w:rsid w:val="00A53BE0"/>
    <w:rsid w:val="00A5445D"/>
    <w:rsid w:val="00A544C6"/>
    <w:rsid w:val="00A5453E"/>
    <w:rsid w:val="00A5455C"/>
    <w:rsid w:val="00A54989"/>
    <w:rsid w:val="00A54C28"/>
    <w:rsid w:val="00A5529B"/>
    <w:rsid w:val="00A553C3"/>
    <w:rsid w:val="00A5552F"/>
    <w:rsid w:val="00A55EBA"/>
    <w:rsid w:val="00A55F65"/>
    <w:rsid w:val="00A55FB5"/>
    <w:rsid w:val="00A5606B"/>
    <w:rsid w:val="00A563CE"/>
    <w:rsid w:val="00A564B5"/>
    <w:rsid w:val="00A5685D"/>
    <w:rsid w:val="00A5686B"/>
    <w:rsid w:val="00A569E7"/>
    <w:rsid w:val="00A56CD4"/>
    <w:rsid w:val="00A56E40"/>
    <w:rsid w:val="00A56F91"/>
    <w:rsid w:val="00A56FE2"/>
    <w:rsid w:val="00A5713B"/>
    <w:rsid w:val="00A57681"/>
    <w:rsid w:val="00A57771"/>
    <w:rsid w:val="00A5784A"/>
    <w:rsid w:val="00A57F25"/>
    <w:rsid w:val="00A600F9"/>
    <w:rsid w:val="00A601BF"/>
    <w:rsid w:val="00A603D2"/>
    <w:rsid w:val="00A604F9"/>
    <w:rsid w:val="00A6081A"/>
    <w:rsid w:val="00A610C8"/>
    <w:rsid w:val="00A61327"/>
    <w:rsid w:val="00A61487"/>
    <w:rsid w:val="00A6149F"/>
    <w:rsid w:val="00A617DA"/>
    <w:rsid w:val="00A61864"/>
    <w:rsid w:val="00A61922"/>
    <w:rsid w:val="00A61B1E"/>
    <w:rsid w:val="00A61FDE"/>
    <w:rsid w:val="00A6201B"/>
    <w:rsid w:val="00A62327"/>
    <w:rsid w:val="00A62328"/>
    <w:rsid w:val="00A62396"/>
    <w:rsid w:val="00A62477"/>
    <w:rsid w:val="00A63261"/>
    <w:rsid w:val="00A63358"/>
    <w:rsid w:val="00A63464"/>
    <w:rsid w:val="00A634A4"/>
    <w:rsid w:val="00A639D9"/>
    <w:rsid w:val="00A63B6C"/>
    <w:rsid w:val="00A63B8B"/>
    <w:rsid w:val="00A63C44"/>
    <w:rsid w:val="00A63CC1"/>
    <w:rsid w:val="00A63DBA"/>
    <w:rsid w:val="00A63E93"/>
    <w:rsid w:val="00A63EA9"/>
    <w:rsid w:val="00A6440B"/>
    <w:rsid w:val="00A64424"/>
    <w:rsid w:val="00A64596"/>
    <w:rsid w:val="00A646B3"/>
    <w:rsid w:val="00A6478F"/>
    <w:rsid w:val="00A64C30"/>
    <w:rsid w:val="00A64EBA"/>
    <w:rsid w:val="00A64F3B"/>
    <w:rsid w:val="00A64FAB"/>
    <w:rsid w:val="00A65097"/>
    <w:rsid w:val="00A653EE"/>
    <w:rsid w:val="00A6540F"/>
    <w:rsid w:val="00A655A0"/>
    <w:rsid w:val="00A65E91"/>
    <w:rsid w:val="00A65F34"/>
    <w:rsid w:val="00A65FBF"/>
    <w:rsid w:val="00A6614E"/>
    <w:rsid w:val="00A66385"/>
    <w:rsid w:val="00A66422"/>
    <w:rsid w:val="00A664E4"/>
    <w:rsid w:val="00A667C5"/>
    <w:rsid w:val="00A66FF2"/>
    <w:rsid w:val="00A67015"/>
    <w:rsid w:val="00A670B7"/>
    <w:rsid w:val="00A679F7"/>
    <w:rsid w:val="00A67CE7"/>
    <w:rsid w:val="00A708CF"/>
    <w:rsid w:val="00A70A81"/>
    <w:rsid w:val="00A71473"/>
    <w:rsid w:val="00A715D8"/>
    <w:rsid w:val="00A718DC"/>
    <w:rsid w:val="00A71A21"/>
    <w:rsid w:val="00A71DF7"/>
    <w:rsid w:val="00A71E0D"/>
    <w:rsid w:val="00A71E52"/>
    <w:rsid w:val="00A71EC7"/>
    <w:rsid w:val="00A71F18"/>
    <w:rsid w:val="00A722E7"/>
    <w:rsid w:val="00A724F4"/>
    <w:rsid w:val="00A72771"/>
    <w:rsid w:val="00A72DBE"/>
    <w:rsid w:val="00A72E7C"/>
    <w:rsid w:val="00A73043"/>
    <w:rsid w:val="00A737C1"/>
    <w:rsid w:val="00A73C91"/>
    <w:rsid w:val="00A73CED"/>
    <w:rsid w:val="00A73F44"/>
    <w:rsid w:val="00A743F8"/>
    <w:rsid w:val="00A74500"/>
    <w:rsid w:val="00A745CC"/>
    <w:rsid w:val="00A74990"/>
    <w:rsid w:val="00A74F93"/>
    <w:rsid w:val="00A754D6"/>
    <w:rsid w:val="00A755BC"/>
    <w:rsid w:val="00A75CA3"/>
    <w:rsid w:val="00A75D47"/>
    <w:rsid w:val="00A75F60"/>
    <w:rsid w:val="00A76044"/>
    <w:rsid w:val="00A7606F"/>
    <w:rsid w:val="00A760F1"/>
    <w:rsid w:val="00A761E5"/>
    <w:rsid w:val="00A764EC"/>
    <w:rsid w:val="00A7659A"/>
    <w:rsid w:val="00A7668D"/>
    <w:rsid w:val="00A768AF"/>
    <w:rsid w:val="00A7690C"/>
    <w:rsid w:val="00A76933"/>
    <w:rsid w:val="00A76960"/>
    <w:rsid w:val="00A76B7C"/>
    <w:rsid w:val="00A76D31"/>
    <w:rsid w:val="00A7706D"/>
    <w:rsid w:val="00A77388"/>
    <w:rsid w:val="00A774A0"/>
    <w:rsid w:val="00A77D4A"/>
    <w:rsid w:val="00A77F87"/>
    <w:rsid w:val="00A803AF"/>
    <w:rsid w:val="00A8047E"/>
    <w:rsid w:val="00A80655"/>
    <w:rsid w:val="00A806F8"/>
    <w:rsid w:val="00A80AAB"/>
    <w:rsid w:val="00A80D3F"/>
    <w:rsid w:val="00A80ECD"/>
    <w:rsid w:val="00A80FD4"/>
    <w:rsid w:val="00A81192"/>
    <w:rsid w:val="00A81220"/>
    <w:rsid w:val="00A812B4"/>
    <w:rsid w:val="00A812C7"/>
    <w:rsid w:val="00A8142B"/>
    <w:rsid w:val="00A814BA"/>
    <w:rsid w:val="00A8150C"/>
    <w:rsid w:val="00A81658"/>
    <w:rsid w:val="00A8186A"/>
    <w:rsid w:val="00A81903"/>
    <w:rsid w:val="00A81976"/>
    <w:rsid w:val="00A81BB0"/>
    <w:rsid w:val="00A81BD5"/>
    <w:rsid w:val="00A81EC4"/>
    <w:rsid w:val="00A8218D"/>
    <w:rsid w:val="00A82242"/>
    <w:rsid w:val="00A822F8"/>
    <w:rsid w:val="00A826F8"/>
    <w:rsid w:val="00A82724"/>
    <w:rsid w:val="00A82C92"/>
    <w:rsid w:val="00A82CE4"/>
    <w:rsid w:val="00A82CE5"/>
    <w:rsid w:val="00A82F4E"/>
    <w:rsid w:val="00A830A1"/>
    <w:rsid w:val="00A8361D"/>
    <w:rsid w:val="00A8379C"/>
    <w:rsid w:val="00A837C6"/>
    <w:rsid w:val="00A839A4"/>
    <w:rsid w:val="00A83E07"/>
    <w:rsid w:val="00A842FA"/>
    <w:rsid w:val="00A846BC"/>
    <w:rsid w:val="00A84976"/>
    <w:rsid w:val="00A84B1F"/>
    <w:rsid w:val="00A855AF"/>
    <w:rsid w:val="00A85676"/>
    <w:rsid w:val="00A85954"/>
    <w:rsid w:val="00A85A1D"/>
    <w:rsid w:val="00A8618A"/>
    <w:rsid w:val="00A8624B"/>
    <w:rsid w:val="00A8632C"/>
    <w:rsid w:val="00A86443"/>
    <w:rsid w:val="00A86454"/>
    <w:rsid w:val="00A86F6A"/>
    <w:rsid w:val="00A8783E"/>
    <w:rsid w:val="00A87B37"/>
    <w:rsid w:val="00A87B51"/>
    <w:rsid w:val="00A90088"/>
    <w:rsid w:val="00A9010D"/>
    <w:rsid w:val="00A90223"/>
    <w:rsid w:val="00A90389"/>
    <w:rsid w:val="00A904A2"/>
    <w:rsid w:val="00A906C0"/>
    <w:rsid w:val="00A9165D"/>
    <w:rsid w:val="00A918B1"/>
    <w:rsid w:val="00A91C03"/>
    <w:rsid w:val="00A91FF8"/>
    <w:rsid w:val="00A92019"/>
    <w:rsid w:val="00A923CF"/>
    <w:rsid w:val="00A927C4"/>
    <w:rsid w:val="00A928AC"/>
    <w:rsid w:val="00A92F84"/>
    <w:rsid w:val="00A92FBB"/>
    <w:rsid w:val="00A930B8"/>
    <w:rsid w:val="00A934CB"/>
    <w:rsid w:val="00A934D6"/>
    <w:rsid w:val="00A9361D"/>
    <w:rsid w:val="00A93699"/>
    <w:rsid w:val="00A93786"/>
    <w:rsid w:val="00A937DE"/>
    <w:rsid w:val="00A938E2"/>
    <w:rsid w:val="00A93AF7"/>
    <w:rsid w:val="00A93C28"/>
    <w:rsid w:val="00A93E70"/>
    <w:rsid w:val="00A940B7"/>
    <w:rsid w:val="00A94423"/>
    <w:rsid w:val="00A9463E"/>
    <w:rsid w:val="00A94BE9"/>
    <w:rsid w:val="00A959F1"/>
    <w:rsid w:val="00A95A80"/>
    <w:rsid w:val="00A95B2A"/>
    <w:rsid w:val="00A95B9A"/>
    <w:rsid w:val="00A96269"/>
    <w:rsid w:val="00A96C77"/>
    <w:rsid w:val="00A9706E"/>
    <w:rsid w:val="00A97FA2"/>
    <w:rsid w:val="00AA00DF"/>
    <w:rsid w:val="00AA04CB"/>
    <w:rsid w:val="00AA07C3"/>
    <w:rsid w:val="00AA0D6E"/>
    <w:rsid w:val="00AA10C9"/>
    <w:rsid w:val="00AA13F6"/>
    <w:rsid w:val="00AA156F"/>
    <w:rsid w:val="00AA1A74"/>
    <w:rsid w:val="00AA1B24"/>
    <w:rsid w:val="00AA1CDC"/>
    <w:rsid w:val="00AA1D26"/>
    <w:rsid w:val="00AA1ED4"/>
    <w:rsid w:val="00AA230F"/>
    <w:rsid w:val="00AA2343"/>
    <w:rsid w:val="00AA286D"/>
    <w:rsid w:val="00AA2B6B"/>
    <w:rsid w:val="00AA2B96"/>
    <w:rsid w:val="00AA2FA8"/>
    <w:rsid w:val="00AA34FE"/>
    <w:rsid w:val="00AA3545"/>
    <w:rsid w:val="00AA3739"/>
    <w:rsid w:val="00AA4040"/>
    <w:rsid w:val="00AA4120"/>
    <w:rsid w:val="00AA45A9"/>
    <w:rsid w:val="00AA4A7A"/>
    <w:rsid w:val="00AA4E84"/>
    <w:rsid w:val="00AA530F"/>
    <w:rsid w:val="00AA5739"/>
    <w:rsid w:val="00AA57E2"/>
    <w:rsid w:val="00AA5EFC"/>
    <w:rsid w:val="00AA61F9"/>
    <w:rsid w:val="00AA68BB"/>
    <w:rsid w:val="00AA6916"/>
    <w:rsid w:val="00AA6AEA"/>
    <w:rsid w:val="00AA6CC7"/>
    <w:rsid w:val="00AA7392"/>
    <w:rsid w:val="00AA746E"/>
    <w:rsid w:val="00AA75C7"/>
    <w:rsid w:val="00AA7A58"/>
    <w:rsid w:val="00AA7B4B"/>
    <w:rsid w:val="00AB04DB"/>
    <w:rsid w:val="00AB08E5"/>
    <w:rsid w:val="00AB08FC"/>
    <w:rsid w:val="00AB0AB4"/>
    <w:rsid w:val="00AB0DF6"/>
    <w:rsid w:val="00AB0FF7"/>
    <w:rsid w:val="00AB10A9"/>
    <w:rsid w:val="00AB1338"/>
    <w:rsid w:val="00AB1462"/>
    <w:rsid w:val="00AB1721"/>
    <w:rsid w:val="00AB1820"/>
    <w:rsid w:val="00AB1BB7"/>
    <w:rsid w:val="00AB2261"/>
    <w:rsid w:val="00AB262B"/>
    <w:rsid w:val="00AB2C11"/>
    <w:rsid w:val="00AB2DAF"/>
    <w:rsid w:val="00AB30FC"/>
    <w:rsid w:val="00AB3208"/>
    <w:rsid w:val="00AB3893"/>
    <w:rsid w:val="00AB3BF8"/>
    <w:rsid w:val="00AB3CFE"/>
    <w:rsid w:val="00AB3FCA"/>
    <w:rsid w:val="00AB4448"/>
    <w:rsid w:val="00AB479C"/>
    <w:rsid w:val="00AB5121"/>
    <w:rsid w:val="00AB542C"/>
    <w:rsid w:val="00AB5510"/>
    <w:rsid w:val="00AB5874"/>
    <w:rsid w:val="00AB5923"/>
    <w:rsid w:val="00AB5A1A"/>
    <w:rsid w:val="00AB5A28"/>
    <w:rsid w:val="00AB5AF6"/>
    <w:rsid w:val="00AB5D99"/>
    <w:rsid w:val="00AB5F75"/>
    <w:rsid w:val="00AB6020"/>
    <w:rsid w:val="00AB612E"/>
    <w:rsid w:val="00AB640A"/>
    <w:rsid w:val="00AB6495"/>
    <w:rsid w:val="00AB6ACB"/>
    <w:rsid w:val="00AB6B03"/>
    <w:rsid w:val="00AB6F57"/>
    <w:rsid w:val="00AB708D"/>
    <w:rsid w:val="00AB72A3"/>
    <w:rsid w:val="00AB771C"/>
    <w:rsid w:val="00AB78B5"/>
    <w:rsid w:val="00AB7CC9"/>
    <w:rsid w:val="00AC001C"/>
    <w:rsid w:val="00AC0821"/>
    <w:rsid w:val="00AC08C4"/>
    <w:rsid w:val="00AC0CCA"/>
    <w:rsid w:val="00AC10D7"/>
    <w:rsid w:val="00AC112A"/>
    <w:rsid w:val="00AC1553"/>
    <w:rsid w:val="00AC1934"/>
    <w:rsid w:val="00AC1B98"/>
    <w:rsid w:val="00AC1BBF"/>
    <w:rsid w:val="00AC1D39"/>
    <w:rsid w:val="00AC20BA"/>
    <w:rsid w:val="00AC21BD"/>
    <w:rsid w:val="00AC23E3"/>
    <w:rsid w:val="00AC25F0"/>
    <w:rsid w:val="00AC2783"/>
    <w:rsid w:val="00AC289D"/>
    <w:rsid w:val="00AC28F8"/>
    <w:rsid w:val="00AC2BC9"/>
    <w:rsid w:val="00AC2FAA"/>
    <w:rsid w:val="00AC3084"/>
    <w:rsid w:val="00AC3420"/>
    <w:rsid w:val="00AC3586"/>
    <w:rsid w:val="00AC358E"/>
    <w:rsid w:val="00AC3830"/>
    <w:rsid w:val="00AC3BA7"/>
    <w:rsid w:val="00AC3C27"/>
    <w:rsid w:val="00AC3EEC"/>
    <w:rsid w:val="00AC3FB1"/>
    <w:rsid w:val="00AC4070"/>
    <w:rsid w:val="00AC4242"/>
    <w:rsid w:val="00AC48F8"/>
    <w:rsid w:val="00AC4B14"/>
    <w:rsid w:val="00AC4BDB"/>
    <w:rsid w:val="00AC4F50"/>
    <w:rsid w:val="00AC4FC3"/>
    <w:rsid w:val="00AC52E1"/>
    <w:rsid w:val="00AC559E"/>
    <w:rsid w:val="00AC55E7"/>
    <w:rsid w:val="00AC5763"/>
    <w:rsid w:val="00AC5EEA"/>
    <w:rsid w:val="00AC5FBE"/>
    <w:rsid w:val="00AC60AD"/>
    <w:rsid w:val="00AC630B"/>
    <w:rsid w:val="00AC640B"/>
    <w:rsid w:val="00AC645B"/>
    <w:rsid w:val="00AC6B28"/>
    <w:rsid w:val="00AC6B5F"/>
    <w:rsid w:val="00AC7007"/>
    <w:rsid w:val="00AC7200"/>
    <w:rsid w:val="00AC74E0"/>
    <w:rsid w:val="00AC773F"/>
    <w:rsid w:val="00AC7758"/>
    <w:rsid w:val="00AC7A7E"/>
    <w:rsid w:val="00AC7AAC"/>
    <w:rsid w:val="00AC7C87"/>
    <w:rsid w:val="00AD0564"/>
    <w:rsid w:val="00AD0AB6"/>
    <w:rsid w:val="00AD0F03"/>
    <w:rsid w:val="00AD0FD6"/>
    <w:rsid w:val="00AD11C3"/>
    <w:rsid w:val="00AD14FF"/>
    <w:rsid w:val="00AD17C9"/>
    <w:rsid w:val="00AD18A9"/>
    <w:rsid w:val="00AD23BF"/>
    <w:rsid w:val="00AD2780"/>
    <w:rsid w:val="00AD2F03"/>
    <w:rsid w:val="00AD3274"/>
    <w:rsid w:val="00AD3963"/>
    <w:rsid w:val="00AD39DE"/>
    <w:rsid w:val="00AD3BE6"/>
    <w:rsid w:val="00AD3C3E"/>
    <w:rsid w:val="00AD3D07"/>
    <w:rsid w:val="00AD4173"/>
    <w:rsid w:val="00AD418A"/>
    <w:rsid w:val="00AD4255"/>
    <w:rsid w:val="00AD484D"/>
    <w:rsid w:val="00AD49F9"/>
    <w:rsid w:val="00AD4E1F"/>
    <w:rsid w:val="00AD4E65"/>
    <w:rsid w:val="00AD5017"/>
    <w:rsid w:val="00AD50B1"/>
    <w:rsid w:val="00AD568C"/>
    <w:rsid w:val="00AD576C"/>
    <w:rsid w:val="00AD5833"/>
    <w:rsid w:val="00AD592A"/>
    <w:rsid w:val="00AD59D3"/>
    <w:rsid w:val="00AD59EF"/>
    <w:rsid w:val="00AD5CEF"/>
    <w:rsid w:val="00AD5D0A"/>
    <w:rsid w:val="00AD606E"/>
    <w:rsid w:val="00AD6089"/>
    <w:rsid w:val="00AD62B7"/>
    <w:rsid w:val="00AD6531"/>
    <w:rsid w:val="00AD6CE6"/>
    <w:rsid w:val="00AD6E3B"/>
    <w:rsid w:val="00AD6FD4"/>
    <w:rsid w:val="00AD7464"/>
    <w:rsid w:val="00AD7B12"/>
    <w:rsid w:val="00AD7B54"/>
    <w:rsid w:val="00AD7EDA"/>
    <w:rsid w:val="00AE00DB"/>
    <w:rsid w:val="00AE024F"/>
    <w:rsid w:val="00AE04A1"/>
    <w:rsid w:val="00AE0586"/>
    <w:rsid w:val="00AE0E85"/>
    <w:rsid w:val="00AE118E"/>
    <w:rsid w:val="00AE12D8"/>
    <w:rsid w:val="00AE18CB"/>
    <w:rsid w:val="00AE1A84"/>
    <w:rsid w:val="00AE202A"/>
    <w:rsid w:val="00AE2060"/>
    <w:rsid w:val="00AE34D2"/>
    <w:rsid w:val="00AE39EB"/>
    <w:rsid w:val="00AE3A82"/>
    <w:rsid w:val="00AE3C33"/>
    <w:rsid w:val="00AE3CDA"/>
    <w:rsid w:val="00AE426F"/>
    <w:rsid w:val="00AE481F"/>
    <w:rsid w:val="00AE4B18"/>
    <w:rsid w:val="00AE4B29"/>
    <w:rsid w:val="00AE4C55"/>
    <w:rsid w:val="00AE4C81"/>
    <w:rsid w:val="00AE4CC0"/>
    <w:rsid w:val="00AE4E71"/>
    <w:rsid w:val="00AE4FE0"/>
    <w:rsid w:val="00AE524D"/>
    <w:rsid w:val="00AE5473"/>
    <w:rsid w:val="00AE56D2"/>
    <w:rsid w:val="00AE5789"/>
    <w:rsid w:val="00AE585C"/>
    <w:rsid w:val="00AE5A57"/>
    <w:rsid w:val="00AE5BCF"/>
    <w:rsid w:val="00AE60F7"/>
    <w:rsid w:val="00AE6278"/>
    <w:rsid w:val="00AE638B"/>
    <w:rsid w:val="00AE653F"/>
    <w:rsid w:val="00AE668D"/>
    <w:rsid w:val="00AE6991"/>
    <w:rsid w:val="00AE709D"/>
    <w:rsid w:val="00AE743B"/>
    <w:rsid w:val="00AE75F7"/>
    <w:rsid w:val="00AE7793"/>
    <w:rsid w:val="00AE7827"/>
    <w:rsid w:val="00AE79A0"/>
    <w:rsid w:val="00AF0314"/>
    <w:rsid w:val="00AF0427"/>
    <w:rsid w:val="00AF04C0"/>
    <w:rsid w:val="00AF0560"/>
    <w:rsid w:val="00AF0819"/>
    <w:rsid w:val="00AF0FE1"/>
    <w:rsid w:val="00AF100A"/>
    <w:rsid w:val="00AF21A0"/>
    <w:rsid w:val="00AF21C8"/>
    <w:rsid w:val="00AF2319"/>
    <w:rsid w:val="00AF24A8"/>
    <w:rsid w:val="00AF2D5B"/>
    <w:rsid w:val="00AF2E5F"/>
    <w:rsid w:val="00AF3466"/>
    <w:rsid w:val="00AF3712"/>
    <w:rsid w:val="00AF3E51"/>
    <w:rsid w:val="00AF3F5E"/>
    <w:rsid w:val="00AF3FD8"/>
    <w:rsid w:val="00AF3FEA"/>
    <w:rsid w:val="00AF43D1"/>
    <w:rsid w:val="00AF4409"/>
    <w:rsid w:val="00AF477E"/>
    <w:rsid w:val="00AF5274"/>
    <w:rsid w:val="00AF5AFB"/>
    <w:rsid w:val="00AF5BF6"/>
    <w:rsid w:val="00AF5C6A"/>
    <w:rsid w:val="00AF5F91"/>
    <w:rsid w:val="00AF60ED"/>
    <w:rsid w:val="00AF62A1"/>
    <w:rsid w:val="00AF63DE"/>
    <w:rsid w:val="00AF64FC"/>
    <w:rsid w:val="00AF6520"/>
    <w:rsid w:val="00AF65E8"/>
    <w:rsid w:val="00AF65F9"/>
    <w:rsid w:val="00AF683D"/>
    <w:rsid w:val="00AF6EA3"/>
    <w:rsid w:val="00AF716E"/>
    <w:rsid w:val="00AF72A9"/>
    <w:rsid w:val="00AF77CE"/>
    <w:rsid w:val="00B00018"/>
    <w:rsid w:val="00B0014E"/>
    <w:rsid w:val="00B006A5"/>
    <w:rsid w:val="00B00720"/>
    <w:rsid w:val="00B00AF4"/>
    <w:rsid w:val="00B00E2E"/>
    <w:rsid w:val="00B017D4"/>
    <w:rsid w:val="00B02305"/>
    <w:rsid w:val="00B024DA"/>
    <w:rsid w:val="00B025E3"/>
    <w:rsid w:val="00B028F5"/>
    <w:rsid w:val="00B02A5C"/>
    <w:rsid w:val="00B02BAE"/>
    <w:rsid w:val="00B02C4E"/>
    <w:rsid w:val="00B03133"/>
    <w:rsid w:val="00B03806"/>
    <w:rsid w:val="00B03A9A"/>
    <w:rsid w:val="00B03ABB"/>
    <w:rsid w:val="00B03C72"/>
    <w:rsid w:val="00B03CE8"/>
    <w:rsid w:val="00B03ED2"/>
    <w:rsid w:val="00B03EFF"/>
    <w:rsid w:val="00B04361"/>
    <w:rsid w:val="00B04579"/>
    <w:rsid w:val="00B04AC6"/>
    <w:rsid w:val="00B04C7E"/>
    <w:rsid w:val="00B0514E"/>
    <w:rsid w:val="00B051BC"/>
    <w:rsid w:val="00B052A2"/>
    <w:rsid w:val="00B058E2"/>
    <w:rsid w:val="00B05BEC"/>
    <w:rsid w:val="00B05FDF"/>
    <w:rsid w:val="00B06236"/>
    <w:rsid w:val="00B0721A"/>
    <w:rsid w:val="00B07279"/>
    <w:rsid w:val="00B072CD"/>
    <w:rsid w:val="00B0734D"/>
    <w:rsid w:val="00B0745E"/>
    <w:rsid w:val="00B07658"/>
    <w:rsid w:val="00B0796A"/>
    <w:rsid w:val="00B106FC"/>
    <w:rsid w:val="00B1076A"/>
    <w:rsid w:val="00B10D0B"/>
    <w:rsid w:val="00B113F8"/>
    <w:rsid w:val="00B115C7"/>
    <w:rsid w:val="00B115F7"/>
    <w:rsid w:val="00B11694"/>
    <w:rsid w:val="00B118CD"/>
    <w:rsid w:val="00B11908"/>
    <w:rsid w:val="00B11C52"/>
    <w:rsid w:val="00B11C95"/>
    <w:rsid w:val="00B123BC"/>
    <w:rsid w:val="00B124BC"/>
    <w:rsid w:val="00B125C9"/>
    <w:rsid w:val="00B127B3"/>
    <w:rsid w:val="00B12AEC"/>
    <w:rsid w:val="00B12C2D"/>
    <w:rsid w:val="00B13038"/>
    <w:rsid w:val="00B1339F"/>
    <w:rsid w:val="00B13565"/>
    <w:rsid w:val="00B136B8"/>
    <w:rsid w:val="00B14104"/>
    <w:rsid w:val="00B143CC"/>
    <w:rsid w:val="00B14618"/>
    <w:rsid w:val="00B14A36"/>
    <w:rsid w:val="00B14A68"/>
    <w:rsid w:val="00B14C41"/>
    <w:rsid w:val="00B14FC8"/>
    <w:rsid w:val="00B1523C"/>
    <w:rsid w:val="00B15647"/>
    <w:rsid w:val="00B15E54"/>
    <w:rsid w:val="00B160FF"/>
    <w:rsid w:val="00B161E4"/>
    <w:rsid w:val="00B163C0"/>
    <w:rsid w:val="00B165EC"/>
    <w:rsid w:val="00B16A6B"/>
    <w:rsid w:val="00B16B75"/>
    <w:rsid w:val="00B16D0A"/>
    <w:rsid w:val="00B16F82"/>
    <w:rsid w:val="00B1738F"/>
    <w:rsid w:val="00B176AA"/>
    <w:rsid w:val="00B178CE"/>
    <w:rsid w:val="00B17D04"/>
    <w:rsid w:val="00B17D87"/>
    <w:rsid w:val="00B17F11"/>
    <w:rsid w:val="00B17FA9"/>
    <w:rsid w:val="00B203FC"/>
    <w:rsid w:val="00B2076B"/>
    <w:rsid w:val="00B20A90"/>
    <w:rsid w:val="00B20BF0"/>
    <w:rsid w:val="00B20DDD"/>
    <w:rsid w:val="00B213A0"/>
    <w:rsid w:val="00B2148B"/>
    <w:rsid w:val="00B21A61"/>
    <w:rsid w:val="00B21A6C"/>
    <w:rsid w:val="00B21ADE"/>
    <w:rsid w:val="00B21D40"/>
    <w:rsid w:val="00B21E72"/>
    <w:rsid w:val="00B2260C"/>
    <w:rsid w:val="00B22720"/>
    <w:rsid w:val="00B22D0E"/>
    <w:rsid w:val="00B22DED"/>
    <w:rsid w:val="00B2354B"/>
    <w:rsid w:val="00B23576"/>
    <w:rsid w:val="00B235D4"/>
    <w:rsid w:val="00B2378F"/>
    <w:rsid w:val="00B239F2"/>
    <w:rsid w:val="00B23B0F"/>
    <w:rsid w:val="00B23C15"/>
    <w:rsid w:val="00B23FDF"/>
    <w:rsid w:val="00B24105"/>
    <w:rsid w:val="00B24121"/>
    <w:rsid w:val="00B242E6"/>
    <w:rsid w:val="00B24386"/>
    <w:rsid w:val="00B243D5"/>
    <w:rsid w:val="00B2443E"/>
    <w:rsid w:val="00B24653"/>
    <w:rsid w:val="00B246BC"/>
    <w:rsid w:val="00B24BFF"/>
    <w:rsid w:val="00B24DB4"/>
    <w:rsid w:val="00B25292"/>
    <w:rsid w:val="00B252F5"/>
    <w:rsid w:val="00B2546E"/>
    <w:rsid w:val="00B25974"/>
    <w:rsid w:val="00B25E3C"/>
    <w:rsid w:val="00B264E6"/>
    <w:rsid w:val="00B2684D"/>
    <w:rsid w:val="00B26856"/>
    <w:rsid w:val="00B26883"/>
    <w:rsid w:val="00B26CC0"/>
    <w:rsid w:val="00B26E27"/>
    <w:rsid w:val="00B27477"/>
    <w:rsid w:val="00B27537"/>
    <w:rsid w:val="00B2756F"/>
    <w:rsid w:val="00B27952"/>
    <w:rsid w:val="00B279A1"/>
    <w:rsid w:val="00B27C20"/>
    <w:rsid w:val="00B27CE1"/>
    <w:rsid w:val="00B3043E"/>
    <w:rsid w:val="00B30583"/>
    <w:rsid w:val="00B30617"/>
    <w:rsid w:val="00B30953"/>
    <w:rsid w:val="00B30975"/>
    <w:rsid w:val="00B30A86"/>
    <w:rsid w:val="00B30B15"/>
    <w:rsid w:val="00B30C29"/>
    <w:rsid w:val="00B30D76"/>
    <w:rsid w:val="00B30FA1"/>
    <w:rsid w:val="00B312C4"/>
    <w:rsid w:val="00B31515"/>
    <w:rsid w:val="00B31951"/>
    <w:rsid w:val="00B31C76"/>
    <w:rsid w:val="00B32030"/>
    <w:rsid w:val="00B3213E"/>
    <w:rsid w:val="00B32310"/>
    <w:rsid w:val="00B32B1C"/>
    <w:rsid w:val="00B32FE1"/>
    <w:rsid w:val="00B33591"/>
    <w:rsid w:val="00B3393E"/>
    <w:rsid w:val="00B33C20"/>
    <w:rsid w:val="00B33E52"/>
    <w:rsid w:val="00B3404B"/>
    <w:rsid w:val="00B3409A"/>
    <w:rsid w:val="00B341EA"/>
    <w:rsid w:val="00B3467E"/>
    <w:rsid w:val="00B34A8A"/>
    <w:rsid w:val="00B34AD6"/>
    <w:rsid w:val="00B3557E"/>
    <w:rsid w:val="00B35894"/>
    <w:rsid w:val="00B35AF6"/>
    <w:rsid w:val="00B35C68"/>
    <w:rsid w:val="00B35D54"/>
    <w:rsid w:val="00B364B9"/>
    <w:rsid w:val="00B36622"/>
    <w:rsid w:val="00B366A4"/>
    <w:rsid w:val="00B36916"/>
    <w:rsid w:val="00B36B9B"/>
    <w:rsid w:val="00B36CC5"/>
    <w:rsid w:val="00B36D88"/>
    <w:rsid w:val="00B36DAB"/>
    <w:rsid w:val="00B36F5E"/>
    <w:rsid w:val="00B372A3"/>
    <w:rsid w:val="00B372ED"/>
    <w:rsid w:val="00B37632"/>
    <w:rsid w:val="00B37842"/>
    <w:rsid w:val="00B37859"/>
    <w:rsid w:val="00B37A38"/>
    <w:rsid w:val="00B37B5E"/>
    <w:rsid w:val="00B37BCA"/>
    <w:rsid w:val="00B37E18"/>
    <w:rsid w:val="00B37ED5"/>
    <w:rsid w:val="00B37FDC"/>
    <w:rsid w:val="00B40409"/>
    <w:rsid w:val="00B407EB"/>
    <w:rsid w:val="00B40A5B"/>
    <w:rsid w:val="00B40A91"/>
    <w:rsid w:val="00B40B80"/>
    <w:rsid w:val="00B40E0B"/>
    <w:rsid w:val="00B4148F"/>
    <w:rsid w:val="00B4181E"/>
    <w:rsid w:val="00B41B59"/>
    <w:rsid w:val="00B41DD0"/>
    <w:rsid w:val="00B41E9C"/>
    <w:rsid w:val="00B41F73"/>
    <w:rsid w:val="00B41FF2"/>
    <w:rsid w:val="00B427AF"/>
    <w:rsid w:val="00B42C2C"/>
    <w:rsid w:val="00B42D40"/>
    <w:rsid w:val="00B42F59"/>
    <w:rsid w:val="00B43151"/>
    <w:rsid w:val="00B43400"/>
    <w:rsid w:val="00B4375C"/>
    <w:rsid w:val="00B438A8"/>
    <w:rsid w:val="00B43AFA"/>
    <w:rsid w:val="00B43D99"/>
    <w:rsid w:val="00B44151"/>
    <w:rsid w:val="00B44161"/>
    <w:rsid w:val="00B44785"/>
    <w:rsid w:val="00B44A05"/>
    <w:rsid w:val="00B44A4D"/>
    <w:rsid w:val="00B44A60"/>
    <w:rsid w:val="00B44BED"/>
    <w:rsid w:val="00B44BFC"/>
    <w:rsid w:val="00B45241"/>
    <w:rsid w:val="00B4536C"/>
    <w:rsid w:val="00B456FA"/>
    <w:rsid w:val="00B45C34"/>
    <w:rsid w:val="00B45EEF"/>
    <w:rsid w:val="00B46782"/>
    <w:rsid w:val="00B46835"/>
    <w:rsid w:val="00B46899"/>
    <w:rsid w:val="00B468A5"/>
    <w:rsid w:val="00B46B66"/>
    <w:rsid w:val="00B46E35"/>
    <w:rsid w:val="00B4703B"/>
    <w:rsid w:val="00B47347"/>
    <w:rsid w:val="00B474A7"/>
    <w:rsid w:val="00B47561"/>
    <w:rsid w:val="00B475DA"/>
    <w:rsid w:val="00B47755"/>
    <w:rsid w:val="00B4779E"/>
    <w:rsid w:val="00B477E0"/>
    <w:rsid w:val="00B47896"/>
    <w:rsid w:val="00B478FC"/>
    <w:rsid w:val="00B47912"/>
    <w:rsid w:val="00B5001B"/>
    <w:rsid w:val="00B50516"/>
    <w:rsid w:val="00B508CB"/>
    <w:rsid w:val="00B5095D"/>
    <w:rsid w:val="00B509A6"/>
    <w:rsid w:val="00B50B1B"/>
    <w:rsid w:val="00B50C80"/>
    <w:rsid w:val="00B50E02"/>
    <w:rsid w:val="00B51038"/>
    <w:rsid w:val="00B5136C"/>
    <w:rsid w:val="00B517CC"/>
    <w:rsid w:val="00B51A4B"/>
    <w:rsid w:val="00B51BCE"/>
    <w:rsid w:val="00B51BF9"/>
    <w:rsid w:val="00B51C00"/>
    <w:rsid w:val="00B51D49"/>
    <w:rsid w:val="00B522A5"/>
    <w:rsid w:val="00B5269B"/>
    <w:rsid w:val="00B52AAB"/>
    <w:rsid w:val="00B52E8C"/>
    <w:rsid w:val="00B52F1F"/>
    <w:rsid w:val="00B53208"/>
    <w:rsid w:val="00B53360"/>
    <w:rsid w:val="00B53565"/>
    <w:rsid w:val="00B535B2"/>
    <w:rsid w:val="00B54238"/>
    <w:rsid w:val="00B54377"/>
    <w:rsid w:val="00B544E0"/>
    <w:rsid w:val="00B545C7"/>
    <w:rsid w:val="00B54964"/>
    <w:rsid w:val="00B551CF"/>
    <w:rsid w:val="00B552BC"/>
    <w:rsid w:val="00B55875"/>
    <w:rsid w:val="00B55B1B"/>
    <w:rsid w:val="00B55F0F"/>
    <w:rsid w:val="00B5617C"/>
    <w:rsid w:val="00B56DE2"/>
    <w:rsid w:val="00B5759D"/>
    <w:rsid w:val="00B577B4"/>
    <w:rsid w:val="00B57C9E"/>
    <w:rsid w:val="00B605F2"/>
    <w:rsid w:val="00B6075B"/>
    <w:rsid w:val="00B6108B"/>
    <w:rsid w:val="00B6141D"/>
    <w:rsid w:val="00B61459"/>
    <w:rsid w:val="00B6165D"/>
    <w:rsid w:val="00B61A9A"/>
    <w:rsid w:val="00B61B8B"/>
    <w:rsid w:val="00B61CC5"/>
    <w:rsid w:val="00B62066"/>
    <w:rsid w:val="00B62137"/>
    <w:rsid w:val="00B62234"/>
    <w:rsid w:val="00B6230B"/>
    <w:rsid w:val="00B62458"/>
    <w:rsid w:val="00B62953"/>
    <w:rsid w:val="00B62B2E"/>
    <w:rsid w:val="00B62CE4"/>
    <w:rsid w:val="00B63293"/>
    <w:rsid w:val="00B639EA"/>
    <w:rsid w:val="00B63A45"/>
    <w:rsid w:val="00B63C72"/>
    <w:rsid w:val="00B64123"/>
    <w:rsid w:val="00B64251"/>
    <w:rsid w:val="00B647DD"/>
    <w:rsid w:val="00B6492D"/>
    <w:rsid w:val="00B64976"/>
    <w:rsid w:val="00B64ABD"/>
    <w:rsid w:val="00B64C28"/>
    <w:rsid w:val="00B64C89"/>
    <w:rsid w:val="00B64E55"/>
    <w:rsid w:val="00B64EC4"/>
    <w:rsid w:val="00B65342"/>
    <w:rsid w:val="00B65B4A"/>
    <w:rsid w:val="00B65F39"/>
    <w:rsid w:val="00B66210"/>
    <w:rsid w:val="00B66439"/>
    <w:rsid w:val="00B6657C"/>
    <w:rsid w:val="00B66935"/>
    <w:rsid w:val="00B66B5C"/>
    <w:rsid w:val="00B66F71"/>
    <w:rsid w:val="00B6714D"/>
    <w:rsid w:val="00B672E4"/>
    <w:rsid w:val="00B674F6"/>
    <w:rsid w:val="00B67C23"/>
    <w:rsid w:val="00B67E2B"/>
    <w:rsid w:val="00B7008B"/>
    <w:rsid w:val="00B70541"/>
    <w:rsid w:val="00B70809"/>
    <w:rsid w:val="00B70C38"/>
    <w:rsid w:val="00B7100B"/>
    <w:rsid w:val="00B71028"/>
    <w:rsid w:val="00B712A8"/>
    <w:rsid w:val="00B7165A"/>
    <w:rsid w:val="00B71865"/>
    <w:rsid w:val="00B71E01"/>
    <w:rsid w:val="00B72600"/>
    <w:rsid w:val="00B72968"/>
    <w:rsid w:val="00B72B00"/>
    <w:rsid w:val="00B73392"/>
    <w:rsid w:val="00B73734"/>
    <w:rsid w:val="00B738DE"/>
    <w:rsid w:val="00B73927"/>
    <w:rsid w:val="00B73DDD"/>
    <w:rsid w:val="00B73E7D"/>
    <w:rsid w:val="00B73FEA"/>
    <w:rsid w:val="00B74505"/>
    <w:rsid w:val="00B74B1D"/>
    <w:rsid w:val="00B74BA0"/>
    <w:rsid w:val="00B74E8D"/>
    <w:rsid w:val="00B74F6F"/>
    <w:rsid w:val="00B751B3"/>
    <w:rsid w:val="00B752B2"/>
    <w:rsid w:val="00B754DE"/>
    <w:rsid w:val="00B758CF"/>
    <w:rsid w:val="00B75C4D"/>
    <w:rsid w:val="00B75D3E"/>
    <w:rsid w:val="00B75FC3"/>
    <w:rsid w:val="00B762F7"/>
    <w:rsid w:val="00B764BA"/>
    <w:rsid w:val="00B76550"/>
    <w:rsid w:val="00B76B32"/>
    <w:rsid w:val="00B76D55"/>
    <w:rsid w:val="00B7753B"/>
    <w:rsid w:val="00B775C7"/>
    <w:rsid w:val="00B77664"/>
    <w:rsid w:val="00B77A22"/>
    <w:rsid w:val="00B77A9D"/>
    <w:rsid w:val="00B77D19"/>
    <w:rsid w:val="00B77DE0"/>
    <w:rsid w:val="00B77DEA"/>
    <w:rsid w:val="00B8018E"/>
    <w:rsid w:val="00B803C4"/>
    <w:rsid w:val="00B805D9"/>
    <w:rsid w:val="00B806BE"/>
    <w:rsid w:val="00B807D5"/>
    <w:rsid w:val="00B8097C"/>
    <w:rsid w:val="00B80BC9"/>
    <w:rsid w:val="00B80C77"/>
    <w:rsid w:val="00B80E3F"/>
    <w:rsid w:val="00B80EC9"/>
    <w:rsid w:val="00B81342"/>
    <w:rsid w:val="00B816F6"/>
    <w:rsid w:val="00B817D3"/>
    <w:rsid w:val="00B8194C"/>
    <w:rsid w:val="00B81A8C"/>
    <w:rsid w:val="00B81AA7"/>
    <w:rsid w:val="00B81FBE"/>
    <w:rsid w:val="00B82049"/>
    <w:rsid w:val="00B8242D"/>
    <w:rsid w:val="00B824C1"/>
    <w:rsid w:val="00B82BC1"/>
    <w:rsid w:val="00B82D5E"/>
    <w:rsid w:val="00B82DA6"/>
    <w:rsid w:val="00B82ECE"/>
    <w:rsid w:val="00B833AF"/>
    <w:rsid w:val="00B83712"/>
    <w:rsid w:val="00B83BE9"/>
    <w:rsid w:val="00B843B9"/>
    <w:rsid w:val="00B84619"/>
    <w:rsid w:val="00B84A69"/>
    <w:rsid w:val="00B84D78"/>
    <w:rsid w:val="00B852E1"/>
    <w:rsid w:val="00B854C0"/>
    <w:rsid w:val="00B854F2"/>
    <w:rsid w:val="00B855BA"/>
    <w:rsid w:val="00B857EF"/>
    <w:rsid w:val="00B85A19"/>
    <w:rsid w:val="00B85C5D"/>
    <w:rsid w:val="00B863DB"/>
    <w:rsid w:val="00B86418"/>
    <w:rsid w:val="00B8680E"/>
    <w:rsid w:val="00B86B50"/>
    <w:rsid w:val="00B86B7E"/>
    <w:rsid w:val="00B86D78"/>
    <w:rsid w:val="00B870D8"/>
    <w:rsid w:val="00B875A0"/>
    <w:rsid w:val="00B87760"/>
    <w:rsid w:val="00B8792F"/>
    <w:rsid w:val="00B87AC0"/>
    <w:rsid w:val="00B901E7"/>
    <w:rsid w:val="00B9020F"/>
    <w:rsid w:val="00B902BD"/>
    <w:rsid w:val="00B902D9"/>
    <w:rsid w:val="00B90BB8"/>
    <w:rsid w:val="00B90F68"/>
    <w:rsid w:val="00B91818"/>
    <w:rsid w:val="00B91E6F"/>
    <w:rsid w:val="00B92235"/>
    <w:rsid w:val="00B92620"/>
    <w:rsid w:val="00B926EE"/>
    <w:rsid w:val="00B92B17"/>
    <w:rsid w:val="00B92F81"/>
    <w:rsid w:val="00B9326E"/>
    <w:rsid w:val="00B93310"/>
    <w:rsid w:val="00B93732"/>
    <w:rsid w:val="00B9378D"/>
    <w:rsid w:val="00B93B46"/>
    <w:rsid w:val="00B94897"/>
    <w:rsid w:val="00B94C20"/>
    <w:rsid w:val="00B94CBB"/>
    <w:rsid w:val="00B94E20"/>
    <w:rsid w:val="00B94EDC"/>
    <w:rsid w:val="00B94F90"/>
    <w:rsid w:val="00B950BB"/>
    <w:rsid w:val="00B95347"/>
    <w:rsid w:val="00B955DF"/>
    <w:rsid w:val="00B9582B"/>
    <w:rsid w:val="00B95869"/>
    <w:rsid w:val="00B959AB"/>
    <w:rsid w:val="00B95E5D"/>
    <w:rsid w:val="00B9610C"/>
    <w:rsid w:val="00B9639B"/>
    <w:rsid w:val="00B96492"/>
    <w:rsid w:val="00B96A4B"/>
    <w:rsid w:val="00B96F00"/>
    <w:rsid w:val="00B96FA5"/>
    <w:rsid w:val="00B97238"/>
    <w:rsid w:val="00B9731F"/>
    <w:rsid w:val="00B974C2"/>
    <w:rsid w:val="00B978DF"/>
    <w:rsid w:val="00B97ACF"/>
    <w:rsid w:val="00B97C83"/>
    <w:rsid w:val="00B97D14"/>
    <w:rsid w:val="00BA0831"/>
    <w:rsid w:val="00BA0902"/>
    <w:rsid w:val="00BA09A6"/>
    <w:rsid w:val="00BA0B06"/>
    <w:rsid w:val="00BA11E7"/>
    <w:rsid w:val="00BA13A3"/>
    <w:rsid w:val="00BA18E3"/>
    <w:rsid w:val="00BA22AA"/>
    <w:rsid w:val="00BA23C9"/>
    <w:rsid w:val="00BA243A"/>
    <w:rsid w:val="00BA2736"/>
    <w:rsid w:val="00BA28FE"/>
    <w:rsid w:val="00BA3512"/>
    <w:rsid w:val="00BA36D0"/>
    <w:rsid w:val="00BA37EF"/>
    <w:rsid w:val="00BA394E"/>
    <w:rsid w:val="00BA3A17"/>
    <w:rsid w:val="00BA3A4A"/>
    <w:rsid w:val="00BA3C0F"/>
    <w:rsid w:val="00BA3F4F"/>
    <w:rsid w:val="00BA4111"/>
    <w:rsid w:val="00BA41ED"/>
    <w:rsid w:val="00BA4C79"/>
    <w:rsid w:val="00BA4F99"/>
    <w:rsid w:val="00BA4FEC"/>
    <w:rsid w:val="00BA51AB"/>
    <w:rsid w:val="00BA51BE"/>
    <w:rsid w:val="00BA56E3"/>
    <w:rsid w:val="00BA5E71"/>
    <w:rsid w:val="00BA61AD"/>
    <w:rsid w:val="00BA66D0"/>
    <w:rsid w:val="00BA66D1"/>
    <w:rsid w:val="00BA6846"/>
    <w:rsid w:val="00BA6E65"/>
    <w:rsid w:val="00BA70DA"/>
    <w:rsid w:val="00BA75A1"/>
    <w:rsid w:val="00BA79A4"/>
    <w:rsid w:val="00BA7AF4"/>
    <w:rsid w:val="00BA7C75"/>
    <w:rsid w:val="00BA7D62"/>
    <w:rsid w:val="00BA7EDE"/>
    <w:rsid w:val="00BB05AE"/>
    <w:rsid w:val="00BB0753"/>
    <w:rsid w:val="00BB0883"/>
    <w:rsid w:val="00BB0EEC"/>
    <w:rsid w:val="00BB112C"/>
    <w:rsid w:val="00BB12BF"/>
    <w:rsid w:val="00BB15C2"/>
    <w:rsid w:val="00BB174F"/>
    <w:rsid w:val="00BB190A"/>
    <w:rsid w:val="00BB1971"/>
    <w:rsid w:val="00BB1B40"/>
    <w:rsid w:val="00BB1D21"/>
    <w:rsid w:val="00BB1FFB"/>
    <w:rsid w:val="00BB2408"/>
    <w:rsid w:val="00BB24CC"/>
    <w:rsid w:val="00BB25CD"/>
    <w:rsid w:val="00BB2C13"/>
    <w:rsid w:val="00BB2C7A"/>
    <w:rsid w:val="00BB3248"/>
    <w:rsid w:val="00BB33DE"/>
    <w:rsid w:val="00BB341C"/>
    <w:rsid w:val="00BB3982"/>
    <w:rsid w:val="00BB3AD3"/>
    <w:rsid w:val="00BB3B0F"/>
    <w:rsid w:val="00BB3B7C"/>
    <w:rsid w:val="00BB4280"/>
    <w:rsid w:val="00BB4367"/>
    <w:rsid w:val="00BB47E4"/>
    <w:rsid w:val="00BB4936"/>
    <w:rsid w:val="00BB493C"/>
    <w:rsid w:val="00BB49F3"/>
    <w:rsid w:val="00BB4D89"/>
    <w:rsid w:val="00BB4E29"/>
    <w:rsid w:val="00BB4E2D"/>
    <w:rsid w:val="00BB4ED0"/>
    <w:rsid w:val="00BB4F10"/>
    <w:rsid w:val="00BB53BA"/>
    <w:rsid w:val="00BB53C0"/>
    <w:rsid w:val="00BB5D47"/>
    <w:rsid w:val="00BB5D81"/>
    <w:rsid w:val="00BB5F15"/>
    <w:rsid w:val="00BB6131"/>
    <w:rsid w:val="00BB62A0"/>
    <w:rsid w:val="00BB63AA"/>
    <w:rsid w:val="00BB68E5"/>
    <w:rsid w:val="00BB6A70"/>
    <w:rsid w:val="00BB7276"/>
    <w:rsid w:val="00BB73A7"/>
    <w:rsid w:val="00BB74E0"/>
    <w:rsid w:val="00BB7652"/>
    <w:rsid w:val="00BB7BC6"/>
    <w:rsid w:val="00BB7EC1"/>
    <w:rsid w:val="00BC0803"/>
    <w:rsid w:val="00BC0959"/>
    <w:rsid w:val="00BC0C85"/>
    <w:rsid w:val="00BC0F6E"/>
    <w:rsid w:val="00BC0F94"/>
    <w:rsid w:val="00BC11B2"/>
    <w:rsid w:val="00BC1534"/>
    <w:rsid w:val="00BC1611"/>
    <w:rsid w:val="00BC1AFE"/>
    <w:rsid w:val="00BC1BF0"/>
    <w:rsid w:val="00BC1CB3"/>
    <w:rsid w:val="00BC1D18"/>
    <w:rsid w:val="00BC1D2F"/>
    <w:rsid w:val="00BC24CF"/>
    <w:rsid w:val="00BC2500"/>
    <w:rsid w:val="00BC26D9"/>
    <w:rsid w:val="00BC2796"/>
    <w:rsid w:val="00BC299B"/>
    <w:rsid w:val="00BC29DB"/>
    <w:rsid w:val="00BC2C62"/>
    <w:rsid w:val="00BC3150"/>
    <w:rsid w:val="00BC3582"/>
    <w:rsid w:val="00BC397E"/>
    <w:rsid w:val="00BC3A59"/>
    <w:rsid w:val="00BC3BC8"/>
    <w:rsid w:val="00BC443F"/>
    <w:rsid w:val="00BC4C6D"/>
    <w:rsid w:val="00BC4E73"/>
    <w:rsid w:val="00BC4EB3"/>
    <w:rsid w:val="00BC523E"/>
    <w:rsid w:val="00BC54F6"/>
    <w:rsid w:val="00BC5539"/>
    <w:rsid w:val="00BC58C1"/>
    <w:rsid w:val="00BC6106"/>
    <w:rsid w:val="00BC61BB"/>
    <w:rsid w:val="00BC652A"/>
    <w:rsid w:val="00BC6D0D"/>
    <w:rsid w:val="00BC7597"/>
    <w:rsid w:val="00BC76EC"/>
    <w:rsid w:val="00BC78B0"/>
    <w:rsid w:val="00BC7A54"/>
    <w:rsid w:val="00BC7BE5"/>
    <w:rsid w:val="00BC7C8C"/>
    <w:rsid w:val="00BC7FF3"/>
    <w:rsid w:val="00BD02D7"/>
    <w:rsid w:val="00BD0807"/>
    <w:rsid w:val="00BD0820"/>
    <w:rsid w:val="00BD0CE7"/>
    <w:rsid w:val="00BD0F00"/>
    <w:rsid w:val="00BD100D"/>
    <w:rsid w:val="00BD19C7"/>
    <w:rsid w:val="00BD1B49"/>
    <w:rsid w:val="00BD2665"/>
    <w:rsid w:val="00BD2677"/>
    <w:rsid w:val="00BD2B4B"/>
    <w:rsid w:val="00BD2C5F"/>
    <w:rsid w:val="00BD2CAF"/>
    <w:rsid w:val="00BD32D4"/>
    <w:rsid w:val="00BD32ED"/>
    <w:rsid w:val="00BD38A0"/>
    <w:rsid w:val="00BD3998"/>
    <w:rsid w:val="00BD3A53"/>
    <w:rsid w:val="00BD3DBE"/>
    <w:rsid w:val="00BD4158"/>
    <w:rsid w:val="00BD4267"/>
    <w:rsid w:val="00BD448C"/>
    <w:rsid w:val="00BD4945"/>
    <w:rsid w:val="00BD5045"/>
    <w:rsid w:val="00BD52B0"/>
    <w:rsid w:val="00BD59BD"/>
    <w:rsid w:val="00BD5DA6"/>
    <w:rsid w:val="00BD5FAE"/>
    <w:rsid w:val="00BD604A"/>
    <w:rsid w:val="00BD6437"/>
    <w:rsid w:val="00BD66D5"/>
    <w:rsid w:val="00BE0094"/>
    <w:rsid w:val="00BE0860"/>
    <w:rsid w:val="00BE0951"/>
    <w:rsid w:val="00BE0A67"/>
    <w:rsid w:val="00BE0F6C"/>
    <w:rsid w:val="00BE16C9"/>
    <w:rsid w:val="00BE1DDA"/>
    <w:rsid w:val="00BE1EF3"/>
    <w:rsid w:val="00BE1F47"/>
    <w:rsid w:val="00BE20A6"/>
    <w:rsid w:val="00BE20E0"/>
    <w:rsid w:val="00BE2533"/>
    <w:rsid w:val="00BE256C"/>
    <w:rsid w:val="00BE3308"/>
    <w:rsid w:val="00BE3513"/>
    <w:rsid w:val="00BE369E"/>
    <w:rsid w:val="00BE3A36"/>
    <w:rsid w:val="00BE3B50"/>
    <w:rsid w:val="00BE3F31"/>
    <w:rsid w:val="00BE42AC"/>
    <w:rsid w:val="00BE48AA"/>
    <w:rsid w:val="00BE4C05"/>
    <w:rsid w:val="00BE4CBC"/>
    <w:rsid w:val="00BE51D4"/>
    <w:rsid w:val="00BE53AB"/>
    <w:rsid w:val="00BE54B4"/>
    <w:rsid w:val="00BE5925"/>
    <w:rsid w:val="00BE5D92"/>
    <w:rsid w:val="00BE5F8C"/>
    <w:rsid w:val="00BE6120"/>
    <w:rsid w:val="00BE6760"/>
    <w:rsid w:val="00BE6797"/>
    <w:rsid w:val="00BE6C0B"/>
    <w:rsid w:val="00BE6DD1"/>
    <w:rsid w:val="00BE6E4C"/>
    <w:rsid w:val="00BE6FD5"/>
    <w:rsid w:val="00BE73C2"/>
    <w:rsid w:val="00BE7417"/>
    <w:rsid w:val="00BE7773"/>
    <w:rsid w:val="00BE7778"/>
    <w:rsid w:val="00BE7DC9"/>
    <w:rsid w:val="00BF0152"/>
    <w:rsid w:val="00BF02C4"/>
    <w:rsid w:val="00BF05E3"/>
    <w:rsid w:val="00BF104E"/>
    <w:rsid w:val="00BF10C0"/>
    <w:rsid w:val="00BF14E1"/>
    <w:rsid w:val="00BF1C1C"/>
    <w:rsid w:val="00BF1E91"/>
    <w:rsid w:val="00BF1FA6"/>
    <w:rsid w:val="00BF2023"/>
    <w:rsid w:val="00BF2539"/>
    <w:rsid w:val="00BF27C8"/>
    <w:rsid w:val="00BF2942"/>
    <w:rsid w:val="00BF2C08"/>
    <w:rsid w:val="00BF303A"/>
    <w:rsid w:val="00BF3411"/>
    <w:rsid w:val="00BF3D68"/>
    <w:rsid w:val="00BF402F"/>
    <w:rsid w:val="00BF4195"/>
    <w:rsid w:val="00BF4251"/>
    <w:rsid w:val="00BF47A0"/>
    <w:rsid w:val="00BF5223"/>
    <w:rsid w:val="00BF5247"/>
    <w:rsid w:val="00BF53C3"/>
    <w:rsid w:val="00BF5599"/>
    <w:rsid w:val="00BF566F"/>
    <w:rsid w:val="00BF5AB7"/>
    <w:rsid w:val="00BF5D1F"/>
    <w:rsid w:val="00BF5E63"/>
    <w:rsid w:val="00BF5EEE"/>
    <w:rsid w:val="00BF61C0"/>
    <w:rsid w:val="00BF630D"/>
    <w:rsid w:val="00BF6441"/>
    <w:rsid w:val="00BF652C"/>
    <w:rsid w:val="00BF6A06"/>
    <w:rsid w:val="00BF73EC"/>
    <w:rsid w:val="00BF7695"/>
    <w:rsid w:val="00BF7ADE"/>
    <w:rsid w:val="00BF7F08"/>
    <w:rsid w:val="00BF7F99"/>
    <w:rsid w:val="00C001DC"/>
    <w:rsid w:val="00C00259"/>
    <w:rsid w:val="00C0036B"/>
    <w:rsid w:val="00C0044E"/>
    <w:rsid w:val="00C0052F"/>
    <w:rsid w:val="00C0054E"/>
    <w:rsid w:val="00C005A3"/>
    <w:rsid w:val="00C0071A"/>
    <w:rsid w:val="00C00937"/>
    <w:rsid w:val="00C00ABA"/>
    <w:rsid w:val="00C00C83"/>
    <w:rsid w:val="00C00FAF"/>
    <w:rsid w:val="00C010EA"/>
    <w:rsid w:val="00C0116F"/>
    <w:rsid w:val="00C01213"/>
    <w:rsid w:val="00C015F2"/>
    <w:rsid w:val="00C01BA9"/>
    <w:rsid w:val="00C02289"/>
    <w:rsid w:val="00C02448"/>
    <w:rsid w:val="00C026F3"/>
    <w:rsid w:val="00C027DC"/>
    <w:rsid w:val="00C029AC"/>
    <w:rsid w:val="00C02BA8"/>
    <w:rsid w:val="00C02C8A"/>
    <w:rsid w:val="00C02D88"/>
    <w:rsid w:val="00C02DA7"/>
    <w:rsid w:val="00C02E23"/>
    <w:rsid w:val="00C03048"/>
    <w:rsid w:val="00C03119"/>
    <w:rsid w:val="00C03625"/>
    <w:rsid w:val="00C03D1D"/>
    <w:rsid w:val="00C03D6C"/>
    <w:rsid w:val="00C03D84"/>
    <w:rsid w:val="00C044D7"/>
    <w:rsid w:val="00C045C3"/>
    <w:rsid w:val="00C04AB6"/>
    <w:rsid w:val="00C04BC1"/>
    <w:rsid w:val="00C04C41"/>
    <w:rsid w:val="00C04D7F"/>
    <w:rsid w:val="00C04FE6"/>
    <w:rsid w:val="00C0506B"/>
    <w:rsid w:val="00C054B8"/>
    <w:rsid w:val="00C05B14"/>
    <w:rsid w:val="00C05E20"/>
    <w:rsid w:val="00C05E6F"/>
    <w:rsid w:val="00C05F74"/>
    <w:rsid w:val="00C06402"/>
    <w:rsid w:val="00C06A6A"/>
    <w:rsid w:val="00C070FD"/>
    <w:rsid w:val="00C07152"/>
    <w:rsid w:val="00C071D2"/>
    <w:rsid w:val="00C0738B"/>
    <w:rsid w:val="00C0748E"/>
    <w:rsid w:val="00C07899"/>
    <w:rsid w:val="00C079DE"/>
    <w:rsid w:val="00C07B0A"/>
    <w:rsid w:val="00C07DC5"/>
    <w:rsid w:val="00C101EC"/>
    <w:rsid w:val="00C10D70"/>
    <w:rsid w:val="00C11028"/>
    <w:rsid w:val="00C110AE"/>
    <w:rsid w:val="00C1118B"/>
    <w:rsid w:val="00C111BC"/>
    <w:rsid w:val="00C1127C"/>
    <w:rsid w:val="00C115B3"/>
    <w:rsid w:val="00C11A7E"/>
    <w:rsid w:val="00C11FA7"/>
    <w:rsid w:val="00C12606"/>
    <w:rsid w:val="00C1281A"/>
    <w:rsid w:val="00C1283A"/>
    <w:rsid w:val="00C12A77"/>
    <w:rsid w:val="00C12E4C"/>
    <w:rsid w:val="00C131EF"/>
    <w:rsid w:val="00C133C7"/>
    <w:rsid w:val="00C13B47"/>
    <w:rsid w:val="00C14257"/>
    <w:rsid w:val="00C14607"/>
    <w:rsid w:val="00C14947"/>
    <w:rsid w:val="00C15002"/>
    <w:rsid w:val="00C151B7"/>
    <w:rsid w:val="00C151FB"/>
    <w:rsid w:val="00C1551D"/>
    <w:rsid w:val="00C15570"/>
    <w:rsid w:val="00C157FE"/>
    <w:rsid w:val="00C15827"/>
    <w:rsid w:val="00C1641E"/>
    <w:rsid w:val="00C167FC"/>
    <w:rsid w:val="00C168AA"/>
    <w:rsid w:val="00C16D64"/>
    <w:rsid w:val="00C16DEC"/>
    <w:rsid w:val="00C16FB6"/>
    <w:rsid w:val="00C174F2"/>
    <w:rsid w:val="00C17789"/>
    <w:rsid w:val="00C177FC"/>
    <w:rsid w:val="00C17D1A"/>
    <w:rsid w:val="00C17E19"/>
    <w:rsid w:val="00C20067"/>
    <w:rsid w:val="00C200B5"/>
    <w:rsid w:val="00C20408"/>
    <w:rsid w:val="00C20642"/>
    <w:rsid w:val="00C209E4"/>
    <w:rsid w:val="00C20F9B"/>
    <w:rsid w:val="00C21578"/>
    <w:rsid w:val="00C21769"/>
    <w:rsid w:val="00C21899"/>
    <w:rsid w:val="00C21A16"/>
    <w:rsid w:val="00C21A54"/>
    <w:rsid w:val="00C21B50"/>
    <w:rsid w:val="00C22082"/>
    <w:rsid w:val="00C2208D"/>
    <w:rsid w:val="00C220C9"/>
    <w:rsid w:val="00C22343"/>
    <w:rsid w:val="00C229A8"/>
    <w:rsid w:val="00C22B46"/>
    <w:rsid w:val="00C22E78"/>
    <w:rsid w:val="00C22EFE"/>
    <w:rsid w:val="00C2310D"/>
    <w:rsid w:val="00C2328E"/>
    <w:rsid w:val="00C23363"/>
    <w:rsid w:val="00C23463"/>
    <w:rsid w:val="00C23976"/>
    <w:rsid w:val="00C23BC7"/>
    <w:rsid w:val="00C23DD6"/>
    <w:rsid w:val="00C23F0B"/>
    <w:rsid w:val="00C24507"/>
    <w:rsid w:val="00C24822"/>
    <w:rsid w:val="00C24ABE"/>
    <w:rsid w:val="00C24D63"/>
    <w:rsid w:val="00C25249"/>
    <w:rsid w:val="00C25250"/>
    <w:rsid w:val="00C2534E"/>
    <w:rsid w:val="00C2561E"/>
    <w:rsid w:val="00C260FC"/>
    <w:rsid w:val="00C264EE"/>
    <w:rsid w:val="00C2673E"/>
    <w:rsid w:val="00C2678D"/>
    <w:rsid w:val="00C26B20"/>
    <w:rsid w:val="00C26E12"/>
    <w:rsid w:val="00C27516"/>
    <w:rsid w:val="00C277DB"/>
    <w:rsid w:val="00C27B4D"/>
    <w:rsid w:val="00C301B8"/>
    <w:rsid w:val="00C3027D"/>
    <w:rsid w:val="00C30D09"/>
    <w:rsid w:val="00C30E10"/>
    <w:rsid w:val="00C30E3E"/>
    <w:rsid w:val="00C31180"/>
    <w:rsid w:val="00C31A83"/>
    <w:rsid w:val="00C31BD5"/>
    <w:rsid w:val="00C31E3D"/>
    <w:rsid w:val="00C31FC6"/>
    <w:rsid w:val="00C323CB"/>
    <w:rsid w:val="00C326F8"/>
    <w:rsid w:val="00C32743"/>
    <w:rsid w:val="00C32799"/>
    <w:rsid w:val="00C327A8"/>
    <w:rsid w:val="00C327AE"/>
    <w:rsid w:val="00C32A86"/>
    <w:rsid w:val="00C32BC4"/>
    <w:rsid w:val="00C32C05"/>
    <w:rsid w:val="00C32CBC"/>
    <w:rsid w:val="00C32FC2"/>
    <w:rsid w:val="00C3317A"/>
    <w:rsid w:val="00C334D3"/>
    <w:rsid w:val="00C334F4"/>
    <w:rsid w:val="00C339D6"/>
    <w:rsid w:val="00C33B5A"/>
    <w:rsid w:val="00C33C94"/>
    <w:rsid w:val="00C33CAE"/>
    <w:rsid w:val="00C33DA5"/>
    <w:rsid w:val="00C33E8D"/>
    <w:rsid w:val="00C340F4"/>
    <w:rsid w:val="00C3420D"/>
    <w:rsid w:val="00C343E9"/>
    <w:rsid w:val="00C3466F"/>
    <w:rsid w:val="00C346C7"/>
    <w:rsid w:val="00C347B0"/>
    <w:rsid w:val="00C34C1D"/>
    <w:rsid w:val="00C34D9C"/>
    <w:rsid w:val="00C35061"/>
    <w:rsid w:val="00C35362"/>
    <w:rsid w:val="00C35A3C"/>
    <w:rsid w:val="00C35CB3"/>
    <w:rsid w:val="00C36024"/>
    <w:rsid w:val="00C36157"/>
    <w:rsid w:val="00C3651F"/>
    <w:rsid w:val="00C36BF8"/>
    <w:rsid w:val="00C36E5F"/>
    <w:rsid w:val="00C373A0"/>
    <w:rsid w:val="00C37722"/>
    <w:rsid w:val="00C3792D"/>
    <w:rsid w:val="00C37C86"/>
    <w:rsid w:val="00C37E7C"/>
    <w:rsid w:val="00C37FF1"/>
    <w:rsid w:val="00C40836"/>
    <w:rsid w:val="00C40D85"/>
    <w:rsid w:val="00C40D93"/>
    <w:rsid w:val="00C40E76"/>
    <w:rsid w:val="00C40E9D"/>
    <w:rsid w:val="00C40FF3"/>
    <w:rsid w:val="00C41509"/>
    <w:rsid w:val="00C41D5A"/>
    <w:rsid w:val="00C420FE"/>
    <w:rsid w:val="00C428AA"/>
    <w:rsid w:val="00C42CBD"/>
    <w:rsid w:val="00C42D48"/>
    <w:rsid w:val="00C42F19"/>
    <w:rsid w:val="00C42FAD"/>
    <w:rsid w:val="00C4334C"/>
    <w:rsid w:val="00C43419"/>
    <w:rsid w:val="00C43706"/>
    <w:rsid w:val="00C4423E"/>
    <w:rsid w:val="00C446D5"/>
    <w:rsid w:val="00C448E2"/>
    <w:rsid w:val="00C44D4B"/>
    <w:rsid w:val="00C44DBE"/>
    <w:rsid w:val="00C451C6"/>
    <w:rsid w:val="00C4535C"/>
    <w:rsid w:val="00C455E1"/>
    <w:rsid w:val="00C45CFE"/>
    <w:rsid w:val="00C45ED0"/>
    <w:rsid w:val="00C45FF3"/>
    <w:rsid w:val="00C463B8"/>
    <w:rsid w:val="00C46D57"/>
    <w:rsid w:val="00C46EF0"/>
    <w:rsid w:val="00C46F15"/>
    <w:rsid w:val="00C470AB"/>
    <w:rsid w:val="00C47A00"/>
    <w:rsid w:val="00C507C7"/>
    <w:rsid w:val="00C509A8"/>
    <w:rsid w:val="00C509F0"/>
    <w:rsid w:val="00C51350"/>
    <w:rsid w:val="00C51576"/>
    <w:rsid w:val="00C515A0"/>
    <w:rsid w:val="00C51BB0"/>
    <w:rsid w:val="00C51D99"/>
    <w:rsid w:val="00C51FC5"/>
    <w:rsid w:val="00C5210A"/>
    <w:rsid w:val="00C52467"/>
    <w:rsid w:val="00C52942"/>
    <w:rsid w:val="00C52AC0"/>
    <w:rsid w:val="00C52BD5"/>
    <w:rsid w:val="00C52E0D"/>
    <w:rsid w:val="00C52EAE"/>
    <w:rsid w:val="00C53215"/>
    <w:rsid w:val="00C5341A"/>
    <w:rsid w:val="00C5382E"/>
    <w:rsid w:val="00C5390D"/>
    <w:rsid w:val="00C53A9E"/>
    <w:rsid w:val="00C53ACF"/>
    <w:rsid w:val="00C53C46"/>
    <w:rsid w:val="00C5400D"/>
    <w:rsid w:val="00C541CE"/>
    <w:rsid w:val="00C54592"/>
    <w:rsid w:val="00C5488C"/>
    <w:rsid w:val="00C54B79"/>
    <w:rsid w:val="00C54C89"/>
    <w:rsid w:val="00C54E16"/>
    <w:rsid w:val="00C54E34"/>
    <w:rsid w:val="00C54F3B"/>
    <w:rsid w:val="00C5535C"/>
    <w:rsid w:val="00C5565E"/>
    <w:rsid w:val="00C55CCC"/>
    <w:rsid w:val="00C56235"/>
    <w:rsid w:val="00C564DC"/>
    <w:rsid w:val="00C56B29"/>
    <w:rsid w:val="00C56DB3"/>
    <w:rsid w:val="00C56F7B"/>
    <w:rsid w:val="00C572D1"/>
    <w:rsid w:val="00C573A9"/>
    <w:rsid w:val="00C57446"/>
    <w:rsid w:val="00C575AA"/>
    <w:rsid w:val="00C57BAB"/>
    <w:rsid w:val="00C6059D"/>
    <w:rsid w:val="00C60D7F"/>
    <w:rsid w:val="00C61163"/>
    <w:rsid w:val="00C6145B"/>
    <w:rsid w:val="00C614C9"/>
    <w:rsid w:val="00C614E8"/>
    <w:rsid w:val="00C6174E"/>
    <w:rsid w:val="00C619F1"/>
    <w:rsid w:val="00C6214D"/>
    <w:rsid w:val="00C62671"/>
    <w:rsid w:val="00C626EE"/>
    <w:rsid w:val="00C62811"/>
    <w:rsid w:val="00C628C6"/>
    <w:rsid w:val="00C62ACC"/>
    <w:rsid w:val="00C62D00"/>
    <w:rsid w:val="00C62F5D"/>
    <w:rsid w:val="00C639CC"/>
    <w:rsid w:val="00C63BB9"/>
    <w:rsid w:val="00C63D84"/>
    <w:rsid w:val="00C63D94"/>
    <w:rsid w:val="00C64124"/>
    <w:rsid w:val="00C645AD"/>
    <w:rsid w:val="00C648FF"/>
    <w:rsid w:val="00C64D09"/>
    <w:rsid w:val="00C64F4B"/>
    <w:rsid w:val="00C65068"/>
    <w:rsid w:val="00C65679"/>
    <w:rsid w:val="00C658CD"/>
    <w:rsid w:val="00C65AFD"/>
    <w:rsid w:val="00C65B56"/>
    <w:rsid w:val="00C65C86"/>
    <w:rsid w:val="00C660E9"/>
    <w:rsid w:val="00C6641C"/>
    <w:rsid w:val="00C6694C"/>
    <w:rsid w:val="00C66AA5"/>
    <w:rsid w:val="00C66ACB"/>
    <w:rsid w:val="00C66B6A"/>
    <w:rsid w:val="00C670E4"/>
    <w:rsid w:val="00C67130"/>
    <w:rsid w:val="00C67892"/>
    <w:rsid w:val="00C70149"/>
    <w:rsid w:val="00C70372"/>
    <w:rsid w:val="00C703CD"/>
    <w:rsid w:val="00C70647"/>
    <w:rsid w:val="00C708B8"/>
    <w:rsid w:val="00C70D75"/>
    <w:rsid w:val="00C70D9C"/>
    <w:rsid w:val="00C70F7C"/>
    <w:rsid w:val="00C71692"/>
    <w:rsid w:val="00C71749"/>
    <w:rsid w:val="00C71A35"/>
    <w:rsid w:val="00C71B12"/>
    <w:rsid w:val="00C71C6D"/>
    <w:rsid w:val="00C72757"/>
    <w:rsid w:val="00C72BA7"/>
    <w:rsid w:val="00C72D1E"/>
    <w:rsid w:val="00C72F7F"/>
    <w:rsid w:val="00C73074"/>
    <w:rsid w:val="00C732AB"/>
    <w:rsid w:val="00C736D6"/>
    <w:rsid w:val="00C73F84"/>
    <w:rsid w:val="00C740E3"/>
    <w:rsid w:val="00C743A4"/>
    <w:rsid w:val="00C74817"/>
    <w:rsid w:val="00C74C64"/>
    <w:rsid w:val="00C74DE6"/>
    <w:rsid w:val="00C74F74"/>
    <w:rsid w:val="00C7503B"/>
    <w:rsid w:val="00C75440"/>
    <w:rsid w:val="00C754C6"/>
    <w:rsid w:val="00C756FA"/>
    <w:rsid w:val="00C757D8"/>
    <w:rsid w:val="00C758BE"/>
    <w:rsid w:val="00C759BD"/>
    <w:rsid w:val="00C75E11"/>
    <w:rsid w:val="00C763FC"/>
    <w:rsid w:val="00C7657E"/>
    <w:rsid w:val="00C7663C"/>
    <w:rsid w:val="00C768BB"/>
    <w:rsid w:val="00C76A0D"/>
    <w:rsid w:val="00C76B58"/>
    <w:rsid w:val="00C76E6D"/>
    <w:rsid w:val="00C770D1"/>
    <w:rsid w:val="00C77904"/>
    <w:rsid w:val="00C779EE"/>
    <w:rsid w:val="00C77B6E"/>
    <w:rsid w:val="00C77F31"/>
    <w:rsid w:val="00C800C7"/>
    <w:rsid w:val="00C80259"/>
    <w:rsid w:val="00C80506"/>
    <w:rsid w:val="00C80711"/>
    <w:rsid w:val="00C80939"/>
    <w:rsid w:val="00C80C92"/>
    <w:rsid w:val="00C80D75"/>
    <w:rsid w:val="00C80E44"/>
    <w:rsid w:val="00C814E3"/>
    <w:rsid w:val="00C81664"/>
    <w:rsid w:val="00C818B1"/>
    <w:rsid w:val="00C81A4B"/>
    <w:rsid w:val="00C81E31"/>
    <w:rsid w:val="00C81E53"/>
    <w:rsid w:val="00C821C9"/>
    <w:rsid w:val="00C82347"/>
    <w:rsid w:val="00C82376"/>
    <w:rsid w:val="00C82569"/>
    <w:rsid w:val="00C82791"/>
    <w:rsid w:val="00C82A0F"/>
    <w:rsid w:val="00C82B1B"/>
    <w:rsid w:val="00C82B6B"/>
    <w:rsid w:val="00C82FD8"/>
    <w:rsid w:val="00C8339C"/>
    <w:rsid w:val="00C8365C"/>
    <w:rsid w:val="00C8368C"/>
    <w:rsid w:val="00C838EF"/>
    <w:rsid w:val="00C83984"/>
    <w:rsid w:val="00C83F7F"/>
    <w:rsid w:val="00C84146"/>
    <w:rsid w:val="00C8417F"/>
    <w:rsid w:val="00C84CB9"/>
    <w:rsid w:val="00C84DFF"/>
    <w:rsid w:val="00C84F64"/>
    <w:rsid w:val="00C85332"/>
    <w:rsid w:val="00C85349"/>
    <w:rsid w:val="00C854D9"/>
    <w:rsid w:val="00C856E1"/>
    <w:rsid w:val="00C85930"/>
    <w:rsid w:val="00C85DFE"/>
    <w:rsid w:val="00C866D0"/>
    <w:rsid w:val="00C8683A"/>
    <w:rsid w:val="00C87049"/>
    <w:rsid w:val="00C87058"/>
    <w:rsid w:val="00C875E1"/>
    <w:rsid w:val="00C8760B"/>
    <w:rsid w:val="00C8787F"/>
    <w:rsid w:val="00C90113"/>
    <w:rsid w:val="00C9039B"/>
    <w:rsid w:val="00C907B6"/>
    <w:rsid w:val="00C90983"/>
    <w:rsid w:val="00C90B6D"/>
    <w:rsid w:val="00C90C0C"/>
    <w:rsid w:val="00C90CDD"/>
    <w:rsid w:val="00C90F8F"/>
    <w:rsid w:val="00C91159"/>
    <w:rsid w:val="00C911C0"/>
    <w:rsid w:val="00C91271"/>
    <w:rsid w:val="00C91572"/>
    <w:rsid w:val="00C915E9"/>
    <w:rsid w:val="00C9167B"/>
    <w:rsid w:val="00C916E7"/>
    <w:rsid w:val="00C91BA4"/>
    <w:rsid w:val="00C91C51"/>
    <w:rsid w:val="00C91DD0"/>
    <w:rsid w:val="00C92352"/>
    <w:rsid w:val="00C929E9"/>
    <w:rsid w:val="00C929F9"/>
    <w:rsid w:val="00C92AB3"/>
    <w:rsid w:val="00C93451"/>
    <w:rsid w:val="00C9355E"/>
    <w:rsid w:val="00C9361B"/>
    <w:rsid w:val="00C93769"/>
    <w:rsid w:val="00C939DC"/>
    <w:rsid w:val="00C93AE4"/>
    <w:rsid w:val="00C93D84"/>
    <w:rsid w:val="00C94242"/>
    <w:rsid w:val="00C94C05"/>
    <w:rsid w:val="00C94C54"/>
    <w:rsid w:val="00C94E72"/>
    <w:rsid w:val="00C9522C"/>
    <w:rsid w:val="00C95280"/>
    <w:rsid w:val="00C954B9"/>
    <w:rsid w:val="00C95C4C"/>
    <w:rsid w:val="00C962F9"/>
    <w:rsid w:val="00C9691F"/>
    <w:rsid w:val="00C96F94"/>
    <w:rsid w:val="00C96FF6"/>
    <w:rsid w:val="00C97022"/>
    <w:rsid w:val="00C97096"/>
    <w:rsid w:val="00C974A3"/>
    <w:rsid w:val="00C97526"/>
    <w:rsid w:val="00C975F6"/>
    <w:rsid w:val="00CA0331"/>
    <w:rsid w:val="00CA0567"/>
    <w:rsid w:val="00CA05DE"/>
    <w:rsid w:val="00CA0660"/>
    <w:rsid w:val="00CA08B2"/>
    <w:rsid w:val="00CA0B52"/>
    <w:rsid w:val="00CA0E6F"/>
    <w:rsid w:val="00CA0FAD"/>
    <w:rsid w:val="00CA101F"/>
    <w:rsid w:val="00CA17BA"/>
    <w:rsid w:val="00CA183B"/>
    <w:rsid w:val="00CA1F20"/>
    <w:rsid w:val="00CA2718"/>
    <w:rsid w:val="00CA283C"/>
    <w:rsid w:val="00CA294C"/>
    <w:rsid w:val="00CA2978"/>
    <w:rsid w:val="00CA2E8E"/>
    <w:rsid w:val="00CA2F00"/>
    <w:rsid w:val="00CA2F02"/>
    <w:rsid w:val="00CA3040"/>
    <w:rsid w:val="00CA3351"/>
    <w:rsid w:val="00CA337B"/>
    <w:rsid w:val="00CA3394"/>
    <w:rsid w:val="00CA3723"/>
    <w:rsid w:val="00CA3A15"/>
    <w:rsid w:val="00CA3B92"/>
    <w:rsid w:val="00CA42D2"/>
    <w:rsid w:val="00CA4323"/>
    <w:rsid w:val="00CA439B"/>
    <w:rsid w:val="00CA45CB"/>
    <w:rsid w:val="00CA46D1"/>
    <w:rsid w:val="00CA46DD"/>
    <w:rsid w:val="00CA518F"/>
    <w:rsid w:val="00CA5571"/>
    <w:rsid w:val="00CA5A36"/>
    <w:rsid w:val="00CA5AED"/>
    <w:rsid w:val="00CA5E1B"/>
    <w:rsid w:val="00CA5F72"/>
    <w:rsid w:val="00CA62C7"/>
    <w:rsid w:val="00CA63AF"/>
    <w:rsid w:val="00CA669C"/>
    <w:rsid w:val="00CA6873"/>
    <w:rsid w:val="00CA69CF"/>
    <w:rsid w:val="00CA6B75"/>
    <w:rsid w:val="00CA6DB1"/>
    <w:rsid w:val="00CA70ED"/>
    <w:rsid w:val="00CA73EA"/>
    <w:rsid w:val="00CA7898"/>
    <w:rsid w:val="00CA794D"/>
    <w:rsid w:val="00CA79EA"/>
    <w:rsid w:val="00CA7A60"/>
    <w:rsid w:val="00CA7F1E"/>
    <w:rsid w:val="00CB008B"/>
    <w:rsid w:val="00CB0126"/>
    <w:rsid w:val="00CB012D"/>
    <w:rsid w:val="00CB057D"/>
    <w:rsid w:val="00CB09C6"/>
    <w:rsid w:val="00CB0A10"/>
    <w:rsid w:val="00CB0A5F"/>
    <w:rsid w:val="00CB12E9"/>
    <w:rsid w:val="00CB1342"/>
    <w:rsid w:val="00CB139E"/>
    <w:rsid w:val="00CB1451"/>
    <w:rsid w:val="00CB157C"/>
    <w:rsid w:val="00CB16D0"/>
    <w:rsid w:val="00CB1704"/>
    <w:rsid w:val="00CB17CF"/>
    <w:rsid w:val="00CB1A6D"/>
    <w:rsid w:val="00CB1B79"/>
    <w:rsid w:val="00CB1B9E"/>
    <w:rsid w:val="00CB1E34"/>
    <w:rsid w:val="00CB2144"/>
    <w:rsid w:val="00CB227D"/>
    <w:rsid w:val="00CB22B3"/>
    <w:rsid w:val="00CB236E"/>
    <w:rsid w:val="00CB2614"/>
    <w:rsid w:val="00CB2AEA"/>
    <w:rsid w:val="00CB2C72"/>
    <w:rsid w:val="00CB2F7C"/>
    <w:rsid w:val="00CB318E"/>
    <w:rsid w:val="00CB31E3"/>
    <w:rsid w:val="00CB328C"/>
    <w:rsid w:val="00CB3313"/>
    <w:rsid w:val="00CB3571"/>
    <w:rsid w:val="00CB3A6A"/>
    <w:rsid w:val="00CB3AB4"/>
    <w:rsid w:val="00CB3C76"/>
    <w:rsid w:val="00CB3CB4"/>
    <w:rsid w:val="00CB3EC8"/>
    <w:rsid w:val="00CB4311"/>
    <w:rsid w:val="00CB4692"/>
    <w:rsid w:val="00CB47FE"/>
    <w:rsid w:val="00CB4AEE"/>
    <w:rsid w:val="00CB4FA6"/>
    <w:rsid w:val="00CB5001"/>
    <w:rsid w:val="00CB522B"/>
    <w:rsid w:val="00CB5A6B"/>
    <w:rsid w:val="00CB5E84"/>
    <w:rsid w:val="00CB6548"/>
    <w:rsid w:val="00CB667E"/>
    <w:rsid w:val="00CB6AB4"/>
    <w:rsid w:val="00CB6B78"/>
    <w:rsid w:val="00CB6CB1"/>
    <w:rsid w:val="00CB6E7C"/>
    <w:rsid w:val="00CB702D"/>
    <w:rsid w:val="00CB7115"/>
    <w:rsid w:val="00CB746E"/>
    <w:rsid w:val="00CB76F2"/>
    <w:rsid w:val="00CB781F"/>
    <w:rsid w:val="00CB7927"/>
    <w:rsid w:val="00CB7A24"/>
    <w:rsid w:val="00CB7BFD"/>
    <w:rsid w:val="00CB7FFE"/>
    <w:rsid w:val="00CC02C8"/>
    <w:rsid w:val="00CC0493"/>
    <w:rsid w:val="00CC0A8A"/>
    <w:rsid w:val="00CC144D"/>
    <w:rsid w:val="00CC1637"/>
    <w:rsid w:val="00CC16FF"/>
    <w:rsid w:val="00CC174A"/>
    <w:rsid w:val="00CC191D"/>
    <w:rsid w:val="00CC1CB3"/>
    <w:rsid w:val="00CC250A"/>
    <w:rsid w:val="00CC2E24"/>
    <w:rsid w:val="00CC36E2"/>
    <w:rsid w:val="00CC377C"/>
    <w:rsid w:val="00CC3FDB"/>
    <w:rsid w:val="00CC4276"/>
    <w:rsid w:val="00CC43EE"/>
    <w:rsid w:val="00CC479A"/>
    <w:rsid w:val="00CC4F92"/>
    <w:rsid w:val="00CC5156"/>
    <w:rsid w:val="00CC54F5"/>
    <w:rsid w:val="00CC55E4"/>
    <w:rsid w:val="00CC5923"/>
    <w:rsid w:val="00CC5CCF"/>
    <w:rsid w:val="00CC5FE3"/>
    <w:rsid w:val="00CC6026"/>
    <w:rsid w:val="00CC673D"/>
    <w:rsid w:val="00CC67C5"/>
    <w:rsid w:val="00CC6823"/>
    <w:rsid w:val="00CC6A8D"/>
    <w:rsid w:val="00CC6F37"/>
    <w:rsid w:val="00CC7304"/>
    <w:rsid w:val="00CC73AE"/>
    <w:rsid w:val="00CC7540"/>
    <w:rsid w:val="00CC78C1"/>
    <w:rsid w:val="00CC7935"/>
    <w:rsid w:val="00CC79B2"/>
    <w:rsid w:val="00CC7A2A"/>
    <w:rsid w:val="00CC7BD9"/>
    <w:rsid w:val="00CC7D98"/>
    <w:rsid w:val="00CC7DF6"/>
    <w:rsid w:val="00CC7FF4"/>
    <w:rsid w:val="00CD04C2"/>
    <w:rsid w:val="00CD056D"/>
    <w:rsid w:val="00CD06E3"/>
    <w:rsid w:val="00CD0CF0"/>
    <w:rsid w:val="00CD0D69"/>
    <w:rsid w:val="00CD10C5"/>
    <w:rsid w:val="00CD142E"/>
    <w:rsid w:val="00CD1553"/>
    <w:rsid w:val="00CD1561"/>
    <w:rsid w:val="00CD188E"/>
    <w:rsid w:val="00CD1B4A"/>
    <w:rsid w:val="00CD1D02"/>
    <w:rsid w:val="00CD252F"/>
    <w:rsid w:val="00CD2560"/>
    <w:rsid w:val="00CD28A3"/>
    <w:rsid w:val="00CD29BD"/>
    <w:rsid w:val="00CD2B30"/>
    <w:rsid w:val="00CD2B36"/>
    <w:rsid w:val="00CD2DDD"/>
    <w:rsid w:val="00CD2E44"/>
    <w:rsid w:val="00CD32BA"/>
    <w:rsid w:val="00CD382C"/>
    <w:rsid w:val="00CD38FA"/>
    <w:rsid w:val="00CD3C2B"/>
    <w:rsid w:val="00CD3E6B"/>
    <w:rsid w:val="00CD4164"/>
    <w:rsid w:val="00CD42C5"/>
    <w:rsid w:val="00CD4733"/>
    <w:rsid w:val="00CD4746"/>
    <w:rsid w:val="00CD4AC2"/>
    <w:rsid w:val="00CD5291"/>
    <w:rsid w:val="00CD52D6"/>
    <w:rsid w:val="00CD546F"/>
    <w:rsid w:val="00CD5ADD"/>
    <w:rsid w:val="00CD6182"/>
    <w:rsid w:val="00CD6333"/>
    <w:rsid w:val="00CD64CA"/>
    <w:rsid w:val="00CD685F"/>
    <w:rsid w:val="00CD6AF9"/>
    <w:rsid w:val="00CD6F41"/>
    <w:rsid w:val="00CD6F98"/>
    <w:rsid w:val="00CD6F9D"/>
    <w:rsid w:val="00CD71B7"/>
    <w:rsid w:val="00CD7452"/>
    <w:rsid w:val="00CD775F"/>
    <w:rsid w:val="00CD7774"/>
    <w:rsid w:val="00CD77E2"/>
    <w:rsid w:val="00CD7F4D"/>
    <w:rsid w:val="00CE0636"/>
    <w:rsid w:val="00CE0724"/>
    <w:rsid w:val="00CE080F"/>
    <w:rsid w:val="00CE0EA5"/>
    <w:rsid w:val="00CE0F8F"/>
    <w:rsid w:val="00CE0FE2"/>
    <w:rsid w:val="00CE1304"/>
    <w:rsid w:val="00CE1AFD"/>
    <w:rsid w:val="00CE1CC7"/>
    <w:rsid w:val="00CE2104"/>
    <w:rsid w:val="00CE2295"/>
    <w:rsid w:val="00CE241D"/>
    <w:rsid w:val="00CE25E1"/>
    <w:rsid w:val="00CE2668"/>
    <w:rsid w:val="00CE271E"/>
    <w:rsid w:val="00CE2A97"/>
    <w:rsid w:val="00CE2EE6"/>
    <w:rsid w:val="00CE301B"/>
    <w:rsid w:val="00CE328B"/>
    <w:rsid w:val="00CE3835"/>
    <w:rsid w:val="00CE3F63"/>
    <w:rsid w:val="00CE3FBF"/>
    <w:rsid w:val="00CE4123"/>
    <w:rsid w:val="00CE48D4"/>
    <w:rsid w:val="00CE4929"/>
    <w:rsid w:val="00CE4B62"/>
    <w:rsid w:val="00CE4E99"/>
    <w:rsid w:val="00CE4ED1"/>
    <w:rsid w:val="00CE5088"/>
    <w:rsid w:val="00CE5114"/>
    <w:rsid w:val="00CE5840"/>
    <w:rsid w:val="00CE5A3D"/>
    <w:rsid w:val="00CE5BA8"/>
    <w:rsid w:val="00CE5DC9"/>
    <w:rsid w:val="00CE61CC"/>
    <w:rsid w:val="00CE62A7"/>
    <w:rsid w:val="00CE6E25"/>
    <w:rsid w:val="00CE6E81"/>
    <w:rsid w:val="00CF067B"/>
    <w:rsid w:val="00CF0B8D"/>
    <w:rsid w:val="00CF11F9"/>
    <w:rsid w:val="00CF1225"/>
    <w:rsid w:val="00CF1A09"/>
    <w:rsid w:val="00CF1B9D"/>
    <w:rsid w:val="00CF1D99"/>
    <w:rsid w:val="00CF1E3C"/>
    <w:rsid w:val="00CF2119"/>
    <w:rsid w:val="00CF223F"/>
    <w:rsid w:val="00CF244F"/>
    <w:rsid w:val="00CF2543"/>
    <w:rsid w:val="00CF25B7"/>
    <w:rsid w:val="00CF2860"/>
    <w:rsid w:val="00CF2E35"/>
    <w:rsid w:val="00CF3A94"/>
    <w:rsid w:val="00CF3BAC"/>
    <w:rsid w:val="00CF3DE8"/>
    <w:rsid w:val="00CF4079"/>
    <w:rsid w:val="00CF416D"/>
    <w:rsid w:val="00CF43D1"/>
    <w:rsid w:val="00CF48B3"/>
    <w:rsid w:val="00CF4998"/>
    <w:rsid w:val="00CF4A93"/>
    <w:rsid w:val="00CF4C05"/>
    <w:rsid w:val="00CF4E58"/>
    <w:rsid w:val="00CF5672"/>
    <w:rsid w:val="00CF5D86"/>
    <w:rsid w:val="00CF5E3A"/>
    <w:rsid w:val="00CF5ED9"/>
    <w:rsid w:val="00CF6234"/>
    <w:rsid w:val="00CF6A6C"/>
    <w:rsid w:val="00CF6A76"/>
    <w:rsid w:val="00CF6F1B"/>
    <w:rsid w:val="00CF7646"/>
    <w:rsid w:val="00CF7C30"/>
    <w:rsid w:val="00CF7D30"/>
    <w:rsid w:val="00CF7F3A"/>
    <w:rsid w:val="00D00047"/>
    <w:rsid w:val="00D000E0"/>
    <w:rsid w:val="00D00141"/>
    <w:rsid w:val="00D008D5"/>
    <w:rsid w:val="00D00B46"/>
    <w:rsid w:val="00D0112C"/>
    <w:rsid w:val="00D011AE"/>
    <w:rsid w:val="00D0125A"/>
    <w:rsid w:val="00D01686"/>
    <w:rsid w:val="00D01A1F"/>
    <w:rsid w:val="00D01BFD"/>
    <w:rsid w:val="00D01D0A"/>
    <w:rsid w:val="00D01F40"/>
    <w:rsid w:val="00D023CE"/>
    <w:rsid w:val="00D024C9"/>
    <w:rsid w:val="00D026B1"/>
    <w:rsid w:val="00D02779"/>
    <w:rsid w:val="00D02CF8"/>
    <w:rsid w:val="00D0316A"/>
    <w:rsid w:val="00D0344D"/>
    <w:rsid w:val="00D03587"/>
    <w:rsid w:val="00D0358A"/>
    <w:rsid w:val="00D035BE"/>
    <w:rsid w:val="00D035F6"/>
    <w:rsid w:val="00D03BBC"/>
    <w:rsid w:val="00D04218"/>
    <w:rsid w:val="00D04222"/>
    <w:rsid w:val="00D045EC"/>
    <w:rsid w:val="00D049F5"/>
    <w:rsid w:val="00D04A72"/>
    <w:rsid w:val="00D052E9"/>
    <w:rsid w:val="00D05450"/>
    <w:rsid w:val="00D05461"/>
    <w:rsid w:val="00D059D4"/>
    <w:rsid w:val="00D05CC1"/>
    <w:rsid w:val="00D0629A"/>
    <w:rsid w:val="00D0658C"/>
    <w:rsid w:val="00D066BB"/>
    <w:rsid w:val="00D06725"/>
    <w:rsid w:val="00D06910"/>
    <w:rsid w:val="00D06A41"/>
    <w:rsid w:val="00D06B32"/>
    <w:rsid w:val="00D06BCC"/>
    <w:rsid w:val="00D06C28"/>
    <w:rsid w:val="00D070A3"/>
    <w:rsid w:val="00D070EA"/>
    <w:rsid w:val="00D075D0"/>
    <w:rsid w:val="00D076A7"/>
    <w:rsid w:val="00D104E2"/>
    <w:rsid w:val="00D10540"/>
    <w:rsid w:val="00D105D4"/>
    <w:rsid w:val="00D10C40"/>
    <w:rsid w:val="00D111B2"/>
    <w:rsid w:val="00D1169D"/>
    <w:rsid w:val="00D116A1"/>
    <w:rsid w:val="00D116F7"/>
    <w:rsid w:val="00D1204C"/>
    <w:rsid w:val="00D120A6"/>
    <w:rsid w:val="00D120BD"/>
    <w:rsid w:val="00D1237B"/>
    <w:rsid w:val="00D1240C"/>
    <w:rsid w:val="00D124BC"/>
    <w:rsid w:val="00D1298F"/>
    <w:rsid w:val="00D134C4"/>
    <w:rsid w:val="00D138B8"/>
    <w:rsid w:val="00D139CF"/>
    <w:rsid w:val="00D13DCB"/>
    <w:rsid w:val="00D13F8F"/>
    <w:rsid w:val="00D14239"/>
    <w:rsid w:val="00D142AA"/>
    <w:rsid w:val="00D1442C"/>
    <w:rsid w:val="00D14907"/>
    <w:rsid w:val="00D14B20"/>
    <w:rsid w:val="00D14CD5"/>
    <w:rsid w:val="00D14CEB"/>
    <w:rsid w:val="00D14E16"/>
    <w:rsid w:val="00D150C5"/>
    <w:rsid w:val="00D15145"/>
    <w:rsid w:val="00D1547D"/>
    <w:rsid w:val="00D1571E"/>
    <w:rsid w:val="00D158AA"/>
    <w:rsid w:val="00D15BD0"/>
    <w:rsid w:val="00D15D48"/>
    <w:rsid w:val="00D15F12"/>
    <w:rsid w:val="00D162DB"/>
    <w:rsid w:val="00D16435"/>
    <w:rsid w:val="00D1649C"/>
    <w:rsid w:val="00D16905"/>
    <w:rsid w:val="00D1693B"/>
    <w:rsid w:val="00D1696B"/>
    <w:rsid w:val="00D16FA8"/>
    <w:rsid w:val="00D17002"/>
    <w:rsid w:val="00D179CE"/>
    <w:rsid w:val="00D17A2F"/>
    <w:rsid w:val="00D17A84"/>
    <w:rsid w:val="00D17BB3"/>
    <w:rsid w:val="00D17F33"/>
    <w:rsid w:val="00D20061"/>
    <w:rsid w:val="00D20097"/>
    <w:rsid w:val="00D2011E"/>
    <w:rsid w:val="00D203D0"/>
    <w:rsid w:val="00D20547"/>
    <w:rsid w:val="00D20B7E"/>
    <w:rsid w:val="00D20BC2"/>
    <w:rsid w:val="00D20F5A"/>
    <w:rsid w:val="00D210B5"/>
    <w:rsid w:val="00D21295"/>
    <w:rsid w:val="00D2141B"/>
    <w:rsid w:val="00D217BA"/>
    <w:rsid w:val="00D21DB0"/>
    <w:rsid w:val="00D21FCC"/>
    <w:rsid w:val="00D21FEA"/>
    <w:rsid w:val="00D2200E"/>
    <w:rsid w:val="00D22130"/>
    <w:rsid w:val="00D22380"/>
    <w:rsid w:val="00D227F2"/>
    <w:rsid w:val="00D22853"/>
    <w:rsid w:val="00D22DA1"/>
    <w:rsid w:val="00D22EFE"/>
    <w:rsid w:val="00D232D7"/>
    <w:rsid w:val="00D23726"/>
    <w:rsid w:val="00D238D9"/>
    <w:rsid w:val="00D23B7C"/>
    <w:rsid w:val="00D23E2C"/>
    <w:rsid w:val="00D23EF1"/>
    <w:rsid w:val="00D24014"/>
    <w:rsid w:val="00D246E4"/>
    <w:rsid w:val="00D24997"/>
    <w:rsid w:val="00D24FCA"/>
    <w:rsid w:val="00D25069"/>
    <w:rsid w:val="00D2516B"/>
    <w:rsid w:val="00D25298"/>
    <w:rsid w:val="00D25349"/>
    <w:rsid w:val="00D25678"/>
    <w:rsid w:val="00D259DA"/>
    <w:rsid w:val="00D26070"/>
    <w:rsid w:val="00D262C4"/>
    <w:rsid w:val="00D264E0"/>
    <w:rsid w:val="00D26BC5"/>
    <w:rsid w:val="00D26E5E"/>
    <w:rsid w:val="00D27466"/>
    <w:rsid w:val="00D275F6"/>
    <w:rsid w:val="00D27790"/>
    <w:rsid w:val="00D27791"/>
    <w:rsid w:val="00D27CCA"/>
    <w:rsid w:val="00D27CE1"/>
    <w:rsid w:val="00D3002C"/>
    <w:rsid w:val="00D304E3"/>
    <w:rsid w:val="00D30500"/>
    <w:rsid w:val="00D307DE"/>
    <w:rsid w:val="00D309B8"/>
    <w:rsid w:val="00D309E4"/>
    <w:rsid w:val="00D30CFA"/>
    <w:rsid w:val="00D30EE6"/>
    <w:rsid w:val="00D30FC2"/>
    <w:rsid w:val="00D31128"/>
    <w:rsid w:val="00D3131A"/>
    <w:rsid w:val="00D31531"/>
    <w:rsid w:val="00D31723"/>
    <w:rsid w:val="00D31AF6"/>
    <w:rsid w:val="00D31E47"/>
    <w:rsid w:val="00D31E6C"/>
    <w:rsid w:val="00D322DC"/>
    <w:rsid w:val="00D32335"/>
    <w:rsid w:val="00D32C23"/>
    <w:rsid w:val="00D32CD5"/>
    <w:rsid w:val="00D32D6A"/>
    <w:rsid w:val="00D32DDF"/>
    <w:rsid w:val="00D336FB"/>
    <w:rsid w:val="00D33880"/>
    <w:rsid w:val="00D33902"/>
    <w:rsid w:val="00D33BBA"/>
    <w:rsid w:val="00D33DB4"/>
    <w:rsid w:val="00D33F0C"/>
    <w:rsid w:val="00D33F77"/>
    <w:rsid w:val="00D3406D"/>
    <w:rsid w:val="00D34119"/>
    <w:rsid w:val="00D3429E"/>
    <w:rsid w:val="00D34471"/>
    <w:rsid w:val="00D346BC"/>
    <w:rsid w:val="00D348C2"/>
    <w:rsid w:val="00D348FD"/>
    <w:rsid w:val="00D34CB2"/>
    <w:rsid w:val="00D34F32"/>
    <w:rsid w:val="00D3510D"/>
    <w:rsid w:val="00D354C8"/>
    <w:rsid w:val="00D357F0"/>
    <w:rsid w:val="00D35A45"/>
    <w:rsid w:val="00D36068"/>
    <w:rsid w:val="00D36263"/>
    <w:rsid w:val="00D364A6"/>
    <w:rsid w:val="00D3664E"/>
    <w:rsid w:val="00D36706"/>
    <w:rsid w:val="00D376CB"/>
    <w:rsid w:val="00D37738"/>
    <w:rsid w:val="00D37778"/>
    <w:rsid w:val="00D37982"/>
    <w:rsid w:val="00D4017F"/>
    <w:rsid w:val="00D4027C"/>
    <w:rsid w:val="00D40628"/>
    <w:rsid w:val="00D4080D"/>
    <w:rsid w:val="00D4099B"/>
    <w:rsid w:val="00D40A4A"/>
    <w:rsid w:val="00D412CA"/>
    <w:rsid w:val="00D413C0"/>
    <w:rsid w:val="00D41929"/>
    <w:rsid w:val="00D41E72"/>
    <w:rsid w:val="00D41FE3"/>
    <w:rsid w:val="00D4225E"/>
    <w:rsid w:val="00D42682"/>
    <w:rsid w:val="00D42C0A"/>
    <w:rsid w:val="00D42E3A"/>
    <w:rsid w:val="00D43243"/>
    <w:rsid w:val="00D4349B"/>
    <w:rsid w:val="00D4354A"/>
    <w:rsid w:val="00D435B7"/>
    <w:rsid w:val="00D43630"/>
    <w:rsid w:val="00D43DD6"/>
    <w:rsid w:val="00D444A6"/>
    <w:rsid w:val="00D445E2"/>
    <w:rsid w:val="00D44A84"/>
    <w:rsid w:val="00D44C9B"/>
    <w:rsid w:val="00D45542"/>
    <w:rsid w:val="00D458C8"/>
    <w:rsid w:val="00D45914"/>
    <w:rsid w:val="00D45A69"/>
    <w:rsid w:val="00D45B1E"/>
    <w:rsid w:val="00D462A8"/>
    <w:rsid w:val="00D467AB"/>
    <w:rsid w:val="00D46902"/>
    <w:rsid w:val="00D46945"/>
    <w:rsid w:val="00D46B52"/>
    <w:rsid w:val="00D46B79"/>
    <w:rsid w:val="00D46C7A"/>
    <w:rsid w:val="00D47041"/>
    <w:rsid w:val="00D47183"/>
    <w:rsid w:val="00D4737E"/>
    <w:rsid w:val="00D47858"/>
    <w:rsid w:val="00D47AEB"/>
    <w:rsid w:val="00D47B5C"/>
    <w:rsid w:val="00D50741"/>
    <w:rsid w:val="00D50856"/>
    <w:rsid w:val="00D509E0"/>
    <w:rsid w:val="00D50A2D"/>
    <w:rsid w:val="00D50E44"/>
    <w:rsid w:val="00D51092"/>
    <w:rsid w:val="00D5118B"/>
    <w:rsid w:val="00D51258"/>
    <w:rsid w:val="00D51363"/>
    <w:rsid w:val="00D516D2"/>
    <w:rsid w:val="00D5179D"/>
    <w:rsid w:val="00D518C7"/>
    <w:rsid w:val="00D51CC9"/>
    <w:rsid w:val="00D51FE2"/>
    <w:rsid w:val="00D52183"/>
    <w:rsid w:val="00D522DE"/>
    <w:rsid w:val="00D52571"/>
    <w:rsid w:val="00D52827"/>
    <w:rsid w:val="00D52998"/>
    <w:rsid w:val="00D531AA"/>
    <w:rsid w:val="00D5323D"/>
    <w:rsid w:val="00D53387"/>
    <w:rsid w:val="00D53502"/>
    <w:rsid w:val="00D535F1"/>
    <w:rsid w:val="00D53918"/>
    <w:rsid w:val="00D53926"/>
    <w:rsid w:val="00D53A16"/>
    <w:rsid w:val="00D53DC3"/>
    <w:rsid w:val="00D53E06"/>
    <w:rsid w:val="00D53F74"/>
    <w:rsid w:val="00D543D6"/>
    <w:rsid w:val="00D545C0"/>
    <w:rsid w:val="00D546BF"/>
    <w:rsid w:val="00D54748"/>
    <w:rsid w:val="00D5497F"/>
    <w:rsid w:val="00D54F7F"/>
    <w:rsid w:val="00D5532C"/>
    <w:rsid w:val="00D5557A"/>
    <w:rsid w:val="00D55986"/>
    <w:rsid w:val="00D55B8A"/>
    <w:rsid w:val="00D55D55"/>
    <w:rsid w:val="00D55DB7"/>
    <w:rsid w:val="00D55ED2"/>
    <w:rsid w:val="00D56081"/>
    <w:rsid w:val="00D560D1"/>
    <w:rsid w:val="00D561FA"/>
    <w:rsid w:val="00D56335"/>
    <w:rsid w:val="00D56684"/>
    <w:rsid w:val="00D5685B"/>
    <w:rsid w:val="00D56C4D"/>
    <w:rsid w:val="00D57168"/>
    <w:rsid w:val="00D57170"/>
    <w:rsid w:val="00D57383"/>
    <w:rsid w:val="00D5772E"/>
    <w:rsid w:val="00D577F6"/>
    <w:rsid w:val="00D57896"/>
    <w:rsid w:val="00D579BB"/>
    <w:rsid w:val="00D60053"/>
    <w:rsid w:val="00D601F4"/>
    <w:rsid w:val="00D602B3"/>
    <w:rsid w:val="00D60318"/>
    <w:rsid w:val="00D60607"/>
    <w:rsid w:val="00D6074C"/>
    <w:rsid w:val="00D60975"/>
    <w:rsid w:val="00D60A25"/>
    <w:rsid w:val="00D60E01"/>
    <w:rsid w:val="00D612EA"/>
    <w:rsid w:val="00D61340"/>
    <w:rsid w:val="00D614D2"/>
    <w:rsid w:val="00D614FD"/>
    <w:rsid w:val="00D61601"/>
    <w:rsid w:val="00D616F8"/>
    <w:rsid w:val="00D61F95"/>
    <w:rsid w:val="00D622CA"/>
    <w:rsid w:val="00D62319"/>
    <w:rsid w:val="00D62335"/>
    <w:rsid w:val="00D6234C"/>
    <w:rsid w:val="00D62390"/>
    <w:rsid w:val="00D62622"/>
    <w:rsid w:val="00D6284F"/>
    <w:rsid w:val="00D62916"/>
    <w:rsid w:val="00D62C4E"/>
    <w:rsid w:val="00D632FA"/>
    <w:rsid w:val="00D637B2"/>
    <w:rsid w:val="00D63860"/>
    <w:rsid w:val="00D6392F"/>
    <w:rsid w:val="00D63A25"/>
    <w:rsid w:val="00D63AF1"/>
    <w:rsid w:val="00D63D5D"/>
    <w:rsid w:val="00D63E7E"/>
    <w:rsid w:val="00D63F38"/>
    <w:rsid w:val="00D63F5A"/>
    <w:rsid w:val="00D641A0"/>
    <w:rsid w:val="00D64422"/>
    <w:rsid w:val="00D64487"/>
    <w:rsid w:val="00D64C3F"/>
    <w:rsid w:val="00D64D69"/>
    <w:rsid w:val="00D64D93"/>
    <w:rsid w:val="00D64D9B"/>
    <w:rsid w:val="00D64F75"/>
    <w:rsid w:val="00D650B5"/>
    <w:rsid w:val="00D6536B"/>
    <w:rsid w:val="00D65E77"/>
    <w:rsid w:val="00D66139"/>
    <w:rsid w:val="00D664E2"/>
    <w:rsid w:val="00D66500"/>
    <w:rsid w:val="00D67057"/>
    <w:rsid w:val="00D671F2"/>
    <w:rsid w:val="00D67500"/>
    <w:rsid w:val="00D67829"/>
    <w:rsid w:val="00D678AE"/>
    <w:rsid w:val="00D678E1"/>
    <w:rsid w:val="00D67B8A"/>
    <w:rsid w:val="00D70017"/>
    <w:rsid w:val="00D70024"/>
    <w:rsid w:val="00D70120"/>
    <w:rsid w:val="00D70210"/>
    <w:rsid w:val="00D70303"/>
    <w:rsid w:val="00D7080D"/>
    <w:rsid w:val="00D70C17"/>
    <w:rsid w:val="00D70D5C"/>
    <w:rsid w:val="00D71716"/>
    <w:rsid w:val="00D71A5D"/>
    <w:rsid w:val="00D71A66"/>
    <w:rsid w:val="00D71EDC"/>
    <w:rsid w:val="00D720F5"/>
    <w:rsid w:val="00D7240B"/>
    <w:rsid w:val="00D72586"/>
    <w:rsid w:val="00D729B3"/>
    <w:rsid w:val="00D72B0D"/>
    <w:rsid w:val="00D72B23"/>
    <w:rsid w:val="00D72CF0"/>
    <w:rsid w:val="00D73008"/>
    <w:rsid w:val="00D73021"/>
    <w:rsid w:val="00D732DC"/>
    <w:rsid w:val="00D73484"/>
    <w:rsid w:val="00D73CAA"/>
    <w:rsid w:val="00D73FAA"/>
    <w:rsid w:val="00D74167"/>
    <w:rsid w:val="00D74467"/>
    <w:rsid w:val="00D7468C"/>
    <w:rsid w:val="00D74F05"/>
    <w:rsid w:val="00D752E2"/>
    <w:rsid w:val="00D752F8"/>
    <w:rsid w:val="00D75364"/>
    <w:rsid w:val="00D75664"/>
    <w:rsid w:val="00D7572B"/>
    <w:rsid w:val="00D75A40"/>
    <w:rsid w:val="00D75A60"/>
    <w:rsid w:val="00D75C58"/>
    <w:rsid w:val="00D75CAF"/>
    <w:rsid w:val="00D7627D"/>
    <w:rsid w:val="00D76434"/>
    <w:rsid w:val="00D7660D"/>
    <w:rsid w:val="00D76781"/>
    <w:rsid w:val="00D767B7"/>
    <w:rsid w:val="00D768EA"/>
    <w:rsid w:val="00D76D23"/>
    <w:rsid w:val="00D77096"/>
    <w:rsid w:val="00D77653"/>
    <w:rsid w:val="00D7792A"/>
    <w:rsid w:val="00D800B3"/>
    <w:rsid w:val="00D8029F"/>
    <w:rsid w:val="00D80445"/>
    <w:rsid w:val="00D80904"/>
    <w:rsid w:val="00D80A09"/>
    <w:rsid w:val="00D80A3A"/>
    <w:rsid w:val="00D80E0F"/>
    <w:rsid w:val="00D80F50"/>
    <w:rsid w:val="00D81049"/>
    <w:rsid w:val="00D810B2"/>
    <w:rsid w:val="00D811B3"/>
    <w:rsid w:val="00D8122D"/>
    <w:rsid w:val="00D8147B"/>
    <w:rsid w:val="00D81495"/>
    <w:rsid w:val="00D817BB"/>
    <w:rsid w:val="00D821A0"/>
    <w:rsid w:val="00D8231C"/>
    <w:rsid w:val="00D82BF6"/>
    <w:rsid w:val="00D82C38"/>
    <w:rsid w:val="00D83119"/>
    <w:rsid w:val="00D8320A"/>
    <w:rsid w:val="00D833DD"/>
    <w:rsid w:val="00D835C6"/>
    <w:rsid w:val="00D836F0"/>
    <w:rsid w:val="00D8389C"/>
    <w:rsid w:val="00D83AA2"/>
    <w:rsid w:val="00D83AC9"/>
    <w:rsid w:val="00D83B41"/>
    <w:rsid w:val="00D83C25"/>
    <w:rsid w:val="00D83E01"/>
    <w:rsid w:val="00D83F4C"/>
    <w:rsid w:val="00D8449A"/>
    <w:rsid w:val="00D850DF"/>
    <w:rsid w:val="00D854D8"/>
    <w:rsid w:val="00D85604"/>
    <w:rsid w:val="00D85AA1"/>
    <w:rsid w:val="00D86422"/>
    <w:rsid w:val="00D86438"/>
    <w:rsid w:val="00D86884"/>
    <w:rsid w:val="00D869A2"/>
    <w:rsid w:val="00D86A45"/>
    <w:rsid w:val="00D86E2C"/>
    <w:rsid w:val="00D871F8"/>
    <w:rsid w:val="00D879B7"/>
    <w:rsid w:val="00D87A46"/>
    <w:rsid w:val="00D87DA4"/>
    <w:rsid w:val="00D87E44"/>
    <w:rsid w:val="00D87FF6"/>
    <w:rsid w:val="00D901BB"/>
    <w:rsid w:val="00D9022D"/>
    <w:rsid w:val="00D908B5"/>
    <w:rsid w:val="00D90986"/>
    <w:rsid w:val="00D91002"/>
    <w:rsid w:val="00D91030"/>
    <w:rsid w:val="00D910C3"/>
    <w:rsid w:val="00D9112A"/>
    <w:rsid w:val="00D9114B"/>
    <w:rsid w:val="00D911B1"/>
    <w:rsid w:val="00D91263"/>
    <w:rsid w:val="00D913C9"/>
    <w:rsid w:val="00D913E9"/>
    <w:rsid w:val="00D9147C"/>
    <w:rsid w:val="00D919DE"/>
    <w:rsid w:val="00D91BA2"/>
    <w:rsid w:val="00D9205F"/>
    <w:rsid w:val="00D9267C"/>
    <w:rsid w:val="00D92B6F"/>
    <w:rsid w:val="00D92B9D"/>
    <w:rsid w:val="00D932EB"/>
    <w:rsid w:val="00D93827"/>
    <w:rsid w:val="00D93AD3"/>
    <w:rsid w:val="00D93B83"/>
    <w:rsid w:val="00D93CB6"/>
    <w:rsid w:val="00D93DBB"/>
    <w:rsid w:val="00D9441C"/>
    <w:rsid w:val="00D946DA"/>
    <w:rsid w:val="00D95104"/>
    <w:rsid w:val="00D9547B"/>
    <w:rsid w:val="00D955FA"/>
    <w:rsid w:val="00D95600"/>
    <w:rsid w:val="00D95680"/>
    <w:rsid w:val="00D95C6E"/>
    <w:rsid w:val="00D96319"/>
    <w:rsid w:val="00D96336"/>
    <w:rsid w:val="00D964ED"/>
    <w:rsid w:val="00D96E75"/>
    <w:rsid w:val="00D96FAE"/>
    <w:rsid w:val="00D97234"/>
    <w:rsid w:val="00D9741E"/>
    <w:rsid w:val="00D97441"/>
    <w:rsid w:val="00D976F6"/>
    <w:rsid w:val="00D97C49"/>
    <w:rsid w:val="00D97D5E"/>
    <w:rsid w:val="00D97FD9"/>
    <w:rsid w:val="00D97FF4"/>
    <w:rsid w:val="00DA03B0"/>
    <w:rsid w:val="00DA04D5"/>
    <w:rsid w:val="00DA04E4"/>
    <w:rsid w:val="00DA0585"/>
    <w:rsid w:val="00DA06DD"/>
    <w:rsid w:val="00DA0896"/>
    <w:rsid w:val="00DA094A"/>
    <w:rsid w:val="00DA0978"/>
    <w:rsid w:val="00DA09EC"/>
    <w:rsid w:val="00DA0A3B"/>
    <w:rsid w:val="00DA0B17"/>
    <w:rsid w:val="00DA0D3F"/>
    <w:rsid w:val="00DA1280"/>
    <w:rsid w:val="00DA14F3"/>
    <w:rsid w:val="00DA181E"/>
    <w:rsid w:val="00DA1A5F"/>
    <w:rsid w:val="00DA1B5B"/>
    <w:rsid w:val="00DA22E9"/>
    <w:rsid w:val="00DA2444"/>
    <w:rsid w:val="00DA2555"/>
    <w:rsid w:val="00DA26F8"/>
    <w:rsid w:val="00DA2D03"/>
    <w:rsid w:val="00DA312C"/>
    <w:rsid w:val="00DA3161"/>
    <w:rsid w:val="00DA33AB"/>
    <w:rsid w:val="00DA3A73"/>
    <w:rsid w:val="00DA3F43"/>
    <w:rsid w:val="00DA4023"/>
    <w:rsid w:val="00DA41BF"/>
    <w:rsid w:val="00DA41EC"/>
    <w:rsid w:val="00DA47D4"/>
    <w:rsid w:val="00DA54A3"/>
    <w:rsid w:val="00DA5799"/>
    <w:rsid w:val="00DA588A"/>
    <w:rsid w:val="00DA5949"/>
    <w:rsid w:val="00DA5951"/>
    <w:rsid w:val="00DA5A72"/>
    <w:rsid w:val="00DA5B13"/>
    <w:rsid w:val="00DA5DDD"/>
    <w:rsid w:val="00DA5E50"/>
    <w:rsid w:val="00DA6510"/>
    <w:rsid w:val="00DA6701"/>
    <w:rsid w:val="00DA6793"/>
    <w:rsid w:val="00DA6D00"/>
    <w:rsid w:val="00DA6D0B"/>
    <w:rsid w:val="00DA74BA"/>
    <w:rsid w:val="00DA75E3"/>
    <w:rsid w:val="00DA7605"/>
    <w:rsid w:val="00DA7703"/>
    <w:rsid w:val="00DA775F"/>
    <w:rsid w:val="00DA7C57"/>
    <w:rsid w:val="00DA7D6D"/>
    <w:rsid w:val="00DA7F97"/>
    <w:rsid w:val="00DA7FD2"/>
    <w:rsid w:val="00DB03D7"/>
    <w:rsid w:val="00DB0BF3"/>
    <w:rsid w:val="00DB0C11"/>
    <w:rsid w:val="00DB0CE1"/>
    <w:rsid w:val="00DB10F9"/>
    <w:rsid w:val="00DB13C4"/>
    <w:rsid w:val="00DB1841"/>
    <w:rsid w:val="00DB18F4"/>
    <w:rsid w:val="00DB1C4E"/>
    <w:rsid w:val="00DB201B"/>
    <w:rsid w:val="00DB203A"/>
    <w:rsid w:val="00DB212D"/>
    <w:rsid w:val="00DB23AA"/>
    <w:rsid w:val="00DB2DDF"/>
    <w:rsid w:val="00DB3051"/>
    <w:rsid w:val="00DB352F"/>
    <w:rsid w:val="00DB3562"/>
    <w:rsid w:val="00DB387E"/>
    <w:rsid w:val="00DB397D"/>
    <w:rsid w:val="00DB3F07"/>
    <w:rsid w:val="00DB40D4"/>
    <w:rsid w:val="00DB43E4"/>
    <w:rsid w:val="00DB4596"/>
    <w:rsid w:val="00DB490E"/>
    <w:rsid w:val="00DB4E23"/>
    <w:rsid w:val="00DB4EAD"/>
    <w:rsid w:val="00DB5817"/>
    <w:rsid w:val="00DB59A0"/>
    <w:rsid w:val="00DB6277"/>
    <w:rsid w:val="00DB62E7"/>
    <w:rsid w:val="00DB64EB"/>
    <w:rsid w:val="00DB650E"/>
    <w:rsid w:val="00DB683A"/>
    <w:rsid w:val="00DB6B3C"/>
    <w:rsid w:val="00DB6F47"/>
    <w:rsid w:val="00DB75CB"/>
    <w:rsid w:val="00DB760A"/>
    <w:rsid w:val="00DB77E7"/>
    <w:rsid w:val="00DB7A68"/>
    <w:rsid w:val="00DB7B66"/>
    <w:rsid w:val="00DB7E3E"/>
    <w:rsid w:val="00DB7EAD"/>
    <w:rsid w:val="00DC053E"/>
    <w:rsid w:val="00DC058E"/>
    <w:rsid w:val="00DC075A"/>
    <w:rsid w:val="00DC0889"/>
    <w:rsid w:val="00DC0A95"/>
    <w:rsid w:val="00DC0B24"/>
    <w:rsid w:val="00DC0BED"/>
    <w:rsid w:val="00DC120A"/>
    <w:rsid w:val="00DC1349"/>
    <w:rsid w:val="00DC139A"/>
    <w:rsid w:val="00DC148E"/>
    <w:rsid w:val="00DC2028"/>
    <w:rsid w:val="00DC209F"/>
    <w:rsid w:val="00DC2511"/>
    <w:rsid w:val="00DC25AA"/>
    <w:rsid w:val="00DC2899"/>
    <w:rsid w:val="00DC2929"/>
    <w:rsid w:val="00DC2A1D"/>
    <w:rsid w:val="00DC2C0E"/>
    <w:rsid w:val="00DC2C72"/>
    <w:rsid w:val="00DC2D81"/>
    <w:rsid w:val="00DC2E8C"/>
    <w:rsid w:val="00DC32DE"/>
    <w:rsid w:val="00DC3713"/>
    <w:rsid w:val="00DC3778"/>
    <w:rsid w:val="00DC37A7"/>
    <w:rsid w:val="00DC37B6"/>
    <w:rsid w:val="00DC3EC5"/>
    <w:rsid w:val="00DC4CE4"/>
    <w:rsid w:val="00DC52F7"/>
    <w:rsid w:val="00DC5855"/>
    <w:rsid w:val="00DC5876"/>
    <w:rsid w:val="00DC58AD"/>
    <w:rsid w:val="00DC58E5"/>
    <w:rsid w:val="00DC5D19"/>
    <w:rsid w:val="00DC619D"/>
    <w:rsid w:val="00DC6877"/>
    <w:rsid w:val="00DC6969"/>
    <w:rsid w:val="00DC6ABC"/>
    <w:rsid w:val="00DC6BE5"/>
    <w:rsid w:val="00DC6C63"/>
    <w:rsid w:val="00DC6DB9"/>
    <w:rsid w:val="00DC7069"/>
    <w:rsid w:val="00DC7601"/>
    <w:rsid w:val="00DC7766"/>
    <w:rsid w:val="00DC7A03"/>
    <w:rsid w:val="00DC7EFC"/>
    <w:rsid w:val="00DD00E7"/>
    <w:rsid w:val="00DD054D"/>
    <w:rsid w:val="00DD05AF"/>
    <w:rsid w:val="00DD0809"/>
    <w:rsid w:val="00DD082F"/>
    <w:rsid w:val="00DD0A9D"/>
    <w:rsid w:val="00DD0C33"/>
    <w:rsid w:val="00DD0D01"/>
    <w:rsid w:val="00DD0E5B"/>
    <w:rsid w:val="00DD1466"/>
    <w:rsid w:val="00DD1490"/>
    <w:rsid w:val="00DD14A5"/>
    <w:rsid w:val="00DD1F87"/>
    <w:rsid w:val="00DD213D"/>
    <w:rsid w:val="00DD2146"/>
    <w:rsid w:val="00DD21B0"/>
    <w:rsid w:val="00DD26DC"/>
    <w:rsid w:val="00DD2837"/>
    <w:rsid w:val="00DD28E1"/>
    <w:rsid w:val="00DD2922"/>
    <w:rsid w:val="00DD3F98"/>
    <w:rsid w:val="00DD407C"/>
    <w:rsid w:val="00DD4093"/>
    <w:rsid w:val="00DD40C8"/>
    <w:rsid w:val="00DD45A4"/>
    <w:rsid w:val="00DD460C"/>
    <w:rsid w:val="00DD49A2"/>
    <w:rsid w:val="00DD4AA6"/>
    <w:rsid w:val="00DD4D51"/>
    <w:rsid w:val="00DD51B1"/>
    <w:rsid w:val="00DD53C8"/>
    <w:rsid w:val="00DD553B"/>
    <w:rsid w:val="00DD57DB"/>
    <w:rsid w:val="00DD5C3C"/>
    <w:rsid w:val="00DD5C70"/>
    <w:rsid w:val="00DD5CA2"/>
    <w:rsid w:val="00DD5EE8"/>
    <w:rsid w:val="00DD63EB"/>
    <w:rsid w:val="00DD66C9"/>
    <w:rsid w:val="00DD69DA"/>
    <w:rsid w:val="00DD6A63"/>
    <w:rsid w:val="00DD6BA9"/>
    <w:rsid w:val="00DD6C50"/>
    <w:rsid w:val="00DD6C90"/>
    <w:rsid w:val="00DD72CB"/>
    <w:rsid w:val="00DD72D5"/>
    <w:rsid w:val="00DD72E6"/>
    <w:rsid w:val="00DD7316"/>
    <w:rsid w:val="00DD74C5"/>
    <w:rsid w:val="00DD76ED"/>
    <w:rsid w:val="00DD77C9"/>
    <w:rsid w:val="00DD7808"/>
    <w:rsid w:val="00DD794F"/>
    <w:rsid w:val="00DE0263"/>
    <w:rsid w:val="00DE02D2"/>
    <w:rsid w:val="00DE0ACF"/>
    <w:rsid w:val="00DE1781"/>
    <w:rsid w:val="00DE1A26"/>
    <w:rsid w:val="00DE20C1"/>
    <w:rsid w:val="00DE227B"/>
    <w:rsid w:val="00DE24F3"/>
    <w:rsid w:val="00DE2705"/>
    <w:rsid w:val="00DE30E6"/>
    <w:rsid w:val="00DE325B"/>
    <w:rsid w:val="00DE332E"/>
    <w:rsid w:val="00DE3524"/>
    <w:rsid w:val="00DE36CE"/>
    <w:rsid w:val="00DE393C"/>
    <w:rsid w:val="00DE3FE6"/>
    <w:rsid w:val="00DE40BA"/>
    <w:rsid w:val="00DE475F"/>
    <w:rsid w:val="00DE4818"/>
    <w:rsid w:val="00DE4C21"/>
    <w:rsid w:val="00DE4FBB"/>
    <w:rsid w:val="00DE5029"/>
    <w:rsid w:val="00DE51CB"/>
    <w:rsid w:val="00DE52D2"/>
    <w:rsid w:val="00DE55CC"/>
    <w:rsid w:val="00DE56CD"/>
    <w:rsid w:val="00DE5F57"/>
    <w:rsid w:val="00DE615F"/>
    <w:rsid w:val="00DE638C"/>
    <w:rsid w:val="00DE65B1"/>
    <w:rsid w:val="00DE667B"/>
    <w:rsid w:val="00DE69FE"/>
    <w:rsid w:val="00DE6D6F"/>
    <w:rsid w:val="00DE6E1B"/>
    <w:rsid w:val="00DE7083"/>
    <w:rsid w:val="00DE7C01"/>
    <w:rsid w:val="00DE7C4C"/>
    <w:rsid w:val="00DF015D"/>
    <w:rsid w:val="00DF0286"/>
    <w:rsid w:val="00DF02C0"/>
    <w:rsid w:val="00DF0634"/>
    <w:rsid w:val="00DF074D"/>
    <w:rsid w:val="00DF08D4"/>
    <w:rsid w:val="00DF0FAF"/>
    <w:rsid w:val="00DF139F"/>
    <w:rsid w:val="00DF1D87"/>
    <w:rsid w:val="00DF24D4"/>
    <w:rsid w:val="00DF279C"/>
    <w:rsid w:val="00DF2E41"/>
    <w:rsid w:val="00DF3390"/>
    <w:rsid w:val="00DF34E0"/>
    <w:rsid w:val="00DF3E8A"/>
    <w:rsid w:val="00DF4701"/>
    <w:rsid w:val="00DF494D"/>
    <w:rsid w:val="00DF4F3E"/>
    <w:rsid w:val="00DF5072"/>
    <w:rsid w:val="00DF52B1"/>
    <w:rsid w:val="00DF566D"/>
    <w:rsid w:val="00DF5C69"/>
    <w:rsid w:val="00DF5D2F"/>
    <w:rsid w:val="00DF6B6E"/>
    <w:rsid w:val="00DF6B98"/>
    <w:rsid w:val="00DF6CD2"/>
    <w:rsid w:val="00DF6E94"/>
    <w:rsid w:val="00DF71A8"/>
    <w:rsid w:val="00DF7395"/>
    <w:rsid w:val="00E0004A"/>
    <w:rsid w:val="00E0017E"/>
    <w:rsid w:val="00E004AD"/>
    <w:rsid w:val="00E00742"/>
    <w:rsid w:val="00E00CEC"/>
    <w:rsid w:val="00E00DCD"/>
    <w:rsid w:val="00E01228"/>
    <w:rsid w:val="00E0125F"/>
    <w:rsid w:val="00E01412"/>
    <w:rsid w:val="00E014E6"/>
    <w:rsid w:val="00E016DC"/>
    <w:rsid w:val="00E01D6E"/>
    <w:rsid w:val="00E0201B"/>
    <w:rsid w:val="00E0257E"/>
    <w:rsid w:val="00E025E4"/>
    <w:rsid w:val="00E028B2"/>
    <w:rsid w:val="00E02AD1"/>
    <w:rsid w:val="00E02BAA"/>
    <w:rsid w:val="00E02BC0"/>
    <w:rsid w:val="00E02D3F"/>
    <w:rsid w:val="00E03278"/>
    <w:rsid w:val="00E0345C"/>
    <w:rsid w:val="00E04731"/>
    <w:rsid w:val="00E04756"/>
    <w:rsid w:val="00E04919"/>
    <w:rsid w:val="00E049F8"/>
    <w:rsid w:val="00E04AB6"/>
    <w:rsid w:val="00E04B72"/>
    <w:rsid w:val="00E04EEB"/>
    <w:rsid w:val="00E0517C"/>
    <w:rsid w:val="00E052AE"/>
    <w:rsid w:val="00E052F2"/>
    <w:rsid w:val="00E05582"/>
    <w:rsid w:val="00E0571B"/>
    <w:rsid w:val="00E05749"/>
    <w:rsid w:val="00E05F97"/>
    <w:rsid w:val="00E06190"/>
    <w:rsid w:val="00E0638C"/>
    <w:rsid w:val="00E0667A"/>
    <w:rsid w:val="00E06731"/>
    <w:rsid w:val="00E068FA"/>
    <w:rsid w:val="00E06C5D"/>
    <w:rsid w:val="00E06E48"/>
    <w:rsid w:val="00E06F40"/>
    <w:rsid w:val="00E070D6"/>
    <w:rsid w:val="00E0726F"/>
    <w:rsid w:val="00E078D4"/>
    <w:rsid w:val="00E10235"/>
    <w:rsid w:val="00E1057A"/>
    <w:rsid w:val="00E106BC"/>
    <w:rsid w:val="00E10C5B"/>
    <w:rsid w:val="00E10DD6"/>
    <w:rsid w:val="00E10E54"/>
    <w:rsid w:val="00E11275"/>
    <w:rsid w:val="00E113BE"/>
    <w:rsid w:val="00E114D9"/>
    <w:rsid w:val="00E11518"/>
    <w:rsid w:val="00E1181B"/>
    <w:rsid w:val="00E120AF"/>
    <w:rsid w:val="00E1244B"/>
    <w:rsid w:val="00E128FA"/>
    <w:rsid w:val="00E12BCC"/>
    <w:rsid w:val="00E12D2C"/>
    <w:rsid w:val="00E131A9"/>
    <w:rsid w:val="00E133BB"/>
    <w:rsid w:val="00E1381C"/>
    <w:rsid w:val="00E13867"/>
    <w:rsid w:val="00E13C6C"/>
    <w:rsid w:val="00E13CFC"/>
    <w:rsid w:val="00E143A9"/>
    <w:rsid w:val="00E144B9"/>
    <w:rsid w:val="00E144F6"/>
    <w:rsid w:val="00E14C08"/>
    <w:rsid w:val="00E14C26"/>
    <w:rsid w:val="00E14CB7"/>
    <w:rsid w:val="00E15072"/>
    <w:rsid w:val="00E151DC"/>
    <w:rsid w:val="00E15294"/>
    <w:rsid w:val="00E1565B"/>
    <w:rsid w:val="00E15670"/>
    <w:rsid w:val="00E165EE"/>
    <w:rsid w:val="00E165F5"/>
    <w:rsid w:val="00E1676B"/>
    <w:rsid w:val="00E1680C"/>
    <w:rsid w:val="00E16960"/>
    <w:rsid w:val="00E169A6"/>
    <w:rsid w:val="00E16A82"/>
    <w:rsid w:val="00E16ADB"/>
    <w:rsid w:val="00E16C5B"/>
    <w:rsid w:val="00E16D1D"/>
    <w:rsid w:val="00E171C8"/>
    <w:rsid w:val="00E17699"/>
    <w:rsid w:val="00E1784D"/>
    <w:rsid w:val="00E17851"/>
    <w:rsid w:val="00E17930"/>
    <w:rsid w:val="00E17BEE"/>
    <w:rsid w:val="00E17CC8"/>
    <w:rsid w:val="00E2031F"/>
    <w:rsid w:val="00E20A41"/>
    <w:rsid w:val="00E20A87"/>
    <w:rsid w:val="00E20B8A"/>
    <w:rsid w:val="00E20C87"/>
    <w:rsid w:val="00E20D51"/>
    <w:rsid w:val="00E20EAE"/>
    <w:rsid w:val="00E2110D"/>
    <w:rsid w:val="00E217DE"/>
    <w:rsid w:val="00E21845"/>
    <w:rsid w:val="00E2198D"/>
    <w:rsid w:val="00E21F79"/>
    <w:rsid w:val="00E2250E"/>
    <w:rsid w:val="00E228B6"/>
    <w:rsid w:val="00E22952"/>
    <w:rsid w:val="00E22B2F"/>
    <w:rsid w:val="00E22EEE"/>
    <w:rsid w:val="00E233C0"/>
    <w:rsid w:val="00E23451"/>
    <w:rsid w:val="00E2355F"/>
    <w:rsid w:val="00E2369F"/>
    <w:rsid w:val="00E237A4"/>
    <w:rsid w:val="00E23F3E"/>
    <w:rsid w:val="00E23F7D"/>
    <w:rsid w:val="00E24012"/>
    <w:rsid w:val="00E241A6"/>
    <w:rsid w:val="00E244E1"/>
    <w:rsid w:val="00E246AB"/>
    <w:rsid w:val="00E246E4"/>
    <w:rsid w:val="00E24BB9"/>
    <w:rsid w:val="00E258BE"/>
    <w:rsid w:val="00E25D3D"/>
    <w:rsid w:val="00E26190"/>
    <w:rsid w:val="00E26270"/>
    <w:rsid w:val="00E26776"/>
    <w:rsid w:val="00E26B4E"/>
    <w:rsid w:val="00E26BF9"/>
    <w:rsid w:val="00E26C68"/>
    <w:rsid w:val="00E26DA1"/>
    <w:rsid w:val="00E2701A"/>
    <w:rsid w:val="00E27072"/>
    <w:rsid w:val="00E27A4B"/>
    <w:rsid w:val="00E27ABF"/>
    <w:rsid w:val="00E27AF6"/>
    <w:rsid w:val="00E27C3E"/>
    <w:rsid w:val="00E303E6"/>
    <w:rsid w:val="00E305B3"/>
    <w:rsid w:val="00E30ACE"/>
    <w:rsid w:val="00E30C7D"/>
    <w:rsid w:val="00E30E23"/>
    <w:rsid w:val="00E30F9E"/>
    <w:rsid w:val="00E31206"/>
    <w:rsid w:val="00E31243"/>
    <w:rsid w:val="00E31794"/>
    <w:rsid w:val="00E31DE6"/>
    <w:rsid w:val="00E31DF6"/>
    <w:rsid w:val="00E31E25"/>
    <w:rsid w:val="00E31FE6"/>
    <w:rsid w:val="00E3215F"/>
    <w:rsid w:val="00E32203"/>
    <w:rsid w:val="00E3226E"/>
    <w:rsid w:val="00E326D0"/>
    <w:rsid w:val="00E327C1"/>
    <w:rsid w:val="00E32E32"/>
    <w:rsid w:val="00E32FFC"/>
    <w:rsid w:val="00E34209"/>
    <w:rsid w:val="00E34571"/>
    <w:rsid w:val="00E34763"/>
    <w:rsid w:val="00E3489C"/>
    <w:rsid w:val="00E34FCE"/>
    <w:rsid w:val="00E35322"/>
    <w:rsid w:val="00E35996"/>
    <w:rsid w:val="00E360D6"/>
    <w:rsid w:val="00E36194"/>
    <w:rsid w:val="00E361CC"/>
    <w:rsid w:val="00E364CD"/>
    <w:rsid w:val="00E365CB"/>
    <w:rsid w:val="00E365E9"/>
    <w:rsid w:val="00E366ED"/>
    <w:rsid w:val="00E36825"/>
    <w:rsid w:val="00E36A2A"/>
    <w:rsid w:val="00E36ECA"/>
    <w:rsid w:val="00E36F20"/>
    <w:rsid w:val="00E36F64"/>
    <w:rsid w:val="00E3729B"/>
    <w:rsid w:val="00E37748"/>
    <w:rsid w:val="00E37861"/>
    <w:rsid w:val="00E37958"/>
    <w:rsid w:val="00E3797E"/>
    <w:rsid w:val="00E37C96"/>
    <w:rsid w:val="00E37EDF"/>
    <w:rsid w:val="00E401EF"/>
    <w:rsid w:val="00E4027B"/>
    <w:rsid w:val="00E40454"/>
    <w:rsid w:val="00E40712"/>
    <w:rsid w:val="00E4111B"/>
    <w:rsid w:val="00E411BF"/>
    <w:rsid w:val="00E41942"/>
    <w:rsid w:val="00E41D1B"/>
    <w:rsid w:val="00E41D28"/>
    <w:rsid w:val="00E420AC"/>
    <w:rsid w:val="00E420D0"/>
    <w:rsid w:val="00E42377"/>
    <w:rsid w:val="00E42611"/>
    <w:rsid w:val="00E42ADE"/>
    <w:rsid w:val="00E42B8A"/>
    <w:rsid w:val="00E42D55"/>
    <w:rsid w:val="00E42E3A"/>
    <w:rsid w:val="00E430B3"/>
    <w:rsid w:val="00E43348"/>
    <w:rsid w:val="00E4395E"/>
    <w:rsid w:val="00E43F8E"/>
    <w:rsid w:val="00E44439"/>
    <w:rsid w:val="00E446C4"/>
    <w:rsid w:val="00E44885"/>
    <w:rsid w:val="00E44AC2"/>
    <w:rsid w:val="00E44CCF"/>
    <w:rsid w:val="00E44CFB"/>
    <w:rsid w:val="00E45333"/>
    <w:rsid w:val="00E45715"/>
    <w:rsid w:val="00E45D2F"/>
    <w:rsid w:val="00E45DCE"/>
    <w:rsid w:val="00E45DE9"/>
    <w:rsid w:val="00E45F2F"/>
    <w:rsid w:val="00E4613A"/>
    <w:rsid w:val="00E4615A"/>
    <w:rsid w:val="00E46381"/>
    <w:rsid w:val="00E465BF"/>
    <w:rsid w:val="00E46679"/>
    <w:rsid w:val="00E4688B"/>
    <w:rsid w:val="00E46BAF"/>
    <w:rsid w:val="00E46D38"/>
    <w:rsid w:val="00E475C4"/>
    <w:rsid w:val="00E478C4"/>
    <w:rsid w:val="00E47B37"/>
    <w:rsid w:val="00E47DD9"/>
    <w:rsid w:val="00E47ECD"/>
    <w:rsid w:val="00E50223"/>
    <w:rsid w:val="00E50241"/>
    <w:rsid w:val="00E50D36"/>
    <w:rsid w:val="00E50D6F"/>
    <w:rsid w:val="00E50E71"/>
    <w:rsid w:val="00E5118B"/>
    <w:rsid w:val="00E51461"/>
    <w:rsid w:val="00E514EC"/>
    <w:rsid w:val="00E5168B"/>
    <w:rsid w:val="00E51C60"/>
    <w:rsid w:val="00E51C75"/>
    <w:rsid w:val="00E52AF6"/>
    <w:rsid w:val="00E52C02"/>
    <w:rsid w:val="00E52CC6"/>
    <w:rsid w:val="00E52E30"/>
    <w:rsid w:val="00E52F59"/>
    <w:rsid w:val="00E53070"/>
    <w:rsid w:val="00E5321E"/>
    <w:rsid w:val="00E53319"/>
    <w:rsid w:val="00E533D6"/>
    <w:rsid w:val="00E53B0B"/>
    <w:rsid w:val="00E53D89"/>
    <w:rsid w:val="00E540F1"/>
    <w:rsid w:val="00E54185"/>
    <w:rsid w:val="00E546A7"/>
    <w:rsid w:val="00E5479A"/>
    <w:rsid w:val="00E54C28"/>
    <w:rsid w:val="00E54EF8"/>
    <w:rsid w:val="00E553BD"/>
    <w:rsid w:val="00E55821"/>
    <w:rsid w:val="00E5595F"/>
    <w:rsid w:val="00E55BD2"/>
    <w:rsid w:val="00E55DCC"/>
    <w:rsid w:val="00E56183"/>
    <w:rsid w:val="00E567BC"/>
    <w:rsid w:val="00E56B89"/>
    <w:rsid w:val="00E56C1E"/>
    <w:rsid w:val="00E56EE2"/>
    <w:rsid w:val="00E577C3"/>
    <w:rsid w:val="00E57AFB"/>
    <w:rsid w:val="00E57C9D"/>
    <w:rsid w:val="00E57EDA"/>
    <w:rsid w:val="00E60000"/>
    <w:rsid w:val="00E60B1B"/>
    <w:rsid w:val="00E60E86"/>
    <w:rsid w:val="00E60ECC"/>
    <w:rsid w:val="00E60EFB"/>
    <w:rsid w:val="00E61015"/>
    <w:rsid w:val="00E610AE"/>
    <w:rsid w:val="00E61223"/>
    <w:rsid w:val="00E616A7"/>
    <w:rsid w:val="00E6176D"/>
    <w:rsid w:val="00E61F87"/>
    <w:rsid w:val="00E624CE"/>
    <w:rsid w:val="00E626EA"/>
    <w:rsid w:val="00E626EC"/>
    <w:rsid w:val="00E6279C"/>
    <w:rsid w:val="00E62A5E"/>
    <w:rsid w:val="00E62CC9"/>
    <w:rsid w:val="00E62F49"/>
    <w:rsid w:val="00E632B6"/>
    <w:rsid w:val="00E63823"/>
    <w:rsid w:val="00E63CCC"/>
    <w:rsid w:val="00E63D92"/>
    <w:rsid w:val="00E64349"/>
    <w:rsid w:val="00E644CE"/>
    <w:rsid w:val="00E645F4"/>
    <w:rsid w:val="00E64A31"/>
    <w:rsid w:val="00E64FB7"/>
    <w:rsid w:val="00E651D7"/>
    <w:rsid w:val="00E655B6"/>
    <w:rsid w:val="00E6562B"/>
    <w:rsid w:val="00E65829"/>
    <w:rsid w:val="00E65C83"/>
    <w:rsid w:val="00E6609C"/>
    <w:rsid w:val="00E6622D"/>
    <w:rsid w:val="00E662E0"/>
    <w:rsid w:val="00E66403"/>
    <w:rsid w:val="00E6644D"/>
    <w:rsid w:val="00E66B02"/>
    <w:rsid w:val="00E66F06"/>
    <w:rsid w:val="00E671C6"/>
    <w:rsid w:val="00E674AD"/>
    <w:rsid w:val="00E67E9C"/>
    <w:rsid w:val="00E7013B"/>
    <w:rsid w:val="00E70680"/>
    <w:rsid w:val="00E70820"/>
    <w:rsid w:val="00E70BC3"/>
    <w:rsid w:val="00E71765"/>
    <w:rsid w:val="00E71874"/>
    <w:rsid w:val="00E71E23"/>
    <w:rsid w:val="00E71EE1"/>
    <w:rsid w:val="00E71F9C"/>
    <w:rsid w:val="00E722CD"/>
    <w:rsid w:val="00E723B6"/>
    <w:rsid w:val="00E723DF"/>
    <w:rsid w:val="00E72755"/>
    <w:rsid w:val="00E72868"/>
    <w:rsid w:val="00E72CC6"/>
    <w:rsid w:val="00E72DA3"/>
    <w:rsid w:val="00E734A5"/>
    <w:rsid w:val="00E73574"/>
    <w:rsid w:val="00E735D1"/>
    <w:rsid w:val="00E73AF0"/>
    <w:rsid w:val="00E73CED"/>
    <w:rsid w:val="00E741CF"/>
    <w:rsid w:val="00E747EF"/>
    <w:rsid w:val="00E74810"/>
    <w:rsid w:val="00E74943"/>
    <w:rsid w:val="00E74BF4"/>
    <w:rsid w:val="00E74E2F"/>
    <w:rsid w:val="00E7516F"/>
    <w:rsid w:val="00E752C0"/>
    <w:rsid w:val="00E75B22"/>
    <w:rsid w:val="00E75F31"/>
    <w:rsid w:val="00E76168"/>
    <w:rsid w:val="00E763C2"/>
    <w:rsid w:val="00E76414"/>
    <w:rsid w:val="00E76A76"/>
    <w:rsid w:val="00E76BA7"/>
    <w:rsid w:val="00E76F37"/>
    <w:rsid w:val="00E77023"/>
    <w:rsid w:val="00E7768C"/>
    <w:rsid w:val="00E776B3"/>
    <w:rsid w:val="00E77AD6"/>
    <w:rsid w:val="00E77B18"/>
    <w:rsid w:val="00E77B3A"/>
    <w:rsid w:val="00E77CF5"/>
    <w:rsid w:val="00E77EB2"/>
    <w:rsid w:val="00E800B6"/>
    <w:rsid w:val="00E8012A"/>
    <w:rsid w:val="00E8055C"/>
    <w:rsid w:val="00E8066F"/>
    <w:rsid w:val="00E807A0"/>
    <w:rsid w:val="00E807CA"/>
    <w:rsid w:val="00E81057"/>
    <w:rsid w:val="00E81156"/>
    <w:rsid w:val="00E813A1"/>
    <w:rsid w:val="00E81706"/>
    <w:rsid w:val="00E81820"/>
    <w:rsid w:val="00E8182A"/>
    <w:rsid w:val="00E81D90"/>
    <w:rsid w:val="00E81F93"/>
    <w:rsid w:val="00E82045"/>
    <w:rsid w:val="00E82767"/>
    <w:rsid w:val="00E82E5D"/>
    <w:rsid w:val="00E8353E"/>
    <w:rsid w:val="00E83915"/>
    <w:rsid w:val="00E83AFA"/>
    <w:rsid w:val="00E83BE3"/>
    <w:rsid w:val="00E83C61"/>
    <w:rsid w:val="00E8418E"/>
    <w:rsid w:val="00E845EC"/>
    <w:rsid w:val="00E84854"/>
    <w:rsid w:val="00E84873"/>
    <w:rsid w:val="00E84BFB"/>
    <w:rsid w:val="00E84EBE"/>
    <w:rsid w:val="00E84F64"/>
    <w:rsid w:val="00E85199"/>
    <w:rsid w:val="00E85251"/>
    <w:rsid w:val="00E853A2"/>
    <w:rsid w:val="00E85428"/>
    <w:rsid w:val="00E85935"/>
    <w:rsid w:val="00E85BE0"/>
    <w:rsid w:val="00E85D8F"/>
    <w:rsid w:val="00E85DA3"/>
    <w:rsid w:val="00E86207"/>
    <w:rsid w:val="00E86274"/>
    <w:rsid w:val="00E87325"/>
    <w:rsid w:val="00E873C7"/>
    <w:rsid w:val="00E87500"/>
    <w:rsid w:val="00E876D0"/>
    <w:rsid w:val="00E8780E"/>
    <w:rsid w:val="00E87886"/>
    <w:rsid w:val="00E87933"/>
    <w:rsid w:val="00E87ABF"/>
    <w:rsid w:val="00E87E99"/>
    <w:rsid w:val="00E900FB"/>
    <w:rsid w:val="00E90488"/>
    <w:rsid w:val="00E90491"/>
    <w:rsid w:val="00E908B9"/>
    <w:rsid w:val="00E908F0"/>
    <w:rsid w:val="00E90922"/>
    <w:rsid w:val="00E909AA"/>
    <w:rsid w:val="00E90BC1"/>
    <w:rsid w:val="00E90D95"/>
    <w:rsid w:val="00E91063"/>
    <w:rsid w:val="00E913D0"/>
    <w:rsid w:val="00E92075"/>
    <w:rsid w:val="00E9213D"/>
    <w:rsid w:val="00E922EE"/>
    <w:rsid w:val="00E927E1"/>
    <w:rsid w:val="00E92C81"/>
    <w:rsid w:val="00E93636"/>
    <w:rsid w:val="00E93C16"/>
    <w:rsid w:val="00E942D2"/>
    <w:rsid w:val="00E94E4A"/>
    <w:rsid w:val="00E94EE5"/>
    <w:rsid w:val="00E95216"/>
    <w:rsid w:val="00E95508"/>
    <w:rsid w:val="00E958B3"/>
    <w:rsid w:val="00E95D6D"/>
    <w:rsid w:val="00E95E45"/>
    <w:rsid w:val="00E9667C"/>
    <w:rsid w:val="00E96908"/>
    <w:rsid w:val="00E96BA8"/>
    <w:rsid w:val="00E973B5"/>
    <w:rsid w:val="00E9742B"/>
    <w:rsid w:val="00E975AE"/>
    <w:rsid w:val="00E9776F"/>
    <w:rsid w:val="00EA0202"/>
    <w:rsid w:val="00EA03E6"/>
    <w:rsid w:val="00EA0567"/>
    <w:rsid w:val="00EA1868"/>
    <w:rsid w:val="00EA1BB2"/>
    <w:rsid w:val="00EA1CE0"/>
    <w:rsid w:val="00EA1D37"/>
    <w:rsid w:val="00EA22FD"/>
    <w:rsid w:val="00EA23B1"/>
    <w:rsid w:val="00EA2D4E"/>
    <w:rsid w:val="00EA3006"/>
    <w:rsid w:val="00EA320D"/>
    <w:rsid w:val="00EA3414"/>
    <w:rsid w:val="00EA3415"/>
    <w:rsid w:val="00EA3476"/>
    <w:rsid w:val="00EA3801"/>
    <w:rsid w:val="00EA390B"/>
    <w:rsid w:val="00EA3A06"/>
    <w:rsid w:val="00EA3E2E"/>
    <w:rsid w:val="00EA41B4"/>
    <w:rsid w:val="00EA45BB"/>
    <w:rsid w:val="00EA4626"/>
    <w:rsid w:val="00EA4B56"/>
    <w:rsid w:val="00EA4E79"/>
    <w:rsid w:val="00EA571D"/>
    <w:rsid w:val="00EA5990"/>
    <w:rsid w:val="00EA5A29"/>
    <w:rsid w:val="00EA5A4E"/>
    <w:rsid w:val="00EA5EC0"/>
    <w:rsid w:val="00EA5F74"/>
    <w:rsid w:val="00EA5FB6"/>
    <w:rsid w:val="00EA61AC"/>
    <w:rsid w:val="00EA669E"/>
    <w:rsid w:val="00EA70C9"/>
    <w:rsid w:val="00EA75C2"/>
    <w:rsid w:val="00EA7711"/>
    <w:rsid w:val="00EA7E77"/>
    <w:rsid w:val="00EA7F12"/>
    <w:rsid w:val="00EB0256"/>
    <w:rsid w:val="00EB05CB"/>
    <w:rsid w:val="00EB0A37"/>
    <w:rsid w:val="00EB0F53"/>
    <w:rsid w:val="00EB0FFA"/>
    <w:rsid w:val="00EB107F"/>
    <w:rsid w:val="00EB112D"/>
    <w:rsid w:val="00EB1278"/>
    <w:rsid w:val="00EB131C"/>
    <w:rsid w:val="00EB177B"/>
    <w:rsid w:val="00EB19EE"/>
    <w:rsid w:val="00EB1E70"/>
    <w:rsid w:val="00EB23D6"/>
    <w:rsid w:val="00EB25A4"/>
    <w:rsid w:val="00EB276A"/>
    <w:rsid w:val="00EB2896"/>
    <w:rsid w:val="00EB3085"/>
    <w:rsid w:val="00EB31EA"/>
    <w:rsid w:val="00EB32E2"/>
    <w:rsid w:val="00EB3612"/>
    <w:rsid w:val="00EB3F7E"/>
    <w:rsid w:val="00EB4011"/>
    <w:rsid w:val="00EB404F"/>
    <w:rsid w:val="00EB48A0"/>
    <w:rsid w:val="00EB49D4"/>
    <w:rsid w:val="00EB4A85"/>
    <w:rsid w:val="00EB4CBB"/>
    <w:rsid w:val="00EB4E57"/>
    <w:rsid w:val="00EB4E71"/>
    <w:rsid w:val="00EB5296"/>
    <w:rsid w:val="00EB5921"/>
    <w:rsid w:val="00EB5C06"/>
    <w:rsid w:val="00EB5F75"/>
    <w:rsid w:val="00EB6177"/>
    <w:rsid w:val="00EB67F0"/>
    <w:rsid w:val="00EB6AB3"/>
    <w:rsid w:val="00EB6DD5"/>
    <w:rsid w:val="00EB6EBF"/>
    <w:rsid w:val="00EB6EF9"/>
    <w:rsid w:val="00EB7238"/>
    <w:rsid w:val="00EB7399"/>
    <w:rsid w:val="00EB7884"/>
    <w:rsid w:val="00EB7B73"/>
    <w:rsid w:val="00EB7BC0"/>
    <w:rsid w:val="00EB7D71"/>
    <w:rsid w:val="00EC033D"/>
    <w:rsid w:val="00EC0343"/>
    <w:rsid w:val="00EC04A7"/>
    <w:rsid w:val="00EC09E0"/>
    <w:rsid w:val="00EC0A33"/>
    <w:rsid w:val="00EC0C9F"/>
    <w:rsid w:val="00EC10A9"/>
    <w:rsid w:val="00EC13BA"/>
    <w:rsid w:val="00EC1717"/>
    <w:rsid w:val="00EC1B80"/>
    <w:rsid w:val="00EC1CEE"/>
    <w:rsid w:val="00EC25F9"/>
    <w:rsid w:val="00EC284F"/>
    <w:rsid w:val="00EC3073"/>
    <w:rsid w:val="00EC34DC"/>
    <w:rsid w:val="00EC3681"/>
    <w:rsid w:val="00EC36DE"/>
    <w:rsid w:val="00EC3CE4"/>
    <w:rsid w:val="00EC4113"/>
    <w:rsid w:val="00EC42BD"/>
    <w:rsid w:val="00EC49ED"/>
    <w:rsid w:val="00EC4D55"/>
    <w:rsid w:val="00EC4D7B"/>
    <w:rsid w:val="00EC4E24"/>
    <w:rsid w:val="00EC4F72"/>
    <w:rsid w:val="00EC55AB"/>
    <w:rsid w:val="00EC5694"/>
    <w:rsid w:val="00EC5BEE"/>
    <w:rsid w:val="00EC5CF9"/>
    <w:rsid w:val="00EC5D3E"/>
    <w:rsid w:val="00EC5D62"/>
    <w:rsid w:val="00EC5E93"/>
    <w:rsid w:val="00EC6536"/>
    <w:rsid w:val="00EC66AB"/>
    <w:rsid w:val="00EC6753"/>
    <w:rsid w:val="00EC68A5"/>
    <w:rsid w:val="00EC697F"/>
    <w:rsid w:val="00EC6AFB"/>
    <w:rsid w:val="00EC6F0E"/>
    <w:rsid w:val="00EC714D"/>
    <w:rsid w:val="00EC72E2"/>
    <w:rsid w:val="00EC736C"/>
    <w:rsid w:val="00EC7BC8"/>
    <w:rsid w:val="00EC7D1B"/>
    <w:rsid w:val="00EC7E58"/>
    <w:rsid w:val="00EC7E86"/>
    <w:rsid w:val="00EC7EB1"/>
    <w:rsid w:val="00ED012E"/>
    <w:rsid w:val="00ED0936"/>
    <w:rsid w:val="00ED0B00"/>
    <w:rsid w:val="00ED0C92"/>
    <w:rsid w:val="00ED0E6B"/>
    <w:rsid w:val="00ED15A3"/>
    <w:rsid w:val="00ED1704"/>
    <w:rsid w:val="00ED23C8"/>
    <w:rsid w:val="00ED27B4"/>
    <w:rsid w:val="00ED2857"/>
    <w:rsid w:val="00ED29CF"/>
    <w:rsid w:val="00ED2A2B"/>
    <w:rsid w:val="00ED2DAB"/>
    <w:rsid w:val="00ED32CA"/>
    <w:rsid w:val="00ED335E"/>
    <w:rsid w:val="00ED3580"/>
    <w:rsid w:val="00ED364F"/>
    <w:rsid w:val="00ED37A6"/>
    <w:rsid w:val="00ED37B4"/>
    <w:rsid w:val="00ED42DB"/>
    <w:rsid w:val="00ED49F7"/>
    <w:rsid w:val="00ED4A44"/>
    <w:rsid w:val="00ED4B60"/>
    <w:rsid w:val="00ED4BD1"/>
    <w:rsid w:val="00ED5232"/>
    <w:rsid w:val="00ED52FA"/>
    <w:rsid w:val="00ED5376"/>
    <w:rsid w:val="00ED5AF3"/>
    <w:rsid w:val="00ED5E27"/>
    <w:rsid w:val="00ED5E2F"/>
    <w:rsid w:val="00ED60F3"/>
    <w:rsid w:val="00ED679B"/>
    <w:rsid w:val="00ED6F7F"/>
    <w:rsid w:val="00ED71A3"/>
    <w:rsid w:val="00ED78FB"/>
    <w:rsid w:val="00ED798D"/>
    <w:rsid w:val="00EE0110"/>
    <w:rsid w:val="00EE049C"/>
    <w:rsid w:val="00EE0A85"/>
    <w:rsid w:val="00EE1442"/>
    <w:rsid w:val="00EE17F1"/>
    <w:rsid w:val="00EE18A8"/>
    <w:rsid w:val="00EE1A65"/>
    <w:rsid w:val="00EE1D04"/>
    <w:rsid w:val="00EE1E03"/>
    <w:rsid w:val="00EE1F12"/>
    <w:rsid w:val="00EE1F67"/>
    <w:rsid w:val="00EE22D8"/>
    <w:rsid w:val="00EE2442"/>
    <w:rsid w:val="00EE2733"/>
    <w:rsid w:val="00EE2D7C"/>
    <w:rsid w:val="00EE2F61"/>
    <w:rsid w:val="00EE3089"/>
    <w:rsid w:val="00EE30CC"/>
    <w:rsid w:val="00EE32D3"/>
    <w:rsid w:val="00EE3878"/>
    <w:rsid w:val="00EE399F"/>
    <w:rsid w:val="00EE3D32"/>
    <w:rsid w:val="00EE40C4"/>
    <w:rsid w:val="00EE440C"/>
    <w:rsid w:val="00EE45E3"/>
    <w:rsid w:val="00EE4629"/>
    <w:rsid w:val="00EE4682"/>
    <w:rsid w:val="00EE4BCF"/>
    <w:rsid w:val="00EE4C8F"/>
    <w:rsid w:val="00EE50F4"/>
    <w:rsid w:val="00EE5105"/>
    <w:rsid w:val="00EE51B0"/>
    <w:rsid w:val="00EE523A"/>
    <w:rsid w:val="00EE52D1"/>
    <w:rsid w:val="00EE55A1"/>
    <w:rsid w:val="00EE5F54"/>
    <w:rsid w:val="00EE62A3"/>
    <w:rsid w:val="00EE6313"/>
    <w:rsid w:val="00EE6453"/>
    <w:rsid w:val="00EE712B"/>
    <w:rsid w:val="00EE74F4"/>
    <w:rsid w:val="00EE7908"/>
    <w:rsid w:val="00EE7ADF"/>
    <w:rsid w:val="00EF06CF"/>
    <w:rsid w:val="00EF0CBB"/>
    <w:rsid w:val="00EF0E9B"/>
    <w:rsid w:val="00EF124C"/>
    <w:rsid w:val="00EF1387"/>
    <w:rsid w:val="00EF1654"/>
    <w:rsid w:val="00EF17EB"/>
    <w:rsid w:val="00EF1850"/>
    <w:rsid w:val="00EF1D98"/>
    <w:rsid w:val="00EF1F3E"/>
    <w:rsid w:val="00EF20AA"/>
    <w:rsid w:val="00EF2395"/>
    <w:rsid w:val="00EF24B7"/>
    <w:rsid w:val="00EF2ABD"/>
    <w:rsid w:val="00EF3016"/>
    <w:rsid w:val="00EF4012"/>
    <w:rsid w:val="00EF4246"/>
    <w:rsid w:val="00EF4461"/>
    <w:rsid w:val="00EF4C97"/>
    <w:rsid w:val="00EF4FC5"/>
    <w:rsid w:val="00EF528E"/>
    <w:rsid w:val="00EF5370"/>
    <w:rsid w:val="00EF5799"/>
    <w:rsid w:val="00EF57CB"/>
    <w:rsid w:val="00EF5B09"/>
    <w:rsid w:val="00EF5C3B"/>
    <w:rsid w:val="00EF5F9D"/>
    <w:rsid w:val="00EF60B8"/>
    <w:rsid w:val="00EF6232"/>
    <w:rsid w:val="00EF63F6"/>
    <w:rsid w:val="00EF6E3D"/>
    <w:rsid w:val="00EF76B7"/>
    <w:rsid w:val="00EF7E69"/>
    <w:rsid w:val="00EF7EB2"/>
    <w:rsid w:val="00F00331"/>
    <w:rsid w:val="00F005A3"/>
    <w:rsid w:val="00F007B4"/>
    <w:rsid w:val="00F0099B"/>
    <w:rsid w:val="00F00E7E"/>
    <w:rsid w:val="00F0100B"/>
    <w:rsid w:val="00F0115E"/>
    <w:rsid w:val="00F01993"/>
    <w:rsid w:val="00F01C69"/>
    <w:rsid w:val="00F01EF0"/>
    <w:rsid w:val="00F02002"/>
    <w:rsid w:val="00F020C6"/>
    <w:rsid w:val="00F0247C"/>
    <w:rsid w:val="00F028F0"/>
    <w:rsid w:val="00F02E65"/>
    <w:rsid w:val="00F03100"/>
    <w:rsid w:val="00F042E9"/>
    <w:rsid w:val="00F046C7"/>
    <w:rsid w:val="00F0472E"/>
    <w:rsid w:val="00F04792"/>
    <w:rsid w:val="00F04882"/>
    <w:rsid w:val="00F04C9A"/>
    <w:rsid w:val="00F04DEE"/>
    <w:rsid w:val="00F04F22"/>
    <w:rsid w:val="00F05109"/>
    <w:rsid w:val="00F052D5"/>
    <w:rsid w:val="00F05526"/>
    <w:rsid w:val="00F05656"/>
    <w:rsid w:val="00F05707"/>
    <w:rsid w:val="00F05827"/>
    <w:rsid w:val="00F05923"/>
    <w:rsid w:val="00F05996"/>
    <w:rsid w:val="00F05AEC"/>
    <w:rsid w:val="00F05B12"/>
    <w:rsid w:val="00F05BBB"/>
    <w:rsid w:val="00F0609A"/>
    <w:rsid w:val="00F06227"/>
    <w:rsid w:val="00F06484"/>
    <w:rsid w:val="00F064BE"/>
    <w:rsid w:val="00F0650E"/>
    <w:rsid w:val="00F068FF"/>
    <w:rsid w:val="00F06973"/>
    <w:rsid w:val="00F06A61"/>
    <w:rsid w:val="00F06AE7"/>
    <w:rsid w:val="00F06E4F"/>
    <w:rsid w:val="00F070D4"/>
    <w:rsid w:val="00F071FF"/>
    <w:rsid w:val="00F07333"/>
    <w:rsid w:val="00F0791E"/>
    <w:rsid w:val="00F07AAD"/>
    <w:rsid w:val="00F07FEC"/>
    <w:rsid w:val="00F1001C"/>
    <w:rsid w:val="00F100DC"/>
    <w:rsid w:val="00F1010C"/>
    <w:rsid w:val="00F10853"/>
    <w:rsid w:val="00F10964"/>
    <w:rsid w:val="00F10BAB"/>
    <w:rsid w:val="00F10D42"/>
    <w:rsid w:val="00F1163A"/>
    <w:rsid w:val="00F11707"/>
    <w:rsid w:val="00F1186C"/>
    <w:rsid w:val="00F11ABA"/>
    <w:rsid w:val="00F11F79"/>
    <w:rsid w:val="00F12255"/>
    <w:rsid w:val="00F129C5"/>
    <w:rsid w:val="00F12A91"/>
    <w:rsid w:val="00F12DEC"/>
    <w:rsid w:val="00F13383"/>
    <w:rsid w:val="00F1354B"/>
    <w:rsid w:val="00F1370D"/>
    <w:rsid w:val="00F1399A"/>
    <w:rsid w:val="00F13A53"/>
    <w:rsid w:val="00F13ADA"/>
    <w:rsid w:val="00F13CE6"/>
    <w:rsid w:val="00F14885"/>
    <w:rsid w:val="00F149B9"/>
    <w:rsid w:val="00F149F2"/>
    <w:rsid w:val="00F14EBC"/>
    <w:rsid w:val="00F14FAB"/>
    <w:rsid w:val="00F15641"/>
    <w:rsid w:val="00F157B3"/>
    <w:rsid w:val="00F15CF6"/>
    <w:rsid w:val="00F16853"/>
    <w:rsid w:val="00F16973"/>
    <w:rsid w:val="00F16E1B"/>
    <w:rsid w:val="00F16F23"/>
    <w:rsid w:val="00F172F2"/>
    <w:rsid w:val="00F17404"/>
    <w:rsid w:val="00F17CDA"/>
    <w:rsid w:val="00F1A594"/>
    <w:rsid w:val="00F203A3"/>
    <w:rsid w:val="00F204CA"/>
    <w:rsid w:val="00F20620"/>
    <w:rsid w:val="00F207BB"/>
    <w:rsid w:val="00F207FD"/>
    <w:rsid w:val="00F20849"/>
    <w:rsid w:val="00F2094E"/>
    <w:rsid w:val="00F20BFA"/>
    <w:rsid w:val="00F20FEA"/>
    <w:rsid w:val="00F215BB"/>
    <w:rsid w:val="00F21A12"/>
    <w:rsid w:val="00F21BDB"/>
    <w:rsid w:val="00F21D83"/>
    <w:rsid w:val="00F21E22"/>
    <w:rsid w:val="00F21E9E"/>
    <w:rsid w:val="00F220B3"/>
    <w:rsid w:val="00F22282"/>
    <w:rsid w:val="00F227C1"/>
    <w:rsid w:val="00F2289A"/>
    <w:rsid w:val="00F22B79"/>
    <w:rsid w:val="00F23617"/>
    <w:rsid w:val="00F23B08"/>
    <w:rsid w:val="00F23B3D"/>
    <w:rsid w:val="00F243BA"/>
    <w:rsid w:val="00F24503"/>
    <w:rsid w:val="00F250C0"/>
    <w:rsid w:val="00F25826"/>
    <w:rsid w:val="00F2585E"/>
    <w:rsid w:val="00F25C0F"/>
    <w:rsid w:val="00F26067"/>
    <w:rsid w:val="00F261A8"/>
    <w:rsid w:val="00F262E2"/>
    <w:rsid w:val="00F26488"/>
    <w:rsid w:val="00F27310"/>
    <w:rsid w:val="00F2735C"/>
    <w:rsid w:val="00F274F7"/>
    <w:rsid w:val="00F2768A"/>
    <w:rsid w:val="00F276B9"/>
    <w:rsid w:val="00F27823"/>
    <w:rsid w:val="00F27F91"/>
    <w:rsid w:val="00F300F3"/>
    <w:rsid w:val="00F302AF"/>
    <w:rsid w:val="00F302C3"/>
    <w:rsid w:val="00F30550"/>
    <w:rsid w:val="00F307FB"/>
    <w:rsid w:val="00F30A40"/>
    <w:rsid w:val="00F30AA4"/>
    <w:rsid w:val="00F30B3D"/>
    <w:rsid w:val="00F3102F"/>
    <w:rsid w:val="00F3138E"/>
    <w:rsid w:val="00F31430"/>
    <w:rsid w:val="00F31925"/>
    <w:rsid w:val="00F31D35"/>
    <w:rsid w:val="00F31E7F"/>
    <w:rsid w:val="00F31F8D"/>
    <w:rsid w:val="00F329A5"/>
    <w:rsid w:val="00F32BD6"/>
    <w:rsid w:val="00F32D7C"/>
    <w:rsid w:val="00F32F90"/>
    <w:rsid w:val="00F32FD6"/>
    <w:rsid w:val="00F33857"/>
    <w:rsid w:val="00F338D3"/>
    <w:rsid w:val="00F3391E"/>
    <w:rsid w:val="00F33C36"/>
    <w:rsid w:val="00F33D09"/>
    <w:rsid w:val="00F3433D"/>
    <w:rsid w:val="00F347EF"/>
    <w:rsid w:val="00F34E1A"/>
    <w:rsid w:val="00F355ED"/>
    <w:rsid w:val="00F35743"/>
    <w:rsid w:val="00F35996"/>
    <w:rsid w:val="00F35E2E"/>
    <w:rsid w:val="00F35E7E"/>
    <w:rsid w:val="00F35F3C"/>
    <w:rsid w:val="00F362F6"/>
    <w:rsid w:val="00F36525"/>
    <w:rsid w:val="00F36769"/>
    <w:rsid w:val="00F36DBD"/>
    <w:rsid w:val="00F36F4A"/>
    <w:rsid w:val="00F3737C"/>
    <w:rsid w:val="00F377FD"/>
    <w:rsid w:val="00F37C39"/>
    <w:rsid w:val="00F37E41"/>
    <w:rsid w:val="00F37FD3"/>
    <w:rsid w:val="00F4023A"/>
    <w:rsid w:val="00F402BC"/>
    <w:rsid w:val="00F40357"/>
    <w:rsid w:val="00F40387"/>
    <w:rsid w:val="00F409D6"/>
    <w:rsid w:val="00F40B3D"/>
    <w:rsid w:val="00F40EDA"/>
    <w:rsid w:val="00F40FDB"/>
    <w:rsid w:val="00F41298"/>
    <w:rsid w:val="00F41503"/>
    <w:rsid w:val="00F41C84"/>
    <w:rsid w:val="00F41F05"/>
    <w:rsid w:val="00F420BB"/>
    <w:rsid w:val="00F420CF"/>
    <w:rsid w:val="00F42158"/>
    <w:rsid w:val="00F4218D"/>
    <w:rsid w:val="00F42BFC"/>
    <w:rsid w:val="00F42EBD"/>
    <w:rsid w:val="00F436FF"/>
    <w:rsid w:val="00F43A63"/>
    <w:rsid w:val="00F43D54"/>
    <w:rsid w:val="00F43F75"/>
    <w:rsid w:val="00F44A93"/>
    <w:rsid w:val="00F44A99"/>
    <w:rsid w:val="00F44E4D"/>
    <w:rsid w:val="00F44E85"/>
    <w:rsid w:val="00F44F7B"/>
    <w:rsid w:val="00F45274"/>
    <w:rsid w:val="00F45339"/>
    <w:rsid w:val="00F46364"/>
    <w:rsid w:val="00F463E2"/>
    <w:rsid w:val="00F465A3"/>
    <w:rsid w:val="00F465FA"/>
    <w:rsid w:val="00F46A65"/>
    <w:rsid w:val="00F46BB9"/>
    <w:rsid w:val="00F46C2F"/>
    <w:rsid w:val="00F46F60"/>
    <w:rsid w:val="00F47172"/>
    <w:rsid w:val="00F473B2"/>
    <w:rsid w:val="00F4765D"/>
    <w:rsid w:val="00F47682"/>
    <w:rsid w:val="00F50036"/>
    <w:rsid w:val="00F500B2"/>
    <w:rsid w:val="00F5036F"/>
    <w:rsid w:val="00F503A9"/>
    <w:rsid w:val="00F50658"/>
    <w:rsid w:val="00F50AAE"/>
    <w:rsid w:val="00F50C38"/>
    <w:rsid w:val="00F51453"/>
    <w:rsid w:val="00F514B2"/>
    <w:rsid w:val="00F5184A"/>
    <w:rsid w:val="00F51F6D"/>
    <w:rsid w:val="00F52083"/>
    <w:rsid w:val="00F52419"/>
    <w:rsid w:val="00F52458"/>
    <w:rsid w:val="00F5248D"/>
    <w:rsid w:val="00F525A7"/>
    <w:rsid w:val="00F52B20"/>
    <w:rsid w:val="00F52B3F"/>
    <w:rsid w:val="00F52EC2"/>
    <w:rsid w:val="00F52FF0"/>
    <w:rsid w:val="00F5302D"/>
    <w:rsid w:val="00F532DA"/>
    <w:rsid w:val="00F53381"/>
    <w:rsid w:val="00F53AF0"/>
    <w:rsid w:val="00F53BBA"/>
    <w:rsid w:val="00F54022"/>
    <w:rsid w:val="00F5449A"/>
    <w:rsid w:val="00F544A8"/>
    <w:rsid w:val="00F54F63"/>
    <w:rsid w:val="00F55AEC"/>
    <w:rsid w:val="00F55BA0"/>
    <w:rsid w:val="00F55EFE"/>
    <w:rsid w:val="00F56976"/>
    <w:rsid w:val="00F56EB6"/>
    <w:rsid w:val="00F56EF7"/>
    <w:rsid w:val="00F56F81"/>
    <w:rsid w:val="00F57069"/>
    <w:rsid w:val="00F576FA"/>
    <w:rsid w:val="00F57706"/>
    <w:rsid w:val="00F57DB3"/>
    <w:rsid w:val="00F57FF7"/>
    <w:rsid w:val="00F60164"/>
    <w:rsid w:val="00F60249"/>
    <w:rsid w:val="00F60373"/>
    <w:rsid w:val="00F604A6"/>
    <w:rsid w:val="00F60946"/>
    <w:rsid w:val="00F60C62"/>
    <w:rsid w:val="00F60DF1"/>
    <w:rsid w:val="00F60F18"/>
    <w:rsid w:val="00F6106B"/>
    <w:rsid w:val="00F610D2"/>
    <w:rsid w:val="00F61187"/>
    <w:rsid w:val="00F619E4"/>
    <w:rsid w:val="00F61B8E"/>
    <w:rsid w:val="00F61D6A"/>
    <w:rsid w:val="00F62C0F"/>
    <w:rsid w:val="00F62DBD"/>
    <w:rsid w:val="00F62E42"/>
    <w:rsid w:val="00F631D6"/>
    <w:rsid w:val="00F63447"/>
    <w:rsid w:val="00F634E4"/>
    <w:rsid w:val="00F63857"/>
    <w:rsid w:val="00F639E8"/>
    <w:rsid w:val="00F63A98"/>
    <w:rsid w:val="00F63D23"/>
    <w:rsid w:val="00F63F8F"/>
    <w:rsid w:val="00F64212"/>
    <w:rsid w:val="00F64F4A"/>
    <w:rsid w:val="00F65256"/>
    <w:rsid w:val="00F655CD"/>
    <w:rsid w:val="00F65FED"/>
    <w:rsid w:val="00F6603C"/>
    <w:rsid w:val="00F661D8"/>
    <w:rsid w:val="00F661E1"/>
    <w:rsid w:val="00F66657"/>
    <w:rsid w:val="00F666D1"/>
    <w:rsid w:val="00F6690B"/>
    <w:rsid w:val="00F66A9C"/>
    <w:rsid w:val="00F66E70"/>
    <w:rsid w:val="00F671BB"/>
    <w:rsid w:val="00F671CB"/>
    <w:rsid w:val="00F6762D"/>
    <w:rsid w:val="00F67726"/>
    <w:rsid w:val="00F6781C"/>
    <w:rsid w:val="00F67AAE"/>
    <w:rsid w:val="00F67F3B"/>
    <w:rsid w:val="00F70363"/>
    <w:rsid w:val="00F7059E"/>
    <w:rsid w:val="00F705A4"/>
    <w:rsid w:val="00F70634"/>
    <w:rsid w:val="00F7097B"/>
    <w:rsid w:val="00F70EBD"/>
    <w:rsid w:val="00F712C5"/>
    <w:rsid w:val="00F71658"/>
    <w:rsid w:val="00F71A96"/>
    <w:rsid w:val="00F71B29"/>
    <w:rsid w:val="00F71C6B"/>
    <w:rsid w:val="00F71CC9"/>
    <w:rsid w:val="00F7217B"/>
    <w:rsid w:val="00F721FD"/>
    <w:rsid w:val="00F72214"/>
    <w:rsid w:val="00F72305"/>
    <w:rsid w:val="00F726C0"/>
    <w:rsid w:val="00F72D20"/>
    <w:rsid w:val="00F7302E"/>
    <w:rsid w:val="00F73B79"/>
    <w:rsid w:val="00F73CE2"/>
    <w:rsid w:val="00F747A8"/>
    <w:rsid w:val="00F74AF5"/>
    <w:rsid w:val="00F74B85"/>
    <w:rsid w:val="00F74C6C"/>
    <w:rsid w:val="00F74EC6"/>
    <w:rsid w:val="00F74FCC"/>
    <w:rsid w:val="00F75544"/>
    <w:rsid w:val="00F756FD"/>
    <w:rsid w:val="00F76E10"/>
    <w:rsid w:val="00F770FE"/>
    <w:rsid w:val="00F776AA"/>
    <w:rsid w:val="00F7771B"/>
    <w:rsid w:val="00F77A1A"/>
    <w:rsid w:val="00F77C89"/>
    <w:rsid w:val="00F77CE6"/>
    <w:rsid w:val="00F77E71"/>
    <w:rsid w:val="00F77EBF"/>
    <w:rsid w:val="00F801CA"/>
    <w:rsid w:val="00F801DC"/>
    <w:rsid w:val="00F808BD"/>
    <w:rsid w:val="00F80E2D"/>
    <w:rsid w:val="00F80FB1"/>
    <w:rsid w:val="00F8119E"/>
    <w:rsid w:val="00F81208"/>
    <w:rsid w:val="00F8134D"/>
    <w:rsid w:val="00F81639"/>
    <w:rsid w:val="00F81843"/>
    <w:rsid w:val="00F81B1E"/>
    <w:rsid w:val="00F81CB0"/>
    <w:rsid w:val="00F81CD3"/>
    <w:rsid w:val="00F81D83"/>
    <w:rsid w:val="00F81E1B"/>
    <w:rsid w:val="00F81E34"/>
    <w:rsid w:val="00F81F8A"/>
    <w:rsid w:val="00F8211C"/>
    <w:rsid w:val="00F82A22"/>
    <w:rsid w:val="00F83229"/>
    <w:rsid w:val="00F83445"/>
    <w:rsid w:val="00F83675"/>
    <w:rsid w:val="00F83720"/>
    <w:rsid w:val="00F8375F"/>
    <w:rsid w:val="00F83917"/>
    <w:rsid w:val="00F83D8F"/>
    <w:rsid w:val="00F8437E"/>
    <w:rsid w:val="00F84485"/>
    <w:rsid w:val="00F846B6"/>
    <w:rsid w:val="00F8491D"/>
    <w:rsid w:val="00F84BFB"/>
    <w:rsid w:val="00F84CC1"/>
    <w:rsid w:val="00F84E06"/>
    <w:rsid w:val="00F84F0F"/>
    <w:rsid w:val="00F85928"/>
    <w:rsid w:val="00F85A17"/>
    <w:rsid w:val="00F85F56"/>
    <w:rsid w:val="00F860B5"/>
    <w:rsid w:val="00F8685A"/>
    <w:rsid w:val="00F86974"/>
    <w:rsid w:val="00F86FB5"/>
    <w:rsid w:val="00F87526"/>
    <w:rsid w:val="00F8754B"/>
    <w:rsid w:val="00F87CE6"/>
    <w:rsid w:val="00F87F1D"/>
    <w:rsid w:val="00F87F5D"/>
    <w:rsid w:val="00F90F1A"/>
    <w:rsid w:val="00F9156C"/>
    <w:rsid w:val="00F91698"/>
    <w:rsid w:val="00F916B6"/>
    <w:rsid w:val="00F916CB"/>
    <w:rsid w:val="00F91C8D"/>
    <w:rsid w:val="00F91FB2"/>
    <w:rsid w:val="00F920F8"/>
    <w:rsid w:val="00F921FD"/>
    <w:rsid w:val="00F9255F"/>
    <w:rsid w:val="00F92A6E"/>
    <w:rsid w:val="00F92EBE"/>
    <w:rsid w:val="00F92FA8"/>
    <w:rsid w:val="00F93118"/>
    <w:rsid w:val="00F9316A"/>
    <w:rsid w:val="00F931BE"/>
    <w:rsid w:val="00F93613"/>
    <w:rsid w:val="00F93B90"/>
    <w:rsid w:val="00F93C35"/>
    <w:rsid w:val="00F93C4B"/>
    <w:rsid w:val="00F93FDD"/>
    <w:rsid w:val="00F940B2"/>
    <w:rsid w:val="00F94513"/>
    <w:rsid w:val="00F94565"/>
    <w:rsid w:val="00F946CE"/>
    <w:rsid w:val="00F94772"/>
    <w:rsid w:val="00F94D95"/>
    <w:rsid w:val="00F951F1"/>
    <w:rsid w:val="00F952BB"/>
    <w:rsid w:val="00F957E1"/>
    <w:rsid w:val="00F95A64"/>
    <w:rsid w:val="00F95A69"/>
    <w:rsid w:val="00F95A93"/>
    <w:rsid w:val="00F966F6"/>
    <w:rsid w:val="00F96B0B"/>
    <w:rsid w:val="00F96BAB"/>
    <w:rsid w:val="00F96C2F"/>
    <w:rsid w:val="00F96C81"/>
    <w:rsid w:val="00F96DB0"/>
    <w:rsid w:val="00F96EBD"/>
    <w:rsid w:val="00F96EE4"/>
    <w:rsid w:val="00F97036"/>
    <w:rsid w:val="00F971BA"/>
    <w:rsid w:val="00F97591"/>
    <w:rsid w:val="00F97F16"/>
    <w:rsid w:val="00FA0008"/>
    <w:rsid w:val="00FA0017"/>
    <w:rsid w:val="00FA04B2"/>
    <w:rsid w:val="00FA079F"/>
    <w:rsid w:val="00FA09BA"/>
    <w:rsid w:val="00FA09F4"/>
    <w:rsid w:val="00FA0C40"/>
    <w:rsid w:val="00FA0C8D"/>
    <w:rsid w:val="00FA0CFD"/>
    <w:rsid w:val="00FA0F30"/>
    <w:rsid w:val="00FA1167"/>
    <w:rsid w:val="00FA1334"/>
    <w:rsid w:val="00FA1606"/>
    <w:rsid w:val="00FA1961"/>
    <w:rsid w:val="00FA1B10"/>
    <w:rsid w:val="00FA1C49"/>
    <w:rsid w:val="00FA217F"/>
    <w:rsid w:val="00FA28EB"/>
    <w:rsid w:val="00FA2BD8"/>
    <w:rsid w:val="00FA2FE6"/>
    <w:rsid w:val="00FA3031"/>
    <w:rsid w:val="00FA323A"/>
    <w:rsid w:val="00FA32F4"/>
    <w:rsid w:val="00FA342C"/>
    <w:rsid w:val="00FA35C8"/>
    <w:rsid w:val="00FA376A"/>
    <w:rsid w:val="00FA418F"/>
    <w:rsid w:val="00FA427E"/>
    <w:rsid w:val="00FA48D3"/>
    <w:rsid w:val="00FA4A0C"/>
    <w:rsid w:val="00FA4EA9"/>
    <w:rsid w:val="00FA5034"/>
    <w:rsid w:val="00FA54DC"/>
    <w:rsid w:val="00FA59DB"/>
    <w:rsid w:val="00FA5B79"/>
    <w:rsid w:val="00FA5CE9"/>
    <w:rsid w:val="00FA5DD2"/>
    <w:rsid w:val="00FA5F59"/>
    <w:rsid w:val="00FA60EC"/>
    <w:rsid w:val="00FA65AF"/>
    <w:rsid w:val="00FA6619"/>
    <w:rsid w:val="00FA6657"/>
    <w:rsid w:val="00FA6A3A"/>
    <w:rsid w:val="00FA6B27"/>
    <w:rsid w:val="00FA6BE1"/>
    <w:rsid w:val="00FA6DB6"/>
    <w:rsid w:val="00FA710C"/>
    <w:rsid w:val="00FA739B"/>
    <w:rsid w:val="00FA7825"/>
    <w:rsid w:val="00FA7A67"/>
    <w:rsid w:val="00FA7BF7"/>
    <w:rsid w:val="00FA7C94"/>
    <w:rsid w:val="00FA7D3A"/>
    <w:rsid w:val="00FA7D97"/>
    <w:rsid w:val="00FA7FC0"/>
    <w:rsid w:val="00FB01D8"/>
    <w:rsid w:val="00FB0225"/>
    <w:rsid w:val="00FB0232"/>
    <w:rsid w:val="00FB0305"/>
    <w:rsid w:val="00FB031F"/>
    <w:rsid w:val="00FB0327"/>
    <w:rsid w:val="00FB0337"/>
    <w:rsid w:val="00FB0691"/>
    <w:rsid w:val="00FB0E42"/>
    <w:rsid w:val="00FB0F2C"/>
    <w:rsid w:val="00FB1502"/>
    <w:rsid w:val="00FB1593"/>
    <w:rsid w:val="00FB187A"/>
    <w:rsid w:val="00FB1ABF"/>
    <w:rsid w:val="00FB1BD2"/>
    <w:rsid w:val="00FB1D41"/>
    <w:rsid w:val="00FB1D77"/>
    <w:rsid w:val="00FB1F33"/>
    <w:rsid w:val="00FB1FBB"/>
    <w:rsid w:val="00FB22B9"/>
    <w:rsid w:val="00FB25C3"/>
    <w:rsid w:val="00FB2645"/>
    <w:rsid w:val="00FB271D"/>
    <w:rsid w:val="00FB28C8"/>
    <w:rsid w:val="00FB2905"/>
    <w:rsid w:val="00FB2939"/>
    <w:rsid w:val="00FB2ADB"/>
    <w:rsid w:val="00FB2B15"/>
    <w:rsid w:val="00FB2BF0"/>
    <w:rsid w:val="00FB2C55"/>
    <w:rsid w:val="00FB2EBC"/>
    <w:rsid w:val="00FB2EC7"/>
    <w:rsid w:val="00FB2ED6"/>
    <w:rsid w:val="00FB2F2A"/>
    <w:rsid w:val="00FB2F4B"/>
    <w:rsid w:val="00FB2FA7"/>
    <w:rsid w:val="00FB3004"/>
    <w:rsid w:val="00FB3156"/>
    <w:rsid w:val="00FB362B"/>
    <w:rsid w:val="00FB3A17"/>
    <w:rsid w:val="00FB3AD2"/>
    <w:rsid w:val="00FB3D8D"/>
    <w:rsid w:val="00FB42C4"/>
    <w:rsid w:val="00FB460D"/>
    <w:rsid w:val="00FB4D5E"/>
    <w:rsid w:val="00FB4E9B"/>
    <w:rsid w:val="00FB5200"/>
    <w:rsid w:val="00FB542C"/>
    <w:rsid w:val="00FB5DB7"/>
    <w:rsid w:val="00FB5DBF"/>
    <w:rsid w:val="00FB5DD5"/>
    <w:rsid w:val="00FB64EF"/>
    <w:rsid w:val="00FB6514"/>
    <w:rsid w:val="00FB6562"/>
    <w:rsid w:val="00FB6762"/>
    <w:rsid w:val="00FB6DE9"/>
    <w:rsid w:val="00FB6F1B"/>
    <w:rsid w:val="00FB70BA"/>
    <w:rsid w:val="00FB71F0"/>
    <w:rsid w:val="00FB7202"/>
    <w:rsid w:val="00FB7507"/>
    <w:rsid w:val="00FB7AFF"/>
    <w:rsid w:val="00FB7DB7"/>
    <w:rsid w:val="00FB7DEC"/>
    <w:rsid w:val="00FC00B9"/>
    <w:rsid w:val="00FC038E"/>
    <w:rsid w:val="00FC03D0"/>
    <w:rsid w:val="00FC05A1"/>
    <w:rsid w:val="00FC07AF"/>
    <w:rsid w:val="00FC0934"/>
    <w:rsid w:val="00FC0A7C"/>
    <w:rsid w:val="00FC10DF"/>
    <w:rsid w:val="00FC11AC"/>
    <w:rsid w:val="00FC133A"/>
    <w:rsid w:val="00FC1579"/>
    <w:rsid w:val="00FC1A61"/>
    <w:rsid w:val="00FC1CB9"/>
    <w:rsid w:val="00FC1CE1"/>
    <w:rsid w:val="00FC2073"/>
    <w:rsid w:val="00FC2426"/>
    <w:rsid w:val="00FC2E45"/>
    <w:rsid w:val="00FC2EB2"/>
    <w:rsid w:val="00FC33D5"/>
    <w:rsid w:val="00FC3540"/>
    <w:rsid w:val="00FC3621"/>
    <w:rsid w:val="00FC36B1"/>
    <w:rsid w:val="00FC3872"/>
    <w:rsid w:val="00FC3FB0"/>
    <w:rsid w:val="00FC4153"/>
    <w:rsid w:val="00FC4193"/>
    <w:rsid w:val="00FC4A17"/>
    <w:rsid w:val="00FC4A7B"/>
    <w:rsid w:val="00FC4CDF"/>
    <w:rsid w:val="00FC4EA7"/>
    <w:rsid w:val="00FC4EAD"/>
    <w:rsid w:val="00FC5419"/>
    <w:rsid w:val="00FC55ED"/>
    <w:rsid w:val="00FC56B2"/>
    <w:rsid w:val="00FC59AB"/>
    <w:rsid w:val="00FC619B"/>
    <w:rsid w:val="00FC6B7A"/>
    <w:rsid w:val="00FC6B94"/>
    <w:rsid w:val="00FC7020"/>
    <w:rsid w:val="00FC7419"/>
    <w:rsid w:val="00FC761C"/>
    <w:rsid w:val="00FC7A92"/>
    <w:rsid w:val="00FD00F1"/>
    <w:rsid w:val="00FD050A"/>
    <w:rsid w:val="00FD06A9"/>
    <w:rsid w:val="00FD1014"/>
    <w:rsid w:val="00FD10EF"/>
    <w:rsid w:val="00FD147D"/>
    <w:rsid w:val="00FD1590"/>
    <w:rsid w:val="00FD160E"/>
    <w:rsid w:val="00FD193B"/>
    <w:rsid w:val="00FD19F0"/>
    <w:rsid w:val="00FD1B1C"/>
    <w:rsid w:val="00FD1CD6"/>
    <w:rsid w:val="00FD21C3"/>
    <w:rsid w:val="00FD2C32"/>
    <w:rsid w:val="00FD3316"/>
    <w:rsid w:val="00FD33EA"/>
    <w:rsid w:val="00FD3513"/>
    <w:rsid w:val="00FD37DA"/>
    <w:rsid w:val="00FD37DF"/>
    <w:rsid w:val="00FD38E1"/>
    <w:rsid w:val="00FD3B6B"/>
    <w:rsid w:val="00FD41A0"/>
    <w:rsid w:val="00FD48DD"/>
    <w:rsid w:val="00FD4959"/>
    <w:rsid w:val="00FD4E05"/>
    <w:rsid w:val="00FD54E3"/>
    <w:rsid w:val="00FD584D"/>
    <w:rsid w:val="00FD5AC5"/>
    <w:rsid w:val="00FD5B94"/>
    <w:rsid w:val="00FD5FBB"/>
    <w:rsid w:val="00FD6231"/>
    <w:rsid w:val="00FD6265"/>
    <w:rsid w:val="00FD6383"/>
    <w:rsid w:val="00FD69C5"/>
    <w:rsid w:val="00FD7096"/>
    <w:rsid w:val="00FD7568"/>
    <w:rsid w:val="00FD75E9"/>
    <w:rsid w:val="00FD78DF"/>
    <w:rsid w:val="00FE03CA"/>
    <w:rsid w:val="00FE03F3"/>
    <w:rsid w:val="00FE05B4"/>
    <w:rsid w:val="00FE08BF"/>
    <w:rsid w:val="00FE09C3"/>
    <w:rsid w:val="00FE0C02"/>
    <w:rsid w:val="00FE0DF1"/>
    <w:rsid w:val="00FE1178"/>
    <w:rsid w:val="00FE181B"/>
    <w:rsid w:val="00FE1C43"/>
    <w:rsid w:val="00FE1DDC"/>
    <w:rsid w:val="00FE1F6F"/>
    <w:rsid w:val="00FE23BB"/>
    <w:rsid w:val="00FE2403"/>
    <w:rsid w:val="00FE24B8"/>
    <w:rsid w:val="00FE288A"/>
    <w:rsid w:val="00FE28D2"/>
    <w:rsid w:val="00FE30DA"/>
    <w:rsid w:val="00FE32D3"/>
    <w:rsid w:val="00FE32FD"/>
    <w:rsid w:val="00FE38B5"/>
    <w:rsid w:val="00FE3965"/>
    <w:rsid w:val="00FE5063"/>
    <w:rsid w:val="00FE5295"/>
    <w:rsid w:val="00FE55A0"/>
    <w:rsid w:val="00FE59F5"/>
    <w:rsid w:val="00FE600A"/>
    <w:rsid w:val="00FE63E6"/>
    <w:rsid w:val="00FE6D54"/>
    <w:rsid w:val="00FE70E1"/>
    <w:rsid w:val="00FE73C3"/>
    <w:rsid w:val="00FE7623"/>
    <w:rsid w:val="00FE77FE"/>
    <w:rsid w:val="00FE7DB5"/>
    <w:rsid w:val="00FF04C1"/>
    <w:rsid w:val="00FF0A33"/>
    <w:rsid w:val="00FF101B"/>
    <w:rsid w:val="00FF1482"/>
    <w:rsid w:val="00FF1C83"/>
    <w:rsid w:val="00FF1EEC"/>
    <w:rsid w:val="00FF1FFC"/>
    <w:rsid w:val="00FF2776"/>
    <w:rsid w:val="00FF28BC"/>
    <w:rsid w:val="00FF2989"/>
    <w:rsid w:val="00FF29DB"/>
    <w:rsid w:val="00FF2A18"/>
    <w:rsid w:val="00FF2E3F"/>
    <w:rsid w:val="00FF30B6"/>
    <w:rsid w:val="00FF3465"/>
    <w:rsid w:val="00FF38BE"/>
    <w:rsid w:val="00FF3A08"/>
    <w:rsid w:val="00FF439D"/>
    <w:rsid w:val="00FF46B4"/>
    <w:rsid w:val="00FF4970"/>
    <w:rsid w:val="00FF4F5A"/>
    <w:rsid w:val="00FF4FB0"/>
    <w:rsid w:val="00FF53E5"/>
    <w:rsid w:val="00FF56F5"/>
    <w:rsid w:val="00FF57F2"/>
    <w:rsid w:val="00FF5C0D"/>
    <w:rsid w:val="00FF5FC4"/>
    <w:rsid w:val="00FF654F"/>
    <w:rsid w:val="00FF6574"/>
    <w:rsid w:val="00FF6612"/>
    <w:rsid w:val="00FF6865"/>
    <w:rsid w:val="00FF6D64"/>
    <w:rsid w:val="00FF6ED9"/>
    <w:rsid w:val="00FF6F2C"/>
    <w:rsid w:val="00FF74EE"/>
    <w:rsid w:val="00FF74F0"/>
    <w:rsid w:val="0154642C"/>
    <w:rsid w:val="019FCFC6"/>
    <w:rsid w:val="01A924F7"/>
    <w:rsid w:val="01B26F4C"/>
    <w:rsid w:val="01C1D322"/>
    <w:rsid w:val="01DB90F1"/>
    <w:rsid w:val="01EA012B"/>
    <w:rsid w:val="02067FC1"/>
    <w:rsid w:val="020DC5E8"/>
    <w:rsid w:val="0228CAE3"/>
    <w:rsid w:val="022DB89D"/>
    <w:rsid w:val="02401A21"/>
    <w:rsid w:val="0259F619"/>
    <w:rsid w:val="026047F4"/>
    <w:rsid w:val="026AF066"/>
    <w:rsid w:val="027C7BF2"/>
    <w:rsid w:val="02A46F5E"/>
    <w:rsid w:val="02A819B0"/>
    <w:rsid w:val="02AA5C67"/>
    <w:rsid w:val="02E03D89"/>
    <w:rsid w:val="0300809F"/>
    <w:rsid w:val="030807BC"/>
    <w:rsid w:val="0353C9E0"/>
    <w:rsid w:val="0363B227"/>
    <w:rsid w:val="036CC568"/>
    <w:rsid w:val="03BC9D11"/>
    <w:rsid w:val="03DA9054"/>
    <w:rsid w:val="03F57436"/>
    <w:rsid w:val="03FFAFF9"/>
    <w:rsid w:val="040B7571"/>
    <w:rsid w:val="04143834"/>
    <w:rsid w:val="043A9F9B"/>
    <w:rsid w:val="04679D36"/>
    <w:rsid w:val="0485F746"/>
    <w:rsid w:val="048612DE"/>
    <w:rsid w:val="0492699F"/>
    <w:rsid w:val="049510A0"/>
    <w:rsid w:val="04B69178"/>
    <w:rsid w:val="04BAC27D"/>
    <w:rsid w:val="04C325A7"/>
    <w:rsid w:val="04C35EDE"/>
    <w:rsid w:val="04FD37A8"/>
    <w:rsid w:val="04FE3848"/>
    <w:rsid w:val="0501A55D"/>
    <w:rsid w:val="05047610"/>
    <w:rsid w:val="051FC705"/>
    <w:rsid w:val="0557FE9B"/>
    <w:rsid w:val="055A093C"/>
    <w:rsid w:val="05827FFA"/>
    <w:rsid w:val="059770F7"/>
    <w:rsid w:val="05BE23BE"/>
    <w:rsid w:val="05C1D0B1"/>
    <w:rsid w:val="05FB2ECF"/>
    <w:rsid w:val="05FE2087"/>
    <w:rsid w:val="062FD3D4"/>
    <w:rsid w:val="06311A20"/>
    <w:rsid w:val="065261D9"/>
    <w:rsid w:val="0655C482"/>
    <w:rsid w:val="0657EB2A"/>
    <w:rsid w:val="065863F3"/>
    <w:rsid w:val="065BDF2A"/>
    <w:rsid w:val="066909BB"/>
    <w:rsid w:val="06691D2D"/>
    <w:rsid w:val="067B2424"/>
    <w:rsid w:val="06948E5E"/>
    <w:rsid w:val="0694AA54"/>
    <w:rsid w:val="06C6DE91"/>
    <w:rsid w:val="06E5DF87"/>
    <w:rsid w:val="07052CC6"/>
    <w:rsid w:val="072EF4AD"/>
    <w:rsid w:val="073F4292"/>
    <w:rsid w:val="074DA98C"/>
    <w:rsid w:val="0751BAE0"/>
    <w:rsid w:val="0755A1E1"/>
    <w:rsid w:val="0768D638"/>
    <w:rsid w:val="07708424"/>
    <w:rsid w:val="07890704"/>
    <w:rsid w:val="07968875"/>
    <w:rsid w:val="07CDAA32"/>
    <w:rsid w:val="080682FC"/>
    <w:rsid w:val="08305EBF"/>
    <w:rsid w:val="083A9858"/>
    <w:rsid w:val="08540F5D"/>
    <w:rsid w:val="0888114B"/>
    <w:rsid w:val="08A51048"/>
    <w:rsid w:val="08AA282D"/>
    <w:rsid w:val="08C11128"/>
    <w:rsid w:val="08E11C0F"/>
    <w:rsid w:val="090DCDF3"/>
    <w:rsid w:val="091C61F2"/>
    <w:rsid w:val="0936F803"/>
    <w:rsid w:val="09522033"/>
    <w:rsid w:val="0955C053"/>
    <w:rsid w:val="09680390"/>
    <w:rsid w:val="09795848"/>
    <w:rsid w:val="0981CDB0"/>
    <w:rsid w:val="098E77B6"/>
    <w:rsid w:val="09A64045"/>
    <w:rsid w:val="09A9A515"/>
    <w:rsid w:val="09ADA911"/>
    <w:rsid w:val="09B0025F"/>
    <w:rsid w:val="09CE84B3"/>
    <w:rsid w:val="09D37E9D"/>
    <w:rsid w:val="09D4E63A"/>
    <w:rsid w:val="09F29E28"/>
    <w:rsid w:val="09F59D39"/>
    <w:rsid w:val="09FA4AE6"/>
    <w:rsid w:val="0A0F7105"/>
    <w:rsid w:val="0A251025"/>
    <w:rsid w:val="0A3615D8"/>
    <w:rsid w:val="0A3F1E76"/>
    <w:rsid w:val="0A563B39"/>
    <w:rsid w:val="0A5E3151"/>
    <w:rsid w:val="0A677FF6"/>
    <w:rsid w:val="0A71F08A"/>
    <w:rsid w:val="0A7AF86F"/>
    <w:rsid w:val="0A89B261"/>
    <w:rsid w:val="0A978174"/>
    <w:rsid w:val="0AC95D72"/>
    <w:rsid w:val="0AFAC2A8"/>
    <w:rsid w:val="0B11AFBC"/>
    <w:rsid w:val="0B215DD6"/>
    <w:rsid w:val="0B242F48"/>
    <w:rsid w:val="0B3F5295"/>
    <w:rsid w:val="0B4DA57F"/>
    <w:rsid w:val="0B5B1F87"/>
    <w:rsid w:val="0B68918A"/>
    <w:rsid w:val="0BB7589C"/>
    <w:rsid w:val="0BD689EC"/>
    <w:rsid w:val="0BFE49A2"/>
    <w:rsid w:val="0C0B9C61"/>
    <w:rsid w:val="0C3BA378"/>
    <w:rsid w:val="0C413B6C"/>
    <w:rsid w:val="0C521576"/>
    <w:rsid w:val="0C65A2C9"/>
    <w:rsid w:val="0C6B329C"/>
    <w:rsid w:val="0C75B062"/>
    <w:rsid w:val="0C7BDFD5"/>
    <w:rsid w:val="0C93375D"/>
    <w:rsid w:val="0C9716D3"/>
    <w:rsid w:val="0C9F32F4"/>
    <w:rsid w:val="0CB74BC4"/>
    <w:rsid w:val="0CD4723B"/>
    <w:rsid w:val="0CD88163"/>
    <w:rsid w:val="0CEAC37B"/>
    <w:rsid w:val="0D172105"/>
    <w:rsid w:val="0D391F02"/>
    <w:rsid w:val="0D4AB5F6"/>
    <w:rsid w:val="0D59D490"/>
    <w:rsid w:val="0D684A3D"/>
    <w:rsid w:val="0D7F0775"/>
    <w:rsid w:val="0D8CFA67"/>
    <w:rsid w:val="0D938D70"/>
    <w:rsid w:val="0DAD6354"/>
    <w:rsid w:val="0DAF8B17"/>
    <w:rsid w:val="0DE2824B"/>
    <w:rsid w:val="0DFA60AC"/>
    <w:rsid w:val="0E102FB2"/>
    <w:rsid w:val="0E1CFB3C"/>
    <w:rsid w:val="0E3FEA0C"/>
    <w:rsid w:val="0E425051"/>
    <w:rsid w:val="0E62289E"/>
    <w:rsid w:val="0E6F2E17"/>
    <w:rsid w:val="0E710CB6"/>
    <w:rsid w:val="0E782D87"/>
    <w:rsid w:val="0E7A155F"/>
    <w:rsid w:val="0E7BEB9E"/>
    <w:rsid w:val="0E8136F1"/>
    <w:rsid w:val="0E8693DC"/>
    <w:rsid w:val="0E90583B"/>
    <w:rsid w:val="0E95F2DB"/>
    <w:rsid w:val="0EA535DE"/>
    <w:rsid w:val="0EC9B9CB"/>
    <w:rsid w:val="0ED5C1A2"/>
    <w:rsid w:val="0EDF7CF0"/>
    <w:rsid w:val="0EE1D6C6"/>
    <w:rsid w:val="0EE71E5F"/>
    <w:rsid w:val="0EEE9BB4"/>
    <w:rsid w:val="0F312FB9"/>
    <w:rsid w:val="0F445AA2"/>
    <w:rsid w:val="0F662FF3"/>
    <w:rsid w:val="0F663E5D"/>
    <w:rsid w:val="0FB3FF19"/>
    <w:rsid w:val="0FDE855E"/>
    <w:rsid w:val="0FE155D0"/>
    <w:rsid w:val="0FEEA54D"/>
    <w:rsid w:val="0FF93433"/>
    <w:rsid w:val="1029D443"/>
    <w:rsid w:val="105362D0"/>
    <w:rsid w:val="10601EFC"/>
    <w:rsid w:val="10632D11"/>
    <w:rsid w:val="107476B1"/>
    <w:rsid w:val="107DA727"/>
    <w:rsid w:val="1083577C"/>
    <w:rsid w:val="108737F8"/>
    <w:rsid w:val="1087DBDC"/>
    <w:rsid w:val="10960A10"/>
    <w:rsid w:val="10A15012"/>
    <w:rsid w:val="10C7CA62"/>
    <w:rsid w:val="10F0BA4B"/>
    <w:rsid w:val="110CB6EE"/>
    <w:rsid w:val="1115873E"/>
    <w:rsid w:val="11409331"/>
    <w:rsid w:val="11492588"/>
    <w:rsid w:val="1158C230"/>
    <w:rsid w:val="1167EB4C"/>
    <w:rsid w:val="1196AAE4"/>
    <w:rsid w:val="11A83ADC"/>
    <w:rsid w:val="11CD58FC"/>
    <w:rsid w:val="123300DF"/>
    <w:rsid w:val="1235AB1C"/>
    <w:rsid w:val="123AA589"/>
    <w:rsid w:val="125776AE"/>
    <w:rsid w:val="125B02DA"/>
    <w:rsid w:val="127064FC"/>
    <w:rsid w:val="12A3C5AD"/>
    <w:rsid w:val="12A89D16"/>
    <w:rsid w:val="12A905AF"/>
    <w:rsid w:val="12B259E2"/>
    <w:rsid w:val="12CFF797"/>
    <w:rsid w:val="12D4344E"/>
    <w:rsid w:val="12E8BC9C"/>
    <w:rsid w:val="12EF9A2E"/>
    <w:rsid w:val="12F80014"/>
    <w:rsid w:val="12F94E2D"/>
    <w:rsid w:val="12F986CC"/>
    <w:rsid w:val="12FDCB0D"/>
    <w:rsid w:val="13079F8F"/>
    <w:rsid w:val="13201CD9"/>
    <w:rsid w:val="13586CFC"/>
    <w:rsid w:val="1362AF80"/>
    <w:rsid w:val="1377AF32"/>
    <w:rsid w:val="137FA11C"/>
    <w:rsid w:val="138DACB9"/>
    <w:rsid w:val="13E8B9A2"/>
    <w:rsid w:val="14748950"/>
    <w:rsid w:val="147625D4"/>
    <w:rsid w:val="1478B940"/>
    <w:rsid w:val="149D90B5"/>
    <w:rsid w:val="14A473CF"/>
    <w:rsid w:val="14C5463F"/>
    <w:rsid w:val="14DD793D"/>
    <w:rsid w:val="14DF2D25"/>
    <w:rsid w:val="14EFC9DC"/>
    <w:rsid w:val="15264E36"/>
    <w:rsid w:val="153175C6"/>
    <w:rsid w:val="154336DA"/>
    <w:rsid w:val="1549F74C"/>
    <w:rsid w:val="15512BDB"/>
    <w:rsid w:val="157A32A2"/>
    <w:rsid w:val="1583DAA3"/>
    <w:rsid w:val="15863B37"/>
    <w:rsid w:val="158AA877"/>
    <w:rsid w:val="1590D8D9"/>
    <w:rsid w:val="1596D0F3"/>
    <w:rsid w:val="15BEB24B"/>
    <w:rsid w:val="15BED481"/>
    <w:rsid w:val="15C07835"/>
    <w:rsid w:val="15E323AF"/>
    <w:rsid w:val="15FBBA0A"/>
    <w:rsid w:val="162C3299"/>
    <w:rsid w:val="162E9E19"/>
    <w:rsid w:val="16396344"/>
    <w:rsid w:val="163B116C"/>
    <w:rsid w:val="1669F742"/>
    <w:rsid w:val="16905826"/>
    <w:rsid w:val="16B165AD"/>
    <w:rsid w:val="16F0603E"/>
    <w:rsid w:val="170EBCA4"/>
    <w:rsid w:val="1714621D"/>
    <w:rsid w:val="1716B007"/>
    <w:rsid w:val="171D3118"/>
    <w:rsid w:val="171E0A17"/>
    <w:rsid w:val="172442E9"/>
    <w:rsid w:val="173085E7"/>
    <w:rsid w:val="17317247"/>
    <w:rsid w:val="173617AA"/>
    <w:rsid w:val="17432039"/>
    <w:rsid w:val="17669BAB"/>
    <w:rsid w:val="1768D4A5"/>
    <w:rsid w:val="177047B3"/>
    <w:rsid w:val="1799C982"/>
    <w:rsid w:val="17A2B081"/>
    <w:rsid w:val="1848840C"/>
    <w:rsid w:val="184F02D6"/>
    <w:rsid w:val="1861390E"/>
    <w:rsid w:val="186A05DE"/>
    <w:rsid w:val="1882321C"/>
    <w:rsid w:val="1882ECBB"/>
    <w:rsid w:val="189A9326"/>
    <w:rsid w:val="18ADAD06"/>
    <w:rsid w:val="18BBC6A7"/>
    <w:rsid w:val="191CC99F"/>
    <w:rsid w:val="1922B7E9"/>
    <w:rsid w:val="19318C63"/>
    <w:rsid w:val="196D7011"/>
    <w:rsid w:val="19A0A362"/>
    <w:rsid w:val="19B7D51A"/>
    <w:rsid w:val="19C38EBE"/>
    <w:rsid w:val="1A1BD7D8"/>
    <w:rsid w:val="1A21B386"/>
    <w:rsid w:val="1A261EAF"/>
    <w:rsid w:val="1A2E199E"/>
    <w:rsid w:val="1A560517"/>
    <w:rsid w:val="1A695768"/>
    <w:rsid w:val="1A6C0D9F"/>
    <w:rsid w:val="1A75DA59"/>
    <w:rsid w:val="1A8CBBF3"/>
    <w:rsid w:val="1AB2C02B"/>
    <w:rsid w:val="1AC82D87"/>
    <w:rsid w:val="1ACAD6D9"/>
    <w:rsid w:val="1ADF38F8"/>
    <w:rsid w:val="1B075593"/>
    <w:rsid w:val="1B2C3AB7"/>
    <w:rsid w:val="1B4EDFE4"/>
    <w:rsid w:val="1B4F4A1B"/>
    <w:rsid w:val="1B640295"/>
    <w:rsid w:val="1B6B39D2"/>
    <w:rsid w:val="1B95942E"/>
    <w:rsid w:val="1B9D689B"/>
    <w:rsid w:val="1BEEE617"/>
    <w:rsid w:val="1C0D23A6"/>
    <w:rsid w:val="1C1227DC"/>
    <w:rsid w:val="1C1CF209"/>
    <w:rsid w:val="1C244D4D"/>
    <w:rsid w:val="1C347CB8"/>
    <w:rsid w:val="1C446382"/>
    <w:rsid w:val="1C490DBB"/>
    <w:rsid w:val="1C49F93B"/>
    <w:rsid w:val="1C4F9C39"/>
    <w:rsid w:val="1C63C843"/>
    <w:rsid w:val="1C6B92BD"/>
    <w:rsid w:val="1C78D114"/>
    <w:rsid w:val="1C7C4B85"/>
    <w:rsid w:val="1C904316"/>
    <w:rsid w:val="1CBBCECA"/>
    <w:rsid w:val="1CF35A60"/>
    <w:rsid w:val="1CFBF257"/>
    <w:rsid w:val="1D2B238E"/>
    <w:rsid w:val="1D354FD8"/>
    <w:rsid w:val="1D72C05F"/>
    <w:rsid w:val="1D774DB1"/>
    <w:rsid w:val="1D792E8B"/>
    <w:rsid w:val="1D83F94D"/>
    <w:rsid w:val="1D87D533"/>
    <w:rsid w:val="1D910C8B"/>
    <w:rsid w:val="1DC1D784"/>
    <w:rsid w:val="1DCCFE0E"/>
    <w:rsid w:val="1DD10FBB"/>
    <w:rsid w:val="1DF961C4"/>
    <w:rsid w:val="1DFCD85E"/>
    <w:rsid w:val="1E1FB9D1"/>
    <w:rsid w:val="1E5EDC7A"/>
    <w:rsid w:val="1E6B3326"/>
    <w:rsid w:val="1E7F279E"/>
    <w:rsid w:val="1E928EF4"/>
    <w:rsid w:val="1E9448A6"/>
    <w:rsid w:val="1E99AC42"/>
    <w:rsid w:val="1EA35791"/>
    <w:rsid w:val="1EA93E8C"/>
    <w:rsid w:val="1EAE800D"/>
    <w:rsid w:val="1EE906E8"/>
    <w:rsid w:val="1EEB5726"/>
    <w:rsid w:val="1EEEA133"/>
    <w:rsid w:val="1F22890B"/>
    <w:rsid w:val="1F49F138"/>
    <w:rsid w:val="1F559171"/>
    <w:rsid w:val="1F5B984A"/>
    <w:rsid w:val="1F5E3BDC"/>
    <w:rsid w:val="1F6F684A"/>
    <w:rsid w:val="1F78D110"/>
    <w:rsid w:val="1F9B6905"/>
    <w:rsid w:val="1FCE74DF"/>
    <w:rsid w:val="1FDC1097"/>
    <w:rsid w:val="1FFE80DB"/>
    <w:rsid w:val="200482E2"/>
    <w:rsid w:val="200B2358"/>
    <w:rsid w:val="200C01F9"/>
    <w:rsid w:val="200E9D9E"/>
    <w:rsid w:val="205B82FF"/>
    <w:rsid w:val="205FD3F2"/>
    <w:rsid w:val="2089F9D6"/>
    <w:rsid w:val="2094F331"/>
    <w:rsid w:val="209C20EB"/>
    <w:rsid w:val="20A1C7BC"/>
    <w:rsid w:val="20A1D37C"/>
    <w:rsid w:val="20A341E4"/>
    <w:rsid w:val="20DCECD1"/>
    <w:rsid w:val="20E87871"/>
    <w:rsid w:val="20F533D4"/>
    <w:rsid w:val="20FA3C7B"/>
    <w:rsid w:val="2126C3A7"/>
    <w:rsid w:val="213E7D0A"/>
    <w:rsid w:val="2159091C"/>
    <w:rsid w:val="2165B910"/>
    <w:rsid w:val="216EC3F3"/>
    <w:rsid w:val="21798CA4"/>
    <w:rsid w:val="21A90065"/>
    <w:rsid w:val="21D46F76"/>
    <w:rsid w:val="21DDC52F"/>
    <w:rsid w:val="21E22D35"/>
    <w:rsid w:val="21E7032F"/>
    <w:rsid w:val="22053795"/>
    <w:rsid w:val="2208D1E4"/>
    <w:rsid w:val="221DEF67"/>
    <w:rsid w:val="2220B552"/>
    <w:rsid w:val="22343AEA"/>
    <w:rsid w:val="223788D8"/>
    <w:rsid w:val="223821F9"/>
    <w:rsid w:val="226B8A4F"/>
    <w:rsid w:val="2274333D"/>
    <w:rsid w:val="22909C5D"/>
    <w:rsid w:val="229BE502"/>
    <w:rsid w:val="22F069A9"/>
    <w:rsid w:val="22FEF16B"/>
    <w:rsid w:val="230B3ACA"/>
    <w:rsid w:val="230C3410"/>
    <w:rsid w:val="233EA449"/>
    <w:rsid w:val="234DD9AC"/>
    <w:rsid w:val="2357E3BD"/>
    <w:rsid w:val="23671E47"/>
    <w:rsid w:val="238502FC"/>
    <w:rsid w:val="238ECEBF"/>
    <w:rsid w:val="23D4FC91"/>
    <w:rsid w:val="23E3856F"/>
    <w:rsid w:val="23FA5CA3"/>
    <w:rsid w:val="2428C1D5"/>
    <w:rsid w:val="242FC843"/>
    <w:rsid w:val="24398D21"/>
    <w:rsid w:val="2453CA94"/>
    <w:rsid w:val="246D79C7"/>
    <w:rsid w:val="24D05827"/>
    <w:rsid w:val="24DF3531"/>
    <w:rsid w:val="24EE1CB5"/>
    <w:rsid w:val="2511D532"/>
    <w:rsid w:val="2513E6B0"/>
    <w:rsid w:val="2540C103"/>
    <w:rsid w:val="254941ED"/>
    <w:rsid w:val="2554FC02"/>
    <w:rsid w:val="255D1258"/>
    <w:rsid w:val="2561940C"/>
    <w:rsid w:val="257F2DF7"/>
    <w:rsid w:val="2583FB13"/>
    <w:rsid w:val="25A0D179"/>
    <w:rsid w:val="25E49A09"/>
    <w:rsid w:val="25FEE844"/>
    <w:rsid w:val="2624853D"/>
    <w:rsid w:val="26411CEF"/>
    <w:rsid w:val="264646D5"/>
    <w:rsid w:val="264BA194"/>
    <w:rsid w:val="266BCAE2"/>
    <w:rsid w:val="26918CE9"/>
    <w:rsid w:val="26B4DEE2"/>
    <w:rsid w:val="26B5C82E"/>
    <w:rsid w:val="26C4897A"/>
    <w:rsid w:val="26C9C174"/>
    <w:rsid w:val="26CF24B7"/>
    <w:rsid w:val="26CFE508"/>
    <w:rsid w:val="26D89CD4"/>
    <w:rsid w:val="26E178C9"/>
    <w:rsid w:val="26EB18B8"/>
    <w:rsid w:val="273DB3FC"/>
    <w:rsid w:val="27429633"/>
    <w:rsid w:val="274B3B61"/>
    <w:rsid w:val="275B064B"/>
    <w:rsid w:val="277A51A3"/>
    <w:rsid w:val="277D49E2"/>
    <w:rsid w:val="277F794B"/>
    <w:rsid w:val="27813D00"/>
    <w:rsid w:val="278441EA"/>
    <w:rsid w:val="278C34DF"/>
    <w:rsid w:val="27928B8C"/>
    <w:rsid w:val="27AEDD77"/>
    <w:rsid w:val="27B84CB0"/>
    <w:rsid w:val="27C245A2"/>
    <w:rsid w:val="27EA2C78"/>
    <w:rsid w:val="27FC81B0"/>
    <w:rsid w:val="280FCD4A"/>
    <w:rsid w:val="28137EF0"/>
    <w:rsid w:val="28323D19"/>
    <w:rsid w:val="2840B36A"/>
    <w:rsid w:val="2867F668"/>
    <w:rsid w:val="2877A5A5"/>
    <w:rsid w:val="288264F8"/>
    <w:rsid w:val="28842F43"/>
    <w:rsid w:val="28866B21"/>
    <w:rsid w:val="28A92873"/>
    <w:rsid w:val="28B9B405"/>
    <w:rsid w:val="28C0B47D"/>
    <w:rsid w:val="28F154CB"/>
    <w:rsid w:val="2904727B"/>
    <w:rsid w:val="290C9BD8"/>
    <w:rsid w:val="2916C32D"/>
    <w:rsid w:val="2922F728"/>
    <w:rsid w:val="2927EED0"/>
    <w:rsid w:val="292AE68D"/>
    <w:rsid w:val="2938D5C1"/>
    <w:rsid w:val="2941C2E5"/>
    <w:rsid w:val="29521045"/>
    <w:rsid w:val="29BDA6B8"/>
    <w:rsid w:val="29C011DD"/>
    <w:rsid w:val="29E3CDDB"/>
    <w:rsid w:val="29F1B938"/>
    <w:rsid w:val="2A271EDD"/>
    <w:rsid w:val="2A30182A"/>
    <w:rsid w:val="2A44A2D8"/>
    <w:rsid w:val="2A4987A4"/>
    <w:rsid w:val="2A52693D"/>
    <w:rsid w:val="2A55A0E5"/>
    <w:rsid w:val="2A6AF1BB"/>
    <w:rsid w:val="2A7AD242"/>
    <w:rsid w:val="2A8045CF"/>
    <w:rsid w:val="2A90EB40"/>
    <w:rsid w:val="2A98D24B"/>
    <w:rsid w:val="2AD18EA8"/>
    <w:rsid w:val="2AD8423E"/>
    <w:rsid w:val="2AFBC519"/>
    <w:rsid w:val="2B1C1516"/>
    <w:rsid w:val="2B265A81"/>
    <w:rsid w:val="2B3383C8"/>
    <w:rsid w:val="2B55FB00"/>
    <w:rsid w:val="2B7C9792"/>
    <w:rsid w:val="2B8A8E00"/>
    <w:rsid w:val="2B989F62"/>
    <w:rsid w:val="2BC11C42"/>
    <w:rsid w:val="2BC8F8FC"/>
    <w:rsid w:val="2BE23885"/>
    <w:rsid w:val="2BFC5711"/>
    <w:rsid w:val="2C095656"/>
    <w:rsid w:val="2C3C9818"/>
    <w:rsid w:val="2C480F2D"/>
    <w:rsid w:val="2CEC17AF"/>
    <w:rsid w:val="2CFAB84A"/>
    <w:rsid w:val="2D169162"/>
    <w:rsid w:val="2D432A80"/>
    <w:rsid w:val="2D792458"/>
    <w:rsid w:val="2D7BC3A5"/>
    <w:rsid w:val="2D899317"/>
    <w:rsid w:val="2D8AE131"/>
    <w:rsid w:val="2DFC364F"/>
    <w:rsid w:val="2E1FB582"/>
    <w:rsid w:val="2E518793"/>
    <w:rsid w:val="2E654BC1"/>
    <w:rsid w:val="2E775C89"/>
    <w:rsid w:val="2E77E824"/>
    <w:rsid w:val="2E7AF6F4"/>
    <w:rsid w:val="2EA43DC6"/>
    <w:rsid w:val="2EB1CB0B"/>
    <w:rsid w:val="2EC1CDF8"/>
    <w:rsid w:val="2EE9E3B3"/>
    <w:rsid w:val="2F0F30F2"/>
    <w:rsid w:val="2F239521"/>
    <w:rsid w:val="2F4A3079"/>
    <w:rsid w:val="2F7F4D8F"/>
    <w:rsid w:val="2F8DD89D"/>
    <w:rsid w:val="2FA42B7D"/>
    <w:rsid w:val="2FA67CD7"/>
    <w:rsid w:val="2FAD3E4E"/>
    <w:rsid w:val="2FB99D1D"/>
    <w:rsid w:val="2FD174E4"/>
    <w:rsid w:val="2FEB73C6"/>
    <w:rsid w:val="2FFDB219"/>
    <w:rsid w:val="3000B446"/>
    <w:rsid w:val="300A9AC5"/>
    <w:rsid w:val="300C83F2"/>
    <w:rsid w:val="3015929B"/>
    <w:rsid w:val="30433D34"/>
    <w:rsid w:val="305987A6"/>
    <w:rsid w:val="305F45BD"/>
    <w:rsid w:val="30762C14"/>
    <w:rsid w:val="3099BF46"/>
    <w:rsid w:val="30AE2658"/>
    <w:rsid w:val="30B23B84"/>
    <w:rsid w:val="31166F8D"/>
    <w:rsid w:val="311B3F4A"/>
    <w:rsid w:val="312BECF2"/>
    <w:rsid w:val="313346CC"/>
    <w:rsid w:val="31511FDD"/>
    <w:rsid w:val="316C009D"/>
    <w:rsid w:val="316F1923"/>
    <w:rsid w:val="316FC234"/>
    <w:rsid w:val="31789BE7"/>
    <w:rsid w:val="318FC4B2"/>
    <w:rsid w:val="31B6DEBB"/>
    <w:rsid w:val="31C011C9"/>
    <w:rsid w:val="31DAC0DF"/>
    <w:rsid w:val="31E4A6A3"/>
    <w:rsid w:val="31F77DFE"/>
    <w:rsid w:val="3215A54A"/>
    <w:rsid w:val="3243F338"/>
    <w:rsid w:val="328405D6"/>
    <w:rsid w:val="329D5C8E"/>
    <w:rsid w:val="32A4040E"/>
    <w:rsid w:val="32BC4E74"/>
    <w:rsid w:val="32CE8322"/>
    <w:rsid w:val="32D40037"/>
    <w:rsid w:val="32FAB618"/>
    <w:rsid w:val="32FE5127"/>
    <w:rsid w:val="3330C6DB"/>
    <w:rsid w:val="33410269"/>
    <w:rsid w:val="3348C048"/>
    <w:rsid w:val="33769140"/>
    <w:rsid w:val="33807704"/>
    <w:rsid w:val="338F0118"/>
    <w:rsid w:val="33B88E66"/>
    <w:rsid w:val="33CF66AD"/>
    <w:rsid w:val="33E626DE"/>
    <w:rsid w:val="340FC3D4"/>
    <w:rsid w:val="34C4A946"/>
    <w:rsid w:val="34D124C0"/>
    <w:rsid w:val="34E6B88E"/>
    <w:rsid w:val="350D7A2B"/>
    <w:rsid w:val="35299F29"/>
    <w:rsid w:val="3538E678"/>
    <w:rsid w:val="3550F36F"/>
    <w:rsid w:val="3552FF10"/>
    <w:rsid w:val="355FA52C"/>
    <w:rsid w:val="357EFF91"/>
    <w:rsid w:val="359D31B5"/>
    <w:rsid w:val="35D5C2EB"/>
    <w:rsid w:val="35E823C0"/>
    <w:rsid w:val="35FC5738"/>
    <w:rsid w:val="35FF2602"/>
    <w:rsid w:val="361C7FD2"/>
    <w:rsid w:val="361CEE1E"/>
    <w:rsid w:val="361E5136"/>
    <w:rsid w:val="362E2707"/>
    <w:rsid w:val="3652E289"/>
    <w:rsid w:val="3673E006"/>
    <w:rsid w:val="36A3E6A4"/>
    <w:rsid w:val="36A7BD90"/>
    <w:rsid w:val="36ADC7AB"/>
    <w:rsid w:val="36BB7320"/>
    <w:rsid w:val="36C38DA7"/>
    <w:rsid w:val="36D27493"/>
    <w:rsid w:val="36DF8F8A"/>
    <w:rsid w:val="36EC7482"/>
    <w:rsid w:val="37240BF2"/>
    <w:rsid w:val="3745FCE2"/>
    <w:rsid w:val="376D3322"/>
    <w:rsid w:val="377C675F"/>
    <w:rsid w:val="377F8CBA"/>
    <w:rsid w:val="3780F853"/>
    <w:rsid w:val="3783E3E4"/>
    <w:rsid w:val="378ABBA9"/>
    <w:rsid w:val="37A3384A"/>
    <w:rsid w:val="37B32B42"/>
    <w:rsid w:val="37C7F5E1"/>
    <w:rsid w:val="37E39B60"/>
    <w:rsid w:val="383FEBFC"/>
    <w:rsid w:val="3841DFE3"/>
    <w:rsid w:val="38489E82"/>
    <w:rsid w:val="3848BC55"/>
    <w:rsid w:val="38594433"/>
    <w:rsid w:val="386681BC"/>
    <w:rsid w:val="386A40AB"/>
    <w:rsid w:val="386A7FF5"/>
    <w:rsid w:val="388BA8CE"/>
    <w:rsid w:val="38A65F64"/>
    <w:rsid w:val="38AF1040"/>
    <w:rsid w:val="38C13DFE"/>
    <w:rsid w:val="38D2CA70"/>
    <w:rsid w:val="38D90CCC"/>
    <w:rsid w:val="38F6956F"/>
    <w:rsid w:val="390EB2F0"/>
    <w:rsid w:val="390F05EE"/>
    <w:rsid w:val="391C9C42"/>
    <w:rsid w:val="3937406A"/>
    <w:rsid w:val="393C45D2"/>
    <w:rsid w:val="3968BF0D"/>
    <w:rsid w:val="39895CCF"/>
    <w:rsid w:val="39AD7D55"/>
    <w:rsid w:val="39D33E8A"/>
    <w:rsid w:val="39D686FE"/>
    <w:rsid w:val="39F49D89"/>
    <w:rsid w:val="3A0347B3"/>
    <w:rsid w:val="3A44ECDF"/>
    <w:rsid w:val="3A4C9747"/>
    <w:rsid w:val="3A51F80B"/>
    <w:rsid w:val="3A5A5CB7"/>
    <w:rsid w:val="3A75AC2F"/>
    <w:rsid w:val="3AC0E5D5"/>
    <w:rsid w:val="3AC81042"/>
    <w:rsid w:val="3AD680FD"/>
    <w:rsid w:val="3AF6B861"/>
    <w:rsid w:val="3B1B3C22"/>
    <w:rsid w:val="3B436866"/>
    <w:rsid w:val="3B58C60F"/>
    <w:rsid w:val="3B5E7932"/>
    <w:rsid w:val="3B6767BA"/>
    <w:rsid w:val="3B6CA8D8"/>
    <w:rsid w:val="3B722164"/>
    <w:rsid w:val="3B789AAF"/>
    <w:rsid w:val="3B81A325"/>
    <w:rsid w:val="3BADCB7F"/>
    <w:rsid w:val="3BBC02B4"/>
    <w:rsid w:val="3BCDB5B4"/>
    <w:rsid w:val="3BF54BC9"/>
    <w:rsid w:val="3BFD9A00"/>
    <w:rsid w:val="3BFF176F"/>
    <w:rsid w:val="3C2AF2AE"/>
    <w:rsid w:val="3C417EA9"/>
    <w:rsid w:val="3C54D580"/>
    <w:rsid w:val="3C7C49FE"/>
    <w:rsid w:val="3C90D277"/>
    <w:rsid w:val="3CA671D1"/>
    <w:rsid w:val="3CCF4FE8"/>
    <w:rsid w:val="3CDC73EB"/>
    <w:rsid w:val="3CE362A0"/>
    <w:rsid w:val="3CEC41B4"/>
    <w:rsid w:val="3D5F19F1"/>
    <w:rsid w:val="3D684344"/>
    <w:rsid w:val="3D8E42DF"/>
    <w:rsid w:val="3DB63730"/>
    <w:rsid w:val="3DBC30F8"/>
    <w:rsid w:val="3E295565"/>
    <w:rsid w:val="3E323E0F"/>
    <w:rsid w:val="3E4983D6"/>
    <w:rsid w:val="3E50BAFB"/>
    <w:rsid w:val="3E52DCE4"/>
    <w:rsid w:val="3E617E7C"/>
    <w:rsid w:val="3E697BBC"/>
    <w:rsid w:val="3E76DB28"/>
    <w:rsid w:val="3E7CF197"/>
    <w:rsid w:val="3EB02548"/>
    <w:rsid w:val="3ECA2442"/>
    <w:rsid w:val="3ECF379D"/>
    <w:rsid w:val="3EEE5181"/>
    <w:rsid w:val="3F131FB5"/>
    <w:rsid w:val="3F165E4F"/>
    <w:rsid w:val="3F2CEC8B"/>
    <w:rsid w:val="3F38214C"/>
    <w:rsid w:val="3F48E717"/>
    <w:rsid w:val="3F51FD82"/>
    <w:rsid w:val="3F63C02B"/>
    <w:rsid w:val="3F6FC9AD"/>
    <w:rsid w:val="3FD31B37"/>
    <w:rsid w:val="3FE75C39"/>
    <w:rsid w:val="3FEEAD45"/>
    <w:rsid w:val="40177086"/>
    <w:rsid w:val="4028B86E"/>
    <w:rsid w:val="40555709"/>
    <w:rsid w:val="405CADA8"/>
    <w:rsid w:val="40663F8B"/>
    <w:rsid w:val="4096BAB3"/>
    <w:rsid w:val="40A98D59"/>
    <w:rsid w:val="40C33C9A"/>
    <w:rsid w:val="40C963B8"/>
    <w:rsid w:val="40F6E5A6"/>
    <w:rsid w:val="410551B3"/>
    <w:rsid w:val="411B34EF"/>
    <w:rsid w:val="414FDEFA"/>
    <w:rsid w:val="416AA848"/>
    <w:rsid w:val="41FA01B2"/>
    <w:rsid w:val="42048E26"/>
    <w:rsid w:val="4229500E"/>
    <w:rsid w:val="422F5C88"/>
    <w:rsid w:val="42554390"/>
    <w:rsid w:val="42648D4D"/>
    <w:rsid w:val="426C6A84"/>
    <w:rsid w:val="426C8BE8"/>
    <w:rsid w:val="4271A993"/>
    <w:rsid w:val="4272A995"/>
    <w:rsid w:val="4298B5FB"/>
    <w:rsid w:val="42A6E87C"/>
    <w:rsid w:val="42ADB439"/>
    <w:rsid w:val="42CF5133"/>
    <w:rsid w:val="42FE1B5A"/>
    <w:rsid w:val="431A8FFB"/>
    <w:rsid w:val="432AD6F2"/>
    <w:rsid w:val="432CB2B8"/>
    <w:rsid w:val="433E220B"/>
    <w:rsid w:val="437C11AE"/>
    <w:rsid w:val="43A4E544"/>
    <w:rsid w:val="43B57A7F"/>
    <w:rsid w:val="43BAFCEF"/>
    <w:rsid w:val="43CB7ECB"/>
    <w:rsid w:val="43D6B688"/>
    <w:rsid w:val="441D3AEE"/>
    <w:rsid w:val="442B94F7"/>
    <w:rsid w:val="44383C29"/>
    <w:rsid w:val="443C181C"/>
    <w:rsid w:val="443E7BFB"/>
    <w:rsid w:val="44657913"/>
    <w:rsid w:val="447DC949"/>
    <w:rsid w:val="44834881"/>
    <w:rsid w:val="44961C58"/>
    <w:rsid w:val="44E2FCC1"/>
    <w:rsid w:val="44E41336"/>
    <w:rsid w:val="44E48142"/>
    <w:rsid w:val="4513B3A6"/>
    <w:rsid w:val="452EAB96"/>
    <w:rsid w:val="45316D8C"/>
    <w:rsid w:val="454CC678"/>
    <w:rsid w:val="455A5D58"/>
    <w:rsid w:val="456D47A3"/>
    <w:rsid w:val="45827BEE"/>
    <w:rsid w:val="4593B543"/>
    <w:rsid w:val="45984154"/>
    <w:rsid w:val="459BCEDC"/>
    <w:rsid w:val="45AF0BD1"/>
    <w:rsid w:val="45B03AC1"/>
    <w:rsid w:val="45D2BC59"/>
    <w:rsid w:val="45D40D9B"/>
    <w:rsid w:val="4639EAEC"/>
    <w:rsid w:val="465DB9EE"/>
    <w:rsid w:val="46714C62"/>
    <w:rsid w:val="4683ED25"/>
    <w:rsid w:val="46A6C58A"/>
    <w:rsid w:val="46B316D8"/>
    <w:rsid w:val="46DBD186"/>
    <w:rsid w:val="46EFFB44"/>
    <w:rsid w:val="46F4C721"/>
    <w:rsid w:val="46F6E244"/>
    <w:rsid w:val="46F706D5"/>
    <w:rsid w:val="473435C0"/>
    <w:rsid w:val="474C7BBF"/>
    <w:rsid w:val="47945607"/>
    <w:rsid w:val="47A1AFDB"/>
    <w:rsid w:val="47AA0D7B"/>
    <w:rsid w:val="47C5C75B"/>
    <w:rsid w:val="47D4A61C"/>
    <w:rsid w:val="47D78796"/>
    <w:rsid w:val="47DBED8F"/>
    <w:rsid w:val="47DE020C"/>
    <w:rsid w:val="47EFB6AD"/>
    <w:rsid w:val="4806C201"/>
    <w:rsid w:val="481A1644"/>
    <w:rsid w:val="481A5B58"/>
    <w:rsid w:val="4838FD66"/>
    <w:rsid w:val="483F8B94"/>
    <w:rsid w:val="485862C1"/>
    <w:rsid w:val="486CD067"/>
    <w:rsid w:val="487BB9D6"/>
    <w:rsid w:val="4891D08E"/>
    <w:rsid w:val="48958C51"/>
    <w:rsid w:val="48A161DC"/>
    <w:rsid w:val="48E93C08"/>
    <w:rsid w:val="4919CA85"/>
    <w:rsid w:val="4923C94A"/>
    <w:rsid w:val="495544DA"/>
    <w:rsid w:val="4971CCC7"/>
    <w:rsid w:val="49769B44"/>
    <w:rsid w:val="49B24E97"/>
    <w:rsid w:val="49D4B85F"/>
    <w:rsid w:val="49D9DC7D"/>
    <w:rsid w:val="49E137B4"/>
    <w:rsid w:val="49FBBD1B"/>
    <w:rsid w:val="49FDBBE7"/>
    <w:rsid w:val="4A0B10F6"/>
    <w:rsid w:val="4A18F151"/>
    <w:rsid w:val="4A1AA13F"/>
    <w:rsid w:val="4A36D11B"/>
    <w:rsid w:val="4AABB80F"/>
    <w:rsid w:val="4AD22436"/>
    <w:rsid w:val="4ADE4AE6"/>
    <w:rsid w:val="4AEFF0A3"/>
    <w:rsid w:val="4AF011D1"/>
    <w:rsid w:val="4AF80610"/>
    <w:rsid w:val="4B1D96BB"/>
    <w:rsid w:val="4B3845EA"/>
    <w:rsid w:val="4B5D1407"/>
    <w:rsid w:val="4B75ABC0"/>
    <w:rsid w:val="4B90371B"/>
    <w:rsid w:val="4BB4A6F5"/>
    <w:rsid w:val="4BBB530C"/>
    <w:rsid w:val="4BBF4F54"/>
    <w:rsid w:val="4BC8D06E"/>
    <w:rsid w:val="4BD6872C"/>
    <w:rsid w:val="4BF30006"/>
    <w:rsid w:val="4C08EDF5"/>
    <w:rsid w:val="4C08F962"/>
    <w:rsid w:val="4C1B8A5E"/>
    <w:rsid w:val="4C1C4AB4"/>
    <w:rsid w:val="4C26AC08"/>
    <w:rsid w:val="4C6E1DE8"/>
    <w:rsid w:val="4C76A79C"/>
    <w:rsid w:val="4C779711"/>
    <w:rsid w:val="4C793FB8"/>
    <w:rsid w:val="4C8B6661"/>
    <w:rsid w:val="4C8B89E2"/>
    <w:rsid w:val="4CA9014B"/>
    <w:rsid w:val="4CB63EDC"/>
    <w:rsid w:val="4CBE0CE2"/>
    <w:rsid w:val="4CC7DD5D"/>
    <w:rsid w:val="4CD469DF"/>
    <w:rsid w:val="4CE79FD9"/>
    <w:rsid w:val="4D2283D3"/>
    <w:rsid w:val="4D465CFE"/>
    <w:rsid w:val="4D635759"/>
    <w:rsid w:val="4DB10FB5"/>
    <w:rsid w:val="4DB891CD"/>
    <w:rsid w:val="4DBE6B29"/>
    <w:rsid w:val="4DC93673"/>
    <w:rsid w:val="4DE04F7B"/>
    <w:rsid w:val="4E26A625"/>
    <w:rsid w:val="4E516526"/>
    <w:rsid w:val="4E65C3AC"/>
    <w:rsid w:val="4E9A8F1F"/>
    <w:rsid w:val="4EA3BE9E"/>
    <w:rsid w:val="4EA3D61B"/>
    <w:rsid w:val="4EB6FD73"/>
    <w:rsid w:val="4EF1ABF9"/>
    <w:rsid w:val="4F02FC26"/>
    <w:rsid w:val="4F09D837"/>
    <w:rsid w:val="4F0DC684"/>
    <w:rsid w:val="4F11CF3D"/>
    <w:rsid w:val="4F122F8E"/>
    <w:rsid w:val="4F4100C6"/>
    <w:rsid w:val="4F6F6204"/>
    <w:rsid w:val="4F7572C8"/>
    <w:rsid w:val="4F9B4DF9"/>
    <w:rsid w:val="4FB57931"/>
    <w:rsid w:val="4FB82090"/>
    <w:rsid w:val="4FBA01B0"/>
    <w:rsid w:val="4FCA4006"/>
    <w:rsid w:val="4FD6DDEC"/>
    <w:rsid w:val="4FD8849F"/>
    <w:rsid w:val="4FD8C030"/>
    <w:rsid w:val="4FE3361B"/>
    <w:rsid w:val="4FEEEB36"/>
    <w:rsid w:val="4FF7D404"/>
    <w:rsid w:val="5029557F"/>
    <w:rsid w:val="502E3EF6"/>
    <w:rsid w:val="502F1D76"/>
    <w:rsid w:val="5038520E"/>
    <w:rsid w:val="503940CD"/>
    <w:rsid w:val="503D06C6"/>
    <w:rsid w:val="503EA032"/>
    <w:rsid w:val="5050593C"/>
    <w:rsid w:val="505CA764"/>
    <w:rsid w:val="506090DE"/>
    <w:rsid w:val="506EB2D4"/>
    <w:rsid w:val="5083F825"/>
    <w:rsid w:val="509DC48A"/>
    <w:rsid w:val="50CB82DD"/>
    <w:rsid w:val="50D22E3B"/>
    <w:rsid w:val="50ED3B8B"/>
    <w:rsid w:val="50FFFEF0"/>
    <w:rsid w:val="5112F006"/>
    <w:rsid w:val="512AD765"/>
    <w:rsid w:val="514C287F"/>
    <w:rsid w:val="51897B6B"/>
    <w:rsid w:val="51B0B46E"/>
    <w:rsid w:val="51B1088B"/>
    <w:rsid w:val="51B5AD44"/>
    <w:rsid w:val="51E5132A"/>
    <w:rsid w:val="51FAC0FD"/>
    <w:rsid w:val="51FF4B95"/>
    <w:rsid w:val="521F8515"/>
    <w:rsid w:val="5251227E"/>
    <w:rsid w:val="52935901"/>
    <w:rsid w:val="5298B9B2"/>
    <w:rsid w:val="52C8D265"/>
    <w:rsid w:val="52D55D7B"/>
    <w:rsid w:val="52DB2E97"/>
    <w:rsid w:val="52E199DC"/>
    <w:rsid w:val="52ECB55A"/>
    <w:rsid w:val="52F40AB0"/>
    <w:rsid w:val="5394BE73"/>
    <w:rsid w:val="53D83E3C"/>
    <w:rsid w:val="53DA1A1F"/>
    <w:rsid w:val="53FA36B9"/>
    <w:rsid w:val="5412A7C0"/>
    <w:rsid w:val="54176CAD"/>
    <w:rsid w:val="5418DD86"/>
    <w:rsid w:val="54288E68"/>
    <w:rsid w:val="54346E66"/>
    <w:rsid w:val="5476FEF8"/>
    <w:rsid w:val="547C18F5"/>
    <w:rsid w:val="5483011D"/>
    <w:rsid w:val="549A215F"/>
    <w:rsid w:val="54BDE3C2"/>
    <w:rsid w:val="54F2F74C"/>
    <w:rsid w:val="54F7F6CE"/>
    <w:rsid w:val="550FE179"/>
    <w:rsid w:val="552BD8E2"/>
    <w:rsid w:val="555F399E"/>
    <w:rsid w:val="5573256E"/>
    <w:rsid w:val="557DFB2E"/>
    <w:rsid w:val="558BB329"/>
    <w:rsid w:val="55B39DC8"/>
    <w:rsid w:val="55D3829B"/>
    <w:rsid w:val="55DEC916"/>
    <w:rsid w:val="55FD8D9F"/>
    <w:rsid w:val="5644AF51"/>
    <w:rsid w:val="564CCC1F"/>
    <w:rsid w:val="56695A29"/>
    <w:rsid w:val="566FCF33"/>
    <w:rsid w:val="56777ACD"/>
    <w:rsid w:val="5685D29E"/>
    <w:rsid w:val="568BB25E"/>
    <w:rsid w:val="5697B431"/>
    <w:rsid w:val="5698B08F"/>
    <w:rsid w:val="56A2DAB0"/>
    <w:rsid w:val="56A50122"/>
    <w:rsid w:val="56CC420A"/>
    <w:rsid w:val="56EA2E44"/>
    <w:rsid w:val="5712790E"/>
    <w:rsid w:val="571675A6"/>
    <w:rsid w:val="571E353E"/>
    <w:rsid w:val="5739CD88"/>
    <w:rsid w:val="574BBE3D"/>
    <w:rsid w:val="575A397D"/>
    <w:rsid w:val="5761E64B"/>
    <w:rsid w:val="578DD5B1"/>
    <w:rsid w:val="579029AF"/>
    <w:rsid w:val="57B0AFF4"/>
    <w:rsid w:val="57D62A0F"/>
    <w:rsid w:val="57ED358F"/>
    <w:rsid w:val="5814E389"/>
    <w:rsid w:val="5826AD9B"/>
    <w:rsid w:val="582DA727"/>
    <w:rsid w:val="58339712"/>
    <w:rsid w:val="58534207"/>
    <w:rsid w:val="58594A9E"/>
    <w:rsid w:val="587C66ED"/>
    <w:rsid w:val="588151C6"/>
    <w:rsid w:val="589E811A"/>
    <w:rsid w:val="58E3B7B2"/>
    <w:rsid w:val="58EB2950"/>
    <w:rsid w:val="590D2BDE"/>
    <w:rsid w:val="593FC127"/>
    <w:rsid w:val="594A51BD"/>
    <w:rsid w:val="5966C85D"/>
    <w:rsid w:val="596CA5E3"/>
    <w:rsid w:val="596CBB2E"/>
    <w:rsid w:val="59A2FAF7"/>
    <w:rsid w:val="59A522EA"/>
    <w:rsid w:val="59ABCF59"/>
    <w:rsid w:val="59B5C9CC"/>
    <w:rsid w:val="59BF0895"/>
    <w:rsid w:val="5A2C2422"/>
    <w:rsid w:val="5A33E432"/>
    <w:rsid w:val="5A6D6F3A"/>
    <w:rsid w:val="5A726E58"/>
    <w:rsid w:val="5A81FBF8"/>
    <w:rsid w:val="5AA87DB0"/>
    <w:rsid w:val="5AC3AD65"/>
    <w:rsid w:val="5B00BBF1"/>
    <w:rsid w:val="5B185A1A"/>
    <w:rsid w:val="5B3063BC"/>
    <w:rsid w:val="5B4623A8"/>
    <w:rsid w:val="5B8739D4"/>
    <w:rsid w:val="5BAE9A53"/>
    <w:rsid w:val="5BB8D33C"/>
    <w:rsid w:val="5BD728A2"/>
    <w:rsid w:val="5BDDAAC2"/>
    <w:rsid w:val="5BE9228B"/>
    <w:rsid w:val="5BEB63E4"/>
    <w:rsid w:val="5BF54B4B"/>
    <w:rsid w:val="5C63EBCF"/>
    <w:rsid w:val="5CA0DA07"/>
    <w:rsid w:val="5CA62C4B"/>
    <w:rsid w:val="5CA85524"/>
    <w:rsid w:val="5CB3EF9E"/>
    <w:rsid w:val="5D05F964"/>
    <w:rsid w:val="5D155650"/>
    <w:rsid w:val="5D28B67E"/>
    <w:rsid w:val="5D3A1155"/>
    <w:rsid w:val="5D5438DE"/>
    <w:rsid w:val="5D571D34"/>
    <w:rsid w:val="5D7CB47B"/>
    <w:rsid w:val="5D826538"/>
    <w:rsid w:val="5D878788"/>
    <w:rsid w:val="5D8FCC46"/>
    <w:rsid w:val="5D9EFAA9"/>
    <w:rsid w:val="5DC23BC6"/>
    <w:rsid w:val="5DC859AE"/>
    <w:rsid w:val="5DD80307"/>
    <w:rsid w:val="5DFCCBBF"/>
    <w:rsid w:val="5E040CA5"/>
    <w:rsid w:val="5E2C3E77"/>
    <w:rsid w:val="5E335ED6"/>
    <w:rsid w:val="5E3569A6"/>
    <w:rsid w:val="5E64F58E"/>
    <w:rsid w:val="5E6650A5"/>
    <w:rsid w:val="5E672E79"/>
    <w:rsid w:val="5E76D128"/>
    <w:rsid w:val="5EBA54D1"/>
    <w:rsid w:val="5EC6A50A"/>
    <w:rsid w:val="5EF4BFE8"/>
    <w:rsid w:val="5EF846BE"/>
    <w:rsid w:val="5EF960A8"/>
    <w:rsid w:val="5F02811E"/>
    <w:rsid w:val="5F61E786"/>
    <w:rsid w:val="5F7FD8D4"/>
    <w:rsid w:val="5F84FBD0"/>
    <w:rsid w:val="5F8ACB33"/>
    <w:rsid w:val="5F9658A3"/>
    <w:rsid w:val="5FA555A6"/>
    <w:rsid w:val="5FC2E1BB"/>
    <w:rsid w:val="5FD6CCC1"/>
    <w:rsid w:val="5FEA4D41"/>
    <w:rsid w:val="6003219E"/>
    <w:rsid w:val="60075957"/>
    <w:rsid w:val="600C710D"/>
    <w:rsid w:val="60119C1F"/>
    <w:rsid w:val="601D6D10"/>
    <w:rsid w:val="60205C8C"/>
    <w:rsid w:val="60209A2E"/>
    <w:rsid w:val="6045AFE8"/>
    <w:rsid w:val="6060D986"/>
    <w:rsid w:val="60662D13"/>
    <w:rsid w:val="60699073"/>
    <w:rsid w:val="607A6BF2"/>
    <w:rsid w:val="6087B772"/>
    <w:rsid w:val="608AA6D7"/>
    <w:rsid w:val="608DCABB"/>
    <w:rsid w:val="60A27CD7"/>
    <w:rsid w:val="60A6864A"/>
    <w:rsid w:val="60C3AB6C"/>
    <w:rsid w:val="6150E35D"/>
    <w:rsid w:val="6152A5B7"/>
    <w:rsid w:val="616D670A"/>
    <w:rsid w:val="617FB900"/>
    <w:rsid w:val="6186262B"/>
    <w:rsid w:val="6187A522"/>
    <w:rsid w:val="618823F2"/>
    <w:rsid w:val="61A07F45"/>
    <w:rsid w:val="61A08AD6"/>
    <w:rsid w:val="61A81C31"/>
    <w:rsid w:val="61E05F56"/>
    <w:rsid w:val="61F9D174"/>
    <w:rsid w:val="62183147"/>
    <w:rsid w:val="621E7BBE"/>
    <w:rsid w:val="6234B6DB"/>
    <w:rsid w:val="6236550A"/>
    <w:rsid w:val="6253BCC5"/>
    <w:rsid w:val="62595AC2"/>
    <w:rsid w:val="625E8A9A"/>
    <w:rsid w:val="6262BD89"/>
    <w:rsid w:val="627CF35D"/>
    <w:rsid w:val="62819CEF"/>
    <w:rsid w:val="6282D3DD"/>
    <w:rsid w:val="629D577A"/>
    <w:rsid w:val="629F970E"/>
    <w:rsid w:val="62C86DFF"/>
    <w:rsid w:val="62CE806F"/>
    <w:rsid w:val="62DDE4E7"/>
    <w:rsid w:val="62FB5821"/>
    <w:rsid w:val="63197AA9"/>
    <w:rsid w:val="632821F4"/>
    <w:rsid w:val="632A534B"/>
    <w:rsid w:val="6349AC2A"/>
    <w:rsid w:val="6353EFBC"/>
    <w:rsid w:val="638CC3B7"/>
    <w:rsid w:val="638F0307"/>
    <w:rsid w:val="63928DEC"/>
    <w:rsid w:val="6396A9E7"/>
    <w:rsid w:val="63B92FF2"/>
    <w:rsid w:val="63C1B85C"/>
    <w:rsid w:val="63D57C40"/>
    <w:rsid w:val="63DB77EF"/>
    <w:rsid w:val="63EFFFF2"/>
    <w:rsid w:val="64353899"/>
    <w:rsid w:val="6436714E"/>
    <w:rsid w:val="6452BDF1"/>
    <w:rsid w:val="645C8CAC"/>
    <w:rsid w:val="645F326A"/>
    <w:rsid w:val="646A220D"/>
    <w:rsid w:val="64869D81"/>
    <w:rsid w:val="648C6230"/>
    <w:rsid w:val="648FA715"/>
    <w:rsid w:val="64A0E490"/>
    <w:rsid w:val="64B3AFB8"/>
    <w:rsid w:val="65083281"/>
    <w:rsid w:val="650DF34D"/>
    <w:rsid w:val="654405CD"/>
    <w:rsid w:val="6577158C"/>
    <w:rsid w:val="65885935"/>
    <w:rsid w:val="6593B3CA"/>
    <w:rsid w:val="659518C6"/>
    <w:rsid w:val="65B3F20F"/>
    <w:rsid w:val="65BE0817"/>
    <w:rsid w:val="65E2CFB1"/>
    <w:rsid w:val="660E2FDB"/>
    <w:rsid w:val="66167B82"/>
    <w:rsid w:val="661D93A0"/>
    <w:rsid w:val="6624F72A"/>
    <w:rsid w:val="664625BB"/>
    <w:rsid w:val="665D4EC2"/>
    <w:rsid w:val="666A9452"/>
    <w:rsid w:val="666F58CC"/>
    <w:rsid w:val="6679FE42"/>
    <w:rsid w:val="668490E5"/>
    <w:rsid w:val="6688EEE4"/>
    <w:rsid w:val="66895F33"/>
    <w:rsid w:val="6690A18F"/>
    <w:rsid w:val="66999E2F"/>
    <w:rsid w:val="66C693A1"/>
    <w:rsid w:val="66C729CD"/>
    <w:rsid w:val="66CA1F4C"/>
    <w:rsid w:val="66D0D87A"/>
    <w:rsid w:val="66D33653"/>
    <w:rsid w:val="66E93279"/>
    <w:rsid w:val="671AA361"/>
    <w:rsid w:val="6779423D"/>
    <w:rsid w:val="67A792A8"/>
    <w:rsid w:val="67AB13FE"/>
    <w:rsid w:val="67AF5084"/>
    <w:rsid w:val="67B7F8B1"/>
    <w:rsid w:val="67B8520E"/>
    <w:rsid w:val="67BB6B26"/>
    <w:rsid w:val="67C87ACA"/>
    <w:rsid w:val="67CCB480"/>
    <w:rsid w:val="67D8FBF4"/>
    <w:rsid w:val="67DD37AC"/>
    <w:rsid w:val="67E6757E"/>
    <w:rsid w:val="67F44E07"/>
    <w:rsid w:val="67FDC46E"/>
    <w:rsid w:val="6814CBE7"/>
    <w:rsid w:val="681C168C"/>
    <w:rsid w:val="6827F64F"/>
    <w:rsid w:val="683BA93B"/>
    <w:rsid w:val="6848A656"/>
    <w:rsid w:val="6852274F"/>
    <w:rsid w:val="6885826E"/>
    <w:rsid w:val="688AD9C2"/>
    <w:rsid w:val="689BB541"/>
    <w:rsid w:val="689DDB69"/>
    <w:rsid w:val="68C59122"/>
    <w:rsid w:val="68FE244C"/>
    <w:rsid w:val="69136447"/>
    <w:rsid w:val="693A3BE7"/>
    <w:rsid w:val="6956414C"/>
    <w:rsid w:val="6962C1EA"/>
    <w:rsid w:val="696D5229"/>
    <w:rsid w:val="697323A4"/>
    <w:rsid w:val="6991A844"/>
    <w:rsid w:val="69A7B07E"/>
    <w:rsid w:val="69AD003A"/>
    <w:rsid w:val="69B75547"/>
    <w:rsid w:val="69C6160E"/>
    <w:rsid w:val="69F3F4FC"/>
    <w:rsid w:val="69F9F9C7"/>
    <w:rsid w:val="69FBE862"/>
    <w:rsid w:val="69FCE22F"/>
    <w:rsid w:val="69FF6C00"/>
    <w:rsid w:val="6A12C8FC"/>
    <w:rsid w:val="6A32811F"/>
    <w:rsid w:val="6A3AE45F"/>
    <w:rsid w:val="6A73A1D8"/>
    <w:rsid w:val="6AC2C308"/>
    <w:rsid w:val="6AE442E3"/>
    <w:rsid w:val="6AF27921"/>
    <w:rsid w:val="6B038520"/>
    <w:rsid w:val="6B0DD6DE"/>
    <w:rsid w:val="6B226E53"/>
    <w:rsid w:val="6B2F07F4"/>
    <w:rsid w:val="6B35CF2B"/>
    <w:rsid w:val="6B5506F9"/>
    <w:rsid w:val="6B7C941A"/>
    <w:rsid w:val="6B8B4AFC"/>
    <w:rsid w:val="6B99BA0C"/>
    <w:rsid w:val="6BA8D4F0"/>
    <w:rsid w:val="6BE99657"/>
    <w:rsid w:val="6BFBBC12"/>
    <w:rsid w:val="6C49DE87"/>
    <w:rsid w:val="6C568A09"/>
    <w:rsid w:val="6C6EB647"/>
    <w:rsid w:val="6C752D11"/>
    <w:rsid w:val="6C940FCC"/>
    <w:rsid w:val="6CA49439"/>
    <w:rsid w:val="6CC85712"/>
    <w:rsid w:val="6CCAC8D8"/>
    <w:rsid w:val="6CD13591"/>
    <w:rsid w:val="6CD191BB"/>
    <w:rsid w:val="6CD1DA33"/>
    <w:rsid w:val="6CEBE6E0"/>
    <w:rsid w:val="6CFC9243"/>
    <w:rsid w:val="6D126FF4"/>
    <w:rsid w:val="6D17753E"/>
    <w:rsid w:val="6D2E22B8"/>
    <w:rsid w:val="6D3B20D1"/>
    <w:rsid w:val="6D41FACF"/>
    <w:rsid w:val="6D58ADDE"/>
    <w:rsid w:val="6D84193B"/>
    <w:rsid w:val="6D86F1BE"/>
    <w:rsid w:val="6D978C73"/>
    <w:rsid w:val="6DA3C906"/>
    <w:rsid w:val="6DA7E219"/>
    <w:rsid w:val="6DBA0F81"/>
    <w:rsid w:val="6DBB4BE7"/>
    <w:rsid w:val="6DC081F6"/>
    <w:rsid w:val="6DD18586"/>
    <w:rsid w:val="6DDD0EDC"/>
    <w:rsid w:val="6DF5F87A"/>
    <w:rsid w:val="6E1F70C0"/>
    <w:rsid w:val="6E71BF81"/>
    <w:rsid w:val="6E8A5BF1"/>
    <w:rsid w:val="6E9B6F8A"/>
    <w:rsid w:val="6EA63092"/>
    <w:rsid w:val="6EB60FA4"/>
    <w:rsid w:val="6EB64758"/>
    <w:rsid w:val="6ED05E1C"/>
    <w:rsid w:val="6ED0754A"/>
    <w:rsid w:val="6EF9D7A3"/>
    <w:rsid w:val="6EFBC5F4"/>
    <w:rsid w:val="6F1A187E"/>
    <w:rsid w:val="6F1A3477"/>
    <w:rsid w:val="6F22E460"/>
    <w:rsid w:val="6F2BD92E"/>
    <w:rsid w:val="6F4D6E2C"/>
    <w:rsid w:val="6F505663"/>
    <w:rsid w:val="6F63E609"/>
    <w:rsid w:val="6F73153B"/>
    <w:rsid w:val="6FF96B43"/>
    <w:rsid w:val="6FFFBA95"/>
    <w:rsid w:val="70038440"/>
    <w:rsid w:val="700A37D1"/>
    <w:rsid w:val="7019396D"/>
    <w:rsid w:val="701C290E"/>
    <w:rsid w:val="7077652B"/>
    <w:rsid w:val="707FFA65"/>
    <w:rsid w:val="70C4C97B"/>
    <w:rsid w:val="70CA9DCD"/>
    <w:rsid w:val="70D27BA4"/>
    <w:rsid w:val="70DBA8E4"/>
    <w:rsid w:val="70DFAD99"/>
    <w:rsid w:val="70EC7D93"/>
    <w:rsid w:val="70EF2197"/>
    <w:rsid w:val="71106C80"/>
    <w:rsid w:val="711CABD7"/>
    <w:rsid w:val="711F0926"/>
    <w:rsid w:val="712B8689"/>
    <w:rsid w:val="713C77C1"/>
    <w:rsid w:val="7143EBA1"/>
    <w:rsid w:val="714B9BBA"/>
    <w:rsid w:val="71707D78"/>
    <w:rsid w:val="7178405E"/>
    <w:rsid w:val="7193DF1B"/>
    <w:rsid w:val="71BB1C68"/>
    <w:rsid w:val="71DE734A"/>
    <w:rsid w:val="71FDE4AD"/>
    <w:rsid w:val="7206F48D"/>
    <w:rsid w:val="7228C674"/>
    <w:rsid w:val="723D4D34"/>
    <w:rsid w:val="723D879B"/>
    <w:rsid w:val="724C4BBB"/>
    <w:rsid w:val="724FC8FF"/>
    <w:rsid w:val="72590A40"/>
    <w:rsid w:val="7266787B"/>
    <w:rsid w:val="726B052B"/>
    <w:rsid w:val="726C4C3B"/>
    <w:rsid w:val="72725C4E"/>
    <w:rsid w:val="7275F5EB"/>
    <w:rsid w:val="727E8CBF"/>
    <w:rsid w:val="727F2B02"/>
    <w:rsid w:val="7284C81C"/>
    <w:rsid w:val="728A0234"/>
    <w:rsid w:val="728C0B27"/>
    <w:rsid w:val="729648C3"/>
    <w:rsid w:val="7299F35C"/>
    <w:rsid w:val="729B132B"/>
    <w:rsid w:val="72B5BEF1"/>
    <w:rsid w:val="72D3AF32"/>
    <w:rsid w:val="72D63E6D"/>
    <w:rsid w:val="72D985D3"/>
    <w:rsid w:val="72F88DA4"/>
    <w:rsid w:val="72FCCDCA"/>
    <w:rsid w:val="73064CA4"/>
    <w:rsid w:val="730B417D"/>
    <w:rsid w:val="73472C33"/>
    <w:rsid w:val="73CC49B1"/>
    <w:rsid w:val="73E5CE98"/>
    <w:rsid w:val="73E8DD83"/>
    <w:rsid w:val="73F072B9"/>
    <w:rsid w:val="73FCC992"/>
    <w:rsid w:val="741A46E9"/>
    <w:rsid w:val="7448BFFA"/>
    <w:rsid w:val="7455E437"/>
    <w:rsid w:val="745FD786"/>
    <w:rsid w:val="74695D5F"/>
    <w:rsid w:val="747572EE"/>
    <w:rsid w:val="74C82183"/>
    <w:rsid w:val="74D05335"/>
    <w:rsid w:val="74DCFAF4"/>
    <w:rsid w:val="74FF9F97"/>
    <w:rsid w:val="7519AC99"/>
    <w:rsid w:val="75361EB3"/>
    <w:rsid w:val="7548BAE5"/>
    <w:rsid w:val="75987F48"/>
    <w:rsid w:val="75D7A236"/>
    <w:rsid w:val="75D8E08C"/>
    <w:rsid w:val="75EA4A7E"/>
    <w:rsid w:val="76338647"/>
    <w:rsid w:val="763F604A"/>
    <w:rsid w:val="7654EE94"/>
    <w:rsid w:val="765E3CE0"/>
    <w:rsid w:val="767AD2BA"/>
    <w:rsid w:val="767BA15E"/>
    <w:rsid w:val="7680055D"/>
    <w:rsid w:val="76ABF164"/>
    <w:rsid w:val="76DDE76A"/>
    <w:rsid w:val="76F90115"/>
    <w:rsid w:val="770C70E3"/>
    <w:rsid w:val="776D3BAC"/>
    <w:rsid w:val="7776C843"/>
    <w:rsid w:val="7778A6E6"/>
    <w:rsid w:val="7779763B"/>
    <w:rsid w:val="7794C0BF"/>
    <w:rsid w:val="77C7AC86"/>
    <w:rsid w:val="77D772DA"/>
    <w:rsid w:val="77DA8645"/>
    <w:rsid w:val="77DD3780"/>
    <w:rsid w:val="77EFBD3B"/>
    <w:rsid w:val="781FEC69"/>
    <w:rsid w:val="7858780C"/>
    <w:rsid w:val="786A35F7"/>
    <w:rsid w:val="786BD4BF"/>
    <w:rsid w:val="78AA2310"/>
    <w:rsid w:val="78C298DC"/>
    <w:rsid w:val="78EF8B55"/>
    <w:rsid w:val="78EFAE51"/>
    <w:rsid w:val="78F29A74"/>
    <w:rsid w:val="793664FB"/>
    <w:rsid w:val="793C11D0"/>
    <w:rsid w:val="7973A941"/>
    <w:rsid w:val="798733D6"/>
    <w:rsid w:val="7995DD19"/>
    <w:rsid w:val="79A9D4AB"/>
    <w:rsid w:val="79C0A16E"/>
    <w:rsid w:val="79C6299B"/>
    <w:rsid w:val="79CA1AC8"/>
    <w:rsid w:val="79EA0DB3"/>
    <w:rsid w:val="79FE0125"/>
    <w:rsid w:val="7A1484CC"/>
    <w:rsid w:val="7A1F2FB1"/>
    <w:rsid w:val="7A5D7706"/>
    <w:rsid w:val="7A848E46"/>
    <w:rsid w:val="7A877A69"/>
    <w:rsid w:val="7AA125D4"/>
    <w:rsid w:val="7AA24C59"/>
    <w:rsid w:val="7AB74B77"/>
    <w:rsid w:val="7AC02D8D"/>
    <w:rsid w:val="7ACB39CA"/>
    <w:rsid w:val="7B00C717"/>
    <w:rsid w:val="7B0527CD"/>
    <w:rsid w:val="7B351D30"/>
    <w:rsid w:val="7B5C4FB5"/>
    <w:rsid w:val="7B73BB2D"/>
    <w:rsid w:val="7B80580C"/>
    <w:rsid w:val="7B8A5B85"/>
    <w:rsid w:val="7B90324A"/>
    <w:rsid w:val="7BB3B5DC"/>
    <w:rsid w:val="7BBDAFF9"/>
    <w:rsid w:val="7BD9ACE5"/>
    <w:rsid w:val="7BF2B26C"/>
    <w:rsid w:val="7BFE55F2"/>
    <w:rsid w:val="7C077F46"/>
    <w:rsid w:val="7C12D941"/>
    <w:rsid w:val="7C2A35F7"/>
    <w:rsid w:val="7C31352C"/>
    <w:rsid w:val="7C5A4C48"/>
    <w:rsid w:val="7C665FA9"/>
    <w:rsid w:val="7C7373D0"/>
    <w:rsid w:val="7C74CCF0"/>
    <w:rsid w:val="7C8B267F"/>
    <w:rsid w:val="7CA3DC0B"/>
    <w:rsid w:val="7CA7B264"/>
    <w:rsid w:val="7CBFCE8E"/>
    <w:rsid w:val="7CDF4156"/>
    <w:rsid w:val="7CE1BE0E"/>
    <w:rsid w:val="7CEE38F1"/>
    <w:rsid w:val="7CF55C8D"/>
    <w:rsid w:val="7D2295BD"/>
    <w:rsid w:val="7D6EDD32"/>
    <w:rsid w:val="7D8C65C6"/>
    <w:rsid w:val="7D8ED422"/>
    <w:rsid w:val="7D9A39C2"/>
    <w:rsid w:val="7DA539B3"/>
    <w:rsid w:val="7DA5E2F7"/>
    <w:rsid w:val="7DE2D53D"/>
    <w:rsid w:val="7DEC5E8C"/>
    <w:rsid w:val="7E0AAE8F"/>
    <w:rsid w:val="7E71EEE5"/>
    <w:rsid w:val="7E932AAA"/>
    <w:rsid w:val="7E95B770"/>
    <w:rsid w:val="7EA2A4D5"/>
    <w:rsid w:val="7EA6AE1D"/>
    <w:rsid w:val="7EB8748E"/>
    <w:rsid w:val="7EF4AC5D"/>
    <w:rsid w:val="7EF80C49"/>
    <w:rsid w:val="7F31AE17"/>
    <w:rsid w:val="7F368216"/>
    <w:rsid w:val="7F483271"/>
    <w:rsid w:val="7F6C7812"/>
    <w:rsid w:val="7F8526B7"/>
    <w:rsid w:val="7F88210B"/>
    <w:rsid w:val="7F900261"/>
    <w:rsid w:val="7FD8FC42"/>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79757"/>
  <w15:chartTrackingRefBased/>
  <w15:docId w15:val="{49BA75A5-83FF-42BB-AD27-C4F22BA35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ADB"/>
  </w:style>
  <w:style w:type="paragraph" w:styleId="Heading1">
    <w:name w:val="heading 1"/>
    <w:basedOn w:val="Normal"/>
    <w:next w:val="Normal"/>
    <w:link w:val="Heading1Char"/>
    <w:uiPriority w:val="9"/>
    <w:qFormat/>
    <w:rsid w:val="00BA394E"/>
    <w:pPr>
      <w:keepNext/>
      <w:keepLines/>
      <w:spacing w:before="240"/>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link w:val="Heading2Char"/>
    <w:uiPriority w:val="9"/>
    <w:qFormat/>
    <w:rsid w:val="009F49A7"/>
    <w:pPr>
      <w:spacing w:before="100" w:beforeAutospacing="1" w:after="100" w:afterAutospacing="1"/>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unhideWhenUsed/>
    <w:qFormat/>
    <w:rsid w:val="005744FE"/>
    <w:pPr>
      <w:keepNext/>
      <w:keepLines/>
      <w:spacing w:before="40"/>
      <w:outlineLvl w:val="2"/>
    </w:pPr>
    <w:rPr>
      <w:rFonts w:asciiTheme="majorHAnsi" w:eastAsiaTheme="majorEastAsia" w:hAnsiTheme="majorHAnsi" w:cstheme="majorBidi"/>
      <w:color w:val="1A495C" w:themeColor="accent1" w:themeShade="7F"/>
      <w:szCs w:val="24"/>
    </w:rPr>
  </w:style>
  <w:style w:type="paragraph" w:styleId="Heading4">
    <w:name w:val="heading 4"/>
    <w:basedOn w:val="Normal"/>
    <w:next w:val="Normal"/>
    <w:link w:val="Heading4Char"/>
    <w:uiPriority w:val="9"/>
    <w:semiHidden/>
    <w:unhideWhenUsed/>
    <w:qFormat/>
    <w:rsid w:val="00A6614E"/>
    <w:pPr>
      <w:keepNext/>
      <w:keepLines/>
      <w:spacing w:before="40"/>
      <w:outlineLvl w:val="3"/>
    </w:pPr>
    <w:rPr>
      <w:rFonts w:asciiTheme="majorHAnsi" w:eastAsiaTheme="majorEastAsia" w:hAnsiTheme="majorHAnsi" w:cstheme="majorBidi"/>
      <w:i/>
      <w:iCs/>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684ADB"/>
    <w:rPr>
      <w:sz w:val="16"/>
      <w:szCs w:val="16"/>
    </w:rPr>
  </w:style>
  <w:style w:type="paragraph" w:styleId="CommentText">
    <w:name w:val="annotation text"/>
    <w:basedOn w:val="Normal"/>
    <w:link w:val="CommentTextChar"/>
    <w:uiPriority w:val="99"/>
    <w:unhideWhenUsed/>
    <w:rsid w:val="00684ADB"/>
    <w:rPr>
      <w:sz w:val="20"/>
      <w:szCs w:val="20"/>
    </w:rPr>
  </w:style>
  <w:style w:type="character" w:customStyle="1" w:styleId="CommentTextChar">
    <w:name w:val="Comment Text Char"/>
    <w:basedOn w:val="DefaultParagraphFont"/>
    <w:link w:val="CommentText"/>
    <w:uiPriority w:val="99"/>
    <w:rsid w:val="00684ADB"/>
    <w:rPr>
      <w:sz w:val="20"/>
      <w:szCs w:val="20"/>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List Paragraph11"/>
    <w:basedOn w:val="Normal"/>
    <w:link w:val="ListParagraphChar"/>
    <w:uiPriority w:val="34"/>
    <w:qFormat/>
    <w:rsid w:val="00684ADB"/>
    <w:pPr>
      <w:ind w:left="720"/>
      <w:contextualSpacing/>
    </w:pPr>
  </w:style>
  <w:style w:type="character" w:styleId="Hyperlink">
    <w:name w:val="Hyperlink"/>
    <w:basedOn w:val="DefaultParagraphFont"/>
    <w:uiPriority w:val="99"/>
    <w:unhideWhenUsed/>
    <w:rsid w:val="00684ADB"/>
    <w:rPr>
      <w:color w:val="6B9F25" w:themeColor="hyperlink"/>
      <w:u w:val="single"/>
    </w:rPr>
  </w:style>
  <w:style w:type="paragraph" w:styleId="Header">
    <w:name w:val="header"/>
    <w:basedOn w:val="Normal"/>
    <w:link w:val="HeaderChar"/>
    <w:uiPriority w:val="99"/>
    <w:unhideWhenUsed/>
    <w:rsid w:val="00684ADB"/>
    <w:pPr>
      <w:tabs>
        <w:tab w:val="center" w:pos="4153"/>
        <w:tab w:val="right" w:pos="8306"/>
      </w:tabs>
    </w:pPr>
  </w:style>
  <w:style w:type="character" w:customStyle="1" w:styleId="HeaderChar">
    <w:name w:val="Header Char"/>
    <w:basedOn w:val="DefaultParagraphFont"/>
    <w:link w:val="Header"/>
    <w:uiPriority w:val="99"/>
    <w:rsid w:val="00684ADB"/>
  </w:style>
  <w:style w:type="paragraph" w:styleId="Footer">
    <w:name w:val="footer"/>
    <w:basedOn w:val="Normal"/>
    <w:link w:val="FooterChar"/>
    <w:uiPriority w:val="99"/>
    <w:unhideWhenUsed/>
    <w:rsid w:val="00684ADB"/>
    <w:pPr>
      <w:tabs>
        <w:tab w:val="center" w:pos="4153"/>
        <w:tab w:val="right" w:pos="8306"/>
      </w:tabs>
    </w:pPr>
  </w:style>
  <w:style w:type="character" w:customStyle="1" w:styleId="FooterChar">
    <w:name w:val="Footer Char"/>
    <w:basedOn w:val="DefaultParagraphFont"/>
    <w:link w:val="Footer"/>
    <w:uiPriority w:val="99"/>
    <w:rsid w:val="00684ADB"/>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nhideWhenUsed/>
    <w:qFormat/>
    <w:rsid w:val="00684ADB"/>
    <w:rPr>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qFormat/>
    <w:rsid w:val="00684ADB"/>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qFormat/>
    <w:rsid w:val="00684ADB"/>
    <w:rPr>
      <w:vertAlign w:val="superscript"/>
    </w:rPr>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locked/>
    <w:rsid w:val="00684ADB"/>
  </w:style>
  <w:style w:type="paragraph" w:styleId="BodyText">
    <w:name w:val="Body Text"/>
    <w:basedOn w:val="Normal"/>
    <w:link w:val="BodyTextChar"/>
    <w:rsid w:val="00684ADB"/>
    <w:pPr>
      <w:spacing w:before="120" w:after="120" w:line="276" w:lineRule="auto"/>
    </w:pPr>
    <w:rPr>
      <w:rFonts w:eastAsia="Times New Roman" w:cs="Times New Roman"/>
      <w:b/>
      <w:bCs/>
      <w:szCs w:val="24"/>
      <w:lang w:val="en-GB"/>
    </w:rPr>
  </w:style>
  <w:style w:type="character" w:customStyle="1" w:styleId="BodyTextChar">
    <w:name w:val="Body Text Char"/>
    <w:basedOn w:val="DefaultParagraphFont"/>
    <w:link w:val="BodyText"/>
    <w:rsid w:val="00684ADB"/>
    <w:rPr>
      <w:rFonts w:eastAsia="Times New Roman" w:cs="Times New Roman"/>
      <w:b/>
      <w:bCs/>
      <w:szCs w:val="24"/>
      <w:lang w:val="en-GB"/>
    </w:rPr>
  </w:style>
  <w:style w:type="paragraph" w:styleId="BalloonText">
    <w:name w:val="Balloon Text"/>
    <w:basedOn w:val="Normal"/>
    <w:link w:val="BalloonTextChar"/>
    <w:uiPriority w:val="99"/>
    <w:semiHidden/>
    <w:unhideWhenUsed/>
    <w:rsid w:val="00684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A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A06B4"/>
    <w:rPr>
      <w:b/>
      <w:bCs/>
    </w:rPr>
  </w:style>
  <w:style w:type="character" w:customStyle="1" w:styleId="CommentSubjectChar">
    <w:name w:val="Comment Subject Char"/>
    <w:basedOn w:val="CommentTextChar"/>
    <w:link w:val="CommentSubject"/>
    <w:uiPriority w:val="99"/>
    <w:semiHidden/>
    <w:rsid w:val="009A06B4"/>
    <w:rPr>
      <w:b/>
      <w:bCs/>
      <w:sz w:val="20"/>
      <w:szCs w:val="20"/>
    </w:rPr>
  </w:style>
  <w:style w:type="character" w:styleId="FollowedHyperlink">
    <w:name w:val="FollowedHyperlink"/>
    <w:basedOn w:val="DefaultParagraphFont"/>
    <w:uiPriority w:val="99"/>
    <w:semiHidden/>
    <w:unhideWhenUsed/>
    <w:rsid w:val="000C7125"/>
    <w:rPr>
      <w:color w:val="9F6715" w:themeColor="followedHyperlink"/>
      <w:u w:val="single"/>
    </w:rPr>
  </w:style>
  <w:style w:type="character" w:styleId="Strong">
    <w:name w:val="Strong"/>
    <w:uiPriority w:val="22"/>
    <w:qFormat/>
    <w:rsid w:val="00357ED9"/>
    <w:rPr>
      <w:b/>
      <w:bCs/>
    </w:rPr>
  </w:style>
  <w:style w:type="paragraph" w:styleId="NormalWeb">
    <w:name w:val="Normal (Web)"/>
    <w:basedOn w:val="Normal"/>
    <w:uiPriority w:val="99"/>
    <w:unhideWhenUsed/>
    <w:rsid w:val="00EC09E0"/>
    <w:pPr>
      <w:spacing w:before="100" w:beforeAutospacing="1" w:after="100" w:afterAutospacing="1"/>
    </w:pPr>
    <w:rPr>
      <w:rFonts w:eastAsia="Times New Roman" w:cs="Times New Roman"/>
      <w:szCs w:val="24"/>
      <w:lang w:eastAsia="lv-LV"/>
    </w:rPr>
  </w:style>
  <w:style w:type="table" w:styleId="TableGrid">
    <w:name w:val="Table Grid"/>
    <w:basedOn w:val="TableNormal"/>
    <w:uiPriority w:val="39"/>
    <w:rsid w:val="00F9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513E63"/>
    <w:pPr>
      <w:spacing w:after="160" w:line="240" w:lineRule="exact"/>
      <w:jc w:val="both"/>
      <w:textAlignment w:val="baseline"/>
    </w:pPr>
    <w:rPr>
      <w:vertAlign w:val="superscript"/>
    </w:rPr>
  </w:style>
  <w:style w:type="paragraph" w:customStyle="1" w:styleId="Standard">
    <w:name w:val="Standard"/>
    <w:rsid w:val="00B926EE"/>
    <w:pPr>
      <w:suppressAutoHyphens/>
      <w:autoSpaceDN w:val="0"/>
    </w:pPr>
    <w:rPr>
      <w:rFonts w:eastAsia="Calibri" w:cs="Times New Roman"/>
      <w:kern w:val="3"/>
      <w:sz w:val="28"/>
    </w:rPr>
  </w:style>
  <w:style w:type="character" w:customStyle="1" w:styleId="apple-converted-space">
    <w:name w:val="apple-converted-space"/>
    <w:rsid w:val="00B926EE"/>
  </w:style>
  <w:style w:type="paragraph" w:styleId="Revision">
    <w:name w:val="Revision"/>
    <w:hidden/>
    <w:uiPriority w:val="99"/>
    <w:semiHidden/>
    <w:rsid w:val="007579C8"/>
  </w:style>
  <w:style w:type="paragraph" w:customStyle="1" w:styleId="tv213">
    <w:name w:val="tv213"/>
    <w:basedOn w:val="Normal"/>
    <w:rsid w:val="00A84976"/>
    <w:pPr>
      <w:spacing w:before="100" w:beforeAutospacing="1" w:after="100" w:afterAutospacing="1"/>
    </w:pPr>
    <w:rPr>
      <w:rFonts w:eastAsia="Times New Roman" w:cs="Times New Roman"/>
      <w:szCs w:val="24"/>
      <w:lang w:eastAsia="lv-LV"/>
    </w:rPr>
  </w:style>
  <w:style w:type="paragraph" w:customStyle="1" w:styleId="f1">
    <w:name w:val="f1"/>
    <w:basedOn w:val="Normal"/>
    <w:qFormat/>
    <w:rsid w:val="004E3906"/>
    <w:rPr>
      <w:rFonts w:ascii="Calibri" w:hAnsi="Calibri" w:cs="Calibri"/>
      <w:sz w:val="20"/>
      <w:szCs w:val="20"/>
    </w:rPr>
  </w:style>
  <w:style w:type="paragraph" w:customStyle="1" w:styleId="Default">
    <w:name w:val="Default"/>
    <w:rsid w:val="0080362C"/>
    <w:pPr>
      <w:autoSpaceDE w:val="0"/>
      <w:autoSpaceDN w:val="0"/>
      <w:adjustRightInd w:val="0"/>
    </w:pPr>
    <w:rPr>
      <w:rFonts w:eastAsia="Calibri" w:cs="Times New Roman"/>
      <w:color w:val="000000"/>
      <w:szCs w:val="24"/>
    </w:rPr>
  </w:style>
  <w:style w:type="table" w:styleId="PlainTable1">
    <w:name w:val="Plain Table 1"/>
    <w:basedOn w:val="TableNormal"/>
    <w:uiPriority w:val="41"/>
    <w:rsid w:val="00D7572B"/>
    <w:rPr>
      <w:rFonts w:asciiTheme="minorHAnsi" w:hAnsiTheme="minorHAnsi"/>
      <w:sz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romsample1">
    <w:name w:val="fromsample1"/>
    <w:basedOn w:val="DefaultParagraphFont"/>
    <w:rsid w:val="006C7585"/>
    <w:rPr>
      <w:color w:val="424242"/>
    </w:rPr>
  </w:style>
  <w:style w:type="character" w:customStyle="1" w:styleId="entryexpression1">
    <w:name w:val="entryexpression1"/>
    <w:basedOn w:val="DefaultParagraphFont"/>
    <w:rsid w:val="006C7585"/>
    <w:rPr>
      <w:color w:val="3E5515"/>
    </w:rPr>
  </w:style>
  <w:style w:type="paragraph" w:styleId="EndnoteText">
    <w:name w:val="endnote text"/>
    <w:basedOn w:val="Normal"/>
    <w:link w:val="EndnoteTextChar"/>
    <w:uiPriority w:val="99"/>
    <w:semiHidden/>
    <w:unhideWhenUsed/>
    <w:rsid w:val="002B7258"/>
    <w:rPr>
      <w:sz w:val="20"/>
      <w:szCs w:val="20"/>
    </w:rPr>
  </w:style>
  <w:style w:type="character" w:customStyle="1" w:styleId="EndnoteTextChar">
    <w:name w:val="Endnote Text Char"/>
    <w:basedOn w:val="DefaultParagraphFont"/>
    <w:link w:val="EndnoteText"/>
    <w:uiPriority w:val="99"/>
    <w:semiHidden/>
    <w:rsid w:val="002B7258"/>
    <w:rPr>
      <w:sz w:val="20"/>
      <w:szCs w:val="20"/>
    </w:rPr>
  </w:style>
  <w:style w:type="character" w:styleId="EndnoteReference">
    <w:name w:val="endnote reference"/>
    <w:basedOn w:val="DefaultParagraphFont"/>
    <w:uiPriority w:val="99"/>
    <w:semiHidden/>
    <w:unhideWhenUsed/>
    <w:rsid w:val="002B7258"/>
    <w:rPr>
      <w:vertAlign w:val="superscript"/>
    </w:rPr>
  </w:style>
  <w:style w:type="paragraph" w:styleId="NoSpacing">
    <w:name w:val="No Spacing"/>
    <w:uiPriority w:val="1"/>
    <w:qFormat/>
    <w:rsid w:val="006A4409"/>
  </w:style>
  <w:style w:type="character" w:customStyle="1" w:styleId="Hyperlink1">
    <w:name w:val="Hyperlink1"/>
    <w:basedOn w:val="DefaultParagraphFont"/>
    <w:uiPriority w:val="99"/>
    <w:unhideWhenUsed/>
    <w:rsid w:val="008839FE"/>
    <w:rPr>
      <w:color w:val="6B9F25"/>
      <w:u w:val="single"/>
    </w:rPr>
  </w:style>
  <w:style w:type="character" w:customStyle="1" w:styleId="CharChar1">
    <w:name w:val="Char Char1"/>
    <w:aliases w:val=" Char Char1,Footnote Char1,Fußnote Char1,Vēres teksts Char Char Char Char Char Char Char Char Char Char Char Char1 Char1,Char Char Char Char Char Char Char Char Char Char Char Char Char Char Char Char Char Char Char1 Char"/>
    <w:basedOn w:val="DefaultParagraphFont"/>
    <w:uiPriority w:val="99"/>
    <w:rsid w:val="008839FE"/>
    <w:rPr>
      <w:sz w:val="20"/>
      <w:szCs w:val="20"/>
    </w:rPr>
  </w:style>
  <w:style w:type="character" w:styleId="Emphasis">
    <w:name w:val="Emphasis"/>
    <w:basedOn w:val="DefaultParagraphFont"/>
    <w:uiPriority w:val="20"/>
    <w:qFormat/>
    <w:rsid w:val="004655C0"/>
    <w:rPr>
      <w:i/>
      <w:iCs/>
    </w:rPr>
  </w:style>
  <w:style w:type="paragraph" w:styleId="PlainText">
    <w:name w:val="Plain Text"/>
    <w:basedOn w:val="Normal"/>
    <w:link w:val="PlainTextChar"/>
    <w:uiPriority w:val="99"/>
    <w:unhideWhenUsed/>
    <w:rsid w:val="00F33D09"/>
    <w:rPr>
      <w:rFonts w:ascii="Calibri" w:hAnsi="Calibri" w:cs="Calibri"/>
      <w:sz w:val="22"/>
    </w:rPr>
  </w:style>
  <w:style w:type="character" w:customStyle="1" w:styleId="PlainTextChar">
    <w:name w:val="Plain Text Char"/>
    <w:basedOn w:val="DefaultParagraphFont"/>
    <w:link w:val="PlainText"/>
    <w:uiPriority w:val="99"/>
    <w:rsid w:val="00F33D09"/>
    <w:rPr>
      <w:rFonts w:ascii="Calibri" w:hAnsi="Calibri" w:cs="Calibri"/>
      <w:sz w:val="22"/>
    </w:rPr>
  </w:style>
  <w:style w:type="paragraph" w:styleId="Caption">
    <w:name w:val="caption"/>
    <w:basedOn w:val="Normal"/>
    <w:next w:val="Normal"/>
    <w:uiPriority w:val="35"/>
    <w:unhideWhenUsed/>
    <w:qFormat/>
    <w:rsid w:val="00167426"/>
    <w:pPr>
      <w:spacing w:after="200"/>
    </w:pPr>
    <w:rPr>
      <w:i/>
      <w:iCs/>
      <w:color w:val="373545" w:themeColor="text2"/>
      <w:sz w:val="18"/>
      <w:szCs w:val="18"/>
    </w:rPr>
  </w:style>
  <w:style w:type="character" w:customStyle="1" w:styleId="phrase">
    <w:name w:val="phrase"/>
    <w:basedOn w:val="DefaultParagraphFont"/>
    <w:rsid w:val="00DC2929"/>
  </w:style>
  <w:style w:type="character" w:customStyle="1" w:styleId="word">
    <w:name w:val="word"/>
    <w:basedOn w:val="DefaultParagraphFont"/>
    <w:rsid w:val="00DC2929"/>
  </w:style>
  <w:style w:type="character" w:customStyle="1" w:styleId="UnresolvedMention1">
    <w:name w:val="Unresolved Mention1"/>
    <w:basedOn w:val="DefaultParagraphFont"/>
    <w:uiPriority w:val="99"/>
    <w:semiHidden/>
    <w:unhideWhenUsed/>
    <w:rsid w:val="005E198A"/>
    <w:rPr>
      <w:color w:val="605E5C"/>
      <w:shd w:val="clear" w:color="auto" w:fill="E1DFDD"/>
    </w:rPr>
  </w:style>
  <w:style w:type="character" w:customStyle="1" w:styleId="Heading2Char">
    <w:name w:val="Heading 2 Char"/>
    <w:basedOn w:val="DefaultParagraphFont"/>
    <w:link w:val="Heading2"/>
    <w:uiPriority w:val="9"/>
    <w:rsid w:val="009F49A7"/>
    <w:rPr>
      <w:rFonts w:eastAsia="Times New Roman" w:cs="Times New Roman"/>
      <w:b/>
      <w:bCs/>
      <w:sz w:val="36"/>
      <w:szCs w:val="36"/>
      <w:lang w:eastAsia="lv-LV"/>
    </w:rPr>
  </w:style>
  <w:style w:type="character" w:customStyle="1" w:styleId="UnresolvedMention2">
    <w:name w:val="Unresolved Mention2"/>
    <w:basedOn w:val="DefaultParagraphFont"/>
    <w:uiPriority w:val="99"/>
    <w:semiHidden/>
    <w:unhideWhenUsed/>
    <w:rsid w:val="00EC25F9"/>
    <w:rPr>
      <w:color w:val="605E5C"/>
      <w:shd w:val="clear" w:color="auto" w:fill="E1DFDD"/>
    </w:rPr>
  </w:style>
  <w:style w:type="character" w:customStyle="1" w:styleId="UnresolvedMention3">
    <w:name w:val="Unresolved Mention3"/>
    <w:basedOn w:val="DefaultParagraphFont"/>
    <w:uiPriority w:val="99"/>
    <w:semiHidden/>
    <w:unhideWhenUsed/>
    <w:rsid w:val="00CA62C7"/>
    <w:rPr>
      <w:color w:val="605E5C"/>
      <w:shd w:val="clear" w:color="auto" w:fill="E1DFDD"/>
    </w:rPr>
  </w:style>
  <w:style w:type="character" w:customStyle="1" w:styleId="Heading1Char">
    <w:name w:val="Heading 1 Char"/>
    <w:basedOn w:val="DefaultParagraphFont"/>
    <w:link w:val="Heading1"/>
    <w:uiPriority w:val="9"/>
    <w:rsid w:val="00BA394E"/>
    <w:rPr>
      <w:rFonts w:asciiTheme="majorHAnsi" w:eastAsiaTheme="majorEastAsia" w:hAnsiTheme="majorHAnsi" w:cstheme="majorBidi"/>
      <w:color w:val="276E8B" w:themeColor="accent1" w:themeShade="BF"/>
      <w:sz w:val="32"/>
      <w:szCs w:val="32"/>
    </w:rPr>
  </w:style>
  <w:style w:type="character" w:customStyle="1" w:styleId="Heading4Char">
    <w:name w:val="Heading 4 Char"/>
    <w:basedOn w:val="DefaultParagraphFont"/>
    <w:link w:val="Heading4"/>
    <w:uiPriority w:val="9"/>
    <w:semiHidden/>
    <w:rsid w:val="00A6614E"/>
    <w:rPr>
      <w:rFonts w:asciiTheme="majorHAnsi" w:eastAsiaTheme="majorEastAsia" w:hAnsiTheme="majorHAnsi" w:cstheme="majorBidi"/>
      <w:i/>
      <w:iCs/>
      <w:color w:val="276E8B" w:themeColor="accent1" w:themeShade="BF"/>
    </w:rPr>
  </w:style>
  <w:style w:type="character" w:customStyle="1" w:styleId="UnresolvedMention4">
    <w:name w:val="Unresolved Mention4"/>
    <w:basedOn w:val="DefaultParagraphFont"/>
    <w:uiPriority w:val="99"/>
    <w:semiHidden/>
    <w:unhideWhenUsed/>
    <w:rsid w:val="00FF3465"/>
    <w:rPr>
      <w:color w:val="605E5C"/>
      <w:shd w:val="clear" w:color="auto" w:fill="E1DFDD"/>
    </w:rPr>
  </w:style>
  <w:style w:type="character" w:customStyle="1" w:styleId="UnresolvedMention5">
    <w:name w:val="Unresolved Mention5"/>
    <w:basedOn w:val="DefaultParagraphFont"/>
    <w:uiPriority w:val="99"/>
    <w:semiHidden/>
    <w:unhideWhenUsed/>
    <w:rsid w:val="00D51258"/>
    <w:rPr>
      <w:color w:val="605E5C"/>
      <w:shd w:val="clear" w:color="auto" w:fill="E1DFDD"/>
    </w:rPr>
  </w:style>
  <w:style w:type="character" w:customStyle="1" w:styleId="UnresolvedMention6">
    <w:name w:val="Unresolved Mention6"/>
    <w:basedOn w:val="DefaultParagraphFont"/>
    <w:uiPriority w:val="99"/>
    <w:semiHidden/>
    <w:unhideWhenUsed/>
    <w:rsid w:val="00E76F37"/>
    <w:rPr>
      <w:color w:val="605E5C"/>
      <w:shd w:val="clear" w:color="auto" w:fill="E1DFDD"/>
    </w:rPr>
  </w:style>
  <w:style w:type="paragraph" w:customStyle="1" w:styleId="xmsonormal">
    <w:name w:val="x_msonormal"/>
    <w:basedOn w:val="Normal"/>
    <w:uiPriority w:val="99"/>
    <w:rsid w:val="00F11707"/>
    <w:rPr>
      <w:rFonts w:ascii="Calibri" w:hAnsi="Calibri" w:cs="Calibri"/>
      <w:sz w:val="22"/>
      <w:lang w:eastAsia="lv-LV"/>
    </w:rPr>
  </w:style>
  <w:style w:type="character" w:customStyle="1" w:styleId="UnresolvedMention7">
    <w:name w:val="Unresolved Mention7"/>
    <w:basedOn w:val="DefaultParagraphFont"/>
    <w:uiPriority w:val="99"/>
    <w:semiHidden/>
    <w:unhideWhenUsed/>
    <w:rsid w:val="00E246AB"/>
    <w:rPr>
      <w:color w:val="605E5C"/>
      <w:shd w:val="clear" w:color="auto" w:fill="E1DFDD"/>
    </w:rPr>
  </w:style>
  <w:style w:type="character" w:customStyle="1" w:styleId="UnresolvedMention8">
    <w:name w:val="Unresolved Mention8"/>
    <w:basedOn w:val="DefaultParagraphFont"/>
    <w:uiPriority w:val="99"/>
    <w:semiHidden/>
    <w:unhideWhenUsed/>
    <w:rsid w:val="00FC55ED"/>
    <w:rPr>
      <w:color w:val="605E5C"/>
      <w:shd w:val="clear" w:color="auto" w:fill="E1DFDD"/>
    </w:rPr>
  </w:style>
  <w:style w:type="character" w:customStyle="1" w:styleId="UnresolvedMention9">
    <w:name w:val="Unresolved Mention9"/>
    <w:basedOn w:val="DefaultParagraphFont"/>
    <w:uiPriority w:val="99"/>
    <w:semiHidden/>
    <w:unhideWhenUsed/>
    <w:rsid w:val="00CC174A"/>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780121"/>
    <w:pPr>
      <w:spacing w:after="160" w:line="240" w:lineRule="exact"/>
      <w:jc w:val="both"/>
    </w:pPr>
    <w:rPr>
      <w:rFonts w:asciiTheme="minorHAnsi" w:hAnsiTheme="minorHAnsi"/>
      <w:sz w:val="22"/>
      <w:vertAlign w:val="superscript"/>
    </w:rPr>
  </w:style>
  <w:style w:type="character" w:customStyle="1" w:styleId="UnresolvedMention10">
    <w:name w:val="Unresolved Mention10"/>
    <w:basedOn w:val="DefaultParagraphFont"/>
    <w:uiPriority w:val="99"/>
    <w:semiHidden/>
    <w:unhideWhenUsed/>
    <w:rsid w:val="006D797F"/>
    <w:rPr>
      <w:color w:val="605E5C"/>
      <w:shd w:val="clear" w:color="auto" w:fill="E1DFDD"/>
    </w:rPr>
  </w:style>
  <w:style w:type="character" w:customStyle="1" w:styleId="jsgrdq">
    <w:name w:val="jsgrdq"/>
    <w:basedOn w:val="DefaultParagraphFont"/>
    <w:rsid w:val="002907C9"/>
  </w:style>
  <w:style w:type="character" w:customStyle="1" w:styleId="UnresolvedMention11">
    <w:name w:val="Unresolved Mention11"/>
    <w:basedOn w:val="DefaultParagraphFont"/>
    <w:uiPriority w:val="99"/>
    <w:semiHidden/>
    <w:unhideWhenUsed/>
    <w:rsid w:val="002024CD"/>
    <w:rPr>
      <w:color w:val="605E5C"/>
      <w:shd w:val="clear" w:color="auto" w:fill="E1DFDD"/>
    </w:rPr>
  </w:style>
  <w:style w:type="character" w:customStyle="1" w:styleId="UnresolvedMention12">
    <w:name w:val="Unresolved Mention12"/>
    <w:basedOn w:val="DefaultParagraphFont"/>
    <w:uiPriority w:val="99"/>
    <w:semiHidden/>
    <w:unhideWhenUsed/>
    <w:rsid w:val="00960D62"/>
    <w:rPr>
      <w:color w:val="605E5C"/>
      <w:shd w:val="clear" w:color="auto" w:fill="E1DFDD"/>
    </w:rPr>
  </w:style>
  <w:style w:type="character" w:customStyle="1" w:styleId="UnresolvedMention13">
    <w:name w:val="Unresolved Mention13"/>
    <w:basedOn w:val="DefaultParagraphFont"/>
    <w:uiPriority w:val="99"/>
    <w:semiHidden/>
    <w:unhideWhenUsed/>
    <w:rsid w:val="00177898"/>
    <w:rPr>
      <w:color w:val="605E5C"/>
      <w:shd w:val="clear" w:color="auto" w:fill="E1DFDD"/>
    </w:rPr>
  </w:style>
  <w:style w:type="character" w:customStyle="1" w:styleId="UnresolvedMention14">
    <w:name w:val="Unresolved Mention14"/>
    <w:basedOn w:val="DefaultParagraphFont"/>
    <w:uiPriority w:val="99"/>
    <w:semiHidden/>
    <w:unhideWhenUsed/>
    <w:rsid w:val="00591B8A"/>
    <w:rPr>
      <w:color w:val="605E5C"/>
      <w:shd w:val="clear" w:color="auto" w:fill="E1DFDD"/>
    </w:rPr>
  </w:style>
  <w:style w:type="character" w:styleId="PlaceholderText">
    <w:name w:val="Placeholder Text"/>
    <w:basedOn w:val="DefaultParagraphFont"/>
    <w:uiPriority w:val="99"/>
    <w:semiHidden/>
    <w:rsid w:val="00E62F49"/>
    <w:rPr>
      <w:color w:val="808080"/>
    </w:rPr>
  </w:style>
  <w:style w:type="character" w:customStyle="1" w:styleId="UnresolvedMention15">
    <w:name w:val="Unresolved Mention15"/>
    <w:basedOn w:val="DefaultParagraphFont"/>
    <w:uiPriority w:val="99"/>
    <w:semiHidden/>
    <w:unhideWhenUsed/>
    <w:rsid w:val="002912F1"/>
    <w:rPr>
      <w:color w:val="605E5C"/>
      <w:shd w:val="clear" w:color="auto" w:fill="E1DFDD"/>
    </w:rPr>
  </w:style>
  <w:style w:type="character" w:styleId="UnresolvedMention">
    <w:name w:val="Unresolved Mention"/>
    <w:basedOn w:val="DefaultParagraphFont"/>
    <w:uiPriority w:val="99"/>
    <w:unhideWhenUsed/>
    <w:rsid w:val="00A97FA2"/>
    <w:rPr>
      <w:color w:val="605E5C"/>
      <w:shd w:val="clear" w:color="auto" w:fill="E1DFDD"/>
    </w:rPr>
  </w:style>
  <w:style w:type="character" w:customStyle="1" w:styleId="Heading3Char">
    <w:name w:val="Heading 3 Char"/>
    <w:basedOn w:val="DefaultParagraphFont"/>
    <w:link w:val="Heading3"/>
    <w:uiPriority w:val="9"/>
    <w:rsid w:val="005744FE"/>
    <w:rPr>
      <w:rFonts w:asciiTheme="majorHAnsi" w:eastAsiaTheme="majorEastAsia" w:hAnsiTheme="majorHAnsi" w:cstheme="majorBidi"/>
      <w:color w:val="1A495C" w:themeColor="accent1" w:themeShade="7F"/>
      <w:szCs w:val="24"/>
    </w:rPr>
  </w:style>
  <w:style w:type="character" w:customStyle="1" w:styleId="UnresolvedMention16">
    <w:name w:val="Unresolved Mention16"/>
    <w:basedOn w:val="DefaultParagraphFont"/>
    <w:uiPriority w:val="99"/>
    <w:semiHidden/>
    <w:unhideWhenUsed/>
    <w:rsid w:val="002C1926"/>
    <w:rPr>
      <w:color w:val="605E5C"/>
      <w:shd w:val="clear" w:color="auto" w:fill="E1DFDD"/>
    </w:rPr>
  </w:style>
  <w:style w:type="character" w:styleId="Mention">
    <w:name w:val="Mention"/>
    <w:basedOn w:val="DefaultParagraphFont"/>
    <w:uiPriority w:val="99"/>
    <w:unhideWhenUsed/>
    <w:rsid w:val="00A97FA2"/>
    <w:rPr>
      <w:color w:val="2B579A"/>
      <w:shd w:val="clear" w:color="auto" w:fill="E1DFDD"/>
    </w:rPr>
  </w:style>
  <w:style w:type="character" w:customStyle="1" w:styleId="normaltextrun">
    <w:name w:val="normaltextrun"/>
    <w:basedOn w:val="DefaultParagraphFont"/>
    <w:rsid w:val="00680A27"/>
  </w:style>
  <w:style w:type="character" w:customStyle="1" w:styleId="spellingerror">
    <w:name w:val="spellingerror"/>
    <w:basedOn w:val="DefaultParagraphFont"/>
    <w:rsid w:val="00680A27"/>
  </w:style>
  <w:style w:type="paragraph" w:customStyle="1" w:styleId="paragraph">
    <w:name w:val="paragraph"/>
    <w:basedOn w:val="Normal"/>
    <w:rsid w:val="003C4268"/>
    <w:pPr>
      <w:spacing w:before="100" w:beforeAutospacing="1" w:after="100" w:afterAutospacing="1"/>
    </w:pPr>
    <w:rPr>
      <w:rFonts w:eastAsia="Times New Roman" w:cs="Times New Roman"/>
      <w:szCs w:val="24"/>
      <w:lang w:eastAsia="lv-LV"/>
    </w:rPr>
  </w:style>
  <w:style w:type="character" w:customStyle="1" w:styleId="eop">
    <w:name w:val="eop"/>
    <w:basedOn w:val="DefaultParagraphFont"/>
    <w:rsid w:val="003C4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2077">
      <w:bodyDiv w:val="1"/>
      <w:marLeft w:val="0"/>
      <w:marRight w:val="0"/>
      <w:marTop w:val="0"/>
      <w:marBottom w:val="0"/>
      <w:divBdr>
        <w:top w:val="none" w:sz="0" w:space="0" w:color="auto"/>
        <w:left w:val="none" w:sz="0" w:space="0" w:color="auto"/>
        <w:bottom w:val="none" w:sz="0" w:space="0" w:color="auto"/>
        <w:right w:val="none" w:sz="0" w:space="0" w:color="auto"/>
      </w:divBdr>
    </w:div>
    <w:div w:id="32047468">
      <w:bodyDiv w:val="1"/>
      <w:marLeft w:val="0"/>
      <w:marRight w:val="0"/>
      <w:marTop w:val="0"/>
      <w:marBottom w:val="0"/>
      <w:divBdr>
        <w:top w:val="none" w:sz="0" w:space="0" w:color="auto"/>
        <w:left w:val="none" w:sz="0" w:space="0" w:color="auto"/>
        <w:bottom w:val="none" w:sz="0" w:space="0" w:color="auto"/>
        <w:right w:val="none" w:sz="0" w:space="0" w:color="auto"/>
      </w:divBdr>
    </w:div>
    <w:div w:id="40062714">
      <w:bodyDiv w:val="1"/>
      <w:marLeft w:val="0"/>
      <w:marRight w:val="0"/>
      <w:marTop w:val="0"/>
      <w:marBottom w:val="0"/>
      <w:divBdr>
        <w:top w:val="none" w:sz="0" w:space="0" w:color="auto"/>
        <w:left w:val="none" w:sz="0" w:space="0" w:color="auto"/>
        <w:bottom w:val="none" w:sz="0" w:space="0" w:color="auto"/>
        <w:right w:val="none" w:sz="0" w:space="0" w:color="auto"/>
      </w:divBdr>
    </w:div>
    <w:div w:id="50076087">
      <w:bodyDiv w:val="1"/>
      <w:marLeft w:val="0"/>
      <w:marRight w:val="0"/>
      <w:marTop w:val="0"/>
      <w:marBottom w:val="0"/>
      <w:divBdr>
        <w:top w:val="none" w:sz="0" w:space="0" w:color="auto"/>
        <w:left w:val="none" w:sz="0" w:space="0" w:color="auto"/>
        <w:bottom w:val="none" w:sz="0" w:space="0" w:color="auto"/>
        <w:right w:val="none" w:sz="0" w:space="0" w:color="auto"/>
      </w:divBdr>
    </w:div>
    <w:div w:id="70274884">
      <w:bodyDiv w:val="1"/>
      <w:marLeft w:val="0"/>
      <w:marRight w:val="0"/>
      <w:marTop w:val="0"/>
      <w:marBottom w:val="0"/>
      <w:divBdr>
        <w:top w:val="none" w:sz="0" w:space="0" w:color="auto"/>
        <w:left w:val="none" w:sz="0" w:space="0" w:color="auto"/>
        <w:bottom w:val="none" w:sz="0" w:space="0" w:color="auto"/>
        <w:right w:val="none" w:sz="0" w:space="0" w:color="auto"/>
      </w:divBdr>
    </w:div>
    <w:div w:id="109128197">
      <w:bodyDiv w:val="1"/>
      <w:marLeft w:val="0"/>
      <w:marRight w:val="0"/>
      <w:marTop w:val="0"/>
      <w:marBottom w:val="0"/>
      <w:divBdr>
        <w:top w:val="none" w:sz="0" w:space="0" w:color="auto"/>
        <w:left w:val="none" w:sz="0" w:space="0" w:color="auto"/>
        <w:bottom w:val="none" w:sz="0" w:space="0" w:color="auto"/>
        <w:right w:val="none" w:sz="0" w:space="0" w:color="auto"/>
      </w:divBdr>
    </w:div>
    <w:div w:id="121849183">
      <w:bodyDiv w:val="1"/>
      <w:marLeft w:val="0"/>
      <w:marRight w:val="0"/>
      <w:marTop w:val="0"/>
      <w:marBottom w:val="0"/>
      <w:divBdr>
        <w:top w:val="none" w:sz="0" w:space="0" w:color="auto"/>
        <w:left w:val="none" w:sz="0" w:space="0" w:color="auto"/>
        <w:bottom w:val="none" w:sz="0" w:space="0" w:color="auto"/>
        <w:right w:val="none" w:sz="0" w:space="0" w:color="auto"/>
      </w:divBdr>
    </w:div>
    <w:div w:id="131212205">
      <w:bodyDiv w:val="1"/>
      <w:marLeft w:val="0"/>
      <w:marRight w:val="0"/>
      <w:marTop w:val="0"/>
      <w:marBottom w:val="0"/>
      <w:divBdr>
        <w:top w:val="none" w:sz="0" w:space="0" w:color="auto"/>
        <w:left w:val="none" w:sz="0" w:space="0" w:color="auto"/>
        <w:bottom w:val="none" w:sz="0" w:space="0" w:color="auto"/>
        <w:right w:val="none" w:sz="0" w:space="0" w:color="auto"/>
      </w:divBdr>
      <w:divsChild>
        <w:div w:id="93407981">
          <w:marLeft w:val="0"/>
          <w:marRight w:val="0"/>
          <w:marTop w:val="0"/>
          <w:marBottom w:val="0"/>
          <w:divBdr>
            <w:top w:val="none" w:sz="0" w:space="0" w:color="auto"/>
            <w:left w:val="none" w:sz="0" w:space="0" w:color="auto"/>
            <w:bottom w:val="none" w:sz="0" w:space="0" w:color="auto"/>
            <w:right w:val="none" w:sz="0" w:space="0" w:color="auto"/>
          </w:divBdr>
        </w:div>
        <w:div w:id="1069689158">
          <w:marLeft w:val="0"/>
          <w:marRight w:val="0"/>
          <w:marTop w:val="0"/>
          <w:marBottom w:val="0"/>
          <w:divBdr>
            <w:top w:val="none" w:sz="0" w:space="0" w:color="auto"/>
            <w:left w:val="none" w:sz="0" w:space="0" w:color="auto"/>
            <w:bottom w:val="none" w:sz="0" w:space="0" w:color="auto"/>
            <w:right w:val="none" w:sz="0" w:space="0" w:color="auto"/>
          </w:divBdr>
        </w:div>
        <w:div w:id="1586843979">
          <w:marLeft w:val="0"/>
          <w:marRight w:val="0"/>
          <w:marTop w:val="0"/>
          <w:marBottom w:val="0"/>
          <w:divBdr>
            <w:top w:val="none" w:sz="0" w:space="0" w:color="auto"/>
            <w:left w:val="none" w:sz="0" w:space="0" w:color="auto"/>
            <w:bottom w:val="none" w:sz="0" w:space="0" w:color="auto"/>
            <w:right w:val="none" w:sz="0" w:space="0" w:color="auto"/>
          </w:divBdr>
        </w:div>
        <w:div w:id="2082941110">
          <w:marLeft w:val="0"/>
          <w:marRight w:val="0"/>
          <w:marTop w:val="0"/>
          <w:marBottom w:val="0"/>
          <w:divBdr>
            <w:top w:val="none" w:sz="0" w:space="0" w:color="auto"/>
            <w:left w:val="none" w:sz="0" w:space="0" w:color="auto"/>
            <w:bottom w:val="none" w:sz="0" w:space="0" w:color="auto"/>
            <w:right w:val="none" w:sz="0" w:space="0" w:color="auto"/>
          </w:divBdr>
        </w:div>
      </w:divsChild>
    </w:div>
    <w:div w:id="132255595">
      <w:bodyDiv w:val="1"/>
      <w:marLeft w:val="0"/>
      <w:marRight w:val="0"/>
      <w:marTop w:val="0"/>
      <w:marBottom w:val="0"/>
      <w:divBdr>
        <w:top w:val="none" w:sz="0" w:space="0" w:color="auto"/>
        <w:left w:val="none" w:sz="0" w:space="0" w:color="auto"/>
        <w:bottom w:val="none" w:sz="0" w:space="0" w:color="auto"/>
        <w:right w:val="none" w:sz="0" w:space="0" w:color="auto"/>
      </w:divBdr>
    </w:div>
    <w:div w:id="137264227">
      <w:bodyDiv w:val="1"/>
      <w:marLeft w:val="0"/>
      <w:marRight w:val="0"/>
      <w:marTop w:val="0"/>
      <w:marBottom w:val="0"/>
      <w:divBdr>
        <w:top w:val="none" w:sz="0" w:space="0" w:color="auto"/>
        <w:left w:val="none" w:sz="0" w:space="0" w:color="auto"/>
        <w:bottom w:val="none" w:sz="0" w:space="0" w:color="auto"/>
        <w:right w:val="none" w:sz="0" w:space="0" w:color="auto"/>
      </w:divBdr>
    </w:div>
    <w:div w:id="151219362">
      <w:bodyDiv w:val="1"/>
      <w:marLeft w:val="0"/>
      <w:marRight w:val="0"/>
      <w:marTop w:val="0"/>
      <w:marBottom w:val="0"/>
      <w:divBdr>
        <w:top w:val="none" w:sz="0" w:space="0" w:color="auto"/>
        <w:left w:val="none" w:sz="0" w:space="0" w:color="auto"/>
        <w:bottom w:val="none" w:sz="0" w:space="0" w:color="auto"/>
        <w:right w:val="none" w:sz="0" w:space="0" w:color="auto"/>
      </w:divBdr>
    </w:div>
    <w:div w:id="170264455">
      <w:bodyDiv w:val="1"/>
      <w:marLeft w:val="0"/>
      <w:marRight w:val="0"/>
      <w:marTop w:val="0"/>
      <w:marBottom w:val="0"/>
      <w:divBdr>
        <w:top w:val="none" w:sz="0" w:space="0" w:color="auto"/>
        <w:left w:val="none" w:sz="0" w:space="0" w:color="auto"/>
        <w:bottom w:val="none" w:sz="0" w:space="0" w:color="auto"/>
        <w:right w:val="none" w:sz="0" w:space="0" w:color="auto"/>
      </w:divBdr>
    </w:div>
    <w:div w:id="181286690">
      <w:bodyDiv w:val="1"/>
      <w:marLeft w:val="0"/>
      <w:marRight w:val="0"/>
      <w:marTop w:val="0"/>
      <w:marBottom w:val="0"/>
      <w:divBdr>
        <w:top w:val="none" w:sz="0" w:space="0" w:color="auto"/>
        <w:left w:val="none" w:sz="0" w:space="0" w:color="auto"/>
        <w:bottom w:val="none" w:sz="0" w:space="0" w:color="auto"/>
        <w:right w:val="none" w:sz="0" w:space="0" w:color="auto"/>
      </w:divBdr>
    </w:div>
    <w:div w:id="181475808">
      <w:bodyDiv w:val="1"/>
      <w:marLeft w:val="0"/>
      <w:marRight w:val="0"/>
      <w:marTop w:val="0"/>
      <w:marBottom w:val="0"/>
      <w:divBdr>
        <w:top w:val="none" w:sz="0" w:space="0" w:color="auto"/>
        <w:left w:val="none" w:sz="0" w:space="0" w:color="auto"/>
        <w:bottom w:val="none" w:sz="0" w:space="0" w:color="auto"/>
        <w:right w:val="none" w:sz="0" w:space="0" w:color="auto"/>
      </w:divBdr>
      <w:divsChild>
        <w:div w:id="1985237411">
          <w:marLeft w:val="0"/>
          <w:marRight w:val="0"/>
          <w:marTop w:val="0"/>
          <w:marBottom w:val="0"/>
          <w:divBdr>
            <w:top w:val="none" w:sz="0" w:space="0" w:color="auto"/>
            <w:left w:val="none" w:sz="0" w:space="0" w:color="auto"/>
            <w:bottom w:val="none" w:sz="0" w:space="0" w:color="auto"/>
            <w:right w:val="none" w:sz="0" w:space="0" w:color="auto"/>
          </w:divBdr>
          <w:divsChild>
            <w:div w:id="10381372">
              <w:marLeft w:val="0"/>
              <w:marRight w:val="0"/>
              <w:marTop w:val="0"/>
              <w:marBottom w:val="0"/>
              <w:divBdr>
                <w:top w:val="none" w:sz="0" w:space="0" w:color="auto"/>
                <w:left w:val="none" w:sz="0" w:space="0" w:color="auto"/>
                <w:bottom w:val="none" w:sz="0" w:space="0" w:color="auto"/>
                <w:right w:val="none" w:sz="0" w:space="0" w:color="auto"/>
              </w:divBdr>
              <w:divsChild>
                <w:div w:id="1287391943">
                  <w:marLeft w:val="0"/>
                  <w:marRight w:val="0"/>
                  <w:marTop w:val="0"/>
                  <w:marBottom w:val="0"/>
                  <w:divBdr>
                    <w:top w:val="none" w:sz="0" w:space="0" w:color="auto"/>
                    <w:left w:val="none" w:sz="0" w:space="0" w:color="auto"/>
                    <w:bottom w:val="none" w:sz="0" w:space="0" w:color="auto"/>
                    <w:right w:val="none" w:sz="0" w:space="0" w:color="auto"/>
                  </w:divBdr>
                  <w:divsChild>
                    <w:div w:id="1777214191">
                      <w:marLeft w:val="-150"/>
                      <w:marRight w:val="-150"/>
                      <w:marTop w:val="0"/>
                      <w:marBottom w:val="0"/>
                      <w:divBdr>
                        <w:top w:val="none" w:sz="0" w:space="0" w:color="auto"/>
                        <w:left w:val="none" w:sz="0" w:space="0" w:color="auto"/>
                        <w:bottom w:val="none" w:sz="0" w:space="0" w:color="auto"/>
                        <w:right w:val="none" w:sz="0" w:space="0" w:color="auto"/>
                      </w:divBdr>
                      <w:divsChild>
                        <w:div w:id="1118449039">
                          <w:marLeft w:val="0"/>
                          <w:marRight w:val="0"/>
                          <w:marTop w:val="0"/>
                          <w:marBottom w:val="0"/>
                          <w:divBdr>
                            <w:top w:val="none" w:sz="0" w:space="0" w:color="auto"/>
                            <w:left w:val="none" w:sz="0" w:space="0" w:color="auto"/>
                            <w:bottom w:val="none" w:sz="0" w:space="0" w:color="auto"/>
                            <w:right w:val="none" w:sz="0" w:space="0" w:color="auto"/>
                          </w:divBdr>
                          <w:divsChild>
                            <w:div w:id="367877795">
                              <w:marLeft w:val="0"/>
                              <w:marRight w:val="0"/>
                              <w:marTop w:val="0"/>
                              <w:marBottom w:val="0"/>
                              <w:divBdr>
                                <w:top w:val="none" w:sz="0" w:space="0" w:color="auto"/>
                                <w:left w:val="none" w:sz="0" w:space="0" w:color="auto"/>
                                <w:bottom w:val="none" w:sz="0" w:space="0" w:color="auto"/>
                                <w:right w:val="none" w:sz="0" w:space="0" w:color="auto"/>
                              </w:divBdr>
                              <w:divsChild>
                                <w:div w:id="965889373">
                                  <w:marLeft w:val="0"/>
                                  <w:marRight w:val="0"/>
                                  <w:marTop w:val="0"/>
                                  <w:marBottom w:val="300"/>
                                  <w:divBdr>
                                    <w:top w:val="none" w:sz="0" w:space="0" w:color="auto"/>
                                    <w:left w:val="none" w:sz="0" w:space="0" w:color="auto"/>
                                    <w:bottom w:val="none" w:sz="0" w:space="0" w:color="auto"/>
                                    <w:right w:val="none" w:sz="0" w:space="0" w:color="auto"/>
                                  </w:divBdr>
                                  <w:divsChild>
                                    <w:div w:id="475100640">
                                      <w:marLeft w:val="0"/>
                                      <w:marRight w:val="0"/>
                                      <w:marTop w:val="0"/>
                                      <w:marBottom w:val="0"/>
                                      <w:divBdr>
                                        <w:top w:val="none" w:sz="0" w:space="0" w:color="auto"/>
                                        <w:left w:val="none" w:sz="0" w:space="0" w:color="auto"/>
                                        <w:bottom w:val="none" w:sz="0" w:space="0" w:color="auto"/>
                                        <w:right w:val="none" w:sz="0" w:space="0" w:color="auto"/>
                                      </w:divBdr>
                                      <w:divsChild>
                                        <w:div w:id="1921016523">
                                          <w:marLeft w:val="0"/>
                                          <w:marRight w:val="0"/>
                                          <w:marTop w:val="0"/>
                                          <w:marBottom w:val="0"/>
                                          <w:divBdr>
                                            <w:top w:val="none" w:sz="0" w:space="0" w:color="auto"/>
                                            <w:left w:val="none" w:sz="0" w:space="0" w:color="auto"/>
                                            <w:bottom w:val="none" w:sz="0" w:space="0" w:color="auto"/>
                                            <w:right w:val="none" w:sz="0" w:space="0" w:color="auto"/>
                                          </w:divBdr>
                                          <w:divsChild>
                                            <w:div w:id="1793327370">
                                              <w:marLeft w:val="0"/>
                                              <w:marRight w:val="0"/>
                                              <w:marTop w:val="0"/>
                                              <w:marBottom w:val="0"/>
                                              <w:divBdr>
                                                <w:top w:val="none" w:sz="0" w:space="0" w:color="auto"/>
                                                <w:left w:val="none" w:sz="0" w:space="0" w:color="auto"/>
                                                <w:bottom w:val="none" w:sz="0" w:space="0" w:color="auto"/>
                                                <w:right w:val="none" w:sz="0" w:space="0" w:color="auto"/>
                                              </w:divBdr>
                                              <w:divsChild>
                                                <w:div w:id="5119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978956">
      <w:bodyDiv w:val="1"/>
      <w:marLeft w:val="0"/>
      <w:marRight w:val="0"/>
      <w:marTop w:val="0"/>
      <w:marBottom w:val="0"/>
      <w:divBdr>
        <w:top w:val="none" w:sz="0" w:space="0" w:color="auto"/>
        <w:left w:val="none" w:sz="0" w:space="0" w:color="auto"/>
        <w:bottom w:val="none" w:sz="0" w:space="0" w:color="auto"/>
        <w:right w:val="none" w:sz="0" w:space="0" w:color="auto"/>
      </w:divBdr>
    </w:div>
    <w:div w:id="195585882">
      <w:bodyDiv w:val="1"/>
      <w:marLeft w:val="0"/>
      <w:marRight w:val="0"/>
      <w:marTop w:val="0"/>
      <w:marBottom w:val="0"/>
      <w:divBdr>
        <w:top w:val="none" w:sz="0" w:space="0" w:color="auto"/>
        <w:left w:val="none" w:sz="0" w:space="0" w:color="auto"/>
        <w:bottom w:val="none" w:sz="0" w:space="0" w:color="auto"/>
        <w:right w:val="none" w:sz="0" w:space="0" w:color="auto"/>
      </w:divBdr>
    </w:div>
    <w:div w:id="199560629">
      <w:bodyDiv w:val="1"/>
      <w:marLeft w:val="0"/>
      <w:marRight w:val="0"/>
      <w:marTop w:val="0"/>
      <w:marBottom w:val="0"/>
      <w:divBdr>
        <w:top w:val="none" w:sz="0" w:space="0" w:color="auto"/>
        <w:left w:val="none" w:sz="0" w:space="0" w:color="auto"/>
        <w:bottom w:val="none" w:sz="0" w:space="0" w:color="auto"/>
        <w:right w:val="none" w:sz="0" w:space="0" w:color="auto"/>
      </w:divBdr>
    </w:div>
    <w:div w:id="228420615">
      <w:bodyDiv w:val="1"/>
      <w:marLeft w:val="0"/>
      <w:marRight w:val="0"/>
      <w:marTop w:val="0"/>
      <w:marBottom w:val="0"/>
      <w:divBdr>
        <w:top w:val="none" w:sz="0" w:space="0" w:color="auto"/>
        <w:left w:val="none" w:sz="0" w:space="0" w:color="auto"/>
        <w:bottom w:val="none" w:sz="0" w:space="0" w:color="auto"/>
        <w:right w:val="none" w:sz="0" w:space="0" w:color="auto"/>
      </w:divBdr>
    </w:div>
    <w:div w:id="230778474">
      <w:bodyDiv w:val="1"/>
      <w:marLeft w:val="0"/>
      <w:marRight w:val="0"/>
      <w:marTop w:val="0"/>
      <w:marBottom w:val="0"/>
      <w:divBdr>
        <w:top w:val="none" w:sz="0" w:space="0" w:color="auto"/>
        <w:left w:val="none" w:sz="0" w:space="0" w:color="auto"/>
        <w:bottom w:val="none" w:sz="0" w:space="0" w:color="auto"/>
        <w:right w:val="none" w:sz="0" w:space="0" w:color="auto"/>
      </w:divBdr>
    </w:div>
    <w:div w:id="231935216">
      <w:bodyDiv w:val="1"/>
      <w:marLeft w:val="0"/>
      <w:marRight w:val="0"/>
      <w:marTop w:val="0"/>
      <w:marBottom w:val="0"/>
      <w:divBdr>
        <w:top w:val="none" w:sz="0" w:space="0" w:color="auto"/>
        <w:left w:val="none" w:sz="0" w:space="0" w:color="auto"/>
        <w:bottom w:val="none" w:sz="0" w:space="0" w:color="auto"/>
        <w:right w:val="none" w:sz="0" w:space="0" w:color="auto"/>
      </w:divBdr>
    </w:div>
    <w:div w:id="248737964">
      <w:bodyDiv w:val="1"/>
      <w:marLeft w:val="0"/>
      <w:marRight w:val="0"/>
      <w:marTop w:val="0"/>
      <w:marBottom w:val="0"/>
      <w:divBdr>
        <w:top w:val="none" w:sz="0" w:space="0" w:color="auto"/>
        <w:left w:val="none" w:sz="0" w:space="0" w:color="auto"/>
        <w:bottom w:val="none" w:sz="0" w:space="0" w:color="auto"/>
        <w:right w:val="none" w:sz="0" w:space="0" w:color="auto"/>
      </w:divBdr>
    </w:div>
    <w:div w:id="257295336">
      <w:bodyDiv w:val="1"/>
      <w:marLeft w:val="0"/>
      <w:marRight w:val="0"/>
      <w:marTop w:val="0"/>
      <w:marBottom w:val="0"/>
      <w:divBdr>
        <w:top w:val="none" w:sz="0" w:space="0" w:color="auto"/>
        <w:left w:val="none" w:sz="0" w:space="0" w:color="auto"/>
        <w:bottom w:val="none" w:sz="0" w:space="0" w:color="auto"/>
        <w:right w:val="none" w:sz="0" w:space="0" w:color="auto"/>
      </w:divBdr>
    </w:div>
    <w:div w:id="258753398">
      <w:bodyDiv w:val="1"/>
      <w:marLeft w:val="0"/>
      <w:marRight w:val="0"/>
      <w:marTop w:val="0"/>
      <w:marBottom w:val="0"/>
      <w:divBdr>
        <w:top w:val="none" w:sz="0" w:space="0" w:color="auto"/>
        <w:left w:val="none" w:sz="0" w:space="0" w:color="auto"/>
        <w:bottom w:val="none" w:sz="0" w:space="0" w:color="auto"/>
        <w:right w:val="none" w:sz="0" w:space="0" w:color="auto"/>
      </w:divBdr>
    </w:div>
    <w:div w:id="267927142">
      <w:bodyDiv w:val="1"/>
      <w:marLeft w:val="0"/>
      <w:marRight w:val="0"/>
      <w:marTop w:val="0"/>
      <w:marBottom w:val="0"/>
      <w:divBdr>
        <w:top w:val="none" w:sz="0" w:space="0" w:color="auto"/>
        <w:left w:val="none" w:sz="0" w:space="0" w:color="auto"/>
        <w:bottom w:val="none" w:sz="0" w:space="0" w:color="auto"/>
        <w:right w:val="none" w:sz="0" w:space="0" w:color="auto"/>
      </w:divBdr>
    </w:div>
    <w:div w:id="275674753">
      <w:bodyDiv w:val="1"/>
      <w:marLeft w:val="0"/>
      <w:marRight w:val="0"/>
      <w:marTop w:val="0"/>
      <w:marBottom w:val="0"/>
      <w:divBdr>
        <w:top w:val="none" w:sz="0" w:space="0" w:color="auto"/>
        <w:left w:val="none" w:sz="0" w:space="0" w:color="auto"/>
        <w:bottom w:val="none" w:sz="0" w:space="0" w:color="auto"/>
        <w:right w:val="none" w:sz="0" w:space="0" w:color="auto"/>
      </w:divBdr>
    </w:div>
    <w:div w:id="279922442">
      <w:bodyDiv w:val="1"/>
      <w:marLeft w:val="0"/>
      <w:marRight w:val="0"/>
      <w:marTop w:val="0"/>
      <w:marBottom w:val="0"/>
      <w:divBdr>
        <w:top w:val="none" w:sz="0" w:space="0" w:color="auto"/>
        <w:left w:val="none" w:sz="0" w:space="0" w:color="auto"/>
        <w:bottom w:val="none" w:sz="0" w:space="0" w:color="auto"/>
        <w:right w:val="none" w:sz="0" w:space="0" w:color="auto"/>
      </w:divBdr>
    </w:div>
    <w:div w:id="324434001">
      <w:bodyDiv w:val="1"/>
      <w:marLeft w:val="0"/>
      <w:marRight w:val="0"/>
      <w:marTop w:val="0"/>
      <w:marBottom w:val="0"/>
      <w:divBdr>
        <w:top w:val="none" w:sz="0" w:space="0" w:color="auto"/>
        <w:left w:val="none" w:sz="0" w:space="0" w:color="auto"/>
        <w:bottom w:val="none" w:sz="0" w:space="0" w:color="auto"/>
        <w:right w:val="none" w:sz="0" w:space="0" w:color="auto"/>
      </w:divBdr>
    </w:div>
    <w:div w:id="330570773">
      <w:bodyDiv w:val="1"/>
      <w:marLeft w:val="0"/>
      <w:marRight w:val="0"/>
      <w:marTop w:val="0"/>
      <w:marBottom w:val="0"/>
      <w:divBdr>
        <w:top w:val="none" w:sz="0" w:space="0" w:color="auto"/>
        <w:left w:val="none" w:sz="0" w:space="0" w:color="auto"/>
        <w:bottom w:val="none" w:sz="0" w:space="0" w:color="auto"/>
        <w:right w:val="none" w:sz="0" w:space="0" w:color="auto"/>
      </w:divBdr>
    </w:div>
    <w:div w:id="342241121">
      <w:bodyDiv w:val="1"/>
      <w:marLeft w:val="0"/>
      <w:marRight w:val="0"/>
      <w:marTop w:val="0"/>
      <w:marBottom w:val="0"/>
      <w:divBdr>
        <w:top w:val="none" w:sz="0" w:space="0" w:color="auto"/>
        <w:left w:val="none" w:sz="0" w:space="0" w:color="auto"/>
        <w:bottom w:val="none" w:sz="0" w:space="0" w:color="auto"/>
        <w:right w:val="none" w:sz="0" w:space="0" w:color="auto"/>
      </w:divBdr>
    </w:div>
    <w:div w:id="346835364">
      <w:bodyDiv w:val="1"/>
      <w:marLeft w:val="0"/>
      <w:marRight w:val="0"/>
      <w:marTop w:val="0"/>
      <w:marBottom w:val="0"/>
      <w:divBdr>
        <w:top w:val="none" w:sz="0" w:space="0" w:color="auto"/>
        <w:left w:val="none" w:sz="0" w:space="0" w:color="auto"/>
        <w:bottom w:val="none" w:sz="0" w:space="0" w:color="auto"/>
        <w:right w:val="none" w:sz="0" w:space="0" w:color="auto"/>
      </w:divBdr>
    </w:div>
    <w:div w:id="417216913">
      <w:bodyDiv w:val="1"/>
      <w:marLeft w:val="0"/>
      <w:marRight w:val="0"/>
      <w:marTop w:val="0"/>
      <w:marBottom w:val="0"/>
      <w:divBdr>
        <w:top w:val="none" w:sz="0" w:space="0" w:color="auto"/>
        <w:left w:val="none" w:sz="0" w:space="0" w:color="auto"/>
        <w:bottom w:val="none" w:sz="0" w:space="0" w:color="auto"/>
        <w:right w:val="none" w:sz="0" w:space="0" w:color="auto"/>
      </w:divBdr>
    </w:div>
    <w:div w:id="422998872">
      <w:bodyDiv w:val="1"/>
      <w:marLeft w:val="0"/>
      <w:marRight w:val="0"/>
      <w:marTop w:val="0"/>
      <w:marBottom w:val="0"/>
      <w:divBdr>
        <w:top w:val="none" w:sz="0" w:space="0" w:color="auto"/>
        <w:left w:val="none" w:sz="0" w:space="0" w:color="auto"/>
        <w:bottom w:val="none" w:sz="0" w:space="0" w:color="auto"/>
        <w:right w:val="none" w:sz="0" w:space="0" w:color="auto"/>
      </w:divBdr>
    </w:div>
    <w:div w:id="447773170">
      <w:bodyDiv w:val="1"/>
      <w:marLeft w:val="0"/>
      <w:marRight w:val="0"/>
      <w:marTop w:val="0"/>
      <w:marBottom w:val="0"/>
      <w:divBdr>
        <w:top w:val="none" w:sz="0" w:space="0" w:color="auto"/>
        <w:left w:val="none" w:sz="0" w:space="0" w:color="auto"/>
        <w:bottom w:val="none" w:sz="0" w:space="0" w:color="auto"/>
        <w:right w:val="none" w:sz="0" w:space="0" w:color="auto"/>
      </w:divBdr>
    </w:div>
    <w:div w:id="450972938">
      <w:bodyDiv w:val="1"/>
      <w:marLeft w:val="0"/>
      <w:marRight w:val="0"/>
      <w:marTop w:val="0"/>
      <w:marBottom w:val="0"/>
      <w:divBdr>
        <w:top w:val="none" w:sz="0" w:space="0" w:color="auto"/>
        <w:left w:val="none" w:sz="0" w:space="0" w:color="auto"/>
        <w:bottom w:val="none" w:sz="0" w:space="0" w:color="auto"/>
        <w:right w:val="none" w:sz="0" w:space="0" w:color="auto"/>
      </w:divBdr>
    </w:div>
    <w:div w:id="452865195">
      <w:bodyDiv w:val="1"/>
      <w:marLeft w:val="0"/>
      <w:marRight w:val="0"/>
      <w:marTop w:val="0"/>
      <w:marBottom w:val="0"/>
      <w:divBdr>
        <w:top w:val="none" w:sz="0" w:space="0" w:color="auto"/>
        <w:left w:val="none" w:sz="0" w:space="0" w:color="auto"/>
        <w:bottom w:val="none" w:sz="0" w:space="0" w:color="auto"/>
        <w:right w:val="none" w:sz="0" w:space="0" w:color="auto"/>
      </w:divBdr>
    </w:div>
    <w:div w:id="457071489">
      <w:bodyDiv w:val="1"/>
      <w:marLeft w:val="0"/>
      <w:marRight w:val="0"/>
      <w:marTop w:val="0"/>
      <w:marBottom w:val="0"/>
      <w:divBdr>
        <w:top w:val="none" w:sz="0" w:space="0" w:color="auto"/>
        <w:left w:val="none" w:sz="0" w:space="0" w:color="auto"/>
        <w:bottom w:val="none" w:sz="0" w:space="0" w:color="auto"/>
        <w:right w:val="none" w:sz="0" w:space="0" w:color="auto"/>
      </w:divBdr>
    </w:div>
    <w:div w:id="489640113">
      <w:bodyDiv w:val="1"/>
      <w:marLeft w:val="0"/>
      <w:marRight w:val="0"/>
      <w:marTop w:val="0"/>
      <w:marBottom w:val="0"/>
      <w:divBdr>
        <w:top w:val="none" w:sz="0" w:space="0" w:color="auto"/>
        <w:left w:val="none" w:sz="0" w:space="0" w:color="auto"/>
        <w:bottom w:val="none" w:sz="0" w:space="0" w:color="auto"/>
        <w:right w:val="none" w:sz="0" w:space="0" w:color="auto"/>
      </w:divBdr>
    </w:div>
    <w:div w:id="490609948">
      <w:bodyDiv w:val="1"/>
      <w:marLeft w:val="0"/>
      <w:marRight w:val="0"/>
      <w:marTop w:val="0"/>
      <w:marBottom w:val="0"/>
      <w:divBdr>
        <w:top w:val="none" w:sz="0" w:space="0" w:color="auto"/>
        <w:left w:val="none" w:sz="0" w:space="0" w:color="auto"/>
        <w:bottom w:val="none" w:sz="0" w:space="0" w:color="auto"/>
        <w:right w:val="none" w:sz="0" w:space="0" w:color="auto"/>
      </w:divBdr>
    </w:div>
    <w:div w:id="500049835">
      <w:bodyDiv w:val="1"/>
      <w:marLeft w:val="0"/>
      <w:marRight w:val="0"/>
      <w:marTop w:val="0"/>
      <w:marBottom w:val="0"/>
      <w:divBdr>
        <w:top w:val="none" w:sz="0" w:space="0" w:color="auto"/>
        <w:left w:val="none" w:sz="0" w:space="0" w:color="auto"/>
        <w:bottom w:val="none" w:sz="0" w:space="0" w:color="auto"/>
        <w:right w:val="none" w:sz="0" w:space="0" w:color="auto"/>
      </w:divBdr>
    </w:div>
    <w:div w:id="509833897">
      <w:bodyDiv w:val="1"/>
      <w:marLeft w:val="0"/>
      <w:marRight w:val="0"/>
      <w:marTop w:val="0"/>
      <w:marBottom w:val="0"/>
      <w:divBdr>
        <w:top w:val="none" w:sz="0" w:space="0" w:color="auto"/>
        <w:left w:val="none" w:sz="0" w:space="0" w:color="auto"/>
        <w:bottom w:val="none" w:sz="0" w:space="0" w:color="auto"/>
        <w:right w:val="none" w:sz="0" w:space="0" w:color="auto"/>
      </w:divBdr>
    </w:div>
    <w:div w:id="529227517">
      <w:bodyDiv w:val="1"/>
      <w:marLeft w:val="0"/>
      <w:marRight w:val="0"/>
      <w:marTop w:val="0"/>
      <w:marBottom w:val="0"/>
      <w:divBdr>
        <w:top w:val="none" w:sz="0" w:space="0" w:color="auto"/>
        <w:left w:val="none" w:sz="0" w:space="0" w:color="auto"/>
        <w:bottom w:val="none" w:sz="0" w:space="0" w:color="auto"/>
        <w:right w:val="none" w:sz="0" w:space="0" w:color="auto"/>
      </w:divBdr>
    </w:div>
    <w:div w:id="536704818">
      <w:bodyDiv w:val="1"/>
      <w:marLeft w:val="0"/>
      <w:marRight w:val="0"/>
      <w:marTop w:val="0"/>
      <w:marBottom w:val="0"/>
      <w:divBdr>
        <w:top w:val="none" w:sz="0" w:space="0" w:color="auto"/>
        <w:left w:val="none" w:sz="0" w:space="0" w:color="auto"/>
        <w:bottom w:val="none" w:sz="0" w:space="0" w:color="auto"/>
        <w:right w:val="none" w:sz="0" w:space="0" w:color="auto"/>
      </w:divBdr>
    </w:div>
    <w:div w:id="554390325">
      <w:bodyDiv w:val="1"/>
      <w:marLeft w:val="0"/>
      <w:marRight w:val="0"/>
      <w:marTop w:val="0"/>
      <w:marBottom w:val="0"/>
      <w:divBdr>
        <w:top w:val="none" w:sz="0" w:space="0" w:color="auto"/>
        <w:left w:val="none" w:sz="0" w:space="0" w:color="auto"/>
        <w:bottom w:val="none" w:sz="0" w:space="0" w:color="auto"/>
        <w:right w:val="none" w:sz="0" w:space="0" w:color="auto"/>
      </w:divBdr>
    </w:div>
    <w:div w:id="567149561">
      <w:bodyDiv w:val="1"/>
      <w:marLeft w:val="0"/>
      <w:marRight w:val="0"/>
      <w:marTop w:val="0"/>
      <w:marBottom w:val="0"/>
      <w:divBdr>
        <w:top w:val="none" w:sz="0" w:space="0" w:color="auto"/>
        <w:left w:val="none" w:sz="0" w:space="0" w:color="auto"/>
        <w:bottom w:val="none" w:sz="0" w:space="0" w:color="auto"/>
        <w:right w:val="none" w:sz="0" w:space="0" w:color="auto"/>
      </w:divBdr>
    </w:div>
    <w:div w:id="568659715">
      <w:bodyDiv w:val="1"/>
      <w:marLeft w:val="0"/>
      <w:marRight w:val="0"/>
      <w:marTop w:val="0"/>
      <w:marBottom w:val="0"/>
      <w:divBdr>
        <w:top w:val="none" w:sz="0" w:space="0" w:color="auto"/>
        <w:left w:val="none" w:sz="0" w:space="0" w:color="auto"/>
        <w:bottom w:val="none" w:sz="0" w:space="0" w:color="auto"/>
        <w:right w:val="none" w:sz="0" w:space="0" w:color="auto"/>
      </w:divBdr>
    </w:div>
    <w:div w:id="574364410">
      <w:bodyDiv w:val="1"/>
      <w:marLeft w:val="0"/>
      <w:marRight w:val="0"/>
      <w:marTop w:val="0"/>
      <w:marBottom w:val="0"/>
      <w:divBdr>
        <w:top w:val="none" w:sz="0" w:space="0" w:color="auto"/>
        <w:left w:val="none" w:sz="0" w:space="0" w:color="auto"/>
        <w:bottom w:val="none" w:sz="0" w:space="0" w:color="auto"/>
        <w:right w:val="none" w:sz="0" w:space="0" w:color="auto"/>
      </w:divBdr>
    </w:div>
    <w:div w:id="580524376">
      <w:bodyDiv w:val="1"/>
      <w:marLeft w:val="0"/>
      <w:marRight w:val="0"/>
      <w:marTop w:val="0"/>
      <w:marBottom w:val="0"/>
      <w:divBdr>
        <w:top w:val="none" w:sz="0" w:space="0" w:color="auto"/>
        <w:left w:val="none" w:sz="0" w:space="0" w:color="auto"/>
        <w:bottom w:val="none" w:sz="0" w:space="0" w:color="auto"/>
        <w:right w:val="none" w:sz="0" w:space="0" w:color="auto"/>
      </w:divBdr>
    </w:div>
    <w:div w:id="583690362">
      <w:bodyDiv w:val="1"/>
      <w:marLeft w:val="0"/>
      <w:marRight w:val="0"/>
      <w:marTop w:val="0"/>
      <w:marBottom w:val="0"/>
      <w:divBdr>
        <w:top w:val="none" w:sz="0" w:space="0" w:color="auto"/>
        <w:left w:val="none" w:sz="0" w:space="0" w:color="auto"/>
        <w:bottom w:val="none" w:sz="0" w:space="0" w:color="auto"/>
        <w:right w:val="none" w:sz="0" w:space="0" w:color="auto"/>
      </w:divBdr>
    </w:div>
    <w:div w:id="589630166">
      <w:bodyDiv w:val="1"/>
      <w:marLeft w:val="0"/>
      <w:marRight w:val="0"/>
      <w:marTop w:val="0"/>
      <w:marBottom w:val="0"/>
      <w:divBdr>
        <w:top w:val="none" w:sz="0" w:space="0" w:color="auto"/>
        <w:left w:val="none" w:sz="0" w:space="0" w:color="auto"/>
        <w:bottom w:val="none" w:sz="0" w:space="0" w:color="auto"/>
        <w:right w:val="none" w:sz="0" w:space="0" w:color="auto"/>
      </w:divBdr>
    </w:div>
    <w:div w:id="604074365">
      <w:bodyDiv w:val="1"/>
      <w:marLeft w:val="0"/>
      <w:marRight w:val="0"/>
      <w:marTop w:val="0"/>
      <w:marBottom w:val="0"/>
      <w:divBdr>
        <w:top w:val="none" w:sz="0" w:space="0" w:color="auto"/>
        <w:left w:val="none" w:sz="0" w:space="0" w:color="auto"/>
        <w:bottom w:val="none" w:sz="0" w:space="0" w:color="auto"/>
        <w:right w:val="none" w:sz="0" w:space="0" w:color="auto"/>
      </w:divBdr>
    </w:div>
    <w:div w:id="604191317">
      <w:bodyDiv w:val="1"/>
      <w:marLeft w:val="0"/>
      <w:marRight w:val="0"/>
      <w:marTop w:val="0"/>
      <w:marBottom w:val="0"/>
      <w:divBdr>
        <w:top w:val="none" w:sz="0" w:space="0" w:color="auto"/>
        <w:left w:val="none" w:sz="0" w:space="0" w:color="auto"/>
        <w:bottom w:val="none" w:sz="0" w:space="0" w:color="auto"/>
        <w:right w:val="none" w:sz="0" w:space="0" w:color="auto"/>
      </w:divBdr>
    </w:div>
    <w:div w:id="606234364">
      <w:bodyDiv w:val="1"/>
      <w:marLeft w:val="0"/>
      <w:marRight w:val="0"/>
      <w:marTop w:val="0"/>
      <w:marBottom w:val="0"/>
      <w:divBdr>
        <w:top w:val="none" w:sz="0" w:space="0" w:color="auto"/>
        <w:left w:val="none" w:sz="0" w:space="0" w:color="auto"/>
        <w:bottom w:val="none" w:sz="0" w:space="0" w:color="auto"/>
        <w:right w:val="none" w:sz="0" w:space="0" w:color="auto"/>
      </w:divBdr>
    </w:div>
    <w:div w:id="617487913">
      <w:bodyDiv w:val="1"/>
      <w:marLeft w:val="0"/>
      <w:marRight w:val="0"/>
      <w:marTop w:val="0"/>
      <w:marBottom w:val="0"/>
      <w:divBdr>
        <w:top w:val="none" w:sz="0" w:space="0" w:color="auto"/>
        <w:left w:val="none" w:sz="0" w:space="0" w:color="auto"/>
        <w:bottom w:val="none" w:sz="0" w:space="0" w:color="auto"/>
        <w:right w:val="none" w:sz="0" w:space="0" w:color="auto"/>
      </w:divBdr>
    </w:div>
    <w:div w:id="639651681">
      <w:bodyDiv w:val="1"/>
      <w:marLeft w:val="0"/>
      <w:marRight w:val="0"/>
      <w:marTop w:val="0"/>
      <w:marBottom w:val="0"/>
      <w:divBdr>
        <w:top w:val="none" w:sz="0" w:space="0" w:color="auto"/>
        <w:left w:val="none" w:sz="0" w:space="0" w:color="auto"/>
        <w:bottom w:val="none" w:sz="0" w:space="0" w:color="auto"/>
        <w:right w:val="none" w:sz="0" w:space="0" w:color="auto"/>
      </w:divBdr>
    </w:div>
    <w:div w:id="651638728">
      <w:bodyDiv w:val="1"/>
      <w:marLeft w:val="0"/>
      <w:marRight w:val="0"/>
      <w:marTop w:val="0"/>
      <w:marBottom w:val="0"/>
      <w:divBdr>
        <w:top w:val="none" w:sz="0" w:space="0" w:color="auto"/>
        <w:left w:val="none" w:sz="0" w:space="0" w:color="auto"/>
        <w:bottom w:val="none" w:sz="0" w:space="0" w:color="auto"/>
        <w:right w:val="none" w:sz="0" w:space="0" w:color="auto"/>
      </w:divBdr>
    </w:div>
    <w:div w:id="658970670">
      <w:bodyDiv w:val="1"/>
      <w:marLeft w:val="0"/>
      <w:marRight w:val="0"/>
      <w:marTop w:val="0"/>
      <w:marBottom w:val="0"/>
      <w:divBdr>
        <w:top w:val="none" w:sz="0" w:space="0" w:color="auto"/>
        <w:left w:val="none" w:sz="0" w:space="0" w:color="auto"/>
        <w:bottom w:val="none" w:sz="0" w:space="0" w:color="auto"/>
        <w:right w:val="none" w:sz="0" w:space="0" w:color="auto"/>
      </w:divBdr>
    </w:div>
    <w:div w:id="662127120">
      <w:bodyDiv w:val="1"/>
      <w:marLeft w:val="0"/>
      <w:marRight w:val="0"/>
      <w:marTop w:val="0"/>
      <w:marBottom w:val="0"/>
      <w:divBdr>
        <w:top w:val="none" w:sz="0" w:space="0" w:color="auto"/>
        <w:left w:val="none" w:sz="0" w:space="0" w:color="auto"/>
        <w:bottom w:val="none" w:sz="0" w:space="0" w:color="auto"/>
        <w:right w:val="none" w:sz="0" w:space="0" w:color="auto"/>
      </w:divBdr>
    </w:div>
    <w:div w:id="669984819">
      <w:bodyDiv w:val="1"/>
      <w:marLeft w:val="0"/>
      <w:marRight w:val="0"/>
      <w:marTop w:val="0"/>
      <w:marBottom w:val="0"/>
      <w:divBdr>
        <w:top w:val="none" w:sz="0" w:space="0" w:color="auto"/>
        <w:left w:val="none" w:sz="0" w:space="0" w:color="auto"/>
        <w:bottom w:val="none" w:sz="0" w:space="0" w:color="auto"/>
        <w:right w:val="none" w:sz="0" w:space="0" w:color="auto"/>
      </w:divBdr>
      <w:divsChild>
        <w:div w:id="203714976">
          <w:marLeft w:val="-225"/>
          <w:marRight w:val="-225"/>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0"/>
              <w:divBdr>
                <w:top w:val="none" w:sz="0" w:space="0" w:color="auto"/>
                <w:left w:val="none" w:sz="0" w:space="0" w:color="auto"/>
                <w:bottom w:val="none" w:sz="0" w:space="0" w:color="auto"/>
                <w:right w:val="none" w:sz="0" w:space="0" w:color="auto"/>
              </w:divBdr>
              <w:divsChild>
                <w:div w:id="16544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88391">
      <w:bodyDiv w:val="1"/>
      <w:marLeft w:val="0"/>
      <w:marRight w:val="0"/>
      <w:marTop w:val="0"/>
      <w:marBottom w:val="0"/>
      <w:divBdr>
        <w:top w:val="none" w:sz="0" w:space="0" w:color="auto"/>
        <w:left w:val="none" w:sz="0" w:space="0" w:color="auto"/>
        <w:bottom w:val="none" w:sz="0" w:space="0" w:color="auto"/>
        <w:right w:val="none" w:sz="0" w:space="0" w:color="auto"/>
      </w:divBdr>
    </w:div>
    <w:div w:id="671954956">
      <w:bodyDiv w:val="1"/>
      <w:marLeft w:val="0"/>
      <w:marRight w:val="0"/>
      <w:marTop w:val="0"/>
      <w:marBottom w:val="0"/>
      <w:divBdr>
        <w:top w:val="none" w:sz="0" w:space="0" w:color="auto"/>
        <w:left w:val="none" w:sz="0" w:space="0" w:color="auto"/>
        <w:bottom w:val="none" w:sz="0" w:space="0" w:color="auto"/>
        <w:right w:val="none" w:sz="0" w:space="0" w:color="auto"/>
      </w:divBdr>
    </w:div>
    <w:div w:id="689993757">
      <w:bodyDiv w:val="1"/>
      <w:marLeft w:val="0"/>
      <w:marRight w:val="0"/>
      <w:marTop w:val="0"/>
      <w:marBottom w:val="0"/>
      <w:divBdr>
        <w:top w:val="none" w:sz="0" w:space="0" w:color="auto"/>
        <w:left w:val="none" w:sz="0" w:space="0" w:color="auto"/>
        <w:bottom w:val="none" w:sz="0" w:space="0" w:color="auto"/>
        <w:right w:val="none" w:sz="0" w:space="0" w:color="auto"/>
      </w:divBdr>
    </w:div>
    <w:div w:id="690767422">
      <w:bodyDiv w:val="1"/>
      <w:marLeft w:val="0"/>
      <w:marRight w:val="0"/>
      <w:marTop w:val="0"/>
      <w:marBottom w:val="0"/>
      <w:divBdr>
        <w:top w:val="none" w:sz="0" w:space="0" w:color="auto"/>
        <w:left w:val="none" w:sz="0" w:space="0" w:color="auto"/>
        <w:bottom w:val="none" w:sz="0" w:space="0" w:color="auto"/>
        <w:right w:val="none" w:sz="0" w:space="0" w:color="auto"/>
      </w:divBdr>
    </w:div>
    <w:div w:id="698166268">
      <w:bodyDiv w:val="1"/>
      <w:marLeft w:val="0"/>
      <w:marRight w:val="0"/>
      <w:marTop w:val="0"/>
      <w:marBottom w:val="0"/>
      <w:divBdr>
        <w:top w:val="none" w:sz="0" w:space="0" w:color="auto"/>
        <w:left w:val="none" w:sz="0" w:space="0" w:color="auto"/>
        <w:bottom w:val="none" w:sz="0" w:space="0" w:color="auto"/>
        <w:right w:val="none" w:sz="0" w:space="0" w:color="auto"/>
      </w:divBdr>
    </w:div>
    <w:div w:id="731194769">
      <w:bodyDiv w:val="1"/>
      <w:marLeft w:val="0"/>
      <w:marRight w:val="0"/>
      <w:marTop w:val="0"/>
      <w:marBottom w:val="0"/>
      <w:divBdr>
        <w:top w:val="none" w:sz="0" w:space="0" w:color="auto"/>
        <w:left w:val="none" w:sz="0" w:space="0" w:color="auto"/>
        <w:bottom w:val="none" w:sz="0" w:space="0" w:color="auto"/>
        <w:right w:val="none" w:sz="0" w:space="0" w:color="auto"/>
      </w:divBdr>
    </w:div>
    <w:div w:id="745347740">
      <w:bodyDiv w:val="1"/>
      <w:marLeft w:val="0"/>
      <w:marRight w:val="0"/>
      <w:marTop w:val="0"/>
      <w:marBottom w:val="0"/>
      <w:divBdr>
        <w:top w:val="none" w:sz="0" w:space="0" w:color="auto"/>
        <w:left w:val="none" w:sz="0" w:space="0" w:color="auto"/>
        <w:bottom w:val="none" w:sz="0" w:space="0" w:color="auto"/>
        <w:right w:val="none" w:sz="0" w:space="0" w:color="auto"/>
      </w:divBdr>
    </w:div>
    <w:div w:id="750350921">
      <w:bodyDiv w:val="1"/>
      <w:marLeft w:val="0"/>
      <w:marRight w:val="0"/>
      <w:marTop w:val="0"/>
      <w:marBottom w:val="0"/>
      <w:divBdr>
        <w:top w:val="none" w:sz="0" w:space="0" w:color="auto"/>
        <w:left w:val="none" w:sz="0" w:space="0" w:color="auto"/>
        <w:bottom w:val="none" w:sz="0" w:space="0" w:color="auto"/>
        <w:right w:val="none" w:sz="0" w:space="0" w:color="auto"/>
      </w:divBdr>
    </w:div>
    <w:div w:id="760100691">
      <w:bodyDiv w:val="1"/>
      <w:marLeft w:val="0"/>
      <w:marRight w:val="0"/>
      <w:marTop w:val="0"/>
      <w:marBottom w:val="0"/>
      <w:divBdr>
        <w:top w:val="none" w:sz="0" w:space="0" w:color="auto"/>
        <w:left w:val="none" w:sz="0" w:space="0" w:color="auto"/>
        <w:bottom w:val="none" w:sz="0" w:space="0" w:color="auto"/>
        <w:right w:val="none" w:sz="0" w:space="0" w:color="auto"/>
      </w:divBdr>
    </w:div>
    <w:div w:id="796950084">
      <w:bodyDiv w:val="1"/>
      <w:marLeft w:val="0"/>
      <w:marRight w:val="0"/>
      <w:marTop w:val="0"/>
      <w:marBottom w:val="0"/>
      <w:divBdr>
        <w:top w:val="none" w:sz="0" w:space="0" w:color="auto"/>
        <w:left w:val="none" w:sz="0" w:space="0" w:color="auto"/>
        <w:bottom w:val="none" w:sz="0" w:space="0" w:color="auto"/>
        <w:right w:val="none" w:sz="0" w:space="0" w:color="auto"/>
      </w:divBdr>
    </w:div>
    <w:div w:id="809249258">
      <w:bodyDiv w:val="1"/>
      <w:marLeft w:val="0"/>
      <w:marRight w:val="0"/>
      <w:marTop w:val="0"/>
      <w:marBottom w:val="0"/>
      <w:divBdr>
        <w:top w:val="none" w:sz="0" w:space="0" w:color="auto"/>
        <w:left w:val="none" w:sz="0" w:space="0" w:color="auto"/>
        <w:bottom w:val="none" w:sz="0" w:space="0" w:color="auto"/>
        <w:right w:val="none" w:sz="0" w:space="0" w:color="auto"/>
      </w:divBdr>
    </w:div>
    <w:div w:id="823356412">
      <w:bodyDiv w:val="1"/>
      <w:marLeft w:val="0"/>
      <w:marRight w:val="0"/>
      <w:marTop w:val="0"/>
      <w:marBottom w:val="0"/>
      <w:divBdr>
        <w:top w:val="none" w:sz="0" w:space="0" w:color="auto"/>
        <w:left w:val="none" w:sz="0" w:space="0" w:color="auto"/>
        <w:bottom w:val="none" w:sz="0" w:space="0" w:color="auto"/>
        <w:right w:val="none" w:sz="0" w:space="0" w:color="auto"/>
      </w:divBdr>
    </w:div>
    <w:div w:id="827481853">
      <w:bodyDiv w:val="1"/>
      <w:marLeft w:val="0"/>
      <w:marRight w:val="0"/>
      <w:marTop w:val="0"/>
      <w:marBottom w:val="0"/>
      <w:divBdr>
        <w:top w:val="none" w:sz="0" w:space="0" w:color="auto"/>
        <w:left w:val="none" w:sz="0" w:space="0" w:color="auto"/>
        <w:bottom w:val="none" w:sz="0" w:space="0" w:color="auto"/>
        <w:right w:val="none" w:sz="0" w:space="0" w:color="auto"/>
      </w:divBdr>
    </w:div>
    <w:div w:id="832183932">
      <w:bodyDiv w:val="1"/>
      <w:marLeft w:val="0"/>
      <w:marRight w:val="0"/>
      <w:marTop w:val="0"/>
      <w:marBottom w:val="0"/>
      <w:divBdr>
        <w:top w:val="none" w:sz="0" w:space="0" w:color="auto"/>
        <w:left w:val="none" w:sz="0" w:space="0" w:color="auto"/>
        <w:bottom w:val="none" w:sz="0" w:space="0" w:color="auto"/>
        <w:right w:val="none" w:sz="0" w:space="0" w:color="auto"/>
      </w:divBdr>
    </w:div>
    <w:div w:id="859588803">
      <w:bodyDiv w:val="1"/>
      <w:marLeft w:val="0"/>
      <w:marRight w:val="0"/>
      <w:marTop w:val="0"/>
      <w:marBottom w:val="0"/>
      <w:divBdr>
        <w:top w:val="none" w:sz="0" w:space="0" w:color="auto"/>
        <w:left w:val="none" w:sz="0" w:space="0" w:color="auto"/>
        <w:bottom w:val="none" w:sz="0" w:space="0" w:color="auto"/>
        <w:right w:val="none" w:sz="0" w:space="0" w:color="auto"/>
      </w:divBdr>
    </w:div>
    <w:div w:id="865604566">
      <w:bodyDiv w:val="1"/>
      <w:marLeft w:val="0"/>
      <w:marRight w:val="0"/>
      <w:marTop w:val="0"/>
      <w:marBottom w:val="0"/>
      <w:divBdr>
        <w:top w:val="none" w:sz="0" w:space="0" w:color="auto"/>
        <w:left w:val="none" w:sz="0" w:space="0" w:color="auto"/>
        <w:bottom w:val="none" w:sz="0" w:space="0" w:color="auto"/>
        <w:right w:val="none" w:sz="0" w:space="0" w:color="auto"/>
      </w:divBdr>
    </w:div>
    <w:div w:id="880560384">
      <w:bodyDiv w:val="1"/>
      <w:marLeft w:val="0"/>
      <w:marRight w:val="0"/>
      <w:marTop w:val="0"/>
      <w:marBottom w:val="0"/>
      <w:divBdr>
        <w:top w:val="none" w:sz="0" w:space="0" w:color="auto"/>
        <w:left w:val="none" w:sz="0" w:space="0" w:color="auto"/>
        <w:bottom w:val="none" w:sz="0" w:space="0" w:color="auto"/>
        <w:right w:val="none" w:sz="0" w:space="0" w:color="auto"/>
      </w:divBdr>
    </w:div>
    <w:div w:id="894580589">
      <w:bodyDiv w:val="1"/>
      <w:marLeft w:val="0"/>
      <w:marRight w:val="0"/>
      <w:marTop w:val="0"/>
      <w:marBottom w:val="0"/>
      <w:divBdr>
        <w:top w:val="none" w:sz="0" w:space="0" w:color="auto"/>
        <w:left w:val="none" w:sz="0" w:space="0" w:color="auto"/>
        <w:bottom w:val="none" w:sz="0" w:space="0" w:color="auto"/>
        <w:right w:val="none" w:sz="0" w:space="0" w:color="auto"/>
      </w:divBdr>
    </w:div>
    <w:div w:id="920141092">
      <w:bodyDiv w:val="1"/>
      <w:marLeft w:val="0"/>
      <w:marRight w:val="0"/>
      <w:marTop w:val="0"/>
      <w:marBottom w:val="0"/>
      <w:divBdr>
        <w:top w:val="none" w:sz="0" w:space="0" w:color="auto"/>
        <w:left w:val="none" w:sz="0" w:space="0" w:color="auto"/>
        <w:bottom w:val="none" w:sz="0" w:space="0" w:color="auto"/>
        <w:right w:val="none" w:sz="0" w:space="0" w:color="auto"/>
      </w:divBdr>
    </w:div>
    <w:div w:id="931620468">
      <w:bodyDiv w:val="1"/>
      <w:marLeft w:val="0"/>
      <w:marRight w:val="0"/>
      <w:marTop w:val="0"/>
      <w:marBottom w:val="0"/>
      <w:divBdr>
        <w:top w:val="none" w:sz="0" w:space="0" w:color="auto"/>
        <w:left w:val="none" w:sz="0" w:space="0" w:color="auto"/>
        <w:bottom w:val="none" w:sz="0" w:space="0" w:color="auto"/>
        <w:right w:val="none" w:sz="0" w:space="0" w:color="auto"/>
      </w:divBdr>
    </w:div>
    <w:div w:id="931738900">
      <w:bodyDiv w:val="1"/>
      <w:marLeft w:val="0"/>
      <w:marRight w:val="0"/>
      <w:marTop w:val="0"/>
      <w:marBottom w:val="0"/>
      <w:divBdr>
        <w:top w:val="none" w:sz="0" w:space="0" w:color="auto"/>
        <w:left w:val="none" w:sz="0" w:space="0" w:color="auto"/>
        <w:bottom w:val="none" w:sz="0" w:space="0" w:color="auto"/>
        <w:right w:val="none" w:sz="0" w:space="0" w:color="auto"/>
      </w:divBdr>
    </w:div>
    <w:div w:id="935017307">
      <w:bodyDiv w:val="1"/>
      <w:marLeft w:val="0"/>
      <w:marRight w:val="0"/>
      <w:marTop w:val="0"/>
      <w:marBottom w:val="0"/>
      <w:divBdr>
        <w:top w:val="none" w:sz="0" w:space="0" w:color="auto"/>
        <w:left w:val="none" w:sz="0" w:space="0" w:color="auto"/>
        <w:bottom w:val="none" w:sz="0" w:space="0" w:color="auto"/>
        <w:right w:val="none" w:sz="0" w:space="0" w:color="auto"/>
      </w:divBdr>
    </w:div>
    <w:div w:id="936133096">
      <w:bodyDiv w:val="1"/>
      <w:marLeft w:val="0"/>
      <w:marRight w:val="0"/>
      <w:marTop w:val="0"/>
      <w:marBottom w:val="0"/>
      <w:divBdr>
        <w:top w:val="none" w:sz="0" w:space="0" w:color="auto"/>
        <w:left w:val="none" w:sz="0" w:space="0" w:color="auto"/>
        <w:bottom w:val="none" w:sz="0" w:space="0" w:color="auto"/>
        <w:right w:val="none" w:sz="0" w:space="0" w:color="auto"/>
      </w:divBdr>
    </w:div>
    <w:div w:id="941492713">
      <w:bodyDiv w:val="1"/>
      <w:marLeft w:val="0"/>
      <w:marRight w:val="0"/>
      <w:marTop w:val="0"/>
      <w:marBottom w:val="0"/>
      <w:divBdr>
        <w:top w:val="none" w:sz="0" w:space="0" w:color="auto"/>
        <w:left w:val="none" w:sz="0" w:space="0" w:color="auto"/>
        <w:bottom w:val="none" w:sz="0" w:space="0" w:color="auto"/>
        <w:right w:val="none" w:sz="0" w:space="0" w:color="auto"/>
      </w:divBdr>
    </w:div>
    <w:div w:id="948119873">
      <w:bodyDiv w:val="1"/>
      <w:marLeft w:val="0"/>
      <w:marRight w:val="0"/>
      <w:marTop w:val="0"/>
      <w:marBottom w:val="0"/>
      <w:divBdr>
        <w:top w:val="none" w:sz="0" w:space="0" w:color="auto"/>
        <w:left w:val="none" w:sz="0" w:space="0" w:color="auto"/>
        <w:bottom w:val="none" w:sz="0" w:space="0" w:color="auto"/>
        <w:right w:val="none" w:sz="0" w:space="0" w:color="auto"/>
      </w:divBdr>
    </w:div>
    <w:div w:id="972180396">
      <w:bodyDiv w:val="1"/>
      <w:marLeft w:val="0"/>
      <w:marRight w:val="0"/>
      <w:marTop w:val="0"/>
      <w:marBottom w:val="0"/>
      <w:divBdr>
        <w:top w:val="none" w:sz="0" w:space="0" w:color="auto"/>
        <w:left w:val="none" w:sz="0" w:space="0" w:color="auto"/>
        <w:bottom w:val="none" w:sz="0" w:space="0" w:color="auto"/>
        <w:right w:val="none" w:sz="0" w:space="0" w:color="auto"/>
      </w:divBdr>
    </w:div>
    <w:div w:id="978996982">
      <w:bodyDiv w:val="1"/>
      <w:marLeft w:val="0"/>
      <w:marRight w:val="0"/>
      <w:marTop w:val="0"/>
      <w:marBottom w:val="0"/>
      <w:divBdr>
        <w:top w:val="none" w:sz="0" w:space="0" w:color="auto"/>
        <w:left w:val="none" w:sz="0" w:space="0" w:color="auto"/>
        <w:bottom w:val="none" w:sz="0" w:space="0" w:color="auto"/>
        <w:right w:val="none" w:sz="0" w:space="0" w:color="auto"/>
      </w:divBdr>
    </w:div>
    <w:div w:id="979774059">
      <w:bodyDiv w:val="1"/>
      <w:marLeft w:val="0"/>
      <w:marRight w:val="0"/>
      <w:marTop w:val="0"/>
      <w:marBottom w:val="0"/>
      <w:divBdr>
        <w:top w:val="none" w:sz="0" w:space="0" w:color="auto"/>
        <w:left w:val="none" w:sz="0" w:space="0" w:color="auto"/>
        <w:bottom w:val="none" w:sz="0" w:space="0" w:color="auto"/>
        <w:right w:val="none" w:sz="0" w:space="0" w:color="auto"/>
      </w:divBdr>
    </w:div>
    <w:div w:id="996105437">
      <w:bodyDiv w:val="1"/>
      <w:marLeft w:val="0"/>
      <w:marRight w:val="0"/>
      <w:marTop w:val="0"/>
      <w:marBottom w:val="0"/>
      <w:divBdr>
        <w:top w:val="none" w:sz="0" w:space="0" w:color="auto"/>
        <w:left w:val="none" w:sz="0" w:space="0" w:color="auto"/>
        <w:bottom w:val="none" w:sz="0" w:space="0" w:color="auto"/>
        <w:right w:val="none" w:sz="0" w:space="0" w:color="auto"/>
      </w:divBdr>
    </w:div>
    <w:div w:id="997272064">
      <w:bodyDiv w:val="1"/>
      <w:marLeft w:val="0"/>
      <w:marRight w:val="0"/>
      <w:marTop w:val="0"/>
      <w:marBottom w:val="0"/>
      <w:divBdr>
        <w:top w:val="none" w:sz="0" w:space="0" w:color="auto"/>
        <w:left w:val="none" w:sz="0" w:space="0" w:color="auto"/>
        <w:bottom w:val="none" w:sz="0" w:space="0" w:color="auto"/>
        <w:right w:val="none" w:sz="0" w:space="0" w:color="auto"/>
      </w:divBdr>
      <w:divsChild>
        <w:div w:id="1627078278">
          <w:marLeft w:val="446"/>
          <w:marRight w:val="0"/>
          <w:marTop w:val="0"/>
          <w:marBottom w:val="0"/>
          <w:divBdr>
            <w:top w:val="none" w:sz="0" w:space="0" w:color="auto"/>
            <w:left w:val="none" w:sz="0" w:space="0" w:color="auto"/>
            <w:bottom w:val="none" w:sz="0" w:space="0" w:color="auto"/>
            <w:right w:val="none" w:sz="0" w:space="0" w:color="auto"/>
          </w:divBdr>
        </w:div>
      </w:divsChild>
    </w:div>
    <w:div w:id="1006782271">
      <w:bodyDiv w:val="1"/>
      <w:marLeft w:val="0"/>
      <w:marRight w:val="0"/>
      <w:marTop w:val="0"/>
      <w:marBottom w:val="0"/>
      <w:divBdr>
        <w:top w:val="none" w:sz="0" w:space="0" w:color="auto"/>
        <w:left w:val="none" w:sz="0" w:space="0" w:color="auto"/>
        <w:bottom w:val="none" w:sz="0" w:space="0" w:color="auto"/>
        <w:right w:val="none" w:sz="0" w:space="0" w:color="auto"/>
      </w:divBdr>
    </w:div>
    <w:div w:id="1023481288">
      <w:bodyDiv w:val="1"/>
      <w:marLeft w:val="0"/>
      <w:marRight w:val="0"/>
      <w:marTop w:val="0"/>
      <w:marBottom w:val="0"/>
      <w:divBdr>
        <w:top w:val="none" w:sz="0" w:space="0" w:color="auto"/>
        <w:left w:val="none" w:sz="0" w:space="0" w:color="auto"/>
        <w:bottom w:val="none" w:sz="0" w:space="0" w:color="auto"/>
        <w:right w:val="none" w:sz="0" w:space="0" w:color="auto"/>
      </w:divBdr>
    </w:div>
    <w:div w:id="1030187091">
      <w:bodyDiv w:val="1"/>
      <w:marLeft w:val="0"/>
      <w:marRight w:val="0"/>
      <w:marTop w:val="0"/>
      <w:marBottom w:val="0"/>
      <w:divBdr>
        <w:top w:val="none" w:sz="0" w:space="0" w:color="auto"/>
        <w:left w:val="none" w:sz="0" w:space="0" w:color="auto"/>
        <w:bottom w:val="none" w:sz="0" w:space="0" w:color="auto"/>
        <w:right w:val="none" w:sz="0" w:space="0" w:color="auto"/>
      </w:divBdr>
    </w:div>
    <w:div w:id="1036273320">
      <w:bodyDiv w:val="1"/>
      <w:marLeft w:val="0"/>
      <w:marRight w:val="0"/>
      <w:marTop w:val="0"/>
      <w:marBottom w:val="0"/>
      <w:divBdr>
        <w:top w:val="none" w:sz="0" w:space="0" w:color="auto"/>
        <w:left w:val="none" w:sz="0" w:space="0" w:color="auto"/>
        <w:bottom w:val="none" w:sz="0" w:space="0" w:color="auto"/>
        <w:right w:val="none" w:sz="0" w:space="0" w:color="auto"/>
      </w:divBdr>
    </w:div>
    <w:div w:id="1075083085">
      <w:bodyDiv w:val="1"/>
      <w:marLeft w:val="0"/>
      <w:marRight w:val="0"/>
      <w:marTop w:val="0"/>
      <w:marBottom w:val="0"/>
      <w:divBdr>
        <w:top w:val="none" w:sz="0" w:space="0" w:color="auto"/>
        <w:left w:val="none" w:sz="0" w:space="0" w:color="auto"/>
        <w:bottom w:val="none" w:sz="0" w:space="0" w:color="auto"/>
        <w:right w:val="none" w:sz="0" w:space="0" w:color="auto"/>
      </w:divBdr>
    </w:div>
    <w:div w:id="1121145568">
      <w:bodyDiv w:val="1"/>
      <w:marLeft w:val="0"/>
      <w:marRight w:val="0"/>
      <w:marTop w:val="0"/>
      <w:marBottom w:val="0"/>
      <w:divBdr>
        <w:top w:val="none" w:sz="0" w:space="0" w:color="auto"/>
        <w:left w:val="none" w:sz="0" w:space="0" w:color="auto"/>
        <w:bottom w:val="none" w:sz="0" w:space="0" w:color="auto"/>
        <w:right w:val="none" w:sz="0" w:space="0" w:color="auto"/>
      </w:divBdr>
    </w:div>
    <w:div w:id="1127427444">
      <w:bodyDiv w:val="1"/>
      <w:marLeft w:val="0"/>
      <w:marRight w:val="0"/>
      <w:marTop w:val="0"/>
      <w:marBottom w:val="0"/>
      <w:divBdr>
        <w:top w:val="none" w:sz="0" w:space="0" w:color="auto"/>
        <w:left w:val="none" w:sz="0" w:space="0" w:color="auto"/>
        <w:bottom w:val="none" w:sz="0" w:space="0" w:color="auto"/>
        <w:right w:val="none" w:sz="0" w:space="0" w:color="auto"/>
      </w:divBdr>
    </w:div>
    <w:div w:id="1139610575">
      <w:bodyDiv w:val="1"/>
      <w:marLeft w:val="0"/>
      <w:marRight w:val="0"/>
      <w:marTop w:val="0"/>
      <w:marBottom w:val="0"/>
      <w:divBdr>
        <w:top w:val="none" w:sz="0" w:space="0" w:color="auto"/>
        <w:left w:val="none" w:sz="0" w:space="0" w:color="auto"/>
        <w:bottom w:val="none" w:sz="0" w:space="0" w:color="auto"/>
        <w:right w:val="none" w:sz="0" w:space="0" w:color="auto"/>
      </w:divBdr>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189836610">
      <w:bodyDiv w:val="1"/>
      <w:marLeft w:val="0"/>
      <w:marRight w:val="0"/>
      <w:marTop w:val="0"/>
      <w:marBottom w:val="0"/>
      <w:divBdr>
        <w:top w:val="none" w:sz="0" w:space="0" w:color="auto"/>
        <w:left w:val="none" w:sz="0" w:space="0" w:color="auto"/>
        <w:bottom w:val="none" w:sz="0" w:space="0" w:color="auto"/>
        <w:right w:val="none" w:sz="0" w:space="0" w:color="auto"/>
      </w:divBdr>
    </w:div>
    <w:div w:id="1201553957">
      <w:bodyDiv w:val="1"/>
      <w:marLeft w:val="0"/>
      <w:marRight w:val="0"/>
      <w:marTop w:val="0"/>
      <w:marBottom w:val="0"/>
      <w:divBdr>
        <w:top w:val="none" w:sz="0" w:space="0" w:color="auto"/>
        <w:left w:val="none" w:sz="0" w:space="0" w:color="auto"/>
        <w:bottom w:val="none" w:sz="0" w:space="0" w:color="auto"/>
        <w:right w:val="none" w:sz="0" w:space="0" w:color="auto"/>
      </w:divBdr>
    </w:div>
    <w:div w:id="1208958469">
      <w:bodyDiv w:val="1"/>
      <w:marLeft w:val="0"/>
      <w:marRight w:val="0"/>
      <w:marTop w:val="0"/>
      <w:marBottom w:val="0"/>
      <w:divBdr>
        <w:top w:val="none" w:sz="0" w:space="0" w:color="auto"/>
        <w:left w:val="none" w:sz="0" w:space="0" w:color="auto"/>
        <w:bottom w:val="none" w:sz="0" w:space="0" w:color="auto"/>
        <w:right w:val="none" w:sz="0" w:space="0" w:color="auto"/>
      </w:divBdr>
    </w:div>
    <w:div w:id="1233851820">
      <w:bodyDiv w:val="1"/>
      <w:marLeft w:val="0"/>
      <w:marRight w:val="0"/>
      <w:marTop w:val="0"/>
      <w:marBottom w:val="0"/>
      <w:divBdr>
        <w:top w:val="none" w:sz="0" w:space="0" w:color="auto"/>
        <w:left w:val="none" w:sz="0" w:space="0" w:color="auto"/>
        <w:bottom w:val="none" w:sz="0" w:space="0" w:color="auto"/>
        <w:right w:val="none" w:sz="0" w:space="0" w:color="auto"/>
      </w:divBdr>
    </w:div>
    <w:div w:id="1268973601">
      <w:bodyDiv w:val="1"/>
      <w:marLeft w:val="0"/>
      <w:marRight w:val="0"/>
      <w:marTop w:val="0"/>
      <w:marBottom w:val="0"/>
      <w:divBdr>
        <w:top w:val="none" w:sz="0" w:space="0" w:color="auto"/>
        <w:left w:val="none" w:sz="0" w:space="0" w:color="auto"/>
        <w:bottom w:val="none" w:sz="0" w:space="0" w:color="auto"/>
        <w:right w:val="none" w:sz="0" w:space="0" w:color="auto"/>
      </w:divBdr>
    </w:div>
    <w:div w:id="1287080427">
      <w:bodyDiv w:val="1"/>
      <w:marLeft w:val="0"/>
      <w:marRight w:val="0"/>
      <w:marTop w:val="0"/>
      <w:marBottom w:val="0"/>
      <w:divBdr>
        <w:top w:val="none" w:sz="0" w:space="0" w:color="auto"/>
        <w:left w:val="none" w:sz="0" w:space="0" w:color="auto"/>
        <w:bottom w:val="none" w:sz="0" w:space="0" w:color="auto"/>
        <w:right w:val="none" w:sz="0" w:space="0" w:color="auto"/>
      </w:divBdr>
    </w:div>
    <w:div w:id="1292639382">
      <w:bodyDiv w:val="1"/>
      <w:marLeft w:val="0"/>
      <w:marRight w:val="0"/>
      <w:marTop w:val="0"/>
      <w:marBottom w:val="0"/>
      <w:divBdr>
        <w:top w:val="none" w:sz="0" w:space="0" w:color="auto"/>
        <w:left w:val="none" w:sz="0" w:space="0" w:color="auto"/>
        <w:bottom w:val="none" w:sz="0" w:space="0" w:color="auto"/>
        <w:right w:val="none" w:sz="0" w:space="0" w:color="auto"/>
      </w:divBdr>
    </w:div>
    <w:div w:id="1298342817">
      <w:bodyDiv w:val="1"/>
      <w:marLeft w:val="0"/>
      <w:marRight w:val="0"/>
      <w:marTop w:val="0"/>
      <w:marBottom w:val="0"/>
      <w:divBdr>
        <w:top w:val="none" w:sz="0" w:space="0" w:color="auto"/>
        <w:left w:val="none" w:sz="0" w:space="0" w:color="auto"/>
        <w:bottom w:val="none" w:sz="0" w:space="0" w:color="auto"/>
        <w:right w:val="none" w:sz="0" w:space="0" w:color="auto"/>
      </w:divBdr>
    </w:div>
    <w:div w:id="1305045576">
      <w:bodyDiv w:val="1"/>
      <w:marLeft w:val="0"/>
      <w:marRight w:val="0"/>
      <w:marTop w:val="0"/>
      <w:marBottom w:val="0"/>
      <w:divBdr>
        <w:top w:val="none" w:sz="0" w:space="0" w:color="auto"/>
        <w:left w:val="none" w:sz="0" w:space="0" w:color="auto"/>
        <w:bottom w:val="none" w:sz="0" w:space="0" w:color="auto"/>
        <w:right w:val="none" w:sz="0" w:space="0" w:color="auto"/>
      </w:divBdr>
    </w:div>
    <w:div w:id="1311906915">
      <w:bodyDiv w:val="1"/>
      <w:marLeft w:val="0"/>
      <w:marRight w:val="0"/>
      <w:marTop w:val="0"/>
      <w:marBottom w:val="0"/>
      <w:divBdr>
        <w:top w:val="none" w:sz="0" w:space="0" w:color="auto"/>
        <w:left w:val="none" w:sz="0" w:space="0" w:color="auto"/>
        <w:bottom w:val="none" w:sz="0" w:space="0" w:color="auto"/>
        <w:right w:val="none" w:sz="0" w:space="0" w:color="auto"/>
      </w:divBdr>
    </w:div>
    <w:div w:id="1314027049">
      <w:bodyDiv w:val="1"/>
      <w:marLeft w:val="0"/>
      <w:marRight w:val="0"/>
      <w:marTop w:val="0"/>
      <w:marBottom w:val="0"/>
      <w:divBdr>
        <w:top w:val="none" w:sz="0" w:space="0" w:color="auto"/>
        <w:left w:val="none" w:sz="0" w:space="0" w:color="auto"/>
        <w:bottom w:val="none" w:sz="0" w:space="0" w:color="auto"/>
        <w:right w:val="none" w:sz="0" w:space="0" w:color="auto"/>
      </w:divBdr>
    </w:div>
    <w:div w:id="1324696212">
      <w:bodyDiv w:val="1"/>
      <w:marLeft w:val="0"/>
      <w:marRight w:val="0"/>
      <w:marTop w:val="0"/>
      <w:marBottom w:val="0"/>
      <w:divBdr>
        <w:top w:val="none" w:sz="0" w:space="0" w:color="auto"/>
        <w:left w:val="none" w:sz="0" w:space="0" w:color="auto"/>
        <w:bottom w:val="none" w:sz="0" w:space="0" w:color="auto"/>
        <w:right w:val="none" w:sz="0" w:space="0" w:color="auto"/>
      </w:divBdr>
    </w:div>
    <w:div w:id="1339430824">
      <w:bodyDiv w:val="1"/>
      <w:marLeft w:val="0"/>
      <w:marRight w:val="0"/>
      <w:marTop w:val="0"/>
      <w:marBottom w:val="0"/>
      <w:divBdr>
        <w:top w:val="none" w:sz="0" w:space="0" w:color="auto"/>
        <w:left w:val="none" w:sz="0" w:space="0" w:color="auto"/>
        <w:bottom w:val="none" w:sz="0" w:space="0" w:color="auto"/>
        <w:right w:val="none" w:sz="0" w:space="0" w:color="auto"/>
      </w:divBdr>
      <w:divsChild>
        <w:div w:id="1271161758">
          <w:marLeft w:val="0"/>
          <w:marRight w:val="0"/>
          <w:marTop w:val="0"/>
          <w:marBottom w:val="0"/>
          <w:divBdr>
            <w:top w:val="none" w:sz="0" w:space="0" w:color="auto"/>
            <w:left w:val="none" w:sz="0" w:space="0" w:color="auto"/>
            <w:bottom w:val="none" w:sz="0" w:space="0" w:color="auto"/>
            <w:right w:val="none" w:sz="0" w:space="0" w:color="auto"/>
          </w:divBdr>
          <w:divsChild>
            <w:div w:id="162624062">
              <w:marLeft w:val="0"/>
              <w:marRight w:val="0"/>
              <w:marTop w:val="0"/>
              <w:marBottom w:val="0"/>
              <w:divBdr>
                <w:top w:val="none" w:sz="0" w:space="0" w:color="auto"/>
                <w:left w:val="none" w:sz="0" w:space="0" w:color="auto"/>
                <w:bottom w:val="none" w:sz="0" w:space="0" w:color="auto"/>
                <w:right w:val="none" w:sz="0" w:space="0" w:color="auto"/>
              </w:divBdr>
              <w:divsChild>
                <w:div w:id="1672442194">
                  <w:marLeft w:val="0"/>
                  <w:marRight w:val="0"/>
                  <w:marTop w:val="0"/>
                  <w:marBottom w:val="0"/>
                  <w:divBdr>
                    <w:top w:val="none" w:sz="0" w:space="0" w:color="auto"/>
                    <w:left w:val="none" w:sz="0" w:space="0" w:color="auto"/>
                    <w:bottom w:val="none" w:sz="0" w:space="0" w:color="auto"/>
                    <w:right w:val="none" w:sz="0" w:space="0" w:color="auto"/>
                  </w:divBdr>
                  <w:divsChild>
                    <w:div w:id="1964188957">
                      <w:marLeft w:val="0"/>
                      <w:marRight w:val="0"/>
                      <w:marTop w:val="0"/>
                      <w:marBottom w:val="0"/>
                      <w:divBdr>
                        <w:top w:val="none" w:sz="0" w:space="0" w:color="auto"/>
                        <w:left w:val="none" w:sz="0" w:space="0" w:color="auto"/>
                        <w:bottom w:val="none" w:sz="0" w:space="0" w:color="auto"/>
                        <w:right w:val="none" w:sz="0" w:space="0" w:color="auto"/>
                      </w:divBdr>
                      <w:divsChild>
                        <w:div w:id="1031415908">
                          <w:marLeft w:val="0"/>
                          <w:marRight w:val="0"/>
                          <w:marTop w:val="0"/>
                          <w:marBottom w:val="0"/>
                          <w:divBdr>
                            <w:top w:val="none" w:sz="0" w:space="0" w:color="auto"/>
                            <w:left w:val="none" w:sz="0" w:space="0" w:color="auto"/>
                            <w:bottom w:val="none" w:sz="0" w:space="0" w:color="auto"/>
                            <w:right w:val="none" w:sz="0" w:space="0" w:color="auto"/>
                          </w:divBdr>
                          <w:divsChild>
                            <w:div w:id="32836798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508377">
      <w:bodyDiv w:val="1"/>
      <w:marLeft w:val="0"/>
      <w:marRight w:val="0"/>
      <w:marTop w:val="0"/>
      <w:marBottom w:val="0"/>
      <w:divBdr>
        <w:top w:val="none" w:sz="0" w:space="0" w:color="auto"/>
        <w:left w:val="none" w:sz="0" w:space="0" w:color="auto"/>
        <w:bottom w:val="none" w:sz="0" w:space="0" w:color="auto"/>
        <w:right w:val="none" w:sz="0" w:space="0" w:color="auto"/>
      </w:divBdr>
    </w:div>
    <w:div w:id="1372653608">
      <w:bodyDiv w:val="1"/>
      <w:marLeft w:val="0"/>
      <w:marRight w:val="0"/>
      <w:marTop w:val="0"/>
      <w:marBottom w:val="0"/>
      <w:divBdr>
        <w:top w:val="none" w:sz="0" w:space="0" w:color="auto"/>
        <w:left w:val="none" w:sz="0" w:space="0" w:color="auto"/>
        <w:bottom w:val="none" w:sz="0" w:space="0" w:color="auto"/>
        <w:right w:val="none" w:sz="0" w:space="0" w:color="auto"/>
      </w:divBdr>
    </w:div>
    <w:div w:id="1385104939">
      <w:bodyDiv w:val="1"/>
      <w:marLeft w:val="0"/>
      <w:marRight w:val="0"/>
      <w:marTop w:val="0"/>
      <w:marBottom w:val="0"/>
      <w:divBdr>
        <w:top w:val="none" w:sz="0" w:space="0" w:color="auto"/>
        <w:left w:val="none" w:sz="0" w:space="0" w:color="auto"/>
        <w:bottom w:val="none" w:sz="0" w:space="0" w:color="auto"/>
        <w:right w:val="none" w:sz="0" w:space="0" w:color="auto"/>
      </w:divBdr>
    </w:div>
    <w:div w:id="1396314128">
      <w:bodyDiv w:val="1"/>
      <w:marLeft w:val="0"/>
      <w:marRight w:val="0"/>
      <w:marTop w:val="0"/>
      <w:marBottom w:val="0"/>
      <w:divBdr>
        <w:top w:val="none" w:sz="0" w:space="0" w:color="auto"/>
        <w:left w:val="none" w:sz="0" w:space="0" w:color="auto"/>
        <w:bottom w:val="none" w:sz="0" w:space="0" w:color="auto"/>
        <w:right w:val="none" w:sz="0" w:space="0" w:color="auto"/>
      </w:divBdr>
    </w:div>
    <w:div w:id="1399862959">
      <w:bodyDiv w:val="1"/>
      <w:marLeft w:val="0"/>
      <w:marRight w:val="0"/>
      <w:marTop w:val="0"/>
      <w:marBottom w:val="0"/>
      <w:divBdr>
        <w:top w:val="none" w:sz="0" w:space="0" w:color="auto"/>
        <w:left w:val="none" w:sz="0" w:space="0" w:color="auto"/>
        <w:bottom w:val="none" w:sz="0" w:space="0" w:color="auto"/>
        <w:right w:val="none" w:sz="0" w:space="0" w:color="auto"/>
      </w:divBdr>
    </w:div>
    <w:div w:id="1400131496">
      <w:bodyDiv w:val="1"/>
      <w:marLeft w:val="0"/>
      <w:marRight w:val="0"/>
      <w:marTop w:val="0"/>
      <w:marBottom w:val="0"/>
      <w:divBdr>
        <w:top w:val="none" w:sz="0" w:space="0" w:color="auto"/>
        <w:left w:val="none" w:sz="0" w:space="0" w:color="auto"/>
        <w:bottom w:val="none" w:sz="0" w:space="0" w:color="auto"/>
        <w:right w:val="none" w:sz="0" w:space="0" w:color="auto"/>
      </w:divBdr>
    </w:div>
    <w:div w:id="1405689433">
      <w:bodyDiv w:val="1"/>
      <w:marLeft w:val="0"/>
      <w:marRight w:val="0"/>
      <w:marTop w:val="0"/>
      <w:marBottom w:val="0"/>
      <w:divBdr>
        <w:top w:val="none" w:sz="0" w:space="0" w:color="auto"/>
        <w:left w:val="none" w:sz="0" w:space="0" w:color="auto"/>
        <w:bottom w:val="none" w:sz="0" w:space="0" w:color="auto"/>
        <w:right w:val="none" w:sz="0" w:space="0" w:color="auto"/>
      </w:divBdr>
    </w:div>
    <w:div w:id="1406800547">
      <w:bodyDiv w:val="1"/>
      <w:marLeft w:val="0"/>
      <w:marRight w:val="0"/>
      <w:marTop w:val="0"/>
      <w:marBottom w:val="0"/>
      <w:divBdr>
        <w:top w:val="none" w:sz="0" w:space="0" w:color="auto"/>
        <w:left w:val="none" w:sz="0" w:space="0" w:color="auto"/>
        <w:bottom w:val="none" w:sz="0" w:space="0" w:color="auto"/>
        <w:right w:val="none" w:sz="0" w:space="0" w:color="auto"/>
      </w:divBdr>
    </w:div>
    <w:div w:id="1409572730">
      <w:bodyDiv w:val="1"/>
      <w:marLeft w:val="0"/>
      <w:marRight w:val="0"/>
      <w:marTop w:val="0"/>
      <w:marBottom w:val="0"/>
      <w:divBdr>
        <w:top w:val="none" w:sz="0" w:space="0" w:color="auto"/>
        <w:left w:val="none" w:sz="0" w:space="0" w:color="auto"/>
        <w:bottom w:val="none" w:sz="0" w:space="0" w:color="auto"/>
        <w:right w:val="none" w:sz="0" w:space="0" w:color="auto"/>
      </w:divBdr>
    </w:div>
    <w:div w:id="1420558391">
      <w:bodyDiv w:val="1"/>
      <w:marLeft w:val="0"/>
      <w:marRight w:val="0"/>
      <w:marTop w:val="0"/>
      <w:marBottom w:val="0"/>
      <w:divBdr>
        <w:top w:val="none" w:sz="0" w:space="0" w:color="auto"/>
        <w:left w:val="none" w:sz="0" w:space="0" w:color="auto"/>
        <w:bottom w:val="none" w:sz="0" w:space="0" w:color="auto"/>
        <w:right w:val="none" w:sz="0" w:space="0" w:color="auto"/>
      </w:divBdr>
    </w:div>
    <w:div w:id="1428968340">
      <w:bodyDiv w:val="1"/>
      <w:marLeft w:val="0"/>
      <w:marRight w:val="0"/>
      <w:marTop w:val="0"/>
      <w:marBottom w:val="0"/>
      <w:divBdr>
        <w:top w:val="none" w:sz="0" w:space="0" w:color="auto"/>
        <w:left w:val="none" w:sz="0" w:space="0" w:color="auto"/>
        <w:bottom w:val="none" w:sz="0" w:space="0" w:color="auto"/>
        <w:right w:val="none" w:sz="0" w:space="0" w:color="auto"/>
      </w:divBdr>
    </w:div>
    <w:div w:id="1430807539">
      <w:bodyDiv w:val="1"/>
      <w:marLeft w:val="0"/>
      <w:marRight w:val="0"/>
      <w:marTop w:val="0"/>
      <w:marBottom w:val="0"/>
      <w:divBdr>
        <w:top w:val="none" w:sz="0" w:space="0" w:color="auto"/>
        <w:left w:val="none" w:sz="0" w:space="0" w:color="auto"/>
        <w:bottom w:val="none" w:sz="0" w:space="0" w:color="auto"/>
        <w:right w:val="none" w:sz="0" w:space="0" w:color="auto"/>
      </w:divBdr>
    </w:div>
    <w:div w:id="1445032825">
      <w:bodyDiv w:val="1"/>
      <w:marLeft w:val="0"/>
      <w:marRight w:val="0"/>
      <w:marTop w:val="0"/>
      <w:marBottom w:val="0"/>
      <w:divBdr>
        <w:top w:val="none" w:sz="0" w:space="0" w:color="auto"/>
        <w:left w:val="none" w:sz="0" w:space="0" w:color="auto"/>
        <w:bottom w:val="none" w:sz="0" w:space="0" w:color="auto"/>
        <w:right w:val="none" w:sz="0" w:space="0" w:color="auto"/>
      </w:divBdr>
    </w:div>
    <w:div w:id="1445610749">
      <w:bodyDiv w:val="1"/>
      <w:marLeft w:val="0"/>
      <w:marRight w:val="0"/>
      <w:marTop w:val="0"/>
      <w:marBottom w:val="0"/>
      <w:divBdr>
        <w:top w:val="none" w:sz="0" w:space="0" w:color="auto"/>
        <w:left w:val="none" w:sz="0" w:space="0" w:color="auto"/>
        <w:bottom w:val="none" w:sz="0" w:space="0" w:color="auto"/>
        <w:right w:val="none" w:sz="0" w:space="0" w:color="auto"/>
      </w:divBdr>
    </w:div>
    <w:div w:id="1470199130">
      <w:bodyDiv w:val="1"/>
      <w:marLeft w:val="0"/>
      <w:marRight w:val="0"/>
      <w:marTop w:val="0"/>
      <w:marBottom w:val="0"/>
      <w:divBdr>
        <w:top w:val="none" w:sz="0" w:space="0" w:color="auto"/>
        <w:left w:val="none" w:sz="0" w:space="0" w:color="auto"/>
        <w:bottom w:val="none" w:sz="0" w:space="0" w:color="auto"/>
        <w:right w:val="none" w:sz="0" w:space="0" w:color="auto"/>
      </w:divBdr>
    </w:div>
    <w:div w:id="1475025623">
      <w:bodyDiv w:val="1"/>
      <w:marLeft w:val="0"/>
      <w:marRight w:val="0"/>
      <w:marTop w:val="0"/>
      <w:marBottom w:val="0"/>
      <w:divBdr>
        <w:top w:val="none" w:sz="0" w:space="0" w:color="auto"/>
        <w:left w:val="none" w:sz="0" w:space="0" w:color="auto"/>
        <w:bottom w:val="none" w:sz="0" w:space="0" w:color="auto"/>
        <w:right w:val="none" w:sz="0" w:space="0" w:color="auto"/>
      </w:divBdr>
    </w:div>
    <w:div w:id="1491948722">
      <w:bodyDiv w:val="1"/>
      <w:marLeft w:val="0"/>
      <w:marRight w:val="0"/>
      <w:marTop w:val="0"/>
      <w:marBottom w:val="0"/>
      <w:divBdr>
        <w:top w:val="none" w:sz="0" w:space="0" w:color="auto"/>
        <w:left w:val="none" w:sz="0" w:space="0" w:color="auto"/>
        <w:bottom w:val="none" w:sz="0" w:space="0" w:color="auto"/>
        <w:right w:val="none" w:sz="0" w:space="0" w:color="auto"/>
      </w:divBdr>
    </w:div>
    <w:div w:id="1500464622">
      <w:bodyDiv w:val="1"/>
      <w:marLeft w:val="0"/>
      <w:marRight w:val="0"/>
      <w:marTop w:val="0"/>
      <w:marBottom w:val="0"/>
      <w:divBdr>
        <w:top w:val="none" w:sz="0" w:space="0" w:color="auto"/>
        <w:left w:val="none" w:sz="0" w:space="0" w:color="auto"/>
        <w:bottom w:val="none" w:sz="0" w:space="0" w:color="auto"/>
        <w:right w:val="none" w:sz="0" w:space="0" w:color="auto"/>
      </w:divBdr>
    </w:div>
    <w:div w:id="1528831578">
      <w:bodyDiv w:val="1"/>
      <w:marLeft w:val="0"/>
      <w:marRight w:val="0"/>
      <w:marTop w:val="0"/>
      <w:marBottom w:val="0"/>
      <w:divBdr>
        <w:top w:val="none" w:sz="0" w:space="0" w:color="auto"/>
        <w:left w:val="none" w:sz="0" w:space="0" w:color="auto"/>
        <w:bottom w:val="none" w:sz="0" w:space="0" w:color="auto"/>
        <w:right w:val="none" w:sz="0" w:space="0" w:color="auto"/>
      </w:divBdr>
    </w:div>
    <w:div w:id="1540120794">
      <w:bodyDiv w:val="1"/>
      <w:marLeft w:val="0"/>
      <w:marRight w:val="0"/>
      <w:marTop w:val="0"/>
      <w:marBottom w:val="0"/>
      <w:divBdr>
        <w:top w:val="none" w:sz="0" w:space="0" w:color="auto"/>
        <w:left w:val="none" w:sz="0" w:space="0" w:color="auto"/>
        <w:bottom w:val="none" w:sz="0" w:space="0" w:color="auto"/>
        <w:right w:val="none" w:sz="0" w:space="0" w:color="auto"/>
      </w:divBdr>
    </w:div>
    <w:div w:id="1542287326">
      <w:bodyDiv w:val="1"/>
      <w:marLeft w:val="0"/>
      <w:marRight w:val="0"/>
      <w:marTop w:val="0"/>
      <w:marBottom w:val="0"/>
      <w:divBdr>
        <w:top w:val="none" w:sz="0" w:space="0" w:color="auto"/>
        <w:left w:val="none" w:sz="0" w:space="0" w:color="auto"/>
        <w:bottom w:val="none" w:sz="0" w:space="0" w:color="auto"/>
        <w:right w:val="none" w:sz="0" w:space="0" w:color="auto"/>
      </w:divBdr>
    </w:div>
    <w:div w:id="1552110433">
      <w:bodyDiv w:val="1"/>
      <w:marLeft w:val="0"/>
      <w:marRight w:val="0"/>
      <w:marTop w:val="0"/>
      <w:marBottom w:val="0"/>
      <w:divBdr>
        <w:top w:val="none" w:sz="0" w:space="0" w:color="auto"/>
        <w:left w:val="none" w:sz="0" w:space="0" w:color="auto"/>
        <w:bottom w:val="none" w:sz="0" w:space="0" w:color="auto"/>
        <w:right w:val="none" w:sz="0" w:space="0" w:color="auto"/>
      </w:divBdr>
    </w:div>
    <w:div w:id="1567718305">
      <w:bodyDiv w:val="1"/>
      <w:marLeft w:val="0"/>
      <w:marRight w:val="0"/>
      <w:marTop w:val="0"/>
      <w:marBottom w:val="0"/>
      <w:divBdr>
        <w:top w:val="none" w:sz="0" w:space="0" w:color="auto"/>
        <w:left w:val="none" w:sz="0" w:space="0" w:color="auto"/>
        <w:bottom w:val="none" w:sz="0" w:space="0" w:color="auto"/>
        <w:right w:val="none" w:sz="0" w:space="0" w:color="auto"/>
      </w:divBdr>
    </w:div>
    <w:div w:id="1569338525">
      <w:bodyDiv w:val="1"/>
      <w:marLeft w:val="0"/>
      <w:marRight w:val="0"/>
      <w:marTop w:val="0"/>
      <w:marBottom w:val="0"/>
      <w:divBdr>
        <w:top w:val="none" w:sz="0" w:space="0" w:color="auto"/>
        <w:left w:val="none" w:sz="0" w:space="0" w:color="auto"/>
        <w:bottom w:val="none" w:sz="0" w:space="0" w:color="auto"/>
        <w:right w:val="none" w:sz="0" w:space="0" w:color="auto"/>
      </w:divBdr>
    </w:div>
    <w:div w:id="1577474749">
      <w:bodyDiv w:val="1"/>
      <w:marLeft w:val="0"/>
      <w:marRight w:val="0"/>
      <w:marTop w:val="0"/>
      <w:marBottom w:val="0"/>
      <w:divBdr>
        <w:top w:val="none" w:sz="0" w:space="0" w:color="auto"/>
        <w:left w:val="none" w:sz="0" w:space="0" w:color="auto"/>
        <w:bottom w:val="none" w:sz="0" w:space="0" w:color="auto"/>
        <w:right w:val="none" w:sz="0" w:space="0" w:color="auto"/>
      </w:divBdr>
    </w:div>
    <w:div w:id="1578978881">
      <w:bodyDiv w:val="1"/>
      <w:marLeft w:val="0"/>
      <w:marRight w:val="0"/>
      <w:marTop w:val="0"/>
      <w:marBottom w:val="0"/>
      <w:divBdr>
        <w:top w:val="none" w:sz="0" w:space="0" w:color="auto"/>
        <w:left w:val="none" w:sz="0" w:space="0" w:color="auto"/>
        <w:bottom w:val="none" w:sz="0" w:space="0" w:color="auto"/>
        <w:right w:val="none" w:sz="0" w:space="0" w:color="auto"/>
      </w:divBdr>
    </w:div>
    <w:div w:id="1581596573">
      <w:bodyDiv w:val="1"/>
      <w:marLeft w:val="0"/>
      <w:marRight w:val="0"/>
      <w:marTop w:val="0"/>
      <w:marBottom w:val="0"/>
      <w:divBdr>
        <w:top w:val="none" w:sz="0" w:space="0" w:color="auto"/>
        <w:left w:val="none" w:sz="0" w:space="0" w:color="auto"/>
        <w:bottom w:val="none" w:sz="0" w:space="0" w:color="auto"/>
        <w:right w:val="none" w:sz="0" w:space="0" w:color="auto"/>
      </w:divBdr>
    </w:div>
    <w:div w:id="1594050983">
      <w:bodyDiv w:val="1"/>
      <w:marLeft w:val="0"/>
      <w:marRight w:val="0"/>
      <w:marTop w:val="0"/>
      <w:marBottom w:val="0"/>
      <w:divBdr>
        <w:top w:val="none" w:sz="0" w:space="0" w:color="auto"/>
        <w:left w:val="none" w:sz="0" w:space="0" w:color="auto"/>
        <w:bottom w:val="none" w:sz="0" w:space="0" w:color="auto"/>
        <w:right w:val="none" w:sz="0" w:space="0" w:color="auto"/>
      </w:divBdr>
    </w:div>
    <w:div w:id="1600023594">
      <w:bodyDiv w:val="1"/>
      <w:marLeft w:val="0"/>
      <w:marRight w:val="0"/>
      <w:marTop w:val="0"/>
      <w:marBottom w:val="0"/>
      <w:divBdr>
        <w:top w:val="none" w:sz="0" w:space="0" w:color="auto"/>
        <w:left w:val="none" w:sz="0" w:space="0" w:color="auto"/>
        <w:bottom w:val="none" w:sz="0" w:space="0" w:color="auto"/>
        <w:right w:val="none" w:sz="0" w:space="0" w:color="auto"/>
      </w:divBdr>
    </w:div>
    <w:div w:id="1618288805">
      <w:bodyDiv w:val="1"/>
      <w:marLeft w:val="0"/>
      <w:marRight w:val="0"/>
      <w:marTop w:val="0"/>
      <w:marBottom w:val="0"/>
      <w:divBdr>
        <w:top w:val="none" w:sz="0" w:space="0" w:color="auto"/>
        <w:left w:val="none" w:sz="0" w:space="0" w:color="auto"/>
        <w:bottom w:val="none" w:sz="0" w:space="0" w:color="auto"/>
        <w:right w:val="none" w:sz="0" w:space="0" w:color="auto"/>
      </w:divBdr>
    </w:div>
    <w:div w:id="1627783405">
      <w:bodyDiv w:val="1"/>
      <w:marLeft w:val="0"/>
      <w:marRight w:val="0"/>
      <w:marTop w:val="0"/>
      <w:marBottom w:val="0"/>
      <w:divBdr>
        <w:top w:val="none" w:sz="0" w:space="0" w:color="auto"/>
        <w:left w:val="none" w:sz="0" w:space="0" w:color="auto"/>
        <w:bottom w:val="none" w:sz="0" w:space="0" w:color="auto"/>
        <w:right w:val="none" w:sz="0" w:space="0" w:color="auto"/>
      </w:divBdr>
    </w:div>
    <w:div w:id="1654412965">
      <w:bodyDiv w:val="1"/>
      <w:marLeft w:val="0"/>
      <w:marRight w:val="0"/>
      <w:marTop w:val="0"/>
      <w:marBottom w:val="0"/>
      <w:divBdr>
        <w:top w:val="none" w:sz="0" w:space="0" w:color="auto"/>
        <w:left w:val="none" w:sz="0" w:space="0" w:color="auto"/>
        <w:bottom w:val="none" w:sz="0" w:space="0" w:color="auto"/>
        <w:right w:val="none" w:sz="0" w:space="0" w:color="auto"/>
      </w:divBdr>
    </w:div>
    <w:div w:id="1675839794">
      <w:bodyDiv w:val="1"/>
      <w:marLeft w:val="0"/>
      <w:marRight w:val="0"/>
      <w:marTop w:val="0"/>
      <w:marBottom w:val="0"/>
      <w:divBdr>
        <w:top w:val="none" w:sz="0" w:space="0" w:color="auto"/>
        <w:left w:val="none" w:sz="0" w:space="0" w:color="auto"/>
        <w:bottom w:val="none" w:sz="0" w:space="0" w:color="auto"/>
        <w:right w:val="none" w:sz="0" w:space="0" w:color="auto"/>
      </w:divBdr>
    </w:div>
    <w:div w:id="1682658516">
      <w:bodyDiv w:val="1"/>
      <w:marLeft w:val="0"/>
      <w:marRight w:val="0"/>
      <w:marTop w:val="0"/>
      <w:marBottom w:val="0"/>
      <w:divBdr>
        <w:top w:val="none" w:sz="0" w:space="0" w:color="auto"/>
        <w:left w:val="none" w:sz="0" w:space="0" w:color="auto"/>
        <w:bottom w:val="none" w:sz="0" w:space="0" w:color="auto"/>
        <w:right w:val="none" w:sz="0" w:space="0" w:color="auto"/>
      </w:divBdr>
    </w:div>
    <w:div w:id="1695955248">
      <w:bodyDiv w:val="1"/>
      <w:marLeft w:val="0"/>
      <w:marRight w:val="0"/>
      <w:marTop w:val="0"/>
      <w:marBottom w:val="0"/>
      <w:divBdr>
        <w:top w:val="none" w:sz="0" w:space="0" w:color="auto"/>
        <w:left w:val="none" w:sz="0" w:space="0" w:color="auto"/>
        <w:bottom w:val="none" w:sz="0" w:space="0" w:color="auto"/>
        <w:right w:val="none" w:sz="0" w:space="0" w:color="auto"/>
      </w:divBdr>
    </w:div>
    <w:div w:id="1703247116">
      <w:bodyDiv w:val="1"/>
      <w:marLeft w:val="0"/>
      <w:marRight w:val="0"/>
      <w:marTop w:val="0"/>
      <w:marBottom w:val="0"/>
      <w:divBdr>
        <w:top w:val="none" w:sz="0" w:space="0" w:color="auto"/>
        <w:left w:val="none" w:sz="0" w:space="0" w:color="auto"/>
        <w:bottom w:val="none" w:sz="0" w:space="0" w:color="auto"/>
        <w:right w:val="none" w:sz="0" w:space="0" w:color="auto"/>
      </w:divBdr>
    </w:div>
    <w:div w:id="1706758258">
      <w:bodyDiv w:val="1"/>
      <w:marLeft w:val="0"/>
      <w:marRight w:val="0"/>
      <w:marTop w:val="0"/>
      <w:marBottom w:val="0"/>
      <w:divBdr>
        <w:top w:val="none" w:sz="0" w:space="0" w:color="auto"/>
        <w:left w:val="none" w:sz="0" w:space="0" w:color="auto"/>
        <w:bottom w:val="none" w:sz="0" w:space="0" w:color="auto"/>
        <w:right w:val="none" w:sz="0" w:space="0" w:color="auto"/>
      </w:divBdr>
    </w:div>
    <w:div w:id="1743140626">
      <w:bodyDiv w:val="1"/>
      <w:marLeft w:val="0"/>
      <w:marRight w:val="0"/>
      <w:marTop w:val="0"/>
      <w:marBottom w:val="0"/>
      <w:divBdr>
        <w:top w:val="none" w:sz="0" w:space="0" w:color="auto"/>
        <w:left w:val="none" w:sz="0" w:space="0" w:color="auto"/>
        <w:bottom w:val="none" w:sz="0" w:space="0" w:color="auto"/>
        <w:right w:val="none" w:sz="0" w:space="0" w:color="auto"/>
      </w:divBdr>
    </w:div>
    <w:div w:id="1759982373">
      <w:bodyDiv w:val="1"/>
      <w:marLeft w:val="0"/>
      <w:marRight w:val="0"/>
      <w:marTop w:val="0"/>
      <w:marBottom w:val="0"/>
      <w:divBdr>
        <w:top w:val="none" w:sz="0" w:space="0" w:color="auto"/>
        <w:left w:val="none" w:sz="0" w:space="0" w:color="auto"/>
        <w:bottom w:val="none" w:sz="0" w:space="0" w:color="auto"/>
        <w:right w:val="none" w:sz="0" w:space="0" w:color="auto"/>
      </w:divBdr>
    </w:div>
    <w:div w:id="1761488890">
      <w:bodyDiv w:val="1"/>
      <w:marLeft w:val="0"/>
      <w:marRight w:val="0"/>
      <w:marTop w:val="0"/>
      <w:marBottom w:val="0"/>
      <w:divBdr>
        <w:top w:val="none" w:sz="0" w:space="0" w:color="auto"/>
        <w:left w:val="none" w:sz="0" w:space="0" w:color="auto"/>
        <w:bottom w:val="none" w:sz="0" w:space="0" w:color="auto"/>
        <w:right w:val="none" w:sz="0" w:space="0" w:color="auto"/>
      </w:divBdr>
    </w:div>
    <w:div w:id="1777745463">
      <w:bodyDiv w:val="1"/>
      <w:marLeft w:val="0"/>
      <w:marRight w:val="0"/>
      <w:marTop w:val="0"/>
      <w:marBottom w:val="0"/>
      <w:divBdr>
        <w:top w:val="none" w:sz="0" w:space="0" w:color="auto"/>
        <w:left w:val="none" w:sz="0" w:space="0" w:color="auto"/>
        <w:bottom w:val="none" w:sz="0" w:space="0" w:color="auto"/>
        <w:right w:val="none" w:sz="0" w:space="0" w:color="auto"/>
      </w:divBdr>
    </w:div>
    <w:div w:id="1791362648">
      <w:bodyDiv w:val="1"/>
      <w:marLeft w:val="0"/>
      <w:marRight w:val="0"/>
      <w:marTop w:val="0"/>
      <w:marBottom w:val="0"/>
      <w:divBdr>
        <w:top w:val="none" w:sz="0" w:space="0" w:color="auto"/>
        <w:left w:val="none" w:sz="0" w:space="0" w:color="auto"/>
        <w:bottom w:val="none" w:sz="0" w:space="0" w:color="auto"/>
        <w:right w:val="none" w:sz="0" w:space="0" w:color="auto"/>
      </w:divBdr>
    </w:div>
    <w:div w:id="1791631268">
      <w:bodyDiv w:val="1"/>
      <w:marLeft w:val="0"/>
      <w:marRight w:val="0"/>
      <w:marTop w:val="0"/>
      <w:marBottom w:val="0"/>
      <w:divBdr>
        <w:top w:val="none" w:sz="0" w:space="0" w:color="auto"/>
        <w:left w:val="none" w:sz="0" w:space="0" w:color="auto"/>
        <w:bottom w:val="none" w:sz="0" w:space="0" w:color="auto"/>
        <w:right w:val="none" w:sz="0" w:space="0" w:color="auto"/>
      </w:divBdr>
      <w:divsChild>
        <w:div w:id="1467700676">
          <w:marLeft w:val="0"/>
          <w:marRight w:val="0"/>
          <w:marTop w:val="0"/>
          <w:marBottom w:val="0"/>
          <w:divBdr>
            <w:top w:val="none" w:sz="0" w:space="0" w:color="auto"/>
            <w:left w:val="none" w:sz="0" w:space="0" w:color="auto"/>
            <w:bottom w:val="none" w:sz="0" w:space="0" w:color="auto"/>
            <w:right w:val="none" w:sz="0" w:space="0" w:color="auto"/>
          </w:divBdr>
          <w:divsChild>
            <w:div w:id="859706398">
              <w:marLeft w:val="0"/>
              <w:marRight w:val="0"/>
              <w:marTop w:val="0"/>
              <w:marBottom w:val="0"/>
              <w:divBdr>
                <w:top w:val="none" w:sz="0" w:space="0" w:color="auto"/>
                <w:left w:val="none" w:sz="0" w:space="0" w:color="auto"/>
                <w:bottom w:val="none" w:sz="0" w:space="0" w:color="auto"/>
                <w:right w:val="none" w:sz="0" w:space="0" w:color="auto"/>
              </w:divBdr>
              <w:divsChild>
                <w:div w:id="770782113">
                  <w:marLeft w:val="0"/>
                  <w:marRight w:val="0"/>
                  <w:marTop w:val="0"/>
                  <w:marBottom w:val="0"/>
                  <w:divBdr>
                    <w:top w:val="none" w:sz="0" w:space="0" w:color="auto"/>
                    <w:left w:val="none" w:sz="0" w:space="0" w:color="auto"/>
                    <w:bottom w:val="none" w:sz="0" w:space="0" w:color="auto"/>
                    <w:right w:val="none" w:sz="0" w:space="0" w:color="auto"/>
                  </w:divBdr>
                  <w:divsChild>
                    <w:div w:id="159859037">
                      <w:marLeft w:val="0"/>
                      <w:marRight w:val="0"/>
                      <w:marTop w:val="0"/>
                      <w:marBottom w:val="0"/>
                      <w:divBdr>
                        <w:top w:val="none" w:sz="0" w:space="0" w:color="auto"/>
                        <w:left w:val="none" w:sz="0" w:space="0" w:color="auto"/>
                        <w:bottom w:val="none" w:sz="0" w:space="0" w:color="auto"/>
                        <w:right w:val="none" w:sz="0" w:space="0" w:color="auto"/>
                      </w:divBdr>
                      <w:divsChild>
                        <w:div w:id="634214723">
                          <w:marLeft w:val="0"/>
                          <w:marRight w:val="0"/>
                          <w:marTop w:val="0"/>
                          <w:marBottom w:val="0"/>
                          <w:divBdr>
                            <w:top w:val="none" w:sz="0" w:space="0" w:color="auto"/>
                            <w:left w:val="none" w:sz="0" w:space="0" w:color="auto"/>
                            <w:bottom w:val="none" w:sz="0" w:space="0" w:color="auto"/>
                            <w:right w:val="none" w:sz="0" w:space="0" w:color="auto"/>
                          </w:divBdr>
                          <w:divsChild>
                            <w:div w:id="1662849960">
                              <w:marLeft w:val="-300"/>
                              <w:marRight w:val="-300"/>
                              <w:marTop w:val="0"/>
                              <w:marBottom w:val="0"/>
                              <w:divBdr>
                                <w:top w:val="none" w:sz="0" w:space="0" w:color="auto"/>
                                <w:left w:val="none" w:sz="0" w:space="0" w:color="auto"/>
                                <w:bottom w:val="none" w:sz="0" w:space="0" w:color="auto"/>
                                <w:right w:val="none" w:sz="0" w:space="0" w:color="auto"/>
                              </w:divBdr>
                              <w:divsChild>
                                <w:div w:id="1745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936977">
      <w:bodyDiv w:val="1"/>
      <w:marLeft w:val="0"/>
      <w:marRight w:val="0"/>
      <w:marTop w:val="0"/>
      <w:marBottom w:val="0"/>
      <w:divBdr>
        <w:top w:val="none" w:sz="0" w:space="0" w:color="auto"/>
        <w:left w:val="none" w:sz="0" w:space="0" w:color="auto"/>
        <w:bottom w:val="none" w:sz="0" w:space="0" w:color="auto"/>
        <w:right w:val="none" w:sz="0" w:space="0" w:color="auto"/>
      </w:divBdr>
    </w:div>
    <w:div w:id="1826042605">
      <w:bodyDiv w:val="1"/>
      <w:marLeft w:val="0"/>
      <w:marRight w:val="0"/>
      <w:marTop w:val="0"/>
      <w:marBottom w:val="0"/>
      <w:divBdr>
        <w:top w:val="none" w:sz="0" w:space="0" w:color="auto"/>
        <w:left w:val="none" w:sz="0" w:space="0" w:color="auto"/>
        <w:bottom w:val="none" w:sz="0" w:space="0" w:color="auto"/>
        <w:right w:val="none" w:sz="0" w:space="0" w:color="auto"/>
      </w:divBdr>
    </w:div>
    <w:div w:id="1830827319">
      <w:bodyDiv w:val="1"/>
      <w:marLeft w:val="0"/>
      <w:marRight w:val="0"/>
      <w:marTop w:val="0"/>
      <w:marBottom w:val="0"/>
      <w:divBdr>
        <w:top w:val="none" w:sz="0" w:space="0" w:color="auto"/>
        <w:left w:val="none" w:sz="0" w:space="0" w:color="auto"/>
        <w:bottom w:val="none" w:sz="0" w:space="0" w:color="auto"/>
        <w:right w:val="none" w:sz="0" w:space="0" w:color="auto"/>
      </w:divBdr>
    </w:div>
    <w:div w:id="1837838206">
      <w:bodyDiv w:val="1"/>
      <w:marLeft w:val="0"/>
      <w:marRight w:val="0"/>
      <w:marTop w:val="0"/>
      <w:marBottom w:val="0"/>
      <w:divBdr>
        <w:top w:val="none" w:sz="0" w:space="0" w:color="auto"/>
        <w:left w:val="none" w:sz="0" w:space="0" w:color="auto"/>
        <w:bottom w:val="none" w:sz="0" w:space="0" w:color="auto"/>
        <w:right w:val="none" w:sz="0" w:space="0" w:color="auto"/>
      </w:divBdr>
    </w:div>
    <w:div w:id="1863086655">
      <w:bodyDiv w:val="1"/>
      <w:marLeft w:val="0"/>
      <w:marRight w:val="0"/>
      <w:marTop w:val="0"/>
      <w:marBottom w:val="0"/>
      <w:divBdr>
        <w:top w:val="none" w:sz="0" w:space="0" w:color="auto"/>
        <w:left w:val="none" w:sz="0" w:space="0" w:color="auto"/>
        <w:bottom w:val="none" w:sz="0" w:space="0" w:color="auto"/>
        <w:right w:val="none" w:sz="0" w:space="0" w:color="auto"/>
      </w:divBdr>
    </w:div>
    <w:div w:id="1863275719">
      <w:bodyDiv w:val="1"/>
      <w:marLeft w:val="0"/>
      <w:marRight w:val="0"/>
      <w:marTop w:val="0"/>
      <w:marBottom w:val="0"/>
      <w:divBdr>
        <w:top w:val="none" w:sz="0" w:space="0" w:color="auto"/>
        <w:left w:val="none" w:sz="0" w:space="0" w:color="auto"/>
        <w:bottom w:val="none" w:sz="0" w:space="0" w:color="auto"/>
        <w:right w:val="none" w:sz="0" w:space="0" w:color="auto"/>
      </w:divBdr>
    </w:div>
    <w:div w:id="1865248307">
      <w:bodyDiv w:val="1"/>
      <w:marLeft w:val="0"/>
      <w:marRight w:val="0"/>
      <w:marTop w:val="0"/>
      <w:marBottom w:val="0"/>
      <w:divBdr>
        <w:top w:val="none" w:sz="0" w:space="0" w:color="auto"/>
        <w:left w:val="none" w:sz="0" w:space="0" w:color="auto"/>
        <w:bottom w:val="none" w:sz="0" w:space="0" w:color="auto"/>
        <w:right w:val="none" w:sz="0" w:space="0" w:color="auto"/>
      </w:divBdr>
    </w:div>
    <w:div w:id="1875077182">
      <w:bodyDiv w:val="1"/>
      <w:marLeft w:val="0"/>
      <w:marRight w:val="0"/>
      <w:marTop w:val="0"/>
      <w:marBottom w:val="0"/>
      <w:divBdr>
        <w:top w:val="none" w:sz="0" w:space="0" w:color="auto"/>
        <w:left w:val="none" w:sz="0" w:space="0" w:color="auto"/>
        <w:bottom w:val="none" w:sz="0" w:space="0" w:color="auto"/>
        <w:right w:val="none" w:sz="0" w:space="0" w:color="auto"/>
      </w:divBdr>
    </w:div>
    <w:div w:id="1900624843">
      <w:bodyDiv w:val="1"/>
      <w:marLeft w:val="0"/>
      <w:marRight w:val="0"/>
      <w:marTop w:val="0"/>
      <w:marBottom w:val="0"/>
      <w:divBdr>
        <w:top w:val="none" w:sz="0" w:space="0" w:color="auto"/>
        <w:left w:val="none" w:sz="0" w:space="0" w:color="auto"/>
        <w:bottom w:val="none" w:sz="0" w:space="0" w:color="auto"/>
        <w:right w:val="none" w:sz="0" w:space="0" w:color="auto"/>
      </w:divBdr>
    </w:div>
    <w:div w:id="1905989853">
      <w:bodyDiv w:val="1"/>
      <w:marLeft w:val="0"/>
      <w:marRight w:val="0"/>
      <w:marTop w:val="0"/>
      <w:marBottom w:val="0"/>
      <w:divBdr>
        <w:top w:val="none" w:sz="0" w:space="0" w:color="auto"/>
        <w:left w:val="none" w:sz="0" w:space="0" w:color="auto"/>
        <w:bottom w:val="none" w:sz="0" w:space="0" w:color="auto"/>
        <w:right w:val="none" w:sz="0" w:space="0" w:color="auto"/>
      </w:divBdr>
    </w:div>
    <w:div w:id="1909000651">
      <w:bodyDiv w:val="1"/>
      <w:marLeft w:val="0"/>
      <w:marRight w:val="0"/>
      <w:marTop w:val="0"/>
      <w:marBottom w:val="0"/>
      <w:divBdr>
        <w:top w:val="none" w:sz="0" w:space="0" w:color="auto"/>
        <w:left w:val="none" w:sz="0" w:space="0" w:color="auto"/>
        <w:bottom w:val="none" w:sz="0" w:space="0" w:color="auto"/>
        <w:right w:val="none" w:sz="0" w:space="0" w:color="auto"/>
      </w:divBdr>
    </w:div>
    <w:div w:id="1933512412">
      <w:bodyDiv w:val="1"/>
      <w:marLeft w:val="0"/>
      <w:marRight w:val="0"/>
      <w:marTop w:val="0"/>
      <w:marBottom w:val="0"/>
      <w:divBdr>
        <w:top w:val="none" w:sz="0" w:space="0" w:color="auto"/>
        <w:left w:val="none" w:sz="0" w:space="0" w:color="auto"/>
        <w:bottom w:val="none" w:sz="0" w:space="0" w:color="auto"/>
        <w:right w:val="none" w:sz="0" w:space="0" w:color="auto"/>
      </w:divBdr>
    </w:div>
    <w:div w:id="1953432803">
      <w:bodyDiv w:val="1"/>
      <w:marLeft w:val="0"/>
      <w:marRight w:val="0"/>
      <w:marTop w:val="0"/>
      <w:marBottom w:val="0"/>
      <w:divBdr>
        <w:top w:val="none" w:sz="0" w:space="0" w:color="auto"/>
        <w:left w:val="none" w:sz="0" w:space="0" w:color="auto"/>
        <w:bottom w:val="none" w:sz="0" w:space="0" w:color="auto"/>
        <w:right w:val="none" w:sz="0" w:space="0" w:color="auto"/>
      </w:divBdr>
    </w:div>
    <w:div w:id="1966547777">
      <w:bodyDiv w:val="1"/>
      <w:marLeft w:val="0"/>
      <w:marRight w:val="0"/>
      <w:marTop w:val="0"/>
      <w:marBottom w:val="0"/>
      <w:divBdr>
        <w:top w:val="none" w:sz="0" w:space="0" w:color="auto"/>
        <w:left w:val="none" w:sz="0" w:space="0" w:color="auto"/>
        <w:bottom w:val="none" w:sz="0" w:space="0" w:color="auto"/>
        <w:right w:val="none" w:sz="0" w:space="0" w:color="auto"/>
      </w:divBdr>
    </w:div>
    <w:div w:id="1972129423">
      <w:bodyDiv w:val="1"/>
      <w:marLeft w:val="0"/>
      <w:marRight w:val="0"/>
      <w:marTop w:val="0"/>
      <w:marBottom w:val="0"/>
      <w:divBdr>
        <w:top w:val="none" w:sz="0" w:space="0" w:color="auto"/>
        <w:left w:val="none" w:sz="0" w:space="0" w:color="auto"/>
        <w:bottom w:val="none" w:sz="0" w:space="0" w:color="auto"/>
        <w:right w:val="none" w:sz="0" w:space="0" w:color="auto"/>
      </w:divBdr>
      <w:divsChild>
        <w:div w:id="818814264">
          <w:marLeft w:val="0"/>
          <w:marRight w:val="0"/>
          <w:marTop w:val="0"/>
          <w:marBottom w:val="0"/>
          <w:divBdr>
            <w:top w:val="none" w:sz="0" w:space="0" w:color="auto"/>
            <w:left w:val="none" w:sz="0" w:space="0" w:color="auto"/>
            <w:bottom w:val="none" w:sz="0" w:space="0" w:color="auto"/>
            <w:right w:val="none" w:sz="0" w:space="0" w:color="auto"/>
          </w:divBdr>
        </w:div>
        <w:div w:id="1619799044">
          <w:marLeft w:val="0"/>
          <w:marRight w:val="0"/>
          <w:marTop w:val="0"/>
          <w:marBottom w:val="0"/>
          <w:divBdr>
            <w:top w:val="none" w:sz="0" w:space="0" w:color="auto"/>
            <w:left w:val="none" w:sz="0" w:space="0" w:color="auto"/>
            <w:bottom w:val="none" w:sz="0" w:space="0" w:color="auto"/>
            <w:right w:val="none" w:sz="0" w:space="0" w:color="auto"/>
          </w:divBdr>
        </w:div>
        <w:div w:id="1983730166">
          <w:marLeft w:val="0"/>
          <w:marRight w:val="0"/>
          <w:marTop w:val="0"/>
          <w:marBottom w:val="0"/>
          <w:divBdr>
            <w:top w:val="none" w:sz="0" w:space="0" w:color="auto"/>
            <w:left w:val="none" w:sz="0" w:space="0" w:color="auto"/>
            <w:bottom w:val="none" w:sz="0" w:space="0" w:color="auto"/>
            <w:right w:val="none" w:sz="0" w:space="0" w:color="auto"/>
          </w:divBdr>
        </w:div>
        <w:div w:id="2049454627">
          <w:marLeft w:val="0"/>
          <w:marRight w:val="0"/>
          <w:marTop w:val="0"/>
          <w:marBottom w:val="0"/>
          <w:divBdr>
            <w:top w:val="none" w:sz="0" w:space="0" w:color="auto"/>
            <w:left w:val="none" w:sz="0" w:space="0" w:color="auto"/>
            <w:bottom w:val="none" w:sz="0" w:space="0" w:color="auto"/>
            <w:right w:val="none" w:sz="0" w:space="0" w:color="auto"/>
          </w:divBdr>
        </w:div>
      </w:divsChild>
    </w:div>
    <w:div w:id="2003198525">
      <w:bodyDiv w:val="1"/>
      <w:marLeft w:val="0"/>
      <w:marRight w:val="0"/>
      <w:marTop w:val="0"/>
      <w:marBottom w:val="0"/>
      <w:divBdr>
        <w:top w:val="none" w:sz="0" w:space="0" w:color="auto"/>
        <w:left w:val="none" w:sz="0" w:space="0" w:color="auto"/>
        <w:bottom w:val="none" w:sz="0" w:space="0" w:color="auto"/>
        <w:right w:val="none" w:sz="0" w:space="0" w:color="auto"/>
      </w:divBdr>
    </w:div>
    <w:div w:id="2012482232">
      <w:bodyDiv w:val="1"/>
      <w:marLeft w:val="0"/>
      <w:marRight w:val="0"/>
      <w:marTop w:val="0"/>
      <w:marBottom w:val="0"/>
      <w:divBdr>
        <w:top w:val="none" w:sz="0" w:space="0" w:color="auto"/>
        <w:left w:val="none" w:sz="0" w:space="0" w:color="auto"/>
        <w:bottom w:val="none" w:sz="0" w:space="0" w:color="auto"/>
        <w:right w:val="none" w:sz="0" w:space="0" w:color="auto"/>
      </w:divBdr>
    </w:div>
    <w:div w:id="2022465792">
      <w:bodyDiv w:val="1"/>
      <w:marLeft w:val="0"/>
      <w:marRight w:val="0"/>
      <w:marTop w:val="0"/>
      <w:marBottom w:val="0"/>
      <w:divBdr>
        <w:top w:val="none" w:sz="0" w:space="0" w:color="auto"/>
        <w:left w:val="none" w:sz="0" w:space="0" w:color="auto"/>
        <w:bottom w:val="none" w:sz="0" w:space="0" w:color="auto"/>
        <w:right w:val="none" w:sz="0" w:space="0" w:color="auto"/>
      </w:divBdr>
    </w:div>
    <w:div w:id="2023239821">
      <w:bodyDiv w:val="1"/>
      <w:marLeft w:val="0"/>
      <w:marRight w:val="0"/>
      <w:marTop w:val="0"/>
      <w:marBottom w:val="0"/>
      <w:divBdr>
        <w:top w:val="none" w:sz="0" w:space="0" w:color="auto"/>
        <w:left w:val="none" w:sz="0" w:space="0" w:color="auto"/>
        <w:bottom w:val="none" w:sz="0" w:space="0" w:color="auto"/>
        <w:right w:val="none" w:sz="0" w:space="0" w:color="auto"/>
      </w:divBdr>
    </w:div>
    <w:div w:id="2026780773">
      <w:bodyDiv w:val="1"/>
      <w:marLeft w:val="0"/>
      <w:marRight w:val="0"/>
      <w:marTop w:val="0"/>
      <w:marBottom w:val="0"/>
      <w:divBdr>
        <w:top w:val="none" w:sz="0" w:space="0" w:color="auto"/>
        <w:left w:val="none" w:sz="0" w:space="0" w:color="auto"/>
        <w:bottom w:val="none" w:sz="0" w:space="0" w:color="auto"/>
        <w:right w:val="none" w:sz="0" w:space="0" w:color="auto"/>
      </w:divBdr>
      <w:divsChild>
        <w:div w:id="99186213">
          <w:marLeft w:val="1267"/>
          <w:marRight w:val="0"/>
          <w:marTop w:val="96"/>
          <w:marBottom w:val="0"/>
          <w:divBdr>
            <w:top w:val="none" w:sz="0" w:space="0" w:color="auto"/>
            <w:left w:val="none" w:sz="0" w:space="0" w:color="auto"/>
            <w:bottom w:val="none" w:sz="0" w:space="0" w:color="auto"/>
            <w:right w:val="none" w:sz="0" w:space="0" w:color="auto"/>
          </w:divBdr>
        </w:div>
        <w:div w:id="216472111">
          <w:marLeft w:val="547"/>
          <w:marRight w:val="0"/>
          <w:marTop w:val="96"/>
          <w:marBottom w:val="0"/>
          <w:divBdr>
            <w:top w:val="none" w:sz="0" w:space="0" w:color="auto"/>
            <w:left w:val="none" w:sz="0" w:space="0" w:color="auto"/>
            <w:bottom w:val="none" w:sz="0" w:space="0" w:color="auto"/>
            <w:right w:val="none" w:sz="0" w:space="0" w:color="auto"/>
          </w:divBdr>
        </w:div>
        <w:div w:id="323824960">
          <w:marLeft w:val="547"/>
          <w:marRight w:val="0"/>
          <w:marTop w:val="96"/>
          <w:marBottom w:val="0"/>
          <w:divBdr>
            <w:top w:val="none" w:sz="0" w:space="0" w:color="auto"/>
            <w:left w:val="none" w:sz="0" w:space="0" w:color="auto"/>
            <w:bottom w:val="none" w:sz="0" w:space="0" w:color="auto"/>
            <w:right w:val="none" w:sz="0" w:space="0" w:color="auto"/>
          </w:divBdr>
        </w:div>
        <w:div w:id="635569298">
          <w:marLeft w:val="547"/>
          <w:marRight w:val="0"/>
          <w:marTop w:val="96"/>
          <w:marBottom w:val="0"/>
          <w:divBdr>
            <w:top w:val="none" w:sz="0" w:space="0" w:color="auto"/>
            <w:left w:val="none" w:sz="0" w:space="0" w:color="auto"/>
            <w:bottom w:val="none" w:sz="0" w:space="0" w:color="auto"/>
            <w:right w:val="none" w:sz="0" w:space="0" w:color="auto"/>
          </w:divBdr>
        </w:div>
        <w:div w:id="1277903962">
          <w:marLeft w:val="1267"/>
          <w:marRight w:val="0"/>
          <w:marTop w:val="96"/>
          <w:marBottom w:val="0"/>
          <w:divBdr>
            <w:top w:val="none" w:sz="0" w:space="0" w:color="auto"/>
            <w:left w:val="none" w:sz="0" w:space="0" w:color="auto"/>
            <w:bottom w:val="none" w:sz="0" w:space="0" w:color="auto"/>
            <w:right w:val="none" w:sz="0" w:space="0" w:color="auto"/>
          </w:divBdr>
        </w:div>
        <w:div w:id="1433355515">
          <w:marLeft w:val="1267"/>
          <w:marRight w:val="0"/>
          <w:marTop w:val="96"/>
          <w:marBottom w:val="0"/>
          <w:divBdr>
            <w:top w:val="none" w:sz="0" w:space="0" w:color="auto"/>
            <w:left w:val="none" w:sz="0" w:space="0" w:color="auto"/>
            <w:bottom w:val="none" w:sz="0" w:space="0" w:color="auto"/>
            <w:right w:val="none" w:sz="0" w:space="0" w:color="auto"/>
          </w:divBdr>
        </w:div>
      </w:divsChild>
    </w:div>
    <w:div w:id="2043435307">
      <w:bodyDiv w:val="1"/>
      <w:marLeft w:val="0"/>
      <w:marRight w:val="0"/>
      <w:marTop w:val="0"/>
      <w:marBottom w:val="0"/>
      <w:divBdr>
        <w:top w:val="none" w:sz="0" w:space="0" w:color="auto"/>
        <w:left w:val="none" w:sz="0" w:space="0" w:color="auto"/>
        <w:bottom w:val="none" w:sz="0" w:space="0" w:color="auto"/>
        <w:right w:val="none" w:sz="0" w:space="0" w:color="auto"/>
      </w:divBdr>
    </w:div>
    <w:div w:id="2047287659">
      <w:bodyDiv w:val="1"/>
      <w:marLeft w:val="0"/>
      <w:marRight w:val="0"/>
      <w:marTop w:val="0"/>
      <w:marBottom w:val="0"/>
      <w:divBdr>
        <w:top w:val="none" w:sz="0" w:space="0" w:color="auto"/>
        <w:left w:val="none" w:sz="0" w:space="0" w:color="auto"/>
        <w:bottom w:val="none" w:sz="0" w:space="0" w:color="auto"/>
        <w:right w:val="none" w:sz="0" w:space="0" w:color="auto"/>
      </w:divBdr>
    </w:div>
    <w:div w:id="2052918850">
      <w:bodyDiv w:val="1"/>
      <w:marLeft w:val="0"/>
      <w:marRight w:val="0"/>
      <w:marTop w:val="0"/>
      <w:marBottom w:val="0"/>
      <w:divBdr>
        <w:top w:val="none" w:sz="0" w:space="0" w:color="auto"/>
        <w:left w:val="none" w:sz="0" w:space="0" w:color="auto"/>
        <w:bottom w:val="none" w:sz="0" w:space="0" w:color="auto"/>
        <w:right w:val="none" w:sz="0" w:space="0" w:color="auto"/>
      </w:divBdr>
    </w:div>
    <w:div w:id="2058161804">
      <w:bodyDiv w:val="1"/>
      <w:marLeft w:val="0"/>
      <w:marRight w:val="0"/>
      <w:marTop w:val="0"/>
      <w:marBottom w:val="0"/>
      <w:divBdr>
        <w:top w:val="none" w:sz="0" w:space="0" w:color="auto"/>
        <w:left w:val="none" w:sz="0" w:space="0" w:color="auto"/>
        <w:bottom w:val="none" w:sz="0" w:space="0" w:color="auto"/>
        <w:right w:val="none" w:sz="0" w:space="0" w:color="auto"/>
      </w:divBdr>
    </w:div>
    <w:div w:id="2073309541">
      <w:bodyDiv w:val="1"/>
      <w:marLeft w:val="0"/>
      <w:marRight w:val="0"/>
      <w:marTop w:val="0"/>
      <w:marBottom w:val="0"/>
      <w:divBdr>
        <w:top w:val="none" w:sz="0" w:space="0" w:color="auto"/>
        <w:left w:val="none" w:sz="0" w:space="0" w:color="auto"/>
        <w:bottom w:val="none" w:sz="0" w:space="0" w:color="auto"/>
        <w:right w:val="none" w:sz="0" w:space="0" w:color="auto"/>
      </w:divBdr>
    </w:div>
    <w:div w:id="2076511581">
      <w:bodyDiv w:val="1"/>
      <w:marLeft w:val="0"/>
      <w:marRight w:val="0"/>
      <w:marTop w:val="0"/>
      <w:marBottom w:val="0"/>
      <w:divBdr>
        <w:top w:val="none" w:sz="0" w:space="0" w:color="auto"/>
        <w:left w:val="none" w:sz="0" w:space="0" w:color="auto"/>
        <w:bottom w:val="none" w:sz="0" w:space="0" w:color="auto"/>
        <w:right w:val="none" w:sz="0" w:space="0" w:color="auto"/>
      </w:divBdr>
      <w:divsChild>
        <w:div w:id="2049521935">
          <w:marLeft w:val="-225"/>
          <w:marRight w:val="-225"/>
          <w:marTop w:val="0"/>
          <w:marBottom w:val="0"/>
          <w:divBdr>
            <w:top w:val="none" w:sz="0" w:space="0" w:color="auto"/>
            <w:left w:val="none" w:sz="0" w:space="0" w:color="auto"/>
            <w:bottom w:val="none" w:sz="0" w:space="0" w:color="auto"/>
            <w:right w:val="none" w:sz="0" w:space="0" w:color="auto"/>
          </w:divBdr>
          <w:divsChild>
            <w:div w:id="1032732286">
              <w:marLeft w:val="0"/>
              <w:marRight w:val="0"/>
              <w:marTop w:val="0"/>
              <w:marBottom w:val="0"/>
              <w:divBdr>
                <w:top w:val="none" w:sz="0" w:space="0" w:color="auto"/>
                <w:left w:val="none" w:sz="0" w:space="0" w:color="auto"/>
                <w:bottom w:val="none" w:sz="0" w:space="0" w:color="auto"/>
                <w:right w:val="none" w:sz="0" w:space="0" w:color="auto"/>
              </w:divBdr>
              <w:divsChild>
                <w:div w:id="16462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556796">
      <w:bodyDiv w:val="1"/>
      <w:marLeft w:val="0"/>
      <w:marRight w:val="0"/>
      <w:marTop w:val="0"/>
      <w:marBottom w:val="0"/>
      <w:divBdr>
        <w:top w:val="none" w:sz="0" w:space="0" w:color="auto"/>
        <w:left w:val="none" w:sz="0" w:space="0" w:color="auto"/>
        <w:bottom w:val="none" w:sz="0" w:space="0" w:color="auto"/>
        <w:right w:val="none" w:sz="0" w:space="0" w:color="auto"/>
      </w:divBdr>
    </w:div>
    <w:div w:id="2124038147">
      <w:bodyDiv w:val="1"/>
      <w:marLeft w:val="0"/>
      <w:marRight w:val="0"/>
      <w:marTop w:val="0"/>
      <w:marBottom w:val="0"/>
      <w:divBdr>
        <w:top w:val="none" w:sz="0" w:space="0" w:color="auto"/>
        <w:left w:val="none" w:sz="0" w:space="0" w:color="auto"/>
        <w:bottom w:val="none" w:sz="0" w:space="0" w:color="auto"/>
        <w:right w:val="none" w:sz="0" w:space="0" w:color="auto"/>
      </w:divBdr>
    </w:div>
    <w:div w:id="2124878337">
      <w:bodyDiv w:val="1"/>
      <w:marLeft w:val="0"/>
      <w:marRight w:val="0"/>
      <w:marTop w:val="0"/>
      <w:marBottom w:val="0"/>
      <w:divBdr>
        <w:top w:val="none" w:sz="0" w:space="0" w:color="auto"/>
        <w:left w:val="none" w:sz="0" w:space="0" w:color="auto"/>
        <w:bottom w:val="none" w:sz="0" w:space="0" w:color="auto"/>
        <w:right w:val="none" w:sz="0" w:space="0" w:color="auto"/>
      </w:divBdr>
    </w:div>
    <w:div w:id="2129733439">
      <w:bodyDiv w:val="1"/>
      <w:marLeft w:val="0"/>
      <w:marRight w:val="0"/>
      <w:marTop w:val="0"/>
      <w:marBottom w:val="0"/>
      <w:divBdr>
        <w:top w:val="none" w:sz="0" w:space="0" w:color="auto"/>
        <w:left w:val="none" w:sz="0" w:space="0" w:color="auto"/>
        <w:bottom w:val="none" w:sz="0" w:space="0" w:color="auto"/>
        <w:right w:val="none" w:sz="0" w:space="0" w:color="auto"/>
      </w:divBdr>
    </w:div>
    <w:div w:id="213702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laika_grafiks" TargetMode="External"/><Relationship Id="rId3" Type="http://schemas.openxmlformats.org/officeDocument/2006/relationships/hyperlink" Target="https://eur-lex.europa.eu/legal-content/LV/TXT/PDF/?uri=CELEX:32022R0562&amp;from=EN" TargetMode="External"/><Relationship Id="rId7" Type="http://schemas.openxmlformats.org/officeDocument/2006/relationships/hyperlink" Target="https://www.esfondi.lv/sabiedribas-lidzdaliba" TargetMode="External"/><Relationship Id="rId2" Type="http://schemas.openxmlformats.org/officeDocument/2006/relationships/hyperlink" Target="http://www.esfondi.lv/zinojumi-Ministru-kabinetam" TargetMode="External"/><Relationship Id="rId1" Type="http://schemas.openxmlformats.org/officeDocument/2006/relationships/hyperlink" Target="http://www.esfondi.lv" TargetMode="External"/><Relationship Id="rId6" Type="http://schemas.openxmlformats.org/officeDocument/2006/relationships/hyperlink" Target="https://www.fm.gov.lv/lv/es-publiskas-konsultacijas" TargetMode="External"/><Relationship Id="rId5" Type="http://schemas.openxmlformats.org/officeDocument/2006/relationships/hyperlink" Target="https://www.esfondi.lv/ko-plano-atbalstit-latvija" TargetMode="External"/><Relationship Id="rId10" Type="http://schemas.openxmlformats.org/officeDocument/2006/relationships/hyperlink" Target="https://eeagrants.lv/divpusejas-sadarbibas-fonds/dokumenti/dsf-konsultativa-darba-grupa/" TargetMode="External"/><Relationship Id="rId4" Type="http://schemas.openxmlformats.org/officeDocument/2006/relationships/hyperlink" Target="https://www.esfondi.lv/upload/Ieviesana/statusa_tabula_2014-2020_uz_31.03.2022.xlsx" TargetMode="External"/><Relationship Id="rId9" Type="http://schemas.openxmlformats.org/officeDocument/2006/relationships/hyperlink" Target="https://eeagrants.org/sites/default/files/resources/EEA%20FM%20Regulation.pdf" TargetMode="External"/></Relationships>
</file>

<file path=word/documenttasks/documenttasks1.xml><?xml version="1.0" encoding="utf-8"?>
<t:Tasks xmlns:t="http://schemas.microsoft.com/office/tasks/2019/documenttasks" xmlns:oel="http://schemas.microsoft.com/office/2019/extlst">
  <t:Task id="{3BA352BA-438B-4648-A0DE-1F92E1B6A957}">
    <t:Anchor>
      <t:Comment id="1629212693"/>
    </t:Anchor>
    <t:History>
      <t:Event id="{5A020239-1A17-4B80-8003-9D0BBA991EA9}" time="2022-04-20T13:47:49.366Z">
        <t:Attribution userId="S::reinis.dzelzkalejs@fm.gov.lv::a76de194-8465-4e43-9f6e-d05234b71a2d" userProvider="AD" userName="Reinis Dzelzkalējs"/>
        <t:Anchor>
          <t:Comment id="1629212693"/>
        </t:Anchor>
        <t:Create/>
      </t:Event>
      <t:Event id="{925228EB-3E4D-409F-A618-87061F0E9CC8}" time="2022-04-20T13:47:49.366Z">
        <t:Attribution userId="S::reinis.dzelzkalejs@fm.gov.lv::a76de194-8465-4e43-9f6e-d05234b71a2d" userProvider="AD" userName="Reinis Dzelzkalējs"/>
        <t:Anchor>
          <t:Comment id="1629212693"/>
        </t:Anchor>
        <t:Assign userId="S::dace.keze@fm.gov.lv::612a4b4a-11d9-4762-9e88-a9cbbea49d9d" userProvider="AD" userName="Dace Ķeze"/>
      </t:Event>
      <t:Event id="{15848888-B0D0-4DA1-80A1-D41959F39604}" time="2022-04-20T13:47:49.366Z">
        <t:Attribution userId="S::reinis.dzelzkalejs@fm.gov.lv::a76de194-8465-4e43-9f6e-d05234b71a2d" userProvider="AD" userName="Reinis Dzelzkalējs"/>
        <t:Anchor>
          <t:Comment id="1629212693"/>
        </t:Anchor>
        <t:SetTitle title="@Dace Ķeze Šis kaut kā nenolasās saprotami."/>
      </t:Event>
    </t:History>
  </t:Task>
  <t:Task id="{0118EAE5-8FB7-488D-A26E-9B0F8F7F5C1D}">
    <t:Anchor>
      <t:Comment id="108177299"/>
    </t:Anchor>
    <t:History>
      <t:Event id="{38A508EC-4041-4ED9-9824-E46C1434D7A6}" time="2022-04-21T11:08:10.376Z">
        <t:Attribution userId="S::dace.keze@fm.gov.lv::612a4b4a-11d9-4762-9e88-a9cbbea49d9d" userProvider="AD" userName="Dace Ķeze"/>
        <t:Anchor>
          <t:Comment id="1675788779"/>
        </t:Anchor>
        <t:Create/>
      </t:Event>
      <t:Event id="{A153263C-B722-4749-AB7D-4C6E28576EC1}" time="2022-04-21T11:08:10.376Z">
        <t:Attribution userId="S::dace.keze@fm.gov.lv::612a4b4a-11d9-4762-9e88-a9cbbea49d9d" userProvider="AD" userName="Dace Ķeze"/>
        <t:Anchor>
          <t:Comment id="1675788779"/>
        </t:Anchor>
        <t:Assign userId="S::reinis.dzelzkalejs@fm.gov.lv::a76de194-8465-4e43-9f6e-d05234b71a2d" userProvider="AD" userName="Reinis Dzelzkalējs"/>
      </t:Event>
      <t:Event id="{D4F9C6DF-6A79-4D1B-8742-D18E519DF2CD}" time="2022-04-21T11:08:10.376Z">
        <t:Attribution userId="S::dace.keze@fm.gov.lv::612a4b4a-11d9-4762-9e88-a9cbbea49d9d" userProvider="AD" userName="Dace Ķeze"/>
        <t:Anchor>
          <t:Comment id="1675788779"/>
        </t:Anchor>
        <t:SetTitle title="@Reinis Dzelzkalējs skati, lūdzu"/>
      </t:Event>
    </t:History>
  </t:Task>
</t:Task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ecb8d7-753a-4e3e-bc44-35f4bf436139" xsi:nil="true"/>
    <lcf76f155ced4ddcb4097134ff3c332f xmlns="478adfc4-7cb8-489c-ada5-249784c3af30">
      <Terms xmlns="http://schemas.microsoft.com/office/infopath/2007/PartnerControls"/>
    </lcf76f155ced4ddcb4097134ff3c332f>
    <SharedWithUsers xmlns="a6ecb8d7-753a-4e3e-bc44-35f4bf436139">
      <UserInfo>
        <DisplayName>Ieva Gaigala</DisplayName>
        <AccountId>38</AccountId>
        <AccountType/>
      </UserInfo>
      <UserInfo>
        <DisplayName>Agnese Jasenoviča</DisplayName>
        <AccountId>28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6270669B5B20E4AA2EB248C4BCB4FB2" ma:contentTypeVersion="12" ma:contentTypeDescription="Izveidot jaunu dokumentu." ma:contentTypeScope="" ma:versionID="238575e1466b63fc850671b44ce5168b">
  <xsd:schema xmlns:xsd="http://www.w3.org/2001/XMLSchema" xmlns:xs="http://www.w3.org/2001/XMLSchema" xmlns:p="http://schemas.microsoft.com/office/2006/metadata/properties" xmlns:ns2="478adfc4-7cb8-489c-ada5-249784c3af30" xmlns:ns3="a6ecb8d7-753a-4e3e-bc44-35f4bf436139" targetNamespace="http://schemas.microsoft.com/office/2006/metadata/properties" ma:root="true" ma:fieldsID="de1cf02697f9caac175581582a5bcd0e" ns2:_="" ns3:_="">
    <xsd:import namespace="478adfc4-7cb8-489c-ada5-249784c3af30"/>
    <xsd:import namespace="a6ecb8d7-753a-4e3e-bc44-35f4bf436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adfc4-7cb8-489c-ada5-249784c3a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cb8d7-753a-4e3e-bc44-35f4bf43613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e733272a-1b24-4356-a761-f955c06de0cd}" ma:internalName="TaxCatchAll" ma:showField="CatchAllData" ma:web="a6ecb8d7-753a-4e3e-bc44-35f4bf436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009FC3-2292-4F02-9DE3-3155DD6B6EAC}">
  <ds:schemaRefs>
    <ds:schemaRef ds:uri="http://schemas.microsoft.com/office/2006/metadata/properties"/>
    <ds:schemaRef ds:uri="http://schemas.microsoft.com/office/infopath/2007/PartnerControls"/>
    <ds:schemaRef ds:uri="a6ecb8d7-753a-4e3e-bc44-35f4bf436139"/>
    <ds:schemaRef ds:uri="478adfc4-7cb8-489c-ada5-249784c3af30"/>
  </ds:schemaRefs>
</ds:datastoreItem>
</file>

<file path=customXml/itemProps2.xml><?xml version="1.0" encoding="utf-8"?>
<ds:datastoreItem xmlns:ds="http://schemas.openxmlformats.org/officeDocument/2006/customXml" ds:itemID="{EC0F42D6-9597-475C-B7E1-E75105D89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adfc4-7cb8-489c-ada5-249784c3af30"/>
    <ds:schemaRef ds:uri="a6ecb8d7-753a-4e3e-bc44-35f4bf436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FA1447-207F-4E43-89B3-DC8C54257923}">
  <ds:schemaRefs>
    <ds:schemaRef ds:uri="http://schemas.openxmlformats.org/officeDocument/2006/bibliography"/>
  </ds:schemaRefs>
</ds:datastoreItem>
</file>

<file path=customXml/itemProps4.xml><?xml version="1.0" encoding="utf-8"?>
<ds:datastoreItem xmlns:ds="http://schemas.openxmlformats.org/officeDocument/2006/customXml" ds:itemID="{7984294D-AF3A-4A7F-8039-37AD3892A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Pages>
  <Words>4619</Words>
  <Characters>2633</Characters>
  <Application>Microsoft Office Word</Application>
  <DocSecurity>0</DocSecurity>
  <Lines>21</Lines>
  <Paragraphs>14</Paragraphs>
  <ScaleCrop>false</ScaleCrop>
  <Company>Finanšu ministrija</Company>
  <LinksUpToDate>false</LinksUpToDate>
  <CharactersWithSpaces>7238</CharactersWithSpaces>
  <SharedDoc>false</SharedDoc>
  <HLinks>
    <vt:vector size="60" baseType="variant">
      <vt:variant>
        <vt:i4>5701656</vt:i4>
      </vt:variant>
      <vt:variant>
        <vt:i4>27</vt:i4>
      </vt:variant>
      <vt:variant>
        <vt:i4>0</vt:i4>
      </vt:variant>
      <vt:variant>
        <vt:i4>5</vt:i4>
      </vt:variant>
      <vt:variant>
        <vt:lpwstr>https://eeagrants.lv/divpusejas-sadarbibas-fonds/dokumenti/dsf-konsultativa-darba-grupa/</vt:lpwstr>
      </vt:variant>
      <vt:variant>
        <vt:lpwstr/>
      </vt:variant>
      <vt:variant>
        <vt:i4>13</vt:i4>
      </vt:variant>
      <vt:variant>
        <vt:i4>24</vt:i4>
      </vt:variant>
      <vt:variant>
        <vt:i4>0</vt:i4>
      </vt:variant>
      <vt:variant>
        <vt:i4>5</vt:i4>
      </vt:variant>
      <vt:variant>
        <vt:lpwstr>https://eeagrants.org/sites/default/files/resources/EEA FM Regulation.pdf</vt:lpwstr>
      </vt:variant>
      <vt:variant>
        <vt:lpwstr/>
      </vt:variant>
      <vt:variant>
        <vt:i4>1048621</vt:i4>
      </vt:variant>
      <vt:variant>
        <vt:i4>21</vt:i4>
      </vt:variant>
      <vt:variant>
        <vt:i4>0</vt:i4>
      </vt:variant>
      <vt:variant>
        <vt:i4>5</vt:i4>
      </vt:variant>
      <vt:variant>
        <vt:lpwstr>https://www.esfondi.lv/laika_grafiks</vt:lpwstr>
      </vt:variant>
      <vt:variant>
        <vt:lpwstr/>
      </vt:variant>
      <vt:variant>
        <vt:i4>1900629</vt:i4>
      </vt:variant>
      <vt:variant>
        <vt:i4>18</vt:i4>
      </vt:variant>
      <vt:variant>
        <vt:i4>0</vt:i4>
      </vt:variant>
      <vt:variant>
        <vt:i4>5</vt:i4>
      </vt:variant>
      <vt:variant>
        <vt:lpwstr>https://www.esfondi.lv/sabiedribas-lidzdaliba</vt:lpwstr>
      </vt:variant>
      <vt:variant>
        <vt:lpwstr/>
      </vt:variant>
      <vt:variant>
        <vt:i4>7733345</vt:i4>
      </vt:variant>
      <vt:variant>
        <vt:i4>15</vt:i4>
      </vt:variant>
      <vt:variant>
        <vt:i4>0</vt:i4>
      </vt:variant>
      <vt:variant>
        <vt:i4>5</vt:i4>
      </vt:variant>
      <vt:variant>
        <vt:lpwstr>https://www.fm.gov.lv/lv/es-publiskas-konsultacijas</vt:lpwstr>
      </vt:variant>
      <vt:variant>
        <vt:lpwstr/>
      </vt:variant>
      <vt:variant>
        <vt:i4>6160392</vt:i4>
      </vt:variant>
      <vt:variant>
        <vt:i4>12</vt:i4>
      </vt:variant>
      <vt:variant>
        <vt:i4>0</vt:i4>
      </vt:variant>
      <vt:variant>
        <vt:i4>5</vt:i4>
      </vt:variant>
      <vt:variant>
        <vt:lpwstr>https://www.esfondi.lv/ko-plano-atbalstit-latvija</vt:lpwstr>
      </vt:variant>
      <vt:variant>
        <vt:lpwstr/>
      </vt:variant>
      <vt:variant>
        <vt:i4>7995496</vt:i4>
      </vt:variant>
      <vt:variant>
        <vt:i4>9</vt:i4>
      </vt:variant>
      <vt:variant>
        <vt:i4>0</vt:i4>
      </vt:variant>
      <vt:variant>
        <vt:i4>5</vt:i4>
      </vt:variant>
      <vt:variant>
        <vt:lpwstr>https://www.esfondi.lv/upload/Ieviesana/statusa_tabula_2014-2020_uz_31.03.2022.xlsx</vt:lpwstr>
      </vt:variant>
      <vt:variant>
        <vt:lpwstr/>
      </vt:variant>
      <vt:variant>
        <vt:i4>4522075</vt:i4>
      </vt:variant>
      <vt:variant>
        <vt:i4>6</vt:i4>
      </vt:variant>
      <vt:variant>
        <vt:i4>0</vt:i4>
      </vt:variant>
      <vt:variant>
        <vt:i4>5</vt:i4>
      </vt:variant>
      <vt:variant>
        <vt:lpwstr>https://eur-lex.europa.eu/legal-content/LV/TXT/PDF/?uri=CELEX:32022R0562&amp;from=EN</vt:lpwstr>
      </vt:variant>
      <vt:variant>
        <vt:lpwstr/>
      </vt:variant>
      <vt:variant>
        <vt:i4>5570652</vt:i4>
      </vt:variant>
      <vt:variant>
        <vt:i4>3</vt:i4>
      </vt:variant>
      <vt:variant>
        <vt:i4>0</vt:i4>
      </vt:variant>
      <vt:variant>
        <vt:i4>5</vt:i4>
      </vt:variant>
      <vt:variant>
        <vt:lpwstr>http://www.esfondi.lv/zinojumi-Ministru-kabinetam</vt:lpwstr>
      </vt:variant>
      <vt:variant>
        <vt:lpwstr/>
      </vt:variant>
      <vt:variant>
        <vt:i4>7078000</vt:i4>
      </vt:variant>
      <vt:variant>
        <vt:i4>0</vt:i4>
      </vt:variant>
      <vt:variant>
        <vt:i4>0</vt:i4>
      </vt:variant>
      <vt:variant>
        <vt:i4>5</vt:i4>
      </vt:variant>
      <vt:variant>
        <vt:lpwstr>http://www.esfondi.lv/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struktūrfondu un Kohēzijas fonda investīciju ieviešanas statusu (ikmēneša ziņojums)</dc:title>
  <dc:subject>Informatīvais ziņojums</dc:subject>
  <dc:creator>Dace Ķeze</dc:creator>
  <cp:keywords/>
  <dc:description>dace.keze@fm.gov.lv_x000d_
67083951</dc:description>
  <cp:lastModifiedBy>Dace Ķeze</cp:lastModifiedBy>
  <cp:revision>211</cp:revision>
  <cp:lastPrinted>2021-09-21T15:24:00Z</cp:lastPrinted>
  <dcterms:created xsi:type="dcterms:W3CDTF">2022-04-05T02:32:00Z</dcterms:created>
  <dcterms:modified xsi:type="dcterms:W3CDTF">2022-04-28T07:12:00Z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-1364694221</vt:i4>
  </property>
  <property fmtid="{D5CDD505-2E9C-101B-9397-08002B2CF9AE}" pid="3" name="ContentTypeId">
    <vt:lpwstr>0x01010036270669B5B20E4AA2EB248C4BCB4FB2</vt:lpwstr>
  </property>
  <property fmtid="{D5CDD505-2E9C-101B-9397-08002B2CF9AE}" pid="4" name="MediaServiceImageTags">
    <vt:lpwstr/>
  </property>
</Properties>
</file>