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d24d5d2" w14:textId="3d24d5d2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AE0262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4F05E7" w:rsidRDefault="000D3F9C">
      <w:pPr>
        <w:pStyle w:val="BodyText"/>
        <w:tabs>
          <w:tab w:val="left" w:pos="5025"/>
        </w:tabs>
        <w:rPr>
          <w:sz w:val="28"/>
          <w:szCs w:val="28"/>
        </w:rPr>
      </w:pPr>
      <w:r w:rsidRPr="004500E3">
        <w:rPr>
          <w:sz w:val="28"/>
          <w:szCs w:val="28"/>
        </w:rPr>
        <w:t>Latvijas Republikas nacionālā pozīcija Nr.</w:t>
      </w:r>
      <w:r>
        <w:rPr>
          <w:sz w:val="28"/>
          <w:szCs w:val="28"/>
        </w:rPr>
        <w:t> </w:t>
      </w:r>
      <w:r w:rsidRPr="004500E3">
        <w:rPr>
          <w:sz w:val="28"/>
          <w:szCs w:val="28"/>
        </w:rPr>
        <w:t xml:space="preserve">1 </w:t>
      </w:r>
      <w:r w:rsidR="004F05E7">
        <w:rPr>
          <w:sz w:val="28"/>
          <w:szCs w:val="28"/>
        </w:rPr>
        <w:t>“</w:t>
      </w:r>
      <w:r w:rsidRPr="000D3F9C">
        <w:rPr>
          <w:sz w:val="28"/>
          <w:szCs w:val="28"/>
        </w:rPr>
        <w:t>Par 2022. gada 20.-21. oktobra Eiropadomē izskatāmajiem jautājumiem</w:t>
      </w:r>
      <w:r w:rsidR="004F05E7">
        <w:rPr>
          <w:sz w:val="28"/>
          <w:szCs w:val="28"/>
        </w:rPr>
        <w:t>”</w:t>
      </w:r>
    </w:p>
    <w:p w:rsidRPr="004F05E7" w:rsidR="004F05E7" w:rsidP="004F05E7" w:rsidRDefault="004F05E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0D3F9C" w:rsidRDefault="00C13803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="000D3F9C" w:rsidP="000D3F9C" w:rsidRDefault="000D3F9C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Nr.1 “</w:t>
      </w:r>
      <w:r>
        <w:rPr>
          <w:rFonts w:ascii="Times New Roman" w:hAnsi="Times New Roman" w:cs="Times New Roman"/>
          <w:b w:val="false"/>
          <w:color w:val="auto"/>
          <w:sz w:val="28"/>
          <w:szCs w:val="28"/>
        </w:rPr>
        <w:t>P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ar 2022. gada 20.-21. oktobra Eiropadomē izskatāmajiem jautājumiem”.</w:t>
      </w:r>
    </w:p>
    <w:p w:rsidRPr="000D3F9C" w:rsidR="00BC7AB0" w:rsidP="000D3F9C" w:rsidRDefault="00BC7AB0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Ministru prezidentam Arturam Krišjānim Kariņam pārstāvēt Latvijas Republiku</w:t>
      </w:r>
      <w:r w:rsidRPr="000D3F9C"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D3F9C" w:rsidR="000C5234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2022. gada </w:t>
      </w:r>
      <w:r w:rsidRPr="000D3F9C" w:rsid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20.-21. oktobra Eiropadomē</w:t>
      </w: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BC7AB0" w:rsidRDefault="00C13803">
      <w:pPr>
        <w:pStyle w:val="Heading3"/>
        <w:shd w:val="clear" w:color="auto" w:fill="FFFFFF"/>
        <w:ind w:left="36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="00653401" w:rsidP="008C5384" w:rsidRDefault="00653401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8C5384" w:rsidR="00C13803" w:rsidP="008C5384" w:rsidRDefault="00C13803">
      <w:pPr>
        <w:pStyle w:val="ListParagraph"/>
        <w:spacing w:after="120"/>
        <w:ind w:left="360"/>
        <w:jc w:val="both"/>
        <w:rPr>
          <w:b/>
          <w:sz w:val="28"/>
          <w:szCs w:val="28"/>
        </w:rPr>
      </w:pPr>
    </w:p>
    <w:p w:rsidRPr="003A33CC" w:rsidR="00EF6DDC" w:rsidP="00EF6DDC" w:rsidRDefault="00EF6DDC">
      <w:pPr>
        <w:pStyle w:val="BodyText"/>
        <w:ind w:left="426"/>
        <w:jc w:val="both"/>
        <w:rPr>
          <w:b w:val="false"/>
          <w:bCs/>
          <w:sz w:val="28"/>
          <w:szCs w:val="28"/>
        </w:rPr>
      </w:pPr>
    </w:p>
    <w:p w:rsidRPr="003A33CC" w:rsidR="00D07C96" w:rsidP="00CB5A0F" w:rsidRDefault="00DB51B9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Pr="003A33CC" w:rsidR="00CB0418">
        <w:rPr>
          <w:b w:val="false"/>
          <w:sz w:val="28"/>
          <w:szCs w:val="28"/>
        </w:rPr>
        <w:t>s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017FEC">
        <w:rPr>
          <w:b w:val="false"/>
          <w:sz w:val="28"/>
          <w:szCs w:val="28"/>
        </w:rPr>
        <w:tab/>
      </w:r>
      <w:r w:rsidR="00BF12DF">
        <w:rPr>
          <w:b w:val="false"/>
          <w:sz w:val="28"/>
          <w:szCs w:val="28"/>
        </w:rPr>
        <w:t>A.</w:t>
      </w:r>
      <w:r w:rsidR="004F05E7">
        <w:rPr>
          <w:b w:val="false"/>
          <w:sz w:val="28"/>
          <w:szCs w:val="28"/>
        </w:rPr>
        <w:t> </w:t>
      </w:r>
      <w:r w:rsidR="00BF12DF">
        <w:rPr>
          <w:b w:val="false"/>
          <w:sz w:val="28"/>
          <w:szCs w:val="28"/>
        </w:rPr>
        <w:t>K</w:t>
      </w:r>
      <w:r w:rsidR="006F47C7">
        <w:rPr>
          <w:b w:val="false"/>
          <w:sz w:val="28"/>
          <w:szCs w:val="28"/>
        </w:rPr>
        <w:t>.</w:t>
      </w:r>
      <w:r w:rsidR="004F05E7">
        <w:rPr>
          <w:b w:val="false"/>
          <w:sz w:val="28"/>
          <w:szCs w:val="28"/>
        </w:rPr>
        <w:t> </w:t>
      </w:r>
      <w:r w:rsidR="00BF12DF">
        <w:rPr>
          <w:b w:val="false"/>
          <w:sz w:val="28"/>
          <w:szCs w:val="28"/>
        </w:rPr>
        <w:t>Kariņš</w:t>
      </w:r>
    </w:p>
    <w:p w:rsidRPr="003A33CC" w:rsidR="002B45A6" w:rsidP="00287BF2" w:rsidRDefault="002B45A6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017FEC">
        <w:rPr>
          <w:sz w:val="28"/>
          <w:szCs w:val="28"/>
        </w:rPr>
        <w:tab/>
      </w:r>
      <w:r w:rsidRPr="003A33CC" w:rsidR="006F47C7">
        <w:rPr>
          <w:spacing w:val="7"/>
          <w:sz w:val="28"/>
          <w:szCs w:val="28"/>
        </w:rPr>
        <w:t>J</w:t>
      </w:r>
      <w:r w:rsidR="006F47C7">
        <w:rPr>
          <w:spacing w:val="7"/>
          <w:sz w:val="28"/>
          <w:szCs w:val="28"/>
        </w:rPr>
        <w:t>.</w:t>
      </w:r>
      <w:r w:rsidR="004F05E7">
        <w:rPr>
          <w:spacing w:val="7"/>
          <w:sz w:val="28"/>
          <w:szCs w:val="28"/>
        </w:rPr>
        <w:t> </w:t>
      </w:r>
      <w:proofErr w:type="spellStart"/>
      <w:r w:rsidRPr="003A33CC" w:rsidR="001B5C41">
        <w:rPr>
          <w:spacing w:val="7"/>
          <w:sz w:val="28"/>
          <w:szCs w:val="28"/>
        </w:rPr>
        <w:t>Citskovskis</w:t>
      </w:r>
      <w:proofErr w:type="spellEnd"/>
    </w:p>
    <w:p w:rsidRPr="003A33CC" w:rsidR="00493224" w:rsidRDefault="00493224">
      <w:pPr>
        <w:rPr>
          <w:sz w:val="28"/>
          <w:szCs w:val="28"/>
        </w:rPr>
      </w:pPr>
    </w:p>
    <w:p w:rsidRPr="003A33CC" w:rsidR="00ED7D0B" w:rsidRDefault="00ED7D0B">
      <w:pPr>
        <w:rPr>
          <w:sz w:val="28"/>
          <w:szCs w:val="28"/>
        </w:rPr>
      </w:pPr>
    </w:p>
    <w:p w:rsidRPr="00AD74FF" w:rsidR="00200148" w:rsidP="00200148" w:rsidRDefault="00D21D79">
      <w:pPr>
        <w:tabs>
          <w:tab w:val="left" w:pos="7230"/>
        </w:tabs>
        <w:rPr>
          <w:bCs/>
          <w:sz w:val="28"/>
          <w:szCs w:val="28"/>
        </w:rPr>
      </w:pPr>
      <w:bookmarkStart w:name="_GoBack" w:id="0"/>
      <w:bookmarkEnd w:id="0"/>
      <w:r w:rsidRPr="00AD74FF">
        <w:rPr>
          <w:bCs/>
          <w:sz w:val="28"/>
          <w:szCs w:val="28"/>
        </w:rPr>
        <w:t>Iesniedzējs: ā</w:t>
      </w:r>
      <w:r w:rsidRPr="00AD74FF" w:rsidR="008068F4">
        <w:rPr>
          <w:bCs/>
          <w:sz w:val="28"/>
          <w:szCs w:val="28"/>
        </w:rPr>
        <w:t>rlietu ministrs</w:t>
      </w:r>
      <w:r w:rsidRPr="00AD74FF" w:rsidR="00C93951">
        <w:rPr>
          <w:bCs/>
          <w:sz w:val="28"/>
          <w:szCs w:val="28"/>
        </w:rPr>
        <w:tab/>
      </w:r>
      <w:r w:rsidRPr="00AD74FF" w:rsidR="00E75DDD">
        <w:rPr>
          <w:bCs/>
          <w:sz w:val="28"/>
          <w:szCs w:val="28"/>
        </w:rPr>
        <w:t>E.</w:t>
      </w:r>
      <w:r w:rsidRPr="00AD74FF" w:rsidR="004F05E7">
        <w:rPr>
          <w:bCs/>
          <w:sz w:val="28"/>
          <w:szCs w:val="28"/>
        </w:rPr>
        <w:t> </w:t>
      </w:r>
      <w:r w:rsidRPr="00AD74FF" w:rsidR="00E75DDD">
        <w:rPr>
          <w:bCs/>
          <w:sz w:val="28"/>
          <w:szCs w:val="28"/>
        </w:rPr>
        <w:t>Rinkēvičs</w:t>
      </w:r>
    </w:p>
    <w:p w:rsidRPr="00AD74FF" w:rsidR="008068F4" w:rsidP="00200148" w:rsidRDefault="008068F4">
      <w:pPr>
        <w:tabs>
          <w:tab w:val="left" w:pos="7230"/>
        </w:tabs>
        <w:rPr>
          <w:bCs/>
          <w:sz w:val="28"/>
          <w:szCs w:val="28"/>
        </w:rPr>
      </w:pPr>
    </w:p>
    <w:p w:rsidRPr="00AD74FF" w:rsidR="00200148" w:rsidP="00200148" w:rsidRDefault="00200148">
      <w:pPr>
        <w:tabs>
          <w:tab w:val="left" w:pos="7230"/>
        </w:tabs>
        <w:rPr>
          <w:bCs/>
          <w:sz w:val="28"/>
          <w:szCs w:val="28"/>
        </w:rPr>
      </w:pPr>
    </w:p>
    <w:p w:rsidRPr="003A33CC" w:rsidR="0004667E" w:rsidP="00200148" w:rsidRDefault="00200148">
      <w:pPr>
        <w:tabs>
          <w:tab w:val="left" w:pos="7230"/>
        </w:tabs>
        <w:rPr>
          <w:sz w:val="28"/>
          <w:szCs w:val="28"/>
        </w:rPr>
      </w:pPr>
      <w:r w:rsidRPr="00AD74FF">
        <w:rPr>
          <w:bCs/>
          <w:sz w:val="28"/>
          <w:szCs w:val="28"/>
        </w:rPr>
        <w:t>V</w:t>
      </w:r>
      <w:r w:rsidRPr="00AD74FF" w:rsidR="00E30C1C">
        <w:rPr>
          <w:bCs/>
          <w:sz w:val="28"/>
          <w:szCs w:val="28"/>
        </w:rPr>
        <w:t>īza: valsts sekretār</w:t>
      </w:r>
      <w:r w:rsidRPr="00AD74FF" w:rsidR="008068F4">
        <w:rPr>
          <w:bCs/>
          <w:sz w:val="28"/>
          <w:szCs w:val="28"/>
        </w:rPr>
        <w:t>s</w:t>
      </w:r>
      <w:r w:rsidRPr="00AD74FF" w:rsidR="00E30C1C">
        <w:rPr>
          <w:bCs/>
          <w:sz w:val="28"/>
          <w:szCs w:val="28"/>
        </w:rPr>
        <w:t xml:space="preserve"> </w:t>
      </w:r>
      <w:r w:rsidRPr="00AD74FF">
        <w:rPr>
          <w:bCs/>
          <w:sz w:val="28"/>
          <w:szCs w:val="28"/>
        </w:rPr>
        <w:tab/>
      </w:r>
      <w:r w:rsidRPr="00AD74FF" w:rsidR="00E30C1C">
        <w:rPr>
          <w:bCs/>
          <w:sz w:val="28"/>
          <w:szCs w:val="28"/>
        </w:rPr>
        <w:t>A.</w:t>
      </w:r>
      <w:r w:rsidRPr="00AD74FF" w:rsidR="004F05E7">
        <w:rPr>
          <w:bCs/>
          <w:sz w:val="28"/>
          <w:szCs w:val="28"/>
        </w:rPr>
        <w:t> </w:t>
      </w:r>
      <w:r w:rsidRPr="00AD74FF" w:rsidR="008068F4">
        <w:rPr>
          <w:bCs/>
          <w:sz w:val="28"/>
          <w:szCs w:val="28"/>
        </w:rPr>
        <w:t>Pelšs</w:t>
      </w:r>
      <w:r w:rsidR="004F548A">
        <w:rPr>
          <w:sz w:val="28"/>
          <w:szCs w:val="28"/>
        </w:rPr>
        <w:tab/>
      </w:r>
    </w:p>
    <w:p w:rsidRPr="003A33CC" w:rsidR="003166D7" w:rsidRDefault="003166D7">
      <w:pPr>
        <w:rPr>
          <w:sz w:val="28"/>
          <w:szCs w:val="28"/>
        </w:rPr>
      </w:pPr>
    </w:p>
    <w:p w:rsidR="00013867" w:rsidP="00AC2E71" w:rsidRDefault="00013867">
      <w:pPr>
        <w:rPr>
          <w:sz w:val="20"/>
          <w:szCs w:val="20"/>
        </w:rPr>
      </w:pPr>
    </w:p>
    <w:p w:rsidR="00013867" w:rsidP="00AC2E71" w:rsidRDefault="00013867">
      <w:pPr>
        <w:rPr>
          <w:sz w:val="20"/>
          <w:szCs w:val="20"/>
        </w:rPr>
      </w:pPr>
    </w:p>
    <w:p w:rsidR="004500E3" w:rsidP="00AC2E71" w:rsidRDefault="004500E3">
      <w:pPr>
        <w:rPr>
          <w:sz w:val="20"/>
          <w:szCs w:val="20"/>
        </w:rPr>
      </w:pPr>
    </w:p>
    <w:p w:rsidR="004500E3" w:rsidP="00AC2E71" w:rsidRDefault="004500E3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17FEC" w:rsidP="00AC2E71" w:rsidRDefault="00017FEC">
      <w:pPr>
        <w:rPr>
          <w:sz w:val="20"/>
          <w:szCs w:val="20"/>
        </w:rPr>
      </w:pPr>
    </w:p>
    <w:p w:rsidR="000C5234" w:rsidP="00200148" w:rsidRDefault="000C5234">
      <w:pPr>
        <w:rPr>
          <w:sz w:val="20"/>
          <w:szCs w:val="20"/>
        </w:rPr>
      </w:pPr>
      <w:r w:rsidRPr="000C5234">
        <w:rPr>
          <w:sz w:val="20"/>
          <w:szCs w:val="20"/>
        </w:rPr>
        <w:t>G. Bērziņš, 67015929</w:t>
      </w:r>
      <w:r>
        <w:rPr>
          <w:sz w:val="20"/>
          <w:szCs w:val="20"/>
        </w:rPr>
        <w:t xml:space="preserve"> </w:t>
      </w:r>
    </w:p>
    <w:p w:rsidRPr="00200148" w:rsidR="00200148" w:rsidP="00200148" w:rsidRDefault="000C5234">
      <w:pPr>
        <w:rPr>
          <w:sz w:val="20"/>
          <w:szCs w:val="20"/>
        </w:rPr>
      </w:pPr>
      <w:r w:rsidRPr="000C5234">
        <w:rPr>
          <w:sz w:val="20"/>
          <w:szCs w:val="20"/>
        </w:rPr>
        <w:t>gatis.berzins@mfa.gov.lv</w:t>
      </w:r>
    </w:p>
    <w:p w:rsidRPr="00AA4867" w:rsidR="005056C0" w:rsidP="004500E3" w:rsidRDefault="005056C0">
      <w:pPr>
        <w:rPr>
          <w:color w:val="000000" w:themeColor="text1"/>
          <w:sz w:val="20"/>
          <w:szCs w:val="20"/>
          <w:u w:val="single"/>
        </w:rPr>
      </w:pPr>
    </w:p>
    <w:sectPr w:rsidRPr="00AA4867" w:rsidR="005056C0" w:rsidSect="00C656E5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BD9" w:rsidRDefault="00847BD9">
      <w:r>
        <w:separator/>
      </w:r>
    </w:p>
  </w:endnote>
  <w:endnote w:type="continuationSeparator" w:id="0">
    <w:p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0D3F9C">
      <w:rPr>
        <w:bCs/>
        <w:sz w:val="20"/>
        <w:szCs w:val="20"/>
      </w:rPr>
      <w:t>1410</w:t>
    </w:r>
    <w:r w:rsidR="00005A76">
      <w:rPr>
        <w:bCs/>
        <w:sz w:val="20"/>
        <w:szCs w:val="20"/>
      </w:rPr>
      <w:t>22</w:t>
    </w:r>
    <w:r w:rsidRPr="001024AC">
      <w:rPr>
        <w:bCs/>
        <w:sz w:val="20"/>
        <w:szCs w:val="20"/>
      </w:rPr>
      <w:t xml:space="preserve">; </w:t>
    </w:r>
    <w:r w:rsidR="000D3F9C" w:rsidRPr="000D3F9C">
      <w:rPr>
        <w:bCs/>
        <w:sz w:val="20"/>
        <w:szCs w:val="20"/>
      </w:rPr>
      <w:t>Latvijas Republikas nacionālā pozīcija Nr. 1 “Par 2022. gada 20.-21. oktobra Eiropadomē izskatāmajiem jautājumiem”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BD9" w:rsidRDefault="00847BD9">
      <w:r>
        <w:separator/>
      </w:r>
    </w:p>
  </w:footnote>
  <w:footnote w:type="continuationSeparator" w:id="0">
    <w:p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E54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60037"/>
    <w:rsid w:val="00661035"/>
    <w:rsid w:val="00661440"/>
    <w:rsid w:val="00664072"/>
    <w:rsid w:val="006647B5"/>
    <w:rsid w:val="00665E2F"/>
    <w:rsid w:val="006662C7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498D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495C3A97-929A-429B-BE38-80389972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818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Gatis Berzins</cp:lastModifiedBy>
  <cp:revision>7</cp:revision>
  <cp:lastPrinted>2018-10-11T12:36:00Z</cp:lastPrinted>
  <dcterms:created xsi:type="dcterms:W3CDTF">2022-06-17T07:58:00Z</dcterms:created>
  <dcterms:modified xsi:type="dcterms:W3CDTF">2022-10-13T12:04:00Z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referents Gatis Bērziņš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L345753</vt:lpwstr>
  </property>
  <property fmtid="{D5CDD505-2E9C-101B-9397-08002B2CF9AE}" pid="5" name="DISCesvisSigner">
    <vt:lpwstr> 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https://lim.esvis.gov.lv/cs/idcplg?ClientControlled=DocMan&amp;coreContentOnly=1&amp;WebdavRequest=1&amp;IdcService=DOC_INFO&amp;dID=432790</vt:lpwstr>
  </property>
  <property fmtid="{D5CDD505-2E9C-101B-9397-08002B2CF9AE}" pid="8" name="DISCesvisTitle">
    <vt:lpwstr>Latvijas Republikas nacionālā pozīcija Nr. 1 “Par 2022. gada 20.-21. oktobra Eiropadomē izskatāmajiem jautājumiem”</vt:lpwstr>
  </property>
  <property fmtid="{D5CDD505-2E9C-101B-9397-08002B2CF9AE}" pid="9" name="DISCesvisMinistryOfMinister">
    <vt:lpwstr>wwTemplateNP_MinistryOfMinister(Ārlietu,)</vt:lpwstr>
  </property>
  <property fmtid="{D5CDD505-2E9C-101B-9397-08002B2CF9AE}" pid="10" name="DISCesvisAuthor">
    <vt:lpwstr>Ārlietu ministrija</vt:lpwstr>
  </property>
  <property fmtid="{D5CDD505-2E9C-101B-9397-08002B2CF9AE}" pid="11" name="DISCesvisMainMaker">
    <vt:lpwstr>Vecākais referents Gatis Bērziņš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gatis.berzins@mfa.gov.lv</vt:lpwstr>
  </property>
  <property fmtid="{D5CDD505-2E9C-101B-9397-08002B2CF9AE}" pid="16" name="DISdUser">
    <vt:lpwstr>weblogic</vt:lpwstr>
  </property>
  <property fmtid="{D5CDD505-2E9C-101B-9397-08002B2CF9AE}" pid="17" name="DISdID">
    <vt:lpwstr>432790</vt:lpwstr>
  </property>
  <property fmtid="{D5CDD505-2E9C-101B-9397-08002B2CF9AE}" pid="18" name="DISCesvisMeetingDate">
    <vt:lpwstr>2022-10-20</vt:lpwstr>
  </property>
  <property fmtid="{D5CDD505-2E9C-101B-9397-08002B2CF9AE}" pid="19" name="DISCesvisDocRegDate">
    <vt:lpwstr>2022-10-14</vt:lpwstr>
  </property>
  <property fmtid="{D5CDD505-2E9C-101B-9397-08002B2CF9AE}" pid="20" name="DISCesvisRegDate">
    <vt:lpwstr>2022-10-14</vt:lpwstr>
  </property>
  <property fmtid="{D5CDD505-2E9C-101B-9397-08002B2CF9AE}" pid="21" name="DISCesvisMainMakerOrgUnitTitle">
    <vt:lpwstr>Pastāvīgo pārstāvju komitejas II daļas sagatavošanas nodaļa </vt:lpwstr>
  </property>
  <property fmtid="{D5CDD505-2E9C-101B-9397-08002B2CF9AE}" pid="22" name="DISCesvisAdditionalMakersPhone">
    <vt:lpwstr>67015929</vt:lpwstr>
  </property>
</Properties>
</file>