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009E2A6C" w:rsidP="009E2A6C" w:rsidRDefault="009E2A6C" w14:paraId="2B08C8DD" w14:textId="77777777">
      <w:pPr>
        <w15:collapsed w:val="false"/>
        <w:rPr>
          <w:szCs w:val="24"/>
          <w:lang w:val="lv-LV"/>
        </w:rPr>
      </w:pPr>
    </w:p>
    <w:tbl>
      <w:tblPr>
        <w:tblW w:w="5926" w:type="dxa"/>
        <w:tblLayout w:type="fixed"/>
        <w:tblCellMar>
          <w:left w:w="28" w:type="dxa"/>
          <w:right w:w="28" w:type="dxa"/>
        </w:tblCellMar>
        <w:tblLook w:firstRow="1" w:lastRow="0" w:firstColumn="1" w:lastColumn="0" w:noHBand="0" w:noVBand="1" w:val="04A0"/>
      </w:tblPr>
      <w:tblGrid>
        <w:gridCol w:w="453"/>
        <w:gridCol w:w="2241"/>
        <w:gridCol w:w="566"/>
        <w:gridCol w:w="2666"/>
      </w:tblGrid>
      <w:tr w:rsidRPr="003A345E" w:rsidR="003A345E" w:rsidTr="00F15371" w14:paraId="4CE69A8C" w14:textId="77777777">
        <w:trPr>
          <w:cantSplit/>
          <w:trHeight w:val="397" w:hRule="exact"/>
        </w:trPr>
        <w:tc>
          <w:tcPr>
            <w:tcW w:w="2694" w:type="dxa"/>
            <w:gridSpan w:val="2"/>
            <w:tcBorders>
              <w:top w:val="nil"/>
              <w:left w:val="nil"/>
              <w:bottom w:val="single" w:color="auto" w:sz="4" w:space="0"/>
              <w:right w:val="nil"/>
            </w:tcBorders>
            <w:hideMark/>
          </w:tcPr>
          <w:p w:rsidRPr="003A345E" w:rsidR="003A345E" w:rsidP="003A345E" w:rsidRDefault="003A345E" w14:paraId="0B0E8DC5" w14:textId="77777777">
            <w:pPr>
              <w:ind w:firstLine="0"/>
              <w:rPr>
                <w:lang w:val="lv-LV"/>
              </w:rPr>
            </w:pPr>
            <w:bookmarkStart w:name="_Hlk56673942" w:id="0"/>
          </w:p>
        </w:tc>
        <w:tc>
          <w:tcPr>
            <w:tcW w:w="566" w:type="dxa"/>
            <w:hideMark/>
          </w:tcPr>
          <w:p w:rsidRPr="003A345E" w:rsidR="003A345E" w:rsidP="003A345E" w:rsidRDefault="003A345E" w14:paraId="48617CFB" w14:textId="77777777">
            <w:pPr>
              <w:ind w:firstLine="0"/>
              <w:rPr>
                <w:lang w:val="lv-LV"/>
              </w:rPr>
            </w:pPr>
            <w:r w:rsidRPr="003A345E">
              <w:rPr>
                <w:lang w:val="lv-LV"/>
              </w:rPr>
              <w:t xml:space="preserve"> Nr.</w:t>
            </w:r>
          </w:p>
        </w:tc>
        <w:tc>
          <w:tcPr>
            <w:tcW w:w="2666" w:type="dxa"/>
            <w:tcBorders>
              <w:top w:val="nil"/>
              <w:left w:val="nil"/>
              <w:bottom w:val="single" w:color="auto" w:sz="4" w:space="0"/>
              <w:right w:val="nil"/>
            </w:tcBorders>
            <w:hideMark/>
          </w:tcPr>
          <w:p w:rsidRPr="003A345E" w:rsidR="003A345E" w:rsidP="003A345E" w:rsidRDefault="003A345E" w14:paraId="5F048EC9" w14:textId="77777777">
            <w:pPr>
              <w:ind w:firstLine="0"/>
              <w:rPr>
                <w:lang w:val="lv-LV"/>
              </w:rPr>
            </w:pPr>
          </w:p>
        </w:tc>
      </w:tr>
      <w:tr w:rsidRPr="003A345E" w:rsidR="003A345E" w:rsidTr="00F15371" w14:paraId="73908C14" w14:textId="77777777">
        <w:trPr>
          <w:cantSplit/>
          <w:trHeight w:val="397" w:hRule="exact"/>
        </w:trPr>
        <w:tc>
          <w:tcPr>
            <w:tcW w:w="453" w:type="dxa"/>
            <w:hideMark/>
          </w:tcPr>
          <w:p w:rsidRPr="003A345E" w:rsidR="003A345E" w:rsidP="003A345E" w:rsidRDefault="003A345E" w14:paraId="45C3CB6B" w14:textId="77777777">
            <w:pPr>
              <w:ind w:firstLine="0"/>
              <w:rPr>
                <w:lang w:val="lv-LV"/>
              </w:rPr>
            </w:pPr>
            <w:r w:rsidRPr="003A345E">
              <w:rPr>
                <w:lang w:val="lv-LV"/>
              </w:rPr>
              <w:t>Uz</w:t>
            </w:r>
          </w:p>
        </w:tc>
        <w:tc>
          <w:tcPr>
            <w:tcW w:w="2241" w:type="dxa"/>
            <w:tcBorders>
              <w:top w:val="nil"/>
              <w:left w:val="nil"/>
              <w:bottom w:val="single" w:color="auto" w:sz="4" w:space="0"/>
              <w:right w:val="nil"/>
            </w:tcBorders>
          </w:tcPr>
          <w:p w:rsidRPr="003A345E" w:rsidR="003A345E" w:rsidP="003A345E" w:rsidRDefault="003A345E" w14:paraId="035FAA8E" w14:textId="77777777">
            <w:pPr>
              <w:ind w:firstLine="0"/>
              <w:rPr>
                <w:i/>
                <w:lang w:val="lv-LV"/>
              </w:rPr>
            </w:pPr>
          </w:p>
        </w:tc>
        <w:tc>
          <w:tcPr>
            <w:tcW w:w="566" w:type="dxa"/>
            <w:hideMark/>
          </w:tcPr>
          <w:p w:rsidRPr="003A345E" w:rsidR="003A345E" w:rsidP="003A345E" w:rsidRDefault="003A345E" w14:paraId="081EC588" w14:textId="77777777">
            <w:pPr>
              <w:ind w:firstLine="0"/>
              <w:rPr>
                <w:lang w:val="lv-LV"/>
              </w:rPr>
            </w:pPr>
            <w:r w:rsidRPr="003A345E">
              <w:rPr>
                <w:lang w:val="lv-LV"/>
              </w:rPr>
              <w:t xml:space="preserve"> Nr.</w:t>
            </w:r>
          </w:p>
        </w:tc>
        <w:tc>
          <w:tcPr>
            <w:tcW w:w="2666" w:type="dxa"/>
            <w:tcBorders>
              <w:top w:val="nil"/>
              <w:left w:val="nil"/>
              <w:bottom w:val="single" w:color="auto" w:sz="4" w:space="0"/>
              <w:right w:val="nil"/>
            </w:tcBorders>
          </w:tcPr>
          <w:p w:rsidRPr="003A345E" w:rsidR="003A345E" w:rsidP="003A345E" w:rsidRDefault="003A345E" w14:paraId="1F8CB1DF" w14:textId="77777777">
            <w:pPr>
              <w:ind w:firstLine="0"/>
              <w:rPr>
                <w:lang w:val="lv-LV"/>
              </w:rPr>
            </w:pPr>
          </w:p>
        </w:tc>
      </w:tr>
    </w:tbl>
    <w:bookmarkEnd w:id="0"/>
    <w:p w:rsidRPr="00111F8F" w:rsidR="009E2A6C" w:rsidP="009E2A6C" w:rsidRDefault="009E2A6C" w14:paraId="0B5AD3D4" w14:textId="77777777">
      <w:pPr>
        <w:jc w:val="right"/>
        <w:rPr>
          <w:sz w:val="28"/>
          <w:szCs w:val="24"/>
          <w:lang w:val="lv-LV"/>
        </w:rPr>
      </w:pPr>
      <w:r w:rsidRPr="00111F8F">
        <w:rPr>
          <w:sz w:val="28"/>
          <w:szCs w:val="24"/>
          <w:lang w:val="lv-LV"/>
        </w:rPr>
        <w:t>Valsts kancelejai</w:t>
      </w:r>
    </w:p>
    <w:p w:rsidRPr="002870C5" w:rsidR="009E2A6C" w:rsidP="009E2A6C" w:rsidRDefault="009E2A6C" w14:paraId="367D2988" w14:textId="77777777">
      <w:pPr>
        <w:jc w:val="right"/>
        <w:rPr>
          <w:sz w:val="28"/>
          <w:szCs w:val="24"/>
        </w:rPr>
      </w:pPr>
    </w:p>
    <w:p w:rsidRPr="00111F8F" w:rsidR="009E2A6C" w:rsidP="009E2A6C" w:rsidRDefault="009E2A6C" w14:paraId="7AAF251D" w14:textId="77777777">
      <w:pPr>
        <w:ind w:right="4212" w:firstLine="0"/>
        <w:jc w:val="left"/>
        <w:outlineLvl w:val="5"/>
        <w:rPr>
          <w:rFonts w:eastAsia="Times New Roman"/>
          <w:sz w:val="28"/>
          <w:szCs w:val="24"/>
          <w:lang w:val="lv-LV" w:eastAsia="lv-LV"/>
        </w:rPr>
      </w:pPr>
      <w:bookmarkStart w:name="OLE_LINK1" w:id="1"/>
      <w:bookmarkStart w:name="OLE_LINK2" w:id="2"/>
      <w:bookmarkStart w:name="OLE_LINK6" w:id="3"/>
      <w:bookmarkStart w:name="OLE_LINK7" w:id="4"/>
      <w:bookmarkStart w:name="OLE_LINK18" w:id="5"/>
      <w:bookmarkStart w:name="OLE_LINK9" w:id="6"/>
      <w:r w:rsidRPr="00111F8F">
        <w:rPr>
          <w:rFonts w:eastAsia="Times New Roman"/>
          <w:sz w:val="28"/>
          <w:szCs w:val="24"/>
          <w:lang w:val="lv-LV" w:eastAsia="lv-LV"/>
        </w:rPr>
        <w:t>Par Eiropas Savienības Lauksaimniecības</w:t>
      </w:r>
    </w:p>
    <w:p w:rsidRPr="00111F8F" w:rsidR="009E2A6C" w:rsidP="009E2A6C" w:rsidRDefault="009E2A6C" w14:paraId="2C2FBA27" w14:textId="77777777">
      <w:pPr>
        <w:ind w:right="4212" w:firstLine="0"/>
        <w:jc w:val="left"/>
        <w:outlineLvl w:val="5"/>
        <w:rPr>
          <w:rFonts w:eastAsia="Times New Roman"/>
          <w:sz w:val="28"/>
          <w:szCs w:val="24"/>
          <w:lang w:val="lv-LV" w:eastAsia="lv-LV"/>
        </w:rPr>
      </w:pPr>
      <w:r w:rsidRPr="00111F8F">
        <w:rPr>
          <w:rFonts w:eastAsia="Times New Roman"/>
          <w:sz w:val="28"/>
          <w:szCs w:val="24"/>
          <w:lang w:val="lv-LV" w:eastAsia="lv-LV"/>
        </w:rPr>
        <w:t>un zivsaimniecības ministru padomes</w:t>
      </w:r>
    </w:p>
    <w:p w:rsidRPr="00111F8F" w:rsidR="009E2A6C" w:rsidP="009E2A6C" w:rsidRDefault="006D7B18" w14:paraId="3E05444F" w14:textId="05DD2C7C">
      <w:pPr>
        <w:tabs>
          <w:tab w:val="center" w:pos="4320"/>
          <w:tab w:val="right" w:pos="8640"/>
        </w:tabs>
        <w:ind w:right="4302" w:firstLine="0"/>
        <w:jc w:val="left"/>
        <w:rPr>
          <w:sz w:val="28"/>
          <w:szCs w:val="24"/>
          <w:lang w:val="lv-LV"/>
        </w:rPr>
      </w:pPr>
      <w:r w:rsidRPr="00111F8F">
        <w:rPr>
          <w:sz w:val="28"/>
          <w:szCs w:val="28"/>
          <w:lang w:val="lv-LV"/>
        </w:rPr>
        <w:t>202</w:t>
      </w:r>
      <w:r w:rsidRPr="00111F8F" w:rsidR="00DC7595">
        <w:rPr>
          <w:sz w:val="28"/>
          <w:szCs w:val="28"/>
          <w:lang w:val="lv-LV"/>
        </w:rPr>
        <w:t>2</w:t>
      </w:r>
      <w:r w:rsidRPr="00111F8F">
        <w:rPr>
          <w:sz w:val="28"/>
          <w:szCs w:val="28"/>
          <w:lang w:val="lv-LV"/>
        </w:rPr>
        <w:t xml:space="preserve">. gada </w:t>
      </w:r>
      <w:r w:rsidR="009E597C">
        <w:rPr>
          <w:sz w:val="28"/>
          <w:szCs w:val="28"/>
          <w:lang w:val="lv-LV"/>
        </w:rPr>
        <w:t>21</w:t>
      </w:r>
      <w:r w:rsidRPr="00111F8F" w:rsidR="002A07D6">
        <w:rPr>
          <w:sz w:val="28"/>
          <w:szCs w:val="28"/>
          <w:lang w:val="lv-LV"/>
        </w:rPr>
        <w:t>.</w:t>
      </w:r>
      <w:r w:rsidRPr="00111F8F" w:rsidR="00F2637A">
        <w:rPr>
          <w:sz w:val="28"/>
          <w:szCs w:val="28"/>
          <w:lang w:val="lv-LV"/>
        </w:rPr>
        <w:t xml:space="preserve"> </w:t>
      </w:r>
      <w:r w:rsidR="009E597C">
        <w:rPr>
          <w:sz w:val="28"/>
          <w:szCs w:val="28"/>
          <w:lang w:val="lv-LV"/>
        </w:rPr>
        <w:t>februā</w:t>
      </w:r>
      <w:r w:rsidRPr="00111F8F" w:rsidR="00B543C3">
        <w:rPr>
          <w:sz w:val="28"/>
          <w:szCs w:val="28"/>
          <w:lang w:val="lv-LV"/>
        </w:rPr>
        <w:t>ra</w:t>
      </w:r>
      <w:r w:rsidRPr="00111F8F">
        <w:rPr>
          <w:sz w:val="28"/>
          <w:szCs w:val="28"/>
          <w:lang w:val="lv-LV"/>
        </w:rPr>
        <w:t xml:space="preserve"> </w:t>
      </w:r>
      <w:r w:rsidRPr="00111F8F" w:rsidR="009E2A6C">
        <w:rPr>
          <w:sz w:val="28"/>
          <w:szCs w:val="24"/>
          <w:lang w:val="lv-LV"/>
        </w:rPr>
        <w:t>sanāksmē</w:t>
      </w:r>
    </w:p>
    <w:p w:rsidRPr="00111F8F" w:rsidR="009E2A6C" w:rsidP="009E2A6C" w:rsidRDefault="009E2A6C" w14:paraId="6B1A51E1" w14:textId="77777777">
      <w:pPr>
        <w:tabs>
          <w:tab w:val="center" w:pos="4320"/>
          <w:tab w:val="right" w:pos="8640"/>
        </w:tabs>
        <w:ind w:right="4302" w:firstLine="0"/>
        <w:jc w:val="left"/>
        <w:rPr>
          <w:sz w:val="28"/>
          <w:szCs w:val="24"/>
          <w:lang w:val="lv-LV"/>
        </w:rPr>
      </w:pPr>
      <w:r w:rsidRPr="00111F8F">
        <w:rPr>
          <w:sz w:val="28"/>
          <w:szCs w:val="24"/>
          <w:lang w:val="lv-LV"/>
        </w:rPr>
        <w:t>izskatāmajiem jautājumiem</w:t>
      </w:r>
    </w:p>
    <w:bookmarkEnd w:id="1"/>
    <w:bookmarkEnd w:id="2"/>
    <w:bookmarkEnd w:id="3"/>
    <w:bookmarkEnd w:id="4"/>
    <w:bookmarkEnd w:id="5"/>
    <w:bookmarkEnd w:id="6"/>
    <w:p w:rsidRPr="002870C5" w:rsidR="009E2A6C" w:rsidP="009E2A6C" w:rsidRDefault="009E2A6C" w14:paraId="6BC41401" w14:textId="77777777">
      <w:pPr>
        <w:widowControl/>
        <w:ind w:firstLine="0"/>
        <w:rPr>
          <w:rFonts w:eastAsia="Times New Roman"/>
          <w:bCs/>
          <w:sz w:val="28"/>
          <w:szCs w:val="24"/>
          <w:lang w:val="lv-LV"/>
        </w:rPr>
      </w:pPr>
    </w:p>
    <w:p w:rsidRPr="002870C5" w:rsidR="009E2A6C" w:rsidP="009E2A6C" w:rsidRDefault="009E2A6C" w14:paraId="5C406086" w14:textId="2330894C">
      <w:pPr>
        <w:spacing w:after="120"/>
        <w:rPr>
          <w:sz w:val="28"/>
          <w:szCs w:val="24"/>
          <w:lang w:val="lv-LV"/>
        </w:rPr>
      </w:pPr>
      <w:r w:rsidRPr="002870C5">
        <w:rPr>
          <w:sz w:val="28"/>
          <w:szCs w:val="24"/>
          <w:lang w:val="lv-LV"/>
        </w:rPr>
        <w:t>Saskaņā ar Ministru kabineta 20</w:t>
      </w:r>
      <w:r w:rsidR="00D44C97">
        <w:rPr>
          <w:sz w:val="28"/>
          <w:szCs w:val="24"/>
          <w:lang w:val="lv-LV"/>
        </w:rPr>
        <w:t>21</w:t>
      </w:r>
      <w:r w:rsidRPr="002870C5">
        <w:rPr>
          <w:sz w:val="28"/>
          <w:szCs w:val="24"/>
          <w:lang w:val="lv-LV"/>
        </w:rPr>
        <w:t>. gada 7.</w:t>
      </w:r>
      <w:r w:rsidR="00CF2B96">
        <w:rPr>
          <w:sz w:val="28"/>
          <w:szCs w:val="24"/>
          <w:lang w:val="lv-LV"/>
        </w:rPr>
        <w:t>septembra</w:t>
      </w:r>
      <w:r w:rsidRPr="002870C5">
        <w:rPr>
          <w:sz w:val="28"/>
          <w:szCs w:val="24"/>
          <w:lang w:val="lv-LV"/>
        </w:rPr>
        <w:t xml:space="preserve"> noteikumu Nr.</w:t>
      </w:r>
      <w:r w:rsidR="00CF2B96">
        <w:rPr>
          <w:sz w:val="28"/>
          <w:szCs w:val="24"/>
          <w:lang w:val="lv-LV"/>
        </w:rPr>
        <w:t xml:space="preserve"> 606</w:t>
      </w:r>
      <w:r w:rsidRPr="002870C5">
        <w:rPr>
          <w:sz w:val="28"/>
          <w:szCs w:val="24"/>
          <w:lang w:val="lv-LV"/>
        </w:rPr>
        <w:t xml:space="preserve"> „Ministru kabineta kārtības rullis” </w:t>
      </w:r>
      <w:r w:rsidR="00CF2B96">
        <w:rPr>
          <w:sz w:val="28"/>
          <w:szCs w:val="24"/>
          <w:lang w:val="lv-LV"/>
        </w:rPr>
        <w:t>2</w:t>
      </w:r>
      <w:r w:rsidRPr="002870C5">
        <w:rPr>
          <w:sz w:val="28"/>
          <w:szCs w:val="24"/>
          <w:lang w:val="lv-LV"/>
        </w:rPr>
        <w:t>.</w:t>
      </w:r>
      <w:r w:rsidR="00CF2B96">
        <w:rPr>
          <w:sz w:val="28"/>
          <w:szCs w:val="24"/>
          <w:lang w:val="lv-LV"/>
        </w:rPr>
        <w:t>6</w:t>
      </w:r>
      <w:r w:rsidRPr="002870C5">
        <w:rPr>
          <w:sz w:val="28"/>
          <w:szCs w:val="24"/>
          <w:lang w:val="lv-LV"/>
        </w:rPr>
        <w:t>.</w:t>
      </w:r>
      <w:r w:rsidR="00CF2B96">
        <w:rPr>
          <w:sz w:val="28"/>
          <w:szCs w:val="24"/>
          <w:lang w:val="lv-LV"/>
        </w:rPr>
        <w:t xml:space="preserve"> </w:t>
      </w:r>
      <w:r w:rsidRPr="002870C5">
        <w:rPr>
          <w:sz w:val="28"/>
          <w:szCs w:val="24"/>
          <w:lang w:val="lv-LV"/>
        </w:rPr>
        <w:t xml:space="preserve">apakšpunktu iesniedzu izskatīšanai </w:t>
      </w:r>
      <w:r w:rsidRPr="0045239D" w:rsidR="00D71057">
        <w:rPr>
          <w:b/>
          <w:sz w:val="28"/>
          <w:szCs w:val="24"/>
          <w:lang w:val="lv-LV"/>
        </w:rPr>
        <w:t>202</w:t>
      </w:r>
      <w:r w:rsidR="00DC7595">
        <w:rPr>
          <w:b/>
          <w:sz w:val="28"/>
          <w:szCs w:val="24"/>
          <w:lang w:val="lv-LV"/>
        </w:rPr>
        <w:t>2</w:t>
      </w:r>
      <w:r w:rsidRPr="0045239D" w:rsidR="00D71057">
        <w:rPr>
          <w:b/>
          <w:sz w:val="28"/>
          <w:szCs w:val="24"/>
          <w:lang w:val="lv-LV"/>
        </w:rPr>
        <w:t xml:space="preserve">.gada </w:t>
      </w:r>
      <w:r w:rsidR="009E597C">
        <w:rPr>
          <w:b/>
          <w:sz w:val="28"/>
          <w:szCs w:val="24"/>
          <w:lang w:val="lv-LV"/>
        </w:rPr>
        <w:t>15</w:t>
      </w:r>
      <w:r w:rsidRPr="0045239D" w:rsidR="00F2637A">
        <w:rPr>
          <w:b/>
          <w:sz w:val="28"/>
          <w:szCs w:val="24"/>
          <w:lang w:val="lv-LV"/>
        </w:rPr>
        <w:t>.</w:t>
      </w:r>
      <w:r w:rsidR="009E597C">
        <w:rPr>
          <w:b/>
          <w:sz w:val="28"/>
          <w:szCs w:val="24"/>
          <w:lang w:val="lv-LV"/>
        </w:rPr>
        <w:t>febru</w:t>
      </w:r>
      <w:r w:rsidR="00DC7595">
        <w:rPr>
          <w:b/>
          <w:sz w:val="28"/>
          <w:szCs w:val="24"/>
          <w:lang w:val="lv-LV"/>
        </w:rPr>
        <w:t>ā</w:t>
      </w:r>
      <w:r w:rsidRPr="0045239D" w:rsidR="00F2637A">
        <w:rPr>
          <w:b/>
          <w:sz w:val="28"/>
          <w:szCs w:val="24"/>
          <w:lang w:val="lv-LV"/>
        </w:rPr>
        <w:t>ra</w:t>
      </w:r>
      <w:r w:rsidR="00AB3346">
        <w:rPr>
          <w:b/>
          <w:sz w:val="28"/>
          <w:szCs w:val="24"/>
          <w:lang w:val="lv-LV"/>
        </w:rPr>
        <w:t xml:space="preserve"> </w:t>
      </w:r>
      <w:r w:rsidRPr="002870C5">
        <w:rPr>
          <w:rFonts w:eastAsia="Arial Unicode MS"/>
          <w:sz w:val="28"/>
          <w:szCs w:val="24"/>
          <w:lang w:val="lv-LV"/>
        </w:rPr>
        <w:t xml:space="preserve">Ministru kabineta sēdē informatīvo ziņojumu </w:t>
      </w:r>
      <w:bookmarkStart w:name="OLE_LINK3" w:id="7"/>
      <w:bookmarkStart w:name="OLE_LINK4" w:id="8"/>
      <w:bookmarkStart w:name="OLE_LINK5" w:id="9"/>
      <w:bookmarkStart w:name="OLE_LINK8" w:id="10"/>
      <w:r w:rsidR="007B0D00">
        <w:rPr>
          <w:rFonts w:eastAsia="Arial Unicode MS"/>
          <w:sz w:val="28"/>
          <w:szCs w:val="24"/>
          <w:lang w:val="lv-LV"/>
        </w:rPr>
        <w:t xml:space="preserve">par </w:t>
      </w:r>
      <w:r w:rsidRPr="006D7B18" w:rsidR="006D7B18">
        <w:rPr>
          <w:sz w:val="28"/>
          <w:szCs w:val="28"/>
          <w:lang w:val="lv-LV"/>
        </w:rPr>
        <w:t>202</w:t>
      </w:r>
      <w:r w:rsidR="00DC7595">
        <w:rPr>
          <w:sz w:val="28"/>
          <w:szCs w:val="28"/>
          <w:lang w:val="lv-LV"/>
        </w:rPr>
        <w:t>2</w:t>
      </w:r>
      <w:r w:rsidRPr="006D7B18" w:rsidR="006D7B18">
        <w:rPr>
          <w:sz w:val="28"/>
          <w:szCs w:val="28"/>
          <w:lang w:val="lv-LV"/>
        </w:rPr>
        <w:t xml:space="preserve">. gada </w:t>
      </w:r>
      <w:r w:rsidR="009E597C">
        <w:rPr>
          <w:sz w:val="28"/>
          <w:szCs w:val="28"/>
          <w:lang w:val="lv-LV"/>
        </w:rPr>
        <w:t>21</w:t>
      </w:r>
      <w:r w:rsidR="002A07D6">
        <w:rPr>
          <w:sz w:val="28"/>
          <w:szCs w:val="28"/>
          <w:lang w:val="lv-LV"/>
        </w:rPr>
        <w:t>.</w:t>
      </w:r>
      <w:r w:rsidR="00F2637A">
        <w:rPr>
          <w:sz w:val="28"/>
          <w:szCs w:val="28"/>
          <w:lang w:val="lv-LV"/>
        </w:rPr>
        <w:t xml:space="preserve"> </w:t>
      </w:r>
      <w:r w:rsidR="009E597C">
        <w:rPr>
          <w:sz w:val="28"/>
          <w:szCs w:val="28"/>
          <w:lang w:val="lv-LV"/>
        </w:rPr>
        <w:t>februā</w:t>
      </w:r>
      <w:r w:rsidR="00F2637A">
        <w:rPr>
          <w:sz w:val="28"/>
          <w:szCs w:val="28"/>
          <w:lang w:val="lv-LV"/>
        </w:rPr>
        <w:t>ra</w:t>
      </w:r>
      <w:r w:rsidRPr="006D7B18" w:rsidR="0095594C">
        <w:rPr>
          <w:sz w:val="28"/>
          <w:szCs w:val="24"/>
          <w:lang w:val="lv-LV"/>
        </w:rPr>
        <w:t xml:space="preserve"> </w:t>
      </w:r>
      <w:r w:rsidRPr="002870C5">
        <w:rPr>
          <w:rFonts w:eastAsia="Arial Unicode MS"/>
          <w:sz w:val="28"/>
          <w:szCs w:val="24"/>
          <w:lang w:val="lv-LV"/>
        </w:rPr>
        <w:t>Eir</w:t>
      </w:r>
      <w:r w:rsidRPr="002870C5">
        <w:rPr>
          <w:sz w:val="28"/>
          <w:szCs w:val="24"/>
          <w:lang w:val="lv-LV"/>
        </w:rPr>
        <w:t>opas Savienības Lauksaimniecības un zivsaimniecības ministru padomes sanāksmē izskatāmajiem jautājumiem</w:t>
      </w:r>
      <w:bookmarkEnd w:id="7"/>
      <w:bookmarkEnd w:id="8"/>
      <w:bookmarkEnd w:id="9"/>
      <w:bookmarkEnd w:id="10"/>
      <w:r w:rsidRPr="002870C5">
        <w:rPr>
          <w:sz w:val="28"/>
          <w:szCs w:val="24"/>
          <w:lang w:val="lv-LV"/>
        </w:rPr>
        <w:t>.</w:t>
      </w:r>
    </w:p>
    <w:tbl>
      <w:tblP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1" w:firstColumn="1" w:lastColumn="1" w:noHBand="0" w:noVBand="0" w:val="01E0"/>
      </w:tblPr>
      <w:tblGrid>
        <w:gridCol w:w="516"/>
        <w:gridCol w:w="2622"/>
        <w:gridCol w:w="6163"/>
      </w:tblGrid>
      <w:tr w:rsidRPr="003C64F3" w:rsidR="003177AA" w:rsidTr="000E1442" w14:paraId="19873AE9" w14:textId="77777777">
        <w:trPr>
          <w:jc w:val="center"/>
        </w:trPr>
        <w:tc>
          <w:tcPr>
            <w:tcW w:w="272" w:type="pct"/>
            <w:tcBorders>
              <w:bottom w:val="single" w:color="auto" w:sz="4" w:space="0"/>
            </w:tcBorders>
          </w:tcPr>
          <w:p w:rsidRPr="002870C5" w:rsidR="009E2A6C" w:rsidP="009E2A6C" w:rsidRDefault="009E2A6C" w14:paraId="2CC3DFC1" w14:textId="77777777">
            <w:pPr>
              <w:widowControl/>
              <w:ind w:firstLine="0"/>
              <w:jc w:val="center"/>
              <w:rPr>
                <w:rFonts w:eastAsia="Times New Roman"/>
                <w:szCs w:val="24"/>
                <w:lang w:val="lv-LV" w:eastAsia="lv-LV"/>
              </w:rPr>
            </w:pPr>
            <w:r w:rsidRPr="002870C5">
              <w:rPr>
                <w:rFonts w:eastAsia="Times New Roman"/>
                <w:szCs w:val="24"/>
                <w:lang w:val="lv-LV" w:eastAsia="lv-LV"/>
              </w:rPr>
              <w:t>1.</w:t>
            </w:r>
          </w:p>
        </w:tc>
        <w:tc>
          <w:tcPr>
            <w:tcW w:w="1412" w:type="pct"/>
            <w:tcBorders>
              <w:bottom w:val="single" w:color="auto" w:sz="4" w:space="0"/>
            </w:tcBorders>
          </w:tcPr>
          <w:p w:rsidRPr="002870C5" w:rsidR="009E2A6C" w:rsidP="009E2A6C" w:rsidRDefault="009E2A6C" w14:paraId="716BB83E" w14:textId="77777777">
            <w:pPr>
              <w:widowControl/>
              <w:ind w:firstLine="0"/>
              <w:jc w:val="left"/>
              <w:rPr>
                <w:rFonts w:eastAsia="Times New Roman"/>
                <w:szCs w:val="24"/>
                <w:lang w:val="lv-LV" w:eastAsia="lv-LV"/>
              </w:rPr>
            </w:pPr>
            <w:r w:rsidRPr="002870C5">
              <w:rPr>
                <w:rFonts w:eastAsia="Times New Roman"/>
                <w:szCs w:val="24"/>
                <w:lang w:val="lv-LV" w:eastAsia="lv-LV"/>
              </w:rPr>
              <w:t>Iesniegšanas pamatojums</w:t>
            </w:r>
          </w:p>
        </w:tc>
        <w:tc>
          <w:tcPr>
            <w:tcW w:w="3316" w:type="pct"/>
            <w:tcBorders>
              <w:bottom w:val="single" w:color="auto" w:sz="4" w:space="0"/>
            </w:tcBorders>
          </w:tcPr>
          <w:p w:rsidRPr="002870C5" w:rsidR="009E2A6C" w:rsidP="009E2A6C" w:rsidRDefault="009E2A6C" w14:paraId="4C880727" w14:textId="77777777">
            <w:pPr>
              <w:widowControl/>
              <w:ind w:firstLine="0"/>
              <w:rPr>
                <w:rFonts w:eastAsia="Times New Roman"/>
                <w:szCs w:val="24"/>
                <w:lang w:val="lv-LV" w:eastAsia="lv-LV"/>
              </w:rPr>
            </w:pPr>
            <w:r w:rsidRPr="00CF2B96">
              <w:rPr>
                <w:rFonts w:eastAsia="Times New Roman"/>
                <w:szCs w:val="24"/>
                <w:lang w:val="lv-LV" w:eastAsia="lv-LV"/>
              </w:rPr>
              <w:t>2009. gada 3. februāra</w:t>
            </w:r>
            <w:r w:rsidRPr="002870C5">
              <w:rPr>
                <w:rFonts w:eastAsia="Times New Roman"/>
                <w:szCs w:val="24"/>
                <w:lang w:val="lv-LV" w:eastAsia="lv-LV"/>
              </w:rPr>
              <w:t xml:space="preserve"> noteikumu Nr.96 “</w:t>
            </w:r>
            <w:r w:rsidRPr="002870C5">
              <w:rPr>
                <w:rFonts w:eastAsia="Times New Roman"/>
                <w:bCs/>
                <w:szCs w:val="24"/>
                <w:lang w:val="lv-LV"/>
              </w:rPr>
              <w:t>Kārtība, kādā izstrādā, saskaņo, apstiprina un aktualizē Latvijas Republikas nacionālās pozīcijas Eiropas Savienības jautājumos</w:t>
            </w:r>
            <w:r w:rsidRPr="002870C5">
              <w:rPr>
                <w:rFonts w:eastAsia="Times New Roman"/>
                <w:szCs w:val="24"/>
                <w:lang w:val="lv-LV" w:eastAsia="lv-LV"/>
              </w:rPr>
              <w:t>”, 12.2. un 21.1.2.apakšpunkts.</w:t>
            </w:r>
          </w:p>
        </w:tc>
      </w:tr>
      <w:tr w:rsidRPr="002870C5" w:rsidR="003177AA" w:rsidTr="000E1442" w14:paraId="78F43CDE" w14:textId="77777777">
        <w:trPr>
          <w:trHeight w:val="569"/>
          <w:jc w:val="center"/>
        </w:trPr>
        <w:tc>
          <w:tcPr>
            <w:tcW w:w="272" w:type="pct"/>
            <w:tcBorders>
              <w:bottom w:val="single" w:color="auto" w:sz="4" w:space="0"/>
            </w:tcBorders>
          </w:tcPr>
          <w:p w:rsidRPr="002870C5" w:rsidR="009E2A6C" w:rsidP="009E2A6C" w:rsidRDefault="009E2A6C" w14:paraId="73EBCB04" w14:textId="77777777">
            <w:pPr>
              <w:widowControl/>
              <w:ind w:firstLine="0"/>
              <w:jc w:val="center"/>
              <w:rPr>
                <w:rFonts w:eastAsia="Times New Roman"/>
                <w:szCs w:val="24"/>
                <w:lang w:val="lv-LV" w:eastAsia="lv-LV"/>
              </w:rPr>
            </w:pPr>
            <w:r w:rsidRPr="002870C5">
              <w:rPr>
                <w:rFonts w:eastAsia="Times New Roman"/>
                <w:szCs w:val="24"/>
                <w:lang w:val="lv-LV" w:eastAsia="lv-LV"/>
              </w:rPr>
              <w:t>2.</w:t>
            </w:r>
          </w:p>
        </w:tc>
        <w:tc>
          <w:tcPr>
            <w:tcW w:w="1412" w:type="pct"/>
            <w:tcBorders>
              <w:bottom w:val="single" w:color="auto" w:sz="4" w:space="0"/>
            </w:tcBorders>
          </w:tcPr>
          <w:p w:rsidRPr="002870C5" w:rsidR="009E2A6C" w:rsidP="009E2A6C" w:rsidRDefault="009E2A6C" w14:paraId="37D85882" w14:textId="77777777">
            <w:pPr>
              <w:widowControl/>
              <w:ind w:firstLine="0"/>
              <w:jc w:val="left"/>
              <w:rPr>
                <w:rFonts w:eastAsia="Times New Roman"/>
                <w:szCs w:val="24"/>
                <w:lang w:val="lv-LV" w:eastAsia="lv-LV"/>
              </w:rPr>
            </w:pPr>
            <w:r w:rsidRPr="002870C5">
              <w:rPr>
                <w:rFonts w:eastAsia="Times New Roman"/>
                <w:szCs w:val="24"/>
                <w:lang w:val="lv-LV" w:eastAsia="lv-LV"/>
              </w:rPr>
              <w:t>Valsts sekretāru sanāksmes datums un numurs</w:t>
            </w:r>
          </w:p>
        </w:tc>
        <w:tc>
          <w:tcPr>
            <w:tcW w:w="3316" w:type="pct"/>
            <w:tcBorders>
              <w:bottom w:val="single" w:color="auto" w:sz="4" w:space="0"/>
            </w:tcBorders>
          </w:tcPr>
          <w:p w:rsidRPr="002870C5" w:rsidR="009E2A6C" w:rsidP="009E2A6C" w:rsidRDefault="009E2A6C" w14:paraId="01C8370A" w14:textId="77777777">
            <w:pPr>
              <w:widowControl/>
              <w:ind w:firstLine="0"/>
              <w:jc w:val="left"/>
              <w:rPr>
                <w:rFonts w:eastAsia="Times New Roman"/>
                <w:szCs w:val="24"/>
                <w:lang w:val="lv-LV" w:eastAsia="lv-LV"/>
              </w:rPr>
            </w:pPr>
            <w:r w:rsidRPr="002870C5">
              <w:rPr>
                <w:rFonts w:eastAsia="Times New Roman"/>
                <w:szCs w:val="24"/>
                <w:lang w:val="lv-LV" w:eastAsia="lv-LV"/>
              </w:rPr>
              <w:t>Nav attiecināms.</w:t>
            </w:r>
          </w:p>
        </w:tc>
      </w:tr>
      <w:tr w:rsidRPr="003C64F3" w:rsidR="003177AA" w:rsidTr="0045239D" w14:paraId="67F1EFAE" w14:textId="77777777">
        <w:trPr>
          <w:trHeight w:val="290"/>
          <w:jc w:val="center"/>
        </w:trPr>
        <w:tc>
          <w:tcPr>
            <w:tcW w:w="272" w:type="pct"/>
            <w:tcBorders>
              <w:top w:val="single" w:color="auto" w:sz="4" w:space="0"/>
              <w:bottom w:val="single" w:color="auto" w:sz="4" w:space="0"/>
              <w:right w:val="single" w:color="auto" w:sz="4" w:space="0"/>
            </w:tcBorders>
            <w:shd w:val="clear" w:color="auto" w:fill="auto"/>
          </w:tcPr>
          <w:p w:rsidRPr="0045239D" w:rsidR="009E2A6C" w:rsidP="009E2A6C" w:rsidRDefault="009E2A6C" w14:paraId="4CD0005E" w14:textId="77777777">
            <w:pPr>
              <w:widowControl/>
              <w:ind w:firstLine="0"/>
              <w:jc w:val="center"/>
              <w:rPr>
                <w:rFonts w:eastAsia="Times New Roman"/>
                <w:szCs w:val="24"/>
                <w:lang w:val="lv-LV" w:eastAsia="lv-LV"/>
              </w:rPr>
            </w:pPr>
            <w:r w:rsidRPr="0045239D">
              <w:rPr>
                <w:rFonts w:eastAsia="Times New Roman"/>
                <w:szCs w:val="24"/>
                <w:lang w:val="lv-LV" w:eastAsia="lv-LV"/>
              </w:rPr>
              <w:t>3.</w:t>
            </w:r>
          </w:p>
        </w:tc>
        <w:tc>
          <w:tcPr>
            <w:tcW w:w="1412" w:type="pct"/>
            <w:tcBorders>
              <w:top w:val="single" w:color="auto" w:sz="4" w:space="0"/>
              <w:left w:val="single" w:color="auto" w:sz="4" w:space="0"/>
              <w:bottom w:val="single" w:color="auto" w:sz="4" w:space="0"/>
              <w:right w:val="single" w:color="auto" w:sz="4" w:space="0"/>
            </w:tcBorders>
            <w:shd w:val="clear" w:color="auto" w:fill="auto"/>
          </w:tcPr>
          <w:p w:rsidRPr="002A07D6" w:rsidR="009E2A6C" w:rsidP="009E2A6C" w:rsidRDefault="009E2A6C" w14:paraId="62AB0052" w14:textId="77777777">
            <w:pPr>
              <w:widowControl/>
              <w:ind w:firstLine="0"/>
              <w:jc w:val="left"/>
              <w:rPr>
                <w:rFonts w:eastAsia="Times New Roman"/>
                <w:szCs w:val="24"/>
                <w:highlight w:val="yellow"/>
                <w:lang w:val="lv-LV" w:eastAsia="lv-LV"/>
              </w:rPr>
            </w:pPr>
            <w:r w:rsidRPr="00FB360D">
              <w:rPr>
                <w:rFonts w:eastAsia="Times New Roman"/>
                <w:szCs w:val="24"/>
                <w:lang w:val="lv-LV" w:eastAsia="lv-LV"/>
              </w:rPr>
              <w:t>Informācija par saskaņojumiem</w:t>
            </w:r>
          </w:p>
        </w:tc>
        <w:tc>
          <w:tcPr>
            <w:tcW w:w="3316" w:type="pct"/>
            <w:tcBorders>
              <w:top w:val="single" w:color="auto" w:sz="4" w:space="0"/>
              <w:left w:val="single" w:color="auto" w:sz="4" w:space="0"/>
              <w:bottom w:val="single" w:color="auto" w:sz="4" w:space="0"/>
              <w:right w:val="single" w:color="auto" w:sz="4" w:space="0"/>
            </w:tcBorders>
          </w:tcPr>
          <w:p w:rsidRPr="00736816" w:rsidR="009E597C" w:rsidP="009E597C" w:rsidRDefault="009E597C" w14:paraId="5B3DA24F" w14:textId="0F61DBD6">
            <w:pPr>
              <w:ind w:firstLine="0"/>
              <w:rPr>
                <w:b/>
                <w:lang w:val="lv-LV"/>
              </w:rPr>
            </w:pPr>
            <w:r w:rsidRPr="00736816">
              <w:rPr>
                <w:bCs/>
                <w:szCs w:val="24"/>
                <w:lang w:val="lv-LV"/>
              </w:rPr>
              <w:t>Pozīcija Nr.</w:t>
            </w:r>
            <w:r>
              <w:rPr>
                <w:bCs/>
                <w:szCs w:val="24"/>
                <w:lang w:val="lv-LV"/>
              </w:rPr>
              <w:t>1</w:t>
            </w:r>
            <w:r w:rsidRPr="00736816">
              <w:rPr>
                <w:bCs/>
                <w:szCs w:val="24"/>
                <w:lang w:val="lv-LV"/>
              </w:rPr>
              <w:t xml:space="preserve"> “</w:t>
            </w:r>
            <w:r>
              <w:rPr>
                <w:bCs/>
                <w:szCs w:val="24"/>
                <w:lang w:val="lv-LV"/>
              </w:rPr>
              <w:t>Par p</w:t>
            </w:r>
            <w:r w:rsidRPr="009E597C">
              <w:rPr>
                <w:color w:val="000000"/>
                <w:szCs w:val="24"/>
                <w:lang w:val="lv-LV"/>
              </w:rPr>
              <w:t>riekšlikum</w:t>
            </w:r>
            <w:r>
              <w:rPr>
                <w:color w:val="000000"/>
                <w:szCs w:val="24"/>
                <w:lang w:val="lv-LV"/>
              </w:rPr>
              <w:t>u Eiropas Parlamenta un Padomes regulai</w:t>
            </w:r>
            <w:r w:rsidRPr="009E597C">
              <w:rPr>
                <w:color w:val="000000"/>
                <w:szCs w:val="24"/>
                <w:lang w:val="lv-LV"/>
              </w:rPr>
              <w:t xml:space="preserve"> par ar atmežošanu un</w:t>
            </w:r>
            <w:r>
              <w:rPr>
                <w:color w:val="000000"/>
                <w:szCs w:val="24"/>
                <w:lang w:val="lv-LV"/>
              </w:rPr>
              <w:t xml:space="preserve"> </w:t>
            </w:r>
            <w:r w:rsidRPr="009E597C">
              <w:rPr>
                <w:color w:val="000000"/>
                <w:szCs w:val="24"/>
                <w:lang w:val="lv-LV"/>
              </w:rPr>
              <w:t xml:space="preserve">mežu degradāciju saistītu preču un produktu pieejamību Savienības tirgū, kā arī eksportu no Savienības </w:t>
            </w:r>
            <w:r w:rsidRPr="003C64F3">
              <w:rPr>
                <w:color w:val="000000"/>
                <w:szCs w:val="24"/>
                <w:lang w:val="lv-LV"/>
              </w:rPr>
              <w:t>un ar ko atceļ Regulu (ES) Nr.995/2010</w:t>
            </w:r>
            <w:r w:rsidRPr="003C64F3">
              <w:rPr>
                <w:bCs/>
                <w:noProof/>
                <w:szCs w:val="24"/>
                <w:lang w:val="lv-LV"/>
              </w:rPr>
              <w:t>”</w:t>
            </w:r>
            <w:r w:rsidRPr="003C64F3">
              <w:rPr>
                <w:bCs/>
                <w:szCs w:val="24"/>
                <w:lang w:val="lv-LV"/>
              </w:rPr>
              <w:t xml:space="preserve"> saskaņota ar Ārlietu ministriju,</w:t>
            </w:r>
            <w:r w:rsidRPr="003C64F3">
              <w:rPr>
                <w:szCs w:val="24"/>
                <w:lang w:val="lv-LV"/>
              </w:rPr>
              <w:t xml:space="preserve"> </w:t>
            </w:r>
            <w:r w:rsidRPr="003C64F3">
              <w:rPr>
                <w:rStyle w:val="Emphasis"/>
                <w:b w:val="false"/>
                <w:szCs w:val="24"/>
                <w:lang w:val="lv-LV"/>
              </w:rPr>
              <w:t>Vides aizsardzības</w:t>
            </w:r>
            <w:r w:rsidRPr="003C64F3">
              <w:rPr>
                <w:rStyle w:val="st1"/>
                <w:b/>
                <w:szCs w:val="24"/>
                <w:lang w:val="lv-LV"/>
              </w:rPr>
              <w:t xml:space="preserve"> </w:t>
            </w:r>
            <w:r w:rsidRPr="003C64F3">
              <w:rPr>
                <w:rStyle w:val="st1"/>
                <w:szCs w:val="24"/>
                <w:lang w:val="lv-LV"/>
              </w:rPr>
              <w:t>un</w:t>
            </w:r>
            <w:r w:rsidRPr="003C64F3">
              <w:rPr>
                <w:rStyle w:val="st1"/>
                <w:b/>
                <w:szCs w:val="24"/>
                <w:lang w:val="lv-LV"/>
              </w:rPr>
              <w:t xml:space="preserve"> </w:t>
            </w:r>
            <w:r w:rsidRPr="003C64F3">
              <w:rPr>
                <w:rStyle w:val="Emphasis"/>
                <w:b w:val="false"/>
                <w:szCs w:val="24"/>
                <w:lang w:val="lv-LV"/>
              </w:rPr>
              <w:t>reģionālās</w:t>
            </w:r>
            <w:r w:rsidRPr="003C64F3">
              <w:rPr>
                <w:rStyle w:val="st1"/>
                <w:szCs w:val="24"/>
                <w:lang w:val="lv-LV"/>
              </w:rPr>
              <w:t xml:space="preserve"> attīstības </w:t>
            </w:r>
            <w:r w:rsidRPr="003C64F3">
              <w:rPr>
                <w:szCs w:val="24"/>
                <w:lang w:val="lv-LV"/>
              </w:rPr>
              <w:t xml:space="preserve">ministriju un </w:t>
            </w:r>
            <w:proofErr w:type="spellStart"/>
            <w:r w:rsidRPr="003C64F3">
              <w:rPr>
                <w:szCs w:val="24"/>
                <w:lang w:val="lv-LV"/>
              </w:rPr>
              <w:t>Pārresoru</w:t>
            </w:r>
            <w:proofErr w:type="spellEnd"/>
            <w:r w:rsidRPr="003C64F3">
              <w:rPr>
                <w:szCs w:val="24"/>
                <w:lang w:val="lv-LV"/>
              </w:rPr>
              <w:t xml:space="preserve"> Koordinācijas centru </w:t>
            </w:r>
            <w:r w:rsidRPr="003C64F3">
              <w:rPr>
                <w:lang w:val="lv-LV"/>
              </w:rPr>
              <w:t>bez iebildumiem</w:t>
            </w:r>
            <w:r w:rsidRPr="003C64F3">
              <w:rPr>
                <w:szCs w:val="24"/>
                <w:lang w:val="lv-LV"/>
              </w:rPr>
              <w:t>.</w:t>
            </w:r>
          </w:p>
          <w:p w:rsidR="009E597C" w:rsidP="00111F8F" w:rsidRDefault="009E597C" w14:paraId="5D2B252A" w14:textId="77777777">
            <w:pPr>
              <w:ind w:firstLine="0"/>
              <w:rPr>
                <w:lang w:val="lv-LV"/>
              </w:rPr>
            </w:pPr>
          </w:p>
          <w:p w:rsidRPr="00AB3346" w:rsidR="00327714" w:rsidP="00111F8F" w:rsidRDefault="00414472" w14:paraId="55383263" w14:textId="7F79CC51">
            <w:pPr>
              <w:ind w:firstLine="0"/>
              <w:rPr>
                <w:lang w:val="lv-LV"/>
              </w:rPr>
            </w:pPr>
            <w:r w:rsidRPr="00FB360D">
              <w:rPr>
                <w:lang w:val="lv-LV"/>
              </w:rPr>
              <w:t>Informatīvais</w:t>
            </w:r>
            <w:bookmarkStart w:name="_GoBack" w:id="11"/>
            <w:bookmarkEnd w:id="11"/>
            <w:r w:rsidRPr="00FB360D">
              <w:rPr>
                <w:lang w:val="lv-LV"/>
              </w:rPr>
              <w:t xml:space="preserve"> ziņojums saskaņo</w:t>
            </w:r>
            <w:r w:rsidRPr="003C64F3">
              <w:rPr>
                <w:lang w:val="lv-LV"/>
              </w:rPr>
              <w:t>ts</w:t>
            </w:r>
            <w:r w:rsidRPr="003C64F3" w:rsidR="00FF304B">
              <w:rPr>
                <w:lang w:val="lv-LV"/>
              </w:rPr>
              <w:t xml:space="preserve"> </w:t>
            </w:r>
            <w:r w:rsidRPr="003C64F3" w:rsidR="002F06C3">
              <w:rPr>
                <w:lang w:val="lv-LV"/>
              </w:rPr>
              <w:t xml:space="preserve">ar </w:t>
            </w:r>
            <w:r w:rsidRPr="003C64F3" w:rsidR="00F2637A">
              <w:rPr>
                <w:szCs w:val="24"/>
                <w:lang w:val="lv-LV"/>
              </w:rPr>
              <w:t>Ārlietu ministriju</w:t>
            </w:r>
            <w:r w:rsidRPr="003C64F3" w:rsidR="007228B7">
              <w:rPr>
                <w:szCs w:val="24"/>
                <w:lang w:val="lv-LV"/>
              </w:rPr>
              <w:t xml:space="preserve">, Vides aizsardzības un reģionālās attīstības ministriju, Veselības ministriju, </w:t>
            </w:r>
            <w:r w:rsidRPr="003C64F3" w:rsidR="00FB360D">
              <w:rPr>
                <w:szCs w:val="24"/>
                <w:lang w:val="lv-LV"/>
              </w:rPr>
              <w:t>Ekonomikas ministriju</w:t>
            </w:r>
            <w:r w:rsidRPr="003C64F3" w:rsidR="007228B7">
              <w:rPr>
                <w:szCs w:val="24"/>
                <w:lang w:val="lv-LV"/>
              </w:rPr>
              <w:t xml:space="preserve"> un </w:t>
            </w:r>
            <w:proofErr w:type="spellStart"/>
            <w:r w:rsidRPr="003C64F3" w:rsidR="007228B7">
              <w:rPr>
                <w:szCs w:val="24"/>
                <w:lang w:val="lv-LV"/>
              </w:rPr>
              <w:t>Pārresoru</w:t>
            </w:r>
            <w:proofErr w:type="spellEnd"/>
            <w:r w:rsidRPr="003C64F3" w:rsidR="007228B7">
              <w:rPr>
                <w:szCs w:val="24"/>
                <w:lang w:val="lv-LV"/>
              </w:rPr>
              <w:t xml:space="preserve"> Koordinācijas centru</w:t>
            </w:r>
            <w:r w:rsidRPr="003C64F3" w:rsidR="00FB360D">
              <w:rPr>
                <w:szCs w:val="24"/>
                <w:lang w:val="lv-LV"/>
              </w:rPr>
              <w:t xml:space="preserve"> bez iebildumiem.</w:t>
            </w:r>
          </w:p>
        </w:tc>
      </w:tr>
      <w:tr w:rsidRPr="00207C9E" w:rsidR="003177AA" w:rsidTr="000E1442" w14:paraId="4B9EA9A0" w14:textId="77777777">
        <w:trPr>
          <w:trHeight w:val="704"/>
          <w:jc w:val="center"/>
        </w:trPr>
        <w:tc>
          <w:tcPr>
            <w:tcW w:w="272" w:type="pct"/>
            <w:tcBorders>
              <w:top w:val="single" w:color="auto" w:sz="4" w:space="0"/>
            </w:tcBorders>
          </w:tcPr>
          <w:p w:rsidRPr="002870C5" w:rsidR="009E2A6C" w:rsidP="009E2A6C" w:rsidRDefault="009E2A6C" w14:paraId="4784DFBF" w14:textId="77777777">
            <w:pPr>
              <w:widowControl/>
              <w:ind w:firstLine="0"/>
              <w:jc w:val="center"/>
              <w:rPr>
                <w:rFonts w:eastAsia="Times New Roman"/>
                <w:szCs w:val="24"/>
                <w:lang w:val="lv-LV" w:eastAsia="lv-LV"/>
              </w:rPr>
            </w:pPr>
            <w:r w:rsidRPr="002870C5">
              <w:rPr>
                <w:rFonts w:eastAsia="Times New Roman"/>
                <w:szCs w:val="24"/>
                <w:lang w:val="lv-LV" w:eastAsia="lv-LV"/>
              </w:rPr>
              <w:t>4.</w:t>
            </w:r>
          </w:p>
        </w:tc>
        <w:tc>
          <w:tcPr>
            <w:tcW w:w="1412" w:type="pct"/>
            <w:tcBorders>
              <w:top w:val="single" w:color="auto" w:sz="4" w:space="0"/>
            </w:tcBorders>
          </w:tcPr>
          <w:p w:rsidRPr="002870C5" w:rsidR="009E2A6C" w:rsidP="009E2A6C" w:rsidRDefault="009E2A6C" w14:paraId="4F886DB0" w14:textId="77777777">
            <w:pPr>
              <w:widowControl/>
              <w:ind w:firstLine="0"/>
              <w:jc w:val="left"/>
              <w:rPr>
                <w:rFonts w:eastAsia="Times New Roman"/>
                <w:szCs w:val="24"/>
                <w:lang w:val="lv-LV" w:eastAsia="lv-LV"/>
              </w:rPr>
            </w:pPr>
            <w:r w:rsidRPr="002870C5">
              <w:rPr>
                <w:rFonts w:eastAsia="Times New Roman"/>
                <w:szCs w:val="24"/>
                <w:lang w:val="lv-LV" w:eastAsia="lv-LV"/>
              </w:rPr>
              <w:t>Informācija par noklusējuma saskaņojumu</w:t>
            </w:r>
          </w:p>
        </w:tc>
        <w:tc>
          <w:tcPr>
            <w:tcW w:w="3316" w:type="pct"/>
            <w:tcBorders>
              <w:top w:val="single" w:color="auto" w:sz="4" w:space="0"/>
            </w:tcBorders>
          </w:tcPr>
          <w:p w:rsidRPr="002870C5" w:rsidR="009E2A6C" w:rsidP="009E2A6C" w:rsidRDefault="009E2A6C" w14:paraId="3FE4E7D5" w14:textId="77777777">
            <w:pPr>
              <w:widowControl/>
              <w:ind w:firstLine="0"/>
              <w:jc w:val="left"/>
              <w:rPr>
                <w:rFonts w:eastAsia="Times New Roman"/>
                <w:szCs w:val="24"/>
                <w:lang w:val="lv-LV" w:eastAsia="lv-LV"/>
              </w:rPr>
            </w:pPr>
            <w:r w:rsidRPr="002870C5">
              <w:rPr>
                <w:rFonts w:eastAsia="Times New Roman"/>
                <w:szCs w:val="24"/>
                <w:lang w:val="lv-LV" w:eastAsia="lv-LV"/>
              </w:rPr>
              <w:t>Nav attiecināms.</w:t>
            </w:r>
          </w:p>
        </w:tc>
      </w:tr>
      <w:tr w:rsidRPr="002870C5" w:rsidR="003177AA" w:rsidTr="009E2A6C" w14:paraId="517EABF2" w14:textId="77777777">
        <w:trPr>
          <w:trHeight w:val="841"/>
          <w:jc w:val="center"/>
        </w:trPr>
        <w:tc>
          <w:tcPr>
            <w:tcW w:w="272" w:type="pct"/>
          </w:tcPr>
          <w:p w:rsidRPr="002870C5" w:rsidR="009E2A6C" w:rsidP="009E2A6C" w:rsidRDefault="009E2A6C" w14:paraId="20DE3166" w14:textId="77777777">
            <w:pPr>
              <w:widowControl/>
              <w:ind w:firstLine="0"/>
              <w:jc w:val="center"/>
              <w:rPr>
                <w:rFonts w:eastAsia="Times New Roman"/>
                <w:szCs w:val="24"/>
                <w:lang w:val="lv-LV" w:eastAsia="lv-LV"/>
              </w:rPr>
            </w:pPr>
            <w:r w:rsidRPr="002870C5">
              <w:rPr>
                <w:rFonts w:eastAsia="Times New Roman"/>
                <w:szCs w:val="24"/>
                <w:lang w:val="lv-LV" w:eastAsia="lv-LV"/>
              </w:rPr>
              <w:lastRenderedPageBreak/>
              <w:t>5.</w:t>
            </w:r>
          </w:p>
        </w:tc>
        <w:tc>
          <w:tcPr>
            <w:tcW w:w="1412" w:type="pct"/>
          </w:tcPr>
          <w:p w:rsidRPr="002870C5" w:rsidR="009E2A6C" w:rsidP="009E2A6C" w:rsidRDefault="009E2A6C" w14:paraId="0719DA78" w14:textId="77777777">
            <w:pPr>
              <w:widowControl/>
              <w:ind w:firstLine="0"/>
              <w:jc w:val="left"/>
              <w:rPr>
                <w:rFonts w:eastAsia="Times New Roman"/>
                <w:szCs w:val="24"/>
                <w:lang w:val="lv-LV" w:eastAsia="lv-LV"/>
              </w:rPr>
            </w:pPr>
            <w:r w:rsidRPr="002870C5">
              <w:rPr>
                <w:rFonts w:eastAsia="Times New Roman"/>
                <w:szCs w:val="24"/>
                <w:lang w:val="lv-LV" w:eastAsia="lv-LV"/>
              </w:rPr>
              <w:t>Ziņas par saskaņojumu ar Eiropas Savienības institūcijām</w:t>
            </w:r>
          </w:p>
        </w:tc>
        <w:tc>
          <w:tcPr>
            <w:tcW w:w="3316" w:type="pct"/>
          </w:tcPr>
          <w:p w:rsidRPr="002870C5" w:rsidR="009E2A6C" w:rsidP="009E2A6C" w:rsidRDefault="009E2A6C" w14:paraId="05DEDADB" w14:textId="77777777">
            <w:pPr>
              <w:widowControl/>
              <w:ind w:firstLine="0"/>
              <w:jc w:val="left"/>
              <w:rPr>
                <w:rFonts w:eastAsia="Times New Roman"/>
                <w:szCs w:val="24"/>
                <w:lang w:val="lv-LV" w:eastAsia="lv-LV"/>
              </w:rPr>
            </w:pPr>
            <w:r w:rsidRPr="002870C5">
              <w:rPr>
                <w:rFonts w:eastAsia="Times New Roman"/>
                <w:szCs w:val="24"/>
                <w:lang w:val="lv-LV" w:eastAsia="lv-LV"/>
              </w:rPr>
              <w:t>Nav attiecināms.</w:t>
            </w:r>
          </w:p>
        </w:tc>
      </w:tr>
      <w:tr w:rsidRPr="002870C5" w:rsidR="003177AA" w:rsidTr="009E2A6C" w14:paraId="0D0FD970" w14:textId="77777777">
        <w:trPr>
          <w:jc w:val="center"/>
        </w:trPr>
        <w:tc>
          <w:tcPr>
            <w:tcW w:w="272" w:type="pct"/>
          </w:tcPr>
          <w:p w:rsidRPr="002870C5" w:rsidR="009E2A6C" w:rsidP="009E2A6C" w:rsidRDefault="009E2A6C" w14:paraId="03973916" w14:textId="77777777">
            <w:pPr>
              <w:widowControl/>
              <w:ind w:firstLine="0"/>
              <w:jc w:val="center"/>
              <w:rPr>
                <w:rFonts w:eastAsia="Times New Roman"/>
                <w:szCs w:val="24"/>
                <w:lang w:val="lv-LV" w:eastAsia="lv-LV"/>
              </w:rPr>
            </w:pPr>
            <w:r w:rsidRPr="002870C5">
              <w:rPr>
                <w:rFonts w:eastAsia="Times New Roman"/>
                <w:szCs w:val="24"/>
                <w:lang w:val="lv-LV" w:eastAsia="lv-LV"/>
              </w:rPr>
              <w:t>6.</w:t>
            </w:r>
          </w:p>
        </w:tc>
        <w:tc>
          <w:tcPr>
            <w:tcW w:w="1412" w:type="pct"/>
          </w:tcPr>
          <w:p w:rsidRPr="002870C5" w:rsidR="009E2A6C" w:rsidP="009E2A6C" w:rsidRDefault="009E2A6C" w14:paraId="5B75B01F" w14:textId="77777777">
            <w:pPr>
              <w:widowControl/>
              <w:ind w:firstLine="0"/>
              <w:jc w:val="left"/>
              <w:rPr>
                <w:rFonts w:eastAsia="Times New Roman"/>
                <w:szCs w:val="24"/>
                <w:lang w:val="lv-LV" w:eastAsia="lv-LV"/>
              </w:rPr>
            </w:pPr>
            <w:r w:rsidRPr="002870C5">
              <w:rPr>
                <w:rFonts w:eastAsia="Times New Roman"/>
                <w:szCs w:val="24"/>
                <w:lang w:val="lv-LV" w:eastAsia="lv-LV"/>
              </w:rPr>
              <w:t>Politikas joma</w:t>
            </w:r>
          </w:p>
        </w:tc>
        <w:tc>
          <w:tcPr>
            <w:tcW w:w="3316" w:type="pct"/>
          </w:tcPr>
          <w:p w:rsidRPr="002870C5" w:rsidR="009E2A6C" w:rsidP="009E2A6C" w:rsidRDefault="009E2A6C" w14:paraId="4CF278C4" w14:textId="77777777">
            <w:pPr>
              <w:widowControl/>
              <w:ind w:firstLine="0"/>
              <w:rPr>
                <w:rFonts w:eastAsia="Times New Roman"/>
                <w:szCs w:val="24"/>
                <w:lang w:val="lv-LV" w:eastAsia="lv-LV"/>
              </w:rPr>
            </w:pPr>
            <w:r w:rsidRPr="002870C5">
              <w:rPr>
                <w:rFonts w:eastAsia="Times New Roman"/>
                <w:szCs w:val="24"/>
                <w:lang w:val="lv-LV" w:eastAsia="lv-LV"/>
              </w:rPr>
              <w:t>Dabas resursu, lauksaimnieciskās ražošanas un pārstrādes politika.</w:t>
            </w:r>
          </w:p>
        </w:tc>
      </w:tr>
      <w:tr w:rsidRPr="002870C5" w:rsidR="003177AA" w:rsidTr="009E2A6C" w14:paraId="3C979F02" w14:textId="77777777">
        <w:trPr>
          <w:jc w:val="center"/>
        </w:trPr>
        <w:tc>
          <w:tcPr>
            <w:tcW w:w="272" w:type="pct"/>
          </w:tcPr>
          <w:p w:rsidRPr="002870C5" w:rsidR="009E2A6C" w:rsidP="009E2A6C" w:rsidRDefault="009E2A6C" w14:paraId="3415562F" w14:textId="77777777">
            <w:pPr>
              <w:widowControl/>
              <w:ind w:firstLine="0"/>
              <w:jc w:val="center"/>
              <w:rPr>
                <w:rFonts w:eastAsia="Times New Roman"/>
                <w:szCs w:val="24"/>
                <w:lang w:val="lv-LV" w:eastAsia="lv-LV"/>
              </w:rPr>
            </w:pPr>
            <w:r w:rsidRPr="002870C5">
              <w:rPr>
                <w:rFonts w:eastAsia="Times New Roman"/>
                <w:szCs w:val="24"/>
                <w:lang w:val="lv-LV" w:eastAsia="lv-LV"/>
              </w:rPr>
              <w:t>7.</w:t>
            </w:r>
          </w:p>
        </w:tc>
        <w:tc>
          <w:tcPr>
            <w:tcW w:w="1412" w:type="pct"/>
          </w:tcPr>
          <w:p w:rsidRPr="002870C5" w:rsidR="009E2A6C" w:rsidP="009E2A6C" w:rsidRDefault="009E2A6C" w14:paraId="31982144" w14:textId="77777777">
            <w:pPr>
              <w:widowControl/>
              <w:ind w:firstLine="0"/>
              <w:jc w:val="left"/>
              <w:rPr>
                <w:rFonts w:eastAsia="Times New Roman"/>
                <w:szCs w:val="24"/>
                <w:lang w:val="lv-LV" w:eastAsia="lv-LV"/>
              </w:rPr>
            </w:pPr>
            <w:r w:rsidRPr="002870C5">
              <w:rPr>
                <w:rFonts w:eastAsia="Times New Roman"/>
                <w:szCs w:val="24"/>
                <w:lang w:val="lv-LV" w:eastAsia="lv-LV"/>
              </w:rPr>
              <w:t>Projekta autors</w:t>
            </w:r>
          </w:p>
        </w:tc>
        <w:tc>
          <w:tcPr>
            <w:tcW w:w="3316" w:type="pct"/>
          </w:tcPr>
          <w:p w:rsidRPr="002870C5" w:rsidR="009E2A6C" w:rsidP="000E1442" w:rsidRDefault="009E2A6C" w14:paraId="3440FF87" w14:textId="0232500F">
            <w:pPr>
              <w:widowControl/>
              <w:ind w:firstLine="0"/>
              <w:rPr>
                <w:rFonts w:eastAsia="Times New Roman"/>
                <w:szCs w:val="24"/>
                <w:lang w:val="lv-LV" w:eastAsia="lv-LV"/>
              </w:rPr>
            </w:pPr>
            <w:r w:rsidRPr="002870C5">
              <w:rPr>
                <w:rFonts w:eastAsia="Times New Roman"/>
                <w:szCs w:val="24"/>
                <w:lang w:val="lv-LV" w:eastAsia="lv-LV"/>
              </w:rPr>
              <w:t xml:space="preserve">Zemkopības ministrijas, Starptautisko lietu un stratēģijas analīzes departamenta Eiropas Savienības lietu nodaļas </w:t>
            </w:r>
            <w:r w:rsidR="005A46A8">
              <w:rPr>
                <w:rFonts w:eastAsia="Times New Roman"/>
                <w:szCs w:val="24"/>
                <w:lang w:val="lv-LV" w:eastAsia="lv-LV"/>
              </w:rPr>
              <w:t>v</w:t>
            </w:r>
            <w:r w:rsidR="002A07D6">
              <w:rPr>
                <w:rFonts w:eastAsia="Times New Roman"/>
                <w:szCs w:val="24"/>
                <w:lang w:val="lv-LV" w:eastAsia="lv-LV"/>
              </w:rPr>
              <w:t xml:space="preserve">adītāja vietniece </w:t>
            </w:r>
            <w:r w:rsidR="005A46A8">
              <w:rPr>
                <w:rFonts w:eastAsia="Times New Roman"/>
                <w:szCs w:val="24"/>
                <w:lang w:val="lv-LV" w:eastAsia="lv-LV"/>
              </w:rPr>
              <w:t>Linda Bunka</w:t>
            </w:r>
          </w:p>
        </w:tc>
      </w:tr>
      <w:tr w:rsidRPr="002870C5" w:rsidR="003177AA" w:rsidTr="009E2A6C" w14:paraId="27D60DB3" w14:textId="77777777">
        <w:trPr>
          <w:jc w:val="center"/>
        </w:trPr>
        <w:tc>
          <w:tcPr>
            <w:tcW w:w="272" w:type="pct"/>
          </w:tcPr>
          <w:p w:rsidRPr="002870C5" w:rsidR="009E2A6C" w:rsidP="009E2A6C" w:rsidRDefault="009E2A6C" w14:paraId="1FBBD5B6" w14:textId="77777777">
            <w:pPr>
              <w:widowControl/>
              <w:ind w:firstLine="0"/>
              <w:jc w:val="center"/>
              <w:rPr>
                <w:rFonts w:eastAsia="Times New Roman"/>
                <w:szCs w:val="24"/>
                <w:lang w:val="lv-LV" w:eastAsia="lv-LV"/>
              </w:rPr>
            </w:pPr>
            <w:r w:rsidRPr="002870C5">
              <w:rPr>
                <w:rFonts w:eastAsia="Times New Roman"/>
                <w:szCs w:val="24"/>
                <w:lang w:val="lv-LV" w:eastAsia="lv-LV"/>
              </w:rPr>
              <w:t>8.</w:t>
            </w:r>
          </w:p>
        </w:tc>
        <w:tc>
          <w:tcPr>
            <w:tcW w:w="1412" w:type="pct"/>
          </w:tcPr>
          <w:p w:rsidRPr="002870C5" w:rsidR="009E2A6C" w:rsidP="009E2A6C" w:rsidRDefault="009E2A6C" w14:paraId="0402739F" w14:textId="77777777">
            <w:pPr>
              <w:widowControl/>
              <w:ind w:firstLine="0"/>
              <w:jc w:val="left"/>
              <w:rPr>
                <w:rFonts w:eastAsia="Times New Roman"/>
                <w:szCs w:val="24"/>
                <w:lang w:val="lv-LV" w:eastAsia="lv-LV"/>
              </w:rPr>
            </w:pPr>
            <w:r w:rsidRPr="002870C5">
              <w:rPr>
                <w:rFonts w:eastAsia="Times New Roman"/>
                <w:szCs w:val="24"/>
                <w:lang w:val="lv-LV" w:eastAsia="lv-LV"/>
              </w:rPr>
              <w:t>Uzaicināmās personas</w:t>
            </w:r>
          </w:p>
        </w:tc>
        <w:tc>
          <w:tcPr>
            <w:tcW w:w="3316" w:type="pct"/>
          </w:tcPr>
          <w:p w:rsidRPr="002870C5" w:rsidR="009E2A6C" w:rsidP="009E2A6C" w:rsidRDefault="009E2A6C" w14:paraId="6D1A5FB1" w14:textId="77777777">
            <w:pPr>
              <w:widowControl/>
              <w:ind w:firstLine="0"/>
              <w:jc w:val="left"/>
              <w:rPr>
                <w:rFonts w:eastAsia="Times New Roman"/>
                <w:szCs w:val="24"/>
                <w:lang w:val="lv-LV" w:eastAsia="lv-LV"/>
              </w:rPr>
            </w:pPr>
            <w:r w:rsidRPr="002870C5">
              <w:rPr>
                <w:rFonts w:eastAsia="Times New Roman"/>
                <w:szCs w:val="24"/>
                <w:lang w:val="lv-LV" w:eastAsia="lv-LV"/>
              </w:rPr>
              <w:t xml:space="preserve">Nav attiecināms. </w:t>
            </w:r>
          </w:p>
        </w:tc>
      </w:tr>
      <w:tr w:rsidRPr="003C64F3" w:rsidR="003177AA" w:rsidTr="00BC13C7" w14:paraId="430064E2" w14:textId="77777777">
        <w:trPr>
          <w:jc w:val="center"/>
        </w:trPr>
        <w:tc>
          <w:tcPr>
            <w:tcW w:w="272" w:type="pct"/>
          </w:tcPr>
          <w:p w:rsidRPr="002870C5" w:rsidR="009E2A6C" w:rsidP="009E2A6C" w:rsidRDefault="009E2A6C" w14:paraId="59D8645E" w14:textId="77777777">
            <w:pPr>
              <w:widowControl/>
              <w:ind w:firstLine="0"/>
              <w:jc w:val="center"/>
              <w:rPr>
                <w:rFonts w:eastAsia="Times New Roman"/>
                <w:szCs w:val="24"/>
                <w:lang w:val="lv-LV" w:eastAsia="lv-LV"/>
              </w:rPr>
            </w:pPr>
            <w:r w:rsidRPr="002870C5">
              <w:rPr>
                <w:rFonts w:eastAsia="Times New Roman"/>
                <w:szCs w:val="24"/>
                <w:lang w:val="lv-LV" w:eastAsia="lv-LV"/>
              </w:rPr>
              <w:t>9.</w:t>
            </w:r>
          </w:p>
        </w:tc>
        <w:tc>
          <w:tcPr>
            <w:tcW w:w="1412" w:type="pct"/>
          </w:tcPr>
          <w:p w:rsidRPr="002870C5" w:rsidR="009E2A6C" w:rsidP="009E2A6C" w:rsidRDefault="009E2A6C" w14:paraId="5D8F49E8" w14:textId="77777777">
            <w:pPr>
              <w:widowControl/>
              <w:ind w:firstLine="0"/>
              <w:jc w:val="left"/>
              <w:rPr>
                <w:rFonts w:eastAsia="Times New Roman"/>
                <w:szCs w:val="24"/>
                <w:lang w:val="lv-LV" w:eastAsia="lv-LV"/>
              </w:rPr>
            </w:pPr>
            <w:r w:rsidRPr="002870C5">
              <w:rPr>
                <w:rFonts w:eastAsia="Times New Roman"/>
                <w:szCs w:val="24"/>
                <w:lang w:val="lv-LV" w:eastAsia="lv-LV"/>
              </w:rPr>
              <w:t>Projekta ierobežotas lietošanas statuss</w:t>
            </w:r>
          </w:p>
        </w:tc>
        <w:tc>
          <w:tcPr>
            <w:tcW w:w="3316" w:type="pct"/>
            <w:shd w:val="clear" w:color="auto" w:fill="auto"/>
          </w:tcPr>
          <w:p w:rsidRPr="00BC13C7" w:rsidR="00004DBF" w:rsidP="006D1D52" w:rsidRDefault="00644918" w14:paraId="5D13285D" w14:textId="74A10593">
            <w:pPr>
              <w:widowControl/>
              <w:ind w:firstLine="0"/>
              <w:rPr>
                <w:rFonts w:eastAsia="Times New Roman"/>
                <w:strike/>
                <w:szCs w:val="24"/>
                <w:lang w:val="lv-LV" w:eastAsia="lv-LV"/>
              </w:rPr>
            </w:pPr>
            <w:r w:rsidRPr="00BC13C7">
              <w:rPr>
                <w:lang w:val="lv-LV"/>
              </w:rPr>
              <w:t xml:space="preserve">Informatīvajam ziņojumam ir noteikts statuss “IEROBEŽOTA PIEEJAMĪBA”, </w:t>
            </w:r>
            <w:r w:rsidRPr="00BC13C7">
              <w:rPr>
                <w:szCs w:val="24"/>
                <w:lang w:val="lv-LV"/>
              </w:rPr>
              <w:t>un tas ir skatāms Ministru kabineta sēdes slēgtajā daļā saskaņā ar Ministru kabineta 20</w:t>
            </w:r>
            <w:r w:rsidRPr="00BC13C7" w:rsidR="00BC13C7">
              <w:rPr>
                <w:szCs w:val="24"/>
                <w:lang w:val="lv-LV"/>
              </w:rPr>
              <w:t>21</w:t>
            </w:r>
            <w:r w:rsidRPr="00BC13C7">
              <w:rPr>
                <w:szCs w:val="24"/>
                <w:lang w:val="lv-LV"/>
              </w:rPr>
              <w:t xml:space="preserve">. gada 7. </w:t>
            </w:r>
            <w:r w:rsidRPr="00BC13C7" w:rsidR="00BC13C7">
              <w:rPr>
                <w:szCs w:val="24"/>
                <w:lang w:val="lv-LV"/>
              </w:rPr>
              <w:t>septembra</w:t>
            </w:r>
            <w:r w:rsidRPr="00BC13C7">
              <w:rPr>
                <w:szCs w:val="24"/>
                <w:lang w:val="lv-LV"/>
              </w:rPr>
              <w:t xml:space="preserve"> noteikumu Nr. </w:t>
            </w:r>
            <w:r w:rsidRPr="00BC13C7" w:rsidR="00BC13C7">
              <w:rPr>
                <w:szCs w:val="24"/>
                <w:lang w:val="lv-LV"/>
              </w:rPr>
              <w:t>606</w:t>
            </w:r>
            <w:r w:rsidRPr="00BC13C7">
              <w:rPr>
                <w:szCs w:val="24"/>
                <w:lang w:val="lv-LV"/>
              </w:rPr>
              <w:t xml:space="preserve"> „Ministru kabineta kārtības rullis” 1</w:t>
            </w:r>
            <w:r w:rsidRPr="00BC13C7" w:rsidR="00BC13C7">
              <w:rPr>
                <w:szCs w:val="24"/>
                <w:lang w:val="lv-LV"/>
              </w:rPr>
              <w:t>26</w:t>
            </w:r>
            <w:r w:rsidRPr="00BC13C7">
              <w:rPr>
                <w:szCs w:val="24"/>
                <w:lang w:val="lv-LV"/>
              </w:rPr>
              <w:t>. punktu.</w:t>
            </w:r>
          </w:p>
        </w:tc>
      </w:tr>
      <w:tr w:rsidRPr="002870C5" w:rsidR="003177AA" w:rsidTr="009E2A6C" w14:paraId="1FE6939F" w14:textId="77777777">
        <w:trPr>
          <w:jc w:val="center"/>
        </w:trPr>
        <w:tc>
          <w:tcPr>
            <w:tcW w:w="272" w:type="pct"/>
          </w:tcPr>
          <w:p w:rsidRPr="002870C5" w:rsidR="009E2A6C" w:rsidP="009E2A6C" w:rsidRDefault="009E2A6C" w14:paraId="012AF790" w14:textId="77777777">
            <w:pPr>
              <w:widowControl/>
              <w:ind w:firstLine="0"/>
              <w:jc w:val="center"/>
              <w:rPr>
                <w:rFonts w:eastAsia="Times New Roman"/>
                <w:szCs w:val="24"/>
                <w:lang w:val="lv-LV" w:eastAsia="lv-LV"/>
              </w:rPr>
            </w:pPr>
            <w:r w:rsidRPr="002870C5">
              <w:rPr>
                <w:rFonts w:eastAsia="Times New Roman"/>
                <w:szCs w:val="24"/>
                <w:lang w:val="lv-LV" w:eastAsia="lv-LV"/>
              </w:rPr>
              <w:t>10.</w:t>
            </w:r>
          </w:p>
        </w:tc>
        <w:tc>
          <w:tcPr>
            <w:tcW w:w="1412" w:type="pct"/>
          </w:tcPr>
          <w:p w:rsidRPr="002870C5" w:rsidR="009E2A6C" w:rsidP="009E2A6C" w:rsidRDefault="009E2A6C" w14:paraId="68681166" w14:textId="77777777">
            <w:pPr>
              <w:widowControl/>
              <w:ind w:firstLine="0"/>
              <w:jc w:val="left"/>
              <w:rPr>
                <w:rFonts w:eastAsia="Times New Roman"/>
                <w:szCs w:val="24"/>
                <w:lang w:val="lv-LV" w:eastAsia="lv-LV"/>
              </w:rPr>
            </w:pPr>
            <w:r w:rsidRPr="002870C5">
              <w:rPr>
                <w:rFonts w:eastAsia="Times New Roman"/>
                <w:szCs w:val="24"/>
                <w:lang w:val="lv-LV" w:eastAsia="lv-LV"/>
              </w:rPr>
              <w:t>Cita nepieciešamā informācija</w:t>
            </w:r>
          </w:p>
        </w:tc>
        <w:tc>
          <w:tcPr>
            <w:tcW w:w="3316" w:type="pct"/>
          </w:tcPr>
          <w:p w:rsidRPr="002870C5" w:rsidR="009E2A6C" w:rsidP="009E2A6C" w:rsidRDefault="009E2A6C" w14:paraId="7B7057D5" w14:textId="77777777">
            <w:pPr>
              <w:widowControl/>
              <w:ind w:firstLine="0"/>
              <w:jc w:val="left"/>
              <w:rPr>
                <w:rFonts w:eastAsia="Times New Roman"/>
                <w:szCs w:val="24"/>
                <w:lang w:val="lv-LV" w:eastAsia="lv-LV"/>
              </w:rPr>
            </w:pPr>
            <w:r w:rsidRPr="002870C5">
              <w:rPr>
                <w:rFonts w:eastAsia="Times New Roman"/>
                <w:szCs w:val="24"/>
                <w:lang w:val="lv-LV" w:eastAsia="lv-LV"/>
              </w:rPr>
              <w:t>Nav attiecināma.</w:t>
            </w:r>
          </w:p>
        </w:tc>
      </w:tr>
    </w:tbl>
    <w:p w:rsidRPr="002870C5" w:rsidR="009E2A6C" w:rsidP="009E2A6C" w:rsidRDefault="009E2A6C" w14:paraId="6BB9FD5F" w14:textId="77777777">
      <w:pPr>
        <w:ind w:firstLine="0"/>
        <w:rPr>
          <w:szCs w:val="24"/>
          <w:lang w:val="lv-LV"/>
        </w:rPr>
      </w:pPr>
    </w:p>
    <w:p w:rsidRPr="003F0F91" w:rsidR="009E2A6C" w:rsidP="005D1FF8" w:rsidRDefault="009E2A6C" w14:paraId="593A11B5" w14:textId="77777777">
      <w:pPr>
        <w:rPr>
          <w:sz w:val="28"/>
          <w:szCs w:val="28"/>
          <w:lang w:val="lv-LV"/>
        </w:rPr>
      </w:pPr>
      <w:r w:rsidRPr="009C7667">
        <w:rPr>
          <w:sz w:val="28"/>
          <w:szCs w:val="28"/>
          <w:lang w:val="lv-LV"/>
        </w:rPr>
        <w:t>Pielikumā:</w:t>
      </w:r>
    </w:p>
    <w:p w:rsidR="00BA3A9A" w:rsidP="005D1FF8" w:rsidRDefault="005D1FF8" w14:paraId="23C631AF" w14:textId="63EC9E49">
      <w:pPr>
        <w:widowControl/>
        <w:rPr>
          <w:rFonts w:eastAsia="Times New Roman"/>
          <w:sz w:val="28"/>
          <w:szCs w:val="28"/>
          <w:lang w:val="lv-LV"/>
        </w:rPr>
      </w:pPr>
      <w:r w:rsidRPr="00D22E81">
        <w:rPr>
          <w:rFonts w:eastAsia="Times New Roman"/>
          <w:sz w:val="28"/>
          <w:szCs w:val="28"/>
          <w:lang w:val="lv-LV"/>
        </w:rPr>
        <w:t>1.</w:t>
      </w:r>
      <w:r w:rsidRPr="00FB360D" w:rsidR="009E2A6C">
        <w:rPr>
          <w:rFonts w:eastAsia="Times New Roman"/>
          <w:sz w:val="28"/>
          <w:szCs w:val="28"/>
          <w:lang w:val="lv-LV"/>
        </w:rPr>
        <w:t xml:space="preserve">Informatīvais </w:t>
      </w:r>
      <w:smartTag w:uri="schemas-tilde-lv/tildestengine" w:element="veidnes">
        <w:smartTagPr>
          <w:attr w:name="baseform" w:val="ziņojum|s"/>
          <w:attr w:name="id" w:val="-1"/>
          <w:attr w:name="text" w:val="ziņojums"/>
        </w:smartTagPr>
        <w:r w:rsidRPr="00FB360D" w:rsidR="009E2A6C">
          <w:rPr>
            <w:rFonts w:eastAsia="Times New Roman"/>
            <w:sz w:val="28"/>
            <w:szCs w:val="28"/>
            <w:lang w:val="lv-LV"/>
          </w:rPr>
          <w:t>ziņojums</w:t>
        </w:r>
      </w:smartTag>
      <w:r w:rsidRPr="00FB360D" w:rsidR="009E2A6C">
        <w:rPr>
          <w:rFonts w:eastAsia="Times New Roman"/>
          <w:sz w:val="28"/>
          <w:szCs w:val="28"/>
          <w:lang w:val="lv-LV"/>
        </w:rPr>
        <w:t xml:space="preserve"> </w:t>
      </w:r>
      <w:r w:rsidRPr="00111F8F" w:rsidR="009E2A6C">
        <w:rPr>
          <w:rFonts w:eastAsia="Times New Roman"/>
          <w:sz w:val="28"/>
          <w:szCs w:val="28"/>
          <w:lang w:val="lv-LV"/>
        </w:rPr>
        <w:t xml:space="preserve">uz </w:t>
      </w:r>
      <w:r w:rsidRPr="004C2CFF" w:rsidR="00111F8F">
        <w:rPr>
          <w:rFonts w:eastAsia="Times New Roman"/>
          <w:sz w:val="28"/>
          <w:szCs w:val="28"/>
          <w:lang w:val="lv-LV"/>
        </w:rPr>
        <w:t>1</w:t>
      </w:r>
      <w:r w:rsidRPr="004C2CFF" w:rsidR="007228B7">
        <w:rPr>
          <w:rFonts w:eastAsia="Times New Roman"/>
          <w:sz w:val="28"/>
          <w:szCs w:val="28"/>
          <w:lang w:val="lv-LV"/>
        </w:rPr>
        <w:t>1</w:t>
      </w:r>
      <w:r w:rsidRPr="004C2CFF" w:rsidR="009E2A6C">
        <w:rPr>
          <w:rFonts w:eastAsia="Times New Roman"/>
          <w:sz w:val="28"/>
          <w:szCs w:val="28"/>
          <w:lang w:val="lv-LV"/>
        </w:rPr>
        <w:t xml:space="preserve"> lapām</w:t>
      </w:r>
      <w:r w:rsidRPr="00BB3AC9" w:rsidR="009E2A6C">
        <w:rPr>
          <w:rFonts w:eastAsia="Times New Roman"/>
          <w:sz w:val="28"/>
          <w:szCs w:val="28"/>
          <w:lang w:val="lv-LV"/>
        </w:rPr>
        <w:t xml:space="preserve"> </w:t>
      </w:r>
      <w:r w:rsidRPr="008264BE" w:rsidR="00A1590A">
        <w:rPr>
          <w:rFonts w:eastAsia="Times New Roman"/>
          <w:sz w:val="28"/>
          <w:szCs w:val="28"/>
          <w:lang w:val="lv-LV"/>
        </w:rPr>
        <w:t>(</w:t>
      </w:r>
      <w:r w:rsidRPr="00BB3AC9" w:rsidR="00017194">
        <w:rPr>
          <w:rFonts w:eastAsia="Times New Roman"/>
          <w:i/>
          <w:iCs/>
          <w:sz w:val="28"/>
          <w:szCs w:val="28"/>
          <w:lang w:val="lv-LV"/>
        </w:rPr>
        <w:t>ZMZin_</w:t>
      </w:r>
      <w:r w:rsidR="009E597C">
        <w:rPr>
          <w:rFonts w:eastAsia="Times New Roman"/>
          <w:i/>
          <w:iCs/>
          <w:sz w:val="28"/>
          <w:szCs w:val="28"/>
          <w:lang w:val="lv-LV"/>
        </w:rPr>
        <w:t>14</w:t>
      </w:r>
      <w:r w:rsidR="00DC7595">
        <w:rPr>
          <w:rFonts w:eastAsia="Times New Roman"/>
          <w:i/>
          <w:iCs/>
          <w:sz w:val="28"/>
          <w:szCs w:val="28"/>
          <w:lang w:val="lv-LV"/>
        </w:rPr>
        <w:t>0</w:t>
      </w:r>
      <w:r w:rsidR="009E597C">
        <w:rPr>
          <w:rFonts w:eastAsia="Times New Roman"/>
          <w:i/>
          <w:iCs/>
          <w:sz w:val="28"/>
          <w:szCs w:val="28"/>
          <w:lang w:val="lv-LV"/>
        </w:rPr>
        <w:t>2</w:t>
      </w:r>
      <w:r w:rsidRPr="00BB3AC9" w:rsidR="006D7B18">
        <w:rPr>
          <w:rFonts w:eastAsia="Times New Roman"/>
          <w:i/>
          <w:iCs/>
          <w:sz w:val="28"/>
          <w:szCs w:val="28"/>
          <w:lang w:val="lv-LV"/>
        </w:rPr>
        <w:t>2</w:t>
      </w:r>
      <w:r w:rsidR="00DC7595">
        <w:rPr>
          <w:rFonts w:eastAsia="Times New Roman"/>
          <w:i/>
          <w:iCs/>
          <w:sz w:val="28"/>
          <w:szCs w:val="28"/>
          <w:lang w:val="lv-LV"/>
        </w:rPr>
        <w:t>2</w:t>
      </w:r>
      <w:r w:rsidRPr="008264BE" w:rsidR="000E7CDC">
        <w:rPr>
          <w:rFonts w:eastAsia="Times New Roman"/>
          <w:i/>
          <w:sz w:val="28"/>
          <w:szCs w:val="28"/>
          <w:lang w:val="lv-LV"/>
        </w:rPr>
        <w:t>)</w:t>
      </w:r>
      <w:r w:rsidRPr="00BB3AC9" w:rsidR="0095594C">
        <w:rPr>
          <w:rFonts w:eastAsia="Times New Roman"/>
          <w:iCs/>
          <w:sz w:val="28"/>
          <w:szCs w:val="28"/>
          <w:lang w:val="lv-LV"/>
        </w:rPr>
        <w:t xml:space="preserve"> – </w:t>
      </w:r>
      <w:r w:rsidRPr="00BB3AC9" w:rsidR="0095594C">
        <w:rPr>
          <w:rFonts w:eastAsia="Times New Roman"/>
          <w:i/>
          <w:sz w:val="28"/>
          <w:szCs w:val="28"/>
          <w:lang w:val="lv-LV"/>
        </w:rPr>
        <w:t>IEROBEŽOTA PIEEJAMĪBA</w:t>
      </w:r>
      <w:r w:rsidRPr="00BB3AC9" w:rsidR="00FC4552">
        <w:rPr>
          <w:rFonts w:eastAsia="Times New Roman"/>
          <w:sz w:val="28"/>
          <w:szCs w:val="28"/>
          <w:lang w:val="lv-LV"/>
        </w:rPr>
        <w:t>;</w:t>
      </w:r>
    </w:p>
    <w:p w:rsidRPr="00BB3AC9" w:rsidR="00A03747" w:rsidP="005D1FF8" w:rsidRDefault="00A03747" w14:paraId="294423EE" w14:textId="5DE1A826">
      <w:pPr>
        <w:widowControl/>
        <w:rPr>
          <w:rFonts w:eastAsia="Times New Roman"/>
          <w:sz w:val="28"/>
          <w:szCs w:val="28"/>
          <w:lang w:val="lv-LV"/>
        </w:rPr>
      </w:pPr>
      <w:r>
        <w:rPr>
          <w:bCs/>
          <w:sz w:val="28"/>
          <w:szCs w:val="28"/>
          <w:lang w:val="lv-LV"/>
        </w:rPr>
        <w:t xml:space="preserve">2. </w:t>
      </w:r>
      <w:r w:rsidRPr="008264BE">
        <w:rPr>
          <w:bCs/>
          <w:sz w:val="28"/>
          <w:szCs w:val="28"/>
          <w:lang w:val="lv-LV"/>
        </w:rPr>
        <w:t>Pozīcija Nr.</w:t>
      </w:r>
      <w:r>
        <w:rPr>
          <w:bCs/>
          <w:sz w:val="28"/>
          <w:szCs w:val="28"/>
          <w:lang w:val="lv-LV"/>
        </w:rPr>
        <w:t>1</w:t>
      </w:r>
      <w:r w:rsidRPr="008264BE">
        <w:rPr>
          <w:bCs/>
          <w:sz w:val="28"/>
          <w:szCs w:val="28"/>
          <w:lang w:val="lv-LV"/>
        </w:rPr>
        <w:t xml:space="preserve"> “</w:t>
      </w:r>
      <w:r w:rsidRPr="00A03747">
        <w:rPr>
          <w:color w:val="000000"/>
          <w:sz w:val="28"/>
          <w:szCs w:val="28"/>
          <w:lang w:val="lv-LV"/>
        </w:rPr>
        <w:t>Par priekšlikumu Eiropas Parlamenta un Padomes regulai par ar atmežošanu un mežu degradāciju saistītu preču un produktu pieejamību Savienības tirgū, kā arī eksportu no Savienības un ar ko atceļ Regulu (ES) Nr.995/2010</w:t>
      </w:r>
      <w:r w:rsidRPr="008264BE">
        <w:rPr>
          <w:bCs/>
          <w:sz w:val="28"/>
          <w:szCs w:val="28"/>
          <w:lang w:val="lv-LV"/>
        </w:rPr>
        <w:t xml:space="preserve">” </w:t>
      </w:r>
      <w:r w:rsidRPr="003C64F3">
        <w:rPr>
          <w:bCs/>
          <w:sz w:val="28"/>
          <w:szCs w:val="28"/>
          <w:lang w:val="lv-LV"/>
        </w:rPr>
        <w:t xml:space="preserve">uz </w:t>
      </w:r>
      <w:r w:rsidRPr="003C64F3" w:rsidR="003C64F3">
        <w:rPr>
          <w:bCs/>
          <w:sz w:val="28"/>
          <w:szCs w:val="28"/>
          <w:lang w:val="lv-LV"/>
        </w:rPr>
        <w:t>7</w:t>
      </w:r>
      <w:r w:rsidRPr="003C64F3">
        <w:rPr>
          <w:bCs/>
          <w:sz w:val="28"/>
          <w:szCs w:val="28"/>
          <w:lang w:val="lv-LV"/>
        </w:rPr>
        <w:t xml:space="preserve"> lapām (</w:t>
      </w:r>
      <w:r w:rsidRPr="003C64F3">
        <w:rPr>
          <w:i/>
          <w:sz w:val="28"/>
          <w:szCs w:val="28"/>
          <w:lang w:val="lv-LV"/>
        </w:rPr>
        <w:t>ZMPoz_140222_LS_Nr3)- IEROBEŽOTA PIEEJAMĪBA</w:t>
      </w:r>
    </w:p>
    <w:p w:rsidRPr="00D22E81" w:rsidR="004B1662" w:rsidP="005D1FF8" w:rsidRDefault="00A03747" w14:paraId="056CD3C1" w14:textId="002C1651">
      <w:pPr>
        <w:widowControl/>
        <w:rPr>
          <w:rFonts w:eastAsia="Times New Roman"/>
          <w:sz w:val="28"/>
          <w:szCs w:val="28"/>
          <w:lang w:val="lv-LV"/>
        </w:rPr>
      </w:pPr>
      <w:r>
        <w:rPr>
          <w:rFonts w:eastAsia="Times New Roman"/>
          <w:sz w:val="28"/>
          <w:szCs w:val="28"/>
          <w:lang w:val="lv-LV"/>
        </w:rPr>
        <w:t>3</w:t>
      </w:r>
      <w:r w:rsidRPr="00BB3AC9" w:rsidR="005D1FF8">
        <w:rPr>
          <w:rFonts w:eastAsia="Times New Roman"/>
          <w:sz w:val="28"/>
          <w:szCs w:val="28"/>
          <w:lang w:val="lv-LV"/>
        </w:rPr>
        <w:t>.</w:t>
      </w:r>
      <w:r w:rsidRPr="00BB3AC9" w:rsidR="009E2A6C">
        <w:rPr>
          <w:rFonts w:eastAsia="Times New Roman"/>
          <w:sz w:val="28"/>
          <w:szCs w:val="28"/>
          <w:lang w:val="lv-LV"/>
        </w:rPr>
        <w:t xml:space="preserve">Ministru kabineta protokollēmuma projekts uz </w:t>
      </w:r>
      <w:r w:rsidRPr="008E09AD" w:rsidR="009E2A6C">
        <w:rPr>
          <w:rFonts w:eastAsia="Times New Roman"/>
          <w:sz w:val="28"/>
          <w:szCs w:val="28"/>
          <w:lang w:val="lv-LV"/>
        </w:rPr>
        <w:t>1</w:t>
      </w:r>
      <w:r w:rsidRPr="00BB3AC9" w:rsidR="009E2A6C">
        <w:rPr>
          <w:rFonts w:eastAsia="Times New Roman"/>
          <w:sz w:val="28"/>
          <w:szCs w:val="28"/>
          <w:lang w:val="lv-LV"/>
        </w:rPr>
        <w:t xml:space="preserve"> lapas</w:t>
      </w:r>
      <w:r w:rsidRPr="00BB3AC9" w:rsidR="009E2A6C">
        <w:rPr>
          <w:rFonts w:eastAsia="Times New Roman"/>
          <w:i/>
          <w:sz w:val="28"/>
          <w:szCs w:val="28"/>
          <w:lang w:val="lv-LV"/>
        </w:rPr>
        <w:t xml:space="preserve"> </w:t>
      </w:r>
      <w:r w:rsidRPr="00BB3AC9" w:rsidR="009C66C6">
        <w:rPr>
          <w:rFonts w:eastAsia="Times New Roman"/>
          <w:i/>
          <w:iCs/>
          <w:sz w:val="28"/>
          <w:szCs w:val="28"/>
          <w:lang w:val="lv-LV"/>
        </w:rPr>
        <w:t>(</w:t>
      </w:r>
      <w:r w:rsidRPr="00BB3AC9" w:rsidR="003117E6">
        <w:rPr>
          <w:rFonts w:eastAsia="Times New Roman"/>
          <w:i/>
          <w:iCs/>
          <w:sz w:val="28"/>
          <w:szCs w:val="28"/>
          <w:lang w:val="lv-LV"/>
        </w:rPr>
        <w:t>ZMProt_</w:t>
      </w:r>
      <w:r w:rsidR="00DC7595">
        <w:rPr>
          <w:i/>
          <w:sz w:val="28"/>
          <w:szCs w:val="28"/>
          <w:lang w:val="lv-LV"/>
        </w:rPr>
        <w:t>1</w:t>
      </w:r>
      <w:r w:rsidR="009E597C">
        <w:rPr>
          <w:i/>
          <w:sz w:val="28"/>
          <w:szCs w:val="28"/>
          <w:lang w:val="lv-LV"/>
        </w:rPr>
        <w:t>4</w:t>
      </w:r>
      <w:r w:rsidR="00DC7595">
        <w:rPr>
          <w:i/>
          <w:sz w:val="28"/>
          <w:szCs w:val="28"/>
          <w:lang w:val="lv-LV"/>
        </w:rPr>
        <w:t>0</w:t>
      </w:r>
      <w:r w:rsidR="009E597C">
        <w:rPr>
          <w:i/>
          <w:sz w:val="28"/>
          <w:szCs w:val="28"/>
          <w:lang w:val="lv-LV"/>
        </w:rPr>
        <w:t>2</w:t>
      </w:r>
      <w:r w:rsidRPr="00BB3AC9" w:rsidR="006D7B18">
        <w:rPr>
          <w:i/>
          <w:sz w:val="28"/>
          <w:szCs w:val="28"/>
          <w:lang w:val="lv-LV"/>
        </w:rPr>
        <w:t>2</w:t>
      </w:r>
      <w:r w:rsidR="00DC7595">
        <w:rPr>
          <w:i/>
          <w:sz w:val="28"/>
          <w:szCs w:val="28"/>
          <w:lang w:val="lv-LV"/>
        </w:rPr>
        <w:t>2</w:t>
      </w:r>
      <w:r w:rsidRPr="00BB3AC9" w:rsidR="00865B08">
        <w:rPr>
          <w:rFonts w:eastAsia="Times New Roman"/>
          <w:i/>
          <w:iCs/>
          <w:sz w:val="28"/>
          <w:szCs w:val="28"/>
          <w:lang w:val="lv-LV"/>
        </w:rPr>
        <w:t>).</w:t>
      </w:r>
    </w:p>
    <w:p w:rsidR="00BE3738" w:rsidP="003F0F91" w:rsidRDefault="00BE3738" w14:paraId="3B044A09" w14:textId="77777777">
      <w:pPr>
        <w:keepNext/>
        <w:widowControl/>
        <w:rPr>
          <w:rFonts w:eastAsia="Times New Roman"/>
          <w:sz w:val="28"/>
          <w:szCs w:val="24"/>
          <w:lang w:val="lv-LV" w:eastAsia="lv-LV"/>
        </w:rPr>
      </w:pPr>
    </w:p>
    <w:p w:rsidR="00DC5071" w:rsidP="003F0F91" w:rsidRDefault="00DC5071" w14:paraId="2E991A94" w14:textId="77777777">
      <w:pPr>
        <w:keepNext/>
        <w:widowControl/>
        <w:rPr>
          <w:rFonts w:eastAsia="Times New Roman"/>
          <w:sz w:val="28"/>
          <w:szCs w:val="24"/>
          <w:lang w:val="lv-LV" w:eastAsia="lv-LV"/>
        </w:rPr>
      </w:pPr>
    </w:p>
    <w:p w:rsidRPr="00B84BE7" w:rsidR="005D1FF8" w:rsidP="003F0F91" w:rsidRDefault="005D1FF8" w14:paraId="429D7B67" w14:textId="77777777">
      <w:pPr>
        <w:keepNext/>
        <w:widowControl/>
        <w:rPr>
          <w:rFonts w:eastAsia="Times New Roman"/>
          <w:sz w:val="28"/>
          <w:szCs w:val="24"/>
          <w:lang w:val="lv-LV" w:eastAsia="lv-LV"/>
        </w:rPr>
      </w:pPr>
    </w:p>
    <w:p w:rsidRPr="003F0F91" w:rsidR="008C6B17" w:rsidP="003F0F91" w:rsidRDefault="00D23947" w14:paraId="2E93FDE1" w14:textId="77777777">
      <w:pPr>
        <w:keepNext/>
        <w:widowControl/>
        <w:rPr>
          <w:rFonts w:eastAsia="Times New Roman"/>
          <w:sz w:val="28"/>
          <w:szCs w:val="24"/>
          <w:lang w:val="lv-LV" w:eastAsia="lv-LV"/>
        </w:rPr>
      </w:pPr>
      <w:r w:rsidRPr="002870C5">
        <w:rPr>
          <w:rFonts w:eastAsia="Times New Roman"/>
          <w:sz w:val="28"/>
          <w:szCs w:val="24"/>
          <w:lang w:val="lv-LV" w:eastAsia="lv-LV"/>
        </w:rPr>
        <w:t>Zemkopīb</w:t>
      </w:r>
      <w:r w:rsidR="008B798F">
        <w:rPr>
          <w:rFonts w:eastAsia="Times New Roman"/>
          <w:sz w:val="28"/>
          <w:szCs w:val="24"/>
          <w:lang w:val="lv-LV" w:eastAsia="lv-LV"/>
        </w:rPr>
        <w:t>as ministrs</w:t>
      </w:r>
      <w:r w:rsidR="00FA6AC9">
        <w:rPr>
          <w:rFonts w:eastAsia="Times New Roman"/>
          <w:sz w:val="28"/>
          <w:szCs w:val="24"/>
          <w:lang w:val="lv-LV" w:eastAsia="lv-LV"/>
        </w:rPr>
        <w:tab/>
      </w:r>
      <w:r w:rsidR="00FA6AC9">
        <w:rPr>
          <w:rFonts w:eastAsia="Times New Roman"/>
          <w:sz w:val="28"/>
          <w:szCs w:val="24"/>
          <w:lang w:val="lv-LV" w:eastAsia="lv-LV"/>
        </w:rPr>
        <w:tab/>
      </w:r>
      <w:r w:rsidR="00FA6AC9">
        <w:rPr>
          <w:rFonts w:eastAsia="Times New Roman"/>
          <w:sz w:val="28"/>
          <w:szCs w:val="24"/>
          <w:lang w:val="lv-LV" w:eastAsia="lv-LV"/>
        </w:rPr>
        <w:tab/>
      </w:r>
      <w:r w:rsidR="00FA6AC9">
        <w:rPr>
          <w:rFonts w:eastAsia="Times New Roman"/>
          <w:sz w:val="28"/>
          <w:szCs w:val="24"/>
          <w:lang w:val="lv-LV" w:eastAsia="lv-LV"/>
        </w:rPr>
        <w:tab/>
      </w:r>
      <w:r w:rsidR="00FA6AC9">
        <w:rPr>
          <w:rFonts w:eastAsia="Times New Roman"/>
          <w:sz w:val="28"/>
          <w:szCs w:val="24"/>
          <w:lang w:val="lv-LV" w:eastAsia="lv-LV"/>
        </w:rPr>
        <w:tab/>
      </w:r>
      <w:r w:rsidR="00FA6AC9">
        <w:rPr>
          <w:rFonts w:eastAsia="Times New Roman"/>
          <w:sz w:val="28"/>
          <w:szCs w:val="24"/>
          <w:lang w:val="lv-LV" w:eastAsia="lv-LV"/>
        </w:rPr>
        <w:tab/>
        <w:t xml:space="preserve">K. </w:t>
      </w:r>
      <w:r w:rsidR="00243827">
        <w:rPr>
          <w:rFonts w:eastAsia="Times New Roman"/>
          <w:sz w:val="28"/>
          <w:szCs w:val="24"/>
          <w:lang w:val="lv-LV" w:eastAsia="lv-LV"/>
        </w:rPr>
        <w:t>Gerhards</w:t>
      </w:r>
    </w:p>
    <w:p w:rsidR="003F0F91" w:rsidP="009E2A6C" w:rsidRDefault="003F0F91" w14:paraId="7E7F63F2" w14:textId="77777777">
      <w:pPr>
        <w:ind w:firstLine="0"/>
        <w:rPr>
          <w:szCs w:val="24"/>
          <w:lang w:val="lv-LV"/>
        </w:rPr>
      </w:pPr>
    </w:p>
    <w:p w:rsidR="00DC5071" w:rsidP="009E2A6C" w:rsidRDefault="00DC5071" w14:paraId="782A387E" w14:textId="77777777">
      <w:pPr>
        <w:ind w:firstLine="0"/>
        <w:rPr>
          <w:szCs w:val="24"/>
          <w:lang w:val="lv-LV"/>
        </w:rPr>
      </w:pPr>
    </w:p>
    <w:p w:rsidR="00265A10" w:rsidP="009E2A6C" w:rsidRDefault="00265A10" w14:paraId="06C6241A" w14:textId="77777777">
      <w:pPr>
        <w:ind w:firstLine="0"/>
        <w:rPr>
          <w:szCs w:val="24"/>
          <w:lang w:val="lv-LV"/>
        </w:rPr>
      </w:pPr>
    </w:p>
    <w:p w:rsidR="00265A10" w:rsidP="009E2A6C" w:rsidRDefault="00265A10" w14:paraId="7A63A354" w14:textId="77777777">
      <w:pPr>
        <w:ind w:firstLine="0"/>
        <w:rPr>
          <w:szCs w:val="24"/>
          <w:lang w:val="lv-LV"/>
        </w:rPr>
      </w:pPr>
    </w:p>
    <w:p w:rsidR="00265A10" w:rsidP="009E2A6C" w:rsidRDefault="00265A10" w14:paraId="5B7DBBF5" w14:textId="77777777">
      <w:pPr>
        <w:ind w:firstLine="0"/>
        <w:rPr>
          <w:szCs w:val="24"/>
          <w:lang w:val="lv-LV"/>
        </w:rPr>
      </w:pPr>
    </w:p>
    <w:p w:rsidR="00265A10" w:rsidP="009E2A6C" w:rsidRDefault="00265A10" w14:paraId="01A09C52" w14:textId="77777777">
      <w:pPr>
        <w:ind w:firstLine="0"/>
        <w:rPr>
          <w:szCs w:val="24"/>
          <w:lang w:val="lv-LV"/>
        </w:rPr>
      </w:pPr>
    </w:p>
    <w:p w:rsidR="00DC5071" w:rsidP="009E2A6C" w:rsidRDefault="00DC5071" w14:paraId="0999A200" w14:textId="77777777">
      <w:pPr>
        <w:ind w:firstLine="0"/>
        <w:rPr>
          <w:szCs w:val="24"/>
          <w:lang w:val="lv-LV"/>
        </w:rPr>
      </w:pPr>
    </w:p>
    <w:p w:rsidRPr="001C785C" w:rsidR="009E2A6C" w:rsidP="009E2A6C" w:rsidRDefault="00B543C3" w14:paraId="65E893EB" w14:textId="77777777">
      <w:pPr>
        <w:ind w:firstLine="0"/>
        <w:rPr>
          <w:szCs w:val="24"/>
          <w:lang w:val="lv-LV"/>
        </w:rPr>
      </w:pPr>
      <w:r>
        <w:rPr>
          <w:szCs w:val="24"/>
          <w:lang w:val="lv-LV"/>
        </w:rPr>
        <w:t>Bunka</w:t>
      </w:r>
      <w:r w:rsidRPr="001C785C" w:rsidR="00B05AFA">
        <w:rPr>
          <w:szCs w:val="24"/>
          <w:lang w:val="lv-LV"/>
        </w:rPr>
        <w:t xml:space="preserve"> </w:t>
      </w:r>
      <w:r w:rsidRPr="009C7667" w:rsidR="009C7667">
        <w:rPr>
          <w:szCs w:val="24"/>
          <w:lang w:val="lv-LV"/>
        </w:rPr>
        <w:t>26154478</w:t>
      </w:r>
    </w:p>
    <w:p w:rsidRPr="006D7B18" w:rsidR="006D7B18" w:rsidP="00B0540F" w:rsidRDefault="00B543C3" w14:paraId="267F9360" w14:textId="77777777">
      <w:pPr>
        <w:ind w:firstLine="0"/>
        <w:rPr>
          <w:szCs w:val="24"/>
          <w:lang w:val="lv-LV"/>
        </w:rPr>
      </w:pPr>
      <w:r>
        <w:rPr>
          <w:szCs w:val="24"/>
          <w:lang w:val="lv-LV"/>
        </w:rPr>
        <w:t>Linda</w:t>
      </w:r>
      <w:r w:rsidRPr="001C785C" w:rsidR="000E1442">
        <w:rPr>
          <w:szCs w:val="24"/>
          <w:lang w:val="lv-LV"/>
        </w:rPr>
        <w:t>.</w:t>
      </w:r>
      <w:r>
        <w:rPr>
          <w:szCs w:val="24"/>
          <w:lang w:val="lv-LV"/>
        </w:rPr>
        <w:t>Bunka</w:t>
      </w:r>
      <w:r w:rsidRPr="001C785C" w:rsidR="009E2A6C">
        <w:rPr>
          <w:szCs w:val="24"/>
          <w:lang w:val="lv-LV"/>
        </w:rPr>
        <w:t>@zm.gov.lv</w:t>
      </w:r>
    </w:p>
    <w:sectPr w:rsidRPr="006D7B18" w:rsidR="006D7B18" w:rsidSect="00BE3738">
      <w:headerReference w:type="default" r:id="rId8"/>
      <w:footerReference w:type="default" r:id="rId9"/>
      <w:headerReference w:type="first" r:id="rId10"/>
      <w:footerReference w:type="first" r:id="rId11"/>
      <w:type w:val="continuous"/>
      <w:pgSz w:w="11920" w:h="16840"/>
      <w:pgMar w:top="1418" w:right="1134" w:bottom="1134" w:left="1701"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D738FA" w14:textId="77777777" w:rsidR="00EF38FC" w:rsidRDefault="00EF38FC">
      <w:r>
        <w:separator/>
      </w:r>
    </w:p>
  </w:endnote>
  <w:endnote w:type="continuationSeparator" w:id="0">
    <w:p w14:paraId="53EC1A46" w14:textId="77777777" w:rsidR="00EF38FC" w:rsidRDefault="00EF38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Letterica Baltic">
    <w:altName w:val="Arial"/>
    <w:charset w:val="BA"/>
    <w:family w:val="swiss"/>
    <w:pitch w:val="variable"/>
    <w:sig w:usb0="00000001" w:usb1="00000048" w:usb2="00000000" w:usb3="00000000" w:csb0="00000197"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152E51" w14:textId="601AE391" w:rsidR="006D7B18" w:rsidRPr="003A345E" w:rsidRDefault="003A345E" w:rsidP="003A345E">
    <w:pPr>
      <w:pStyle w:val="Footer"/>
      <w:ind w:firstLine="0"/>
    </w:pPr>
    <w:r w:rsidRPr="003A345E">
      <w:rPr>
        <w:sz w:val="20"/>
        <w:lang w:val="lv-LV"/>
      </w:rPr>
      <w:t>ZMPav_</w:t>
    </w:r>
    <w:r w:rsidR="00DC7595">
      <w:rPr>
        <w:sz w:val="20"/>
        <w:lang w:val="lv-LV"/>
      </w:rPr>
      <w:t>1</w:t>
    </w:r>
    <w:r w:rsidR="009E597C">
      <w:rPr>
        <w:sz w:val="20"/>
        <w:lang w:val="lv-LV"/>
      </w:rPr>
      <w:t>4</w:t>
    </w:r>
    <w:r w:rsidR="00DC7595">
      <w:rPr>
        <w:sz w:val="20"/>
        <w:lang w:val="lv-LV"/>
      </w:rPr>
      <w:t>0</w:t>
    </w:r>
    <w:r w:rsidR="009E597C">
      <w:rPr>
        <w:sz w:val="20"/>
        <w:lang w:val="lv-LV"/>
      </w:rPr>
      <w:t>2</w:t>
    </w:r>
    <w:r w:rsidRPr="003A345E">
      <w:rPr>
        <w:sz w:val="20"/>
        <w:lang w:val="lv-LV"/>
      </w:rPr>
      <w:t>2</w:t>
    </w:r>
    <w:r w:rsidR="00DC7595">
      <w:rPr>
        <w:sz w:val="20"/>
        <w:lang w:val="lv-LV"/>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45E9F1" w14:textId="1FEFDEF8" w:rsidR="009E2A6C" w:rsidRPr="003A345E" w:rsidRDefault="003A345E" w:rsidP="003A345E">
    <w:pPr>
      <w:pStyle w:val="Footer"/>
      <w:ind w:firstLine="0"/>
    </w:pPr>
    <w:r w:rsidRPr="003A345E">
      <w:rPr>
        <w:sz w:val="20"/>
        <w:lang w:val="lv-LV"/>
      </w:rPr>
      <w:t>ZMPav_</w:t>
    </w:r>
    <w:r w:rsidR="00DC7595">
      <w:rPr>
        <w:sz w:val="20"/>
        <w:lang w:val="lv-LV"/>
      </w:rPr>
      <w:t>1</w:t>
    </w:r>
    <w:r w:rsidR="009E597C">
      <w:rPr>
        <w:sz w:val="20"/>
        <w:lang w:val="lv-LV"/>
      </w:rPr>
      <w:t>4</w:t>
    </w:r>
    <w:r w:rsidR="00DC7595">
      <w:rPr>
        <w:sz w:val="20"/>
        <w:lang w:val="lv-LV"/>
      </w:rPr>
      <w:t>0</w:t>
    </w:r>
    <w:r w:rsidR="009E597C">
      <w:rPr>
        <w:sz w:val="20"/>
        <w:lang w:val="lv-LV"/>
      </w:rPr>
      <w:t>2</w:t>
    </w:r>
    <w:r w:rsidRPr="003A345E">
      <w:rPr>
        <w:sz w:val="20"/>
        <w:lang w:val="lv-LV"/>
      </w:rPr>
      <w:t>2</w:t>
    </w:r>
    <w:r w:rsidR="00DC7595">
      <w:rPr>
        <w:sz w:val="20"/>
        <w:lang w:val="lv-LV"/>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458260" w14:textId="77777777" w:rsidR="00EF38FC" w:rsidRDefault="00EF38FC">
      <w:r>
        <w:separator/>
      </w:r>
    </w:p>
  </w:footnote>
  <w:footnote w:type="continuationSeparator" w:id="0">
    <w:p w14:paraId="7D832135" w14:textId="77777777" w:rsidR="00EF38FC" w:rsidRDefault="00EF38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BD85DA" w14:textId="77777777" w:rsidR="009E2A6C" w:rsidRDefault="009E2A6C" w:rsidP="009E2A6C">
    <w:pPr>
      <w:pStyle w:val="Header"/>
      <w:jc w:val="center"/>
    </w:pPr>
    <w:r>
      <w:fldChar w:fldCharType="begin"/>
    </w:r>
    <w:r>
      <w:instrText>PAGE   \* MERGEFORMAT</w:instrText>
    </w:r>
    <w:r>
      <w:fldChar w:fldCharType="separate"/>
    </w:r>
    <w:r w:rsidR="00592D8E" w:rsidRPr="00592D8E">
      <w:rPr>
        <w:noProof/>
        <w:lang w:val="lv-LV"/>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80E72D" w14:textId="77777777" w:rsidR="009E2A6C" w:rsidRDefault="009E2A6C" w:rsidP="009E2A6C">
    <w:pPr>
      <w:pStyle w:val="Header"/>
      <w:ind w:firstLine="0"/>
      <w:jc w:val="center"/>
      <w:rPr>
        <w:rFonts w:ascii="Letterica Baltic" w:hAnsi="Letterica Baltic"/>
        <w:sz w:val="18"/>
        <w:lang w:val="lv-LV"/>
      </w:rPr>
    </w:pPr>
  </w:p>
  <w:p w14:paraId="2D31897B" w14:textId="77777777" w:rsidR="009E2A6C" w:rsidRDefault="009E2A6C" w:rsidP="009E2A6C">
    <w:pPr>
      <w:pStyle w:val="Header"/>
      <w:ind w:firstLine="0"/>
      <w:jc w:val="center"/>
      <w:rPr>
        <w:rFonts w:ascii="Letterica Baltic" w:hAnsi="Letterica Baltic"/>
        <w:sz w:val="18"/>
        <w:lang w:val="lv-LV"/>
      </w:rPr>
    </w:pPr>
  </w:p>
  <w:p w14:paraId="60740F3F" w14:textId="77777777" w:rsidR="009E2A6C" w:rsidRDefault="009E2A6C" w:rsidP="009E2A6C">
    <w:pPr>
      <w:pStyle w:val="Header"/>
      <w:ind w:firstLine="0"/>
      <w:jc w:val="center"/>
      <w:rPr>
        <w:rFonts w:ascii="Letterica Baltic" w:hAnsi="Letterica Baltic"/>
        <w:sz w:val="18"/>
        <w:lang w:val="lv-LV"/>
      </w:rPr>
    </w:pPr>
  </w:p>
  <w:p w14:paraId="5F79BC60" w14:textId="77777777" w:rsidR="009E2A6C" w:rsidRDefault="009E2A6C" w:rsidP="009E2A6C">
    <w:pPr>
      <w:pStyle w:val="Header"/>
      <w:ind w:firstLine="0"/>
      <w:jc w:val="center"/>
      <w:rPr>
        <w:rFonts w:ascii="Letterica Baltic" w:hAnsi="Letterica Baltic"/>
        <w:sz w:val="18"/>
        <w:lang w:val="lv-LV"/>
      </w:rPr>
    </w:pPr>
  </w:p>
  <w:p w14:paraId="5C3C9C92" w14:textId="77777777" w:rsidR="009E2A6C" w:rsidRDefault="009E2A6C" w:rsidP="009E2A6C">
    <w:pPr>
      <w:pStyle w:val="Header"/>
      <w:ind w:firstLine="0"/>
      <w:jc w:val="center"/>
      <w:rPr>
        <w:rFonts w:ascii="Letterica Baltic" w:hAnsi="Letterica Baltic"/>
        <w:sz w:val="18"/>
        <w:lang w:val="lv-LV"/>
      </w:rPr>
    </w:pPr>
  </w:p>
  <w:p w14:paraId="1C4F63E2" w14:textId="77777777" w:rsidR="009E2A6C" w:rsidRDefault="009E2A6C" w:rsidP="009E2A6C">
    <w:pPr>
      <w:pStyle w:val="Header"/>
      <w:ind w:firstLine="0"/>
      <w:jc w:val="center"/>
      <w:rPr>
        <w:rFonts w:ascii="Letterica Baltic" w:hAnsi="Letterica Baltic"/>
        <w:sz w:val="18"/>
        <w:lang w:val="lv-LV"/>
      </w:rPr>
    </w:pPr>
  </w:p>
  <w:p w14:paraId="2CB79C96" w14:textId="77777777" w:rsidR="009E2A6C" w:rsidRDefault="009E2A6C" w:rsidP="009E2A6C">
    <w:pPr>
      <w:pStyle w:val="Header"/>
      <w:ind w:firstLine="0"/>
      <w:jc w:val="center"/>
      <w:rPr>
        <w:rFonts w:ascii="Letterica Baltic" w:hAnsi="Letterica Baltic"/>
        <w:sz w:val="18"/>
        <w:lang w:val="lv-LV"/>
      </w:rPr>
    </w:pPr>
  </w:p>
  <w:p w14:paraId="1AFEE4E9" w14:textId="77777777" w:rsidR="009E2A6C" w:rsidRDefault="009E2A6C" w:rsidP="009E2A6C">
    <w:pPr>
      <w:pStyle w:val="Header"/>
      <w:ind w:firstLine="0"/>
      <w:jc w:val="center"/>
      <w:rPr>
        <w:rFonts w:ascii="Letterica Baltic" w:hAnsi="Letterica Baltic"/>
        <w:sz w:val="18"/>
        <w:lang w:val="lv-LV"/>
      </w:rPr>
    </w:pPr>
  </w:p>
  <w:p w14:paraId="3FA07DE2" w14:textId="77777777" w:rsidR="009E2A6C" w:rsidRDefault="009E2A6C" w:rsidP="009E2A6C">
    <w:pPr>
      <w:pStyle w:val="Header"/>
      <w:ind w:firstLine="0"/>
      <w:jc w:val="center"/>
      <w:rPr>
        <w:rFonts w:ascii="Letterica Baltic" w:hAnsi="Letterica Baltic"/>
        <w:sz w:val="18"/>
        <w:lang w:val="lv-LV"/>
      </w:rPr>
    </w:pPr>
  </w:p>
  <w:p w14:paraId="0B0A2CA2" w14:textId="77777777" w:rsidR="009E2A6C" w:rsidRDefault="009E2A6C" w:rsidP="009E2A6C">
    <w:pPr>
      <w:pStyle w:val="Header"/>
      <w:ind w:firstLine="0"/>
      <w:jc w:val="center"/>
      <w:rPr>
        <w:rFonts w:ascii="Letterica Baltic" w:hAnsi="Letterica Baltic"/>
        <w:sz w:val="18"/>
        <w:lang w:val="lv-LV"/>
      </w:rPr>
    </w:pPr>
  </w:p>
  <w:p w14:paraId="205EFB0D" w14:textId="77777777" w:rsidR="009E2A6C" w:rsidRDefault="009E2A6C" w:rsidP="009E2A6C">
    <w:pPr>
      <w:pStyle w:val="Header"/>
      <w:ind w:firstLine="0"/>
      <w:jc w:val="center"/>
      <w:rPr>
        <w:rFonts w:ascii="Letterica Baltic" w:hAnsi="Letterica Baltic"/>
        <w:sz w:val="18"/>
        <w:lang w:val="lv-LV"/>
      </w:rPr>
    </w:pPr>
  </w:p>
  <w:p w14:paraId="76D1DE09" w14:textId="77777777" w:rsidR="009E2A6C" w:rsidRDefault="009E2A6C" w:rsidP="009E2A6C">
    <w:pPr>
      <w:pStyle w:val="Header"/>
      <w:ind w:firstLine="0"/>
      <w:jc w:val="center"/>
      <w:rPr>
        <w:rFonts w:ascii="Letterica Baltic" w:hAnsi="Letterica Baltic"/>
        <w:sz w:val="18"/>
        <w:lang w:val="lv-LV"/>
      </w:rPr>
    </w:pPr>
  </w:p>
  <w:p w14:paraId="6C4007F0" w14:textId="77777777" w:rsidR="001413C4" w:rsidRDefault="001413C4" w:rsidP="009E2A6C">
    <w:pPr>
      <w:pStyle w:val="Header"/>
      <w:ind w:firstLine="0"/>
      <w:jc w:val="center"/>
      <w:rPr>
        <w:rFonts w:ascii="Letterica Baltic" w:hAnsi="Letterica Baltic"/>
        <w:sz w:val="18"/>
        <w:lang w:val="lv-LV"/>
      </w:rPr>
    </w:pPr>
  </w:p>
  <w:p w14:paraId="6F7D6803" w14:textId="77777777" w:rsidR="001413C4" w:rsidRDefault="001413C4" w:rsidP="009E2A6C">
    <w:pPr>
      <w:pStyle w:val="Header"/>
      <w:ind w:firstLine="0"/>
      <w:jc w:val="center"/>
      <w:rPr>
        <w:rFonts w:ascii="Letterica Baltic" w:hAnsi="Letterica Baltic"/>
        <w:sz w:val="18"/>
        <w:lang w:val="lv-LV"/>
      </w:rPr>
    </w:pPr>
  </w:p>
  <w:p w14:paraId="390C3599" w14:textId="77777777" w:rsidR="009E2A6C" w:rsidRPr="00FF0532" w:rsidRDefault="009E2A6C" w:rsidP="009E2A6C">
    <w:pPr>
      <w:pStyle w:val="Header"/>
      <w:ind w:firstLine="0"/>
      <w:jc w:val="center"/>
      <w:rPr>
        <w:lang w:val="lv-LV"/>
      </w:rPr>
    </w:pPr>
    <w:r w:rsidRPr="00FF0532">
      <w:rPr>
        <w:rFonts w:ascii="Letterica Baltic" w:hAnsi="Letterica Baltic"/>
        <w:sz w:val="18"/>
        <w:lang w:val="lv-LV"/>
      </w:rPr>
      <w:t>Rīgā</w:t>
    </w:r>
    <w:r w:rsidR="003C64F3">
      <w:rPr>
        <w:noProof/>
      </w:rPr>
      <w:pict w14:anchorId="0978E7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49" type="#_x0000_t75" style="position:absolute;left:0;text-align:left;margin-left:95.9pt;margin-top:58.5pt;width:446.6pt;height:81.35pt;z-index:-251659776;visibility:visible;mso-position-horizontal-relative:page;mso-position-vertical-relative:page;mso-height-relative:margin">
          <v:imagedata r:id="rId1" o:title=""/>
          <w10:wrap anchorx="page" anchory="page"/>
        </v:shape>
      </w:pict>
    </w:r>
    <w:r w:rsidR="003C64F3">
      <w:rPr>
        <w:noProof/>
      </w:rPr>
      <w:pict w14:anchorId="7E65F9BC">
        <v:shapetype id="_x0000_t202" coordsize="21600,21600" o:spt="202" path="m,l,21600r21600,l21600,xe">
          <v:stroke joinstyle="miter"/>
          <v:path gradientshapeok="t" o:connecttype="rect"/>
        </v:shapetype>
        <v:shape id="Text Box 43" o:spid="_x0000_s2050" type="#_x0000_t202" style="position:absolute;left:0;text-align:left;margin-left:92.25pt;margin-top:159.9pt;width:459.75pt;height:24.75pt;z-index:-251657728;visibility:visible;mso-position-horizontal-relative:page;mso-position-vertical-relative:page" filled="f" stroked="f">
          <v:textbox style="mso-next-textbox:#Text Box 43" inset="0,0,0,0">
            <w:txbxContent>
              <w:p w14:paraId="6251CAF4" w14:textId="77777777" w:rsidR="009E2A6C" w:rsidRPr="00FF0532" w:rsidRDefault="009E2A6C" w:rsidP="009E2A6C">
                <w:pPr>
                  <w:spacing w:line="194" w:lineRule="exact"/>
                  <w:ind w:left="23" w:right="-45" w:firstLine="0"/>
                  <w:jc w:val="center"/>
                  <w:rPr>
                    <w:rFonts w:eastAsia="Times New Roman"/>
                    <w:sz w:val="17"/>
                    <w:szCs w:val="17"/>
                    <w:lang w:val="lv-LV"/>
                  </w:rPr>
                </w:pPr>
                <w:r w:rsidRPr="00FF0532">
                  <w:rPr>
                    <w:rFonts w:eastAsia="Times New Roman"/>
                    <w:color w:val="231F20"/>
                    <w:sz w:val="17"/>
                    <w:szCs w:val="17"/>
                    <w:lang w:val="lv-LV"/>
                  </w:rPr>
                  <w:t>Republikas laukums 2, Rīga, LV-</w:t>
                </w:r>
                <w:r>
                  <w:rPr>
                    <w:rFonts w:eastAsia="Times New Roman"/>
                    <w:color w:val="231F20"/>
                    <w:sz w:val="17"/>
                    <w:szCs w:val="17"/>
                    <w:lang w:val="lv-LV"/>
                  </w:rPr>
                  <w:t>1981</w:t>
                </w:r>
                <w:r w:rsidRPr="00FF0532">
                  <w:rPr>
                    <w:rFonts w:eastAsia="Times New Roman"/>
                    <w:color w:val="231F20"/>
                    <w:sz w:val="17"/>
                    <w:szCs w:val="17"/>
                    <w:lang w:val="lv-LV"/>
                  </w:rPr>
                  <w:t>, tālr. 6702</w:t>
                </w:r>
                <w:r w:rsidR="00FA6AC9">
                  <w:rPr>
                    <w:rFonts w:eastAsia="Times New Roman"/>
                    <w:color w:val="231F20"/>
                    <w:sz w:val="17"/>
                    <w:szCs w:val="17"/>
                    <w:lang w:val="lv-LV"/>
                  </w:rPr>
                  <w:t xml:space="preserve">7010, fakss 67027512, e-pasts </w:t>
                </w:r>
                <w:proofErr w:type="spellStart"/>
                <w:r w:rsidR="00FA6AC9">
                  <w:rPr>
                    <w:rFonts w:eastAsia="Times New Roman"/>
                    <w:color w:val="231F20"/>
                    <w:sz w:val="17"/>
                    <w:szCs w:val="17"/>
                    <w:lang w:val="lv-LV"/>
                  </w:rPr>
                  <w:t>pasts</w:t>
                </w:r>
                <w:r w:rsidRPr="00FF0532">
                  <w:rPr>
                    <w:rFonts w:eastAsia="Times New Roman"/>
                    <w:color w:val="231F20"/>
                    <w:sz w:val="17"/>
                    <w:szCs w:val="17"/>
                    <w:lang w:val="lv-LV"/>
                  </w:rPr>
                  <w:t>@zm.gov.lv</w:t>
                </w:r>
                <w:proofErr w:type="spellEnd"/>
                <w:r w:rsidRPr="00FF0532">
                  <w:rPr>
                    <w:rFonts w:eastAsia="Times New Roman"/>
                    <w:color w:val="231F20"/>
                    <w:sz w:val="17"/>
                    <w:szCs w:val="17"/>
                    <w:lang w:val="lv-LV"/>
                  </w:rPr>
                  <w:t xml:space="preserve">, </w:t>
                </w:r>
                <w:proofErr w:type="spellStart"/>
                <w:r w:rsidRPr="00FF0532">
                  <w:rPr>
                    <w:rFonts w:eastAsia="Times New Roman"/>
                    <w:color w:val="231F20"/>
                    <w:sz w:val="17"/>
                    <w:szCs w:val="17"/>
                    <w:lang w:val="lv-LV"/>
                  </w:rPr>
                  <w:t>www.zm.gov.lv</w:t>
                </w:r>
                <w:proofErr w:type="spellEnd"/>
              </w:p>
            </w:txbxContent>
          </v:textbox>
          <w10:wrap anchorx="page" anchory="page"/>
        </v:shape>
      </w:pict>
    </w:r>
    <w:r w:rsidR="003C64F3">
      <w:rPr>
        <w:noProof/>
      </w:rPr>
      <w:pict w14:anchorId="292A998F">
        <v:group id="Group 41" o:spid="_x0000_s2051" style="position:absolute;left:0;text-align:left;margin-left:145.7pt;margin-top:149.85pt;width:346.25pt;height:.1pt;z-index:-251658752;mso-position-horizontal-relative:page;mso-position-vertical-relative:page" coordorigin="2915,2998" coordsize="6926,2">
          <v:shape id="Freeform 42" o:spid="_x0000_s2052" style="position:absolute;left:2915;top:2998;width:6926;height:2;visibility:visible;mso-wrap-style:square;v-text-anchor:top" coordsize="6926,2" path="m,l6926,e" filled="f" strokecolor="#231f20" strokeweight=".25pt">
            <v:path arrowok="t"/>
          </v:shape>
          <w10:wrap anchorx="page" anchory="page"/>
        </v:group>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CCA2273"/>
    <w:multiLevelType w:val="hybridMultilevel"/>
    <w:tmpl w:val="B7B64AF2"/>
    <w:lvl w:ilvl="0" w:tplc="599E5B80">
      <w:start w:val="1"/>
      <w:numFmt w:val="decimal"/>
      <w:lvlText w:val="%1."/>
      <w:lvlJc w:val="left"/>
      <w:pPr>
        <w:ind w:left="1080" w:hanging="360"/>
      </w:pPr>
      <w:rPr>
        <w:rFonts w:hint="default"/>
        <w:i w:val="0"/>
      </w:rPr>
    </w:lvl>
    <w:lvl w:ilvl="1" w:tplc="B4000024" w:tentative="1">
      <w:start w:val="1"/>
      <w:numFmt w:val="lowerLetter"/>
      <w:lvlText w:val="%2."/>
      <w:lvlJc w:val="left"/>
      <w:pPr>
        <w:ind w:left="1800" w:hanging="360"/>
      </w:pPr>
    </w:lvl>
    <w:lvl w:ilvl="2" w:tplc="CFF472A0" w:tentative="1">
      <w:start w:val="1"/>
      <w:numFmt w:val="lowerRoman"/>
      <w:lvlText w:val="%3."/>
      <w:lvlJc w:val="right"/>
      <w:pPr>
        <w:ind w:left="2520" w:hanging="180"/>
      </w:pPr>
    </w:lvl>
    <w:lvl w:ilvl="3" w:tplc="FD94AB44" w:tentative="1">
      <w:start w:val="1"/>
      <w:numFmt w:val="decimal"/>
      <w:lvlText w:val="%4."/>
      <w:lvlJc w:val="left"/>
      <w:pPr>
        <w:ind w:left="3240" w:hanging="360"/>
      </w:pPr>
    </w:lvl>
    <w:lvl w:ilvl="4" w:tplc="F9643C02" w:tentative="1">
      <w:start w:val="1"/>
      <w:numFmt w:val="lowerLetter"/>
      <w:lvlText w:val="%5."/>
      <w:lvlJc w:val="left"/>
      <w:pPr>
        <w:ind w:left="3960" w:hanging="360"/>
      </w:pPr>
    </w:lvl>
    <w:lvl w:ilvl="5" w:tplc="A890319A" w:tentative="1">
      <w:start w:val="1"/>
      <w:numFmt w:val="lowerRoman"/>
      <w:lvlText w:val="%6."/>
      <w:lvlJc w:val="right"/>
      <w:pPr>
        <w:ind w:left="4680" w:hanging="180"/>
      </w:pPr>
    </w:lvl>
    <w:lvl w:ilvl="6" w:tplc="7248C320" w:tentative="1">
      <w:start w:val="1"/>
      <w:numFmt w:val="decimal"/>
      <w:lvlText w:val="%7."/>
      <w:lvlJc w:val="left"/>
      <w:pPr>
        <w:ind w:left="5400" w:hanging="360"/>
      </w:pPr>
    </w:lvl>
    <w:lvl w:ilvl="7" w:tplc="5A689A90" w:tentative="1">
      <w:start w:val="1"/>
      <w:numFmt w:val="lowerLetter"/>
      <w:lvlText w:val="%8."/>
      <w:lvlJc w:val="left"/>
      <w:pPr>
        <w:ind w:left="6120" w:hanging="360"/>
      </w:pPr>
    </w:lvl>
    <w:lvl w:ilvl="8" w:tplc="164804F8" w:tentative="1">
      <w:start w:val="1"/>
      <w:numFmt w:val="lowerRoman"/>
      <w:lvlText w:val="%9."/>
      <w:lvlJc w:val="right"/>
      <w:pPr>
        <w:ind w:left="6840" w:hanging="180"/>
      </w:pPr>
    </w:lvl>
  </w:abstractNum>
  <w:abstractNum w:abstractNumId="12" w15:restartNumberingAfterBreak="0">
    <w:nsid w:val="53757E71"/>
    <w:multiLevelType w:val="hybridMultilevel"/>
    <w:tmpl w:val="3B2A1E68"/>
    <w:lvl w:ilvl="0" w:tplc="D490104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D5608"/>
    <w:rsid w:val="00004DBF"/>
    <w:rsid w:val="00005A41"/>
    <w:rsid w:val="000103E9"/>
    <w:rsid w:val="00013212"/>
    <w:rsid w:val="000142E6"/>
    <w:rsid w:val="00015648"/>
    <w:rsid w:val="00017194"/>
    <w:rsid w:val="0002174D"/>
    <w:rsid w:val="000300D0"/>
    <w:rsid w:val="000325F6"/>
    <w:rsid w:val="00037A0F"/>
    <w:rsid w:val="000402B2"/>
    <w:rsid w:val="00040E03"/>
    <w:rsid w:val="00051D3F"/>
    <w:rsid w:val="00054D13"/>
    <w:rsid w:val="000561A2"/>
    <w:rsid w:val="000627EF"/>
    <w:rsid w:val="00062952"/>
    <w:rsid w:val="0006313C"/>
    <w:rsid w:val="00070671"/>
    <w:rsid w:val="00073C6D"/>
    <w:rsid w:val="00082FF8"/>
    <w:rsid w:val="00083999"/>
    <w:rsid w:val="00095F1E"/>
    <w:rsid w:val="000A144D"/>
    <w:rsid w:val="000A3C11"/>
    <w:rsid w:val="000A742A"/>
    <w:rsid w:val="000B0652"/>
    <w:rsid w:val="000B2330"/>
    <w:rsid w:val="000B32C4"/>
    <w:rsid w:val="000B3CEA"/>
    <w:rsid w:val="000C0E25"/>
    <w:rsid w:val="000C2A56"/>
    <w:rsid w:val="000D558B"/>
    <w:rsid w:val="000D7A65"/>
    <w:rsid w:val="000E1442"/>
    <w:rsid w:val="000E3219"/>
    <w:rsid w:val="000E4CB2"/>
    <w:rsid w:val="000E7CDC"/>
    <w:rsid w:val="001018A2"/>
    <w:rsid w:val="00111362"/>
    <w:rsid w:val="00111F8F"/>
    <w:rsid w:val="001160B0"/>
    <w:rsid w:val="0011632C"/>
    <w:rsid w:val="00122E42"/>
    <w:rsid w:val="00130CF7"/>
    <w:rsid w:val="00140F0D"/>
    <w:rsid w:val="001413C4"/>
    <w:rsid w:val="0014373D"/>
    <w:rsid w:val="00151B48"/>
    <w:rsid w:val="00161A69"/>
    <w:rsid w:val="001629C8"/>
    <w:rsid w:val="001753E3"/>
    <w:rsid w:val="00181288"/>
    <w:rsid w:val="00181984"/>
    <w:rsid w:val="001920CC"/>
    <w:rsid w:val="0019449E"/>
    <w:rsid w:val="001A523C"/>
    <w:rsid w:val="001B1978"/>
    <w:rsid w:val="001B4AF7"/>
    <w:rsid w:val="001C1FA5"/>
    <w:rsid w:val="001C785C"/>
    <w:rsid w:val="001D3A65"/>
    <w:rsid w:val="001D7669"/>
    <w:rsid w:val="001E2879"/>
    <w:rsid w:val="001E2C67"/>
    <w:rsid w:val="001E3970"/>
    <w:rsid w:val="001F2679"/>
    <w:rsid w:val="001F3586"/>
    <w:rsid w:val="001F4C75"/>
    <w:rsid w:val="00207C9E"/>
    <w:rsid w:val="00212E67"/>
    <w:rsid w:val="00224827"/>
    <w:rsid w:val="002302DC"/>
    <w:rsid w:val="00230C1B"/>
    <w:rsid w:val="00243827"/>
    <w:rsid w:val="00243974"/>
    <w:rsid w:val="002463BE"/>
    <w:rsid w:val="002578ED"/>
    <w:rsid w:val="00257B7E"/>
    <w:rsid w:val="0026368B"/>
    <w:rsid w:val="00265A10"/>
    <w:rsid w:val="002870C5"/>
    <w:rsid w:val="00287F19"/>
    <w:rsid w:val="00291C5F"/>
    <w:rsid w:val="002A07D6"/>
    <w:rsid w:val="002B0164"/>
    <w:rsid w:val="002B5839"/>
    <w:rsid w:val="002C0159"/>
    <w:rsid w:val="002C058D"/>
    <w:rsid w:val="002C51B2"/>
    <w:rsid w:val="002E0B8C"/>
    <w:rsid w:val="002E70EB"/>
    <w:rsid w:val="002E7DDB"/>
    <w:rsid w:val="002F06C3"/>
    <w:rsid w:val="002F1CFB"/>
    <w:rsid w:val="002F5B79"/>
    <w:rsid w:val="00302E2A"/>
    <w:rsid w:val="003117E6"/>
    <w:rsid w:val="003177AA"/>
    <w:rsid w:val="00327714"/>
    <w:rsid w:val="00335B10"/>
    <w:rsid w:val="0034260C"/>
    <w:rsid w:val="00347E77"/>
    <w:rsid w:val="0036192B"/>
    <w:rsid w:val="003834DB"/>
    <w:rsid w:val="003877AE"/>
    <w:rsid w:val="00392BF3"/>
    <w:rsid w:val="00392D2D"/>
    <w:rsid w:val="00395F60"/>
    <w:rsid w:val="003960E2"/>
    <w:rsid w:val="003A09BE"/>
    <w:rsid w:val="003A345E"/>
    <w:rsid w:val="003A7AF4"/>
    <w:rsid w:val="003B3238"/>
    <w:rsid w:val="003B612C"/>
    <w:rsid w:val="003C047C"/>
    <w:rsid w:val="003C2E3B"/>
    <w:rsid w:val="003C64F3"/>
    <w:rsid w:val="003E0743"/>
    <w:rsid w:val="003E3C3B"/>
    <w:rsid w:val="003E645A"/>
    <w:rsid w:val="003F03FF"/>
    <w:rsid w:val="003F0F91"/>
    <w:rsid w:val="003F4407"/>
    <w:rsid w:val="00402ED1"/>
    <w:rsid w:val="00406B1B"/>
    <w:rsid w:val="0041234C"/>
    <w:rsid w:val="00414472"/>
    <w:rsid w:val="00420B7A"/>
    <w:rsid w:val="00432796"/>
    <w:rsid w:val="00440776"/>
    <w:rsid w:val="0045239D"/>
    <w:rsid w:val="00453803"/>
    <w:rsid w:val="004550FA"/>
    <w:rsid w:val="00455D18"/>
    <w:rsid w:val="0046178D"/>
    <w:rsid w:val="00464A45"/>
    <w:rsid w:val="004743E2"/>
    <w:rsid w:val="00474C28"/>
    <w:rsid w:val="00483DC0"/>
    <w:rsid w:val="00484034"/>
    <w:rsid w:val="00485196"/>
    <w:rsid w:val="004A2844"/>
    <w:rsid w:val="004B1662"/>
    <w:rsid w:val="004C178C"/>
    <w:rsid w:val="004C2CFF"/>
    <w:rsid w:val="004C5668"/>
    <w:rsid w:val="004D1736"/>
    <w:rsid w:val="004E27A3"/>
    <w:rsid w:val="004F3D68"/>
    <w:rsid w:val="005030AA"/>
    <w:rsid w:val="005232A2"/>
    <w:rsid w:val="005366F2"/>
    <w:rsid w:val="00540526"/>
    <w:rsid w:val="00546D6B"/>
    <w:rsid w:val="00560A9D"/>
    <w:rsid w:val="00571E10"/>
    <w:rsid w:val="00582D32"/>
    <w:rsid w:val="00584E82"/>
    <w:rsid w:val="00584F6A"/>
    <w:rsid w:val="0059178D"/>
    <w:rsid w:val="00592D8E"/>
    <w:rsid w:val="00592F7C"/>
    <w:rsid w:val="00597234"/>
    <w:rsid w:val="005A186D"/>
    <w:rsid w:val="005A1A3A"/>
    <w:rsid w:val="005A46A8"/>
    <w:rsid w:val="005C13D1"/>
    <w:rsid w:val="005C7202"/>
    <w:rsid w:val="005D1E50"/>
    <w:rsid w:val="005D1FF8"/>
    <w:rsid w:val="005D51E0"/>
    <w:rsid w:val="005E1946"/>
    <w:rsid w:val="005E7E6E"/>
    <w:rsid w:val="005F31C8"/>
    <w:rsid w:val="005F4796"/>
    <w:rsid w:val="00602DC6"/>
    <w:rsid w:val="006038F4"/>
    <w:rsid w:val="00605001"/>
    <w:rsid w:val="0060580A"/>
    <w:rsid w:val="0061287C"/>
    <w:rsid w:val="006258A5"/>
    <w:rsid w:val="00637E5A"/>
    <w:rsid w:val="00644918"/>
    <w:rsid w:val="0065092C"/>
    <w:rsid w:val="00663A4B"/>
    <w:rsid w:val="00672FE5"/>
    <w:rsid w:val="00681739"/>
    <w:rsid w:val="00684374"/>
    <w:rsid w:val="00687787"/>
    <w:rsid w:val="00687B9B"/>
    <w:rsid w:val="00694BCD"/>
    <w:rsid w:val="006A43A1"/>
    <w:rsid w:val="006A4DD1"/>
    <w:rsid w:val="006A6053"/>
    <w:rsid w:val="006A7F09"/>
    <w:rsid w:val="006B07E7"/>
    <w:rsid w:val="006B3511"/>
    <w:rsid w:val="006B3DFF"/>
    <w:rsid w:val="006B67F5"/>
    <w:rsid w:val="006B6C77"/>
    <w:rsid w:val="006D1D52"/>
    <w:rsid w:val="006D1F45"/>
    <w:rsid w:val="006D7B18"/>
    <w:rsid w:val="007210A6"/>
    <w:rsid w:val="00721B03"/>
    <w:rsid w:val="007228B7"/>
    <w:rsid w:val="00727B5B"/>
    <w:rsid w:val="00736816"/>
    <w:rsid w:val="00737667"/>
    <w:rsid w:val="00752512"/>
    <w:rsid w:val="00761CFA"/>
    <w:rsid w:val="00762859"/>
    <w:rsid w:val="007700A5"/>
    <w:rsid w:val="00772792"/>
    <w:rsid w:val="00781C22"/>
    <w:rsid w:val="007869BB"/>
    <w:rsid w:val="007A5220"/>
    <w:rsid w:val="007A6E35"/>
    <w:rsid w:val="007B0D00"/>
    <w:rsid w:val="007B2CA0"/>
    <w:rsid w:val="007B3D4B"/>
    <w:rsid w:val="007C0C8E"/>
    <w:rsid w:val="007D4358"/>
    <w:rsid w:val="007D77F8"/>
    <w:rsid w:val="007D7BB0"/>
    <w:rsid w:val="007E0CD9"/>
    <w:rsid w:val="007E3955"/>
    <w:rsid w:val="007E5373"/>
    <w:rsid w:val="00800F12"/>
    <w:rsid w:val="00800FAA"/>
    <w:rsid w:val="0080386F"/>
    <w:rsid w:val="00814E27"/>
    <w:rsid w:val="00820CD1"/>
    <w:rsid w:val="00823811"/>
    <w:rsid w:val="00823CEE"/>
    <w:rsid w:val="008264BE"/>
    <w:rsid w:val="0082780E"/>
    <w:rsid w:val="00827968"/>
    <w:rsid w:val="008329CE"/>
    <w:rsid w:val="00833164"/>
    <w:rsid w:val="00837A9E"/>
    <w:rsid w:val="00842171"/>
    <w:rsid w:val="00852A92"/>
    <w:rsid w:val="008569F7"/>
    <w:rsid w:val="0086534D"/>
    <w:rsid w:val="00865B08"/>
    <w:rsid w:val="008669D1"/>
    <w:rsid w:val="00866E87"/>
    <w:rsid w:val="0088066B"/>
    <w:rsid w:val="0088374B"/>
    <w:rsid w:val="00897216"/>
    <w:rsid w:val="008B2181"/>
    <w:rsid w:val="008B798F"/>
    <w:rsid w:val="008C5624"/>
    <w:rsid w:val="008C6B17"/>
    <w:rsid w:val="008D30DB"/>
    <w:rsid w:val="008D53AF"/>
    <w:rsid w:val="008E09AD"/>
    <w:rsid w:val="008E51BA"/>
    <w:rsid w:val="008E61CB"/>
    <w:rsid w:val="008E675C"/>
    <w:rsid w:val="008F0804"/>
    <w:rsid w:val="008F37C2"/>
    <w:rsid w:val="008F4B35"/>
    <w:rsid w:val="0090069A"/>
    <w:rsid w:val="00904888"/>
    <w:rsid w:val="00904D97"/>
    <w:rsid w:val="00911251"/>
    <w:rsid w:val="0092459B"/>
    <w:rsid w:val="0093116D"/>
    <w:rsid w:val="0093120D"/>
    <w:rsid w:val="0095594C"/>
    <w:rsid w:val="00956DEF"/>
    <w:rsid w:val="00961791"/>
    <w:rsid w:val="00965828"/>
    <w:rsid w:val="00965A28"/>
    <w:rsid w:val="00965F8D"/>
    <w:rsid w:val="00972ADC"/>
    <w:rsid w:val="0099333B"/>
    <w:rsid w:val="00995860"/>
    <w:rsid w:val="009A1ADB"/>
    <w:rsid w:val="009A2FC3"/>
    <w:rsid w:val="009A5CE5"/>
    <w:rsid w:val="009A658D"/>
    <w:rsid w:val="009B2967"/>
    <w:rsid w:val="009B7E67"/>
    <w:rsid w:val="009C2518"/>
    <w:rsid w:val="009C66C6"/>
    <w:rsid w:val="009C7667"/>
    <w:rsid w:val="009D0D19"/>
    <w:rsid w:val="009E1FB3"/>
    <w:rsid w:val="009E2A6C"/>
    <w:rsid w:val="009E597C"/>
    <w:rsid w:val="009F73CC"/>
    <w:rsid w:val="009F7EE7"/>
    <w:rsid w:val="00A03747"/>
    <w:rsid w:val="00A1590A"/>
    <w:rsid w:val="00A17BA7"/>
    <w:rsid w:val="00A20A43"/>
    <w:rsid w:val="00A216F2"/>
    <w:rsid w:val="00A27638"/>
    <w:rsid w:val="00A35282"/>
    <w:rsid w:val="00A45F31"/>
    <w:rsid w:val="00A50B97"/>
    <w:rsid w:val="00A53A1D"/>
    <w:rsid w:val="00A5485B"/>
    <w:rsid w:val="00A55001"/>
    <w:rsid w:val="00A55848"/>
    <w:rsid w:val="00A80563"/>
    <w:rsid w:val="00AA0B64"/>
    <w:rsid w:val="00AA6A36"/>
    <w:rsid w:val="00AB3346"/>
    <w:rsid w:val="00AD2280"/>
    <w:rsid w:val="00AD5608"/>
    <w:rsid w:val="00B003C7"/>
    <w:rsid w:val="00B041C4"/>
    <w:rsid w:val="00B0540F"/>
    <w:rsid w:val="00B05A38"/>
    <w:rsid w:val="00B05AFA"/>
    <w:rsid w:val="00B05CA0"/>
    <w:rsid w:val="00B07537"/>
    <w:rsid w:val="00B11BE3"/>
    <w:rsid w:val="00B12E49"/>
    <w:rsid w:val="00B17781"/>
    <w:rsid w:val="00B26C31"/>
    <w:rsid w:val="00B27210"/>
    <w:rsid w:val="00B34016"/>
    <w:rsid w:val="00B40B55"/>
    <w:rsid w:val="00B42075"/>
    <w:rsid w:val="00B42D04"/>
    <w:rsid w:val="00B452DA"/>
    <w:rsid w:val="00B46946"/>
    <w:rsid w:val="00B52601"/>
    <w:rsid w:val="00B543C3"/>
    <w:rsid w:val="00B562F8"/>
    <w:rsid w:val="00B5704C"/>
    <w:rsid w:val="00B61081"/>
    <w:rsid w:val="00B661BA"/>
    <w:rsid w:val="00B66441"/>
    <w:rsid w:val="00B73039"/>
    <w:rsid w:val="00B7599B"/>
    <w:rsid w:val="00B8101E"/>
    <w:rsid w:val="00B82C57"/>
    <w:rsid w:val="00B83245"/>
    <w:rsid w:val="00B84BE7"/>
    <w:rsid w:val="00B9112F"/>
    <w:rsid w:val="00BA0901"/>
    <w:rsid w:val="00BA3A9A"/>
    <w:rsid w:val="00BB1D38"/>
    <w:rsid w:val="00BB250C"/>
    <w:rsid w:val="00BB3AC9"/>
    <w:rsid w:val="00BC13C7"/>
    <w:rsid w:val="00BD1B94"/>
    <w:rsid w:val="00BD7E8E"/>
    <w:rsid w:val="00BE0FC4"/>
    <w:rsid w:val="00BE3738"/>
    <w:rsid w:val="00BE76C5"/>
    <w:rsid w:val="00BF2459"/>
    <w:rsid w:val="00BF6A8F"/>
    <w:rsid w:val="00C238C8"/>
    <w:rsid w:val="00C259C7"/>
    <w:rsid w:val="00C26137"/>
    <w:rsid w:val="00C27BF1"/>
    <w:rsid w:val="00C32F23"/>
    <w:rsid w:val="00C36CBF"/>
    <w:rsid w:val="00C41A1F"/>
    <w:rsid w:val="00C44257"/>
    <w:rsid w:val="00C47C78"/>
    <w:rsid w:val="00C545A6"/>
    <w:rsid w:val="00C75626"/>
    <w:rsid w:val="00C82B99"/>
    <w:rsid w:val="00C83074"/>
    <w:rsid w:val="00C84B9A"/>
    <w:rsid w:val="00C86541"/>
    <w:rsid w:val="00C913DF"/>
    <w:rsid w:val="00C91D7B"/>
    <w:rsid w:val="00C95691"/>
    <w:rsid w:val="00CA0110"/>
    <w:rsid w:val="00CA376C"/>
    <w:rsid w:val="00CA6BFC"/>
    <w:rsid w:val="00CB3CCF"/>
    <w:rsid w:val="00CC367F"/>
    <w:rsid w:val="00CD1D35"/>
    <w:rsid w:val="00CD3460"/>
    <w:rsid w:val="00CD542D"/>
    <w:rsid w:val="00CD710E"/>
    <w:rsid w:val="00CE4210"/>
    <w:rsid w:val="00CE57D4"/>
    <w:rsid w:val="00CF2B96"/>
    <w:rsid w:val="00CF3237"/>
    <w:rsid w:val="00CF65F6"/>
    <w:rsid w:val="00D00674"/>
    <w:rsid w:val="00D02278"/>
    <w:rsid w:val="00D056D5"/>
    <w:rsid w:val="00D13F1D"/>
    <w:rsid w:val="00D20268"/>
    <w:rsid w:val="00D21D21"/>
    <w:rsid w:val="00D22E81"/>
    <w:rsid w:val="00D23947"/>
    <w:rsid w:val="00D320B0"/>
    <w:rsid w:val="00D32ADD"/>
    <w:rsid w:val="00D33E20"/>
    <w:rsid w:val="00D44C97"/>
    <w:rsid w:val="00D50020"/>
    <w:rsid w:val="00D56546"/>
    <w:rsid w:val="00D573C5"/>
    <w:rsid w:val="00D612BC"/>
    <w:rsid w:val="00D654BC"/>
    <w:rsid w:val="00D67C51"/>
    <w:rsid w:val="00D71057"/>
    <w:rsid w:val="00D7571E"/>
    <w:rsid w:val="00D836C8"/>
    <w:rsid w:val="00D84282"/>
    <w:rsid w:val="00D855B9"/>
    <w:rsid w:val="00D906D5"/>
    <w:rsid w:val="00D9280F"/>
    <w:rsid w:val="00D93132"/>
    <w:rsid w:val="00DA31BB"/>
    <w:rsid w:val="00DB43D1"/>
    <w:rsid w:val="00DB516D"/>
    <w:rsid w:val="00DC0230"/>
    <w:rsid w:val="00DC30D2"/>
    <w:rsid w:val="00DC4A10"/>
    <w:rsid w:val="00DC5071"/>
    <w:rsid w:val="00DC7595"/>
    <w:rsid w:val="00DF2BB6"/>
    <w:rsid w:val="00DF3AE6"/>
    <w:rsid w:val="00DF6658"/>
    <w:rsid w:val="00E0446F"/>
    <w:rsid w:val="00E11ADF"/>
    <w:rsid w:val="00E23691"/>
    <w:rsid w:val="00E24B16"/>
    <w:rsid w:val="00E33334"/>
    <w:rsid w:val="00E35DD2"/>
    <w:rsid w:val="00E37A64"/>
    <w:rsid w:val="00E42558"/>
    <w:rsid w:val="00E4550B"/>
    <w:rsid w:val="00E56A0A"/>
    <w:rsid w:val="00E56E46"/>
    <w:rsid w:val="00E60F6C"/>
    <w:rsid w:val="00E61066"/>
    <w:rsid w:val="00E61BF8"/>
    <w:rsid w:val="00E636B7"/>
    <w:rsid w:val="00E815F3"/>
    <w:rsid w:val="00E82277"/>
    <w:rsid w:val="00E84338"/>
    <w:rsid w:val="00E853CA"/>
    <w:rsid w:val="00E85C7A"/>
    <w:rsid w:val="00E909FA"/>
    <w:rsid w:val="00E91AEB"/>
    <w:rsid w:val="00E95C2E"/>
    <w:rsid w:val="00EB2115"/>
    <w:rsid w:val="00EC3596"/>
    <w:rsid w:val="00EE0931"/>
    <w:rsid w:val="00EE2B40"/>
    <w:rsid w:val="00EF38FC"/>
    <w:rsid w:val="00EF4927"/>
    <w:rsid w:val="00F07DB5"/>
    <w:rsid w:val="00F11F02"/>
    <w:rsid w:val="00F142C0"/>
    <w:rsid w:val="00F15371"/>
    <w:rsid w:val="00F16D75"/>
    <w:rsid w:val="00F17FD7"/>
    <w:rsid w:val="00F2637A"/>
    <w:rsid w:val="00F32717"/>
    <w:rsid w:val="00F363F0"/>
    <w:rsid w:val="00F4373B"/>
    <w:rsid w:val="00F54D05"/>
    <w:rsid w:val="00F639FE"/>
    <w:rsid w:val="00F63C15"/>
    <w:rsid w:val="00F82EA7"/>
    <w:rsid w:val="00F8583C"/>
    <w:rsid w:val="00F975C1"/>
    <w:rsid w:val="00FA6AC9"/>
    <w:rsid w:val="00FB360D"/>
    <w:rsid w:val="00FB42DC"/>
    <w:rsid w:val="00FB474C"/>
    <w:rsid w:val="00FC4552"/>
    <w:rsid w:val="00FD7558"/>
    <w:rsid w:val="00FE4B4B"/>
    <w:rsid w:val="00FE4F7C"/>
    <w:rsid w:val="00FF0532"/>
    <w:rsid w:val="00FF304B"/>
  </w:rsids>
  <m:mathPr>
    <m:mathFont m:val="Cambria Math"/>
    <m:brkBin m:val="before"/>
    <m:brkBinSub m:val="--"/>
    <m:smallFrac m:val="0"/>
    <m:dispDef/>
    <m:lMargin m:val="0"/>
    <m:rMargin m:val="0"/>
    <m:defJc m:val="centerGroup"/>
    <m:wrapRight/>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83A7F"/>
    <w:pPr>
      <w:widowControl w:val="0"/>
      <w:ind w:firstLine="720"/>
      <w:jc w:val="both"/>
    </w:pPr>
    <w:rPr>
      <w:rFonts w:ascii="Times New Roman" w:hAnsi="Times New Roman"/>
      <w:sz w:val="24"/>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customStyle="1" w:styleId="naisf14ptRakstz">
    <w:name w:val="naisf + 14pt Rakstz."/>
    <w:link w:val="naisf14pt"/>
    <w:locked/>
    <w:rsid w:val="00D74F58"/>
    <w:rPr>
      <w:sz w:val="28"/>
      <w:szCs w:val="24"/>
    </w:rPr>
  </w:style>
  <w:style w:type="paragraph" w:customStyle="1" w:styleId="naisf14pt">
    <w:name w:val="naisf + 14pt"/>
    <w:basedOn w:val="Normal"/>
    <w:link w:val="naisf14ptRakstz"/>
    <w:rsid w:val="00D74F58"/>
    <w:pPr>
      <w:widowControl/>
      <w:ind w:right="57" w:firstLine="709"/>
    </w:pPr>
    <w:rPr>
      <w:sz w:val="28"/>
      <w:szCs w:val="24"/>
      <w:lang w:val="lv-LV" w:eastAsia="lv-LV"/>
    </w:rPr>
  </w:style>
  <w:style w:type="paragraph" w:styleId="NoSpacing">
    <w:name w:val="No Spacing"/>
    <w:uiPriority w:val="1"/>
    <w:qFormat/>
    <w:rsid w:val="00331F1F"/>
    <w:pPr>
      <w:widowControl w:val="0"/>
      <w:jc w:val="both"/>
    </w:pPr>
    <w:rPr>
      <w:rFonts w:ascii="Times New Roman" w:hAnsi="Times New Roman"/>
      <w:sz w:val="24"/>
      <w:szCs w:val="22"/>
      <w:lang w:val="en-US" w:eastAsia="en-US"/>
    </w:rPr>
  </w:style>
  <w:style w:type="paragraph" w:styleId="BodyText2">
    <w:name w:val="Body Text 2"/>
    <w:basedOn w:val="Normal"/>
    <w:link w:val="BodyText2Char"/>
    <w:uiPriority w:val="99"/>
    <w:unhideWhenUsed/>
    <w:rsid w:val="00672FE5"/>
    <w:pPr>
      <w:spacing w:after="120" w:line="480" w:lineRule="auto"/>
    </w:pPr>
  </w:style>
  <w:style w:type="character" w:customStyle="1" w:styleId="BodyText2Char">
    <w:name w:val="Body Text 2 Char"/>
    <w:link w:val="BodyText2"/>
    <w:uiPriority w:val="99"/>
    <w:rsid w:val="00672FE5"/>
    <w:rPr>
      <w:rFonts w:ascii="Times New Roman" w:hAnsi="Times New Roman"/>
      <w:sz w:val="24"/>
      <w:szCs w:val="22"/>
    </w:rPr>
  </w:style>
  <w:style w:type="character" w:styleId="Emphasis">
    <w:name w:val="Emphasis"/>
    <w:qFormat/>
    <w:rsid w:val="00672FE5"/>
    <w:rPr>
      <w:b/>
      <w:bCs/>
      <w:i w:val="0"/>
      <w:iCs w:val="0"/>
    </w:rPr>
  </w:style>
  <w:style w:type="character" w:customStyle="1" w:styleId="st1">
    <w:name w:val="st1"/>
    <w:rsid w:val="00672FE5"/>
  </w:style>
  <w:style w:type="paragraph" w:styleId="BodyTextIndent2">
    <w:name w:val="Body Text Indent 2"/>
    <w:basedOn w:val="Normal"/>
    <w:link w:val="BodyTextIndent2Char"/>
    <w:uiPriority w:val="99"/>
    <w:semiHidden/>
    <w:unhideWhenUsed/>
    <w:rsid w:val="000B2330"/>
    <w:pPr>
      <w:spacing w:after="120" w:line="480" w:lineRule="auto"/>
      <w:ind w:left="283"/>
    </w:pPr>
  </w:style>
  <w:style w:type="character" w:customStyle="1" w:styleId="BodyTextIndent2Char">
    <w:name w:val="Body Text Indent 2 Char"/>
    <w:link w:val="BodyTextIndent2"/>
    <w:uiPriority w:val="99"/>
    <w:semiHidden/>
    <w:rsid w:val="000B2330"/>
    <w:rPr>
      <w:rFonts w:ascii="Times New Roman" w:hAnsi="Times New Roman"/>
      <w:sz w:val="24"/>
      <w:szCs w:val="22"/>
    </w:rPr>
  </w:style>
  <w:style w:type="paragraph" w:customStyle="1" w:styleId="Titreobjet">
    <w:name w:val="Titre objet"/>
    <w:basedOn w:val="Normal"/>
    <w:next w:val="Normal"/>
    <w:rsid w:val="00FF304B"/>
    <w:pPr>
      <w:widowControl/>
      <w:spacing w:before="360" w:after="360"/>
      <w:ind w:firstLine="0"/>
      <w:jc w:val="center"/>
    </w:pPr>
    <w:rPr>
      <w:rFonts w:eastAsia="Times New Roman"/>
      <w:b/>
      <w:szCs w:val="24"/>
      <w:lang w:val="en-GB" w:eastAsia="de-DE"/>
    </w:rPr>
  </w:style>
  <w:style w:type="paragraph" w:customStyle="1" w:styleId="Statut">
    <w:name w:val="Statut"/>
    <w:basedOn w:val="Normal"/>
    <w:next w:val="Normal"/>
    <w:rsid w:val="00B83245"/>
    <w:pPr>
      <w:widowControl/>
      <w:spacing w:before="360"/>
      <w:ind w:firstLine="0"/>
      <w:jc w:val="center"/>
    </w:pPr>
    <w:rPr>
      <w:rFonts w:eastAsia="Times New Roman"/>
      <w:szCs w:val="24"/>
      <w:lang w:val="en-GB"/>
    </w:rPr>
  </w:style>
  <w:style w:type="paragraph" w:customStyle="1" w:styleId="Default">
    <w:name w:val="Default"/>
    <w:rsid w:val="000B32C4"/>
    <w:pPr>
      <w:autoSpaceDE w:val="0"/>
      <w:autoSpaceDN w:val="0"/>
      <w:adjustRightInd w:val="0"/>
    </w:pPr>
    <w:rPr>
      <w:rFonts w:ascii="Times New Roman" w:eastAsia="Times New Roman" w:hAnsi="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671037">
      <w:bodyDiv w:val="1"/>
      <w:marLeft w:val="0"/>
      <w:marRight w:val="0"/>
      <w:marTop w:val="0"/>
      <w:marBottom w:val="0"/>
      <w:divBdr>
        <w:top w:val="none" w:sz="0" w:space="0" w:color="auto"/>
        <w:left w:val="none" w:sz="0" w:space="0" w:color="auto"/>
        <w:bottom w:val="none" w:sz="0" w:space="0" w:color="auto"/>
        <w:right w:val="none" w:sz="0" w:space="0" w:color="auto"/>
      </w:divBdr>
    </w:div>
    <w:div w:id="8017344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header1.xml" Type="http://schemas.openxmlformats.org/officeDocument/2006/relationships/header" Id="rId8"/>
    <Relationship Target="theme/theme1.xml" Type="http://schemas.openxmlformats.org/officeDocument/2006/relationships/theme" Id="rId13"/>
    <Relationship Target="styles.xml" Type="http://schemas.openxmlformats.org/officeDocument/2006/relationships/styles" Id="rId3"/>
    <Relationship Target="endnotes.xml" Type="http://schemas.openxmlformats.org/officeDocument/2006/relationships/endnotes" Id="rId7"/>
    <Relationship Target="fontTable.xml" Type="http://schemas.openxmlformats.org/officeDocument/2006/relationships/fontTabl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2.xml" Type="http://schemas.openxmlformats.org/officeDocument/2006/relationships/footer" Id="rId11"/>
    <Relationship Target="webSettings.xml" Type="http://schemas.openxmlformats.org/officeDocument/2006/relationships/webSettings" Id="rId5"/>
    <Relationship Target="header2.xml" Type="http://schemas.openxmlformats.org/officeDocument/2006/relationships/header" Id="rId10"/>
    <Relationship Target="settings.xml" Type="http://schemas.openxmlformats.org/officeDocument/2006/relationships/settings" Id="rId4"/>
    <Relationship Target="footer1.xml" Type="http://schemas.openxmlformats.org/officeDocument/2006/relationships/footer" Id="rId9"/>
</Relationships>

</file>

<file path=word/_rels/header2.xml.rels><?xml version="1.0" encoding="UTF-8" standalone="yes"?>
<Relationships xmlns="http://schemas.openxmlformats.org/package/2006/relationships">
    <Relationship Target="media/image1.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54BCD9B3-F2DA-47D6-A62A-F0CE0439B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2</Pages>
  <Words>1747</Words>
  <Characters>996</Characters>
  <Application>Microsoft Office Word</Application>
  <DocSecurity>0</DocSecurity>
  <Lines>8</Lines>
  <Paragraphs>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Par Eiropas Savienības Lauksaimniecības un zivsaimniecības ministru padomes 2022. gada 21. februāra sanāksmē izskatāmajiem jautājumiem</vt:lpstr>
      <vt:lpstr>Par Eiropas Savienības Lauksaimniecības un zivsaimniecības ministru padomes 2021. gada 28. -29. jūnija sanāksmē izskatāmajiem jautājumiem</vt:lpstr>
    </vt:vector>
  </TitlesOfParts>
  <Company>Zemkopības ministrija</Company>
  <LinksUpToDate>false</LinksUpToDate>
  <CharactersWithSpaces>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Eiropas Savienības Lauksaimniecības un zivsaimniecības ministru padomes 2022. gada 21. februāra sanāksmē izskatāmajiem jautājumiem</dc:title>
  <dc:subject>Pavadvēstule</dc:subject>
  <dc:creator>Zane Celmiņa</dc:creator>
  <cp:keywords/>
  <dc:description>Bunka 26154478
linda.bunka@zm.gov.lv</dc:description>
  <cp:lastModifiedBy>Linda Bunka</cp:lastModifiedBy>
  <cp:revision>21</cp:revision>
  <cp:lastPrinted>2018-11-12T10:14:00Z</cp:lastPrinted>
  <dcterms:created xsi:type="dcterms:W3CDTF">2021-11-01T07:53:00Z</dcterms:created>
  <dcterms:modified xsi:type="dcterms:W3CDTF">2022-02-10T10:19:00Z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DISCesvisMeetingDate">
    <vt:lpwstr>2022-02-21</vt:lpwstr>
  </property>
  <property fmtid="{D5CDD505-2E9C-101B-9397-08002B2CF9AE}" pid="5" name="DISCesvisAdditionalMakers">
    <vt:lpwstr>Vecākais referents Linda Bunka</vt:lpwstr>
  </property>
  <property fmtid="{D5CDD505-2E9C-101B-9397-08002B2CF9AE}" pid="6" name="DIScgiUrl">
    <vt:lpwstr>https://lim.esvis.gov.lv/cs/idcplg</vt:lpwstr>
  </property>
  <property fmtid="{D5CDD505-2E9C-101B-9397-08002B2CF9AE}" pid="7" name="DISdDocName">
    <vt:lpwstr>L298091</vt:lpwstr>
  </property>
  <property fmtid="{D5CDD505-2E9C-101B-9397-08002B2CF9AE}" pid="8" name="DISCesvisAdditionalMakersPhone">
    <vt:lpwstr>67027157</vt:lpwstr>
  </property>
  <property fmtid="{D5CDD505-2E9C-101B-9397-08002B2CF9AE}" pid="9" name="DISCesvisSigner">
    <vt:lpwstr>Ministrs Kaspars Gerhards</vt:lpwstr>
  </property>
  <property fmtid="{D5CDD505-2E9C-101B-9397-08002B2CF9AE}" pid="10" name="DISTaskPaneUrl">
    <vt:lpwstr>https://lim.esvis.gov.lv/cs/idcplg?ClientControlled=DocMan&amp;coreContentOnly=1&amp;WebdavRequest=1&amp;IdcService=DOC_INFO&amp;dID=385512</vt:lpwstr>
  </property>
  <property fmtid="{D5CDD505-2E9C-101B-9397-08002B2CF9AE}" pid="11" name="DISCesvisSafetyLevel">
    <vt:lpwstr>Vispārpieejams</vt:lpwstr>
  </property>
  <property fmtid="{D5CDD505-2E9C-101B-9397-08002B2CF9AE}" pid="12" name="DISCesvisTitle">
    <vt:lpwstr>Par Eiropas Savienības Lauksaimniecības un zivsaimniecības ministru padomes 2022. gada 21. februāra sanāksmē izskatāmajiem jautājumiem</vt:lpwstr>
  </property>
  <property fmtid="{D5CDD505-2E9C-101B-9397-08002B2CF9AE}" pid="13" name="DISCesvisMinistryOfMinister">
    <vt:lpwstr>wwTemplateNP_MinistryOfMinister(Zemkopības,)</vt:lpwstr>
  </property>
  <property fmtid="{D5CDD505-2E9C-101B-9397-08002B2CF9AE}" pid="14" name="DISCesvisAuthor">
    <vt:lpwstr>Zemkopības ministrija</vt:lpwstr>
  </property>
  <property fmtid="{D5CDD505-2E9C-101B-9397-08002B2CF9AE}" pid="15" name="DISCesvisMainMaker">
    <vt:lpwstr>Vecākais referents Linda Bunka</vt:lpwstr>
  </property>
  <property fmtid="{D5CDD505-2E9C-101B-9397-08002B2CF9AE}" pid="16" name="DISCesvisRelatedDocNP">
    <vt:lpwstr>Priekšlikums EIROPAS PARLAMENTA UN PADOMES REGULAI par ar atmežošanu un mežu degradāciju saistītu preču un produktu pieejamību Savienības tirgū, kā arī eksportu no Savienības un ar ko atceļ Regulu (ES) Nr. 995/2010 (turpmāk - Regula)</vt:lpwstr>
  </property>
  <property fmtid="{D5CDD505-2E9C-101B-9397-08002B2CF9AE}" pid="17" name="DISidcName">
    <vt:lpwstr>1020404016200</vt:lpwstr>
  </property>
  <property fmtid="{D5CDD505-2E9C-101B-9397-08002B2CF9AE}" pid="18" name="DISProperties">
    <vt:lpwstr>DISCesvisMeetingDate,DISCesvisAdditionalMakers,DIScgiUrl,DISdDocName,DISCesvisAdditionalMakersPhone,DISCesvisSigner,DISTaskPaneUrl,DISCesvisSafetyLevel,DISCesvisTitle,DISCesvisDocRegDate,DISCesvisMinistryOfMinister,DISCesvisAuthor,DISCesvisMainMaker,DISCesvisRelatedDocNP,DISidcName,DISCesvisDescription,DISCesvisAdditionalMakersMail,DISdUser,DISCesvisRegDate,DISCesvisDocRegNr,DISdID,DISCesvisMainMakerOrgUnitTitle</vt:lpwstr>
  </property>
  <property fmtid="{D5CDD505-2E9C-101B-9397-08002B2CF9AE}" pid="19" name="DISCesvisDescription">
    <vt:lpwstr>
</vt:lpwstr>
  </property>
  <property fmtid="{D5CDD505-2E9C-101B-9397-08002B2CF9AE}" pid="20" name="DISCesvisAdditionalMakersMail">
    <vt:lpwstr>Linda.Bunka@zm.gov.lv</vt:lpwstr>
  </property>
  <property fmtid="{D5CDD505-2E9C-101B-9397-08002B2CF9AE}" pid="21" name="DISdUser">
    <vt:lpwstr>weblogic</vt:lpwstr>
  </property>
  <property fmtid="{D5CDD505-2E9C-101B-9397-08002B2CF9AE}" pid="22" name="DISdID">
    <vt:lpwstr>385512</vt:lpwstr>
  </property>
  <property fmtid="{D5CDD505-2E9C-101B-9397-08002B2CF9AE}" pid="23" name="DISCesvisMainMakerOrgUnitTitle">
    <vt:lpwstr>Starptautisko lietu un stratēģijas analīzes departaments</vt:lpwstr>
  </property>
  <property fmtid="{D5CDD505-2E9C-101B-9397-08002B2CF9AE}" pid="24" name="DISCesvisDocRegDate">
    <vt:lpwstr>2022-02-11</vt:lpwstr>
  </property>
  <property fmtid="{D5CDD505-2E9C-101B-9397-08002B2CF9AE}" pid="25" name="DISCesvisRegDate">
    <vt:lpwstr>2022-02-11</vt:lpwstr>
  </property>
  <property fmtid="{D5CDD505-2E9C-101B-9397-08002B2CF9AE}" pid="26" name="DISCesvisDocRegNr">
    <vt:lpwstr>PV-7</vt:lpwstr>
  </property>
</Properties>
</file>