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565DF" w14:textId="1E8D0BD1" w:rsidR="00D168A2" w:rsidRPr="00C93513" w:rsidRDefault="00D168A2" w:rsidP="00455449">
      <w:pPr>
        <w:jc w:val="center"/>
        <w:rPr>
          <w:rFonts w:ascii="Times New Roman" w:hAnsi="Times New Roman" w:cs="Times New Roman"/>
          <w:b/>
          <w:bCs/>
          <w:sz w:val="24"/>
          <w:szCs w:val="24"/>
        </w:rPr>
      </w:pPr>
      <w:r w:rsidRPr="00C93513">
        <w:rPr>
          <w:rFonts w:ascii="Times New Roman" w:hAnsi="Times New Roman" w:cs="Times New Roman"/>
          <w:b/>
          <w:bCs/>
          <w:sz w:val="24"/>
          <w:szCs w:val="24"/>
        </w:rPr>
        <w:t>Informatīvais ziņojums “</w:t>
      </w:r>
      <w:bookmarkStart w:id="0" w:name="_Hlk137198122"/>
      <w:r w:rsidR="00BB3AC5" w:rsidRPr="00C93513">
        <w:rPr>
          <w:rFonts w:ascii="Times New Roman" w:hAnsi="Times New Roman" w:cs="Times New Roman"/>
          <w:b/>
          <w:bCs/>
          <w:sz w:val="24"/>
          <w:szCs w:val="24"/>
        </w:rPr>
        <w:t xml:space="preserve">Par VSIA “Autotransporta direkcija” valdes </w:t>
      </w:r>
      <w:proofErr w:type="spellStart"/>
      <w:r w:rsidR="00BB3AC5" w:rsidRPr="00C93513">
        <w:rPr>
          <w:rFonts w:ascii="Times New Roman" w:hAnsi="Times New Roman" w:cs="Times New Roman"/>
          <w:b/>
          <w:bCs/>
          <w:sz w:val="24"/>
          <w:szCs w:val="24"/>
        </w:rPr>
        <w:t>izvērtējumu</w:t>
      </w:r>
      <w:proofErr w:type="spellEnd"/>
      <w:r w:rsidR="00BB3AC5" w:rsidRPr="00C93513">
        <w:rPr>
          <w:rFonts w:ascii="Times New Roman" w:hAnsi="Times New Roman" w:cs="Times New Roman"/>
          <w:b/>
          <w:bCs/>
          <w:sz w:val="24"/>
          <w:szCs w:val="24"/>
        </w:rPr>
        <w:t xml:space="preserve"> informatīvā ziņojuma par reģionālās nozīmes sabiedriskā transporta pakalpojumu attīstību 2021.–2030. gadam sagatavošanas procesā un ar to saistītā atklātā konkursa “Par tiesību piešķiršanu sabiedriskā transporta pakalpojumu sniegšanai ar autobusiem reģionālās nozīmes maršrutu tīklā laika periodā no 2021. līdz 2030.gadam” organizēšanā un līgumu slēgšanā</w:t>
      </w:r>
      <w:bookmarkEnd w:id="0"/>
      <w:r w:rsidRPr="00C93513">
        <w:rPr>
          <w:rFonts w:ascii="Times New Roman" w:hAnsi="Times New Roman" w:cs="Times New Roman"/>
          <w:b/>
          <w:bCs/>
          <w:sz w:val="24"/>
          <w:szCs w:val="24"/>
        </w:rPr>
        <w:t>”</w:t>
      </w:r>
    </w:p>
    <w:p w14:paraId="0D0BF62A" w14:textId="632C62C8" w:rsidR="00D168A2" w:rsidRDefault="00D168A2" w:rsidP="006123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Informatīvais ziņojums “</w:t>
      </w:r>
      <w:r w:rsidRPr="00D168A2">
        <w:rPr>
          <w:rFonts w:ascii="Times New Roman" w:hAnsi="Times New Roman" w:cs="Times New Roman"/>
          <w:sz w:val="24"/>
          <w:szCs w:val="24"/>
        </w:rPr>
        <w:t xml:space="preserve">Par VSIA “Autotransporta direkcija” valdes </w:t>
      </w:r>
      <w:proofErr w:type="spellStart"/>
      <w:r w:rsidRPr="00D168A2">
        <w:rPr>
          <w:rFonts w:ascii="Times New Roman" w:hAnsi="Times New Roman" w:cs="Times New Roman"/>
          <w:sz w:val="24"/>
          <w:szCs w:val="24"/>
        </w:rPr>
        <w:t>izvērtējumu</w:t>
      </w:r>
      <w:proofErr w:type="spellEnd"/>
      <w:r w:rsidRPr="00D168A2">
        <w:rPr>
          <w:rFonts w:ascii="Times New Roman" w:hAnsi="Times New Roman" w:cs="Times New Roman"/>
          <w:sz w:val="24"/>
          <w:szCs w:val="24"/>
        </w:rPr>
        <w:t xml:space="preserve"> informatīvā ziņojuma par reģionālās nozīmes sabiedriskā transporta pakalpojumu attīstību 2021.–2030. gadam sagatavošanas procesā un ar to saistītā atklātā konkursa “Par tiesību piešķiršanu sabiedriskā transporta pakalpojumu sniegšanai ar autobusiem reģionālās nozīmes maršrutu tīklā laika periodā no 2021. līdz 2030.gadam” organizēšanā un līgumu slēgšanā</w:t>
      </w:r>
      <w:r>
        <w:rPr>
          <w:rFonts w:ascii="Times New Roman" w:hAnsi="Times New Roman" w:cs="Times New Roman"/>
          <w:sz w:val="24"/>
          <w:szCs w:val="24"/>
        </w:rPr>
        <w:t>” izstrādāts, pamatojoties uz</w:t>
      </w:r>
      <w:r w:rsidR="00077B44" w:rsidRPr="00061952">
        <w:rPr>
          <w:rFonts w:ascii="Times New Roman" w:hAnsi="Times New Roman" w:cs="Times New Roman"/>
          <w:sz w:val="24"/>
          <w:szCs w:val="24"/>
        </w:rPr>
        <w:t xml:space="preserve"> Ministru kabineta 2023.gada 18.aprīļa sēdes </w:t>
      </w:r>
      <w:proofErr w:type="spellStart"/>
      <w:r w:rsidR="00077B44" w:rsidRPr="00061952">
        <w:rPr>
          <w:rFonts w:ascii="Times New Roman" w:hAnsi="Times New Roman" w:cs="Times New Roman"/>
          <w:sz w:val="24"/>
          <w:szCs w:val="24"/>
        </w:rPr>
        <w:t>protokollēmuma</w:t>
      </w:r>
      <w:proofErr w:type="spellEnd"/>
      <w:r w:rsidR="00077B44" w:rsidRPr="00061952">
        <w:rPr>
          <w:rFonts w:ascii="Times New Roman" w:hAnsi="Times New Roman" w:cs="Times New Roman"/>
          <w:sz w:val="24"/>
          <w:szCs w:val="24"/>
        </w:rPr>
        <w:t xml:space="preserve"> (prot.Nr.20, 26.§) “Atbildes projekts Saeimas Publisko izdevumu un revīzijas komisijai (par kartelī iesaistīto uzņēmumu iepirkumu līgumu izbeigšanas tiesiskajām sekām, riskiem un zaudējumu atlīdzināšanas iespējām valsts interesēs)” 3.punktā ietverto uzdevumu</w:t>
      </w:r>
      <w:r>
        <w:rPr>
          <w:rFonts w:ascii="Times New Roman" w:hAnsi="Times New Roman" w:cs="Times New Roman"/>
          <w:sz w:val="24"/>
          <w:szCs w:val="24"/>
        </w:rPr>
        <w:t>.</w:t>
      </w:r>
    </w:p>
    <w:p w14:paraId="7BABF076" w14:textId="68C6C4C9" w:rsidR="00964274" w:rsidRPr="00061952" w:rsidRDefault="00077B44"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t xml:space="preserve"> </w:t>
      </w:r>
      <w:r w:rsidR="00D168A2">
        <w:rPr>
          <w:rFonts w:ascii="Times New Roman" w:hAnsi="Times New Roman" w:cs="Times New Roman"/>
          <w:sz w:val="24"/>
          <w:szCs w:val="24"/>
        </w:rPr>
        <w:t>P</w:t>
      </w:r>
      <w:r w:rsidRPr="00061952">
        <w:rPr>
          <w:rFonts w:ascii="Times New Roman" w:hAnsi="Times New Roman" w:cs="Times New Roman"/>
          <w:sz w:val="24"/>
          <w:szCs w:val="24"/>
        </w:rPr>
        <w:t xml:space="preserve">amatojoties uz Ministru kabineta 2003.gada 29.aprīļa noteikumu Nr.242 „Satiksmes ministrijas nolikums” 17.punktu, </w:t>
      </w:r>
      <w:r w:rsidR="00E23513" w:rsidRPr="00061952">
        <w:rPr>
          <w:rFonts w:ascii="Times New Roman" w:hAnsi="Times New Roman" w:cs="Times New Roman"/>
          <w:sz w:val="24"/>
          <w:szCs w:val="24"/>
        </w:rPr>
        <w:t>ar satiksmes ministra 2023.gada 27</w:t>
      </w:r>
      <w:r w:rsidR="00455449">
        <w:rPr>
          <w:rFonts w:ascii="Times New Roman" w:hAnsi="Times New Roman" w:cs="Times New Roman"/>
          <w:sz w:val="24"/>
          <w:szCs w:val="24"/>
        </w:rPr>
        <w:t>.</w:t>
      </w:r>
      <w:r w:rsidR="00E23513" w:rsidRPr="00061952">
        <w:rPr>
          <w:rFonts w:ascii="Times New Roman" w:hAnsi="Times New Roman" w:cs="Times New Roman"/>
          <w:sz w:val="24"/>
          <w:szCs w:val="24"/>
        </w:rPr>
        <w:t xml:space="preserve">aprīļa rīkojumu </w:t>
      </w:r>
      <w:r w:rsidR="00944FD4">
        <w:rPr>
          <w:rFonts w:ascii="Times New Roman" w:hAnsi="Times New Roman" w:cs="Times New Roman"/>
          <w:sz w:val="24"/>
          <w:szCs w:val="24"/>
        </w:rPr>
        <w:t>Nr.</w:t>
      </w:r>
      <w:r w:rsidR="009A44EC" w:rsidRPr="00061952">
        <w:rPr>
          <w:rFonts w:ascii="Times New Roman" w:hAnsi="Times New Roman" w:cs="Times New Roman"/>
          <w:sz w:val="24"/>
          <w:szCs w:val="24"/>
        </w:rPr>
        <w:t xml:space="preserve">01-03/80 </w:t>
      </w:r>
      <w:r w:rsidR="00455449">
        <w:rPr>
          <w:rFonts w:ascii="Times New Roman" w:hAnsi="Times New Roman" w:cs="Times New Roman"/>
          <w:sz w:val="24"/>
          <w:szCs w:val="24"/>
        </w:rPr>
        <w:t>“</w:t>
      </w:r>
      <w:r w:rsidR="00455449" w:rsidRPr="00455449">
        <w:rPr>
          <w:rFonts w:ascii="Times New Roman" w:hAnsi="Times New Roman" w:cs="Times New Roman"/>
          <w:sz w:val="24"/>
          <w:szCs w:val="24"/>
        </w:rPr>
        <w:t>Par komisijas izveidošanu pārbaudes veikšanai</w:t>
      </w:r>
      <w:r w:rsidR="00455449">
        <w:rPr>
          <w:rFonts w:ascii="Times New Roman" w:hAnsi="Times New Roman" w:cs="Times New Roman"/>
          <w:sz w:val="24"/>
          <w:szCs w:val="24"/>
        </w:rPr>
        <w:t>”</w:t>
      </w:r>
      <w:r w:rsidR="00455449" w:rsidRPr="00455449">
        <w:rPr>
          <w:rFonts w:ascii="Times New Roman" w:hAnsi="Times New Roman" w:cs="Times New Roman"/>
          <w:sz w:val="24"/>
          <w:szCs w:val="24"/>
        </w:rPr>
        <w:t xml:space="preserve"> </w:t>
      </w:r>
      <w:r w:rsidRPr="00061952">
        <w:rPr>
          <w:rFonts w:ascii="Times New Roman" w:hAnsi="Times New Roman" w:cs="Times New Roman"/>
          <w:sz w:val="24"/>
          <w:szCs w:val="24"/>
        </w:rPr>
        <w:t>tika izveidota komisija</w:t>
      </w:r>
      <w:r w:rsidR="00F21963">
        <w:rPr>
          <w:rFonts w:ascii="Times New Roman" w:hAnsi="Times New Roman" w:cs="Times New Roman"/>
          <w:sz w:val="24"/>
          <w:szCs w:val="24"/>
        </w:rPr>
        <w:t xml:space="preserve"> (turpmāk - Komisija)</w:t>
      </w:r>
      <w:r w:rsidR="00104B24" w:rsidRPr="00061952">
        <w:rPr>
          <w:rFonts w:ascii="Times New Roman" w:hAnsi="Times New Roman" w:cs="Times New Roman"/>
          <w:sz w:val="24"/>
          <w:szCs w:val="24"/>
        </w:rPr>
        <w:t>.</w:t>
      </w:r>
    </w:p>
    <w:p w14:paraId="2F556D98" w14:textId="2561AF36" w:rsidR="00104B24" w:rsidRDefault="00104B24"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t>Komisija</w:t>
      </w:r>
      <w:r w:rsidR="00E23513" w:rsidRPr="00061952">
        <w:rPr>
          <w:rFonts w:ascii="Times New Roman" w:hAnsi="Times New Roman" w:cs="Times New Roman"/>
          <w:sz w:val="24"/>
          <w:szCs w:val="24"/>
        </w:rPr>
        <w:t>i tika dots uzdevums veikt pārbaudi un izvērtēt, vai VSIA “Autotransporta direkcija”</w:t>
      </w:r>
      <w:r w:rsidR="004C08B8">
        <w:rPr>
          <w:rFonts w:ascii="Times New Roman" w:hAnsi="Times New Roman" w:cs="Times New Roman"/>
          <w:sz w:val="24"/>
          <w:szCs w:val="24"/>
        </w:rPr>
        <w:t xml:space="preserve"> (turpmāk</w:t>
      </w:r>
      <w:r w:rsidR="00F21963">
        <w:rPr>
          <w:rFonts w:ascii="Times New Roman" w:hAnsi="Times New Roman" w:cs="Times New Roman"/>
          <w:sz w:val="24"/>
          <w:szCs w:val="24"/>
        </w:rPr>
        <w:t xml:space="preserve"> </w:t>
      </w:r>
      <w:r w:rsidR="004C08B8">
        <w:rPr>
          <w:rFonts w:ascii="Times New Roman" w:hAnsi="Times New Roman" w:cs="Times New Roman"/>
          <w:sz w:val="24"/>
          <w:szCs w:val="24"/>
        </w:rPr>
        <w:t>– ATD)</w:t>
      </w:r>
      <w:r w:rsidR="00E23513" w:rsidRPr="00061952">
        <w:rPr>
          <w:rFonts w:ascii="Times New Roman" w:hAnsi="Times New Roman" w:cs="Times New Roman"/>
          <w:sz w:val="24"/>
          <w:szCs w:val="24"/>
        </w:rPr>
        <w:t xml:space="preserve"> valde rīkojusies kā atbildīgs un rūpīgs saimnieks informatīvā ziņojuma par reģionālās nozīmes sabiedriskā transporta pakalpojumu attīstību 2021.–2030.gadam sagatavošanas procesā un ar to saistītā atklātā konkursa “Par tiesību piešķiršanu sabiedriskā transporta pakalpojumu sniegšanai ar autobusiem reģionālās nozīmes maršrutu tīklā laika periodā no 2021. līdz 2030.gadam” organizēšanā un līgumu slēgšanā</w:t>
      </w:r>
      <w:r w:rsidR="009A44EC" w:rsidRPr="00061952">
        <w:rPr>
          <w:rFonts w:ascii="Times New Roman" w:hAnsi="Times New Roman" w:cs="Times New Roman"/>
          <w:sz w:val="24"/>
          <w:szCs w:val="24"/>
        </w:rPr>
        <w:t>.</w:t>
      </w:r>
    </w:p>
    <w:p w14:paraId="2B5EF748" w14:textId="77777777" w:rsidR="006123EB" w:rsidRDefault="006123EB" w:rsidP="006123EB">
      <w:pPr>
        <w:spacing w:after="0" w:line="240" w:lineRule="auto"/>
        <w:ind w:firstLine="720"/>
        <w:jc w:val="both"/>
        <w:rPr>
          <w:rFonts w:ascii="Times New Roman" w:hAnsi="Times New Roman" w:cs="Times New Roman"/>
          <w:sz w:val="24"/>
          <w:szCs w:val="24"/>
        </w:rPr>
      </w:pPr>
    </w:p>
    <w:p w14:paraId="1F9E20CC" w14:textId="716B429F" w:rsidR="009A44EC" w:rsidRDefault="00B30111" w:rsidP="006123EB">
      <w:pPr>
        <w:pStyle w:val="ListParagraph"/>
        <w:numPr>
          <w:ilvl w:val="0"/>
          <w:numId w:val="5"/>
        </w:numPr>
        <w:spacing w:after="0" w:line="240" w:lineRule="auto"/>
        <w:jc w:val="center"/>
        <w:rPr>
          <w:rFonts w:ascii="Times New Roman" w:hAnsi="Times New Roman" w:cs="Times New Roman"/>
          <w:b/>
          <w:bCs/>
          <w:sz w:val="24"/>
          <w:szCs w:val="24"/>
        </w:rPr>
      </w:pPr>
      <w:r w:rsidRPr="00090473">
        <w:rPr>
          <w:rFonts w:ascii="Times New Roman" w:hAnsi="Times New Roman" w:cs="Times New Roman"/>
          <w:b/>
          <w:bCs/>
          <w:sz w:val="24"/>
          <w:szCs w:val="24"/>
        </w:rPr>
        <w:t xml:space="preserve">Darbs </w:t>
      </w:r>
      <w:r w:rsidR="00BB4553">
        <w:rPr>
          <w:rFonts w:ascii="Times New Roman" w:hAnsi="Times New Roman" w:cs="Times New Roman"/>
          <w:b/>
          <w:bCs/>
          <w:sz w:val="24"/>
          <w:szCs w:val="24"/>
        </w:rPr>
        <w:t>K</w:t>
      </w:r>
      <w:r w:rsidRPr="00090473">
        <w:rPr>
          <w:rFonts w:ascii="Times New Roman" w:hAnsi="Times New Roman" w:cs="Times New Roman"/>
          <w:b/>
          <w:bCs/>
          <w:sz w:val="24"/>
          <w:szCs w:val="24"/>
        </w:rPr>
        <w:t>omisijā</w:t>
      </w:r>
    </w:p>
    <w:p w14:paraId="26B35356" w14:textId="77777777" w:rsidR="006123EB" w:rsidRPr="00090473" w:rsidRDefault="006123EB" w:rsidP="006123EB">
      <w:pPr>
        <w:pStyle w:val="ListParagraph"/>
        <w:spacing w:after="0" w:line="240" w:lineRule="auto"/>
        <w:rPr>
          <w:rFonts w:ascii="Times New Roman" w:hAnsi="Times New Roman" w:cs="Times New Roman"/>
          <w:b/>
          <w:bCs/>
          <w:sz w:val="24"/>
          <w:szCs w:val="24"/>
        </w:rPr>
      </w:pPr>
    </w:p>
    <w:p w14:paraId="0D0DD347" w14:textId="32892109" w:rsidR="0091647F" w:rsidRPr="00061952" w:rsidRDefault="00570FEA"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t xml:space="preserve">Lai izvērtētu </w:t>
      </w:r>
      <w:r w:rsidR="00377B74">
        <w:rPr>
          <w:rFonts w:ascii="Times New Roman" w:hAnsi="Times New Roman" w:cs="Times New Roman"/>
          <w:sz w:val="24"/>
          <w:szCs w:val="24"/>
        </w:rPr>
        <w:t>ATD</w:t>
      </w:r>
      <w:r w:rsidR="00EA079B" w:rsidRPr="00061952">
        <w:rPr>
          <w:rFonts w:ascii="Times New Roman" w:hAnsi="Times New Roman" w:cs="Times New Roman"/>
          <w:sz w:val="24"/>
          <w:szCs w:val="24"/>
        </w:rPr>
        <w:t xml:space="preserve"> valdes rīcību, </w:t>
      </w:r>
      <w:r w:rsidR="0091647F" w:rsidRPr="00061952">
        <w:rPr>
          <w:rFonts w:ascii="Times New Roman" w:hAnsi="Times New Roman" w:cs="Times New Roman"/>
          <w:sz w:val="24"/>
          <w:szCs w:val="24"/>
        </w:rPr>
        <w:t xml:space="preserve">Komisija </w:t>
      </w:r>
      <w:r w:rsidR="003F4266" w:rsidRPr="00061952">
        <w:rPr>
          <w:rFonts w:ascii="Times New Roman" w:hAnsi="Times New Roman" w:cs="Times New Roman"/>
          <w:sz w:val="24"/>
          <w:szCs w:val="24"/>
        </w:rPr>
        <w:t>pieprasīj</w:t>
      </w:r>
      <w:r w:rsidR="00EA079B" w:rsidRPr="00061952">
        <w:rPr>
          <w:rFonts w:ascii="Times New Roman" w:hAnsi="Times New Roman" w:cs="Times New Roman"/>
          <w:sz w:val="24"/>
          <w:szCs w:val="24"/>
        </w:rPr>
        <w:t>a</w:t>
      </w:r>
      <w:r w:rsidR="003F4266" w:rsidRPr="00061952">
        <w:rPr>
          <w:rFonts w:ascii="Times New Roman" w:hAnsi="Times New Roman" w:cs="Times New Roman"/>
          <w:sz w:val="24"/>
          <w:szCs w:val="24"/>
        </w:rPr>
        <w:t xml:space="preserve"> </w:t>
      </w:r>
      <w:r w:rsidR="0091647F" w:rsidRPr="00061952">
        <w:rPr>
          <w:rFonts w:ascii="Times New Roman" w:hAnsi="Times New Roman" w:cs="Times New Roman"/>
          <w:sz w:val="24"/>
          <w:szCs w:val="24"/>
        </w:rPr>
        <w:t xml:space="preserve">no </w:t>
      </w:r>
      <w:r w:rsidR="00377B74">
        <w:rPr>
          <w:rFonts w:ascii="Times New Roman" w:hAnsi="Times New Roman" w:cs="Times New Roman"/>
          <w:sz w:val="24"/>
          <w:szCs w:val="24"/>
        </w:rPr>
        <w:t>ATD</w:t>
      </w:r>
      <w:r w:rsidR="0091647F" w:rsidRPr="00061952">
        <w:rPr>
          <w:rFonts w:ascii="Times New Roman" w:hAnsi="Times New Roman" w:cs="Times New Roman"/>
          <w:sz w:val="24"/>
          <w:szCs w:val="24"/>
        </w:rPr>
        <w:t xml:space="preserve"> skaidrojumu par Sabiedriskā transporta attīstības koncepcij</w:t>
      </w:r>
      <w:r w:rsidR="008C2D3A">
        <w:rPr>
          <w:rFonts w:ascii="Times New Roman" w:hAnsi="Times New Roman" w:cs="Times New Roman"/>
          <w:sz w:val="24"/>
          <w:szCs w:val="24"/>
        </w:rPr>
        <w:t>as</w:t>
      </w:r>
      <w:r w:rsidR="0091647F" w:rsidRPr="00061952">
        <w:rPr>
          <w:rFonts w:ascii="Times New Roman" w:hAnsi="Times New Roman" w:cs="Times New Roman"/>
          <w:sz w:val="24"/>
          <w:szCs w:val="24"/>
        </w:rPr>
        <w:t xml:space="preserve"> no 2021. līdz 2030. gadam sagatavošanas procesu</w:t>
      </w:r>
      <w:r w:rsidR="00482122">
        <w:rPr>
          <w:rFonts w:ascii="Times New Roman" w:hAnsi="Times New Roman" w:cs="Times New Roman"/>
          <w:sz w:val="24"/>
          <w:szCs w:val="24"/>
        </w:rPr>
        <w:t xml:space="preserve">, jo uz tās pamata Satiksmes ministrija </w:t>
      </w:r>
      <w:r w:rsidR="00281B32">
        <w:rPr>
          <w:rFonts w:ascii="Times New Roman" w:hAnsi="Times New Roman" w:cs="Times New Roman"/>
          <w:sz w:val="24"/>
          <w:szCs w:val="24"/>
        </w:rPr>
        <w:t>izstrādāja un</w:t>
      </w:r>
      <w:r w:rsidR="0091647F" w:rsidRPr="00061952">
        <w:rPr>
          <w:rFonts w:ascii="Times New Roman" w:hAnsi="Times New Roman" w:cs="Times New Roman"/>
          <w:sz w:val="24"/>
          <w:szCs w:val="24"/>
        </w:rPr>
        <w:t xml:space="preserve"> 2019. gada 4. jūnijā Ministru kabinetā </w:t>
      </w:r>
      <w:r w:rsidR="00281B32">
        <w:rPr>
          <w:rFonts w:ascii="Times New Roman" w:hAnsi="Times New Roman" w:cs="Times New Roman"/>
          <w:sz w:val="24"/>
          <w:szCs w:val="24"/>
        </w:rPr>
        <w:t xml:space="preserve">tika pieņemts </w:t>
      </w:r>
      <w:r w:rsidR="0091647F" w:rsidRPr="00061952">
        <w:rPr>
          <w:rFonts w:ascii="Times New Roman" w:hAnsi="Times New Roman" w:cs="Times New Roman"/>
          <w:sz w:val="24"/>
          <w:szCs w:val="24"/>
        </w:rPr>
        <w:t>informatīv</w:t>
      </w:r>
      <w:r w:rsidR="00281B32">
        <w:rPr>
          <w:rFonts w:ascii="Times New Roman" w:hAnsi="Times New Roman" w:cs="Times New Roman"/>
          <w:sz w:val="24"/>
          <w:szCs w:val="24"/>
        </w:rPr>
        <w:t>ais</w:t>
      </w:r>
      <w:r w:rsidR="0091647F" w:rsidRPr="00061952">
        <w:rPr>
          <w:rFonts w:ascii="Times New Roman" w:hAnsi="Times New Roman" w:cs="Times New Roman"/>
          <w:sz w:val="24"/>
          <w:szCs w:val="24"/>
        </w:rPr>
        <w:t xml:space="preserve"> ziņojum</w:t>
      </w:r>
      <w:r w:rsidR="00281B32">
        <w:rPr>
          <w:rFonts w:ascii="Times New Roman" w:hAnsi="Times New Roman" w:cs="Times New Roman"/>
          <w:sz w:val="24"/>
          <w:szCs w:val="24"/>
        </w:rPr>
        <w:t>s</w:t>
      </w:r>
      <w:r w:rsidR="0091647F" w:rsidRPr="00061952">
        <w:rPr>
          <w:rFonts w:ascii="Times New Roman" w:hAnsi="Times New Roman" w:cs="Times New Roman"/>
          <w:sz w:val="24"/>
          <w:szCs w:val="24"/>
        </w:rPr>
        <w:t xml:space="preserve"> “Par reģionālās nozīmes sabiedriskā transporta pakalpojumu attīstību 2021. – 2023. gadam”. </w:t>
      </w:r>
      <w:r w:rsidR="00011C8C">
        <w:rPr>
          <w:rFonts w:ascii="Times New Roman" w:hAnsi="Times New Roman" w:cs="Times New Roman"/>
          <w:sz w:val="24"/>
          <w:szCs w:val="24"/>
        </w:rPr>
        <w:t>Komisijas ieskatā bija</w:t>
      </w:r>
      <w:r w:rsidR="0091647F" w:rsidRPr="00061952">
        <w:rPr>
          <w:rFonts w:ascii="Times New Roman" w:hAnsi="Times New Roman" w:cs="Times New Roman"/>
          <w:sz w:val="24"/>
          <w:szCs w:val="24"/>
        </w:rPr>
        <w:t xml:space="preserve"> nepieciešams pārbaudīt iepirkuma “Par tiesību piešķiršanu sabiedriskā transporta pakalpojumu sniegšanai ar autobusiem reģionālās nozīmes maršrutu tīklā laika periodā no 2021. līdz 2030. gadam” tehnisko specifikāciju</w:t>
      </w:r>
      <w:r w:rsidR="008C2D3A">
        <w:rPr>
          <w:rFonts w:ascii="Times New Roman" w:hAnsi="Times New Roman" w:cs="Times New Roman"/>
          <w:sz w:val="24"/>
          <w:szCs w:val="24"/>
        </w:rPr>
        <w:t>,</w:t>
      </w:r>
      <w:r w:rsidR="0091647F" w:rsidRPr="00061952">
        <w:rPr>
          <w:rFonts w:ascii="Times New Roman" w:hAnsi="Times New Roman" w:cs="Times New Roman"/>
          <w:sz w:val="24"/>
          <w:szCs w:val="24"/>
        </w:rPr>
        <w:t xml:space="preserve"> vai tā sakrīt ar nosacījumiem, kas ir iekļauti līgumos, kas ir slēgti ar aizliegtās vienošanās dalībniekiem AS “</w:t>
      </w:r>
      <w:proofErr w:type="spellStart"/>
      <w:r w:rsidR="0091647F" w:rsidRPr="00061952">
        <w:rPr>
          <w:rFonts w:ascii="Times New Roman" w:hAnsi="Times New Roman" w:cs="Times New Roman"/>
          <w:sz w:val="24"/>
          <w:szCs w:val="24"/>
        </w:rPr>
        <w:t>Nordeka</w:t>
      </w:r>
      <w:proofErr w:type="spellEnd"/>
      <w:r w:rsidR="0091647F" w:rsidRPr="00061952">
        <w:rPr>
          <w:rFonts w:ascii="Times New Roman" w:hAnsi="Times New Roman" w:cs="Times New Roman"/>
          <w:sz w:val="24"/>
          <w:szCs w:val="24"/>
        </w:rPr>
        <w:t xml:space="preserve">”, AS “Liepājas autobusu parks” un SIA “Latvijas Sabiedriskais Autobuss”. </w:t>
      </w:r>
    </w:p>
    <w:p w14:paraId="4C48614A" w14:textId="0959516E" w:rsidR="0091647F" w:rsidRPr="00061952" w:rsidRDefault="007A5772" w:rsidP="006123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ATD</w:t>
      </w:r>
      <w:r w:rsidR="0091647F" w:rsidRPr="00061952">
        <w:rPr>
          <w:rFonts w:ascii="Times New Roman" w:hAnsi="Times New Roman" w:cs="Times New Roman"/>
          <w:sz w:val="24"/>
          <w:szCs w:val="24"/>
        </w:rPr>
        <w:t xml:space="preserve"> </w:t>
      </w:r>
      <w:r w:rsidR="00106977" w:rsidRPr="00061952">
        <w:rPr>
          <w:rFonts w:ascii="Times New Roman" w:hAnsi="Times New Roman" w:cs="Times New Roman"/>
          <w:sz w:val="24"/>
          <w:szCs w:val="24"/>
        </w:rPr>
        <w:t>tika lūgts</w:t>
      </w:r>
      <w:r w:rsidR="00C06140" w:rsidRPr="00061952">
        <w:rPr>
          <w:rFonts w:ascii="Times New Roman" w:hAnsi="Times New Roman" w:cs="Times New Roman"/>
          <w:sz w:val="24"/>
          <w:szCs w:val="24"/>
        </w:rPr>
        <w:t xml:space="preserve"> sniegt </w:t>
      </w:r>
      <w:r w:rsidR="0091647F" w:rsidRPr="00061952">
        <w:rPr>
          <w:rFonts w:ascii="Times New Roman" w:hAnsi="Times New Roman" w:cs="Times New Roman"/>
          <w:sz w:val="24"/>
          <w:szCs w:val="24"/>
        </w:rPr>
        <w:t>skaidro</w:t>
      </w:r>
      <w:r w:rsidR="00E61563" w:rsidRPr="00061952">
        <w:rPr>
          <w:rFonts w:ascii="Times New Roman" w:hAnsi="Times New Roman" w:cs="Times New Roman"/>
          <w:sz w:val="24"/>
          <w:szCs w:val="24"/>
        </w:rPr>
        <w:t>jum</w:t>
      </w:r>
      <w:r w:rsidR="00106977" w:rsidRPr="00061952">
        <w:rPr>
          <w:rFonts w:ascii="Times New Roman" w:hAnsi="Times New Roman" w:cs="Times New Roman"/>
          <w:sz w:val="24"/>
          <w:szCs w:val="24"/>
        </w:rPr>
        <w:t>u</w:t>
      </w:r>
      <w:r w:rsidR="0091647F" w:rsidRPr="00061952">
        <w:rPr>
          <w:rFonts w:ascii="Times New Roman" w:hAnsi="Times New Roman" w:cs="Times New Roman"/>
          <w:sz w:val="24"/>
          <w:szCs w:val="24"/>
        </w:rPr>
        <w:t xml:space="preserve">, vai ir bijušas konsultācijas ar Konkurences padomi  un kādas darbības tika veiktas </w:t>
      </w:r>
      <w:r w:rsidR="008C2D3A">
        <w:rPr>
          <w:rFonts w:ascii="Times New Roman" w:hAnsi="Times New Roman" w:cs="Times New Roman"/>
          <w:sz w:val="24"/>
          <w:szCs w:val="24"/>
        </w:rPr>
        <w:t>pēc</w:t>
      </w:r>
      <w:r w:rsidR="0091647F" w:rsidRPr="00061952">
        <w:rPr>
          <w:rFonts w:ascii="Times New Roman" w:hAnsi="Times New Roman" w:cs="Times New Roman"/>
          <w:sz w:val="24"/>
          <w:szCs w:val="24"/>
        </w:rPr>
        <w:t xml:space="preserve"> S</w:t>
      </w:r>
      <w:r>
        <w:rPr>
          <w:rFonts w:ascii="Times New Roman" w:hAnsi="Times New Roman" w:cs="Times New Roman"/>
          <w:sz w:val="24"/>
          <w:szCs w:val="24"/>
        </w:rPr>
        <w:t>atiksmes ministrijas</w:t>
      </w:r>
      <w:r w:rsidR="0091647F" w:rsidRPr="00061952">
        <w:rPr>
          <w:rFonts w:ascii="Times New Roman" w:hAnsi="Times New Roman" w:cs="Times New Roman"/>
          <w:sz w:val="24"/>
          <w:szCs w:val="24"/>
        </w:rPr>
        <w:t xml:space="preserve"> 2021. gada 12. jūlijā pārsūtīt</w:t>
      </w:r>
      <w:r w:rsidR="008C2D3A">
        <w:rPr>
          <w:rFonts w:ascii="Times New Roman" w:hAnsi="Times New Roman" w:cs="Times New Roman"/>
          <w:sz w:val="24"/>
          <w:szCs w:val="24"/>
        </w:rPr>
        <w:t>ās</w:t>
      </w:r>
      <w:r w:rsidR="0091647F" w:rsidRPr="00061952">
        <w:rPr>
          <w:rFonts w:ascii="Times New Roman" w:hAnsi="Times New Roman" w:cs="Times New Roman"/>
          <w:sz w:val="24"/>
          <w:szCs w:val="24"/>
        </w:rPr>
        <w:t xml:space="preserve"> Konkurences padomes 2021. gada 5. jūlija vēstul</w:t>
      </w:r>
      <w:r w:rsidR="008C2D3A">
        <w:rPr>
          <w:rFonts w:ascii="Times New Roman" w:hAnsi="Times New Roman" w:cs="Times New Roman"/>
          <w:sz w:val="24"/>
          <w:szCs w:val="24"/>
        </w:rPr>
        <w:t>es</w:t>
      </w:r>
      <w:r w:rsidR="0091647F" w:rsidRPr="00061952">
        <w:rPr>
          <w:rFonts w:ascii="Times New Roman" w:hAnsi="Times New Roman" w:cs="Times New Roman"/>
          <w:sz w:val="24"/>
          <w:szCs w:val="24"/>
        </w:rPr>
        <w:t xml:space="preserve"> Nr. 2.2-3/926</w:t>
      </w:r>
      <w:r w:rsidR="008C2D3A">
        <w:rPr>
          <w:rFonts w:ascii="Times New Roman" w:hAnsi="Times New Roman" w:cs="Times New Roman"/>
          <w:sz w:val="24"/>
          <w:szCs w:val="24"/>
        </w:rPr>
        <w:t xml:space="preserve"> saņemšanas</w:t>
      </w:r>
      <w:r w:rsidR="0091647F" w:rsidRPr="00061952">
        <w:rPr>
          <w:rFonts w:ascii="Times New Roman" w:hAnsi="Times New Roman" w:cs="Times New Roman"/>
          <w:sz w:val="24"/>
          <w:szCs w:val="24"/>
        </w:rPr>
        <w:t>, kādi ir rakstiskie pierādījumi darbībām</w:t>
      </w:r>
      <w:r w:rsidR="00EA079B" w:rsidRPr="00061952">
        <w:rPr>
          <w:rFonts w:ascii="Times New Roman" w:hAnsi="Times New Roman" w:cs="Times New Roman"/>
          <w:sz w:val="24"/>
          <w:szCs w:val="24"/>
        </w:rPr>
        <w:t>, kā arī</w:t>
      </w:r>
      <w:r w:rsidR="00FD75FE" w:rsidRPr="00061952">
        <w:rPr>
          <w:rFonts w:ascii="Times New Roman" w:hAnsi="Times New Roman" w:cs="Times New Roman"/>
          <w:sz w:val="24"/>
          <w:szCs w:val="24"/>
        </w:rPr>
        <w:t xml:space="preserve"> iesniegt</w:t>
      </w:r>
      <w:r w:rsidR="0091647F" w:rsidRPr="00061952">
        <w:rPr>
          <w:rFonts w:ascii="Times New Roman" w:hAnsi="Times New Roman" w:cs="Times New Roman"/>
          <w:sz w:val="24"/>
          <w:szCs w:val="24"/>
        </w:rPr>
        <w:t xml:space="preserve"> </w:t>
      </w:r>
      <w:r w:rsidR="00FD75FE" w:rsidRPr="00061952">
        <w:rPr>
          <w:rFonts w:ascii="Times New Roman" w:hAnsi="Times New Roman" w:cs="Times New Roman"/>
          <w:sz w:val="24"/>
          <w:szCs w:val="24"/>
        </w:rPr>
        <w:t>visus esošos materiālus, kurus ir pārbaudījis Iepirkum</w:t>
      </w:r>
      <w:r w:rsidR="001C60E7">
        <w:rPr>
          <w:rFonts w:ascii="Times New Roman" w:hAnsi="Times New Roman" w:cs="Times New Roman"/>
          <w:sz w:val="24"/>
          <w:szCs w:val="24"/>
        </w:rPr>
        <w:t>u</w:t>
      </w:r>
      <w:r w:rsidR="00FD75FE" w:rsidRPr="00061952">
        <w:rPr>
          <w:rFonts w:ascii="Times New Roman" w:hAnsi="Times New Roman" w:cs="Times New Roman"/>
          <w:sz w:val="24"/>
          <w:szCs w:val="24"/>
        </w:rPr>
        <w:t xml:space="preserve"> uzraudzības birojs un </w:t>
      </w:r>
      <w:r w:rsidR="0091647F" w:rsidRPr="00061952">
        <w:rPr>
          <w:rFonts w:ascii="Times New Roman" w:hAnsi="Times New Roman" w:cs="Times New Roman"/>
          <w:sz w:val="24"/>
          <w:szCs w:val="24"/>
        </w:rPr>
        <w:t>saraksti ar</w:t>
      </w:r>
      <w:r w:rsidR="00E61563" w:rsidRPr="00061952">
        <w:rPr>
          <w:rFonts w:ascii="Times New Roman" w:hAnsi="Times New Roman" w:cs="Times New Roman"/>
          <w:sz w:val="24"/>
          <w:szCs w:val="24"/>
        </w:rPr>
        <w:t xml:space="preserve"> Konkurences padomi,</w:t>
      </w:r>
      <w:r w:rsidR="0091647F" w:rsidRPr="00061952">
        <w:rPr>
          <w:rFonts w:ascii="Times New Roman" w:hAnsi="Times New Roman" w:cs="Times New Roman"/>
          <w:sz w:val="24"/>
          <w:szCs w:val="24"/>
        </w:rPr>
        <w:t xml:space="preserve"> Iepirkumu uzraudzības biroju </w:t>
      </w:r>
      <w:r w:rsidR="009B145A" w:rsidRPr="00061952">
        <w:rPr>
          <w:rFonts w:ascii="Times New Roman" w:hAnsi="Times New Roman" w:cs="Times New Roman"/>
          <w:sz w:val="24"/>
          <w:szCs w:val="24"/>
        </w:rPr>
        <w:t xml:space="preserve">vai citu institūciju </w:t>
      </w:r>
      <w:r w:rsidR="0091647F" w:rsidRPr="00061952">
        <w:rPr>
          <w:rFonts w:ascii="Times New Roman" w:hAnsi="Times New Roman" w:cs="Times New Roman"/>
          <w:sz w:val="24"/>
          <w:szCs w:val="24"/>
        </w:rPr>
        <w:t xml:space="preserve">par iepirkumu. </w:t>
      </w:r>
    </w:p>
    <w:p w14:paraId="7DB72667" w14:textId="51C52997" w:rsidR="0091647F" w:rsidRPr="00061952" w:rsidRDefault="0091647F"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t>Tāpat Komisija skaidro</w:t>
      </w:r>
      <w:r w:rsidR="00103778" w:rsidRPr="00061952">
        <w:rPr>
          <w:rFonts w:ascii="Times New Roman" w:hAnsi="Times New Roman" w:cs="Times New Roman"/>
          <w:sz w:val="24"/>
          <w:szCs w:val="24"/>
        </w:rPr>
        <w:t>ja</w:t>
      </w:r>
      <w:r w:rsidRPr="00061952">
        <w:rPr>
          <w:rFonts w:ascii="Times New Roman" w:hAnsi="Times New Roman" w:cs="Times New Roman"/>
          <w:sz w:val="24"/>
          <w:szCs w:val="24"/>
        </w:rPr>
        <w:t xml:space="preserve">, vai </w:t>
      </w:r>
      <w:r w:rsidR="00D536AA">
        <w:rPr>
          <w:rFonts w:ascii="Times New Roman" w:hAnsi="Times New Roman" w:cs="Times New Roman"/>
          <w:sz w:val="24"/>
          <w:szCs w:val="24"/>
        </w:rPr>
        <w:t>ATD</w:t>
      </w:r>
      <w:r w:rsidRPr="00061952">
        <w:rPr>
          <w:rFonts w:ascii="Times New Roman" w:hAnsi="Times New Roman" w:cs="Times New Roman"/>
          <w:sz w:val="24"/>
          <w:szCs w:val="24"/>
        </w:rPr>
        <w:t xml:space="preserve"> brīdī, kad tika izsludināts iepirkums “Par tiesību piešķiršanu sabiedriskā transporta pakalpojumu sniegšanai ar autobusiem reģionālās nozīmes maršrutu tīklā laika periodā no 2021. līdz 2030. gadam” </w:t>
      </w:r>
      <w:proofErr w:type="spellStart"/>
      <w:r w:rsidRPr="00061952">
        <w:rPr>
          <w:rFonts w:ascii="Times New Roman" w:hAnsi="Times New Roman" w:cs="Times New Roman"/>
          <w:sz w:val="24"/>
          <w:szCs w:val="24"/>
        </w:rPr>
        <w:t>Id</w:t>
      </w:r>
      <w:proofErr w:type="spellEnd"/>
      <w:r w:rsidRPr="00061952">
        <w:rPr>
          <w:rFonts w:ascii="Times New Roman" w:hAnsi="Times New Roman" w:cs="Times New Roman"/>
          <w:sz w:val="24"/>
          <w:szCs w:val="24"/>
        </w:rPr>
        <w:t>. Nr. AD 2019/7</w:t>
      </w:r>
      <w:r w:rsidR="008C2D3A">
        <w:rPr>
          <w:rFonts w:ascii="Times New Roman" w:hAnsi="Times New Roman" w:cs="Times New Roman"/>
          <w:sz w:val="24"/>
          <w:szCs w:val="24"/>
        </w:rPr>
        <w:t>,</w:t>
      </w:r>
      <w:r w:rsidRPr="00061952">
        <w:rPr>
          <w:rFonts w:ascii="Times New Roman" w:hAnsi="Times New Roman" w:cs="Times New Roman"/>
          <w:sz w:val="24"/>
          <w:szCs w:val="24"/>
        </w:rPr>
        <w:t xml:space="preserve"> bija izstrādāts iepirkumu procesa apraksts, iekšējā kārtība.</w:t>
      </w:r>
    </w:p>
    <w:p w14:paraId="3B688DB3" w14:textId="17C6BF4E" w:rsidR="00EE7EF9" w:rsidRDefault="00103778"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lastRenderedPageBreak/>
        <w:t>Lai izvērtētu</w:t>
      </w:r>
      <w:r w:rsidR="0091647F" w:rsidRPr="00061952">
        <w:rPr>
          <w:rFonts w:ascii="Times New Roman" w:hAnsi="Times New Roman" w:cs="Times New Roman"/>
          <w:sz w:val="24"/>
          <w:szCs w:val="24"/>
        </w:rPr>
        <w:t xml:space="preserve">, kā notika </w:t>
      </w:r>
      <w:r w:rsidR="00D536AA">
        <w:rPr>
          <w:rFonts w:ascii="Times New Roman" w:hAnsi="Times New Roman" w:cs="Times New Roman"/>
          <w:sz w:val="24"/>
          <w:szCs w:val="24"/>
        </w:rPr>
        <w:t>ATD</w:t>
      </w:r>
      <w:r w:rsidR="0091647F" w:rsidRPr="00061952">
        <w:rPr>
          <w:rFonts w:ascii="Times New Roman" w:hAnsi="Times New Roman" w:cs="Times New Roman"/>
          <w:sz w:val="24"/>
          <w:szCs w:val="24"/>
        </w:rPr>
        <w:t xml:space="preserve"> konsultācijas ar pārvadātājiem par neskaidriem jautājumiem, </w:t>
      </w:r>
      <w:r w:rsidR="00F05F2E" w:rsidRPr="00061952">
        <w:rPr>
          <w:rFonts w:ascii="Times New Roman" w:hAnsi="Times New Roman" w:cs="Times New Roman"/>
          <w:sz w:val="24"/>
          <w:szCs w:val="24"/>
        </w:rPr>
        <w:t>tika lūgts</w:t>
      </w:r>
      <w:r w:rsidR="0091647F" w:rsidRPr="00061952">
        <w:rPr>
          <w:rFonts w:ascii="Times New Roman" w:hAnsi="Times New Roman" w:cs="Times New Roman"/>
          <w:sz w:val="24"/>
          <w:szCs w:val="24"/>
        </w:rPr>
        <w:t xml:space="preserve"> </w:t>
      </w:r>
      <w:r w:rsidR="00F05F2E" w:rsidRPr="00061952">
        <w:rPr>
          <w:rFonts w:ascii="Times New Roman" w:hAnsi="Times New Roman" w:cs="Times New Roman"/>
          <w:sz w:val="24"/>
          <w:szCs w:val="24"/>
        </w:rPr>
        <w:t>sniegt viedokli</w:t>
      </w:r>
      <w:r w:rsidR="008C2D3A" w:rsidRPr="008C2D3A">
        <w:rPr>
          <w:rFonts w:ascii="Times New Roman" w:hAnsi="Times New Roman" w:cs="Times New Roman"/>
          <w:sz w:val="24"/>
          <w:szCs w:val="24"/>
        </w:rPr>
        <w:t xml:space="preserve"> </w:t>
      </w:r>
      <w:r w:rsidR="008C2D3A" w:rsidRPr="00061952">
        <w:rPr>
          <w:rFonts w:ascii="Times New Roman" w:hAnsi="Times New Roman" w:cs="Times New Roman"/>
          <w:sz w:val="24"/>
          <w:szCs w:val="24"/>
        </w:rPr>
        <w:t>biedrībai “Latvijas Pasažieru pārvadātāju asociācija”</w:t>
      </w:r>
      <w:r w:rsidR="00F05F2E" w:rsidRPr="00061952">
        <w:rPr>
          <w:rFonts w:ascii="Times New Roman" w:hAnsi="Times New Roman" w:cs="Times New Roman"/>
          <w:sz w:val="24"/>
          <w:szCs w:val="24"/>
        </w:rPr>
        <w:t>.</w:t>
      </w:r>
    </w:p>
    <w:p w14:paraId="7188FD32" w14:textId="15220260" w:rsidR="0091647F" w:rsidRPr="00061952" w:rsidRDefault="00EE7EF9" w:rsidP="006123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Komisija lūdz</w:t>
      </w:r>
      <w:r w:rsidR="00433092">
        <w:rPr>
          <w:rFonts w:ascii="Times New Roman" w:hAnsi="Times New Roman" w:cs="Times New Roman"/>
          <w:sz w:val="24"/>
          <w:szCs w:val="24"/>
        </w:rPr>
        <w:t>a</w:t>
      </w:r>
      <w:r>
        <w:rPr>
          <w:rFonts w:ascii="Times New Roman" w:hAnsi="Times New Roman" w:cs="Times New Roman"/>
          <w:sz w:val="24"/>
          <w:szCs w:val="24"/>
        </w:rPr>
        <w:t xml:space="preserve"> Konkurences padomei sniegt informāciju par</w:t>
      </w:r>
      <w:r w:rsidR="00090BD4" w:rsidRPr="00090BD4">
        <w:rPr>
          <w:rFonts w:ascii="Times New Roman" w:hAnsi="Times New Roman" w:cs="Times New Roman"/>
          <w:sz w:val="24"/>
          <w:szCs w:val="24"/>
        </w:rPr>
        <w:t xml:space="preserve"> atklāta konkursa “Par tiesību piešķiršanu sabiedriskā transporta pakalpojumu sniegšanai ar autobusiem reģionālās nozīmes maršrutu tīklā” ietvaros notikušajām konsultācijām starp Konkurences padomi un </w:t>
      </w:r>
      <w:r w:rsidR="00FC0A87">
        <w:rPr>
          <w:rFonts w:ascii="Times New Roman" w:hAnsi="Times New Roman" w:cs="Times New Roman"/>
          <w:sz w:val="24"/>
          <w:szCs w:val="24"/>
        </w:rPr>
        <w:t>ATD</w:t>
      </w:r>
      <w:r w:rsidR="00090BD4" w:rsidRPr="00090BD4">
        <w:rPr>
          <w:rFonts w:ascii="Times New Roman" w:hAnsi="Times New Roman" w:cs="Times New Roman"/>
          <w:sz w:val="24"/>
          <w:szCs w:val="24"/>
        </w:rPr>
        <w:t xml:space="preserve">, pieprasītajiem dokumentiem no </w:t>
      </w:r>
      <w:r w:rsidR="00FC0A87">
        <w:rPr>
          <w:rFonts w:ascii="Times New Roman" w:hAnsi="Times New Roman" w:cs="Times New Roman"/>
          <w:sz w:val="24"/>
          <w:szCs w:val="24"/>
        </w:rPr>
        <w:t>ATD</w:t>
      </w:r>
      <w:r w:rsidR="00090BD4" w:rsidRPr="00090BD4">
        <w:rPr>
          <w:rFonts w:ascii="Times New Roman" w:hAnsi="Times New Roman" w:cs="Times New Roman"/>
          <w:sz w:val="24"/>
          <w:szCs w:val="24"/>
        </w:rPr>
        <w:t xml:space="preserve"> un citām notikušajām darbībām, kam ir saistība ar aizliegtās vienošanās dalībniekiem iepriekš minētā iepirkuma ietvaros.</w:t>
      </w:r>
    </w:p>
    <w:p w14:paraId="732DA59B" w14:textId="031CD933" w:rsidR="0091647F" w:rsidRPr="00061952" w:rsidRDefault="0042699F"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t xml:space="preserve">Komisija arī lēma apzināt </w:t>
      </w:r>
      <w:r w:rsidR="00D536AA">
        <w:rPr>
          <w:rFonts w:ascii="Times New Roman" w:hAnsi="Times New Roman" w:cs="Times New Roman"/>
          <w:sz w:val="24"/>
          <w:szCs w:val="24"/>
        </w:rPr>
        <w:t>ATD</w:t>
      </w:r>
      <w:r w:rsidR="00C93513">
        <w:rPr>
          <w:rFonts w:ascii="Times New Roman" w:hAnsi="Times New Roman" w:cs="Times New Roman"/>
          <w:sz w:val="24"/>
          <w:szCs w:val="24"/>
        </w:rPr>
        <w:t xml:space="preserve"> valdes, ka</w:t>
      </w:r>
      <w:r w:rsidR="00BB2BAA">
        <w:rPr>
          <w:rFonts w:ascii="Times New Roman" w:hAnsi="Times New Roman" w:cs="Times New Roman"/>
          <w:sz w:val="24"/>
          <w:szCs w:val="24"/>
        </w:rPr>
        <w:t>s</w:t>
      </w:r>
      <w:r w:rsidR="00C93513">
        <w:rPr>
          <w:rFonts w:ascii="Times New Roman" w:hAnsi="Times New Roman" w:cs="Times New Roman"/>
          <w:sz w:val="24"/>
          <w:szCs w:val="24"/>
        </w:rPr>
        <w:t xml:space="preserve"> darbojās līdz 2023.gada 21.aprīlim (turpmāk – iepriekšējā valde)</w:t>
      </w:r>
      <w:r w:rsidRPr="00061952">
        <w:rPr>
          <w:rFonts w:ascii="Times New Roman" w:hAnsi="Times New Roman" w:cs="Times New Roman"/>
          <w:sz w:val="24"/>
          <w:szCs w:val="24"/>
        </w:rPr>
        <w:t xml:space="preserve"> viedokli</w:t>
      </w:r>
      <w:r w:rsidR="00126C2C" w:rsidRPr="00061952">
        <w:rPr>
          <w:rFonts w:ascii="Times New Roman" w:hAnsi="Times New Roman" w:cs="Times New Roman"/>
          <w:sz w:val="24"/>
          <w:szCs w:val="24"/>
        </w:rPr>
        <w:t xml:space="preserve">, nosūtot </w:t>
      </w:r>
      <w:r w:rsidR="00C93513">
        <w:rPr>
          <w:rFonts w:ascii="Times New Roman" w:hAnsi="Times New Roman" w:cs="Times New Roman"/>
          <w:sz w:val="24"/>
          <w:szCs w:val="24"/>
        </w:rPr>
        <w:t xml:space="preserve">iepriekšējās </w:t>
      </w:r>
      <w:r w:rsidR="008C2D3A">
        <w:rPr>
          <w:rFonts w:ascii="Times New Roman" w:hAnsi="Times New Roman" w:cs="Times New Roman"/>
          <w:sz w:val="24"/>
          <w:szCs w:val="24"/>
        </w:rPr>
        <w:t>valdes locekļiem</w:t>
      </w:r>
      <w:r w:rsidR="008C2D3A" w:rsidRPr="00061952">
        <w:rPr>
          <w:rFonts w:ascii="Times New Roman" w:hAnsi="Times New Roman" w:cs="Times New Roman"/>
          <w:sz w:val="24"/>
          <w:szCs w:val="24"/>
        </w:rPr>
        <w:t xml:space="preserve"> </w:t>
      </w:r>
      <w:r w:rsidR="00126C2C" w:rsidRPr="00061952">
        <w:rPr>
          <w:rFonts w:ascii="Times New Roman" w:hAnsi="Times New Roman" w:cs="Times New Roman"/>
          <w:sz w:val="24"/>
          <w:szCs w:val="24"/>
        </w:rPr>
        <w:t xml:space="preserve">vēstuli ar lūgumu sniegt skaidrojumus, kā arī </w:t>
      </w:r>
      <w:r w:rsidR="00C1421E">
        <w:rPr>
          <w:rFonts w:ascii="Times New Roman" w:hAnsi="Times New Roman" w:cs="Times New Roman"/>
          <w:sz w:val="24"/>
          <w:szCs w:val="24"/>
        </w:rPr>
        <w:t xml:space="preserve">kopā ar ATD </w:t>
      </w:r>
      <w:r w:rsidR="008C2D3A">
        <w:rPr>
          <w:rFonts w:ascii="Times New Roman" w:hAnsi="Times New Roman" w:cs="Times New Roman"/>
          <w:sz w:val="24"/>
          <w:szCs w:val="24"/>
        </w:rPr>
        <w:t xml:space="preserve">pašreizējo </w:t>
      </w:r>
      <w:r w:rsidR="00EF7A6A">
        <w:rPr>
          <w:rFonts w:ascii="Times New Roman" w:hAnsi="Times New Roman" w:cs="Times New Roman"/>
          <w:sz w:val="24"/>
          <w:szCs w:val="24"/>
        </w:rPr>
        <w:t xml:space="preserve">valdi </w:t>
      </w:r>
      <w:r w:rsidR="00126C2C" w:rsidRPr="00061952">
        <w:rPr>
          <w:rFonts w:ascii="Times New Roman" w:hAnsi="Times New Roman" w:cs="Times New Roman"/>
          <w:sz w:val="24"/>
          <w:szCs w:val="24"/>
        </w:rPr>
        <w:t>aicinā</w:t>
      </w:r>
      <w:r w:rsidR="008C2D3A">
        <w:rPr>
          <w:rFonts w:ascii="Times New Roman" w:hAnsi="Times New Roman" w:cs="Times New Roman"/>
          <w:sz w:val="24"/>
          <w:szCs w:val="24"/>
        </w:rPr>
        <w:t>ja</w:t>
      </w:r>
      <w:r w:rsidR="00126C2C" w:rsidRPr="00061952">
        <w:rPr>
          <w:rFonts w:ascii="Times New Roman" w:hAnsi="Times New Roman" w:cs="Times New Roman"/>
          <w:sz w:val="24"/>
          <w:szCs w:val="24"/>
        </w:rPr>
        <w:t xml:space="preserve"> uz Komisijas s</w:t>
      </w:r>
      <w:r w:rsidR="002E48C6">
        <w:rPr>
          <w:rFonts w:ascii="Times New Roman" w:hAnsi="Times New Roman" w:cs="Times New Roman"/>
          <w:sz w:val="24"/>
          <w:szCs w:val="24"/>
        </w:rPr>
        <w:t>ēd</w:t>
      </w:r>
      <w:r w:rsidR="00126C2C" w:rsidRPr="00061952">
        <w:rPr>
          <w:rFonts w:ascii="Times New Roman" w:hAnsi="Times New Roman" w:cs="Times New Roman"/>
          <w:sz w:val="24"/>
          <w:szCs w:val="24"/>
        </w:rPr>
        <w:t xml:space="preserve">i </w:t>
      </w:r>
      <w:r w:rsidR="00F16956" w:rsidRPr="00061952">
        <w:rPr>
          <w:rFonts w:ascii="Times New Roman" w:hAnsi="Times New Roman" w:cs="Times New Roman"/>
          <w:sz w:val="24"/>
          <w:szCs w:val="24"/>
        </w:rPr>
        <w:t>viedokļa paušanai.</w:t>
      </w:r>
    </w:p>
    <w:p w14:paraId="5365CA43" w14:textId="32B20F46" w:rsidR="0091647F" w:rsidRPr="00061952" w:rsidRDefault="00F16956"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t>Komisija</w:t>
      </w:r>
      <w:r w:rsidR="0091647F" w:rsidRPr="00061952">
        <w:rPr>
          <w:rFonts w:ascii="Times New Roman" w:hAnsi="Times New Roman" w:cs="Times New Roman"/>
          <w:sz w:val="24"/>
          <w:szCs w:val="24"/>
        </w:rPr>
        <w:t xml:space="preserve"> </w:t>
      </w:r>
      <w:r w:rsidR="008C2D3A">
        <w:rPr>
          <w:rFonts w:ascii="Times New Roman" w:hAnsi="Times New Roman" w:cs="Times New Roman"/>
          <w:sz w:val="24"/>
          <w:szCs w:val="24"/>
        </w:rPr>
        <w:t xml:space="preserve">vērtēja, </w:t>
      </w:r>
      <w:r w:rsidR="008C2D3A" w:rsidRPr="00061952">
        <w:rPr>
          <w:rFonts w:ascii="Times New Roman" w:hAnsi="Times New Roman" w:cs="Times New Roman"/>
          <w:sz w:val="24"/>
          <w:szCs w:val="24"/>
        </w:rPr>
        <w:t>vai noslēgtie iepirkumu līgumi atbilst tehniskajai specifikācijai</w:t>
      </w:r>
      <w:r w:rsidR="008C2D3A">
        <w:rPr>
          <w:rFonts w:ascii="Times New Roman" w:hAnsi="Times New Roman" w:cs="Times New Roman"/>
          <w:sz w:val="24"/>
          <w:szCs w:val="24"/>
        </w:rPr>
        <w:t xml:space="preserve"> un</w:t>
      </w:r>
      <w:r w:rsidR="008C2D3A" w:rsidRPr="00061952">
        <w:rPr>
          <w:rFonts w:ascii="Times New Roman" w:hAnsi="Times New Roman" w:cs="Times New Roman"/>
          <w:sz w:val="24"/>
          <w:szCs w:val="24"/>
        </w:rPr>
        <w:t xml:space="preserve"> </w:t>
      </w:r>
      <w:r w:rsidR="0091647F" w:rsidRPr="00061952">
        <w:rPr>
          <w:rFonts w:ascii="Times New Roman" w:hAnsi="Times New Roman" w:cs="Times New Roman"/>
          <w:sz w:val="24"/>
          <w:szCs w:val="24"/>
        </w:rPr>
        <w:t xml:space="preserve">2019. gada 4. jūnijā Ministru kabinetā </w:t>
      </w:r>
      <w:r w:rsidR="002E48C6">
        <w:rPr>
          <w:rFonts w:ascii="Times New Roman" w:hAnsi="Times New Roman" w:cs="Times New Roman"/>
          <w:sz w:val="24"/>
          <w:szCs w:val="24"/>
        </w:rPr>
        <w:t>pieņemtajam</w:t>
      </w:r>
      <w:r w:rsidR="002E48C6" w:rsidRPr="00061952">
        <w:rPr>
          <w:rFonts w:ascii="Times New Roman" w:hAnsi="Times New Roman" w:cs="Times New Roman"/>
          <w:sz w:val="24"/>
          <w:szCs w:val="24"/>
        </w:rPr>
        <w:t xml:space="preserve"> </w:t>
      </w:r>
      <w:r w:rsidR="0091647F" w:rsidRPr="00061952">
        <w:rPr>
          <w:rFonts w:ascii="Times New Roman" w:hAnsi="Times New Roman" w:cs="Times New Roman"/>
          <w:sz w:val="24"/>
          <w:szCs w:val="24"/>
        </w:rPr>
        <w:t>informatīv</w:t>
      </w:r>
      <w:r w:rsidR="008C2D3A">
        <w:rPr>
          <w:rFonts w:ascii="Times New Roman" w:hAnsi="Times New Roman" w:cs="Times New Roman"/>
          <w:sz w:val="24"/>
          <w:szCs w:val="24"/>
        </w:rPr>
        <w:t>ajam</w:t>
      </w:r>
      <w:r w:rsidR="0091647F" w:rsidRPr="00061952">
        <w:rPr>
          <w:rFonts w:ascii="Times New Roman" w:hAnsi="Times New Roman" w:cs="Times New Roman"/>
          <w:sz w:val="24"/>
          <w:szCs w:val="24"/>
        </w:rPr>
        <w:t xml:space="preserve"> ziņojum</w:t>
      </w:r>
      <w:r w:rsidR="008C2D3A">
        <w:rPr>
          <w:rFonts w:ascii="Times New Roman" w:hAnsi="Times New Roman" w:cs="Times New Roman"/>
          <w:sz w:val="24"/>
          <w:szCs w:val="24"/>
        </w:rPr>
        <w:t>am</w:t>
      </w:r>
      <w:r w:rsidR="0091647F" w:rsidRPr="00061952">
        <w:rPr>
          <w:rFonts w:ascii="Times New Roman" w:hAnsi="Times New Roman" w:cs="Times New Roman"/>
          <w:sz w:val="24"/>
          <w:szCs w:val="24"/>
        </w:rPr>
        <w:t xml:space="preserve"> “Informatīvais ziņojums "Par reģionālās nozīmes sabiedriskā transporta pakalpojumu attīstību 2021.-2030.gadam"” un tā </w:t>
      </w:r>
      <w:proofErr w:type="spellStart"/>
      <w:r w:rsidR="0091647F" w:rsidRPr="00061952">
        <w:rPr>
          <w:rFonts w:ascii="Times New Roman" w:hAnsi="Times New Roman" w:cs="Times New Roman"/>
          <w:sz w:val="24"/>
          <w:szCs w:val="24"/>
        </w:rPr>
        <w:t>protokollēmum</w:t>
      </w:r>
      <w:r w:rsidR="008C2D3A">
        <w:rPr>
          <w:rFonts w:ascii="Times New Roman" w:hAnsi="Times New Roman" w:cs="Times New Roman"/>
          <w:sz w:val="24"/>
          <w:szCs w:val="24"/>
        </w:rPr>
        <w:t>am</w:t>
      </w:r>
      <w:proofErr w:type="spellEnd"/>
      <w:r w:rsidR="0091647F" w:rsidRPr="00061952">
        <w:rPr>
          <w:rFonts w:ascii="Times New Roman" w:hAnsi="Times New Roman" w:cs="Times New Roman"/>
          <w:sz w:val="24"/>
          <w:szCs w:val="24"/>
        </w:rPr>
        <w:t xml:space="preserve">.  </w:t>
      </w:r>
    </w:p>
    <w:p w14:paraId="03316DF0" w14:textId="12FD3003" w:rsidR="00E61701" w:rsidRPr="00061952" w:rsidRDefault="00476C61"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t xml:space="preserve">Komisija uzskatīja, ka </w:t>
      </w:r>
      <w:r w:rsidR="00C1421E">
        <w:rPr>
          <w:rFonts w:ascii="Times New Roman" w:hAnsi="Times New Roman" w:cs="Times New Roman"/>
          <w:sz w:val="24"/>
          <w:szCs w:val="24"/>
        </w:rPr>
        <w:t>ATD</w:t>
      </w:r>
      <w:r w:rsidR="00E61701" w:rsidRPr="00061952">
        <w:rPr>
          <w:rFonts w:ascii="Times New Roman" w:hAnsi="Times New Roman" w:cs="Times New Roman"/>
          <w:sz w:val="24"/>
          <w:szCs w:val="24"/>
        </w:rPr>
        <w:t xml:space="preserve"> valdes darbības </w:t>
      </w:r>
      <w:proofErr w:type="spellStart"/>
      <w:r w:rsidR="00E61701" w:rsidRPr="00061952">
        <w:rPr>
          <w:rFonts w:ascii="Times New Roman" w:hAnsi="Times New Roman" w:cs="Times New Roman"/>
          <w:sz w:val="24"/>
          <w:szCs w:val="24"/>
        </w:rPr>
        <w:t>izvērtējumā</w:t>
      </w:r>
      <w:proofErr w:type="spellEnd"/>
      <w:r w:rsidR="00E61701" w:rsidRPr="00061952">
        <w:rPr>
          <w:rFonts w:ascii="Times New Roman" w:hAnsi="Times New Roman" w:cs="Times New Roman"/>
          <w:sz w:val="24"/>
          <w:szCs w:val="24"/>
        </w:rPr>
        <w:t xml:space="preserve"> būtu arī jāizskata </w:t>
      </w:r>
      <w:r w:rsidR="008C2D3A" w:rsidRPr="00061952">
        <w:rPr>
          <w:rFonts w:ascii="Times New Roman" w:hAnsi="Times New Roman" w:cs="Times New Roman"/>
          <w:sz w:val="24"/>
          <w:szCs w:val="24"/>
        </w:rPr>
        <w:t>aizliegtās vienošanās dalībniek</w:t>
      </w:r>
      <w:r w:rsidR="008C2D3A">
        <w:rPr>
          <w:rFonts w:ascii="Times New Roman" w:hAnsi="Times New Roman" w:cs="Times New Roman"/>
          <w:sz w:val="24"/>
          <w:szCs w:val="24"/>
        </w:rPr>
        <w:t>u</w:t>
      </w:r>
      <w:r w:rsidR="008C2D3A" w:rsidRPr="00061952">
        <w:rPr>
          <w:rFonts w:ascii="Times New Roman" w:hAnsi="Times New Roman" w:cs="Times New Roman"/>
          <w:sz w:val="24"/>
          <w:szCs w:val="24"/>
        </w:rPr>
        <w:t xml:space="preserve"> </w:t>
      </w:r>
      <w:r w:rsidR="00E61701" w:rsidRPr="00061952">
        <w:rPr>
          <w:rFonts w:ascii="Times New Roman" w:hAnsi="Times New Roman" w:cs="Times New Roman"/>
          <w:sz w:val="24"/>
          <w:szCs w:val="24"/>
        </w:rPr>
        <w:t>uzdot</w:t>
      </w:r>
      <w:r w:rsidR="000C7046" w:rsidRPr="00061952">
        <w:rPr>
          <w:rFonts w:ascii="Times New Roman" w:hAnsi="Times New Roman" w:cs="Times New Roman"/>
          <w:sz w:val="24"/>
          <w:szCs w:val="24"/>
        </w:rPr>
        <w:t>ie</w:t>
      </w:r>
      <w:r w:rsidR="00E61701" w:rsidRPr="00061952">
        <w:rPr>
          <w:rFonts w:ascii="Times New Roman" w:hAnsi="Times New Roman" w:cs="Times New Roman"/>
          <w:sz w:val="24"/>
          <w:szCs w:val="24"/>
        </w:rPr>
        <w:t xml:space="preserve"> jautājum</w:t>
      </w:r>
      <w:r w:rsidR="000C7046" w:rsidRPr="00061952">
        <w:rPr>
          <w:rFonts w:ascii="Times New Roman" w:hAnsi="Times New Roman" w:cs="Times New Roman"/>
          <w:sz w:val="24"/>
          <w:szCs w:val="24"/>
        </w:rPr>
        <w:t>i</w:t>
      </w:r>
      <w:r w:rsidR="00E61701" w:rsidRPr="00061952">
        <w:rPr>
          <w:rFonts w:ascii="Times New Roman" w:hAnsi="Times New Roman" w:cs="Times New Roman"/>
          <w:sz w:val="24"/>
          <w:szCs w:val="24"/>
        </w:rPr>
        <w:t xml:space="preserve"> un </w:t>
      </w:r>
      <w:r w:rsidR="00C1421E">
        <w:rPr>
          <w:rFonts w:ascii="Times New Roman" w:hAnsi="Times New Roman" w:cs="Times New Roman"/>
          <w:sz w:val="24"/>
          <w:szCs w:val="24"/>
        </w:rPr>
        <w:t>ATD</w:t>
      </w:r>
      <w:r w:rsidR="00E61701" w:rsidRPr="00061952">
        <w:rPr>
          <w:rFonts w:ascii="Times New Roman" w:hAnsi="Times New Roman" w:cs="Times New Roman"/>
          <w:sz w:val="24"/>
          <w:szCs w:val="24"/>
        </w:rPr>
        <w:t xml:space="preserve"> sniegtās atbildes uz tiem.</w:t>
      </w:r>
      <w:r w:rsidRPr="00061952">
        <w:rPr>
          <w:rFonts w:ascii="Times New Roman" w:hAnsi="Times New Roman" w:cs="Times New Roman"/>
          <w:sz w:val="24"/>
          <w:szCs w:val="24"/>
        </w:rPr>
        <w:t xml:space="preserve"> Līdz a</w:t>
      </w:r>
      <w:r w:rsidR="00C1421E">
        <w:rPr>
          <w:rFonts w:ascii="Times New Roman" w:hAnsi="Times New Roman" w:cs="Times New Roman"/>
          <w:sz w:val="24"/>
          <w:szCs w:val="24"/>
        </w:rPr>
        <w:t>r</w:t>
      </w:r>
      <w:r w:rsidRPr="00061952">
        <w:rPr>
          <w:rFonts w:ascii="Times New Roman" w:hAnsi="Times New Roman" w:cs="Times New Roman"/>
          <w:sz w:val="24"/>
          <w:szCs w:val="24"/>
        </w:rPr>
        <w:t xml:space="preserve"> to Komisija lūdza </w:t>
      </w:r>
      <w:r w:rsidR="00C1421E">
        <w:rPr>
          <w:rFonts w:ascii="Times New Roman" w:hAnsi="Times New Roman" w:cs="Times New Roman"/>
          <w:sz w:val="24"/>
          <w:szCs w:val="24"/>
        </w:rPr>
        <w:t>ATD</w:t>
      </w:r>
      <w:r w:rsidRPr="00061952">
        <w:rPr>
          <w:rFonts w:ascii="Times New Roman" w:hAnsi="Times New Roman" w:cs="Times New Roman"/>
          <w:sz w:val="24"/>
          <w:szCs w:val="24"/>
        </w:rPr>
        <w:t xml:space="preserve"> sniegt informāciju arī par šo.</w:t>
      </w:r>
    </w:p>
    <w:p w14:paraId="3C9783AD" w14:textId="57D869A3" w:rsidR="000C7046" w:rsidRDefault="000C7046" w:rsidP="006123EB">
      <w:pPr>
        <w:spacing w:after="0" w:line="240" w:lineRule="auto"/>
        <w:ind w:firstLine="720"/>
        <w:jc w:val="both"/>
        <w:rPr>
          <w:rFonts w:ascii="Times New Roman" w:hAnsi="Times New Roman" w:cs="Times New Roman"/>
          <w:sz w:val="24"/>
          <w:szCs w:val="24"/>
        </w:rPr>
      </w:pPr>
      <w:r w:rsidRPr="00061952">
        <w:rPr>
          <w:rFonts w:ascii="Times New Roman" w:hAnsi="Times New Roman" w:cs="Times New Roman"/>
          <w:sz w:val="24"/>
          <w:szCs w:val="24"/>
        </w:rPr>
        <w:t xml:space="preserve">Lai izvērtētu, vai </w:t>
      </w:r>
      <w:r w:rsidR="00917B97">
        <w:rPr>
          <w:rFonts w:ascii="Times New Roman" w:hAnsi="Times New Roman" w:cs="Times New Roman"/>
          <w:sz w:val="24"/>
          <w:szCs w:val="24"/>
        </w:rPr>
        <w:t>ATD</w:t>
      </w:r>
      <w:r w:rsidRPr="00061952">
        <w:rPr>
          <w:rFonts w:ascii="Times New Roman" w:hAnsi="Times New Roman" w:cs="Times New Roman"/>
          <w:sz w:val="24"/>
          <w:szCs w:val="24"/>
        </w:rPr>
        <w:t xml:space="preserve"> valde rīkojusies kā atbildīgs un rūpīgs saimnieks informatīvā ziņojuma par reģionālās nozīmes sabiedriskā transporta pakalpojumu attīstību 2021.–2030. gadam sagatavošanas procesā un ar to saistītā atklātā konkursa “Par tiesību piešķiršanu sabiedriskā transporta pakalpojumu sniegšanai ar autobusiem reģionālās nozīmes maršrutu tīklā laika periodā no 2021. līdz 2030.gadam” organizēšanā un līgumu slēgšanā, Komisija izveidoja kritēriju sarakstu</w:t>
      </w:r>
      <w:r w:rsidR="00563B71" w:rsidRPr="00061952">
        <w:rPr>
          <w:rFonts w:ascii="Times New Roman" w:hAnsi="Times New Roman" w:cs="Times New Roman"/>
          <w:sz w:val="24"/>
          <w:szCs w:val="24"/>
        </w:rPr>
        <w:t xml:space="preserve">, pēc kuriem vērtēt </w:t>
      </w:r>
      <w:r w:rsidR="00C1421E">
        <w:rPr>
          <w:rFonts w:ascii="Times New Roman" w:hAnsi="Times New Roman" w:cs="Times New Roman"/>
          <w:sz w:val="24"/>
          <w:szCs w:val="24"/>
        </w:rPr>
        <w:t>ATD</w:t>
      </w:r>
      <w:r w:rsidR="00563B71" w:rsidRPr="00061952">
        <w:rPr>
          <w:rFonts w:ascii="Times New Roman" w:hAnsi="Times New Roman" w:cs="Times New Roman"/>
          <w:sz w:val="24"/>
          <w:szCs w:val="24"/>
        </w:rPr>
        <w:t xml:space="preserve"> valdes rīcību.</w:t>
      </w:r>
    </w:p>
    <w:p w14:paraId="62D8A881" w14:textId="77777777" w:rsidR="006123EB" w:rsidRPr="00061952" w:rsidRDefault="006123EB" w:rsidP="006123EB">
      <w:pPr>
        <w:spacing w:after="0" w:line="240" w:lineRule="auto"/>
        <w:ind w:firstLine="720"/>
        <w:jc w:val="both"/>
        <w:rPr>
          <w:rFonts w:ascii="Times New Roman" w:hAnsi="Times New Roman" w:cs="Times New Roman"/>
          <w:sz w:val="24"/>
          <w:szCs w:val="24"/>
        </w:rPr>
      </w:pPr>
    </w:p>
    <w:p w14:paraId="68FD8B66" w14:textId="7B61F763" w:rsidR="00842310" w:rsidRDefault="0050227D" w:rsidP="006123EB">
      <w:pPr>
        <w:pStyle w:val="ListParagraph"/>
        <w:numPr>
          <w:ilvl w:val="0"/>
          <w:numId w:val="5"/>
        </w:numPr>
        <w:spacing w:after="0" w:line="240" w:lineRule="auto"/>
        <w:jc w:val="center"/>
        <w:rPr>
          <w:rFonts w:ascii="Times New Roman" w:hAnsi="Times New Roman" w:cs="Times New Roman"/>
          <w:b/>
          <w:bCs/>
          <w:sz w:val="24"/>
          <w:szCs w:val="24"/>
        </w:rPr>
      </w:pPr>
      <w:r w:rsidRPr="00090473">
        <w:rPr>
          <w:rFonts w:ascii="Times New Roman" w:hAnsi="Times New Roman" w:cs="Times New Roman"/>
          <w:b/>
          <w:bCs/>
          <w:sz w:val="24"/>
          <w:szCs w:val="24"/>
        </w:rPr>
        <w:t>Viedokļu apzināšana no</w:t>
      </w:r>
      <w:r w:rsidR="002C7607" w:rsidRPr="00090473">
        <w:rPr>
          <w:rFonts w:ascii="Times New Roman" w:hAnsi="Times New Roman" w:cs="Times New Roman"/>
          <w:b/>
          <w:bCs/>
          <w:sz w:val="24"/>
          <w:szCs w:val="24"/>
        </w:rPr>
        <w:t xml:space="preserve"> iesaistītajām pusēm</w:t>
      </w:r>
    </w:p>
    <w:p w14:paraId="79348F2D" w14:textId="77777777" w:rsidR="006123EB" w:rsidRPr="00090473" w:rsidRDefault="006123EB" w:rsidP="006123EB">
      <w:pPr>
        <w:pStyle w:val="ListParagraph"/>
        <w:spacing w:after="0" w:line="240" w:lineRule="auto"/>
        <w:rPr>
          <w:rFonts w:ascii="Times New Roman" w:hAnsi="Times New Roman" w:cs="Times New Roman"/>
          <w:b/>
          <w:bCs/>
          <w:sz w:val="24"/>
          <w:szCs w:val="24"/>
        </w:rPr>
      </w:pPr>
    </w:p>
    <w:p w14:paraId="6659098E" w14:textId="3DA461B5" w:rsidR="00586147" w:rsidRDefault="00586147" w:rsidP="006123EB">
      <w:pPr>
        <w:spacing w:after="0" w:line="240" w:lineRule="auto"/>
        <w:jc w:val="both"/>
        <w:rPr>
          <w:rFonts w:ascii="Times New Roman" w:hAnsi="Times New Roman" w:cs="Times New Roman"/>
          <w:i/>
          <w:iCs/>
          <w:sz w:val="24"/>
          <w:szCs w:val="24"/>
        </w:rPr>
      </w:pPr>
      <w:r w:rsidRPr="00586147">
        <w:rPr>
          <w:rFonts w:ascii="Times New Roman" w:hAnsi="Times New Roman" w:cs="Times New Roman"/>
          <w:i/>
          <w:iCs/>
          <w:sz w:val="24"/>
          <w:szCs w:val="24"/>
        </w:rPr>
        <w:t xml:space="preserve">ATD </w:t>
      </w:r>
      <w:r w:rsidR="0042310E">
        <w:rPr>
          <w:rFonts w:ascii="Times New Roman" w:hAnsi="Times New Roman" w:cs="Times New Roman"/>
          <w:i/>
          <w:iCs/>
          <w:sz w:val="24"/>
          <w:szCs w:val="24"/>
        </w:rPr>
        <w:t>iepriekšējā</w:t>
      </w:r>
      <w:r w:rsidR="0050227D" w:rsidRPr="00586147">
        <w:rPr>
          <w:rFonts w:ascii="Times New Roman" w:hAnsi="Times New Roman" w:cs="Times New Roman"/>
          <w:i/>
          <w:iCs/>
          <w:sz w:val="24"/>
          <w:szCs w:val="24"/>
        </w:rPr>
        <w:t xml:space="preserve"> </w:t>
      </w:r>
      <w:r w:rsidRPr="00586147">
        <w:rPr>
          <w:rFonts w:ascii="Times New Roman" w:hAnsi="Times New Roman" w:cs="Times New Roman"/>
          <w:i/>
          <w:iCs/>
          <w:sz w:val="24"/>
          <w:szCs w:val="24"/>
        </w:rPr>
        <w:t>vald</w:t>
      </w:r>
      <w:r w:rsidR="0042310E">
        <w:rPr>
          <w:rFonts w:ascii="Times New Roman" w:hAnsi="Times New Roman" w:cs="Times New Roman"/>
          <w:i/>
          <w:iCs/>
          <w:sz w:val="24"/>
          <w:szCs w:val="24"/>
        </w:rPr>
        <w:t>e</w:t>
      </w:r>
    </w:p>
    <w:p w14:paraId="098FB202" w14:textId="77777777" w:rsidR="006123EB" w:rsidRPr="00586147" w:rsidRDefault="006123EB" w:rsidP="006123EB">
      <w:pPr>
        <w:spacing w:after="0" w:line="240" w:lineRule="auto"/>
        <w:jc w:val="both"/>
        <w:rPr>
          <w:rFonts w:ascii="Times New Roman" w:hAnsi="Times New Roman" w:cs="Times New Roman"/>
          <w:i/>
          <w:iCs/>
          <w:sz w:val="24"/>
          <w:szCs w:val="24"/>
        </w:rPr>
      </w:pPr>
    </w:p>
    <w:p w14:paraId="3C9FD7C0" w14:textId="0FD7B858" w:rsidR="006557EB" w:rsidRPr="006557EB" w:rsidRDefault="00EF7A6A" w:rsidP="006123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ATD</w:t>
      </w:r>
      <w:r w:rsidR="0060523D" w:rsidRPr="0060523D">
        <w:rPr>
          <w:rFonts w:ascii="Times New Roman" w:hAnsi="Times New Roman" w:cs="Times New Roman"/>
          <w:sz w:val="24"/>
          <w:szCs w:val="24"/>
        </w:rPr>
        <w:t xml:space="preserve"> </w:t>
      </w:r>
      <w:r w:rsidR="00FC0A87">
        <w:rPr>
          <w:rFonts w:ascii="Times New Roman" w:hAnsi="Times New Roman" w:cs="Times New Roman"/>
          <w:sz w:val="24"/>
          <w:szCs w:val="24"/>
        </w:rPr>
        <w:t>iepriekšējai</w:t>
      </w:r>
      <w:r w:rsidR="00FC0A87" w:rsidRPr="0060523D">
        <w:rPr>
          <w:rFonts w:ascii="Times New Roman" w:hAnsi="Times New Roman" w:cs="Times New Roman"/>
          <w:sz w:val="24"/>
          <w:szCs w:val="24"/>
        </w:rPr>
        <w:t xml:space="preserve"> </w:t>
      </w:r>
      <w:r w:rsidR="0060523D" w:rsidRPr="0060523D">
        <w:rPr>
          <w:rFonts w:ascii="Times New Roman" w:hAnsi="Times New Roman" w:cs="Times New Roman"/>
          <w:sz w:val="24"/>
          <w:szCs w:val="24"/>
        </w:rPr>
        <w:t>valde</w:t>
      </w:r>
      <w:r w:rsidR="0060523D">
        <w:rPr>
          <w:rFonts w:ascii="Times New Roman" w:hAnsi="Times New Roman" w:cs="Times New Roman"/>
          <w:sz w:val="24"/>
          <w:szCs w:val="24"/>
        </w:rPr>
        <w:t>i</w:t>
      </w:r>
      <w:r w:rsidR="0060523D" w:rsidRPr="0060523D">
        <w:rPr>
          <w:rFonts w:ascii="Times New Roman" w:hAnsi="Times New Roman" w:cs="Times New Roman"/>
          <w:sz w:val="24"/>
          <w:szCs w:val="24"/>
        </w:rPr>
        <w:t xml:space="preserve"> </w:t>
      </w:r>
      <w:r w:rsidR="0060523D">
        <w:rPr>
          <w:rFonts w:ascii="Times New Roman" w:hAnsi="Times New Roman" w:cs="Times New Roman"/>
          <w:sz w:val="24"/>
          <w:szCs w:val="24"/>
        </w:rPr>
        <w:t>tika nosūtīta</w:t>
      </w:r>
      <w:r w:rsidR="0060523D" w:rsidRPr="0060523D">
        <w:rPr>
          <w:rFonts w:ascii="Times New Roman" w:hAnsi="Times New Roman" w:cs="Times New Roman"/>
          <w:sz w:val="24"/>
          <w:szCs w:val="24"/>
        </w:rPr>
        <w:t xml:space="preserve"> vēstul</w:t>
      </w:r>
      <w:r w:rsidR="0060523D">
        <w:rPr>
          <w:rFonts w:ascii="Times New Roman" w:hAnsi="Times New Roman" w:cs="Times New Roman"/>
          <w:sz w:val="24"/>
          <w:szCs w:val="24"/>
        </w:rPr>
        <w:t>e</w:t>
      </w:r>
      <w:r w:rsidR="0060523D" w:rsidRPr="0060523D">
        <w:rPr>
          <w:rFonts w:ascii="Times New Roman" w:hAnsi="Times New Roman" w:cs="Times New Roman"/>
          <w:sz w:val="24"/>
          <w:szCs w:val="24"/>
        </w:rPr>
        <w:t xml:space="preserve"> ar lūgumu sniegt skaidrojumus, kā arī </w:t>
      </w:r>
      <w:r w:rsidR="00965E70">
        <w:rPr>
          <w:rFonts w:ascii="Times New Roman" w:hAnsi="Times New Roman" w:cs="Times New Roman"/>
          <w:sz w:val="24"/>
          <w:szCs w:val="24"/>
        </w:rPr>
        <w:t xml:space="preserve">tās locekļi </w:t>
      </w:r>
      <w:r w:rsidR="0060523D" w:rsidRPr="0060523D">
        <w:rPr>
          <w:rFonts w:ascii="Times New Roman" w:hAnsi="Times New Roman" w:cs="Times New Roman"/>
          <w:sz w:val="24"/>
          <w:szCs w:val="24"/>
        </w:rPr>
        <w:t xml:space="preserve">tika aicināti uz Komisijas </w:t>
      </w:r>
      <w:r w:rsidR="00FC0A87" w:rsidRPr="0060523D">
        <w:rPr>
          <w:rFonts w:ascii="Times New Roman" w:hAnsi="Times New Roman" w:cs="Times New Roman"/>
          <w:sz w:val="24"/>
          <w:szCs w:val="24"/>
        </w:rPr>
        <w:t>s</w:t>
      </w:r>
      <w:r w:rsidR="00FC0A87">
        <w:rPr>
          <w:rFonts w:ascii="Times New Roman" w:hAnsi="Times New Roman" w:cs="Times New Roman"/>
          <w:sz w:val="24"/>
          <w:szCs w:val="24"/>
        </w:rPr>
        <w:t>ēd</w:t>
      </w:r>
      <w:r w:rsidR="00FC0A87" w:rsidRPr="0060523D">
        <w:rPr>
          <w:rFonts w:ascii="Times New Roman" w:hAnsi="Times New Roman" w:cs="Times New Roman"/>
          <w:sz w:val="24"/>
          <w:szCs w:val="24"/>
        </w:rPr>
        <w:t xml:space="preserve">i </w:t>
      </w:r>
      <w:r w:rsidR="0060523D" w:rsidRPr="0060523D">
        <w:rPr>
          <w:rFonts w:ascii="Times New Roman" w:hAnsi="Times New Roman" w:cs="Times New Roman"/>
          <w:sz w:val="24"/>
          <w:szCs w:val="24"/>
        </w:rPr>
        <w:t>viedokļa paušanai.</w:t>
      </w:r>
      <w:r w:rsidR="0060523D">
        <w:rPr>
          <w:rFonts w:ascii="Times New Roman" w:hAnsi="Times New Roman" w:cs="Times New Roman"/>
          <w:sz w:val="24"/>
          <w:szCs w:val="24"/>
        </w:rPr>
        <w:t xml:space="preserve"> </w:t>
      </w:r>
      <w:r w:rsidR="00FC0A87">
        <w:rPr>
          <w:rFonts w:ascii="Times New Roman" w:hAnsi="Times New Roman" w:cs="Times New Roman"/>
          <w:sz w:val="24"/>
          <w:szCs w:val="24"/>
        </w:rPr>
        <w:t>Iepriekšējā valde</w:t>
      </w:r>
      <w:r w:rsidR="0060523D">
        <w:rPr>
          <w:rFonts w:ascii="Times New Roman" w:hAnsi="Times New Roman" w:cs="Times New Roman"/>
          <w:sz w:val="24"/>
          <w:szCs w:val="24"/>
        </w:rPr>
        <w:t>, ievērojot termiņu</w:t>
      </w:r>
      <w:r w:rsidR="008C2D3A">
        <w:rPr>
          <w:rFonts w:ascii="Times New Roman" w:hAnsi="Times New Roman" w:cs="Times New Roman"/>
          <w:sz w:val="24"/>
          <w:szCs w:val="24"/>
        </w:rPr>
        <w:t>,</w:t>
      </w:r>
      <w:r w:rsidR="0060523D">
        <w:rPr>
          <w:rFonts w:ascii="Times New Roman" w:hAnsi="Times New Roman" w:cs="Times New Roman"/>
          <w:sz w:val="24"/>
          <w:szCs w:val="24"/>
        </w:rPr>
        <w:t xml:space="preserve"> sniedza </w:t>
      </w:r>
      <w:r w:rsidR="00FC0A87">
        <w:rPr>
          <w:rFonts w:ascii="Times New Roman" w:hAnsi="Times New Roman" w:cs="Times New Roman"/>
          <w:sz w:val="24"/>
          <w:szCs w:val="24"/>
        </w:rPr>
        <w:t xml:space="preserve">Komisijai </w:t>
      </w:r>
      <w:r w:rsidR="00E80329">
        <w:rPr>
          <w:rFonts w:ascii="Times New Roman" w:hAnsi="Times New Roman" w:cs="Times New Roman"/>
          <w:sz w:val="24"/>
          <w:szCs w:val="24"/>
        </w:rPr>
        <w:t>visaptverošu atbildi ar skaidrojumiem.</w:t>
      </w:r>
      <w:r w:rsidR="006557EB">
        <w:rPr>
          <w:rFonts w:ascii="Times New Roman" w:hAnsi="Times New Roman" w:cs="Times New Roman"/>
          <w:sz w:val="24"/>
          <w:szCs w:val="24"/>
        </w:rPr>
        <w:t xml:space="preserve"> Savās vēstulēs</w:t>
      </w:r>
      <w:r w:rsidR="002B73AB">
        <w:rPr>
          <w:rFonts w:ascii="Times New Roman" w:hAnsi="Times New Roman" w:cs="Times New Roman"/>
          <w:sz w:val="24"/>
          <w:szCs w:val="24"/>
        </w:rPr>
        <w:t>, kā arī</w:t>
      </w:r>
      <w:r w:rsidR="006557EB">
        <w:rPr>
          <w:rFonts w:ascii="Times New Roman" w:hAnsi="Times New Roman" w:cs="Times New Roman"/>
          <w:sz w:val="24"/>
          <w:szCs w:val="24"/>
        </w:rPr>
        <w:t xml:space="preserve"> </w:t>
      </w:r>
      <w:r w:rsidR="00FC0A87">
        <w:rPr>
          <w:rFonts w:ascii="Times New Roman" w:hAnsi="Times New Roman" w:cs="Times New Roman"/>
          <w:sz w:val="24"/>
          <w:szCs w:val="24"/>
        </w:rPr>
        <w:t xml:space="preserve">Komisijas sēdē iepriekšējā </w:t>
      </w:r>
      <w:r w:rsidR="006557EB">
        <w:rPr>
          <w:rFonts w:ascii="Times New Roman" w:hAnsi="Times New Roman" w:cs="Times New Roman"/>
          <w:sz w:val="24"/>
          <w:szCs w:val="24"/>
        </w:rPr>
        <w:t xml:space="preserve">valde informēja, ka </w:t>
      </w:r>
      <w:r w:rsidR="00586147">
        <w:rPr>
          <w:rFonts w:ascii="Times New Roman" w:hAnsi="Times New Roman" w:cs="Times New Roman"/>
          <w:sz w:val="24"/>
          <w:szCs w:val="24"/>
        </w:rPr>
        <w:t>tā</w:t>
      </w:r>
      <w:r w:rsidR="006557EB" w:rsidRPr="006557EB">
        <w:rPr>
          <w:rFonts w:ascii="Times New Roman" w:hAnsi="Times New Roman" w:cs="Times New Roman"/>
          <w:sz w:val="24"/>
          <w:szCs w:val="24"/>
        </w:rPr>
        <w:t xml:space="preserve">, balstoties uz Konkurences padomes atklāto aizliegto vienošanos starp </w:t>
      </w:r>
      <w:r w:rsidR="00BB2BAA">
        <w:rPr>
          <w:rFonts w:ascii="Times New Roman" w:hAnsi="Times New Roman" w:cs="Times New Roman"/>
          <w:sz w:val="24"/>
          <w:szCs w:val="24"/>
        </w:rPr>
        <w:t>trīs</w:t>
      </w:r>
      <w:r w:rsidR="00BB2BAA" w:rsidRPr="006557EB">
        <w:rPr>
          <w:rFonts w:ascii="Times New Roman" w:hAnsi="Times New Roman" w:cs="Times New Roman"/>
          <w:sz w:val="24"/>
          <w:szCs w:val="24"/>
        </w:rPr>
        <w:t xml:space="preserve"> </w:t>
      </w:r>
      <w:r w:rsidR="006557EB" w:rsidRPr="006557EB">
        <w:rPr>
          <w:rFonts w:ascii="Times New Roman" w:hAnsi="Times New Roman" w:cs="Times New Roman"/>
          <w:sz w:val="24"/>
          <w:szCs w:val="24"/>
        </w:rPr>
        <w:t>uzņēmumiem (AS “</w:t>
      </w:r>
      <w:proofErr w:type="spellStart"/>
      <w:r w:rsidR="006557EB" w:rsidRPr="006557EB">
        <w:rPr>
          <w:rFonts w:ascii="Times New Roman" w:hAnsi="Times New Roman" w:cs="Times New Roman"/>
          <w:sz w:val="24"/>
          <w:szCs w:val="24"/>
        </w:rPr>
        <w:t>Nordeka</w:t>
      </w:r>
      <w:proofErr w:type="spellEnd"/>
      <w:r w:rsidR="006557EB" w:rsidRPr="006557EB">
        <w:rPr>
          <w:rFonts w:ascii="Times New Roman" w:hAnsi="Times New Roman" w:cs="Times New Roman"/>
          <w:sz w:val="24"/>
          <w:szCs w:val="24"/>
        </w:rPr>
        <w:t xml:space="preserve">”, AS “Liepājas autobusu parks” un SIA “Latvijas Sabiedriskais Autobuss”), nekavējoši lūdza sagatavot gan iekšēju </w:t>
      </w:r>
      <w:proofErr w:type="spellStart"/>
      <w:r w:rsidR="006557EB" w:rsidRPr="006557EB">
        <w:rPr>
          <w:rFonts w:ascii="Times New Roman" w:hAnsi="Times New Roman" w:cs="Times New Roman"/>
          <w:sz w:val="24"/>
          <w:szCs w:val="24"/>
        </w:rPr>
        <w:t>izvērtējumu</w:t>
      </w:r>
      <w:proofErr w:type="spellEnd"/>
      <w:r w:rsidR="006557EB" w:rsidRPr="006557EB">
        <w:rPr>
          <w:rFonts w:ascii="Times New Roman" w:hAnsi="Times New Roman" w:cs="Times New Roman"/>
          <w:sz w:val="24"/>
          <w:szCs w:val="24"/>
        </w:rPr>
        <w:t xml:space="preserve">, kā arī pasūtīja neatkarīgu juridisko </w:t>
      </w:r>
      <w:proofErr w:type="spellStart"/>
      <w:r w:rsidR="006557EB" w:rsidRPr="006557EB">
        <w:rPr>
          <w:rFonts w:ascii="Times New Roman" w:hAnsi="Times New Roman" w:cs="Times New Roman"/>
          <w:sz w:val="24"/>
          <w:szCs w:val="24"/>
        </w:rPr>
        <w:t>izvērtējumu</w:t>
      </w:r>
      <w:proofErr w:type="spellEnd"/>
      <w:r w:rsidR="006557EB" w:rsidRPr="006557EB">
        <w:rPr>
          <w:rFonts w:ascii="Times New Roman" w:hAnsi="Times New Roman" w:cs="Times New Roman"/>
          <w:sz w:val="24"/>
          <w:szCs w:val="24"/>
        </w:rPr>
        <w:t xml:space="preserve"> par K</w:t>
      </w:r>
      <w:r w:rsidR="00C62973">
        <w:rPr>
          <w:rFonts w:ascii="Times New Roman" w:hAnsi="Times New Roman" w:cs="Times New Roman"/>
          <w:sz w:val="24"/>
          <w:szCs w:val="24"/>
        </w:rPr>
        <w:t>onkurences padomes</w:t>
      </w:r>
      <w:r w:rsidR="006557EB" w:rsidRPr="006557EB">
        <w:rPr>
          <w:rFonts w:ascii="Times New Roman" w:hAnsi="Times New Roman" w:cs="Times New Roman"/>
          <w:sz w:val="24"/>
          <w:szCs w:val="24"/>
        </w:rPr>
        <w:t xml:space="preserve"> pieņemtā </w:t>
      </w:r>
      <w:r w:rsidR="00FC0A87">
        <w:rPr>
          <w:rFonts w:ascii="Times New Roman" w:hAnsi="Times New Roman" w:cs="Times New Roman"/>
          <w:sz w:val="24"/>
          <w:szCs w:val="24"/>
        </w:rPr>
        <w:t>l</w:t>
      </w:r>
      <w:r w:rsidR="006557EB" w:rsidRPr="006557EB">
        <w:rPr>
          <w:rFonts w:ascii="Times New Roman" w:hAnsi="Times New Roman" w:cs="Times New Roman"/>
          <w:sz w:val="24"/>
          <w:szCs w:val="24"/>
        </w:rPr>
        <w:t xml:space="preserve">ēmuma ietekmi uz ATD noslēgtajiem iepirkuma līgumiem un to izpildi, izvērtējot noslēgto iepirkuma līgumu pārtraukšanas iespējas vai pienākumu, cita starpā </w:t>
      </w:r>
      <w:proofErr w:type="spellStart"/>
      <w:r w:rsidR="006557EB" w:rsidRPr="006557EB">
        <w:rPr>
          <w:rFonts w:ascii="Times New Roman" w:hAnsi="Times New Roman" w:cs="Times New Roman"/>
          <w:sz w:val="24"/>
          <w:szCs w:val="24"/>
        </w:rPr>
        <w:t>izvērtējumā</w:t>
      </w:r>
      <w:proofErr w:type="spellEnd"/>
      <w:r w:rsidR="006557EB" w:rsidRPr="006557EB">
        <w:rPr>
          <w:rFonts w:ascii="Times New Roman" w:hAnsi="Times New Roman" w:cs="Times New Roman"/>
          <w:sz w:val="24"/>
          <w:szCs w:val="24"/>
        </w:rPr>
        <w:t xml:space="preserve"> ietverot informāciju par ATD veicamajām vai iespējamām procesuālajām darbībām un procesuālo darbību izpildes termiņiem. Konkurences padome norādījusi, ka ATD, valde vai citi darbinieki nav līdzdarbojušies un vai kādā veidā atbalstījuši karteli, tādēļ par šo pārkāpumu </w:t>
      </w:r>
      <w:r w:rsidR="00FC0A87">
        <w:rPr>
          <w:rFonts w:ascii="Times New Roman" w:hAnsi="Times New Roman" w:cs="Times New Roman"/>
          <w:sz w:val="24"/>
          <w:szCs w:val="24"/>
        </w:rPr>
        <w:t>ATD</w:t>
      </w:r>
      <w:r w:rsidR="00FC0A87" w:rsidRPr="006557EB">
        <w:rPr>
          <w:rFonts w:ascii="Times New Roman" w:hAnsi="Times New Roman" w:cs="Times New Roman"/>
          <w:sz w:val="24"/>
          <w:szCs w:val="24"/>
        </w:rPr>
        <w:t xml:space="preserve"> </w:t>
      </w:r>
      <w:r w:rsidR="006557EB" w:rsidRPr="006557EB">
        <w:rPr>
          <w:rFonts w:ascii="Times New Roman" w:hAnsi="Times New Roman" w:cs="Times New Roman"/>
          <w:sz w:val="24"/>
          <w:szCs w:val="24"/>
        </w:rPr>
        <w:t>valdei nav jāuzņemas atbildība. Vienlaikus atbilstoši normatīvajiem aktiem, Konkurences padome vērtē</w:t>
      </w:r>
      <w:r w:rsidR="00C62973">
        <w:rPr>
          <w:rFonts w:ascii="Times New Roman" w:hAnsi="Times New Roman" w:cs="Times New Roman"/>
          <w:sz w:val="24"/>
          <w:szCs w:val="24"/>
        </w:rPr>
        <w:t>ja</w:t>
      </w:r>
      <w:r w:rsidR="006557EB" w:rsidRPr="006557EB">
        <w:rPr>
          <w:rFonts w:ascii="Times New Roman" w:hAnsi="Times New Roman" w:cs="Times New Roman"/>
          <w:sz w:val="24"/>
          <w:szCs w:val="24"/>
        </w:rPr>
        <w:t xml:space="preserve"> iespējamos konkurences pārkāpumus un pieņ</w:t>
      </w:r>
      <w:r w:rsidR="00C62973">
        <w:rPr>
          <w:rFonts w:ascii="Times New Roman" w:hAnsi="Times New Roman" w:cs="Times New Roman"/>
          <w:sz w:val="24"/>
          <w:szCs w:val="24"/>
        </w:rPr>
        <w:t>ēma</w:t>
      </w:r>
      <w:r w:rsidR="006557EB" w:rsidRPr="006557EB">
        <w:rPr>
          <w:rFonts w:ascii="Times New Roman" w:hAnsi="Times New Roman" w:cs="Times New Roman"/>
          <w:sz w:val="24"/>
          <w:szCs w:val="24"/>
        </w:rPr>
        <w:t xml:space="preserve"> atbilstošus lēmumus atbilstoši tās kompetencei un resursiem, savukārt ATD </w:t>
      </w:r>
      <w:r w:rsidR="00FC0A87">
        <w:rPr>
          <w:rFonts w:ascii="Times New Roman" w:hAnsi="Times New Roman" w:cs="Times New Roman"/>
          <w:sz w:val="24"/>
          <w:szCs w:val="24"/>
        </w:rPr>
        <w:t>vērtēja</w:t>
      </w:r>
      <w:r w:rsidR="00FC0A87" w:rsidRPr="006557EB">
        <w:rPr>
          <w:rFonts w:ascii="Times New Roman" w:hAnsi="Times New Roman" w:cs="Times New Roman"/>
          <w:sz w:val="24"/>
          <w:szCs w:val="24"/>
        </w:rPr>
        <w:t xml:space="preserve"> </w:t>
      </w:r>
      <w:r w:rsidR="006557EB" w:rsidRPr="006557EB">
        <w:rPr>
          <w:rFonts w:ascii="Times New Roman" w:hAnsi="Times New Roman" w:cs="Times New Roman"/>
          <w:sz w:val="24"/>
          <w:szCs w:val="24"/>
        </w:rPr>
        <w:t xml:space="preserve">vienotas valsts politikas realizētāja pasažieru un kravu pārvadājumu jomā. ATD uzdevumos vai jebkuros citos normatīvos aktos nav noteiktas ATD tiesības un tehniskais nodrošinājums vērtēt iespējamos konkurences pārkāpumus, kurus varētu veikt iepirkumu pretendenti. Papildu </w:t>
      </w:r>
      <w:r w:rsidR="005B5CB3">
        <w:rPr>
          <w:rFonts w:ascii="Times New Roman" w:hAnsi="Times New Roman" w:cs="Times New Roman"/>
          <w:sz w:val="24"/>
          <w:szCs w:val="24"/>
        </w:rPr>
        <w:t xml:space="preserve">tam </w:t>
      </w:r>
      <w:r w:rsidR="00FC0A87">
        <w:rPr>
          <w:rFonts w:ascii="Times New Roman" w:hAnsi="Times New Roman" w:cs="Times New Roman"/>
          <w:sz w:val="24"/>
          <w:szCs w:val="24"/>
        </w:rPr>
        <w:t xml:space="preserve">iepriekšējā </w:t>
      </w:r>
      <w:r w:rsidR="00800E09">
        <w:rPr>
          <w:rFonts w:ascii="Times New Roman" w:hAnsi="Times New Roman" w:cs="Times New Roman"/>
          <w:sz w:val="24"/>
          <w:szCs w:val="24"/>
        </w:rPr>
        <w:t>valde vēstulē norādīja</w:t>
      </w:r>
      <w:r w:rsidR="006557EB" w:rsidRPr="006557EB">
        <w:rPr>
          <w:rFonts w:ascii="Times New Roman" w:hAnsi="Times New Roman" w:cs="Times New Roman"/>
          <w:sz w:val="24"/>
          <w:szCs w:val="24"/>
        </w:rPr>
        <w:t xml:space="preserve">, ka iepirkumu komisija, vērtējot iesniegto piedāvājumu dokumentāciju, konkurences pārkāpumu pazīmes nekonstatēja un Konkurences padomes konstatētos pārkāpumus pēc pieejamās iepirkumu dokumentācijas ATD nebija iespējams konstatēt. Attiecībā uz līgumu slēgšanu, </w:t>
      </w:r>
      <w:r w:rsidR="00800E09">
        <w:rPr>
          <w:rFonts w:ascii="Times New Roman" w:hAnsi="Times New Roman" w:cs="Times New Roman"/>
          <w:sz w:val="24"/>
          <w:szCs w:val="24"/>
        </w:rPr>
        <w:t>tika norādīts</w:t>
      </w:r>
      <w:r w:rsidR="006557EB" w:rsidRPr="006557EB">
        <w:rPr>
          <w:rFonts w:ascii="Times New Roman" w:hAnsi="Times New Roman" w:cs="Times New Roman"/>
          <w:sz w:val="24"/>
          <w:szCs w:val="24"/>
        </w:rPr>
        <w:t>, ka tā tika īstenota atbilstoši normatīvo aktu noteiktajai kārtībai, turklāt iepirkumu process bija saistīts ar pārsūdzībām, kas nozīmē, ka Iepirkuma uzraudzības b</w:t>
      </w:r>
      <w:r w:rsidR="00800E09">
        <w:rPr>
          <w:rFonts w:ascii="Times New Roman" w:hAnsi="Times New Roman" w:cs="Times New Roman"/>
          <w:sz w:val="24"/>
          <w:szCs w:val="24"/>
        </w:rPr>
        <w:t>i</w:t>
      </w:r>
      <w:r w:rsidR="006557EB" w:rsidRPr="006557EB">
        <w:rPr>
          <w:rFonts w:ascii="Times New Roman" w:hAnsi="Times New Roman" w:cs="Times New Roman"/>
          <w:sz w:val="24"/>
          <w:szCs w:val="24"/>
        </w:rPr>
        <w:t>rojs vērtēja sūdzības un to pamatotību. Turklāt K</w:t>
      </w:r>
      <w:r w:rsidR="00800E09">
        <w:rPr>
          <w:rFonts w:ascii="Times New Roman" w:hAnsi="Times New Roman" w:cs="Times New Roman"/>
          <w:sz w:val="24"/>
          <w:szCs w:val="24"/>
        </w:rPr>
        <w:t>onkurences padome</w:t>
      </w:r>
      <w:r w:rsidR="006557EB" w:rsidRPr="006557EB">
        <w:rPr>
          <w:rFonts w:ascii="Times New Roman" w:hAnsi="Times New Roman" w:cs="Times New Roman"/>
          <w:sz w:val="24"/>
          <w:szCs w:val="24"/>
        </w:rPr>
        <w:t xml:space="preserve"> savas procesuālās darbības uzsāka laika periodā, kad bija jau noslēgti līgumi ar karteļa lietā iesaistītajiem uzņēmumiem, </w:t>
      </w:r>
      <w:r w:rsidR="0065436F">
        <w:rPr>
          <w:rFonts w:ascii="Times New Roman" w:hAnsi="Times New Roman" w:cs="Times New Roman"/>
          <w:sz w:val="24"/>
          <w:szCs w:val="24"/>
        </w:rPr>
        <w:t>k</w:t>
      </w:r>
      <w:r w:rsidR="006557EB" w:rsidRPr="006557EB">
        <w:rPr>
          <w:rFonts w:ascii="Times New Roman" w:hAnsi="Times New Roman" w:cs="Times New Roman"/>
          <w:sz w:val="24"/>
          <w:szCs w:val="24"/>
        </w:rPr>
        <w:t xml:space="preserve">as nozīmē, ka uz līguma slēgšanas brīdi nebija pat sāktas procesuālās darbības un ATD par tām nebija informācijas. </w:t>
      </w:r>
      <w:r w:rsidR="00100573">
        <w:rPr>
          <w:rFonts w:ascii="Times New Roman" w:hAnsi="Times New Roman" w:cs="Times New Roman"/>
          <w:sz w:val="24"/>
          <w:szCs w:val="24"/>
        </w:rPr>
        <w:t>Š</w:t>
      </w:r>
      <w:r w:rsidR="00FC0A87">
        <w:rPr>
          <w:rFonts w:ascii="Times New Roman" w:hAnsi="Times New Roman" w:cs="Times New Roman"/>
          <w:sz w:val="24"/>
          <w:szCs w:val="24"/>
        </w:rPr>
        <w:t>ajā</w:t>
      </w:r>
      <w:r w:rsidR="00100573">
        <w:rPr>
          <w:rFonts w:ascii="Times New Roman" w:hAnsi="Times New Roman" w:cs="Times New Roman"/>
          <w:sz w:val="24"/>
          <w:szCs w:val="24"/>
        </w:rPr>
        <w:t xml:space="preserve"> sakarā </w:t>
      </w:r>
      <w:r w:rsidR="006557EB" w:rsidRPr="006557EB">
        <w:rPr>
          <w:rFonts w:ascii="Times New Roman" w:hAnsi="Times New Roman" w:cs="Times New Roman"/>
          <w:sz w:val="24"/>
          <w:szCs w:val="24"/>
        </w:rPr>
        <w:t xml:space="preserve">ATD </w:t>
      </w:r>
      <w:r w:rsidR="00FC0A87">
        <w:rPr>
          <w:rFonts w:ascii="Times New Roman" w:hAnsi="Times New Roman" w:cs="Times New Roman"/>
          <w:sz w:val="24"/>
          <w:szCs w:val="24"/>
        </w:rPr>
        <w:t xml:space="preserve">iepriekšējā </w:t>
      </w:r>
      <w:r w:rsidR="006557EB" w:rsidRPr="006557EB">
        <w:rPr>
          <w:rFonts w:ascii="Times New Roman" w:hAnsi="Times New Roman" w:cs="Times New Roman"/>
          <w:sz w:val="24"/>
          <w:szCs w:val="24"/>
        </w:rPr>
        <w:t xml:space="preserve">valde </w:t>
      </w:r>
      <w:r w:rsidR="00F06E48">
        <w:rPr>
          <w:rFonts w:ascii="Times New Roman" w:hAnsi="Times New Roman" w:cs="Times New Roman"/>
          <w:sz w:val="24"/>
          <w:szCs w:val="24"/>
        </w:rPr>
        <w:t xml:space="preserve">2023.gada 1.februārī </w:t>
      </w:r>
      <w:r w:rsidR="003042C6" w:rsidRPr="006557EB">
        <w:rPr>
          <w:rFonts w:ascii="Times New Roman" w:hAnsi="Times New Roman" w:cs="Times New Roman"/>
          <w:sz w:val="24"/>
          <w:szCs w:val="24"/>
        </w:rPr>
        <w:t>Satiksmes ministrija</w:t>
      </w:r>
      <w:r w:rsidR="003042C6">
        <w:rPr>
          <w:rFonts w:ascii="Times New Roman" w:hAnsi="Times New Roman" w:cs="Times New Roman"/>
          <w:sz w:val="24"/>
          <w:szCs w:val="24"/>
        </w:rPr>
        <w:t xml:space="preserve">i </w:t>
      </w:r>
      <w:r w:rsidR="00752F7B">
        <w:rPr>
          <w:rFonts w:ascii="Times New Roman" w:hAnsi="Times New Roman" w:cs="Times New Roman"/>
          <w:sz w:val="24"/>
          <w:szCs w:val="24"/>
        </w:rPr>
        <w:t>bija iesniegusi</w:t>
      </w:r>
      <w:r w:rsidR="006557EB" w:rsidRPr="006557EB">
        <w:rPr>
          <w:rFonts w:ascii="Times New Roman" w:hAnsi="Times New Roman" w:cs="Times New Roman"/>
          <w:sz w:val="24"/>
          <w:szCs w:val="24"/>
        </w:rPr>
        <w:t xml:space="preserve"> </w:t>
      </w:r>
      <w:r w:rsidR="006557EB" w:rsidRPr="00F06E48">
        <w:rPr>
          <w:rFonts w:ascii="Times New Roman" w:hAnsi="Times New Roman" w:cs="Times New Roman"/>
          <w:sz w:val="24"/>
          <w:szCs w:val="24"/>
        </w:rPr>
        <w:t>ziņojumu</w:t>
      </w:r>
      <w:r w:rsidR="00F06E48" w:rsidRPr="00F06E48">
        <w:rPr>
          <w:rFonts w:ascii="Times New Roman" w:hAnsi="Times New Roman" w:cs="Times New Roman"/>
          <w:sz w:val="24"/>
          <w:szCs w:val="24"/>
        </w:rPr>
        <w:t xml:space="preserve"> (vēstule Nr.</w:t>
      </w:r>
      <w:r w:rsidR="00F06E48" w:rsidRPr="00F06E48">
        <w:t xml:space="preserve"> </w:t>
      </w:r>
      <w:r w:rsidR="00F06E48" w:rsidRPr="00F06E48">
        <w:rPr>
          <w:rFonts w:ascii="Times New Roman" w:hAnsi="Times New Roman" w:cs="Times New Roman"/>
          <w:sz w:val="24"/>
          <w:szCs w:val="24"/>
        </w:rPr>
        <w:t>2.2/99/2023/NOS)</w:t>
      </w:r>
      <w:r w:rsidR="006557EB" w:rsidRPr="00F06E48">
        <w:rPr>
          <w:rFonts w:ascii="Times New Roman" w:hAnsi="Times New Roman" w:cs="Times New Roman"/>
          <w:sz w:val="24"/>
          <w:szCs w:val="24"/>
        </w:rPr>
        <w:t>, kas ie</w:t>
      </w:r>
      <w:r w:rsidR="006557EB" w:rsidRPr="006557EB">
        <w:rPr>
          <w:rFonts w:ascii="Times New Roman" w:hAnsi="Times New Roman" w:cs="Times New Roman"/>
          <w:sz w:val="24"/>
          <w:szCs w:val="24"/>
        </w:rPr>
        <w:t xml:space="preserve">tvēra detalizētu informāciju par situāciju, </w:t>
      </w:r>
      <w:r w:rsidR="00FC0A87">
        <w:rPr>
          <w:rFonts w:ascii="Times New Roman" w:hAnsi="Times New Roman" w:cs="Times New Roman"/>
          <w:sz w:val="24"/>
          <w:szCs w:val="24"/>
        </w:rPr>
        <w:t>tostarp</w:t>
      </w:r>
      <w:r w:rsidR="006557EB" w:rsidRPr="006557EB">
        <w:rPr>
          <w:rFonts w:ascii="Times New Roman" w:hAnsi="Times New Roman" w:cs="Times New Roman"/>
          <w:sz w:val="24"/>
          <w:szCs w:val="24"/>
        </w:rPr>
        <w:t xml:space="preserve"> iespējamām tālākām darbībām no uzņēmuma puses, kā arī sniedza informāciju par ārējā piesaistītā neatkarīg</w:t>
      </w:r>
      <w:r w:rsidR="00810399">
        <w:rPr>
          <w:rFonts w:ascii="Times New Roman" w:hAnsi="Times New Roman" w:cs="Times New Roman"/>
          <w:sz w:val="24"/>
          <w:szCs w:val="24"/>
        </w:rPr>
        <w:t>ās</w:t>
      </w:r>
      <w:r w:rsidR="006557EB" w:rsidRPr="006557EB">
        <w:rPr>
          <w:rFonts w:ascii="Times New Roman" w:hAnsi="Times New Roman" w:cs="Times New Roman"/>
          <w:sz w:val="24"/>
          <w:szCs w:val="24"/>
        </w:rPr>
        <w:t xml:space="preserve"> </w:t>
      </w:r>
      <w:r w:rsidR="00810399">
        <w:rPr>
          <w:rFonts w:ascii="Times New Roman" w:hAnsi="Times New Roman" w:cs="Times New Roman"/>
          <w:sz w:val="24"/>
          <w:szCs w:val="24"/>
        </w:rPr>
        <w:t>SIA “</w:t>
      </w:r>
      <w:r w:rsidR="00810399" w:rsidRPr="00810399">
        <w:rPr>
          <w:rFonts w:ascii="Times New Roman" w:hAnsi="Times New Roman" w:cs="Times New Roman"/>
          <w:sz w:val="24"/>
          <w:szCs w:val="24"/>
        </w:rPr>
        <w:t>Zvērinātu advokātu birojs FORT</w:t>
      </w:r>
      <w:r w:rsidR="00810399">
        <w:rPr>
          <w:rFonts w:ascii="Times New Roman" w:hAnsi="Times New Roman" w:cs="Times New Roman"/>
          <w:sz w:val="24"/>
          <w:szCs w:val="24"/>
        </w:rPr>
        <w:t>”</w:t>
      </w:r>
      <w:r w:rsidR="00810399" w:rsidRPr="00810399">
        <w:rPr>
          <w:rFonts w:ascii="Times New Roman" w:hAnsi="Times New Roman" w:cs="Times New Roman"/>
          <w:sz w:val="24"/>
          <w:szCs w:val="24"/>
        </w:rPr>
        <w:t xml:space="preserve"> </w:t>
      </w:r>
      <w:r w:rsidR="006557EB" w:rsidRPr="006557EB">
        <w:rPr>
          <w:rFonts w:ascii="Times New Roman" w:hAnsi="Times New Roman" w:cs="Times New Roman"/>
          <w:sz w:val="24"/>
          <w:szCs w:val="24"/>
        </w:rPr>
        <w:t xml:space="preserve">sagatavotajā </w:t>
      </w:r>
      <w:proofErr w:type="spellStart"/>
      <w:r w:rsidR="006557EB" w:rsidRPr="006557EB">
        <w:rPr>
          <w:rFonts w:ascii="Times New Roman" w:hAnsi="Times New Roman" w:cs="Times New Roman"/>
          <w:sz w:val="24"/>
          <w:szCs w:val="24"/>
        </w:rPr>
        <w:t>izvērtējumā</w:t>
      </w:r>
      <w:proofErr w:type="spellEnd"/>
      <w:r w:rsidR="006557EB" w:rsidRPr="006557EB">
        <w:rPr>
          <w:rFonts w:ascii="Times New Roman" w:hAnsi="Times New Roman" w:cs="Times New Roman"/>
          <w:sz w:val="24"/>
          <w:szCs w:val="24"/>
        </w:rPr>
        <w:t xml:space="preserve"> secināto. </w:t>
      </w:r>
      <w:r w:rsidR="0065436F" w:rsidRPr="0065436F">
        <w:rPr>
          <w:rFonts w:ascii="Times New Roman" w:hAnsi="Times New Roman" w:cs="Times New Roman"/>
          <w:sz w:val="24"/>
          <w:szCs w:val="24"/>
        </w:rPr>
        <w:t xml:space="preserve">ATD </w:t>
      </w:r>
      <w:r w:rsidR="00C93513">
        <w:rPr>
          <w:rFonts w:ascii="Times New Roman" w:hAnsi="Times New Roman" w:cs="Times New Roman"/>
          <w:sz w:val="24"/>
          <w:szCs w:val="24"/>
        </w:rPr>
        <w:t xml:space="preserve">iepriekšējās </w:t>
      </w:r>
      <w:r w:rsidR="0065436F" w:rsidRPr="0065436F">
        <w:rPr>
          <w:rFonts w:ascii="Times New Roman" w:hAnsi="Times New Roman" w:cs="Times New Roman"/>
          <w:sz w:val="24"/>
          <w:szCs w:val="24"/>
        </w:rPr>
        <w:t>valdes locekļi norādīja, ka n</w:t>
      </w:r>
      <w:r w:rsidR="006557EB" w:rsidRPr="0065436F">
        <w:rPr>
          <w:rFonts w:ascii="Times New Roman" w:hAnsi="Times New Roman" w:cs="Times New Roman"/>
          <w:sz w:val="24"/>
          <w:szCs w:val="24"/>
        </w:rPr>
        <w:t>evienā no vērtētajiem l</w:t>
      </w:r>
      <w:r w:rsidR="006557EB" w:rsidRPr="006557EB">
        <w:rPr>
          <w:rFonts w:ascii="Times New Roman" w:hAnsi="Times New Roman" w:cs="Times New Roman"/>
          <w:sz w:val="24"/>
          <w:szCs w:val="24"/>
        </w:rPr>
        <w:t>īgumiem, k</w:t>
      </w:r>
      <w:r w:rsidR="00810399">
        <w:rPr>
          <w:rFonts w:ascii="Times New Roman" w:hAnsi="Times New Roman" w:cs="Times New Roman"/>
          <w:sz w:val="24"/>
          <w:szCs w:val="24"/>
        </w:rPr>
        <w:t>as</w:t>
      </w:r>
      <w:r w:rsidR="006557EB" w:rsidRPr="006557EB">
        <w:rPr>
          <w:rFonts w:ascii="Times New Roman" w:hAnsi="Times New Roman" w:cs="Times New Roman"/>
          <w:sz w:val="24"/>
          <w:szCs w:val="24"/>
        </w:rPr>
        <w:t xml:space="preserve"> tika slēgti ar uzņēmumiem laika posmā no 2019.-2021.gadam (periodi, kad tika slēgti līgumi no ATD puses), nesaturēja atrunu par tiesībām izbeigt līgumu, ja līguma puse ir bijusi iesaistīta aizliegtā vienošanās. </w:t>
      </w:r>
      <w:r w:rsidR="00810399">
        <w:rPr>
          <w:rFonts w:ascii="Times New Roman" w:hAnsi="Times New Roman" w:cs="Times New Roman"/>
          <w:sz w:val="24"/>
          <w:szCs w:val="24"/>
        </w:rPr>
        <w:t>A</w:t>
      </w:r>
      <w:r w:rsidR="006557EB" w:rsidRPr="006557EB">
        <w:rPr>
          <w:rFonts w:ascii="Times New Roman" w:hAnsi="Times New Roman" w:cs="Times New Roman"/>
          <w:sz w:val="24"/>
          <w:szCs w:val="24"/>
        </w:rPr>
        <w:t>r 2023.gada janvāri stājās spēkā grozījumi</w:t>
      </w:r>
      <w:r w:rsidR="006D6DF2">
        <w:rPr>
          <w:rFonts w:ascii="Times New Roman" w:hAnsi="Times New Roman" w:cs="Times New Roman"/>
          <w:sz w:val="24"/>
          <w:szCs w:val="24"/>
        </w:rPr>
        <w:t xml:space="preserve"> </w:t>
      </w:r>
      <w:r w:rsidR="006D6DF2" w:rsidRPr="006D6DF2">
        <w:rPr>
          <w:rFonts w:ascii="Times New Roman" w:hAnsi="Times New Roman" w:cs="Times New Roman"/>
          <w:sz w:val="24"/>
          <w:szCs w:val="24"/>
        </w:rPr>
        <w:t>Sabiedrisko pakalpojumu sniedzēju iepirkumu likumā</w:t>
      </w:r>
      <w:r w:rsidR="00C93513">
        <w:rPr>
          <w:rStyle w:val="FootnoteReference"/>
          <w:rFonts w:ascii="Times New Roman" w:hAnsi="Times New Roman" w:cs="Times New Roman"/>
          <w:sz w:val="24"/>
          <w:szCs w:val="24"/>
        </w:rPr>
        <w:footnoteReference w:id="1"/>
      </w:r>
      <w:r w:rsidR="006557EB" w:rsidRPr="006557EB">
        <w:rPr>
          <w:rFonts w:ascii="Times New Roman" w:hAnsi="Times New Roman" w:cs="Times New Roman"/>
          <w:sz w:val="24"/>
          <w:szCs w:val="24"/>
        </w:rPr>
        <w:t xml:space="preserve">, kas dod plašākas rīcības iespējas pasūtītājam rīkoties, ja tiek konstatēts, ka līguma puse ir iesaistīta aizliegtā vienošanās, kas dod arī plašākas iespējas pasūtītājiem izslēgt no tālākiem iepirkumiem pretendentus, kuri ir pārkāpuši godīgas konkurences principus. </w:t>
      </w:r>
    </w:p>
    <w:p w14:paraId="2CBAB1A6" w14:textId="10FD1189" w:rsidR="006557EB" w:rsidRPr="006557EB" w:rsidRDefault="00402C6C" w:rsidP="006123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Tāpat arī valde informēja</w:t>
      </w:r>
      <w:r w:rsidR="006557EB" w:rsidRPr="006557EB">
        <w:rPr>
          <w:rFonts w:ascii="Times New Roman" w:hAnsi="Times New Roman" w:cs="Times New Roman"/>
          <w:sz w:val="24"/>
          <w:szCs w:val="24"/>
        </w:rPr>
        <w:t>, ka atklātā konkursa "Par tiesību piešķiršanu sabiedriskā transporta pakalpojumu sniegšanai ar autobusiem reģionālās nozīmes maršrutu tīklā laika periodā no 2021. līdz 2030. gadam" iesniegtie piedāvājumi tika izvērtēti iepirkumu komisijā, atbilstoši iepirkuma nolikumam, balstoties uz spēkā esošo likumdošanu. Lēmumi tika pieņemti koleģiāli iepirkumu komisijā, neviens no lēmumiem netika pieņemts vienperson</w:t>
      </w:r>
      <w:r w:rsidR="00B23C4D">
        <w:rPr>
          <w:rFonts w:ascii="Times New Roman" w:hAnsi="Times New Roman" w:cs="Times New Roman"/>
          <w:sz w:val="24"/>
          <w:szCs w:val="24"/>
        </w:rPr>
        <w:t>iski</w:t>
      </w:r>
      <w:r w:rsidR="006557EB" w:rsidRPr="006557EB">
        <w:rPr>
          <w:rFonts w:ascii="Times New Roman" w:hAnsi="Times New Roman" w:cs="Times New Roman"/>
          <w:sz w:val="24"/>
          <w:szCs w:val="24"/>
        </w:rPr>
        <w:t xml:space="preserve">, vai jebkādā veidā tiktu ietekmēts no </w:t>
      </w:r>
      <w:r w:rsidR="002A040D">
        <w:rPr>
          <w:rFonts w:ascii="Times New Roman" w:hAnsi="Times New Roman" w:cs="Times New Roman"/>
          <w:sz w:val="24"/>
          <w:szCs w:val="24"/>
        </w:rPr>
        <w:t>valdes</w:t>
      </w:r>
      <w:r w:rsidR="006557EB" w:rsidRPr="006557EB">
        <w:rPr>
          <w:rFonts w:ascii="Times New Roman" w:hAnsi="Times New Roman" w:cs="Times New Roman"/>
          <w:sz w:val="24"/>
          <w:szCs w:val="24"/>
        </w:rPr>
        <w:t xml:space="preserve"> puses. Vienlaikus, pirms iepirkuma izsludināšanas un pēc tā noslēgšanās, ņemot vērā iepirkuma fiskālo ietekmi, tika īstenotas vairākas konsultatīvās darbības (piemēram, ar Konkurences padomi, Iepirkumu uzraudzības biroju, pasūtīti neatkarīgo </w:t>
      </w:r>
      <w:r w:rsidR="00E06945" w:rsidRPr="006557EB">
        <w:rPr>
          <w:rFonts w:ascii="Times New Roman" w:hAnsi="Times New Roman" w:cs="Times New Roman"/>
          <w:sz w:val="24"/>
          <w:szCs w:val="24"/>
        </w:rPr>
        <w:t>juriskonsultu</w:t>
      </w:r>
      <w:r w:rsidR="006557EB" w:rsidRPr="006557EB">
        <w:rPr>
          <w:rFonts w:ascii="Times New Roman" w:hAnsi="Times New Roman" w:cs="Times New Roman"/>
          <w:sz w:val="24"/>
          <w:szCs w:val="24"/>
        </w:rPr>
        <w:t xml:space="preserve"> </w:t>
      </w:r>
      <w:proofErr w:type="spellStart"/>
      <w:r w:rsidR="006557EB" w:rsidRPr="006557EB">
        <w:rPr>
          <w:rFonts w:ascii="Times New Roman" w:hAnsi="Times New Roman" w:cs="Times New Roman"/>
          <w:sz w:val="24"/>
          <w:szCs w:val="24"/>
        </w:rPr>
        <w:t>izvērtējumi</w:t>
      </w:r>
      <w:proofErr w:type="spellEnd"/>
      <w:r w:rsidR="006557EB" w:rsidRPr="006557EB">
        <w:rPr>
          <w:rFonts w:ascii="Times New Roman" w:hAnsi="Times New Roman" w:cs="Times New Roman"/>
          <w:sz w:val="24"/>
          <w:szCs w:val="24"/>
        </w:rPr>
        <w:t xml:space="preserve">, pasūtīts veikt </w:t>
      </w:r>
      <w:r w:rsidR="00C93513">
        <w:rPr>
          <w:rFonts w:ascii="Times New Roman" w:hAnsi="Times New Roman" w:cs="Times New Roman"/>
          <w:sz w:val="24"/>
          <w:szCs w:val="24"/>
        </w:rPr>
        <w:t>SIA “</w:t>
      </w:r>
      <w:proofErr w:type="spellStart"/>
      <w:r w:rsidR="00C93513" w:rsidRPr="00C93513">
        <w:rPr>
          <w:rFonts w:ascii="Times New Roman" w:hAnsi="Times New Roman" w:cs="Times New Roman"/>
          <w:sz w:val="24"/>
          <w:szCs w:val="24"/>
        </w:rPr>
        <w:t>PricewaterhouseCoopers</w:t>
      </w:r>
      <w:proofErr w:type="spellEnd"/>
      <w:r w:rsidR="00C93513">
        <w:rPr>
          <w:rFonts w:ascii="Times New Roman" w:hAnsi="Times New Roman" w:cs="Times New Roman"/>
          <w:sz w:val="24"/>
          <w:szCs w:val="24"/>
        </w:rPr>
        <w:t>”</w:t>
      </w:r>
      <w:r w:rsidR="00853A51">
        <w:rPr>
          <w:rFonts w:ascii="Times New Roman" w:hAnsi="Times New Roman" w:cs="Times New Roman"/>
          <w:sz w:val="24"/>
          <w:szCs w:val="24"/>
        </w:rPr>
        <w:t xml:space="preserve"> </w:t>
      </w:r>
      <w:r w:rsidR="006557EB" w:rsidRPr="006557EB">
        <w:rPr>
          <w:rFonts w:ascii="Times New Roman" w:hAnsi="Times New Roman" w:cs="Times New Roman"/>
          <w:sz w:val="24"/>
          <w:szCs w:val="24"/>
        </w:rPr>
        <w:t xml:space="preserve">pakalpojuma sasniedzamības un fiskālās ietekmes </w:t>
      </w:r>
      <w:proofErr w:type="spellStart"/>
      <w:r w:rsidR="006557EB" w:rsidRPr="006557EB">
        <w:rPr>
          <w:rFonts w:ascii="Times New Roman" w:hAnsi="Times New Roman" w:cs="Times New Roman"/>
          <w:sz w:val="24"/>
          <w:szCs w:val="24"/>
        </w:rPr>
        <w:t>izvērtējumu</w:t>
      </w:r>
      <w:proofErr w:type="spellEnd"/>
      <w:r w:rsidR="006557EB" w:rsidRPr="006557EB">
        <w:rPr>
          <w:rFonts w:ascii="Times New Roman" w:hAnsi="Times New Roman" w:cs="Times New Roman"/>
          <w:sz w:val="24"/>
          <w:szCs w:val="24"/>
        </w:rPr>
        <w:t xml:space="preserve"> u.c.), lai īstenotu procesu atbilstoši normatīvo aktu prasībām un pēc labākās pārvaldības principiem iepirkuma mērķu sasniegšanai. </w:t>
      </w:r>
    </w:p>
    <w:p w14:paraId="2A1F56D6" w14:textId="61936126" w:rsidR="002C7607" w:rsidRPr="00061952" w:rsidRDefault="006557EB" w:rsidP="006123EB">
      <w:pPr>
        <w:spacing w:after="0" w:line="240" w:lineRule="auto"/>
        <w:ind w:firstLine="720"/>
        <w:jc w:val="both"/>
        <w:rPr>
          <w:rFonts w:ascii="Times New Roman" w:hAnsi="Times New Roman" w:cs="Times New Roman"/>
          <w:sz w:val="24"/>
          <w:szCs w:val="24"/>
        </w:rPr>
      </w:pPr>
      <w:r w:rsidRPr="006557EB">
        <w:rPr>
          <w:rFonts w:ascii="Times New Roman" w:hAnsi="Times New Roman" w:cs="Times New Roman"/>
          <w:sz w:val="24"/>
          <w:szCs w:val="24"/>
        </w:rPr>
        <w:t xml:space="preserve">ATD </w:t>
      </w:r>
      <w:r w:rsidR="00F72CFD">
        <w:rPr>
          <w:rFonts w:ascii="Times New Roman" w:hAnsi="Times New Roman" w:cs="Times New Roman"/>
          <w:sz w:val="24"/>
          <w:szCs w:val="24"/>
        </w:rPr>
        <w:t xml:space="preserve">iepriekšējās </w:t>
      </w:r>
      <w:r w:rsidRPr="006557EB">
        <w:rPr>
          <w:rFonts w:ascii="Times New Roman" w:hAnsi="Times New Roman" w:cs="Times New Roman"/>
          <w:sz w:val="24"/>
          <w:szCs w:val="24"/>
        </w:rPr>
        <w:t>valde</w:t>
      </w:r>
      <w:r w:rsidR="00CF15CC">
        <w:rPr>
          <w:rFonts w:ascii="Times New Roman" w:hAnsi="Times New Roman" w:cs="Times New Roman"/>
          <w:sz w:val="24"/>
          <w:szCs w:val="24"/>
        </w:rPr>
        <w:t>s ieskatā, tā bija</w:t>
      </w:r>
      <w:r w:rsidRPr="006557EB">
        <w:rPr>
          <w:rFonts w:ascii="Times New Roman" w:hAnsi="Times New Roman" w:cs="Times New Roman"/>
          <w:sz w:val="24"/>
          <w:szCs w:val="24"/>
        </w:rPr>
        <w:t xml:space="preserve"> nodrošināj</w:t>
      </w:r>
      <w:r w:rsidR="00CF15CC">
        <w:rPr>
          <w:rFonts w:ascii="Times New Roman" w:hAnsi="Times New Roman" w:cs="Times New Roman"/>
          <w:sz w:val="24"/>
          <w:szCs w:val="24"/>
        </w:rPr>
        <w:t>usi</w:t>
      </w:r>
      <w:r w:rsidRPr="006557EB">
        <w:rPr>
          <w:rFonts w:ascii="Times New Roman" w:hAnsi="Times New Roman" w:cs="Times New Roman"/>
          <w:sz w:val="24"/>
          <w:szCs w:val="24"/>
        </w:rPr>
        <w:t xml:space="preserve"> procesu vadību, risku izvērtēšanu, uzraudzību, papildu </w:t>
      </w:r>
      <w:proofErr w:type="spellStart"/>
      <w:r w:rsidRPr="006557EB">
        <w:rPr>
          <w:rFonts w:ascii="Times New Roman" w:hAnsi="Times New Roman" w:cs="Times New Roman"/>
          <w:sz w:val="24"/>
          <w:szCs w:val="24"/>
        </w:rPr>
        <w:t>izvērtējumu</w:t>
      </w:r>
      <w:proofErr w:type="spellEnd"/>
      <w:r w:rsidRPr="006557EB">
        <w:rPr>
          <w:rFonts w:ascii="Times New Roman" w:hAnsi="Times New Roman" w:cs="Times New Roman"/>
          <w:sz w:val="24"/>
          <w:szCs w:val="24"/>
        </w:rPr>
        <w:t xml:space="preserve"> piesaistīšanu un “četru acu principa” ievērošanu iepirkumu vērtēšanā. </w:t>
      </w:r>
    </w:p>
    <w:p w14:paraId="7E496393" w14:textId="77777777" w:rsidR="003042C6" w:rsidRDefault="003042C6" w:rsidP="006123EB">
      <w:pPr>
        <w:spacing w:after="0" w:line="240" w:lineRule="auto"/>
        <w:jc w:val="both"/>
        <w:rPr>
          <w:rFonts w:ascii="Times New Roman" w:hAnsi="Times New Roman" w:cs="Times New Roman"/>
          <w:i/>
          <w:iCs/>
          <w:sz w:val="24"/>
          <w:szCs w:val="24"/>
        </w:rPr>
      </w:pPr>
    </w:p>
    <w:p w14:paraId="18B96307" w14:textId="79D1BCEA" w:rsidR="00061952" w:rsidRDefault="005637F8" w:rsidP="006123EB">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ATD</w:t>
      </w:r>
      <w:r w:rsidR="00752F7B">
        <w:rPr>
          <w:rFonts w:ascii="Times New Roman" w:hAnsi="Times New Roman" w:cs="Times New Roman"/>
          <w:i/>
          <w:iCs/>
          <w:sz w:val="24"/>
          <w:szCs w:val="24"/>
        </w:rPr>
        <w:t xml:space="preserve"> </w:t>
      </w:r>
    </w:p>
    <w:p w14:paraId="66CA5173" w14:textId="2B4B7260" w:rsidR="00BB4553" w:rsidRDefault="00417113" w:rsidP="006123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Lai pilnvērtīgi izvērtētu ATD </w:t>
      </w:r>
      <w:r w:rsidR="00C93513">
        <w:rPr>
          <w:rFonts w:ascii="Times New Roman" w:hAnsi="Times New Roman" w:cs="Times New Roman"/>
          <w:sz w:val="24"/>
          <w:szCs w:val="24"/>
        </w:rPr>
        <w:t>iepriekšējās</w:t>
      </w:r>
      <w:r>
        <w:rPr>
          <w:rFonts w:ascii="Times New Roman" w:hAnsi="Times New Roman" w:cs="Times New Roman"/>
          <w:sz w:val="24"/>
          <w:szCs w:val="24"/>
        </w:rPr>
        <w:t xml:space="preserve"> valdes darbību, </w:t>
      </w:r>
      <w:r w:rsidR="00993DD9">
        <w:rPr>
          <w:rFonts w:ascii="Times New Roman" w:hAnsi="Times New Roman" w:cs="Times New Roman"/>
          <w:sz w:val="24"/>
          <w:szCs w:val="24"/>
        </w:rPr>
        <w:t>Komisijai</w:t>
      </w:r>
      <w:r>
        <w:rPr>
          <w:rFonts w:ascii="Times New Roman" w:hAnsi="Times New Roman" w:cs="Times New Roman"/>
          <w:sz w:val="24"/>
          <w:szCs w:val="24"/>
        </w:rPr>
        <w:t xml:space="preserve"> bija nepieciešam</w:t>
      </w:r>
      <w:r w:rsidR="00504269">
        <w:rPr>
          <w:rFonts w:ascii="Times New Roman" w:hAnsi="Times New Roman" w:cs="Times New Roman"/>
          <w:sz w:val="24"/>
          <w:szCs w:val="24"/>
        </w:rPr>
        <w:t>a apjomīga informācija, kas ir ATD rīcīb</w:t>
      </w:r>
      <w:r w:rsidR="009E17C9">
        <w:rPr>
          <w:rFonts w:ascii="Times New Roman" w:hAnsi="Times New Roman" w:cs="Times New Roman"/>
          <w:sz w:val="24"/>
          <w:szCs w:val="24"/>
        </w:rPr>
        <w:t>ā</w:t>
      </w:r>
      <w:r w:rsidR="00504269">
        <w:rPr>
          <w:rFonts w:ascii="Times New Roman" w:hAnsi="Times New Roman" w:cs="Times New Roman"/>
          <w:sz w:val="24"/>
          <w:szCs w:val="24"/>
        </w:rPr>
        <w:t xml:space="preserve"> par iepriekšējā nodaļā aprakstītajiem aspektiem. </w:t>
      </w:r>
    </w:p>
    <w:p w14:paraId="34C2F8A8" w14:textId="5EEC55C8" w:rsidR="001054F3" w:rsidRDefault="001054F3" w:rsidP="006123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ATD </w:t>
      </w:r>
      <w:r w:rsidR="00BB4553">
        <w:rPr>
          <w:rFonts w:ascii="Times New Roman" w:hAnsi="Times New Roman" w:cs="Times New Roman"/>
          <w:sz w:val="24"/>
          <w:szCs w:val="24"/>
        </w:rPr>
        <w:t xml:space="preserve">Komisiju </w:t>
      </w:r>
      <w:r>
        <w:rPr>
          <w:rFonts w:ascii="Times New Roman" w:hAnsi="Times New Roman" w:cs="Times New Roman"/>
          <w:sz w:val="24"/>
          <w:szCs w:val="24"/>
        </w:rPr>
        <w:t xml:space="preserve">informēja, ka tā </w:t>
      </w:r>
      <w:r w:rsidRPr="001054F3">
        <w:rPr>
          <w:rFonts w:ascii="Times New Roman" w:hAnsi="Times New Roman" w:cs="Times New Roman"/>
          <w:sz w:val="24"/>
          <w:szCs w:val="24"/>
        </w:rPr>
        <w:t xml:space="preserve">2019.gadā atbilstoši Sabiedriskā transporta pakalpojumu likuma 8. panta otrajai daļai, ievērojot Ministru kabineta 2019. gada 4. jūnija sēdē </w:t>
      </w:r>
      <w:r w:rsidR="00F72CFD">
        <w:rPr>
          <w:rFonts w:ascii="Times New Roman" w:hAnsi="Times New Roman" w:cs="Times New Roman"/>
          <w:sz w:val="24"/>
          <w:szCs w:val="24"/>
        </w:rPr>
        <w:t>pieņemto</w:t>
      </w:r>
      <w:r w:rsidR="00F72CFD" w:rsidRPr="001054F3">
        <w:rPr>
          <w:rFonts w:ascii="Times New Roman" w:hAnsi="Times New Roman" w:cs="Times New Roman"/>
          <w:sz w:val="24"/>
          <w:szCs w:val="24"/>
        </w:rPr>
        <w:t xml:space="preserve"> </w:t>
      </w:r>
      <w:r w:rsidRPr="001054F3">
        <w:rPr>
          <w:rFonts w:ascii="Times New Roman" w:hAnsi="Times New Roman" w:cs="Times New Roman"/>
          <w:sz w:val="24"/>
          <w:szCs w:val="24"/>
        </w:rPr>
        <w:t xml:space="preserve">informatīvo ziņojumu "Par reģionālās nozīmes sabiedriskā transporta pakalpojumu attīstību 2021. - 2030.gadam",  Sabiedriskā transporta attīstības koncepcijā no 2021. līdz 2030. gadam un Publisko iepirkumu likumā noteikto kārtību, izsludināja atklātu konkursu „Par tiesību piešķiršanu sabiedriskā transporta pakalpojumu sniegšanai ar autobusiem reģionālās nozīmes maršrutu tīklā laika periodā no 2021. līdz 2030. gadam”, identifikācijas Nr. AD 2019/7 (turpmāk – Iepirkums 1). Iepirkums 1 tika sadalīts pa maršruta tīkla daļām jeb </w:t>
      </w:r>
      <w:proofErr w:type="spellStart"/>
      <w:r w:rsidRPr="001054F3">
        <w:rPr>
          <w:rFonts w:ascii="Times New Roman" w:hAnsi="Times New Roman" w:cs="Times New Roman"/>
          <w:sz w:val="24"/>
          <w:szCs w:val="24"/>
        </w:rPr>
        <w:t>lotēm</w:t>
      </w:r>
      <w:proofErr w:type="spellEnd"/>
      <w:r w:rsidRPr="001054F3">
        <w:rPr>
          <w:rFonts w:ascii="Times New Roman" w:hAnsi="Times New Roman" w:cs="Times New Roman"/>
          <w:sz w:val="24"/>
          <w:szCs w:val="24"/>
        </w:rPr>
        <w:t xml:space="preserve">, ļaujot pretendentiem iesniegt piedāvājumus atsevišķi katrā no tām un plānojot slēgt atsevišķus iepirkumu līgumus par katru </w:t>
      </w:r>
      <w:proofErr w:type="spellStart"/>
      <w:r w:rsidRPr="001054F3">
        <w:rPr>
          <w:rFonts w:ascii="Times New Roman" w:hAnsi="Times New Roman" w:cs="Times New Roman"/>
          <w:sz w:val="24"/>
          <w:szCs w:val="24"/>
        </w:rPr>
        <w:t>loti</w:t>
      </w:r>
      <w:proofErr w:type="spellEnd"/>
      <w:r w:rsidRPr="001054F3">
        <w:rPr>
          <w:rFonts w:ascii="Times New Roman" w:hAnsi="Times New Roman" w:cs="Times New Roman"/>
          <w:sz w:val="24"/>
          <w:szCs w:val="24"/>
        </w:rPr>
        <w:t xml:space="preserve">. Vairākās </w:t>
      </w:r>
      <w:proofErr w:type="spellStart"/>
      <w:r w:rsidRPr="001054F3">
        <w:rPr>
          <w:rFonts w:ascii="Times New Roman" w:hAnsi="Times New Roman" w:cs="Times New Roman"/>
          <w:sz w:val="24"/>
          <w:szCs w:val="24"/>
        </w:rPr>
        <w:t>lotēs</w:t>
      </w:r>
      <w:proofErr w:type="spellEnd"/>
      <w:r w:rsidRPr="001054F3">
        <w:rPr>
          <w:rFonts w:ascii="Times New Roman" w:hAnsi="Times New Roman" w:cs="Times New Roman"/>
          <w:sz w:val="24"/>
          <w:szCs w:val="24"/>
        </w:rPr>
        <w:t xml:space="preserve"> Iepirkums 1 tika pārtraukts vai izbeigts bez rezultāta, tāpēc </w:t>
      </w:r>
      <w:r>
        <w:rPr>
          <w:rFonts w:ascii="Times New Roman" w:hAnsi="Times New Roman" w:cs="Times New Roman"/>
          <w:sz w:val="24"/>
          <w:szCs w:val="24"/>
        </w:rPr>
        <w:t>ATD</w:t>
      </w:r>
      <w:r w:rsidRPr="001054F3">
        <w:rPr>
          <w:rFonts w:ascii="Times New Roman" w:hAnsi="Times New Roman" w:cs="Times New Roman"/>
          <w:sz w:val="24"/>
          <w:szCs w:val="24"/>
        </w:rPr>
        <w:t xml:space="preserve"> šajās daļās izsludināja jaunus (atsevišķus) iepirkumus par pakalpojumu sniegšanu ar autobusiem reģionālās nozīmes maršrutu tīklā. Saistībā ar minēto, 2020. gada 3.jūlijā tika izsludināts atklāts konkurss Nr. AD 2020/5 “Par tiesību piešķiršanu sabiedriskā transporta pakalpojumu sniegšanai ar autobusiem reģionālās nozīmes maršrutu tīklā” attiecībā uz maršruta tīkla daļām “Cēsis”, “Jēkabpils, Preiļi, Līvāni”, “Limbaži, Sigulda” un “Ogre, Aizkraukle” un 2021.gada 19.maijā tika izsludināts atklāts konkurss Nr. AD 2021/9 “Par tiesību piešķiršanu sabiedriskā transporta pakalpojumu sniegšanai ar autobusiem reģionālās nozīmes maršrutu tīklā” attiecībā uz maršruta tīkla daļām “Gulbene, Alūksne, Balvi”, “Jelgava, Dobele”, “Madona”, “Rēzekne, Ludza”, “Talsi, Tukums”, “Valmiera, Valka, Smiltene” un “Ventspils”. </w:t>
      </w:r>
      <w:r w:rsidR="009C4F47">
        <w:rPr>
          <w:rFonts w:ascii="Times New Roman" w:hAnsi="Times New Roman" w:cs="Times New Roman"/>
          <w:sz w:val="24"/>
          <w:szCs w:val="24"/>
        </w:rPr>
        <w:t>ATD</w:t>
      </w:r>
      <w:r w:rsidRPr="001054F3">
        <w:rPr>
          <w:rFonts w:ascii="Times New Roman" w:hAnsi="Times New Roman" w:cs="Times New Roman"/>
          <w:sz w:val="24"/>
          <w:szCs w:val="24"/>
        </w:rPr>
        <w:t xml:space="preserve"> šīs vēstules ietvaros sniedz</w:t>
      </w:r>
      <w:r w:rsidR="009C4F47">
        <w:rPr>
          <w:rFonts w:ascii="Times New Roman" w:hAnsi="Times New Roman" w:cs="Times New Roman"/>
          <w:sz w:val="24"/>
          <w:szCs w:val="24"/>
        </w:rPr>
        <w:t xml:space="preserve">a arī </w:t>
      </w:r>
      <w:r w:rsidRPr="001054F3">
        <w:rPr>
          <w:rFonts w:ascii="Times New Roman" w:hAnsi="Times New Roman" w:cs="Times New Roman"/>
          <w:sz w:val="24"/>
          <w:szCs w:val="24"/>
        </w:rPr>
        <w:t>dokumentāciju, kas ir attiecināma uz visiem trīs secīgi veiktajiem ilgtermiņa Iepirkumiem</w:t>
      </w:r>
      <w:r w:rsidR="006D2729">
        <w:rPr>
          <w:rFonts w:ascii="Times New Roman" w:hAnsi="Times New Roman" w:cs="Times New Roman"/>
          <w:sz w:val="24"/>
          <w:szCs w:val="24"/>
        </w:rPr>
        <w:t>, kā arī konsu</w:t>
      </w:r>
      <w:r w:rsidR="003164BE">
        <w:rPr>
          <w:rFonts w:ascii="Times New Roman" w:hAnsi="Times New Roman" w:cs="Times New Roman"/>
          <w:sz w:val="24"/>
          <w:szCs w:val="24"/>
        </w:rPr>
        <w:t>lt</w:t>
      </w:r>
      <w:r w:rsidR="006D2729">
        <w:rPr>
          <w:rFonts w:ascii="Times New Roman" w:hAnsi="Times New Roman" w:cs="Times New Roman"/>
          <w:sz w:val="24"/>
          <w:szCs w:val="24"/>
        </w:rPr>
        <w:t>ēšan</w:t>
      </w:r>
      <w:r w:rsidR="007E2D71">
        <w:rPr>
          <w:rFonts w:ascii="Times New Roman" w:hAnsi="Times New Roman" w:cs="Times New Roman"/>
          <w:sz w:val="24"/>
          <w:szCs w:val="24"/>
        </w:rPr>
        <w:t>os ar Iepirkumu uzraudzības biroju, Konkurences padomi,</w:t>
      </w:r>
      <w:r w:rsidR="00641D0A">
        <w:rPr>
          <w:rFonts w:ascii="Times New Roman" w:hAnsi="Times New Roman" w:cs="Times New Roman"/>
          <w:sz w:val="24"/>
          <w:szCs w:val="24"/>
        </w:rPr>
        <w:t xml:space="preserve"> iekšējo ATD dokumentāciju, kas saistīta ar iepirkumiem</w:t>
      </w:r>
      <w:r w:rsidR="003164BE">
        <w:rPr>
          <w:rFonts w:ascii="Times New Roman" w:hAnsi="Times New Roman" w:cs="Times New Roman"/>
          <w:sz w:val="24"/>
          <w:szCs w:val="24"/>
        </w:rPr>
        <w:t xml:space="preserve">, </w:t>
      </w:r>
      <w:r w:rsidR="00CC2782">
        <w:rPr>
          <w:rFonts w:ascii="Times New Roman" w:hAnsi="Times New Roman" w:cs="Times New Roman"/>
          <w:sz w:val="24"/>
          <w:szCs w:val="24"/>
        </w:rPr>
        <w:t>konsult</w:t>
      </w:r>
      <w:r w:rsidR="00DF07D4">
        <w:rPr>
          <w:rFonts w:ascii="Times New Roman" w:hAnsi="Times New Roman" w:cs="Times New Roman"/>
          <w:sz w:val="24"/>
          <w:szCs w:val="24"/>
        </w:rPr>
        <w:t>ācijām iepirkumu laikā</w:t>
      </w:r>
      <w:r w:rsidR="00A95A36">
        <w:rPr>
          <w:rFonts w:ascii="Times New Roman" w:hAnsi="Times New Roman" w:cs="Times New Roman"/>
          <w:sz w:val="24"/>
          <w:szCs w:val="24"/>
        </w:rPr>
        <w:t>.</w:t>
      </w:r>
      <w:r w:rsidR="00321F9E">
        <w:rPr>
          <w:rFonts w:ascii="Times New Roman" w:hAnsi="Times New Roman" w:cs="Times New Roman"/>
          <w:sz w:val="24"/>
          <w:szCs w:val="24"/>
        </w:rPr>
        <w:t xml:space="preserve"> </w:t>
      </w:r>
    </w:p>
    <w:p w14:paraId="4091FB04" w14:textId="77777777" w:rsidR="006123EB" w:rsidRDefault="006123EB" w:rsidP="006123EB">
      <w:pPr>
        <w:spacing w:after="0" w:line="240" w:lineRule="auto"/>
        <w:ind w:firstLine="720"/>
        <w:jc w:val="both"/>
        <w:rPr>
          <w:rFonts w:ascii="Times New Roman" w:hAnsi="Times New Roman" w:cs="Times New Roman"/>
          <w:sz w:val="24"/>
          <w:szCs w:val="24"/>
        </w:rPr>
      </w:pPr>
    </w:p>
    <w:p w14:paraId="09FC8B77" w14:textId="51CA5DB2" w:rsidR="00A942C5" w:rsidRDefault="0010267E" w:rsidP="006123EB">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B</w:t>
      </w:r>
      <w:r w:rsidR="0085658F">
        <w:rPr>
          <w:rFonts w:ascii="Times New Roman" w:hAnsi="Times New Roman" w:cs="Times New Roman"/>
          <w:i/>
          <w:iCs/>
          <w:sz w:val="24"/>
          <w:szCs w:val="24"/>
        </w:rPr>
        <w:t>iedrība “Latvijas Pasažieru pārvadātāju asociācija”</w:t>
      </w:r>
    </w:p>
    <w:p w14:paraId="29CC4202" w14:textId="77777777" w:rsidR="006123EB" w:rsidRDefault="006123EB" w:rsidP="006123EB">
      <w:pPr>
        <w:spacing w:after="0" w:line="240" w:lineRule="auto"/>
        <w:rPr>
          <w:rFonts w:ascii="Times New Roman" w:hAnsi="Times New Roman" w:cs="Times New Roman"/>
          <w:i/>
          <w:iCs/>
          <w:sz w:val="24"/>
          <w:szCs w:val="24"/>
        </w:rPr>
      </w:pPr>
    </w:p>
    <w:p w14:paraId="5C2E00D1" w14:textId="05EB7102" w:rsidR="0085658F" w:rsidRDefault="00BB4553" w:rsidP="006123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Komisija </w:t>
      </w:r>
      <w:r w:rsidR="00B23C4D">
        <w:rPr>
          <w:rFonts w:ascii="Times New Roman" w:hAnsi="Times New Roman" w:cs="Times New Roman"/>
          <w:sz w:val="24"/>
          <w:szCs w:val="24"/>
        </w:rPr>
        <w:t>jautāja viedokli</w:t>
      </w:r>
      <w:r>
        <w:rPr>
          <w:rFonts w:ascii="Times New Roman" w:hAnsi="Times New Roman" w:cs="Times New Roman"/>
          <w:sz w:val="24"/>
          <w:szCs w:val="24"/>
        </w:rPr>
        <w:t xml:space="preserve"> b</w:t>
      </w:r>
      <w:r w:rsidR="00891548" w:rsidRPr="00891548">
        <w:rPr>
          <w:rFonts w:ascii="Times New Roman" w:hAnsi="Times New Roman" w:cs="Times New Roman"/>
          <w:sz w:val="24"/>
          <w:szCs w:val="24"/>
        </w:rPr>
        <w:t>iedrīb</w:t>
      </w:r>
      <w:r w:rsidR="00B23C4D">
        <w:rPr>
          <w:rFonts w:ascii="Times New Roman" w:hAnsi="Times New Roman" w:cs="Times New Roman"/>
          <w:sz w:val="24"/>
          <w:szCs w:val="24"/>
        </w:rPr>
        <w:t>ai</w:t>
      </w:r>
      <w:r w:rsidR="00891548" w:rsidRPr="00891548">
        <w:rPr>
          <w:rFonts w:ascii="Times New Roman" w:hAnsi="Times New Roman" w:cs="Times New Roman"/>
          <w:sz w:val="24"/>
          <w:szCs w:val="24"/>
        </w:rPr>
        <w:t xml:space="preserve"> “Latvijas </w:t>
      </w:r>
      <w:r w:rsidR="00891548">
        <w:rPr>
          <w:rFonts w:ascii="Times New Roman" w:hAnsi="Times New Roman" w:cs="Times New Roman"/>
          <w:sz w:val="24"/>
          <w:szCs w:val="24"/>
        </w:rPr>
        <w:t>P</w:t>
      </w:r>
      <w:r w:rsidR="00891548" w:rsidRPr="00891548">
        <w:rPr>
          <w:rFonts w:ascii="Times New Roman" w:hAnsi="Times New Roman" w:cs="Times New Roman"/>
          <w:sz w:val="24"/>
          <w:szCs w:val="24"/>
        </w:rPr>
        <w:t>asažieru pārvadātāju asociācija”</w:t>
      </w:r>
      <w:r>
        <w:rPr>
          <w:rFonts w:ascii="Times New Roman" w:hAnsi="Times New Roman" w:cs="Times New Roman"/>
          <w:sz w:val="24"/>
          <w:szCs w:val="24"/>
        </w:rPr>
        <w:t xml:space="preserve"> (turpmāk – LPPA),</w:t>
      </w:r>
      <w:r w:rsidR="00891548" w:rsidRPr="00891548">
        <w:rPr>
          <w:rFonts w:ascii="Times New Roman" w:hAnsi="Times New Roman" w:cs="Times New Roman"/>
          <w:sz w:val="24"/>
          <w:szCs w:val="24"/>
        </w:rPr>
        <w:t xml:space="preserve"> </w:t>
      </w:r>
      <w:r w:rsidR="004049DF">
        <w:rPr>
          <w:rFonts w:ascii="Times New Roman" w:hAnsi="Times New Roman" w:cs="Times New Roman"/>
          <w:sz w:val="24"/>
          <w:szCs w:val="24"/>
        </w:rPr>
        <w:t xml:space="preserve">2023.gada </w:t>
      </w:r>
      <w:r w:rsidR="00891548" w:rsidRPr="00891548">
        <w:rPr>
          <w:rFonts w:ascii="Times New Roman" w:hAnsi="Times New Roman" w:cs="Times New Roman"/>
          <w:sz w:val="24"/>
          <w:szCs w:val="24"/>
        </w:rPr>
        <w:t xml:space="preserve">12.maijā </w:t>
      </w:r>
      <w:r>
        <w:rPr>
          <w:rFonts w:ascii="Times New Roman" w:hAnsi="Times New Roman" w:cs="Times New Roman"/>
          <w:sz w:val="24"/>
          <w:szCs w:val="24"/>
        </w:rPr>
        <w:t>nosūtot</w:t>
      </w:r>
      <w:r w:rsidR="00891548" w:rsidRPr="00891548">
        <w:rPr>
          <w:rFonts w:ascii="Times New Roman" w:hAnsi="Times New Roman" w:cs="Times New Roman"/>
          <w:sz w:val="24"/>
          <w:szCs w:val="24"/>
        </w:rPr>
        <w:t xml:space="preserve"> </w:t>
      </w:r>
      <w:r w:rsidR="00891548">
        <w:rPr>
          <w:rFonts w:ascii="Times New Roman" w:hAnsi="Times New Roman" w:cs="Times New Roman"/>
          <w:sz w:val="24"/>
          <w:szCs w:val="24"/>
        </w:rPr>
        <w:t xml:space="preserve">Satiksmes ministrijas </w:t>
      </w:r>
      <w:r w:rsidR="00891548" w:rsidRPr="00891548">
        <w:rPr>
          <w:rFonts w:ascii="Times New Roman" w:hAnsi="Times New Roman" w:cs="Times New Roman"/>
          <w:sz w:val="24"/>
          <w:szCs w:val="24"/>
        </w:rPr>
        <w:t>vēstul</w:t>
      </w:r>
      <w:r w:rsidR="00B23C4D">
        <w:rPr>
          <w:rFonts w:ascii="Times New Roman" w:hAnsi="Times New Roman" w:cs="Times New Roman"/>
          <w:sz w:val="24"/>
          <w:szCs w:val="24"/>
        </w:rPr>
        <w:t>i</w:t>
      </w:r>
      <w:r w:rsidR="00891548" w:rsidRPr="00891548">
        <w:rPr>
          <w:rFonts w:ascii="Times New Roman" w:hAnsi="Times New Roman" w:cs="Times New Roman"/>
          <w:sz w:val="24"/>
          <w:szCs w:val="24"/>
        </w:rPr>
        <w:t xml:space="preserve"> ar lūgumu sniegt viedokli/skatījumu, kā notika </w:t>
      </w:r>
      <w:r w:rsidR="00377B74">
        <w:rPr>
          <w:rFonts w:ascii="Times New Roman" w:hAnsi="Times New Roman" w:cs="Times New Roman"/>
          <w:sz w:val="24"/>
          <w:szCs w:val="24"/>
        </w:rPr>
        <w:t>ATD</w:t>
      </w:r>
      <w:r w:rsidR="00891548" w:rsidRPr="00891548">
        <w:rPr>
          <w:rFonts w:ascii="Times New Roman" w:hAnsi="Times New Roman" w:cs="Times New Roman"/>
          <w:sz w:val="24"/>
          <w:szCs w:val="24"/>
        </w:rPr>
        <w:t xml:space="preserve"> konsultācijas ar pārvadātājiem par neskaidriem jautājumiem, kā arī iesniegt attiecīgus pamatojošus dokumentus, ja tādi ir</w:t>
      </w:r>
      <w:r w:rsidR="00891548">
        <w:t>.</w:t>
      </w:r>
      <w:r w:rsidR="00A60388">
        <w:t xml:space="preserve"> </w:t>
      </w:r>
    </w:p>
    <w:p w14:paraId="66662497" w14:textId="2BA3C51B" w:rsidR="00F12D4F" w:rsidRPr="00F12D4F" w:rsidRDefault="00BE5788" w:rsidP="006123EB">
      <w:pPr>
        <w:spacing w:after="0" w:line="240" w:lineRule="auto"/>
        <w:ind w:firstLine="720"/>
        <w:jc w:val="both"/>
        <w:rPr>
          <w:rFonts w:ascii="Times New Roman" w:hAnsi="Times New Roman" w:cs="Times New Roman"/>
          <w:sz w:val="24"/>
          <w:szCs w:val="24"/>
        </w:rPr>
      </w:pPr>
      <w:r w:rsidRPr="004F6F28">
        <w:rPr>
          <w:rFonts w:ascii="Times New Roman" w:hAnsi="Times New Roman" w:cs="Times New Roman"/>
          <w:sz w:val="24"/>
          <w:szCs w:val="24"/>
        </w:rPr>
        <w:t xml:space="preserve">No </w:t>
      </w:r>
      <w:r w:rsidR="00BB4553">
        <w:rPr>
          <w:rFonts w:ascii="Times New Roman" w:hAnsi="Times New Roman" w:cs="Times New Roman"/>
          <w:sz w:val="24"/>
          <w:szCs w:val="24"/>
        </w:rPr>
        <w:t>LPPA</w:t>
      </w:r>
      <w:r w:rsidRPr="004F6F28">
        <w:rPr>
          <w:rFonts w:ascii="Times New Roman" w:hAnsi="Times New Roman" w:cs="Times New Roman"/>
          <w:sz w:val="24"/>
          <w:szCs w:val="24"/>
        </w:rPr>
        <w:t xml:space="preserve"> saņemta atbilde, kurā </w:t>
      </w:r>
      <w:r w:rsidR="004F6F28" w:rsidRPr="004F6F28">
        <w:rPr>
          <w:rFonts w:ascii="Times New Roman" w:hAnsi="Times New Roman" w:cs="Times New Roman"/>
          <w:sz w:val="24"/>
          <w:szCs w:val="24"/>
        </w:rPr>
        <w:t xml:space="preserve">norādīts, ka </w:t>
      </w:r>
      <w:r w:rsidR="006C2A5D" w:rsidRPr="004F6F28">
        <w:rPr>
          <w:rFonts w:ascii="Times New Roman" w:hAnsi="Times New Roman" w:cs="Times New Roman"/>
          <w:sz w:val="24"/>
          <w:szCs w:val="24"/>
        </w:rPr>
        <w:t xml:space="preserve">LPPA par koncepciju daļēji tika informēta 2019.gada 22.marta biedru sapulcē, kurā </w:t>
      </w:r>
      <w:r w:rsidR="00203FBA" w:rsidRPr="004F6F28">
        <w:rPr>
          <w:rFonts w:ascii="Times New Roman" w:hAnsi="Times New Roman" w:cs="Times New Roman"/>
          <w:sz w:val="24"/>
          <w:szCs w:val="24"/>
        </w:rPr>
        <w:t>A</w:t>
      </w:r>
      <w:r w:rsidR="0013459B" w:rsidRPr="004F6F28">
        <w:rPr>
          <w:rFonts w:ascii="Times New Roman" w:hAnsi="Times New Roman" w:cs="Times New Roman"/>
          <w:sz w:val="24"/>
          <w:szCs w:val="24"/>
        </w:rPr>
        <w:t>TD valdes priekšsēdētājs</w:t>
      </w:r>
      <w:r w:rsidR="006C2A5D" w:rsidRPr="004F6F28">
        <w:rPr>
          <w:rFonts w:ascii="Times New Roman" w:hAnsi="Times New Roman" w:cs="Times New Roman"/>
          <w:sz w:val="24"/>
          <w:szCs w:val="24"/>
        </w:rPr>
        <w:t xml:space="preserve"> LPPA biedrus iepazīstināja ar vispārīgu prezentāciju un laika grafiku. Ņemot vērā to, ka 2019.gada 18.aprīļa Sabiedriskā transporta padomes (turpmāk - STP) sēdes darba kārtībā tika iekļauts jautājums – informācija par </w:t>
      </w:r>
      <w:r w:rsidR="0013459B" w:rsidRPr="004F6F28">
        <w:rPr>
          <w:rFonts w:ascii="Times New Roman" w:hAnsi="Times New Roman" w:cs="Times New Roman"/>
          <w:sz w:val="24"/>
          <w:szCs w:val="24"/>
        </w:rPr>
        <w:t>ATD</w:t>
      </w:r>
      <w:r w:rsidR="006C2A5D" w:rsidRPr="004F6F28">
        <w:rPr>
          <w:rFonts w:ascii="Times New Roman" w:hAnsi="Times New Roman" w:cs="Times New Roman"/>
          <w:sz w:val="24"/>
          <w:szCs w:val="24"/>
        </w:rPr>
        <w:t xml:space="preserve"> izstrādāto priekšlikumu reģionālas nozīmes sabiedriskā transporta attīstībai 2021.- 2030.</w:t>
      </w:r>
      <w:r w:rsidR="002504D1">
        <w:rPr>
          <w:rFonts w:ascii="Times New Roman" w:hAnsi="Times New Roman" w:cs="Times New Roman"/>
          <w:sz w:val="24"/>
          <w:szCs w:val="24"/>
        </w:rPr>
        <w:t>gadam</w:t>
      </w:r>
      <w:r w:rsidR="00B23C4D">
        <w:rPr>
          <w:rFonts w:ascii="Times New Roman" w:hAnsi="Times New Roman" w:cs="Times New Roman"/>
          <w:sz w:val="24"/>
          <w:szCs w:val="24"/>
        </w:rPr>
        <w:t xml:space="preserve">, </w:t>
      </w:r>
      <w:r w:rsidR="006C2A5D" w:rsidRPr="004F6F28">
        <w:rPr>
          <w:rFonts w:ascii="Times New Roman" w:hAnsi="Times New Roman" w:cs="Times New Roman"/>
          <w:sz w:val="24"/>
          <w:szCs w:val="24"/>
        </w:rPr>
        <w:t xml:space="preserve">2019.gada 12.aprīlī LPPA nosūtīja ATD vēstuli, kurā </w:t>
      </w:r>
      <w:r w:rsidR="007230E6">
        <w:rPr>
          <w:rFonts w:ascii="Times New Roman" w:hAnsi="Times New Roman" w:cs="Times New Roman"/>
          <w:sz w:val="24"/>
          <w:szCs w:val="24"/>
        </w:rPr>
        <w:t>lūdza</w:t>
      </w:r>
      <w:r w:rsidR="006C2A5D" w:rsidRPr="004F6F28">
        <w:rPr>
          <w:rFonts w:ascii="Times New Roman" w:hAnsi="Times New Roman" w:cs="Times New Roman"/>
          <w:sz w:val="24"/>
          <w:szCs w:val="24"/>
        </w:rPr>
        <w:t xml:space="preserve"> sniegt rakstisku informāciju par izmaiņām sabiedriskā transporta pakalpojumu organizēšanā, </w:t>
      </w:r>
      <w:r w:rsidR="004049DF">
        <w:rPr>
          <w:rFonts w:ascii="Times New Roman" w:hAnsi="Times New Roman" w:cs="Times New Roman"/>
          <w:sz w:val="24"/>
          <w:szCs w:val="24"/>
        </w:rPr>
        <w:t>tostarp</w:t>
      </w:r>
      <w:r w:rsidR="006C2A5D" w:rsidRPr="004F6F28">
        <w:rPr>
          <w:rFonts w:ascii="Times New Roman" w:hAnsi="Times New Roman" w:cs="Times New Roman"/>
          <w:sz w:val="24"/>
          <w:szCs w:val="24"/>
        </w:rPr>
        <w:t xml:space="preserve"> jaunās koncepcijas projektu un informāciju par nepieciešamajiem likuma un citu normatīvo aktu grozījumiem.</w:t>
      </w:r>
      <w:r w:rsidR="00122C8F" w:rsidRPr="004F6F28">
        <w:rPr>
          <w:rFonts w:ascii="Times New Roman" w:hAnsi="Times New Roman" w:cs="Times New Roman"/>
          <w:sz w:val="24"/>
          <w:szCs w:val="24"/>
        </w:rPr>
        <w:t xml:space="preserve"> Pēc LPPA ieskatiem</w:t>
      </w:r>
      <w:r w:rsidR="006C2A5D" w:rsidRPr="004F6F28">
        <w:rPr>
          <w:rFonts w:ascii="Times New Roman" w:hAnsi="Times New Roman" w:cs="Times New Roman"/>
          <w:sz w:val="24"/>
          <w:szCs w:val="24"/>
        </w:rPr>
        <w:t xml:space="preserve"> </w:t>
      </w:r>
      <w:r w:rsidR="00122C8F" w:rsidRPr="004F6F28">
        <w:rPr>
          <w:rFonts w:ascii="Times New Roman" w:hAnsi="Times New Roman" w:cs="Times New Roman"/>
          <w:sz w:val="24"/>
          <w:szCs w:val="24"/>
        </w:rPr>
        <w:t>ATD atbildi nav sniedzis</w:t>
      </w:r>
      <w:r w:rsidR="006C2A5D" w:rsidRPr="004F6F28">
        <w:rPr>
          <w:rFonts w:ascii="Times New Roman" w:hAnsi="Times New Roman" w:cs="Times New Roman"/>
          <w:sz w:val="24"/>
          <w:szCs w:val="24"/>
        </w:rPr>
        <w:t xml:space="preserve"> pēc būtības, </w:t>
      </w:r>
      <w:r w:rsidR="00122C8F" w:rsidRPr="004F6F28">
        <w:rPr>
          <w:rFonts w:ascii="Times New Roman" w:hAnsi="Times New Roman" w:cs="Times New Roman"/>
          <w:sz w:val="24"/>
          <w:szCs w:val="24"/>
        </w:rPr>
        <w:t>informējot</w:t>
      </w:r>
      <w:r w:rsidR="006C2A5D" w:rsidRPr="004F6F28">
        <w:rPr>
          <w:rFonts w:ascii="Times New Roman" w:hAnsi="Times New Roman" w:cs="Times New Roman"/>
          <w:sz w:val="24"/>
          <w:szCs w:val="24"/>
        </w:rPr>
        <w:t xml:space="preserve">, ka STP tiks prezentēta attiecīgā koncepcija, bet konkrēts lēmums vēl pieņemts netiks, jo </w:t>
      </w:r>
      <w:r w:rsidR="007230E6">
        <w:rPr>
          <w:rFonts w:ascii="Times New Roman" w:hAnsi="Times New Roman" w:cs="Times New Roman"/>
          <w:sz w:val="24"/>
          <w:szCs w:val="24"/>
        </w:rPr>
        <w:t>t</w:t>
      </w:r>
      <w:r w:rsidR="006C2A5D" w:rsidRPr="004F6F28">
        <w:rPr>
          <w:rFonts w:ascii="Times New Roman" w:hAnsi="Times New Roman" w:cs="Times New Roman"/>
          <w:sz w:val="24"/>
          <w:szCs w:val="24"/>
        </w:rPr>
        <w:t xml:space="preserve">obrīd minētajai koncepcijai ir tikai informatīvs raksturs, līdz ar to tā nav saistoša trešajām personām un lēmums tiks pieņemts STP maija sēdē. </w:t>
      </w:r>
      <w:r w:rsidR="00122C8F" w:rsidRPr="00F12D4F">
        <w:rPr>
          <w:rFonts w:ascii="Times New Roman" w:hAnsi="Times New Roman" w:cs="Times New Roman"/>
          <w:sz w:val="24"/>
          <w:szCs w:val="24"/>
        </w:rPr>
        <w:t xml:space="preserve">LPPA </w:t>
      </w:r>
      <w:r w:rsidR="006C2A5D" w:rsidRPr="00F12D4F">
        <w:rPr>
          <w:rFonts w:ascii="Times New Roman" w:hAnsi="Times New Roman" w:cs="Times New Roman"/>
          <w:sz w:val="24"/>
          <w:szCs w:val="24"/>
        </w:rPr>
        <w:t>norāda, ka šai koncepcijai joprojām ir tikai un vienīgi informatīvs raksturs</w:t>
      </w:r>
      <w:r w:rsidR="00122C8F" w:rsidRPr="00F12D4F">
        <w:rPr>
          <w:rFonts w:ascii="Times New Roman" w:hAnsi="Times New Roman" w:cs="Times New Roman"/>
          <w:sz w:val="24"/>
          <w:szCs w:val="24"/>
        </w:rPr>
        <w:t>.</w:t>
      </w:r>
    </w:p>
    <w:p w14:paraId="51F32D3F" w14:textId="164572E6" w:rsidR="006C2A5D" w:rsidRPr="00F12D4F" w:rsidRDefault="00122C8F" w:rsidP="006123EB">
      <w:pPr>
        <w:spacing w:after="0" w:line="240" w:lineRule="auto"/>
        <w:ind w:firstLine="720"/>
        <w:jc w:val="both"/>
        <w:rPr>
          <w:rFonts w:ascii="Times New Roman" w:hAnsi="Times New Roman" w:cs="Times New Roman"/>
          <w:sz w:val="24"/>
          <w:szCs w:val="24"/>
        </w:rPr>
      </w:pPr>
      <w:r w:rsidRPr="00F12D4F">
        <w:rPr>
          <w:rFonts w:ascii="Times New Roman" w:hAnsi="Times New Roman" w:cs="Times New Roman"/>
          <w:sz w:val="24"/>
          <w:szCs w:val="24"/>
        </w:rPr>
        <w:t xml:space="preserve">LPPA </w:t>
      </w:r>
      <w:r w:rsidR="00287F89" w:rsidRPr="00F12D4F">
        <w:rPr>
          <w:rFonts w:ascii="Times New Roman" w:hAnsi="Times New Roman" w:cs="Times New Roman"/>
          <w:sz w:val="24"/>
          <w:szCs w:val="24"/>
        </w:rPr>
        <w:t xml:space="preserve">2019.gada 8.maijā </w:t>
      </w:r>
      <w:r w:rsidRPr="00F12D4F">
        <w:rPr>
          <w:rFonts w:ascii="Times New Roman" w:hAnsi="Times New Roman" w:cs="Times New Roman"/>
          <w:sz w:val="24"/>
          <w:szCs w:val="24"/>
        </w:rPr>
        <w:t>a</w:t>
      </w:r>
      <w:r w:rsidR="006C2A5D" w:rsidRPr="00F12D4F">
        <w:rPr>
          <w:rFonts w:ascii="Times New Roman" w:hAnsi="Times New Roman" w:cs="Times New Roman"/>
          <w:sz w:val="24"/>
          <w:szCs w:val="24"/>
        </w:rPr>
        <w:t xml:space="preserve">tkārtoti vērsās pie STP priekšsēdētāja un ATD </w:t>
      </w:r>
      <w:r w:rsidR="004049DF">
        <w:rPr>
          <w:rFonts w:ascii="Times New Roman" w:hAnsi="Times New Roman" w:cs="Times New Roman"/>
          <w:sz w:val="24"/>
          <w:szCs w:val="24"/>
        </w:rPr>
        <w:t xml:space="preserve">iepriekšējā </w:t>
      </w:r>
      <w:r w:rsidR="006C2A5D" w:rsidRPr="00F12D4F">
        <w:rPr>
          <w:rFonts w:ascii="Times New Roman" w:hAnsi="Times New Roman" w:cs="Times New Roman"/>
          <w:sz w:val="24"/>
          <w:szCs w:val="24"/>
        </w:rPr>
        <w:t>valdes priekšsēdētāja</w:t>
      </w:r>
      <w:r w:rsidR="00287F89" w:rsidRPr="00F12D4F">
        <w:rPr>
          <w:rFonts w:ascii="Times New Roman" w:hAnsi="Times New Roman" w:cs="Times New Roman"/>
          <w:sz w:val="24"/>
          <w:szCs w:val="24"/>
        </w:rPr>
        <w:t>,</w:t>
      </w:r>
      <w:r w:rsidRPr="00F12D4F">
        <w:rPr>
          <w:rFonts w:ascii="Times New Roman" w:hAnsi="Times New Roman" w:cs="Times New Roman"/>
          <w:sz w:val="24"/>
          <w:szCs w:val="24"/>
        </w:rPr>
        <w:t xml:space="preserve"> lūdzot atsūtīt minēto informāciju</w:t>
      </w:r>
      <w:r w:rsidR="00E00053" w:rsidRPr="00F12D4F">
        <w:rPr>
          <w:rFonts w:ascii="Times New Roman" w:hAnsi="Times New Roman" w:cs="Times New Roman"/>
          <w:sz w:val="24"/>
          <w:szCs w:val="24"/>
        </w:rPr>
        <w:t>, pēc kuras tika saņemta</w:t>
      </w:r>
      <w:r w:rsidR="006C2A5D" w:rsidRPr="00F12D4F">
        <w:rPr>
          <w:rFonts w:ascii="Times New Roman" w:hAnsi="Times New Roman" w:cs="Times New Roman"/>
          <w:sz w:val="24"/>
          <w:szCs w:val="24"/>
        </w:rPr>
        <w:t xml:space="preserve"> sagatavot</w:t>
      </w:r>
      <w:r w:rsidR="00E00053" w:rsidRPr="00F12D4F">
        <w:rPr>
          <w:rFonts w:ascii="Times New Roman" w:hAnsi="Times New Roman" w:cs="Times New Roman"/>
          <w:sz w:val="24"/>
          <w:szCs w:val="24"/>
        </w:rPr>
        <w:t>ā</w:t>
      </w:r>
      <w:r w:rsidR="006C2A5D" w:rsidRPr="00F12D4F">
        <w:rPr>
          <w:rFonts w:ascii="Times New Roman" w:hAnsi="Times New Roman" w:cs="Times New Roman"/>
          <w:sz w:val="24"/>
          <w:szCs w:val="24"/>
        </w:rPr>
        <w:t xml:space="preserve"> koncepcij</w:t>
      </w:r>
      <w:r w:rsidR="00E00053" w:rsidRPr="00F12D4F">
        <w:rPr>
          <w:rFonts w:ascii="Times New Roman" w:hAnsi="Times New Roman" w:cs="Times New Roman"/>
          <w:sz w:val="24"/>
          <w:szCs w:val="24"/>
        </w:rPr>
        <w:t>a</w:t>
      </w:r>
      <w:r w:rsidR="006C2A5D" w:rsidRPr="00F12D4F">
        <w:rPr>
          <w:rFonts w:ascii="Times New Roman" w:hAnsi="Times New Roman" w:cs="Times New Roman"/>
          <w:sz w:val="24"/>
          <w:szCs w:val="24"/>
        </w:rPr>
        <w:t xml:space="preserve"> uz STP sēdi 10.maijā. LPPA </w:t>
      </w:r>
      <w:r w:rsidR="00287F89" w:rsidRPr="00F12D4F">
        <w:rPr>
          <w:rFonts w:ascii="Times New Roman" w:hAnsi="Times New Roman" w:cs="Times New Roman"/>
          <w:sz w:val="24"/>
          <w:szCs w:val="24"/>
        </w:rPr>
        <w:t xml:space="preserve">vēstulē norādījusi, ka tai </w:t>
      </w:r>
      <w:r w:rsidR="006C2A5D" w:rsidRPr="00F12D4F">
        <w:rPr>
          <w:rFonts w:ascii="Times New Roman" w:hAnsi="Times New Roman" w:cs="Times New Roman"/>
          <w:sz w:val="24"/>
          <w:szCs w:val="24"/>
        </w:rPr>
        <w:t xml:space="preserve">nebija iespēja pilnvērtīgi izanalizēt šo koncepciju, lai par to vēl pilnvērtīgi diskutētu STP sēdē. </w:t>
      </w:r>
    </w:p>
    <w:p w14:paraId="2B621A46" w14:textId="6465F73E" w:rsidR="006C2A5D" w:rsidRPr="006C2A5D" w:rsidRDefault="00967476" w:rsidP="006123EB">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LPPA vēstulē norāda, ka </w:t>
      </w:r>
      <w:r w:rsidR="006C2A5D" w:rsidRPr="006C2A5D">
        <w:rPr>
          <w:rFonts w:ascii="Times New Roman" w:eastAsia="Times New Roman" w:hAnsi="Times New Roman" w:cs="Times New Roman"/>
          <w:sz w:val="24"/>
          <w:szCs w:val="24"/>
        </w:rPr>
        <w:t xml:space="preserve">faktiski konsultāciju un diskusiju kā tādu nebija. </w:t>
      </w:r>
      <w:r>
        <w:rPr>
          <w:rFonts w:ascii="Times New Roman" w:eastAsia="Times New Roman" w:hAnsi="Times New Roman" w:cs="Times New Roman"/>
          <w:sz w:val="24"/>
          <w:szCs w:val="24"/>
        </w:rPr>
        <w:t xml:space="preserve">LPPA norādījusi, ka </w:t>
      </w:r>
      <w:r w:rsidR="00D406CA">
        <w:rPr>
          <w:rFonts w:ascii="Times New Roman" w:eastAsia="Times New Roman" w:hAnsi="Times New Roman" w:cs="Times New Roman"/>
          <w:sz w:val="24"/>
          <w:szCs w:val="24"/>
        </w:rPr>
        <w:t xml:space="preserve">notikusi </w:t>
      </w:r>
      <w:r w:rsidR="006C2A5D" w:rsidRPr="006C2A5D">
        <w:rPr>
          <w:rFonts w:ascii="Times New Roman" w:eastAsia="Times New Roman" w:hAnsi="Times New Roman" w:cs="Times New Roman"/>
          <w:sz w:val="24"/>
          <w:szCs w:val="24"/>
        </w:rPr>
        <w:t>viena sanāksme ar ieinteresētajiem piegādātājiem (pārvadātājiem), kurā ATD izklāstīja dažus vispārīgus principus par gaidāmo konkursu.</w:t>
      </w:r>
    </w:p>
    <w:p w14:paraId="6D96B76F" w14:textId="4BCA39FA" w:rsidR="006C2A5D" w:rsidRPr="006C2A5D" w:rsidRDefault="006C2A5D" w:rsidP="006123EB">
      <w:pPr>
        <w:spacing w:after="0" w:line="240" w:lineRule="auto"/>
        <w:ind w:firstLine="720"/>
        <w:jc w:val="both"/>
        <w:rPr>
          <w:rFonts w:ascii="Times New Roman" w:eastAsia="Times New Roman" w:hAnsi="Times New Roman" w:cs="Times New Roman"/>
          <w:sz w:val="24"/>
          <w:szCs w:val="24"/>
        </w:rPr>
      </w:pPr>
      <w:r w:rsidRPr="006C2A5D">
        <w:rPr>
          <w:rFonts w:ascii="Times New Roman" w:eastAsia="Times New Roman" w:hAnsi="Times New Roman" w:cs="Times New Roman"/>
          <w:sz w:val="24"/>
          <w:szCs w:val="24"/>
        </w:rPr>
        <w:t xml:space="preserve">Tālākā komunikācija jau notika ar </w:t>
      </w:r>
      <w:r w:rsidR="0005354C" w:rsidRPr="006C2A5D">
        <w:rPr>
          <w:rFonts w:ascii="Times New Roman" w:eastAsia="Times New Roman" w:hAnsi="Times New Roman" w:cs="Times New Roman"/>
          <w:sz w:val="24"/>
          <w:szCs w:val="24"/>
        </w:rPr>
        <w:t>Iepirkum</w:t>
      </w:r>
      <w:r w:rsidR="0005354C">
        <w:rPr>
          <w:rFonts w:ascii="Times New Roman" w:eastAsia="Times New Roman" w:hAnsi="Times New Roman" w:cs="Times New Roman"/>
          <w:sz w:val="24"/>
          <w:szCs w:val="24"/>
        </w:rPr>
        <w:t>u</w:t>
      </w:r>
      <w:r w:rsidR="0005354C" w:rsidRPr="006C2A5D">
        <w:rPr>
          <w:rFonts w:ascii="Times New Roman" w:eastAsia="Times New Roman" w:hAnsi="Times New Roman" w:cs="Times New Roman"/>
          <w:sz w:val="24"/>
          <w:szCs w:val="24"/>
        </w:rPr>
        <w:t xml:space="preserve"> </w:t>
      </w:r>
      <w:r w:rsidRPr="006C2A5D">
        <w:rPr>
          <w:rFonts w:ascii="Times New Roman" w:eastAsia="Times New Roman" w:hAnsi="Times New Roman" w:cs="Times New Roman"/>
          <w:sz w:val="24"/>
          <w:szCs w:val="24"/>
        </w:rPr>
        <w:t>uzraudzības biroja</w:t>
      </w:r>
      <w:r w:rsidR="00BB4553">
        <w:rPr>
          <w:rFonts w:ascii="Times New Roman" w:eastAsia="Times New Roman" w:hAnsi="Times New Roman" w:cs="Times New Roman"/>
          <w:sz w:val="24"/>
          <w:szCs w:val="24"/>
        </w:rPr>
        <w:t xml:space="preserve"> </w:t>
      </w:r>
      <w:r w:rsidRPr="006C2A5D">
        <w:rPr>
          <w:rFonts w:ascii="Times New Roman" w:eastAsia="Times New Roman" w:hAnsi="Times New Roman" w:cs="Times New Roman"/>
          <w:sz w:val="24"/>
          <w:szCs w:val="24"/>
        </w:rPr>
        <w:t xml:space="preserve">palīdzību, iesniedzot sūdzības par konkursa nolikumu. </w:t>
      </w:r>
    </w:p>
    <w:p w14:paraId="4A080C84" w14:textId="7E2AE792" w:rsidR="006C2A5D" w:rsidRPr="006C2A5D" w:rsidRDefault="006C2A5D" w:rsidP="006123EB">
      <w:pPr>
        <w:spacing w:after="0" w:line="240" w:lineRule="auto"/>
        <w:jc w:val="both"/>
        <w:rPr>
          <w:rFonts w:ascii="Times New Roman" w:eastAsia="Times New Roman" w:hAnsi="Times New Roman" w:cs="Times New Roman"/>
          <w:sz w:val="24"/>
          <w:szCs w:val="24"/>
        </w:rPr>
      </w:pPr>
      <w:r w:rsidRPr="006C2A5D">
        <w:rPr>
          <w:rFonts w:ascii="Times New Roman" w:eastAsia="Times New Roman" w:hAnsi="Times New Roman" w:cs="Times New Roman"/>
          <w:sz w:val="24"/>
          <w:szCs w:val="24"/>
        </w:rPr>
        <w:tab/>
        <w:t>ATD iepirkumu komisija konkursa Nr. AD 2019/7 nolikumā veica grozījumus</w:t>
      </w:r>
      <w:r w:rsidR="004049DF">
        <w:rPr>
          <w:rFonts w:ascii="Times New Roman" w:eastAsia="Times New Roman" w:hAnsi="Times New Roman" w:cs="Times New Roman"/>
          <w:sz w:val="24"/>
          <w:szCs w:val="24"/>
        </w:rPr>
        <w:t xml:space="preserve"> </w:t>
      </w:r>
      <w:r w:rsidRPr="006C2A5D">
        <w:rPr>
          <w:rFonts w:ascii="Times New Roman" w:eastAsia="Times New Roman" w:hAnsi="Times New Roman" w:cs="Times New Roman"/>
          <w:sz w:val="24"/>
          <w:szCs w:val="24"/>
        </w:rPr>
        <w:t>2019.</w:t>
      </w:r>
      <w:r w:rsidR="0005354C">
        <w:rPr>
          <w:rFonts w:ascii="Times New Roman" w:eastAsia="Times New Roman" w:hAnsi="Times New Roman" w:cs="Times New Roman"/>
          <w:sz w:val="24"/>
          <w:szCs w:val="24"/>
        </w:rPr>
        <w:t>gada 14.augustā</w:t>
      </w:r>
      <w:r w:rsidRPr="006C2A5D">
        <w:rPr>
          <w:rFonts w:ascii="Times New Roman" w:eastAsia="Times New Roman" w:hAnsi="Times New Roman" w:cs="Times New Roman"/>
          <w:sz w:val="24"/>
          <w:szCs w:val="24"/>
        </w:rPr>
        <w:t>, 2019.</w:t>
      </w:r>
      <w:r w:rsidR="0005354C">
        <w:rPr>
          <w:rFonts w:ascii="Times New Roman" w:eastAsia="Times New Roman" w:hAnsi="Times New Roman" w:cs="Times New Roman"/>
          <w:sz w:val="24"/>
          <w:szCs w:val="24"/>
        </w:rPr>
        <w:t>gada 9.oktobrī</w:t>
      </w:r>
      <w:r w:rsidRPr="006C2A5D">
        <w:rPr>
          <w:rFonts w:ascii="Times New Roman" w:eastAsia="Times New Roman" w:hAnsi="Times New Roman" w:cs="Times New Roman"/>
          <w:sz w:val="24"/>
          <w:szCs w:val="24"/>
        </w:rPr>
        <w:t xml:space="preserve"> un 2019.</w:t>
      </w:r>
      <w:r w:rsidR="0005354C">
        <w:rPr>
          <w:rFonts w:ascii="Times New Roman" w:eastAsia="Times New Roman" w:hAnsi="Times New Roman" w:cs="Times New Roman"/>
          <w:sz w:val="24"/>
          <w:szCs w:val="24"/>
        </w:rPr>
        <w:t>gada 15.novembrī</w:t>
      </w:r>
      <w:r w:rsidR="00D91DC4">
        <w:rPr>
          <w:rFonts w:ascii="Times New Roman" w:eastAsia="Times New Roman" w:hAnsi="Times New Roman" w:cs="Times New Roman"/>
          <w:sz w:val="24"/>
          <w:szCs w:val="24"/>
        </w:rPr>
        <w:t>.</w:t>
      </w:r>
    </w:p>
    <w:p w14:paraId="564981B0" w14:textId="67A4A027" w:rsidR="006C2A5D" w:rsidRPr="006C2A5D" w:rsidRDefault="006C2A5D" w:rsidP="006123EB">
      <w:pPr>
        <w:spacing w:after="0" w:line="240" w:lineRule="auto"/>
        <w:jc w:val="both"/>
        <w:rPr>
          <w:rFonts w:ascii="Times New Roman" w:eastAsia="Times New Roman" w:hAnsi="Times New Roman" w:cs="Times New Roman"/>
          <w:sz w:val="24"/>
          <w:szCs w:val="24"/>
        </w:rPr>
      </w:pPr>
      <w:r w:rsidRPr="006C2A5D">
        <w:rPr>
          <w:rFonts w:ascii="Times New Roman" w:eastAsia="Times New Roman" w:hAnsi="Times New Roman" w:cs="Times New Roman"/>
          <w:sz w:val="24"/>
          <w:szCs w:val="24"/>
        </w:rPr>
        <w:tab/>
        <w:t xml:space="preserve">LPPA par nepieciešamību pārskatīt atsevišķas prasības konkursa nolikuma projektā, jo lielākā daļa prasību nebija pieejamas, 2019.gada 28.jūnijā ar atklātu vēstuli Nr.75 vērsās pie Ministru prezidenta </w:t>
      </w:r>
      <w:r w:rsidR="004049DF">
        <w:rPr>
          <w:rFonts w:ascii="Times New Roman" w:eastAsia="Times New Roman" w:hAnsi="Times New Roman" w:cs="Times New Roman"/>
          <w:sz w:val="24"/>
          <w:szCs w:val="24"/>
        </w:rPr>
        <w:t xml:space="preserve">A. </w:t>
      </w:r>
      <w:r w:rsidRPr="006C2A5D">
        <w:rPr>
          <w:rFonts w:ascii="Times New Roman" w:eastAsia="Times New Roman" w:hAnsi="Times New Roman" w:cs="Times New Roman"/>
          <w:sz w:val="24"/>
          <w:szCs w:val="24"/>
        </w:rPr>
        <w:t>K.</w:t>
      </w:r>
      <w:r w:rsidR="004049DF">
        <w:rPr>
          <w:rFonts w:ascii="Times New Roman" w:eastAsia="Times New Roman" w:hAnsi="Times New Roman" w:cs="Times New Roman"/>
          <w:sz w:val="24"/>
          <w:szCs w:val="24"/>
        </w:rPr>
        <w:t xml:space="preserve"> </w:t>
      </w:r>
      <w:r w:rsidRPr="006C2A5D">
        <w:rPr>
          <w:rFonts w:ascii="Times New Roman" w:eastAsia="Times New Roman" w:hAnsi="Times New Roman" w:cs="Times New Roman"/>
          <w:sz w:val="24"/>
          <w:szCs w:val="24"/>
        </w:rPr>
        <w:t xml:space="preserve">Kariņa, Saeimas  Tautsaimniecības, agrārās, vides un reģionālās politikas komisijas priekšsēdētāja </w:t>
      </w:r>
      <w:proofErr w:type="spellStart"/>
      <w:r w:rsidRPr="006C2A5D">
        <w:rPr>
          <w:rFonts w:ascii="Times New Roman" w:eastAsia="Times New Roman" w:hAnsi="Times New Roman" w:cs="Times New Roman"/>
          <w:sz w:val="24"/>
          <w:szCs w:val="24"/>
        </w:rPr>
        <w:t>J.Vitenberga</w:t>
      </w:r>
      <w:proofErr w:type="spellEnd"/>
      <w:r w:rsidRPr="006C2A5D">
        <w:rPr>
          <w:rFonts w:ascii="Times New Roman" w:eastAsia="Times New Roman" w:hAnsi="Times New Roman" w:cs="Times New Roman"/>
          <w:sz w:val="24"/>
          <w:szCs w:val="24"/>
        </w:rPr>
        <w:t xml:space="preserve">, Satiksmes ministra </w:t>
      </w:r>
      <w:proofErr w:type="spellStart"/>
      <w:r w:rsidRPr="006C2A5D">
        <w:rPr>
          <w:rFonts w:ascii="Times New Roman" w:eastAsia="Times New Roman" w:hAnsi="Times New Roman" w:cs="Times New Roman"/>
          <w:sz w:val="24"/>
          <w:szCs w:val="24"/>
        </w:rPr>
        <w:t>T.Linkaita</w:t>
      </w:r>
      <w:proofErr w:type="spellEnd"/>
      <w:r w:rsidRPr="006C2A5D">
        <w:rPr>
          <w:rFonts w:ascii="Times New Roman" w:eastAsia="Times New Roman" w:hAnsi="Times New Roman" w:cs="Times New Roman"/>
          <w:sz w:val="24"/>
          <w:szCs w:val="24"/>
        </w:rPr>
        <w:t xml:space="preserve"> un STP. </w:t>
      </w:r>
      <w:r w:rsidR="007F5955">
        <w:rPr>
          <w:rFonts w:ascii="Times New Roman" w:eastAsia="Times New Roman" w:hAnsi="Times New Roman" w:cs="Times New Roman"/>
          <w:sz w:val="24"/>
          <w:szCs w:val="24"/>
        </w:rPr>
        <w:t>LPPA norādījusi, ka</w:t>
      </w:r>
      <w:r w:rsidR="007F5955" w:rsidRPr="006C2A5D">
        <w:rPr>
          <w:rFonts w:ascii="Times New Roman" w:eastAsia="Times New Roman" w:hAnsi="Times New Roman" w:cs="Times New Roman"/>
          <w:sz w:val="24"/>
          <w:szCs w:val="24"/>
        </w:rPr>
        <w:t xml:space="preserve"> </w:t>
      </w:r>
      <w:r w:rsidRPr="006C2A5D">
        <w:rPr>
          <w:rFonts w:ascii="Times New Roman" w:eastAsia="Times New Roman" w:hAnsi="Times New Roman" w:cs="Times New Roman"/>
          <w:sz w:val="24"/>
          <w:szCs w:val="24"/>
        </w:rPr>
        <w:t>izmaiņas netika veiktas un 2019.gada 2.jūlijā ATD Iepirkuma komisijas sēdē tik</w:t>
      </w:r>
      <w:r w:rsidR="007F5955">
        <w:rPr>
          <w:rFonts w:ascii="Times New Roman" w:eastAsia="Times New Roman" w:hAnsi="Times New Roman" w:cs="Times New Roman"/>
          <w:sz w:val="24"/>
          <w:szCs w:val="24"/>
        </w:rPr>
        <w:t>a</w:t>
      </w:r>
      <w:r w:rsidRPr="006C2A5D">
        <w:rPr>
          <w:rFonts w:ascii="Times New Roman" w:eastAsia="Times New Roman" w:hAnsi="Times New Roman" w:cs="Times New Roman"/>
          <w:sz w:val="24"/>
          <w:szCs w:val="24"/>
        </w:rPr>
        <w:t xml:space="preserve"> apstiprināts nolikums (protokols Nr. AD 2019/7-1), kas savukārt tika saskaņots 2019. gada 9.jūlija STP sēdē (protokols Nr.7 lēmums Nr.1).</w:t>
      </w:r>
    </w:p>
    <w:p w14:paraId="4658375E" w14:textId="2028AF92" w:rsidR="006C2A5D" w:rsidRDefault="006C2A5D" w:rsidP="006123EB">
      <w:pPr>
        <w:spacing w:after="0" w:line="240" w:lineRule="auto"/>
        <w:jc w:val="both"/>
        <w:rPr>
          <w:rFonts w:ascii="Times New Roman" w:eastAsia="Times New Roman" w:hAnsi="Times New Roman" w:cs="Times New Roman"/>
          <w:sz w:val="24"/>
          <w:szCs w:val="24"/>
        </w:rPr>
      </w:pPr>
      <w:r w:rsidRPr="006C2A5D">
        <w:rPr>
          <w:rFonts w:ascii="Times New Roman" w:eastAsia="Times New Roman" w:hAnsi="Times New Roman" w:cs="Times New Roman"/>
          <w:sz w:val="24"/>
          <w:szCs w:val="24"/>
        </w:rPr>
        <w:t xml:space="preserve">           </w:t>
      </w:r>
      <w:r w:rsidR="008061F1">
        <w:rPr>
          <w:rFonts w:ascii="Times New Roman" w:eastAsia="Times New Roman" w:hAnsi="Times New Roman" w:cs="Times New Roman"/>
          <w:sz w:val="24"/>
          <w:szCs w:val="24"/>
        </w:rPr>
        <w:t xml:space="preserve">LPPA </w:t>
      </w:r>
      <w:r w:rsidR="001F48EC">
        <w:rPr>
          <w:rFonts w:ascii="Times New Roman" w:eastAsia="Times New Roman" w:hAnsi="Times New Roman" w:cs="Times New Roman"/>
          <w:sz w:val="24"/>
          <w:szCs w:val="24"/>
        </w:rPr>
        <w:t xml:space="preserve">uzskata, ka </w:t>
      </w:r>
      <w:r w:rsidR="008061F1">
        <w:rPr>
          <w:rFonts w:ascii="Times New Roman" w:eastAsia="Times New Roman" w:hAnsi="Times New Roman" w:cs="Times New Roman"/>
          <w:sz w:val="24"/>
          <w:szCs w:val="24"/>
        </w:rPr>
        <w:t>a</w:t>
      </w:r>
      <w:r w:rsidRPr="006C2A5D">
        <w:rPr>
          <w:rFonts w:ascii="Times New Roman" w:eastAsia="Times New Roman" w:hAnsi="Times New Roman" w:cs="Times New Roman"/>
          <w:sz w:val="24"/>
          <w:szCs w:val="24"/>
        </w:rPr>
        <w:t>tsevišķi izskatāms</w:t>
      </w:r>
      <w:r w:rsidR="001F48EC">
        <w:rPr>
          <w:rFonts w:ascii="Times New Roman" w:eastAsia="Times New Roman" w:hAnsi="Times New Roman" w:cs="Times New Roman"/>
          <w:sz w:val="24"/>
          <w:szCs w:val="24"/>
        </w:rPr>
        <w:t xml:space="preserve"> ir</w:t>
      </w:r>
      <w:r w:rsidRPr="006C2A5D">
        <w:rPr>
          <w:rFonts w:ascii="Times New Roman" w:eastAsia="Times New Roman" w:hAnsi="Times New Roman" w:cs="Times New Roman"/>
          <w:sz w:val="24"/>
          <w:szCs w:val="24"/>
        </w:rPr>
        <w:t xml:space="preserve"> jautājums par konkursa nolikumu</w:t>
      </w:r>
      <w:r w:rsidR="004049DF">
        <w:rPr>
          <w:rFonts w:ascii="Times New Roman" w:eastAsia="Times New Roman" w:hAnsi="Times New Roman" w:cs="Times New Roman"/>
          <w:sz w:val="24"/>
          <w:szCs w:val="24"/>
        </w:rPr>
        <w:t>, proti,</w:t>
      </w:r>
      <w:r w:rsidRPr="006C2A5D">
        <w:rPr>
          <w:rFonts w:ascii="Times New Roman" w:eastAsia="Times New Roman" w:hAnsi="Times New Roman" w:cs="Times New Roman"/>
          <w:sz w:val="24"/>
          <w:szCs w:val="24"/>
        </w:rPr>
        <w:t xml:space="preserve"> prasībām konkursa nolikumā. Par atsevišķām prasībām nolikumā LPPA jau pēc konkursa izsludināšanas nosūtīja 2019.gada 1.augustā vēstuli Nr.90 “Par sabiedriskā transporta pakalpojumu iepirkumu 2021.-2030.gadam” Satiksmes ministram </w:t>
      </w:r>
      <w:proofErr w:type="spellStart"/>
      <w:r w:rsidRPr="006C2A5D">
        <w:rPr>
          <w:rFonts w:ascii="Times New Roman" w:eastAsia="Times New Roman" w:hAnsi="Times New Roman" w:cs="Times New Roman"/>
          <w:sz w:val="24"/>
          <w:szCs w:val="24"/>
        </w:rPr>
        <w:t>T.Linkaitam</w:t>
      </w:r>
      <w:proofErr w:type="spellEnd"/>
      <w:r w:rsidRPr="006C2A5D">
        <w:rPr>
          <w:rFonts w:ascii="Times New Roman" w:eastAsia="Times New Roman" w:hAnsi="Times New Roman" w:cs="Times New Roman"/>
          <w:sz w:val="24"/>
          <w:szCs w:val="24"/>
        </w:rPr>
        <w:t>, STP un ATD.</w:t>
      </w:r>
    </w:p>
    <w:p w14:paraId="4B5BE953" w14:textId="163CADE4" w:rsidR="00D91DC4" w:rsidRPr="006C2A5D" w:rsidRDefault="00D91DC4" w:rsidP="00612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LPPA ieskatā konkursa nolikuma tehniskajā specifikācijā bijušas pārāk augstas prasības autobusu vecumam, </w:t>
      </w:r>
      <w:r w:rsidR="00035872">
        <w:rPr>
          <w:rFonts w:ascii="Times New Roman" w:eastAsia="Times New Roman" w:hAnsi="Times New Roman" w:cs="Times New Roman"/>
          <w:sz w:val="24"/>
          <w:szCs w:val="24"/>
        </w:rPr>
        <w:t xml:space="preserve">kā arī </w:t>
      </w:r>
      <w:r>
        <w:rPr>
          <w:rFonts w:ascii="Times New Roman" w:eastAsia="Times New Roman" w:hAnsi="Times New Roman" w:cs="Times New Roman"/>
          <w:sz w:val="24"/>
          <w:szCs w:val="24"/>
        </w:rPr>
        <w:t>prasības pieejamības nodrošināšanai personām ar kustību traucējumiem, nepietiekamu darba samaksas likmi</w:t>
      </w:r>
      <w:r w:rsidR="00035872">
        <w:rPr>
          <w:rFonts w:ascii="Times New Roman" w:eastAsia="Times New Roman" w:hAnsi="Times New Roman" w:cs="Times New Roman"/>
          <w:sz w:val="24"/>
          <w:szCs w:val="24"/>
        </w:rPr>
        <w:t xml:space="preserve">, </w:t>
      </w:r>
      <w:r w:rsidR="00035872" w:rsidRPr="00035872">
        <w:rPr>
          <w:rFonts w:ascii="Times New Roman" w:eastAsia="Times New Roman" w:hAnsi="Times New Roman" w:cs="Times New Roman"/>
          <w:sz w:val="24"/>
          <w:szCs w:val="24"/>
        </w:rPr>
        <w:t>līgumcenas indeksācij</w:t>
      </w:r>
      <w:r w:rsidR="00035872">
        <w:rPr>
          <w:rFonts w:ascii="Times New Roman" w:eastAsia="Times New Roman" w:hAnsi="Times New Roman" w:cs="Times New Roman"/>
          <w:sz w:val="24"/>
          <w:szCs w:val="24"/>
        </w:rPr>
        <w:t xml:space="preserve">as un </w:t>
      </w:r>
      <w:r w:rsidR="00035872" w:rsidRPr="006C2A5D">
        <w:rPr>
          <w:rFonts w:ascii="Times New Roman" w:eastAsia="Times New Roman" w:hAnsi="Times New Roman" w:cs="Times New Roman"/>
          <w:sz w:val="24"/>
          <w:szCs w:val="24"/>
        </w:rPr>
        <w:t>līguma nodrošinājum</w:t>
      </w:r>
      <w:r w:rsidR="00035872">
        <w:rPr>
          <w:rFonts w:ascii="Times New Roman" w:eastAsia="Times New Roman" w:hAnsi="Times New Roman" w:cs="Times New Roman"/>
          <w:sz w:val="24"/>
          <w:szCs w:val="24"/>
        </w:rPr>
        <w:t>a nepieciešamības trūkums</w:t>
      </w:r>
      <w:r>
        <w:rPr>
          <w:rFonts w:ascii="Times New Roman" w:eastAsia="Times New Roman" w:hAnsi="Times New Roman" w:cs="Times New Roman"/>
          <w:sz w:val="24"/>
          <w:szCs w:val="24"/>
        </w:rPr>
        <w:t>.</w:t>
      </w:r>
    </w:p>
    <w:p w14:paraId="0CAD088E" w14:textId="7131E5E3" w:rsidR="006C2A5D" w:rsidRDefault="006C2A5D" w:rsidP="006123EB">
      <w:pPr>
        <w:spacing w:after="0" w:line="240" w:lineRule="auto"/>
        <w:jc w:val="both"/>
        <w:rPr>
          <w:rFonts w:ascii="Times New Roman" w:eastAsia="Times New Roman" w:hAnsi="Times New Roman" w:cs="Times New Roman"/>
          <w:sz w:val="24"/>
          <w:szCs w:val="24"/>
        </w:rPr>
      </w:pPr>
      <w:r w:rsidRPr="006C2A5D">
        <w:rPr>
          <w:rFonts w:ascii="Times New Roman" w:eastAsia="Times New Roman" w:hAnsi="Times New Roman" w:cs="Times New Roman"/>
          <w:sz w:val="24"/>
          <w:szCs w:val="24"/>
        </w:rPr>
        <w:tab/>
        <w:t xml:space="preserve">LPPA </w:t>
      </w:r>
      <w:r w:rsidR="00035872">
        <w:rPr>
          <w:rFonts w:ascii="Times New Roman" w:eastAsia="Times New Roman" w:hAnsi="Times New Roman" w:cs="Times New Roman"/>
          <w:sz w:val="24"/>
          <w:szCs w:val="24"/>
        </w:rPr>
        <w:t>atbildes vēstulē norādījusi</w:t>
      </w:r>
      <w:r w:rsidRPr="006C2A5D">
        <w:rPr>
          <w:rFonts w:ascii="Times New Roman" w:eastAsia="Times New Roman" w:hAnsi="Times New Roman" w:cs="Times New Roman"/>
          <w:sz w:val="24"/>
          <w:szCs w:val="24"/>
        </w:rPr>
        <w:t xml:space="preserve">, ka, lai objektīvi izvērtētu ATD darbību, kompetenci, konkursu dokumentāciju un  saistībā ar noslēgtiem līgumiem pārvadātāju iespējas ilglaicīgi sniegt sabiedriskā transporta pakalpojumus, </w:t>
      </w:r>
      <w:r w:rsidRPr="006C2A5D">
        <w:rPr>
          <w:rFonts w:ascii="Times New Roman" w:eastAsia="Times New Roman" w:hAnsi="Times New Roman" w:cs="Times New Roman"/>
          <w:b/>
          <w:sz w:val="24"/>
          <w:szCs w:val="24"/>
        </w:rPr>
        <w:t>nepieciešams veidot neatkarīgu ekspertu komisiju</w:t>
      </w:r>
      <w:r w:rsidRPr="006C2A5D">
        <w:rPr>
          <w:rFonts w:ascii="Times New Roman" w:eastAsia="Times New Roman" w:hAnsi="Times New Roman" w:cs="Times New Roman"/>
          <w:sz w:val="24"/>
          <w:szCs w:val="24"/>
        </w:rPr>
        <w:t xml:space="preserve"> (iespējams ar Valsts kontroles iesaisti). Vienlaikus nepieciešams izvērtēt ATD valdes pilnvarojuma apjomu parakstīt iepirkumu līgumus pirms ziņojuma par atklāta konkursa par tiesībām sniegt sabiedriskā transporta pakalpojumus reģionālās nozīmes maršrutos ar autobusiem rezultātiem apstiprināšanas </w:t>
      </w:r>
      <w:r w:rsidR="00FC77A5">
        <w:rPr>
          <w:rFonts w:ascii="Times New Roman" w:eastAsia="Times New Roman" w:hAnsi="Times New Roman" w:cs="Times New Roman"/>
          <w:sz w:val="24"/>
          <w:szCs w:val="24"/>
        </w:rPr>
        <w:t>MK</w:t>
      </w:r>
      <w:r w:rsidRPr="006C2A5D">
        <w:rPr>
          <w:rFonts w:ascii="Times New Roman" w:eastAsia="Times New Roman" w:hAnsi="Times New Roman" w:cs="Times New Roman"/>
          <w:sz w:val="24"/>
          <w:szCs w:val="24"/>
        </w:rPr>
        <w:t xml:space="preserve"> (</w:t>
      </w:r>
      <w:r w:rsidR="00FC77A5">
        <w:rPr>
          <w:rFonts w:ascii="Times New Roman" w:eastAsia="Times New Roman" w:hAnsi="Times New Roman" w:cs="Times New Roman"/>
          <w:sz w:val="24"/>
          <w:szCs w:val="24"/>
        </w:rPr>
        <w:t>MK</w:t>
      </w:r>
      <w:r w:rsidRPr="006C2A5D">
        <w:rPr>
          <w:rFonts w:ascii="Times New Roman" w:eastAsia="Times New Roman" w:hAnsi="Times New Roman" w:cs="Times New Roman"/>
          <w:sz w:val="24"/>
          <w:szCs w:val="24"/>
        </w:rPr>
        <w:t xml:space="preserve"> 2019.</w:t>
      </w:r>
      <w:r w:rsidR="00FC77A5">
        <w:rPr>
          <w:rFonts w:ascii="Times New Roman" w:eastAsia="Times New Roman" w:hAnsi="Times New Roman" w:cs="Times New Roman"/>
          <w:sz w:val="24"/>
          <w:szCs w:val="24"/>
        </w:rPr>
        <w:t>gada 4.jūnija</w:t>
      </w:r>
      <w:r w:rsidRPr="006C2A5D">
        <w:rPr>
          <w:rFonts w:ascii="Times New Roman" w:eastAsia="Times New Roman" w:hAnsi="Times New Roman" w:cs="Times New Roman"/>
          <w:sz w:val="24"/>
          <w:szCs w:val="24"/>
        </w:rPr>
        <w:t xml:space="preserve"> </w:t>
      </w:r>
      <w:r w:rsidR="00FC77A5">
        <w:rPr>
          <w:rFonts w:ascii="Times New Roman" w:eastAsia="Times New Roman" w:hAnsi="Times New Roman" w:cs="Times New Roman"/>
          <w:sz w:val="24"/>
          <w:szCs w:val="24"/>
        </w:rPr>
        <w:t xml:space="preserve">sēdēs </w:t>
      </w:r>
      <w:proofErr w:type="spellStart"/>
      <w:r w:rsidR="00FC77A5">
        <w:rPr>
          <w:rFonts w:ascii="Times New Roman" w:eastAsia="Times New Roman" w:hAnsi="Times New Roman" w:cs="Times New Roman"/>
          <w:sz w:val="24"/>
          <w:szCs w:val="24"/>
        </w:rPr>
        <w:t>protokollēmums</w:t>
      </w:r>
      <w:proofErr w:type="spellEnd"/>
      <w:r w:rsidR="00FC77A5">
        <w:rPr>
          <w:rFonts w:ascii="Times New Roman" w:eastAsia="Times New Roman" w:hAnsi="Times New Roman" w:cs="Times New Roman"/>
          <w:sz w:val="24"/>
          <w:szCs w:val="24"/>
        </w:rPr>
        <w:t xml:space="preserve"> (</w:t>
      </w:r>
      <w:r w:rsidRPr="006C2A5D">
        <w:rPr>
          <w:rFonts w:ascii="Times New Roman" w:eastAsia="Times New Roman" w:hAnsi="Times New Roman" w:cs="Times New Roman"/>
          <w:sz w:val="24"/>
          <w:szCs w:val="24"/>
        </w:rPr>
        <w:t>prot</w:t>
      </w:r>
      <w:r w:rsidR="00FC77A5">
        <w:rPr>
          <w:rFonts w:ascii="Times New Roman" w:eastAsia="Times New Roman" w:hAnsi="Times New Roman" w:cs="Times New Roman"/>
          <w:sz w:val="24"/>
          <w:szCs w:val="24"/>
        </w:rPr>
        <w:t>.</w:t>
      </w:r>
      <w:r w:rsidRPr="006C2A5D">
        <w:rPr>
          <w:rFonts w:ascii="Times New Roman" w:eastAsia="Times New Roman" w:hAnsi="Times New Roman" w:cs="Times New Roman"/>
          <w:sz w:val="24"/>
          <w:szCs w:val="24"/>
        </w:rPr>
        <w:t xml:space="preserve"> Nr.27, 28.§</w:t>
      </w:r>
      <w:r w:rsidR="00FC77A5">
        <w:rPr>
          <w:rFonts w:ascii="Times New Roman" w:eastAsia="Times New Roman" w:hAnsi="Times New Roman" w:cs="Times New Roman"/>
          <w:sz w:val="24"/>
          <w:szCs w:val="24"/>
        </w:rPr>
        <w:t>),</w:t>
      </w:r>
      <w:r w:rsidRPr="006C2A5D">
        <w:rPr>
          <w:rFonts w:ascii="Times New Roman" w:eastAsia="Times New Roman" w:hAnsi="Times New Roman" w:cs="Times New Roman"/>
          <w:sz w:val="24"/>
          <w:szCs w:val="24"/>
        </w:rPr>
        <w:t xml:space="preserve"> TA-932)</w:t>
      </w:r>
      <w:r w:rsidR="00FC77A5">
        <w:rPr>
          <w:rFonts w:ascii="Times New Roman" w:eastAsia="Times New Roman" w:hAnsi="Times New Roman" w:cs="Times New Roman"/>
          <w:sz w:val="24"/>
          <w:szCs w:val="24"/>
        </w:rPr>
        <w:t>)</w:t>
      </w:r>
      <w:r w:rsidRPr="006C2A5D">
        <w:rPr>
          <w:rFonts w:ascii="Times New Roman" w:eastAsia="Times New Roman" w:hAnsi="Times New Roman" w:cs="Times New Roman"/>
          <w:sz w:val="24"/>
          <w:szCs w:val="24"/>
        </w:rPr>
        <w:t>.</w:t>
      </w:r>
    </w:p>
    <w:p w14:paraId="309853F1" w14:textId="77777777" w:rsidR="00E14AC6" w:rsidRDefault="00E14AC6" w:rsidP="006123EB">
      <w:pPr>
        <w:spacing w:after="0" w:line="240" w:lineRule="auto"/>
        <w:jc w:val="both"/>
        <w:rPr>
          <w:rFonts w:ascii="Times New Roman" w:eastAsia="Times New Roman" w:hAnsi="Times New Roman" w:cs="Times New Roman"/>
          <w:sz w:val="24"/>
          <w:szCs w:val="24"/>
        </w:rPr>
      </w:pPr>
    </w:p>
    <w:p w14:paraId="4A27D73C" w14:textId="1B11AC52" w:rsidR="00E14AC6" w:rsidRDefault="00E14AC6" w:rsidP="006123EB">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Konkurences padome</w:t>
      </w:r>
    </w:p>
    <w:p w14:paraId="4B4FA375" w14:textId="77777777" w:rsidR="00E14AC6" w:rsidRDefault="00E14AC6" w:rsidP="006123EB">
      <w:pPr>
        <w:spacing w:after="0" w:line="240" w:lineRule="auto"/>
        <w:jc w:val="both"/>
        <w:rPr>
          <w:rFonts w:ascii="Times New Roman" w:eastAsia="Times New Roman" w:hAnsi="Times New Roman" w:cs="Times New Roman"/>
          <w:i/>
          <w:iCs/>
          <w:sz w:val="24"/>
          <w:szCs w:val="24"/>
        </w:rPr>
      </w:pPr>
    </w:p>
    <w:p w14:paraId="33F17B0E" w14:textId="2DDBE1EF" w:rsidR="00554A97" w:rsidRPr="00554A97" w:rsidRDefault="00223C93" w:rsidP="006123EB">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Sarakstē ar </w:t>
      </w:r>
      <w:r w:rsidR="00A677D3">
        <w:rPr>
          <w:rFonts w:ascii="Times New Roman" w:eastAsia="Times New Roman" w:hAnsi="Times New Roman" w:cs="Times New Roman"/>
          <w:sz w:val="24"/>
          <w:szCs w:val="24"/>
        </w:rPr>
        <w:t>Konkurences padom</w:t>
      </w:r>
      <w:r>
        <w:rPr>
          <w:rFonts w:ascii="Times New Roman" w:eastAsia="Times New Roman" w:hAnsi="Times New Roman" w:cs="Times New Roman"/>
          <w:sz w:val="24"/>
          <w:szCs w:val="24"/>
        </w:rPr>
        <w:t>i, tā</w:t>
      </w:r>
      <w:r w:rsidR="00A677D3">
        <w:rPr>
          <w:rFonts w:ascii="Times New Roman" w:eastAsia="Times New Roman" w:hAnsi="Times New Roman" w:cs="Times New Roman"/>
          <w:sz w:val="24"/>
          <w:szCs w:val="24"/>
        </w:rPr>
        <w:t xml:space="preserve"> </w:t>
      </w:r>
      <w:r w:rsidR="00CD3789">
        <w:rPr>
          <w:rFonts w:ascii="Times New Roman" w:eastAsia="Times New Roman" w:hAnsi="Times New Roman" w:cs="Times New Roman"/>
          <w:sz w:val="24"/>
          <w:szCs w:val="24"/>
        </w:rPr>
        <w:t>informējusi, ka</w:t>
      </w:r>
      <w:r>
        <w:rPr>
          <w:rFonts w:ascii="Times New Roman" w:eastAsia="Times New Roman" w:hAnsi="Times New Roman" w:cs="Times New Roman"/>
          <w:sz w:val="24"/>
          <w:szCs w:val="24"/>
        </w:rPr>
        <w:t xml:space="preserve"> Konkurences padome</w:t>
      </w:r>
      <w:r w:rsidR="00554A97" w:rsidRPr="00554A97">
        <w:rPr>
          <w:rFonts w:ascii="Times New Roman" w:eastAsia="Times New Roman" w:hAnsi="Times New Roman" w:cs="Times New Roman"/>
          <w:sz w:val="24"/>
          <w:szCs w:val="24"/>
        </w:rPr>
        <w:t xml:space="preserve"> ar 2023.</w:t>
      </w:r>
      <w:r w:rsidR="00554A97">
        <w:rPr>
          <w:rFonts w:ascii="Times New Roman" w:eastAsia="Times New Roman" w:hAnsi="Times New Roman" w:cs="Times New Roman"/>
          <w:sz w:val="24"/>
          <w:szCs w:val="24"/>
        </w:rPr>
        <w:t>gada 5.janvāra</w:t>
      </w:r>
      <w:r w:rsidR="00554A97" w:rsidRPr="00554A97">
        <w:rPr>
          <w:rFonts w:ascii="Times New Roman" w:eastAsia="Times New Roman" w:hAnsi="Times New Roman" w:cs="Times New Roman"/>
          <w:sz w:val="24"/>
          <w:szCs w:val="24"/>
        </w:rPr>
        <w:t xml:space="preserve"> lēmumu Nr. 2 (Prot. Nr. 1, 7.§) lietā Nr. KL\2.2-3\21\1 “Par Konkurences likuma 11.panta pirmās daļas un Līguma par Eiropas Savienības darbību 101. panta 1. punktā noteiktā aizlieguma pārkāpumu” (turpmāk – Lieta) nav konstatējusi pasūtītāja, </w:t>
      </w:r>
      <w:r w:rsidR="00FC77A5">
        <w:rPr>
          <w:rFonts w:ascii="Times New Roman" w:eastAsia="Times New Roman" w:hAnsi="Times New Roman" w:cs="Times New Roman"/>
          <w:sz w:val="24"/>
          <w:szCs w:val="24"/>
        </w:rPr>
        <w:t>proti,</w:t>
      </w:r>
      <w:r w:rsidR="00554A97" w:rsidRPr="00554A97">
        <w:rPr>
          <w:rFonts w:ascii="Times New Roman" w:eastAsia="Times New Roman" w:hAnsi="Times New Roman" w:cs="Times New Roman"/>
          <w:sz w:val="24"/>
          <w:szCs w:val="24"/>
        </w:rPr>
        <w:t xml:space="preserve"> ATD iesaisti konstatētajā Konkurences likuma (turpmāk – KL) 11. panta pirmās daļas un Līguma par Eiropas Savienības darbību 101. panta 1. punktā noteiktajā aizliegtas vienošanās pārkāpumā, kā arī ar savu rīcību nav veicinājusi minēto pārkāpumu.</w:t>
      </w:r>
    </w:p>
    <w:p w14:paraId="520A8620" w14:textId="63202208" w:rsidR="00554A97" w:rsidRPr="00554A97" w:rsidRDefault="00554A97" w:rsidP="006123EB">
      <w:pPr>
        <w:spacing w:after="0" w:line="240" w:lineRule="auto"/>
        <w:ind w:firstLine="720"/>
        <w:jc w:val="both"/>
        <w:rPr>
          <w:rFonts w:ascii="Times New Roman" w:eastAsia="Times New Roman" w:hAnsi="Times New Roman" w:cs="Times New Roman"/>
          <w:sz w:val="24"/>
          <w:szCs w:val="24"/>
        </w:rPr>
      </w:pPr>
      <w:r w:rsidRPr="00554A97">
        <w:rPr>
          <w:rFonts w:ascii="Times New Roman" w:eastAsia="Times New Roman" w:hAnsi="Times New Roman" w:cs="Times New Roman"/>
          <w:sz w:val="24"/>
          <w:szCs w:val="24"/>
        </w:rPr>
        <w:t xml:space="preserve">Par to, ka Lieta ir ierosināta un tās ietvaros tiek vērtēta tirgus dalībnieku (Lietas dalībnieku) rīcības atbilstība aizliegtas vienošanās pazīmēm iepirkumā </w:t>
      </w:r>
      <w:proofErr w:type="spellStart"/>
      <w:r w:rsidRPr="00554A97">
        <w:rPr>
          <w:rFonts w:ascii="Times New Roman" w:eastAsia="Times New Roman" w:hAnsi="Times New Roman" w:cs="Times New Roman"/>
          <w:sz w:val="24"/>
          <w:szCs w:val="24"/>
        </w:rPr>
        <w:t>Id</w:t>
      </w:r>
      <w:proofErr w:type="spellEnd"/>
      <w:r w:rsidRPr="00554A97">
        <w:rPr>
          <w:rFonts w:ascii="Times New Roman" w:eastAsia="Times New Roman" w:hAnsi="Times New Roman" w:cs="Times New Roman"/>
          <w:sz w:val="24"/>
          <w:szCs w:val="24"/>
        </w:rPr>
        <w:t>. Nr. AD 2019/7 “Par tiesību piešķiršanu sabiedriskā transporta pakalpojumu sniegšanai ar autobusiem reģionālās nozīmes maršrutu tīklā laika periodā no 2021. līdz 2030. gadam” un ATD secīgi rīkotajos iepirkumos par tiesību piešķiršanu sabiedriskā transporta pakalpojumu sniegšanai ar autobusiem reģionālās nozīmes maršrutu tīklā, K</w:t>
      </w:r>
      <w:r w:rsidR="00B86987">
        <w:rPr>
          <w:rFonts w:ascii="Times New Roman" w:eastAsia="Times New Roman" w:hAnsi="Times New Roman" w:cs="Times New Roman"/>
          <w:sz w:val="24"/>
          <w:szCs w:val="24"/>
        </w:rPr>
        <w:t>onkurences padome</w:t>
      </w:r>
      <w:r w:rsidRPr="00554A97">
        <w:rPr>
          <w:rFonts w:ascii="Times New Roman" w:eastAsia="Times New Roman" w:hAnsi="Times New Roman" w:cs="Times New Roman"/>
          <w:sz w:val="24"/>
          <w:szCs w:val="24"/>
        </w:rPr>
        <w:t xml:space="preserve"> 2021.</w:t>
      </w:r>
      <w:r w:rsidR="00B86987">
        <w:rPr>
          <w:rFonts w:ascii="Times New Roman" w:eastAsia="Times New Roman" w:hAnsi="Times New Roman" w:cs="Times New Roman"/>
          <w:sz w:val="24"/>
          <w:szCs w:val="24"/>
        </w:rPr>
        <w:t>gada 10.jūnijā</w:t>
      </w:r>
      <w:r w:rsidRPr="00554A97">
        <w:rPr>
          <w:rFonts w:ascii="Times New Roman" w:eastAsia="Times New Roman" w:hAnsi="Times New Roman" w:cs="Times New Roman"/>
          <w:sz w:val="24"/>
          <w:szCs w:val="24"/>
        </w:rPr>
        <w:t xml:space="preserve"> tās īstenoto procesuālo darbību laikā ATD telpās informēja ATD atbildīgos pārstāvjus un pēc šo darbību īstenošanas 2021.</w:t>
      </w:r>
      <w:r w:rsidR="00B86987">
        <w:rPr>
          <w:rFonts w:ascii="Times New Roman" w:eastAsia="Times New Roman" w:hAnsi="Times New Roman" w:cs="Times New Roman"/>
          <w:sz w:val="24"/>
          <w:szCs w:val="24"/>
        </w:rPr>
        <w:t>gada 5.jūlijā</w:t>
      </w:r>
      <w:r w:rsidRPr="00554A97">
        <w:rPr>
          <w:rFonts w:ascii="Times New Roman" w:eastAsia="Times New Roman" w:hAnsi="Times New Roman" w:cs="Times New Roman"/>
          <w:sz w:val="24"/>
          <w:szCs w:val="24"/>
        </w:rPr>
        <w:t xml:space="preserve"> informēja arī S</w:t>
      </w:r>
      <w:r w:rsidR="00B86987">
        <w:rPr>
          <w:rFonts w:ascii="Times New Roman" w:eastAsia="Times New Roman" w:hAnsi="Times New Roman" w:cs="Times New Roman"/>
          <w:sz w:val="24"/>
          <w:szCs w:val="24"/>
        </w:rPr>
        <w:t>atiksmes ministriju</w:t>
      </w:r>
      <w:r w:rsidRPr="00554A97">
        <w:rPr>
          <w:rFonts w:ascii="Times New Roman" w:eastAsia="Times New Roman" w:hAnsi="Times New Roman" w:cs="Times New Roman"/>
          <w:sz w:val="24"/>
          <w:szCs w:val="24"/>
        </w:rPr>
        <w:t xml:space="preserve"> ar vēstuli Nr. 2.2-3/926 “Par informācijas sniegšanu”. Iepriekš minētajā vēstulē</w:t>
      </w:r>
      <w:r w:rsidR="006123EB">
        <w:rPr>
          <w:rFonts w:ascii="Times New Roman" w:eastAsia="Times New Roman" w:hAnsi="Times New Roman" w:cs="Times New Roman"/>
          <w:sz w:val="24"/>
          <w:szCs w:val="24"/>
        </w:rPr>
        <w:t xml:space="preserve"> </w:t>
      </w:r>
      <w:r w:rsidRPr="00554A97">
        <w:rPr>
          <w:rFonts w:ascii="Times New Roman" w:eastAsia="Times New Roman" w:hAnsi="Times New Roman" w:cs="Times New Roman"/>
          <w:sz w:val="24"/>
          <w:szCs w:val="24"/>
        </w:rPr>
        <w:t>K</w:t>
      </w:r>
      <w:r w:rsidR="00047A4A">
        <w:rPr>
          <w:rFonts w:ascii="Times New Roman" w:eastAsia="Times New Roman" w:hAnsi="Times New Roman" w:cs="Times New Roman"/>
          <w:sz w:val="24"/>
          <w:szCs w:val="24"/>
        </w:rPr>
        <w:t>onkurences padome</w:t>
      </w:r>
      <w:r w:rsidR="006123EB" w:rsidRPr="00554A97">
        <w:rPr>
          <w:rFonts w:ascii="Times New Roman" w:eastAsia="Times New Roman" w:hAnsi="Times New Roman" w:cs="Times New Roman"/>
          <w:sz w:val="24"/>
          <w:szCs w:val="24"/>
        </w:rPr>
        <w:t xml:space="preserve">, tostarp, </w:t>
      </w:r>
      <w:r w:rsidRPr="00554A97">
        <w:rPr>
          <w:rFonts w:ascii="Times New Roman" w:eastAsia="Times New Roman" w:hAnsi="Times New Roman" w:cs="Times New Roman"/>
          <w:sz w:val="24"/>
          <w:szCs w:val="24"/>
        </w:rPr>
        <w:t xml:space="preserve"> iztei</w:t>
      </w:r>
      <w:r w:rsidR="00BF4358">
        <w:rPr>
          <w:rFonts w:ascii="Times New Roman" w:eastAsia="Times New Roman" w:hAnsi="Times New Roman" w:cs="Times New Roman"/>
          <w:sz w:val="24"/>
          <w:szCs w:val="24"/>
        </w:rPr>
        <w:t>kusi</w:t>
      </w:r>
      <w:r w:rsidRPr="00554A97">
        <w:rPr>
          <w:rFonts w:ascii="Times New Roman" w:eastAsia="Times New Roman" w:hAnsi="Times New Roman" w:cs="Times New Roman"/>
          <w:sz w:val="24"/>
          <w:szCs w:val="24"/>
        </w:rPr>
        <w:t xml:space="preserve"> aicinājumu izvērtēt kārtību, kādā tiek veiktas iepirkumu procedūras par tiesību piešķiršanu sabiedriskā transporta pakalpojumu sniegšanai ar autobusiem reģionālās nozīmes maršrutu tīklā, lai novērstu konkurences ierobežojumu un pārkāpumu rašanos, kā arī publisko līdzekļu neefektīvas izmantošanas riskus.</w:t>
      </w:r>
    </w:p>
    <w:p w14:paraId="78C862BF" w14:textId="67775887" w:rsidR="00554A97" w:rsidRPr="00554A97" w:rsidRDefault="00554A97" w:rsidP="006123EB">
      <w:pPr>
        <w:spacing w:after="0" w:line="240" w:lineRule="auto"/>
        <w:ind w:firstLine="720"/>
        <w:jc w:val="both"/>
        <w:rPr>
          <w:rFonts w:ascii="Times New Roman" w:eastAsia="Times New Roman" w:hAnsi="Times New Roman" w:cs="Times New Roman"/>
          <w:sz w:val="24"/>
          <w:szCs w:val="24"/>
        </w:rPr>
      </w:pPr>
      <w:r w:rsidRPr="00554A97">
        <w:rPr>
          <w:rFonts w:ascii="Times New Roman" w:eastAsia="Times New Roman" w:hAnsi="Times New Roman" w:cs="Times New Roman"/>
          <w:sz w:val="24"/>
          <w:szCs w:val="24"/>
        </w:rPr>
        <w:t>Ņemot vērā visus iepriekš minētos apstākļus, 2021.</w:t>
      </w:r>
      <w:r w:rsidR="00047A4A">
        <w:rPr>
          <w:rFonts w:ascii="Times New Roman" w:eastAsia="Times New Roman" w:hAnsi="Times New Roman" w:cs="Times New Roman"/>
          <w:sz w:val="24"/>
          <w:szCs w:val="24"/>
        </w:rPr>
        <w:t>gada 4.augustā</w:t>
      </w:r>
      <w:r w:rsidRPr="00554A97">
        <w:rPr>
          <w:rFonts w:ascii="Times New Roman" w:eastAsia="Times New Roman" w:hAnsi="Times New Roman" w:cs="Times New Roman"/>
          <w:sz w:val="24"/>
          <w:szCs w:val="24"/>
        </w:rPr>
        <w:t xml:space="preserve"> notika K</w:t>
      </w:r>
      <w:r w:rsidR="00047A4A">
        <w:rPr>
          <w:rFonts w:ascii="Times New Roman" w:eastAsia="Times New Roman" w:hAnsi="Times New Roman" w:cs="Times New Roman"/>
          <w:sz w:val="24"/>
          <w:szCs w:val="24"/>
        </w:rPr>
        <w:t>onkurences padomes</w:t>
      </w:r>
      <w:r w:rsidRPr="00554A97">
        <w:rPr>
          <w:rFonts w:ascii="Times New Roman" w:eastAsia="Times New Roman" w:hAnsi="Times New Roman" w:cs="Times New Roman"/>
          <w:sz w:val="24"/>
          <w:szCs w:val="24"/>
        </w:rPr>
        <w:t xml:space="preserve"> tikšanās ar ATD, kuras ietvaros K</w:t>
      </w:r>
      <w:r w:rsidR="00047A4A">
        <w:rPr>
          <w:rFonts w:ascii="Times New Roman" w:eastAsia="Times New Roman" w:hAnsi="Times New Roman" w:cs="Times New Roman"/>
          <w:sz w:val="24"/>
          <w:szCs w:val="24"/>
        </w:rPr>
        <w:t>onkurences padome</w:t>
      </w:r>
      <w:r w:rsidRPr="00554A97">
        <w:rPr>
          <w:rFonts w:ascii="Times New Roman" w:eastAsia="Times New Roman" w:hAnsi="Times New Roman" w:cs="Times New Roman"/>
          <w:sz w:val="24"/>
          <w:szCs w:val="24"/>
        </w:rPr>
        <w:t xml:space="preserve"> skaidroja ATD ne tikai</w:t>
      </w:r>
      <w:r w:rsidR="00047A4A">
        <w:rPr>
          <w:rFonts w:ascii="Times New Roman" w:eastAsia="Times New Roman" w:hAnsi="Times New Roman" w:cs="Times New Roman"/>
          <w:sz w:val="24"/>
          <w:szCs w:val="24"/>
        </w:rPr>
        <w:t>,</w:t>
      </w:r>
      <w:r w:rsidRPr="00554A97">
        <w:rPr>
          <w:rFonts w:ascii="Times New Roman" w:eastAsia="Times New Roman" w:hAnsi="Times New Roman" w:cs="Times New Roman"/>
          <w:sz w:val="24"/>
          <w:szCs w:val="24"/>
        </w:rPr>
        <w:t xml:space="preserve"> kādas ir visbiežāk sastopamās aizliegtas vienošanās pazīmes iepirkumos un tirgus dalībnieku rīcībā, kad un kā būtu jāziņo K</w:t>
      </w:r>
      <w:r w:rsidR="00047A4A">
        <w:rPr>
          <w:rFonts w:ascii="Times New Roman" w:eastAsia="Times New Roman" w:hAnsi="Times New Roman" w:cs="Times New Roman"/>
          <w:sz w:val="24"/>
          <w:szCs w:val="24"/>
        </w:rPr>
        <w:t>onkurences padomei</w:t>
      </w:r>
      <w:r w:rsidRPr="00554A97">
        <w:rPr>
          <w:rFonts w:ascii="Times New Roman" w:eastAsia="Times New Roman" w:hAnsi="Times New Roman" w:cs="Times New Roman"/>
          <w:sz w:val="24"/>
          <w:szCs w:val="24"/>
        </w:rPr>
        <w:t xml:space="preserve"> par iespējamu pārkāpumu, </w:t>
      </w:r>
      <w:r w:rsidR="00FC77A5">
        <w:rPr>
          <w:rFonts w:ascii="Times New Roman" w:eastAsia="Times New Roman" w:hAnsi="Times New Roman" w:cs="Times New Roman"/>
          <w:sz w:val="24"/>
          <w:szCs w:val="24"/>
        </w:rPr>
        <w:t>tostarp</w:t>
      </w:r>
      <w:r w:rsidRPr="00554A97">
        <w:rPr>
          <w:rFonts w:ascii="Times New Roman" w:eastAsia="Times New Roman" w:hAnsi="Times New Roman" w:cs="Times New Roman"/>
          <w:sz w:val="24"/>
          <w:szCs w:val="24"/>
        </w:rPr>
        <w:t xml:space="preserve">, informējot ATD par preventīvajiem rīkiem, ko ATD var izmantot (neatkarības apliecinājumu un pašnovērtējuma rīki), bet arī sniegta vispārīga informācija par Lietu, par iespējamo zaudējumu atlīdzības procesu, ja Lietā tiktu konstatēta aizliegta vienošanās, un attiecīgi par preventīvām iespējām līgumos ietvert nosacījumus to laušanai. </w:t>
      </w:r>
    </w:p>
    <w:p w14:paraId="6B4421C1" w14:textId="4A27DAE0" w:rsidR="00A677D3" w:rsidRPr="00A677D3" w:rsidRDefault="00554A97" w:rsidP="006123EB">
      <w:pPr>
        <w:spacing w:after="0" w:line="240" w:lineRule="auto"/>
        <w:ind w:firstLine="720"/>
        <w:jc w:val="both"/>
        <w:rPr>
          <w:rFonts w:ascii="Times New Roman" w:eastAsia="Times New Roman" w:hAnsi="Times New Roman" w:cs="Times New Roman"/>
          <w:sz w:val="24"/>
          <w:szCs w:val="24"/>
        </w:rPr>
      </w:pPr>
      <w:r w:rsidRPr="00554A97">
        <w:rPr>
          <w:rFonts w:ascii="Times New Roman" w:eastAsia="Times New Roman" w:hAnsi="Times New Roman" w:cs="Times New Roman"/>
          <w:sz w:val="24"/>
          <w:szCs w:val="24"/>
        </w:rPr>
        <w:t>Par atsevišķiem iepirkuma aspektiem (piemēram, neatkarības apliecinājums, iespējas ierobežot iegūstamā iepirkuma apjomu vienam pretendentam (tirgus dalībniekam)) pēc ATD lūguma K</w:t>
      </w:r>
      <w:r w:rsidR="00047A4A">
        <w:rPr>
          <w:rFonts w:ascii="Times New Roman" w:eastAsia="Times New Roman" w:hAnsi="Times New Roman" w:cs="Times New Roman"/>
          <w:sz w:val="24"/>
          <w:szCs w:val="24"/>
        </w:rPr>
        <w:t>onkurences padome</w:t>
      </w:r>
      <w:r w:rsidRPr="00554A97">
        <w:rPr>
          <w:rFonts w:ascii="Times New Roman" w:eastAsia="Times New Roman" w:hAnsi="Times New Roman" w:cs="Times New Roman"/>
          <w:sz w:val="24"/>
          <w:szCs w:val="24"/>
        </w:rPr>
        <w:t xml:space="preserve"> sniedza konsultācijas arī iepirkuma nolikuma izstrādes gaitā.</w:t>
      </w:r>
    </w:p>
    <w:p w14:paraId="1326C874" w14:textId="77777777" w:rsidR="00924E1B" w:rsidRPr="006C2A5D" w:rsidRDefault="00924E1B" w:rsidP="006C2A5D">
      <w:pPr>
        <w:spacing w:after="0" w:line="240" w:lineRule="auto"/>
        <w:jc w:val="both"/>
        <w:rPr>
          <w:rFonts w:ascii="Times New Roman" w:eastAsia="Times New Roman" w:hAnsi="Times New Roman" w:cs="Times New Roman"/>
          <w:sz w:val="24"/>
          <w:szCs w:val="24"/>
        </w:rPr>
      </w:pPr>
    </w:p>
    <w:p w14:paraId="1B4DA4E1" w14:textId="53EDC9B0" w:rsidR="00515DBD" w:rsidRPr="00090473" w:rsidRDefault="004B7B9F" w:rsidP="00090473">
      <w:pPr>
        <w:pStyle w:val="ListParagraph"/>
        <w:numPr>
          <w:ilvl w:val="0"/>
          <w:numId w:val="5"/>
        </w:numPr>
        <w:jc w:val="center"/>
        <w:rPr>
          <w:rFonts w:ascii="Times New Roman" w:hAnsi="Times New Roman" w:cs="Times New Roman"/>
          <w:b/>
          <w:bCs/>
          <w:sz w:val="24"/>
          <w:szCs w:val="24"/>
        </w:rPr>
      </w:pPr>
      <w:r w:rsidRPr="00090473">
        <w:rPr>
          <w:rFonts w:ascii="Times New Roman" w:hAnsi="Times New Roman" w:cs="Times New Roman"/>
          <w:b/>
          <w:bCs/>
          <w:sz w:val="24"/>
          <w:szCs w:val="24"/>
        </w:rPr>
        <w:t xml:space="preserve">ATD valdes </w:t>
      </w:r>
      <w:proofErr w:type="spellStart"/>
      <w:r w:rsidRPr="00090473">
        <w:rPr>
          <w:rFonts w:ascii="Times New Roman" w:hAnsi="Times New Roman" w:cs="Times New Roman"/>
          <w:b/>
          <w:bCs/>
          <w:sz w:val="24"/>
          <w:szCs w:val="24"/>
        </w:rPr>
        <w:t>izvērt</w:t>
      </w:r>
      <w:r w:rsidR="007A4348" w:rsidRPr="00090473">
        <w:rPr>
          <w:rFonts w:ascii="Times New Roman" w:hAnsi="Times New Roman" w:cs="Times New Roman"/>
          <w:b/>
          <w:bCs/>
          <w:sz w:val="24"/>
          <w:szCs w:val="24"/>
        </w:rPr>
        <w:t>ē</w:t>
      </w:r>
      <w:r w:rsidR="00E91342" w:rsidRPr="00090473">
        <w:rPr>
          <w:rFonts w:ascii="Times New Roman" w:hAnsi="Times New Roman" w:cs="Times New Roman"/>
          <w:b/>
          <w:bCs/>
          <w:sz w:val="24"/>
          <w:szCs w:val="24"/>
        </w:rPr>
        <w:t>jums</w:t>
      </w:r>
      <w:proofErr w:type="spellEnd"/>
    </w:p>
    <w:p w14:paraId="73408A26" w14:textId="2E5BC543" w:rsidR="00EB02BE" w:rsidRDefault="00EB02BE" w:rsidP="00891548">
      <w:pPr>
        <w:jc w:val="both"/>
        <w:rPr>
          <w:rFonts w:ascii="Times New Roman" w:hAnsi="Times New Roman" w:cs="Times New Roman"/>
          <w:i/>
          <w:iCs/>
          <w:sz w:val="24"/>
          <w:szCs w:val="24"/>
        </w:rPr>
      </w:pPr>
      <w:r w:rsidRPr="00EB02BE">
        <w:rPr>
          <w:rFonts w:ascii="Times New Roman" w:hAnsi="Times New Roman" w:cs="Times New Roman"/>
          <w:i/>
          <w:iCs/>
          <w:sz w:val="24"/>
          <w:szCs w:val="24"/>
        </w:rPr>
        <w:t>Iepirkumu proces</w:t>
      </w:r>
      <w:r w:rsidR="001B50B0">
        <w:rPr>
          <w:rFonts w:ascii="Times New Roman" w:hAnsi="Times New Roman" w:cs="Times New Roman"/>
          <w:i/>
          <w:iCs/>
          <w:sz w:val="24"/>
          <w:szCs w:val="24"/>
        </w:rPr>
        <w:t>a izvērtēšana</w:t>
      </w:r>
    </w:p>
    <w:p w14:paraId="7B04F90B" w14:textId="23775490" w:rsidR="00245B76" w:rsidRDefault="00245B76" w:rsidP="00924E1B">
      <w:pPr>
        <w:ind w:firstLine="360"/>
        <w:jc w:val="both"/>
        <w:rPr>
          <w:rFonts w:ascii="Times New Roman" w:hAnsi="Times New Roman" w:cs="Times New Roman"/>
          <w:sz w:val="24"/>
          <w:szCs w:val="24"/>
        </w:rPr>
      </w:pPr>
      <w:r>
        <w:rPr>
          <w:rFonts w:ascii="Times New Roman" w:hAnsi="Times New Roman" w:cs="Times New Roman"/>
          <w:sz w:val="24"/>
          <w:szCs w:val="24"/>
        </w:rPr>
        <w:t xml:space="preserve">Atklāta konkursa </w:t>
      </w:r>
      <w:r w:rsidRPr="00245B76">
        <w:rPr>
          <w:rFonts w:ascii="Times New Roman" w:hAnsi="Times New Roman" w:cs="Times New Roman"/>
          <w:sz w:val="24"/>
          <w:szCs w:val="24"/>
        </w:rPr>
        <w:t>“Par tiesību piešķiršanu sabiedriskā transporta pakalpojumu sniegšanai ar autobusiem reģionālās nozīmes maršrutu tīklā laika periodā no 2021. līdz 2030.gadam”</w:t>
      </w:r>
      <w:r w:rsidR="0099660D">
        <w:rPr>
          <w:rFonts w:ascii="Times New Roman" w:hAnsi="Times New Roman" w:cs="Times New Roman"/>
          <w:sz w:val="24"/>
          <w:szCs w:val="24"/>
        </w:rPr>
        <w:t xml:space="preserve"> 1.posma ietvaros (iepirkums </w:t>
      </w:r>
      <w:r w:rsidR="00A721B1" w:rsidRPr="00A721B1">
        <w:rPr>
          <w:rFonts w:ascii="Times New Roman" w:hAnsi="Times New Roman" w:cs="Times New Roman"/>
          <w:sz w:val="24"/>
          <w:szCs w:val="24"/>
        </w:rPr>
        <w:t>AD 2019/7</w:t>
      </w:r>
      <w:r w:rsidR="00A721B1">
        <w:rPr>
          <w:rFonts w:ascii="Times New Roman" w:hAnsi="Times New Roman" w:cs="Times New Roman"/>
          <w:sz w:val="24"/>
          <w:szCs w:val="24"/>
        </w:rPr>
        <w:t xml:space="preserve">) </w:t>
      </w:r>
      <w:r w:rsidR="00CB68A7">
        <w:rPr>
          <w:rFonts w:ascii="Times New Roman" w:hAnsi="Times New Roman" w:cs="Times New Roman"/>
          <w:sz w:val="24"/>
          <w:szCs w:val="24"/>
        </w:rPr>
        <w:t xml:space="preserve">iepirkums tika noslēgts sekojošās </w:t>
      </w:r>
      <w:r w:rsidR="00A2742D">
        <w:rPr>
          <w:rFonts w:ascii="Times New Roman" w:hAnsi="Times New Roman" w:cs="Times New Roman"/>
          <w:sz w:val="24"/>
          <w:szCs w:val="24"/>
        </w:rPr>
        <w:t>maršrutu tīkla daļās</w:t>
      </w:r>
      <w:r w:rsidR="00B01036">
        <w:rPr>
          <w:rFonts w:ascii="Times New Roman" w:hAnsi="Times New Roman" w:cs="Times New Roman"/>
          <w:sz w:val="24"/>
          <w:szCs w:val="24"/>
        </w:rPr>
        <w:t>:</w:t>
      </w:r>
    </w:p>
    <w:p w14:paraId="33B1446A" w14:textId="446E0AFB" w:rsidR="00B01036" w:rsidRDefault="000D3024" w:rsidP="000D3024">
      <w:pPr>
        <w:pStyle w:val="ListParagraph"/>
        <w:numPr>
          <w:ilvl w:val="0"/>
          <w:numId w:val="1"/>
        </w:numPr>
        <w:jc w:val="both"/>
        <w:rPr>
          <w:rFonts w:ascii="Times New Roman" w:hAnsi="Times New Roman" w:cs="Times New Roman"/>
          <w:sz w:val="24"/>
          <w:szCs w:val="24"/>
        </w:rPr>
      </w:pPr>
      <w:r w:rsidRPr="000D3024">
        <w:rPr>
          <w:rFonts w:ascii="Times New Roman" w:hAnsi="Times New Roman" w:cs="Times New Roman"/>
          <w:sz w:val="24"/>
          <w:szCs w:val="24"/>
        </w:rPr>
        <w:t>“Bauska “</w:t>
      </w:r>
      <w:r w:rsidR="006A0C00">
        <w:rPr>
          <w:rFonts w:ascii="Times New Roman" w:hAnsi="Times New Roman" w:cs="Times New Roman"/>
          <w:sz w:val="24"/>
          <w:szCs w:val="24"/>
        </w:rPr>
        <w:t xml:space="preserve"> - </w:t>
      </w:r>
      <w:r w:rsidR="006A0C00" w:rsidRPr="006A0C00">
        <w:rPr>
          <w:rFonts w:ascii="Times New Roman" w:hAnsi="Times New Roman" w:cs="Times New Roman"/>
          <w:sz w:val="24"/>
          <w:szCs w:val="24"/>
        </w:rPr>
        <w:t>Noslēgts iep</w:t>
      </w:r>
      <w:r w:rsidR="006A0C00">
        <w:rPr>
          <w:rFonts w:ascii="Times New Roman" w:hAnsi="Times New Roman" w:cs="Times New Roman"/>
          <w:sz w:val="24"/>
          <w:szCs w:val="24"/>
        </w:rPr>
        <w:t>ir</w:t>
      </w:r>
      <w:r w:rsidR="006A0C00" w:rsidRPr="006A0C00">
        <w:rPr>
          <w:rFonts w:ascii="Times New Roman" w:hAnsi="Times New Roman" w:cs="Times New Roman"/>
          <w:sz w:val="24"/>
          <w:szCs w:val="24"/>
        </w:rPr>
        <w:t>kuma līgums ar AS "</w:t>
      </w:r>
      <w:proofErr w:type="spellStart"/>
      <w:r w:rsidR="006A0C00" w:rsidRPr="006A0C00">
        <w:rPr>
          <w:rFonts w:ascii="Times New Roman" w:hAnsi="Times New Roman" w:cs="Times New Roman"/>
          <w:sz w:val="24"/>
          <w:szCs w:val="24"/>
        </w:rPr>
        <w:t>Nordeka</w:t>
      </w:r>
      <w:proofErr w:type="spellEnd"/>
      <w:r w:rsidR="006A0C00" w:rsidRPr="006A0C00">
        <w:rPr>
          <w:rFonts w:ascii="Times New Roman" w:hAnsi="Times New Roman" w:cs="Times New Roman"/>
          <w:sz w:val="24"/>
          <w:szCs w:val="24"/>
        </w:rPr>
        <w:t>"</w:t>
      </w:r>
      <w:r w:rsidR="004C2EFE">
        <w:rPr>
          <w:rFonts w:ascii="Times New Roman" w:hAnsi="Times New Roman" w:cs="Times New Roman"/>
          <w:sz w:val="24"/>
          <w:szCs w:val="24"/>
        </w:rPr>
        <w:t xml:space="preserve"> (pretendenti - </w:t>
      </w:r>
      <w:r w:rsidR="004C2EFE" w:rsidRPr="00ED0ED9">
        <w:rPr>
          <w:rFonts w:ascii="Times New Roman" w:hAnsi="Times New Roman" w:cs="Times New Roman"/>
          <w:b/>
          <w:bCs/>
          <w:sz w:val="24"/>
          <w:szCs w:val="24"/>
        </w:rPr>
        <w:t>AS "</w:t>
      </w:r>
      <w:proofErr w:type="spellStart"/>
      <w:r w:rsidR="004C2EFE" w:rsidRPr="00ED0ED9">
        <w:rPr>
          <w:rFonts w:ascii="Times New Roman" w:hAnsi="Times New Roman" w:cs="Times New Roman"/>
          <w:b/>
          <w:bCs/>
          <w:sz w:val="24"/>
          <w:szCs w:val="24"/>
        </w:rPr>
        <w:t>Nordeka</w:t>
      </w:r>
      <w:proofErr w:type="spellEnd"/>
      <w:r w:rsidR="004C2EFE" w:rsidRPr="00ED0ED9">
        <w:rPr>
          <w:rFonts w:ascii="Times New Roman" w:hAnsi="Times New Roman" w:cs="Times New Roman"/>
          <w:b/>
          <w:bCs/>
          <w:sz w:val="24"/>
          <w:szCs w:val="24"/>
        </w:rPr>
        <w:t>"</w:t>
      </w:r>
      <w:r w:rsidR="004C2EFE">
        <w:rPr>
          <w:rFonts w:ascii="Times New Roman" w:hAnsi="Times New Roman" w:cs="Times New Roman"/>
          <w:sz w:val="24"/>
          <w:szCs w:val="24"/>
        </w:rPr>
        <w:t xml:space="preserve">, </w:t>
      </w:r>
      <w:r w:rsidR="0066397B" w:rsidRPr="0066397B">
        <w:rPr>
          <w:rFonts w:ascii="Times New Roman" w:hAnsi="Times New Roman" w:cs="Times New Roman"/>
          <w:sz w:val="24"/>
          <w:szCs w:val="24"/>
        </w:rPr>
        <w:t>SIA “Tukuma Auto”</w:t>
      </w:r>
      <w:r w:rsidR="0066397B">
        <w:rPr>
          <w:rFonts w:ascii="Times New Roman" w:hAnsi="Times New Roman" w:cs="Times New Roman"/>
          <w:sz w:val="24"/>
          <w:szCs w:val="24"/>
        </w:rPr>
        <w:t>)</w:t>
      </w:r>
      <w:r w:rsidR="006A0C00">
        <w:rPr>
          <w:rFonts w:ascii="Times New Roman" w:hAnsi="Times New Roman" w:cs="Times New Roman"/>
          <w:sz w:val="24"/>
          <w:szCs w:val="24"/>
        </w:rPr>
        <w:t>;</w:t>
      </w:r>
    </w:p>
    <w:p w14:paraId="247C34A6" w14:textId="77777777" w:rsidR="00914184" w:rsidRDefault="00914184" w:rsidP="00914184">
      <w:pPr>
        <w:pStyle w:val="ListParagraph"/>
        <w:jc w:val="both"/>
        <w:rPr>
          <w:rFonts w:ascii="Times New Roman" w:hAnsi="Times New Roman" w:cs="Times New Roman"/>
          <w:sz w:val="24"/>
          <w:szCs w:val="24"/>
        </w:rPr>
      </w:pPr>
    </w:p>
    <w:p w14:paraId="3271A3F7" w14:textId="2C613E66" w:rsidR="00914184" w:rsidRDefault="00C11A48" w:rsidP="000D1573">
      <w:pPr>
        <w:pStyle w:val="ListParagraph"/>
        <w:numPr>
          <w:ilvl w:val="0"/>
          <w:numId w:val="1"/>
        </w:numPr>
        <w:spacing w:after="0" w:line="240" w:lineRule="auto"/>
        <w:jc w:val="both"/>
        <w:rPr>
          <w:rFonts w:ascii="Times New Roman" w:hAnsi="Times New Roman" w:cs="Times New Roman"/>
          <w:sz w:val="24"/>
          <w:szCs w:val="24"/>
        </w:rPr>
      </w:pPr>
      <w:r w:rsidRPr="00C11A48">
        <w:rPr>
          <w:rFonts w:ascii="Times New Roman" w:hAnsi="Times New Roman" w:cs="Times New Roman"/>
          <w:sz w:val="24"/>
          <w:szCs w:val="24"/>
        </w:rPr>
        <w:t>“Daugavpils, Krāslava”</w:t>
      </w:r>
      <w:r>
        <w:rPr>
          <w:rFonts w:ascii="Times New Roman" w:hAnsi="Times New Roman" w:cs="Times New Roman"/>
          <w:sz w:val="24"/>
          <w:szCs w:val="24"/>
        </w:rPr>
        <w:t xml:space="preserve">, noslēgts iepirkuma līgums ar </w:t>
      </w:r>
      <w:r w:rsidR="00D26818" w:rsidRPr="00D26818">
        <w:rPr>
          <w:rFonts w:ascii="Times New Roman" w:hAnsi="Times New Roman" w:cs="Times New Roman"/>
          <w:sz w:val="24"/>
          <w:szCs w:val="24"/>
        </w:rPr>
        <w:t>SIA "Daugavpils autobusu parks" un apakšuzņēmumu SIA "DAUTRANS"</w:t>
      </w:r>
      <w:r w:rsidR="00DD2A62">
        <w:rPr>
          <w:rFonts w:ascii="Times New Roman" w:hAnsi="Times New Roman" w:cs="Times New Roman"/>
          <w:sz w:val="24"/>
          <w:szCs w:val="24"/>
        </w:rPr>
        <w:t xml:space="preserve"> (pretendenti - </w:t>
      </w:r>
      <w:r w:rsidR="00DD2A62" w:rsidRPr="00DD2A62">
        <w:rPr>
          <w:rFonts w:ascii="Times New Roman" w:hAnsi="Times New Roman" w:cs="Times New Roman"/>
          <w:sz w:val="24"/>
          <w:szCs w:val="24"/>
        </w:rPr>
        <w:t xml:space="preserve">  </w:t>
      </w:r>
      <w:r w:rsidR="00DD2A62" w:rsidRPr="00ED0ED9">
        <w:rPr>
          <w:rFonts w:ascii="Times New Roman" w:hAnsi="Times New Roman" w:cs="Times New Roman"/>
          <w:b/>
          <w:bCs/>
          <w:sz w:val="24"/>
          <w:szCs w:val="24"/>
        </w:rPr>
        <w:t xml:space="preserve">SIA “Latvijas Sabiedriskais Autobuss” </w:t>
      </w:r>
      <w:r w:rsidR="00DD2A62" w:rsidRPr="00363F13">
        <w:rPr>
          <w:rFonts w:ascii="Times New Roman" w:hAnsi="Times New Roman" w:cs="Times New Roman"/>
          <w:sz w:val="24"/>
          <w:szCs w:val="24"/>
        </w:rPr>
        <w:t>un UAB “</w:t>
      </w:r>
      <w:proofErr w:type="spellStart"/>
      <w:r w:rsidR="00DD2A62" w:rsidRPr="00363F13">
        <w:rPr>
          <w:rFonts w:ascii="Times New Roman" w:hAnsi="Times New Roman" w:cs="Times New Roman"/>
          <w:sz w:val="24"/>
          <w:szCs w:val="24"/>
        </w:rPr>
        <w:t>Vlasava</w:t>
      </w:r>
      <w:proofErr w:type="spellEnd"/>
      <w:r w:rsidR="00DD2A62" w:rsidRPr="00DD2A62">
        <w:rPr>
          <w:rFonts w:ascii="Times New Roman" w:hAnsi="Times New Roman" w:cs="Times New Roman"/>
          <w:sz w:val="24"/>
          <w:szCs w:val="24"/>
        </w:rPr>
        <w:t>”</w:t>
      </w:r>
      <w:r w:rsidR="00DD2A62">
        <w:rPr>
          <w:rFonts w:ascii="Times New Roman" w:hAnsi="Times New Roman" w:cs="Times New Roman"/>
          <w:sz w:val="24"/>
          <w:szCs w:val="24"/>
        </w:rPr>
        <w:t>,</w:t>
      </w:r>
      <w:r w:rsidR="00DD2A62" w:rsidRPr="00DD2A62">
        <w:t xml:space="preserve"> </w:t>
      </w:r>
      <w:r w:rsidR="00DD2A62" w:rsidRPr="00DD2A62">
        <w:rPr>
          <w:rFonts w:ascii="Times New Roman" w:hAnsi="Times New Roman" w:cs="Times New Roman"/>
          <w:sz w:val="24"/>
          <w:szCs w:val="24"/>
        </w:rPr>
        <w:t>SIA “Daugavpils autobusu parks”</w:t>
      </w:r>
      <w:r w:rsidR="00DD2A62">
        <w:rPr>
          <w:rFonts w:ascii="Times New Roman" w:hAnsi="Times New Roman" w:cs="Times New Roman"/>
          <w:sz w:val="24"/>
          <w:szCs w:val="24"/>
        </w:rPr>
        <w:t xml:space="preserve">) </w:t>
      </w:r>
      <w:r w:rsidR="00D26818">
        <w:rPr>
          <w:rFonts w:ascii="Times New Roman" w:hAnsi="Times New Roman" w:cs="Times New Roman"/>
          <w:sz w:val="24"/>
          <w:szCs w:val="24"/>
        </w:rPr>
        <w:t>;</w:t>
      </w:r>
    </w:p>
    <w:p w14:paraId="01D34192" w14:textId="77777777" w:rsidR="000D1573" w:rsidRPr="000D1573" w:rsidRDefault="000D1573" w:rsidP="000D1573">
      <w:pPr>
        <w:spacing w:after="0" w:line="240" w:lineRule="auto"/>
        <w:jc w:val="both"/>
        <w:rPr>
          <w:rFonts w:ascii="Times New Roman" w:hAnsi="Times New Roman" w:cs="Times New Roman"/>
          <w:sz w:val="24"/>
          <w:szCs w:val="24"/>
        </w:rPr>
      </w:pPr>
    </w:p>
    <w:p w14:paraId="7925FA47" w14:textId="190CED52" w:rsidR="00D26818" w:rsidRDefault="00D26818" w:rsidP="000D1573">
      <w:pPr>
        <w:pStyle w:val="ListParagraph"/>
        <w:numPr>
          <w:ilvl w:val="0"/>
          <w:numId w:val="1"/>
        </w:numPr>
        <w:spacing w:after="0" w:line="240" w:lineRule="auto"/>
        <w:jc w:val="both"/>
        <w:rPr>
          <w:rFonts w:ascii="Times New Roman" w:hAnsi="Times New Roman" w:cs="Times New Roman"/>
          <w:sz w:val="24"/>
          <w:szCs w:val="24"/>
        </w:rPr>
      </w:pPr>
      <w:r w:rsidRPr="00D26818">
        <w:rPr>
          <w:rFonts w:ascii="Times New Roman" w:hAnsi="Times New Roman" w:cs="Times New Roman"/>
          <w:sz w:val="24"/>
          <w:szCs w:val="24"/>
        </w:rPr>
        <w:t>“Kuldīga, Saldus”</w:t>
      </w:r>
      <w:r>
        <w:rPr>
          <w:rFonts w:ascii="Times New Roman" w:hAnsi="Times New Roman" w:cs="Times New Roman"/>
          <w:sz w:val="24"/>
          <w:szCs w:val="24"/>
        </w:rPr>
        <w:t xml:space="preserve">, noslēgts iepirkuma līgums </w:t>
      </w:r>
      <w:r w:rsidR="005F622B">
        <w:rPr>
          <w:rFonts w:ascii="Times New Roman" w:hAnsi="Times New Roman" w:cs="Times New Roman"/>
          <w:sz w:val="24"/>
          <w:szCs w:val="24"/>
        </w:rPr>
        <w:t xml:space="preserve">ar </w:t>
      </w:r>
      <w:r w:rsidR="005F622B" w:rsidRPr="005F622B">
        <w:rPr>
          <w:rFonts w:ascii="Times New Roman" w:hAnsi="Times New Roman" w:cs="Times New Roman"/>
          <w:sz w:val="24"/>
          <w:szCs w:val="24"/>
        </w:rPr>
        <w:t>SIA "Latvijas Sabiedriskais Autobuss"</w:t>
      </w:r>
      <w:r w:rsidR="00DD2A62">
        <w:rPr>
          <w:rFonts w:ascii="Times New Roman" w:hAnsi="Times New Roman" w:cs="Times New Roman"/>
          <w:sz w:val="24"/>
          <w:szCs w:val="24"/>
        </w:rPr>
        <w:t xml:space="preserve"> </w:t>
      </w:r>
      <w:r w:rsidR="00DC651D">
        <w:rPr>
          <w:rFonts w:ascii="Times New Roman" w:hAnsi="Times New Roman" w:cs="Times New Roman"/>
          <w:sz w:val="24"/>
          <w:szCs w:val="24"/>
        </w:rPr>
        <w:t xml:space="preserve">(pretendenti - </w:t>
      </w:r>
      <w:r w:rsidR="00DC651D" w:rsidRPr="00ED0ED9">
        <w:rPr>
          <w:rFonts w:ascii="Times New Roman" w:hAnsi="Times New Roman" w:cs="Times New Roman"/>
          <w:b/>
          <w:bCs/>
          <w:sz w:val="24"/>
          <w:szCs w:val="24"/>
        </w:rPr>
        <w:t>SIA “Latvijas Sabiedriskais Autobuss”</w:t>
      </w:r>
      <w:r w:rsidR="00DC651D">
        <w:rPr>
          <w:rFonts w:ascii="Times New Roman" w:hAnsi="Times New Roman" w:cs="Times New Roman"/>
          <w:sz w:val="24"/>
          <w:szCs w:val="24"/>
        </w:rPr>
        <w:t xml:space="preserve">, </w:t>
      </w:r>
      <w:r w:rsidR="00F60571" w:rsidRPr="00ED0ED9">
        <w:rPr>
          <w:rFonts w:ascii="Times New Roman" w:hAnsi="Times New Roman" w:cs="Times New Roman"/>
          <w:b/>
          <w:bCs/>
          <w:sz w:val="24"/>
          <w:szCs w:val="24"/>
        </w:rPr>
        <w:t>AS “Liepājas autobusu parks”</w:t>
      </w:r>
      <w:r w:rsidR="00F60571">
        <w:rPr>
          <w:rFonts w:ascii="Times New Roman" w:hAnsi="Times New Roman" w:cs="Times New Roman"/>
          <w:sz w:val="24"/>
          <w:szCs w:val="24"/>
        </w:rPr>
        <w:t xml:space="preserve">, </w:t>
      </w:r>
      <w:r w:rsidR="00A934D6" w:rsidRPr="00A934D6">
        <w:rPr>
          <w:rFonts w:ascii="Times New Roman" w:hAnsi="Times New Roman" w:cs="Times New Roman"/>
          <w:sz w:val="24"/>
          <w:szCs w:val="24"/>
        </w:rPr>
        <w:t>AS “Talsu autotransports”</w:t>
      </w:r>
      <w:r w:rsidR="00A934D6">
        <w:rPr>
          <w:rFonts w:ascii="Times New Roman" w:hAnsi="Times New Roman" w:cs="Times New Roman"/>
          <w:sz w:val="24"/>
          <w:szCs w:val="24"/>
        </w:rPr>
        <w:t xml:space="preserve">, </w:t>
      </w:r>
      <w:r w:rsidR="00D214CD" w:rsidRPr="00D214CD">
        <w:rPr>
          <w:rFonts w:ascii="Times New Roman" w:hAnsi="Times New Roman" w:cs="Times New Roman"/>
          <w:sz w:val="24"/>
          <w:szCs w:val="24"/>
        </w:rPr>
        <w:t>SIA “Tukuma Auto”</w:t>
      </w:r>
      <w:r w:rsidR="00D214CD">
        <w:rPr>
          <w:rFonts w:ascii="Times New Roman" w:hAnsi="Times New Roman" w:cs="Times New Roman"/>
          <w:sz w:val="24"/>
          <w:szCs w:val="24"/>
        </w:rPr>
        <w:t>)</w:t>
      </w:r>
      <w:r w:rsidR="005F622B">
        <w:rPr>
          <w:rFonts w:ascii="Times New Roman" w:hAnsi="Times New Roman" w:cs="Times New Roman"/>
          <w:sz w:val="24"/>
          <w:szCs w:val="24"/>
        </w:rPr>
        <w:t>;</w:t>
      </w:r>
    </w:p>
    <w:p w14:paraId="5D407B81" w14:textId="77777777" w:rsidR="00914184" w:rsidRDefault="00914184" w:rsidP="00914184">
      <w:pPr>
        <w:pStyle w:val="ListParagraph"/>
        <w:jc w:val="both"/>
        <w:rPr>
          <w:rFonts w:ascii="Times New Roman" w:hAnsi="Times New Roman" w:cs="Times New Roman"/>
          <w:sz w:val="24"/>
          <w:szCs w:val="24"/>
        </w:rPr>
      </w:pPr>
    </w:p>
    <w:p w14:paraId="585D830C" w14:textId="717AD546" w:rsidR="00914184" w:rsidRDefault="005F622B" w:rsidP="00914184">
      <w:pPr>
        <w:pStyle w:val="ListParagraph"/>
        <w:numPr>
          <w:ilvl w:val="0"/>
          <w:numId w:val="1"/>
        </w:numPr>
        <w:spacing w:after="0" w:line="240" w:lineRule="auto"/>
        <w:jc w:val="both"/>
        <w:rPr>
          <w:rFonts w:ascii="Times New Roman" w:hAnsi="Times New Roman" w:cs="Times New Roman"/>
          <w:sz w:val="24"/>
          <w:szCs w:val="24"/>
        </w:rPr>
      </w:pPr>
      <w:r w:rsidRPr="005F622B">
        <w:rPr>
          <w:rFonts w:ascii="Times New Roman" w:hAnsi="Times New Roman" w:cs="Times New Roman"/>
          <w:sz w:val="24"/>
          <w:szCs w:val="24"/>
        </w:rPr>
        <w:t>“Liepāja”</w:t>
      </w:r>
      <w:r>
        <w:rPr>
          <w:rFonts w:ascii="Times New Roman" w:hAnsi="Times New Roman" w:cs="Times New Roman"/>
          <w:sz w:val="24"/>
          <w:szCs w:val="24"/>
        </w:rPr>
        <w:t xml:space="preserve">, </w:t>
      </w:r>
      <w:r w:rsidRPr="005F622B">
        <w:rPr>
          <w:rFonts w:ascii="Times New Roman" w:hAnsi="Times New Roman" w:cs="Times New Roman"/>
          <w:sz w:val="24"/>
          <w:szCs w:val="24"/>
        </w:rPr>
        <w:t>noslēgts iepirkuma līgums ar</w:t>
      </w:r>
      <w:r w:rsidR="00D72E65">
        <w:rPr>
          <w:rFonts w:ascii="Times New Roman" w:hAnsi="Times New Roman" w:cs="Times New Roman"/>
          <w:sz w:val="24"/>
          <w:szCs w:val="24"/>
        </w:rPr>
        <w:t xml:space="preserve"> </w:t>
      </w:r>
      <w:r w:rsidR="00D72E65" w:rsidRPr="00D72E65">
        <w:rPr>
          <w:rFonts w:ascii="Times New Roman" w:hAnsi="Times New Roman" w:cs="Times New Roman"/>
          <w:sz w:val="24"/>
          <w:szCs w:val="24"/>
        </w:rPr>
        <w:t>AS "Liepājas autobusu parks"</w:t>
      </w:r>
      <w:r w:rsidR="00D214CD">
        <w:rPr>
          <w:rFonts w:ascii="Times New Roman" w:hAnsi="Times New Roman" w:cs="Times New Roman"/>
          <w:sz w:val="24"/>
          <w:szCs w:val="24"/>
        </w:rPr>
        <w:t xml:space="preserve"> (pretendenti - </w:t>
      </w:r>
      <w:r w:rsidR="00D90FF4" w:rsidRPr="00ED0ED9">
        <w:rPr>
          <w:rFonts w:ascii="Times New Roman" w:hAnsi="Times New Roman" w:cs="Times New Roman"/>
          <w:b/>
          <w:bCs/>
          <w:sz w:val="24"/>
          <w:szCs w:val="24"/>
        </w:rPr>
        <w:t>AS “Liepājas autobusu parks”</w:t>
      </w:r>
      <w:r w:rsidR="00D90FF4">
        <w:rPr>
          <w:rFonts w:ascii="Times New Roman" w:hAnsi="Times New Roman" w:cs="Times New Roman"/>
          <w:sz w:val="24"/>
          <w:szCs w:val="24"/>
        </w:rPr>
        <w:t>)</w:t>
      </w:r>
      <w:r w:rsidR="00D72E65">
        <w:rPr>
          <w:rFonts w:ascii="Times New Roman" w:hAnsi="Times New Roman" w:cs="Times New Roman"/>
          <w:sz w:val="24"/>
          <w:szCs w:val="24"/>
        </w:rPr>
        <w:t>;</w:t>
      </w:r>
    </w:p>
    <w:p w14:paraId="22B44130" w14:textId="77777777" w:rsidR="00914184" w:rsidRPr="00914184" w:rsidRDefault="00914184" w:rsidP="00914184">
      <w:pPr>
        <w:spacing w:after="0" w:line="240" w:lineRule="auto"/>
        <w:jc w:val="both"/>
        <w:rPr>
          <w:rFonts w:ascii="Times New Roman" w:hAnsi="Times New Roman" w:cs="Times New Roman"/>
          <w:sz w:val="24"/>
          <w:szCs w:val="24"/>
        </w:rPr>
      </w:pPr>
    </w:p>
    <w:p w14:paraId="18748A2B" w14:textId="6D43CD7A" w:rsidR="00D72E65" w:rsidRDefault="00D72E65" w:rsidP="000D3024">
      <w:pPr>
        <w:pStyle w:val="ListParagraph"/>
        <w:numPr>
          <w:ilvl w:val="0"/>
          <w:numId w:val="1"/>
        </w:numPr>
        <w:jc w:val="both"/>
        <w:rPr>
          <w:rFonts w:ascii="Times New Roman" w:hAnsi="Times New Roman" w:cs="Times New Roman"/>
          <w:sz w:val="24"/>
          <w:szCs w:val="24"/>
        </w:rPr>
      </w:pPr>
      <w:r w:rsidRPr="00D72E65">
        <w:rPr>
          <w:rFonts w:ascii="Times New Roman" w:hAnsi="Times New Roman" w:cs="Times New Roman"/>
          <w:sz w:val="24"/>
          <w:szCs w:val="24"/>
        </w:rPr>
        <w:t>“Pierīga”</w:t>
      </w:r>
      <w:r>
        <w:rPr>
          <w:rFonts w:ascii="Times New Roman" w:hAnsi="Times New Roman" w:cs="Times New Roman"/>
          <w:sz w:val="24"/>
          <w:szCs w:val="24"/>
        </w:rPr>
        <w:t xml:space="preserve">, </w:t>
      </w:r>
      <w:r w:rsidRPr="00D72E65">
        <w:rPr>
          <w:rFonts w:ascii="Times New Roman" w:hAnsi="Times New Roman" w:cs="Times New Roman"/>
          <w:sz w:val="24"/>
          <w:szCs w:val="24"/>
        </w:rPr>
        <w:t>noslēgts iepirkuma līgums ar</w:t>
      </w:r>
      <w:r w:rsidR="00115608">
        <w:rPr>
          <w:rFonts w:ascii="Times New Roman" w:hAnsi="Times New Roman" w:cs="Times New Roman"/>
          <w:sz w:val="24"/>
          <w:szCs w:val="24"/>
        </w:rPr>
        <w:t xml:space="preserve"> </w:t>
      </w:r>
      <w:r w:rsidR="00115608" w:rsidRPr="00115608">
        <w:rPr>
          <w:rFonts w:ascii="Times New Roman" w:hAnsi="Times New Roman" w:cs="Times New Roman"/>
          <w:sz w:val="24"/>
          <w:szCs w:val="24"/>
        </w:rPr>
        <w:t>AS “Liepājas autobusu parks” un  SIA “Latvijas Sabiedriskais Autobuss” un  AS “</w:t>
      </w:r>
      <w:proofErr w:type="spellStart"/>
      <w:r w:rsidR="00115608" w:rsidRPr="00115608">
        <w:rPr>
          <w:rFonts w:ascii="Times New Roman" w:hAnsi="Times New Roman" w:cs="Times New Roman"/>
          <w:sz w:val="24"/>
          <w:szCs w:val="24"/>
        </w:rPr>
        <w:t>Nordeka</w:t>
      </w:r>
      <w:proofErr w:type="spellEnd"/>
      <w:r w:rsidR="00115608" w:rsidRPr="00115608">
        <w:rPr>
          <w:rFonts w:ascii="Times New Roman" w:hAnsi="Times New Roman" w:cs="Times New Roman"/>
          <w:sz w:val="24"/>
          <w:szCs w:val="24"/>
        </w:rPr>
        <w:t>”</w:t>
      </w:r>
      <w:r w:rsidR="00D90FF4">
        <w:rPr>
          <w:rFonts w:ascii="Times New Roman" w:hAnsi="Times New Roman" w:cs="Times New Roman"/>
          <w:sz w:val="24"/>
          <w:szCs w:val="24"/>
        </w:rPr>
        <w:t xml:space="preserve"> (pretendenti - </w:t>
      </w:r>
      <w:r w:rsidR="00D90FF4" w:rsidRPr="00D90FF4">
        <w:rPr>
          <w:rFonts w:ascii="Times New Roman" w:hAnsi="Times New Roman" w:cs="Times New Roman"/>
          <w:sz w:val="24"/>
          <w:szCs w:val="24"/>
        </w:rPr>
        <w:t xml:space="preserve">  </w:t>
      </w:r>
      <w:r w:rsidR="00D90FF4" w:rsidRPr="00ED0ED9">
        <w:rPr>
          <w:rFonts w:ascii="Times New Roman" w:hAnsi="Times New Roman" w:cs="Times New Roman"/>
          <w:b/>
          <w:bCs/>
          <w:sz w:val="24"/>
          <w:szCs w:val="24"/>
        </w:rPr>
        <w:t>AS “Liepājas autobusu parks” un  SIA “Latvijas Sabiedriskais Autobuss” un  AS “</w:t>
      </w:r>
      <w:proofErr w:type="spellStart"/>
      <w:r w:rsidR="00D90FF4" w:rsidRPr="00ED0ED9">
        <w:rPr>
          <w:rFonts w:ascii="Times New Roman" w:hAnsi="Times New Roman" w:cs="Times New Roman"/>
          <w:b/>
          <w:bCs/>
          <w:sz w:val="24"/>
          <w:szCs w:val="24"/>
        </w:rPr>
        <w:t>Nordeka</w:t>
      </w:r>
      <w:proofErr w:type="spellEnd"/>
      <w:r w:rsidR="00D90FF4" w:rsidRPr="00ED0ED9">
        <w:rPr>
          <w:rFonts w:ascii="Times New Roman" w:hAnsi="Times New Roman" w:cs="Times New Roman"/>
          <w:b/>
          <w:bCs/>
          <w:sz w:val="24"/>
          <w:szCs w:val="24"/>
        </w:rPr>
        <w:t>”</w:t>
      </w:r>
      <w:r w:rsidR="00FB1F3D">
        <w:rPr>
          <w:rFonts w:ascii="Times New Roman" w:hAnsi="Times New Roman" w:cs="Times New Roman"/>
          <w:sz w:val="24"/>
          <w:szCs w:val="24"/>
        </w:rPr>
        <w:t xml:space="preserve">, </w:t>
      </w:r>
      <w:r w:rsidR="00BE5C90" w:rsidRPr="00BE5C90">
        <w:rPr>
          <w:rFonts w:ascii="Times New Roman" w:hAnsi="Times New Roman" w:cs="Times New Roman"/>
          <w:sz w:val="24"/>
          <w:szCs w:val="24"/>
        </w:rPr>
        <w:t>SIA “Tukuma Auto” un SIA “</w:t>
      </w:r>
      <w:proofErr w:type="spellStart"/>
      <w:r w:rsidR="00BE5C90" w:rsidRPr="00BE5C90">
        <w:rPr>
          <w:rFonts w:ascii="Times New Roman" w:hAnsi="Times New Roman" w:cs="Times New Roman"/>
          <w:sz w:val="24"/>
          <w:szCs w:val="24"/>
        </w:rPr>
        <w:t>Galss</w:t>
      </w:r>
      <w:proofErr w:type="spellEnd"/>
      <w:r w:rsidR="00BE5C90" w:rsidRPr="00BE5C90">
        <w:rPr>
          <w:rFonts w:ascii="Times New Roman" w:hAnsi="Times New Roman" w:cs="Times New Roman"/>
          <w:sz w:val="24"/>
          <w:szCs w:val="24"/>
        </w:rPr>
        <w:t xml:space="preserve"> </w:t>
      </w:r>
      <w:proofErr w:type="spellStart"/>
      <w:r w:rsidR="00BE5C90" w:rsidRPr="00BE5C90">
        <w:rPr>
          <w:rFonts w:ascii="Times New Roman" w:hAnsi="Times New Roman" w:cs="Times New Roman"/>
          <w:sz w:val="24"/>
          <w:szCs w:val="24"/>
        </w:rPr>
        <w:t>Buss</w:t>
      </w:r>
      <w:proofErr w:type="spellEnd"/>
      <w:r w:rsidR="00BE5C90" w:rsidRPr="00BE5C90">
        <w:rPr>
          <w:rFonts w:ascii="Times New Roman" w:hAnsi="Times New Roman" w:cs="Times New Roman"/>
          <w:sz w:val="24"/>
          <w:szCs w:val="24"/>
        </w:rPr>
        <w:t>”</w:t>
      </w:r>
      <w:r w:rsidR="00BE5C90">
        <w:rPr>
          <w:rFonts w:ascii="Times New Roman" w:hAnsi="Times New Roman" w:cs="Times New Roman"/>
          <w:sz w:val="24"/>
          <w:szCs w:val="24"/>
        </w:rPr>
        <w:t>).</w:t>
      </w:r>
    </w:p>
    <w:p w14:paraId="35478699" w14:textId="69122C96" w:rsidR="001E16E6" w:rsidRDefault="00A2742D" w:rsidP="00ED552C">
      <w:pPr>
        <w:ind w:firstLine="360"/>
        <w:jc w:val="both"/>
        <w:rPr>
          <w:rFonts w:ascii="Times New Roman" w:hAnsi="Times New Roman" w:cs="Times New Roman"/>
          <w:sz w:val="24"/>
          <w:szCs w:val="24"/>
        </w:rPr>
      </w:pPr>
      <w:r>
        <w:rPr>
          <w:rFonts w:ascii="Times New Roman" w:hAnsi="Times New Roman" w:cs="Times New Roman"/>
          <w:sz w:val="24"/>
          <w:szCs w:val="24"/>
        </w:rPr>
        <w:t>Maršrutu tīkla daļas</w:t>
      </w:r>
      <w:r w:rsidR="00C849AB">
        <w:rPr>
          <w:rFonts w:ascii="Times New Roman" w:hAnsi="Times New Roman" w:cs="Times New Roman"/>
          <w:sz w:val="24"/>
          <w:szCs w:val="24"/>
        </w:rPr>
        <w:t>, kurās iepirkums beidzās bez rezultāta:</w:t>
      </w:r>
    </w:p>
    <w:p w14:paraId="2A9E7474" w14:textId="6621AF0E" w:rsidR="00C849AB" w:rsidRDefault="009D0711" w:rsidP="009D0711">
      <w:pPr>
        <w:pStyle w:val="ListParagraph"/>
        <w:numPr>
          <w:ilvl w:val="0"/>
          <w:numId w:val="1"/>
        </w:numPr>
        <w:jc w:val="both"/>
        <w:rPr>
          <w:rFonts w:ascii="Times New Roman" w:hAnsi="Times New Roman" w:cs="Times New Roman"/>
          <w:sz w:val="24"/>
          <w:szCs w:val="24"/>
        </w:rPr>
      </w:pPr>
      <w:r w:rsidRPr="009D0711">
        <w:rPr>
          <w:rFonts w:ascii="Times New Roman" w:hAnsi="Times New Roman" w:cs="Times New Roman"/>
          <w:sz w:val="24"/>
          <w:szCs w:val="24"/>
        </w:rPr>
        <w:t>“Cēsis”</w:t>
      </w:r>
      <w:r w:rsidR="008A166C">
        <w:rPr>
          <w:rFonts w:ascii="Times New Roman" w:hAnsi="Times New Roman" w:cs="Times New Roman"/>
          <w:sz w:val="24"/>
          <w:szCs w:val="24"/>
        </w:rPr>
        <w:t xml:space="preserve"> (pretendenti - </w:t>
      </w:r>
      <w:r w:rsidR="008A166C" w:rsidRPr="008A166C">
        <w:rPr>
          <w:rFonts w:ascii="Times New Roman" w:hAnsi="Times New Roman" w:cs="Times New Roman"/>
          <w:sz w:val="24"/>
          <w:szCs w:val="24"/>
        </w:rPr>
        <w:t>  AS “CATA”</w:t>
      </w:r>
      <w:r w:rsidR="008A166C">
        <w:rPr>
          <w:rFonts w:ascii="Times New Roman" w:hAnsi="Times New Roman" w:cs="Times New Roman"/>
          <w:sz w:val="24"/>
          <w:szCs w:val="24"/>
        </w:rPr>
        <w:t xml:space="preserve">, </w:t>
      </w:r>
      <w:r w:rsidR="008A166C" w:rsidRPr="00ED0ED9">
        <w:rPr>
          <w:rFonts w:ascii="Times New Roman" w:hAnsi="Times New Roman" w:cs="Times New Roman"/>
          <w:b/>
          <w:bCs/>
          <w:sz w:val="24"/>
          <w:szCs w:val="24"/>
        </w:rPr>
        <w:t>AS “</w:t>
      </w:r>
      <w:proofErr w:type="spellStart"/>
      <w:r w:rsidR="008A166C" w:rsidRPr="00ED0ED9">
        <w:rPr>
          <w:rFonts w:ascii="Times New Roman" w:hAnsi="Times New Roman" w:cs="Times New Roman"/>
          <w:b/>
          <w:bCs/>
          <w:sz w:val="24"/>
          <w:szCs w:val="24"/>
        </w:rPr>
        <w:t>Nordeka</w:t>
      </w:r>
      <w:proofErr w:type="spellEnd"/>
      <w:r w:rsidR="008A166C" w:rsidRPr="00ED0ED9">
        <w:rPr>
          <w:rFonts w:ascii="Times New Roman" w:hAnsi="Times New Roman" w:cs="Times New Roman"/>
          <w:b/>
          <w:bCs/>
          <w:sz w:val="24"/>
          <w:szCs w:val="24"/>
        </w:rPr>
        <w:t>”</w:t>
      </w:r>
      <w:r w:rsidR="00ED0ED9" w:rsidRPr="00ED0ED9">
        <w:rPr>
          <w:rFonts w:ascii="Times New Roman" w:hAnsi="Times New Roman" w:cs="Times New Roman"/>
          <w:sz w:val="24"/>
          <w:szCs w:val="24"/>
        </w:rPr>
        <w:t>)</w:t>
      </w:r>
      <w:r w:rsidR="00264105" w:rsidRPr="00ED0ED9">
        <w:rPr>
          <w:rFonts w:ascii="Times New Roman" w:hAnsi="Times New Roman" w:cs="Times New Roman"/>
          <w:sz w:val="24"/>
          <w:szCs w:val="24"/>
        </w:rPr>
        <w:t>;</w:t>
      </w:r>
    </w:p>
    <w:p w14:paraId="1E34103B" w14:textId="6CB3A3BE" w:rsidR="00264105" w:rsidRDefault="00264105" w:rsidP="009D0711">
      <w:pPr>
        <w:pStyle w:val="ListParagraph"/>
        <w:numPr>
          <w:ilvl w:val="0"/>
          <w:numId w:val="1"/>
        </w:numPr>
        <w:jc w:val="both"/>
        <w:rPr>
          <w:rFonts w:ascii="Times New Roman" w:hAnsi="Times New Roman" w:cs="Times New Roman"/>
          <w:sz w:val="24"/>
          <w:szCs w:val="24"/>
        </w:rPr>
      </w:pPr>
      <w:r w:rsidRPr="00264105">
        <w:rPr>
          <w:rFonts w:ascii="Times New Roman" w:hAnsi="Times New Roman" w:cs="Times New Roman"/>
          <w:sz w:val="24"/>
          <w:szCs w:val="24"/>
        </w:rPr>
        <w:t>“Gulbene, Alūksne, Balvi”</w:t>
      </w:r>
      <w:r>
        <w:rPr>
          <w:rFonts w:ascii="Times New Roman" w:hAnsi="Times New Roman" w:cs="Times New Roman"/>
          <w:sz w:val="24"/>
          <w:szCs w:val="24"/>
        </w:rPr>
        <w:t xml:space="preserve"> (pretendenti - </w:t>
      </w:r>
      <w:r w:rsidRPr="00ED0ED9">
        <w:rPr>
          <w:rFonts w:ascii="Times New Roman" w:hAnsi="Times New Roman" w:cs="Times New Roman"/>
          <w:b/>
          <w:bCs/>
          <w:sz w:val="24"/>
          <w:szCs w:val="24"/>
        </w:rPr>
        <w:t>AS “</w:t>
      </w:r>
      <w:proofErr w:type="spellStart"/>
      <w:r w:rsidRPr="00ED0ED9">
        <w:rPr>
          <w:rFonts w:ascii="Times New Roman" w:hAnsi="Times New Roman" w:cs="Times New Roman"/>
          <w:b/>
          <w:bCs/>
          <w:sz w:val="24"/>
          <w:szCs w:val="24"/>
        </w:rPr>
        <w:t>Nordeka</w:t>
      </w:r>
      <w:proofErr w:type="spellEnd"/>
      <w:r w:rsidRPr="00ED0ED9">
        <w:rPr>
          <w:rFonts w:ascii="Times New Roman" w:hAnsi="Times New Roman" w:cs="Times New Roman"/>
          <w:b/>
          <w:bCs/>
          <w:sz w:val="24"/>
          <w:szCs w:val="24"/>
        </w:rPr>
        <w:t>”,</w:t>
      </w:r>
      <w:r>
        <w:rPr>
          <w:rFonts w:ascii="Times New Roman" w:hAnsi="Times New Roman" w:cs="Times New Roman"/>
          <w:sz w:val="24"/>
          <w:szCs w:val="24"/>
        </w:rPr>
        <w:t xml:space="preserve"> </w:t>
      </w:r>
      <w:r w:rsidR="0007323E" w:rsidRPr="0007323E">
        <w:rPr>
          <w:rFonts w:ascii="Times New Roman" w:hAnsi="Times New Roman" w:cs="Times New Roman"/>
          <w:sz w:val="24"/>
          <w:szCs w:val="24"/>
        </w:rPr>
        <w:t>  SIA “Gulbenes autobuss”</w:t>
      </w:r>
      <w:r w:rsidR="0007323E">
        <w:rPr>
          <w:rFonts w:ascii="Times New Roman" w:hAnsi="Times New Roman" w:cs="Times New Roman"/>
          <w:sz w:val="24"/>
          <w:szCs w:val="24"/>
        </w:rPr>
        <w:t>);</w:t>
      </w:r>
    </w:p>
    <w:p w14:paraId="35C0BB5B" w14:textId="2ECB59A3" w:rsidR="0007323E" w:rsidRDefault="0007323E" w:rsidP="009D0711">
      <w:pPr>
        <w:pStyle w:val="ListParagraph"/>
        <w:numPr>
          <w:ilvl w:val="0"/>
          <w:numId w:val="1"/>
        </w:numPr>
        <w:jc w:val="both"/>
        <w:rPr>
          <w:rFonts w:ascii="Times New Roman" w:hAnsi="Times New Roman" w:cs="Times New Roman"/>
          <w:sz w:val="24"/>
          <w:szCs w:val="24"/>
        </w:rPr>
      </w:pPr>
      <w:r w:rsidRPr="0007323E">
        <w:rPr>
          <w:rFonts w:ascii="Times New Roman" w:hAnsi="Times New Roman" w:cs="Times New Roman"/>
          <w:sz w:val="24"/>
          <w:szCs w:val="24"/>
        </w:rPr>
        <w:t>“Jelgava, Dobele”</w:t>
      </w:r>
      <w:r>
        <w:rPr>
          <w:rFonts w:ascii="Times New Roman" w:hAnsi="Times New Roman" w:cs="Times New Roman"/>
          <w:sz w:val="24"/>
          <w:szCs w:val="24"/>
        </w:rPr>
        <w:t xml:space="preserve"> (pretendenti - </w:t>
      </w:r>
      <w:r w:rsidR="00320901" w:rsidRPr="00320901">
        <w:rPr>
          <w:rFonts w:ascii="Times New Roman" w:hAnsi="Times New Roman" w:cs="Times New Roman"/>
          <w:sz w:val="24"/>
          <w:szCs w:val="24"/>
        </w:rPr>
        <w:t>   SIA “Tukuma Auto”</w:t>
      </w:r>
      <w:r w:rsidR="00320901">
        <w:rPr>
          <w:rFonts w:ascii="Times New Roman" w:hAnsi="Times New Roman" w:cs="Times New Roman"/>
          <w:sz w:val="24"/>
          <w:szCs w:val="24"/>
        </w:rPr>
        <w:t xml:space="preserve">, </w:t>
      </w:r>
      <w:r w:rsidR="00320901" w:rsidRPr="00ED0ED9">
        <w:rPr>
          <w:rFonts w:ascii="Times New Roman" w:hAnsi="Times New Roman" w:cs="Times New Roman"/>
          <w:b/>
          <w:bCs/>
          <w:sz w:val="24"/>
          <w:szCs w:val="24"/>
        </w:rPr>
        <w:t>AS “Liepājas autobusu parks”</w:t>
      </w:r>
      <w:r w:rsidR="00320901">
        <w:rPr>
          <w:rFonts w:ascii="Times New Roman" w:hAnsi="Times New Roman" w:cs="Times New Roman"/>
          <w:sz w:val="24"/>
          <w:szCs w:val="24"/>
        </w:rPr>
        <w:t xml:space="preserve">, </w:t>
      </w:r>
      <w:r w:rsidR="004C1B71" w:rsidRPr="004C1B71">
        <w:rPr>
          <w:rFonts w:ascii="Times New Roman" w:hAnsi="Times New Roman" w:cs="Times New Roman"/>
          <w:sz w:val="24"/>
          <w:szCs w:val="24"/>
        </w:rPr>
        <w:t>  SIA “Jelgavas autobusu parks” un SIA “DOBELES AUTOBUSU PARKS”.</w:t>
      </w:r>
      <w:r w:rsidR="004C1B71">
        <w:rPr>
          <w:rFonts w:ascii="Times New Roman" w:hAnsi="Times New Roman" w:cs="Times New Roman"/>
          <w:sz w:val="24"/>
          <w:szCs w:val="24"/>
        </w:rPr>
        <w:t>)</w:t>
      </w:r>
    </w:p>
    <w:p w14:paraId="41BBC236" w14:textId="39B8EEAB" w:rsidR="004C1B71" w:rsidRDefault="004C1B71" w:rsidP="009D0711">
      <w:pPr>
        <w:pStyle w:val="ListParagraph"/>
        <w:numPr>
          <w:ilvl w:val="0"/>
          <w:numId w:val="1"/>
        </w:numPr>
        <w:jc w:val="both"/>
        <w:rPr>
          <w:rFonts w:ascii="Times New Roman" w:hAnsi="Times New Roman" w:cs="Times New Roman"/>
          <w:sz w:val="24"/>
          <w:szCs w:val="24"/>
        </w:rPr>
      </w:pPr>
      <w:r w:rsidRPr="004C1B71">
        <w:rPr>
          <w:rFonts w:ascii="Times New Roman" w:hAnsi="Times New Roman" w:cs="Times New Roman"/>
          <w:sz w:val="24"/>
          <w:szCs w:val="24"/>
        </w:rPr>
        <w:t>“Jēkabpils, Preiļi, Līvāni”</w:t>
      </w:r>
      <w:r>
        <w:rPr>
          <w:rFonts w:ascii="Times New Roman" w:hAnsi="Times New Roman" w:cs="Times New Roman"/>
          <w:sz w:val="24"/>
          <w:szCs w:val="24"/>
        </w:rPr>
        <w:t xml:space="preserve"> (pretendents - </w:t>
      </w:r>
      <w:r w:rsidR="00732B75" w:rsidRPr="00732B75">
        <w:rPr>
          <w:rFonts w:ascii="Times New Roman" w:hAnsi="Times New Roman" w:cs="Times New Roman"/>
          <w:sz w:val="24"/>
          <w:szCs w:val="24"/>
        </w:rPr>
        <w:t>SIA “Jēkabpils autobusu parks”</w:t>
      </w:r>
      <w:r w:rsidR="00732B75">
        <w:rPr>
          <w:rFonts w:ascii="Times New Roman" w:hAnsi="Times New Roman" w:cs="Times New Roman"/>
          <w:sz w:val="24"/>
          <w:szCs w:val="24"/>
        </w:rPr>
        <w:t>);</w:t>
      </w:r>
    </w:p>
    <w:p w14:paraId="1B6092A7" w14:textId="0D124CE8" w:rsidR="00732B75" w:rsidRDefault="007D5257" w:rsidP="009D0711">
      <w:pPr>
        <w:pStyle w:val="ListParagraph"/>
        <w:numPr>
          <w:ilvl w:val="0"/>
          <w:numId w:val="1"/>
        </w:numPr>
        <w:jc w:val="both"/>
        <w:rPr>
          <w:rFonts w:ascii="Times New Roman" w:hAnsi="Times New Roman" w:cs="Times New Roman"/>
          <w:sz w:val="24"/>
          <w:szCs w:val="24"/>
        </w:rPr>
      </w:pPr>
      <w:r w:rsidRPr="007D5257">
        <w:rPr>
          <w:rFonts w:ascii="Times New Roman" w:hAnsi="Times New Roman" w:cs="Times New Roman"/>
          <w:sz w:val="24"/>
          <w:szCs w:val="24"/>
        </w:rPr>
        <w:t>“Limbaži, Sigulda”</w:t>
      </w:r>
      <w:r w:rsidR="008E58D9">
        <w:rPr>
          <w:rFonts w:ascii="Times New Roman" w:hAnsi="Times New Roman" w:cs="Times New Roman"/>
          <w:sz w:val="24"/>
          <w:szCs w:val="24"/>
        </w:rPr>
        <w:t xml:space="preserve"> (pretendenti - </w:t>
      </w:r>
      <w:r w:rsidR="003D2A23" w:rsidRPr="003D2A23">
        <w:rPr>
          <w:rFonts w:ascii="Times New Roman" w:hAnsi="Times New Roman" w:cs="Times New Roman"/>
          <w:sz w:val="24"/>
          <w:szCs w:val="24"/>
        </w:rPr>
        <w:t>AS “CATA”</w:t>
      </w:r>
      <w:r w:rsidR="003D2A23">
        <w:rPr>
          <w:rFonts w:ascii="Times New Roman" w:hAnsi="Times New Roman" w:cs="Times New Roman"/>
          <w:sz w:val="24"/>
          <w:szCs w:val="24"/>
        </w:rPr>
        <w:t xml:space="preserve">, </w:t>
      </w:r>
      <w:r w:rsidR="003D2A23" w:rsidRPr="00ED0ED9">
        <w:rPr>
          <w:rFonts w:ascii="Times New Roman" w:hAnsi="Times New Roman" w:cs="Times New Roman"/>
          <w:b/>
          <w:bCs/>
          <w:sz w:val="24"/>
          <w:szCs w:val="24"/>
        </w:rPr>
        <w:t xml:space="preserve">SIA “Latvijas Sabiedriskais Autobuss” </w:t>
      </w:r>
      <w:r w:rsidR="003D2A23" w:rsidRPr="00363F13">
        <w:rPr>
          <w:rFonts w:ascii="Times New Roman" w:hAnsi="Times New Roman" w:cs="Times New Roman"/>
          <w:sz w:val="24"/>
          <w:szCs w:val="24"/>
        </w:rPr>
        <w:t>un UAB “</w:t>
      </w:r>
      <w:proofErr w:type="spellStart"/>
      <w:r w:rsidR="003D2A23" w:rsidRPr="00363F13">
        <w:rPr>
          <w:rFonts w:ascii="Times New Roman" w:hAnsi="Times New Roman" w:cs="Times New Roman"/>
          <w:sz w:val="24"/>
          <w:szCs w:val="24"/>
        </w:rPr>
        <w:t>Vlasava</w:t>
      </w:r>
      <w:proofErr w:type="spellEnd"/>
      <w:r w:rsidR="003D2A23" w:rsidRPr="00363F13">
        <w:rPr>
          <w:rFonts w:ascii="Times New Roman" w:hAnsi="Times New Roman" w:cs="Times New Roman"/>
          <w:sz w:val="24"/>
          <w:szCs w:val="24"/>
        </w:rPr>
        <w:t>”);</w:t>
      </w:r>
    </w:p>
    <w:p w14:paraId="02045A36" w14:textId="030B15A7" w:rsidR="003D2A23" w:rsidRDefault="002B0DB0" w:rsidP="009D0711">
      <w:pPr>
        <w:pStyle w:val="ListParagraph"/>
        <w:numPr>
          <w:ilvl w:val="0"/>
          <w:numId w:val="1"/>
        </w:numPr>
        <w:jc w:val="both"/>
        <w:rPr>
          <w:rFonts w:ascii="Times New Roman" w:hAnsi="Times New Roman" w:cs="Times New Roman"/>
          <w:sz w:val="24"/>
          <w:szCs w:val="24"/>
        </w:rPr>
      </w:pPr>
      <w:r w:rsidRPr="002B0DB0">
        <w:rPr>
          <w:rFonts w:ascii="Times New Roman" w:hAnsi="Times New Roman" w:cs="Times New Roman"/>
          <w:sz w:val="24"/>
          <w:szCs w:val="24"/>
        </w:rPr>
        <w:t>“Madona”</w:t>
      </w:r>
      <w:r>
        <w:rPr>
          <w:rFonts w:ascii="Times New Roman" w:hAnsi="Times New Roman" w:cs="Times New Roman"/>
          <w:sz w:val="24"/>
          <w:szCs w:val="24"/>
        </w:rPr>
        <w:t xml:space="preserve"> (pretendenti - </w:t>
      </w:r>
      <w:r w:rsidRPr="002B0DB0">
        <w:rPr>
          <w:rFonts w:ascii="Times New Roman" w:hAnsi="Times New Roman" w:cs="Times New Roman"/>
          <w:sz w:val="24"/>
          <w:szCs w:val="24"/>
        </w:rPr>
        <w:t>AS “CATA”</w:t>
      </w:r>
      <w:r>
        <w:rPr>
          <w:rFonts w:ascii="Times New Roman" w:hAnsi="Times New Roman" w:cs="Times New Roman"/>
          <w:sz w:val="24"/>
          <w:szCs w:val="24"/>
        </w:rPr>
        <w:t xml:space="preserve">, </w:t>
      </w:r>
      <w:r w:rsidR="008A395D" w:rsidRPr="008A395D">
        <w:rPr>
          <w:rFonts w:ascii="Times New Roman" w:hAnsi="Times New Roman" w:cs="Times New Roman"/>
          <w:sz w:val="24"/>
          <w:szCs w:val="24"/>
        </w:rPr>
        <w:t>SIA “Gulbenes autobuss”</w:t>
      </w:r>
      <w:r w:rsidR="008A395D">
        <w:rPr>
          <w:rFonts w:ascii="Times New Roman" w:hAnsi="Times New Roman" w:cs="Times New Roman"/>
          <w:sz w:val="24"/>
          <w:szCs w:val="24"/>
        </w:rPr>
        <w:t xml:space="preserve">, </w:t>
      </w:r>
      <w:r w:rsidR="008A395D" w:rsidRPr="008A395D">
        <w:rPr>
          <w:rFonts w:ascii="Times New Roman" w:hAnsi="Times New Roman" w:cs="Times New Roman"/>
          <w:sz w:val="24"/>
          <w:szCs w:val="24"/>
        </w:rPr>
        <w:t>SIA “Jēkabpils autobusu parks”</w:t>
      </w:r>
      <w:r w:rsidR="008A395D">
        <w:rPr>
          <w:rFonts w:ascii="Times New Roman" w:hAnsi="Times New Roman" w:cs="Times New Roman"/>
          <w:sz w:val="24"/>
          <w:szCs w:val="24"/>
        </w:rPr>
        <w:t xml:space="preserve">, </w:t>
      </w:r>
      <w:r w:rsidR="002E2FA6" w:rsidRPr="002E2FA6">
        <w:rPr>
          <w:rFonts w:ascii="Times New Roman" w:hAnsi="Times New Roman" w:cs="Times New Roman"/>
          <w:sz w:val="24"/>
          <w:szCs w:val="24"/>
        </w:rPr>
        <w:t>SIA “Norma-A”</w:t>
      </w:r>
      <w:r w:rsidR="002E2FA6">
        <w:rPr>
          <w:rFonts w:ascii="Times New Roman" w:hAnsi="Times New Roman" w:cs="Times New Roman"/>
          <w:sz w:val="24"/>
          <w:szCs w:val="24"/>
        </w:rPr>
        <w:t xml:space="preserve">, </w:t>
      </w:r>
      <w:r w:rsidR="002E2FA6" w:rsidRPr="00ED0ED9">
        <w:rPr>
          <w:rFonts w:ascii="Times New Roman" w:hAnsi="Times New Roman" w:cs="Times New Roman"/>
          <w:b/>
          <w:bCs/>
          <w:sz w:val="24"/>
          <w:szCs w:val="24"/>
        </w:rPr>
        <w:t xml:space="preserve">SIA “Latvijas Sabiedriskais Autobuss” </w:t>
      </w:r>
      <w:r w:rsidR="002E2FA6" w:rsidRPr="00363F13">
        <w:rPr>
          <w:rFonts w:ascii="Times New Roman" w:hAnsi="Times New Roman" w:cs="Times New Roman"/>
          <w:sz w:val="24"/>
          <w:szCs w:val="24"/>
        </w:rPr>
        <w:t>un UAB “</w:t>
      </w:r>
      <w:proofErr w:type="spellStart"/>
      <w:r w:rsidR="002E2FA6" w:rsidRPr="00363F13">
        <w:rPr>
          <w:rFonts w:ascii="Times New Roman" w:hAnsi="Times New Roman" w:cs="Times New Roman"/>
          <w:sz w:val="24"/>
          <w:szCs w:val="24"/>
        </w:rPr>
        <w:t>Vlasava</w:t>
      </w:r>
      <w:proofErr w:type="spellEnd"/>
      <w:r w:rsidR="002E2FA6" w:rsidRPr="00363F13">
        <w:rPr>
          <w:rFonts w:ascii="Times New Roman" w:hAnsi="Times New Roman" w:cs="Times New Roman"/>
          <w:sz w:val="24"/>
          <w:szCs w:val="24"/>
        </w:rPr>
        <w:t>”</w:t>
      </w:r>
      <w:r w:rsidR="002E2FA6">
        <w:rPr>
          <w:rFonts w:ascii="Times New Roman" w:hAnsi="Times New Roman" w:cs="Times New Roman"/>
          <w:sz w:val="24"/>
          <w:szCs w:val="24"/>
        </w:rPr>
        <w:t xml:space="preserve">, </w:t>
      </w:r>
      <w:r w:rsidR="002E2FA6" w:rsidRPr="002E2FA6">
        <w:rPr>
          <w:rFonts w:ascii="Times New Roman" w:hAnsi="Times New Roman" w:cs="Times New Roman"/>
          <w:sz w:val="24"/>
          <w:szCs w:val="24"/>
        </w:rPr>
        <w:t>SIA “Tukuma Auto”</w:t>
      </w:r>
      <w:r w:rsidR="002E2FA6">
        <w:rPr>
          <w:rFonts w:ascii="Times New Roman" w:hAnsi="Times New Roman" w:cs="Times New Roman"/>
          <w:sz w:val="24"/>
          <w:szCs w:val="24"/>
        </w:rPr>
        <w:t>);</w:t>
      </w:r>
    </w:p>
    <w:p w14:paraId="4CEB1F62" w14:textId="7B753B3A" w:rsidR="002E2FA6" w:rsidRDefault="00801C15" w:rsidP="009D0711">
      <w:pPr>
        <w:pStyle w:val="ListParagraph"/>
        <w:numPr>
          <w:ilvl w:val="0"/>
          <w:numId w:val="1"/>
        </w:numPr>
        <w:jc w:val="both"/>
        <w:rPr>
          <w:rFonts w:ascii="Times New Roman" w:hAnsi="Times New Roman" w:cs="Times New Roman"/>
          <w:sz w:val="24"/>
          <w:szCs w:val="24"/>
        </w:rPr>
      </w:pPr>
      <w:r w:rsidRPr="00801C15">
        <w:rPr>
          <w:rFonts w:ascii="Times New Roman" w:hAnsi="Times New Roman" w:cs="Times New Roman"/>
          <w:sz w:val="24"/>
          <w:szCs w:val="24"/>
        </w:rPr>
        <w:t>“Ogre, Aizkraukle”</w:t>
      </w:r>
      <w:r>
        <w:rPr>
          <w:rFonts w:ascii="Times New Roman" w:hAnsi="Times New Roman" w:cs="Times New Roman"/>
          <w:sz w:val="24"/>
          <w:szCs w:val="24"/>
        </w:rPr>
        <w:t xml:space="preserve"> (pretendenti - </w:t>
      </w:r>
      <w:r w:rsidRPr="00801C15">
        <w:rPr>
          <w:rFonts w:ascii="Times New Roman" w:hAnsi="Times New Roman" w:cs="Times New Roman"/>
          <w:sz w:val="24"/>
          <w:szCs w:val="24"/>
        </w:rPr>
        <w:t>AS “CATA”</w:t>
      </w:r>
      <w:r>
        <w:rPr>
          <w:rFonts w:ascii="Times New Roman" w:hAnsi="Times New Roman" w:cs="Times New Roman"/>
          <w:sz w:val="24"/>
          <w:szCs w:val="24"/>
        </w:rPr>
        <w:t xml:space="preserve">, </w:t>
      </w:r>
      <w:r w:rsidR="005D21B3" w:rsidRPr="005D21B3">
        <w:rPr>
          <w:rFonts w:ascii="Times New Roman" w:hAnsi="Times New Roman" w:cs="Times New Roman"/>
          <w:sz w:val="24"/>
          <w:szCs w:val="24"/>
        </w:rPr>
        <w:t>SIA “Jēkabpils autobusu parks”</w:t>
      </w:r>
      <w:r w:rsidR="005D21B3">
        <w:rPr>
          <w:rFonts w:ascii="Times New Roman" w:hAnsi="Times New Roman" w:cs="Times New Roman"/>
          <w:sz w:val="24"/>
          <w:szCs w:val="24"/>
        </w:rPr>
        <w:t>);</w:t>
      </w:r>
    </w:p>
    <w:p w14:paraId="2C5CFDCB" w14:textId="2E9F750D" w:rsidR="005D21B3" w:rsidRDefault="005D21B3" w:rsidP="009D0711">
      <w:pPr>
        <w:pStyle w:val="ListParagraph"/>
        <w:numPr>
          <w:ilvl w:val="0"/>
          <w:numId w:val="1"/>
        </w:numPr>
        <w:jc w:val="both"/>
        <w:rPr>
          <w:rFonts w:ascii="Times New Roman" w:hAnsi="Times New Roman" w:cs="Times New Roman"/>
          <w:sz w:val="24"/>
          <w:szCs w:val="24"/>
        </w:rPr>
      </w:pPr>
      <w:r w:rsidRPr="005D21B3">
        <w:rPr>
          <w:rFonts w:ascii="Times New Roman" w:hAnsi="Times New Roman" w:cs="Times New Roman"/>
          <w:sz w:val="24"/>
          <w:szCs w:val="24"/>
        </w:rPr>
        <w:t>Rēzekne, Ludza</w:t>
      </w:r>
      <w:r>
        <w:rPr>
          <w:rFonts w:ascii="Times New Roman" w:hAnsi="Times New Roman" w:cs="Times New Roman"/>
          <w:sz w:val="24"/>
          <w:szCs w:val="24"/>
        </w:rPr>
        <w:t xml:space="preserve"> (pretendenti - </w:t>
      </w:r>
      <w:r w:rsidR="007B20C5" w:rsidRPr="007B20C5">
        <w:rPr>
          <w:rFonts w:ascii="Times New Roman" w:hAnsi="Times New Roman" w:cs="Times New Roman"/>
          <w:sz w:val="24"/>
          <w:szCs w:val="24"/>
        </w:rPr>
        <w:t>AS “Rēzeknes autobusu parks”,</w:t>
      </w:r>
      <w:r w:rsidR="007B20C5">
        <w:rPr>
          <w:rFonts w:ascii="Times New Roman" w:hAnsi="Times New Roman" w:cs="Times New Roman"/>
          <w:sz w:val="24"/>
          <w:szCs w:val="24"/>
        </w:rPr>
        <w:t xml:space="preserve"> </w:t>
      </w:r>
      <w:r w:rsidR="007B20C5" w:rsidRPr="007B20C5">
        <w:rPr>
          <w:rFonts w:ascii="Times New Roman" w:hAnsi="Times New Roman" w:cs="Times New Roman"/>
          <w:sz w:val="24"/>
          <w:szCs w:val="24"/>
        </w:rPr>
        <w:t>SIA “Norma-A”</w:t>
      </w:r>
      <w:r w:rsidR="007B20C5">
        <w:rPr>
          <w:rFonts w:ascii="Times New Roman" w:hAnsi="Times New Roman" w:cs="Times New Roman"/>
          <w:sz w:val="24"/>
          <w:szCs w:val="24"/>
        </w:rPr>
        <w:t xml:space="preserve">, </w:t>
      </w:r>
      <w:r w:rsidR="007B20C5" w:rsidRPr="00ED0ED9">
        <w:rPr>
          <w:rFonts w:ascii="Times New Roman" w:hAnsi="Times New Roman" w:cs="Times New Roman"/>
          <w:b/>
          <w:bCs/>
          <w:sz w:val="24"/>
          <w:szCs w:val="24"/>
        </w:rPr>
        <w:t>AS “</w:t>
      </w:r>
      <w:proofErr w:type="spellStart"/>
      <w:r w:rsidR="007B20C5" w:rsidRPr="00ED0ED9">
        <w:rPr>
          <w:rFonts w:ascii="Times New Roman" w:hAnsi="Times New Roman" w:cs="Times New Roman"/>
          <w:b/>
          <w:bCs/>
          <w:sz w:val="24"/>
          <w:szCs w:val="24"/>
        </w:rPr>
        <w:t>Nordeka</w:t>
      </w:r>
      <w:proofErr w:type="spellEnd"/>
      <w:r w:rsidR="007B20C5" w:rsidRPr="00ED0ED9">
        <w:rPr>
          <w:rFonts w:ascii="Times New Roman" w:hAnsi="Times New Roman" w:cs="Times New Roman"/>
          <w:b/>
          <w:bCs/>
          <w:sz w:val="24"/>
          <w:szCs w:val="24"/>
        </w:rPr>
        <w:t>”</w:t>
      </w:r>
      <w:r w:rsidR="007B20C5">
        <w:rPr>
          <w:rFonts w:ascii="Times New Roman" w:hAnsi="Times New Roman" w:cs="Times New Roman"/>
          <w:sz w:val="24"/>
          <w:szCs w:val="24"/>
        </w:rPr>
        <w:t xml:space="preserve">, </w:t>
      </w:r>
      <w:r w:rsidR="009F3842" w:rsidRPr="009F3842">
        <w:rPr>
          <w:rFonts w:ascii="Times New Roman" w:hAnsi="Times New Roman" w:cs="Times New Roman"/>
          <w:sz w:val="24"/>
          <w:szCs w:val="24"/>
        </w:rPr>
        <w:t>SIA “Tukuma Auto”</w:t>
      </w:r>
      <w:r w:rsidR="009F3842">
        <w:rPr>
          <w:rFonts w:ascii="Times New Roman" w:hAnsi="Times New Roman" w:cs="Times New Roman"/>
          <w:sz w:val="24"/>
          <w:szCs w:val="24"/>
        </w:rPr>
        <w:t>)</w:t>
      </w:r>
      <w:r w:rsidR="00FC77A5">
        <w:rPr>
          <w:rFonts w:ascii="Times New Roman" w:hAnsi="Times New Roman" w:cs="Times New Roman"/>
          <w:sz w:val="24"/>
          <w:szCs w:val="24"/>
        </w:rPr>
        <w:t>;</w:t>
      </w:r>
    </w:p>
    <w:p w14:paraId="267AC764" w14:textId="2E6C27F4" w:rsidR="009F3842" w:rsidRDefault="009F3842" w:rsidP="009D0711">
      <w:pPr>
        <w:pStyle w:val="ListParagraph"/>
        <w:numPr>
          <w:ilvl w:val="0"/>
          <w:numId w:val="1"/>
        </w:numPr>
        <w:jc w:val="both"/>
        <w:rPr>
          <w:rFonts w:ascii="Times New Roman" w:hAnsi="Times New Roman" w:cs="Times New Roman"/>
          <w:sz w:val="24"/>
          <w:szCs w:val="24"/>
        </w:rPr>
      </w:pPr>
      <w:r w:rsidRPr="009F3842">
        <w:rPr>
          <w:rFonts w:ascii="Times New Roman" w:hAnsi="Times New Roman" w:cs="Times New Roman"/>
          <w:sz w:val="24"/>
          <w:szCs w:val="24"/>
        </w:rPr>
        <w:t>“Talsi, Tukums”</w:t>
      </w:r>
      <w:r>
        <w:rPr>
          <w:rFonts w:ascii="Times New Roman" w:hAnsi="Times New Roman" w:cs="Times New Roman"/>
          <w:sz w:val="24"/>
          <w:szCs w:val="24"/>
        </w:rPr>
        <w:t xml:space="preserve"> (pretendenti - </w:t>
      </w:r>
      <w:r w:rsidR="00616628" w:rsidRPr="00616628">
        <w:rPr>
          <w:rFonts w:ascii="Times New Roman" w:hAnsi="Times New Roman" w:cs="Times New Roman"/>
          <w:sz w:val="24"/>
          <w:szCs w:val="24"/>
        </w:rPr>
        <w:t>SIA “Tukuma Auto”</w:t>
      </w:r>
      <w:r w:rsidR="00616628">
        <w:rPr>
          <w:rFonts w:ascii="Times New Roman" w:hAnsi="Times New Roman" w:cs="Times New Roman"/>
          <w:sz w:val="24"/>
          <w:szCs w:val="24"/>
        </w:rPr>
        <w:t xml:space="preserve">, </w:t>
      </w:r>
      <w:r w:rsidR="00616628" w:rsidRPr="00616628">
        <w:rPr>
          <w:rFonts w:ascii="Times New Roman" w:hAnsi="Times New Roman" w:cs="Times New Roman"/>
          <w:sz w:val="24"/>
          <w:szCs w:val="24"/>
        </w:rPr>
        <w:t>  AS “TALSU AUTOTRANSPORTS”</w:t>
      </w:r>
      <w:r w:rsidR="00616628">
        <w:rPr>
          <w:rFonts w:ascii="Times New Roman" w:hAnsi="Times New Roman" w:cs="Times New Roman"/>
          <w:sz w:val="24"/>
          <w:szCs w:val="24"/>
        </w:rPr>
        <w:t>);</w:t>
      </w:r>
    </w:p>
    <w:p w14:paraId="31A1F99D" w14:textId="06010989" w:rsidR="00616628" w:rsidRDefault="00616628" w:rsidP="009D0711">
      <w:pPr>
        <w:pStyle w:val="ListParagraph"/>
        <w:numPr>
          <w:ilvl w:val="0"/>
          <w:numId w:val="1"/>
        </w:numPr>
        <w:jc w:val="both"/>
        <w:rPr>
          <w:rFonts w:ascii="Times New Roman" w:hAnsi="Times New Roman" w:cs="Times New Roman"/>
          <w:sz w:val="24"/>
          <w:szCs w:val="24"/>
        </w:rPr>
      </w:pPr>
      <w:r w:rsidRPr="00616628">
        <w:rPr>
          <w:rFonts w:ascii="Times New Roman" w:hAnsi="Times New Roman" w:cs="Times New Roman"/>
          <w:sz w:val="24"/>
          <w:szCs w:val="24"/>
        </w:rPr>
        <w:t>“Valmiera, Valka, Smiltene”</w:t>
      </w:r>
      <w:r>
        <w:rPr>
          <w:rFonts w:ascii="Times New Roman" w:hAnsi="Times New Roman" w:cs="Times New Roman"/>
          <w:sz w:val="24"/>
          <w:szCs w:val="24"/>
        </w:rPr>
        <w:t xml:space="preserve"> (pretendenti - </w:t>
      </w:r>
      <w:r w:rsidR="00B933F6" w:rsidRPr="00ED0ED9">
        <w:rPr>
          <w:rFonts w:ascii="Times New Roman" w:hAnsi="Times New Roman" w:cs="Times New Roman"/>
          <w:b/>
          <w:bCs/>
          <w:sz w:val="24"/>
          <w:szCs w:val="24"/>
        </w:rPr>
        <w:t xml:space="preserve">SIA “Latvijas Sabiedriskais Autobuss” </w:t>
      </w:r>
      <w:r w:rsidR="00B933F6" w:rsidRPr="007B5A4F">
        <w:rPr>
          <w:rFonts w:ascii="Times New Roman" w:hAnsi="Times New Roman" w:cs="Times New Roman"/>
          <w:sz w:val="24"/>
          <w:szCs w:val="24"/>
        </w:rPr>
        <w:t>un UAB “</w:t>
      </w:r>
      <w:proofErr w:type="spellStart"/>
      <w:r w:rsidR="00B933F6" w:rsidRPr="007B5A4F">
        <w:rPr>
          <w:rFonts w:ascii="Times New Roman" w:hAnsi="Times New Roman" w:cs="Times New Roman"/>
          <w:sz w:val="24"/>
          <w:szCs w:val="24"/>
        </w:rPr>
        <w:t>Vlasava</w:t>
      </w:r>
      <w:proofErr w:type="spellEnd"/>
      <w:r w:rsidR="00B933F6" w:rsidRPr="007B5A4F">
        <w:rPr>
          <w:rFonts w:ascii="Times New Roman" w:hAnsi="Times New Roman" w:cs="Times New Roman"/>
          <w:sz w:val="24"/>
          <w:szCs w:val="24"/>
        </w:rPr>
        <w:t>,</w:t>
      </w:r>
      <w:r w:rsidR="00B933F6">
        <w:rPr>
          <w:rFonts w:ascii="Times New Roman" w:hAnsi="Times New Roman" w:cs="Times New Roman"/>
          <w:sz w:val="24"/>
          <w:szCs w:val="24"/>
        </w:rPr>
        <w:t xml:space="preserve"> </w:t>
      </w:r>
      <w:r w:rsidR="00B933F6" w:rsidRPr="00B933F6">
        <w:rPr>
          <w:rFonts w:ascii="Times New Roman" w:hAnsi="Times New Roman" w:cs="Times New Roman"/>
          <w:sz w:val="24"/>
          <w:szCs w:val="24"/>
        </w:rPr>
        <w:t>SIA “VTU Valmiera”</w:t>
      </w:r>
      <w:r w:rsidR="00B933F6">
        <w:rPr>
          <w:rFonts w:ascii="Times New Roman" w:hAnsi="Times New Roman" w:cs="Times New Roman"/>
          <w:sz w:val="24"/>
          <w:szCs w:val="24"/>
        </w:rPr>
        <w:t>);</w:t>
      </w:r>
    </w:p>
    <w:p w14:paraId="171D8866" w14:textId="1DB93B39" w:rsidR="00B933F6" w:rsidRDefault="00361C04" w:rsidP="009D0711">
      <w:pPr>
        <w:pStyle w:val="ListParagraph"/>
        <w:numPr>
          <w:ilvl w:val="0"/>
          <w:numId w:val="1"/>
        </w:numPr>
        <w:jc w:val="both"/>
        <w:rPr>
          <w:rFonts w:ascii="Times New Roman" w:hAnsi="Times New Roman" w:cs="Times New Roman"/>
          <w:sz w:val="24"/>
          <w:szCs w:val="24"/>
        </w:rPr>
      </w:pPr>
      <w:r w:rsidRPr="00361C04">
        <w:rPr>
          <w:rFonts w:ascii="Times New Roman" w:hAnsi="Times New Roman" w:cs="Times New Roman"/>
          <w:sz w:val="24"/>
          <w:szCs w:val="24"/>
        </w:rPr>
        <w:t>“Ventspils”</w:t>
      </w:r>
      <w:r>
        <w:rPr>
          <w:rFonts w:ascii="Times New Roman" w:hAnsi="Times New Roman" w:cs="Times New Roman"/>
          <w:sz w:val="24"/>
          <w:szCs w:val="24"/>
        </w:rPr>
        <w:t xml:space="preserve"> – (pretendenti - </w:t>
      </w:r>
      <w:r w:rsidR="005F2996" w:rsidRPr="005F2996">
        <w:rPr>
          <w:rFonts w:ascii="Times New Roman" w:hAnsi="Times New Roman" w:cs="Times New Roman"/>
          <w:sz w:val="24"/>
          <w:szCs w:val="24"/>
        </w:rPr>
        <w:t>AS “TALSU AUTOTRANSPORTS”</w:t>
      </w:r>
      <w:r w:rsidR="005F2996">
        <w:rPr>
          <w:rFonts w:ascii="Times New Roman" w:hAnsi="Times New Roman" w:cs="Times New Roman"/>
          <w:sz w:val="24"/>
          <w:szCs w:val="24"/>
        </w:rPr>
        <w:t xml:space="preserve">, </w:t>
      </w:r>
      <w:r w:rsidR="00ED0ED9" w:rsidRPr="00ED0ED9">
        <w:rPr>
          <w:rFonts w:ascii="Times New Roman" w:hAnsi="Times New Roman" w:cs="Times New Roman"/>
          <w:sz w:val="24"/>
          <w:szCs w:val="24"/>
        </w:rPr>
        <w:t>  PSIA “Ventspils Reiss”</w:t>
      </w:r>
      <w:r w:rsidR="00ED0ED9">
        <w:rPr>
          <w:rFonts w:ascii="Times New Roman" w:hAnsi="Times New Roman" w:cs="Times New Roman"/>
          <w:sz w:val="24"/>
          <w:szCs w:val="24"/>
        </w:rPr>
        <w:t xml:space="preserve">, </w:t>
      </w:r>
      <w:r w:rsidR="00ED0ED9" w:rsidRPr="00ED0ED9">
        <w:rPr>
          <w:rFonts w:ascii="Times New Roman" w:hAnsi="Times New Roman" w:cs="Times New Roman"/>
          <w:b/>
          <w:bCs/>
          <w:sz w:val="24"/>
          <w:szCs w:val="24"/>
        </w:rPr>
        <w:t>SIA “Latvijas Sabiedriskais Autobuss”</w:t>
      </w:r>
      <w:r w:rsidR="00ED0ED9" w:rsidRPr="00ED0ED9">
        <w:rPr>
          <w:rFonts w:ascii="Times New Roman" w:hAnsi="Times New Roman" w:cs="Times New Roman"/>
          <w:sz w:val="24"/>
          <w:szCs w:val="24"/>
        </w:rPr>
        <w:t xml:space="preserve"> un </w:t>
      </w:r>
      <w:r w:rsidR="00ED0ED9" w:rsidRPr="00ED0ED9">
        <w:rPr>
          <w:rFonts w:ascii="Times New Roman" w:hAnsi="Times New Roman" w:cs="Times New Roman"/>
          <w:b/>
          <w:bCs/>
          <w:sz w:val="24"/>
          <w:szCs w:val="24"/>
        </w:rPr>
        <w:t>AS “</w:t>
      </w:r>
      <w:proofErr w:type="spellStart"/>
      <w:r w:rsidR="00ED0ED9" w:rsidRPr="00ED0ED9">
        <w:rPr>
          <w:rFonts w:ascii="Times New Roman" w:hAnsi="Times New Roman" w:cs="Times New Roman"/>
          <w:b/>
          <w:bCs/>
          <w:sz w:val="24"/>
          <w:szCs w:val="24"/>
        </w:rPr>
        <w:t>Nordeka</w:t>
      </w:r>
      <w:proofErr w:type="spellEnd"/>
      <w:r w:rsidR="00ED0ED9" w:rsidRPr="00ED0ED9">
        <w:rPr>
          <w:rFonts w:ascii="Times New Roman" w:hAnsi="Times New Roman" w:cs="Times New Roman"/>
          <w:b/>
          <w:bCs/>
          <w:sz w:val="24"/>
          <w:szCs w:val="24"/>
        </w:rPr>
        <w:t>”</w:t>
      </w:r>
      <w:r w:rsidR="00ED0ED9">
        <w:rPr>
          <w:rFonts w:ascii="Times New Roman" w:hAnsi="Times New Roman" w:cs="Times New Roman"/>
          <w:sz w:val="24"/>
          <w:szCs w:val="24"/>
        </w:rPr>
        <w:t>).</w:t>
      </w:r>
    </w:p>
    <w:p w14:paraId="4B384A68" w14:textId="77777777" w:rsidR="00272590" w:rsidRDefault="00EA2175" w:rsidP="00ED552C">
      <w:pPr>
        <w:ind w:firstLine="284"/>
        <w:jc w:val="both"/>
        <w:rPr>
          <w:rFonts w:ascii="Times New Roman" w:hAnsi="Times New Roman" w:cs="Times New Roman"/>
          <w:sz w:val="24"/>
          <w:szCs w:val="24"/>
        </w:rPr>
      </w:pPr>
      <w:r w:rsidRPr="00DB06C4">
        <w:rPr>
          <w:rFonts w:ascii="Times New Roman" w:hAnsi="Times New Roman" w:cs="Times New Roman"/>
          <w:sz w:val="24"/>
          <w:szCs w:val="24"/>
        </w:rPr>
        <w:t>2.</w:t>
      </w:r>
      <w:r w:rsidRPr="00DB06C4">
        <w:t xml:space="preserve"> </w:t>
      </w:r>
      <w:r w:rsidRPr="00DB06C4">
        <w:rPr>
          <w:rFonts w:ascii="Times New Roman" w:hAnsi="Times New Roman" w:cs="Times New Roman"/>
          <w:sz w:val="24"/>
          <w:szCs w:val="24"/>
        </w:rPr>
        <w:t xml:space="preserve">posma ietvaros (iepirkums AD 2020/5) iepirkums tika noslēgts sekojošās </w:t>
      </w:r>
      <w:r w:rsidR="00A2742D" w:rsidRPr="00DB06C4">
        <w:rPr>
          <w:rFonts w:ascii="Times New Roman" w:hAnsi="Times New Roman" w:cs="Times New Roman"/>
          <w:sz w:val="24"/>
          <w:szCs w:val="24"/>
        </w:rPr>
        <w:t>maršrutu tīkla daļās</w:t>
      </w:r>
      <w:r w:rsidRPr="00DB06C4">
        <w:rPr>
          <w:rFonts w:ascii="Times New Roman" w:hAnsi="Times New Roman" w:cs="Times New Roman"/>
          <w:sz w:val="24"/>
          <w:szCs w:val="24"/>
        </w:rPr>
        <w:t>:</w:t>
      </w:r>
    </w:p>
    <w:p w14:paraId="494258A0" w14:textId="6E6D2D4A" w:rsidR="005133B8" w:rsidRPr="007E0181" w:rsidRDefault="00272590" w:rsidP="00272590">
      <w:pPr>
        <w:ind w:left="709" w:hanging="425"/>
        <w:jc w:val="both"/>
        <w:rPr>
          <w:rFonts w:ascii="Times New Roman" w:hAnsi="Times New Roman" w:cs="Times New Roman"/>
          <w:sz w:val="24"/>
          <w:szCs w:val="24"/>
          <w:u w:val="single"/>
        </w:rPr>
      </w:pPr>
      <w:r>
        <w:rPr>
          <w:rFonts w:ascii="Times New Roman" w:hAnsi="Times New Roman" w:cs="Times New Roman"/>
          <w:sz w:val="24"/>
          <w:szCs w:val="24"/>
        </w:rPr>
        <w:t xml:space="preserve"> - </w:t>
      </w:r>
      <w:r w:rsidR="000A126B" w:rsidRPr="000A126B">
        <w:rPr>
          <w:rFonts w:ascii="Times New Roman" w:hAnsi="Times New Roman" w:cs="Times New Roman"/>
          <w:sz w:val="24"/>
          <w:szCs w:val="24"/>
        </w:rPr>
        <w:t>“Cēsis”</w:t>
      </w:r>
      <w:r w:rsidR="00F274A7">
        <w:rPr>
          <w:rFonts w:ascii="Times New Roman" w:hAnsi="Times New Roman" w:cs="Times New Roman"/>
          <w:sz w:val="24"/>
          <w:szCs w:val="24"/>
        </w:rPr>
        <w:t xml:space="preserve"> - </w:t>
      </w:r>
      <w:bookmarkStart w:id="1" w:name="_Hlk135920418"/>
      <w:r w:rsidR="00F274A7" w:rsidRPr="00F274A7">
        <w:rPr>
          <w:rFonts w:ascii="Times New Roman" w:hAnsi="Times New Roman" w:cs="Times New Roman"/>
          <w:sz w:val="24"/>
          <w:szCs w:val="24"/>
        </w:rPr>
        <w:t>Noslēgts iepirkuma līgums ar</w:t>
      </w:r>
      <w:r w:rsidR="00A476E6">
        <w:rPr>
          <w:rFonts w:ascii="Times New Roman" w:hAnsi="Times New Roman" w:cs="Times New Roman"/>
          <w:sz w:val="24"/>
          <w:szCs w:val="24"/>
        </w:rPr>
        <w:t xml:space="preserve"> </w:t>
      </w:r>
      <w:bookmarkEnd w:id="1"/>
      <w:r w:rsidR="00A476E6" w:rsidRPr="00A476E6">
        <w:rPr>
          <w:rFonts w:ascii="Times New Roman" w:hAnsi="Times New Roman" w:cs="Times New Roman"/>
          <w:sz w:val="24"/>
          <w:szCs w:val="24"/>
        </w:rPr>
        <w:t>AS “</w:t>
      </w:r>
      <w:proofErr w:type="spellStart"/>
      <w:r w:rsidR="00A476E6" w:rsidRPr="00A476E6">
        <w:rPr>
          <w:rFonts w:ascii="Times New Roman" w:hAnsi="Times New Roman" w:cs="Times New Roman"/>
          <w:sz w:val="24"/>
          <w:szCs w:val="24"/>
        </w:rPr>
        <w:t>Nordeka</w:t>
      </w:r>
      <w:proofErr w:type="spellEnd"/>
      <w:r w:rsidR="00A476E6" w:rsidRPr="00A476E6">
        <w:rPr>
          <w:rFonts w:ascii="Times New Roman" w:hAnsi="Times New Roman" w:cs="Times New Roman"/>
          <w:sz w:val="24"/>
          <w:szCs w:val="24"/>
        </w:rPr>
        <w:t>”</w:t>
      </w:r>
      <w:r w:rsidR="00A476E6">
        <w:rPr>
          <w:rFonts w:ascii="Times New Roman" w:hAnsi="Times New Roman" w:cs="Times New Roman"/>
          <w:sz w:val="24"/>
          <w:szCs w:val="24"/>
        </w:rPr>
        <w:t xml:space="preserve"> (pretendenti - </w:t>
      </w:r>
      <w:r w:rsidR="006C6CBF" w:rsidRPr="006C6CBF">
        <w:rPr>
          <w:rFonts w:ascii="Times New Roman" w:hAnsi="Times New Roman" w:cs="Times New Roman"/>
          <w:sz w:val="24"/>
          <w:szCs w:val="24"/>
        </w:rPr>
        <w:t>AS “CATA”</w:t>
      </w:r>
      <w:r w:rsidR="006C6CBF">
        <w:rPr>
          <w:rFonts w:ascii="Times New Roman" w:hAnsi="Times New Roman" w:cs="Times New Roman"/>
          <w:sz w:val="24"/>
          <w:szCs w:val="24"/>
        </w:rPr>
        <w:t xml:space="preserve">, </w:t>
      </w:r>
      <w:r w:rsidR="006C6CBF" w:rsidRPr="006C6CBF">
        <w:rPr>
          <w:rFonts w:ascii="Times New Roman" w:hAnsi="Times New Roman" w:cs="Times New Roman"/>
          <w:sz w:val="24"/>
          <w:szCs w:val="24"/>
        </w:rPr>
        <w:t>  AS “</w:t>
      </w:r>
      <w:proofErr w:type="spellStart"/>
      <w:r w:rsidR="006C6CBF" w:rsidRPr="006C6CBF">
        <w:rPr>
          <w:rFonts w:ascii="Times New Roman" w:hAnsi="Times New Roman" w:cs="Times New Roman"/>
          <w:sz w:val="24"/>
          <w:szCs w:val="24"/>
        </w:rPr>
        <w:t>GoBus</w:t>
      </w:r>
      <w:proofErr w:type="spellEnd"/>
      <w:r w:rsidR="006C6CBF" w:rsidRPr="006C6CBF">
        <w:rPr>
          <w:rFonts w:ascii="Times New Roman" w:hAnsi="Times New Roman" w:cs="Times New Roman"/>
          <w:sz w:val="24"/>
          <w:szCs w:val="24"/>
        </w:rPr>
        <w:t>”</w:t>
      </w:r>
      <w:r w:rsidR="006C6CBF">
        <w:rPr>
          <w:rFonts w:ascii="Times New Roman" w:hAnsi="Times New Roman" w:cs="Times New Roman"/>
          <w:sz w:val="24"/>
          <w:szCs w:val="24"/>
        </w:rPr>
        <w:t xml:space="preserve">, </w:t>
      </w:r>
      <w:r w:rsidR="006C6CBF" w:rsidRPr="006C6CBF">
        <w:rPr>
          <w:rFonts w:ascii="Times New Roman" w:hAnsi="Times New Roman" w:cs="Times New Roman"/>
          <w:sz w:val="24"/>
          <w:szCs w:val="24"/>
        </w:rPr>
        <w:t>SIA “Jēkabpils autobusu parks”</w:t>
      </w:r>
      <w:r w:rsidR="006C6CBF">
        <w:rPr>
          <w:rFonts w:ascii="Times New Roman" w:hAnsi="Times New Roman" w:cs="Times New Roman"/>
          <w:sz w:val="24"/>
          <w:szCs w:val="24"/>
        </w:rPr>
        <w:t xml:space="preserve">, </w:t>
      </w:r>
      <w:r w:rsidR="00690D73" w:rsidRPr="00DB06C4">
        <w:rPr>
          <w:rFonts w:ascii="Times New Roman" w:hAnsi="Times New Roman" w:cs="Times New Roman"/>
          <w:b/>
          <w:bCs/>
          <w:sz w:val="24"/>
          <w:szCs w:val="24"/>
        </w:rPr>
        <w:t>AS “</w:t>
      </w:r>
      <w:proofErr w:type="spellStart"/>
      <w:r w:rsidR="00690D73" w:rsidRPr="00DB06C4">
        <w:rPr>
          <w:rFonts w:ascii="Times New Roman" w:hAnsi="Times New Roman" w:cs="Times New Roman"/>
          <w:b/>
          <w:bCs/>
          <w:sz w:val="24"/>
          <w:szCs w:val="24"/>
        </w:rPr>
        <w:t>Nordeka</w:t>
      </w:r>
      <w:proofErr w:type="spellEnd"/>
      <w:r w:rsidR="00690D73" w:rsidRPr="00DB06C4">
        <w:rPr>
          <w:rFonts w:ascii="Times New Roman" w:hAnsi="Times New Roman" w:cs="Times New Roman"/>
          <w:b/>
          <w:bCs/>
          <w:sz w:val="24"/>
          <w:szCs w:val="24"/>
        </w:rPr>
        <w:t>”</w:t>
      </w:r>
      <w:r w:rsidR="00690D73">
        <w:rPr>
          <w:rFonts w:ascii="Times New Roman" w:hAnsi="Times New Roman" w:cs="Times New Roman"/>
          <w:sz w:val="24"/>
          <w:szCs w:val="24"/>
        </w:rPr>
        <w:t xml:space="preserve">, </w:t>
      </w:r>
      <w:r w:rsidR="00690D73" w:rsidRPr="00690D73">
        <w:rPr>
          <w:rFonts w:ascii="Times New Roman" w:hAnsi="Times New Roman" w:cs="Times New Roman"/>
          <w:sz w:val="24"/>
          <w:szCs w:val="24"/>
        </w:rPr>
        <w:t>SIA “Norma-A”</w:t>
      </w:r>
      <w:r w:rsidR="00690D73">
        <w:rPr>
          <w:rFonts w:ascii="Times New Roman" w:hAnsi="Times New Roman" w:cs="Times New Roman"/>
          <w:sz w:val="24"/>
          <w:szCs w:val="24"/>
        </w:rPr>
        <w:t xml:space="preserve">, </w:t>
      </w:r>
      <w:r w:rsidR="00690D73" w:rsidRPr="00DB06C4">
        <w:rPr>
          <w:rFonts w:ascii="Times New Roman" w:hAnsi="Times New Roman" w:cs="Times New Roman"/>
          <w:b/>
          <w:bCs/>
          <w:sz w:val="24"/>
          <w:szCs w:val="24"/>
        </w:rPr>
        <w:t>SIA “Latvijas Sabiedriskais Autobuss”</w:t>
      </w:r>
      <w:r w:rsidR="00690D73">
        <w:rPr>
          <w:rFonts w:ascii="Times New Roman" w:hAnsi="Times New Roman" w:cs="Times New Roman"/>
          <w:sz w:val="24"/>
          <w:szCs w:val="24"/>
        </w:rPr>
        <w:t xml:space="preserve">, </w:t>
      </w:r>
      <w:r w:rsidR="00B5017A" w:rsidRPr="00B5017A">
        <w:rPr>
          <w:rFonts w:ascii="Times New Roman" w:hAnsi="Times New Roman" w:cs="Times New Roman"/>
          <w:sz w:val="24"/>
          <w:szCs w:val="24"/>
        </w:rPr>
        <w:t>AS “Talsu autotransports”</w:t>
      </w:r>
      <w:r w:rsidR="00B5017A">
        <w:rPr>
          <w:rFonts w:ascii="Times New Roman" w:hAnsi="Times New Roman" w:cs="Times New Roman"/>
          <w:sz w:val="24"/>
          <w:szCs w:val="24"/>
        </w:rPr>
        <w:t xml:space="preserve">, </w:t>
      </w:r>
      <w:r w:rsidR="00B5017A" w:rsidRPr="00B5017A">
        <w:rPr>
          <w:rFonts w:ascii="Times New Roman" w:hAnsi="Times New Roman" w:cs="Times New Roman"/>
          <w:sz w:val="24"/>
          <w:szCs w:val="24"/>
        </w:rPr>
        <w:t>SIA “Tukuma Auto”</w:t>
      </w:r>
      <w:r w:rsidR="00B5017A">
        <w:rPr>
          <w:rFonts w:ascii="Times New Roman" w:hAnsi="Times New Roman" w:cs="Times New Roman"/>
          <w:sz w:val="24"/>
          <w:szCs w:val="24"/>
        </w:rPr>
        <w:t xml:space="preserve">, </w:t>
      </w:r>
      <w:r w:rsidR="00B5017A" w:rsidRPr="00B5017A">
        <w:rPr>
          <w:rFonts w:ascii="Times New Roman" w:hAnsi="Times New Roman" w:cs="Times New Roman"/>
          <w:sz w:val="24"/>
          <w:szCs w:val="24"/>
        </w:rPr>
        <w:t>SIA “VTU Valmiera”</w:t>
      </w:r>
      <w:r w:rsidR="00B5017A">
        <w:rPr>
          <w:rFonts w:ascii="Times New Roman" w:hAnsi="Times New Roman" w:cs="Times New Roman"/>
          <w:sz w:val="24"/>
          <w:szCs w:val="24"/>
        </w:rPr>
        <w:t>);</w:t>
      </w:r>
      <w:r w:rsidR="00644387" w:rsidRPr="00644387">
        <w:rPr>
          <w:rFonts w:ascii="Times New Roman" w:hAnsi="Times New Roman" w:cs="Times New Roman"/>
          <w:sz w:val="24"/>
          <w:szCs w:val="24"/>
        </w:rPr>
        <w:t xml:space="preserve"> </w:t>
      </w:r>
      <w:r w:rsidR="00644387" w:rsidRPr="007E0181">
        <w:rPr>
          <w:rFonts w:ascii="Times New Roman" w:hAnsi="Times New Roman" w:cs="Times New Roman"/>
          <w:i/>
          <w:iCs/>
          <w:sz w:val="24"/>
          <w:szCs w:val="24"/>
          <w:u w:val="single"/>
        </w:rPr>
        <w:t>SIA “Latvijas Sabiedriskais Autobuss” apstrīdēja iepirkuma rezultātus</w:t>
      </w:r>
      <w:r w:rsidR="006B0575" w:rsidRPr="007E0181">
        <w:rPr>
          <w:rFonts w:ascii="Times New Roman" w:hAnsi="Times New Roman" w:cs="Times New Roman"/>
          <w:i/>
          <w:iCs/>
          <w:sz w:val="24"/>
          <w:szCs w:val="24"/>
          <w:u w:val="single"/>
        </w:rPr>
        <w:t>.</w:t>
      </w:r>
    </w:p>
    <w:p w14:paraId="6FEC3B60" w14:textId="77777777" w:rsidR="00644387" w:rsidRPr="00644387" w:rsidRDefault="00644387" w:rsidP="00B5017A">
      <w:pPr>
        <w:spacing w:after="0" w:line="240" w:lineRule="auto"/>
        <w:jc w:val="both"/>
        <w:rPr>
          <w:rFonts w:ascii="Times New Roman" w:hAnsi="Times New Roman" w:cs="Times New Roman"/>
          <w:i/>
          <w:iCs/>
          <w:sz w:val="24"/>
          <w:szCs w:val="24"/>
        </w:rPr>
      </w:pPr>
    </w:p>
    <w:p w14:paraId="37AC8673" w14:textId="0BC977EB" w:rsidR="00B5017A" w:rsidRPr="0065075A" w:rsidRDefault="003B7CDA" w:rsidP="0065075A">
      <w:pPr>
        <w:pStyle w:val="ListParagraph"/>
        <w:numPr>
          <w:ilvl w:val="0"/>
          <w:numId w:val="1"/>
        </w:numPr>
        <w:spacing w:after="0" w:line="240" w:lineRule="auto"/>
        <w:jc w:val="both"/>
        <w:rPr>
          <w:rFonts w:ascii="Times New Roman" w:hAnsi="Times New Roman" w:cs="Times New Roman"/>
          <w:sz w:val="24"/>
          <w:szCs w:val="24"/>
        </w:rPr>
      </w:pPr>
      <w:r w:rsidRPr="0065075A">
        <w:rPr>
          <w:rFonts w:ascii="Times New Roman" w:hAnsi="Times New Roman" w:cs="Times New Roman"/>
          <w:sz w:val="24"/>
          <w:szCs w:val="24"/>
        </w:rPr>
        <w:t xml:space="preserve">“Jēkabpils, Preiļi, Līvāni” - </w:t>
      </w:r>
      <w:bookmarkStart w:id="2" w:name="_Hlk135920675"/>
      <w:r w:rsidRPr="0065075A">
        <w:rPr>
          <w:rFonts w:ascii="Times New Roman" w:hAnsi="Times New Roman" w:cs="Times New Roman"/>
          <w:sz w:val="24"/>
          <w:szCs w:val="24"/>
        </w:rPr>
        <w:t xml:space="preserve">Noslēgts iepirkuma līgums </w:t>
      </w:r>
      <w:bookmarkEnd w:id="2"/>
      <w:r w:rsidRPr="0065075A">
        <w:rPr>
          <w:rFonts w:ascii="Times New Roman" w:hAnsi="Times New Roman" w:cs="Times New Roman"/>
          <w:sz w:val="24"/>
          <w:szCs w:val="24"/>
        </w:rPr>
        <w:t>ar</w:t>
      </w:r>
      <w:r w:rsidR="003A3489" w:rsidRPr="0065075A">
        <w:rPr>
          <w:rFonts w:ascii="Times New Roman" w:hAnsi="Times New Roman" w:cs="Times New Roman"/>
          <w:sz w:val="24"/>
          <w:szCs w:val="24"/>
        </w:rPr>
        <w:t xml:space="preserve"> SIA “Tukuma Auto” (pretendenti</w:t>
      </w:r>
      <w:r w:rsidR="00644387" w:rsidRPr="0065075A">
        <w:rPr>
          <w:rFonts w:ascii="Times New Roman" w:hAnsi="Times New Roman" w:cs="Times New Roman"/>
          <w:sz w:val="24"/>
          <w:szCs w:val="24"/>
        </w:rPr>
        <w:t xml:space="preserve"> - </w:t>
      </w:r>
      <w:r w:rsidR="00BF4E50" w:rsidRPr="0065075A">
        <w:rPr>
          <w:rFonts w:ascii="Times New Roman" w:hAnsi="Times New Roman" w:cs="Times New Roman"/>
          <w:sz w:val="24"/>
          <w:szCs w:val="24"/>
        </w:rPr>
        <w:t>AS “</w:t>
      </w:r>
      <w:proofErr w:type="spellStart"/>
      <w:r w:rsidR="00BF4E50" w:rsidRPr="0065075A">
        <w:rPr>
          <w:rFonts w:ascii="Times New Roman" w:hAnsi="Times New Roman" w:cs="Times New Roman"/>
          <w:sz w:val="24"/>
          <w:szCs w:val="24"/>
        </w:rPr>
        <w:t>GoBus</w:t>
      </w:r>
      <w:proofErr w:type="spellEnd"/>
      <w:r w:rsidR="00BF4E50" w:rsidRPr="0065075A">
        <w:rPr>
          <w:rFonts w:ascii="Times New Roman" w:hAnsi="Times New Roman" w:cs="Times New Roman"/>
          <w:sz w:val="24"/>
          <w:szCs w:val="24"/>
        </w:rPr>
        <w:t>”, S</w:t>
      </w:r>
      <w:r w:rsidR="00F46F47" w:rsidRPr="0065075A">
        <w:rPr>
          <w:rFonts w:ascii="Times New Roman" w:hAnsi="Times New Roman" w:cs="Times New Roman"/>
          <w:sz w:val="24"/>
          <w:szCs w:val="24"/>
        </w:rPr>
        <w:t xml:space="preserve">IA “Jēkabpils autobusu parks”, </w:t>
      </w:r>
      <w:r w:rsidR="00F46F47" w:rsidRPr="00DB06C4">
        <w:rPr>
          <w:rFonts w:ascii="Times New Roman" w:hAnsi="Times New Roman" w:cs="Times New Roman"/>
          <w:b/>
          <w:bCs/>
          <w:sz w:val="24"/>
          <w:szCs w:val="24"/>
        </w:rPr>
        <w:t>AS “</w:t>
      </w:r>
      <w:proofErr w:type="spellStart"/>
      <w:r w:rsidR="00F46F47" w:rsidRPr="00DB06C4">
        <w:rPr>
          <w:rFonts w:ascii="Times New Roman" w:hAnsi="Times New Roman" w:cs="Times New Roman"/>
          <w:b/>
          <w:bCs/>
          <w:sz w:val="24"/>
          <w:szCs w:val="24"/>
        </w:rPr>
        <w:t>Nordeka</w:t>
      </w:r>
      <w:proofErr w:type="spellEnd"/>
      <w:r w:rsidR="00F46F47" w:rsidRPr="00DB06C4">
        <w:rPr>
          <w:rFonts w:ascii="Times New Roman" w:hAnsi="Times New Roman" w:cs="Times New Roman"/>
          <w:b/>
          <w:bCs/>
          <w:sz w:val="24"/>
          <w:szCs w:val="24"/>
        </w:rPr>
        <w:t>”</w:t>
      </w:r>
      <w:r w:rsidR="00F46F47" w:rsidRPr="0065075A">
        <w:rPr>
          <w:rFonts w:ascii="Times New Roman" w:hAnsi="Times New Roman" w:cs="Times New Roman"/>
          <w:sz w:val="24"/>
          <w:szCs w:val="24"/>
        </w:rPr>
        <w:t xml:space="preserve">, </w:t>
      </w:r>
      <w:r w:rsidR="00586A7B" w:rsidRPr="00DB06C4">
        <w:rPr>
          <w:rFonts w:ascii="Times New Roman" w:hAnsi="Times New Roman" w:cs="Times New Roman"/>
          <w:b/>
          <w:bCs/>
          <w:sz w:val="24"/>
          <w:szCs w:val="24"/>
        </w:rPr>
        <w:t>SIA “Latvijas Sabiedriskais Autobuss”</w:t>
      </w:r>
      <w:r w:rsidR="00586A7B" w:rsidRPr="0065075A">
        <w:rPr>
          <w:rFonts w:ascii="Times New Roman" w:hAnsi="Times New Roman" w:cs="Times New Roman"/>
          <w:sz w:val="24"/>
          <w:szCs w:val="24"/>
        </w:rPr>
        <w:t xml:space="preserve">, AS “Talsu autotransports”, </w:t>
      </w:r>
      <w:r w:rsidR="003B5BBD" w:rsidRPr="0065075A">
        <w:rPr>
          <w:rFonts w:ascii="Times New Roman" w:hAnsi="Times New Roman" w:cs="Times New Roman"/>
          <w:sz w:val="24"/>
          <w:szCs w:val="24"/>
        </w:rPr>
        <w:t xml:space="preserve">  SIA “Tukuma Auto”, </w:t>
      </w:r>
      <w:r w:rsidR="003B5BBD" w:rsidRPr="00DB06C4">
        <w:rPr>
          <w:rFonts w:ascii="Times New Roman" w:hAnsi="Times New Roman" w:cs="Times New Roman"/>
          <w:b/>
          <w:bCs/>
          <w:sz w:val="24"/>
          <w:szCs w:val="24"/>
        </w:rPr>
        <w:t>AS “Liepājas autobusu parks”</w:t>
      </w:r>
      <w:r w:rsidR="003B5BBD" w:rsidRPr="0065075A">
        <w:rPr>
          <w:rFonts w:ascii="Times New Roman" w:hAnsi="Times New Roman" w:cs="Times New Roman"/>
          <w:sz w:val="24"/>
          <w:szCs w:val="24"/>
        </w:rPr>
        <w:t>.</w:t>
      </w:r>
    </w:p>
    <w:p w14:paraId="54670E9F" w14:textId="77777777" w:rsidR="003B5BBD" w:rsidRDefault="003B5BBD" w:rsidP="00B5017A">
      <w:pPr>
        <w:spacing w:after="0" w:line="240" w:lineRule="auto"/>
        <w:jc w:val="both"/>
        <w:rPr>
          <w:rFonts w:ascii="Times New Roman" w:hAnsi="Times New Roman" w:cs="Times New Roman"/>
          <w:sz w:val="24"/>
          <w:szCs w:val="24"/>
        </w:rPr>
      </w:pPr>
    </w:p>
    <w:p w14:paraId="38501AFE" w14:textId="05A974EE" w:rsidR="003B5BBD" w:rsidRDefault="0065132D" w:rsidP="003B5BBD">
      <w:pPr>
        <w:pStyle w:val="ListParagraph"/>
        <w:numPr>
          <w:ilvl w:val="0"/>
          <w:numId w:val="1"/>
        </w:numPr>
        <w:spacing w:after="0" w:line="240" w:lineRule="auto"/>
        <w:jc w:val="both"/>
        <w:rPr>
          <w:rFonts w:ascii="Times New Roman" w:hAnsi="Times New Roman" w:cs="Times New Roman"/>
          <w:sz w:val="24"/>
          <w:szCs w:val="24"/>
        </w:rPr>
      </w:pPr>
      <w:r w:rsidRPr="0065132D">
        <w:rPr>
          <w:rFonts w:ascii="Times New Roman" w:hAnsi="Times New Roman" w:cs="Times New Roman"/>
          <w:sz w:val="24"/>
          <w:szCs w:val="24"/>
        </w:rPr>
        <w:t>“Limbaži, Sigulda”</w:t>
      </w:r>
      <w:r>
        <w:rPr>
          <w:rFonts w:ascii="Times New Roman" w:hAnsi="Times New Roman" w:cs="Times New Roman"/>
          <w:sz w:val="24"/>
          <w:szCs w:val="24"/>
        </w:rPr>
        <w:t xml:space="preserve"> - </w:t>
      </w:r>
      <w:r w:rsidRPr="0065132D">
        <w:rPr>
          <w:rFonts w:ascii="Times New Roman" w:hAnsi="Times New Roman" w:cs="Times New Roman"/>
          <w:sz w:val="24"/>
          <w:szCs w:val="24"/>
        </w:rPr>
        <w:t xml:space="preserve">Noslēgts iepirkuma līgums </w:t>
      </w:r>
      <w:r w:rsidR="00AB0280">
        <w:rPr>
          <w:rFonts w:ascii="Times New Roman" w:hAnsi="Times New Roman" w:cs="Times New Roman"/>
          <w:sz w:val="24"/>
          <w:szCs w:val="24"/>
        </w:rPr>
        <w:t xml:space="preserve">ar </w:t>
      </w:r>
      <w:r w:rsidRPr="0065132D">
        <w:rPr>
          <w:rFonts w:ascii="Times New Roman" w:hAnsi="Times New Roman" w:cs="Times New Roman"/>
          <w:sz w:val="24"/>
          <w:szCs w:val="24"/>
        </w:rPr>
        <w:t>AS “</w:t>
      </w:r>
      <w:proofErr w:type="spellStart"/>
      <w:r w:rsidRPr="0065132D">
        <w:rPr>
          <w:rFonts w:ascii="Times New Roman" w:hAnsi="Times New Roman" w:cs="Times New Roman"/>
          <w:sz w:val="24"/>
          <w:szCs w:val="24"/>
        </w:rPr>
        <w:t>Nordeka</w:t>
      </w:r>
      <w:proofErr w:type="spellEnd"/>
      <w:r w:rsidRPr="0065132D">
        <w:rPr>
          <w:rFonts w:ascii="Times New Roman" w:hAnsi="Times New Roman" w:cs="Times New Roman"/>
          <w:sz w:val="24"/>
          <w:szCs w:val="24"/>
        </w:rPr>
        <w:t>”</w:t>
      </w:r>
      <w:r>
        <w:rPr>
          <w:rFonts w:ascii="Times New Roman" w:hAnsi="Times New Roman" w:cs="Times New Roman"/>
          <w:sz w:val="24"/>
          <w:szCs w:val="24"/>
        </w:rPr>
        <w:t xml:space="preserve"> </w:t>
      </w:r>
      <w:bookmarkStart w:id="3" w:name="_Hlk135920898"/>
      <w:r>
        <w:rPr>
          <w:rFonts w:ascii="Times New Roman" w:hAnsi="Times New Roman" w:cs="Times New Roman"/>
          <w:sz w:val="24"/>
          <w:szCs w:val="24"/>
        </w:rPr>
        <w:t xml:space="preserve">(pretendenti - </w:t>
      </w:r>
      <w:bookmarkEnd w:id="3"/>
      <w:r w:rsidR="0065075A" w:rsidRPr="0065075A">
        <w:rPr>
          <w:rFonts w:ascii="Times New Roman" w:hAnsi="Times New Roman" w:cs="Times New Roman"/>
          <w:sz w:val="24"/>
          <w:szCs w:val="24"/>
        </w:rPr>
        <w:t>AS “CATA”</w:t>
      </w:r>
      <w:r w:rsidR="0065075A">
        <w:rPr>
          <w:rFonts w:ascii="Times New Roman" w:hAnsi="Times New Roman" w:cs="Times New Roman"/>
          <w:sz w:val="24"/>
          <w:szCs w:val="24"/>
        </w:rPr>
        <w:t xml:space="preserve">, </w:t>
      </w:r>
      <w:r w:rsidR="00CD4012" w:rsidRPr="00CD4012">
        <w:rPr>
          <w:rFonts w:ascii="Times New Roman" w:hAnsi="Times New Roman" w:cs="Times New Roman"/>
          <w:sz w:val="24"/>
          <w:szCs w:val="24"/>
        </w:rPr>
        <w:t>AS “</w:t>
      </w:r>
      <w:proofErr w:type="spellStart"/>
      <w:r w:rsidR="00CD4012" w:rsidRPr="00CD4012">
        <w:rPr>
          <w:rFonts w:ascii="Times New Roman" w:hAnsi="Times New Roman" w:cs="Times New Roman"/>
          <w:sz w:val="24"/>
          <w:szCs w:val="24"/>
        </w:rPr>
        <w:t>GoBus</w:t>
      </w:r>
      <w:proofErr w:type="spellEnd"/>
      <w:r w:rsidR="00CD4012" w:rsidRPr="00CD4012">
        <w:rPr>
          <w:rFonts w:ascii="Times New Roman" w:hAnsi="Times New Roman" w:cs="Times New Roman"/>
          <w:sz w:val="24"/>
          <w:szCs w:val="24"/>
        </w:rPr>
        <w:t>”</w:t>
      </w:r>
      <w:r w:rsidR="00CD4012">
        <w:rPr>
          <w:rFonts w:ascii="Times New Roman" w:hAnsi="Times New Roman" w:cs="Times New Roman"/>
          <w:sz w:val="24"/>
          <w:szCs w:val="24"/>
        </w:rPr>
        <w:t xml:space="preserve">, </w:t>
      </w:r>
      <w:r w:rsidR="00CD4012" w:rsidRPr="00CD4012">
        <w:rPr>
          <w:rFonts w:ascii="Times New Roman" w:hAnsi="Times New Roman" w:cs="Times New Roman"/>
          <w:sz w:val="24"/>
          <w:szCs w:val="24"/>
        </w:rPr>
        <w:t xml:space="preserve">  </w:t>
      </w:r>
      <w:r w:rsidR="00CD4012" w:rsidRPr="00AB23EC">
        <w:rPr>
          <w:rFonts w:ascii="Times New Roman" w:hAnsi="Times New Roman" w:cs="Times New Roman"/>
          <w:b/>
          <w:bCs/>
          <w:sz w:val="24"/>
          <w:szCs w:val="24"/>
        </w:rPr>
        <w:t>AS “</w:t>
      </w:r>
      <w:proofErr w:type="spellStart"/>
      <w:r w:rsidR="00CD4012" w:rsidRPr="00AB23EC">
        <w:rPr>
          <w:rFonts w:ascii="Times New Roman" w:hAnsi="Times New Roman" w:cs="Times New Roman"/>
          <w:b/>
          <w:bCs/>
          <w:sz w:val="24"/>
          <w:szCs w:val="24"/>
        </w:rPr>
        <w:t>Nordeka</w:t>
      </w:r>
      <w:proofErr w:type="spellEnd"/>
      <w:r w:rsidR="00CD4012" w:rsidRPr="00AB23EC">
        <w:rPr>
          <w:rFonts w:ascii="Times New Roman" w:hAnsi="Times New Roman" w:cs="Times New Roman"/>
          <w:b/>
          <w:bCs/>
          <w:sz w:val="24"/>
          <w:szCs w:val="24"/>
        </w:rPr>
        <w:t>”,</w:t>
      </w:r>
      <w:r w:rsidR="00CD4012">
        <w:rPr>
          <w:rFonts w:ascii="Times New Roman" w:hAnsi="Times New Roman" w:cs="Times New Roman"/>
          <w:sz w:val="24"/>
          <w:szCs w:val="24"/>
        </w:rPr>
        <w:t xml:space="preserve"> </w:t>
      </w:r>
      <w:r w:rsidR="00CD4012" w:rsidRPr="00CD4012">
        <w:rPr>
          <w:rFonts w:ascii="Times New Roman" w:hAnsi="Times New Roman" w:cs="Times New Roman"/>
          <w:sz w:val="24"/>
          <w:szCs w:val="24"/>
        </w:rPr>
        <w:t>SIA “Norma-A”</w:t>
      </w:r>
      <w:r w:rsidR="00CD4012">
        <w:rPr>
          <w:rFonts w:ascii="Times New Roman" w:hAnsi="Times New Roman" w:cs="Times New Roman"/>
          <w:sz w:val="24"/>
          <w:szCs w:val="24"/>
        </w:rPr>
        <w:t xml:space="preserve">, </w:t>
      </w:r>
      <w:r w:rsidR="00E8614C" w:rsidRPr="00AB23EC">
        <w:rPr>
          <w:rFonts w:ascii="Times New Roman" w:hAnsi="Times New Roman" w:cs="Times New Roman"/>
          <w:b/>
          <w:bCs/>
          <w:sz w:val="24"/>
          <w:szCs w:val="24"/>
        </w:rPr>
        <w:t>SIA “Latvijas Sabiedriskais Autobuss”</w:t>
      </w:r>
      <w:r w:rsidR="00E8614C">
        <w:rPr>
          <w:rFonts w:ascii="Times New Roman" w:hAnsi="Times New Roman" w:cs="Times New Roman"/>
          <w:sz w:val="24"/>
          <w:szCs w:val="24"/>
        </w:rPr>
        <w:t xml:space="preserve">, </w:t>
      </w:r>
      <w:r w:rsidR="00E8614C" w:rsidRPr="00E8614C">
        <w:rPr>
          <w:rFonts w:ascii="Times New Roman" w:hAnsi="Times New Roman" w:cs="Times New Roman"/>
          <w:sz w:val="24"/>
          <w:szCs w:val="24"/>
        </w:rPr>
        <w:t>SIA “VTU Valmiera”</w:t>
      </w:r>
      <w:r w:rsidR="00E8614C">
        <w:rPr>
          <w:rFonts w:ascii="Times New Roman" w:hAnsi="Times New Roman" w:cs="Times New Roman"/>
          <w:sz w:val="24"/>
          <w:szCs w:val="24"/>
        </w:rPr>
        <w:t xml:space="preserve">, </w:t>
      </w:r>
      <w:r w:rsidR="00E8614C" w:rsidRPr="00E8614C">
        <w:rPr>
          <w:rFonts w:ascii="Times New Roman" w:hAnsi="Times New Roman" w:cs="Times New Roman"/>
          <w:sz w:val="24"/>
          <w:szCs w:val="24"/>
        </w:rPr>
        <w:t>SIA “Tukuma Auto”</w:t>
      </w:r>
      <w:r w:rsidR="00E8614C">
        <w:rPr>
          <w:rFonts w:ascii="Times New Roman" w:hAnsi="Times New Roman" w:cs="Times New Roman"/>
          <w:sz w:val="24"/>
          <w:szCs w:val="24"/>
        </w:rPr>
        <w:t>);</w:t>
      </w:r>
    </w:p>
    <w:p w14:paraId="7B1A1894" w14:textId="77777777" w:rsidR="00AB0280" w:rsidRPr="00AB0280" w:rsidRDefault="00AB0280" w:rsidP="00AB0280">
      <w:pPr>
        <w:pStyle w:val="ListParagraph"/>
        <w:rPr>
          <w:rFonts w:ascii="Times New Roman" w:hAnsi="Times New Roman" w:cs="Times New Roman"/>
          <w:sz w:val="24"/>
          <w:szCs w:val="24"/>
        </w:rPr>
      </w:pPr>
    </w:p>
    <w:p w14:paraId="3C8EC256" w14:textId="499FAAEB" w:rsidR="000F2144" w:rsidRDefault="00AB0280" w:rsidP="00EA2175">
      <w:pPr>
        <w:pStyle w:val="ListParagraph"/>
        <w:numPr>
          <w:ilvl w:val="0"/>
          <w:numId w:val="1"/>
        </w:numPr>
        <w:spacing w:after="0" w:line="240" w:lineRule="auto"/>
        <w:jc w:val="both"/>
        <w:rPr>
          <w:rFonts w:ascii="Times New Roman" w:hAnsi="Times New Roman" w:cs="Times New Roman"/>
          <w:i/>
          <w:iCs/>
          <w:sz w:val="24"/>
          <w:szCs w:val="24"/>
          <w:u w:val="single"/>
        </w:rPr>
      </w:pPr>
      <w:r w:rsidRPr="00AB0280">
        <w:rPr>
          <w:rFonts w:ascii="Times New Roman" w:hAnsi="Times New Roman" w:cs="Times New Roman"/>
          <w:sz w:val="24"/>
          <w:szCs w:val="24"/>
        </w:rPr>
        <w:t>“Ogre, Aizkraukle”</w:t>
      </w:r>
      <w:r w:rsidRPr="00AB0280">
        <w:t xml:space="preserve"> </w:t>
      </w:r>
      <w:r w:rsidRPr="00AB0280">
        <w:rPr>
          <w:rFonts w:ascii="Times New Roman" w:hAnsi="Times New Roman" w:cs="Times New Roman"/>
          <w:sz w:val="24"/>
          <w:szCs w:val="24"/>
        </w:rPr>
        <w:t>- Noslēgts iepirkuma līgums</w:t>
      </w:r>
      <w:r>
        <w:rPr>
          <w:rFonts w:ascii="Times New Roman" w:hAnsi="Times New Roman" w:cs="Times New Roman"/>
          <w:sz w:val="24"/>
          <w:szCs w:val="24"/>
        </w:rPr>
        <w:t xml:space="preserve"> ar </w:t>
      </w:r>
      <w:r w:rsidR="000D4571" w:rsidRPr="000D4571">
        <w:rPr>
          <w:rFonts w:ascii="Times New Roman" w:hAnsi="Times New Roman" w:cs="Times New Roman"/>
          <w:sz w:val="24"/>
          <w:szCs w:val="24"/>
        </w:rPr>
        <w:t>AS “Liepājas autobusu parks”</w:t>
      </w:r>
      <w:r w:rsidR="000D4571" w:rsidRPr="000D4571">
        <w:t xml:space="preserve"> </w:t>
      </w:r>
      <w:r w:rsidR="000D4571" w:rsidRPr="000D4571">
        <w:rPr>
          <w:rFonts w:ascii="Times New Roman" w:hAnsi="Times New Roman" w:cs="Times New Roman"/>
          <w:sz w:val="24"/>
          <w:szCs w:val="24"/>
        </w:rPr>
        <w:t>(pretendenti - AS “CATA”</w:t>
      </w:r>
      <w:r w:rsidR="000D4571">
        <w:rPr>
          <w:rFonts w:ascii="Times New Roman" w:hAnsi="Times New Roman" w:cs="Times New Roman"/>
          <w:sz w:val="24"/>
          <w:szCs w:val="24"/>
        </w:rPr>
        <w:t xml:space="preserve">, </w:t>
      </w:r>
      <w:r w:rsidR="0085065E" w:rsidRPr="0085065E">
        <w:rPr>
          <w:rFonts w:ascii="Times New Roman" w:hAnsi="Times New Roman" w:cs="Times New Roman"/>
          <w:sz w:val="24"/>
          <w:szCs w:val="24"/>
        </w:rPr>
        <w:t>AS “</w:t>
      </w:r>
      <w:proofErr w:type="spellStart"/>
      <w:r w:rsidR="0085065E" w:rsidRPr="0085065E">
        <w:rPr>
          <w:rFonts w:ascii="Times New Roman" w:hAnsi="Times New Roman" w:cs="Times New Roman"/>
          <w:sz w:val="24"/>
          <w:szCs w:val="24"/>
        </w:rPr>
        <w:t>GoBus</w:t>
      </w:r>
      <w:proofErr w:type="spellEnd"/>
      <w:r w:rsidR="0085065E" w:rsidRPr="0085065E">
        <w:rPr>
          <w:rFonts w:ascii="Times New Roman" w:hAnsi="Times New Roman" w:cs="Times New Roman"/>
          <w:sz w:val="24"/>
          <w:szCs w:val="24"/>
        </w:rPr>
        <w:t>”</w:t>
      </w:r>
      <w:r w:rsidR="0085065E">
        <w:rPr>
          <w:rFonts w:ascii="Times New Roman" w:hAnsi="Times New Roman" w:cs="Times New Roman"/>
          <w:sz w:val="24"/>
          <w:szCs w:val="24"/>
        </w:rPr>
        <w:t xml:space="preserve">, </w:t>
      </w:r>
      <w:r w:rsidR="0085065E" w:rsidRPr="0085065E">
        <w:rPr>
          <w:rFonts w:ascii="Times New Roman" w:hAnsi="Times New Roman" w:cs="Times New Roman"/>
          <w:sz w:val="24"/>
          <w:szCs w:val="24"/>
        </w:rPr>
        <w:t>SIA “Jēkabpils autobusu parks”</w:t>
      </w:r>
      <w:r w:rsidR="0085065E">
        <w:rPr>
          <w:rFonts w:ascii="Times New Roman" w:hAnsi="Times New Roman" w:cs="Times New Roman"/>
          <w:sz w:val="24"/>
          <w:szCs w:val="24"/>
        </w:rPr>
        <w:t xml:space="preserve">, </w:t>
      </w:r>
      <w:r w:rsidR="00A615AE" w:rsidRPr="00AB23EC">
        <w:rPr>
          <w:rFonts w:ascii="Times New Roman" w:hAnsi="Times New Roman" w:cs="Times New Roman"/>
          <w:b/>
          <w:bCs/>
          <w:sz w:val="24"/>
          <w:szCs w:val="24"/>
        </w:rPr>
        <w:t>AS “Liepājas autobusu parks”</w:t>
      </w:r>
      <w:r w:rsidR="00A615AE">
        <w:rPr>
          <w:rFonts w:ascii="Times New Roman" w:hAnsi="Times New Roman" w:cs="Times New Roman"/>
          <w:sz w:val="24"/>
          <w:szCs w:val="24"/>
        </w:rPr>
        <w:t xml:space="preserve">, </w:t>
      </w:r>
      <w:r w:rsidR="00A615AE" w:rsidRPr="00AB23EC">
        <w:rPr>
          <w:rFonts w:ascii="Times New Roman" w:hAnsi="Times New Roman" w:cs="Times New Roman"/>
          <w:b/>
          <w:bCs/>
          <w:sz w:val="24"/>
          <w:szCs w:val="24"/>
        </w:rPr>
        <w:t>AS “</w:t>
      </w:r>
      <w:proofErr w:type="spellStart"/>
      <w:r w:rsidR="00A615AE" w:rsidRPr="00AB23EC">
        <w:rPr>
          <w:rFonts w:ascii="Times New Roman" w:hAnsi="Times New Roman" w:cs="Times New Roman"/>
          <w:b/>
          <w:bCs/>
          <w:sz w:val="24"/>
          <w:szCs w:val="24"/>
        </w:rPr>
        <w:t>Nordeka</w:t>
      </w:r>
      <w:proofErr w:type="spellEnd"/>
      <w:r w:rsidR="00A615AE" w:rsidRPr="00AB23EC">
        <w:rPr>
          <w:rFonts w:ascii="Times New Roman" w:hAnsi="Times New Roman" w:cs="Times New Roman"/>
          <w:b/>
          <w:bCs/>
          <w:sz w:val="24"/>
          <w:szCs w:val="24"/>
        </w:rPr>
        <w:t>”</w:t>
      </w:r>
      <w:r w:rsidR="00A615AE">
        <w:rPr>
          <w:rFonts w:ascii="Times New Roman" w:hAnsi="Times New Roman" w:cs="Times New Roman"/>
          <w:sz w:val="24"/>
          <w:szCs w:val="24"/>
        </w:rPr>
        <w:t xml:space="preserve">, </w:t>
      </w:r>
      <w:r w:rsidR="00A615AE" w:rsidRPr="00A615AE">
        <w:rPr>
          <w:rFonts w:ascii="Times New Roman" w:hAnsi="Times New Roman" w:cs="Times New Roman"/>
          <w:sz w:val="24"/>
          <w:szCs w:val="24"/>
        </w:rPr>
        <w:t>SIA “Norma-A”</w:t>
      </w:r>
      <w:r w:rsidR="00A615AE">
        <w:rPr>
          <w:rFonts w:ascii="Times New Roman" w:hAnsi="Times New Roman" w:cs="Times New Roman"/>
          <w:sz w:val="24"/>
          <w:szCs w:val="24"/>
        </w:rPr>
        <w:t xml:space="preserve">, </w:t>
      </w:r>
      <w:r w:rsidR="00CD4B37" w:rsidRPr="00AB23EC">
        <w:rPr>
          <w:rFonts w:ascii="Times New Roman" w:hAnsi="Times New Roman" w:cs="Times New Roman"/>
          <w:b/>
          <w:bCs/>
          <w:sz w:val="24"/>
          <w:szCs w:val="24"/>
        </w:rPr>
        <w:t>SIA “Latvijas Sabiedriskais Autobuss”</w:t>
      </w:r>
      <w:r w:rsidR="00CD4B37">
        <w:rPr>
          <w:rFonts w:ascii="Times New Roman" w:hAnsi="Times New Roman" w:cs="Times New Roman"/>
          <w:sz w:val="24"/>
          <w:szCs w:val="24"/>
        </w:rPr>
        <w:t xml:space="preserve">, </w:t>
      </w:r>
      <w:r w:rsidR="007E0181" w:rsidRPr="007E0181">
        <w:rPr>
          <w:rFonts w:ascii="Times New Roman" w:hAnsi="Times New Roman" w:cs="Times New Roman"/>
          <w:sz w:val="24"/>
          <w:szCs w:val="24"/>
        </w:rPr>
        <w:t>AS “Talsu autotransports”</w:t>
      </w:r>
      <w:r w:rsidR="007E0181">
        <w:rPr>
          <w:rFonts w:ascii="Times New Roman" w:hAnsi="Times New Roman" w:cs="Times New Roman"/>
          <w:sz w:val="24"/>
          <w:szCs w:val="24"/>
        </w:rPr>
        <w:t xml:space="preserve">, </w:t>
      </w:r>
      <w:r w:rsidR="007E0181" w:rsidRPr="007E0181">
        <w:rPr>
          <w:rFonts w:ascii="Times New Roman" w:hAnsi="Times New Roman" w:cs="Times New Roman"/>
          <w:sz w:val="24"/>
          <w:szCs w:val="24"/>
        </w:rPr>
        <w:t>SIA “Tukuma Auto”</w:t>
      </w:r>
      <w:r w:rsidR="007E0181">
        <w:rPr>
          <w:rFonts w:ascii="Times New Roman" w:hAnsi="Times New Roman" w:cs="Times New Roman"/>
          <w:sz w:val="24"/>
          <w:szCs w:val="24"/>
        </w:rPr>
        <w:t>).</w:t>
      </w:r>
      <w:r w:rsidR="007E0181" w:rsidRPr="007E0181">
        <w:t xml:space="preserve"> </w:t>
      </w:r>
      <w:r w:rsidR="007E0181" w:rsidRPr="007E0181">
        <w:rPr>
          <w:rFonts w:ascii="Times New Roman" w:hAnsi="Times New Roman" w:cs="Times New Roman"/>
          <w:i/>
          <w:iCs/>
          <w:sz w:val="24"/>
          <w:szCs w:val="24"/>
          <w:u w:val="single"/>
        </w:rPr>
        <w:t>SIA “Latvijas Sabiedriskais Autobuss” apstrīdēja iepirkuma rezultātus.</w:t>
      </w:r>
    </w:p>
    <w:p w14:paraId="76D6CEFF" w14:textId="77777777" w:rsidR="007D7280" w:rsidRPr="00BC685C" w:rsidRDefault="007D7280" w:rsidP="00BC685C">
      <w:pPr>
        <w:spacing w:after="0" w:line="240" w:lineRule="auto"/>
        <w:jc w:val="both"/>
        <w:rPr>
          <w:rFonts w:ascii="Times New Roman" w:hAnsi="Times New Roman" w:cs="Times New Roman"/>
          <w:i/>
          <w:iCs/>
          <w:sz w:val="24"/>
          <w:szCs w:val="24"/>
          <w:u w:val="single"/>
        </w:rPr>
      </w:pPr>
    </w:p>
    <w:p w14:paraId="03934875" w14:textId="43DA4EA1" w:rsidR="000F2144" w:rsidRDefault="000F2144" w:rsidP="00ED552C">
      <w:pPr>
        <w:ind w:firstLine="360"/>
        <w:jc w:val="both"/>
        <w:rPr>
          <w:rFonts w:ascii="Times New Roman" w:hAnsi="Times New Roman" w:cs="Times New Roman"/>
          <w:sz w:val="24"/>
          <w:szCs w:val="24"/>
        </w:rPr>
      </w:pPr>
      <w:r w:rsidRPr="00BC685C">
        <w:rPr>
          <w:rFonts w:ascii="Times New Roman" w:hAnsi="Times New Roman" w:cs="Times New Roman"/>
          <w:sz w:val="24"/>
          <w:szCs w:val="24"/>
        </w:rPr>
        <w:t xml:space="preserve">3.posma ietvaros (iepirkums AD 2021/9) iepirkums tika noslēgts sekojošās </w:t>
      </w:r>
      <w:r w:rsidR="00A2742D" w:rsidRPr="00BC685C">
        <w:rPr>
          <w:rFonts w:ascii="Times New Roman" w:hAnsi="Times New Roman" w:cs="Times New Roman"/>
          <w:sz w:val="24"/>
          <w:szCs w:val="24"/>
        </w:rPr>
        <w:t>maršrutu tīkla daļās</w:t>
      </w:r>
      <w:r w:rsidRPr="00BC685C">
        <w:rPr>
          <w:rFonts w:ascii="Times New Roman" w:hAnsi="Times New Roman" w:cs="Times New Roman"/>
          <w:sz w:val="24"/>
          <w:szCs w:val="24"/>
        </w:rPr>
        <w:t>:</w:t>
      </w:r>
    </w:p>
    <w:p w14:paraId="6D1D7C98" w14:textId="4C148DA6" w:rsidR="00BC685C" w:rsidRDefault="00F35FB7" w:rsidP="008B230D">
      <w:pPr>
        <w:ind w:left="851" w:hanging="425"/>
        <w:jc w:val="both"/>
        <w:rPr>
          <w:rFonts w:ascii="Times New Roman" w:hAnsi="Times New Roman" w:cs="Times New Roman"/>
          <w:sz w:val="24"/>
          <w:szCs w:val="24"/>
        </w:rPr>
      </w:pPr>
      <w:r>
        <w:rPr>
          <w:rFonts w:ascii="Times New Roman" w:hAnsi="Times New Roman" w:cs="Times New Roman"/>
          <w:sz w:val="24"/>
          <w:szCs w:val="24"/>
        </w:rPr>
        <w:t xml:space="preserve">- </w:t>
      </w:r>
      <w:r w:rsidR="00AC7C54" w:rsidRPr="00AC7C54">
        <w:rPr>
          <w:rFonts w:ascii="Times New Roman" w:hAnsi="Times New Roman" w:cs="Times New Roman"/>
          <w:sz w:val="24"/>
          <w:szCs w:val="24"/>
        </w:rPr>
        <w:t>“Gulbene, Alūksne, Balvi”</w:t>
      </w:r>
      <w:r w:rsidR="00AC7C54">
        <w:rPr>
          <w:rFonts w:ascii="Times New Roman" w:hAnsi="Times New Roman" w:cs="Times New Roman"/>
          <w:sz w:val="24"/>
          <w:szCs w:val="24"/>
        </w:rPr>
        <w:t xml:space="preserve"> - </w:t>
      </w:r>
      <w:r w:rsidR="00AC7C54" w:rsidRPr="00AC7C54">
        <w:rPr>
          <w:rFonts w:ascii="Times New Roman" w:hAnsi="Times New Roman" w:cs="Times New Roman"/>
          <w:sz w:val="24"/>
          <w:szCs w:val="24"/>
        </w:rPr>
        <w:t>Noslēgts iepirkuma līgums ar</w:t>
      </w:r>
      <w:r w:rsidR="00C53B81" w:rsidRPr="00C53B81">
        <w:rPr>
          <w:rFonts w:ascii="Times New Roman" w:hAnsi="Times New Roman" w:cs="Times New Roman"/>
          <w:sz w:val="24"/>
          <w:szCs w:val="24"/>
        </w:rPr>
        <w:t xml:space="preserve"> AS “TALSU AUTOTRANSPORTS”</w:t>
      </w:r>
      <w:r w:rsidR="00781BFC" w:rsidRPr="00781BFC">
        <w:t xml:space="preserve"> </w:t>
      </w:r>
      <w:r w:rsidR="00781BFC" w:rsidRPr="00781BFC">
        <w:rPr>
          <w:rFonts w:ascii="Times New Roman" w:hAnsi="Times New Roman" w:cs="Times New Roman"/>
          <w:sz w:val="24"/>
          <w:szCs w:val="24"/>
        </w:rPr>
        <w:t>(pretendenti -SIA “Tukuma Auto” un SIA “Balvu autotransports”</w:t>
      </w:r>
      <w:r w:rsidR="00781BFC">
        <w:rPr>
          <w:rFonts w:ascii="Times New Roman" w:hAnsi="Times New Roman" w:cs="Times New Roman"/>
          <w:sz w:val="24"/>
          <w:szCs w:val="24"/>
        </w:rPr>
        <w:t xml:space="preserve">, </w:t>
      </w:r>
      <w:r w:rsidR="00E4248B" w:rsidRPr="00E4248B">
        <w:rPr>
          <w:rFonts w:ascii="Times New Roman" w:hAnsi="Times New Roman" w:cs="Times New Roman"/>
          <w:sz w:val="24"/>
          <w:szCs w:val="24"/>
        </w:rPr>
        <w:t>AS “CATA”</w:t>
      </w:r>
      <w:r w:rsidR="00E4248B">
        <w:rPr>
          <w:rFonts w:ascii="Times New Roman" w:hAnsi="Times New Roman" w:cs="Times New Roman"/>
          <w:sz w:val="24"/>
          <w:szCs w:val="24"/>
        </w:rPr>
        <w:t xml:space="preserve">, </w:t>
      </w:r>
      <w:r w:rsidR="00A73F7A" w:rsidRPr="00A73F7A">
        <w:rPr>
          <w:rFonts w:ascii="Times New Roman" w:hAnsi="Times New Roman" w:cs="Times New Roman"/>
          <w:sz w:val="24"/>
          <w:szCs w:val="24"/>
        </w:rPr>
        <w:t>AS “</w:t>
      </w:r>
      <w:proofErr w:type="spellStart"/>
      <w:r w:rsidR="00A73F7A" w:rsidRPr="00A73F7A">
        <w:rPr>
          <w:rFonts w:ascii="Times New Roman" w:hAnsi="Times New Roman" w:cs="Times New Roman"/>
          <w:sz w:val="24"/>
          <w:szCs w:val="24"/>
        </w:rPr>
        <w:t>Go</w:t>
      </w:r>
      <w:proofErr w:type="spellEnd"/>
      <w:r w:rsidR="00A73F7A" w:rsidRPr="00A73F7A">
        <w:rPr>
          <w:rFonts w:ascii="Times New Roman" w:hAnsi="Times New Roman" w:cs="Times New Roman"/>
          <w:sz w:val="24"/>
          <w:szCs w:val="24"/>
        </w:rPr>
        <w:t xml:space="preserve"> </w:t>
      </w:r>
      <w:proofErr w:type="spellStart"/>
      <w:r w:rsidR="00A73F7A" w:rsidRPr="00A73F7A">
        <w:rPr>
          <w:rFonts w:ascii="Times New Roman" w:hAnsi="Times New Roman" w:cs="Times New Roman"/>
          <w:sz w:val="24"/>
          <w:szCs w:val="24"/>
        </w:rPr>
        <w:t>Bus</w:t>
      </w:r>
      <w:proofErr w:type="spellEnd"/>
      <w:r w:rsidR="00A73F7A" w:rsidRPr="00A73F7A">
        <w:rPr>
          <w:rFonts w:ascii="Times New Roman" w:hAnsi="Times New Roman" w:cs="Times New Roman"/>
          <w:sz w:val="24"/>
          <w:szCs w:val="24"/>
        </w:rPr>
        <w:t>”</w:t>
      </w:r>
      <w:r w:rsidR="00A73F7A">
        <w:rPr>
          <w:rFonts w:ascii="Times New Roman" w:hAnsi="Times New Roman" w:cs="Times New Roman"/>
          <w:sz w:val="24"/>
          <w:szCs w:val="24"/>
        </w:rPr>
        <w:t xml:space="preserve">, </w:t>
      </w:r>
      <w:r w:rsidR="00A73F7A" w:rsidRPr="000E3ECF">
        <w:rPr>
          <w:rFonts w:ascii="Times New Roman" w:hAnsi="Times New Roman" w:cs="Times New Roman"/>
          <w:b/>
          <w:bCs/>
          <w:sz w:val="24"/>
          <w:szCs w:val="24"/>
        </w:rPr>
        <w:t>SIA “Latvijas Sabiedriskais Autobuss”</w:t>
      </w:r>
      <w:r w:rsidR="00A73F7A">
        <w:rPr>
          <w:rFonts w:ascii="Times New Roman" w:hAnsi="Times New Roman" w:cs="Times New Roman"/>
          <w:sz w:val="24"/>
          <w:szCs w:val="24"/>
        </w:rPr>
        <w:t xml:space="preserve">, </w:t>
      </w:r>
      <w:r w:rsidR="00A73F7A" w:rsidRPr="00A73F7A">
        <w:rPr>
          <w:rFonts w:ascii="Times New Roman" w:hAnsi="Times New Roman" w:cs="Times New Roman"/>
          <w:sz w:val="24"/>
          <w:szCs w:val="24"/>
        </w:rPr>
        <w:t>  SIA “Norma-A”</w:t>
      </w:r>
      <w:r w:rsidR="00A73F7A">
        <w:rPr>
          <w:rFonts w:ascii="Times New Roman" w:hAnsi="Times New Roman" w:cs="Times New Roman"/>
          <w:sz w:val="24"/>
          <w:szCs w:val="24"/>
        </w:rPr>
        <w:t xml:space="preserve">, </w:t>
      </w:r>
      <w:r w:rsidR="001F3049" w:rsidRPr="000E3ECF">
        <w:rPr>
          <w:rFonts w:ascii="Times New Roman" w:hAnsi="Times New Roman" w:cs="Times New Roman"/>
          <w:b/>
          <w:bCs/>
          <w:sz w:val="24"/>
          <w:szCs w:val="24"/>
        </w:rPr>
        <w:t>AS “</w:t>
      </w:r>
      <w:proofErr w:type="spellStart"/>
      <w:r w:rsidR="001F3049" w:rsidRPr="000E3ECF">
        <w:rPr>
          <w:rFonts w:ascii="Times New Roman" w:hAnsi="Times New Roman" w:cs="Times New Roman"/>
          <w:b/>
          <w:bCs/>
          <w:sz w:val="24"/>
          <w:szCs w:val="24"/>
        </w:rPr>
        <w:t>Nordeka</w:t>
      </w:r>
      <w:proofErr w:type="spellEnd"/>
      <w:r w:rsidR="001F3049" w:rsidRPr="000E3ECF">
        <w:rPr>
          <w:rFonts w:ascii="Times New Roman" w:hAnsi="Times New Roman" w:cs="Times New Roman"/>
          <w:b/>
          <w:bCs/>
          <w:sz w:val="24"/>
          <w:szCs w:val="24"/>
        </w:rPr>
        <w:t>”</w:t>
      </w:r>
      <w:r w:rsidR="001F3049">
        <w:rPr>
          <w:rFonts w:ascii="Times New Roman" w:hAnsi="Times New Roman" w:cs="Times New Roman"/>
          <w:sz w:val="24"/>
          <w:szCs w:val="24"/>
        </w:rPr>
        <w:t xml:space="preserve">, </w:t>
      </w:r>
      <w:r w:rsidR="001F3049" w:rsidRPr="001F3049">
        <w:rPr>
          <w:rFonts w:ascii="Times New Roman" w:hAnsi="Times New Roman" w:cs="Times New Roman"/>
          <w:sz w:val="24"/>
          <w:szCs w:val="24"/>
        </w:rPr>
        <w:t>SIA “VTU Valmiera” un SIA “Gulbenes autobuss”</w:t>
      </w:r>
      <w:r w:rsidR="001F3049">
        <w:rPr>
          <w:rFonts w:ascii="Times New Roman" w:hAnsi="Times New Roman" w:cs="Times New Roman"/>
          <w:sz w:val="24"/>
          <w:szCs w:val="24"/>
        </w:rPr>
        <w:t xml:space="preserve">, </w:t>
      </w:r>
      <w:r w:rsidR="001F3049" w:rsidRPr="001F3049">
        <w:rPr>
          <w:rFonts w:ascii="Times New Roman" w:hAnsi="Times New Roman" w:cs="Times New Roman"/>
          <w:sz w:val="24"/>
          <w:szCs w:val="24"/>
        </w:rPr>
        <w:t>AS “TALSU AUTOTRANSPORTS”</w:t>
      </w:r>
      <w:r w:rsidR="001F3049">
        <w:rPr>
          <w:rFonts w:ascii="Times New Roman" w:hAnsi="Times New Roman" w:cs="Times New Roman"/>
          <w:sz w:val="24"/>
          <w:szCs w:val="24"/>
        </w:rPr>
        <w:t>);</w:t>
      </w:r>
    </w:p>
    <w:p w14:paraId="2BD56D2B" w14:textId="27C44875" w:rsidR="001F3049" w:rsidRDefault="001F3049" w:rsidP="008B230D">
      <w:pPr>
        <w:ind w:left="851" w:hanging="425"/>
        <w:jc w:val="both"/>
        <w:rPr>
          <w:rFonts w:ascii="Times New Roman" w:hAnsi="Times New Roman" w:cs="Times New Roman"/>
          <w:sz w:val="24"/>
          <w:szCs w:val="24"/>
        </w:rPr>
      </w:pPr>
      <w:r>
        <w:rPr>
          <w:rFonts w:ascii="Times New Roman" w:hAnsi="Times New Roman" w:cs="Times New Roman"/>
          <w:sz w:val="24"/>
          <w:szCs w:val="24"/>
        </w:rPr>
        <w:t>-</w:t>
      </w:r>
      <w:r w:rsidR="008B230D">
        <w:rPr>
          <w:rFonts w:ascii="Times New Roman" w:hAnsi="Times New Roman" w:cs="Times New Roman"/>
          <w:sz w:val="24"/>
          <w:szCs w:val="24"/>
        </w:rPr>
        <w:t xml:space="preserve"> </w:t>
      </w:r>
      <w:r>
        <w:rPr>
          <w:rFonts w:ascii="Times New Roman" w:hAnsi="Times New Roman" w:cs="Times New Roman"/>
          <w:sz w:val="24"/>
          <w:szCs w:val="24"/>
        </w:rPr>
        <w:t xml:space="preserve"> </w:t>
      </w:r>
      <w:r w:rsidR="00D25B85" w:rsidRPr="00D25B85">
        <w:rPr>
          <w:rFonts w:ascii="Times New Roman" w:hAnsi="Times New Roman" w:cs="Times New Roman"/>
          <w:sz w:val="24"/>
          <w:szCs w:val="24"/>
        </w:rPr>
        <w:t>“Jelgava, Dobele”</w:t>
      </w:r>
      <w:r w:rsidR="00D25B85" w:rsidRPr="00D25B85">
        <w:t xml:space="preserve"> </w:t>
      </w:r>
      <w:r w:rsidR="00D25B85" w:rsidRPr="00D25B85">
        <w:rPr>
          <w:rFonts w:ascii="Times New Roman" w:hAnsi="Times New Roman" w:cs="Times New Roman"/>
          <w:sz w:val="24"/>
          <w:szCs w:val="24"/>
        </w:rPr>
        <w:t>- Noslēgts iepirkuma līgums ar</w:t>
      </w:r>
      <w:r w:rsidR="00256B13" w:rsidRPr="00256B13">
        <w:t xml:space="preserve"> </w:t>
      </w:r>
      <w:r w:rsidR="00256B13" w:rsidRPr="00256B13">
        <w:rPr>
          <w:rFonts w:ascii="Times New Roman" w:hAnsi="Times New Roman" w:cs="Times New Roman"/>
          <w:sz w:val="24"/>
          <w:szCs w:val="24"/>
        </w:rPr>
        <w:t>AS “TALSU AUTOTRANSPORTS”</w:t>
      </w:r>
      <w:r w:rsidR="00256B13" w:rsidRPr="00256B13">
        <w:t xml:space="preserve"> </w:t>
      </w:r>
      <w:bookmarkStart w:id="4" w:name="_Hlk135921887"/>
      <w:r w:rsidR="00256B13" w:rsidRPr="00256B13">
        <w:rPr>
          <w:rFonts w:ascii="Times New Roman" w:hAnsi="Times New Roman" w:cs="Times New Roman"/>
          <w:sz w:val="24"/>
          <w:szCs w:val="24"/>
        </w:rPr>
        <w:t>(pretendenti -</w:t>
      </w:r>
      <w:bookmarkEnd w:id="4"/>
      <w:r w:rsidR="0022417D" w:rsidRPr="0022417D">
        <w:rPr>
          <w:rFonts w:ascii="Times New Roman" w:hAnsi="Times New Roman" w:cs="Times New Roman"/>
          <w:sz w:val="24"/>
          <w:szCs w:val="24"/>
        </w:rPr>
        <w:t>SIA “Tukuma Auto”</w:t>
      </w:r>
      <w:r w:rsidR="0022417D">
        <w:rPr>
          <w:rFonts w:ascii="Times New Roman" w:hAnsi="Times New Roman" w:cs="Times New Roman"/>
          <w:sz w:val="24"/>
          <w:szCs w:val="24"/>
        </w:rPr>
        <w:t xml:space="preserve">, </w:t>
      </w:r>
      <w:r w:rsidR="0022417D" w:rsidRPr="0022417D">
        <w:rPr>
          <w:rFonts w:ascii="Times New Roman" w:hAnsi="Times New Roman" w:cs="Times New Roman"/>
          <w:sz w:val="24"/>
          <w:szCs w:val="24"/>
        </w:rPr>
        <w:t>AS “CATA” un SIA ‘DOBELES AUTOBUSU PARKS”</w:t>
      </w:r>
      <w:r w:rsidR="0022417D">
        <w:rPr>
          <w:rFonts w:ascii="Times New Roman" w:hAnsi="Times New Roman" w:cs="Times New Roman"/>
          <w:sz w:val="24"/>
          <w:szCs w:val="24"/>
        </w:rPr>
        <w:t xml:space="preserve">, </w:t>
      </w:r>
      <w:r w:rsidR="003D2F57" w:rsidRPr="003D2F57">
        <w:rPr>
          <w:rFonts w:ascii="Times New Roman" w:hAnsi="Times New Roman" w:cs="Times New Roman"/>
          <w:sz w:val="24"/>
          <w:szCs w:val="24"/>
        </w:rPr>
        <w:t>AS “</w:t>
      </w:r>
      <w:proofErr w:type="spellStart"/>
      <w:r w:rsidR="003D2F57" w:rsidRPr="003D2F57">
        <w:rPr>
          <w:rFonts w:ascii="Times New Roman" w:hAnsi="Times New Roman" w:cs="Times New Roman"/>
          <w:sz w:val="24"/>
          <w:szCs w:val="24"/>
        </w:rPr>
        <w:t>Go</w:t>
      </w:r>
      <w:proofErr w:type="spellEnd"/>
      <w:r w:rsidR="003D2F57" w:rsidRPr="003D2F57">
        <w:rPr>
          <w:rFonts w:ascii="Times New Roman" w:hAnsi="Times New Roman" w:cs="Times New Roman"/>
          <w:sz w:val="24"/>
          <w:szCs w:val="24"/>
        </w:rPr>
        <w:t xml:space="preserve"> </w:t>
      </w:r>
      <w:proofErr w:type="spellStart"/>
      <w:r w:rsidR="003D2F57" w:rsidRPr="003D2F57">
        <w:rPr>
          <w:rFonts w:ascii="Times New Roman" w:hAnsi="Times New Roman" w:cs="Times New Roman"/>
          <w:sz w:val="24"/>
          <w:szCs w:val="24"/>
        </w:rPr>
        <w:t>Bus</w:t>
      </w:r>
      <w:proofErr w:type="spellEnd"/>
      <w:r w:rsidR="003D2F57" w:rsidRPr="003D2F57">
        <w:rPr>
          <w:rFonts w:ascii="Times New Roman" w:hAnsi="Times New Roman" w:cs="Times New Roman"/>
          <w:sz w:val="24"/>
          <w:szCs w:val="24"/>
        </w:rPr>
        <w:t>”</w:t>
      </w:r>
      <w:r w:rsidR="003D2F57">
        <w:rPr>
          <w:rFonts w:ascii="Times New Roman" w:hAnsi="Times New Roman" w:cs="Times New Roman"/>
          <w:sz w:val="24"/>
          <w:szCs w:val="24"/>
        </w:rPr>
        <w:t xml:space="preserve">, </w:t>
      </w:r>
      <w:r w:rsidR="003D2F57" w:rsidRPr="000E3ECF">
        <w:rPr>
          <w:rFonts w:ascii="Times New Roman" w:hAnsi="Times New Roman" w:cs="Times New Roman"/>
          <w:b/>
          <w:bCs/>
          <w:sz w:val="24"/>
          <w:szCs w:val="24"/>
        </w:rPr>
        <w:t>SIA “Latvijas Sabiedriskais Autobuss”</w:t>
      </w:r>
      <w:r w:rsidR="003D2F57" w:rsidRPr="003D2F57">
        <w:rPr>
          <w:rFonts w:ascii="Times New Roman" w:hAnsi="Times New Roman" w:cs="Times New Roman"/>
          <w:sz w:val="24"/>
          <w:szCs w:val="24"/>
        </w:rPr>
        <w:t xml:space="preserve"> un UAB “</w:t>
      </w:r>
      <w:proofErr w:type="spellStart"/>
      <w:r w:rsidR="003D2F57" w:rsidRPr="003D2F57">
        <w:rPr>
          <w:rFonts w:ascii="Times New Roman" w:hAnsi="Times New Roman" w:cs="Times New Roman"/>
          <w:sz w:val="24"/>
          <w:szCs w:val="24"/>
        </w:rPr>
        <w:t>Vlasava</w:t>
      </w:r>
      <w:proofErr w:type="spellEnd"/>
      <w:r w:rsidR="003D2F57" w:rsidRPr="003D2F57">
        <w:rPr>
          <w:rFonts w:ascii="Times New Roman" w:hAnsi="Times New Roman" w:cs="Times New Roman"/>
          <w:sz w:val="24"/>
          <w:szCs w:val="24"/>
        </w:rPr>
        <w:t>”</w:t>
      </w:r>
      <w:r w:rsidR="003D2F57">
        <w:rPr>
          <w:rFonts w:ascii="Times New Roman" w:hAnsi="Times New Roman" w:cs="Times New Roman"/>
          <w:sz w:val="24"/>
          <w:szCs w:val="24"/>
        </w:rPr>
        <w:t xml:space="preserve">, </w:t>
      </w:r>
      <w:r w:rsidR="00495546" w:rsidRPr="00495546">
        <w:rPr>
          <w:rFonts w:ascii="Times New Roman" w:hAnsi="Times New Roman" w:cs="Times New Roman"/>
          <w:sz w:val="24"/>
          <w:szCs w:val="24"/>
        </w:rPr>
        <w:t>AS “TALSU AUTOTRANSPORTS”</w:t>
      </w:r>
      <w:r w:rsidR="00495546">
        <w:rPr>
          <w:rFonts w:ascii="Times New Roman" w:hAnsi="Times New Roman" w:cs="Times New Roman"/>
          <w:sz w:val="24"/>
          <w:szCs w:val="24"/>
        </w:rPr>
        <w:t xml:space="preserve">, </w:t>
      </w:r>
      <w:r w:rsidR="00495546" w:rsidRPr="000E3ECF">
        <w:rPr>
          <w:rFonts w:ascii="Times New Roman" w:hAnsi="Times New Roman" w:cs="Times New Roman"/>
          <w:b/>
          <w:bCs/>
          <w:sz w:val="24"/>
          <w:szCs w:val="24"/>
        </w:rPr>
        <w:t>AS “Liepājas autobusu parks”</w:t>
      </w:r>
      <w:r w:rsidR="00495546">
        <w:rPr>
          <w:rFonts w:ascii="Times New Roman" w:hAnsi="Times New Roman" w:cs="Times New Roman"/>
          <w:sz w:val="24"/>
          <w:szCs w:val="24"/>
        </w:rPr>
        <w:t>);</w:t>
      </w:r>
    </w:p>
    <w:p w14:paraId="38908BBE" w14:textId="1B3A6239" w:rsidR="00495546" w:rsidRDefault="00495546" w:rsidP="008B230D">
      <w:pPr>
        <w:ind w:left="851" w:hanging="425"/>
        <w:jc w:val="both"/>
        <w:rPr>
          <w:rFonts w:ascii="Times New Roman" w:hAnsi="Times New Roman" w:cs="Times New Roman"/>
          <w:sz w:val="24"/>
          <w:szCs w:val="24"/>
        </w:rPr>
      </w:pPr>
      <w:r>
        <w:rPr>
          <w:rFonts w:ascii="Times New Roman" w:hAnsi="Times New Roman" w:cs="Times New Roman"/>
          <w:sz w:val="24"/>
          <w:szCs w:val="24"/>
        </w:rPr>
        <w:t xml:space="preserve">- </w:t>
      </w:r>
      <w:r w:rsidR="000200E0" w:rsidRPr="000200E0">
        <w:rPr>
          <w:rFonts w:ascii="Times New Roman" w:hAnsi="Times New Roman" w:cs="Times New Roman"/>
          <w:sz w:val="24"/>
          <w:szCs w:val="24"/>
        </w:rPr>
        <w:t>“Madona”</w:t>
      </w:r>
      <w:r w:rsidR="000200E0" w:rsidRPr="000200E0">
        <w:t xml:space="preserve"> </w:t>
      </w:r>
      <w:r w:rsidR="000200E0" w:rsidRPr="000200E0">
        <w:rPr>
          <w:rFonts w:ascii="Times New Roman" w:hAnsi="Times New Roman" w:cs="Times New Roman"/>
          <w:sz w:val="24"/>
          <w:szCs w:val="24"/>
        </w:rPr>
        <w:t>- Noslēgts iepirkuma līgums ar SIA “Norma-A”</w:t>
      </w:r>
      <w:r w:rsidR="000200E0" w:rsidRPr="000200E0">
        <w:t xml:space="preserve"> </w:t>
      </w:r>
      <w:r w:rsidR="000200E0" w:rsidRPr="000200E0">
        <w:rPr>
          <w:rFonts w:ascii="Times New Roman" w:hAnsi="Times New Roman" w:cs="Times New Roman"/>
          <w:sz w:val="24"/>
          <w:szCs w:val="24"/>
        </w:rPr>
        <w:t>(pretendenti -</w:t>
      </w:r>
      <w:r w:rsidR="00E833A8" w:rsidRPr="00E833A8">
        <w:rPr>
          <w:rFonts w:ascii="Times New Roman" w:hAnsi="Times New Roman" w:cs="Times New Roman"/>
          <w:sz w:val="24"/>
          <w:szCs w:val="24"/>
        </w:rPr>
        <w:t>SIA “Jēkabpils autobusu parks”</w:t>
      </w:r>
      <w:r w:rsidR="00E833A8">
        <w:rPr>
          <w:rFonts w:ascii="Times New Roman" w:hAnsi="Times New Roman" w:cs="Times New Roman"/>
          <w:sz w:val="24"/>
          <w:szCs w:val="24"/>
        </w:rPr>
        <w:t xml:space="preserve">, </w:t>
      </w:r>
      <w:r w:rsidR="00E833A8" w:rsidRPr="00E833A8">
        <w:rPr>
          <w:rFonts w:ascii="Times New Roman" w:hAnsi="Times New Roman" w:cs="Times New Roman"/>
          <w:sz w:val="24"/>
          <w:szCs w:val="24"/>
        </w:rPr>
        <w:t>SIA “Tukuma Auto”</w:t>
      </w:r>
      <w:r w:rsidR="00E833A8">
        <w:rPr>
          <w:rFonts w:ascii="Times New Roman" w:hAnsi="Times New Roman" w:cs="Times New Roman"/>
          <w:sz w:val="24"/>
          <w:szCs w:val="24"/>
        </w:rPr>
        <w:t xml:space="preserve">, </w:t>
      </w:r>
      <w:r w:rsidR="00E833A8" w:rsidRPr="00E833A8">
        <w:rPr>
          <w:rFonts w:ascii="Times New Roman" w:hAnsi="Times New Roman" w:cs="Times New Roman"/>
          <w:sz w:val="24"/>
          <w:szCs w:val="24"/>
        </w:rPr>
        <w:t>AS “CATA”</w:t>
      </w:r>
      <w:r w:rsidR="00E833A8">
        <w:rPr>
          <w:rFonts w:ascii="Times New Roman" w:hAnsi="Times New Roman" w:cs="Times New Roman"/>
          <w:sz w:val="24"/>
          <w:szCs w:val="24"/>
        </w:rPr>
        <w:t xml:space="preserve">, </w:t>
      </w:r>
      <w:r w:rsidR="009948A4" w:rsidRPr="009948A4">
        <w:rPr>
          <w:rFonts w:ascii="Times New Roman" w:hAnsi="Times New Roman" w:cs="Times New Roman"/>
          <w:sz w:val="24"/>
          <w:szCs w:val="24"/>
        </w:rPr>
        <w:t>AS “</w:t>
      </w:r>
      <w:proofErr w:type="spellStart"/>
      <w:r w:rsidR="009948A4" w:rsidRPr="009948A4">
        <w:rPr>
          <w:rFonts w:ascii="Times New Roman" w:hAnsi="Times New Roman" w:cs="Times New Roman"/>
          <w:sz w:val="24"/>
          <w:szCs w:val="24"/>
        </w:rPr>
        <w:t>Go</w:t>
      </w:r>
      <w:proofErr w:type="spellEnd"/>
      <w:r w:rsidR="009948A4" w:rsidRPr="009948A4">
        <w:rPr>
          <w:rFonts w:ascii="Times New Roman" w:hAnsi="Times New Roman" w:cs="Times New Roman"/>
          <w:sz w:val="24"/>
          <w:szCs w:val="24"/>
        </w:rPr>
        <w:t xml:space="preserve"> </w:t>
      </w:r>
      <w:proofErr w:type="spellStart"/>
      <w:r w:rsidR="009948A4" w:rsidRPr="009948A4">
        <w:rPr>
          <w:rFonts w:ascii="Times New Roman" w:hAnsi="Times New Roman" w:cs="Times New Roman"/>
          <w:sz w:val="24"/>
          <w:szCs w:val="24"/>
        </w:rPr>
        <w:t>Bus</w:t>
      </w:r>
      <w:proofErr w:type="spellEnd"/>
      <w:r w:rsidR="009948A4" w:rsidRPr="009948A4">
        <w:rPr>
          <w:rFonts w:ascii="Times New Roman" w:hAnsi="Times New Roman" w:cs="Times New Roman"/>
          <w:sz w:val="24"/>
          <w:szCs w:val="24"/>
        </w:rPr>
        <w:t>”</w:t>
      </w:r>
      <w:r w:rsidR="009948A4">
        <w:rPr>
          <w:rFonts w:ascii="Times New Roman" w:hAnsi="Times New Roman" w:cs="Times New Roman"/>
          <w:sz w:val="24"/>
          <w:szCs w:val="24"/>
        </w:rPr>
        <w:t xml:space="preserve">, </w:t>
      </w:r>
      <w:r w:rsidR="009948A4" w:rsidRPr="009948A4">
        <w:rPr>
          <w:rFonts w:ascii="Times New Roman" w:hAnsi="Times New Roman" w:cs="Times New Roman"/>
          <w:sz w:val="24"/>
          <w:szCs w:val="24"/>
        </w:rPr>
        <w:t xml:space="preserve"> </w:t>
      </w:r>
      <w:r w:rsidR="009948A4" w:rsidRPr="000E3ECF">
        <w:rPr>
          <w:rFonts w:ascii="Times New Roman" w:hAnsi="Times New Roman" w:cs="Times New Roman"/>
          <w:b/>
          <w:bCs/>
          <w:sz w:val="24"/>
          <w:szCs w:val="24"/>
        </w:rPr>
        <w:t>SIA “Latvijas Sabiedriskais Autobuss”</w:t>
      </w:r>
      <w:r w:rsidR="009948A4" w:rsidRPr="009948A4">
        <w:rPr>
          <w:rFonts w:ascii="Times New Roman" w:hAnsi="Times New Roman" w:cs="Times New Roman"/>
          <w:sz w:val="24"/>
          <w:szCs w:val="24"/>
        </w:rPr>
        <w:t xml:space="preserve"> un UAB “</w:t>
      </w:r>
      <w:proofErr w:type="spellStart"/>
      <w:r w:rsidR="009948A4" w:rsidRPr="009948A4">
        <w:rPr>
          <w:rFonts w:ascii="Times New Roman" w:hAnsi="Times New Roman" w:cs="Times New Roman"/>
          <w:sz w:val="24"/>
          <w:szCs w:val="24"/>
        </w:rPr>
        <w:t>Vlasava</w:t>
      </w:r>
      <w:proofErr w:type="spellEnd"/>
      <w:r w:rsidR="009948A4" w:rsidRPr="009948A4">
        <w:rPr>
          <w:rFonts w:ascii="Times New Roman" w:hAnsi="Times New Roman" w:cs="Times New Roman"/>
          <w:sz w:val="24"/>
          <w:szCs w:val="24"/>
        </w:rPr>
        <w:t>”</w:t>
      </w:r>
      <w:r w:rsidR="009948A4">
        <w:rPr>
          <w:rFonts w:ascii="Times New Roman" w:hAnsi="Times New Roman" w:cs="Times New Roman"/>
          <w:sz w:val="24"/>
          <w:szCs w:val="24"/>
        </w:rPr>
        <w:t>, S</w:t>
      </w:r>
      <w:r w:rsidR="009948A4" w:rsidRPr="009948A4">
        <w:rPr>
          <w:rFonts w:ascii="Times New Roman" w:hAnsi="Times New Roman" w:cs="Times New Roman"/>
          <w:sz w:val="24"/>
          <w:szCs w:val="24"/>
        </w:rPr>
        <w:t>IA “Norma-A”</w:t>
      </w:r>
      <w:r w:rsidR="009948A4">
        <w:rPr>
          <w:rFonts w:ascii="Times New Roman" w:hAnsi="Times New Roman" w:cs="Times New Roman"/>
          <w:sz w:val="24"/>
          <w:szCs w:val="24"/>
        </w:rPr>
        <w:t xml:space="preserve">, </w:t>
      </w:r>
      <w:r w:rsidR="005B051E" w:rsidRPr="000E3ECF">
        <w:rPr>
          <w:rFonts w:ascii="Times New Roman" w:hAnsi="Times New Roman" w:cs="Times New Roman"/>
          <w:b/>
          <w:bCs/>
          <w:sz w:val="24"/>
          <w:szCs w:val="24"/>
        </w:rPr>
        <w:t>AS “</w:t>
      </w:r>
      <w:proofErr w:type="spellStart"/>
      <w:r w:rsidR="005B051E" w:rsidRPr="000E3ECF">
        <w:rPr>
          <w:rFonts w:ascii="Times New Roman" w:hAnsi="Times New Roman" w:cs="Times New Roman"/>
          <w:b/>
          <w:bCs/>
          <w:sz w:val="24"/>
          <w:szCs w:val="24"/>
        </w:rPr>
        <w:t>Nordeka</w:t>
      </w:r>
      <w:proofErr w:type="spellEnd"/>
      <w:r w:rsidR="005B051E" w:rsidRPr="000E3ECF">
        <w:rPr>
          <w:rFonts w:ascii="Times New Roman" w:hAnsi="Times New Roman" w:cs="Times New Roman"/>
          <w:b/>
          <w:bCs/>
          <w:sz w:val="24"/>
          <w:szCs w:val="24"/>
        </w:rPr>
        <w:t>”,</w:t>
      </w:r>
      <w:r w:rsidR="005B051E">
        <w:rPr>
          <w:rFonts w:ascii="Times New Roman" w:hAnsi="Times New Roman" w:cs="Times New Roman"/>
          <w:sz w:val="24"/>
          <w:szCs w:val="24"/>
        </w:rPr>
        <w:t xml:space="preserve"> </w:t>
      </w:r>
      <w:r w:rsidR="005B051E" w:rsidRPr="005B051E">
        <w:rPr>
          <w:rFonts w:ascii="Times New Roman" w:hAnsi="Times New Roman" w:cs="Times New Roman"/>
          <w:sz w:val="24"/>
          <w:szCs w:val="24"/>
        </w:rPr>
        <w:t>SIA “VTU Valmiera”</w:t>
      </w:r>
      <w:r w:rsidR="005B051E">
        <w:rPr>
          <w:rFonts w:ascii="Times New Roman" w:hAnsi="Times New Roman" w:cs="Times New Roman"/>
          <w:sz w:val="24"/>
          <w:szCs w:val="24"/>
        </w:rPr>
        <w:t xml:space="preserve">, </w:t>
      </w:r>
      <w:r w:rsidR="005B051E" w:rsidRPr="005B051E">
        <w:rPr>
          <w:rFonts w:ascii="Times New Roman" w:hAnsi="Times New Roman" w:cs="Times New Roman"/>
          <w:sz w:val="24"/>
          <w:szCs w:val="24"/>
        </w:rPr>
        <w:t>AS “TALSU AUTOTRANSPORTS”</w:t>
      </w:r>
      <w:r w:rsidR="005B051E">
        <w:rPr>
          <w:rFonts w:ascii="Times New Roman" w:hAnsi="Times New Roman" w:cs="Times New Roman"/>
          <w:sz w:val="24"/>
          <w:szCs w:val="24"/>
        </w:rPr>
        <w:t>);</w:t>
      </w:r>
    </w:p>
    <w:p w14:paraId="7265D6BF" w14:textId="7C13DF18" w:rsidR="005B051E" w:rsidRDefault="003243E8" w:rsidP="008B230D">
      <w:pPr>
        <w:ind w:left="851" w:hanging="425"/>
        <w:jc w:val="both"/>
        <w:rPr>
          <w:rFonts w:ascii="Times New Roman" w:hAnsi="Times New Roman" w:cs="Times New Roman"/>
          <w:sz w:val="24"/>
          <w:szCs w:val="24"/>
        </w:rPr>
      </w:pPr>
      <w:r>
        <w:rPr>
          <w:rFonts w:ascii="Times New Roman" w:hAnsi="Times New Roman" w:cs="Times New Roman"/>
          <w:sz w:val="24"/>
          <w:szCs w:val="24"/>
        </w:rPr>
        <w:t xml:space="preserve">- </w:t>
      </w:r>
      <w:r w:rsidRPr="003243E8">
        <w:rPr>
          <w:rFonts w:ascii="Times New Roman" w:hAnsi="Times New Roman" w:cs="Times New Roman"/>
          <w:sz w:val="24"/>
          <w:szCs w:val="24"/>
        </w:rPr>
        <w:t>Rēzekne, Ludza</w:t>
      </w:r>
      <w:r w:rsidR="0034232D">
        <w:rPr>
          <w:rFonts w:ascii="Times New Roman" w:hAnsi="Times New Roman" w:cs="Times New Roman"/>
          <w:sz w:val="24"/>
          <w:szCs w:val="24"/>
        </w:rPr>
        <w:t xml:space="preserve"> </w:t>
      </w:r>
      <w:r w:rsidRPr="003243E8">
        <w:rPr>
          <w:rFonts w:ascii="Times New Roman" w:hAnsi="Times New Roman" w:cs="Times New Roman"/>
          <w:sz w:val="24"/>
          <w:szCs w:val="24"/>
        </w:rPr>
        <w:t>- Noslēgts iepirkuma līgums ar</w:t>
      </w:r>
      <w:r w:rsidR="008C532E">
        <w:rPr>
          <w:rFonts w:ascii="Times New Roman" w:hAnsi="Times New Roman" w:cs="Times New Roman"/>
          <w:sz w:val="24"/>
          <w:szCs w:val="24"/>
        </w:rPr>
        <w:t xml:space="preserve"> </w:t>
      </w:r>
      <w:r w:rsidR="008C532E" w:rsidRPr="008C532E">
        <w:rPr>
          <w:rFonts w:ascii="Times New Roman" w:hAnsi="Times New Roman" w:cs="Times New Roman"/>
          <w:sz w:val="24"/>
          <w:szCs w:val="24"/>
        </w:rPr>
        <w:t>AS “Rēzeknes autobusu parks “ un SIA “RO Reiss”</w:t>
      </w:r>
      <w:r w:rsidR="008C532E" w:rsidRPr="008C532E">
        <w:t xml:space="preserve"> </w:t>
      </w:r>
      <w:r w:rsidR="008C532E" w:rsidRPr="008C532E">
        <w:rPr>
          <w:rFonts w:ascii="Times New Roman" w:hAnsi="Times New Roman" w:cs="Times New Roman"/>
          <w:sz w:val="24"/>
          <w:szCs w:val="24"/>
        </w:rPr>
        <w:t>(pretendenti -</w:t>
      </w:r>
      <w:r w:rsidR="008A5D39" w:rsidRPr="00A16C65">
        <w:rPr>
          <w:rFonts w:ascii="Times New Roman" w:hAnsi="Times New Roman" w:cs="Times New Roman"/>
          <w:b/>
          <w:bCs/>
          <w:sz w:val="24"/>
          <w:szCs w:val="24"/>
        </w:rPr>
        <w:t>AS “</w:t>
      </w:r>
      <w:proofErr w:type="spellStart"/>
      <w:r w:rsidR="008A5D39" w:rsidRPr="00A16C65">
        <w:rPr>
          <w:rFonts w:ascii="Times New Roman" w:hAnsi="Times New Roman" w:cs="Times New Roman"/>
          <w:b/>
          <w:bCs/>
          <w:sz w:val="24"/>
          <w:szCs w:val="24"/>
        </w:rPr>
        <w:t>Nordeka</w:t>
      </w:r>
      <w:proofErr w:type="spellEnd"/>
      <w:r w:rsidR="008A5D39" w:rsidRPr="00A16C65">
        <w:rPr>
          <w:rFonts w:ascii="Times New Roman" w:hAnsi="Times New Roman" w:cs="Times New Roman"/>
          <w:b/>
          <w:bCs/>
          <w:sz w:val="24"/>
          <w:szCs w:val="24"/>
        </w:rPr>
        <w:t>”</w:t>
      </w:r>
      <w:r w:rsidR="008A5D39" w:rsidRPr="008A5D39">
        <w:rPr>
          <w:rFonts w:ascii="Times New Roman" w:hAnsi="Times New Roman" w:cs="Times New Roman"/>
          <w:sz w:val="24"/>
          <w:szCs w:val="24"/>
        </w:rPr>
        <w:t xml:space="preserve"> un SIA “Jēkabpils autobusu parks</w:t>
      </w:r>
      <w:r w:rsidR="008A5D39">
        <w:rPr>
          <w:rFonts w:ascii="Times New Roman" w:hAnsi="Times New Roman" w:cs="Times New Roman"/>
          <w:sz w:val="24"/>
          <w:szCs w:val="24"/>
        </w:rPr>
        <w:t xml:space="preserve">, </w:t>
      </w:r>
      <w:r w:rsidR="008A5D39" w:rsidRPr="008A5D39">
        <w:rPr>
          <w:rFonts w:ascii="Times New Roman" w:hAnsi="Times New Roman" w:cs="Times New Roman"/>
          <w:sz w:val="24"/>
          <w:szCs w:val="24"/>
        </w:rPr>
        <w:t>SIA “Tukuma Auto”</w:t>
      </w:r>
      <w:r w:rsidR="008A5D39">
        <w:rPr>
          <w:rFonts w:ascii="Times New Roman" w:hAnsi="Times New Roman" w:cs="Times New Roman"/>
          <w:sz w:val="24"/>
          <w:szCs w:val="24"/>
        </w:rPr>
        <w:t xml:space="preserve">, </w:t>
      </w:r>
      <w:r w:rsidR="008A5D39" w:rsidRPr="008A5D39">
        <w:rPr>
          <w:rFonts w:ascii="Times New Roman" w:hAnsi="Times New Roman" w:cs="Times New Roman"/>
          <w:sz w:val="24"/>
          <w:szCs w:val="24"/>
        </w:rPr>
        <w:t>AS “CATA”</w:t>
      </w:r>
      <w:r w:rsidR="008A5D39">
        <w:rPr>
          <w:rFonts w:ascii="Times New Roman" w:hAnsi="Times New Roman" w:cs="Times New Roman"/>
          <w:sz w:val="24"/>
          <w:szCs w:val="24"/>
        </w:rPr>
        <w:t xml:space="preserve">, </w:t>
      </w:r>
      <w:r w:rsidR="00661E82" w:rsidRPr="00661E82">
        <w:rPr>
          <w:rFonts w:ascii="Times New Roman" w:hAnsi="Times New Roman" w:cs="Times New Roman"/>
          <w:sz w:val="24"/>
          <w:szCs w:val="24"/>
        </w:rPr>
        <w:t>AS “</w:t>
      </w:r>
      <w:proofErr w:type="spellStart"/>
      <w:r w:rsidR="00661E82" w:rsidRPr="00661E82">
        <w:rPr>
          <w:rFonts w:ascii="Times New Roman" w:hAnsi="Times New Roman" w:cs="Times New Roman"/>
          <w:sz w:val="24"/>
          <w:szCs w:val="24"/>
        </w:rPr>
        <w:t>Go</w:t>
      </w:r>
      <w:proofErr w:type="spellEnd"/>
      <w:r w:rsidR="00661E82" w:rsidRPr="00661E82">
        <w:rPr>
          <w:rFonts w:ascii="Times New Roman" w:hAnsi="Times New Roman" w:cs="Times New Roman"/>
          <w:sz w:val="24"/>
          <w:szCs w:val="24"/>
        </w:rPr>
        <w:t xml:space="preserve"> </w:t>
      </w:r>
      <w:proofErr w:type="spellStart"/>
      <w:r w:rsidR="00661E82" w:rsidRPr="00661E82">
        <w:rPr>
          <w:rFonts w:ascii="Times New Roman" w:hAnsi="Times New Roman" w:cs="Times New Roman"/>
          <w:sz w:val="24"/>
          <w:szCs w:val="24"/>
        </w:rPr>
        <w:t>Bus</w:t>
      </w:r>
      <w:proofErr w:type="spellEnd"/>
      <w:r w:rsidR="00661E82" w:rsidRPr="00661E82">
        <w:rPr>
          <w:rFonts w:ascii="Times New Roman" w:hAnsi="Times New Roman" w:cs="Times New Roman"/>
          <w:sz w:val="24"/>
          <w:szCs w:val="24"/>
        </w:rPr>
        <w:t>”</w:t>
      </w:r>
      <w:r w:rsidR="00661E82">
        <w:rPr>
          <w:rFonts w:ascii="Times New Roman" w:hAnsi="Times New Roman" w:cs="Times New Roman"/>
          <w:sz w:val="24"/>
          <w:szCs w:val="24"/>
        </w:rPr>
        <w:t xml:space="preserve">, </w:t>
      </w:r>
      <w:r w:rsidR="00A5334C" w:rsidRPr="00A16C65">
        <w:rPr>
          <w:rFonts w:ascii="Times New Roman" w:hAnsi="Times New Roman" w:cs="Times New Roman"/>
          <w:b/>
          <w:bCs/>
          <w:sz w:val="24"/>
          <w:szCs w:val="24"/>
        </w:rPr>
        <w:t>SIA “Latvijas Sabiedriskais Autobuss”</w:t>
      </w:r>
      <w:r w:rsidR="00A5334C" w:rsidRPr="00A5334C">
        <w:rPr>
          <w:rFonts w:ascii="Times New Roman" w:hAnsi="Times New Roman" w:cs="Times New Roman"/>
          <w:sz w:val="24"/>
          <w:szCs w:val="24"/>
        </w:rPr>
        <w:t xml:space="preserve"> un UAB “</w:t>
      </w:r>
      <w:proofErr w:type="spellStart"/>
      <w:r w:rsidR="00A5334C" w:rsidRPr="00A5334C">
        <w:rPr>
          <w:rFonts w:ascii="Times New Roman" w:hAnsi="Times New Roman" w:cs="Times New Roman"/>
          <w:sz w:val="24"/>
          <w:szCs w:val="24"/>
        </w:rPr>
        <w:t>Vlasava</w:t>
      </w:r>
      <w:proofErr w:type="spellEnd"/>
      <w:r w:rsidR="00A5334C" w:rsidRPr="00A5334C">
        <w:rPr>
          <w:rFonts w:ascii="Times New Roman" w:hAnsi="Times New Roman" w:cs="Times New Roman"/>
          <w:sz w:val="24"/>
          <w:szCs w:val="24"/>
        </w:rPr>
        <w:t>”</w:t>
      </w:r>
      <w:r w:rsidR="00A5334C">
        <w:rPr>
          <w:rFonts w:ascii="Times New Roman" w:hAnsi="Times New Roman" w:cs="Times New Roman"/>
          <w:sz w:val="24"/>
          <w:szCs w:val="24"/>
        </w:rPr>
        <w:t xml:space="preserve">, </w:t>
      </w:r>
      <w:r w:rsidR="00A5334C" w:rsidRPr="00A5334C">
        <w:rPr>
          <w:rFonts w:ascii="Times New Roman" w:hAnsi="Times New Roman" w:cs="Times New Roman"/>
          <w:sz w:val="24"/>
          <w:szCs w:val="24"/>
        </w:rPr>
        <w:t>AS “Rēzeknes autobusu parks “ un SIA “RO Reiss”</w:t>
      </w:r>
      <w:r w:rsidR="00A5334C">
        <w:rPr>
          <w:rFonts w:ascii="Times New Roman" w:hAnsi="Times New Roman" w:cs="Times New Roman"/>
          <w:sz w:val="24"/>
          <w:szCs w:val="24"/>
        </w:rPr>
        <w:t xml:space="preserve">, </w:t>
      </w:r>
      <w:r w:rsidR="00A5334C" w:rsidRPr="00A5334C">
        <w:rPr>
          <w:rFonts w:ascii="Times New Roman" w:hAnsi="Times New Roman" w:cs="Times New Roman"/>
          <w:sz w:val="24"/>
          <w:szCs w:val="24"/>
        </w:rPr>
        <w:t>AS “TALSU AUTOTRANSPORTS”</w:t>
      </w:r>
      <w:r w:rsidR="00A5334C">
        <w:rPr>
          <w:rFonts w:ascii="Times New Roman" w:hAnsi="Times New Roman" w:cs="Times New Roman"/>
          <w:sz w:val="24"/>
          <w:szCs w:val="24"/>
        </w:rPr>
        <w:t>)</w:t>
      </w:r>
      <w:r w:rsidR="0034232D">
        <w:rPr>
          <w:rFonts w:ascii="Times New Roman" w:hAnsi="Times New Roman" w:cs="Times New Roman"/>
          <w:sz w:val="24"/>
          <w:szCs w:val="24"/>
        </w:rPr>
        <w:t>;</w:t>
      </w:r>
    </w:p>
    <w:p w14:paraId="140B51AA" w14:textId="044ABA36" w:rsidR="0034232D" w:rsidRDefault="0034232D" w:rsidP="008B230D">
      <w:pPr>
        <w:ind w:left="851" w:hanging="425"/>
        <w:jc w:val="both"/>
        <w:rPr>
          <w:rFonts w:ascii="Times New Roman" w:hAnsi="Times New Roman" w:cs="Times New Roman"/>
          <w:sz w:val="24"/>
          <w:szCs w:val="24"/>
        </w:rPr>
      </w:pPr>
      <w:r>
        <w:rPr>
          <w:rFonts w:ascii="Times New Roman" w:hAnsi="Times New Roman" w:cs="Times New Roman"/>
          <w:sz w:val="24"/>
          <w:szCs w:val="24"/>
        </w:rPr>
        <w:t xml:space="preserve">- </w:t>
      </w:r>
      <w:r w:rsidRPr="0034232D">
        <w:rPr>
          <w:rFonts w:ascii="Times New Roman" w:hAnsi="Times New Roman" w:cs="Times New Roman"/>
          <w:sz w:val="24"/>
          <w:szCs w:val="24"/>
        </w:rPr>
        <w:t>“Talsi, Tukums”</w:t>
      </w:r>
      <w:r w:rsidRPr="0034232D">
        <w:t xml:space="preserve"> </w:t>
      </w:r>
      <w:r w:rsidRPr="0034232D">
        <w:rPr>
          <w:rFonts w:ascii="Times New Roman" w:hAnsi="Times New Roman" w:cs="Times New Roman"/>
          <w:sz w:val="24"/>
          <w:szCs w:val="24"/>
        </w:rPr>
        <w:t>- Noslēgts iepirkuma līgums ar</w:t>
      </w:r>
      <w:r w:rsidR="00103E0C">
        <w:rPr>
          <w:rFonts w:ascii="Times New Roman" w:hAnsi="Times New Roman" w:cs="Times New Roman"/>
          <w:sz w:val="24"/>
          <w:szCs w:val="24"/>
        </w:rPr>
        <w:t xml:space="preserve"> </w:t>
      </w:r>
      <w:r w:rsidR="00103E0C" w:rsidRPr="00103E0C">
        <w:rPr>
          <w:rFonts w:ascii="Times New Roman" w:hAnsi="Times New Roman" w:cs="Times New Roman"/>
          <w:sz w:val="24"/>
          <w:szCs w:val="24"/>
        </w:rPr>
        <w:t>SIA “Tukuma Auto”</w:t>
      </w:r>
      <w:r w:rsidR="00103E0C" w:rsidRPr="00103E0C">
        <w:t xml:space="preserve"> </w:t>
      </w:r>
      <w:r w:rsidR="00103E0C" w:rsidRPr="00103E0C">
        <w:rPr>
          <w:rFonts w:ascii="Times New Roman" w:hAnsi="Times New Roman" w:cs="Times New Roman"/>
          <w:sz w:val="24"/>
          <w:szCs w:val="24"/>
        </w:rPr>
        <w:t>(pretendenti -</w:t>
      </w:r>
      <w:r w:rsidR="001974B1" w:rsidRPr="001974B1">
        <w:rPr>
          <w:rFonts w:ascii="Times New Roman" w:hAnsi="Times New Roman" w:cs="Times New Roman"/>
          <w:sz w:val="24"/>
          <w:szCs w:val="24"/>
        </w:rPr>
        <w:t>SIA “Tukuma Auto”</w:t>
      </w:r>
      <w:r w:rsidR="001974B1">
        <w:rPr>
          <w:rFonts w:ascii="Times New Roman" w:hAnsi="Times New Roman" w:cs="Times New Roman"/>
          <w:sz w:val="24"/>
          <w:szCs w:val="24"/>
        </w:rPr>
        <w:t xml:space="preserve">, </w:t>
      </w:r>
      <w:r w:rsidR="001974B1" w:rsidRPr="001974B1">
        <w:rPr>
          <w:rFonts w:ascii="Times New Roman" w:hAnsi="Times New Roman" w:cs="Times New Roman"/>
          <w:sz w:val="24"/>
          <w:szCs w:val="24"/>
        </w:rPr>
        <w:t>AS “CATA”</w:t>
      </w:r>
      <w:r w:rsidR="001974B1">
        <w:rPr>
          <w:rFonts w:ascii="Times New Roman" w:hAnsi="Times New Roman" w:cs="Times New Roman"/>
          <w:sz w:val="24"/>
          <w:szCs w:val="24"/>
        </w:rPr>
        <w:t xml:space="preserve">, </w:t>
      </w:r>
      <w:r w:rsidR="001974B1" w:rsidRPr="001974B1">
        <w:rPr>
          <w:rFonts w:ascii="Times New Roman" w:hAnsi="Times New Roman" w:cs="Times New Roman"/>
          <w:sz w:val="24"/>
          <w:szCs w:val="24"/>
        </w:rPr>
        <w:t>AS “</w:t>
      </w:r>
      <w:proofErr w:type="spellStart"/>
      <w:r w:rsidR="001974B1" w:rsidRPr="001974B1">
        <w:rPr>
          <w:rFonts w:ascii="Times New Roman" w:hAnsi="Times New Roman" w:cs="Times New Roman"/>
          <w:sz w:val="24"/>
          <w:szCs w:val="24"/>
        </w:rPr>
        <w:t>Go</w:t>
      </w:r>
      <w:proofErr w:type="spellEnd"/>
      <w:r w:rsidR="001974B1" w:rsidRPr="001974B1">
        <w:rPr>
          <w:rFonts w:ascii="Times New Roman" w:hAnsi="Times New Roman" w:cs="Times New Roman"/>
          <w:sz w:val="24"/>
          <w:szCs w:val="24"/>
        </w:rPr>
        <w:t xml:space="preserve"> </w:t>
      </w:r>
      <w:proofErr w:type="spellStart"/>
      <w:r w:rsidR="001974B1" w:rsidRPr="001974B1">
        <w:rPr>
          <w:rFonts w:ascii="Times New Roman" w:hAnsi="Times New Roman" w:cs="Times New Roman"/>
          <w:sz w:val="24"/>
          <w:szCs w:val="24"/>
        </w:rPr>
        <w:t>Bus</w:t>
      </w:r>
      <w:proofErr w:type="spellEnd"/>
      <w:r w:rsidR="001974B1" w:rsidRPr="001974B1">
        <w:rPr>
          <w:rFonts w:ascii="Times New Roman" w:hAnsi="Times New Roman" w:cs="Times New Roman"/>
          <w:sz w:val="24"/>
          <w:szCs w:val="24"/>
        </w:rPr>
        <w:t>”</w:t>
      </w:r>
      <w:r w:rsidR="001974B1">
        <w:rPr>
          <w:rFonts w:ascii="Times New Roman" w:hAnsi="Times New Roman" w:cs="Times New Roman"/>
          <w:sz w:val="24"/>
          <w:szCs w:val="24"/>
        </w:rPr>
        <w:t xml:space="preserve">, </w:t>
      </w:r>
      <w:r w:rsidR="00F914A1" w:rsidRPr="00A16C65">
        <w:rPr>
          <w:rFonts w:ascii="Times New Roman" w:hAnsi="Times New Roman" w:cs="Times New Roman"/>
          <w:b/>
          <w:bCs/>
          <w:sz w:val="24"/>
          <w:szCs w:val="24"/>
        </w:rPr>
        <w:t>SIA “Latvijas Sabiedriskais Autobuss</w:t>
      </w:r>
      <w:r w:rsidR="00F914A1" w:rsidRPr="00F914A1">
        <w:rPr>
          <w:rFonts w:ascii="Times New Roman" w:hAnsi="Times New Roman" w:cs="Times New Roman"/>
          <w:sz w:val="24"/>
          <w:szCs w:val="24"/>
        </w:rPr>
        <w:t>” un UAB “</w:t>
      </w:r>
      <w:proofErr w:type="spellStart"/>
      <w:r w:rsidR="00F914A1" w:rsidRPr="00F914A1">
        <w:rPr>
          <w:rFonts w:ascii="Times New Roman" w:hAnsi="Times New Roman" w:cs="Times New Roman"/>
          <w:sz w:val="24"/>
          <w:szCs w:val="24"/>
        </w:rPr>
        <w:t>Vlasava</w:t>
      </w:r>
      <w:proofErr w:type="spellEnd"/>
      <w:r w:rsidR="00F914A1" w:rsidRPr="00F914A1">
        <w:rPr>
          <w:rFonts w:ascii="Times New Roman" w:hAnsi="Times New Roman" w:cs="Times New Roman"/>
          <w:sz w:val="24"/>
          <w:szCs w:val="24"/>
        </w:rPr>
        <w:t>”</w:t>
      </w:r>
      <w:r w:rsidR="00F914A1">
        <w:rPr>
          <w:rFonts w:ascii="Times New Roman" w:hAnsi="Times New Roman" w:cs="Times New Roman"/>
          <w:sz w:val="24"/>
          <w:szCs w:val="24"/>
        </w:rPr>
        <w:t xml:space="preserve">, </w:t>
      </w:r>
      <w:r w:rsidR="00F914A1" w:rsidRPr="00F914A1">
        <w:rPr>
          <w:rFonts w:ascii="Times New Roman" w:hAnsi="Times New Roman" w:cs="Times New Roman"/>
          <w:sz w:val="24"/>
          <w:szCs w:val="24"/>
        </w:rPr>
        <w:t>SIA “Norma-A”</w:t>
      </w:r>
      <w:r w:rsidR="00F914A1">
        <w:rPr>
          <w:rFonts w:ascii="Times New Roman" w:hAnsi="Times New Roman" w:cs="Times New Roman"/>
          <w:sz w:val="24"/>
          <w:szCs w:val="24"/>
        </w:rPr>
        <w:t xml:space="preserve">, </w:t>
      </w:r>
      <w:r w:rsidR="00F914A1" w:rsidRPr="00A16C65">
        <w:rPr>
          <w:rFonts w:ascii="Times New Roman" w:hAnsi="Times New Roman" w:cs="Times New Roman"/>
          <w:b/>
          <w:bCs/>
          <w:sz w:val="24"/>
          <w:szCs w:val="24"/>
        </w:rPr>
        <w:t>AS “</w:t>
      </w:r>
      <w:proofErr w:type="spellStart"/>
      <w:r w:rsidR="00F914A1" w:rsidRPr="00A16C65">
        <w:rPr>
          <w:rFonts w:ascii="Times New Roman" w:hAnsi="Times New Roman" w:cs="Times New Roman"/>
          <w:b/>
          <w:bCs/>
          <w:sz w:val="24"/>
          <w:szCs w:val="24"/>
        </w:rPr>
        <w:t>Nordeka</w:t>
      </w:r>
      <w:proofErr w:type="spellEnd"/>
      <w:r w:rsidR="00F914A1" w:rsidRPr="00A16C65">
        <w:rPr>
          <w:rFonts w:ascii="Times New Roman" w:hAnsi="Times New Roman" w:cs="Times New Roman"/>
          <w:b/>
          <w:bCs/>
          <w:sz w:val="24"/>
          <w:szCs w:val="24"/>
        </w:rPr>
        <w:t>”</w:t>
      </w:r>
      <w:r w:rsidR="00F914A1">
        <w:rPr>
          <w:rFonts w:ascii="Times New Roman" w:hAnsi="Times New Roman" w:cs="Times New Roman"/>
          <w:sz w:val="24"/>
          <w:szCs w:val="24"/>
        </w:rPr>
        <w:t xml:space="preserve">, </w:t>
      </w:r>
      <w:r w:rsidR="009F0791" w:rsidRPr="009F0791">
        <w:rPr>
          <w:rFonts w:ascii="Times New Roman" w:hAnsi="Times New Roman" w:cs="Times New Roman"/>
          <w:sz w:val="24"/>
          <w:szCs w:val="24"/>
        </w:rPr>
        <w:t xml:space="preserve">  </w:t>
      </w:r>
      <w:r w:rsidR="009F0791" w:rsidRPr="00A16C65">
        <w:rPr>
          <w:rFonts w:ascii="Times New Roman" w:hAnsi="Times New Roman" w:cs="Times New Roman"/>
          <w:b/>
          <w:bCs/>
          <w:sz w:val="24"/>
          <w:szCs w:val="24"/>
        </w:rPr>
        <w:t>AS ‘Liepājas autobusu parks”</w:t>
      </w:r>
      <w:r w:rsidR="009F0791">
        <w:rPr>
          <w:rFonts w:ascii="Times New Roman" w:hAnsi="Times New Roman" w:cs="Times New Roman"/>
          <w:sz w:val="24"/>
          <w:szCs w:val="24"/>
        </w:rPr>
        <w:t xml:space="preserve">, </w:t>
      </w:r>
      <w:r w:rsidR="001E583F" w:rsidRPr="001E583F">
        <w:rPr>
          <w:rFonts w:ascii="Times New Roman" w:hAnsi="Times New Roman" w:cs="Times New Roman"/>
          <w:sz w:val="24"/>
          <w:szCs w:val="24"/>
        </w:rPr>
        <w:t>AS “TALSU AUTOTRANSPORTS”</w:t>
      </w:r>
      <w:r w:rsidR="001E583F">
        <w:rPr>
          <w:rFonts w:ascii="Times New Roman" w:hAnsi="Times New Roman" w:cs="Times New Roman"/>
          <w:sz w:val="24"/>
          <w:szCs w:val="24"/>
        </w:rPr>
        <w:t>);</w:t>
      </w:r>
    </w:p>
    <w:p w14:paraId="5517D1E9" w14:textId="7FC22D0E" w:rsidR="001E583F" w:rsidRDefault="001E583F" w:rsidP="008B230D">
      <w:pPr>
        <w:ind w:left="851" w:hanging="425"/>
        <w:jc w:val="both"/>
        <w:rPr>
          <w:rFonts w:ascii="Times New Roman" w:hAnsi="Times New Roman" w:cs="Times New Roman"/>
          <w:sz w:val="24"/>
          <w:szCs w:val="24"/>
        </w:rPr>
      </w:pPr>
      <w:r>
        <w:rPr>
          <w:rFonts w:ascii="Times New Roman" w:hAnsi="Times New Roman" w:cs="Times New Roman"/>
          <w:sz w:val="24"/>
          <w:szCs w:val="24"/>
        </w:rPr>
        <w:t xml:space="preserve">- </w:t>
      </w:r>
      <w:r w:rsidRPr="001E583F">
        <w:rPr>
          <w:rFonts w:ascii="Times New Roman" w:hAnsi="Times New Roman" w:cs="Times New Roman"/>
          <w:sz w:val="24"/>
          <w:szCs w:val="24"/>
        </w:rPr>
        <w:t>“Valmiera, Valka, Smiltene”</w:t>
      </w:r>
      <w:r w:rsidRPr="001E583F">
        <w:t xml:space="preserve"> </w:t>
      </w:r>
      <w:r w:rsidRPr="001E583F">
        <w:rPr>
          <w:rFonts w:ascii="Times New Roman" w:hAnsi="Times New Roman" w:cs="Times New Roman"/>
          <w:sz w:val="24"/>
          <w:szCs w:val="24"/>
        </w:rPr>
        <w:t>- Noslēgts iepirkuma līgums ar</w:t>
      </w:r>
      <w:r w:rsidR="000C5953" w:rsidRPr="000C5953">
        <w:rPr>
          <w:rFonts w:ascii="Times New Roman" w:hAnsi="Times New Roman" w:cs="Times New Roman"/>
          <w:sz w:val="24"/>
          <w:szCs w:val="24"/>
        </w:rPr>
        <w:t xml:space="preserve"> SIA “VTU Valmiera”</w:t>
      </w:r>
      <w:r w:rsidR="000C5953" w:rsidRPr="000C5953">
        <w:t xml:space="preserve"> </w:t>
      </w:r>
      <w:r w:rsidR="000C5953" w:rsidRPr="000C5953">
        <w:rPr>
          <w:rFonts w:ascii="Times New Roman" w:hAnsi="Times New Roman" w:cs="Times New Roman"/>
          <w:sz w:val="24"/>
          <w:szCs w:val="24"/>
        </w:rPr>
        <w:t>(pretendenti -</w:t>
      </w:r>
      <w:r w:rsidR="000C5953">
        <w:rPr>
          <w:rFonts w:ascii="Times New Roman" w:hAnsi="Times New Roman" w:cs="Times New Roman"/>
          <w:sz w:val="24"/>
          <w:szCs w:val="24"/>
        </w:rPr>
        <w:t xml:space="preserve"> </w:t>
      </w:r>
      <w:r w:rsidR="000C5953" w:rsidRPr="000C5953">
        <w:rPr>
          <w:rFonts w:ascii="Times New Roman" w:hAnsi="Times New Roman" w:cs="Times New Roman"/>
          <w:sz w:val="24"/>
          <w:szCs w:val="24"/>
        </w:rPr>
        <w:t>  SIA “Tukuma Auto”</w:t>
      </w:r>
      <w:r w:rsidR="000C5953">
        <w:rPr>
          <w:rFonts w:ascii="Times New Roman" w:hAnsi="Times New Roman" w:cs="Times New Roman"/>
          <w:sz w:val="24"/>
          <w:szCs w:val="24"/>
        </w:rPr>
        <w:t xml:space="preserve">, </w:t>
      </w:r>
      <w:r w:rsidR="00C63150" w:rsidRPr="00C63150">
        <w:rPr>
          <w:rFonts w:ascii="Times New Roman" w:hAnsi="Times New Roman" w:cs="Times New Roman"/>
          <w:sz w:val="24"/>
          <w:szCs w:val="24"/>
        </w:rPr>
        <w:t>AS “CATA”</w:t>
      </w:r>
      <w:r w:rsidR="00C63150">
        <w:rPr>
          <w:rFonts w:ascii="Times New Roman" w:hAnsi="Times New Roman" w:cs="Times New Roman"/>
          <w:sz w:val="24"/>
          <w:szCs w:val="24"/>
        </w:rPr>
        <w:t xml:space="preserve">, </w:t>
      </w:r>
      <w:r w:rsidR="00C63150" w:rsidRPr="00C63150">
        <w:rPr>
          <w:rFonts w:ascii="Times New Roman" w:hAnsi="Times New Roman" w:cs="Times New Roman"/>
          <w:sz w:val="24"/>
          <w:szCs w:val="24"/>
        </w:rPr>
        <w:t>AS “</w:t>
      </w:r>
      <w:proofErr w:type="spellStart"/>
      <w:r w:rsidR="00C63150" w:rsidRPr="00C63150">
        <w:rPr>
          <w:rFonts w:ascii="Times New Roman" w:hAnsi="Times New Roman" w:cs="Times New Roman"/>
          <w:sz w:val="24"/>
          <w:szCs w:val="24"/>
        </w:rPr>
        <w:t>Go</w:t>
      </w:r>
      <w:proofErr w:type="spellEnd"/>
      <w:r w:rsidR="00C63150" w:rsidRPr="00C63150">
        <w:rPr>
          <w:rFonts w:ascii="Times New Roman" w:hAnsi="Times New Roman" w:cs="Times New Roman"/>
          <w:sz w:val="24"/>
          <w:szCs w:val="24"/>
        </w:rPr>
        <w:t xml:space="preserve"> </w:t>
      </w:r>
      <w:proofErr w:type="spellStart"/>
      <w:r w:rsidR="00C63150" w:rsidRPr="00C63150">
        <w:rPr>
          <w:rFonts w:ascii="Times New Roman" w:hAnsi="Times New Roman" w:cs="Times New Roman"/>
          <w:sz w:val="24"/>
          <w:szCs w:val="24"/>
        </w:rPr>
        <w:t>Bus</w:t>
      </w:r>
      <w:proofErr w:type="spellEnd"/>
      <w:r w:rsidR="00C63150" w:rsidRPr="00C63150">
        <w:rPr>
          <w:rFonts w:ascii="Times New Roman" w:hAnsi="Times New Roman" w:cs="Times New Roman"/>
          <w:sz w:val="24"/>
          <w:szCs w:val="24"/>
        </w:rPr>
        <w:t>”</w:t>
      </w:r>
      <w:r w:rsidR="00C63150">
        <w:rPr>
          <w:rFonts w:ascii="Times New Roman" w:hAnsi="Times New Roman" w:cs="Times New Roman"/>
          <w:sz w:val="24"/>
          <w:szCs w:val="24"/>
        </w:rPr>
        <w:t xml:space="preserve">, </w:t>
      </w:r>
      <w:r w:rsidR="00C63150" w:rsidRPr="00CE6A6B">
        <w:rPr>
          <w:rFonts w:ascii="Times New Roman" w:hAnsi="Times New Roman" w:cs="Times New Roman"/>
          <w:b/>
          <w:bCs/>
          <w:sz w:val="24"/>
          <w:szCs w:val="24"/>
        </w:rPr>
        <w:t>SIA “Latvijas Sabiedriskais Autobuss”</w:t>
      </w:r>
      <w:r w:rsidR="00C63150" w:rsidRPr="00C63150">
        <w:rPr>
          <w:rFonts w:ascii="Times New Roman" w:hAnsi="Times New Roman" w:cs="Times New Roman"/>
          <w:sz w:val="24"/>
          <w:szCs w:val="24"/>
        </w:rPr>
        <w:t xml:space="preserve"> un UAB “</w:t>
      </w:r>
      <w:proofErr w:type="spellStart"/>
      <w:r w:rsidR="00C63150" w:rsidRPr="00C63150">
        <w:rPr>
          <w:rFonts w:ascii="Times New Roman" w:hAnsi="Times New Roman" w:cs="Times New Roman"/>
          <w:sz w:val="24"/>
          <w:szCs w:val="24"/>
        </w:rPr>
        <w:t>Vlasava</w:t>
      </w:r>
      <w:proofErr w:type="spellEnd"/>
      <w:r w:rsidR="00C63150" w:rsidRPr="00C63150">
        <w:rPr>
          <w:rFonts w:ascii="Times New Roman" w:hAnsi="Times New Roman" w:cs="Times New Roman"/>
          <w:sz w:val="24"/>
          <w:szCs w:val="24"/>
        </w:rPr>
        <w:t>”</w:t>
      </w:r>
      <w:r w:rsidR="00C63150">
        <w:rPr>
          <w:rFonts w:ascii="Times New Roman" w:hAnsi="Times New Roman" w:cs="Times New Roman"/>
          <w:sz w:val="24"/>
          <w:szCs w:val="24"/>
        </w:rPr>
        <w:t xml:space="preserve">, </w:t>
      </w:r>
      <w:r w:rsidR="00EB7507" w:rsidRPr="00EB7507">
        <w:rPr>
          <w:rFonts w:ascii="Times New Roman" w:hAnsi="Times New Roman" w:cs="Times New Roman"/>
          <w:sz w:val="24"/>
          <w:szCs w:val="24"/>
        </w:rPr>
        <w:t>SIA “Norma-A”</w:t>
      </w:r>
      <w:r w:rsidR="00EB7507">
        <w:rPr>
          <w:rFonts w:ascii="Times New Roman" w:hAnsi="Times New Roman" w:cs="Times New Roman"/>
          <w:sz w:val="24"/>
          <w:szCs w:val="24"/>
        </w:rPr>
        <w:t xml:space="preserve">, </w:t>
      </w:r>
      <w:r w:rsidR="00EB7507" w:rsidRPr="00CE6A6B">
        <w:rPr>
          <w:rFonts w:ascii="Times New Roman" w:hAnsi="Times New Roman" w:cs="Times New Roman"/>
          <w:b/>
          <w:bCs/>
          <w:sz w:val="24"/>
          <w:szCs w:val="24"/>
        </w:rPr>
        <w:t>AS “Liepājas autobusu parks”</w:t>
      </w:r>
      <w:r w:rsidR="00EB7507">
        <w:rPr>
          <w:rFonts w:ascii="Times New Roman" w:hAnsi="Times New Roman" w:cs="Times New Roman"/>
          <w:sz w:val="24"/>
          <w:szCs w:val="24"/>
        </w:rPr>
        <w:t xml:space="preserve">, </w:t>
      </w:r>
      <w:r w:rsidR="00EB7507" w:rsidRPr="00EB7507">
        <w:rPr>
          <w:rFonts w:ascii="Times New Roman" w:hAnsi="Times New Roman" w:cs="Times New Roman"/>
          <w:sz w:val="24"/>
          <w:szCs w:val="24"/>
        </w:rPr>
        <w:t>SIA “VTU Valmiera”</w:t>
      </w:r>
      <w:r w:rsidR="00EB7507">
        <w:rPr>
          <w:rFonts w:ascii="Times New Roman" w:hAnsi="Times New Roman" w:cs="Times New Roman"/>
          <w:sz w:val="24"/>
          <w:szCs w:val="24"/>
        </w:rPr>
        <w:t xml:space="preserve">, </w:t>
      </w:r>
      <w:r w:rsidR="00EF38E0" w:rsidRPr="00EF38E0">
        <w:rPr>
          <w:rFonts w:ascii="Times New Roman" w:hAnsi="Times New Roman" w:cs="Times New Roman"/>
          <w:sz w:val="24"/>
          <w:szCs w:val="24"/>
        </w:rPr>
        <w:t>AS “TALSU AUTOTRANSPORTS”</w:t>
      </w:r>
      <w:r w:rsidR="00EF38E0">
        <w:rPr>
          <w:rFonts w:ascii="Times New Roman" w:hAnsi="Times New Roman" w:cs="Times New Roman"/>
          <w:sz w:val="24"/>
          <w:szCs w:val="24"/>
        </w:rPr>
        <w:t>);</w:t>
      </w:r>
    </w:p>
    <w:p w14:paraId="6B966B97" w14:textId="6808232D" w:rsidR="00EF38E0" w:rsidRDefault="00EF38E0" w:rsidP="008B230D">
      <w:pPr>
        <w:ind w:left="851" w:hanging="425"/>
        <w:jc w:val="both"/>
        <w:rPr>
          <w:rFonts w:ascii="Times New Roman" w:hAnsi="Times New Roman" w:cs="Times New Roman"/>
          <w:sz w:val="24"/>
          <w:szCs w:val="24"/>
        </w:rPr>
      </w:pPr>
      <w:r>
        <w:rPr>
          <w:rFonts w:ascii="Times New Roman" w:hAnsi="Times New Roman" w:cs="Times New Roman"/>
          <w:sz w:val="24"/>
          <w:szCs w:val="24"/>
        </w:rPr>
        <w:t xml:space="preserve">- </w:t>
      </w:r>
      <w:r w:rsidRPr="00EF38E0">
        <w:rPr>
          <w:rFonts w:ascii="Times New Roman" w:hAnsi="Times New Roman" w:cs="Times New Roman"/>
          <w:sz w:val="24"/>
          <w:szCs w:val="24"/>
        </w:rPr>
        <w:t>“Ventspils”</w:t>
      </w:r>
      <w:r w:rsidRPr="00EF38E0">
        <w:t xml:space="preserve"> </w:t>
      </w:r>
      <w:r w:rsidRPr="00EF38E0">
        <w:rPr>
          <w:rFonts w:ascii="Times New Roman" w:hAnsi="Times New Roman" w:cs="Times New Roman"/>
          <w:sz w:val="24"/>
          <w:szCs w:val="24"/>
        </w:rPr>
        <w:t>- Noslēgts iepirkuma līgums ar</w:t>
      </w:r>
      <w:r w:rsidR="007B3021" w:rsidRPr="007B3021">
        <w:rPr>
          <w:rFonts w:ascii="Times New Roman" w:hAnsi="Times New Roman" w:cs="Times New Roman"/>
          <w:sz w:val="24"/>
          <w:szCs w:val="24"/>
        </w:rPr>
        <w:t xml:space="preserve"> PSIA “Ventspils Reiss”</w:t>
      </w:r>
      <w:r w:rsidR="007B3021" w:rsidRPr="007B3021">
        <w:t xml:space="preserve"> </w:t>
      </w:r>
      <w:r w:rsidR="007B3021" w:rsidRPr="007B3021">
        <w:rPr>
          <w:rFonts w:ascii="Times New Roman" w:hAnsi="Times New Roman" w:cs="Times New Roman"/>
          <w:sz w:val="24"/>
          <w:szCs w:val="24"/>
        </w:rPr>
        <w:t>(pretendenti -     SIA “</w:t>
      </w:r>
      <w:proofErr w:type="spellStart"/>
      <w:r w:rsidR="007B3021" w:rsidRPr="007B3021">
        <w:rPr>
          <w:rFonts w:ascii="Times New Roman" w:hAnsi="Times New Roman" w:cs="Times New Roman"/>
          <w:sz w:val="24"/>
          <w:szCs w:val="24"/>
        </w:rPr>
        <w:t>Galss</w:t>
      </w:r>
      <w:proofErr w:type="spellEnd"/>
      <w:r w:rsidR="007B3021" w:rsidRPr="007B3021">
        <w:rPr>
          <w:rFonts w:ascii="Times New Roman" w:hAnsi="Times New Roman" w:cs="Times New Roman"/>
          <w:sz w:val="24"/>
          <w:szCs w:val="24"/>
        </w:rPr>
        <w:t xml:space="preserve"> </w:t>
      </w:r>
      <w:proofErr w:type="spellStart"/>
      <w:r w:rsidR="007B3021" w:rsidRPr="007B3021">
        <w:rPr>
          <w:rFonts w:ascii="Times New Roman" w:hAnsi="Times New Roman" w:cs="Times New Roman"/>
          <w:sz w:val="24"/>
          <w:szCs w:val="24"/>
        </w:rPr>
        <w:t>Buss</w:t>
      </w:r>
      <w:proofErr w:type="spellEnd"/>
      <w:r w:rsidR="007B3021" w:rsidRPr="007B3021">
        <w:rPr>
          <w:rFonts w:ascii="Times New Roman" w:hAnsi="Times New Roman" w:cs="Times New Roman"/>
          <w:sz w:val="24"/>
          <w:szCs w:val="24"/>
        </w:rPr>
        <w:t>”</w:t>
      </w:r>
      <w:r w:rsidR="007B3021">
        <w:rPr>
          <w:rFonts w:ascii="Times New Roman" w:hAnsi="Times New Roman" w:cs="Times New Roman"/>
          <w:sz w:val="24"/>
          <w:szCs w:val="24"/>
        </w:rPr>
        <w:t xml:space="preserve">, </w:t>
      </w:r>
      <w:r w:rsidR="007059C5" w:rsidRPr="007059C5">
        <w:rPr>
          <w:rFonts w:ascii="Times New Roman" w:hAnsi="Times New Roman" w:cs="Times New Roman"/>
          <w:sz w:val="24"/>
          <w:szCs w:val="24"/>
        </w:rPr>
        <w:t>SIA “Tukuma Auto”</w:t>
      </w:r>
      <w:r w:rsidR="007059C5">
        <w:rPr>
          <w:rFonts w:ascii="Times New Roman" w:hAnsi="Times New Roman" w:cs="Times New Roman"/>
          <w:sz w:val="24"/>
          <w:szCs w:val="24"/>
        </w:rPr>
        <w:t xml:space="preserve">, </w:t>
      </w:r>
      <w:r w:rsidR="007059C5" w:rsidRPr="007059C5">
        <w:rPr>
          <w:rFonts w:ascii="Times New Roman" w:hAnsi="Times New Roman" w:cs="Times New Roman"/>
          <w:sz w:val="24"/>
          <w:szCs w:val="24"/>
        </w:rPr>
        <w:t>AS “CATA”</w:t>
      </w:r>
      <w:r w:rsidR="007059C5">
        <w:rPr>
          <w:rFonts w:ascii="Times New Roman" w:hAnsi="Times New Roman" w:cs="Times New Roman"/>
          <w:sz w:val="24"/>
          <w:szCs w:val="24"/>
        </w:rPr>
        <w:t xml:space="preserve">, </w:t>
      </w:r>
      <w:r w:rsidR="00D63D57" w:rsidRPr="00D63D57">
        <w:rPr>
          <w:rFonts w:ascii="Times New Roman" w:hAnsi="Times New Roman" w:cs="Times New Roman"/>
          <w:sz w:val="24"/>
          <w:szCs w:val="24"/>
        </w:rPr>
        <w:t>  AS “</w:t>
      </w:r>
      <w:proofErr w:type="spellStart"/>
      <w:r w:rsidR="00D63D57" w:rsidRPr="00D63D57">
        <w:rPr>
          <w:rFonts w:ascii="Times New Roman" w:hAnsi="Times New Roman" w:cs="Times New Roman"/>
          <w:sz w:val="24"/>
          <w:szCs w:val="24"/>
        </w:rPr>
        <w:t>Go</w:t>
      </w:r>
      <w:proofErr w:type="spellEnd"/>
      <w:r w:rsidR="00D63D57" w:rsidRPr="00D63D57">
        <w:rPr>
          <w:rFonts w:ascii="Times New Roman" w:hAnsi="Times New Roman" w:cs="Times New Roman"/>
          <w:sz w:val="24"/>
          <w:szCs w:val="24"/>
        </w:rPr>
        <w:t xml:space="preserve"> </w:t>
      </w:r>
      <w:proofErr w:type="spellStart"/>
      <w:r w:rsidR="00D63D57" w:rsidRPr="00D63D57">
        <w:rPr>
          <w:rFonts w:ascii="Times New Roman" w:hAnsi="Times New Roman" w:cs="Times New Roman"/>
          <w:sz w:val="24"/>
          <w:szCs w:val="24"/>
        </w:rPr>
        <w:t>Bus</w:t>
      </w:r>
      <w:proofErr w:type="spellEnd"/>
      <w:r w:rsidR="00D63D57" w:rsidRPr="00D63D57">
        <w:rPr>
          <w:rFonts w:ascii="Times New Roman" w:hAnsi="Times New Roman" w:cs="Times New Roman"/>
          <w:sz w:val="24"/>
          <w:szCs w:val="24"/>
        </w:rPr>
        <w:t>”</w:t>
      </w:r>
      <w:r w:rsidR="00D63D57">
        <w:rPr>
          <w:rFonts w:ascii="Times New Roman" w:hAnsi="Times New Roman" w:cs="Times New Roman"/>
          <w:sz w:val="24"/>
          <w:szCs w:val="24"/>
        </w:rPr>
        <w:t xml:space="preserve">, </w:t>
      </w:r>
      <w:r w:rsidR="00D63D57" w:rsidRPr="00CE6A6B">
        <w:rPr>
          <w:rFonts w:ascii="Times New Roman" w:hAnsi="Times New Roman" w:cs="Times New Roman"/>
          <w:b/>
          <w:bCs/>
          <w:sz w:val="24"/>
          <w:szCs w:val="24"/>
        </w:rPr>
        <w:t>SIA “Latvijas Sabiedriskais Autobuss”</w:t>
      </w:r>
      <w:r w:rsidR="00D63D57">
        <w:rPr>
          <w:rFonts w:ascii="Times New Roman" w:hAnsi="Times New Roman" w:cs="Times New Roman"/>
          <w:sz w:val="24"/>
          <w:szCs w:val="24"/>
        </w:rPr>
        <w:t xml:space="preserve">, </w:t>
      </w:r>
      <w:r w:rsidR="004D7C92" w:rsidRPr="004D7C92">
        <w:rPr>
          <w:rFonts w:ascii="Times New Roman" w:hAnsi="Times New Roman" w:cs="Times New Roman"/>
          <w:sz w:val="24"/>
          <w:szCs w:val="24"/>
        </w:rPr>
        <w:t>SIA “Norma-A”</w:t>
      </w:r>
      <w:r w:rsidR="004D7C92">
        <w:rPr>
          <w:rFonts w:ascii="Times New Roman" w:hAnsi="Times New Roman" w:cs="Times New Roman"/>
          <w:sz w:val="24"/>
          <w:szCs w:val="24"/>
        </w:rPr>
        <w:t xml:space="preserve">, </w:t>
      </w:r>
      <w:r w:rsidR="004D7C92" w:rsidRPr="00CE6A6B">
        <w:rPr>
          <w:rFonts w:ascii="Times New Roman" w:hAnsi="Times New Roman" w:cs="Times New Roman"/>
          <w:b/>
          <w:bCs/>
          <w:sz w:val="24"/>
          <w:szCs w:val="24"/>
        </w:rPr>
        <w:t>AS “</w:t>
      </w:r>
      <w:proofErr w:type="spellStart"/>
      <w:r w:rsidR="004D7C92" w:rsidRPr="00CE6A6B">
        <w:rPr>
          <w:rFonts w:ascii="Times New Roman" w:hAnsi="Times New Roman" w:cs="Times New Roman"/>
          <w:b/>
          <w:bCs/>
          <w:sz w:val="24"/>
          <w:szCs w:val="24"/>
        </w:rPr>
        <w:t>Nordeka</w:t>
      </w:r>
      <w:proofErr w:type="spellEnd"/>
      <w:r w:rsidR="004D7C92" w:rsidRPr="00CE6A6B">
        <w:rPr>
          <w:rFonts w:ascii="Times New Roman" w:hAnsi="Times New Roman" w:cs="Times New Roman"/>
          <w:b/>
          <w:bCs/>
          <w:sz w:val="24"/>
          <w:szCs w:val="24"/>
        </w:rPr>
        <w:t>”</w:t>
      </w:r>
      <w:r w:rsidR="004D7C92">
        <w:rPr>
          <w:rFonts w:ascii="Times New Roman" w:hAnsi="Times New Roman" w:cs="Times New Roman"/>
          <w:sz w:val="24"/>
          <w:szCs w:val="24"/>
        </w:rPr>
        <w:t xml:space="preserve">, </w:t>
      </w:r>
      <w:r w:rsidR="004D7C92" w:rsidRPr="004D7C92">
        <w:rPr>
          <w:rFonts w:ascii="Times New Roman" w:hAnsi="Times New Roman" w:cs="Times New Roman"/>
          <w:sz w:val="24"/>
          <w:szCs w:val="24"/>
        </w:rPr>
        <w:t>PSIA “Ventspils Reiss”</w:t>
      </w:r>
      <w:r w:rsidR="004D7C92">
        <w:rPr>
          <w:rFonts w:ascii="Times New Roman" w:hAnsi="Times New Roman" w:cs="Times New Roman"/>
          <w:sz w:val="24"/>
          <w:szCs w:val="24"/>
        </w:rPr>
        <w:t xml:space="preserve">, </w:t>
      </w:r>
      <w:r w:rsidR="000E3ECF" w:rsidRPr="000E3ECF">
        <w:rPr>
          <w:rFonts w:ascii="Times New Roman" w:hAnsi="Times New Roman" w:cs="Times New Roman"/>
          <w:sz w:val="24"/>
          <w:szCs w:val="24"/>
        </w:rPr>
        <w:t>AS “TALSU AUTOTRANSPORTS”</w:t>
      </w:r>
      <w:r w:rsidR="000E3ECF">
        <w:rPr>
          <w:rFonts w:ascii="Times New Roman" w:hAnsi="Times New Roman" w:cs="Times New Roman"/>
          <w:sz w:val="24"/>
          <w:szCs w:val="24"/>
        </w:rPr>
        <w:t>.</w:t>
      </w:r>
    </w:p>
    <w:p w14:paraId="35ACDAFE" w14:textId="5EC08D47" w:rsidR="000F2144" w:rsidRDefault="006876C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Pēc Komisijas rīcībā esošās informācijas</w:t>
      </w:r>
      <w:r w:rsidR="00937F90">
        <w:rPr>
          <w:rFonts w:ascii="Times New Roman" w:hAnsi="Times New Roman" w:cs="Times New Roman"/>
          <w:sz w:val="24"/>
          <w:szCs w:val="24"/>
        </w:rPr>
        <w:t xml:space="preserve"> uz vairākām maršrutu tīkla daļām</w:t>
      </w:r>
      <w:r w:rsidR="001F7C5B">
        <w:rPr>
          <w:rFonts w:ascii="Times New Roman" w:hAnsi="Times New Roman" w:cs="Times New Roman"/>
          <w:sz w:val="24"/>
          <w:szCs w:val="24"/>
        </w:rPr>
        <w:t xml:space="preserve"> </w:t>
      </w:r>
      <w:r w:rsidR="001F7C5B" w:rsidRPr="00B71F55">
        <w:rPr>
          <w:rFonts w:ascii="Times New Roman" w:hAnsi="Times New Roman" w:cs="Times New Roman"/>
          <w:sz w:val="24"/>
          <w:szCs w:val="24"/>
        </w:rPr>
        <w:t>(</w:t>
      </w:r>
      <w:r w:rsidR="00363F13" w:rsidRPr="00B71F55">
        <w:rPr>
          <w:rFonts w:ascii="Times New Roman" w:hAnsi="Times New Roman" w:cs="Times New Roman"/>
          <w:sz w:val="24"/>
          <w:szCs w:val="24"/>
        </w:rPr>
        <w:t>“</w:t>
      </w:r>
      <w:r w:rsidR="00363F13" w:rsidRPr="00363F13">
        <w:rPr>
          <w:rFonts w:ascii="Times New Roman" w:hAnsi="Times New Roman" w:cs="Times New Roman"/>
          <w:sz w:val="24"/>
          <w:szCs w:val="24"/>
        </w:rPr>
        <w:t>Kuldīga, Saldus”</w:t>
      </w:r>
      <w:r w:rsidR="00363F13">
        <w:rPr>
          <w:rFonts w:ascii="Times New Roman" w:hAnsi="Times New Roman" w:cs="Times New Roman"/>
          <w:sz w:val="24"/>
          <w:szCs w:val="24"/>
        </w:rPr>
        <w:t xml:space="preserve">, </w:t>
      </w:r>
      <w:r w:rsidR="007B5A4F" w:rsidRPr="007B5A4F">
        <w:rPr>
          <w:rFonts w:ascii="Times New Roman" w:hAnsi="Times New Roman" w:cs="Times New Roman"/>
          <w:sz w:val="24"/>
          <w:szCs w:val="24"/>
        </w:rPr>
        <w:t>“Ventspils”</w:t>
      </w:r>
      <w:r w:rsidR="007B5A4F">
        <w:rPr>
          <w:rFonts w:ascii="Times New Roman" w:hAnsi="Times New Roman" w:cs="Times New Roman"/>
          <w:sz w:val="24"/>
          <w:szCs w:val="24"/>
        </w:rPr>
        <w:t xml:space="preserve">, </w:t>
      </w:r>
      <w:r w:rsidR="00914184" w:rsidRPr="00914184">
        <w:rPr>
          <w:rFonts w:ascii="Times New Roman" w:hAnsi="Times New Roman" w:cs="Times New Roman"/>
          <w:sz w:val="24"/>
          <w:szCs w:val="24"/>
        </w:rPr>
        <w:t>“Cēsis”</w:t>
      </w:r>
      <w:r w:rsidR="00914184">
        <w:rPr>
          <w:rFonts w:ascii="Times New Roman" w:hAnsi="Times New Roman" w:cs="Times New Roman"/>
          <w:sz w:val="24"/>
          <w:szCs w:val="24"/>
        </w:rPr>
        <w:t>, “</w:t>
      </w:r>
      <w:r w:rsidR="00914184" w:rsidRPr="00914184">
        <w:rPr>
          <w:rFonts w:ascii="Times New Roman" w:hAnsi="Times New Roman" w:cs="Times New Roman"/>
          <w:sz w:val="24"/>
          <w:szCs w:val="24"/>
        </w:rPr>
        <w:t>Jēkabpils, Preiļi, Līvāni”</w:t>
      </w:r>
      <w:r w:rsidR="00914184">
        <w:rPr>
          <w:rFonts w:ascii="Times New Roman" w:hAnsi="Times New Roman" w:cs="Times New Roman"/>
          <w:sz w:val="24"/>
          <w:szCs w:val="24"/>
        </w:rPr>
        <w:t xml:space="preserve">, </w:t>
      </w:r>
      <w:r w:rsidR="00DB7604" w:rsidRPr="00DB7604">
        <w:rPr>
          <w:rFonts w:ascii="Times New Roman" w:hAnsi="Times New Roman" w:cs="Times New Roman"/>
          <w:sz w:val="24"/>
          <w:szCs w:val="24"/>
        </w:rPr>
        <w:t>“Limbaži, Sigulda”</w:t>
      </w:r>
      <w:r w:rsidR="00DB7604">
        <w:rPr>
          <w:rFonts w:ascii="Times New Roman" w:hAnsi="Times New Roman" w:cs="Times New Roman"/>
          <w:sz w:val="24"/>
          <w:szCs w:val="24"/>
        </w:rPr>
        <w:t xml:space="preserve">, </w:t>
      </w:r>
      <w:r w:rsidR="00DB7604" w:rsidRPr="00DB7604">
        <w:rPr>
          <w:rFonts w:ascii="Times New Roman" w:hAnsi="Times New Roman" w:cs="Times New Roman"/>
          <w:sz w:val="24"/>
          <w:szCs w:val="24"/>
        </w:rPr>
        <w:t>“Ogre, Aizkraukle”</w:t>
      </w:r>
      <w:r w:rsidR="00DB7604">
        <w:rPr>
          <w:rFonts w:ascii="Times New Roman" w:hAnsi="Times New Roman" w:cs="Times New Roman"/>
          <w:sz w:val="24"/>
          <w:szCs w:val="24"/>
        </w:rPr>
        <w:t xml:space="preserve">, </w:t>
      </w:r>
      <w:r w:rsidR="005E60A5" w:rsidRPr="005E60A5">
        <w:rPr>
          <w:rFonts w:ascii="Times New Roman" w:hAnsi="Times New Roman" w:cs="Times New Roman"/>
          <w:sz w:val="24"/>
          <w:szCs w:val="24"/>
        </w:rPr>
        <w:t>“Gulbene, Alūksne, Balvi”</w:t>
      </w:r>
      <w:r w:rsidR="005E60A5">
        <w:rPr>
          <w:rFonts w:ascii="Times New Roman" w:hAnsi="Times New Roman" w:cs="Times New Roman"/>
          <w:sz w:val="24"/>
          <w:szCs w:val="24"/>
        </w:rPr>
        <w:t xml:space="preserve">, </w:t>
      </w:r>
      <w:r w:rsidR="005E60A5" w:rsidRPr="005E60A5">
        <w:rPr>
          <w:rFonts w:ascii="Times New Roman" w:hAnsi="Times New Roman" w:cs="Times New Roman"/>
          <w:sz w:val="24"/>
          <w:szCs w:val="24"/>
        </w:rPr>
        <w:t>“Jelgava, Dobele”</w:t>
      </w:r>
      <w:r w:rsidR="005E60A5">
        <w:rPr>
          <w:rFonts w:ascii="Times New Roman" w:hAnsi="Times New Roman" w:cs="Times New Roman"/>
          <w:sz w:val="24"/>
          <w:szCs w:val="24"/>
        </w:rPr>
        <w:t xml:space="preserve">, </w:t>
      </w:r>
      <w:r w:rsidR="005E60A5" w:rsidRPr="005E60A5">
        <w:rPr>
          <w:rFonts w:ascii="Times New Roman" w:hAnsi="Times New Roman" w:cs="Times New Roman"/>
          <w:sz w:val="24"/>
          <w:szCs w:val="24"/>
        </w:rPr>
        <w:t>“Madona”</w:t>
      </w:r>
      <w:r w:rsidR="005E60A5">
        <w:rPr>
          <w:rFonts w:ascii="Times New Roman" w:hAnsi="Times New Roman" w:cs="Times New Roman"/>
          <w:sz w:val="24"/>
          <w:szCs w:val="24"/>
        </w:rPr>
        <w:t xml:space="preserve">, </w:t>
      </w:r>
      <w:r w:rsidR="00FE7A5C" w:rsidRPr="00FE7A5C">
        <w:rPr>
          <w:rFonts w:ascii="Times New Roman" w:hAnsi="Times New Roman" w:cs="Times New Roman"/>
          <w:sz w:val="24"/>
          <w:szCs w:val="24"/>
        </w:rPr>
        <w:t>Rēzekne, Ludza</w:t>
      </w:r>
      <w:r w:rsidR="00FE7A5C">
        <w:rPr>
          <w:rFonts w:ascii="Times New Roman" w:hAnsi="Times New Roman" w:cs="Times New Roman"/>
          <w:sz w:val="24"/>
          <w:szCs w:val="24"/>
        </w:rPr>
        <w:t xml:space="preserve">, </w:t>
      </w:r>
      <w:r w:rsidR="00FE7A5C" w:rsidRPr="00FE7A5C">
        <w:rPr>
          <w:rFonts w:ascii="Times New Roman" w:hAnsi="Times New Roman" w:cs="Times New Roman"/>
          <w:sz w:val="24"/>
          <w:szCs w:val="24"/>
        </w:rPr>
        <w:t>“Talsi, Tukums”</w:t>
      </w:r>
      <w:r w:rsidR="00CE6A6B">
        <w:rPr>
          <w:rFonts w:ascii="Times New Roman" w:hAnsi="Times New Roman" w:cs="Times New Roman"/>
          <w:sz w:val="24"/>
          <w:szCs w:val="24"/>
        </w:rPr>
        <w:t xml:space="preserve">, </w:t>
      </w:r>
      <w:r w:rsidR="00B71F55" w:rsidRPr="00B71F55">
        <w:rPr>
          <w:rFonts w:ascii="Times New Roman" w:hAnsi="Times New Roman" w:cs="Times New Roman"/>
          <w:sz w:val="24"/>
          <w:szCs w:val="24"/>
        </w:rPr>
        <w:t>“Valmiera, Valka, Smiltene”</w:t>
      </w:r>
      <w:r w:rsidR="00B71F55">
        <w:rPr>
          <w:rFonts w:ascii="Times New Roman" w:hAnsi="Times New Roman" w:cs="Times New Roman"/>
          <w:sz w:val="24"/>
          <w:szCs w:val="24"/>
        </w:rPr>
        <w:t xml:space="preserve">, </w:t>
      </w:r>
      <w:r w:rsidR="00B71F55" w:rsidRPr="00B71F55">
        <w:rPr>
          <w:rFonts w:ascii="Times New Roman" w:hAnsi="Times New Roman" w:cs="Times New Roman"/>
          <w:sz w:val="24"/>
          <w:szCs w:val="24"/>
        </w:rPr>
        <w:t>“Ventspils”</w:t>
      </w:r>
      <w:r w:rsidR="001F7C5B" w:rsidRPr="00B71F55">
        <w:rPr>
          <w:rFonts w:ascii="Times New Roman" w:hAnsi="Times New Roman" w:cs="Times New Roman"/>
          <w:sz w:val="24"/>
          <w:szCs w:val="24"/>
        </w:rPr>
        <w:t>)</w:t>
      </w:r>
      <w:r w:rsidR="001F7C5B" w:rsidRPr="00363F13">
        <w:rPr>
          <w:rFonts w:ascii="Times New Roman" w:hAnsi="Times New Roman" w:cs="Times New Roman"/>
          <w:sz w:val="24"/>
          <w:szCs w:val="24"/>
        </w:rPr>
        <w:t xml:space="preserve"> </w:t>
      </w:r>
      <w:r w:rsidR="00937F90">
        <w:rPr>
          <w:rFonts w:ascii="Times New Roman" w:hAnsi="Times New Roman" w:cs="Times New Roman"/>
          <w:sz w:val="24"/>
          <w:szCs w:val="24"/>
        </w:rPr>
        <w:t>bija pieteikušies</w:t>
      </w:r>
      <w:r w:rsidR="001F7C5B">
        <w:rPr>
          <w:rFonts w:ascii="Times New Roman" w:hAnsi="Times New Roman" w:cs="Times New Roman"/>
          <w:sz w:val="24"/>
          <w:szCs w:val="24"/>
        </w:rPr>
        <w:t xml:space="preserve"> vairāki</w:t>
      </w:r>
      <w:r>
        <w:rPr>
          <w:rFonts w:ascii="Times New Roman" w:hAnsi="Times New Roman" w:cs="Times New Roman"/>
          <w:sz w:val="24"/>
          <w:szCs w:val="24"/>
        </w:rPr>
        <w:t xml:space="preserve"> neatļautajā vienošanās iesaistītie pārvadātāji </w:t>
      </w:r>
      <w:r w:rsidR="001F7C5B">
        <w:rPr>
          <w:rFonts w:ascii="Times New Roman" w:hAnsi="Times New Roman" w:cs="Times New Roman"/>
          <w:sz w:val="24"/>
          <w:szCs w:val="24"/>
        </w:rPr>
        <w:t xml:space="preserve">un atsevišķos gadījumos apstrīdējuši ATD lēmumu pat tajos konkursos, kuros uzvarējis kāds no </w:t>
      </w:r>
      <w:r w:rsidR="005133B8">
        <w:rPr>
          <w:rFonts w:ascii="Times New Roman" w:hAnsi="Times New Roman" w:cs="Times New Roman"/>
          <w:sz w:val="24"/>
          <w:szCs w:val="24"/>
        </w:rPr>
        <w:t xml:space="preserve">kartelī iesaistītajiem pārvadātājiem </w:t>
      </w:r>
      <w:r w:rsidR="005133B8" w:rsidRPr="00B71F55">
        <w:rPr>
          <w:rFonts w:ascii="Times New Roman" w:hAnsi="Times New Roman" w:cs="Times New Roman"/>
          <w:sz w:val="24"/>
          <w:szCs w:val="24"/>
        </w:rPr>
        <w:t>(</w:t>
      </w:r>
      <w:r w:rsidR="00B71F55" w:rsidRPr="00B71F55">
        <w:rPr>
          <w:rFonts w:ascii="Times New Roman" w:hAnsi="Times New Roman" w:cs="Times New Roman"/>
          <w:sz w:val="24"/>
          <w:szCs w:val="24"/>
        </w:rPr>
        <w:t>“Cēsis” un “Ogre, Aizkraukle”</w:t>
      </w:r>
      <w:r w:rsidR="005133B8" w:rsidRPr="00B71F55">
        <w:rPr>
          <w:rFonts w:ascii="Times New Roman" w:hAnsi="Times New Roman" w:cs="Times New Roman"/>
          <w:sz w:val="24"/>
          <w:szCs w:val="24"/>
        </w:rPr>
        <w:t>).</w:t>
      </w:r>
    </w:p>
    <w:p w14:paraId="33B096FC" w14:textId="3C5902E1" w:rsidR="007D7280" w:rsidRPr="00EA2175" w:rsidRDefault="007D7280"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Līdz ar to Komisija secina, ka ATD valdei</w:t>
      </w:r>
      <w:r w:rsidR="007F0D5E">
        <w:rPr>
          <w:rFonts w:ascii="Times New Roman" w:hAnsi="Times New Roman" w:cs="Times New Roman"/>
          <w:sz w:val="24"/>
          <w:szCs w:val="24"/>
        </w:rPr>
        <w:t>, izvērtējot iesniegtos pieteikumus maršrutu tīkla daļās</w:t>
      </w:r>
      <w:r w:rsidR="00966D45">
        <w:rPr>
          <w:rFonts w:ascii="Times New Roman" w:hAnsi="Times New Roman" w:cs="Times New Roman"/>
          <w:sz w:val="24"/>
          <w:szCs w:val="24"/>
        </w:rPr>
        <w:t>,</w:t>
      </w:r>
      <w:r w:rsidR="007F0D5E">
        <w:rPr>
          <w:rFonts w:ascii="Times New Roman" w:hAnsi="Times New Roman" w:cs="Times New Roman"/>
          <w:sz w:val="24"/>
          <w:szCs w:val="24"/>
        </w:rPr>
        <w:t xml:space="preserve"> nebija iespējams </w:t>
      </w:r>
      <w:r w:rsidR="008B230D">
        <w:rPr>
          <w:rFonts w:ascii="Times New Roman" w:hAnsi="Times New Roman" w:cs="Times New Roman"/>
          <w:sz w:val="24"/>
          <w:szCs w:val="24"/>
        </w:rPr>
        <w:t xml:space="preserve">pārliecinoši </w:t>
      </w:r>
      <w:r w:rsidR="007F0D5E">
        <w:rPr>
          <w:rFonts w:ascii="Times New Roman" w:hAnsi="Times New Roman" w:cs="Times New Roman"/>
          <w:sz w:val="24"/>
          <w:szCs w:val="24"/>
        </w:rPr>
        <w:t xml:space="preserve">secināt par </w:t>
      </w:r>
      <w:r w:rsidR="00BC685C">
        <w:rPr>
          <w:rFonts w:ascii="Times New Roman" w:hAnsi="Times New Roman" w:cs="Times New Roman"/>
          <w:sz w:val="24"/>
          <w:szCs w:val="24"/>
        </w:rPr>
        <w:t>neatļautas vienošanās izveidi.</w:t>
      </w:r>
      <w:r w:rsidR="00B71F55">
        <w:rPr>
          <w:rFonts w:ascii="Times New Roman" w:hAnsi="Times New Roman" w:cs="Times New Roman"/>
          <w:sz w:val="24"/>
          <w:szCs w:val="24"/>
        </w:rPr>
        <w:t xml:space="preserve"> </w:t>
      </w:r>
      <w:r w:rsidR="005511E4">
        <w:rPr>
          <w:rFonts w:ascii="Times New Roman" w:hAnsi="Times New Roman" w:cs="Times New Roman"/>
          <w:sz w:val="24"/>
          <w:szCs w:val="24"/>
        </w:rPr>
        <w:t xml:space="preserve">Turklāt visos pārvadātāju iesniegtajos pārsūdzības lēmumos Iepirkumu uzraudzības birojs pēc </w:t>
      </w:r>
      <w:r w:rsidR="0045080F">
        <w:rPr>
          <w:rFonts w:ascii="Times New Roman" w:hAnsi="Times New Roman" w:cs="Times New Roman"/>
          <w:sz w:val="24"/>
          <w:szCs w:val="24"/>
        </w:rPr>
        <w:t>apstākļu izvērtēšanas atstājis spēkā ATD lēmumu, kas</w:t>
      </w:r>
      <w:r w:rsidR="00F702CB">
        <w:rPr>
          <w:rFonts w:ascii="Times New Roman" w:hAnsi="Times New Roman" w:cs="Times New Roman"/>
          <w:sz w:val="24"/>
          <w:szCs w:val="24"/>
        </w:rPr>
        <w:t xml:space="preserve"> norāda</w:t>
      </w:r>
      <w:r w:rsidR="004F1ACB">
        <w:rPr>
          <w:rFonts w:ascii="Times New Roman" w:hAnsi="Times New Roman" w:cs="Times New Roman"/>
          <w:sz w:val="24"/>
          <w:szCs w:val="24"/>
        </w:rPr>
        <w:t xml:space="preserve">, ka ATD </w:t>
      </w:r>
      <w:r w:rsidR="00BC18D3">
        <w:rPr>
          <w:rFonts w:ascii="Times New Roman" w:hAnsi="Times New Roman" w:cs="Times New Roman"/>
          <w:sz w:val="24"/>
          <w:szCs w:val="24"/>
        </w:rPr>
        <w:t>pieteikumu izvērtēšanā un lēmumu pieņemšanā rīkojusies atbilstoši normatīvo aktu prasībām.</w:t>
      </w:r>
    </w:p>
    <w:p w14:paraId="18F330F0" w14:textId="382C0D0F" w:rsidR="00183A19" w:rsidRDefault="00183A19"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Izvērtējot </w:t>
      </w:r>
      <w:r w:rsidR="00FF0C31">
        <w:rPr>
          <w:rFonts w:ascii="Times New Roman" w:hAnsi="Times New Roman" w:cs="Times New Roman"/>
          <w:sz w:val="24"/>
          <w:szCs w:val="24"/>
        </w:rPr>
        <w:t>Komisijas rīcībā esošo saraksti starp ATD un neatļautajā vienošanās iesaistītajiem pārvadātājiem</w:t>
      </w:r>
      <w:r w:rsidR="004E7684">
        <w:rPr>
          <w:rFonts w:ascii="Times New Roman" w:hAnsi="Times New Roman" w:cs="Times New Roman"/>
          <w:sz w:val="24"/>
          <w:szCs w:val="24"/>
        </w:rPr>
        <w:t xml:space="preserve">, Komisija nekonstatēja </w:t>
      </w:r>
      <w:r w:rsidR="000A7A85">
        <w:rPr>
          <w:rFonts w:ascii="Times New Roman" w:hAnsi="Times New Roman" w:cs="Times New Roman"/>
          <w:sz w:val="24"/>
          <w:szCs w:val="24"/>
        </w:rPr>
        <w:t xml:space="preserve">tādus apstākļus, lai ATD varētu secināt </w:t>
      </w:r>
      <w:r w:rsidR="000E2030">
        <w:rPr>
          <w:rFonts w:ascii="Times New Roman" w:hAnsi="Times New Roman" w:cs="Times New Roman"/>
          <w:sz w:val="24"/>
          <w:szCs w:val="24"/>
        </w:rPr>
        <w:t>par neatļautas vienošanās izveid</w:t>
      </w:r>
      <w:r w:rsidR="00BF4358">
        <w:rPr>
          <w:rFonts w:ascii="Times New Roman" w:hAnsi="Times New Roman" w:cs="Times New Roman"/>
          <w:sz w:val="24"/>
          <w:szCs w:val="24"/>
        </w:rPr>
        <w:t>ošanu</w:t>
      </w:r>
      <w:r w:rsidR="000E2030">
        <w:rPr>
          <w:rFonts w:ascii="Times New Roman" w:hAnsi="Times New Roman" w:cs="Times New Roman"/>
          <w:sz w:val="24"/>
          <w:szCs w:val="24"/>
        </w:rPr>
        <w:t xml:space="preserve"> vai arī ATD labvēlīgāku attieksmi pret šiem pārvadātājiem.</w:t>
      </w:r>
    </w:p>
    <w:p w14:paraId="0319DD84" w14:textId="77777777" w:rsidR="00BF4358" w:rsidRPr="008A7349" w:rsidRDefault="00BF4358" w:rsidP="00BF4358">
      <w:pPr>
        <w:spacing w:after="0" w:line="240" w:lineRule="auto"/>
        <w:ind w:firstLine="720"/>
        <w:jc w:val="both"/>
        <w:rPr>
          <w:rFonts w:ascii="Times New Roman" w:hAnsi="Times New Roman" w:cs="Times New Roman"/>
          <w:sz w:val="24"/>
          <w:szCs w:val="24"/>
        </w:rPr>
      </w:pPr>
    </w:p>
    <w:p w14:paraId="504DE86C" w14:textId="483CF76A" w:rsidR="00EB02BE" w:rsidRDefault="00EB02BE" w:rsidP="00BF4358">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Kritēriju saraksts</w:t>
      </w:r>
    </w:p>
    <w:p w14:paraId="326CE418" w14:textId="77777777" w:rsidR="00BF4358" w:rsidRPr="00EB02BE" w:rsidRDefault="00BF4358" w:rsidP="00BF4358">
      <w:pPr>
        <w:spacing w:after="0" w:line="240" w:lineRule="auto"/>
        <w:jc w:val="both"/>
        <w:rPr>
          <w:rFonts w:ascii="Times New Roman" w:hAnsi="Times New Roman" w:cs="Times New Roman"/>
          <w:i/>
          <w:iCs/>
          <w:sz w:val="24"/>
          <w:szCs w:val="24"/>
        </w:rPr>
      </w:pPr>
    </w:p>
    <w:p w14:paraId="072B93E2" w14:textId="24977900" w:rsidR="00BC4095" w:rsidRDefault="00FD77FA"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Kā iepriekš </w:t>
      </w:r>
      <w:r w:rsidR="00BC4095">
        <w:rPr>
          <w:rFonts w:ascii="Times New Roman" w:hAnsi="Times New Roman" w:cs="Times New Roman"/>
          <w:sz w:val="24"/>
          <w:szCs w:val="24"/>
        </w:rPr>
        <w:t>tika minēts</w:t>
      </w:r>
      <w:r w:rsidR="00974DEA">
        <w:rPr>
          <w:rFonts w:ascii="Times New Roman" w:hAnsi="Times New Roman" w:cs="Times New Roman"/>
          <w:sz w:val="24"/>
          <w:szCs w:val="24"/>
        </w:rPr>
        <w:t>,</w:t>
      </w:r>
      <w:r w:rsidR="00BC4095">
        <w:rPr>
          <w:rFonts w:ascii="Times New Roman" w:hAnsi="Times New Roman" w:cs="Times New Roman"/>
          <w:sz w:val="24"/>
          <w:szCs w:val="24"/>
        </w:rPr>
        <w:t xml:space="preserve"> Komisija izveidojusi kritēriju sarakstu, pēc kā varētu vērtēt, vai ATD </w:t>
      </w:r>
      <w:r w:rsidR="00BF4358">
        <w:rPr>
          <w:rFonts w:ascii="Times New Roman" w:hAnsi="Times New Roman" w:cs="Times New Roman"/>
          <w:sz w:val="24"/>
          <w:szCs w:val="24"/>
        </w:rPr>
        <w:t xml:space="preserve">iepriekšējā </w:t>
      </w:r>
      <w:r w:rsidR="00BC4095" w:rsidRPr="00BC4095">
        <w:rPr>
          <w:rFonts w:ascii="Times New Roman" w:hAnsi="Times New Roman" w:cs="Times New Roman"/>
          <w:sz w:val="24"/>
          <w:szCs w:val="24"/>
        </w:rPr>
        <w:t xml:space="preserve">valde rīkojusies kā atbildīgs un rūpīgs saimnieks informatīvā ziņojuma par reģionālās nozīmes sabiedriskā transporta pakalpojumu attīstību 2021.–2030. gadam sagatavošanas procesā un ar to saistītā atklātā konkursa </w:t>
      </w:r>
      <w:bookmarkStart w:id="5" w:name="_Hlk135847854"/>
      <w:r w:rsidR="00BC4095" w:rsidRPr="00BC4095">
        <w:rPr>
          <w:rFonts w:ascii="Times New Roman" w:hAnsi="Times New Roman" w:cs="Times New Roman"/>
          <w:sz w:val="24"/>
          <w:szCs w:val="24"/>
        </w:rPr>
        <w:t>“Par tiesību piešķiršanu sabiedriskā transporta pakalpojumu sniegšanai ar autobusiem reģionālās nozīmes maršrutu tīklā laika periodā no 2021. līdz 2030.gadam”</w:t>
      </w:r>
      <w:bookmarkEnd w:id="5"/>
      <w:r w:rsidR="00BC4095" w:rsidRPr="00BC4095">
        <w:rPr>
          <w:rFonts w:ascii="Times New Roman" w:hAnsi="Times New Roman" w:cs="Times New Roman"/>
          <w:sz w:val="24"/>
          <w:szCs w:val="24"/>
        </w:rPr>
        <w:t xml:space="preserve"> organizēšanā un līgumu slēgšanā.</w:t>
      </w:r>
    </w:p>
    <w:p w14:paraId="7B2355D9" w14:textId="62B2F444" w:rsidR="006871D2" w:rsidRPr="00924E1B" w:rsidRDefault="00035872" w:rsidP="00BF435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Saskaņā ar veikto </w:t>
      </w:r>
      <w:proofErr w:type="spellStart"/>
      <w:r>
        <w:rPr>
          <w:rFonts w:ascii="Times New Roman" w:hAnsi="Times New Roman" w:cs="Times New Roman"/>
          <w:sz w:val="24"/>
          <w:szCs w:val="24"/>
        </w:rPr>
        <w:t>izvērtējumu</w:t>
      </w:r>
      <w:proofErr w:type="spellEnd"/>
      <w:r>
        <w:rPr>
          <w:rFonts w:ascii="Times New Roman" w:hAnsi="Times New Roman" w:cs="Times New Roman"/>
          <w:sz w:val="24"/>
          <w:szCs w:val="24"/>
        </w:rPr>
        <w:t xml:space="preserve"> pēc kritēriju saraksta Satiksmes ministrija </w:t>
      </w:r>
      <w:r w:rsidR="007A7C1A">
        <w:rPr>
          <w:rFonts w:ascii="Times New Roman" w:hAnsi="Times New Roman" w:cs="Times New Roman"/>
          <w:sz w:val="24"/>
          <w:szCs w:val="24"/>
        </w:rPr>
        <w:t>pārliecinājās, ka tika organizēts atklāts konkurss “Par tiesību piešķiršanu sabiedriskā transporta pakalpojumu sniegšanai ar autobusiem reģionālās nozīmes maršrutu tīklā”.</w:t>
      </w:r>
      <w:r>
        <w:rPr>
          <w:rFonts w:ascii="Times New Roman" w:hAnsi="Times New Roman" w:cs="Times New Roman"/>
          <w:sz w:val="24"/>
          <w:szCs w:val="24"/>
        </w:rPr>
        <w:t xml:space="preserve"> Tāpat arī</w:t>
      </w:r>
      <w:r w:rsidR="00727E9E" w:rsidRPr="00A912AA">
        <w:rPr>
          <w:rFonts w:ascii="Times New Roman" w:hAnsi="Times New Roman" w:cs="Times New Roman"/>
          <w:i/>
          <w:iCs/>
          <w:sz w:val="24"/>
          <w:szCs w:val="24"/>
        </w:rPr>
        <w:t xml:space="preserve"> </w:t>
      </w:r>
      <w:r w:rsidR="00727E9E" w:rsidRPr="007F5955">
        <w:rPr>
          <w:rFonts w:ascii="Times New Roman" w:hAnsi="Times New Roman" w:cs="Times New Roman"/>
          <w:sz w:val="24"/>
          <w:szCs w:val="24"/>
        </w:rPr>
        <w:t>brīdī, kad tika izsludināts iepirkums, bija izstrādāt</w:t>
      </w:r>
      <w:r>
        <w:rPr>
          <w:rFonts w:ascii="Times New Roman" w:hAnsi="Times New Roman" w:cs="Times New Roman"/>
          <w:sz w:val="24"/>
          <w:szCs w:val="24"/>
        </w:rPr>
        <w:t>i</w:t>
      </w:r>
      <w:r w:rsidR="003042C6">
        <w:rPr>
          <w:rFonts w:ascii="Times New Roman" w:hAnsi="Times New Roman" w:cs="Times New Roman"/>
          <w:sz w:val="24"/>
          <w:szCs w:val="24"/>
        </w:rPr>
        <w:t xml:space="preserve"> </w:t>
      </w:r>
      <w:r>
        <w:rPr>
          <w:rFonts w:ascii="Times New Roman" w:hAnsi="Times New Roman" w:cs="Times New Roman"/>
          <w:sz w:val="24"/>
          <w:szCs w:val="24"/>
        </w:rPr>
        <w:t>A</w:t>
      </w:r>
      <w:r w:rsidR="00EA4B8C">
        <w:rPr>
          <w:rFonts w:ascii="Times New Roman" w:hAnsi="Times New Roman" w:cs="Times New Roman"/>
          <w:sz w:val="24"/>
          <w:szCs w:val="24"/>
        </w:rPr>
        <w:t xml:space="preserve">TD </w:t>
      </w:r>
      <w:r w:rsidR="00BC59E9" w:rsidRPr="00BC59E9">
        <w:rPr>
          <w:rFonts w:ascii="Times New Roman" w:hAnsi="Times New Roman" w:cs="Times New Roman"/>
          <w:sz w:val="24"/>
          <w:szCs w:val="24"/>
        </w:rPr>
        <w:t>2018.</w:t>
      </w:r>
      <w:r w:rsidR="00BC59E9">
        <w:rPr>
          <w:rFonts w:ascii="Times New Roman" w:hAnsi="Times New Roman" w:cs="Times New Roman"/>
          <w:sz w:val="24"/>
          <w:szCs w:val="24"/>
        </w:rPr>
        <w:t xml:space="preserve">gada 22.novembra iekšējie noteikumi </w:t>
      </w:r>
      <w:r w:rsidR="006654D1">
        <w:rPr>
          <w:rFonts w:ascii="Times New Roman" w:hAnsi="Times New Roman" w:cs="Times New Roman"/>
          <w:sz w:val="24"/>
          <w:szCs w:val="24"/>
        </w:rPr>
        <w:t>Nr.</w:t>
      </w:r>
      <w:r w:rsidR="006654D1" w:rsidRPr="006654D1">
        <w:rPr>
          <w:rFonts w:ascii="Times New Roman" w:hAnsi="Times New Roman"/>
          <w:sz w:val="24"/>
          <w:szCs w:val="28"/>
        </w:rPr>
        <w:t xml:space="preserve"> </w:t>
      </w:r>
      <w:r w:rsidR="006654D1">
        <w:rPr>
          <w:rFonts w:ascii="Times New Roman" w:hAnsi="Times New Roman"/>
          <w:sz w:val="24"/>
          <w:szCs w:val="28"/>
        </w:rPr>
        <w:t xml:space="preserve">2.20/16 </w:t>
      </w:r>
      <w:r w:rsidR="006F638E">
        <w:rPr>
          <w:rFonts w:ascii="Times New Roman" w:hAnsi="Times New Roman"/>
          <w:sz w:val="24"/>
          <w:szCs w:val="28"/>
        </w:rPr>
        <w:t>“</w:t>
      </w:r>
      <w:r w:rsidR="006F638E" w:rsidRPr="006F638E">
        <w:rPr>
          <w:rFonts w:ascii="Times New Roman" w:hAnsi="Times New Roman"/>
          <w:sz w:val="24"/>
          <w:szCs w:val="28"/>
        </w:rPr>
        <w:t xml:space="preserve">Iepirkumu plānošanas, </w:t>
      </w:r>
      <w:r w:rsidR="002B6256">
        <w:rPr>
          <w:rFonts w:ascii="Times New Roman" w:hAnsi="Times New Roman"/>
          <w:sz w:val="24"/>
          <w:szCs w:val="28"/>
        </w:rPr>
        <w:t xml:space="preserve"> </w:t>
      </w:r>
      <w:r w:rsidR="006F638E" w:rsidRPr="006F638E">
        <w:rPr>
          <w:rFonts w:ascii="Times New Roman" w:hAnsi="Times New Roman"/>
          <w:sz w:val="24"/>
          <w:szCs w:val="28"/>
        </w:rPr>
        <w:t>organizēšanas un veikšanas kārtība”</w:t>
      </w:r>
      <w:r>
        <w:rPr>
          <w:rFonts w:ascii="Times New Roman" w:hAnsi="Times New Roman" w:cs="Times New Roman"/>
          <w:sz w:val="24"/>
          <w:szCs w:val="24"/>
        </w:rPr>
        <w:t xml:space="preserve"> un</w:t>
      </w:r>
      <w:r>
        <w:rPr>
          <w:rFonts w:ascii="Times New Roman" w:hAnsi="Times New Roman"/>
          <w:sz w:val="24"/>
          <w:szCs w:val="28"/>
        </w:rPr>
        <w:t xml:space="preserve"> </w:t>
      </w:r>
      <w:r w:rsidR="00EA4B8C">
        <w:rPr>
          <w:rFonts w:ascii="Times New Roman" w:hAnsi="Times New Roman" w:cs="Times New Roman"/>
          <w:sz w:val="24"/>
          <w:szCs w:val="24"/>
        </w:rPr>
        <w:t xml:space="preserve">ATD </w:t>
      </w:r>
      <w:r w:rsidR="00DE2B87">
        <w:rPr>
          <w:rFonts w:ascii="Times New Roman" w:hAnsi="Times New Roman" w:cs="Times New Roman"/>
          <w:sz w:val="24"/>
          <w:szCs w:val="24"/>
        </w:rPr>
        <w:t xml:space="preserve">2020.gada </w:t>
      </w:r>
      <w:r w:rsidR="00C957EA">
        <w:rPr>
          <w:rFonts w:ascii="Times New Roman" w:hAnsi="Times New Roman" w:cs="Times New Roman"/>
          <w:sz w:val="24"/>
          <w:szCs w:val="24"/>
        </w:rPr>
        <w:t xml:space="preserve">19.marta </w:t>
      </w:r>
      <w:r w:rsidR="00C85E5C">
        <w:rPr>
          <w:rFonts w:ascii="Times New Roman" w:hAnsi="Times New Roman" w:cs="Times New Roman"/>
          <w:sz w:val="24"/>
          <w:szCs w:val="24"/>
        </w:rPr>
        <w:t xml:space="preserve">iekšējie noteikumi </w:t>
      </w:r>
      <w:r w:rsidR="00BB79CB" w:rsidRPr="00BB79CB">
        <w:rPr>
          <w:rFonts w:ascii="Times New Roman" w:hAnsi="Times New Roman" w:cs="Times New Roman"/>
          <w:sz w:val="24"/>
          <w:szCs w:val="24"/>
        </w:rPr>
        <w:t>Nr.2.20/1/2020</w:t>
      </w:r>
      <w:r w:rsidR="00BB79CB">
        <w:rPr>
          <w:rFonts w:ascii="Times New Roman" w:hAnsi="Times New Roman" w:cs="Times New Roman"/>
          <w:sz w:val="24"/>
          <w:szCs w:val="24"/>
        </w:rPr>
        <w:t xml:space="preserve"> “</w:t>
      </w:r>
      <w:r w:rsidR="00A05C96">
        <w:rPr>
          <w:rFonts w:ascii="Times New Roman" w:hAnsi="Times New Roman" w:cs="Times New Roman"/>
          <w:sz w:val="24"/>
          <w:szCs w:val="24"/>
        </w:rPr>
        <w:t>I</w:t>
      </w:r>
      <w:r w:rsidR="00A05C96" w:rsidRPr="00A05C96">
        <w:rPr>
          <w:rFonts w:ascii="Times New Roman" w:hAnsi="Times New Roman" w:cs="Times New Roman"/>
          <w:sz w:val="24"/>
          <w:szCs w:val="24"/>
        </w:rPr>
        <w:t>epirkumu plānošanas, organizēšanas un veikšanas kārtība</w:t>
      </w:r>
      <w:r>
        <w:rPr>
          <w:rFonts w:ascii="Times New Roman" w:hAnsi="Times New Roman" w:cs="Times New Roman"/>
          <w:sz w:val="24"/>
          <w:szCs w:val="24"/>
        </w:rPr>
        <w:t>”, kā arī</w:t>
      </w:r>
      <w:r w:rsidR="003042C6">
        <w:rPr>
          <w:rFonts w:ascii="Times New Roman" w:hAnsi="Times New Roman" w:cs="Times New Roman"/>
          <w:sz w:val="24"/>
          <w:szCs w:val="24"/>
        </w:rPr>
        <w:t xml:space="preserve"> </w:t>
      </w:r>
      <w:r w:rsidR="00854ED5">
        <w:rPr>
          <w:rFonts w:ascii="Times New Roman" w:hAnsi="Times New Roman" w:cs="Times New Roman"/>
          <w:sz w:val="24"/>
          <w:szCs w:val="24"/>
        </w:rPr>
        <w:t xml:space="preserve">ATD valdes priekšsēdētāja 2019.gada 2.jūlija </w:t>
      </w:r>
      <w:r>
        <w:rPr>
          <w:rFonts w:ascii="Times New Roman" w:hAnsi="Times New Roman" w:cs="Times New Roman"/>
          <w:sz w:val="24"/>
          <w:szCs w:val="24"/>
        </w:rPr>
        <w:t xml:space="preserve">rīkojums </w:t>
      </w:r>
      <w:r w:rsidR="00854ED5">
        <w:rPr>
          <w:rFonts w:ascii="Times New Roman" w:hAnsi="Times New Roman" w:cs="Times New Roman"/>
          <w:sz w:val="24"/>
          <w:szCs w:val="24"/>
        </w:rPr>
        <w:t>Nr.2.3/36 “Par iepirkumu komisijas izveidošanu saistībā ar iepirkumu par tiesību piešķiršanu sabiedriskā transporta pakalpojumu sniegšanai ar autobusiem reģionālās nozīmes maršrutu tīkla maršrutos”</w:t>
      </w:r>
      <w:r w:rsidR="003042C6">
        <w:rPr>
          <w:rFonts w:ascii="Times New Roman" w:hAnsi="Times New Roman" w:cs="Times New Roman"/>
          <w:sz w:val="24"/>
          <w:szCs w:val="24"/>
        </w:rPr>
        <w:t xml:space="preserve"> </w:t>
      </w:r>
      <w:r>
        <w:rPr>
          <w:rFonts w:ascii="Times New Roman" w:hAnsi="Times New Roman" w:cs="Times New Roman"/>
          <w:sz w:val="24"/>
          <w:szCs w:val="24"/>
        </w:rPr>
        <w:t xml:space="preserve">un </w:t>
      </w:r>
      <w:r w:rsidR="006871D2">
        <w:rPr>
          <w:rFonts w:ascii="Times New Roman" w:hAnsi="Times New Roman" w:cs="Times New Roman"/>
          <w:sz w:val="24"/>
          <w:szCs w:val="24"/>
        </w:rPr>
        <w:t>ATD valdes priekšsēdētāja 2020.gada 8.janvāra rīkojums Nr.2.3/4/2020 “Par grozījumiem 2019.gada 2.jūlija rīkojumā Nr.2.3/36”</w:t>
      </w:r>
      <w:r>
        <w:rPr>
          <w:rFonts w:ascii="Times New Roman" w:hAnsi="Times New Roman" w:cs="Times New Roman"/>
          <w:sz w:val="24"/>
          <w:szCs w:val="24"/>
        </w:rPr>
        <w:t xml:space="preserve">, </w:t>
      </w:r>
      <w:r w:rsidR="006871D2" w:rsidRPr="006871D2">
        <w:rPr>
          <w:rFonts w:ascii="Times New Roman" w:hAnsi="Times New Roman" w:cs="Times New Roman"/>
          <w:sz w:val="24"/>
          <w:szCs w:val="24"/>
        </w:rPr>
        <w:t>ATD valdes priekšsēdētāja</w:t>
      </w:r>
      <w:r w:rsidR="006871D2">
        <w:rPr>
          <w:rFonts w:ascii="Times New Roman" w:hAnsi="Times New Roman" w:cs="Times New Roman"/>
          <w:sz w:val="24"/>
          <w:szCs w:val="24"/>
        </w:rPr>
        <w:t xml:space="preserve"> 2020.gada 16.jūlija rīkojums Nr. 2.3/36/2020 </w:t>
      </w:r>
      <w:r w:rsidR="006871D2" w:rsidRPr="006871D2">
        <w:rPr>
          <w:rFonts w:ascii="Times New Roman" w:hAnsi="Times New Roman" w:cs="Times New Roman"/>
          <w:sz w:val="24"/>
          <w:szCs w:val="24"/>
        </w:rPr>
        <w:t>“Par iepirkumu komisijas izveidošanu saistībā ar iepirkumu par tiesību piešķiršanu sabiedriskā transporta pakalpojumu sniegšanai ar autobusiem reģionālās nozīmes maršrutu tīkla maršrutos”</w:t>
      </w:r>
      <w:r>
        <w:rPr>
          <w:rFonts w:ascii="Times New Roman" w:hAnsi="Times New Roman" w:cs="Times New Roman"/>
          <w:sz w:val="24"/>
          <w:szCs w:val="24"/>
        </w:rPr>
        <w:t>,</w:t>
      </w:r>
      <w:r w:rsidR="003042C6">
        <w:rPr>
          <w:rFonts w:ascii="Times New Roman" w:hAnsi="Times New Roman" w:cs="Times New Roman"/>
          <w:sz w:val="24"/>
          <w:szCs w:val="24"/>
        </w:rPr>
        <w:t xml:space="preserve"> </w:t>
      </w:r>
      <w:r w:rsidR="006871D2" w:rsidRPr="006871D2">
        <w:rPr>
          <w:rFonts w:ascii="Times New Roman" w:hAnsi="Times New Roman" w:cs="Times New Roman"/>
          <w:sz w:val="24"/>
          <w:szCs w:val="24"/>
        </w:rPr>
        <w:t>ATD valdes priekšsēdētāja</w:t>
      </w:r>
      <w:r w:rsidR="006871D2">
        <w:rPr>
          <w:rFonts w:ascii="Times New Roman" w:hAnsi="Times New Roman" w:cs="Times New Roman"/>
          <w:sz w:val="24"/>
          <w:szCs w:val="24"/>
        </w:rPr>
        <w:t xml:space="preserve"> 2021.gada 25.janvāra rīkojums Nr. 2.3/4/2021 “Par grozījumiem 2020.gada 16.jūlija rīkojumā Nr. 2.3/36/2020”</w:t>
      </w:r>
      <w:r w:rsidR="003042C6">
        <w:rPr>
          <w:rFonts w:ascii="Times New Roman" w:hAnsi="Times New Roman" w:cs="Times New Roman"/>
          <w:sz w:val="24"/>
          <w:szCs w:val="24"/>
        </w:rPr>
        <w:t xml:space="preserve"> </w:t>
      </w:r>
      <w:r>
        <w:rPr>
          <w:rFonts w:ascii="Times New Roman" w:hAnsi="Times New Roman" w:cs="Times New Roman"/>
          <w:sz w:val="24"/>
          <w:szCs w:val="24"/>
        </w:rPr>
        <w:t xml:space="preserve">un </w:t>
      </w:r>
      <w:r w:rsidR="006871D2" w:rsidRPr="006871D2">
        <w:rPr>
          <w:rFonts w:ascii="Times New Roman" w:hAnsi="Times New Roman" w:cs="Times New Roman"/>
          <w:sz w:val="24"/>
          <w:szCs w:val="24"/>
        </w:rPr>
        <w:t>ATD valdes priekšsēdētāja</w:t>
      </w:r>
      <w:r w:rsidR="006871D2">
        <w:rPr>
          <w:rFonts w:ascii="Times New Roman" w:hAnsi="Times New Roman" w:cs="Times New Roman"/>
          <w:sz w:val="24"/>
          <w:szCs w:val="24"/>
        </w:rPr>
        <w:t xml:space="preserve"> 2022.gada 25.aprīļa rīkojums Nr. 2.3/19/2022 “Par grozījumiem 2020.gada 16. </w:t>
      </w:r>
      <w:r w:rsidR="006871D2" w:rsidRPr="006871D2">
        <w:rPr>
          <w:rFonts w:ascii="Times New Roman" w:hAnsi="Times New Roman" w:cs="Times New Roman"/>
          <w:sz w:val="24"/>
          <w:szCs w:val="24"/>
        </w:rPr>
        <w:t>jūlija rīkojumā Nr. 2.3/36/2020”.</w:t>
      </w:r>
    </w:p>
    <w:p w14:paraId="3BC627E5" w14:textId="0CF0F29B" w:rsidR="00A912AA" w:rsidRPr="00727E9E" w:rsidRDefault="00035872"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Tāpat arī veicot </w:t>
      </w:r>
      <w:proofErr w:type="spellStart"/>
      <w:r>
        <w:rPr>
          <w:rFonts w:ascii="Times New Roman" w:hAnsi="Times New Roman" w:cs="Times New Roman"/>
          <w:sz w:val="24"/>
          <w:szCs w:val="24"/>
        </w:rPr>
        <w:t>izvērtējumu</w:t>
      </w:r>
      <w:proofErr w:type="spellEnd"/>
      <w:r>
        <w:rPr>
          <w:rFonts w:ascii="Times New Roman" w:hAnsi="Times New Roman" w:cs="Times New Roman"/>
          <w:sz w:val="24"/>
          <w:szCs w:val="24"/>
        </w:rPr>
        <w:t xml:space="preserve">, Satiksmes ministrija </w:t>
      </w:r>
      <w:r w:rsidR="00CC2045">
        <w:rPr>
          <w:rFonts w:ascii="Times New Roman" w:hAnsi="Times New Roman" w:cs="Times New Roman"/>
          <w:sz w:val="24"/>
          <w:szCs w:val="24"/>
        </w:rPr>
        <w:t>pārliecinājās</w:t>
      </w:r>
      <w:r w:rsidR="00A010E0">
        <w:rPr>
          <w:rFonts w:ascii="Times New Roman" w:hAnsi="Times New Roman" w:cs="Times New Roman"/>
          <w:sz w:val="24"/>
          <w:szCs w:val="24"/>
        </w:rPr>
        <w:t xml:space="preserve">, ka ar iepirkumu saistītās sanāksmes ir </w:t>
      </w:r>
      <w:r w:rsidR="00026464">
        <w:rPr>
          <w:rFonts w:ascii="Times New Roman" w:hAnsi="Times New Roman" w:cs="Times New Roman"/>
          <w:sz w:val="24"/>
          <w:szCs w:val="24"/>
        </w:rPr>
        <w:t xml:space="preserve">atbilstoši </w:t>
      </w:r>
      <w:r w:rsidR="00A010E0">
        <w:rPr>
          <w:rFonts w:ascii="Times New Roman" w:hAnsi="Times New Roman" w:cs="Times New Roman"/>
          <w:sz w:val="24"/>
          <w:szCs w:val="24"/>
        </w:rPr>
        <w:t>protokolētas.</w:t>
      </w:r>
    </w:p>
    <w:p w14:paraId="4A06CEDE" w14:textId="7D71DDDF" w:rsidR="00A010E0" w:rsidRDefault="00AC20AF"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Tikšanās laikā ar ATD </w:t>
      </w:r>
      <w:r w:rsidR="003533B5">
        <w:rPr>
          <w:rFonts w:ascii="Times New Roman" w:hAnsi="Times New Roman" w:cs="Times New Roman"/>
          <w:sz w:val="24"/>
          <w:szCs w:val="24"/>
        </w:rPr>
        <w:t>iepriekšēj</w:t>
      </w:r>
      <w:r>
        <w:rPr>
          <w:rFonts w:ascii="Times New Roman" w:hAnsi="Times New Roman" w:cs="Times New Roman"/>
          <w:sz w:val="24"/>
          <w:szCs w:val="24"/>
        </w:rPr>
        <w:t>o valdi, tā apstiprināja, ka tika nodrošinātas konsultācijas</w:t>
      </w:r>
      <w:r w:rsidR="006457CD">
        <w:rPr>
          <w:rFonts w:ascii="Times New Roman" w:hAnsi="Times New Roman" w:cs="Times New Roman"/>
          <w:sz w:val="24"/>
          <w:szCs w:val="24"/>
        </w:rPr>
        <w:t xml:space="preserve"> ar pārvadātājiem visā iep</w:t>
      </w:r>
      <w:r w:rsidR="00026464">
        <w:rPr>
          <w:rFonts w:ascii="Times New Roman" w:hAnsi="Times New Roman" w:cs="Times New Roman"/>
          <w:sz w:val="24"/>
          <w:szCs w:val="24"/>
        </w:rPr>
        <w:t>ir</w:t>
      </w:r>
      <w:r w:rsidR="006457CD">
        <w:rPr>
          <w:rFonts w:ascii="Times New Roman" w:hAnsi="Times New Roman" w:cs="Times New Roman"/>
          <w:sz w:val="24"/>
          <w:szCs w:val="24"/>
        </w:rPr>
        <w:t>kumu laikā</w:t>
      </w:r>
      <w:r w:rsidR="004951AA">
        <w:rPr>
          <w:rFonts w:ascii="Times New Roman" w:hAnsi="Times New Roman" w:cs="Times New Roman"/>
          <w:sz w:val="24"/>
          <w:szCs w:val="24"/>
        </w:rPr>
        <w:t xml:space="preserve">. </w:t>
      </w:r>
    </w:p>
    <w:p w14:paraId="37D2ABEA" w14:textId="7365C8F5" w:rsidR="008021DD" w:rsidRPr="00A010E0" w:rsidRDefault="008021DD"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ATD </w:t>
      </w:r>
      <w:r w:rsidRPr="008021DD">
        <w:rPr>
          <w:rFonts w:ascii="Times New Roman" w:hAnsi="Times New Roman" w:cs="Times New Roman"/>
          <w:sz w:val="24"/>
          <w:szCs w:val="24"/>
        </w:rPr>
        <w:t>pirms Iepirkuma izsludināšanas rīkoja ieinteresēto piegādātāju sanāksmi, kurā tika prezentētas Iepirkumā ietvertās prasības, prasību izpildes kārtība, kā arī sniegtas atbildes uz uzdotajiem jautājumiem</w:t>
      </w:r>
      <w:r w:rsidR="00FC77A5">
        <w:rPr>
          <w:rFonts w:ascii="Times New Roman" w:hAnsi="Times New Roman" w:cs="Times New Roman"/>
          <w:sz w:val="24"/>
          <w:szCs w:val="24"/>
        </w:rPr>
        <w:t>.</w:t>
      </w:r>
      <w:r w:rsidRPr="008021DD">
        <w:rPr>
          <w:rFonts w:ascii="Times New Roman" w:hAnsi="Times New Roman" w:cs="Times New Roman"/>
          <w:sz w:val="24"/>
          <w:szCs w:val="24"/>
        </w:rPr>
        <w:t xml:space="preserve"> </w:t>
      </w:r>
      <w:r w:rsidR="007A7C1A">
        <w:rPr>
          <w:rFonts w:ascii="Times New Roman" w:hAnsi="Times New Roman" w:cs="Times New Roman"/>
          <w:sz w:val="24"/>
          <w:szCs w:val="24"/>
        </w:rPr>
        <w:t>Tāpat arī</w:t>
      </w:r>
      <w:r w:rsidRPr="008021DD">
        <w:rPr>
          <w:rFonts w:ascii="Times New Roman" w:hAnsi="Times New Roman" w:cs="Times New Roman"/>
          <w:sz w:val="24"/>
          <w:szCs w:val="24"/>
        </w:rPr>
        <w:t xml:space="preserve"> Iepirkumu laikā tika nodrošināta un </w:t>
      </w:r>
      <w:r w:rsidR="00FC77A5">
        <w:rPr>
          <w:rFonts w:ascii="Times New Roman" w:hAnsi="Times New Roman" w:cs="Times New Roman"/>
          <w:sz w:val="24"/>
          <w:szCs w:val="24"/>
        </w:rPr>
        <w:t>Publisko i</w:t>
      </w:r>
      <w:r w:rsidRPr="008021DD">
        <w:rPr>
          <w:rFonts w:ascii="Times New Roman" w:hAnsi="Times New Roman" w:cs="Times New Roman"/>
          <w:sz w:val="24"/>
          <w:szCs w:val="24"/>
        </w:rPr>
        <w:t>epirkum</w:t>
      </w:r>
      <w:r w:rsidR="00974DEA">
        <w:rPr>
          <w:rFonts w:ascii="Times New Roman" w:hAnsi="Times New Roman" w:cs="Times New Roman"/>
          <w:sz w:val="24"/>
          <w:szCs w:val="24"/>
        </w:rPr>
        <w:t>u</w:t>
      </w:r>
      <w:r w:rsidRPr="008021DD">
        <w:rPr>
          <w:rFonts w:ascii="Times New Roman" w:hAnsi="Times New Roman" w:cs="Times New Roman"/>
          <w:sz w:val="24"/>
          <w:szCs w:val="24"/>
        </w:rPr>
        <w:t xml:space="preserve"> likuma noteiktajā kārtībā un apjomā veikta sarakste ar pretendentiem, sniedzot atbildes uz uzdotajiem jautājumiem. (jautājumi un atbildes ir publicētas Elektronisko iepirkumu sistēmā</w:t>
      </w:r>
      <w:r w:rsidR="000F0B0A">
        <w:rPr>
          <w:rFonts w:ascii="Times New Roman" w:hAnsi="Times New Roman" w:cs="Times New Roman"/>
          <w:sz w:val="24"/>
          <w:szCs w:val="24"/>
        </w:rPr>
        <w:t xml:space="preserve">: </w:t>
      </w:r>
      <w:hyperlink r:id="rId8" w:history="1">
        <w:r w:rsidR="002401B8" w:rsidRPr="00DB4941">
          <w:rPr>
            <w:rStyle w:val="Hyperlink"/>
            <w:rFonts w:ascii="Times New Roman" w:hAnsi="Times New Roman" w:cs="Times New Roman"/>
            <w:sz w:val="24"/>
            <w:szCs w:val="24"/>
          </w:rPr>
          <w:t>https://www.eis.gov.lv/EKEIS/Supplier/Procurement/57054;https://www.eis.gov.lv/EKEIS/Supplier/Procurement/41354</w:t>
        </w:r>
      </w:hyperlink>
      <w:r w:rsidR="002401B8">
        <w:rPr>
          <w:rFonts w:ascii="Times New Roman" w:hAnsi="Times New Roman" w:cs="Times New Roman"/>
          <w:sz w:val="24"/>
          <w:szCs w:val="24"/>
        </w:rPr>
        <w:t>;</w:t>
      </w:r>
      <w:r w:rsidR="000F0B0A" w:rsidRPr="000F0B0A">
        <w:rPr>
          <w:rFonts w:ascii="Times New Roman" w:hAnsi="Times New Roman" w:cs="Times New Roman"/>
          <w:sz w:val="24"/>
          <w:szCs w:val="24"/>
        </w:rPr>
        <w:t xml:space="preserve"> </w:t>
      </w:r>
      <w:hyperlink r:id="rId9" w:history="1">
        <w:r w:rsidR="000F0B0A" w:rsidRPr="00DB4941">
          <w:rPr>
            <w:rStyle w:val="Hyperlink"/>
            <w:rFonts w:ascii="Times New Roman" w:hAnsi="Times New Roman" w:cs="Times New Roman"/>
            <w:sz w:val="24"/>
            <w:szCs w:val="24"/>
          </w:rPr>
          <w:t>https://www.eis.gov.lv/EKEIS/Supplier/Procurement/57054</w:t>
        </w:r>
      </w:hyperlink>
      <w:r w:rsidR="000F0B0A">
        <w:rPr>
          <w:rFonts w:ascii="Times New Roman" w:hAnsi="Times New Roman" w:cs="Times New Roman"/>
          <w:sz w:val="24"/>
          <w:szCs w:val="24"/>
        </w:rPr>
        <w:t xml:space="preserve"> </w:t>
      </w:r>
    </w:p>
    <w:p w14:paraId="0502B65E" w14:textId="7679E4C8" w:rsidR="00920ED3" w:rsidRPr="003973BD" w:rsidRDefault="0039080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Satiksmes ministrijas </w:t>
      </w:r>
      <w:r w:rsidR="003973BD">
        <w:rPr>
          <w:rFonts w:ascii="Times New Roman" w:hAnsi="Times New Roman" w:cs="Times New Roman"/>
          <w:sz w:val="24"/>
          <w:szCs w:val="24"/>
        </w:rPr>
        <w:t xml:space="preserve">ieskatā </w:t>
      </w:r>
      <w:r w:rsidR="00FC77A5">
        <w:rPr>
          <w:rFonts w:ascii="Times New Roman" w:hAnsi="Times New Roman" w:cs="Times New Roman"/>
          <w:sz w:val="24"/>
          <w:szCs w:val="24"/>
        </w:rPr>
        <w:t>MK</w:t>
      </w:r>
      <w:r w:rsidR="00920ED3" w:rsidRPr="00920ED3">
        <w:rPr>
          <w:rFonts w:ascii="Times New Roman" w:hAnsi="Times New Roman" w:cs="Times New Roman"/>
          <w:sz w:val="24"/>
          <w:szCs w:val="24"/>
        </w:rPr>
        <w:t xml:space="preserve"> pieņemtajā informatīvajā ziņojumā “Par reģionālās nozīmes sabiedriskā transporta pakalpojumu attīstību 2021. – 2023. gadam” norādītās vadlīnijas </w:t>
      </w:r>
      <w:r w:rsidR="00920ED3">
        <w:rPr>
          <w:rFonts w:ascii="Times New Roman" w:hAnsi="Times New Roman" w:cs="Times New Roman"/>
          <w:sz w:val="24"/>
          <w:szCs w:val="24"/>
        </w:rPr>
        <w:t xml:space="preserve">ir korekti un </w:t>
      </w:r>
      <w:r w:rsidR="00920ED3" w:rsidRPr="00920ED3">
        <w:rPr>
          <w:rFonts w:ascii="Times New Roman" w:hAnsi="Times New Roman" w:cs="Times New Roman"/>
          <w:sz w:val="24"/>
          <w:szCs w:val="24"/>
        </w:rPr>
        <w:t>atbilstoši iestrādātas iepirkuma dokumentācijā</w:t>
      </w:r>
      <w:r w:rsidR="008B230D">
        <w:rPr>
          <w:rFonts w:ascii="Times New Roman" w:hAnsi="Times New Roman" w:cs="Times New Roman"/>
          <w:sz w:val="24"/>
          <w:szCs w:val="24"/>
        </w:rPr>
        <w:t>.</w:t>
      </w:r>
    </w:p>
    <w:p w14:paraId="0A9E5F3F" w14:textId="1A53F8D8" w:rsidR="00727E9E" w:rsidRDefault="00390801" w:rsidP="00BF4358">
      <w:pPr>
        <w:spacing w:after="0" w:line="240" w:lineRule="auto"/>
        <w:ind w:firstLine="720"/>
        <w:jc w:val="both"/>
        <w:rPr>
          <w:rFonts w:ascii="Times New Roman" w:hAnsi="Times New Roman" w:cs="Times New Roman"/>
          <w:i/>
          <w:iCs/>
          <w:sz w:val="24"/>
          <w:szCs w:val="24"/>
        </w:rPr>
      </w:pPr>
      <w:r>
        <w:rPr>
          <w:rFonts w:ascii="Times New Roman" w:hAnsi="Times New Roman" w:cs="Times New Roman"/>
          <w:sz w:val="24"/>
          <w:szCs w:val="24"/>
        </w:rPr>
        <w:t xml:space="preserve">Tāpat arī Satiksmes ministrija </w:t>
      </w:r>
      <w:r w:rsidR="00854ED5">
        <w:rPr>
          <w:rFonts w:ascii="Times New Roman" w:hAnsi="Times New Roman" w:cs="Times New Roman"/>
          <w:sz w:val="24"/>
          <w:szCs w:val="24"/>
        </w:rPr>
        <w:t xml:space="preserve">nekonstatēja, ka izsludināto atklāto konkursu nolikumi </w:t>
      </w:r>
      <w:r w:rsidR="00BF4358" w:rsidRPr="00BF4358">
        <w:rPr>
          <w:rFonts w:ascii="Times New Roman" w:hAnsi="Times New Roman" w:cs="Times New Roman"/>
          <w:sz w:val="24"/>
          <w:szCs w:val="24"/>
        </w:rPr>
        <w:t>pa maršrutu tīkla daļām un to pielikumi atšķirtos.</w:t>
      </w:r>
    </w:p>
    <w:p w14:paraId="61538C4D" w14:textId="15999F19" w:rsidR="002378E5" w:rsidRPr="002378E5" w:rsidRDefault="0033012E"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Izrietoši no </w:t>
      </w:r>
      <w:r w:rsidR="00390801">
        <w:rPr>
          <w:rFonts w:ascii="Times New Roman" w:hAnsi="Times New Roman" w:cs="Times New Roman"/>
          <w:sz w:val="24"/>
          <w:szCs w:val="24"/>
        </w:rPr>
        <w:t xml:space="preserve">Satiksmes ministrijas </w:t>
      </w:r>
      <w:r>
        <w:rPr>
          <w:rFonts w:ascii="Times New Roman" w:hAnsi="Times New Roman" w:cs="Times New Roman"/>
          <w:sz w:val="24"/>
          <w:szCs w:val="24"/>
        </w:rPr>
        <w:t>rīcībā esošajām sarakstēm ar Iepirkumu uzraudzības biroju</w:t>
      </w:r>
      <w:r w:rsidR="009124CD">
        <w:rPr>
          <w:rFonts w:ascii="Times New Roman" w:hAnsi="Times New Roman" w:cs="Times New Roman"/>
          <w:sz w:val="24"/>
          <w:szCs w:val="24"/>
        </w:rPr>
        <w:t xml:space="preserve"> un ATD, </w:t>
      </w:r>
      <w:r w:rsidR="00C07BCA">
        <w:rPr>
          <w:rFonts w:ascii="Times New Roman" w:hAnsi="Times New Roman" w:cs="Times New Roman"/>
          <w:sz w:val="24"/>
          <w:szCs w:val="24"/>
        </w:rPr>
        <w:t>jautājumi, kas skar aizliegtās vienošanās dalībniekus, nav konstatēti</w:t>
      </w:r>
      <w:r w:rsidR="00854ED5">
        <w:rPr>
          <w:rFonts w:ascii="Times New Roman" w:hAnsi="Times New Roman" w:cs="Times New Roman"/>
          <w:sz w:val="24"/>
          <w:szCs w:val="24"/>
        </w:rPr>
        <w:t>. S</w:t>
      </w:r>
      <w:r w:rsidR="00854ED5" w:rsidRPr="00854ED5">
        <w:rPr>
          <w:rFonts w:ascii="Times New Roman" w:hAnsi="Times New Roman" w:cs="Times New Roman"/>
          <w:sz w:val="24"/>
          <w:szCs w:val="24"/>
        </w:rPr>
        <w:t xml:space="preserve">askaņā ar </w:t>
      </w:r>
      <w:r w:rsidR="00854ED5">
        <w:rPr>
          <w:rFonts w:ascii="Times New Roman" w:hAnsi="Times New Roman" w:cs="Times New Roman"/>
          <w:sz w:val="24"/>
          <w:szCs w:val="24"/>
        </w:rPr>
        <w:t>ATD</w:t>
      </w:r>
      <w:r w:rsidR="00854ED5" w:rsidRPr="00854ED5">
        <w:rPr>
          <w:rFonts w:ascii="Times New Roman" w:hAnsi="Times New Roman" w:cs="Times New Roman"/>
          <w:sz w:val="24"/>
          <w:szCs w:val="24"/>
        </w:rPr>
        <w:t xml:space="preserve"> darbinieku sniegto informāciju, 2019.gadā (pirms Iepirkuma izsludināšanas) notika atsevišķa tikšan</w:t>
      </w:r>
      <w:r w:rsidR="00974DEA">
        <w:rPr>
          <w:rFonts w:ascii="Times New Roman" w:hAnsi="Times New Roman" w:cs="Times New Roman"/>
          <w:sz w:val="24"/>
          <w:szCs w:val="24"/>
        </w:rPr>
        <w:t>ā</w:t>
      </w:r>
      <w:r w:rsidR="00854ED5" w:rsidRPr="00854ED5">
        <w:rPr>
          <w:rFonts w:ascii="Times New Roman" w:hAnsi="Times New Roman" w:cs="Times New Roman"/>
          <w:sz w:val="24"/>
          <w:szCs w:val="24"/>
        </w:rPr>
        <w:t>s ar I</w:t>
      </w:r>
      <w:r w:rsidR="00BF4358">
        <w:rPr>
          <w:rFonts w:ascii="Times New Roman" w:hAnsi="Times New Roman" w:cs="Times New Roman"/>
          <w:sz w:val="24"/>
          <w:szCs w:val="24"/>
        </w:rPr>
        <w:t>epirkumu uzraudzības biroju</w:t>
      </w:r>
      <w:r w:rsidR="00854ED5" w:rsidRPr="00854ED5">
        <w:rPr>
          <w:rFonts w:ascii="Times New Roman" w:hAnsi="Times New Roman" w:cs="Times New Roman"/>
          <w:sz w:val="24"/>
          <w:szCs w:val="24"/>
        </w:rPr>
        <w:t xml:space="preserve"> un Konkurences padom</w:t>
      </w:r>
      <w:r w:rsidR="008B230D">
        <w:rPr>
          <w:rFonts w:ascii="Times New Roman" w:hAnsi="Times New Roman" w:cs="Times New Roman"/>
          <w:sz w:val="24"/>
          <w:szCs w:val="24"/>
        </w:rPr>
        <w:t>es</w:t>
      </w:r>
      <w:r w:rsidR="00854ED5" w:rsidRPr="00854ED5">
        <w:rPr>
          <w:rFonts w:ascii="Times New Roman" w:hAnsi="Times New Roman" w:cs="Times New Roman"/>
          <w:sz w:val="24"/>
          <w:szCs w:val="24"/>
        </w:rPr>
        <w:t xml:space="preserve"> pārstāvjiem, kuras laikā tika pārrunāti galvenie Iepirkuma principi, maršruta tīkla sadales </w:t>
      </w:r>
      <w:proofErr w:type="spellStart"/>
      <w:r w:rsidR="00854ED5" w:rsidRPr="00854ED5">
        <w:rPr>
          <w:rFonts w:ascii="Times New Roman" w:hAnsi="Times New Roman" w:cs="Times New Roman"/>
          <w:sz w:val="24"/>
          <w:szCs w:val="24"/>
        </w:rPr>
        <w:t>lotēs</w:t>
      </w:r>
      <w:proofErr w:type="spellEnd"/>
      <w:r w:rsidR="00854ED5" w:rsidRPr="00854ED5">
        <w:rPr>
          <w:rFonts w:ascii="Times New Roman" w:hAnsi="Times New Roman" w:cs="Times New Roman"/>
          <w:sz w:val="24"/>
          <w:szCs w:val="24"/>
        </w:rPr>
        <w:t xml:space="preserve"> principi, vērtēšanas kritēriji, ierobežojumi apjoma iegūšanai u.c.</w:t>
      </w:r>
    </w:p>
    <w:p w14:paraId="567E18D0" w14:textId="5D92C366" w:rsidR="008B230D" w:rsidRPr="008B230D" w:rsidRDefault="0039080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Satiksmes ministrija </w:t>
      </w:r>
      <w:r w:rsidR="008B230D">
        <w:rPr>
          <w:rFonts w:ascii="Times New Roman" w:hAnsi="Times New Roman" w:cs="Times New Roman"/>
          <w:sz w:val="24"/>
          <w:szCs w:val="24"/>
        </w:rPr>
        <w:t>neguva apstiprinājumu par citu institūciju sniegtajām rekomendācijām, kas skar aizliegtās vienošanās lietu.</w:t>
      </w:r>
    </w:p>
    <w:p w14:paraId="3D489CFD" w14:textId="29B36375" w:rsidR="00AF069E" w:rsidRPr="00AF069E" w:rsidRDefault="00AF069E" w:rsidP="00BF4358">
      <w:pPr>
        <w:spacing w:after="0" w:line="240" w:lineRule="auto"/>
        <w:ind w:firstLine="720"/>
        <w:jc w:val="both"/>
        <w:rPr>
          <w:rFonts w:ascii="Times New Roman" w:hAnsi="Times New Roman" w:cs="Times New Roman"/>
          <w:sz w:val="24"/>
          <w:szCs w:val="24"/>
        </w:rPr>
      </w:pPr>
      <w:r w:rsidRPr="00AF069E">
        <w:rPr>
          <w:rFonts w:ascii="Times New Roman" w:hAnsi="Times New Roman" w:cs="Times New Roman"/>
          <w:sz w:val="24"/>
          <w:szCs w:val="24"/>
        </w:rPr>
        <w:t xml:space="preserve">2021.gada 12.jūlijā </w:t>
      </w:r>
      <w:r w:rsidR="008B230D">
        <w:rPr>
          <w:rFonts w:ascii="Times New Roman" w:hAnsi="Times New Roman" w:cs="Times New Roman"/>
          <w:sz w:val="24"/>
          <w:szCs w:val="24"/>
        </w:rPr>
        <w:t xml:space="preserve">ATD </w:t>
      </w:r>
      <w:r w:rsidRPr="00AF069E">
        <w:rPr>
          <w:rFonts w:ascii="Times New Roman" w:hAnsi="Times New Roman" w:cs="Times New Roman"/>
          <w:sz w:val="24"/>
          <w:szCs w:val="24"/>
        </w:rPr>
        <w:t>saņēm</w:t>
      </w:r>
      <w:r w:rsidR="008B230D">
        <w:rPr>
          <w:rFonts w:ascii="Times New Roman" w:hAnsi="Times New Roman" w:cs="Times New Roman"/>
          <w:sz w:val="24"/>
          <w:szCs w:val="24"/>
        </w:rPr>
        <w:t>usi</w:t>
      </w:r>
      <w:r w:rsidRPr="00AF069E">
        <w:rPr>
          <w:rFonts w:ascii="Times New Roman" w:hAnsi="Times New Roman" w:cs="Times New Roman"/>
          <w:sz w:val="24"/>
          <w:szCs w:val="24"/>
        </w:rPr>
        <w:t xml:space="preserve"> no Satiksmes ministrijas</w:t>
      </w:r>
      <w:r w:rsidR="00974DEA">
        <w:rPr>
          <w:rFonts w:ascii="Times New Roman" w:hAnsi="Times New Roman" w:cs="Times New Roman"/>
          <w:sz w:val="24"/>
          <w:szCs w:val="24"/>
        </w:rPr>
        <w:t xml:space="preserve"> pārsūtīto</w:t>
      </w:r>
      <w:r w:rsidRPr="00AF069E">
        <w:rPr>
          <w:rFonts w:ascii="Times New Roman" w:hAnsi="Times New Roman" w:cs="Times New Roman"/>
          <w:sz w:val="24"/>
          <w:szCs w:val="24"/>
        </w:rPr>
        <w:t xml:space="preserve"> K</w:t>
      </w:r>
      <w:r w:rsidR="00863A13">
        <w:rPr>
          <w:rFonts w:ascii="Times New Roman" w:hAnsi="Times New Roman" w:cs="Times New Roman"/>
          <w:sz w:val="24"/>
          <w:szCs w:val="24"/>
        </w:rPr>
        <w:t>onkurences padomes</w:t>
      </w:r>
      <w:r w:rsidRPr="00AF069E">
        <w:rPr>
          <w:rFonts w:ascii="Times New Roman" w:hAnsi="Times New Roman" w:cs="Times New Roman"/>
          <w:sz w:val="24"/>
          <w:szCs w:val="24"/>
        </w:rPr>
        <w:t xml:space="preserve"> vēstuli, kurā K</w:t>
      </w:r>
      <w:r w:rsidR="008B230D">
        <w:rPr>
          <w:rFonts w:ascii="Times New Roman" w:hAnsi="Times New Roman" w:cs="Times New Roman"/>
          <w:sz w:val="24"/>
          <w:szCs w:val="24"/>
        </w:rPr>
        <w:t>onkurences padome</w:t>
      </w:r>
      <w:r w:rsidRPr="00AF069E">
        <w:rPr>
          <w:rFonts w:ascii="Times New Roman" w:hAnsi="Times New Roman" w:cs="Times New Roman"/>
          <w:sz w:val="24"/>
          <w:szCs w:val="24"/>
        </w:rPr>
        <w:t xml:space="preserve"> informēja, ka tās rīcībā ir informācija, kas liecina par iespējamu KL 11. panta pirmajā daļā un Līguma par Eiropas Savienības darbību 101. panta 1. punktā noteiktā vienošanās aizlieguma pārkāpumu, proti, ka atsevišķi tirgus dalībnieki, iespējams, savstarpēji vienojušies par dalības noteikumiem </w:t>
      </w:r>
      <w:r w:rsidR="00FC77A5">
        <w:rPr>
          <w:rFonts w:ascii="Times New Roman" w:hAnsi="Times New Roman" w:cs="Times New Roman"/>
          <w:sz w:val="24"/>
          <w:szCs w:val="24"/>
        </w:rPr>
        <w:t>ATD</w:t>
      </w:r>
      <w:r w:rsidRPr="00AF069E">
        <w:rPr>
          <w:rFonts w:ascii="Times New Roman" w:hAnsi="Times New Roman" w:cs="Times New Roman"/>
          <w:sz w:val="24"/>
          <w:szCs w:val="24"/>
        </w:rPr>
        <w:t xml:space="preserve"> rīkotajā iepirkumā “Par tiesību piešķiršanu sabiedriskā transporta pakalpojumu sniegšanai ar autobusiem reģionālās nozīmes maršrutu tīklā laika periodā no 2021. līdz 2030. gadam” </w:t>
      </w:r>
      <w:proofErr w:type="spellStart"/>
      <w:r w:rsidRPr="00AF069E">
        <w:rPr>
          <w:rFonts w:ascii="Times New Roman" w:hAnsi="Times New Roman" w:cs="Times New Roman"/>
          <w:sz w:val="24"/>
          <w:szCs w:val="24"/>
        </w:rPr>
        <w:t>Id</w:t>
      </w:r>
      <w:proofErr w:type="spellEnd"/>
      <w:r w:rsidRPr="00AF069E">
        <w:rPr>
          <w:rFonts w:ascii="Times New Roman" w:hAnsi="Times New Roman" w:cs="Times New Roman"/>
          <w:sz w:val="24"/>
          <w:szCs w:val="24"/>
        </w:rPr>
        <w:t xml:space="preserve">. Nr. AD 2019/7. </w:t>
      </w:r>
    </w:p>
    <w:p w14:paraId="25BB6902" w14:textId="7F1E7EFD" w:rsidR="00AF069E" w:rsidRPr="00AF069E" w:rsidRDefault="00AF069E" w:rsidP="00BF4358">
      <w:pPr>
        <w:spacing w:after="0" w:line="240" w:lineRule="auto"/>
        <w:jc w:val="both"/>
        <w:rPr>
          <w:rFonts w:ascii="Times New Roman" w:hAnsi="Times New Roman" w:cs="Times New Roman"/>
          <w:sz w:val="24"/>
          <w:szCs w:val="24"/>
        </w:rPr>
      </w:pPr>
      <w:r w:rsidRPr="00AF069E">
        <w:rPr>
          <w:rFonts w:ascii="Times New Roman" w:hAnsi="Times New Roman" w:cs="Times New Roman"/>
          <w:sz w:val="24"/>
          <w:szCs w:val="24"/>
        </w:rPr>
        <w:tab/>
      </w:r>
      <w:r w:rsidR="001445F4">
        <w:rPr>
          <w:rFonts w:ascii="Times New Roman" w:hAnsi="Times New Roman" w:cs="Times New Roman"/>
          <w:sz w:val="24"/>
          <w:szCs w:val="24"/>
        </w:rPr>
        <w:t xml:space="preserve">Saskaņā ar ATD sniegto informāciju </w:t>
      </w:r>
      <w:r w:rsidRPr="00AF069E">
        <w:rPr>
          <w:rFonts w:ascii="Times New Roman" w:hAnsi="Times New Roman" w:cs="Times New Roman"/>
          <w:sz w:val="24"/>
          <w:szCs w:val="24"/>
        </w:rPr>
        <w:t xml:space="preserve">2021.gada 13.jūlijā </w:t>
      </w:r>
      <w:r w:rsidR="007A7C1A">
        <w:rPr>
          <w:rFonts w:ascii="Times New Roman" w:hAnsi="Times New Roman" w:cs="Times New Roman"/>
          <w:sz w:val="24"/>
          <w:szCs w:val="24"/>
        </w:rPr>
        <w:t>ATD</w:t>
      </w:r>
      <w:r w:rsidRPr="00AF069E">
        <w:rPr>
          <w:rFonts w:ascii="Times New Roman" w:hAnsi="Times New Roman" w:cs="Times New Roman"/>
          <w:sz w:val="24"/>
          <w:szCs w:val="24"/>
        </w:rPr>
        <w:t>, reaģējot uz saņemto informāciju, nosūtīja K</w:t>
      </w:r>
      <w:r w:rsidR="00863A13">
        <w:rPr>
          <w:rFonts w:ascii="Times New Roman" w:hAnsi="Times New Roman" w:cs="Times New Roman"/>
          <w:sz w:val="24"/>
          <w:szCs w:val="24"/>
        </w:rPr>
        <w:t>onkurences padomei</w:t>
      </w:r>
      <w:r w:rsidRPr="00AF069E">
        <w:rPr>
          <w:rFonts w:ascii="Times New Roman" w:hAnsi="Times New Roman" w:cs="Times New Roman"/>
          <w:sz w:val="24"/>
          <w:szCs w:val="24"/>
        </w:rPr>
        <w:t xml:space="preserve"> uzaicinājumu tikties ar </w:t>
      </w:r>
      <w:r w:rsidR="007A7C1A">
        <w:rPr>
          <w:rFonts w:ascii="Times New Roman" w:hAnsi="Times New Roman" w:cs="Times New Roman"/>
          <w:sz w:val="24"/>
          <w:szCs w:val="24"/>
        </w:rPr>
        <w:t>ATD</w:t>
      </w:r>
      <w:r w:rsidRPr="00AF069E">
        <w:rPr>
          <w:rFonts w:ascii="Times New Roman" w:hAnsi="Times New Roman" w:cs="Times New Roman"/>
          <w:sz w:val="24"/>
          <w:szCs w:val="24"/>
        </w:rPr>
        <w:t xml:space="preserve"> iepirkuma komisijas locekļiem, lai saņemt</w:t>
      </w:r>
      <w:r w:rsidR="008B230D">
        <w:rPr>
          <w:rFonts w:ascii="Times New Roman" w:hAnsi="Times New Roman" w:cs="Times New Roman"/>
          <w:sz w:val="24"/>
          <w:szCs w:val="24"/>
        </w:rPr>
        <w:t>u</w:t>
      </w:r>
      <w:r w:rsidRPr="00AF069E">
        <w:rPr>
          <w:rFonts w:ascii="Times New Roman" w:hAnsi="Times New Roman" w:cs="Times New Roman"/>
          <w:sz w:val="24"/>
          <w:szCs w:val="24"/>
        </w:rPr>
        <w:t xml:space="preserve"> konsultāciju (metodoloģisku atbalstu) saistībā ar K</w:t>
      </w:r>
      <w:r w:rsidR="00863A13">
        <w:rPr>
          <w:rFonts w:ascii="Times New Roman" w:hAnsi="Times New Roman" w:cs="Times New Roman"/>
          <w:sz w:val="24"/>
          <w:szCs w:val="24"/>
        </w:rPr>
        <w:t>onkurences padomes</w:t>
      </w:r>
      <w:r w:rsidRPr="00AF069E">
        <w:rPr>
          <w:rFonts w:ascii="Times New Roman" w:hAnsi="Times New Roman" w:cs="Times New Roman"/>
          <w:sz w:val="24"/>
          <w:szCs w:val="24"/>
        </w:rPr>
        <w:t xml:space="preserve"> izdarītajiem secinājumiem un atklāto (uzaicinājuma vēstule pielikumā). Tikšan</w:t>
      </w:r>
      <w:r w:rsidR="00974DEA">
        <w:rPr>
          <w:rFonts w:ascii="Times New Roman" w:hAnsi="Times New Roman" w:cs="Times New Roman"/>
          <w:sz w:val="24"/>
          <w:szCs w:val="24"/>
        </w:rPr>
        <w:t>ā</w:t>
      </w:r>
      <w:r w:rsidRPr="00AF069E">
        <w:rPr>
          <w:rFonts w:ascii="Times New Roman" w:hAnsi="Times New Roman" w:cs="Times New Roman"/>
          <w:sz w:val="24"/>
          <w:szCs w:val="24"/>
        </w:rPr>
        <w:t>s starp K</w:t>
      </w:r>
      <w:r w:rsidR="008B230D">
        <w:rPr>
          <w:rFonts w:ascii="Times New Roman" w:hAnsi="Times New Roman" w:cs="Times New Roman"/>
          <w:sz w:val="24"/>
          <w:szCs w:val="24"/>
        </w:rPr>
        <w:t>onkurences padomi</w:t>
      </w:r>
      <w:r w:rsidRPr="00AF069E">
        <w:rPr>
          <w:rFonts w:ascii="Times New Roman" w:hAnsi="Times New Roman" w:cs="Times New Roman"/>
          <w:sz w:val="24"/>
          <w:szCs w:val="24"/>
        </w:rPr>
        <w:t xml:space="preserve"> un  </w:t>
      </w:r>
      <w:r w:rsidR="008B230D">
        <w:rPr>
          <w:rFonts w:ascii="Times New Roman" w:hAnsi="Times New Roman" w:cs="Times New Roman"/>
          <w:sz w:val="24"/>
          <w:szCs w:val="24"/>
        </w:rPr>
        <w:t>ATD</w:t>
      </w:r>
      <w:r w:rsidRPr="00AF069E">
        <w:rPr>
          <w:rFonts w:ascii="Times New Roman" w:hAnsi="Times New Roman" w:cs="Times New Roman"/>
          <w:sz w:val="24"/>
          <w:szCs w:val="24"/>
        </w:rPr>
        <w:t xml:space="preserve"> iepirkuma komisiju notika 2021.gada 4.augustā, kuras laikā, saskaņā ar </w:t>
      </w:r>
      <w:r w:rsidR="00FC77A5">
        <w:rPr>
          <w:rFonts w:ascii="Times New Roman" w:hAnsi="Times New Roman" w:cs="Times New Roman"/>
          <w:sz w:val="24"/>
          <w:szCs w:val="24"/>
        </w:rPr>
        <w:t>ATD</w:t>
      </w:r>
      <w:r w:rsidRPr="00AF069E">
        <w:rPr>
          <w:rFonts w:ascii="Times New Roman" w:hAnsi="Times New Roman" w:cs="Times New Roman"/>
          <w:sz w:val="24"/>
          <w:szCs w:val="24"/>
        </w:rPr>
        <w:t xml:space="preserve"> darbinieku sniegto informāciju, K</w:t>
      </w:r>
      <w:r w:rsidR="00863A13">
        <w:rPr>
          <w:rFonts w:ascii="Times New Roman" w:hAnsi="Times New Roman" w:cs="Times New Roman"/>
          <w:sz w:val="24"/>
          <w:szCs w:val="24"/>
        </w:rPr>
        <w:t>onkurences padome</w:t>
      </w:r>
      <w:r w:rsidRPr="00AF069E">
        <w:rPr>
          <w:rFonts w:ascii="Times New Roman" w:hAnsi="Times New Roman" w:cs="Times New Roman"/>
          <w:sz w:val="24"/>
          <w:szCs w:val="24"/>
        </w:rPr>
        <w:t xml:space="preserve"> sniedza metodoloģiskos norādījumus attiecība uz apstākļiem, kuriem jāpievērš</w:t>
      </w:r>
      <w:r w:rsidR="00974DEA">
        <w:rPr>
          <w:rFonts w:ascii="Times New Roman" w:hAnsi="Times New Roman" w:cs="Times New Roman"/>
          <w:sz w:val="24"/>
          <w:szCs w:val="24"/>
        </w:rPr>
        <w:t xml:space="preserve"> uzmanība</w:t>
      </w:r>
      <w:r w:rsidRPr="00AF069E">
        <w:rPr>
          <w:rFonts w:ascii="Times New Roman" w:hAnsi="Times New Roman" w:cs="Times New Roman"/>
          <w:sz w:val="24"/>
          <w:szCs w:val="24"/>
        </w:rPr>
        <w:t xml:space="preserve"> piedāvājumu vērtēšanas laikā, lai preventīvi atklāt</w:t>
      </w:r>
      <w:r w:rsidR="00974DEA">
        <w:rPr>
          <w:rFonts w:ascii="Times New Roman" w:hAnsi="Times New Roman" w:cs="Times New Roman"/>
          <w:sz w:val="24"/>
          <w:szCs w:val="24"/>
        </w:rPr>
        <w:t>u</w:t>
      </w:r>
      <w:r w:rsidRPr="00AF069E">
        <w:rPr>
          <w:rFonts w:ascii="Times New Roman" w:hAnsi="Times New Roman" w:cs="Times New Roman"/>
          <w:sz w:val="24"/>
          <w:szCs w:val="24"/>
        </w:rPr>
        <w:t xml:space="preserve"> konkurences tiesību pārkāpumus.</w:t>
      </w:r>
    </w:p>
    <w:p w14:paraId="68AA2F14" w14:textId="19EA4376" w:rsidR="00AF069E" w:rsidRDefault="00AF069E" w:rsidP="00BF4358">
      <w:pPr>
        <w:spacing w:after="0" w:line="240" w:lineRule="auto"/>
        <w:jc w:val="both"/>
        <w:rPr>
          <w:rFonts w:ascii="Times New Roman" w:hAnsi="Times New Roman" w:cs="Times New Roman"/>
          <w:sz w:val="24"/>
          <w:szCs w:val="24"/>
        </w:rPr>
      </w:pPr>
      <w:r w:rsidRPr="00AF069E">
        <w:rPr>
          <w:rFonts w:ascii="Times New Roman" w:hAnsi="Times New Roman" w:cs="Times New Roman"/>
          <w:sz w:val="24"/>
          <w:szCs w:val="24"/>
        </w:rPr>
        <w:tab/>
      </w:r>
      <w:r w:rsidR="00F37509">
        <w:rPr>
          <w:rFonts w:ascii="Times New Roman" w:hAnsi="Times New Roman" w:cs="Times New Roman"/>
          <w:sz w:val="24"/>
          <w:szCs w:val="24"/>
        </w:rPr>
        <w:t>S</w:t>
      </w:r>
      <w:r w:rsidRPr="00AF069E">
        <w:rPr>
          <w:rFonts w:ascii="Times New Roman" w:hAnsi="Times New Roman" w:cs="Times New Roman"/>
          <w:sz w:val="24"/>
          <w:szCs w:val="24"/>
        </w:rPr>
        <w:t xml:space="preserve">askaņā ar </w:t>
      </w:r>
      <w:r w:rsidR="00F37509">
        <w:rPr>
          <w:rFonts w:ascii="Times New Roman" w:hAnsi="Times New Roman" w:cs="Times New Roman"/>
          <w:sz w:val="24"/>
          <w:szCs w:val="24"/>
        </w:rPr>
        <w:t>ATD</w:t>
      </w:r>
      <w:r w:rsidRPr="00AF069E">
        <w:rPr>
          <w:rFonts w:ascii="Times New Roman" w:hAnsi="Times New Roman" w:cs="Times New Roman"/>
          <w:sz w:val="24"/>
          <w:szCs w:val="24"/>
        </w:rPr>
        <w:t xml:space="preserve"> darbinieku sniegto informāciju,  tikšan</w:t>
      </w:r>
      <w:r w:rsidR="00347BC9">
        <w:rPr>
          <w:rFonts w:ascii="Times New Roman" w:hAnsi="Times New Roman" w:cs="Times New Roman"/>
          <w:sz w:val="24"/>
          <w:szCs w:val="24"/>
        </w:rPr>
        <w:t>ā</w:t>
      </w:r>
      <w:r w:rsidRPr="00AF069E">
        <w:rPr>
          <w:rFonts w:ascii="Times New Roman" w:hAnsi="Times New Roman" w:cs="Times New Roman"/>
          <w:sz w:val="24"/>
          <w:szCs w:val="24"/>
        </w:rPr>
        <w:t>s laikā netika dotas norādes no K</w:t>
      </w:r>
      <w:r w:rsidR="00F37509">
        <w:rPr>
          <w:rFonts w:ascii="Times New Roman" w:hAnsi="Times New Roman" w:cs="Times New Roman"/>
          <w:sz w:val="24"/>
          <w:szCs w:val="24"/>
        </w:rPr>
        <w:t>onkurences padomes</w:t>
      </w:r>
      <w:r w:rsidRPr="00AF069E">
        <w:rPr>
          <w:rFonts w:ascii="Times New Roman" w:hAnsi="Times New Roman" w:cs="Times New Roman"/>
          <w:sz w:val="24"/>
          <w:szCs w:val="24"/>
        </w:rPr>
        <w:t xml:space="preserve"> puses par to, ka būtu pārtraucami izsludinātie Iepirkumi vai būtu apturama iepirkuma līgumu slēgšanas procedūra, kā arī netika sniegta informācija par to, kuri uzņēmumi</w:t>
      </w:r>
      <w:r w:rsidR="00974DEA">
        <w:rPr>
          <w:rFonts w:ascii="Times New Roman" w:hAnsi="Times New Roman" w:cs="Times New Roman"/>
          <w:sz w:val="24"/>
          <w:szCs w:val="24"/>
        </w:rPr>
        <w:t>,</w:t>
      </w:r>
      <w:r w:rsidRPr="00AF069E">
        <w:rPr>
          <w:rFonts w:ascii="Times New Roman" w:hAnsi="Times New Roman" w:cs="Times New Roman"/>
          <w:sz w:val="24"/>
          <w:szCs w:val="24"/>
        </w:rPr>
        <w:t xml:space="preserve"> iespējams</w:t>
      </w:r>
      <w:r w:rsidR="00974DEA">
        <w:rPr>
          <w:rFonts w:ascii="Times New Roman" w:hAnsi="Times New Roman" w:cs="Times New Roman"/>
          <w:sz w:val="24"/>
          <w:szCs w:val="24"/>
        </w:rPr>
        <w:t>,</w:t>
      </w:r>
      <w:r w:rsidRPr="00AF069E">
        <w:rPr>
          <w:rFonts w:ascii="Times New Roman" w:hAnsi="Times New Roman" w:cs="Times New Roman"/>
          <w:sz w:val="24"/>
          <w:szCs w:val="24"/>
        </w:rPr>
        <w:t xml:space="preserve"> ir aizliegtās vienošanās dalībnieki.</w:t>
      </w:r>
    </w:p>
    <w:p w14:paraId="0E43A56B" w14:textId="5DD2DAF3" w:rsidR="008B230D" w:rsidRDefault="008B230D"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Vienlaikus jānorāda, ka saskaņā ar Konkurences padomes sniegto informāciju</w:t>
      </w:r>
      <w:r w:rsidR="00974DEA">
        <w:rPr>
          <w:rFonts w:ascii="Times New Roman" w:hAnsi="Times New Roman" w:cs="Times New Roman"/>
          <w:sz w:val="24"/>
          <w:szCs w:val="24"/>
        </w:rPr>
        <w:t xml:space="preserve"> </w:t>
      </w:r>
      <w:r w:rsidR="00F16587">
        <w:rPr>
          <w:rFonts w:ascii="Times New Roman" w:hAnsi="Times New Roman" w:cs="Times New Roman"/>
          <w:sz w:val="24"/>
          <w:szCs w:val="24"/>
        </w:rPr>
        <w:t>par to</w:t>
      </w:r>
      <w:r w:rsidR="00F16587" w:rsidRPr="00F16587">
        <w:rPr>
          <w:rFonts w:ascii="Times New Roman" w:hAnsi="Times New Roman" w:cs="Times New Roman"/>
          <w:sz w:val="24"/>
          <w:szCs w:val="24"/>
        </w:rPr>
        <w:t xml:space="preserve">, ka </w:t>
      </w:r>
      <w:r w:rsidR="00F16587">
        <w:rPr>
          <w:rFonts w:ascii="Times New Roman" w:hAnsi="Times New Roman" w:cs="Times New Roman"/>
          <w:sz w:val="24"/>
          <w:szCs w:val="24"/>
        </w:rPr>
        <w:t>l</w:t>
      </w:r>
      <w:r w:rsidR="00F16587" w:rsidRPr="00F16587">
        <w:rPr>
          <w:rFonts w:ascii="Times New Roman" w:hAnsi="Times New Roman" w:cs="Times New Roman"/>
          <w:sz w:val="24"/>
          <w:szCs w:val="24"/>
        </w:rPr>
        <w:t xml:space="preserve">ieta ir ierosināta un tās ietvaros tiek vērtēta tirgus dalībnieku rīcības atbilstība aizliegtas vienošanās pazīmēm iepirkumā </w:t>
      </w:r>
      <w:proofErr w:type="spellStart"/>
      <w:r w:rsidR="00F16587" w:rsidRPr="00F16587">
        <w:rPr>
          <w:rFonts w:ascii="Times New Roman" w:hAnsi="Times New Roman" w:cs="Times New Roman"/>
          <w:sz w:val="24"/>
          <w:szCs w:val="24"/>
        </w:rPr>
        <w:t>Id</w:t>
      </w:r>
      <w:proofErr w:type="spellEnd"/>
      <w:r w:rsidR="00F16587" w:rsidRPr="00F16587">
        <w:rPr>
          <w:rFonts w:ascii="Times New Roman" w:hAnsi="Times New Roman" w:cs="Times New Roman"/>
          <w:sz w:val="24"/>
          <w:szCs w:val="24"/>
        </w:rPr>
        <w:t>. Nr. AD 2019/7 “Par tiesību piešķiršanu sabiedriskā transporta pakalpojumu sniegšanai ar autobusiem reģionālās nozīmes maršrutu tīklā laika periodā no 2021. līdz 2030. gadam” un ATD secīgi rīkotajos iepirkumos par tiesību piešķiršanu sabiedriskā transporta pakalpojumu sniegšanai ar autobusiem reģionālās nozīmes maršrutu tīklā, K</w:t>
      </w:r>
      <w:r w:rsidR="00F16587">
        <w:rPr>
          <w:rFonts w:ascii="Times New Roman" w:hAnsi="Times New Roman" w:cs="Times New Roman"/>
          <w:sz w:val="24"/>
          <w:szCs w:val="24"/>
        </w:rPr>
        <w:t>onkurences padome 2021.gada 10.jūnijā</w:t>
      </w:r>
      <w:r w:rsidR="00F16587" w:rsidRPr="00F16587">
        <w:rPr>
          <w:rFonts w:ascii="Times New Roman" w:hAnsi="Times New Roman" w:cs="Times New Roman"/>
          <w:sz w:val="24"/>
          <w:szCs w:val="24"/>
        </w:rPr>
        <w:t xml:space="preserve"> tās īstenoto procesuālo darbību laikā ATD telpās informēja ATD atbildīgos pārstāvjus</w:t>
      </w:r>
      <w:r w:rsidR="00F16587">
        <w:rPr>
          <w:rFonts w:ascii="Times New Roman" w:hAnsi="Times New Roman" w:cs="Times New Roman"/>
          <w:sz w:val="24"/>
          <w:szCs w:val="24"/>
        </w:rPr>
        <w:t xml:space="preserve">. </w:t>
      </w:r>
    </w:p>
    <w:p w14:paraId="03358DA8" w14:textId="77580733" w:rsidR="00F16587" w:rsidRPr="00AF069E" w:rsidRDefault="0039080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Satiksmes ministrija </w:t>
      </w:r>
      <w:r w:rsidR="00F16587">
        <w:rPr>
          <w:rFonts w:ascii="Times New Roman" w:hAnsi="Times New Roman" w:cs="Times New Roman"/>
          <w:sz w:val="24"/>
          <w:szCs w:val="24"/>
        </w:rPr>
        <w:t>šādu informāciju sarakstes ar ATD ietvaros nav saņēmusi un tai nav informācijas par ATD rīcību pēc šīs sanāksmes. Komisija secina, ka rīcība no ATD puses bijusi tikai pēc Konkurences vēstules saņemšanas jūlijā.</w:t>
      </w:r>
    </w:p>
    <w:p w14:paraId="30F59815" w14:textId="621C5AE9" w:rsidR="00704571" w:rsidRPr="00704571" w:rsidRDefault="00306B77"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Izvērtējot </w:t>
      </w:r>
      <w:r w:rsidR="00390801">
        <w:rPr>
          <w:rFonts w:ascii="Times New Roman" w:hAnsi="Times New Roman" w:cs="Times New Roman"/>
          <w:sz w:val="24"/>
          <w:szCs w:val="24"/>
        </w:rPr>
        <w:t xml:space="preserve">Satiksmes ministrijas </w:t>
      </w:r>
      <w:r>
        <w:rPr>
          <w:rFonts w:ascii="Times New Roman" w:hAnsi="Times New Roman" w:cs="Times New Roman"/>
          <w:sz w:val="24"/>
          <w:szCs w:val="24"/>
        </w:rPr>
        <w:t>rīcībā esošās sarakstes starp ATD un Iepirkumu uzraudzības biroju (</w:t>
      </w:r>
      <w:r w:rsidR="00832DAA">
        <w:rPr>
          <w:rFonts w:ascii="Times New Roman" w:hAnsi="Times New Roman" w:cs="Times New Roman"/>
          <w:sz w:val="24"/>
          <w:szCs w:val="24"/>
        </w:rPr>
        <w:t>2019.gada 16.janvārī</w:t>
      </w:r>
      <w:r w:rsidR="00606107">
        <w:rPr>
          <w:rFonts w:ascii="Times New Roman" w:hAnsi="Times New Roman" w:cs="Times New Roman"/>
          <w:sz w:val="24"/>
          <w:szCs w:val="24"/>
        </w:rPr>
        <w:t xml:space="preserve">, </w:t>
      </w:r>
      <w:r w:rsidR="00031018">
        <w:rPr>
          <w:rFonts w:ascii="Times New Roman" w:hAnsi="Times New Roman" w:cs="Times New Roman"/>
          <w:sz w:val="24"/>
          <w:szCs w:val="24"/>
        </w:rPr>
        <w:t xml:space="preserve">2020.gada 7.janvārī, </w:t>
      </w:r>
      <w:r w:rsidR="00F723DD">
        <w:rPr>
          <w:rFonts w:ascii="Times New Roman" w:hAnsi="Times New Roman" w:cs="Times New Roman"/>
          <w:sz w:val="24"/>
          <w:szCs w:val="24"/>
        </w:rPr>
        <w:t xml:space="preserve">2022.gada 17.oktobrī, </w:t>
      </w:r>
      <w:r w:rsidR="0030212C">
        <w:rPr>
          <w:rFonts w:ascii="Times New Roman" w:hAnsi="Times New Roman" w:cs="Times New Roman"/>
          <w:sz w:val="24"/>
          <w:szCs w:val="24"/>
        </w:rPr>
        <w:t xml:space="preserve">2021.gada 7.janvārī, </w:t>
      </w:r>
      <w:r w:rsidR="004311EC">
        <w:rPr>
          <w:rFonts w:ascii="Times New Roman" w:hAnsi="Times New Roman" w:cs="Times New Roman"/>
          <w:sz w:val="24"/>
          <w:szCs w:val="24"/>
        </w:rPr>
        <w:t xml:space="preserve">2021.gada 18.janvārī) </w:t>
      </w:r>
      <w:r w:rsidR="00704571">
        <w:rPr>
          <w:rFonts w:ascii="Times New Roman" w:hAnsi="Times New Roman" w:cs="Times New Roman"/>
          <w:sz w:val="24"/>
          <w:szCs w:val="24"/>
        </w:rPr>
        <w:t xml:space="preserve">Komisija nav konstatējusi </w:t>
      </w:r>
      <w:r w:rsidR="001141CC">
        <w:rPr>
          <w:rFonts w:ascii="Times New Roman" w:hAnsi="Times New Roman" w:cs="Times New Roman"/>
          <w:sz w:val="24"/>
          <w:szCs w:val="24"/>
        </w:rPr>
        <w:t>saraksti vai tikšanos ar Iepirkumu uzraudzības biroju</w:t>
      </w:r>
      <w:r w:rsidR="007764B9">
        <w:rPr>
          <w:rFonts w:ascii="Times New Roman" w:hAnsi="Times New Roman" w:cs="Times New Roman"/>
          <w:sz w:val="24"/>
          <w:szCs w:val="24"/>
        </w:rPr>
        <w:t xml:space="preserve">, kas saistīta ar </w:t>
      </w:r>
      <w:r w:rsidR="00754A81">
        <w:rPr>
          <w:rFonts w:ascii="Times New Roman" w:hAnsi="Times New Roman" w:cs="Times New Roman"/>
          <w:sz w:val="24"/>
          <w:szCs w:val="24"/>
        </w:rPr>
        <w:t>aizliegto</w:t>
      </w:r>
      <w:r w:rsidR="007764B9">
        <w:rPr>
          <w:rFonts w:ascii="Times New Roman" w:hAnsi="Times New Roman" w:cs="Times New Roman"/>
          <w:sz w:val="24"/>
          <w:szCs w:val="24"/>
        </w:rPr>
        <w:t xml:space="preserve"> vienošanos</w:t>
      </w:r>
      <w:r w:rsidR="001141CC">
        <w:rPr>
          <w:rFonts w:ascii="Times New Roman" w:hAnsi="Times New Roman" w:cs="Times New Roman"/>
          <w:sz w:val="24"/>
          <w:szCs w:val="24"/>
        </w:rPr>
        <w:t>.</w:t>
      </w:r>
    </w:p>
    <w:p w14:paraId="5426D0AB" w14:textId="43E3ECB5" w:rsidR="00007691" w:rsidRDefault="00E91342"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Kā vienu</w:t>
      </w:r>
      <w:r w:rsidR="00C27849">
        <w:rPr>
          <w:rFonts w:ascii="Times New Roman" w:hAnsi="Times New Roman" w:cs="Times New Roman"/>
          <w:sz w:val="24"/>
          <w:szCs w:val="24"/>
        </w:rPr>
        <w:t xml:space="preserve"> no</w:t>
      </w:r>
      <w:r>
        <w:rPr>
          <w:rFonts w:ascii="Times New Roman" w:hAnsi="Times New Roman" w:cs="Times New Roman"/>
          <w:sz w:val="24"/>
          <w:szCs w:val="24"/>
        </w:rPr>
        <w:t xml:space="preserve"> faktoriem, kas varētu norādīt</w:t>
      </w:r>
      <w:r w:rsidR="007A1A20">
        <w:rPr>
          <w:rFonts w:ascii="Times New Roman" w:hAnsi="Times New Roman" w:cs="Times New Roman"/>
          <w:sz w:val="24"/>
          <w:szCs w:val="24"/>
        </w:rPr>
        <w:t>, ka</w:t>
      </w:r>
      <w:r>
        <w:rPr>
          <w:rFonts w:ascii="Times New Roman" w:hAnsi="Times New Roman" w:cs="Times New Roman"/>
          <w:sz w:val="24"/>
          <w:szCs w:val="24"/>
        </w:rPr>
        <w:t xml:space="preserve"> ATD </w:t>
      </w:r>
      <w:r w:rsidR="00C93513">
        <w:rPr>
          <w:rFonts w:ascii="Times New Roman" w:hAnsi="Times New Roman" w:cs="Times New Roman"/>
          <w:sz w:val="24"/>
          <w:szCs w:val="24"/>
        </w:rPr>
        <w:t xml:space="preserve">iepriekšējai </w:t>
      </w:r>
      <w:r>
        <w:rPr>
          <w:rFonts w:ascii="Times New Roman" w:hAnsi="Times New Roman" w:cs="Times New Roman"/>
          <w:sz w:val="24"/>
          <w:szCs w:val="24"/>
        </w:rPr>
        <w:t>valde</w:t>
      </w:r>
      <w:r w:rsidR="007A1A20">
        <w:rPr>
          <w:rFonts w:ascii="Times New Roman" w:hAnsi="Times New Roman" w:cs="Times New Roman"/>
          <w:sz w:val="24"/>
          <w:szCs w:val="24"/>
        </w:rPr>
        <w:t xml:space="preserve">i vajadzēja </w:t>
      </w:r>
      <w:r w:rsidR="004C7E36">
        <w:rPr>
          <w:rFonts w:ascii="Times New Roman" w:hAnsi="Times New Roman" w:cs="Times New Roman"/>
          <w:sz w:val="24"/>
          <w:szCs w:val="24"/>
        </w:rPr>
        <w:t>ievērot</w:t>
      </w:r>
      <w:r w:rsidR="008D48AF">
        <w:rPr>
          <w:rFonts w:ascii="Times New Roman" w:hAnsi="Times New Roman" w:cs="Times New Roman"/>
          <w:sz w:val="24"/>
          <w:szCs w:val="24"/>
        </w:rPr>
        <w:t xml:space="preserve"> kartelī iesaistīto dalībnieku </w:t>
      </w:r>
      <w:r w:rsidR="003C0629">
        <w:rPr>
          <w:rFonts w:ascii="Times New Roman" w:hAnsi="Times New Roman" w:cs="Times New Roman"/>
          <w:sz w:val="24"/>
          <w:szCs w:val="24"/>
        </w:rPr>
        <w:t>neatļauta</w:t>
      </w:r>
      <w:r w:rsidR="00C27849">
        <w:rPr>
          <w:rFonts w:ascii="Times New Roman" w:hAnsi="Times New Roman" w:cs="Times New Roman"/>
          <w:sz w:val="24"/>
          <w:szCs w:val="24"/>
        </w:rPr>
        <w:t>s</w:t>
      </w:r>
      <w:r w:rsidR="003C0629">
        <w:rPr>
          <w:rFonts w:ascii="Times New Roman" w:hAnsi="Times New Roman" w:cs="Times New Roman"/>
          <w:sz w:val="24"/>
          <w:szCs w:val="24"/>
        </w:rPr>
        <w:t xml:space="preserve"> vienošanās iespējām</w:t>
      </w:r>
      <w:r w:rsidR="004C7E36">
        <w:rPr>
          <w:rFonts w:ascii="Times New Roman" w:hAnsi="Times New Roman" w:cs="Times New Roman"/>
          <w:sz w:val="24"/>
          <w:szCs w:val="24"/>
        </w:rPr>
        <w:t xml:space="preserve">, bija šo pārvadātāju </w:t>
      </w:r>
      <w:r w:rsidR="007E3B44">
        <w:rPr>
          <w:rFonts w:ascii="Times New Roman" w:hAnsi="Times New Roman" w:cs="Times New Roman"/>
          <w:sz w:val="24"/>
          <w:szCs w:val="24"/>
        </w:rPr>
        <w:t>savstarpējā komunikācija. Tādēļ, lai izslēgtu š</w:t>
      </w:r>
      <w:r w:rsidR="00BB314C">
        <w:rPr>
          <w:rFonts w:ascii="Times New Roman" w:hAnsi="Times New Roman" w:cs="Times New Roman"/>
          <w:sz w:val="24"/>
          <w:szCs w:val="24"/>
        </w:rPr>
        <w:t xml:space="preserve">ādu iespēju, Komisija </w:t>
      </w:r>
      <w:r w:rsidR="004A3752">
        <w:rPr>
          <w:rFonts w:ascii="Times New Roman" w:hAnsi="Times New Roman" w:cs="Times New Roman"/>
          <w:sz w:val="24"/>
          <w:szCs w:val="24"/>
        </w:rPr>
        <w:t xml:space="preserve">vērtēja, vai </w:t>
      </w:r>
      <w:r w:rsidR="00C93513" w:rsidRPr="00C93513">
        <w:rPr>
          <w:rFonts w:ascii="Times New Roman" w:hAnsi="Times New Roman" w:cs="Times New Roman"/>
          <w:sz w:val="24"/>
          <w:szCs w:val="24"/>
        </w:rPr>
        <w:t>iepriekšējai</w:t>
      </w:r>
      <w:r w:rsidR="004A3752">
        <w:rPr>
          <w:rFonts w:ascii="Times New Roman" w:hAnsi="Times New Roman" w:cs="Times New Roman"/>
          <w:sz w:val="24"/>
          <w:szCs w:val="24"/>
        </w:rPr>
        <w:t xml:space="preserve"> valdei </w:t>
      </w:r>
      <w:r w:rsidR="00CD194C">
        <w:rPr>
          <w:rFonts w:ascii="Times New Roman" w:hAnsi="Times New Roman" w:cs="Times New Roman"/>
          <w:sz w:val="24"/>
          <w:szCs w:val="24"/>
        </w:rPr>
        <w:t xml:space="preserve">iepirkuma procesā </w:t>
      </w:r>
      <w:r w:rsidR="004A3752">
        <w:rPr>
          <w:rFonts w:ascii="Times New Roman" w:hAnsi="Times New Roman" w:cs="Times New Roman"/>
          <w:sz w:val="24"/>
          <w:szCs w:val="24"/>
        </w:rPr>
        <w:t>bija iespēja</w:t>
      </w:r>
      <w:r w:rsidR="00ED04F9">
        <w:rPr>
          <w:rFonts w:ascii="Times New Roman" w:hAnsi="Times New Roman" w:cs="Times New Roman"/>
          <w:sz w:val="24"/>
          <w:szCs w:val="24"/>
        </w:rPr>
        <w:t xml:space="preserve">ms </w:t>
      </w:r>
      <w:r w:rsidR="00CD194C">
        <w:rPr>
          <w:rFonts w:ascii="Times New Roman" w:hAnsi="Times New Roman" w:cs="Times New Roman"/>
          <w:sz w:val="24"/>
          <w:szCs w:val="24"/>
        </w:rPr>
        <w:t>pamanīt iespējamu karteļa izveidi</w:t>
      </w:r>
      <w:r w:rsidR="006264B6">
        <w:rPr>
          <w:rFonts w:ascii="Times New Roman" w:hAnsi="Times New Roman" w:cs="Times New Roman"/>
          <w:sz w:val="24"/>
          <w:szCs w:val="24"/>
        </w:rPr>
        <w:t>.</w:t>
      </w:r>
      <w:r w:rsidR="0044477C">
        <w:rPr>
          <w:rFonts w:ascii="Times New Roman" w:hAnsi="Times New Roman" w:cs="Times New Roman"/>
          <w:sz w:val="24"/>
          <w:szCs w:val="24"/>
        </w:rPr>
        <w:t xml:space="preserve"> </w:t>
      </w:r>
      <w:r w:rsidR="0052131B">
        <w:rPr>
          <w:rFonts w:ascii="Times New Roman" w:hAnsi="Times New Roman" w:cs="Times New Roman"/>
          <w:sz w:val="24"/>
          <w:szCs w:val="24"/>
        </w:rPr>
        <w:t>Tikšanās ar Komisiju laikā v</w:t>
      </w:r>
      <w:r w:rsidR="00AF2BF6">
        <w:rPr>
          <w:rFonts w:ascii="Times New Roman" w:hAnsi="Times New Roman" w:cs="Times New Roman"/>
          <w:sz w:val="24"/>
          <w:szCs w:val="24"/>
        </w:rPr>
        <w:t>alde sniedza informāciju, ka atklātais konkurss</w:t>
      </w:r>
      <w:r w:rsidR="007E3B44">
        <w:rPr>
          <w:rFonts w:ascii="Times New Roman" w:hAnsi="Times New Roman" w:cs="Times New Roman"/>
          <w:sz w:val="24"/>
          <w:szCs w:val="24"/>
        </w:rPr>
        <w:t xml:space="preserve"> </w:t>
      </w:r>
      <w:r w:rsidR="00AF2BF6" w:rsidRPr="00AF2BF6">
        <w:rPr>
          <w:rFonts w:ascii="Times New Roman" w:hAnsi="Times New Roman" w:cs="Times New Roman"/>
          <w:sz w:val="24"/>
          <w:szCs w:val="24"/>
        </w:rPr>
        <w:t>“Par tiesību piešķiršanu sabiedriskā transporta pakalpojumu sniegšanai ar autobusiem reģionālās nozīmes maršrutu tīklā laika periodā no 2021. līdz 2030.gadam”</w:t>
      </w:r>
      <w:r w:rsidR="00AF2BF6">
        <w:rPr>
          <w:rFonts w:ascii="Times New Roman" w:hAnsi="Times New Roman" w:cs="Times New Roman"/>
          <w:sz w:val="24"/>
          <w:szCs w:val="24"/>
        </w:rPr>
        <w:t xml:space="preserve"> bijis </w:t>
      </w:r>
      <w:r w:rsidR="0002283B">
        <w:rPr>
          <w:rFonts w:ascii="Times New Roman" w:hAnsi="Times New Roman" w:cs="Times New Roman"/>
          <w:sz w:val="24"/>
          <w:szCs w:val="24"/>
        </w:rPr>
        <w:t>ar lielāko konkurenci, kāda bijusi</w:t>
      </w:r>
      <w:r w:rsidR="0002283B" w:rsidRPr="0002283B">
        <w:rPr>
          <w:rFonts w:ascii="Times New Roman" w:hAnsi="Times New Roman" w:cs="Times New Roman"/>
          <w:sz w:val="24"/>
          <w:szCs w:val="24"/>
        </w:rPr>
        <w:t xml:space="preserve"> </w:t>
      </w:r>
      <w:r w:rsidR="0002283B">
        <w:rPr>
          <w:rFonts w:ascii="Times New Roman" w:hAnsi="Times New Roman" w:cs="Times New Roman"/>
          <w:sz w:val="24"/>
          <w:szCs w:val="24"/>
        </w:rPr>
        <w:t>līdz tam.</w:t>
      </w:r>
      <w:r w:rsidR="003A61EC">
        <w:rPr>
          <w:rFonts w:ascii="Times New Roman" w:hAnsi="Times New Roman" w:cs="Times New Roman"/>
          <w:sz w:val="24"/>
          <w:szCs w:val="24"/>
        </w:rPr>
        <w:t xml:space="preserve"> ATD valde sniedza viedokli, ka pēc pārvadātāju komunikācijas nebija iespējams secināt par neatļautas vienošanās izveidošanu, jo uz maršrutu tīkla daļām izsludinātajos konkursos pieteicās vairāki neatļautajā vienošanās iesaistītie pārvadātāji un pat iesniedza apstrīdēšanas iesniegumus.</w:t>
      </w:r>
    </w:p>
    <w:p w14:paraId="65E55080" w14:textId="77777777" w:rsidR="00BF4358" w:rsidRPr="00AF7B46" w:rsidRDefault="00BF4358" w:rsidP="00BF4358">
      <w:pPr>
        <w:spacing w:after="0" w:line="240" w:lineRule="auto"/>
        <w:ind w:firstLine="720"/>
        <w:jc w:val="both"/>
        <w:rPr>
          <w:rFonts w:ascii="Times New Roman" w:hAnsi="Times New Roman" w:cs="Times New Roman"/>
          <w:sz w:val="24"/>
          <w:szCs w:val="24"/>
        </w:rPr>
      </w:pPr>
    </w:p>
    <w:p w14:paraId="5DA6C331" w14:textId="38FD28BB" w:rsidR="00D168A2" w:rsidRDefault="00455449" w:rsidP="00BF435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w:t>
      </w:r>
      <w:r w:rsidR="00D168A2" w:rsidRPr="009F14E3">
        <w:rPr>
          <w:rFonts w:ascii="Times New Roman" w:hAnsi="Times New Roman" w:cs="Times New Roman"/>
          <w:b/>
          <w:bCs/>
          <w:sz w:val="24"/>
          <w:szCs w:val="24"/>
        </w:rPr>
        <w:t>ecinājumi</w:t>
      </w:r>
    </w:p>
    <w:p w14:paraId="3960D5B8" w14:textId="77777777" w:rsidR="00BF4358" w:rsidRPr="009F14E3" w:rsidRDefault="00BF4358" w:rsidP="00BF4358">
      <w:pPr>
        <w:spacing w:after="0" w:line="240" w:lineRule="auto"/>
        <w:jc w:val="center"/>
        <w:rPr>
          <w:rFonts w:ascii="Times New Roman" w:hAnsi="Times New Roman" w:cs="Times New Roman"/>
          <w:b/>
          <w:bCs/>
          <w:sz w:val="24"/>
          <w:szCs w:val="24"/>
        </w:rPr>
      </w:pPr>
    </w:p>
    <w:p w14:paraId="619B2868" w14:textId="08BD632B" w:rsidR="00D168A2" w:rsidRDefault="0039080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Satiksmes ministrija</w:t>
      </w:r>
      <w:r w:rsidRPr="00C200FA">
        <w:rPr>
          <w:rFonts w:ascii="Times New Roman" w:hAnsi="Times New Roman" w:cs="Times New Roman"/>
          <w:sz w:val="24"/>
          <w:szCs w:val="24"/>
        </w:rPr>
        <w:t xml:space="preserve"> </w:t>
      </w:r>
      <w:r w:rsidR="00D168A2" w:rsidRPr="00C200FA">
        <w:rPr>
          <w:rFonts w:ascii="Times New Roman" w:hAnsi="Times New Roman" w:cs="Times New Roman"/>
          <w:sz w:val="24"/>
          <w:szCs w:val="24"/>
        </w:rPr>
        <w:t>izskatīja saraksti, kas notikusi starp ATD un Iepirkumu uzraudzības biroju</w:t>
      </w:r>
      <w:r w:rsidR="00D168A2">
        <w:rPr>
          <w:rFonts w:ascii="Times New Roman" w:hAnsi="Times New Roman" w:cs="Times New Roman"/>
          <w:sz w:val="24"/>
          <w:szCs w:val="24"/>
        </w:rPr>
        <w:t>,</w:t>
      </w:r>
      <w:r w:rsidR="00D168A2" w:rsidRPr="00C200FA">
        <w:rPr>
          <w:rFonts w:ascii="Times New Roman" w:hAnsi="Times New Roman" w:cs="Times New Roman"/>
          <w:sz w:val="24"/>
          <w:szCs w:val="24"/>
        </w:rPr>
        <w:t xml:space="preserve"> un</w:t>
      </w:r>
      <w:r w:rsidR="00D168A2">
        <w:rPr>
          <w:rFonts w:ascii="Times New Roman" w:hAnsi="Times New Roman" w:cs="Times New Roman"/>
          <w:sz w:val="24"/>
          <w:szCs w:val="24"/>
        </w:rPr>
        <w:t xml:space="preserve"> secināja, ka Iepirkumu uzraudzības birojs nav vērsis ATD uzmanību vai informējis par iespējamiem pārkāpumiem iepirkumu procesā, kas saistīti ar aizliegtās vienošanās dalībniekiem. Visos pārvadātāju pārsūdzību iesniegumu gadījumos Iepirkumu uzraudzības birojs spēkā atstājis ATD lēmumu</w:t>
      </w:r>
      <w:r w:rsidR="00974DEA">
        <w:rPr>
          <w:rFonts w:ascii="Times New Roman" w:hAnsi="Times New Roman" w:cs="Times New Roman"/>
          <w:sz w:val="24"/>
          <w:szCs w:val="24"/>
        </w:rPr>
        <w:t>s</w:t>
      </w:r>
      <w:r w:rsidR="00D168A2">
        <w:rPr>
          <w:rFonts w:ascii="Times New Roman" w:hAnsi="Times New Roman" w:cs="Times New Roman"/>
          <w:sz w:val="24"/>
          <w:szCs w:val="24"/>
        </w:rPr>
        <w:t>.</w:t>
      </w:r>
    </w:p>
    <w:p w14:paraId="186A166B" w14:textId="64921354" w:rsidR="00D168A2" w:rsidRPr="002C55D1" w:rsidRDefault="00D168A2" w:rsidP="00BF4358">
      <w:pPr>
        <w:spacing w:after="0" w:line="240" w:lineRule="auto"/>
        <w:ind w:firstLine="720"/>
        <w:jc w:val="both"/>
        <w:rPr>
          <w:rFonts w:ascii="Times New Roman" w:hAnsi="Times New Roman" w:cs="Times New Roman"/>
          <w:sz w:val="24"/>
          <w:szCs w:val="24"/>
        </w:rPr>
      </w:pPr>
      <w:r w:rsidRPr="002C55D1">
        <w:rPr>
          <w:rFonts w:ascii="Times New Roman" w:hAnsi="Times New Roman" w:cs="Times New Roman"/>
          <w:sz w:val="24"/>
          <w:szCs w:val="24"/>
        </w:rPr>
        <w:t>Salīdzinot</w:t>
      </w:r>
      <w:r w:rsidRPr="00924E1B">
        <w:t xml:space="preserve"> </w:t>
      </w:r>
      <w:r w:rsidRPr="00924E1B">
        <w:rPr>
          <w:rFonts w:ascii="Times New Roman" w:hAnsi="Times New Roman" w:cs="Times New Roman"/>
          <w:sz w:val="24"/>
          <w:szCs w:val="24"/>
        </w:rPr>
        <w:t>Sabiedriskā transporta attīstības</w:t>
      </w:r>
      <w:r w:rsidRPr="002C55D1">
        <w:rPr>
          <w:rFonts w:ascii="Times New Roman" w:hAnsi="Times New Roman" w:cs="Times New Roman"/>
          <w:sz w:val="24"/>
          <w:szCs w:val="24"/>
        </w:rPr>
        <w:t xml:space="preserve"> koncepcijā un informatīvajā ziņojumā “Par reģionālās nozīmes sabiedriskā transporta pakalpojumu attīstību 2021. – 2023. gadam” iekļautās vadlīnijas, </w:t>
      </w:r>
      <w:r w:rsidR="00390801">
        <w:rPr>
          <w:rFonts w:ascii="Times New Roman" w:hAnsi="Times New Roman" w:cs="Times New Roman"/>
          <w:sz w:val="24"/>
          <w:szCs w:val="24"/>
        </w:rPr>
        <w:t>Satiksmes ministrija</w:t>
      </w:r>
      <w:r w:rsidR="00390801" w:rsidRPr="002C55D1">
        <w:rPr>
          <w:rFonts w:ascii="Times New Roman" w:hAnsi="Times New Roman" w:cs="Times New Roman"/>
          <w:sz w:val="24"/>
          <w:szCs w:val="24"/>
        </w:rPr>
        <w:t xml:space="preserve"> </w:t>
      </w:r>
      <w:r w:rsidRPr="002C55D1">
        <w:rPr>
          <w:rFonts w:ascii="Times New Roman" w:hAnsi="Times New Roman" w:cs="Times New Roman"/>
          <w:sz w:val="24"/>
          <w:szCs w:val="24"/>
        </w:rPr>
        <w:t xml:space="preserve">uzskata, ka tās ir korekti un </w:t>
      </w:r>
      <w:r>
        <w:rPr>
          <w:rFonts w:ascii="Times New Roman" w:hAnsi="Times New Roman" w:cs="Times New Roman"/>
          <w:sz w:val="24"/>
          <w:szCs w:val="24"/>
        </w:rPr>
        <w:t xml:space="preserve">kopumā </w:t>
      </w:r>
      <w:r w:rsidRPr="002C55D1">
        <w:rPr>
          <w:rFonts w:ascii="Times New Roman" w:hAnsi="Times New Roman" w:cs="Times New Roman"/>
          <w:sz w:val="24"/>
          <w:szCs w:val="24"/>
        </w:rPr>
        <w:t xml:space="preserve">atbilstoši iestrādātas iepirkumu nolikumā. </w:t>
      </w:r>
    </w:p>
    <w:p w14:paraId="38EACB48" w14:textId="52FC6BE2" w:rsidR="00D168A2" w:rsidRDefault="0039080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Satiksmes ministrija</w:t>
      </w:r>
      <w:r w:rsidRPr="002C55D1">
        <w:rPr>
          <w:rFonts w:ascii="Times New Roman" w:hAnsi="Times New Roman" w:cs="Times New Roman"/>
          <w:sz w:val="24"/>
          <w:szCs w:val="24"/>
        </w:rPr>
        <w:t xml:space="preserve"> </w:t>
      </w:r>
      <w:r w:rsidR="00D168A2" w:rsidRPr="002C55D1">
        <w:rPr>
          <w:rFonts w:ascii="Times New Roman" w:hAnsi="Times New Roman" w:cs="Times New Roman"/>
          <w:sz w:val="24"/>
          <w:szCs w:val="24"/>
        </w:rPr>
        <w:t>izvērtēja ATD izstrādāto atklātā konkursa sākotnējo nolikuma versiju ar nolikumiem, kas noslēgti ar aizliegtās vienošanās dalībniekiem</w:t>
      </w:r>
      <w:r w:rsidR="00D168A2">
        <w:rPr>
          <w:rFonts w:ascii="Times New Roman" w:hAnsi="Times New Roman" w:cs="Times New Roman"/>
          <w:sz w:val="24"/>
          <w:szCs w:val="24"/>
        </w:rPr>
        <w:t>,</w:t>
      </w:r>
      <w:r w:rsidR="00D168A2" w:rsidRPr="002C55D1">
        <w:rPr>
          <w:rFonts w:ascii="Times New Roman" w:hAnsi="Times New Roman" w:cs="Times New Roman"/>
          <w:sz w:val="24"/>
          <w:szCs w:val="24"/>
        </w:rPr>
        <w:t xml:space="preserve"> un nekonstatēja, ka </w:t>
      </w:r>
      <w:r w:rsidR="00974DEA">
        <w:rPr>
          <w:rFonts w:ascii="Times New Roman" w:hAnsi="Times New Roman" w:cs="Times New Roman"/>
          <w:sz w:val="24"/>
          <w:szCs w:val="24"/>
        </w:rPr>
        <w:t>tajos</w:t>
      </w:r>
      <w:r w:rsidR="00974DEA" w:rsidRPr="002C55D1">
        <w:rPr>
          <w:rFonts w:ascii="Times New Roman" w:hAnsi="Times New Roman" w:cs="Times New Roman"/>
          <w:sz w:val="24"/>
          <w:szCs w:val="24"/>
        </w:rPr>
        <w:t xml:space="preserve"> </w:t>
      </w:r>
      <w:r w:rsidR="00D168A2" w:rsidRPr="002C55D1">
        <w:rPr>
          <w:rFonts w:ascii="Times New Roman" w:hAnsi="Times New Roman" w:cs="Times New Roman"/>
          <w:sz w:val="24"/>
          <w:szCs w:val="24"/>
        </w:rPr>
        <w:t>ietverti iesniedzējiem labvēlīgāki nosacījumi.</w:t>
      </w:r>
    </w:p>
    <w:p w14:paraId="22855CC7" w14:textId="77777777" w:rsidR="00D168A2" w:rsidRDefault="00D168A2"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Izsludinātajos iepirkumos uz vairākām maršrutu tīkla daļām bija pieteikušies vairāki aizliegtās vienošanās dalībnieki, līdz ar to ATD nebija iespējas pēc šī kritērija noteikt iespējamā karteļa izveidi.</w:t>
      </w:r>
    </w:p>
    <w:p w14:paraId="71450D0A" w14:textId="45B5A85D" w:rsidR="00D168A2" w:rsidRDefault="00D168A2"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LPPA vēstulē paustais par nepietiekamu ATD komunikāciju ar pārvadātājiem </w:t>
      </w:r>
      <w:r w:rsidR="00390801">
        <w:rPr>
          <w:rFonts w:ascii="Times New Roman" w:hAnsi="Times New Roman" w:cs="Times New Roman"/>
          <w:sz w:val="24"/>
          <w:szCs w:val="24"/>
        </w:rPr>
        <w:t xml:space="preserve">Satiksmes ministrijas </w:t>
      </w:r>
      <w:r>
        <w:rPr>
          <w:rFonts w:ascii="Times New Roman" w:hAnsi="Times New Roman" w:cs="Times New Roman"/>
          <w:sz w:val="24"/>
          <w:szCs w:val="24"/>
        </w:rPr>
        <w:t xml:space="preserve">ieskatā vērtējams subjektīvi, jo ieinteresētajām pusēm papildu jautājumus bija iespējams uzdot EIS. Vienlaikus negatīvi vērtējama ATD kavēšanās ar koncepcijas nosūtīšanu LPPA, lai tā savlaicīgi varētu iepazīties ar koncepcijā iekļautajām vadlīnijām. Lielākajā daļā LPPA vēstulē minētais attiecas uz situāciju pēc iepirkuma līgumu noslēgšanas, kuras vērtēšana nav šīs </w:t>
      </w:r>
      <w:r w:rsidR="00390801">
        <w:rPr>
          <w:rFonts w:ascii="Times New Roman" w:hAnsi="Times New Roman" w:cs="Times New Roman"/>
          <w:sz w:val="24"/>
          <w:szCs w:val="24"/>
        </w:rPr>
        <w:t xml:space="preserve">informatīvā ziņojuma </w:t>
      </w:r>
      <w:r>
        <w:rPr>
          <w:rFonts w:ascii="Times New Roman" w:hAnsi="Times New Roman" w:cs="Times New Roman"/>
          <w:sz w:val="24"/>
          <w:szCs w:val="24"/>
        </w:rPr>
        <w:t>uzdevums.</w:t>
      </w:r>
    </w:p>
    <w:p w14:paraId="654B6B80" w14:textId="6508DFEF" w:rsidR="00D821B7" w:rsidRDefault="00D821B7"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Attiecībā uz LPPA vēstulē minētajām </w:t>
      </w:r>
      <w:r w:rsidRPr="00D821B7">
        <w:rPr>
          <w:rFonts w:ascii="Times New Roman" w:hAnsi="Times New Roman" w:cs="Times New Roman"/>
          <w:sz w:val="24"/>
          <w:szCs w:val="24"/>
        </w:rPr>
        <w:t>nepamatota</w:t>
      </w:r>
      <w:r>
        <w:rPr>
          <w:rFonts w:ascii="Times New Roman" w:hAnsi="Times New Roman" w:cs="Times New Roman"/>
          <w:sz w:val="24"/>
          <w:szCs w:val="24"/>
        </w:rPr>
        <w:t>jām</w:t>
      </w:r>
      <w:r w:rsidRPr="00D821B7">
        <w:rPr>
          <w:rFonts w:ascii="Times New Roman" w:hAnsi="Times New Roman" w:cs="Times New Roman"/>
          <w:sz w:val="24"/>
          <w:szCs w:val="24"/>
        </w:rPr>
        <w:t xml:space="preserve"> prasīb</w:t>
      </w:r>
      <w:r>
        <w:rPr>
          <w:rFonts w:ascii="Times New Roman" w:hAnsi="Times New Roman" w:cs="Times New Roman"/>
          <w:sz w:val="24"/>
          <w:szCs w:val="24"/>
        </w:rPr>
        <w:t>ām</w:t>
      </w:r>
      <w:r w:rsidRPr="00D821B7">
        <w:rPr>
          <w:rFonts w:ascii="Times New Roman" w:hAnsi="Times New Roman" w:cs="Times New Roman"/>
          <w:sz w:val="24"/>
          <w:szCs w:val="24"/>
        </w:rPr>
        <w:t xml:space="preserve"> autobusu piemērotībai invalīdu pārvadāšanai </w:t>
      </w:r>
      <w:r w:rsidR="00390801">
        <w:rPr>
          <w:rFonts w:ascii="Times New Roman" w:hAnsi="Times New Roman" w:cs="Times New Roman"/>
          <w:sz w:val="24"/>
          <w:szCs w:val="24"/>
        </w:rPr>
        <w:t xml:space="preserve">Satiksmes ministrija </w:t>
      </w:r>
      <w:r>
        <w:rPr>
          <w:rFonts w:ascii="Times New Roman" w:hAnsi="Times New Roman" w:cs="Times New Roman"/>
          <w:sz w:val="24"/>
          <w:szCs w:val="24"/>
        </w:rPr>
        <w:t>uzskata, ka tas nav viennozīmīgi vērtējams, ņemot vērā personu ar kustību traucējumiem pieejamas vides nodrošināšanas nepieciešamību.</w:t>
      </w:r>
      <w:r w:rsidR="00D778CE">
        <w:rPr>
          <w:rFonts w:ascii="Times New Roman" w:hAnsi="Times New Roman" w:cs="Times New Roman"/>
          <w:sz w:val="24"/>
          <w:szCs w:val="24"/>
        </w:rPr>
        <w:t xml:space="preserve"> Tāpat arī prasības par autobusu vecumu jāskata kopsakarā ar sabiedriskā transporta koncepciju, informatīvo ziņojumu un Eiropas Savienības </w:t>
      </w:r>
      <w:r w:rsidR="00F06E48">
        <w:rPr>
          <w:rFonts w:ascii="Times New Roman" w:hAnsi="Times New Roman" w:cs="Times New Roman"/>
          <w:sz w:val="24"/>
          <w:szCs w:val="24"/>
        </w:rPr>
        <w:t>noteiktajiem mērķiem transporta sektorā.</w:t>
      </w:r>
    </w:p>
    <w:p w14:paraId="0112352B" w14:textId="2083C019" w:rsidR="00D168A2" w:rsidRDefault="0039080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Satiksmes ministrija </w:t>
      </w:r>
      <w:r w:rsidR="00D168A2">
        <w:rPr>
          <w:rFonts w:ascii="Times New Roman" w:hAnsi="Times New Roman" w:cs="Times New Roman"/>
          <w:sz w:val="24"/>
          <w:szCs w:val="24"/>
        </w:rPr>
        <w:t xml:space="preserve">varētu piekrist LPPA vēstulē minētajam, ka, </w:t>
      </w:r>
      <w:r w:rsidR="00D168A2" w:rsidRPr="007A7C1A">
        <w:rPr>
          <w:rFonts w:ascii="Times New Roman" w:hAnsi="Times New Roman" w:cs="Times New Roman"/>
          <w:sz w:val="24"/>
          <w:szCs w:val="24"/>
        </w:rPr>
        <w:t xml:space="preserve">lai objektīvi izvērtētu ATD darbību, kompetenci, konkursu dokumentāciju un  saistībā ar noslēgtiem līgumiem pārvadātāju iespējas ilglaicīgi sniegt sabiedriskā transporta pakalpojumus, </w:t>
      </w:r>
      <w:r w:rsidR="00D168A2">
        <w:rPr>
          <w:rFonts w:ascii="Times New Roman" w:hAnsi="Times New Roman" w:cs="Times New Roman"/>
          <w:sz w:val="24"/>
          <w:szCs w:val="24"/>
        </w:rPr>
        <w:t xml:space="preserve">būtu </w:t>
      </w:r>
      <w:r w:rsidR="00D168A2" w:rsidRPr="007A7C1A">
        <w:rPr>
          <w:rFonts w:ascii="Times New Roman" w:hAnsi="Times New Roman" w:cs="Times New Roman"/>
          <w:sz w:val="24"/>
          <w:szCs w:val="24"/>
        </w:rPr>
        <w:t>nepieciešams veidot neatkarīgu ekspertu komisiju (iespējams ar Valsts kontroles iesaisti).</w:t>
      </w:r>
    </w:p>
    <w:p w14:paraId="3823DB6A" w14:textId="1EDF81E1" w:rsidR="00FF34AB" w:rsidRDefault="00FF34AB"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Lai arī </w:t>
      </w:r>
      <w:r w:rsidR="00390801">
        <w:rPr>
          <w:rFonts w:ascii="Times New Roman" w:hAnsi="Times New Roman" w:cs="Times New Roman"/>
          <w:sz w:val="24"/>
          <w:szCs w:val="24"/>
        </w:rPr>
        <w:t xml:space="preserve">Satiksmes ministrijas </w:t>
      </w:r>
      <w:r>
        <w:rPr>
          <w:rFonts w:ascii="Times New Roman" w:hAnsi="Times New Roman" w:cs="Times New Roman"/>
          <w:sz w:val="24"/>
          <w:szCs w:val="24"/>
        </w:rPr>
        <w:t xml:space="preserve">rīcībā nav informācijas par ATD darbībām pēc 2021.gada 10.jūnija tikšanās ar Konkurences padomi, tomēr pēc oficiālas Konkurences padomes vēstules saņemšanas 2021.gada jūlijā </w:t>
      </w:r>
      <w:r w:rsidR="00390801">
        <w:rPr>
          <w:rFonts w:ascii="Times New Roman" w:hAnsi="Times New Roman" w:cs="Times New Roman"/>
          <w:sz w:val="24"/>
          <w:szCs w:val="24"/>
        </w:rPr>
        <w:t xml:space="preserve">Satiksmes ministrijas </w:t>
      </w:r>
      <w:r>
        <w:rPr>
          <w:rFonts w:ascii="Times New Roman" w:hAnsi="Times New Roman" w:cs="Times New Roman"/>
          <w:sz w:val="24"/>
          <w:szCs w:val="24"/>
        </w:rPr>
        <w:t xml:space="preserve">ieskatā ATD rīkojusies savlaicīgi. </w:t>
      </w:r>
    </w:p>
    <w:p w14:paraId="328E61E7" w14:textId="57966D7D" w:rsidR="00D168A2" w:rsidRDefault="0039080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Satiksmes ministrijas</w:t>
      </w:r>
      <w:r w:rsidRPr="00720595">
        <w:rPr>
          <w:rFonts w:ascii="Times New Roman" w:hAnsi="Times New Roman" w:cs="Times New Roman"/>
          <w:sz w:val="24"/>
          <w:szCs w:val="24"/>
        </w:rPr>
        <w:t xml:space="preserve"> </w:t>
      </w:r>
      <w:r w:rsidR="00D168A2" w:rsidRPr="00720595">
        <w:rPr>
          <w:rFonts w:ascii="Times New Roman" w:hAnsi="Times New Roman" w:cs="Times New Roman"/>
          <w:sz w:val="24"/>
          <w:szCs w:val="24"/>
        </w:rPr>
        <w:t xml:space="preserve">rīcībā nav </w:t>
      </w:r>
      <w:r w:rsidR="00D168A2">
        <w:rPr>
          <w:rFonts w:ascii="Times New Roman" w:hAnsi="Times New Roman" w:cs="Times New Roman"/>
          <w:sz w:val="24"/>
          <w:szCs w:val="24"/>
        </w:rPr>
        <w:t>dokumentālu pierādījumu</w:t>
      </w:r>
      <w:r w:rsidR="00D168A2" w:rsidRPr="00720595">
        <w:rPr>
          <w:rFonts w:ascii="Times New Roman" w:hAnsi="Times New Roman" w:cs="Times New Roman"/>
          <w:sz w:val="24"/>
          <w:szCs w:val="24"/>
        </w:rPr>
        <w:t xml:space="preserve">, kā arī </w:t>
      </w:r>
      <w:r>
        <w:rPr>
          <w:rFonts w:ascii="Times New Roman" w:hAnsi="Times New Roman" w:cs="Times New Roman"/>
          <w:sz w:val="24"/>
          <w:szCs w:val="24"/>
        </w:rPr>
        <w:t xml:space="preserve">Satiksmes ministrija </w:t>
      </w:r>
      <w:r w:rsidR="00D168A2" w:rsidRPr="00720595">
        <w:rPr>
          <w:rFonts w:ascii="Times New Roman" w:hAnsi="Times New Roman" w:cs="Times New Roman"/>
          <w:sz w:val="24"/>
          <w:szCs w:val="24"/>
        </w:rPr>
        <w:t xml:space="preserve">nav identificējusi </w:t>
      </w:r>
      <w:r w:rsidR="00D168A2">
        <w:rPr>
          <w:rFonts w:ascii="Times New Roman" w:hAnsi="Times New Roman" w:cs="Times New Roman"/>
          <w:sz w:val="24"/>
          <w:szCs w:val="24"/>
        </w:rPr>
        <w:t>darbības</w:t>
      </w:r>
      <w:r w:rsidR="00D168A2" w:rsidRPr="00720595">
        <w:rPr>
          <w:rFonts w:ascii="Times New Roman" w:hAnsi="Times New Roman" w:cs="Times New Roman"/>
          <w:sz w:val="24"/>
          <w:szCs w:val="24"/>
        </w:rPr>
        <w:t>, ka</w:t>
      </w:r>
      <w:r w:rsidR="00D168A2">
        <w:rPr>
          <w:rFonts w:ascii="Times New Roman" w:hAnsi="Times New Roman" w:cs="Times New Roman"/>
          <w:sz w:val="24"/>
          <w:szCs w:val="24"/>
        </w:rPr>
        <w:t>s apliecinātu, ka</w:t>
      </w:r>
      <w:r w:rsidR="00D168A2" w:rsidRPr="00720595">
        <w:rPr>
          <w:rFonts w:ascii="Times New Roman" w:hAnsi="Times New Roman" w:cs="Times New Roman"/>
          <w:sz w:val="24"/>
          <w:szCs w:val="24"/>
        </w:rPr>
        <w:t xml:space="preserve"> ATD </w:t>
      </w:r>
      <w:r w:rsidR="00E06945">
        <w:rPr>
          <w:rFonts w:ascii="Times New Roman" w:hAnsi="Times New Roman" w:cs="Times New Roman"/>
          <w:sz w:val="24"/>
          <w:szCs w:val="24"/>
        </w:rPr>
        <w:t>iepriekšējā</w:t>
      </w:r>
      <w:r w:rsidR="00E06945" w:rsidRPr="00720595">
        <w:rPr>
          <w:rFonts w:ascii="Times New Roman" w:hAnsi="Times New Roman" w:cs="Times New Roman"/>
          <w:sz w:val="24"/>
          <w:szCs w:val="24"/>
        </w:rPr>
        <w:t xml:space="preserve"> </w:t>
      </w:r>
      <w:r w:rsidR="00D168A2" w:rsidRPr="00720595">
        <w:rPr>
          <w:rFonts w:ascii="Times New Roman" w:hAnsi="Times New Roman" w:cs="Times New Roman"/>
          <w:sz w:val="24"/>
          <w:szCs w:val="24"/>
        </w:rPr>
        <w:t>valde neb</w:t>
      </w:r>
      <w:r w:rsidR="00D168A2">
        <w:rPr>
          <w:rFonts w:ascii="Times New Roman" w:hAnsi="Times New Roman" w:cs="Times New Roman"/>
          <w:sz w:val="24"/>
          <w:szCs w:val="24"/>
        </w:rPr>
        <w:t>ūtu</w:t>
      </w:r>
      <w:r w:rsidR="00D168A2" w:rsidRPr="00720595">
        <w:rPr>
          <w:rFonts w:ascii="Times New Roman" w:hAnsi="Times New Roman" w:cs="Times New Roman"/>
          <w:sz w:val="24"/>
          <w:szCs w:val="24"/>
        </w:rPr>
        <w:t xml:space="preserve"> rīkojusies kā atbildīgs un rūpīgs saimnieks informatīvā ziņojuma par reģionālās nozīmes sabiedriskā transporta pakalpojumu attīstību 2021.–2030. gadam sagatavošanas procesā un ar to saistītā atklātā konkursa “Par tiesību piešķiršanu sabiedriskā transporta pakalpojumu sniegšanai ar autobusiem reģionālās nozīmes maršrutu tīklā laika periodā no 2021. līdz 2030.gadam” organizēšanā un līgumu slēgšanā.</w:t>
      </w:r>
    </w:p>
    <w:p w14:paraId="1B4EA600" w14:textId="6157F4BF" w:rsidR="00D168A2" w:rsidRDefault="00390801" w:rsidP="00BF435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Satiksmes ministrija</w:t>
      </w:r>
      <w:r w:rsidR="00EF4B45">
        <w:rPr>
          <w:rFonts w:ascii="Times New Roman" w:hAnsi="Times New Roman" w:cs="Times New Roman"/>
          <w:sz w:val="24"/>
          <w:szCs w:val="24"/>
        </w:rPr>
        <w:t>,</w:t>
      </w:r>
      <w:r w:rsidR="00D168A2" w:rsidRPr="00720595">
        <w:rPr>
          <w:rFonts w:ascii="Times New Roman" w:hAnsi="Times New Roman" w:cs="Times New Roman"/>
          <w:sz w:val="24"/>
          <w:szCs w:val="24"/>
        </w:rPr>
        <w:t xml:space="preserve"> pamatojoties uz pārbaudes laikā pieejamo informāciju</w:t>
      </w:r>
      <w:r w:rsidR="00EF4B45">
        <w:rPr>
          <w:rFonts w:ascii="Times New Roman" w:hAnsi="Times New Roman" w:cs="Times New Roman"/>
          <w:sz w:val="24"/>
          <w:szCs w:val="24"/>
        </w:rPr>
        <w:t>,</w:t>
      </w:r>
      <w:r w:rsidR="00D168A2" w:rsidRPr="00720595">
        <w:rPr>
          <w:rFonts w:ascii="Times New Roman" w:hAnsi="Times New Roman" w:cs="Times New Roman"/>
          <w:sz w:val="24"/>
          <w:szCs w:val="24"/>
        </w:rPr>
        <w:t xml:space="preserve"> secināja, ka ATD </w:t>
      </w:r>
      <w:r w:rsidR="00C93513" w:rsidRPr="00C93513">
        <w:rPr>
          <w:rFonts w:ascii="Times New Roman" w:hAnsi="Times New Roman" w:cs="Times New Roman"/>
          <w:sz w:val="24"/>
          <w:szCs w:val="24"/>
        </w:rPr>
        <w:t>iepriekšēj</w:t>
      </w:r>
      <w:r w:rsidR="00C93513">
        <w:rPr>
          <w:rFonts w:ascii="Times New Roman" w:hAnsi="Times New Roman" w:cs="Times New Roman"/>
          <w:sz w:val="24"/>
          <w:szCs w:val="24"/>
        </w:rPr>
        <w:t>ās</w:t>
      </w:r>
      <w:r w:rsidR="00D168A2" w:rsidRPr="00720595">
        <w:rPr>
          <w:rFonts w:ascii="Times New Roman" w:hAnsi="Times New Roman" w:cs="Times New Roman"/>
          <w:sz w:val="24"/>
          <w:szCs w:val="24"/>
        </w:rPr>
        <w:t xml:space="preserve"> valdes darbība atbilstoši Komisijas izstrādātajiem kritērijiem ir kopumā vērtējama kā </w:t>
      </w:r>
      <w:r w:rsidR="00D168A2">
        <w:rPr>
          <w:rFonts w:ascii="Times New Roman" w:hAnsi="Times New Roman" w:cs="Times New Roman"/>
          <w:sz w:val="24"/>
          <w:szCs w:val="24"/>
        </w:rPr>
        <w:t>konkrētajā laika periodā spēkā esošajiem normatīvajiem aktiem atbilstoša, kas secīgi pamato rūpīga saimnieka gādību.</w:t>
      </w:r>
    </w:p>
    <w:p w14:paraId="1C28782E" w14:textId="77777777" w:rsidR="00675AE4" w:rsidRDefault="00675AE4" w:rsidP="00BF4358">
      <w:pPr>
        <w:spacing w:after="0" w:line="240" w:lineRule="auto"/>
        <w:ind w:firstLine="720"/>
        <w:jc w:val="both"/>
        <w:rPr>
          <w:rFonts w:ascii="Times New Roman" w:hAnsi="Times New Roman" w:cs="Times New Roman"/>
          <w:sz w:val="24"/>
          <w:szCs w:val="24"/>
        </w:rPr>
      </w:pPr>
    </w:p>
    <w:p w14:paraId="602E7B71" w14:textId="77777777" w:rsidR="00675AE4" w:rsidRDefault="00675AE4" w:rsidP="00BF4358">
      <w:pPr>
        <w:spacing w:after="0" w:line="240" w:lineRule="auto"/>
        <w:ind w:firstLine="720"/>
        <w:jc w:val="both"/>
        <w:rPr>
          <w:rFonts w:ascii="Times New Roman" w:hAnsi="Times New Roman" w:cs="Times New Roman"/>
          <w:sz w:val="24"/>
          <w:szCs w:val="24"/>
        </w:rPr>
      </w:pPr>
    </w:p>
    <w:p w14:paraId="7CE401A4" w14:textId="77777777" w:rsidR="00675AE4" w:rsidRDefault="00675AE4" w:rsidP="00BF4358">
      <w:pPr>
        <w:spacing w:after="0" w:line="240" w:lineRule="auto"/>
        <w:ind w:firstLine="720"/>
        <w:jc w:val="both"/>
        <w:rPr>
          <w:rFonts w:ascii="Times New Roman" w:hAnsi="Times New Roman" w:cs="Times New Roman"/>
          <w:sz w:val="24"/>
          <w:szCs w:val="24"/>
        </w:rPr>
      </w:pPr>
    </w:p>
    <w:p w14:paraId="4BEDC4BC" w14:textId="43CC62F6" w:rsidR="005C109D" w:rsidRPr="005C109D" w:rsidRDefault="00D168A2" w:rsidP="00675AE4">
      <w:pPr>
        <w:jc w:val="both"/>
        <w:rPr>
          <w:rFonts w:ascii="Times New Roman" w:hAnsi="Times New Roman" w:cs="Times New Roman"/>
          <w:kern w:val="0"/>
          <w:sz w:val="24"/>
          <w:szCs w:val="24"/>
          <w14:ligatures w14:val="none"/>
        </w:rPr>
      </w:pPr>
      <w:r>
        <w:rPr>
          <w:rFonts w:ascii="Times New Roman" w:hAnsi="Times New Roman" w:cs="Times New Roman"/>
          <w:sz w:val="24"/>
          <w:szCs w:val="24"/>
        </w:rPr>
        <w:t>Satiksmes ministrs</w:t>
      </w:r>
      <w:r>
        <w:rPr>
          <w:rFonts w:ascii="Times New Roman" w:hAnsi="Times New Roman" w:cs="Times New Roman"/>
          <w:sz w:val="24"/>
          <w:szCs w:val="24"/>
        </w:rPr>
        <w:tab/>
      </w:r>
      <w:r w:rsidR="00675AE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J.Vitenbergs</w:t>
      </w:r>
      <w:proofErr w:type="spellEnd"/>
    </w:p>
    <w:p w14:paraId="0581F9EF" w14:textId="77777777" w:rsidR="009F14E3" w:rsidRPr="00A60388" w:rsidRDefault="009F14E3" w:rsidP="003567D7">
      <w:pPr>
        <w:jc w:val="both"/>
        <w:rPr>
          <w:rFonts w:ascii="Times New Roman" w:hAnsi="Times New Roman" w:cs="Times New Roman"/>
          <w:sz w:val="24"/>
          <w:szCs w:val="24"/>
        </w:rPr>
      </w:pPr>
    </w:p>
    <w:sectPr w:rsidR="009F14E3" w:rsidRPr="00A60388" w:rsidSect="00090473">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C4D9E" w14:textId="77777777" w:rsidR="00540022" w:rsidRDefault="00540022" w:rsidP="006C2A5D">
      <w:pPr>
        <w:spacing w:after="0" w:line="240" w:lineRule="auto"/>
      </w:pPr>
      <w:r>
        <w:separator/>
      </w:r>
    </w:p>
  </w:endnote>
  <w:endnote w:type="continuationSeparator" w:id="0">
    <w:p w14:paraId="5D1841FD" w14:textId="77777777" w:rsidR="00540022" w:rsidRDefault="00540022" w:rsidP="006C2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838164"/>
      <w:docPartObj>
        <w:docPartGallery w:val="Page Numbers (Bottom of Page)"/>
        <w:docPartUnique/>
      </w:docPartObj>
    </w:sdtPr>
    <w:sdtEndPr>
      <w:rPr>
        <w:noProof/>
      </w:rPr>
    </w:sdtEndPr>
    <w:sdtContent>
      <w:p w14:paraId="409A67DB" w14:textId="277B7AD7" w:rsidR="003B4339" w:rsidRDefault="003B43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280CE4" w14:textId="77777777" w:rsidR="003B4339" w:rsidRDefault="003B43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36EC1" w14:textId="77777777" w:rsidR="00540022" w:rsidRDefault="00540022" w:rsidP="006C2A5D">
      <w:pPr>
        <w:spacing w:after="0" w:line="240" w:lineRule="auto"/>
      </w:pPr>
      <w:r>
        <w:separator/>
      </w:r>
    </w:p>
  </w:footnote>
  <w:footnote w:type="continuationSeparator" w:id="0">
    <w:p w14:paraId="544DF6FA" w14:textId="77777777" w:rsidR="00540022" w:rsidRDefault="00540022" w:rsidP="006C2A5D">
      <w:pPr>
        <w:spacing w:after="0" w:line="240" w:lineRule="auto"/>
      </w:pPr>
      <w:r>
        <w:continuationSeparator/>
      </w:r>
    </w:p>
  </w:footnote>
  <w:footnote w:id="1">
    <w:p w14:paraId="42152E7A" w14:textId="46814E30" w:rsidR="00C93513" w:rsidRDefault="00C93513">
      <w:pPr>
        <w:pStyle w:val="FootnoteText"/>
      </w:pPr>
      <w:r>
        <w:rPr>
          <w:rStyle w:val="FootnoteReference"/>
        </w:rPr>
        <w:footnoteRef/>
      </w:r>
      <w:r>
        <w:t xml:space="preserve"> </w:t>
      </w:r>
      <w:r w:rsidRPr="00C93513">
        <w:t>https://likumi.lv/ta/id/332426-grozijumi-sabiedrisko-pakalpojumu-sniedzeju-iepirkumu-likuma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6791D"/>
    <w:multiLevelType w:val="hybridMultilevel"/>
    <w:tmpl w:val="7126506C"/>
    <w:lvl w:ilvl="0" w:tplc="B9B031A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72576E0"/>
    <w:multiLevelType w:val="hybridMultilevel"/>
    <w:tmpl w:val="F97A4D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1540FD0"/>
    <w:multiLevelType w:val="multilevel"/>
    <w:tmpl w:val="8B002316"/>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8A431DE"/>
    <w:multiLevelType w:val="hybridMultilevel"/>
    <w:tmpl w:val="0B0886B2"/>
    <w:lvl w:ilvl="0" w:tplc="8DC6646C">
      <w:start w:val="1"/>
      <w:numFmt w:val="decimal"/>
      <w:lvlText w:val="%1."/>
      <w:lvlJc w:val="left"/>
      <w:pPr>
        <w:ind w:left="1440" w:hanging="72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752B380D"/>
    <w:multiLevelType w:val="multilevel"/>
    <w:tmpl w:val="34D42F6E"/>
    <w:lvl w:ilvl="0">
      <w:start w:val="22"/>
      <w:numFmt w:val="decimal"/>
      <w:lvlText w:val="%1."/>
      <w:lvlJc w:val="left"/>
      <w:pPr>
        <w:ind w:left="480" w:hanging="480"/>
      </w:pPr>
      <w:rPr>
        <w:rFonts w:hint="default"/>
      </w:rPr>
    </w:lvl>
    <w:lvl w:ilvl="1">
      <w:start w:val="2"/>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1360740331">
    <w:abstractNumId w:val="0"/>
  </w:num>
  <w:num w:numId="2" w16cid:durableId="940339149">
    <w:abstractNumId w:val="2"/>
  </w:num>
  <w:num w:numId="3" w16cid:durableId="1910841787">
    <w:abstractNumId w:val="3"/>
  </w:num>
  <w:num w:numId="4" w16cid:durableId="1841774561">
    <w:abstractNumId w:val="4"/>
  </w:num>
  <w:num w:numId="5" w16cid:durableId="1344822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D4E"/>
    <w:rsid w:val="00000C9A"/>
    <w:rsid w:val="00007691"/>
    <w:rsid w:val="00011C8C"/>
    <w:rsid w:val="000129AF"/>
    <w:rsid w:val="0001523A"/>
    <w:rsid w:val="000200E0"/>
    <w:rsid w:val="0002283B"/>
    <w:rsid w:val="00026464"/>
    <w:rsid w:val="00031018"/>
    <w:rsid w:val="0003407A"/>
    <w:rsid w:val="00035872"/>
    <w:rsid w:val="00047A4A"/>
    <w:rsid w:val="0005354C"/>
    <w:rsid w:val="00061952"/>
    <w:rsid w:val="0007323E"/>
    <w:rsid w:val="00074811"/>
    <w:rsid w:val="00077B44"/>
    <w:rsid w:val="000849A3"/>
    <w:rsid w:val="00090473"/>
    <w:rsid w:val="000909ED"/>
    <w:rsid w:val="00090BD4"/>
    <w:rsid w:val="00097D8E"/>
    <w:rsid w:val="000A126B"/>
    <w:rsid w:val="000A7A85"/>
    <w:rsid w:val="000C5953"/>
    <w:rsid w:val="000C7046"/>
    <w:rsid w:val="000D1573"/>
    <w:rsid w:val="000D3024"/>
    <w:rsid w:val="000D4571"/>
    <w:rsid w:val="000D7164"/>
    <w:rsid w:val="000E2030"/>
    <w:rsid w:val="000E312A"/>
    <w:rsid w:val="000E3ECF"/>
    <w:rsid w:val="000F0B0A"/>
    <w:rsid w:val="000F2144"/>
    <w:rsid w:val="000F6C4C"/>
    <w:rsid w:val="00100573"/>
    <w:rsid w:val="0010267E"/>
    <w:rsid w:val="00103778"/>
    <w:rsid w:val="00103E0C"/>
    <w:rsid w:val="00104B24"/>
    <w:rsid w:val="001054F3"/>
    <w:rsid w:val="00106977"/>
    <w:rsid w:val="001141CC"/>
    <w:rsid w:val="0011484B"/>
    <w:rsid w:val="00115608"/>
    <w:rsid w:val="00122C8F"/>
    <w:rsid w:val="001255CB"/>
    <w:rsid w:val="00126C2C"/>
    <w:rsid w:val="0013459B"/>
    <w:rsid w:val="00134C91"/>
    <w:rsid w:val="00142083"/>
    <w:rsid w:val="00142520"/>
    <w:rsid w:val="001445F4"/>
    <w:rsid w:val="00155620"/>
    <w:rsid w:val="00155BD5"/>
    <w:rsid w:val="001573F9"/>
    <w:rsid w:val="00181BE3"/>
    <w:rsid w:val="00182305"/>
    <w:rsid w:val="00183A19"/>
    <w:rsid w:val="001974B1"/>
    <w:rsid w:val="001B16AA"/>
    <w:rsid w:val="001B41C5"/>
    <w:rsid w:val="001B50B0"/>
    <w:rsid w:val="001C1D37"/>
    <w:rsid w:val="001C60E7"/>
    <w:rsid w:val="001D4851"/>
    <w:rsid w:val="001E16E6"/>
    <w:rsid w:val="001E497A"/>
    <w:rsid w:val="001E583F"/>
    <w:rsid w:val="001F3049"/>
    <w:rsid w:val="001F48EC"/>
    <w:rsid w:val="001F7C5B"/>
    <w:rsid w:val="001F7D84"/>
    <w:rsid w:val="001F7FFA"/>
    <w:rsid w:val="00203FBA"/>
    <w:rsid w:val="00223C93"/>
    <w:rsid w:val="0022417D"/>
    <w:rsid w:val="002277D2"/>
    <w:rsid w:val="002378E5"/>
    <w:rsid w:val="002401B8"/>
    <w:rsid w:val="0024287E"/>
    <w:rsid w:val="00245B76"/>
    <w:rsid w:val="002504D1"/>
    <w:rsid w:val="00250EBB"/>
    <w:rsid w:val="00256B13"/>
    <w:rsid w:val="00264105"/>
    <w:rsid w:val="0026565F"/>
    <w:rsid w:val="00265C38"/>
    <w:rsid w:val="00272590"/>
    <w:rsid w:val="00275FEA"/>
    <w:rsid w:val="00281B32"/>
    <w:rsid w:val="00286758"/>
    <w:rsid w:val="002869E7"/>
    <w:rsid w:val="00287F89"/>
    <w:rsid w:val="00297C2B"/>
    <w:rsid w:val="002A040D"/>
    <w:rsid w:val="002A07CD"/>
    <w:rsid w:val="002B0DB0"/>
    <w:rsid w:val="002B4008"/>
    <w:rsid w:val="002B6256"/>
    <w:rsid w:val="002B73AB"/>
    <w:rsid w:val="002C55D1"/>
    <w:rsid w:val="002C7607"/>
    <w:rsid w:val="002D796D"/>
    <w:rsid w:val="002E2FA6"/>
    <w:rsid w:val="002E48C6"/>
    <w:rsid w:val="002F096B"/>
    <w:rsid w:val="002F49AF"/>
    <w:rsid w:val="003002CE"/>
    <w:rsid w:val="0030212C"/>
    <w:rsid w:val="003042C6"/>
    <w:rsid w:val="00306B77"/>
    <w:rsid w:val="00312896"/>
    <w:rsid w:val="00312E3E"/>
    <w:rsid w:val="003164BE"/>
    <w:rsid w:val="00320901"/>
    <w:rsid w:val="00321F9E"/>
    <w:rsid w:val="00322322"/>
    <w:rsid w:val="003238B7"/>
    <w:rsid w:val="003243E8"/>
    <w:rsid w:val="0033012E"/>
    <w:rsid w:val="00330B7E"/>
    <w:rsid w:val="00333CFC"/>
    <w:rsid w:val="0034232D"/>
    <w:rsid w:val="00347BC9"/>
    <w:rsid w:val="003533B5"/>
    <w:rsid w:val="003567D7"/>
    <w:rsid w:val="00361C04"/>
    <w:rsid w:val="00363F13"/>
    <w:rsid w:val="00365D8C"/>
    <w:rsid w:val="00366FF9"/>
    <w:rsid w:val="003725A5"/>
    <w:rsid w:val="00377B74"/>
    <w:rsid w:val="00390801"/>
    <w:rsid w:val="003973BD"/>
    <w:rsid w:val="003A052D"/>
    <w:rsid w:val="003A3489"/>
    <w:rsid w:val="003A61EC"/>
    <w:rsid w:val="003A7485"/>
    <w:rsid w:val="003B4339"/>
    <w:rsid w:val="003B5BBD"/>
    <w:rsid w:val="003B7CDA"/>
    <w:rsid w:val="003C0629"/>
    <w:rsid w:val="003C140E"/>
    <w:rsid w:val="003C47AC"/>
    <w:rsid w:val="003D09B8"/>
    <w:rsid w:val="003D2A23"/>
    <w:rsid w:val="003D2D9D"/>
    <w:rsid w:val="003D2F57"/>
    <w:rsid w:val="003E0DCD"/>
    <w:rsid w:val="003F4266"/>
    <w:rsid w:val="003F7340"/>
    <w:rsid w:val="0040024F"/>
    <w:rsid w:val="00402C6C"/>
    <w:rsid w:val="004049DF"/>
    <w:rsid w:val="00407519"/>
    <w:rsid w:val="0041037B"/>
    <w:rsid w:val="00417113"/>
    <w:rsid w:val="0042310E"/>
    <w:rsid w:val="0042699F"/>
    <w:rsid w:val="004311EC"/>
    <w:rsid w:val="00431A31"/>
    <w:rsid w:val="00433092"/>
    <w:rsid w:val="0044477C"/>
    <w:rsid w:val="004470AD"/>
    <w:rsid w:val="0045080F"/>
    <w:rsid w:val="00450EFF"/>
    <w:rsid w:val="00455449"/>
    <w:rsid w:val="0045615A"/>
    <w:rsid w:val="0046452F"/>
    <w:rsid w:val="0047009D"/>
    <w:rsid w:val="00475772"/>
    <w:rsid w:val="00476C61"/>
    <w:rsid w:val="00482122"/>
    <w:rsid w:val="00485A13"/>
    <w:rsid w:val="00486A3D"/>
    <w:rsid w:val="004951AA"/>
    <w:rsid w:val="00495546"/>
    <w:rsid w:val="004A3752"/>
    <w:rsid w:val="004B7B9F"/>
    <w:rsid w:val="004C08B8"/>
    <w:rsid w:val="004C0E3E"/>
    <w:rsid w:val="004C1B71"/>
    <w:rsid w:val="004C2EFE"/>
    <w:rsid w:val="004C7E36"/>
    <w:rsid w:val="004D1065"/>
    <w:rsid w:val="004D7C92"/>
    <w:rsid w:val="004E3E43"/>
    <w:rsid w:val="004E4283"/>
    <w:rsid w:val="004E63D3"/>
    <w:rsid w:val="004E7684"/>
    <w:rsid w:val="004F1ACB"/>
    <w:rsid w:val="004F2B57"/>
    <w:rsid w:val="004F6F28"/>
    <w:rsid w:val="00501E4A"/>
    <w:rsid w:val="00502220"/>
    <w:rsid w:val="0050227D"/>
    <w:rsid w:val="00502691"/>
    <w:rsid w:val="00504269"/>
    <w:rsid w:val="00507797"/>
    <w:rsid w:val="005078DA"/>
    <w:rsid w:val="005133B8"/>
    <w:rsid w:val="00515DBD"/>
    <w:rsid w:val="0052131B"/>
    <w:rsid w:val="00527194"/>
    <w:rsid w:val="00531E5B"/>
    <w:rsid w:val="005320B1"/>
    <w:rsid w:val="0053388A"/>
    <w:rsid w:val="00540022"/>
    <w:rsid w:val="005511E4"/>
    <w:rsid w:val="00552EDA"/>
    <w:rsid w:val="00554A97"/>
    <w:rsid w:val="005637F8"/>
    <w:rsid w:val="00563B71"/>
    <w:rsid w:val="00570FEA"/>
    <w:rsid w:val="005725C3"/>
    <w:rsid w:val="00573054"/>
    <w:rsid w:val="00575DE0"/>
    <w:rsid w:val="00576C64"/>
    <w:rsid w:val="0058539A"/>
    <w:rsid w:val="00586147"/>
    <w:rsid w:val="00586A7B"/>
    <w:rsid w:val="005916FB"/>
    <w:rsid w:val="005A0567"/>
    <w:rsid w:val="005A2A06"/>
    <w:rsid w:val="005A2C99"/>
    <w:rsid w:val="005A7933"/>
    <w:rsid w:val="005B051E"/>
    <w:rsid w:val="005B35AF"/>
    <w:rsid w:val="005B5CB3"/>
    <w:rsid w:val="005B6585"/>
    <w:rsid w:val="005C109D"/>
    <w:rsid w:val="005C4106"/>
    <w:rsid w:val="005C4B7F"/>
    <w:rsid w:val="005D0DFF"/>
    <w:rsid w:val="005D21B3"/>
    <w:rsid w:val="005D3970"/>
    <w:rsid w:val="005D47A6"/>
    <w:rsid w:val="005D72CF"/>
    <w:rsid w:val="005E475F"/>
    <w:rsid w:val="005E5C31"/>
    <w:rsid w:val="005E60A5"/>
    <w:rsid w:val="005E7D3E"/>
    <w:rsid w:val="005F1741"/>
    <w:rsid w:val="005F2996"/>
    <w:rsid w:val="005F622B"/>
    <w:rsid w:val="0060523D"/>
    <w:rsid w:val="00605B4C"/>
    <w:rsid w:val="00605C1C"/>
    <w:rsid w:val="00606107"/>
    <w:rsid w:val="00610303"/>
    <w:rsid w:val="006123EB"/>
    <w:rsid w:val="00616628"/>
    <w:rsid w:val="006264B6"/>
    <w:rsid w:val="006368E6"/>
    <w:rsid w:val="00641D0A"/>
    <w:rsid w:val="00643BF0"/>
    <w:rsid w:val="00644387"/>
    <w:rsid w:val="006457CD"/>
    <w:rsid w:val="0065075A"/>
    <w:rsid w:val="0065132D"/>
    <w:rsid w:val="0065436F"/>
    <w:rsid w:val="006557EB"/>
    <w:rsid w:val="006567C8"/>
    <w:rsid w:val="00661B1B"/>
    <w:rsid w:val="00661E82"/>
    <w:rsid w:val="00663455"/>
    <w:rsid w:val="0066397B"/>
    <w:rsid w:val="006654D1"/>
    <w:rsid w:val="00675AE4"/>
    <w:rsid w:val="00676A36"/>
    <w:rsid w:val="00680FFF"/>
    <w:rsid w:val="006871D2"/>
    <w:rsid w:val="006876C1"/>
    <w:rsid w:val="006879F3"/>
    <w:rsid w:val="00690D73"/>
    <w:rsid w:val="00695F16"/>
    <w:rsid w:val="006A0C00"/>
    <w:rsid w:val="006A4C85"/>
    <w:rsid w:val="006B0575"/>
    <w:rsid w:val="006B6AF0"/>
    <w:rsid w:val="006C2507"/>
    <w:rsid w:val="006C2928"/>
    <w:rsid w:val="006C2A5D"/>
    <w:rsid w:val="006C6CBF"/>
    <w:rsid w:val="006D2729"/>
    <w:rsid w:val="006D2888"/>
    <w:rsid w:val="006D3A21"/>
    <w:rsid w:val="006D6DF2"/>
    <w:rsid w:val="006D7AD7"/>
    <w:rsid w:val="006E3965"/>
    <w:rsid w:val="006E3B7A"/>
    <w:rsid w:val="006F1A9A"/>
    <w:rsid w:val="006F638E"/>
    <w:rsid w:val="00704571"/>
    <w:rsid w:val="00704B49"/>
    <w:rsid w:val="007059C5"/>
    <w:rsid w:val="0071612A"/>
    <w:rsid w:val="00720595"/>
    <w:rsid w:val="007230E6"/>
    <w:rsid w:val="007273D4"/>
    <w:rsid w:val="00727E9E"/>
    <w:rsid w:val="00730532"/>
    <w:rsid w:val="00732B75"/>
    <w:rsid w:val="00734622"/>
    <w:rsid w:val="007353E3"/>
    <w:rsid w:val="00752F7B"/>
    <w:rsid w:val="00754A81"/>
    <w:rsid w:val="00775BD4"/>
    <w:rsid w:val="007764B9"/>
    <w:rsid w:val="00781BFC"/>
    <w:rsid w:val="00787DEB"/>
    <w:rsid w:val="007A1A20"/>
    <w:rsid w:val="007A4348"/>
    <w:rsid w:val="007A5772"/>
    <w:rsid w:val="007A7C1A"/>
    <w:rsid w:val="007B20C5"/>
    <w:rsid w:val="007B3021"/>
    <w:rsid w:val="007B5229"/>
    <w:rsid w:val="007B5A4F"/>
    <w:rsid w:val="007C10BD"/>
    <w:rsid w:val="007D16AB"/>
    <w:rsid w:val="007D5257"/>
    <w:rsid w:val="007D7280"/>
    <w:rsid w:val="007E0181"/>
    <w:rsid w:val="007E2D71"/>
    <w:rsid w:val="007E3B44"/>
    <w:rsid w:val="007F0060"/>
    <w:rsid w:val="007F0177"/>
    <w:rsid w:val="007F0D5E"/>
    <w:rsid w:val="007F33A1"/>
    <w:rsid w:val="007F449D"/>
    <w:rsid w:val="007F57B8"/>
    <w:rsid w:val="007F5955"/>
    <w:rsid w:val="00800E09"/>
    <w:rsid w:val="00801C15"/>
    <w:rsid w:val="008021DD"/>
    <w:rsid w:val="00805C26"/>
    <w:rsid w:val="008061F1"/>
    <w:rsid w:val="00810399"/>
    <w:rsid w:val="00817FD7"/>
    <w:rsid w:val="00832DAA"/>
    <w:rsid w:val="00832FEF"/>
    <w:rsid w:val="008330D9"/>
    <w:rsid w:val="00842310"/>
    <w:rsid w:val="0085065E"/>
    <w:rsid w:val="00853A51"/>
    <w:rsid w:val="00854ED5"/>
    <w:rsid w:val="0085658F"/>
    <w:rsid w:val="00863A13"/>
    <w:rsid w:val="00865536"/>
    <w:rsid w:val="008807D9"/>
    <w:rsid w:val="00891548"/>
    <w:rsid w:val="008936D6"/>
    <w:rsid w:val="008A166C"/>
    <w:rsid w:val="008A395D"/>
    <w:rsid w:val="008A5D39"/>
    <w:rsid w:val="008A7349"/>
    <w:rsid w:val="008B0878"/>
    <w:rsid w:val="008B20B6"/>
    <w:rsid w:val="008B230D"/>
    <w:rsid w:val="008C2D3A"/>
    <w:rsid w:val="008C49CB"/>
    <w:rsid w:val="008C532E"/>
    <w:rsid w:val="008C56C7"/>
    <w:rsid w:val="008D03D5"/>
    <w:rsid w:val="008D3B56"/>
    <w:rsid w:val="008D48AF"/>
    <w:rsid w:val="008E2DD4"/>
    <w:rsid w:val="008E5319"/>
    <w:rsid w:val="008E58D9"/>
    <w:rsid w:val="008E74DB"/>
    <w:rsid w:val="008F6604"/>
    <w:rsid w:val="0090417E"/>
    <w:rsid w:val="009124CD"/>
    <w:rsid w:val="00914184"/>
    <w:rsid w:val="0091647F"/>
    <w:rsid w:val="00917B97"/>
    <w:rsid w:val="00920ED3"/>
    <w:rsid w:val="00921F41"/>
    <w:rsid w:val="00924E1B"/>
    <w:rsid w:val="009277F1"/>
    <w:rsid w:val="00937F90"/>
    <w:rsid w:val="00943A4B"/>
    <w:rsid w:val="00944FD4"/>
    <w:rsid w:val="00952D4E"/>
    <w:rsid w:val="00960A68"/>
    <w:rsid w:val="00964274"/>
    <w:rsid w:val="00965E70"/>
    <w:rsid w:val="00966D45"/>
    <w:rsid w:val="00967476"/>
    <w:rsid w:val="00974DEA"/>
    <w:rsid w:val="009779DB"/>
    <w:rsid w:val="00981360"/>
    <w:rsid w:val="0098445B"/>
    <w:rsid w:val="00985AF8"/>
    <w:rsid w:val="00993DD9"/>
    <w:rsid w:val="009948A4"/>
    <w:rsid w:val="009962D4"/>
    <w:rsid w:val="0099660D"/>
    <w:rsid w:val="009977E1"/>
    <w:rsid w:val="009A04C3"/>
    <w:rsid w:val="009A0DF2"/>
    <w:rsid w:val="009A44EC"/>
    <w:rsid w:val="009B145A"/>
    <w:rsid w:val="009B17E4"/>
    <w:rsid w:val="009B30B5"/>
    <w:rsid w:val="009B3274"/>
    <w:rsid w:val="009C4F47"/>
    <w:rsid w:val="009D0711"/>
    <w:rsid w:val="009E17C9"/>
    <w:rsid w:val="009F0791"/>
    <w:rsid w:val="009F14E3"/>
    <w:rsid w:val="009F3842"/>
    <w:rsid w:val="009F74E3"/>
    <w:rsid w:val="009F786B"/>
    <w:rsid w:val="00A010E0"/>
    <w:rsid w:val="00A016A2"/>
    <w:rsid w:val="00A05C96"/>
    <w:rsid w:val="00A11250"/>
    <w:rsid w:val="00A14113"/>
    <w:rsid w:val="00A1495F"/>
    <w:rsid w:val="00A16C65"/>
    <w:rsid w:val="00A23DCF"/>
    <w:rsid w:val="00A2742D"/>
    <w:rsid w:val="00A32CB6"/>
    <w:rsid w:val="00A33F54"/>
    <w:rsid w:val="00A34D58"/>
    <w:rsid w:val="00A4387B"/>
    <w:rsid w:val="00A476E6"/>
    <w:rsid w:val="00A5334C"/>
    <w:rsid w:val="00A56F99"/>
    <w:rsid w:val="00A60388"/>
    <w:rsid w:val="00A615AE"/>
    <w:rsid w:val="00A61A4F"/>
    <w:rsid w:val="00A67770"/>
    <w:rsid w:val="00A677D3"/>
    <w:rsid w:val="00A7133D"/>
    <w:rsid w:val="00A71A3E"/>
    <w:rsid w:val="00A721B1"/>
    <w:rsid w:val="00A73F7A"/>
    <w:rsid w:val="00A87987"/>
    <w:rsid w:val="00A90398"/>
    <w:rsid w:val="00A912AA"/>
    <w:rsid w:val="00A91572"/>
    <w:rsid w:val="00A934D6"/>
    <w:rsid w:val="00A942C5"/>
    <w:rsid w:val="00A94784"/>
    <w:rsid w:val="00A95A36"/>
    <w:rsid w:val="00AB0280"/>
    <w:rsid w:val="00AB23EC"/>
    <w:rsid w:val="00AC20AF"/>
    <w:rsid w:val="00AC44E8"/>
    <w:rsid w:val="00AC7C54"/>
    <w:rsid w:val="00AE0895"/>
    <w:rsid w:val="00AE2B74"/>
    <w:rsid w:val="00AE413C"/>
    <w:rsid w:val="00AF069E"/>
    <w:rsid w:val="00AF2BF6"/>
    <w:rsid w:val="00AF7B46"/>
    <w:rsid w:val="00B01036"/>
    <w:rsid w:val="00B03885"/>
    <w:rsid w:val="00B12876"/>
    <w:rsid w:val="00B13208"/>
    <w:rsid w:val="00B221B6"/>
    <w:rsid w:val="00B23C4D"/>
    <w:rsid w:val="00B25F8E"/>
    <w:rsid w:val="00B30111"/>
    <w:rsid w:val="00B35CAB"/>
    <w:rsid w:val="00B442B4"/>
    <w:rsid w:val="00B5017A"/>
    <w:rsid w:val="00B70F05"/>
    <w:rsid w:val="00B71F55"/>
    <w:rsid w:val="00B8377C"/>
    <w:rsid w:val="00B86987"/>
    <w:rsid w:val="00B933F6"/>
    <w:rsid w:val="00B95825"/>
    <w:rsid w:val="00BA70A5"/>
    <w:rsid w:val="00BB26C7"/>
    <w:rsid w:val="00BB2BAA"/>
    <w:rsid w:val="00BB314C"/>
    <w:rsid w:val="00BB3AC5"/>
    <w:rsid w:val="00BB4553"/>
    <w:rsid w:val="00BB5244"/>
    <w:rsid w:val="00BB52FE"/>
    <w:rsid w:val="00BB79CB"/>
    <w:rsid w:val="00BC18D3"/>
    <w:rsid w:val="00BC4095"/>
    <w:rsid w:val="00BC59E9"/>
    <w:rsid w:val="00BC685C"/>
    <w:rsid w:val="00BE3351"/>
    <w:rsid w:val="00BE5788"/>
    <w:rsid w:val="00BE5C90"/>
    <w:rsid w:val="00BF4358"/>
    <w:rsid w:val="00BF4E50"/>
    <w:rsid w:val="00C06140"/>
    <w:rsid w:val="00C07BCA"/>
    <w:rsid w:val="00C11A48"/>
    <w:rsid w:val="00C1421E"/>
    <w:rsid w:val="00C200FA"/>
    <w:rsid w:val="00C22FF8"/>
    <w:rsid w:val="00C2499F"/>
    <w:rsid w:val="00C27849"/>
    <w:rsid w:val="00C35000"/>
    <w:rsid w:val="00C42532"/>
    <w:rsid w:val="00C51768"/>
    <w:rsid w:val="00C53B81"/>
    <w:rsid w:val="00C62973"/>
    <w:rsid w:val="00C63150"/>
    <w:rsid w:val="00C65C2A"/>
    <w:rsid w:val="00C65FCA"/>
    <w:rsid w:val="00C66DB1"/>
    <w:rsid w:val="00C71117"/>
    <w:rsid w:val="00C71AC8"/>
    <w:rsid w:val="00C849AB"/>
    <w:rsid w:val="00C85E5C"/>
    <w:rsid w:val="00C93513"/>
    <w:rsid w:val="00C957EA"/>
    <w:rsid w:val="00CA1F61"/>
    <w:rsid w:val="00CB68A7"/>
    <w:rsid w:val="00CC2045"/>
    <w:rsid w:val="00CC2782"/>
    <w:rsid w:val="00CD194C"/>
    <w:rsid w:val="00CD3789"/>
    <w:rsid w:val="00CD4012"/>
    <w:rsid w:val="00CD4B37"/>
    <w:rsid w:val="00CE0713"/>
    <w:rsid w:val="00CE27E6"/>
    <w:rsid w:val="00CE6A6B"/>
    <w:rsid w:val="00CF15CC"/>
    <w:rsid w:val="00CF26EA"/>
    <w:rsid w:val="00D00FA2"/>
    <w:rsid w:val="00D15B98"/>
    <w:rsid w:val="00D168A2"/>
    <w:rsid w:val="00D214CD"/>
    <w:rsid w:val="00D24A7C"/>
    <w:rsid w:val="00D25B85"/>
    <w:rsid w:val="00D260BA"/>
    <w:rsid w:val="00D26818"/>
    <w:rsid w:val="00D366BE"/>
    <w:rsid w:val="00D3735C"/>
    <w:rsid w:val="00D406CA"/>
    <w:rsid w:val="00D5132A"/>
    <w:rsid w:val="00D536AA"/>
    <w:rsid w:val="00D6006F"/>
    <w:rsid w:val="00D61E12"/>
    <w:rsid w:val="00D63D57"/>
    <w:rsid w:val="00D66BC8"/>
    <w:rsid w:val="00D67ED4"/>
    <w:rsid w:val="00D72E65"/>
    <w:rsid w:val="00D76CBC"/>
    <w:rsid w:val="00D778CE"/>
    <w:rsid w:val="00D821B7"/>
    <w:rsid w:val="00D82377"/>
    <w:rsid w:val="00D824C2"/>
    <w:rsid w:val="00D90FF4"/>
    <w:rsid w:val="00D91DC4"/>
    <w:rsid w:val="00D96EDD"/>
    <w:rsid w:val="00DA7DDC"/>
    <w:rsid w:val="00DB06C4"/>
    <w:rsid w:val="00DB7604"/>
    <w:rsid w:val="00DC651D"/>
    <w:rsid w:val="00DD123F"/>
    <w:rsid w:val="00DD2A62"/>
    <w:rsid w:val="00DE2B87"/>
    <w:rsid w:val="00DF07D4"/>
    <w:rsid w:val="00E00053"/>
    <w:rsid w:val="00E02E5A"/>
    <w:rsid w:val="00E06945"/>
    <w:rsid w:val="00E1049D"/>
    <w:rsid w:val="00E14AC6"/>
    <w:rsid w:val="00E23513"/>
    <w:rsid w:val="00E358A6"/>
    <w:rsid w:val="00E4248B"/>
    <w:rsid w:val="00E45ECA"/>
    <w:rsid w:val="00E4644F"/>
    <w:rsid w:val="00E50BC5"/>
    <w:rsid w:val="00E61563"/>
    <w:rsid w:val="00E61701"/>
    <w:rsid w:val="00E741C7"/>
    <w:rsid w:val="00E768AA"/>
    <w:rsid w:val="00E80329"/>
    <w:rsid w:val="00E833A8"/>
    <w:rsid w:val="00E84A05"/>
    <w:rsid w:val="00E8614C"/>
    <w:rsid w:val="00E91342"/>
    <w:rsid w:val="00EA079B"/>
    <w:rsid w:val="00EA2175"/>
    <w:rsid w:val="00EA4B8C"/>
    <w:rsid w:val="00EA5064"/>
    <w:rsid w:val="00EB02BE"/>
    <w:rsid w:val="00EB584B"/>
    <w:rsid w:val="00EB6F83"/>
    <w:rsid w:val="00EB7507"/>
    <w:rsid w:val="00EC4F67"/>
    <w:rsid w:val="00EC6FF6"/>
    <w:rsid w:val="00ED04F9"/>
    <w:rsid w:val="00ED0ED9"/>
    <w:rsid w:val="00ED552C"/>
    <w:rsid w:val="00EE7EF9"/>
    <w:rsid w:val="00EF2B83"/>
    <w:rsid w:val="00EF38E0"/>
    <w:rsid w:val="00EF4905"/>
    <w:rsid w:val="00EF4B45"/>
    <w:rsid w:val="00EF7A6A"/>
    <w:rsid w:val="00F04ED3"/>
    <w:rsid w:val="00F05F2E"/>
    <w:rsid w:val="00F06E48"/>
    <w:rsid w:val="00F077F4"/>
    <w:rsid w:val="00F12D4F"/>
    <w:rsid w:val="00F16587"/>
    <w:rsid w:val="00F16956"/>
    <w:rsid w:val="00F21963"/>
    <w:rsid w:val="00F274A7"/>
    <w:rsid w:val="00F35FB7"/>
    <w:rsid w:val="00F3670D"/>
    <w:rsid w:val="00F37509"/>
    <w:rsid w:val="00F42EA9"/>
    <w:rsid w:val="00F46F47"/>
    <w:rsid w:val="00F5481D"/>
    <w:rsid w:val="00F56C8B"/>
    <w:rsid w:val="00F60571"/>
    <w:rsid w:val="00F676AE"/>
    <w:rsid w:val="00F702CB"/>
    <w:rsid w:val="00F71178"/>
    <w:rsid w:val="00F723DD"/>
    <w:rsid w:val="00F72CFD"/>
    <w:rsid w:val="00F75104"/>
    <w:rsid w:val="00F83177"/>
    <w:rsid w:val="00F86496"/>
    <w:rsid w:val="00F914A1"/>
    <w:rsid w:val="00F97410"/>
    <w:rsid w:val="00FA46AC"/>
    <w:rsid w:val="00FA626B"/>
    <w:rsid w:val="00FB1F3D"/>
    <w:rsid w:val="00FC0A87"/>
    <w:rsid w:val="00FC0D74"/>
    <w:rsid w:val="00FC0EE7"/>
    <w:rsid w:val="00FC77A5"/>
    <w:rsid w:val="00FD75FE"/>
    <w:rsid w:val="00FD77FA"/>
    <w:rsid w:val="00FE102D"/>
    <w:rsid w:val="00FE64EA"/>
    <w:rsid w:val="00FE7A5C"/>
    <w:rsid w:val="00FF0C31"/>
    <w:rsid w:val="00FF34AB"/>
    <w:rsid w:val="00FF41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CB092"/>
  <w15:chartTrackingRefBased/>
  <w15:docId w15:val="{0094999B-4A30-44FA-A0BB-796988648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LONormal">
    <w:name w:val="SLO Normal"/>
    <w:qFormat/>
    <w:rsid w:val="006C2A5D"/>
    <w:pPr>
      <w:spacing w:before="120" w:after="120" w:line="240" w:lineRule="auto"/>
      <w:jc w:val="both"/>
    </w:pPr>
    <w:rPr>
      <w:rFonts w:ascii="Times New Roman" w:eastAsia="Times New Roman" w:hAnsi="Times New Roman" w:cs="Times New Roman"/>
      <w:kern w:val="0"/>
      <w:sz w:val="24"/>
      <w:szCs w:val="24"/>
      <w:lang w:val="en-GB"/>
      <w14:ligatures w14:val="none"/>
    </w:rPr>
  </w:style>
  <w:style w:type="character" w:styleId="FootnoteReference">
    <w:name w:val="footnote reference"/>
    <w:aliases w:val="Footnote symbol,Footnote Reference Number"/>
    <w:basedOn w:val="DefaultParagraphFont"/>
    <w:uiPriority w:val="99"/>
    <w:unhideWhenUsed/>
    <w:rsid w:val="006C2A5D"/>
    <w:rPr>
      <w:vertAlign w:val="superscript"/>
    </w:rPr>
  </w:style>
  <w:style w:type="paragraph" w:customStyle="1" w:styleId="Vresteksts1">
    <w:name w:val="Vēres teksts1"/>
    <w:basedOn w:val="Normal"/>
    <w:next w:val="FootnoteText"/>
    <w:uiPriority w:val="99"/>
    <w:semiHidden/>
    <w:unhideWhenUsed/>
    <w:rsid w:val="006C2A5D"/>
    <w:pPr>
      <w:spacing w:after="0" w:line="240" w:lineRule="auto"/>
    </w:pPr>
    <w:rPr>
      <w:rFonts w:ascii="Times New Roman" w:eastAsia="Times New Roman" w:hAnsi="Times New Roman" w:cs="Times New Roman"/>
      <w:kern w:val="0"/>
      <w:sz w:val="20"/>
      <w:szCs w:val="20"/>
      <w:lang w:val="en-GB" w:eastAsia="en-GB"/>
      <w14:ligatures w14:val="none"/>
    </w:rPr>
  </w:style>
  <w:style w:type="paragraph" w:styleId="FootnoteText">
    <w:name w:val="footnote text"/>
    <w:basedOn w:val="Normal"/>
    <w:link w:val="FootnoteTextChar"/>
    <w:uiPriority w:val="99"/>
    <w:semiHidden/>
    <w:unhideWhenUsed/>
    <w:rsid w:val="006C2A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2A5D"/>
    <w:rPr>
      <w:sz w:val="20"/>
      <w:szCs w:val="20"/>
    </w:rPr>
  </w:style>
  <w:style w:type="paragraph" w:styleId="ListParagraph">
    <w:name w:val="List Paragraph"/>
    <w:basedOn w:val="Normal"/>
    <w:uiPriority w:val="34"/>
    <w:qFormat/>
    <w:rsid w:val="000D3024"/>
    <w:pPr>
      <w:ind w:left="720"/>
      <w:contextualSpacing/>
    </w:pPr>
  </w:style>
  <w:style w:type="character" w:styleId="Hyperlink">
    <w:name w:val="Hyperlink"/>
    <w:basedOn w:val="DefaultParagraphFont"/>
    <w:uiPriority w:val="99"/>
    <w:unhideWhenUsed/>
    <w:rsid w:val="000F0B0A"/>
    <w:rPr>
      <w:color w:val="0563C1" w:themeColor="hyperlink"/>
      <w:u w:val="single"/>
    </w:rPr>
  </w:style>
  <w:style w:type="character" w:styleId="UnresolvedMention">
    <w:name w:val="Unresolved Mention"/>
    <w:basedOn w:val="DefaultParagraphFont"/>
    <w:uiPriority w:val="99"/>
    <w:semiHidden/>
    <w:unhideWhenUsed/>
    <w:rsid w:val="000F0B0A"/>
    <w:rPr>
      <w:color w:val="605E5C"/>
      <w:shd w:val="clear" w:color="auto" w:fill="E1DFDD"/>
    </w:rPr>
  </w:style>
  <w:style w:type="table" w:styleId="TableGrid">
    <w:name w:val="Table Grid"/>
    <w:basedOn w:val="TableNormal"/>
    <w:uiPriority w:val="39"/>
    <w:rsid w:val="005C1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E413C"/>
    <w:rPr>
      <w:sz w:val="16"/>
      <w:szCs w:val="16"/>
    </w:rPr>
  </w:style>
  <w:style w:type="paragraph" w:styleId="CommentText">
    <w:name w:val="annotation text"/>
    <w:basedOn w:val="Normal"/>
    <w:link w:val="CommentTextChar"/>
    <w:uiPriority w:val="99"/>
    <w:unhideWhenUsed/>
    <w:rsid w:val="00AE413C"/>
    <w:pPr>
      <w:spacing w:line="240" w:lineRule="auto"/>
    </w:pPr>
    <w:rPr>
      <w:sz w:val="20"/>
      <w:szCs w:val="20"/>
    </w:rPr>
  </w:style>
  <w:style w:type="character" w:customStyle="1" w:styleId="CommentTextChar">
    <w:name w:val="Comment Text Char"/>
    <w:basedOn w:val="DefaultParagraphFont"/>
    <w:link w:val="CommentText"/>
    <w:uiPriority w:val="99"/>
    <w:rsid w:val="00AE413C"/>
    <w:rPr>
      <w:sz w:val="20"/>
      <w:szCs w:val="20"/>
    </w:rPr>
  </w:style>
  <w:style w:type="paragraph" w:styleId="CommentSubject">
    <w:name w:val="annotation subject"/>
    <w:basedOn w:val="CommentText"/>
    <w:next w:val="CommentText"/>
    <w:link w:val="CommentSubjectChar"/>
    <w:uiPriority w:val="99"/>
    <w:semiHidden/>
    <w:unhideWhenUsed/>
    <w:rsid w:val="00AE413C"/>
    <w:rPr>
      <w:b/>
      <w:bCs/>
    </w:rPr>
  </w:style>
  <w:style w:type="character" w:customStyle="1" w:styleId="CommentSubjectChar">
    <w:name w:val="Comment Subject Char"/>
    <w:basedOn w:val="CommentTextChar"/>
    <w:link w:val="CommentSubject"/>
    <w:uiPriority w:val="99"/>
    <w:semiHidden/>
    <w:rsid w:val="00AE413C"/>
    <w:rPr>
      <w:b/>
      <w:bCs/>
      <w:sz w:val="20"/>
      <w:szCs w:val="20"/>
    </w:rPr>
  </w:style>
  <w:style w:type="paragraph" w:styleId="Revision">
    <w:name w:val="Revision"/>
    <w:hidden/>
    <w:uiPriority w:val="99"/>
    <w:semiHidden/>
    <w:rsid w:val="00D82377"/>
    <w:pPr>
      <w:spacing w:after="0" w:line="240" w:lineRule="auto"/>
    </w:pPr>
  </w:style>
  <w:style w:type="paragraph" w:styleId="Header">
    <w:name w:val="header"/>
    <w:basedOn w:val="Normal"/>
    <w:link w:val="HeaderChar"/>
    <w:uiPriority w:val="99"/>
    <w:unhideWhenUsed/>
    <w:rsid w:val="003B43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339"/>
  </w:style>
  <w:style w:type="paragraph" w:styleId="Footer">
    <w:name w:val="footer"/>
    <w:basedOn w:val="Normal"/>
    <w:link w:val="FooterChar"/>
    <w:uiPriority w:val="99"/>
    <w:unhideWhenUsed/>
    <w:rsid w:val="003B43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57054;https://www.eis.gov.lv/EKEIS/Supplier/Procurement/4135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Procurement/570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563FE-4CEE-420F-8A6F-CB1152E88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5648</Words>
  <Characters>32196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Siliņa</dc:creator>
  <cp:keywords/>
  <dc:description/>
  <cp:lastModifiedBy>Ineta Vula</cp:lastModifiedBy>
  <cp:revision>2</cp:revision>
  <cp:lastPrinted>2023-06-19T10:12:00Z</cp:lastPrinted>
  <dcterms:created xsi:type="dcterms:W3CDTF">2023-06-19T11:41:00Z</dcterms:created>
  <dcterms:modified xsi:type="dcterms:W3CDTF">2023-06-19T11:41:00Z</dcterms:modified>
</cp:coreProperties>
</file>