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173F" w14:textId="77777777" w:rsidR="00AE0775" w:rsidRPr="00073024" w:rsidRDefault="00AE0775" w:rsidP="00073024">
      <w:pPr>
        <w:tabs>
          <w:tab w:val="left" w:pos="6663"/>
        </w:tabs>
        <w:ind w:firstLine="709"/>
        <w:jc w:val="right"/>
        <w:rPr>
          <w:sz w:val="28"/>
          <w:szCs w:val="28"/>
        </w:rPr>
      </w:pPr>
      <w:r w:rsidRPr="00073024">
        <w:rPr>
          <w:sz w:val="28"/>
          <w:szCs w:val="28"/>
        </w:rPr>
        <w:t>Likumprojekts</w:t>
      </w:r>
    </w:p>
    <w:p w14:paraId="618823AE" w14:textId="77777777" w:rsidR="00AE0775" w:rsidRPr="006A1EC0" w:rsidRDefault="00AE0775" w:rsidP="00073024">
      <w:pPr>
        <w:ind w:firstLine="709"/>
        <w:jc w:val="center"/>
        <w:rPr>
          <w:bCs/>
          <w:sz w:val="28"/>
          <w:szCs w:val="28"/>
        </w:rPr>
      </w:pPr>
    </w:p>
    <w:p w14:paraId="3ECDB13D" w14:textId="77777777" w:rsidR="00AE0775" w:rsidRPr="00073024" w:rsidRDefault="00AE0775" w:rsidP="00073024">
      <w:pPr>
        <w:jc w:val="center"/>
        <w:rPr>
          <w:b/>
          <w:color w:val="000000"/>
          <w:sz w:val="28"/>
          <w:szCs w:val="28"/>
        </w:rPr>
      </w:pPr>
      <w:r w:rsidRPr="00073024">
        <w:rPr>
          <w:b/>
          <w:sz w:val="28"/>
          <w:szCs w:val="28"/>
        </w:rPr>
        <w:t>Līgums par augstākās izglītības kvalifikāciju automātisku atzīšanu</w:t>
      </w:r>
    </w:p>
    <w:p w14:paraId="6E83C0D6" w14:textId="77777777" w:rsidR="00AE0775" w:rsidRPr="00073024" w:rsidRDefault="00AE0775" w:rsidP="00073024">
      <w:pPr>
        <w:ind w:firstLine="709"/>
        <w:jc w:val="right"/>
        <w:rPr>
          <w:bCs/>
          <w:sz w:val="28"/>
          <w:szCs w:val="28"/>
        </w:rPr>
      </w:pPr>
    </w:p>
    <w:p w14:paraId="4F89BB9E" w14:textId="0AFEC73F" w:rsidR="00AE0775" w:rsidRPr="00073024" w:rsidRDefault="00AE0775" w:rsidP="00073024">
      <w:pPr>
        <w:ind w:firstLine="709"/>
        <w:jc w:val="both"/>
        <w:rPr>
          <w:color w:val="000000"/>
          <w:sz w:val="28"/>
          <w:szCs w:val="28"/>
        </w:rPr>
      </w:pPr>
      <w:r w:rsidRPr="00073024">
        <w:rPr>
          <w:b/>
          <w:sz w:val="28"/>
          <w:szCs w:val="28"/>
        </w:rPr>
        <w:t>1.</w:t>
      </w:r>
      <w:r w:rsidR="00073024">
        <w:rPr>
          <w:b/>
          <w:sz w:val="28"/>
          <w:szCs w:val="28"/>
        </w:rPr>
        <w:t> </w:t>
      </w:r>
      <w:r w:rsidRPr="00073024">
        <w:rPr>
          <w:b/>
          <w:sz w:val="28"/>
          <w:szCs w:val="28"/>
        </w:rPr>
        <w:t>pants.</w:t>
      </w:r>
      <w:r w:rsidRPr="00073024">
        <w:rPr>
          <w:sz w:val="28"/>
          <w:szCs w:val="28"/>
        </w:rPr>
        <w:t xml:space="preserve"> 2021.</w:t>
      </w:r>
      <w:r w:rsidR="006A1EC0">
        <w:rPr>
          <w:sz w:val="28"/>
          <w:szCs w:val="28"/>
        </w:rPr>
        <w:t> </w:t>
      </w:r>
      <w:r w:rsidRPr="00073024">
        <w:rPr>
          <w:sz w:val="28"/>
          <w:szCs w:val="28"/>
        </w:rPr>
        <w:t>gada 14.</w:t>
      </w:r>
      <w:r w:rsidR="006A1EC0">
        <w:rPr>
          <w:sz w:val="28"/>
          <w:szCs w:val="28"/>
        </w:rPr>
        <w:t> </w:t>
      </w:r>
      <w:r w:rsidRPr="00073024">
        <w:rPr>
          <w:sz w:val="28"/>
          <w:szCs w:val="28"/>
        </w:rPr>
        <w:t xml:space="preserve">septembrī Briselē parakstītais </w:t>
      </w:r>
      <w:r w:rsidR="00073024">
        <w:rPr>
          <w:sz w:val="28"/>
          <w:szCs w:val="28"/>
        </w:rPr>
        <w:t>L</w:t>
      </w:r>
      <w:r w:rsidRPr="00073024">
        <w:rPr>
          <w:color w:val="000000"/>
          <w:sz w:val="28"/>
          <w:szCs w:val="28"/>
        </w:rPr>
        <w:t>īgums par augstākās</w:t>
      </w:r>
      <w:r w:rsidR="00B46B9A" w:rsidRPr="00073024">
        <w:rPr>
          <w:color w:val="000000"/>
          <w:sz w:val="28"/>
          <w:szCs w:val="28"/>
        </w:rPr>
        <w:t xml:space="preserve"> izglītības</w:t>
      </w:r>
      <w:r w:rsidRPr="00073024">
        <w:rPr>
          <w:color w:val="000000"/>
          <w:sz w:val="28"/>
          <w:szCs w:val="28"/>
        </w:rPr>
        <w:t xml:space="preserve"> kvalifikāciju automātisku atzīšanu (turpmāk – Līgums) ar šo likumu tiek pieņemts un apstiprināts. </w:t>
      </w:r>
    </w:p>
    <w:p w14:paraId="71EF6932" w14:textId="77777777" w:rsidR="00AE0775" w:rsidRPr="00073024" w:rsidRDefault="00AE0775" w:rsidP="00073024">
      <w:pPr>
        <w:pStyle w:val="Title"/>
        <w:ind w:firstLine="709"/>
        <w:jc w:val="both"/>
        <w:outlineLvl w:val="0"/>
        <w:rPr>
          <w:szCs w:val="28"/>
          <w:lang w:eastAsia="lv-LV"/>
        </w:rPr>
      </w:pPr>
      <w:r w:rsidRPr="00073024">
        <w:rPr>
          <w:szCs w:val="28"/>
          <w:lang w:eastAsia="lv-LV"/>
        </w:rPr>
        <w:t xml:space="preserve"> </w:t>
      </w:r>
    </w:p>
    <w:p w14:paraId="08A3AA57" w14:textId="322DF67C" w:rsidR="00AE0775" w:rsidRPr="00073024" w:rsidRDefault="00AE0775" w:rsidP="00073024">
      <w:pPr>
        <w:pStyle w:val="Title"/>
        <w:ind w:firstLine="709"/>
        <w:jc w:val="both"/>
        <w:outlineLvl w:val="0"/>
        <w:rPr>
          <w:szCs w:val="28"/>
        </w:rPr>
      </w:pPr>
      <w:r w:rsidRPr="00073024">
        <w:rPr>
          <w:b/>
          <w:szCs w:val="28"/>
        </w:rPr>
        <w:t>2.</w:t>
      </w:r>
      <w:r w:rsidR="00073024">
        <w:rPr>
          <w:b/>
          <w:szCs w:val="28"/>
        </w:rPr>
        <w:t> </w:t>
      </w:r>
      <w:r w:rsidRPr="00073024">
        <w:rPr>
          <w:b/>
          <w:szCs w:val="28"/>
        </w:rPr>
        <w:t>pants.</w:t>
      </w:r>
      <w:r w:rsidRPr="00073024">
        <w:rPr>
          <w:szCs w:val="28"/>
        </w:rPr>
        <w:t xml:space="preserve"> Līgumā paredzēto saistību izpildi koordinē Izglītības un zinātnes ministrija.</w:t>
      </w:r>
    </w:p>
    <w:p w14:paraId="09CA72CC" w14:textId="77777777" w:rsidR="00AE0775" w:rsidRPr="00073024" w:rsidRDefault="00AE0775" w:rsidP="00073024">
      <w:pPr>
        <w:pStyle w:val="Title"/>
        <w:ind w:firstLine="709"/>
        <w:jc w:val="both"/>
        <w:outlineLvl w:val="0"/>
        <w:rPr>
          <w:szCs w:val="28"/>
        </w:rPr>
      </w:pPr>
    </w:p>
    <w:p w14:paraId="36A2AF83" w14:textId="5350F978" w:rsidR="00AE0775" w:rsidRPr="00073024" w:rsidRDefault="00AE0775" w:rsidP="00073024">
      <w:pPr>
        <w:widowControl w:val="0"/>
        <w:ind w:firstLine="709"/>
        <w:jc w:val="both"/>
        <w:rPr>
          <w:iCs/>
          <w:sz w:val="28"/>
          <w:szCs w:val="28"/>
        </w:rPr>
      </w:pPr>
      <w:r w:rsidRPr="00073024">
        <w:rPr>
          <w:b/>
          <w:sz w:val="28"/>
          <w:szCs w:val="28"/>
        </w:rPr>
        <w:t>3.</w:t>
      </w:r>
      <w:r w:rsidR="00073024">
        <w:rPr>
          <w:b/>
          <w:sz w:val="28"/>
          <w:szCs w:val="28"/>
        </w:rPr>
        <w:t> </w:t>
      </w:r>
      <w:r w:rsidRPr="00073024">
        <w:rPr>
          <w:b/>
          <w:sz w:val="28"/>
          <w:szCs w:val="28"/>
        </w:rPr>
        <w:t>pants.</w:t>
      </w:r>
      <w:r w:rsidRPr="00073024">
        <w:rPr>
          <w:sz w:val="28"/>
          <w:szCs w:val="28"/>
        </w:rPr>
        <w:t xml:space="preserve"> Līgums stājas spēkā </w:t>
      </w:r>
      <w:r w:rsidR="005A289E" w:rsidRPr="00073024">
        <w:rPr>
          <w:sz w:val="28"/>
          <w:szCs w:val="28"/>
        </w:rPr>
        <w:t>tā</w:t>
      </w:r>
      <w:r w:rsidRPr="00073024">
        <w:rPr>
          <w:sz w:val="28"/>
          <w:szCs w:val="28"/>
        </w:rPr>
        <w:t xml:space="preserve"> 12.</w:t>
      </w:r>
      <w:r w:rsidR="00073024">
        <w:rPr>
          <w:sz w:val="28"/>
          <w:szCs w:val="28"/>
        </w:rPr>
        <w:t> </w:t>
      </w:r>
      <w:r w:rsidRPr="00073024">
        <w:rPr>
          <w:sz w:val="28"/>
          <w:szCs w:val="28"/>
        </w:rPr>
        <w:t xml:space="preserve">panta </w:t>
      </w:r>
      <w:r w:rsidR="005A289E" w:rsidRPr="00073024">
        <w:rPr>
          <w:sz w:val="28"/>
          <w:szCs w:val="28"/>
        </w:rPr>
        <w:t>1.</w:t>
      </w:r>
      <w:r w:rsidRPr="00073024">
        <w:rPr>
          <w:sz w:val="28"/>
          <w:szCs w:val="28"/>
        </w:rPr>
        <w:t xml:space="preserve">, </w:t>
      </w:r>
      <w:r w:rsidR="005A289E" w:rsidRPr="00073024">
        <w:rPr>
          <w:sz w:val="28"/>
          <w:szCs w:val="28"/>
        </w:rPr>
        <w:t>2.</w:t>
      </w:r>
      <w:r w:rsidRPr="00073024">
        <w:rPr>
          <w:sz w:val="28"/>
          <w:szCs w:val="28"/>
        </w:rPr>
        <w:t xml:space="preserve"> un </w:t>
      </w:r>
      <w:r w:rsidR="005A289E" w:rsidRPr="00073024">
        <w:rPr>
          <w:sz w:val="28"/>
          <w:szCs w:val="28"/>
        </w:rPr>
        <w:t>3.</w:t>
      </w:r>
      <w:r w:rsidR="00073024">
        <w:rPr>
          <w:sz w:val="28"/>
          <w:szCs w:val="28"/>
        </w:rPr>
        <w:t> </w:t>
      </w:r>
      <w:r w:rsidRPr="00073024">
        <w:rPr>
          <w:sz w:val="28"/>
          <w:szCs w:val="28"/>
        </w:rPr>
        <w:t>punkt</w:t>
      </w:r>
      <w:r w:rsidR="005A289E" w:rsidRPr="00073024">
        <w:rPr>
          <w:sz w:val="28"/>
          <w:szCs w:val="28"/>
        </w:rPr>
        <w:t>ā</w:t>
      </w:r>
      <w:r w:rsidRPr="00073024">
        <w:rPr>
          <w:sz w:val="28"/>
          <w:szCs w:val="28"/>
        </w:rPr>
        <w:t xml:space="preserve"> noteiktajā laikā un kārtībā, un Ārlietu ministrija par to paziņo oficiālajā izdevumā </w:t>
      </w:r>
      <w:r w:rsidR="00073024">
        <w:rPr>
          <w:rFonts w:eastAsia="Calibri"/>
          <w:sz w:val="28"/>
          <w:szCs w:val="28"/>
        </w:rPr>
        <w:t>"</w:t>
      </w:r>
      <w:r w:rsidRPr="00073024">
        <w:rPr>
          <w:sz w:val="28"/>
          <w:szCs w:val="28"/>
        </w:rPr>
        <w:t>Latvijas Vēstnesis</w:t>
      </w:r>
      <w:r w:rsidR="00073024">
        <w:rPr>
          <w:rFonts w:eastAsia="Calibri"/>
          <w:sz w:val="28"/>
          <w:szCs w:val="28"/>
        </w:rPr>
        <w:t>"</w:t>
      </w:r>
      <w:r w:rsidRPr="00073024">
        <w:rPr>
          <w:sz w:val="28"/>
          <w:szCs w:val="28"/>
        </w:rPr>
        <w:t xml:space="preserve">. </w:t>
      </w:r>
      <w:r w:rsidRPr="00073024">
        <w:rPr>
          <w:iCs/>
          <w:sz w:val="28"/>
          <w:szCs w:val="28"/>
        </w:rPr>
        <w:t>Līdz ar likumu izsludināms Līgums latviešu un angļu valodā.</w:t>
      </w:r>
    </w:p>
    <w:p w14:paraId="1A33FF4C" w14:textId="6108867A" w:rsidR="00AE0775" w:rsidRPr="00073024" w:rsidRDefault="00AE0775" w:rsidP="00073024">
      <w:pPr>
        <w:pStyle w:val="Title"/>
        <w:ind w:firstLine="709"/>
        <w:jc w:val="both"/>
        <w:outlineLvl w:val="0"/>
        <w:rPr>
          <w:szCs w:val="28"/>
        </w:rPr>
      </w:pPr>
    </w:p>
    <w:p w14:paraId="1F1BF121" w14:textId="0DFE4DAB" w:rsidR="00073024" w:rsidRPr="00073024" w:rsidRDefault="00073024" w:rsidP="00073024">
      <w:pPr>
        <w:pStyle w:val="Title"/>
        <w:ind w:firstLine="709"/>
        <w:jc w:val="both"/>
        <w:outlineLvl w:val="0"/>
        <w:rPr>
          <w:szCs w:val="28"/>
        </w:rPr>
      </w:pPr>
    </w:p>
    <w:p w14:paraId="6FF641F4" w14:textId="77777777" w:rsidR="00073024" w:rsidRPr="00073024" w:rsidRDefault="00073024" w:rsidP="00073024">
      <w:pPr>
        <w:pStyle w:val="Title"/>
        <w:ind w:firstLine="709"/>
        <w:jc w:val="both"/>
        <w:outlineLvl w:val="0"/>
        <w:rPr>
          <w:szCs w:val="28"/>
        </w:rPr>
      </w:pPr>
    </w:p>
    <w:tbl>
      <w:tblPr>
        <w:tblStyle w:val="Reatabula1"/>
        <w:tblW w:w="8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073024" w:rsidRPr="00EC2467" w14:paraId="0E713ADA" w14:textId="77777777" w:rsidTr="00073024">
        <w:tc>
          <w:tcPr>
            <w:tcW w:w="2948" w:type="dxa"/>
          </w:tcPr>
          <w:p w14:paraId="085CC3ED" w14:textId="77777777" w:rsidR="00073024" w:rsidRPr="00EC2467" w:rsidRDefault="00073024" w:rsidP="00703F0D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color w:val="242424"/>
                <w:sz w:val="28"/>
                <w:szCs w:val="28"/>
                <w:lang w:eastAsia="zh-CN"/>
              </w:rPr>
              <w:t>Izglītības un zinātnes ministre</w:t>
            </w:r>
          </w:p>
        </w:tc>
        <w:tc>
          <w:tcPr>
            <w:tcW w:w="2037" w:type="dxa"/>
          </w:tcPr>
          <w:p w14:paraId="69D50548" w14:textId="77777777" w:rsidR="00073024" w:rsidRPr="00EC2467" w:rsidRDefault="00073024" w:rsidP="00703F0D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color w:val="242424"/>
                <w:szCs w:val="18"/>
                <w:lang w:eastAsia="zh-CN"/>
              </w:rPr>
            </w:pPr>
            <w:r w:rsidRPr="00EC2467">
              <w:rPr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2C387F1D" w14:textId="77777777" w:rsidR="00073024" w:rsidRPr="00EC2467" w:rsidRDefault="00073024" w:rsidP="00703F0D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noProof/>
                <w:color w:val="333333"/>
                <w:sz w:val="28"/>
                <w:szCs w:val="28"/>
                <w:lang w:eastAsia="en-GB"/>
              </w:rPr>
              <w:t>A. Muižniece</w:t>
            </w:r>
          </w:p>
        </w:tc>
      </w:tr>
    </w:tbl>
    <w:p w14:paraId="28EB8354" w14:textId="77777777" w:rsidR="00073024" w:rsidRPr="00EC2467" w:rsidRDefault="00073024" w:rsidP="00073024">
      <w:pPr>
        <w:jc w:val="both"/>
        <w:rPr>
          <w:color w:val="333333"/>
          <w:szCs w:val="18"/>
          <w:lang w:eastAsia="en-GB"/>
        </w:rPr>
      </w:pPr>
    </w:p>
    <w:p w14:paraId="6E1A07F4" w14:textId="77777777" w:rsidR="00073024" w:rsidRPr="00EC2467" w:rsidRDefault="00073024" w:rsidP="00073024">
      <w:pPr>
        <w:jc w:val="both"/>
        <w:rPr>
          <w:color w:val="333333"/>
          <w:szCs w:val="18"/>
          <w:lang w:eastAsia="en-GB"/>
        </w:rPr>
      </w:pPr>
    </w:p>
    <w:p w14:paraId="77AFFEB1" w14:textId="77777777" w:rsidR="00073024" w:rsidRPr="00EC2467" w:rsidRDefault="00073024" w:rsidP="00073024">
      <w:pPr>
        <w:jc w:val="both"/>
        <w:rPr>
          <w:color w:val="333333"/>
          <w:sz w:val="28"/>
          <w:szCs w:val="20"/>
          <w:lang w:eastAsia="en-GB"/>
        </w:rPr>
      </w:pPr>
      <w:r w:rsidRPr="00EC2467">
        <w:rPr>
          <w:color w:val="242424"/>
          <w:lang w:eastAsia="zh-CN"/>
        </w:rPr>
        <w:t>* Dokuments ir parakstīts ar drošu elektronisko parakstu</w:t>
      </w:r>
    </w:p>
    <w:sectPr w:rsidR="00073024" w:rsidRPr="00EC2467" w:rsidSect="000730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82DDA" w14:textId="77777777" w:rsidR="006A1EC0" w:rsidRDefault="006A1EC0" w:rsidP="006A1EC0">
      <w:r>
        <w:separator/>
      </w:r>
    </w:p>
  </w:endnote>
  <w:endnote w:type="continuationSeparator" w:id="0">
    <w:p w14:paraId="277F565C" w14:textId="77777777" w:rsidR="006A1EC0" w:rsidRDefault="006A1EC0" w:rsidP="006A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CABB9" w14:textId="77777777" w:rsidR="006A1EC0" w:rsidRDefault="006A1E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47F9" w14:textId="72FA085A" w:rsidR="006A1EC0" w:rsidRDefault="006A1EC0">
    <w:pPr>
      <w:pStyle w:val="Footer"/>
    </w:pPr>
    <w:r>
      <w:t>L0337_1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EC17" w14:textId="77777777" w:rsidR="006A1EC0" w:rsidRDefault="006A1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783D" w14:textId="77777777" w:rsidR="006A1EC0" w:rsidRDefault="006A1EC0" w:rsidP="006A1EC0">
      <w:r>
        <w:separator/>
      </w:r>
    </w:p>
  </w:footnote>
  <w:footnote w:type="continuationSeparator" w:id="0">
    <w:p w14:paraId="3D5A5EF2" w14:textId="77777777" w:rsidR="006A1EC0" w:rsidRDefault="006A1EC0" w:rsidP="006A1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4D52" w14:textId="77777777" w:rsidR="006A1EC0" w:rsidRDefault="006A1E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9CA14" w14:textId="77777777" w:rsidR="006A1EC0" w:rsidRDefault="006A1E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0B3C0" w14:textId="77777777" w:rsidR="006A1EC0" w:rsidRDefault="006A1E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775"/>
    <w:rsid w:val="00073024"/>
    <w:rsid w:val="00261653"/>
    <w:rsid w:val="003F01D7"/>
    <w:rsid w:val="005A289E"/>
    <w:rsid w:val="006A1EC0"/>
    <w:rsid w:val="00AE0775"/>
    <w:rsid w:val="00B46B9A"/>
    <w:rsid w:val="00F9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BE5F"/>
  <w15:chartTrackingRefBased/>
  <w15:docId w15:val="{E99991EC-E437-436E-85BF-CE89A2CC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E0775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AE0775"/>
    <w:rPr>
      <w:rFonts w:ascii="Times New Roman" w:eastAsia="Times New Roman" w:hAnsi="Times New Roman" w:cs="Times New Roman"/>
      <w:sz w:val="28"/>
      <w:szCs w:val="20"/>
    </w:rPr>
  </w:style>
  <w:style w:type="paragraph" w:styleId="EnvelopeReturn">
    <w:name w:val="envelope return"/>
    <w:basedOn w:val="Normal"/>
    <w:unhideWhenUsed/>
    <w:rsid w:val="00AE0775"/>
    <w:pPr>
      <w:keepLines/>
      <w:widowControl w:val="0"/>
      <w:spacing w:before="600"/>
    </w:pPr>
    <w:rPr>
      <w:sz w:val="26"/>
      <w:szCs w:val="20"/>
      <w:lang w:val="en-AU" w:eastAsia="en-US"/>
    </w:rPr>
  </w:style>
  <w:style w:type="table" w:customStyle="1" w:styleId="Reatabula1">
    <w:name w:val="Režģa tabula1"/>
    <w:basedOn w:val="TableNormal"/>
    <w:next w:val="TableGrid"/>
    <w:uiPriority w:val="59"/>
    <w:qFormat/>
    <w:rsid w:val="0007302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73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1E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EC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A1EC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EC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Ivsiņa</dc:creator>
  <cp:keywords/>
  <dc:description/>
  <cp:lastModifiedBy>Lilija Kampāne</cp:lastModifiedBy>
  <cp:revision>2</cp:revision>
  <dcterms:created xsi:type="dcterms:W3CDTF">2021-12-23T08:46:00Z</dcterms:created>
  <dcterms:modified xsi:type="dcterms:W3CDTF">2021-12-23T08:46:00Z</dcterms:modified>
</cp:coreProperties>
</file>