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26229E5C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EC6497">
        <w:rPr>
          <w:sz w:val="26"/>
          <w:szCs w:val="26"/>
          <w:lang w:val="lv-LV"/>
        </w:rPr>
        <w:t>janvārī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CF7D0C" w:rsidP="00BE0B49" w:rsidRDefault="00A1080F" w14:paraId="67C87CDE" w14:textId="3C738F6E">
      <w:pPr>
        <w:pStyle w:val="BodyText"/>
        <w:rPr>
          <w:sz w:val="26"/>
          <w:szCs w:val="26"/>
        </w:rPr>
      </w:pPr>
      <w:r w:rsidRPr="00A1080F">
        <w:rPr>
          <w:bCs w:val="false"/>
          <w:sz w:val="26"/>
          <w:szCs w:val="26"/>
        </w:rPr>
        <w:t>Par</w:t>
      </w:r>
      <w:r w:rsidRPr="001B69BE" w:rsidR="001B69BE">
        <w:t xml:space="preserve"> </w:t>
      </w:r>
      <w:r w:rsidRPr="001B69BE" w:rsidR="001B69BE">
        <w:rPr>
          <w:bCs w:val="false"/>
          <w:sz w:val="26"/>
          <w:szCs w:val="26"/>
        </w:rPr>
        <w:t>202</w:t>
      </w:r>
      <w:r w:rsidR="00EC6497">
        <w:rPr>
          <w:bCs w:val="false"/>
          <w:sz w:val="26"/>
          <w:szCs w:val="26"/>
        </w:rPr>
        <w:t>3</w:t>
      </w:r>
      <w:r w:rsidRPr="001B69BE" w:rsidR="001B69BE">
        <w:rPr>
          <w:bCs w:val="false"/>
          <w:sz w:val="26"/>
          <w:szCs w:val="26"/>
        </w:rPr>
        <w:t>. gada</w:t>
      </w:r>
      <w:r w:rsidR="00EC6497">
        <w:rPr>
          <w:bCs w:val="false"/>
          <w:sz w:val="26"/>
          <w:szCs w:val="26"/>
        </w:rPr>
        <w:t xml:space="preserve"> 16</w:t>
      </w:r>
      <w:r w:rsidRPr="001B69BE" w:rsidR="001B69BE">
        <w:rPr>
          <w:bCs w:val="false"/>
          <w:sz w:val="26"/>
          <w:szCs w:val="26"/>
        </w:rPr>
        <w:t xml:space="preserve">. </w:t>
      </w:r>
      <w:r w:rsidR="00EC6497">
        <w:rPr>
          <w:bCs w:val="false"/>
          <w:sz w:val="26"/>
          <w:szCs w:val="26"/>
        </w:rPr>
        <w:t>janvāra</w:t>
      </w:r>
      <w:r w:rsidRPr="001B69BE" w:rsidR="001B69BE">
        <w:rPr>
          <w:bCs w:val="false"/>
          <w:sz w:val="26"/>
          <w:szCs w:val="26"/>
        </w:rPr>
        <w:t xml:space="preserve"> </w:t>
      </w:r>
      <w:proofErr w:type="spellStart"/>
      <w:r w:rsidRPr="002C7382" w:rsidR="001B69BE">
        <w:rPr>
          <w:bCs w:val="false"/>
          <w:i/>
          <w:iCs/>
          <w:sz w:val="26"/>
          <w:szCs w:val="26"/>
        </w:rPr>
        <w:t>Euro</w:t>
      </w:r>
      <w:proofErr w:type="spellEnd"/>
      <w:r w:rsidRPr="001B69BE" w:rsidR="001B69BE">
        <w:rPr>
          <w:bCs w:val="false"/>
          <w:sz w:val="26"/>
          <w:szCs w:val="26"/>
        </w:rPr>
        <w:t xml:space="preserve"> grupas un 202</w:t>
      </w:r>
      <w:r w:rsidR="00EC6497">
        <w:rPr>
          <w:bCs w:val="false"/>
          <w:sz w:val="26"/>
          <w:szCs w:val="26"/>
        </w:rPr>
        <w:t>3</w:t>
      </w:r>
      <w:r w:rsidRPr="001B69BE" w:rsidR="001B69BE">
        <w:rPr>
          <w:bCs w:val="false"/>
          <w:sz w:val="26"/>
          <w:szCs w:val="26"/>
        </w:rPr>
        <w:t xml:space="preserve">. gada </w:t>
      </w:r>
      <w:r w:rsidR="00EC6497">
        <w:rPr>
          <w:bCs w:val="false"/>
          <w:sz w:val="26"/>
          <w:szCs w:val="26"/>
        </w:rPr>
        <w:t>17</w:t>
      </w:r>
      <w:r w:rsidRPr="001B69BE" w:rsidR="001B69BE">
        <w:rPr>
          <w:bCs w:val="false"/>
          <w:sz w:val="26"/>
          <w:szCs w:val="26"/>
        </w:rPr>
        <w:t xml:space="preserve">. </w:t>
      </w:r>
      <w:r w:rsidR="00EC6497">
        <w:rPr>
          <w:bCs w:val="false"/>
          <w:sz w:val="26"/>
          <w:szCs w:val="26"/>
        </w:rPr>
        <w:t>janvāra</w:t>
      </w:r>
      <w:r w:rsidRPr="001B69BE" w:rsidR="001B69BE">
        <w:rPr>
          <w:bCs w:val="false"/>
          <w:sz w:val="26"/>
          <w:szCs w:val="26"/>
        </w:rPr>
        <w:t xml:space="preserve"> Eiropas Savienības Ekonomisko un finanšu 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60D3CDB0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1B69BE" w:rsidR="006D53F1" w:rsidP="001B69BE" w:rsidRDefault="00174A9B" w14:paraId="565FE229" w14:textId="31D2B263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174A9B">
        <w:rPr>
          <w:sz w:val="26"/>
          <w:szCs w:val="26"/>
          <w:lang w:val="lv-LV"/>
        </w:rPr>
        <w:t xml:space="preserve">Finanšu ministram </w:t>
      </w:r>
      <w:r w:rsidR="00EC6497">
        <w:rPr>
          <w:sz w:val="26"/>
          <w:szCs w:val="26"/>
          <w:lang w:val="lv-LV"/>
        </w:rPr>
        <w:t>Arvilam Ašeradenam</w:t>
      </w:r>
      <w:r w:rsidRPr="00174A9B"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 xml:space="preserve">pārstāvēt </w:t>
      </w:r>
      <w:bookmarkStart w:name="_Hlk115772728" w:id="0"/>
      <w:r w:rsidRPr="00A72E71" w:rsidR="00354723">
        <w:rPr>
          <w:sz w:val="26"/>
          <w:szCs w:val="26"/>
          <w:lang w:val="lv-LV"/>
        </w:rPr>
        <w:t>Latvijas Republiku</w:t>
      </w:r>
      <w:r w:rsidR="00354723">
        <w:rPr>
          <w:sz w:val="26"/>
          <w:szCs w:val="26"/>
          <w:lang w:val="lv-LV"/>
        </w:rPr>
        <w:t xml:space="preserve"> </w:t>
      </w:r>
      <w:bookmarkEnd w:id="0"/>
      <w:r w:rsidRPr="008F09B0" w:rsidR="00354723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8F09B0" w:rsidR="00354723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 xml:space="preserve">gada </w:t>
      </w:r>
      <w:r w:rsidR="00EC6497">
        <w:rPr>
          <w:sz w:val="26"/>
          <w:szCs w:val="26"/>
          <w:lang w:val="lv-LV"/>
        </w:rPr>
        <w:t>16</w:t>
      </w:r>
      <w:r w:rsidR="002456E4">
        <w:rPr>
          <w:sz w:val="26"/>
          <w:szCs w:val="26"/>
          <w:lang w:val="lv-LV"/>
        </w:rPr>
        <w:t xml:space="preserve">. </w:t>
      </w:r>
      <w:r w:rsidR="00EC6497">
        <w:rPr>
          <w:sz w:val="26"/>
          <w:szCs w:val="26"/>
          <w:lang w:val="lv-LV"/>
        </w:rPr>
        <w:t>janvār</w:t>
      </w:r>
      <w:r w:rsidR="002456E4">
        <w:rPr>
          <w:sz w:val="26"/>
          <w:szCs w:val="26"/>
          <w:lang w:val="lv-LV"/>
        </w:rPr>
        <w:t>ī</w:t>
      </w:r>
      <w:r w:rsidRPr="008F09B0" w:rsidR="00354723">
        <w:rPr>
          <w:sz w:val="26"/>
          <w:szCs w:val="26"/>
          <w:lang w:val="lv-LV"/>
        </w:rPr>
        <w:t xml:space="preserve"> </w:t>
      </w:r>
      <w:proofErr w:type="spellStart"/>
      <w:r w:rsidRPr="008F09B0" w:rsidR="00354723">
        <w:rPr>
          <w:i/>
          <w:sz w:val="26"/>
          <w:szCs w:val="26"/>
          <w:lang w:val="lv-LV"/>
        </w:rPr>
        <w:t>Euro</w:t>
      </w:r>
      <w:proofErr w:type="spellEnd"/>
      <w:r w:rsidRPr="008F09B0" w:rsidR="00354723">
        <w:rPr>
          <w:sz w:val="26"/>
          <w:szCs w:val="26"/>
          <w:lang w:val="lv-LV"/>
        </w:rPr>
        <w:t xml:space="preserve"> grupas un </w:t>
      </w:r>
      <w:r w:rsidRPr="00C760A5" w:rsidR="00354723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C760A5" w:rsidR="00354723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Pr="00C760A5" w:rsidR="00354723">
        <w:rPr>
          <w:sz w:val="26"/>
          <w:szCs w:val="26"/>
          <w:lang w:val="lv-LV"/>
        </w:rPr>
        <w:t>gada</w:t>
      </w:r>
      <w:r w:rsidRPr="008F09B0" w:rsidR="00354723">
        <w:rPr>
          <w:sz w:val="26"/>
          <w:szCs w:val="26"/>
          <w:lang w:val="lv-LV"/>
        </w:rPr>
        <w:t xml:space="preserve"> </w:t>
      </w:r>
      <w:r w:rsidR="00EC6497">
        <w:rPr>
          <w:sz w:val="26"/>
          <w:szCs w:val="26"/>
          <w:lang w:val="lv-LV"/>
        </w:rPr>
        <w:t>17</w:t>
      </w:r>
      <w:r w:rsidR="002456E4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janvārī</w:t>
      </w:r>
      <w:r w:rsidRPr="008F09B0" w:rsidR="00354723">
        <w:rPr>
          <w:sz w:val="26"/>
          <w:szCs w:val="26"/>
          <w:lang w:val="lv-LV"/>
        </w:rPr>
        <w:t xml:space="preserve"> Eiropas Savienības Ekonomisko un finanšu jautājumu padomes</w:t>
      </w:r>
      <w:r w:rsidRPr="007974F0" w:rsidR="00354723">
        <w:rPr>
          <w:sz w:val="26"/>
          <w:szCs w:val="26"/>
          <w:lang w:val="lv-LV"/>
        </w:rPr>
        <w:t xml:space="preserve"> sanāksmē</w:t>
      </w:r>
      <w:r w:rsidR="00EC6497">
        <w:rPr>
          <w:sz w:val="26"/>
          <w:szCs w:val="26"/>
          <w:lang w:val="lv-LV"/>
        </w:rPr>
        <w:t>s</w:t>
      </w:r>
      <w:r w:rsidR="00354723">
        <w:rPr>
          <w:sz w:val="26"/>
          <w:szCs w:val="26"/>
          <w:lang w:val="lv-LV"/>
        </w:rPr>
        <w:t>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5EC156D7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</w:t>
      </w:r>
      <w:r w:rsidR="00EC6497">
        <w:rPr>
          <w:sz w:val="26"/>
          <w:szCs w:val="26"/>
          <w:lang w:val="lv-LV"/>
        </w:rPr>
        <w:t>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52F3C70C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EC6497">
      <w:rPr>
        <w:b w:val="0"/>
        <w:i/>
        <w:sz w:val="20"/>
        <w:szCs w:val="20"/>
      </w:rPr>
      <w:t>170</w:t>
    </w:r>
    <w:r w:rsidR="001B69BE">
      <w:rPr>
        <w:b w:val="0"/>
        <w:i/>
        <w:sz w:val="20"/>
        <w:szCs w:val="20"/>
      </w:rPr>
      <w:t>1</w:t>
    </w:r>
    <w:r w:rsidR="00F54C47">
      <w:rPr>
        <w:b w:val="0"/>
        <w:i/>
        <w:sz w:val="20"/>
        <w:szCs w:val="20"/>
      </w:rPr>
      <w:t>2</w:t>
    </w:r>
    <w:r w:rsidR="00EC6497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90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10</cp:revision>
  <cp:lastPrinted>2019-03-07T13:53:00Z</cp:lastPrinted>
  <dcterms:created xsi:type="dcterms:W3CDTF">2022-10-04T10:41:00Z</dcterms:created>
  <dcterms:modified xsi:type="dcterms:W3CDTF">2023-01-11T10:56:00Z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2023-01-17</vt:lpwstr>
  </property>
  <property fmtid="{D5CDD505-2E9C-101B-9397-08002B2CF9AE}" pid="3" name="DISCesvisAdditionalMakers">
    <vt:lpwstr>Vecākā eksperte Maija Livča-Luriņa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L367281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https://lim.esvis.gov.lv/cs/idcplg?ClientControlled=DocMan&amp;coreContentOnly=1&amp;WebdavRequest=1&amp;IdcService=DOC_INFO&amp;dID=452916</vt:lpwstr>
  </property>
  <property fmtid="{D5CDD505-2E9C-101B-9397-08002B2CF9AE}" pid="9" name="DISCesvisTitle">
    <vt:lpwstr>Par 2023. gada 16. janvāra Euro grupas un 2023. gada 17. janvāra Eiropas Savienības Ekonomisko un finanšu jautājumu padomes sanāksmes izskatāmajiem jautājumiem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Vecākā eksperte Maija Livča-Luriņa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maija.livca-lurina@fm.gov.lv</vt:lpwstr>
  </property>
  <property fmtid="{D5CDD505-2E9C-101B-9397-08002B2CF9AE}" pid="17" name="DISdUser">
    <vt:lpwstr>weblogic</vt:lpwstr>
  </property>
  <property fmtid="{D5CDD505-2E9C-101B-9397-08002B2CF9AE}" pid="18" name="DISdID">
    <vt:lpwstr>452916</vt:lpwstr>
  </property>
  <property fmtid="{D5CDD505-2E9C-101B-9397-08002B2CF9AE}" pid="19" name="DISCesvisMainMakerOrgUnitTitle">
    <vt:lpwstr>Starptautisko ekonomisko un finanšu lietu nodaļa</vt:lpwstr>
  </property>
  <property fmtid="{D5CDD505-2E9C-101B-9397-08002B2CF9AE}" pid="20" name="DISCesvisDocRegDate">
    <vt:lpwstr>2023-01-11</vt:lpwstr>
  </property>
  <property fmtid="{D5CDD505-2E9C-101B-9397-08002B2CF9AE}" pid="21" name="DISCesvisRegDate">
    <vt:lpwstr>2023-01-11</vt:lpwstr>
  </property>
</Properties>
</file>