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5243F4" w:rsidR="007A30C9" w:rsidP="00117BEA" w:rsidRDefault="007A30C9" w14:paraId="38a1ee7f" w14:textId="38a1ee7f">
      <w:pPr>
        <w:pStyle w:val="Title"/>
        <w15:collapsed w:val="false"/>
        <w:rPr>
          <w:b/>
          <w:sz w:val="16"/>
          <w:szCs w:val="16"/>
        </w:rPr>
      </w:pPr>
    </w:p>
    <w:p w:rsidR="00F940DC" w:rsidP="00117BEA" w:rsidRDefault="00F940DC">
      <w:pPr>
        <w:pStyle w:val="Title"/>
        <w:rPr>
          <w:b/>
          <w:sz w:val="28"/>
          <w:szCs w:val="28"/>
        </w:rPr>
      </w:pPr>
    </w:p>
    <w:p w:rsidRPr="008B5AB8" w:rsidR="00117BEA" w:rsidP="00117BEA" w:rsidRDefault="00117BEA">
      <w:pPr>
        <w:pStyle w:val="Title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 xml:space="preserve">LATVIJAS REPUBLIKAS MINISTRU KABINETA SĒDES </w:t>
      </w:r>
    </w:p>
    <w:p w:rsidRPr="008B5AB8" w:rsidR="00117BEA" w:rsidP="00117BEA" w:rsidRDefault="00117BEA">
      <w:pPr>
        <w:pStyle w:val="Title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PROTOKOLLĒMUMS</w:t>
      </w:r>
    </w:p>
    <w:p w:rsidR="00117BEA" w:rsidP="00117BEA" w:rsidRDefault="00117BEA">
      <w:pPr>
        <w:pStyle w:val="Title"/>
        <w:jc w:val="left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___________________________________________________________________</w:t>
      </w:r>
      <w:r w:rsidR="008B5AB8">
        <w:rPr>
          <w:b/>
          <w:sz w:val="26"/>
          <w:szCs w:val="26"/>
        </w:rPr>
        <w:t>________</w:t>
      </w:r>
    </w:p>
    <w:p w:rsidRPr="008B5AB8" w:rsidR="008B5AB8" w:rsidP="00117BEA" w:rsidRDefault="008B5AB8">
      <w:pPr>
        <w:pStyle w:val="Title"/>
        <w:jc w:val="left"/>
        <w:rPr>
          <w:b/>
          <w:sz w:val="26"/>
          <w:szCs w:val="26"/>
        </w:rPr>
      </w:pPr>
    </w:p>
    <w:p w:rsidRPr="002F6BEB" w:rsidR="00117BEA" w:rsidP="00117BEA" w:rsidRDefault="00117BEA">
      <w:pPr>
        <w:pStyle w:val="Title"/>
        <w:jc w:val="left"/>
        <w:rPr>
          <w:b/>
          <w:sz w:val="12"/>
          <w:szCs w:val="12"/>
        </w:rPr>
      </w:pPr>
    </w:p>
    <w:p w:rsidRPr="008B5AB8" w:rsidR="00117BEA" w:rsidP="00117BEA" w:rsidRDefault="00117BEA">
      <w:pPr>
        <w:pStyle w:val="Subtitle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Rīgā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  <w:t>Nr.</w:t>
      </w:r>
      <w:r w:rsidRPr="008B5AB8" w:rsidR="00557AE4">
        <w:rPr>
          <w:sz w:val="26"/>
          <w:szCs w:val="26"/>
        </w:rPr>
        <w:t xml:space="preserve"> 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 w:rsidR="00557AE4">
        <w:rPr>
          <w:sz w:val="26"/>
          <w:szCs w:val="26"/>
        </w:rPr>
        <w:t xml:space="preserve">              </w:t>
      </w:r>
      <w:r w:rsidRPr="008B5AB8">
        <w:rPr>
          <w:sz w:val="26"/>
          <w:szCs w:val="26"/>
        </w:rPr>
        <w:t>___________</w:t>
      </w:r>
    </w:p>
    <w:p w:rsidRPr="008B5AB8" w:rsidR="00557AE4" w:rsidP="001339F2" w:rsidRDefault="00557AE4">
      <w:pPr>
        <w:pStyle w:val="Subtitle"/>
        <w:rPr>
          <w:sz w:val="26"/>
          <w:szCs w:val="26"/>
        </w:rPr>
      </w:pPr>
    </w:p>
    <w:p w:rsidRPr="008B5AB8" w:rsidR="00117BEA" w:rsidP="001339F2" w:rsidRDefault="00117BEA">
      <w:pPr>
        <w:pStyle w:val="Subtitle"/>
        <w:rPr>
          <w:sz w:val="26"/>
          <w:szCs w:val="26"/>
        </w:rPr>
      </w:pPr>
      <w:r w:rsidRPr="008B5AB8">
        <w:rPr>
          <w:sz w:val="26"/>
          <w:szCs w:val="26"/>
        </w:rPr>
        <w:t>.§</w:t>
      </w:r>
    </w:p>
    <w:p w:rsidRPr="008B5AB8" w:rsidR="00117BEA" w:rsidP="00117BEA" w:rsidRDefault="00117BEA">
      <w:pPr>
        <w:pStyle w:val="Subtitle"/>
        <w:jc w:val="left"/>
        <w:rPr>
          <w:sz w:val="26"/>
          <w:szCs w:val="26"/>
        </w:rPr>
      </w:pPr>
    </w:p>
    <w:p w:rsidRPr="00C431FC" w:rsidR="00117BEA" w:rsidP="00C431FC" w:rsidRDefault="00D724FC">
      <w:pPr>
        <w:pStyle w:val="Subtitle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 xml:space="preserve">par </w:t>
      </w:r>
      <w:r w:rsidRPr="00030FC7" w:rsidR="00030FC7">
        <w:rPr>
          <w:b/>
          <w:sz w:val="26"/>
          <w:szCs w:val="26"/>
        </w:rPr>
        <w:t xml:space="preserve">Latvijas </w:t>
      </w:r>
      <w:r w:rsidR="00BF1196">
        <w:rPr>
          <w:b/>
          <w:sz w:val="26"/>
          <w:szCs w:val="26"/>
        </w:rPr>
        <w:t xml:space="preserve">Republikas </w:t>
      </w:r>
      <w:r w:rsidRPr="00030FC7" w:rsidR="00030FC7">
        <w:rPr>
          <w:b/>
          <w:sz w:val="26"/>
          <w:szCs w:val="26"/>
        </w:rPr>
        <w:t xml:space="preserve">nacionālo pozīciju </w:t>
      </w:r>
      <w:r w:rsidRPr="0041702D" w:rsidR="00030FC7">
        <w:rPr>
          <w:b/>
          <w:sz w:val="26"/>
          <w:szCs w:val="26"/>
        </w:rPr>
        <w:t xml:space="preserve">Nr. </w:t>
      </w:r>
      <w:r w:rsidRPr="00C431FC" w:rsidR="00030FC7">
        <w:rPr>
          <w:b/>
          <w:sz w:val="26"/>
          <w:szCs w:val="26"/>
        </w:rPr>
        <w:t xml:space="preserve">1 par </w:t>
      </w:r>
      <w:r w:rsidRPr="00C431FC" w:rsidR="00C431FC">
        <w:rPr>
          <w:b/>
          <w:sz w:val="26"/>
          <w:szCs w:val="26"/>
        </w:rPr>
        <w:t xml:space="preserve">Padomes </w:t>
      </w:r>
      <w:r w:rsidR="00D77373">
        <w:rPr>
          <w:b/>
          <w:sz w:val="26"/>
          <w:szCs w:val="26"/>
        </w:rPr>
        <w:t>īstenošanas</w:t>
      </w:r>
      <w:r w:rsidRPr="00C431FC" w:rsidR="00C431FC">
        <w:rPr>
          <w:b/>
          <w:sz w:val="26"/>
          <w:szCs w:val="26"/>
        </w:rPr>
        <w:t xml:space="preserve"> lēmuma projektu, ar ko nosaka, ka pastāv no Ukrainas pārvietotu personu masveida pieplūdums </w:t>
      </w:r>
      <w:proofErr w:type="gramStart"/>
      <w:r w:rsidRPr="00C431FC" w:rsidR="00C431FC">
        <w:rPr>
          <w:b/>
          <w:sz w:val="26"/>
          <w:szCs w:val="26"/>
        </w:rPr>
        <w:t>2001.gada</w:t>
      </w:r>
      <w:proofErr w:type="gramEnd"/>
      <w:r w:rsidRPr="00C431FC" w:rsidR="00C431FC">
        <w:rPr>
          <w:b/>
          <w:sz w:val="26"/>
          <w:szCs w:val="26"/>
        </w:rPr>
        <w:t xml:space="preserve"> 21.jūlija Padomes direktīvas 2001/55/EK 5.panta izpratnē, un ar ko šīm personām ievieš pagaidu aizsardzību</w:t>
      </w:r>
    </w:p>
    <w:p w:rsidRPr="008B5AB8" w:rsidR="00117BEA" w:rsidP="00117BEA" w:rsidRDefault="00117BEA">
      <w:pPr>
        <w:pStyle w:val="Header"/>
        <w:pBdr>
          <w:bottom w:val="single" w:color="auto" w:sz="4" w:space="2"/>
        </w:pBdr>
        <w:tabs>
          <w:tab w:val="left" w:pos="720"/>
        </w:tabs>
        <w:jc w:val="center"/>
        <w:rPr>
          <w:b/>
          <w:sz w:val="26"/>
          <w:szCs w:val="26"/>
        </w:rPr>
      </w:pPr>
    </w:p>
    <w:p w:rsidRPr="007F46EF" w:rsidR="00117BEA" w:rsidP="00E2135E" w:rsidRDefault="00117BEA">
      <w:pPr>
        <w:pStyle w:val="Subtitle"/>
        <w:jc w:val="both"/>
        <w:rPr>
          <w:sz w:val="26"/>
          <w:szCs w:val="26"/>
        </w:rPr>
      </w:pPr>
    </w:p>
    <w:p w:rsidRPr="00030FC7" w:rsidR="007F46EF" w:rsidP="007F46EF" w:rsidRDefault="007F46EF">
      <w:pPr>
        <w:pStyle w:val="Subtitle"/>
        <w:ind w:left="720"/>
        <w:jc w:val="both"/>
        <w:rPr>
          <w:sz w:val="26"/>
          <w:szCs w:val="26"/>
        </w:rPr>
      </w:pPr>
    </w:p>
    <w:p w:rsidRPr="00030FC7" w:rsidR="00073E63" w:rsidP="00073E63" w:rsidRDefault="00073E63">
      <w:pPr>
        <w:pStyle w:val="Subtitle"/>
        <w:numPr>
          <w:ilvl w:val="0"/>
          <w:numId w:val="1"/>
        </w:numPr>
        <w:tabs>
          <w:tab w:val="clear" w:pos="720"/>
        </w:tabs>
        <w:jc w:val="both"/>
        <w:rPr>
          <w:sz w:val="26"/>
          <w:szCs w:val="26"/>
        </w:rPr>
      </w:pPr>
      <w:r w:rsidRPr="00030FC7">
        <w:rPr>
          <w:sz w:val="26"/>
          <w:szCs w:val="26"/>
        </w:rPr>
        <w:t>Pieņemt zināšanai Iekšlietu ministrijas iesniegto informatīvo ziņojumu.</w:t>
      </w:r>
    </w:p>
    <w:p w:rsidRPr="00030FC7" w:rsidR="00073E63" w:rsidP="00073E63" w:rsidRDefault="00073E63">
      <w:pPr>
        <w:pStyle w:val="Subtitle"/>
        <w:ind w:left="720"/>
        <w:jc w:val="both"/>
        <w:rPr>
          <w:sz w:val="26"/>
          <w:szCs w:val="26"/>
        </w:rPr>
      </w:pPr>
    </w:p>
    <w:p w:rsidRPr="0041702D" w:rsidR="007F46EF" w:rsidP="000D2F99" w:rsidRDefault="007F46EF">
      <w:pPr>
        <w:pStyle w:val="Subtitle"/>
        <w:numPr>
          <w:ilvl w:val="0"/>
          <w:numId w:val="1"/>
        </w:numPr>
        <w:jc w:val="both"/>
        <w:rPr>
          <w:sz w:val="26"/>
          <w:szCs w:val="26"/>
        </w:rPr>
      </w:pPr>
      <w:r w:rsidRPr="00030FC7">
        <w:rPr>
          <w:sz w:val="26"/>
          <w:szCs w:val="26"/>
        </w:rPr>
        <w:t xml:space="preserve">Apstiprināt Latvijas </w:t>
      </w:r>
      <w:r w:rsidR="00CD34D9">
        <w:rPr>
          <w:sz w:val="26"/>
          <w:szCs w:val="26"/>
        </w:rPr>
        <w:t xml:space="preserve">Republikas </w:t>
      </w:r>
      <w:r w:rsidRPr="0041702D">
        <w:rPr>
          <w:sz w:val="26"/>
          <w:szCs w:val="26"/>
        </w:rPr>
        <w:t>nacionāl</w:t>
      </w:r>
      <w:r w:rsidRPr="0041702D" w:rsidR="002F6BEB">
        <w:rPr>
          <w:sz w:val="26"/>
          <w:szCs w:val="26"/>
        </w:rPr>
        <w:t>o</w:t>
      </w:r>
      <w:r w:rsidRPr="0041702D">
        <w:rPr>
          <w:sz w:val="26"/>
          <w:szCs w:val="26"/>
        </w:rPr>
        <w:t xml:space="preserve"> pozīcij</w:t>
      </w:r>
      <w:r w:rsidRPr="0041702D" w:rsidR="002F6BEB">
        <w:rPr>
          <w:sz w:val="26"/>
          <w:szCs w:val="26"/>
        </w:rPr>
        <w:t>u</w:t>
      </w:r>
      <w:r w:rsidRPr="0041702D">
        <w:rPr>
          <w:sz w:val="26"/>
          <w:szCs w:val="26"/>
        </w:rPr>
        <w:t xml:space="preserve"> </w:t>
      </w:r>
      <w:r w:rsidRPr="0041702D" w:rsidR="00E2135E">
        <w:rPr>
          <w:sz w:val="26"/>
          <w:szCs w:val="26"/>
        </w:rPr>
        <w:t xml:space="preserve">Nr. 1 par </w:t>
      </w:r>
      <w:r w:rsidRPr="00E0453D" w:rsidR="00C431FC">
        <w:rPr>
          <w:sz w:val="26"/>
          <w:szCs w:val="26"/>
        </w:rPr>
        <w:t xml:space="preserve">Padomes </w:t>
      </w:r>
      <w:r w:rsidR="00D77373">
        <w:rPr>
          <w:sz w:val="26"/>
          <w:szCs w:val="26"/>
        </w:rPr>
        <w:t>īstenošanas</w:t>
      </w:r>
      <w:bookmarkStart w:name="_GoBack" w:id="0"/>
      <w:bookmarkEnd w:id="0"/>
      <w:r w:rsidRPr="00E0453D" w:rsidR="00C431FC">
        <w:rPr>
          <w:sz w:val="26"/>
          <w:szCs w:val="26"/>
        </w:rPr>
        <w:t xml:space="preserve"> lēmuma projektu, ar ko nosaka, ka pastāv no Ukrainas pārvietotu personu masveida pieplūdums </w:t>
      </w:r>
      <w:proofErr w:type="gramStart"/>
      <w:r w:rsidRPr="00E0453D" w:rsidR="00C431FC">
        <w:rPr>
          <w:sz w:val="26"/>
          <w:szCs w:val="26"/>
        </w:rPr>
        <w:t>2001.gada</w:t>
      </w:r>
      <w:proofErr w:type="gramEnd"/>
      <w:r w:rsidRPr="00E0453D" w:rsidR="00C431FC">
        <w:rPr>
          <w:sz w:val="26"/>
          <w:szCs w:val="26"/>
        </w:rPr>
        <w:t xml:space="preserve"> 21.jūlija Padomes direktīvas 2001/55/EK 5.panta izpratnē, un ar ko šīm personām ievieš pagaidu aizsardzību</w:t>
      </w:r>
      <w:r w:rsidRPr="0041702D" w:rsidR="00E2135E">
        <w:rPr>
          <w:sz w:val="26"/>
          <w:szCs w:val="26"/>
        </w:rPr>
        <w:t>.</w:t>
      </w:r>
    </w:p>
    <w:p w:rsidR="00557AE4" w:rsidP="00117BEA" w:rsidRDefault="00557AE4">
      <w:pPr>
        <w:pStyle w:val="Subtitle"/>
        <w:jc w:val="both"/>
        <w:rPr>
          <w:sz w:val="26"/>
          <w:szCs w:val="26"/>
        </w:rPr>
      </w:pPr>
    </w:p>
    <w:p w:rsidRPr="008B5AB8" w:rsidR="008B5AB8" w:rsidP="00117BEA" w:rsidRDefault="008B5AB8">
      <w:pPr>
        <w:pStyle w:val="Subtitle"/>
        <w:jc w:val="both"/>
        <w:rPr>
          <w:sz w:val="26"/>
          <w:szCs w:val="26"/>
        </w:rPr>
      </w:pPr>
    </w:p>
    <w:p w:rsidRPr="008B5AB8" w:rsidR="00220BF7" w:rsidP="00220BF7" w:rsidRDefault="00220BF7">
      <w:pPr>
        <w:pStyle w:val="Subtitle"/>
        <w:ind w:left="720"/>
        <w:jc w:val="both"/>
        <w:rPr>
          <w:sz w:val="26"/>
          <w:szCs w:val="26"/>
        </w:rPr>
      </w:pPr>
    </w:p>
    <w:p w:rsidRPr="008B5AB8" w:rsidR="00117BEA" w:rsidP="00C63250" w:rsidRDefault="00117BEA">
      <w:pPr>
        <w:pStyle w:val="Subtitle"/>
        <w:ind w:firstLine="720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Ministru prezident</w:t>
      </w:r>
      <w:r w:rsidRPr="008B5AB8" w:rsidR="00CA1BAD">
        <w:rPr>
          <w:sz w:val="26"/>
          <w:szCs w:val="26"/>
        </w:rPr>
        <w:t>s</w:t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Pr="008B5AB8" w:rsidR="00D724FC">
        <w:rPr>
          <w:sz w:val="26"/>
          <w:szCs w:val="26"/>
        </w:rPr>
        <w:t>Arturs Krišjānis Kariņš</w:t>
      </w:r>
    </w:p>
    <w:p w:rsidRPr="008B5AB8" w:rsidR="005243F4" w:rsidP="00C63250" w:rsidRDefault="005243F4">
      <w:pPr>
        <w:pStyle w:val="Subtitle"/>
        <w:jc w:val="left"/>
        <w:rPr>
          <w:sz w:val="26"/>
          <w:szCs w:val="26"/>
        </w:rPr>
      </w:pPr>
    </w:p>
    <w:p w:rsidRPr="008B5AB8" w:rsidR="008751E1" w:rsidP="00C63250" w:rsidRDefault="008751E1">
      <w:pPr>
        <w:pStyle w:val="Subtitle"/>
        <w:jc w:val="left"/>
        <w:rPr>
          <w:sz w:val="26"/>
          <w:szCs w:val="26"/>
        </w:rPr>
      </w:pPr>
    </w:p>
    <w:p w:rsidRPr="008B5AB8" w:rsidR="00117BEA" w:rsidP="00C63250" w:rsidRDefault="00962EEA">
      <w:pPr>
        <w:pStyle w:val="Subtitle"/>
        <w:jc w:val="left"/>
        <w:rPr>
          <w:sz w:val="26"/>
          <w:szCs w:val="26"/>
        </w:rPr>
      </w:pPr>
      <w:r w:rsidRPr="008B5AB8">
        <w:rPr>
          <w:sz w:val="26"/>
          <w:szCs w:val="26"/>
        </w:rPr>
        <w:tab/>
      </w:r>
      <w:r w:rsidRPr="008B5AB8" w:rsidR="00117BEA">
        <w:rPr>
          <w:sz w:val="26"/>
          <w:szCs w:val="26"/>
        </w:rPr>
        <w:t>Valsts kancelejas direktor</w:t>
      </w:r>
      <w:r w:rsidRPr="008B5AB8" w:rsidR="00A4235E">
        <w:rPr>
          <w:sz w:val="26"/>
          <w:szCs w:val="26"/>
        </w:rPr>
        <w:t>s</w:t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Pr="008B5AB8" w:rsidR="007B7B39">
        <w:rPr>
          <w:sz w:val="26"/>
          <w:szCs w:val="26"/>
        </w:rPr>
        <w:t>Jānis</w:t>
      </w:r>
      <w:r w:rsidRPr="008B5AB8" w:rsidR="00A4235E">
        <w:rPr>
          <w:sz w:val="26"/>
          <w:szCs w:val="26"/>
        </w:rPr>
        <w:t xml:space="preserve"> </w:t>
      </w:r>
      <w:proofErr w:type="spellStart"/>
      <w:r w:rsidRPr="008B5AB8" w:rsidR="007B7B39">
        <w:rPr>
          <w:sz w:val="26"/>
          <w:szCs w:val="26"/>
        </w:rPr>
        <w:t>Citskovskis</w:t>
      </w:r>
      <w:proofErr w:type="spellEnd"/>
    </w:p>
    <w:p w:rsidRPr="008B5AB8" w:rsidR="00982A39" w:rsidP="00C63250" w:rsidRDefault="00982A39">
      <w:pPr>
        <w:pStyle w:val="Subtitle"/>
        <w:jc w:val="left"/>
        <w:rPr>
          <w:sz w:val="26"/>
          <w:szCs w:val="26"/>
        </w:rPr>
      </w:pPr>
    </w:p>
    <w:p w:rsidRPr="008B5AB8" w:rsidR="00F940DC" w:rsidP="00C63250" w:rsidRDefault="00F940DC">
      <w:pPr>
        <w:pStyle w:val="Subtitle"/>
        <w:jc w:val="left"/>
        <w:rPr>
          <w:sz w:val="26"/>
          <w:szCs w:val="26"/>
        </w:rPr>
      </w:pPr>
    </w:p>
    <w:p w:rsidRPr="008B5AB8" w:rsidR="00E37DDF" w:rsidP="00E37DDF" w:rsidRDefault="00962EEA">
      <w:pPr>
        <w:rPr>
          <w:color w:val="000000"/>
          <w:sz w:val="26"/>
          <w:szCs w:val="26"/>
        </w:rPr>
      </w:pPr>
      <w:r w:rsidRPr="008B5AB8">
        <w:rPr>
          <w:sz w:val="26"/>
          <w:szCs w:val="26"/>
        </w:rPr>
        <w:tab/>
      </w:r>
      <w:r w:rsidRPr="008B5AB8" w:rsidR="006356CF">
        <w:rPr>
          <w:sz w:val="26"/>
          <w:szCs w:val="26"/>
        </w:rPr>
        <w:t xml:space="preserve">Iesniedzējs: </w:t>
      </w:r>
      <w:r w:rsidRPr="008B5AB8" w:rsidR="00E37DDF">
        <w:rPr>
          <w:sz w:val="26"/>
          <w:szCs w:val="26"/>
        </w:rPr>
        <w:t>Iekšlietu ministr</w:t>
      </w:r>
      <w:r w:rsidRPr="008B5AB8" w:rsidR="0026758F">
        <w:rPr>
          <w:sz w:val="26"/>
          <w:szCs w:val="26"/>
        </w:rPr>
        <w:t>e</w:t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="008B5AB8">
        <w:rPr>
          <w:sz w:val="26"/>
          <w:szCs w:val="26"/>
        </w:rPr>
        <w:tab/>
      </w:r>
      <w:r w:rsidRPr="008B5AB8" w:rsidR="0026758F">
        <w:rPr>
          <w:sz w:val="26"/>
          <w:szCs w:val="26"/>
        </w:rPr>
        <w:t>Marija Golubeva</w:t>
      </w:r>
    </w:p>
    <w:p w:rsidRPr="008B5AB8" w:rsidR="00F609AC" w:rsidP="00E37DDF" w:rsidRDefault="00F609AC">
      <w:pPr>
        <w:spacing w:after="120"/>
        <w:rPr>
          <w:color w:val="000000"/>
          <w:sz w:val="26"/>
          <w:szCs w:val="26"/>
        </w:rPr>
      </w:pPr>
    </w:p>
    <w:p w:rsidRPr="008B5AB8" w:rsidR="008751E1" w:rsidP="00C63250" w:rsidRDefault="008751E1">
      <w:pPr>
        <w:rPr>
          <w:color w:val="000000"/>
          <w:sz w:val="26"/>
          <w:szCs w:val="26"/>
        </w:rPr>
      </w:pPr>
    </w:p>
    <w:p w:rsidRPr="008B5AB8" w:rsidR="00B87B15" w:rsidP="00C63250" w:rsidRDefault="00962EEA">
      <w:pPr>
        <w:rPr>
          <w:color w:val="000000"/>
          <w:sz w:val="26"/>
          <w:szCs w:val="26"/>
        </w:rPr>
      </w:pPr>
      <w:r w:rsidRPr="008B5AB8">
        <w:rPr>
          <w:color w:val="000000"/>
          <w:sz w:val="26"/>
          <w:szCs w:val="26"/>
        </w:rPr>
        <w:tab/>
      </w:r>
      <w:r w:rsidRPr="008B5AB8" w:rsidR="00B87B15">
        <w:rPr>
          <w:color w:val="000000"/>
          <w:sz w:val="26"/>
          <w:szCs w:val="26"/>
        </w:rPr>
        <w:t>Vīza:</w:t>
      </w:r>
      <w:r w:rsidRPr="008B5AB8">
        <w:rPr>
          <w:color w:val="000000"/>
          <w:sz w:val="26"/>
          <w:szCs w:val="26"/>
        </w:rPr>
        <w:t xml:space="preserve"> v</w:t>
      </w:r>
      <w:r w:rsidRPr="008B5AB8" w:rsidR="00B87B15">
        <w:rPr>
          <w:color w:val="000000"/>
          <w:sz w:val="26"/>
          <w:szCs w:val="26"/>
        </w:rPr>
        <w:t xml:space="preserve">alsts </w:t>
      </w:r>
      <w:r w:rsidRPr="008B5AB8" w:rsidR="007C4F4E">
        <w:rPr>
          <w:color w:val="000000"/>
          <w:sz w:val="26"/>
          <w:szCs w:val="26"/>
        </w:rPr>
        <w:t>sekretār</w:t>
      </w:r>
      <w:r w:rsidRPr="008B5AB8" w:rsidR="00060BE5">
        <w:rPr>
          <w:color w:val="000000"/>
          <w:sz w:val="26"/>
          <w:szCs w:val="26"/>
        </w:rPr>
        <w:t>s</w:t>
      </w:r>
      <w:r w:rsidRPr="008B5AB8" w:rsidR="00C63250">
        <w:rPr>
          <w:color w:val="000000"/>
          <w:sz w:val="26"/>
          <w:szCs w:val="26"/>
        </w:rPr>
        <w:tab/>
      </w:r>
      <w:r w:rsidRPr="008B5AB8" w:rsidR="00C63250">
        <w:rPr>
          <w:color w:val="000000"/>
          <w:sz w:val="26"/>
          <w:szCs w:val="26"/>
        </w:rPr>
        <w:tab/>
      </w:r>
      <w:r w:rsidRPr="008B5AB8" w:rsidR="00C63250">
        <w:rPr>
          <w:color w:val="000000"/>
          <w:sz w:val="26"/>
          <w:szCs w:val="26"/>
        </w:rPr>
        <w:tab/>
      </w:r>
      <w:r w:rsidRPr="008B5AB8" w:rsidR="00C63250">
        <w:rPr>
          <w:color w:val="000000"/>
          <w:sz w:val="26"/>
          <w:szCs w:val="26"/>
        </w:rPr>
        <w:tab/>
      </w:r>
      <w:r w:rsidRPr="008B5AB8" w:rsidR="00C63250">
        <w:rPr>
          <w:color w:val="000000"/>
          <w:sz w:val="26"/>
          <w:szCs w:val="26"/>
        </w:rPr>
        <w:tab/>
      </w:r>
      <w:r w:rsidRPr="008B5AB8" w:rsidR="00C63250">
        <w:rPr>
          <w:color w:val="000000"/>
          <w:sz w:val="26"/>
          <w:szCs w:val="26"/>
        </w:rPr>
        <w:tab/>
      </w:r>
      <w:r w:rsidRPr="008B5AB8" w:rsidR="00F940DC">
        <w:rPr>
          <w:color w:val="000000"/>
          <w:sz w:val="26"/>
          <w:szCs w:val="26"/>
        </w:rPr>
        <w:t>Dimitrijs Trofimovs</w:t>
      </w:r>
    </w:p>
    <w:p w:rsidRPr="008B5AB8" w:rsidR="00DA3A0C" w:rsidP="00962EEA" w:rsidRDefault="00DA3A0C">
      <w:pPr>
        <w:pStyle w:val="Subtitle"/>
        <w:jc w:val="left"/>
        <w:rPr>
          <w:bCs/>
          <w:sz w:val="26"/>
          <w:szCs w:val="26"/>
        </w:rPr>
      </w:pPr>
    </w:p>
    <w:p w:rsidR="00E37DDF" w:rsidP="00962EEA" w:rsidRDefault="00E37DDF">
      <w:pPr>
        <w:pStyle w:val="Subtitle"/>
        <w:jc w:val="left"/>
        <w:rPr>
          <w:bCs/>
          <w:sz w:val="20"/>
        </w:rPr>
      </w:pPr>
    </w:p>
    <w:p w:rsidR="0041702D" w:rsidP="0041702D" w:rsidRDefault="0041702D">
      <w:pPr>
        <w:rPr>
          <w:lang w:eastAsia="fr-BE"/>
        </w:rPr>
      </w:pPr>
    </w:p>
    <w:p w:rsidR="0041702D" w:rsidP="0041702D" w:rsidRDefault="0041702D">
      <w:pPr>
        <w:rPr>
          <w:lang w:eastAsia="fr-BE"/>
        </w:rPr>
      </w:pPr>
      <w:r>
        <w:rPr>
          <w:lang w:eastAsia="fr-BE"/>
        </w:rPr>
        <w:fldChar w:fldCharType="begin"/>
      </w:r>
      <w:r>
        <w:rPr>
          <w:lang w:eastAsia="fr-BE"/>
        </w:rPr>
        <w:instrText xml:space="preserve"> DATE  \@ "dd.MM.yyyy. HH:mm"  \* MERGEFORMAT </w:instrText>
      </w:r>
      <w:r>
        <w:rPr>
          <w:lang w:eastAsia="fr-BE"/>
        </w:rPr>
        <w:fldChar w:fldCharType="separate"/>
      </w:r>
      <w:r w:rsidR="00D77373">
        <w:rPr>
          <w:noProof/>
          <w:lang w:eastAsia="fr-BE"/>
        </w:rPr>
        <w:t>07.03.2022. 09:05</w:t>
      </w:r>
      <w:r>
        <w:rPr>
          <w:lang w:eastAsia="fr-BE"/>
        </w:rPr>
        <w:fldChar w:fldCharType="end"/>
      </w:r>
    </w:p>
    <w:p w:rsidRPr="00343785" w:rsidR="0041702D" w:rsidP="0041702D" w:rsidRDefault="0041702D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departamenta</w:t>
      </w:r>
      <w:r w:rsidRPr="00343785">
        <w:rPr>
          <w:rFonts w:ascii="Times New Roman" w:hAnsi="Times New Roman"/>
          <w:sz w:val="20"/>
          <w:szCs w:val="20"/>
          <w:lang w:val="lv-LV"/>
        </w:rPr>
        <w:br/>
        <w:t>Eiropas lietu nodaļas vecākā referente</w:t>
      </w:r>
    </w:p>
    <w:p w:rsidRPr="00343785" w:rsidR="0041702D" w:rsidP="0041702D" w:rsidRDefault="0041702D">
      <w:pPr>
        <w:jc w:val="both"/>
      </w:pPr>
      <w:r w:rsidRPr="00343785">
        <w:t>E. Priedniece, 67219254</w:t>
      </w:r>
    </w:p>
    <w:p w:rsidRPr="00343785" w:rsidR="0041702D" w:rsidP="0041702D" w:rsidRDefault="00D77373">
      <w:hyperlink w:history="true" r:id="rId7">
        <w:r w:rsidRPr="00343785" w:rsidR="0041702D">
          <w:rPr>
            <w:rStyle w:val="Hyperlink"/>
          </w:rPr>
          <w:t>elina.priedniece@iem.gov.lv</w:t>
        </w:r>
      </w:hyperlink>
    </w:p>
    <w:p w:rsidRPr="00982A39" w:rsidR="00982A39" w:rsidP="00D724FC" w:rsidRDefault="00982A39">
      <w:pPr>
        <w:pStyle w:val="Subtitle"/>
        <w:jc w:val="left"/>
        <w:rPr>
          <w:sz w:val="16"/>
          <w:szCs w:val="16"/>
        </w:rPr>
      </w:pPr>
    </w:p>
    <w:sectPr w:rsidRPr="00982A39" w:rsidR="00982A39" w:rsidSect="00620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C2" w:rsidRDefault="00D71BC2">
      <w:r>
        <w:separator/>
      </w:r>
    </w:p>
  </w:endnote>
  <w:endnote w:type="continuationSeparator" w:id="0">
    <w:p w:rsidR="00D71BC2" w:rsidRDefault="00D7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14" w:rsidRDefault="009C2814" w:rsidP="00620A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2814" w:rsidRDefault="009C2814" w:rsidP="00620A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14" w:rsidRPr="004204DE" w:rsidRDefault="00D865FA" w:rsidP="00620A8F">
    <w:pPr>
      <w:pStyle w:val="Subtitle"/>
      <w:jc w:val="both"/>
      <w:rPr>
        <w:i/>
        <w:iCs/>
        <w:sz w:val="20"/>
      </w:rPr>
    </w:pP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FILENAME   \* MERGEFORMAT </w:instrText>
    </w:r>
    <w:r>
      <w:rPr>
        <w:i/>
        <w:iCs/>
        <w:sz w:val="20"/>
      </w:rPr>
      <w:fldChar w:fldCharType="separate"/>
    </w:r>
    <w:r w:rsidR="00F51223">
      <w:rPr>
        <w:i/>
        <w:iCs/>
        <w:noProof/>
        <w:sz w:val="20"/>
      </w:rPr>
      <w:t>IEMprot_060720</w:t>
    </w:r>
    <w:r>
      <w:rPr>
        <w:i/>
        <w:iCs/>
        <w:sz w:val="20"/>
      </w:rPr>
      <w:fldChar w:fldCharType="end"/>
    </w:r>
    <w:r w:rsidR="009C2814" w:rsidRPr="004204DE">
      <w:rPr>
        <w:i/>
        <w:iCs/>
        <w:sz w:val="20"/>
      </w:rPr>
      <w:t xml:space="preserve">; </w:t>
    </w:r>
    <w:r w:rsidR="00872E8E" w:rsidRPr="00872E8E">
      <w:rPr>
        <w:i/>
        <w:iCs/>
        <w:sz w:val="20"/>
      </w:rPr>
      <w:t>Ministru kabineta protokollēmuma projekts par Eiropas Savienības Tieslietu un iekšlietu ministru padomes 2017. gada 8.-9. jūnija sanāksmē iekļautajiem iekšlietu jomas jautājumiem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14" w:rsidRPr="00506010" w:rsidRDefault="009C2814" w:rsidP="00220BF7">
    <w:pPr>
      <w:pStyle w:val="Subtitle"/>
      <w:jc w:val="both"/>
      <w:rPr>
        <w:i/>
        <w:sz w:val="20"/>
      </w:rPr>
    </w:pPr>
    <w:r>
      <w:rPr>
        <w:i/>
        <w:sz w:val="20"/>
      </w:rPr>
      <w:fldChar w:fldCharType="begin"/>
    </w:r>
    <w:r>
      <w:rPr>
        <w:i/>
        <w:sz w:val="20"/>
      </w:rPr>
      <w:instrText xml:space="preserve"> FILENAME   \* MERGEFORMAT </w:instrText>
    </w:r>
    <w:r>
      <w:rPr>
        <w:i/>
        <w:sz w:val="20"/>
      </w:rPr>
      <w:fldChar w:fldCharType="separate"/>
    </w:r>
    <w:r w:rsidR="00C431FC">
      <w:rPr>
        <w:i/>
        <w:noProof/>
        <w:sz w:val="20"/>
      </w:rPr>
      <w:t>IEMprot_070322</w:t>
    </w:r>
    <w:r>
      <w:rPr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C2" w:rsidRDefault="00D71BC2">
      <w:r>
        <w:separator/>
      </w:r>
    </w:p>
  </w:footnote>
  <w:footnote w:type="continuationSeparator" w:id="0">
    <w:p w:rsidR="00D71BC2" w:rsidRDefault="00D7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14" w:rsidRDefault="009C2814" w:rsidP="00620A8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2814" w:rsidRDefault="009C28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14" w:rsidRPr="00491621" w:rsidRDefault="009C2814" w:rsidP="00620A8F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491621">
      <w:rPr>
        <w:rStyle w:val="PageNumber"/>
        <w:sz w:val="24"/>
        <w:szCs w:val="24"/>
      </w:rPr>
      <w:fldChar w:fldCharType="begin"/>
    </w:r>
    <w:r w:rsidRPr="00491621">
      <w:rPr>
        <w:rStyle w:val="PageNumber"/>
        <w:sz w:val="24"/>
        <w:szCs w:val="24"/>
      </w:rPr>
      <w:instrText xml:space="preserve">PAGE  </w:instrText>
    </w:r>
    <w:r w:rsidRPr="00491621">
      <w:rPr>
        <w:rStyle w:val="PageNumber"/>
        <w:sz w:val="24"/>
        <w:szCs w:val="24"/>
      </w:rPr>
      <w:fldChar w:fldCharType="separate"/>
    </w:r>
    <w:r w:rsidR="0041702D">
      <w:rPr>
        <w:rStyle w:val="PageNumber"/>
        <w:noProof/>
        <w:sz w:val="24"/>
        <w:szCs w:val="24"/>
      </w:rPr>
      <w:t>2</w:t>
    </w:r>
    <w:r w:rsidRPr="00491621">
      <w:rPr>
        <w:rStyle w:val="PageNumber"/>
        <w:sz w:val="24"/>
        <w:szCs w:val="24"/>
      </w:rPr>
      <w:fldChar w:fldCharType="end"/>
    </w:r>
  </w:p>
  <w:p w:rsidR="00A06C27" w:rsidRDefault="00A06C27" w:rsidP="00620A8F">
    <w:pPr>
      <w:pStyle w:val="Header"/>
      <w:jc w:val="right"/>
      <w:rPr>
        <w:i/>
        <w:sz w:val="24"/>
        <w:szCs w:val="24"/>
      </w:rPr>
    </w:pPr>
  </w:p>
  <w:p w:rsidR="00A06C27" w:rsidRDefault="00A06C27" w:rsidP="00620A8F">
    <w:pPr>
      <w:pStyle w:val="Header"/>
      <w:jc w:val="right"/>
      <w:rPr>
        <w:i/>
        <w:sz w:val="24"/>
        <w:szCs w:val="24"/>
      </w:rPr>
    </w:pPr>
  </w:p>
  <w:p w:rsidR="009C2814" w:rsidRPr="00313181" w:rsidRDefault="009C2814" w:rsidP="00620A8F">
    <w:pPr>
      <w:pStyle w:val="Header"/>
      <w:jc w:val="right"/>
      <w:rPr>
        <w:i/>
        <w:sz w:val="24"/>
        <w:szCs w:val="24"/>
      </w:rPr>
    </w:pPr>
    <w:r>
      <w:rPr>
        <w:i/>
        <w:sz w:val="24"/>
        <w:szCs w:val="24"/>
      </w:rPr>
      <w:t>Pielikums Nr.</w:t>
    </w:r>
    <w:r w:rsidR="00850004">
      <w:rPr>
        <w:i/>
        <w:sz w:val="24"/>
        <w:szCs w:val="24"/>
      </w:rPr>
      <w:t xml:space="preserve"> </w:t>
    </w:r>
    <w:r w:rsidR="004207FC">
      <w:rPr>
        <w:i/>
        <w:sz w:val="24"/>
        <w:szCs w:val="24"/>
      </w:rPr>
      <w:t>4</w:t>
    </w:r>
  </w:p>
  <w:p w:rsidR="009C2814" w:rsidRPr="0051379C" w:rsidRDefault="009C2814">
    <w:pPr>
      <w:pStyle w:val="Header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814" w:rsidRPr="00313181" w:rsidRDefault="00446DC2" w:rsidP="00446DC2">
    <w:pPr>
      <w:pStyle w:val="Header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244247"/>
    <w:multiLevelType w:val="hybridMultilevel"/>
    <w:tmpl w:val="B3344FC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9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6"/>
  </w:num>
  <w:num w:numId="2">
    <w:abstractNumId w:val="14"/>
  </w:num>
  <w:num w:numId="3">
    <w:abstractNumId w:val="5"/>
  </w:num>
  <w:num w:numId="4">
    <w:abstractNumId w:val="10"/>
  </w:num>
  <w:num w:numId="5">
    <w:abstractNumId w:val="0"/>
  </w:num>
  <w:num w:numId="6">
    <w:abstractNumId w:val="3"/>
  </w:num>
  <w:num w:numId="7">
    <w:abstractNumId w:val="12"/>
  </w:num>
  <w:num w:numId="8">
    <w:abstractNumId w:val="8"/>
  </w:num>
  <w:num w:numId="9">
    <w:abstractNumId w:val="11"/>
  </w:num>
  <w:num w:numId="10">
    <w:abstractNumId w:val="13"/>
  </w:num>
  <w:num w:numId="11">
    <w:abstractNumId w:val="6"/>
  </w:num>
  <w:num w:numId="12">
    <w:abstractNumId w:val="15"/>
  </w:num>
  <w:num w:numId="13">
    <w:abstractNumId w:val="1"/>
  </w:num>
  <w:num w:numId="14">
    <w:abstractNumId w:val="9"/>
  </w:num>
  <w:num w:numId="15">
    <w:abstractNumId w:val="2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7DD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0FC7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728"/>
    <w:rsid w:val="00045F33"/>
    <w:rsid w:val="00045FD5"/>
    <w:rsid w:val="0004635C"/>
    <w:rsid w:val="00050212"/>
    <w:rsid w:val="00050C22"/>
    <w:rsid w:val="00051540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3E63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0819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4078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73C3"/>
    <w:rsid w:val="00177E72"/>
    <w:rsid w:val="00181558"/>
    <w:rsid w:val="00181A83"/>
    <w:rsid w:val="0018292E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D1079"/>
    <w:rsid w:val="001D19CD"/>
    <w:rsid w:val="001D1D2A"/>
    <w:rsid w:val="001D1EB4"/>
    <w:rsid w:val="001D1EF1"/>
    <w:rsid w:val="001D223F"/>
    <w:rsid w:val="001D22AA"/>
    <w:rsid w:val="001D29F3"/>
    <w:rsid w:val="001D2C7A"/>
    <w:rsid w:val="001D38D8"/>
    <w:rsid w:val="001D3EF1"/>
    <w:rsid w:val="001D42AB"/>
    <w:rsid w:val="001D4C53"/>
    <w:rsid w:val="001D4FB1"/>
    <w:rsid w:val="001D5227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315"/>
    <w:rsid w:val="00214ABF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797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2D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1202"/>
    <w:rsid w:val="006416D6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3164"/>
    <w:rsid w:val="006F31C9"/>
    <w:rsid w:val="006F36BE"/>
    <w:rsid w:val="006F36E9"/>
    <w:rsid w:val="006F3EDE"/>
    <w:rsid w:val="006F3F13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600A1"/>
    <w:rsid w:val="007602DE"/>
    <w:rsid w:val="00760985"/>
    <w:rsid w:val="00760B17"/>
    <w:rsid w:val="00760D32"/>
    <w:rsid w:val="0076115F"/>
    <w:rsid w:val="00761164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4DF0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DEC"/>
    <w:rsid w:val="0099268C"/>
    <w:rsid w:val="00992D3C"/>
    <w:rsid w:val="009930C8"/>
    <w:rsid w:val="009930ED"/>
    <w:rsid w:val="0099331A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F6F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4364"/>
    <w:rsid w:val="00A74844"/>
    <w:rsid w:val="00A74D4A"/>
    <w:rsid w:val="00A76035"/>
    <w:rsid w:val="00A76215"/>
    <w:rsid w:val="00A76242"/>
    <w:rsid w:val="00A763D0"/>
    <w:rsid w:val="00A7698A"/>
    <w:rsid w:val="00A76AC5"/>
    <w:rsid w:val="00A76B83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658C"/>
    <w:rsid w:val="00AE68F6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7F6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196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1FC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87D"/>
    <w:rsid w:val="00C76B32"/>
    <w:rsid w:val="00C76E6A"/>
    <w:rsid w:val="00C77839"/>
    <w:rsid w:val="00C77973"/>
    <w:rsid w:val="00C77A9A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FFE"/>
    <w:rsid w:val="00CA14F6"/>
    <w:rsid w:val="00CA1BAD"/>
    <w:rsid w:val="00CA2185"/>
    <w:rsid w:val="00CA22F6"/>
    <w:rsid w:val="00CA2CEB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F90"/>
    <w:rsid w:val="00CC25C6"/>
    <w:rsid w:val="00CC2766"/>
    <w:rsid w:val="00CC2D76"/>
    <w:rsid w:val="00CC2DAE"/>
    <w:rsid w:val="00CC3647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34D9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BC2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DD"/>
    <w:rsid w:val="00D76D18"/>
    <w:rsid w:val="00D77373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7BA0"/>
    <w:rsid w:val="00E37DDF"/>
    <w:rsid w:val="00E40A70"/>
    <w:rsid w:val="00E40ACD"/>
    <w:rsid w:val="00E40E8C"/>
    <w:rsid w:val="00E410A2"/>
    <w:rsid w:val="00E4239B"/>
    <w:rsid w:val="00E4298C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FD7"/>
    <w:rsid w:val="00E96310"/>
    <w:rsid w:val="00E96691"/>
    <w:rsid w:val="00E97284"/>
    <w:rsid w:val="00E973FD"/>
    <w:rsid w:val="00EA06B4"/>
    <w:rsid w:val="00EA16C9"/>
    <w:rsid w:val="00EA238A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494"/>
    <w:rsid w:val="00EE2927"/>
    <w:rsid w:val="00EE2DA3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17BEA"/>
    <w:pPr>
      <w:jc w:val="center"/>
    </w:pPr>
    <w:rPr>
      <w:sz w:val="24"/>
    </w:rPr>
  </w:style>
  <w:style w:type="paragraph" w:styleId="Subtitle">
    <w:name w:val="Subtitle"/>
    <w:basedOn w:val="Normal"/>
    <w:link w:val="SubtitleChar"/>
    <w:qFormat/>
    <w:rsid w:val="00117BEA"/>
    <w:pPr>
      <w:jc w:val="center"/>
    </w:pPr>
    <w:rPr>
      <w:sz w:val="24"/>
    </w:rPr>
  </w:style>
  <w:style w:type="paragraph" w:styleId="Header">
    <w:name w:val="header"/>
    <w:basedOn w:val="Normal"/>
    <w:rsid w:val="00117BE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17BE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17BEA"/>
    <w:rPr>
      <w:color w:val="0000FF"/>
      <w:u w:val="single"/>
    </w:rPr>
  </w:style>
  <w:style w:type="character" w:styleId="PageNumber">
    <w:name w:val="page number"/>
    <w:basedOn w:val="DefaultParagraphFont"/>
    <w:rsid w:val="00117BEA"/>
  </w:style>
  <w:style w:type="paragraph" w:customStyle="1" w:styleId="CharCharChar">
    <w:name w:val="Char Char Char"/>
    <w:basedOn w:val="Normal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basedOn w:val="DefaultParagraphFont"/>
    <w:semiHidden/>
    <w:rsid w:val="001A3E10"/>
    <w:rPr>
      <w:sz w:val="16"/>
      <w:szCs w:val="16"/>
    </w:rPr>
  </w:style>
  <w:style w:type="paragraph" w:styleId="CommentText">
    <w:name w:val="annotation text"/>
    <w:basedOn w:val="Normal"/>
    <w:semiHidden/>
    <w:rsid w:val="001A3E10"/>
  </w:style>
  <w:style w:type="paragraph" w:styleId="CommentSubject">
    <w:name w:val="annotation subject"/>
    <w:basedOn w:val="CommentText"/>
    <w:next w:val="CommentText"/>
    <w:semiHidden/>
    <w:rsid w:val="001A3E10"/>
    <w:rPr>
      <w:b/>
      <w:bCs/>
    </w:rPr>
  </w:style>
  <w:style w:type="paragraph" w:styleId="BalloonText">
    <w:name w:val="Balloon Text"/>
    <w:basedOn w:val="Normal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Normal"/>
    <w:rsid w:val="00962EEA"/>
    <w:pPr>
      <w:spacing w:before="40"/>
    </w:pPr>
    <w:rPr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885EAB"/>
    <w:pPr>
      <w:ind w:left="720"/>
      <w:contextualSpacing/>
    </w:pPr>
  </w:style>
  <w:style w:type="character" w:customStyle="1" w:styleId="SubtitleChar">
    <w:name w:val="Subtitle Char"/>
    <w:basedOn w:val="DefaultParagraphFont"/>
    <w:link w:val="Subtitle"/>
    <w:rsid w:val="007F46EF"/>
    <w:rPr>
      <w:sz w:val="24"/>
    </w:rPr>
  </w:style>
  <w:style w:type="paragraph" w:styleId="NoSpacing">
    <w:name w:val="No Spacing"/>
    <w:uiPriority w:val="1"/>
    <w:qFormat/>
    <w:rsid w:val="0041702D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header3.xml" Type="http://schemas.openxmlformats.org/officeDocument/2006/relationships/head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IEMprot_221012</vt:lpstr>
    </vt:vector>
  </TitlesOfParts>
  <Manager>KĀboliņš, tālr. 67219170</Manager>
  <Company>IEM Eiropas lietu un starptautiskās sadarbības departaments</Company>
  <LinksUpToDate>false</LinksUpToDate>
  <CharactersWithSpaces>1318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5</cp:revision>
  <cp:lastPrinted>2020-07-06T05:19:00Z</cp:lastPrinted>
  <dcterms:created xsi:type="dcterms:W3CDTF">2022-02-28T09:39:00Z</dcterms:created>
  <dcterms:modified xsi:type="dcterms:W3CDTF">2022-03-07T07:05:00Z</dcterms:modified>
  <cp:category>MK sēdes protokollēmums</cp:category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2022-03-03</vt:lpwstr>
  </property>
  <property fmtid="{D5CDD505-2E9C-101B-9397-08002B2CF9AE}" pid="3" name="DISCesvisAdditionalMakers">
    <vt:lpwstr>vecākā referente Elīna Priedniece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L301123</vt:lpwstr>
  </property>
  <property fmtid="{D5CDD505-2E9C-101B-9397-08002B2CF9AE}" pid="6" name="DISCesvisAdditionalMakersPhone">
    <vt:lpwstr>67219254/29453679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https://lim.esvis.gov.lv/cs/idcplg?ClientControlled=DocMan&amp;coreContentOnly=1&amp;WebdavRequest=1&amp;IdcService=DOC_INFO&amp;dID=390017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Latvijas Republikas nacionālo pozīciju Nr. 1 par Padomes īstenošanas lēmuma projektu, ar ko nosaka, ka pastāv no Ukrainas pārvietotu personu masveida pieplūdums 2001.gada 21.jūlija Padomes direktīvas 2001/55/EK 5.panta izpratnē, un ar ko šīm personām ievieš pagaidu aizsardzību</vt:lpwstr>
  </property>
  <property fmtid="{D5CDD505-2E9C-101B-9397-08002B2CF9AE}" pid="11" name="DISCesvisDocRegDate">
    <vt:lpwstr>2022-03-07</vt:lpwstr>
  </property>
  <property fmtid="{D5CDD505-2E9C-101B-9397-08002B2CF9AE}" pid="12" name="DISCesvisMinistryOfMinister">
    <vt:lpwstr>wwTemplateNP_MinistryOfMinister(Iekšlietu,)</vt:lpwstr>
  </property>
  <property fmtid="{D5CDD505-2E9C-101B-9397-08002B2CF9AE}" pid="13" name="DISCesvisAuthor">
    <vt:lpwstr>Iekšlietu ministrija</vt:lpwstr>
  </property>
  <property fmtid="{D5CDD505-2E9C-101B-9397-08002B2CF9AE}" pid="14" name="DISCesvisMainMaker">
    <vt:lpwstr>vecākā referente Elīna Priedniece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elina.priedniece@iem.gov.lv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2022-03-07</vt:lpwstr>
  </property>
  <property fmtid="{D5CDD505-2E9C-101B-9397-08002B2CF9AE}" pid="21" name="DISdID">
    <vt:lpwstr>390017</vt:lpwstr>
  </property>
  <property fmtid="{D5CDD505-2E9C-101B-9397-08002B2CF9AE}" pid="22" name="DISCesvisMainMakerOrgUnitTitle">
    <vt:lpwstr>ELSSD Eiropas lietu nodaļa</vt:lpwstr>
  </property>
</Properties>
</file>