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441CB" w14:textId="4776EF4A" w:rsidR="00241209" w:rsidRPr="00542526" w:rsidRDefault="00900B76" w:rsidP="009335FC">
      <w:pPr>
        <w:spacing w:after="0" w:line="240" w:lineRule="auto"/>
        <w:contextualSpacing/>
        <w:jc w:val="center"/>
        <w:rPr>
          <w:rFonts w:ascii="Times New Roman" w:hAnsi="Times New Roman" w:cs="Times New Roman"/>
          <w:b/>
          <w:sz w:val="24"/>
          <w:szCs w:val="24"/>
        </w:rPr>
      </w:pPr>
      <w:bookmarkStart w:id="0" w:name="OLE_LINK12"/>
      <w:r w:rsidRPr="00542526">
        <w:rPr>
          <w:rFonts w:ascii="Times New Roman" w:hAnsi="Times New Roman" w:cs="Times New Roman"/>
          <w:b/>
          <w:sz w:val="24"/>
          <w:szCs w:val="24"/>
        </w:rPr>
        <w:t xml:space="preserve">Informatīvais </w:t>
      </w:r>
      <w:smartTag w:uri="schemas-tilde-lv/tildestengine" w:element="veidnes">
        <w:smartTagPr>
          <w:attr w:name="id" w:val="-1"/>
          <w:attr w:name="baseform" w:val="ziņojums"/>
          <w:attr w:name="text" w:val="ziņojums"/>
        </w:smartTagPr>
        <w:r w:rsidRPr="00542526">
          <w:rPr>
            <w:rFonts w:ascii="Times New Roman" w:hAnsi="Times New Roman" w:cs="Times New Roman"/>
            <w:b/>
            <w:sz w:val="24"/>
            <w:szCs w:val="24"/>
          </w:rPr>
          <w:t>ziņojums</w:t>
        </w:r>
      </w:smartTag>
    </w:p>
    <w:p w14:paraId="0F0CE164" w14:textId="77777777" w:rsidR="00BA3255" w:rsidRPr="00542526" w:rsidRDefault="00F047FB" w:rsidP="009335FC">
      <w:pPr>
        <w:spacing w:after="0" w:line="240" w:lineRule="auto"/>
        <w:contextualSpacing/>
        <w:jc w:val="center"/>
        <w:rPr>
          <w:rFonts w:ascii="Times New Roman" w:hAnsi="Times New Roman" w:cs="Times New Roman"/>
          <w:b/>
          <w:sz w:val="24"/>
          <w:szCs w:val="24"/>
        </w:rPr>
      </w:pPr>
      <w:r w:rsidRPr="00542526">
        <w:rPr>
          <w:rFonts w:ascii="Times New Roman" w:hAnsi="Times New Roman" w:cs="Times New Roman"/>
          <w:b/>
          <w:sz w:val="24"/>
          <w:szCs w:val="24"/>
        </w:rPr>
        <w:t>“</w:t>
      </w:r>
      <w:bookmarkStart w:id="1" w:name="OLE_LINK8"/>
      <w:r w:rsidR="004002C9" w:rsidRPr="00542526">
        <w:rPr>
          <w:rFonts w:ascii="Times New Roman" w:hAnsi="Times New Roman" w:cs="Times New Roman"/>
          <w:b/>
          <w:sz w:val="24"/>
          <w:szCs w:val="24"/>
        </w:rPr>
        <w:t>P</w:t>
      </w:r>
      <w:r w:rsidR="00900B76" w:rsidRPr="00542526">
        <w:rPr>
          <w:rFonts w:ascii="Times New Roman" w:hAnsi="Times New Roman" w:cs="Times New Roman"/>
          <w:b/>
          <w:sz w:val="24"/>
          <w:szCs w:val="24"/>
        </w:rPr>
        <w:t xml:space="preserve">ar Zivju resursu mākslīgās atražošanas </w:t>
      </w:r>
      <w:r w:rsidR="00BA3255" w:rsidRPr="00542526">
        <w:rPr>
          <w:rFonts w:ascii="Times New Roman" w:hAnsi="Times New Roman" w:cs="Times New Roman"/>
          <w:b/>
          <w:sz w:val="24"/>
          <w:szCs w:val="24"/>
        </w:rPr>
        <w:t>plāna</w:t>
      </w:r>
      <w:r w:rsidR="00900B76" w:rsidRPr="00542526">
        <w:rPr>
          <w:rFonts w:ascii="Times New Roman" w:hAnsi="Times New Roman" w:cs="Times New Roman"/>
          <w:b/>
          <w:sz w:val="24"/>
          <w:szCs w:val="24"/>
        </w:rPr>
        <w:t xml:space="preserve"> </w:t>
      </w:r>
      <w:bookmarkEnd w:id="1"/>
    </w:p>
    <w:p w14:paraId="7C2F683B" w14:textId="4DCDBA5F" w:rsidR="006A4DE7" w:rsidRPr="00542526" w:rsidRDefault="00C33F3C" w:rsidP="009335FC">
      <w:pPr>
        <w:spacing w:after="0" w:line="240" w:lineRule="auto"/>
        <w:contextualSpacing/>
        <w:jc w:val="center"/>
        <w:rPr>
          <w:rFonts w:ascii="Times New Roman" w:hAnsi="Times New Roman" w:cs="Times New Roman"/>
          <w:b/>
          <w:sz w:val="24"/>
          <w:szCs w:val="24"/>
        </w:rPr>
      </w:pPr>
      <w:r w:rsidRPr="00542526">
        <w:rPr>
          <w:rFonts w:ascii="Times New Roman" w:hAnsi="Times New Roman" w:cs="Times New Roman"/>
          <w:b/>
          <w:sz w:val="24"/>
          <w:szCs w:val="24"/>
        </w:rPr>
        <w:t>20</w:t>
      </w:r>
      <w:r w:rsidR="003E59F1" w:rsidRPr="00542526">
        <w:rPr>
          <w:rFonts w:ascii="Times New Roman" w:hAnsi="Times New Roman" w:cs="Times New Roman"/>
          <w:b/>
          <w:sz w:val="24"/>
          <w:szCs w:val="24"/>
        </w:rPr>
        <w:t>21</w:t>
      </w:r>
      <w:r w:rsidRPr="00542526">
        <w:rPr>
          <w:rFonts w:ascii="Times New Roman" w:hAnsi="Times New Roman" w:cs="Times New Roman"/>
          <w:b/>
          <w:sz w:val="24"/>
          <w:szCs w:val="24"/>
        </w:rPr>
        <w:t>.</w:t>
      </w:r>
      <w:r w:rsidR="00BF217C" w:rsidRPr="00542526">
        <w:rPr>
          <w:rFonts w:ascii="Times New Roman" w:hAnsi="Times New Roman" w:cs="Times New Roman"/>
          <w:b/>
          <w:sz w:val="24"/>
          <w:szCs w:val="24"/>
        </w:rPr>
        <w:t>–</w:t>
      </w:r>
      <w:r w:rsidRPr="00542526">
        <w:rPr>
          <w:rFonts w:ascii="Times New Roman" w:hAnsi="Times New Roman" w:cs="Times New Roman"/>
          <w:b/>
          <w:sz w:val="24"/>
          <w:szCs w:val="24"/>
        </w:rPr>
        <w:t>20</w:t>
      </w:r>
      <w:r w:rsidR="00BA3255" w:rsidRPr="00542526">
        <w:rPr>
          <w:rFonts w:ascii="Times New Roman" w:hAnsi="Times New Roman" w:cs="Times New Roman"/>
          <w:b/>
          <w:sz w:val="24"/>
          <w:szCs w:val="24"/>
        </w:rPr>
        <w:t>2</w:t>
      </w:r>
      <w:r w:rsidR="003E59F1" w:rsidRPr="00542526">
        <w:rPr>
          <w:rFonts w:ascii="Times New Roman" w:hAnsi="Times New Roman" w:cs="Times New Roman"/>
          <w:b/>
          <w:sz w:val="24"/>
          <w:szCs w:val="24"/>
        </w:rPr>
        <w:t>4</w:t>
      </w:r>
      <w:r w:rsidRPr="00542526">
        <w:rPr>
          <w:rFonts w:ascii="Times New Roman" w:hAnsi="Times New Roman" w:cs="Times New Roman"/>
          <w:b/>
          <w:sz w:val="24"/>
          <w:szCs w:val="24"/>
        </w:rPr>
        <w:t>.</w:t>
      </w:r>
      <w:r w:rsidR="00240172" w:rsidRPr="00542526">
        <w:rPr>
          <w:rFonts w:ascii="Times New Roman" w:hAnsi="Times New Roman" w:cs="Times New Roman"/>
          <w:b/>
          <w:sz w:val="24"/>
          <w:szCs w:val="24"/>
        </w:rPr>
        <w:t xml:space="preserve"> </w:t>
      </w:r>
      <w:r w:rsidRPr="00542526">
        <w:rPr>
          <w:rFonts w:ascii="Times New Roman" w:hAnsi="Times New Roman" w:cs="Times New Roman"/>
          <w:b/>
          <w:sz w:val="24"/>
          <w:szCs w:val="24"/>
        </w:rPr>
        <w:t xml:space="preserve">gadam </w:t>
      </w:r>
      <w:r w:rsidR="00900B76" w:rsidRPr="00542526">
        <w:rPr>
          <w:rFonts w:ascii="Times New Roman" w:hAnsi="Times New Roman" w:cs="Times New Roman"/>
          <w:b/>
          <w:sz w:val="24"/>
          <w:szCs w:val="24"/>
        </w:rPr>
        <w:t>īstenošanu</w:t>
      </w:r>
      <w:r w:rsidR="004002C9" w:rsidRPr="00542526">
        <w:rPr>
          <w:rFonts w:ascii="Times New Roman" w:hAnsi="Times New Roman" w:cs="Times New Roman"/>
          <w:b/>
          <w:sz w:val="24"/>
          <w:szCs w:val="24"/>
        </w:rPr>
        <w:t>”</w:t>
      </w:r>
    </w:p>
    <w:bookmarkEnd w:id="0"/>
    <w:p w14:paraId="41BE9466" w14:textId="77777777" w:rsidR="008B2DC1" w:rsidRPr="00542526" w:rsidRDefault="008B2DC1" w:rsidP="009335FC">
      <w:pPr>
        <w:spacing w:after="0" w:line="240" w:lineRule="auto"/>
        <w:contextualSpacing/>
        <w:jc w:val="center"/>
        <w:rPr>
          <w:rFonts w:ascii="Times New Roman" w:hAnsi="Times New Roman" w:cs="Times New Roman"/>
          <w:b/>
          <w:bCs/>
          <w:sz w:val="24"/>
          <w:szCs w:val="24"/>
        </w:rPr>
      </w:pPr>
    </w:p>
    <w:p w14:paraId="474FD55C" w14:textId="77777777" w:rsidR="006A4DE7" w:rsidRPr="00542526" w:rsidRDefault="006A4DE7" w:rsidP="009335FC">
      <w:pPr>
        <w:pStyle w:val="ListParagraph"/>
        <w:numPr>
          <w:ilvl w:val="0"/>
          <w:numId w:val="12"/>
        </w:numPr>
        <w:spacing w:after="0" w:line="240" w:lineRule="auto"/>
        <w:contextualSpacing/>
        <w:rPr>
          <w:rFonts w:ascii="Times New Roman" w:hAnsi="Times New Roman" w:cs="Times New Roman"/>
          <w:b/>
          <w:bCs/>
          <w:sz w:val="24"/>
          <w:szCs w:val="24"/>
        </w:rPr>
      </w:pPr>
      <w:r w:rsidRPr="00542526">
        <w:rPr>
          <w:rFonts w:ascii="Times New Roman" w:hAnsi="Times New Roman" w:cs="Times New Roman"/>
          <w:b/>
          <w:bCs/>
          <w:sz w:val="24"/>
          <w:szCs w:val="24"/>
        </w:rPr>
        <w:t>Vispārīga informācija</w:t>
      </w:r>
    </w:p>
    <w:p w14:paraId="5CB90F20" w14:textId="77777777" w:rsidR="006A4DE7" w:rsidRPr="00542526" w:rsidRDefault="006A4DE7" w:rsidP="009335FC">
      <w:pPr>
        <w:spacing w:after="0" w:line="240" w:lineRule="auto"/>
        <w:contextualSpacing/>
        <w:jc w:val="both"/>
        <w:rPr>
          <w:rFonts w:ascii="Times New Roman" w:hAnsi="Times New Roman" w:cs="Times New Roman"/>
          <w:caps/>
          <w:sz w:val="24"/>
          <w:szCs w:val="24"/>
        </w:rPr>
      </w:pPr>
    </w:p>
    <w:p w14:paraId="6A5B6850" w14:textId="27CB4321" w:rsidR="00BB0A34" w:rsidRPr="00BB0A34" w:rsidRDefault="00BB0A34" w:rsidP="00BB0A34">
      <w:pPr>
        <w:spacing w:after="0" w:line="240" w:lineRule="auto"/>
        <w:ind w:firstLine="567"/>
        <w:contextualSpacing/>
        <w:jc w:val="both"/>
        <w:rPr>
          <w:rFonts w:ascii="Times New Roman" w:hAnsi="Times New Roman" w:cs="Times New Roman"/>
          <w:sz w:val="24"/>
          <w:szCs w:val="24"/>
        </w:rPr>
      </w:pPr>
      <w:r w:rsidRPr="00BB0A34">
        <w:rPr>
          <w:rFonts w:ascii="Times New Roman" w:hAnsi="Times New Roman" w:cs="Times New Roman"/>
          <w:sz w:val="24"/>
          <w:szCs w:val="24"/>
        </w:rPr>
        <w:t>Informatīvais ziņojums “</w:t>
      </w:r>
      <w:bookmarkStart w:id="2" w:name="OLE_LINK43"/>
      <w:bookmarkStart w:id="3" w:name="OLE_LINK32"/>
      <w:r w:rsidRPr="00BB0A34">
        <w:rPr>
          <w:rFonts w:ascii="Times New Roman" w:hAnsi="Times New Roman" w:cs="Times New Roman"/>
          <w:sz w:val="24"/>
          <w:szCs w:val="24"/>
        </w:rPr>
        <w:t xml:space="preserve">Par Zivju resursu mākslīgās atražošanas plāna </w:t>
      </w:r>
      <w:bookmarkEnd w:id="2"/>
      <w:r w:rsidRPr="00BB0A34">
        <w:rPr>
          <w:rFonts w:ascii="Times New Roman" w:hAnsi="Times New Roman" w:cs="Times New Roman"/>
          <w:sz w:val="24"/>
          <w:szCs w:val="24"/>
        </w:rPr>
        <w:t>2021.–2024.</w:t>
      </w:r>
      <w:r w:rsidR="003D229F">
        <w:rPr>
          <w:rFonts w:ascii="Times New Roman" w:hAnsi="Times New Roman" w:cs="Times New Roman"/>
          <w:sz w:val="24"/>
          <w:szCs w:val="24"/>
        </w:rPr>
        <w:t> </w:t>
      </w:r>
      <w:r w:rsidRPr="00BB0A34">
        <w:rPr>
          <w:rFonts w:ascii="Times New Roman" w:hAnsi="Times New Roman" w:cs="Times New Roman"/>
          <w:sz w:val="24"/>
          <w:szCs w:val="24"/>
        </w:rPr>
        <w:t>gadam īstenošanu</w:t>
      </w:r>
      <w:bookmarkEnd w:id="3"/>
      <w:r w:rsidRPr="00BB0A34">
        <w:rPr>
          <w:rFonts w:ascii="Times New Roman" w:hAnsi="Times New Roman" w:cs="Times New Roman"/>
          <w:sz w:val="24"/>
          <w:szCs w:val="24"/>
        </w:rPr>
        <w:t>”</w:t>
      </w:r>
      <w:r w:rsidR="00D526BC">
        <w:rPr>
          <w:rStyle w:val="FootnoteReference"/>
          <w:rFonts w:ascii="Times New Roman" w:hAnsi="Times New Roman" w:cs="Times New Roman"/>
          <w:sz w:val="24"/>
          <w:szCs w:val="24"/>
        </w:rPr>
        <w:footnoteReference w:id="1"/>
      </w:r>
      <w:r w:rsidRPr="00BB0A34">
        <w:rPr>
          <w:rFonts w:ascii="Times New Roman" w:hAnsi="Times New Roman" w:cs="Times New Roman"/>
          <w:sz w:val="24"/>
          <w:szCs w:val="24"/>
        </w:rPr>
        <w:t xml:space="preserve"> ir sagatavots, pamatojoties uz </w:t>
      </w:r>
      <w:bookmarkStart w:id="4" w:name="OLE_LINK28"/>
      <w:r w:rsidRPr="00BB0A34">
        <w:rPr>
          <w:rFonts w:ascii="Times New Roman" w:hAnsi="Times New Roman" w:cs="Times New Roman"/>
          <w:sz w:val="24"/>
          <w:szCs w:val="24"/>
        </w:rPr>
        <w:t>Ministru kabineta 2021.</w:t>
      </w:r>
      <w:r w:rsidR="003D229F">
        <w:rPr>
          <w:rFonts w:ascii="Times New Roman" w:hAnsi="Times New Roman" w:cs="Times New Roman"/>
          <w:sz w:val="24"/>
          <w:szCs w:val="24"/>
        </w:rPr>
        <w:t> </w:t>
      </w:r>
      <w:r w:rsidRPr="00BB0A34">
        <w:rPr>
          <w:rFonts w:ascii="Times New Roman" w:hAnsi="Times New Roman" w:cs="Times New Roman"/>
          <w:sz w:val="24"/>
          <w:szCs w:val="24"/>
        </w:rPr>
        <w:t>gada 26.</w:t>
      </w:r>
      <w:r w:rsidR="003D229F">
        <w:rPr>
          <w:rFonts w:ascii="Times New Roman" w:hAnsi="Times New Roman" w:cs="Times New Roman"/>
          <w:sz w:val="24"/>
          <w:szCs w:val="24"/>
        </w:rPr>
        <w:t> </w:t>
      </w:r>
      <w:r w:rsidRPr="00BB0A34">
        <w:rPr>
          <w:rFonts w:ascii="Times New Roman" w:hAnsi="Times New Roman" w:cs="Times New Roman"/>
          <w:sz w:val="24"/>
          <w:szCs w:val="24"/>
        </w:rPr>
        <w:t xml:space="preserve">janvāra rīkojuma Nr. 52 “Par Zivju resursu mākslīgās atražošanas plānu 2021.–2024. gadam” </w:t>
      </w:r>
      <w:r w:rsidRPr="00D526BC">
        <w:rPr>
          <w:rFonts w:ascii="Times New Roman" w:hAnsi="Times New Roman" w:cs="Times New Roman"/>
          <w:sz w:val="24"/>
          <w:szCs w:val="24"/>
        </w:rPr>
        <w:t>3. punktu</w:t>
      </w:r>
      <w:bookmarkEnd w:id="4"/>
      <w:r w:rsidRPr="00BB0A34">
        <w:rPr>
          <w:rFonts w:ascii="Times New Roman" w:hAnsi="Times New Roman" w:cs="Times New Roman"/>
          <w:sz w:val="24"/>
          <w:szCs w:val="24"/>
        </w:rPr>
        <w:t>. Tajā noteikts, ka Zemkopības ministrijai līdz 2025. gada 1. jūlijam jāiesniedz informatīvais ziņojums Ministru kabinetam noteiktajā kārtībā.</w:t>
      </w:r>
    </w:p>
    <w:p w14:paraId="4FBDB66E" w14:textId="19914BAF" w:rsidR="00BB0A34" w:rsidRPr="00BB0A34" w:rsidRDefault="00BB0A34" w:rsidP="00BB0A34">
      <w:pPr>
        <w:spacing w:after="0" w:line="240" w:lineRule="auto"/>
        <w:ind w:firstLine="567"/>
        <w:contextualSpacing/>
        <w:jc w:val="both"/>
        <w:rPr>
          <w:rFonts w:ascii="Times New Roman" w:hAnsi="Times New Roman" w:cs="Times New Roman"/>
          <w:sz w:val="24"/>
          <w:szCs w:val="24"/>
        </w:rPr>
      </w:pPr>
      <w:bookmarkStart w:id="5" w:name="OLE_LINK29"/>
      <w:r w:rsidRPr="00BB0A34">
        <w:rPr>
          <w:rFonts w:ascii="Times New Roman" w:hAnsi="Times New Roman" w:cs="Times New Roman"/>
          <w:sz w:val="24"/>
          <w:szCs w:val="24"/>
        </w:rPr>
        <w:t xml:space="preserve">Zivju resursu mākslīgās atražošanas plāns </w:t>
      </w:r>
      <w:r w:rsidRPr="00D526BC">
        <w:rPr>
          <w:rFonts w:ascii="Times New Roman" w:hAnsi="Times New Roman" w:cs="Times New Roman"/>
          <w:sz w:val="24"/>
          <w:szCs w:val="24"/>
        </w:rPr>
        <w:t>2021.–2024. gadam</w:t>
      </w:r>
      <w:r w:rsidRPr="00BB0A34">
        <w:rPr>
          <w:rFonts w:ascii="Times New Roman" w:hAnsi="Times New Roman" w:cs="Times New Roman"/>
          <w:sz w:val="24"/>
          <w:szCs w:val="24"/>
        </w:rPr>
        <w:t xml:space="preserve"> </w:t>
      </w:r>
      <w:bookmarkEnd w:id="5"/>
      <w:r w:rsidRPr="00BB0A34">
        <w:rPr>
          <w:rFonts w:ascii="Times New Roman" w:hAnsi="Times New Roman" w:cs="Times New Roman"/>
          <w:sz w:val="24"/>
          <w:szCs w:val="24"/>
        </w:rPr>
        <w:t xml:space="preserve">(turpmāk – Plāns) izstrādāts saskaņā ar </w:t>
      </w:r>
      <w:bookmarkStart w:id="6" w:name="OLE_LINK30"/>
      <w:r w:rsidRPr="00BB0A34">
        <w:rPr>
          <w:rFonts w:ascii="Times New Roman" w:hAnsi="Times New Roman" w:cs="Times New Roman"/>
          <w:sz w:val="24"/>
          <w:szCs w:val="24"/>
        </w:rPr>
        <w:t xml:space="preserve">Zvejniecības likuma </w:t>
      </w:r>
      <w:r w:rsidRPr="00D526BC">
        <w:rPr>
          <w:rFonts w:ascii="Times New Roman" w:hAnsi="Times New Roman" w:cs="Times New Roman"/>
          <w:sz w:val="24"/>
          <w:szCs w:val="24"/>
        </w:rPr>
        <w:t>21. panta otrās daļa</w:t>
      </w:r>
      <w:bookmarkEnd w:id="6"/>
      <w:r w:rsidRPr="00D526BC">
        <w:rPr>
          <w:rFonts w:ascii="Times New Roman" w:hAnsi="Times New Roman" w:cs="Times New Roman"/>
          <w:sz w:val="24"/>
          <w:szCs w:val="24"/>
        </w:rPr>
        <w:t>s</w:t>
      </w:r>
      <w:r w:rsidR="00D526BC">
        <w:rPr>
          <w:rStyle w:val="FootnoteReference"/>
          <w:rFonts w:ascii="Times New Roman" w:hAnsi="Times New Roman" w:cs="Times New Roman"/>
          <w:sz w:val="24"/>
          <w:szCs w:val="24"/>
        </w:rPr>
        <w:footnoteReference w:id="2"/>
      </w:r>
      <w:r w:rsidRPr="00BB0A34">
        <w:rPr>
          <w:rFonts w:ascii="Times New Roman" w:hAnsi="Times New Roman" w:cs="Times New Roman"/>
          <w:sz w:val="24"/>
          <w:szCs w:val="24"/>
        </w:rPr>
        <w:t xml:space="preserve"> prasībām. T</w:t>
      </w:r>
      <w:r w:rsidR="003D229F">
        <w:rPr>
          <w:rFonts w:ascii="Times New Roman" w:hAnsi="Times New Roman" w:cs="Times New Roman"/>
          <w:sz w:val="24"/>
          <w:szCs w:val="24"/>
        </w:rPr>
        <w:t>o sagatavojot,</w:t>
      </w:r>
      <w:r w:rsidRPr="00BB0A34">
        <w:rPr>
          <w:rFonts w:ascii="Times New Roman" w:hAnsi="Times New Roman" w:cs="Times New Roman"/>
          <w:sz w:val="24"/>
          <w:szCs w:val="24"/>
        </w:rPr>
        <w:t xml:space="preserve"> ievērotas arī Ministru kabineta 2014. gada 2. decembra noteikumu </w:t>
      </w:r>
      <w:r w:rsidRPr="00D526BC">
        <w:rPr>
          <w:rFonts w:ascii="Times New Roman" w:hAnsi="Times New Roman" w:cs="Times New Roman"/>
          <w:sz w:val="24"/>
          <w:szCs w:val="24"/>
        </w:rPr>
        <w:t>Nr. 737</w:t>
      </w:r>
      <w:r w:rsidRPr="00BB0A34">
        <w:rPr>
          <w:rFonts w:ascii="Times New Roman" w:hAnsi="Times New Roman" w:cs="Times New Roman"/>
          <w:sz w:val="24"/>
          <w:szCs w:val="24"/>
        </w:rPr>
        <w:t xml:space="preserve"> “Attīstības plānošanas dokumentu izstrādes un ietekmes izvērtēšanas noteikumi”</w:t>
      </w:r>
      <w:r w:rsidR="00D526BC">
        <w:rPr>
          <w:rStyle w:val="FootnoteReference"/>
          <w:rFonts w:ascii="Times New Roman" w:hAnsi="Times New Roman" w:cs="Times New Roman"/>
          <w:sz w:val="24"/>
          <w:szCs w:val="24"/>
        </w:rPr>
        <w:footnoteReference w:id="3"/>
      </w:r>
      <w:r w:rsidRPr="00BB0A34">
        <w:rPr>
          <w:rFonts w:ascii="Times New Roman" w:hAnsi="Times New Roman" w:cs="Times New Roman"/>
          <w:sz w:val="24"/>
          <w:szCs w:val="24"/>
        </w:rPr>
        <w:t xml:space="preserve"> prasības, kā arī analizēti rezultāti, kas gūti, īstenojot iepriekšējo plānošanas periodu pasākumus zivju resursu papildināšanai.</w:t>
      </w:r>
    </w:p>
    <w:p w14:paraId="3C0C6CFB" w14:textId="76113C62" w:rsidR="00BB0A34" w:rsidRPr="00BB0A34" w:rsidRDefault="00BB0A34" w:rsidP="00BB0A34">
      <w:pPr>
        <w:spacing w:after="0" w:line="240" w:lineRule="auto"/>
        <w:ind w:firstLine="567"/>
        <w:contextualSpacing/>
        <w:jc w:val="both"/>
        <w:rPr>
          <w:rFonts w:ascii="Times New Roman" w:hAnsi="Times New Roman" w:cs="Times New Roman"/>
          <w:sz w:val="24"/>
          <w:szCs w:val="24"/>
        </w:rPr>
      </w:pPr>
      <w:r w:rsidRPr="00BB0A34">
        <w:rPr>
          <w:rFonts w:ascii="Times New Roman" w:hAnsi="Times New Roman" w:cs="Times New Roman"/>
          <w:sz w:val="24"/>
          <w:szCs w:val="24"/>
        </w:rPr>
        <w:t>Par Plāna ieviešanu un tajā paredzēto pasākumu īstenošanu bija atbildīga Zemkopības ministrija (turpmāk – ZM), kas īsteno nacionālo un Eiropas Savienības politiku zivju resursu izmantošanas, atražošanas un ar to saistītās zinātniskās izpētes jomā Latvijā. Savukārt valsts zinātniskais institūts “Pārtikas drošības, dzīvnieku veselības un vides zinātniskais institūts “BIOR”” (turpmāk – BIOR), pamatojoties uz Zvejniecības likumu, nodrošināja zinātniski pamatotu rīcību zivju krājumu papildināšanas un izpētes jomā</w:t>
      </w:r>
      <w:r w:rsidR="003D229F">
        <w:rPr>
          <w:rFonts w:ascii="Times New Roman" w:hAnsi="Times New Roman" w:cs="Times New Roman"/>
          <w:sz w:val="24"/>
          <w:szCs w:val="24"/>
        </w:rPr>
        <w:t>, bet</w:t>
      </w:r>
      <w:r w:rsidRPr="00BB0A34">
        <w:rPr>
          <w:rFonts w:ascii="Times New Roman" w:hAnsi="Times New Roman" w:cs="Times New Roman"/>
          <w:sz w:val="24"/>
          <w:szCs w:val="24"/>
        </w:rPr>
        <w:t xml:space="preserve"> Lauku atbalsta dienests administrēja Zivju fonda un Eiropas Jūrlietu, akvakultūras un zivsaimniecības fonda projektu pieteikumu izvērtēšanu un īstenoto projektu uzraudzību. Par Zivju fonda līdzekļu izlietojumu lēma Zivju fonda padome.</w:t>
      </w:r>
    </w:p>
    <w:p w14:paraId="43BDBCEA" w14:textId="0E466434" w:rsidR="00BB0A34" w:rsidRPr="00BB0A34" w:rsidRDefault="00BB0A34" w:rsidP="00BB0A34">
      <w:pPr>
        <w:spacing w:after="0" w:line="240" w:lineRule="auto"/>
        <w:ind w:firstLine="567"/>
        <w:contextualSpacing/>
        <w:jc w:val="both"/>
        <w:rPr>
          <w:rFonts w:ascii="Times New Roman" w:hAnsi="Times New Roman" w:cs="Times New Roman"/>
          <w:sz w:val="24"/>
          <w:szCs w:val="24"/>
        </w:rPr>
      </w:pPr>
      <w:r w:rsidRPr="00BB0A34">
        <w:rPr>
          <w:rFonts w:ascii="Times New Roman" w:hAnsi="Times New Roman" w:cs="Times New Roman"/>
          <w:sz w:val="24"/>
          <w:szCs w:val="24"/>
        </w:rPr>
        <w:t xml:space="preserve">Plāna mērķis bija nodrošināt </w:t>
      </w:r>
      <w:r w:rsidRPr="00BB0A34">
        <w:rPr>
          <w:rFonts w:ascii="Times New Roman" w:hAnsi="Times New Roman" w:cs="Times New Roman"/>
          <w:i/>
          <w:iCs/>
          <w:sz w:val="24"/>
          <w:szCs w:val="24"/>
        </w:rPr>
        <w:t>bioloģiski daudzveidīgus, saglabātus un zivsaimnieciski ilg</w:t>
      </w:r>
      <w:r w:rsidR="00F97D1F">
        <w:rPr>
          <w:rFonts w:ascii="Times New Roman" w:hAnsi="Times New Roman" w:cs="Times New Roman"/>
          <w:i/>
          <w:iCs/>
          <w:sz w:val="24"/>
          <w:szCs w:val="24"/>
        </w:rPr>
        <w:t>t</w:t>
      </w:r>
      <w:r w:rsidRPr="00BB0A34">
        <w:rPr>
          <w:rFonts w:ascii="Times New Roman" w:hAnsi="Times New Roman" w:cs="Times New Roman"/>
          <w:i/>
          <w:iCs/>
          <w:sz w:val="24"/>
          <w:szCs w:val="24"/>
        </w:rPr>
        <w:t>spējīgi izmantojamus zivju resursus Latvij</w:t>
      </w:r>
      <w:r w:rsidRPr="00BB0A34">
        <w:rPr>
          <w:rFonts w:ascii="Times New Roman" w:hAnsi="Times New Roman" w:cs="Times New Roman"/>
          <w:sz w:val="24"/>
          <w:szCs w:val="24"/>
        </w:rPr>
        <w:t>ā. Šī mērķa sasniegšanai tika noteikti konkrēti politikas rīcības virzieni un sagaidāmie rezultāti (sk. 1. tabulu).</w:t>
      </w:r>
    </w:p>
    <w:p w14:paraId="7E3C0076" w14:textId="77777777" w:rsidR="008B2DC1" w:rsidRPr="00542526" w:rsidRDefault="008B2DC1" w:rsidP="009335FC">
      <w:pPr>
        <w:spacing w:after="0" w:line="240" w:lineRule="auto"/>
        <w:ind w:firstLine="567"/>
        <w:contextualSpacing/>
        <w:jc w:val="right"/>
        <w:rPr>
          <w:rFonts w:ascii="Times New Roman" w:hAnsi="Times New Roman" w:cs="Times New Roman"/>
          <w:bCs/>
          <w:sz w:val="24"/>
          <w:szCs w:val="24"/>
        </w:rPr>
      </w:pPr>
    </w:p>
    <w:p w14:paraId="5EEAB942" w14:textId="77777777" w:rsidR="002C6522" w:rsidRPr="00704F39" w:rsidRDefault="00756FE5" w:rsidP="009335FC">
      <w:pPr>
        <w:spacing w:after="0" w:line="240" w:lineRule="auto"/>
        <w:ind w:firstLine="567"/>
        <w:contextualSpacing/>
        <w:jc w:val="right"/>
        <w:rPr>
          <w:rFonts w:ascii="Times New Roman" w:hAnsi="Times New Roman" w:cs="Times New Roman"/>
          <w:bCs/>
          <w:i/>
          <w:sz w:val="20"/>
          <w:szCs w:val="20"/>
        </w:rPr>
      </w:pPr>
      <w:r w:rsidRPr="00704F39">
        <w:rPr>
          <w:rFonts w:ascii="Times New Roman" w:hAnsi="Times New Roman" w:cs="Times New Roman"/>
          <w:bCs/>
          <w:i/>
          <w:sz w:val="20"/>
          <w:szCs w:val="20"/>
        </w:rPr>
        <w:t>1.</w:t>
      </w:r>
      <w:r w:rsidR="00F0009F" w:rsidRPr="00704F39">
        <w:rPr>
          <w:rFonts w:ascii="Times New Roman" w:hAnsi="Times New Roman" w:cs="Times New Roman"/>
          <w:bCs/>
          <w:i/>
          <w:sz w:val="20"/>
          <w:szCs w:val="20"/>
        </w:rPr>
        <w:t> </w:t>
      </w:r>
      <w:r w:rsidRPr="00704F39">
        <w:rPr>
          <w:rFonts w:ascii="Times New Roman" w:hAnsi="Times New Roman" w:cs="Times New Roman"/>
          <w:bCs/>
          <w:i/>
          <w:sz w:val="20"/>
          <w:szCs w:val="20"/>
        </w:rPr>
        <w:t xml:space="preserve">tabula. </w:t>
      </w:r>
      <w:r w:rsidR="00BA3255" w:rsidRPr="00704F39">
        <w:rPr>
          <w:rFonts w:ascii="Times New Roman" w:hAnsi="Times New Roman" w:cs="Times New Roman"/>
          <w:bCs/>
          <w:i/>
          <w:sz w:val="20"/>
          <w:szCs w:val="20"/>
        </w:rPr>
        <w:t>Plāna</w:t>
      </w:r>
      <w:r w:rsidR="00E97FD6" w:rsidRPr="00704F39">
        <w:rPr>
          <w:rFonts w:ascii="Times New Roman" w:hAnsi="Times New Roman" w:cs="Times New Roman"/>
          <w:bCs/>
          <w:i/>
          <w:sz w:val="20"/>
          <w:szCs w:val="20"/>
        </w:rPr>
        <w:t xml:space="preserve"> </w:t>
      </w:r>
      <w:r w:rsidRPr="00704F39">
        <w:rPr>
          <w:rFonts w:ascii="Times New Roman" w:hAnsi="Times New Roman" w:cs="Times New Roman"/>
          <w:bCs/>
          <w:i/>
          <w:sz w:val="20"/>
          <w:szCs w:val="20"/>
        </w:rPr>
        <w:t xml:space="preserve">rīcības virzieni un </w:t>
      </w:r>
    </w:p>
    <w:p w14:paraId="6DD205B2" w14:textId="405E3DDC" w:rsidR="00756FE5" w:rsidRPr="00704F39" w:rsidRDefault="00E97FD6" w:rsidP="009335FC">
      <w:pPr>
        <w:spacing w:after="0" w:line="240" w:lineRule="auto"/>
        <w:ind w:firstLine="567"/>
        <w:contextualSpacing/>
        <w:jc w:val="right"/>
        <w:rPr>
          <w:rFonts w:ascii="Times New Roman" w:hAnsi="Times New Roman" w:cs="Times New Roman"/>
          <w:bCs/>
          <w:i/>
          <w:sz w:val="20"/>
          <w:szCs w:val="20"/>
        </w:rPr>
      </w:pPr>
      <w:r w:rsidRPr="00704F39">
        <w:rPr>
          <w:rFonts w:ascii="Times New Roman" w:hAnsi="Times New Roman" w:cs="Times New Roman"/>
          <w:bCs/>
          <w:i/>
          <w:sz w:val="20"/>
          <w:szCs w:val="20"/>
        </w:rPr>
        <w:t xml:space="preserve">to īstenošanas </w:t>
      </w:r>
      <w:r w:rsidR="00756FE5" w:rsidRPr="00704F39">
        <w:rPr>
          <w:rFonts w:ascii="Times New Roman" w:hAnsi="Times New Roman" w:cs="Times New Roman"/>
          <w:bCs/>
          <w:i/>
          <w:sz w:val="20"/>
          <w:szCs w:val="20"/>
        </w:rPr>
        <w:t>rezultāti 20</w:t>
      </w:r>
      <w:r w:rsidR="00B93449" w:rsidRPr="00704F39">
        <w:rPr>
          <w:rFonts w:ascii="Times New Roman" w:hAnsi="Times New Roman" w:cs="Times New Roman"/>
          <w:bCs/>
          <w:i/>
          <w:sz w:val="20"/>
          <w:szCs w:val="20"/>
        </w:rPr>
        <w:t>21</w:t>
      </w:r>
      <w:r w:rsidR="00756FE5" w:rsidRPr="00704F39">
        <w:rPr>
          <w:rFonts w:ascii="Times New Roman" w:hAnsi="Times New Roman" w:cs="Times New Roman"/>
          <w:bCs/>
          <w:i/>
          <w:sz w:val="20"/>
          <w:szCs w:val="20"/>
        </w:rPr>
        <w:t>.</w:t>
      </w:r>
      <w:r w:rsidR="00BF217C" w:rsidRPr="00704F39">
        <w:rPr>
          <w:rFonts w:ascii="Times New Roman" w:hAnsi="Times New Roman" w:cs="Times New Roman"/>
          <w:i/>
          <w:sz w:val="20"/>
          <w:szCs w:val="20"/>
        </w:rPr>
        <w:t>–</w:t>
      </w:r>
      <w:r w:rsidR="00756FE5" w:rsidRPr="00704F39">
        <w:rPr>
          <w:rFonts w:ascii="Times New Roman" w:hAnsi="Times New Roman" w:cs="Times New Roman"/>
          <w:bCs/>
          <w:i/>
          <w:sz w:val="20"/>
          <w:szCs w:val="20"/>
        </w:rPr>
        <w:t>20</w:t>
      </w:r>
      <w:r w:rsidR="00BA3255" w:rsidRPr="00704F39">
        <w:rPr>
          <w:rFonts w:ascii="Times New Roman" w:hAnsi="Times New Roman" w:cs="Times New Roman"/>
          <w:bCs/>
          <w:i/>
          <w:sz w:val="20"/>
          <w:szCs w:val="20"/>
        </w:rPr>
        <w:t>2</w:t>
      </w:r>
      <w:r w:rsidR="00B93449" w:rsidRPr="00704F39">
        <w:rPr>
          <w:rFonts w:ascii="Times New Roman" w:hAnsi="Times New Roman" w:cs="Times New Roman"/>
          <w:bCs/>
          <w:i/>
          <w:sz w:val="20"/>
          <w:szCs w:val="20"/>
        </w:rPr>
        <w:t>4</w:t>
      </w:r>
      <w:r w:rsidR="00756FE5" w:rsidRPr="00704F39">
        <w:rPr>
          <w:rFonts w:ascii="Times New Roman" w:hAnsi="Times New Roman" w:cs="Times New Roman"/>
          <w:bCs/>
          <w:i/>
          <w:sz w:val="20"/>
          <w:szCs w:val="20"/>
        </w:rPr>
        <w:t>.</w:t>
      </w:r>
      <w:r w:rsidR="0083520B" w:rsidRPr="00704F39">
        <w:rPr>
          <w:rFonts w:ascii="Times New Roman" w:hAnsi="Times New Roman" w:cs="Times New Roman"/>
          <w:bCs/>
          <w:i/>
          <w:sz w:val="20"/>
          <w:szCs w:val="20"/>
        </w:rPr>
        <w:t xml:space="preserve"> </w:t>
      </w:r>
      <w:r w:rsidR="00756FE5" w:rsidRPr="00704F39">
        <w:rPr>
          <w:rFonts w:ascii="Times New Roman" w:hAnsi="Times New Roman" w:cs="Times New Roman"/>
          <w:bCs/>
          <w:i/>
          <w:sz w:val="20"/>
          <w:szCs w:val="20"/>
        </w:rPr>
        <w:t>gadā</w:t>
      </w:r>
    </w:p>
    <w:tbl>
      <w:tblPr>
        <w:tblStyle w:val="TableGrid"/>
        <w:tblW w:w="9287" w:type="dxa"/>
        <w:jc w:val="center"/>
        <w:tblLayout w:type="fixed"/>
        <w:tblLook w:val="04A0" w:firstRow="1" w:lastRow="0" w:firstColumn="1" w:lastColumn="0" w:noHBand="0" w:noVBand="1"/>
      </w:tblPr>
      <w:tblGrid>
        <w:gridCol w:w="704"/>
        <w:gridCol w:w="3544"/>
        <w:gridCol w:w="5039"/>
      </w:tblGrid>
      <w:tr w:rsidR="00F37A8B" w:rsidRPr="00704F39" w14:paraId="1D5BB953" w14:textId="77777777" w:rsidTr="00EB18CF">
        <w:trPr>
          <w:trHeight w:val="170"/>
          <w:jc w:val="center"/>
        </w:trPr>
        <w:tc>
          <w:tcPr>
            <w:tcW w:w="704" w:type="dxa"/>
          </w:tcPr>
          <w:p w14:paraId="2D316D02" w14:textId="77777777" w:rsidR="00AC73F5" w:rsidRPr="00704F39" w:rsidRDefault="00F37A8B" w:rsidP="00CF320E">
            <w:pPr>
              <w:spacing w:after="0" w:line="240" w:lineRule="auto"/>
              <w:contextualSpacing/>
              <w:jc w:val="center"/>
              <w:rPr>
                <w:rFonts w:ascii="Times New Roman" w:hAnsi="Times New Roman" w:cs="Times New Roman"/>
                <w:b/>
                <w:color w:val="000000"/>
              </w:rPr>
            </w:pPr>
            <w:bookmarkStart w:id="7" w:name="OLE_LINK33"/>
            <w:r w:rsidRPr="00704F39">
              <w:rPr>
                <w:rFonts w:ascii="Times New Roman" w:hAnsi="Times New Roman" w:cs="Times New Roman"/>
                <w:b/>
                <w:color w:val="000000"/>
              </w:rPr>
              <w:t>Nr.</w:t>
            </w:r>
          </w:p>
          <w:p w14:paraId="5C2FBC91" w14:textId="6E5B94A8" w:rsidR="00F37A8B" w:rsidRPr="00704F39" w:rsidRDefault="00F37A8B" w:rsidP="00CF320E">
            <w:pPr>
              <w:spacing w:after="0" w:line="240" w:lineRule="auto"/>
              <w:contextualSpacing/>
              <w:jc w:val="center"/>
              <w:rPr>
                <w:rFonts w:ascii="Times New Roman" w:hAnsi="Times New Roman" w:cs="Times New Roman"/>
                <w:b/>
                <w:color w:val="000000"/>
              </w:rPr>
            </w:pPr>
            <w:r w:rsidRPr="00704F39">
              <w:rPr>
                <w:rFonts w:ascii="Times New Roman" w:hAnsi="Times New Roman" w:cs="Times New Roman"/>
                <w:b/>
                <w:color w:val="000000"/>
              </w:rPr>
              <w:t>p.</w:t>
            </w:r>
            <w:r w:rsidR="003D229F">
              <w:rPr>
                <w:rFonts w:ascii="Times New Roman" w:hAnsi="Times New Roman" w:cs="Times New Roman"/>
                <w:b/>
                <w:color w:val="000000"/>
              </w:rPr>
              <w:t> </w:t>
            </w:r>
            <w:r w:rsidRPr="00704F39">
              <w:rPr>
                <w:rFonts w:ascii="Times New Roman" w:hAnsi="Times New Roman" w:cs="Times New Roman"/>
                <w:b/>
                <w:color w:val="000000"/>
              </w:rPr>
              <w:t>k.</w:t>
            </w:r>
          </w:p>
        </w:tc>
        <w:tc>
          <w:tcPr>
            <w:tcW w:w="3544" w:type="dxa"/>
            <w:vAlign w:val="center"/>
          </w:tcPr>
          <w:p w14:paraId="2E61F486" w14:textId="77777777" w:rsidR="00F37A8B" w:rsidRPr="00704F39" w:rsidRDefault="00F37A8B" w:rsidP="009335FC">
            <w:pPr>
              <w:pStyle w:val="Default"/>
              <w:ind w:firstLine="720"/>
              <w:contextualSpacing/>
              <w:jc w:val="both"/>
              <w:rPr>
                <w:rFonts w:cs="Times New Roman"/>
                <w:b/>
                <w:sz w:val="20"/>
                <w:szCs w:val="20"/>
              </w:rPr>
            </w:pPr>
            <w:r w:rsidRPr="00704F39">
              <w:rPr>
                <w:rFonts w:cs="Times New Roman"/>
                <w:b/>
                <w:sz w:val="20"/>
                <w:szCs w:val="20"/>
              </w:rPr>
              <w:t>Rīcības virziens</w:t>
            </w:r>
          </w:p>
        </w:tc>
        <w:tc>
          <w:tcPr>
            <w:tcW w:w="5039" w:type="dxa"/>
            <w:vAlign w:val="center"/>
          </w:tcPr>
          <w:p w14:paraId="7EEE7717" w14:textId="77777777" w:rsidR="00F37A8B" w:rsidRPr="00704F39" w:rsidRDefault="00F37A8B" w:rsidP="009335FC">
            <w:pPr>
              <w:pStyle w:val="Default"/>
              <w:ind w:left="709"/>
              <w:contextualSpacing/>
              <w:jc w:val="both"/>
              <w:rPr>
                <w:rFonts w:cs="Times New Roman"/>
                <w:b/>
                <w:sz w:val="20"/>
                <w:szCs w:val="20"/>
              </w:rPr>
            </w:pPr>
            <w:r w:rsidRPr="00704F39">
              <w:rPr>
                <w:rFonts w:cs="Times New Roman"/>
                <w:b/>
                <w:sz w:val="20"/>
                <w:szCs w:val="20"/>
              </w:rPr>
              <w:t>Politikas rezultāts</w:t>
            </w:r>
          </w:p>
        </w:tc>
      </w:tr>
      <w:tr w:rsidR="00F37A8B" w:rsidRPr="00704F39" w14:paraId="6D059E73" w14:textId="77777777" w:rsidTr="00175E25">
        <w:trPr>
          <w:trHeight w:val="170"/>
          <w:jc w:val="center"/>
        </w:trPr>
        <w:tc>
          <w:tcPr>
            <w:tcW w:w="704" w:type="dxa"/>
          </w:tcPr>
          <w:p w14:paraId="62E16451" w14:textId="77777777" w:rsidR="00F37A8B" w:rsidRPr="00704F39" w:rsidRDefault="00F37A8B" w:rsidP="00CF320E">
            <w:pPr>
              <w:spacing w:after="0" w:line="240" w:lineRule="auto"/>
              <w:contextualSpacing/>
              <w:jc w:val="center"/>
              <w:rPr>
                <w:rFonts w:ascii="Times New Roman" w:hAnsi="Times New Roman" w:cs="Times New Roman"/>
                <w:color w:val="000000"/>
              </w:rPr>
            </w:pPr>
            <w:r w:rsidRPr="00704F39">
              <w:rPr>
                <w:rFonts w:ascii="Times New Roman" w:hAnsi="Times New Roman" w:cs="Times New Roman"/>
                <w:color w:val="000000"/>
              </w:rPr>
              <w:t>1.</w:t>
            </w:r>
          </w:p>
        </w:tc>
        <w:tc>
          <w:tcPr>
            <w:tcW w:w="3544" w:type="dxa"/>
          </w:tcPr>
          <w:p w14:paraId="7BD255FB" w14:textId="35EE9E16" w:rsidR="00F37A8B" w:rsidRPr="00704F39" w:rsidRDefault="00B93449" w:rsidP="009335FC">
            <w:pPr>
              <w:pStyle w:val="Default"/>
              <w:contextualSpacing/>
              <w:jc w:val="both"/>
              <w:rPr>
                <w:rFonts w:cs="Times New Roman"/>
                <w:bCs/>
                <w:sz w:val="20"/>
                <w:szCs w:val="20"/>
              </w:rPr>
            </w:pPr>
            <w:r w:rsidRPr="00704F39">
              <w:rPr>
                <w:rFonts w:cs="Times New Roman"/>
                <w:sz w:val="20"/>
                <w:szCs w:val="20"/>
              </w:rPr>
              <w:t xml:space="preserve">Ceļotājzivju resursu atražošana </w:t>
            </w:r>
            <w:r w:rsidR="00BA3255" w:rsidRPr="00704F39">
              <w:rPr>
                <w:rFonts w:cs="Times New Roman"/>
                <w:sz w:val="20"/>
                <w:szCs w:val="20"/>
              </w:rPr>
              <w:t>Gaujas un Ventas upju baseinu publisk</w:t>
            </w:r>
            <w:r w:rsidRPr="00704F39">
              <w:rPr>
                <w:rFonts w:cs="Times New Roman"/>
                <w:sz w:val="20"/>
                <w:szCs w:val="20"/>
              </w:rPr>
              <w:t>ajās upēs</w:t>
            </w:r>
          </w:p>
        </w:tc>
        <w:tc>
          <w:tcPr>
            <w:tcW w:w="5039" w:type="dxa"/>
          </w:tcPr>
          <w:p w14:paraId="4F39873A" w14:textId="0BA5012A" w:rsidR="00F37A8B" w:rsidRPr="00704F39" w:rsidRDefault="00B93449" w:rsidP="009335FC">
            <w:pPr>
              <w:pStyle w:val="Default"/>
              <w:contextualSpacing/>
              <w:jc w:val="both"/>
              <w:rPr>
                <w:rFonts w:cs="Times New Roman"/>
                <w:bCs/>
                <w:color w:val="auto"/>
                <w:sz w:val="20"/>
                <w:szCs w:val="20"/>
              </w:rPr>
            </w:pPr>
            <w:r w:rsidRPr="00704F39">
              <w:rPr>
                <w:rFonts w:cs="Times New Roman"/>
                <w:color w:val="auto"/>
                <w:sz w:val="20"/>
                <w:szCs w:val="20"/>
              </w:rPr>
              <w:t>I</w:t>
            </w:r>
            <w:r w:rsidR="00FF38A2" w:rsidRPr="00704F39">
              <w:rPr>
                <w:rFonts w:cs="Times New Roman"/>
                <w:color w:val="auto"/>
                <w:sz w:val="20"/>
                <w:szCs w:val="20"/>
              </w:rPr>
              <w:t>k gadu ielaist</w:t>
            </w:r>
            <w:r w:rsidR="004A312D" w:rsidRPr="00704F39">
              <w:rPr>
                <w:rFonts w:cs="Times New Roman"/>
                <w:color w:val="auto"/>
                <w:sz w:val="20"/>
                <w:szCs w:val="20"/>
              </w:rPr>
              <w:t>i</w:t>
            </w:r>
            <w:r w:rsidR="00FF38A2" w:rsidRPr="00704F39">
              <w:rPr>
                <w:rFonts w:cs="Times New Roman"/>
                <w:color w:val="auto"/>
                <w:sz w:val="20"/>
                <w:szCs w:val="20"/>
              </w:rPr>
              <w:t xml:space="preserve"> </w:t>
            </w:r>
            <w:bookmarkStart w:id="8" w:name="_Hlk71537270"/>
            <w:r w:rsidR="00FF38A2" w:rsidRPr="00704F39">
              <w:rPr>
                <w:rFonts w:cs="Times New Roman"/>
                <w:color w:val="auto"/>
                <w:sz w:val="20"/>
                <w:szCs w:val="20"/>
              </w:rPr>
              <w:t xml:space="preserve">vismaz </w:t>
            </w:r>
            <w:r w:rsidRPr="00704F39">
              <w:rPr>
                <w:rFonts w:cs="Times New Roman"/>
                <w:color w:val="auto"/>
                <w:sz w:val="20"/>
                <w:szCs w:val="20"/>
              </w:rPr>
              <w:t>7,525</w:t>
            </w:r>
            <w:r w:rsidR="00FF38A2" w:rsidRPr="00704F39">
              <w:rPr>
                <w:rFonts w:cs="Times New Roman"/>
                <w:color w:val="auto"/>
                <w:sz w:val="20"/>
                <w:szCs w:val="20"/>
              </w:rPr>
              <w:t xml:space="preserve"> milj. gab. ceļotājzivju mazuļu, smoltu un nēģa kāpuru.</w:t>
            </w:r>
            <w:bookmarkEnd w:id="8"/>
          </w:p>
        </w:tc>
      </w:tr>
      <w:tr w:rsidR="00F37A8B" w:rsidRPr="00704F39" w14:paraId="3086A50C" w14:textId="77777777" w:rsidTr="00175E25">
        <w:trPr>
          <w:trHeight w:val="170"/>
          <w:jc w:val="center"/>
        </w:trPr>
        <w:tc>
          <w:tcPr>
            <w:tcW w:w="704" w:type="dxa"/>
          </w:tcPr>
          <w:p w14:paraId="0B9C8E94" w14:textId="77777777" w:rsidR="00F37A8B" w:rsidRPr="00704F39" w:rsidRDefault="00F37A8B" w:rsidP="00CF320E">
            <w:pPr>
              <w:spacing w:after="0" w:line="240" w:lineRule="auto"/>
              <w:contextualSpacing/>
              <w:jc w:val="center"/>
              <w:rPr>
                <w:rFonts w:ascii="Times New Roman" w:hAnsi="Times New Roman" w:cs="Times New Roman"/>
                <w:color w:val="000000"/>
              </w:rPr>
            </w:pPr>
            <w:r w:rsidRPr="00704F39">
              <w:rPr>
                <w:rFonts w:ascii="Times New Roman" w:hAnsi="Times New Roman" w:cs="Times New Roman"/>
                <w:color w:val="000000"/>
              </w:rPr>
              <w:t>2.</w:t>
            </w:r>
          </w:p>
        </w:tc>
        <w:tc>
          <w:tcPr>
            <w:tcW w:w="3544" w:type="dxa"/>
          </w:tcPr>
          <w:p w14:paraId="10166D5B" w14:textId="7788E81A" w:rsidR="00F37A8B" w:rsidRPr="00704F39" w:rsidRDefault="00B93449" w:rsidP="009335FC">
            <w:pPr>
              <w:spacing w:after="0" w:line="240" w:lineRule="auto"/>
              <w:contextualSpacing/>
              <w:jc w:val="both"/>
              <w:rPr>
                <w:rFonts w:ascii="Times New Roman" w:hAnsi="Times New Roman" w:cs="Times New Roman"/>
                <w:color w:val="000000"/>
              </w:rPr>
            </w:pPr>
            <w:r w:rsidRPr="00704F39">
              <w:rPr>
                <w:rFonts w:ascii="Times New Roman" w:hAnsi="Times New Roman" w:cs="Times New Roman"/>
              </w:rPr>
              <w:t xml:space="preserve">Zivju resursu atražošana </w:t>
            </w:r>
            <w:r w:rsidR="002A2A0F">
              <w:rPr>
                <w:rFonts w:ascii="Times New Roman" w:hAnsi="Times New Roman" w:cs="Times New Roman"/>
              </w:rPr>
              <w:t>hidroelektrostacijas</w:t>
            </w:r>
            <w:r w:rsidRPr="00704F39">
              <w:rPr>
                <w:rFonts w:ascii="Times New Roman" w:hAnsi="Times New Roman" w:cs="Times New Roman"/>
              </w:rPr>
              <w:t xml:space="preserve"> kaskādes radīto zaudējumu kompensācijai </w:t>
            </w:r>
            <w:r w:rsidR="00BA3255" w:rsidRPr="00704F39">
              <w:rPr>
                <w:rFonts w:ascii="Times New Roman" w:hAnsi="Times New Roman" w:cs="Times New Roman"/>
              </w:rPr>
              <w:t>Daugav</w:t>
            </w:r>
            <w:r w:rsidRPr="00704F39">
              <w:rPr>
                <w:rFonts w:ascii="Times New Roman" w:hAnsi="Times New Roman" w:cs="Times New Roman"/>
              </w:rPr>
              <w:t>ā</w:t>
            </w:r>
          </w:p>
        </w:tc>
        <w:tc>
          <w:tcPr>
            <w:tcW w:w="5039" w:type="dxa"/>
          </w:tcPr>
          <w:p w14:paraId="5E7458FC" w14:textId="3D7EE83F" w:rsidR="00F37A8B" w:rsidRPr="00704F39" w:rsidRDefault="00B93449" w:rsidP="009335FC">
            <w:pPr>
              <w:pStyle w:val="Default"/>
              <w:contextualSpacing/>
              <w:jc w:val="both"/>
              <w:rPr>
                <w:rFonts w:cs="Times New Roman"/>
                <w:color w:val="auto"/>
                <w:sz w:val="20"/>
                <w:szCs w:val="20"/>
              </w:rPr>
            </w:pPr>
            <w:r w:rsidRPr="00704F39">
              <w:rPr>
                <w:rFonts w:cs="Times New Roman"/>
                <w:color w:val="auto"/>
                <w:sz w:val="20"/>
                <w:szCs w:val="20"/>
              </w:rPr>
              <w:t>I</w:t>
            </w:r>
            <w:r w:rsidR="00FF38A2" w:rsidRPr="00704F39">
              <w:rPr>
                <w:rFonts w:cs="Times New Roman"/>
                <w:color w:val="auto"/>
                <w:sz w:val="20"/>
                <w:szCs w:val="20"/>
              </w:rPr>
              <w:t>k gadu ielaist</w:t>
            </w:r>
            <w:r w:rsidR="004A312D" w:rsidRPr="00704F39">
              <w:rPr>
                <w:rFonts w:cs="Times New Roman"/>
                <w:color w:val="auto"/>
                <w:sz w:val="20"/>
                <w:szCs w:val="20"/>
              </w:rPr>
              <w:t>i</w:t>
            </w:r>
            <w:r w:rsidR="00FF38A2" w:rsidRPr="00704F39">
              <w:rPr>
                <w:rFonts w:cs="Times New Roman"/>
                <w:color w:val="auto"/>
                <w:sz w:val="20"/>
                <w:szCs w:val="20"/>
              </w:rPr>
              <w:t xml:space="preserve"> vismaz 6,3 milj.</w:t>
            </w:r>
            <w:r w:rsidR="00C66EC2" w:rsidRPr="00704F39">
              <w:rPr>
                <w:rFonts w:cs="Times New Roman"/>
                <w:color w:val="auto"/>
                <w:sz w:val="20"/>
                <w:szCs w:val="20"/>
              </w:rPr>
              <w:t xml:space="preserve"> </w:t>
            </w:r>
            <w:r w:rsidR="00FF38A2" w:rsidRPr="00704F39">
              <w:rPr>
                <w:rFonts w:cs="Times New Roman"/>
                <w:color w:val="auto"/>
                <w:sz w:val="20"/>
                <w:szCs w:val="20"/>
              </w:rPr>
              <w:t>gab. zivju mazuļu, smoltu un nēģa kāpuru.</w:t>
            </w:r>
            <w:r w:rsidR="00FF38A2" w:rsidRPr="00704F39">
              <w:rPr>
                <w:rFonts w:cs="Times New Roman"/>
                <w:bCs/>
                <w:color w:val="auto"/>
                <w:sz w:val="20"/>
                <w:szCs w:val="20"/>
              </w:rPr>
              <w:t xml:space="preserve"> </w:t>
            </w:r>
          </w:p>
        </w:tc>
      </w:tr>
      <w:tr w:rsidR="00B93449" w:rsidRPr="00704F39" w14:paraId="431A1D4C" w14:textId="77777777" w:rsidTr="00175E25">
        <w:trPr>
          <w:trHeight w:val="170"/>
          <w:jc w:val="center"/>
        </w:trPr>
        <w:tc>
          <w:tcPr>
            <w:tcW w:w="704" w:type="dxa"/>
          </w:tcPr>
          <w:p w14:paraId="15F18CDF" w14:textId="1D06BC29" w:rsidR="00B93449" w:rsidRPr="00704F39" w:rsidRDefault="00B93449" w:rsidP="00CF320E">
            <w:pPr>
              <w:spacing w:after="0" w:line="240" w:lineRule="auto"/>
              <w:contextualSpacing/>
              <w:jc w:val="center"/>
              <w:rPr>
                <w:rFonts w:ascii="Times New Roman" w:hAnsi="Times New Roman" w:cs="Times New Roman"/>
                <w:color w:val="000000"/>
              </w:rPr>
            </w:pPr>
            <w:r w:rsidRPr="00704F39">
              <w:rPr>
                <w:rFonts w:ascii="Times New Roman" w:hAnsi="Times New Roman" w:cs="Times New Roman"/>
                <w:color w:val="000000"/>
              </w:rPr>
              <w:t>3.</w:t>
            </w:r>
          </w:p>
        </w:tc>
        <w:tc>
          <w:tcPr>
            <w:tcW w:w="3544" w:type="dxa"/>
          </w:tcPr>
          <w:p w14:paraId="6EB5FB3D" w14:textId="503ADD71" w:rsidR="00B93449" w:rsidRPr="00704F39" w:rsidRDefault="00B93449" w:rsidP="00B93449">
            <w:pPr>
              <w:spacing w:after="0" w:line="240" w:lineRule="auto"/>
              <w:contextualSpacing/>
              <w:jc w:val="both"/>
              <w:rPr>
                <w:rFonts w:ascii="Times New Roman" w:hAnsi="Times New Roman" w:cs="Times New Roman"/>
              </w:rPr>
            </w:pPr>
            <w:r w:rsidRPr="00704F39">
              <w:rPr>
                <w:rFonts w:ascii="Times New Roman" w:hAnsi="Times New Roman" w:cs="Times New Roman"/>
              </w:rPr>
              <w:t>Zivju resursu atražošana publiski pieejamās ūdenstilpēs</w:t>
            </w:r>
          </w:p>
        </w:tc>
        <w:tc>
          <w:tcPr>
            <w:tcW w:w="5039" w:type="dxa"/>
          </w:tcPr>
          <w:p w14:paraId="567434CA" w14:textId="784F30F4" w:rsidR="00B93449" w:rsidRPr="00704F39" w:rsidRDefault="00B93449" w:rsidP="00B93449">
            <w:pPr>
              <w:pStyle w:val="Default"/>
              <w:contextualSpacing/>
              <w:jc w:val="both"/>
              <w:rPr>
                <w:rFonts w:cs="Times New Roman"/>
                <w:color w:val="auto"/>
                <w:sz w:val="20"/>
                <w:szCs w:val="20"/>
              </w:rPr>
            </w:pPr>
            <w:r w:rsidRPr="00704F39">
              <w:rPr>
                <w:rFonts w:cs="Times New Roman"/>
                <w:color w:val="auto"/>
                <w:sz w:val="20"/>
                <w:szCs w:val="20"/>
              </w:rPr>
              <w:t>Ik gadu papildināti zivju resursi vismaz 50 ūdenstilpēs.</w:t>
            </w:r>
          </w:p>
        </w:tc>
      </w:tr>
      <w:tr w:rsidR="00B93449" w:rsidRPr="00704F39" w14:paraId="372ED30F" w14:textId="77777777" w:rsidTr="00175E25">
        <w:trPr>
          <w:trHeight w:val="170"/>
          <w:jc w:val="center"/>
        </w:trPr>
        <w:tc>
          <w:tcPr>
            <w:tcW w:w="704" w:type="dxa"/>
          </w:tcPr>
          <w:p w14:paraId="675E8DF6" w14:textId="723BB0A9" w:rsidR="00B93449" w:rsidRPr="00704F39" w:rsidRDefault="00B93449" w:rsidP="00CF320E">
            <w:pPr>
              <w:spacing w:after="0" w:line="240" w:lineRule="auto"/>
              <w:contextualSpacing/>
              <w:jc w:val="center"/>
              <w:rPr>
                <w:rFonts w:ascii="Times New Roman" w:hAnsi="Times New Roman" w:cs="Times New Roman"/>
                <w:color w:val="000000"/>
              </w:rPr>
            </w:pPr>
            <w:r w:rsidRPr="00704F39">
              <w:rPr>
                <w:rFonts w:ascii="Times New Roman" w:hAnsi="Times New Roman" w:cs="Times New Roman"/>
                <w:color w:val="000000"/>
              </w:rPr>
              <w:t>4.</w:t>
            </w:r>
          </w:p>
        </w:tc>
        <w:tc>
          <w:tcPr>
            <w:tcW w:w="3544" w:type="dxa"/>
          </w:tcPr>
          <w:p w14:paraId="317903B0" w14:textId="77B69E3D" w:rsidR="00B93449" w:rsidRPr="00704F39" w:rsidRDefault="00B93449" w:rsidP="00B93449">
            <w:pPr>
              <w:spacing w:after="0" w:line="240" w:lineRule="auto"/>
              <w:contextualSpacing/>
              <w:jc w:val="both"/>
              <w:rPr>
                <w:rFonts w:ascii="Times New Roman" w:hAnsi="Times New Roman" w:cs="Times New Roman"/>
              </w:rPr>
            </w:pPr>
            <w:r w:rsidRPr="00704F39">
              <w:rPr>
                <w:rFonts w:ascii="Times New Roman" w:hAnsi="Times New Roman" w:cs="Times New Roman"/>
              </w:rPr>
              <w:t>Zušu krājuma monitoringa pasākumi, turpmākās papildināšanas izvērtēšana un rekomendāciju izstrāde</w:t>
            </w:r>
          </w:p>
        </w:tc>
        <w:tc>
          <w:tcPr>
            <w:tcW w:w="5039" w:type="dxa"/>
          </w:tcPr>
          <w:p w14:paraId="05C4E05D" w14:textId="1E0FB6B8" w:rsidR="00B93449" w:rsidRPr="00704F39" w:rsidRDefault="00B93449" w:rsidP="00B93449">
            <w:pPr>
              <w:pStyle w:val="Default"/>
              <w:contextualSpacing/>
              <w:jc w:val="both"/>
              <w:rPr>
                <w:rFonts w:cs="Times New Roman"/>
                <w:bCs/>
                <w:color w:val="auto"/>
                <w:sz w:val="20"/>
                <w:szCs w:val="20"/>
              </w:rPr>
            </w:pPr>
            <w:r w:rsidRPr="00704F39">
              <w:rPr>
                <w:rFonts w:cs="Times New Roman"/>
                <w:bCs/>
                <w:color w:val="auto"/>
                <w:sz w:val="20"/>
                <w:szCs w:val="20"/>
              </w:rPr>
              <w:t xml:space="preserve">Katru gadu novērtēts dzeltenzušu blīvums uz laukuma vienību 7 ezeros un 30 upēs. </w:t>
            </w:r>
          </w:p>
          <w:p w14:paraId="3349DDFB" w14:textId="77777777" w:rsidR="00B93449" w:rsidRPr="00704F39" w:rsidRDefault="00B93449" w:rsidP="00B93449">
            <w:pPr>
              <w:pStyle w:val="Default"/>
              <w:contextualSpacing/>
              <w:jc w:val="both"/>
              <w:rPr>
                <w:rFonts w:cs="Times New Roman"/>
                <w:bCs/>
                <w:color w:val="auto"/>
                <w:sz w:val="20"/>
                <w:szCs w:val="20"/>
              </w:rPr>
            </w:pPr>
            <w:r w:rsidRPr="00704F39">
              <w:rPr>
                <w:rFonts w:cs="Times New Roman"/>
                <w:bCs/>
                <w:color w:val="auto"/>
                <w:sz w:val="20"/>
                <w:szCs w:val="20"/>
              </w:rPr>
              <w:t>Sagatavota rekomendācija zuša krājuma turpmākai papildināšanai.</w:t>
            </w:r>
          </w:p>
          <w:p w14:paraId="0A8F514E" w14:textId="564A2C36" w:rsidR="00B93449" w:rsidRPr="00704F39" w:rsidRDefault="00B93449" w:rsidP="00B93449">
            <w:pPr>
              <w:pStyle w:val="Default"/>
              <w:contextualSpacing/>
              <w:jc w:val="both"/>
              <w:rPr>
                <w:rFonts w:cs="Times New Roman"/>
                <w:color w:val="auto"/>
                <w:sz w:val="20"/>
                <w:szCs w:val="20"/>
              </w:rPr>
            </w:pPr>
            <w:r w:rsidRPr="00704F39">
              <w:rPr>
                <w:rFonts w:cs="Times New Roman"/>
                <w:bCs/>
                <w:color w:val="auto"/>
                <w:sz w:val="20"/>
                <w:szCs w:val="20"/>
              </w:rPr>
              <w:t>Sagatavots populācijas stāvokļa izmaiņu tendenču novērtējums un priekšlikums grozījumiem zvejas un makšķerēšanas regulējumā nākamajām periodam.</w:t>
            </w:r>
          </w:p>
        </w:tc>
      </w:tr>
      <w:tr w:rsidR="00B93449" w:rsidRPr="00704F39" w14:paraId="737EEDA4" w14:textId="77777777" w:rsidTr="00175E25">
        <w:trPr>
          <w:trHeight w:val="170"/>
          <w:jc w:val="center"/>
        </w:trPr>
        <w:tc>
          <w:tcPr>
            <w:tcW w:w="704" w:type="dxa"/>
          </w:tcPr>
          <w:p w14:paraId="38768D9C" w14:textId="67744DEE" w:rsidR="00B93449" w:rsidRPr="00704F39" w:rsidRDefault="00B93449" w:rsidP="00CF320E">
            <w:pPr>
              <w:spacing w:after="0" w:line="240" w:lineRule="auto"/>
              <w:contextualSpacing/>
              <w:jc w:val="center"/>
              <w:rPr>
                <w:rFonts w:ascii="Times New Roman" w:hAnsi="Times New Roman" w:cs="Times New Roman"/>
                <w:color w:val="000000"/>
              </w:rPr>
            </w:pPr>
            <w:r w:rsidRPr="00704F39">
              <w:rPr>
                <w:rFonts w:ascii="Times New Roman" w:hAnsi="Times New Roman" w:cs="Times New Roman"/>
                <w:color w:val="000000"/>
              </w:rPr>
              <w:t>5.</w:t>
            </w:r>
          </w:p>
        </w:tc>
        <w:tc>
          <w:tcPr>
            <w:tcW w:w="3544" w:type="dxa"/>
          </w:tcPr>
          <w:p w14:paraId="372361C1" w14:textId="4CB284AD" w:rsidR="00B93449" w:rsidRPr="00704F39" w:rsidRDefault="00783AE3" w:rsidP="00B93449">
            <w:pPr>
              <w:spacing w:after="0" w:line="240" w:lineRule="auto"/>
              <w:contextualSpacing/>
              <w:jc w:val="both"/>
              <w:rPr>
                <w:rFonts w:ascii="Times New Roman" w:hAnsi="Times New Roman" w:cs="Times New Roman"/>
                <w:color w:val="000000"/>
              </w:rPr>
            </w:pPr>
            <w:r w:rsidRPr="00704F39">
              <w:rPr>
                <w:rFonts w:ascii="Times New Roman" w:hAnsi="Times New Roman" w:cs="Times New Roman"/>
                <w:color w:val="000000"/>
              </w:rPr>
              <w:t>Zivju dabisko dzīvotņu un migrācijas iespēju atjaunošana upēs</w:t>
            </w:r>
          </w:p>
        </w:tc>
        <w:tc>
          <w:tcPr>
            <w:tcW w:w="5039" w:type="dxa"/>
          </w:tcPr>
          <w:p w14:paraId="6369F8E9" w14:textId="5DBC0CB5" w:rsidR="00B93449" w:rsidRPr="00704F39" w:rsidRDefault="00783AE3" w:rsidP="00B93449">
            <w:pPr>
              <w:pStyle w:val="Default"/>
              <w:contextualSpacing/>
              <w:jc w:val="both"/>
              <w:rPr>
                <w:rFonts w:cs="Times New Roman"/>
                <w:bCs/>
                <w:color w:val="auto"/>
                <w:sz w:val="20"/>
                <w:szCs w:val="20"/>
              </w:rPr>
            </w:pPr>
            <w:r w:rsidRPr="00704F39">
              <w:rPr>
                <w:rFonts w:cs="Times New Roman"/>
                <w:bCs/>
                <w:color w:val="auto"/>
                <w:sz w:val="20"/>
                <w:szCs w:val="20"/>
              </w:rPr>
              <w:t>Katru gadu īstenoti vismaz 5 projekti.</w:t>
            </w:r>
          </w:p>
        </w:tc>
      </w:tr>
      <w:tr w:rsidR="00B93449" w:rsidRPr="00704F39" w14:paraId="615330B5" w14:textId="77777777" w:rsidTr="00175E25">
        <w:trPr>
          <w:trHeight w:val="170"/>
          <w:jc w:val="center"/>
        </w:trPr>
        <w:tc>
          <w:tcPr>
            <w:tcW w:w="704" w:type="dxa"/>
          </w:tcPr>
          <w:p w14:paraId="00CE79E1" w14:textId="4A796A5F" w:rsidR="00B93449" w:rsidRPr="00704F39" w:rsidRDefault="00783AE3" w:rsidP="00CF320E">
            <w:pPr>
              <w:spacing w:after="0" w:line="240" w:lineRule="auto"/>
              <w:contextualSpacing/>
              <w:jc w:val="center"/>
              <w:rPr>
                <w:rFonts w:ascii="Times New Roman" w:hAnsi="Times New Roman" w:cs="Times New Roman"/>
                <w:color w:val="000000"/>
              </w:rPr>
            </w:pPr>
            <w:r w:rsidRPr="00704F39">
              <w:rPr>
                <w:rFonts w:ascii="Times New Roman" w:hAnsi="Times New Roman" w:cs="Times New Roman"/>
                <w:color w:val="000000"/>
              </w:rPr>
              <w:lastRenderedPageBreak/>
              <w:t>6</w:t>
            </w:r>
            <w:r w:rsidR="00B93449" w:rsidRPr="00704F39">
              <w:rPr>
                <w:rFonts w:ascii="Times New Roman" w:hAnsi="Times New Roman" w:cs="Times New Roman"/>
                <w:color w:val="000000"/>
              </w:rPr>
              <w:t>.</w:t>
            </w:r>
          </w:p>
        </w:tc>
        <w:tc>
          <w:tcPr>
            <w:tcW w:w="3544" w:type="dxa"/>
          </w:tcPr>
          <w:p w14:paraId="0C265E46" w14:textId="321D0617" w:rsidR="00B93449" w:rsidRPr="00704F39" w:rsidRDefault="00B93449" w:rsidP="00B93449">
            <w:pPr>
              <w:spacing w:after="0" w:line="240" w:lineRule="auto"/>
              <w:contextualSpacing/>
              <w:jc w:val="both"/>
              <w:rPr>
                <w:rFonts w:ascii="Times New Roman" w:hAnsi="Times New Roman" w:cs="Times New Roman"/>
              </w:rPr>
            </w:pPr>
            <w:r w:rsidRPr="00704F39">
              <w:rPr>
                <w:rFonts w:ascii="Times New Roman" w:hAnsi="Times New Roman" w:cs="Times New Roman"/>
              </w:rPr>
              <w:t>Plāna īstenošanas zinātniskā uzraudzība un novērtējum</w:t>
            </w:r>
            <w:r w:rsidR="00783AE3" w:rsidRPr="00704F39">
              <w:rPr>
                <w:rFonts w:ascii="Times New Roman" w:hAnsi="Times New Roman" w:cs="Times New Roman"/>
              </w:rPr>
              <w:t>s</w:t>
            </w:r>
          </w:p>
        </w:tc>
        <w:tc>
          <w:tcPr>
            <w:tcW w:w="5039" w:type="dxa"/>
          </w:tcPr>
          <w:p w14:paraId="36FB4A03" w14:textId="77777777" w:rsidR="00B93449" w:rsidRPr="00704F39" w:rsidRDefault="00B93449" w:rsidP="00B93449">
            <w:pPr>
              <w:pStyle w:val="Default"/>
              <w:contextualSpacing/>
              <w:jc w:val="both"/>
              <w:rPr>
                <w:rFonts w:cs="Times New Roman"/>
                <w:bCs/>
                <w:color w:val="auto"/>
                <w:sz w:val="20"/>
                <w:szCs w:val="20"/>
              </w:rPr>
            </w:pPr>
            <w:r w:rsidRPr="00704F39">
              <w:rPr>
                <w:rFonts w:cs="Times New Roman"/>
                <w:bCs/>
                <w:color w:val="auto"/>
                <w:sz w:val="20"/>
                <w:szCs w:val="20"/>
              </w:rPr>
              <w:t>Ik gadu sniegti vismaz 80 atzinumi, zinātniskas rekomendācijas vai sagatavoti pārskati par plānā īstenotiem pasākumiem.</w:t>
            </w:r>
          </w:p>
        </w:tc>
      </w:tr>
      <w:bookmarkEnd w:id="7"/>
    </w:tbl>
    <w:p w14:paraId="6E9F7A93" w14:textId="77777777" w:rsidR="004D5C87" w:rsidRDefault="004D5C87" w:rsidP="009335FC">
      <w:pPr>
        <w:spacing w:after="0" w:line="240" w:lineRule="auto"/>
        <w:ind w:firstLine="567"/>
        <w:contextualSpacing/>
        <w:jc w:val="both"/>
        <w:rPr>
          <w:rFonts w:ascii="Times New Roman" w:hAnsi="Times New Roman" w:cs="Times New Roman"/>
          <w:sz w:val="24"/>
          <w:szCs w:val="24"/>
        </w:rPr>
      </w:pPr>
    </w:p>
    <w:p w14:paraId="0E65269E" w14:textId="76260FB5" w:rsidR="006A4DE7" w:rsidRPr="00542526" w:rsidRDefault="00EF4C44" w:rsidP="009335FC">
      <w:pPr>
        <w:pStyle w:val="ListParagraph"/>
        <w:numPr>
          <w:ilvl w:val="0"/>
          <w:numId w:val="12"/>
        </w:numPr>
        <w:tabs>
          <w:tab w:val="left" w:pos="993"/>
        </w:tabs>
        <w:spacing w:after="0" w:line="240" w:lineRule="auto"/>
        <w:ind w:hanging="153"/>
        <w:contextualSpacing/>
        <w:rPr>
          <w:rFonts w:ascii="Times New Roman" w:hAnsi="Times New Roman" w:cs="Times New Roman"/>
          <w:b/>
          <w:bCs/>
          <w:sz w:val="24"/>
          <w:szCs w:val="24"/>
        </w:rPr>
      </w:pPr>
      <w:bookmarkStart w:id="9" w:name="OLE_LINK22"/>
      <w:r w:rsidRPr="00542526">
        <w:rPr>
          <w:rFonts w:ascii="Times New Roman" w:hAnsi="Times New Roman" w:cs="Times New Roman"/>
          <w:b/>
          <w:bCs/>
          <w:sz w:val="24"/>
          <w:szCs w:val="24"/>
        </w:rPr>
        <w:t>P</w:t>
      </w:r>
      <w:r w:rsidR="00BA3255" w:rsidRPr="00542526">
        <w:rPr>
          <w:rFonts w:ascii="Times New Roman" w:hAnsi="Times New Roman" w:cs="Times New Roman"/>
          <w:b/>
          <w:bCs/>
          <w:sz w:val="24"/>
          <w:szCs w:val="24"/>
        </w:rPr>
        <w:t>lāna</w:t>
      </w:r>
      <w:r w:rsidRPr="00542526">
        <w:rPr>
          <w:rFonts w:ascii="Times New Roman" w:hAnsi="Times New Roman" w:cs="Times New Roman"/>
          <w:b/>
          <w:bCs/>
          <w:sz w:val="24"/>
          <w:szCs w:val="24"/>
        </w:rPr>
        <w:t xml:space="preserve"> īstenošana</w:t>
      </w:r>
      <w:r w:rsidR="00F047FB" w:rsidRPr="00542526">
        <w:rPr>
          <w:rFonts w:ascii="Times New Roman" w:hAnsi="Times New Roman" w:cs="Times New Roman"/>
          <w:b/>
          <w:bCs/>
          <w:sz w:val="24"/>
          <w:szCs w:val="24"/>
        </w:rPr>
        <w:t>s</w:t>
      </w:r>
      <w:r w:rsidR="00816277" w:rsidRPr="00542526">
        <w:rPr>
          <w:rFonts w:ascii="Times New Roman" w:hAnsi="Times New Roman" w:cs="Times New Roman"/>
          <w:b/>
          <w:bCs/>
          <w:sz w:val="24"/>
          <w:szCs w:val="24"/>
        </w:rPr>
        <w:t xml:space="preserve"> rezultāti </w:t>
      </w:r>
    </w:p>
    <w:p w14:paraId="7797A2CC" w14:textId="77777777" w:rsidR="000112F3" w:rsidRDefault="000112F3" w:rsidP="00542526">
      <w:pPr>
        <w:spacing w:after="0" w:line="240" w:lineRule="auto"/>
        <w:ind w:firstLine="720"/>
        <w:contextualSpacing/>
        <w:jc w:val="both"/>
        <w:rPr>
          <w:rFonts w:ascii="Times New Roman" w:hAnsi="Times New Roman" w:cs="Times New Roman"/>
          <w:sz w:val="24"/>
          <w:szCs w:val="24"/>
        </w:rPr>
      </w:pPr>
    </w:p>
    <w:p w14:paraId="5E9554D9" w14:textId="79B263E5" w:rsidR="00542526" w:rsidRPr="00542526" w:rsidRDefault="000C642F" w:rsidP="00542526">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 xml:space="preserve">Par </w:t>
      </w:r>
      <w:r w:rsidR="00B11194">
        <w:rPr>
          <w:rFonts w:ascii="Times New Roman" w:hAnsi="Times New Roman" w:cs="Times New Roman"/>
          <w:sz w:val="24"/>
          <w:szCs w:val="24"/>
        </w:rPr>
        <w:t>P</w:t>
      </w:r>
      <w:r w:rsidRPr="00542526">
        <w:rPr>
          <w:rFonts w:ascii="Times New Roman" w:hAnsi="Times New Roman" w:cs="Times New Roman"/>
          <w:sz w:val="24"/>
          <w:szCs w:val="24"/>
        </w:rPr>
        <w:t xml:space="preserve">lāna </w:t>
      </w:r>
      <w:r w:rsidRPr="00542526">
        <w:rPr>
          <w:rFonts w:ascii="Times New Roman" w:hAnsi="Times New Roman" w:cs="Times New Roman"/>
          <w:b/>
          <w:bCs/>
          <w:sz w:val="24"/>
          <w:szCs w:val="24"/>
        </w:rPr>
        <w:t>1. rīcības virziena</w:t>
      </w:r>
      <w:r w:rsidRPr="00542526">
        <w:rPr>
          <w:rFonts w:ascii="Times New Roman" w:hAnsi="Times New Roman" w:cs="Times New Roman"/>
          <w:sz w:val="24"/>
          <w:szCs w:val="24"/>
        </w:rPr>
        <w:t xml:space="preserve"> izpildi atbildīgs bija BIOR, un finansējums šā rīcības virziena pasākumu īstenošanai tika nodrošināts no valsts budžeta apakšprogrammas 25.01.00 “Zivju izmantošanas regulēšana, atražošana un izpēte”. Kopumā BIOR zivju resursus Latvijas </w:t>
      </w:r>
      <w:r w:rsidRPr="00B11194">
        <w:rPr>
          <w:rFonts w:ascii="Times New Roman" w:hAnsi="Times New Roman" w:cs="Times New Roman"/>
          <w:b/>
          <w:bCs/>
          <w:sz w:val="24"/>
          <w:szCs w:val="24"/>
        </w:rPr>
        <w:t>ūdenstilpēs ir</w:t>
      </w:r>
      <w:r w:rsidRPr="00542526">
        <w:rPr>
          <w:rFonts w:ascii="Times New Roman" w:hAnsi="Times New Roman" w:cs="Times New Roman"/>
          <w:sz w:val="24"/>
          <w:szCs w:val="24"/>
        </w:rPr>
        <w:t xml:space="preserve"> </w:t>
      </w:r>
      <w:r w:rsidRPr="00BB0A34">
        <w:rPr>
          <w:rFonts w:ascii="Times New Roman" w:hAnsi="Times New Roman" w:cs="Times New Roman"/>
          <w:b/>
          <w:bCs/>
          <w:sz w:val="24"/>
          <w:szCs w:val="24"/>
        </w:rPr>
        <w:t xml:space="preserve">papildinājis ar </w:t>
      </w:r>
      <w:r w:rsidR="00457E31" w:rsidRPr="00BB0A34">
        <w:rPr>
          <w:rFonts w:ascii="Times New Roman" w:hAnsi="Times New Roman" w:cs="Times New Roman"/>
          <w:b/>
          <w:bCs/>
          <w:sz w:val="24"/>
          <w:szCs w:val="24"/>
        </w:rPr>
        <w:t xml:space="preserve">vairāk nekā </w:t>
      </w:r>
      <w:r w:rsidRPr="00BB0A34">
        <w:rPr>
          <w:rFonts w:ascii="Times New Roman" w:hAnsi="Times New Roman" w:cs="Times New Roman"/>
          <w:b/>
          <w:bCs/>
          <w:sz w:val="24"/>
          <w:szCs w:val="24"/>
        </w:rPr>
        <w:t>2</w:t>
      </w:r>
      <w:r w:rsidR="00542526" w:rsidRPr="00BB0A34">
        <w:rPr>
          <w:rFonts w:ascii="Times New Roman" w:hAnsi="Times New Roman" w:cs="Times New Roman"/>
          <w:b/>
          <w:bCs/>
          <w:sz w:val="24"/>
          <w:szCs w:val="24"/>
        </w:rPr>
        <w:t>2,</w:t>
      </w:r>
      <w:r w:rsidR="002A0D24" w:rsidRPr="00BB0A34">
        <w:rPr>
          <w:rFonts w:ascii="Times New Roman" w:hAnsi="Times New Roman" w:cs="Times New Roman"/>
          <w:b/>
          <w:bCs/>
          <w:sz w:val="24"/>
          <w:szCs w:val="24"/>
        </w:rPr>
        <w:t>5</w:t>
      </w:r>
      <w:r w:rsidRPr="00BB0A34">
        <w:rPr>
          <w:rFonts w:ascii="Times New Roman" w:hAnsi="Times New Roman" w:cs="Times New Roman"/>
          <w:b/>
          <w:bCs/>
          <w:sz w:val="24"/>
          <w:szCs w:val="24"/>
        </w:rPr>
        <w:t xml:space="preserve"> milj.</w:t>
      </w:r>
      <w:r w:rsidR="003D229F">
        <w:rPr>
          <w:rFonts w:ascii="Times New Roman" w:hAnsi="Times New Roman" w:cs="Times New Roman"/>
          <w:b/>
          <w:bCs/>
          <w:sz w:val="24"/>
          <w:szCs w:val="24"/>
        </w:rPr>
        <w:t> </w:t>
      </w:r>
      <w:r w:rsidR="009B4883">
        <w:rPr>
          <w:rFonts w:ascii="Times New Roman" w:hAnsi="Times New Roman" w:cs="Times New Roman"/>
          <w:b/>
          <w:bCs/>
          <w:sz w:val="24"/>
          <w:szCs w:val="24"/>
        </w:rPr>
        <w:t>gab.</w:t>
      </w:r>
      <w:r w:rsidR="00BB0A34">
        <w:rPr>
          <w:rFonts w:ascii="Times New Roman" w:hAnsi="Times New Roman" w:cs="Times New Roman"/>
          <w:sz w:val="24"/>
          <w:szCs w:val="24"/>
        </w:rPr>
        <w:t xml:space="preserve"> </w:t>
      </w:r>
      <w:r w:rsidRPr="00542526">
        <w:rPr>
          <w:rFonts w:ascii="Times New Roman" w:hAnsi="Times New Roman" w:cs="Times New Roman"/>
          <w:sz w:val="24"/>
          <w:szCs w:val="24"/>
        </w:rPr>
        <w:t>zivju mazuļu un smoltu, kā arī nēģu kāpuru</w:t>
      </w:r>
      <w:r w:rsidR="00B11194">
        <w:rPr>
          <w:rFonts w:ascii="Times New Roman" w:hAnsi="Times New Roman" w:cs="Times New Roman"/>
          <w:sz w:val="24"/>
          <w:szCs w:val="24"/>
        </w:rPr>
        <w:t xml:space="preserve"> jeb vidēji 5,625 milj.</w:t>
      </w:r>
      <w:r w:rsidR="003D229F">
        <w:rPr>
          <w:rFonts w:ascii="Times New Roman" w:hAnsi="Times New Roman" w:cs="Times New Roman"/>
          <w:sz w:val="24"/>
          <w:szCs w:val="24"/>
        </w:rPr>
        <w:t> </w:t>
      </w:r>
      <w:r w:rsidR="009B4883">
        <w:rPr>
          <w:rFonts w:ascii="Times New Roman" w:hAnsi="Times New Roman" w:cs="Times New Roman"/>
          <w:sz w:val="24"/>
          <w:szCs w:val="24"/>
        </w:rPr>
        <w:t>gab.</w:t>
      </w:r>
      <w:r w:rsidR="00B11194">
        <w:rPr>
          <w:rFonts w:ascii="Times New Roman" w:hAnsi="Times New Roman" w:cs="Times New Roman"/>
          <w:sz w:val="24"/>
          <w:szCs w:val="24"/>
        </w:rPr>
        <w:t xml:space="preserve"> ik gadu</w:t>
      </w:r>
      <w:r w:rsidRPr="00542526">
        <w:rPr>
          <w:rFonts w:ascii="Times New Roman" w:hAnsi="Times New Roman" w:cs="Times New Roman"/>
          <w:sz w:val="24"/>
          <w:szCs w:val="24"/>
        </w:rPr>
        <w:t>. Vienlaikus jā</w:t>
      </w:r>
      <w:r w:rsidR="003E1DB3">
        <w:rPr>
          <w:rFonts w:ascii="Times New Roman" w:hAnsi="Times New Roman" w:cs="Times New Roman"/>
          <w:sz w:val="24"/>
          <w:szCs w:val="24"/>
        </w:rPr>
        <w:t>uzsver</w:t>
      </w:r>
      <w:r w:rsidRPr="00542526">
        <w:rPr>
          <w:rFonts w:ascii="Times New Roman" w:hAnsi="Times New Roman" w:cs="Times New Roman"/>
          <w:sz w:val="24"/>
          <w:szCs w:val="24"/>
        </w:rPr>
        <w:t>, ka pilna apjoma plānoto zivju mazuļu ielaišana katru gadu nebija iespējama ierobežotā valsts budžeta finansējuma dēļ, tomēr 2024.</w:t>
      </w:r>
      <w:r w:rsidR="003D229F">
        <w:rPr>
          <w:rFonts w:ascii="Times New Roman" w:hAnsi="Times New Roman" w:cs="Times New Roman"/>
          <w:sz w:val="24"/>
          <w:szCs w:val="24"/>
        </w:rPr>
        <w:t> </w:t>
      </w:r>
      <w:r w:rsidRPr="00542526">
        <w:rPr>
          <w:rFonts w:ascii="Times New Roman" w:hAnsi="Times New Roman" w:cs="Times New Roman"/>
          <w:sz w:val="24"/>
          <w:szCs w:val="24"/>
        </w:rPr>
        <w:t>gadā zivju resursu atražošanai tika iedalīts valsts budžeta papildu finansējums prioritārajiem pasākumiem, lai sasniegtu Plāna 1. un 6. rīcības virziena mērķi.</w:t>
      </w:r>
    </w:p>
    <w:p w14:paraId="1C37F42E" w14:textId="23FC47C9" w:rsidR="00542526" w:rsidRDefault="000C642F" w:rsidP="00542526">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 xml:space="preserve">Plāna </w:t>
      </w:r>
      <w:r w:rsidRPr="00542526">
        <w:rPr>
          <w:rFonts w:ascii="Times New Roman" w:hAnsi="Times New Roman" w:cs="Times New Roman"/>
          <w:b/>
          <w:bCs/>
          <w:sz w:val="24"/>
          <w:szCs w:val="24"/>
        </w:rPr>
        <w:t xml:space="preserve">2. rīcības virziens </w:t>
      </w:r>
      <w:r w:rsidRPr="00542526">
        <w:rPr>
          <w:rFonts w:ascii="Times New Roman" w:hAnsi="Times New Roman" w:cs="Times New Roman"/>
          <w:sz w:val="24"/>
          <w:szCs w:val="24"/>
        </w:rPr>
        <w:t>ti</w:t>
      </w:r>
      <w:r w:rsidR="00542526">
        <w:rPr>
          <w:rFonts w:ascii="Times New Roman" w:hAnsi="Times New Roman" w:cs="Times New Roman"/>
          <w:sz w:val="24"/>
          <w:szCs w:val="24"/>
        </w:rPr>
        <w:t>ka</w:t>
      </w:r>
      <w:r w:rsidRPr="00542526">
        <w:rPr>
          <w:rFonts w:ascii="Times New Roman" w:hAnsi="Times New Roman" w:cs="Times New Roman"/>
          <w:sz w:val="24"/>
          <w:szCs w:val="24"/>
        </w:rPr>
        <w:t xml:space="preserve"> īstenots, lai ar </w:t>
      </w:r>
      <w:r w:rsidR="00023005">
        <w:rPr>
          <w:rFonts w:ascii="Times New Roman" w:hAnsi="Times New Roman" w:cs="Times New Roman"/>
          <w:sz w:val="24"/>
          <w:szCs w:val="24"/>
        </w:rPr>
        <w:t>akciju sabiedrības</w:t>
      </w:r>
      <w:r w:rsidR="00542526">
        <w:rPr>
          <w:rFonts w:ascii="Times New Roman" w:hAnsi="Times New Roman" w:cs="Times New Roman"/>
          <w:sz w:val="24"/>
          <w:szCs w:val="24"/>
        </w:rPr>
        <w:t xml:space="preserve"> </w:t>
      </w:r>
      <w:r w:rsidRPr="00542526">
        <w:rPr>
          <w:rFonts w:ascii="Times New Roman" w:hAnsi="Times New Roman" w:cs="Times New Roman"/>
          <w:sz w:val="24"/>
          <w:szCs w:val="24"/>
        </w:rPr>
        <w:t xml:space="preserve">“Latvenergo” ikgadēji zivju resursiem noteikto zaudējumu kompensācijas līdzekļiem mazinātu Daugavas </w:t>
      </w:r>
      <w:r w:rsidR="002A2A0F">
        <w:rPr>
          <w:rFonts w:ascii="Times New Roman" w:hAnsi="Times New Roman" w:cs="Times New Roman"/>
          <w:sz w:val="24"/>
          <w:szCs w:val="24"/>
        </w:rPr>
        <w:t>hidroelektro</w:t>
      </w:r>
      <w:r w:rsidR="006653F0">
        <w:rPr>
          <w:rFonts w:ascii="Times New Roman" w:hAnsi="Times New Roman" w:cs="Times New Roman"/>
          <w:sz w:val="24"/>
          <w:szCs w:val="24"/>
        </w:rPr>
        <w:t>stacijas</w:t>
      </w:r>
      <w:r w:rsidRPr="00542526">
        <w:rPr>
          <w:rFonts w:ascii="Times New Roman" w:hAnsi="Times New Roman" w:cs="Times New Roman"/>
          <w:sz w:val="24"/>
          <w:szCs w:val="24"/>
        </w:rPr>
        <w:t xml:space="preserve"> kaskādes darbības dēļ zivju resursiem radītos zaudējumus. Kopumā 2021.–202</w:t>
      </w:r>
      <w:r w:rsidR="00542526">
        <w:rPr>
          <w:rFonts w:ascii="Times New Roman" w:hAnsi="Times New Roman" w:cs="Times New Roman"/>
          <w:sz w:val="24"/>
          <w:szCs w:val="24"/>
        </w:rPr>
        <w:t>4</w:t>
      </w:r>
      <w:r w:rsidRPr="00542526">
        <w:rPr>
          <w:rFonts w:ascii="Times New Roman" w:hAnsi="Times New Roman" w:cs="Times New Roman"/>
          <w:sz w:val="24"/>
          <w:szCs w:val="24"/>
        </w:rPr>
        <w:t xml:space="preserve">. gadā BIOR </w:t>
      </w:r>
      <w:bookmarkStart w:id="10" w:name="OLE_LINK1"/>
      <w:r w:rsidR="00542526">
        <w:rPr>
          <w:rFonts w:ascii="Times New Roman" w:hAnsi="Times New Roman" w:cs="Times New Roman"/>
          <w:sz w:val="24"/>
          <w:szCs w:val="24"/>
        </w:rPr>
        <w:t>zivju audzētavās</w:t>
      </w:r>
      <w:r w:rsidRPr="00542526">
        <w:rPr>
          <w:rFonts w:ascii="Times New Roman" w:hAnsi="Times New Roman" w:cs="Times New Roman"/>
          <w:sz w:val="24"/>
          <w:szCs w:val="24"/>
        </w:rPr>
        <w:t xml:space="preserve"> </w:t>
      </w:r>
      <w:bookmarkEnd w:id="10"/>
      <w:r w:rsidRPr="00542526">
        <w:rPr>
          <w:rFonts w:ascii="Times New Roman" w:hAnsi="Times New Roman" w:cs="Times New Roman"/>
          <w:sz w:val="24"/>
          <w:szCs w:val="24"/>
        </w:rPr>
        <w:t xml:space="preserve">tika izaudzēti un Daugavas baseina </w:t>
      </w:r>
      <w:r w:rsidRPr="00B11194">
        <w:rPr>
          <w:rFonts w:ascii="Times New Roman" w:hAnsi="Times New Roman" w:cs="Times New Roman"/>
          <w:b/>
          <w:bCs/>
          <w:sz w:val="24"/>
          <w:szCs w:val="24"/>
        </w:rPr>
        <w:t>ūdenstilpēs izlaisti</w:t>
      </w:r>
      <w:r w:rsidRPr="00542526">
        <w:rPr>
          <w:rFonts w:ascii="Times New Roman" w:hAnsi="Times New Roman" w:cs="Times New Roman"/>
          <w:sz w:val="24"/>
          <w:szCs w:val="24"/>
        </w:rPr>
        <w:t xml:space="preserve"> </w:t>
      </w:r>
      <w:r w:rsidRPr="00B11194">
        <w:rPr>
          <w:rFonts w:ascii="Times New Roman" w:hAnsi="Times New Roman" w:cs="Times New Roman"/>
          <w:b/>
          <w:bCs/>
          <w:sz w:val="24"/>
          <w:szCs w:val="24"/>
        </w:rPr>
        <w:t>vairāk nekā 2</w:t>
      </w:r>
      <w:r w:rsidR="00542526" w:rsidRPr="00B11194">
        <w:rPr>
          <w:rFonts w:ascii="Times New Roman" w:hAnsi="Times New Roman" w:cs="Times New Roman"/>
          <w:b/>
          <w:bCs/>
          <w:sz w:val="24"/>
          <w:szCs w:val="24"/>
        </w:rPr>
        <w:t>9</w:t>
      </w:r>
      <w:r w:rsidRPr="00B11194">
        <w:rPr>
          <w:rFonts w:ascii="Times New Roman" w:hAnsi="Times New Roman" w:cs="Times New Roman"/>
          <w:b/>
          <w:bCs/>
          <w:sz w:val="24"/>
          <w:szCs w:val="24"/>
        </w:rPr>
        <w:t xml:space="preserve"> milj.</w:t>
      </w:r>
      <w:r w:rsidR="003D229F">
        <w:rPr>
          <w:rFonts w:ascii="Times New Roman" w:hAnsi="Times New Roman" w:cs="Times New Roman"/>
          <w:b/>
          <w:bCs/>
          <w:sz w:val="24"/>
          <w:szCs w:val="24"/>
        </w:rPr>
        <w:t> </w:t>
      </w:r>
      <w:r w:rsidR="009B4883">
        <w:rPr>
          <w:rFonts w:ascii="Times New Roman" w:hAnsi="Times New Roman" w:cs="Times New Roman"/>
          <w:b/>
          <w:bCs/>
          <w:sz w:val="24"/>
          <w:szCs w:val="24"/>
        </w:rPr>
        <w:t>gab.</w:t>
      </w:r>
      <w:r w:rsidRPr="00542526">
        <w:rPr>
          <w:rFonts w:ascii="Times New Roman" w:hAnsi="Times New Roman" w:cs="Times New Roman"/>
          <w:sz w:val="24"/>
          <w:szCs w:val="24"/>
        </w:rPr>
        <w:t xml:space="preserve"> laša, taimiņa, vimbas, zandarta, sīgas, līdakas mazuļu un smoltu un nēģa kāpuru, pārsniedzot plānoto rādītāju – </w:t>
      </w:r>
      <w:r w:rsidR="00B11194">
        <w:rPr>
          <w:rFonts w:ascii="Times New Roman" w:hAnsi="Times New Roman" w:cs="Times New Roman"/>
          <w:sz w:val="24"/>
          <w:szCs w:val="24"/>
        </w:rPr>
        <w:t>25,5</w:t>
      </w:r>
      <w:r w:rsidRPr="00542526">
        <w:rPr>
          <w:rFonts w:ascii="Times New Roman" w:hAnsi="Times New Roman" w:cs="Times New Roman"/>
          <w:sz w:val="24"/>
          <w:szCs w:val="24"/>
        </w:rPr>
        <w:t xml:space="preserve"> milj. </w:t>
      </w:r>
      <w:r w:rsidR="00B11194">
        <w:rPr>
          <w:rFonts w:ascii="Times New Roman" w:hAnsi="Times New Roman" w:cs="Times New Roman"/>
          <w:sz w:val="24"/>
          <w:szCs w:val="24"/>
        </w:rPr>
        <w:t>jeb 6,3 milj.</w:t>
      </w:r>
      <w:r w:rsidR="003D229F">
        <w:rPr>
          <w:rFonts w:ascii="Times New Roman" w:hAnsi="Times New Roman" w:cs="Times New Roman"/>
          <w:sz w:val="24"/>
          <w:szCs w:val="24"/>
        </w:rPr>
        <w:t> </w:t>
      </w:r>
      <w:r w:rsidR="009B4883">
        <w:rPr>
          <w:rFonts w:ascii="Times New Roman" w:hAnsi="Times New Roman" w:cs="Times New Roman"/>
          <w:sz w:val="24"/>
          <w:szCs w:val="24"/>
        </w:rPr>
        <w:t>gab.</w:t>
      </w:r>
      <w:r w:rsidR="00B11194">
        <w:rPr>
          <w:rFonts w:ascii="Times New Roman" w:hAnsi="Times New Roman" w:cs="Times New Roman"/>
          <w:sz w:val="24"/>
          <w:szCs w:val="24"/>
        </w:rPr>
        <w:t xml:space="preserve"> ik gadu.</w:t>
      </w:r>
    </w:p>
    <w:p w14:paraId="5E759383" w14:textId="7D76C4A3" w:rsidR="00542526" w:rsidRDefault="000C642F" w:rsidP="00542526">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 xml:space="preserve">Informācija par BIOR </w:t>
      </w:r>
      <w:r w:rsidR="00542526">
        <w:rPr>
          <w:rFonts w:ascii="Times New Roman" w:hAnsi="Times New Roman" w:cs="Times New Roman"/>
          <w:sz w:val="24"/>
          <w:szCs w:val="24"/>
        </w:rPr>
        <w:t xml:space="preserve">zivju audzētavās </w:t>
      </w:r>
      <w:r w:rsidR="003D229F">
        <w:rPr>
          <w:rFonts w:ascii="Times New Roman" w:hAnsi="Times New Roman" w:cs="Times New Roman"/>
          <w:sz w:val="24"/>
          <w:szCs w:val="24"/>
        </w:rPr>
        <w:t xml:space="preserve">saistībā ar </w:t>
      </w:r>
      <w:r w:rsidR="00B11194">
        <w:rPr>
          <w:rFonts w:ascii="Times New Roman" w:hAnsi="Times New Roman" w:cs="Times New Roman"/>
          <w:sz w:val="24"/>
          <w:szCs w:val="24"/>
        </w:rPr>
        <w:t>P</w:t>
      </w:r>
      <w:r w:rsidRPr="00542526">
        <w:rPr>
          <w:rFonts w:ascii="Times New Roman" w:hAnsi="Times New Roman" w:cs="Times New Roman"/>
          <w:sz w:val="24"/>
          <w:szCs w:val="24"/>
        </w:rPr>
        <w:t>lāna 1. un 2. rīcības virzien</w:t>
      </w:r>
      <w:r w:rsidR="003D229F">
        <w:rPr>
          <w:rFonts w:ascii="Times New Roman" w:hAnsi="Times New Roman" w:cs="Times New Roman"/>
          <w:sz w:val="24"/>
          <w:szCs w:val="24"/>
        </w:rPr>
        <w:t>u</w:t>
      </w:r>
      <w:r w:rsidRPr="00542526">
        <w:rPr>
          <w:rFonts w:ascii="Times New Roman" w:hAnsi="Times New Roman" w:cs="Times New Roman"/>
          <w:sz w:val="24"/>
          <w:szCs w:val="24"/>
        </w:rPr>
        <w:t xml:space="preserve"> izaudzēto zivju mazuļu ikgadējo ielaišanas daudzumu 2021.–202</w:t>
      </w:r>
      <w:r w:rsidR="00542526">
        <w:rPr>
          <w:rFonts w:ascii="Times New Roman" w:hAnsi="Times New Roman" w:cs="Times New Roman"/>
          <w:sz w:val="24"/>
          <w:szCs w:val="24"/>
        </w:rPr>
        <w:t>4</w:t>
      </w:r>
      <w:r w:rsidRPr="00542526">
        <w:rPr>
          <w:rFonts w:ascii="Times New Roman" w:hAnsi="Times New Roman" w:cs="Times New Roman"/>
          <w:sz w:val="24"/>
          <w:szCs w:val="24"/>
        </w:rPr>
        <w:t xml:space="preserve">. gadā Gaujas, Ventas un Daugavas baseinu ūdenstilpēs dalījumā pa zivju sugām, to vecuma grupām un konkrētiem ūdeņiem ir pieejama </w:t>
      </w:r>
      <w:r w:rsidRPr="00295CC6">
        <w:rPr>
          <w:rFonts w:ascii="Times New Roman" w:hAnsi="Times New Roman" w:cs="Times New Roman"/>
          <w:sz w:val="24"/>
          <w:szCs w:val="24"/>
        </w:rPr>
        <w:t>ZM tīmekļ</w:t>
      </w:r>
      <w:r w:rsidR="00EA32E3" w:rsidRPr="00295CC6">
        <w:rPr>
          <w:rFonts w:ascii="Times New Roman" w:hAnsi="Times New Roman" w:cs="Times New Roman"/>
          <w:sz w:val="24"/>
          <w:szCs w:val="24"/>
        </w:rPr>
        <w:t>a</w:t>
      </w:r>
      <w:r w:rsidR="00E3338E">
        <w:rPr>
          <w:rFonts w:ascii="Times New Roman" w:hAnsi="Times New Roman" w:cs="Times New Roman"/>
          <w:sz w:val="24"/>
          <w:szCs w:val="24"/>
        </w:rPr>
        <w:t xml:space="preserve"> </w:t>
      </w:r>
      <w:r w:rsidRPr="00295CC6">
        <w:rPr>
          <w:rFonts w:ascii="Times New Roman" w:hAnsi="Times New Roman" w:cs="Times New Roman"/>
          <w:sz w:val="24"/>
          <w:szCs w:val="24"/>
        </w:rPr>
        <w:t>vietnē</w:t>
      </w:r>
      <w:r w:rsidR="00295CC6">
        <w:rPr>
          <w:rStyle w:val="FootnoteReference"/>
          <w:rFonts w:ascii="Times New Roman" w:hAnsi="Times New Roman" w:cs="Times New Roman"/>
          <w:sz w:val="24"/>
          <w:szCs w:val="24"/>
        </w:rPr>
        <w:footnoteReference w:id="4"/>
      </w:r>
      <w:r w:rsidRPr="00542526">
        <w:rPr>
          <w:rFonts w:ascii="Times New Roman" w:hAnsi="Times New Roman" w:cs="Times New Roman"/>
          <w:sz w:val="24"/>
          <w:szCs w:val="24"/>
        </w:rPr>
        <w:t>.</w:t>
      </w:r>
      <w:bookmarkStart w:id="11" w:name="OLE_LINK2"/>
    </w:p>
    <w:p w14:paraId="70F040D9" w14:textId="0C33931F" w:rsidR="00FD7591" w:rsidRDefault="000C642F" w:rsidP="00FD7591">
      <w:pPr>
        <w:spacing w:after="0" w:line="240" w:lineRule="auto"/>
        <w:ind w:firstLine="720"/>
        <w:contextualSpacing/>
        <w:jc w:val="both"/>
        <w:rPr>
          <w:rFonts w:ascii="Times New Roman" w:hAnsi="Times New Roman" w:cs="Times New Roman"/>
          <w:bCs/>
          <w:sz w:val="24"/>
          <w:szCs w:val="24"/>
        </w:rPr>
      </w:pPr>
      <w:r w:rsidRPr="00542526">
        <w:rPr>
          <w:rFonts w:ascii="Times New Roman" w:hAnsi="Times New Roman" w:cs="Times New Roman"/>
          <w:bCs/>
          <w:sz w:val="24"/>
          <w:szCs w:val="24"/>
        </w:rPr>
        <w:t xml:space="preserve">Plāna </w:t>
      </w:r>
      <w:r w:rsidRPr="00542526">
        <w:rPr>
          <w:rFonts w:ascii="Times New Roman" w:hAnsi="Times New Roman" w:cs="Times New Roman"/>
          <w:b/>
          <w:sz w:val="24"/>
          <w:szCs w:val="24"/>
        </w:rPr>
        <w:t>3. rīcības virziens</w:t>
      </w:r>
      <w:r w:rsidRPr="00542526">
        <w:rPr>
          <w:rFonts w:ascii="Times New Roman" w:hAnsi="Times New Roman" w:cs="Times New Roman"/>
          <w:bCs/>
          <w:sz w:val="24"/>
          <w:szCs w:val="24"/>
        </w:rPr>
        <w:t xml:space="preserve"> ti</w:t>
      </w:r>
      <w:r w:rsidR="00542526">
        <w:rPr>
          <w:rFonts w:ascii="Times New Roman" w:hAnsi="Times New Roman" w:cs="Times New Roman"/>
          <w:bCs/>
          <w:sz w:val="24"/>
          <w:szCs w:val="24"/>
        </w:rPr>
        <w:t>ka</w:t>
      </w:r>
      <w:r w:rsidRPr="00542526">
        <w:rPr>
          <w:rFonts w:ascii="Times New Roman" w:hAnsi="Times New Roman" w:cs="Times New Roman"/>
          <w:bCs/>
          <w:sz w:val="24"/>
          <w:szCs w:val="24"/>
        </w:rPr>
        <w:t xml:space="preserve"> izpildīts par </w:t>
      </w:r>
      <w:bookmarkStart w:id="12" w:name="OLE_LINK3"/>
      <w:r w:rsidR="00542526">
        <w:rPr>
          <w:rFonts w:ascii="Times New Roman" w:hAnsi="Times New Roman" w:cs="Times New Roman"/>
          <w:bCs/>
          <w:sz w:val="24"/>
          <w:szCs w:val="24"/>
        </w:rPr>
        <w:t>Zivju fonda</w:t>
      </w:r>
      <w:r w:rsidRPr="00542526">
        <w:rPr>
          <w:rFonts w:ascii="Times New Roman" w:hAnsi="Times New Roman" w:cs="Times New Roman"/>
          <w:bCs/>
          <w:sz w:val="24"/>
          <w:szCs w:val="24"/>
        </w:rPr>
        <w:t xml:space="preserve"> </w:t>
      </w:r>
      <w:bookmarkEnd w:id="12"/>
      <w:r w:rsidRPr="00542526">
        <w:rPr>
          <w:rFonts w:ascii="Times New Roman" w:hAnsi="Times New Roman" w:cs="Times New Roman"/>
          <w:bCs/>
          <w:sz w:val="24"/>
          <w:szCs w:val="24"/>
        </w:rPr>
        <w:t>valsts budžeta dotācijas līdzekļiem. Zivju resursu atražošanai publiski pieejamās ūdenstilpēs 2021.–202</w:t>
      </w:r>
      <w:r w:rsidR="00542526">
        <w:rPr>
          <w:rFonts w:ascii="Times New Roman" w:hAnsi="Times New Roman" w:cs="Times New Roman"/>
          <w:bCs/>
          <w:sz w:val="24"/>
          <w:szCs w:val="24"/>
        </w:rPr>
        <w:t>4</w:t>
      </w:r>
      <w:r w:rsidRPr="00542526">
        <w:rPr>
          <w:rFonts w:ascii="Times New Roman" w:hAnsi="Times New Roman" w:cs="Times New Roman"/>
          <w:bCs/>
          <w:sz w:val="24"/>
          <w:szCs w:val="24"/>
        </w:rPr>
        <w:t xml:space="preserve">. gadā tika ielaisti laša un taimiņa smolti, kā arī līdakas, zandarta, vimbas un strauta foreles mazuļi, kas izaudzēti galvenokārt privātajās </w:t>
      </w:r>
      <w:r w:rsidR="00542526" w:rsidRPr="00542526">
        <w:rPr>
          <w:rFonts w:ascii="Times New Roman" w:hAnsi="Times New Roman" w:cs="Times New Roman"/>
          <w:bCs/>
          <w:sz w:val="24"/>
          <w:szCs w:val="24"/>
        </w:rPr>
        <w:t>zivju audzētavās</w:t>
      </w:r>
      <w:r w:rsidRPr="00542526">
        <w:rPr>
          <w:rFonts w:ascii="Times New Roman" w:hAnsi="Times New Roman" w:cs="Times New Roman"/>
          <w:bCs/>
          <w:sz w:val="24"/>
          <w:szCs w:val="24"/>
        </w:rPr>
        <w:t xml:space="preserve">. Kopumā atbilstoši </w:t>
      </w:r>
      <w:bookmarkStart w:id="13" w:name="OLE_LINK4"/>
      <w:r w:rsidR="00542526" w:rsidRPr="00542526">
        <w:rPr>
          <w:rFonts w:ascii="Times New Roman" w:hAnsi="Times New Roman" w:cs="Times New Roman"/>
          <w:bCs/>
          <w:sz w:val="24"/>
          <w:szCs w:val="24"/>
        </w:rPr>
        <w:t>Zivju fonda</w:t>
      </w:r>
      <w:r w:rsidRPr="00542526">
        <w:rPr>
          <w:rFonts w:ascii="Times New Roman" w:hAnsi="Times New Roman" w:cs="Times New Roman"/>
          <w:bCs/>
          <w:sz w:val="24"/>
          <w:szCs w:val="24"/>
        </w:rPr>
        <w:t xml:space="preserve"> </w:t>
      </w:r>
      <w:bookmarkEnd w:id="13"/>
      <w:r w:rsidRPr="00542526">
        <w:rPr>
          <w:rFonts w:ascii="Times New Roman" w:hAnsi="Times New Roman" w:cs="Times New Roman"/>
          <w:bCs/>
          <w:sz w:val="24"/>
          <w:szCs w:val="24"/>
        </w:rPr>
        <w:t>ikgadēji pieejamajam atbalstam laikposmā no 2021. līdz 202</w:t>
      </w:r>
      <w:r w:rsidR="00542526">
        <w:rPr>
          <w:rFonts w:ascii="Times New Roman" w:hAnsi="Times New Roman" w:cs="Times New Roman"/>
          <w:bCs/>
          <w:sz w:val="24"/>
          <w:szCs w:val="24"/>
        </w:rPr>
        <w:t>4</w:t>
      </w:r>
      <w:r w:rsidRPr="00542526">
        <w:rPr>
          <w:rFonts w:ascii="Times New Roman" w:hAnsi="Times New Roman" w:cs="Times New Roman"/>
          <w:bCs/>
          <w:sz w:val="24"/>
          <w:szCs w:val="24"/>
        </w:rPr>
        <w:t xml:space="preserve">. gadam </w:t>
      </w:r>
      <w:r w:rsidRPr="00B11194">
        <w:rPr>
          <w:rFonts w:ascii="Times New Roman" w:hAnsi="Times New Roman" w:cs="Times New Roman"/>
          <w:b/>
          <w:sz w:val="24"/>
          <w:szCs w:val="24"/>
        </w:rPr>
        <w:t xml:space="preserve">zivju resursi papildināti ar </w:t>
      </w:r>
      <w:r w:rsidR="00542526" w:rsidRPr="00B11194">
        <w:rPr>
          <w:rFonts w:ascii="Times New Roman" w:hAnsi="Times New Roman" w:cs="Times New Roman"/>
          <w:b/>
          <w:sz w:val="24"/>
          <w:szCs w:val="24"/>
        </w:rPr>
        <w:t>3,1</w:t>
      </w:r>
      <w:r w:rsidR="003D229F">
        <w:rPr>
          <w:rFonts w:ascii="Times New Roman" w:hAnsi="Times New Roman" w:cs="Times New Roman"/>
          <w:b/>
          <w:sz w:val="24"/>
          <w:szCs w:val="24"/>
        </w:rPr>
        <w:t> </w:t>
      </w:r>
      <w:r w:rsidRPr="00B11194">
        <w:rPr>
          <w:rFonts w:ascii="Times New Roman" w:hAnsi="Times New Roman" w:cs="Times New Roman"/>
          <w:b/>
          <w:sz w:val="24"/>
          <w:szCs w:val="24"/>
        </w:rPr>
        <w:t>milj.</w:t>
      </w:r>
      <w:r w:rsidR="003D229F">
        <w:rPr>
          <w:rFonts w:ascii="Times New Roman" w:hAnsi="Times New Roman" w:cs="Times New Roman"/>
          <w:b/>
          <w:sz w:val="24"/>
          <w:szCs w:val="24"/>
        </w:rPr>
        <w:t> </w:t>
      </w:r>
      <w:r w:rsidR="009B4883">
        <w:rPr>
          <w:rFonts w:ascii="Times New Roman" w:hAnsi="Times New Roman" w:cs="Times New Roman"/>
          <w:b/>
          <w:sz w:val="24"/>
          <w:szCs w:val="24"/>
        </w:rPr>
        <w:t>gab.</w:t>
      </w:r>
      <w:r w:rsidRPr="00542526">
        <w:rPr>
          <w:rFonts w:ascii="Times New Roman" w:hAnsi="Times New Roman" w:cs="Times New Roman"/>
          <w:bCs/>
          <w:sz w:val="24"/>
          <w:szCs w:val="24"/>
        </w:rPr>
        <w:t xml:space="preserve"> laša un taimiņa smoltu un citu zivju</w:t>
      </w:r>
      <w:r w:rsidR="00EE04A9">
        <w:rPr>
          <w:rFonts w:ascii="Times New Roman" w:hAnsi="Times New Roman" w:cs="Times New Roman"/>
          <w:bCs/>
          <w:sz w:val="24"/>
          <w:szCs w:val="24"/>
        </w:rPr>
        <w:t xml:space="preserve"> </w:t>
      </w:r>
      <w:r w:rsidRPr="00542526">
        <w:rPr>
          <w:rFonts w:ascii="Times New Roman" w:hAnsi="Times New Roman" w:cs="Times New Roman"/>
          <w:bCs/>
          <w:sz w:val="24"/>
          <w:szCs w:val="24"/>
        </w:rPr>
        <w:t>sugu mazuļu. 2021. gadā zivis ielaistas 65</w:t>
      </w:r>
      <w:r w:rsidR="003D229F">
        <w:rPr>
          <w:rFonts w:ascii="Times New Roman" w:hAnsi="Times New Roman" w:cs="Times New Roman"/>
          <w:bCs/>
          <w:sz w:val="24"/>
          <w:szCs w:val="24"/>
        </w:rPr>
        <w:t> </w:t>
      </w:r>
      <w:r w:rsidRPr="00542526">
        <w:rPr>
          <w:rFonts w:ascii="Times New Roman" w:hAnsi="Times New Roman" w:cs="Times New Roman"/>
          <w:bCs/>
          <w:sz w:val="24"/>
          <w:szCs w:val="24"/>
        </w:rPr>
        <w:t>ūdenstilpēs, 2022. gadā – 54 ūdenstilpēs</w:t>
      </w:r>
      <w:r w:rsidR="00542526">
        <w:rPr>
          <w:rFonts w:ascii="Times New Roman" w:hAnsi="Times New Roman" w:cs="Times New Roman"/>
          <w:bCs/>
          <w:sz w:val="24"/>
          <w:szCs w:val="24"/>
        </w:rPr>
        <w:t>,</w:t>
      </w:r>
      <w:r w:rsidRPr="00542526">
        <w:rPr>
          <w:rFonts w:ascii="Times New Roman" w:hAnsi="Times New Roman" w:cs="Times New Roman"/>
          <w:bCs/>
          <w:sz w:val="24"/>
          <w:szCs w:val="24"/>
        </w:rPr>
        <w:t xml:space="preserve"> 2023. gadā – 62 ūdenstilpēs</w:t>
      </w:r>
      <w:r w:rsidR="00542526">
        <w:rPr>
          <w:rFonts w:ascii="Times New Roman" w:hAnsi="Times New Roman" w:cs="Times New Roman"/>
          <w:bCs/>
          <w:sz w:val="24"/>
          <w:szCs w:val="24"/>
        </w:rPr>
        <w:t xml:space="preserve"> un 2024.</w:t>
      </w:r>
      <w:r w:rsidR="003D229F">
        <w:rPr>
          <w:rFonts w:ascii="Times New Roman" w:hAnsi="Times New Roman" w:cs="Times New Roman"/>
          <w:bCs/>
          <w:sz w:val="24"/>
          <w:szCs w:val="24"/>
        </w:rPr>
        <w:t> </w:t>
      </w:r>
      <w:r w:rsidR="00542526">
        <w:rPr>
          <w:rFonts w:ascii="Times New Roman" w:hAnsi="Times New Roman" w:cs="Times New Roman"/>
          <w:bCs/>
          <w:sz w:val="24"/>
          <w:szCs w:val="24"/>
        </w:rPr>
        <w:t>gadā – 68</w:t>
      </w:r>
      <w:r w:rsidR="003D229F">
        <w:rPr>
          <w:rFonts w:ascii="Times New Roman" w:hAnsi="Times New Roman" w:cs="Times New Roman"/>
          <w:bCs/>
          <w:sz w:val="24"/>
          <w:szCs w:val="24"/>
        </w:rPr>
        <w:t> </w:t>
      </w:r>
      <w:r w:rsidR="00542526">
        <w:rPr>
          <w:rFonts w:ascii="Times New Roman" w:hAnsi="Times New Roman" w:cs="Times New Roman"/>
          <w:bCs/>
          <w:sz w:val="24"/>
          <w:szCs w:val="24"/>
        </w:rPr>
        <w:t>ūdenstilpēs</w:t>
      </w:r>
      <w:r w:rsidRPr="00542526">
        <w:rPr>
          <w:rFonts w:ascii="Times New Roman" w:hAnsi="Times New Roman" w:cs="Times New Roman"/>
          <w:bCs/>
          <w:sz w:val="24"/>
          <w:szCs w:val="24"/>
        </w:rPr>
        <w:t xml:space="preserve">, un šis daudzums </w:t>
      </w:r>
      <w:r w:rsidR="00542526">
        <w:rPr>
          <w:rFonts w:ascii="Times New Roman" w:hAnsi="Times New Roman" w:cs="Times New Roman"/>
          <w:bCs/>
          <w:sz w:val="24"/>
          <w:szCs w:val="24"/>
        </w:rPr>
        <w:t>pārsniedz</w:t>
      </w:r>
      <w:r w:rsidRPr="00542526">
        <w:rPr>
          <w:rFonts w:ascii="Times New Roman" w:hAnsi="Times New Roman" w:cs="Times New Roman"/>
          <w:bCs/>
          <w:sz w:val="24"/>
          <w:szCs w:val="24"/>
        </w:rPr>
        <w:t xml:space="preserve"> plānot</w:t>
      </w:r>
      <w:r w:rsidR="00542526">
        <w:rPr>
          <w:rFonts w:ascii="Times New Roman" w:hAnsi="Times New Roman" w:cs="Times New Roman"/>
          <w:bCs/>
          <w:sz w:val="24"/>
          <w:szCs w:val="24"/>
        </w:rPr>
        <w:t>os</w:t>
      </w:r>
      <w:r w:rsidRPr="00542526">
        <w:rPr>
          <w:rFonts w:ascii="Times New Roman" w:hAnsi="Times New Roman" w:cs="Times New Roman"/>
          <w:bCs/>
          <w:sz w:val="24"/>
          <w:szCs w:val="24"/>
        </w:rPr>
        <w:t xml:space="preserve"> izpildes rādītāj</w:t>
      </w:r>
      <w:r w:rsidR="00542526">
        <w:rPr>
          <w:rFonts w:ascii="Times New Roman" w:hAnsi="Times New Roman" w:cs="Times New Roman"/>
          <w:bCs/>
          <w:sz w:val="24"/>
          <w:szCs w:val="24"/>
        </w:rPr>
        <w:t>us</w:t>
      </w:r>
      <w:r w:rsidRPr="00542526">
        <w:rPr>
          <w:rFonts w:ascii="Times New Roman" w:hAnsi="Times New Roman" w:cs="Times New Roman"/>
          <w:bCs/>
          <w:sz w:val="24"/>
          <w:szCs w:val="24"/>
        </w:rPr>
        <w:t xml:space="preserve">, t. i., ik gadu papildināti zivju resursi vismaz 50 ūdenstilpēs. Izvērsti dati par ikgadējo ielaišanas apjomu sadalījumā pa zivju sugām, to vecuma grupām un konkrētiem dabiskajiem ūdeņiem pieejami </w:t>
      </w:r>
      <w:r w:rsidRPr="00295CC6">
        <w:rPr>
          <w:rFonts w:ascii="Times New Roman" w:hAnsi="Times New Roman" w:cs="Times New Roman"/>
          <w:sz w:val="24"/>
          <w:szCs w:val="24"/>
        </w:rPr>
        <w:t>ZM</w:t>
      </w:r>
      <w:r w:rsidR="003D229F">
        <w:rPr>
          <w:rFonts w:ascii="Times New Roman" w:hAnsi="Times New Roman" w:cs="Times New Roman"/>
          <w:sz w:val="24"/>
          <w:szCs w:val="24"/>
        </w:rPr>
        <w:t> </w:t>
      </w:r>
      <w:r w:rsidRPr="00295CC6">
        <w:rPr>
          <w:rFonts w:ascii="Times New Roman" w:hAnsi="Times New Roman" w:cs="Times New Roman"/>
          <w:sz w:val="24"/>
          <w:szCs w:val="24"/>
        </w:rPr>
        <w:t>tīmekļvietnē</w:t>
      </w:r>
      <w:r w:rsidR="00295CC6">
        <w:rPr>
          <w:rStyle w:val="FootnoteReference"/>
          <w:rFonts w:ascii="Times New Roman" w:hAnsi="Times New Roman" w:cs="Times New Roman"/>
          <w:sz w:val="24"/>
          <w:szCs w:val="24"/>
        </w:rPr>
        <w:footnoteReference w:id="5"/>
      </w:r>
      <w:r w:rsidRPr="00542526">
        <w:rPr>
          <w:rFonts w:ascii="Times New Roman" w:hAnsi="Times New Roman" w:cs="Times New Roman"/>
          <w:bCs/>
          <w:sz w:val="24"/>
          <w:szCs w:val="24"/>
        </w:rPr>
        <w:t>.</w:t>
      </w:r>
      <w:bookmarkEnd w:id="11"/>
    </w:p>
    <w:p w14:paraId="4E6B0F35" w14:textId="03E9A2E2" w:rsidR="00FD7591" w:rsidRDefault="000C642F" w:rsidP="00FD7591">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 xml:space="preserve">Īstenojot </w:t>
      </w:r>
      <w:r w:rsidR="00B11194">
        <w:rPr>
          <w:rFonts w:ascii="Times New Roman" w:hAnsi="Times New Roman" w:cs="Times New Roman"/>
          <w:sz w:val="24"/>
          <w:szCs w:val="24"/>
        </w:rPr>
        <w:t>P</w:t>
      </w:r>
      <w:r w:rsidRPr="00542526">
        <w:rPr>
          <w:rFonts w:ascii="Times New Roman" w:hAnsi="Times New Roman" w:cs="Times New Roman"/>
          <w:sz w:val="24"/>
          <w:szCs w:val="24"/>
        </w:rPr>
        <w:t xml:space="preserve">lāna </w:t>
      </w:r>
      <w:r w:rsidRPr="00FD7591">
        <w:rPr>
          <w:rFonts w:ascii="Times New Roman" w:hAnsi="Times New Roman" w:cs="Times New Roman"/>
          <w:b/>
          <w:bCs/>
          <w:sz w:val="24"/>
          <w:szCs w:val="24"/>
        </w:rPr>
        <w:t>4. rīcības virzienu</w:t>
      </w:r>
      <w:r w:rsidRPr="00542526">
        <w:rPr>
          <w:rFonts w:ascii="Times New Roman" w:hAnsi="Times New Roman" w:cs="Times New Roman"/>
          <w:sz w:val="24"/>
          <w:szCs w:val="24"/>
        </w:rPr>
        <w:t>,</w:t>
      </w:r>
      <w:r w:rsidRPr="00542526">
        <w:rPr>
          <w:rFonts w:ascii="Times New Roman" w:hAnsi="Times New Roman" w:cs="Times New Roman"/>
          <w:b/>
          <w:bCs/>
          <w:sz w:val="24"/>
          <w:szCs w:val="24"/>
        </w:rPr>
        <w:t xml:space="preserve"> </w:t>
      </w:r>
      <w:r w:rsidRPr="00542526">
        <w:rPr>
          <w:rFonts w:ascii="Times New Roman" w:hAnsi="Times New Roman" w:cs="Times New Roman"/>
          <w:sz w:val="24"/>
          <w:szCs w:val="24"/>
        </w:rPr>
        <w:t xml:space="preserve">ik gadu </w:t>
      </w:r>
      <w:r w:rsidRPr="00B11194">
        <w:rPr>
          <w:rFonts w:ascii="Times New Roman" w:hAnsi="Times New Roman" w:cs="Times New Roman"/>
          <w:b/>
          <w:bCs/>
          <w:sz w:val="24"/>
          <w:szCs w:val="24"/>
        </w:rPr>
        <w:t>nodrošināts monitorings vismaz 30 upēs un septiņos ezeros</w:t>
      </w:r>
      <w:r w:rsidRPr="00542526">
        <w:rPr>
          <w:rFonts w:ascii="Times New Roman" w:hAnsi="Times New Roman" w:cs="Times New Roman"/>
          <w:sz w:val="24"/>
          <w:szCs w:val="24"/>
        </w:rPr>
        <w:t>, kuros iepriekš bija ielaisti zušu mazuļi (</w:t>
      </w:r>
      <w:r w:rsidR="00FD7591">
        <w:rPr>
          <w:rFonts w:ascii="Times New Roman" w:hAnsi="Times New Roman" w:cs="Times New Roman"/>
          <w:sz w:val="24"/>
          <w:szCs w:val="24"/>
        </w:rPr>
        <w:t>p</w:t>
      </w:r>
      <w:r w:rsidRPr="00542526">
        <w:rPr>
          <w:rFonts w:ascii="Times New Roman" w:hAnsi="Times New Roman" w:cs="Times New Roman"/>
          <w:sz w:val="24"/>
          <w:szCs w:val="24"/>
        </w:rPr>
        <w:t xml:space="preserve">lānā noteiktais rezultatīvais rādītājs). Tika novērtēts dzeltenzušu blīvums uz laukuma vienību. BIOR monitoringa izpildes apraksti ir ietverti </w:t>
      </w:r>
      <w:r w:rsidRPr="00295CC6">
        <w:rPr>
          <w:rFonts w:ascii="Times New Roman" w:hAnsi="Times New Roman" w:cs="Times New Roman"/>
          <w:sz w:val="24"/>
          <w:szCs w:val="24"/>
        </w:rPr>
        <w:t>BIOR ikgadējos pārskatos</w:t>
      </w:r>
      <w:r w:rsidR="00295CC6">
        <w:rPr>
          <w:rStyle w:val="FootnoteReference"/>
          <w:rFonts w:ascii="Times New Roman" w:hAnsi="Times New Roman" w:cs="Times New Roman"/>
          <w:sz w:val="24"/>
          <w:szCs w:val="24"/>
        </w:rPr>
        <w:footnoteReference w:id="6"/>
      </w:r>
      <w:r w:rsidRPr="00542526">
        <w:rPr>
          <w:rFonts w:ascii="Times New Roman" w:hAnsi="Times New Roman" w:cs="Times New Roman"/>
          <w:sz w:val="24"/>
          <w:szCs w:val="24"/>
        </w:rPr>
        <w:t xml:space="preserve"> par zivju resursu izpētes un izmantošanas regulēšanas pasākumu nodrošināšanu. BIOR sagatavoja un ZM 2024. gada 2. jūlijā iesniedza EK </w:t>
      </w:r>
      <w:r w:rsidRPr="00E91895">
        <w:rPr>
          <w:rFonts w:ascii="Times New Roman" w:hAnsi="Times New Roman" w:cs="Times New Roman"/>
          <w:sz w:val="24"/>
          <w:szCs w:val="24"/>
        </w:rPr>
        <w:t>progresa ziņojumu</w:t>
      </w:r>
      <w:r w:rsidR="00E91895">
        <w:rPr>
          <w:rStyle w:val="FootnoteReference"/>
          <w:rFonts w:ascii="Times New Roman" w:hAnsi="Times New Roman" w:cs="Times New Roman"/>
          <w:sz w:val="24"/>
          <w:szCs w:val="24"/>
        </w:rPr>
        <w:footnoteReference w:id="7"/>
      </w:r>
      <w:r w:rsidRPr="00542526">
        <w:rPr>
          <w:rFonts w:ascii="Times New Roman" w:hAnsi="Times New Roman" w:cs="Times New Roman"/>
          <w:sz w:val="24"/>
          <w:szCs w:val="24"/>
        </w:rPr>
        <w:t xml:space="preserve"> par Latvijas zušu krājumu pārvaldības pasākumu īstenošanu un turpmāko rīcību.</w:t>
      </w:r>
    </w:p>
    <w:p w14:paraId="429683FA" w14:textId="319FBB65" w:rsidR="00FD7591" w:rsidRDefault="003D229F" w:rsidP="00FD7591">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Ievērojot </w:t>
      </w:r>
      <w:r w:rsidR="000C642F" w:rsidRPr="00542526">
        <w:rPr>
          <w:rFonts w:ascii="Times New Roman" w:hAnsi="Times New Roman" w:cs="Times New Roman"/>
          <w:sz w:val="24"/>
          <w:szCs w:val="24"/>
        </w:rPr>
        <w:t xml:space="preserve">Plāna </w:t>
      </w:r>
      <w:r w:rsidR="000C642F" w:rsidRPr="00FD7591">
        <w:rPr>
          <w:rFonts w:ascii="Times New Roman" w:hAnsi="Times New Roman" w:cs="Times New Roman"/>
          <w:b/>
          <w:bCs/>
          <w:sz w:val="24"/>
          <w:szCs w:val="24"/>
        </w:rPr>
        <w:t>5. rīcības virzien</w:t>
      </w:r>
      <w:r>
        <w:rPr>
          <w:rFonts w:ascii="Times New Roman" w:hAnsi="Times New Roman" w:cs="Times New Roman"/>
          <w:b/>
          <w:bCs/>
          <w:sz w:val="24"/>
          <w:szCs w:val="24"/>
        </w:rPr>
        <w:t>u,</w:t>
      </w:r>
      <w:r w:rsidR="000C642F" w:rsidRPr="00542526">
        <w:rPr>
          <w:rFonts w:ascii="Times New Roman" w:hAnsi="Times New Roman" w:cs="Times New Roman"/>
          <w:sz w:val="24"/>
          <w:szCs w:val="24"/>
        </w:rPr>
        <w:t xml:space="preserve"> ar </w:t>
      </w:r>
      <w:r w:rsidR="00FD7591" w:rsidRPr="00542526">
        <w:rPr>
          <w:rFonts w:ascii="Times New Roman" w:hAnsi="Times New Roman" w:cs="Times New Roman"/>
          <w:bCs/>
          <w:sz w:val="24"/>
          <w:szCs w:val="24"/>
        </w:rPr>
        <w:t>Zivju fonda</w:t>
      </w:r>
      <w:r w:rsidR="000C642F" w:rsidRPr="00542526">
        <w:rPr>
          <w:rFonts w:ascii="Times New Roman" w:hAnsi="Times New Roman" w:cs="Times New Roman"/>
          <w:sz w:val="24"/>
          <w:szCs w:val="24"/>
        </w:rPr>
        <w:t xml:space="preserve"> atbalstu 2021.–202</w:t>
      </w:r>
      <w:r w:rsidR="00FD7591">
        <w:rPr>
          <w:rFonts w:ascii="Times New Roman" w:hAnsi="Times New Roman" w:cs="Times New Roman"/>
          <w:sz w:val="24"/>
          <w:szCs w:val="24"/>
        </w:rPr>
        <w:t>4</w:t>
      </w:r>
      <w:r w:rsidR="000C642F" w:rsidRPr="00542526">
        <w:rPr>
          <w:rFonts w:ascii="Times New Roman" w:hAnsi="Times New Roman" w:cs="Times New Roman"/>
          <w:sz w:val="24"/>
          <w:szCs w:val="24"/>
        </w:rPr>
        <w:t xml:space="preserve">. gadā kopumā </w:t>
      </w:r>
      <w:r w:rsidR="00B11194">
        <w:rPr>
          <w:rFonts w:ascii="Times New Roman" w:hAnsi="Times New Roman" w:cs="Times New Roman"/>
          <w:sz w:val="24"/>
          <w:szCs w:val="24"/>
        </w:rPr>
        <w:t>tika</w:t>
      </w:r>
      <w:r w:rsidR="000C642F" w:rsidRPr="00542526">
        <w:rPr>
          <w:rFonts w:ascii="Times New Roman" w:hAnsi="Times New Roman" w:cs="Times New Roman"/>
          <w:sz w:val="24"/>
          <w:szCs w:val="24"/>
        </w:rPr>
        <w:t xml:space="preserve"> </w:t>
      </w:r>
      <w:r w:rsidR="000C642F" w:rsidRPr="00B11194">
        <w:rPr>
          <w:rFonts w:ascii="Times New Roman" w:hAnsi="Times New Roman" w:cs="Times New Roman"/>
          <w:b/>
          <w:bCs/>
          <w:sz w:val="24"/>
          <w:szCs w:val="24"/>
        </w:rPr>
        <w:t>īstenoti 2</w:t>
      </w:r>
      <w:r w:rsidR="00FD7591" w:rsidRPr="00B11194">
        <w:rPr>
          <w:rFonts w:ascii="Times New Roman" w:hAnsi="Times New Roman" w:cs="Times New Roman"/>
          <w:b/>
          <w:bCs/>
          <w:sz w:val="24"/>
          <w:szCs w:val="24"/>
        </w:rPr>
        <w:t>8</w:t>
      </w:r>
      <w:r w:rsidR="000C642F" w:rsidRPr="00B11194">
        <w:rPr>
          <w:rFonts w:ascii="Times New Roman" w:hAnsi="Times New Roman" w:cs="Times New Roman"/>
          <w:b/>
          <w:bCs/>
          <w:sz w:val="24"/>
          <w:szCs w:val="24"/>
        </w:rPr>
        <w:t xml:space="preserve"> projekti zivju dzīvotņu uzlabošanai un nārsta vietu atjaunošanai</w:t>
      </w:r>
      <w:r w:rsidR="000C642F" w:rsidRPr="00542526">
        <w:rPr>
          <w:rFonts w:ascii="Times New Roman" w:hAnsi="Times New Roman" w:cs="Times New Roman"/>
          <w:sz w:val="24"/>
          <w:szCs w:val="24"/>
        </w:rPr>
        <w:t>, un tas ir labs izpildes rādītājs (</w:t>
      </w:r>
      <w:r w:rsidR="00FD7591">
        <w:rPr>
          <w:rFonts w:ascii="Times New Roman" w:hAnsi="Times New Roman" w:cs="Times New Roman"/>
          <w:sz w:val="24"/>
          <w:szCs w:val="24"/>
        </w:rPr>
        <w:t>p</w:t>
      </w:r>
      <w:r w:rsidR="000C642F" w:rsidRPr="00542526">
        <w:rPr>
          <w:rFonts w:ascii="Times New Roman" w:hAnsi="Times New Roman" w:cs="Times New Roman"/>
          <w:sz w:val="24"/>
          <w:szCs w:val="24"/>
        </w:rPr>
        <w:t xml:space="preserve">lāna rezultatīvais rādītājs – pieci īstenoti projekti gadā). Šie projekti galvenokārt bija saistīti ar bebru aizsprostu nojaukšanu, ūdenstilpju krāču attīrīšanu no </w:t>
      </w:r>
      <w:r w:rsidR="000C642F" w:rsidRPr="00542526">
        <w:rPr>
          <w:rFonts w:ascii="Times New Roman" w:hAnsi="Times New Roman" w:cs="Times New Roman"/>
          <w:sz w:val="24"/>
          <w:szCs w:val="24"/>
        </w:rPr>
        <w:lastRenderedPageBreak/>
        <w:t>ūdensaugu aizauguma, koku sagāzumu izvākšanu, ūdensteces grunts irdināšanu un izlīdzināšanu, ūdensaugu izpļaušanu un jaunu zivju nārsta vietu (ligzdu) veidošanu.</w:t>
      </w:r>
    </w:p>
    <w:p w14:paraId="05F3D2E6" w14:textId="7FDFA39B" w:rsidR="00FD7591" w:rsidRDefault="000C642F" w:rsidP="00FD7591">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Īstenojot</w:t>
      </w:r>
      <w:r w:rsidRPr="00542526">
        <w:rPr>
          <w:rFonts w:ascii="Times New Roman" w:hAnsi="Times New Roman" w:cs="Times New Roman"/>
          <w:b/>
          <w:sz w:val="24"/>
          <w:szCs w:val="24"/>
        </w:rPr>
        <w:t xml:space="preserve"> </w:t>
      </w:r>
      <w:r w:rsidR="00B11194">
        <w:rPr>
          <w:rFonts w:ascii="Times New Roman" w:hAnsi="Times New Roman" w:cs="Times New Roman"/>
          <w:bCs/>
          <w:sz w:val="24"/>
          <w:szCs w:val="24"/>
        </w:rPr>
        <w:t>P</w:t>
      </w:r>
      <w:r w:rsidRPr="00542526">
        <w:rPr>
          <w:rFonts w:ascii="Times New Roman" w:hAnsi="Times New Roman" w:cs="Times New Roman"/>
          <w:bCs/>
          <w:sz w:val="24"/>
          <w:szCs w:val="24"/>
        </w:rPr>
        <w:t xml:space="preserve">lāna </w:t>
      </w:r>
      <w:r w:rsidRPr="00FD7591">
        <w:rPr>
          <w:rFonts w:ascii="Times New Roman" w:hAnsi="Times New Roman" w:cs="Times New Roman"/>
          <w:b/>
          <w:sz w:val="24"/>
          <w:szCs w:val="24"/>
        </w:rPr>
        <w:t>6. rīcības virzienu</w:t>
      </w:r>
      <w:r w:rsidRPr="00542526">
        <w:rPr>
          <w:rFonts w:ascii="Times New Roman" w:hAnsi="Times New Roman" w:cs="Times New Roman"/>
          <w:bCs/>
          <w:sz w:val="24"/>
          <w:szCs w:val="24"/>
        </w:rPr>
        <w:t xml:space="preserve">, </w:t>
      </w:r>
      <w:r w:rsidRPr="00542526">
        <w:rPr>
          <w:rFonts w:ascii="Times New Roman" w:hAnsi="Times New Roman" w:cs="Times New Roman"/>
          <w:sz w:val="24"/>
          <w:szCs w:val="24"/>
        </w:rPr>
        <w:t>BIOR koordinēja zivju resursu mākslīgās atražošanas pasākumus, un kopumā 2021.–202</w:t>
      </w:r>
      <w:r w:rsidR="00FD7591">
        <w:rPr>
          <w:rFonts w:ascii="Times New Roman" w:hAnsi="Times New Roman" w:cs="Times New Roman"/>
          <w:sz w:val="24"/>
          <w:szCs w:val="24"/>
        </w:rPr>
        <w:t>4</w:t>
      </w:r>
      <w:r w:rsidRPr="00542526">
        <w:rPr>
          <w:rFonts w:ascii="Times New Roman" w:hAnsi="Times New Roman" w:cs="Times New Roman"/>
          <w:sz w:val="24"/>
          <w:szCs w:val="24"/>
        </w:rPr>
        <w:t xml:space="preserve">. gadā </w:t>
      </w:r>
      <w:r w:rsidRPr="00B11194">
        <w:rPr>
          <w:rFonts w:ascii="Times New Roman" w:hAnsi="Times New Roman" w:cs="Times New Roman"/>
          <w:b/>
          <w:bCs/>
          <w:sz w:val="24"/>
          <w:szCs w:val="24"/>
        </w:rPr>
        <w:t xml:space="preserve">sniegti </w:t>
      </w:r>
      <w:r w:rsidR="00FD7591" w:rsidRPr="00B11194">
        <w:rPr>
          <w:rFonts w:ascii="Times New Roman" w:hAnsi="Times New Roman" w:cs="Times New Roman"/>
          <w:b/>
          <w:bCs/>
          <w:sz w:val="24"/>
          <w:szCs w:val="24"/>
        </w:rPr>
        <w:t>32</w:t>
      </w:r>
      <w:r w:rsidRPr="00B11194">
        <w:rPr>
          <w:rFonts w:ascii="Times New Roman" w:hAnsi="Times New Roman" w:cs="Times New Roman"/>
          <w:b/>
          <w:bCs/>
          <w:sz w:val="24"/>
          <w:szCs w:val="24"/>
        </w:rPr>
        <w:t>0 atzinumi</w:t>
      </w:r>
      <w:r w:rsidRPr="00542526">
        <w:rPr>
          <w:rFonts w:ascii="Times New Roman" w:hAnsi="Times New Roman" w:cs="Times New Roman"/>
          <w:sz w:val="24"/>
          <w:szCs w:val="24"/>
        </w:rPr>
        <w:t xml:space="preserve"> par </w:t>
      </w:r>
      <w:r w:rsidR="00FD7591" w:rsidRPr="00542526">
        <w:rPr>
          <w:rFonts w:ascii="Times New Roman" w:hAnsi="Times New Roman" w:cs="Times New Roman"/>
          <w:bCs/>
          <w:sz w:val="24"/>
          <w:szCs w:val="24"/>
        </w:rPr>
        <w:t>Zivju fonda</w:t>
      </w:r>
      <w:r w:rsidR="003D229F">
        <w:rPr>
          <w:rFonts w:ascii="Times New Roman" w:hAnsi="Times New Roman" w:cs="Times New Roman"/>
          <w:sz w:val="24"/>
          <w:szCs w:val="24"/>
        </w:rPr>
        <w:t xml:space="preserve"> </w:t>
      </w:r>
      <w:r w:rsidRPr="00542526">
        <w:rPr>
          <w:rFonts w:ascii="Times New Roman" w:hAnsi="Times New Roman" w:cs="Times New Roman"/>
          <w:sz w:val="24"/>
          <w:szCs w:val="24"/>
        </w:rPr>
        <w:t xml:space="preserve">pieteiktajiem projektiem zivju atražošanai, dzīvotņu un nārsta vietu uzlabošanai, kā arī sagatavoti pārskati un sniegtas zinātniskās rekomendācijas par plānā īstenotajiem pasākumiem. Attiecīgi </w:t>
      </w:r>
      <w:r w:rsidR="00FD7591">
        <w:rPr>
          <w:rFonts w:ascii="Times New Roman" w:hAnsi="Times New Roman" w:cs="Times New Roman"/>
          <w:sz w:val="24"/>
          <w:szCs w:val="24"/>
        </w:rPr>
        <w:t>plāna</w:t>
      </w:r>
      <w:r w:rsidRPr="00542526">
        <w:rPr>
          <w:rFonts w:ascii="Times New Roman" w:hAnsi="Times New Roman" w:cs="Times New Roman"/>
          <w:sz w:val="24"/>
          <w:szCs w:val="24"/>
        </w:rPr>
        <w:t xml:space="preserve"> rezultatīvais rādītājs – 80 atzinumu, rekomendāciju un pārskatu gadā – ir sasniegts.</w:t>
      </w:r>
    </w:p>
    <w:p w14:paraId="5B4CC431" w14:textId="536AB155" w:rsidR="00B773AA" w:rsidRPr="0039447C" w:rsidRDefault="000C642F" w:rsidP="001D4626">
      <w:pPr>
        <w:spacing w:after="0" w:line="278" w:lineRule="auto"/>
        <w:ind w:firstLine="567"/>
        <w:jc w:val="both"/>
        <w:rPr>
          <w:rFonts w:ascii="Times New Roman" w:hAnsi="Times New Roman" w:cs="Times New Roman"/>
        </w:rPr>
      </w:pPr>
      <w:r w:rsidRPr="00542526">
        <w:rPr>
          <w:rFonts w:ascii="Times New Roman" w:hAnsi="Times New Roman" w:cs="Times New Roman"/>
          <w:sz w:val="24"/>
          <w:szCs w:val="24"/>
        </w:rPr>
        <w:t xml:space="preserve">Kopumā </w:t>
      </w:r>
      <w:r w:rsidR="00B11194">
        <w:rPr>
          <w:rFonts w:ascii="Times New Roman" w:hAnsi="Times New Roman" w:cs="Times New Roman"/>
          <w:sz w:val="24"/>
          <w:szCs w:val="24"/>
        </w:rPr>
        <w:t>Pl</w:t>
      </w:r>
      <w:r w:rsidRPr="00542526">
        <w:rPr>
          <w:rFonts w:ascii="Times New Roman" w:hAnsi="Times New Roman" w:cs="Times New Roman"/>
          <w:sz w:val="24"/>
          <w:szCs w:val="24"/>
        </w:rPr>
        <w:t xml:space="preserve">ānā noteiktais mērķis, t. i., makšķerēšanā, vēžošanā, zemūdens medībās un zvejā nodrošināts saimnieciski izmantojamo zivju un vēžu resursu pieaugums vismaz </w:t>
      </w:r>
      <w:r w:rsidR="003D229F" w:rsidRPr="00542526">
        <w:rPr>
          <w:rFonts w:ascii="Times New Roman" w:hAnsi="Times New Roman" w:cs="Times New Roman"/>
          <w:sz w:val="24"/>
          <w:szCs w:val="24"/>
        </w:rPr>
        <w:t xml:space="preserve">par </w:t>
      </w:r>
      <w:r w:rsidRPr="00542526">
        <w:rPr>
          <w:rFonts w:ascii="Times New Roman" w:hAnsi="Times New Roman" w:cs="Times New Roman"/>
          <w:sz w:val="24"/>
          <w:szCs w:val="24"/>
        </w:rPr>
        <w:t>500</w:t>
      </w:r>
      <w:r w:rsidR="003D229F">
        <w:rPr>
          <w:rFonts w:ascii="Times New Roman" w:hAnsi="Times New Roman" w:cs="Times New Roman"/>
          <w:sz w:val="24"/>
          <w:szCs w:val="24"/>
        </w:rPr>
        <w:t> </w:t>
      </w:r>
      <w:r w:rsidRPr="00542526">
        <w:rPr>
          <w:rFonts w:ascii="Times New Roman" w:hAnsi="Times New Roman" w:cs="Times New Roman"/>
          <w:sz w:val="24"/>
          <w:szCs w:val="24"/>
        </w:rPr>
        <w:t xml:space="preserve">tonnām gadā, šī </w:t>
      </w:r>
      <w:r w:rsidR="003D229F">
        <w:rPr>
          <w:rFonts w:ascii="Times New Roman" w:hAnsi="Times New Roman" w:cs="Times New Roman"/>
          <w:sz w:val="24"/>
          <w:szCs w:val="24"/>
        </w:rPr>
        <w:t>P</w:t>
      </w:r>
      <w:r w:rsidRPr="00542526">
        <w:rPr>
          <w:rFonts w:ascii="Times New Roman" w:hAnsi="Times New Roman" w:cs="Times New Roman"/>
          <w:sz w:val="24"/>
          <w:szCs w:val="24"/>
        </w:rPr>
        <w:t>lāna četros īstenošanas gados publiski pieejamos iekšējo ūdeņu zivju resursus ik gadu papildinot par vismaz 15 milj. gab. zivju kāpuru, mazuļu un smoltu, tajā skaitā nēģu kāpuru</w:t>
      </w:r>
      <w:r w:rsidR="003D229F">
        <w:rPr>
          <w:rFonts w:ascii="Times New Roman" w:hAnsi="Times New Roman" w:cs="Times New Roman"/>
          <w:sz w:val="24"/>
          <w:szCs w:val="24"/>
        </w:rPr>
        <w:t>,</w:t>
      </w:r>
      <w:r w:rsidR="00FD7591">
        <w:rPr>
          <w:rFonts w:ascii="Times New Roman" w:hAnsi="Times New Roman" w:cs="Times New Roman"/>
          <w:sz w:val="24"/>
          <w:szCs w:val="24"/>
        </w:rPr>
        <w:t xml:space="preserve"> </w:t>
      </w:r>
      <w:r w:rsidR="002E1D8B">
        <w:rPr>
          <w:rFonts w:ascii="Times New Roman" w:hAnsi="Times New Roman" w:cs="Times New Roman"/>
          <w:sz w:val="24"/>
          <w:szCs w:val="24"/>
        </w:rPr>
        <w:t>ne</w:t>
      </w:r>
      <w:r w:rsidR="00FD7591">
        <w:rPr>
          <w:rFonts w:ascii="Times New Roman" w:hAnsi="Times New Roman" w:cs="Times New Roman"/>
          <w:sz w:val="24"/>
          <w:szCs w:val="24"/>
        </w:rPr>
        <w:t>tika sasniegts</w:t>
      </w:r>
      <w:r w:rsidRPr="00542526">
        <w:rPr>
          <w:rFonts w:ascii="Times New Roman" w:hAnsi="Times New Roman" w:cs="Times New Roman"/>
          <w:sz w:val="24"/>
          <w:szCs w:val="24"/>
        </w:rPr>
        <w:t>. Ievērojot 2021.–202</w:t>
      </w:r>
      <w:r w:rsidR="00FD7591">
        <w:rPr>
          <w:rFonts w:ascii="Times New Roman" w:hAnsi="Times New Roman" w:cs="Times New Roman"/>
          <w:sz w:val="24"/>
          <w:szCs w:val="24"/>
        </w:rPr>
        <w:t>4</w:t>
      </w:r>
      <w:r w:rsidRPr="00542526">
        <w:rPr>
          <w:rFonts w:ascii="Times New Roman" w:hAnsi="Times New Roman" w:cs="Times New Roman"/>
          <w:sz w:val="24"/>
          <w:szCs w:val="24"/>
        </w:rPr>
        <w:t xml:space="preserve">. gadā publiski pieejamo ūdeņu papildināšanas rezultātus, konstatējams, ka </w:t>
      </w:r>
      <w:r w:rsidR="00FD7591">
        <w:rPr>
          <w:rFonts w:ascii="Times New Roman" w:hAnsi="Times New Roman" w:cs="Times New Roman"/>
          <w:sz w:val="24"/>
          <w:szCs w:val="24"/>
        </w:rPr>
        <w:t>šo</w:t>
      </w:r>
      <w:r w:rsidRPr="00542526">
        <w:rPr>
          <w:rFonts w:ascii="Times New Roman" w:hAnsi="Times New Roman" w:cs="Times New Roman"/>
          <w:sz w:val="24"/>
          <w:szCs w:val="24"/>
        </w:rPr>
        <w:t xml:space="preserve"> gadu laikā kopumā tikuši ielaisti </w:t>
      </w:r>
      <w:r w:rsidR="00FD7591">
        <w:rPr>
          <w:rFonts w:ascii="Times New Roman" w:hAnsi="Times New Roman" w:cs="Times New Roman"/>
          <w:sz w:val="24"/>
          <w:szCs w:val="24"/>
        </w:rPr>
        <w:t>54,5</w:t>
      </w:r>
      <w:r w:rsidRPr="00542526">
        <w:rPr>
          <w:rFonts w:ascii="Times New Roman" w:hAnsi="Times New Roman" w:cs="Times New Roman"/>
          <w:sz w:val="24"/>
          <w:szCs w:val="24"/>
        </w:rPr>
        <w:t xml:space="preserve"> milj.</w:t>
      </w:r>
      <w:r w:rsidR="003D229F">
        <w:rPr>
          <w:rFonts w:ascii="Times New Roman" w:hAnsi="Times New Roman" w:cs="Times New Roman"/>
          <w:sz w:val="24"/>
          <w:szCs w:val="24"/>
        </w:rPr>
        <w:t> </w:t>
      </w:r>
      <w:r w:rsidR="009B4883">
        <w:rPr>
          <w:rFonts w:ascii="Times New Roman" w:hAnsi="Times New Roman" w:cs="Times New Roman"/>
          <w:sz w:val="24"/>
          <w:szCs w:val="24"/>
        </w:rPr>
        <w:t>gab.</w:t>
      </w:r>
      <w:r w:rsidRPr="00542526">
        <w:rPr>
          <w:rFonts w:ascii="Times New Roman" w:hAnsi="Times New Roman" w:cs="Times New Roman"/>
          <w:sz w:val="24"/>
          <w:szCs w:val="24"/>
        </w:rPr>
        <w:t xml:space="preserve"> zivju mazuļu jeb vidēji </w:t>
      </w:r>
      <w:r w:rsidR="00FD7591">
        <w:rPr>
          <w:rFonts w:ascii="Times New Roman" w:hAnsi="Times New Roman" w:cs="Times New Roman"/>
          <w:sz w:val="24"/>
          <w:szCs w:val="24"/>
        </w:rPr>
        <w:t>13</w:t>
      </w:r>
      <w:r w:rsidRPr="00542526">
        <w:rPr>
          <w:rFonts w:ascii="Times New Roman" w:hAnsi="Times New Roman" w:cs="Times New Roman"/>
          <w:sz w:val="24"/>
          <w:szCs w:val="24"/>
        </w:rPr>
        <w:t>,</w:t>
      </w:r>
      <w:r w:rsidR="00FD7591">
        <w:rPr>
          <w:rFonts w:ascii="Times New Roman" w:hAnsi="Times New Roman" w:cs="Times New Roman"/>
          <w:sz w:val="24"/>
          <w:szCs w:val="24"/>
        </w:rPr>
        <w:t>6</w:t>
      </w:r>
      <w:r w:rsidRPr="00542526">
        <w:rPr>
          <w:rFonts w:ascii="Times New Roman" w:hAnsi="Times New Roman" w:cs="Times New Roman"/>
          <w:sz w:val="24"/>
          <w:szCs w:val="24"/>
        </w:rPr>
        <w:t xml:space="preserve"> milj.</w:t>
      </w:r>
      <w:r w:rsidR="003D229F">
        <w:rPr>
          <w:rFonts w:ascii="Times New Roman" w:hAnsi="Times New Roman" w:cs="Times New Roman"/>
          <w:sz w:val="24"/>
          <w:szCs w:val="24"/>
        </w:rPr>
        <w:t> </w:t>
      </w:r>
      <w:r w:rsidR="009B4883">
        <w:rPr>
          <w:rFonts w:ascii="Times New Roman" w:hAnsi="Times New Roman" w:cs="Times New Roman"/>
          <w:sz w:val="24"/>
          <w:szCs w:val="24"/>
        </w:rPr>
        <w:t>gab.</w:t>
      </w:r>
      <w:r w:rsidRPr="00542526">
        <w:rPr>
          <w:rFonts w:ascii="Times New Roman" w:hAnsi="Times New Roman" w:cs="Times New Roman"/>
          <w:sz w:val="24"/>
          <w:szCs w:val="24"/>
        </w:rPr>
        <w:t xml:space="preserve"> ik gadu. Kopējais resursu pieaugums tādējādi katru gadu </w:t>
      </w:r>
      <w:r w:rsidR="000D235D">
        <w:rPr>
          <w:rFonts w:ascii="Times New Roman" w:hAnsi="Times New Roman" w:cs="Times New Roman"/>
          <w:sz w:val="24"/>
          <w:szCs w:val="24"/>
        </w:rPr>
        <w:t xml:space="preserve">nav </w:t>
      </w:r>
      <w:r w:rsidRPr="00542526">
        <w:rPr>
          <w:rFonts w:ascii="Times New Roman" w:hAnsi="Times New Roman" w:cs="Times New Roman"/>
          <w:sz w:val="24"/>
          <w:szCs w:val="24"/>
        </w:rPr>
        <w:t xml:space="preserve">sasniedzis prognozēto 500 tonnu apjomu saskaņā ar Ministru kabineta 2001. gada 8. maija noteikumu Nr. 188 “Saimnieciskās darbības rezultātā zivju resursiem nodarītā zaudējuma noteikšanas un kompensācijas kārtība” </w:t>
      </w:r>
      <w:r w:rsidRPr="00B11194">
        <w:rPr>
          <w:rFonts w:ascii="Times New Roman" w:hAnsi="Times New Roman" w:cs="Times New Roman"/>
          <w:sz w:val="24"/>
          <w:szCs w:val="24"/>
        </w:rPr>
        <w:t xml:space="preserve">pielikuma </w:t>
      </w:r>
      <w:r w:rsidRPr="00D05130">
        <w:rPr>
          <w:rFonts w:ascii="Times New Roman" w:hAnsi="Times New Roman" w:cs="Times New Roman"/>
          <w:sz w:val="24"/>
          <w:szCs w:val="24"/>
        </w:rPr>
        <w:t>6. punktā</w:t>
      </w:r>
      <w:r w:rsidR="00D05130">
        <w:rPr>
          <w:rStyle w:val="FootnoteReference"/>
          <w:rFonts w:ascii="Times New Roman" w:hAnsi="Times New Roman" w:cs="Times New Roman"/>
          <w:sz w:val="24"/>
          <w:szCs w:val="24"/>
        </w:rPr>
        <w:footnoteReference w:id="8"/>
      </w:r>
      <w:r w:rsidRPr="00542526">
        <w:rPr>
          <w:rFonts w:ascii="Times New Roman" w:hAnsi="Times New Roman" w:cs="Times New Roman"/>
          <w:sz w:val="24"/>
          <w:szCs w:val="24"/>
        </w:rPr>
        <w:t xml:space="preserve"> noteiktajiem dažādu zivju sugu attīstības un vecuma stadijām izmantojamiem zvejas atguvuma koeficientiem.</w:t>
      </w:r>
      <w:r w:rsidR="0081106A">
        <w:rPr>
          <w:rFonts w:ascii="Times New Roman" w:hAnsi="Times New Roman" w:cs="Times New Roman"/>
          <w:sz w:val="24"/>
          <w:szCs w:val="24"/>
        </w:rPr>
        <w:t xml:space="preserve"> </w:t>
      </w:r>
      <w:r w:rsidR="00B773AA" w:rsidRPr="0039447C">
        <w:rPr>
          <w:rFonts w:ascii="Times New Roman" w:hAnsi="Times New Roman" w:cs="Times New Roman"/>
        </w:rPr>
        <w:t>2024. gadā ne</w:t>
      </w:r>
      <w:r w:rsidR="00904B11">
        <w:rPr>
          <w:rFonts w:ascii="Times New Roman" w:hAnsi="Times New Roman" w:cs="Times New Roman"/>
        </w:rPr>
        <w:t>bija iespēj</w:t>
      </w:r>
      <w:r w:rsidR="00731CE7">
        <w:rPr>
          <w:rFonts w:ascii="Times New Roman" w:hAnsi="Times New Roman" w:cs="Times New Roman"/>
        </w:rPr>
        <w:t>ams</w:t>
      </w:r>
      <w:r w:rsidR="00904B11">
        <w:rPr>
          <w:rFonts w:ascii="Times New Roman" w:hAnsi="Times New Roman" w:cs="Times New Roman"/>
        </w:rPr>
        <w:t xml:space="preserve"> ielaist</w:t>
      </w:r>
      <w:r w:rsidR="00B773AA" w:rsidRPr="0039447C">
        <w:rPr>
          <w:rFonts w:ascii="Times New Roman" w:hAnsi="Times New Roman" w:cs="Times New Roman"/>
        </w:rPr>
        <w:t xml:space="preserve"> 6,3 milj</w:t>
      </w:r>
      <w:r w:rsidR="00B773AA">
        <w:rPr>
          <w:rFonts w:ascii="Times New Roman" w:hAnsi="Times New Roman" w:cs="Times New Roman"/>
        </w:rPr>
        <w:t>.</w:t>
      </w:r>
      <w:r w:rsidR="00B773AA" w:rsidRPr="0039447C">
        <w:rPr>
          <w:rFonts w:ascii="Times New Roman" w:hAnsi="Times New Roman" w:cs="Times New Roman"/>
        </w:rPr>
        <w:t xml:space="preserve"> nēģu kāpur</w:t>
      </w:r>
      <w:r w:rsidR="00B773AA">
        <w:rPr>
          <w:rFonts w:ascii="Times New Roman" w:hAnsi="Times New Roman" w:cs="Times New Roman"/>
        </w:rPr>
        <w:t>u</w:t>
      </w:r>
      <w:r w:rsidR="00B773AA" w:rsidRPr="0039447C">
        <w:rPr>
          <w:rFonts w:ascii="Times New Roman" w:hAnsi="Times New Roman" w:cs="Times New Roman"/>
        </w:rPr>
        <w:t>, kas</w:t>
      </w:r>
      <w:r w:rsidR="004B102F">
        <w:rPr>
          <w:rFonts w:ascii="Times New Roman" w:hAnsi="Times New Roman" w:cs="Times New Roman"/>
        </w:rPr>
        <w:t xml:space="preserve"> būtiski</w:t>
      </w:r>
      <w:r w:rsidR="00B773AA" w:rsidRPr="0039447C">
        <w:rPr>
          <w:rFonts w:ascii="Times New Roman" w:hAnsi="Times New Roman" w:cs="Times New Roman"/>
        </w:rPr>
        <w:t xml:space="preserve"> </w:t>
      </w:r>
      <w:r w:rsidR="004B102F">
        <w:rPr>
          <w:rFonts w:ascii="Times New Roman" w:hAnsi="Times New Roman" w:cs="Times New Roman"/>
        </w:rPr>
        <w:t xml:space="preserve">negatīvi </w:t>
      </w:r>
      <w:r w:rsidR="00B773AA" w:rsidRPr="0039447C">
        <w:rPr>
          <w:rFonts w:ascii="Times New Roman" w:hAnsi="Times New Roman" w:cs="Times New Roman"/>
        </w:rPr>
        <w:t xml:space="preserve">ietekmēja sagaidāmo zivju resursu atguvumu. Izstrādājot atražošanas plānu, nebija </w:t>
      </w:r>
      <w:r w:rsidR="005B1AF1">
        <w:rPr>
          <w:rFonts w:ascii="Times New Roman" w:hAnsi="Times New Roman" w:cs="Times New Roman"/>
        </w:rPr>
        <w:t>iespējams paredzēt</w:t>
      </w:r>
      <w:r w:rsidR="00F066C5">
        <w:rPr>
          <w:rFonts w:ascii="Times New Roman" w:hAnsi="Times New Roman" w:cs="Times New Roman"/>
        </w:rPr>
        <w:t xml:space="preserve"> šādu</w:t>
      </w:r>
      <w:r w:rsidR="004B102F">
        <w:rPr>
          <w:rFonts w:ascii="Times New Roman" w:hAnsi="Times New Roman" w:cs="Times New Roman"/>
        </w:rPr>
        <w:t>s apstākļus</w:t>
      </w:r>
      <w:r w:rsidR="00B773AA" w:rsidRPr="0039447C">
        <w:rPr>
          <w:rFonts w:ascii="Times New Roman" w:hAnsi="Times New Roman" w:cs="Times New Roman"/>
        </w:rPr>
        <w:t>, tāpēc tika prognozēts, ka kopējais 500 tonnu atguvums tiks sasniegts.</w:t>
      </w:r>
      <w:r w:rsidR="0058605C" w:rsidRPr="0058605C">
        <w:rPr>
          <w:rFonts w:ascii="Times New Roman" w:hAnsi="Times New Roman" w:cs="Times New Roman"/>
        </w:rPr>
        <w:t xml:space="preserve"> </w:t>
      </w:r>
      <w:r w:rsidR="0058605C">
        <w:rPr>
          <w:rFonts w:ascii="Times New Roman" w:hAnsi="Times New Roman" w:cs="Times New Roman"/>
        </w:rPr>
        <w:t>Šī</w:t>
      </w:r>
      <w:r w:rsidR="0058605C">
        <w:rPr>
          <w:rFonts w:ascii="Times New Roman" w:hAnsi="Times New Roman" w:cs="Times New Roman"/>
          <w:sz w:val="24"/>
          <w:szCs w:val="24"/>
        </w:rPr>
        <w:t xml:space="preserve"> neizpild</w:t>
      </w:r>
      <w:r w:rsidR="0058605C">
        <w:rPr>
          <w:rFonts w:ascii="Times New Roman" w:hAnsi="Times New Roman" w:cs="Times New Roman"/>
        </w:rPr>
        <w:t>e</w:t>
      </w:r>
      <w:r w:rsidR="0058605C">
        <w:rPr>
          <w:rFonts w:ascii="Times New Roman" w:hAnsi="Times New Roman" w:cs="Times New Roman"/>
          <w:sz w:val="24"/>
          <w:szCs w:val="24"/>
        </w:rPr>
        <w:t xml:space="preserve"> pilnībā </w:t>
      </w:r>
      <w:r w:rsidR="0058605C">
        <w:rPr>
          <w:rFonts w:ascii="Times New Roman" w:hAnsi="Times New Roman" w:cs="Times New Roman"/>
        </w:rPr>
        <w:t xml:space="preserve">tiks </w:t>
      </w:r>
      <w:r w:rsidR="0058605C">
        <w:rPr>
          <w:rFonts w:ascii="Times New Roman" w:hAnsi="Times New Roman" w:cs="Times New Roman"/>
          <w:sz w:val="24"/>
          <w:szCs w:val="24"/>
        </w:rPr>
        <w:t>kompensēta 2025. gadā</w:t>
      </w:r>
      <w:r w:rsidR="0058605C">
        <w:rPr>
          <w:rFonts w:ascii="Times New Roman" w:hAnsi="Times New Roman" w:cs="Times New Roman"/>
        </w:rPr>
        <w:t>.</w:t>
      </w:r>
      <w:r w:rsidR="00CA096F">
        <w:rPr>
          <w:rFonts w:ascii="Times New Roman" w:hAnsi="Times New Roman" w:cs="Times New Roman"/>
        </w:rPr>
        <w:t xml:space="preserve"> </w:t>
      </w:r>
      <w:r w:rsidR="004C22CC">
        <w:rPr>
          <w:rFonts w:ascii="Times New Roman" w:hAnsi="Times New Roman" w:cs="Times New Roman"/>
        </w:rPr>
        <w:t>Pap</w:t>
      </w:r>
      <w:r w:rsidR="009A69D9">
        <w:rPr>
          <w:rFonts w:ascii="Times New Roman" w:hAnsi="Times New Roman" w:cs="Times New Roman"/>
        </w:rPr>
        <w:t>ildus n</w:t>
      </w:r>
      <w:r w:rsidR="00B773AA">
        <w:rPr>
          <w:rFonts w:ascii="Times New Roman" w:hAnsi="Times New Roman" w:cs="Times New Roman"/>
        </w:rPr>
        <w:t>egatīvu</w:t>
      </w:r>
      <w:r w:rsidR="00B773AA" w:rsidRPr="0039447C">
        <w:rPr>
          <w:rFonts w:ascii="Times New Roman" w:hAnsi="Times New Roman" w:cs="Times New Roman"/>
        </w:rPr>
        <w:t xml:space="preserve"> ietekmi uz kopējo atguvuma apjomu ir atstājusi arī salīdzinoši mazāka </w:t>
      </w:r>
      <w:bookmarkStart w:id="14" w:name="OLE_LINK45"/>
      <w:r w:rsidR="00B773AA" w:rsidRPr="0039447C">
        <w:rPr>
          <w:rFonts w:ascii="Times New Roman" w:hAnsi="Times New Roman" w:cs="Times New Roman"/>
        </w:rPr>
        <w:t>lašveidīgo zivju</w:t>
      </w:r>
      <w:bookmarkEnd w:id="14"/>
      <w:r w:rsidR="0060013B">
        <w:rPr>
          <w:rFonts w:ascii="Times New Roman" w:hAnsi="Times New Roman" w:cs="Times New Roman"/>
        </w:rPr>
        <w:t xml:space="preserve"> </w:t>
      </w:r>
      <w:r w:rsidR="00B773AA" w:rsidRPr="0039447C">
        <w:rPr>
          <w:rFonts w:ascii="Times New Roman" w:hAnsi="Times New Roman" w:cs="Times New Roman"/>
        </w:rPr>
        <w:t xml:space="preserve">izlaišana, kas bija ierobežota pieejamā </w:t>
      </w:r>
      <w:r w:rsidR="00B773AA">
        <w:rPr>
          <w:rFonts w:ascii="Times New Roman" w:hAnsi="Times New Roman" w:cs="Times New Roman"/>
        </w:rPr>
        <w:t xml:space="preserve">valsts budžeta </w:t>
      </w:r>
      <w:r w:rsidR="00B773AA" w:rsidRPr="0039447C">
        <w:rPr>
          <w:rFonts w:ascii="Times New Roman" w:hAnsi="Times New Roman" w:cs="Times New Roman"/>
        </w:rPr>
        <w:t>finansējuma dēļ. Jāatzīmē, ka tieši lašveidīg</w:t>
      </w:r>
      <w:r w:rsidR="00B773AA">
        <w:rPr>
          <w:rFonts w:ascii="Times New Roman" w:hAnsi="Times New Roman" w:cs="Times New Roman"/>
        </w:rPr>
        <w:t>ās</w:t>
      </w:r>
      <w:r w:rsidR="00B773AA" w:rsidRPr="0039447C">
        <w:rPr>
          <w:rFonts w:ascii="Times New Roman" w:hAnsi="Times New Roman" w:cs="Times New Roman"/>
        </w:rPr>
        <w:t xml:space="preserve"> ziv</w:t>
      </w:r>
      <w:r w:rsidR="00B773AA">
        <w:rPr>
          <w:rFonts w:ascii="Times New Roman" w:hAnsi="Times New Roman" w:cs="Times New Roman"/>
        </w:rPr>
        <w:t>is</w:t>
      </w:r>
      <w:r w:rsidR="00B773AA" w:rsidRPr="0039447C">
        <w:rPr>
          <w:rFonts w:ascii="Times New Roman" w:hAnsi="Times New Roman" w:cs="Times New Roman"/>
        </w:rPr>
        <w:t xml:space="preserve"> nodrošina visaugstāko atguvuma rādītāju, tādēļ finansējuma samazinājums šajā segmentā ir būtiski ietekmējis kopējos rezultātus.</w:t>
      </w:r>
    </w:p>
    <w:p w14:paraId="2B16F8D3" w14:textId="2B0F81D0" w:rsidR="000C642F" w:rsidRPr="00542526" w:rsidRDefault="000C642F" w:rsidP="00FD7591">
      <w:pPr>
        <w:spacing w:after="0" w:line="240" w:lineRule="auto"/>
        <w:ind w:firstLine="720"/>
        <w:contextualSpacing/>
        <w:jc w:val="both"/>
        <w:rPr>
          <w:rFonts w:ascii="Times New Roman" w:hAnsi="Times New Roman" w:cs="Times New Roman"/>
          <w:sz w:val="24"/>
          <w:szCs w:val="24"/>
        </w:rPr>
      </w:pPr>
    </w:p>
    <w:bookmarkEnd w:id="9"/>
    <w:p w14:paraId="46E75728" w14:textId="77777777" w:rsidR="00DF6F67" w:rsidRPr="00542526" w:rsidRDefault="00DF6F67" w:rsidP="009335FC">
      <w:pPr>
        <w:spacing w:after="0" w:line="240" w:lineRule="auto"/>
        <w:ind w:firstLine="567"/>
        <w:contextualSpacing/>
        <w:jc w:val="both"/>
        <w:rPr>
          <w:rFonts w:ascii="Times New Roman" w:hAnsi="Times New Roman" w:cs="Times New Roman"/>
          <w:sz w:val="24"/>
          <w:szCs w:val="24"/>
        </w:rPr>
      </w:pPr>
    </w:p>
    <w:p w14:paraId="34077552" w14:textId="56BDBE24" w:rsidR="00756FE5" w:rsidRPr="00542526" w:rsidRDefault="008960ED" w:rsidP="009335FC">
      <w:pPr>
        <w:spacing w:after="0" w:line="240" w:lineRule="auto"/>
        <w:ind w:firstLine="567"/>
        <w:contextualSpacing/>
        <w:jc w:val="both"/>
        <w:rPr>
          <w:rFonts w:ascii="Times New Roman" w:hAnsi="Times New Roman" w:cs="Times New Roman"/>
          <w:b/>
          <w:bCs/>
          <w:sz w:val="24"/>
          <w:szCs w:val="24"/>
        </w:rPr>
      </w:pPr>
      <w:r w:rsidRPr="00542526">
        <w:rPr>
          <w:rFonts w:ascii="Times New Roman" w:hAnsi="Times New Roman" w:cs="Times New Roman"/>
          <w:b/>
          <w:sz w:val="24"/>
          <w:szCs w:val="24"/>
        </w:rPr>
        <w:t xml:space="preserve">2.1. </w:t>
      </w:r>
      <w:r w:rsidR="00B22720" w:rsidRPr="00542526">
        <w:rPr>
          <w:rFonts w:ascii="Times New Roman" w:hAnsi="Times New Roman" w:cs="Times New Roman"/>
          <w:b/>
          <w:sz w:val="24"/>
          <w:szCs w:val="24"/>
        </w:rPr>
        <w:t>Plāna īstenošanas rādītāju izpilde 1.</w:t>
      </w:r>
      <w:r w:rsidR="00B02E20" w:rsidRPr="00542526">
        <w:rPr>
          <w:rFonts w:ascii="Times New Roman" w:hAnsi="Times New Roman" w:cs="Times New Roman"/>
          <w:b/>
          <w:sz w:val="24"/>
          <w:szCs w:val="24"/>
        </w:rPr>
        <w:t xml:space="preserve"> </w:t>
      </w:r>
      <w:r w:rsidR="00B22720" w:rsidRPr="00542526">
        <w:rPr>
          <w:rFonts w:ascii="Times New Roman" w:hAnsi="Times New Roman" w:cs="Times New Roman"/>
          <w:b/>
          <w:sz w:val="24"/>
          <w:szCs w:val="24"/>
        </w:rPr>
        <w:t xml:space="preserve">rīcības virzienā </w:t>
      </w:r>
    </w:p>
    <w:p w14:paraId="1D2C91D3" w14:textId="77777777" w:rsidR="000F0984" w:rsidRPr="00542526" w:rsidRDefault="000F0984" w:rsidP="009335FC">
      <w:pPr>
        <w:spacing w:after="0" w:line="240" w:lineRule="auto"/>
        <w:ind w:firstLine="567"/>
        <w:contextualSpacing/>
        <w:jc w:val="both"/>
        <w:rPr>
          <w:rFonts w:ascii="Times New Roman" w:hAnsi="Times New Roman" w:cs="Times New Roman"/>
          <w:sz w:val="24"/>
          <w:szCs w:val="24"/>
        </w:rPr>
      </w:pPr>
    </w:p>
    <w:p w14:paraId="707934DF" w14:textId="77777777" w:rsidR="00704F39" w:rsidRDefault="00F047FB" w:rsidP="00A9135F">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L</w:t>
      </w:r>
      <w:r w:rsidR="00964682" w:rsidRPr="00542526">
        <w:rPr>
          <w:rFonts w:ascii="Times New Roman" w:hAnsi="Times New Roman" w:cs="Times New Roman"/>
          <w:sz w:val="24"/>
          <w:szCs w:val="24"/>
        </w:rPr>
        <w:t>aikā no 20</w:t>
      </w:r>
      <w:r w:rsidR="00FD7591">
        <w:rPr>
          <w:rFonts w:ascii="Times New Roman" w:hAnsi="Times New Roman" w:cs="Times New Roman"/>
          <w:sz w:val="24"/>
          <w:szCs w:val="24"/>
        </w:rPr>
        <w:t>21</w:t>
      </w:r>
      <w:r w:rsidR="00964682" w:rsidRPr="00542526">
        <w:rPr>
          <w:rFonts w:ascii="Times New Roman" w:hAnsi="Times New Roman" w:cs="Times New Roman"/>
          <w:sz w:val="24"/>
          <w:szCs w:val="24"/>
        </w:rPr>
        <w:t>. līdz 202</w:t>
      </w:r>
      <w:r w:rsidR="00FD7591">
        <w:rPr>
          <w:rFonts w:ascii="Times New Roman" w:hAnsi="Times New Roman" w:cs="Times New Roman"/>
          <w:sz w:val="24"/>
          <w:szCs w:val="24"/>
        </w:rPr>
        <w:t>4</w:t>
      </w:r>
      <w:r w:rsidR="00964682" w:rsidRPr="00542526">
        <w:rPr>
          <w:rFonts w:ascii="Times New Roman" w:hAnsi="Times New Roman" w:cs="Times New Roman"/>
          <w:sz w:val="24"/>
          <w:szCs w:val="24"/>
        </w:rPr>
        <w:t xml:space="preserve">. gadam </w:t>
      </w:r>
      <w:r w:rsidR="002F65B8" w:rsidRPr="00542526">
        <w:rPr>
          <w:rFonts w:ascii="Times New Roman" w:hAnsi="Times New Roman" w:cs="Times New Roman"/>
          <w:sz w:val="24"/>
          <w:szCs w:val="24"/>
        </w:rPr>
        <w:t>ik</w:t>
      </w:r>
      <w:r w:rsidR="00B02E20" w:rsidRPr="00542526">
        <w:rPr>
          <w:rFonts w:ascii="Times New Roman" w:hAnsi="Times New Roman" w:cs="Times New Roman"/>
          <w:sz w:val="24"/>
          <w:szCs w:val="24"/>
        </w:rPr>
        <w:t xml:space="preserve"> </w:t>
      </w:r>
      <w:r w:rsidR="002F65B8" w:rsidRPr="00542526">
        <w:rPr>
          <w:rFonts w:ascii="Times New Roman" w:hAnsi="Times New Roman" w:cs="Times New Roman"/>
          <w:sz w:val="24"/>
          <w:szCs w:val="24"/>
        </w:rPr>
        <w:t>gad</w:t>
      </w:r>
      <w:r w:rsidR="00B02E20" w:rsidRPr="00542526">
        <w:rPr>
          <w:rFonts w:ascii="Times New Roman" w:hAnsi="Times New Roman" w:cs="Times New Roman"/>
          <w:sz w:val="24"/>
          <w:szCs w:val="24"/>
        </w:rPr>
        <w:t>u no</w:t>
      </w:r>
      <w:r w:rsidR="00704F39">
        <w:rPr>
          <w:rFonts w:ascii="Times New Roman" w:hAnsi="Times New Roman" w:cs="Times New Roman"/>
          <w:sz w:val="24"/>
          <w:szCs w:val="24"/>
        </w:rPr>
        <w:t xml:space="preserve"> Plāna</w:t>
      </w:r>
      <w:r w:rsidR="002F65B8" w:rsidRPr="00542526">
        <w:rPr>
          <w:rFonts w:ascii="Times New Roman" w:hAnsi="Times New Roman" w:cs="Times New Roman"/>
          <w:sz w:val="24"/>
          <w:szCs w:val="24"/>
        </w:rPr>
        <w:t xml:space="preserve"> 1. rīcības virziena izpildei pieejam</w:t>
      </w:r>
      <w:r w:rsidRPr="00542526">
        <w:rPr>
          <w:rFonts w:ascii="Times New Roman" w:hAnsi="Times New Roman" w:cs="Times New Roman"/>
          <w:sz w:val="24"/>
          <w:szCs w:val="24"/>
        </w:rPr>
        <w:t>ā</w:t>
      </w:r>
      <w:r w:rsidR="002F65B8" w:rsidRPr="00542526">
        <w:rPr>
          <w:rFonts w:ascii="Times New Roman" w:hAnsi="Times New Roman" w:cs="Times New Roman"/>
          <w:sz w:val="24"/>
          <w:szCs w:val="24"/>
        </w:rPr>
        <w:t xml:space="preserve"> valsts budžeta finansējuma</w:t>
      </w:r>
      <w:r w:rsidR="00B02E20" w:rsidRPr="00542526">
        <w:rPr>
          <w:rFonts w:ascii="Times New Roman" w:hAnsi="Times New Roman" w:cs="Times New Roman"/>
          <w:sz w:val="24"/>
          <w:szCs w:val="24"/>
        </w:rPr>
        <w:t xml:space="preserve"> tika izaudzēti un izlaisti</w:t>
      </w:r>
      <w:r w:rsidR="00964682" w:rsidRPr="00542526">
        <w:rPr>
          <w:rFonts w:ascii="Times New Roman" w:hAnsi="Times New Roman" w:cs="Times New Roman"/>
          <w:sz w:val="24"/>
          <w:szCs w:val="24"/>
        </w:rPr>
        <w:t xml:space="preserve"> </w:t>
      </w:r>
      <w:r w:rsidR="002F65B8" w:rsidRPr="00542526">
        <w:rPr>
          <w:rFonts w:ascii="Times New Roman" w:hAnsi="Times New Roman" w:cs="Times New Roman"/>
          <w:sz w:val="24"/>
          <w:szCs w:val="24"/>
        </w:rPr>
        <w:t xml:space="preserve">zivju </w:t>
      </w:r>
      <w:r w:rsidR="00964682" w:rsidRPr="00542526">
        <w:rPr>
          <w:rFonts w:ascii="Times New Roman" w:hAnsi="Times New Roman" w:cs="Times New Roman"/>
          <w:sz w:val="24"/>
          <w:szCs w:val="24"/>
        </w:rPr>
        <w:t>mazuļ</w:t>
      </w:r>
      <w:r w:rsidR="00B02E20" w:rsidRPr="00542526">
        <w:rPr>
          <w:rFonts w:ascii="Times New Roman" w:hAnsi="Times New Roman" w:cs="Times New Roman"/>
          <w:sz w:val="24"/>
          <w:szCs w:val="24"/>
        </w:rPr>
        <w:t>i</w:t>
      </w:r>
      <w:r w:rsidR="00964682" w:rsidRPr="00542526">
        <w:rPr>
          <w:rFonts w:ascii="Times New Roman" w:hAnsi="Times New Roman" w:cs="Times New Roman"/>
          <w:sz w:val="24"/>
          <w:szCs w:val="24"/>
        </w:rPr>
        <w:t xml:space="preserve">, </w:t>
      </w:r>
      <w:r w:rsidR="00B02E20" w:rsidRPr="00542526">
        <w:rPr>
          <w:rFonts w:ascii="Times New Roman" w:hAnsi="Times New Roman" w:cs="Times New Roman"/>
          <w:sz w:val="24"/>
          <w:szCs w:val="24"/>
        </w:rPr>
        <w:t>ievērojot</w:t>
      </w:r>
      <w:r w:rsidR="00964682" w:rsidRPr="00542526">
        <w:rPr>
          <w:rFonts w:ascii="Times New Roman" w:hAnsi="Times New Roman" w:cs="Times New Roman"/>
          <w:sz w:val="24"/>
          <w:szCs w:val="24"/>
        </w:rPr>
        <w:t xml:space="preserve"> ikgadēj</w:t>
      </w:r>
      <w:r w:rsidR="00B02E20" w:rsidRPr="00542526">
        <w:rPr>
          <w:rFonts w:ascii="Times New Roman" w:hAnsi="Times New Roman" w:cs="Times New Roman"/>
          <w:sz w:val="24"/>
          <w:szCs w:val="24"/>
        </w:rPr>
        <w:t>o</w:t>
      </w:r>
      <w:r w:rsidR="00964682" w:rsidRPr="00542526">
        <w:rPr>
          <w:rFonts w:ascii="Times New Roman" w:hAnsi="Times New Roman" w:cs="Times New Roman"/>
          <w:sz w:val="24"/>
          <w:szCs w:val="24"/>
        </w:rPr>
        <w:t xml:space="preserve"> izlaišanas plān</w:t>
      </w:r>
      <w:r w:rsidR="00B02E20" w:rsidRPr="00542526">
        <w:rPr>
          <w:rFonts w:ascii="Times New Roman" w:hAnsi="Times New Roman" w:cs="Times New Roman"/>
          <w:sz w:val="24"/>
          <w:szCs w:val="24"/>
        </w:rPr>
        <w:t>u</w:t>
      </w:r>
      <w:r w:rsidR="009B7FF3">
        <w:rPr>
          <w:rFonts w:ascii="Times New Roman" w:hAnsi="Times New Roman" w:cs="Times New Roman"/>
          <w:sz w:val="24"/>
          <w:szCs w:val="24"/>
        </w:rPr>
        <w:t xml:space="preserve"> un </w:t>
      </w:r>
      <w:r w:rsidR="00964682" w:rsidRPr="00542526">
        <w:rPr>
          <w:rFonts w:ascii="Times New Roman" w:hAnsi="Times New Roman" w:cs="Times New Roman"/>
          <w:sz w:val="24"/>
          <w:szCs w:val="24"/>
        </w:rPr>
        <w:t>saskaņo</w:t>
      </w:r>
      <w:r w:rsidR="009B7FF3">
        <w:rPr>
          <w:rFonts w:ascii="Times New Roman" w:hAnsi="Times New Roman" w:cs="Times New Roman"/>
          <w:sz w:val="24"/>
          <w:szCs w:val="24"/>
        </w:rPr>
        <w:t>jot</w:t>
      </w:r>
      <w:r w:rsidR="00964682" w:rsidRPr="00542526">
        <w:rPr>
          <w:rFonts w:ascii="Times New Roman" w:hAnsi="Times New Roman" w:cs="Times New Roman"/>
          <w:sz w:val="24"/>
          <w:szCs w:val="24"/>
        </w:rPr>
        <w:t xml:space="preserve"> </w:t>
      </w:r>
      <w:r w:rsidR="00704F39">
        <w:rPr>
          <w:rFonts w:ascii="Times New Roman" w:hAnsi="Times New Roman" w:cs="Times New Roman"/>
          <w:sz w:val="24"/>
          <w:szCs w:val="24"/>
        </w:rPr>
        <w:t xml:space="preserve">to </w:t>
      </w:r>
      <w:r w:rsidR="00964682" w:rsidRPr="00542526">
        <w:rPr>
          <w:rFonts w:ascii="Times New Roman" w:hAnsi="Times New Roman" w:cs="Times New Roman"/>
          <w:sz w:val="24"/>
          <w:szCs w:val="24"/>
        </w:rPr>
        <w:t xml:space="preserve">ar </w:t>
      </w:r>
      <w:r w:rsidR="002F65B8" w:rsidRPr="00542526">
        <w:rPr>
          <w:rFonts w:ascii="Times New Roman" w:hAnsi="Times New Roman" w:cs="Times New Roman"/>
          <w:sz w:val="24"/>
          <w:szCs w:val="24"/>
        </w:rPr>
        <w:t>ZM</w:t>
      </w:r>
      <w:r w:rsidR="00964682" w:rsidRPr="00542526">
        <w:rPr>
          <w:rFonts w:ascii="Times New Roman" w:hAnsi="Times New Roman" w:cs="Times New Roman"/>
          <w:sz w:val="24"/>
          <w:szCs w:val="24"/>
        </w:rPr>
        <w:t xml:space="preserve">. </w:t>
      </w:r>
    </w:p>
    <w:p w14:paraId="5463BB1E" w14:textId="3CDBC960" w:rsidR="00704F39" w:rsidRDefault="002F65B8" w:rsidP="00A9135F">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I</w:t>
      </w:r>
      <w:r w:rsidR="00964682" w:rsidRPr="00542526">
        <w:rPr>
          <w:rFonts w:ascii="Times New Roman" w:hAnsi="Times New Roman" w:cs="Times New Roman"/>
          <w:sz w:val="24"/>
          <w:szCs w:val="24"/>
        </w:rPr>
        <w:t>zlaist</w:t>
      </w:r>
      <w:r w:rsidR="00704F39">
        <w:rPr>
          <w:rFonts w:ascii="Times New Roman" w:hAnsi="Times New Roman" w:cs="Times New Roman"/>
          <w:sz w:val="24"/>
          <w:szCs w:val="24"/>
        </w:rPr>
        <w:t>ās</w:t>
      </w:r>
      <w:r w:rsidR="00964682" w:rsidRPr="00542526">
        <w:rPr>
          <w:rFonts w:ascii="Times New Roman" w:hAnsi="Times New Roman" w:cs="Times New Roman"/>
          <w:sz w:val="24"/>
          <w:szCs w:val="24"/>
        </w:rPr>
        <w:t xml:space="preserve"> zivju </w:t>
      </w:r>
      <w:r w:rsidR="00D164B8">
        <w:rPr>
          <w:rFonts w:ascii="Times New Roman" w:hAnsi="Times New Roman" w:cs="Times New Roman"/>
          <w:sz w:val="24"/>
          <w:szCs w:val="24"/>
        </w:rPr>
        <w:t xml:space="preserve">sugas un </w:t>
      </w:r>
      <w:r w:rsidR="00704F39">
        <w:rPr>
          <w:rFonts w:ascii="Times New Roman" w:hAnsi="Times New Roman" w:cs="Times New Roman"/>
          <w:sz w:val="24"/>
          <w:szCs w:val="24"/>
        </w:rPr>
        <w:t>to apjoms</w:t>
      </w:r>
      <w:r w:rsidR="00964682" w:rsidRPr="00542526">
        <w:rPr>
          <w:rFonts w:ascii="Times New Roman" w:hAnsi="Times New Roman" w:cs="Times New Roman"/>
          <w:sz w:val="24"/>
          <w:szCs w:val="24"/>
        </w:rPr>
        <w:t xml:space="preserve"> </w:t>
      </w:r>
      <w:r w:rsidRPr="00542526">
        <w:rPr>
          <w:rFonts w:ascii="Times New Roman" w:hAnsi="Times New Roman" w:cs="Times New Roman"/>
          <w:sz w:val="24"/>
          <w:szCs w:val="24"/>
        </w:rPr>
        <w:t xml:space="preserve">pa gadiem </w:t>
      </w:r>
      <w:r w:rsidR="00964682" w:rsidRPr="00542526">
        <w:rPr>
          <w:rFonts w:ascii="Times New Roman" w:hAnsi="Times New Roman" w:cs="Times New Roman"/>
          <w:sz w:val="24"/>
          <w:szCs w:val="24"/>
        </w:rPr>
        <w:t>atšķiras (</w:t>
      </w:r>
      <w:r w:rsidR="00EE2A45">
        <w:rPr>
          <w:rFonts w:ascii="Times New Roman" w:hAnsi="Times New Roman" w:cs="Times New Roman"/>
          <w:sz w:val="24"/>
          <w:szCs w:val="24"/>
        </w:rPr>
        <w:t xml:space="preserve">sk. </w:t>
      </w:r>
      <w:r w:rsidRPr="00542526">
        <w:rPr>
          <w:rFonts w:ascii="Times New Roman" w:hAnsi="Times New Roman" w:cs="Times New Roman"/>
          <w:sz w:val="24"/>
          <w:szCs w:val="24"/>
        </w:rPr>
        <w:t>2</w:t>
      </w:r>
      <w:r w:rsidR="00964682" w:rsidRPr="00542526">
        <w:rPr>
          <w:rFonts w:ascii="Times New Roman" w:hAnsi="Times New Roman" w:cs="Times New Roman"/>
          <w:sz w:val="24"/>
          <w:szCs w:val="24"/>
        </w:rPr>
        <w:t>.</w:t>
      </w:r>
      <w:r w:rsidR="00B02E20" w:rsidRPr="00542526">
        <w:rPr>
          <w:rFonts w:ascii="Times New Roman" w:hAnsi="Times New Roman" w:cs="Times New Roman"/>
          <w:sz w:val="24"/>
          <w:szCs w:val="24"/>
        </w:rPr>
        <w:t xml:space="preserve"> </w:t>
      </w:r>
      <w:r w:rsidR="00964682" w:rsidRPr="00542526">
        <w:rPr>
          <w:rFonts w:ascii="Times New Roman" w:hAnsi="Times New Roman" w:cs="Times New Roman"/>
          <w:sz w:val="24"/>
          <w:szCs w:val="24"/>
        </w:rPr>
        <w:t>tab.)</w:t>
      </w:r>
      <w:r w:rsidR="009B4883">
        <w:rPr>
          <w:rFonts w:ascii="Times New Roman" w:hAnsi="Times New Roman" w:cs="Times New Roman"/>
          <w:sz w:val="24"/>
          <w:szCs w:val="24"/>
        </w:rPr>
        <w:t xml:space="preserve"> ne tikai ierobežoti pieejamā valsts </w:t>
      </w:r>
      <w:r w:rsidR="006F120C">
        <w:rPr>
          <w:rFonts w:ascii="Times New Roman" w:hAnsi="Times New Roman" w:cs="Times New Roman"/>
          <w:sz w:val="24"/>
          <w:szCs w:val="24"/>
        </w:rPr>
        <w:t>budžeta</w:t>
      </w:r>
      <w:r w:rsidR="009B4883">
        <w:rPr>
          <w:rFonts w:ascii="Times New Roman" w:hAnsi="Times New Roman" w:cs="Times New Roman"/>
          <w:sz w:val="24"/>
          <w:szCs w:val="24"/>
        </w:rPr>
        <w:t xml:space="preserve"> finansējuma</w:t>
      </w:r>
      <w:r w:rsidR="003D229F" w:rsidRPr="003D229F">
        <w:rPr>
          <w:rFonts w:ascii="Times New Roman" w:hAnsi="Times New Roman" w:cs="Times New Roman"/>
          <w:sz w:val="24"/>
          <w:szCs w:val="24"/>
        </w:rPr>
        <w:t xml:space="preserve"> </w:t>
      </w:r>
      <w:r w:rsidR="003D229F">
        <w:rPr>
          <w:rFonts w:ascii="Times New Roman" w:hAnsi="Times New Roman" w:cs="Times New Roman"/>
          <w:sz w:val="24"/>
          <w:szCs w:val="24"/>
        </w:rPr>
        <w:t>dēļ</w:t>
      </w:r>
      <w:r w:rsidR="00964682" w:rsidRPr="00542526">
        <w:rPr>
          <w:rFonts w:ascii="Times New Roman" w:hAnsi="Times New Roman" w:cs="Times New Roman"/>
          <w:sz w:val="24"/>
          <w:szCs w:val="24"/>
        </w:rPr>
        <w:t xml:space="preserve">, </w:t>
      </w:r>
      <w:r w:rsidR="009B4883">
        <w:rPr>
          <w:rFonts w:ascii="Times New Roman" w:hAnsi="Times New Roman" w:cs="Times New Roman"/>
          <w:sz w:val="24"/>
          <w:szCs w:val="24"/>
        </w:rPr>
        <w:t xml:space="preserve">bet arī </w:t>
      </w:r>
      <w:r w:rsidR="002A3F71">
        <w:rPr>
          <w:rFonts w:ascii="Times New Roman" w:hAnsi="Times New Roman" w:cs="Times New Roman"/>
          <w:sz w:val="24"/>
          <w:szCs w:val="24"/>
        </w:rPr>
        <w:t>tāpēc, ka</w:t>
      </w:r>
      <w:r w:rsidR="009B4883">
        <w:rPr>
          <w:rFonts w:ascii="Times New Roman" w:hAnsi="Times New Roman" w:cs="Times New Roman"/>
          <w:sz w:val="24"/>
          <w:szCs w:val="24"/>
        </w:rPr>
        <w:t xml:space="preserve"> katr</w:t>
      </w:r>
      <w:r w:rsidR="002A3F71">
        <w:rPr>
          <w:rFonts w:ascii="Times New Roman" w:hAnsi="Times New Roman" w:cs="Times New Roman"/>
          <w:sz w:val="24"/>
          <w:szCs w:val="24"/>
        </w:rPr>
        <w:t>u</w:t>
      </w:r>
      <w:r w:rsidR="00964682" w:rsidRPr="00542526">
        <w:rPr>
          <w:rFonts w:ascii="Times New Roman" w:hAnsi="Times New Roman" w:cs="Times New Roman"/>
          <w:sz w:val="24"/>
          <w:szCs w:val="24"/>
        </w:rPr>
        <w:t xml:space="preserve"> gad</w:t>
      </w:r>
      <w:r w:rsidR="002A3F71">
        <w:rPr>
          <w:rFonts w:ascii="Times New Roman" w:hAnsi="Times New Roman" w:cs="Times New Roman"/>
          <w:sz w:val="24"/>
          <w:szCs w:val="24"/>
        </w:rPr>
        <w:t>u ir</w:t>
      </w:r>
      <w:r w:rsidR="00964682" w:rsidRPr="00542526">
        <w:rPr>
          <w:rFonts w:ascii="Times New Roman" w:hAnsi="Times New Roman" w:cs="Times New Roman"/>
          <w:sz w:val="24"/>
          <w:szCs w:val="24"/>
        </w:rPr>
        <w:t xml:space="preserve"> atšķirīg</w:t>
      </w:r>
      <w:r w:rsidR="00B02E20" w:rsidRPr="00542526">
        <w:rPr>
          <w:rFonts w:ascii="Times New Roman" w:hAnsi="Times New Roman" w:cs="Times New Roman"/>
          <w:sz w:val="24"/>
          <w:szCs w:val="24"/>
        </w:rPr>
        <w:t>i</w:t>
      </w:r>
      <w:r w:rsidR="00964682" w:rsidRPr="00542526">
        <w:rPr>
          <w:rFonts w:ascii="Times New Roman" w:hAnsi="Times New Roman" w:cs="Times New Roman"/>
          <w:sz w:val="24"/>
          <w:szCs w:val="24"/>
        </w:rPr>
        <w:t xml:space="preserve"> zivju audzēšanas </w:t>
      </w:r>
      <w:r w:rsidR="00B02E20" w:rsidRPr="00542526">
        <w:rPr>
          <w:rFonts w:ascii="Times New Roman" w:hAnsi="Times New Roman" w:cs="Times New Roman"/>
          <w:sz w:val="24"/>
          <w:szCs w:val="24"/>
        </w:rPr>
        <w:t>panākumi</w:t>
      </w:r>
      <w:r w:rsidR="00964682" w:rsidRPr="00542526">
        <w:rPr>
          <w:rFonts w:ascii="Times New Roman" w:hAnsi="Times New Roman" w:cs="Times New Roman"/>
          <w:sz w:val="24"/>
          <w:szCs w:val="24"/>
        </w:rPr>
        <w:t xml:space="preserve">, </w:t>
      </w:r>
      <w:r w:rsidRPr="00542526">
        <w:rPr>
          <w:rFonts w:ascii="Times New Roman" w:hAnsi="Times New Roman" w:cs="Times New Roman"/>
          <w:sz w:val="24"/>
          <w:szCs w:val="24"/>
        </w:rPr>
        <w:t>k</w:t>
      </w:r>
      <w:r w:rsidR="00B02E20" w:rsidRPr="00542526">
        <w:rPr>
          <w:rFonts w:ascii="Times New Roman" w:hAnsi="Times New Roman" w:cs="Times New Roman"/>
          <w:sz w:val="24"/>
          <w:szCs w:val="24"/>
        </w:rPr>
        <w:t>o</w:t>
      </w:r>
      <w:r w:rsidR="00964682" w:rsidRPr="00542526">
        <w:rPr>
          <w:rFonts w:ascii="Times New Roman" w:hAnsi="Times New Roman" w:cs="Times New Roman"/>
          <w:sz w:val="24"/>
          <w:szCs w:val="24"/>
        </w:rPr>
        <w:t xml:space="preserve"> ietekmē</w:t>
      </w:r>
      <w:r w:rsidR="00A55250">
        <w:rPr>
          <w:rFonts w:ascii="Times New Roman" w:hAnsi="Times New Roman" w:cs="Times New Roman"/>
          <w:sz w:val="24"/>
          <w:szCs w:val="24"/>
        </w:rPr>
        <w:t>juši</w:t>
      </w:r>
      <w:r w:rsidR="00964682" w:rsidRPr="00542526">
        <w:rPr>
          <w:rFonts w:ascii="Times New Roman" w:hAnsi="Times New Roman" w:cs="Times New Roman"/>
          <w:sz w:val="24"/>
          <w:szCs w:val="24"/>
        </w:rPr>
        <w:t xml:space="preserve"> daudzi faktori: vaislas zvejas specifika, vaislinieku kvalitāte, ikru daudzums un ikru apaugļošanās rezultāti u.</w:t>
      </w:r>
      <w:r w:rsidR="003D229F">
        <w:rPr>
          <w:rFonts w:ascii="Times New Roman" w:hAnsi="Times New Roman" w:cs="Times New Roman"/>
          <w:sz w:val="24"/>
          <w:szCs w:val="24"/>
        </w:rPr>
        <w:t> </w:t>
      </w:r>
      <w:r w:rsidR="00964682" w:rsidRPr="00542526">
        <w:rPr>
          <w:rFonts w:ascii="Times New Roman" w:hAnsi="Times New Roman" w:cs="Times New Roman"/>
          <w:sz w:val="24"/>
          <w:szCs w:val="24"/>
        </w:rPr>
        <w:t>c</w:t>
      </w:r>
      <w:r w:rsidRPr="00542526">
        <w:rPr>
          <w:rFonts w:ascii="Times New Roman" w:hAnsi="Times New Roman" w:cs="Times New Roman"/>
          <w:sz w:val="24"/>
          <w:szCs w:val="24"/>
        </w:rPr>
        <w:t>.</w:t>
      </w:r>
      <w:r w:rsidR="00964682" w:rsidRPr="00542526">
        <w:rPr>
          <w:rFonts w:ascii="Times New Roman" w:hAnsi="Times New Roman" w:cs="Times New Roman"/>
          <w:sz w:val="24"/>
          <w:szCs w:val="24"/>
        </w:rPr>
        <w:t xml:space="preserve"> Arī inkubācijas laikā kāpuru iznākumu ietekmē</w:t>
      </w:r>
      <w:r w:rsidRPr="00542526">
        <w:rPr>
          <w:rFonts w:ascii="Times New Roman" w:hAnsi="Times New Roman" w:cs="Times New Roman"/>
          <w:sz w:val="24"/>
          <w:szCs w:val="24"/>
        </w:rPr>
        <w:t>ja</w:t>
      </w:r>
      <w:r w:rsidR="00964682" w:rsidRPr="00542526">
        <w:rPr>
          <w:rFonts w:ascii="Times New Roman" w:hAnsi="Times New Roman" w:cs="Times New Roman"/>
          <w:sz w:val="24"/>
          <w:szCs w:val="24"/>
        </w:rPr>
        <w:t xml:space="preserve"> ikgadējās sezonālās laikapstākļu </w:t>
      </w:r>
      <w:r w:rsidR="00B02E20" w:rsidRPr="00542526">
        <w:rPr>
          <w:rFonts w:ascii="Times New Roman" w:hAnsi="Times New Roman" w:cs="Times New Roman"/>
          <w:sz w:val="24"/>
          <w:szCs w:val="24"/>
        </w:rPr>
        <w:t>pār</w:t>
      </w:r>
      <w:r w:rsidR="00964682" w:rsidRPr="00542526">
        <w:rPr>
          <w:rFonts w:ascii="Times New Roman" w:hAnsi="Times New Roman" w:cs="Times New Roman"/>
          <w:sz w:val="24"/>
          <w:szCs w:val="24"/>
        </w:rPr>
        <w:t>maiņas</w:t>
      </w:r>
      <w:r w:rsidR="00B02E20" w:rsidRPr="00542526">
        <w:rPr>
          <w:rFonts w:ascii="Times New Roman" w:hAnsi="Times New Roman" w:cs="Times New Roman"/>
          <w:sz w:val="24"/>
          <w:szCs w:val="24"/>
        </w:rPr>
        <w:t> –</w:t>
      </w:r>
      <w:r w:rsidR="00964682" w:rsidRPr="00542526">
        <w:rPr>
          <w:rFonts w:ascii="Times New Roman" w:hAnsi="Times New Roman" w:cs="Times New Roman"/>
          <w:sz w:val="24"/>
          <w:szCs w:val="24"/>
        </w:rPr>
        <w:t xml:space="preserve"> ūdens temperatūras svārstības, nokrišņi, ūdens līmeņa svārstības upē</w:t>
      </w:r>
      <w:r w:rsidR="00B02E20" w:rsidRPr="00542526">
        <w:rPr>
          <w:rFonts w:ascii="Times New Roman" w:hAnsi="Times New Roman" w:cs="Times New Roman"/>
          <w:sz w:val="24"/>
          <w:szCs w:val="24"/>
        </w:rPr>
        <w:t xml:space="preserve"> un</w:t>
      </w:r>
      <w:r w:rsidR="00964682" w:rsidRPr="00542526">
        <w:rPr>
          <w:rFonts w:ascii="Times New Roman" w:hAnsi="Times New Roman" w:cs="Times New Roman"/>
          <w:sz w:val="24"/>
          <w:szCs w:val="24"/>
        </w:rPr>
        <w:t xml:space="preserve"> līdz ar to arī izmantojamā ūdens kvalitāte, </w:t>
      </w:r>
      <w:r w:rsidR="00B02E20" w:rsidRPr="00542526">
        <w:rPr>
          <w:rFonts w:ascii="Times New Roman" w:hAnsi="Times New Roman" w:cs="Times New Roman"/>
          <w:sz w:val="24"/>
          <w:szCs w:val="24"/>
        </w:rPr>
        <w:t>bet tas</w:t>
      </w:r>
      <w:r w:rsidR="00964682" w:rsidRPr="00542526">
        <w:rPr>
          <w:rFonts w:ascii="Times New Roman" w:hAnsi="Times New Roman" w:cs="Times New Roman"/>
          <w:sz w:val="24"/>
          <w:szCs w:val="24"/>
        </w:rPr>
        <w:t xml:space="preserve"> savukārt ietekmē</w:t>
      </w:r>
      <w:r w:rsidRPr="00542526">
        <w:rPr>
          <w:rFonts w:ascii="Times New Roman" w:hAnsi="Times New Roman" w:cs="Times New Roman"/>
          <w:sz w:val="24"/>
          <w:szCs w:val="24"/>
        </w:rPr>
        <w:t>ja</w:t>
      </w:r>
      <w:r w:rsidR="00964682" w:rsidRPr="00542526">
        <w:rPr>
          <w:rFonts w:ascii="Times New Roman" w:hAnsi="Times New Roman" w:cs="Times New Roman"/>
          <w:sz w:val="24"/>
          <w:szCs w:val="24"/>
        </w:rPr>
        <w:t xml:space="preserve"> ikru attīstību un slimību risku. Pēc šķilšanās būtiska nozīme </w:t>
      </w:r>
      <w:r w:rsidR="00972D6C">
        <w:rPr>
          <w:rFonts w:ascii="Times New Roman" w:hAnsi="Times New Roman" w:cs="Times New Roman"/>
          <w:sz w:val="24"/>
          <w:szCs w:val="24"/>
        </w:rPr>
        <w:t>ir</w:t>
      </w:r>
      <w:r w:rsidR="00964682" w:rsidRPr="00542526">
        <w:rPr>
          <w:rFonts w:ascii="Times New Roman" w:hAnsi="Times New Roman" w:cs="Times New Roman"/>
          <w:sz w:val="24"/>
          <w:szCs w:val="24"/>
        </w:rPr>
        <w:t xml:space="preserve"> jau minētajai ūdens kvalitātei, kā arī kāpuru un mazuļu ēdināšanai, dzīves apstākļiem, slimību uzliesmojumiem un daudziem citiem faktoriem.</w:t>
      </w:r>
      <w:r w:rsidR="00B14455">
        <w:rPr>
          <w:rFonts w:ascii="Times New Roman" w:hAnsi="Times New Roman" w:cs="Times New Roman"/>
          <w:sz w:val="24"/>
          <w:szCs w:val="24"/>
        </w:rPr>
        <w:t xml:space="preserve"> </w:t>
      </w:r>
    </w:p>
    <w:p w14:paraId="54613510" w14:textId="77777777" w:rsidR="00C838C1" w:rsidRDefault="00C838C1" w:rsidP="00A9135F">
      <w:pPr>
        <w:spacing w:after="0" w:line="240" w:lineRule="auto"/>
        <w:ind w:firstLine="720"/>
        <w:contextualSpacing/>
        <w:jc w:val="both"/>
        <w:rPr>
          <w:rFonts w:ascii="Times New Roman" w:hAnsi="Times New Roman" w:cs="Times New Roman"/>
          <w:sz w:val="24"/>
          <w:szCs w:val="24"/>
        </w:rPr>
      </w:pPr>
    </w:p>
    <w:p w14:paraId="7830C389" w14:textId="77777777" w:rsidR="00C838C1" w:rsidRDefault="00C838C1" w:rsidP="00A9135F">
      <w:pPr>
        <w:spacing w:after="0" w:line="240" w:lineRule="auto"/>
        <w:ind w:firstLine="720"/>
        <w:contextualSpacing/>
        <w:jc w:val="both"/>
        <w:rPr>
          <w:rFonts w:ascii="Times New Roman" w:hAnsi="Times New Roman" w:cs="Times New Roman"/>
          <w:sz w:val="24"/>
          <w:szCs w:val="24"/>
        </w:rPr>
      </w:pPr>
    </w:p>
    <w:p w14:paraId="61088206" w14:textId="77777777" w:rsidR="00704F39" w:rsidRDefault="00704F39" w:rsidP="00A9135F">
      <w:pPr>
        <w:spacing w:after="0" w:line="240" w:lineRule="auto"/>
        <w:ind w:firstLine="720"/>
        <w:contextualSpacing/>
        <w:jc w:val="both"/>
        <w:rPr>
          <w:rFonts w:ascii="Times New Roman" w:hAnsi="Times New Roman" w:cs="Times New Roman"/>
          <w:sz w:val="24"/>
          <w:szCs w:val="24"/>
        </w:rPr>
      </w:pPr>
    </w:p>
    <w:p w14:paraId="110E451E" w14:textId="77777777" w:rsidR="00704F39" w:rsidRPr="00704F39" w:rsidRDefault="00704F39" w:rsidP="00704F39">
      <w:pPr>
        <w:spacing w:after="0" w:line="240" w:lineRule="auto"/>
        <w:ind w:firstLine="567"/>
        <w:contextualSpacing/>
        <w:jc w:val="right"/>
        <w:rPr>
          <w:rFonts w:ascii="Times New Roman" w:hAnsi="Times New Roman" w:cs="Times New Roman"/>
          <w:bCs/>
          <w:i/>
          <w:sz w:val="20"/>
          <w:szCs w:val="20"/>
        </w:rPr>
      </w:pPr>
      <w:bookmarkStart w:id="15" w:name="OLE_LINK24"/>
      <w:r w:rsidRPr="00704F39">
        <w:rPr>
          <w:rFonts w:ascii="Times New Roman" w:hAnsi="Times New Roman" w:cs="Times New Roman"/>
          <w:bCs/>
          <w:i/>
          <w:sz w:val="20"/>
          <w:szCs w:val="20"/>
        </w:rPr>
        <w:lastRenderedPageBreak/>
        <w:t xml:space="preserve">2. tabula. Zivju resursu papildināšana Gaujas un Ventas </w:t>
      </w:r>
    </w:p>
    <w:p w14:paraId="6B7E53DB" w14:textId="77777777" w:rsidR="00704F39" w:rsidRPr="00704F39" w:rsidRDefault="00704F39" w:rsidP="00704F39">
      <w:pPr>
        <w:spacing w:after="0" w:line="240" w:lineRule="auto"/>
        <w:ind w:firstLine="567"/>
        <w:contextualSpacing/>
        <w:jc w:val="right"/>
        <w:rPr>
          <w:rFonts w:ascii="Times New Roman" w:hAnsi="Times New Roman" w:cs="Times New Roman"/>
          <w:bCs/>
          <w:i/>
          <w:sz w:val="20"/>
          <w:szCs w:val="20"/>
        </w:rPr>
      </w:pPr>
      <w:r w:rsidRPr="00704F39">
        <w:rPr>
          <w:rFonts w:ascii="Times New Roman" w:hAnsi="Times New Roman" w:cs="Times New Roman"/>
          <w:bCs/>
          <w:i/>
          <w:sz w:val="20"/>
          <w:szCs w:val="20"/>
        </w:rPr>
        <w:t>upes baseinā 2021.</w:t>
      </w:r>
      <w:r w:rsidRPr="00704F39">
        <w:rPr>
          <w:rFonts w:ascii="Times New Roman" w:hAnsi="Times New Roman" w:cs="Times New Roman"/>
          <w:i/>
          <w:sz w:val="20"/>
          <w:szCs w:val="20"/>
        </w:rPr>
        <w:t>–</w:t>
      </w:r>
      <w:r w:rsidRPr="00704F39">
        <w:rPr>
          <w:rFonts w:ascii="Times New Roman" w:hAnsi="Times New Roman" w:cs="Times New Roman"/>
          <w:bCs/>
          <w:i/>
          <w:sz w:val="20"/>
          <w:szCs w:val="20"/>
        </w:rPr>
        <w:t>2024. gadā</w:t>
      </w:r>
    </w:p>
    <w:tbl>
      <w:tblPr>
        <w:tblW w:w="9069" w:type="dxa"/>
        <w:jc w:val="center"/>
        <w:tblLayout w:type="fixed"/>
        <w:tblLook w:val="04A0" w:firstRow="1" w:lastRow="0" w:firstColumn="1" w:lastColumn="0" w:noHBand="0" w:noVBand="1"/>
      </w:tblPr>
      <w:tblGrid>
        <w:gridCol w:w="2265"/>
        <w:gridCol w:w="1475"/>
        <w:gridCol w:w="1326"/>
        <w:gridCol w:w="1326"/>
        <w:gridCol w:w="1326"/>
        <w:gridCol w:w="1351"/>
      </w:tblGrid>
      <w:tr w:rsidR="00704F39" w:rsidRPr="00704F39" w14:paraId="720238D3" w14:textId="77777777" w:rsidTr="009B4883">
        <w:trPr>
          <w:trHeight w:val="170"/>
          <w:jc w:val="center"/>
        </w:trPr>
        <w:tc>
          <w:tcPr>
            <w:tcW w:w="2265" w:type="dxa"/>
            <w:vMerge w:val="restart"/>
            <w:tcBorders>
              <w:top w:val="single" w:sz="2" w:space="0" w:color="auto"/>
              <w:left w:val="single" w:sz="2" w:space="0" w:color="auto"/>
              <w:bottom w:val="single" w:sz="2" w:space="0" w:color="auto"/>
              <w:right w:val="single" w:sz="2" w:space="0" w:color="auto"/>
            </w:tcBorders>
            <w:shd w:val="clear" w:color="auto" w:fill="auto"/>
            <w:hideMark/>
          </w:tcPr>
          <w:p w14:paraId="6863EF18" w14:textId="77777777" w:rsidR="00704F39" w:rsidRPr="00704F39" w:rsidRDefault="00704F39" w:rsidP="003D229F">
            <w:pPr>
              <w:spacing w:after="0" w:line="240" w:lineRule="auto"/>
              <w:contextualSpacing/>
              <w:jc w:val="both"/>
              <w:rPr>
                <w:rFonts w:ascii="Times New Roman" w:eastAsia="Times New Roman" w:hAnsi="Times New Roman" w:cs="Times New Roman"/>
                <w:b/>
                <w:bCs/>
                <w:sz w:val="20"/>
                <w:szCs w:val="20"/>
              </w:rPr>
            </w:pPr>
            <w:bookmarkStart w:id="16" w:name="_Hlk198710762"/>
            <w:bookmarkEnd w:id="15"/>
            <w:r w:rsidRPr="00704F39">
              <w:rPr>
                <w:rFonts w:ascii="Times New Roman" w:eastAsia="Times New Roman" w:hAnsi="Times New Roman" w:cs="Times New Roman"/>
                <w:b/>
                <w:bCs/>
                <w:sz w:val="20"/>
                <w:szCs w:val="20"/>
              </w:rPr>
              <w:t>Zivju suga,</w:t>
            </w:r>
            <w:r w:rsidRPr="00704F39">
              <w:rPr>
                <w:rFonts w:ascii="Times New Roman" w:eastAsia="Times New Roman" w:hAnsi="Times New Roman" w:cs="Times New Roman"/>
                <w:b/>
                <w:bCs/>
                <w:color w:val="000000"/>
                <w:sz w:val="20"/>
                <w:szCs w:val="20"/>
                <w:lang w:eastAsia="lv-LV"/>
              </w:rPr>
              <w:t xml:space="preserve"> attīstības stadija*, vecums**</w:t>
            </w:r>
          </w:p>
        </w:tc>
        <w:tc>
          <w:tcPr>
            <w:tcW w:w="6804" w:type="dxa"/>
            <w:gridSpan w:val="5"/>
            <w:tcBorders>
              <w:top w:val="single" w:sz="2" w:space="0" w:color="auto"/>
              <w:left w:val="single" w:sz="2" w:space="0" w:color="auto"/>
              <w:bottom w:val="single" w:sz="2" w:space="0" w:color="auto"/>
              <w:right w:val="single" w:sz="2" w:space="0" w:color="auto"/>
            </w:tcBorders>
          </w:tcPr>
          <w:p w14:paraId="5CD85358" w14:textId="77777777" w:rsidR="00704F39" w:rsidRPr="00704F39" w:rsidRDefault="00704F39" w:rsidP="003D229F">
            <w:pPr>
              <w:spacing w:after="0" w:line="240" w:lineRule="auto"/>
              <w:contextualSpacing/>
              <w:jc w:val="center"/>
              <w:rPr>
                <w:rFonts w:ascii="Times New Roman" w:eastAsia="Times New Roman" w:hAnsi="Times New Roman" w:cs="Times New Roman"/>
                <w:b/>
                <w:bCs/>
                <w:sz w:val="20"/>
                <w:szCs w:val="20"/>
              </w:rPr>
            </w:pPr>
            <w:r w:rsidRPr="00704F39">
              <w:rPr>
                <w:rFonts w:ascii="Times New Roman" w:hAnsi="Times New Roman" w:cs="Times New Roman"/>
                <w:b/>
                <w:sz w:val="20"/>
                <w:szCs w:val="20"/>
              </w:rPr>
              <w:t>Gads, zivju skaits (gab.)</w:t>
            </w:r>
          </w:p>
        </w:tc>
      </w:tr>
      <w:tr w:rsidR="00704F39" w:rsidRPr="00704F39" w14:paraId="17A19911" w14:textId="77777777" w:rsidTr="009B4883">
        <w:trPr>
          <w:trHeight w:val="170"/>
          <w:jc w:val="center"/>
        </w:trPr>
        <w:tc>
          <w:tcPr>
            <w:tcW w:w="2265" w:type="dxa"/>
            <w:vMerge/>
            <w:tcBorders>
              <w:top w:val="single" w:sz="2" w:space="0" w:color="auto"/>
              <w:left w:val="single" w:sz="2" w:space="0" w:color="auto"/>
              <w:bottom w:val="single" w:sz="2" w:space="0" w:color="auto"/>
              <w:right w:val="single" w:sz="2" w:space="0" w:color="auto"/>
            </w:tcBorders>
            <w:shd w:val="clear" w:color="auto" w:fill="auto"/>
            <w:hideMark/>
          </w:tcPr>
          <w:p w14:paraId="5A4AD908" w14:textId="77777777" w:rsidR="00704F39" w:rsidRPr="00704F39" w:rsidRDefault="00704F39" w:rsidP="003D229F">
            <w:pPr>
              <w:spacing w:after="0" w:line="240" w:lineRule="auto"/>
              <w:contextualSpacing/>
              <w:jc w:val="both"/>
              <w:rPr>
                <w:rFonts w:ascii="Times New Roman" w:eastAsia="Times New Roman" w:hAnsi="Times New Roman" w:cs="Times New Roman"/>
                <w:b/>
                <w:bCs/>
                <w:sz w:val="20"/>
                <w:szCs w:val="20"/>
              </w:rPr>
            </w:pPr>
          </w:p>
        </w:tc>
        <w:tc>
          <w:tcPr>
            <w:tcW w:w="1475" w:type="dxa"/>
            <w:tcBorders>
              <w:top w:val="single" w:sz="2" w:space="0" w:color="auto"/>
              <w:left w:val="single" w:sz="2" w:space="0" w:color="auto"/>
              <w:bottom w:val="single" w:sz="2" w:space="0" w:color="auto"/>
              <w:right w:val="single" w:sz="2" w:space="0" w:color="auto"/>
            </w:tcBorders>
          </w:tcPr>
          <w:p w14:paraId="0474F4C8" w14:textId="77777777" w:rsidR="00704F39" w:rsidRPr="00704F39" w:rsidRDefault="00704F39" w:rsidP="003D229F">
            <w:pPr>
              <w:spacing w:after="0" w:line="240" w:lineRule="auto"/>
              <w:contextualSpacing/>
              <w:jc w:val="center"/>
              <w:rPr>
                <w:rFonts w:ascii="Times New Roman" w:eastAsia="Times New Roman" w:hAnsi="Times New Roman" w:cs="Times New Roman"/>
                <w:b/>
                <w:bCs/>
                <w:sz w:val="20"/>
                <w:szCs w:val="20"/>
              </w:rPr>
            </w:pPr>
            <w:r w:rsidRPr="00704F39">
              <w:rPr>
                <w:rFonts w:ascii="Times New Roman" w:eastAsia="Times New Roman" w:hAnsi="Times New Roman" w:cs="Times New Roman"/>
                <w:b/>
                <w:bCs/>
                <w:sz w:val="20"/>
                <w:szCs w:val="20"/>
              </w:rPr>
              <w:t>2021.</w:t>
            </w:r>
          </w:p>
        </w:tc>
        <w:tc>
          <w:tcPr>
            <w:tcW w:w="1326" w:type="dxa"/>
            <w:tcBorders>
              <w:top w:val="single" w:sz="2" w:space="0" w:color="auto"/>
              <w:left w:val="single" w:sz="2" w:space="0" w:color="auto"/>
              <w:bottom w:val="single" w:sz="2" w:space="0" w:color="auto"/>
              <w:right w:val="single" w:sz="2" w:space="0" w:color="auto"/>
            </w:tcBorders>
            <w:shd w:val="clear" w:color="auto" w:fill="auto"/>
            <w:hideMark/>
          </w:tcPr>
          <w:p w14:paraId="15DF4D36" w14:textId="77777777" w:rsidR="00704F39" w:rsidRPr="00704F39" w:rsidRDefault="00704F39" w:rsidP="003D229F">
            <w:pPr>
              <w:spacing w:after="0" w:line="240" w:lineRule="auto"/>
              <w:contextualSpacing/>
              <w:jc w:val="center"/>
              <w:rPr>
                <w:rFonts w:ascii="Times New Roman" w:eastAsia="Times New Roman" w:hAnsi="Times New Roman" w:cs="Times New Roman"/>
                <w:b/>
                <w:bCs/>
                <w:sz w:val="20"/>
                <w:szCs w:val="20"/>
              </w:rPr>
            </w:pPr>
            <w:r w:rsidRPr="00704F39">
              <w:rPr>
                <w:rFonts w:ascii="Times New Roman" w:eastAsia="Times New Roman" w:hAnsi="Times New Roman" w:cs="Times New Roman"/>
                <w:b/>
                <w:bCs/>
                <w:sz w:val="20"/>
                <w:szCs w:val="20"/>
              </w:rPr>
              <w:t>2022.</w:t>
            </w:r>
          </w:p>
        </w:tc>
        <w:tc>
          <w:tcPr>
            <w:tcW w:w="1326" w:type="dxa"/>
            <w:tcBorders>
              <w:top w:val="single" w:sz="2" w:space="0" w:color="auto"/>
              <w:left w:val="single" w:sz="2" w:space="0" w:color="auto"/>
              <w:bottom w:val="single" w:sz="2" w:space="0" w:color="auto"/>
              <w:right w:val="single" w:sz="4" w:space="0" w:color="auto"/>
            </w:tcBorders>
          </w:tcPr>
          <w:p w14:paraId="32A1DF11" w14:textId="77777777" w:rsidR="00704F39" w:rsidRPr="00704F39" w:rsidRDefault="00704F39" w:rsidP="003D229F">
            <w:pPr>
              <w:spacing w:after="0" w:line="240" w:lineRule="auto"/>
              <w:contextualSpacing/>
              <w:jc w:val="center"/>
              <w:rPr>
                <w:rFonts w:ascii="Times New Roman" w:eastAsia="Times New Roman" w:hAnsi="Times New Roman" w:cs="Times New Roman"/>
                <w:b/>
                <w:bCs/>
                <w:sz w:val="20"/>
                <w:szCs w:val="20"/>
              </w:rPr>
            </w:pPr>
            <w:r w:rsidRPr="00704F39">
              <w:rPr>
                <w:rFonts w:ascii="Times New Roman" w:eastAsia="Times New Roman" w:hAnsi="Times New Roman" w:cs="Times New Roman"/>
                <w:b/>
                <w:bCs/>
                <w:sz w:val="20"/>
                <w:szCs w:val="20"/>
              </w:rPr>
              <w:t>2023.</w:t>
            </w:r>
          </w:p>
        </w:tc>
        <w:tc>
          <w:tcPr>
            <w:tcW w:w="1326" w:type="dxa"/>
            <w:tcBorders>
              <w:top w:val="single" w:sz="2" w:space="0" w:color="auto"/>
              <w:left w:val="single" w:sz="4" w:space="0" w:color="auto"/>
              <w:bottom w:val="single" w:sz="2" w:space="0" w:color="auto"/>
              <w:right w:val="single" w:sz="2" w:space="0" w:color="auto"/>
            </w:tcBorders>
          </w:tcPr>
          <w:p w14:paraId="06F76FD6" w14:textId="77777777" w:rsidR="00704F39" w:rsidRPr="00704F39" w:rsidRDefault="00704F39" w:rsidP="003D229F">
            <w:pPr>
              <w:spacing w:after="0" w:line="240" w:lineRule="auto"/>
              <w:contextualSpacing/>
              <w:jc w:val="center"/>
              <w:rPr>
                <w:rFonts w:ascii="Times New Roman" w:eastAsia="Times New Roman" w:hAnsi="Times New Roman" w:cs="Times New Roman"/>
                <w:b/>
                <w:bCs/>
                <w:sz w:val="20"/>
                <w:szCs w:val="20"/>
              </w:rPr>
            </w:pPr>
            <w:r w:rsidRPr="00704F39">
              <w:rPr>
                <w:rFonts w:ascii="Times New Roman" w:eastAsia="Times New Roman" w:hAnsi="Times New Roman" w:cs="Times New Roman"/>
                <w:b/>
                <w:bCs/>
                <w:sz w:val="20"/>
                <w:szCs w:val="20"/>
              </w:rPr>
              <w:t>2024.</w:t>
            </w:r>
          </w:p>
        </w:tc>
        <w:tc>
          <w:tcPr>
            <w:tcW w:w="1351" w:type="dxa"/>
            <w:tcBorders>
              <w:top w:val="single" w:sz="2" w:space="0" w:color="auto"/>
              <w:left w:val="single" w:sz="4" w:space="0" w:color="auto"/>
              <w:bottom w:val="single" w:sz="2" w:space="0" w:color="auto"/>
              <w:right w:val="single" w:sz="2" w:space="0" w:color="auto"/>
            </w:tcBorders>
          </w:tcPr>
          <w:p w14:paraId="5D8A245B" w14:textId="77777777" w:rsidR="00704F39" w:rsidRPr="00704F39" w:rsidRDefault="00704F39" w:rsidP="003D229F">
            <w:pPr>
              <w:spacing w:after="0" w:line="240" w:lineRule="auto"/>
              <w:contextualSpacing/>
              <w:jc w:val="center"/>
              <w:rPr>
                <w:rFonts w:ascii="Times New Roman" w:eastAsia="Times New Roman" w:hAnsi="Times New Roman" w:cs="Times New Roman"/>
                <w:b/>
                <w:bCs/>
                <w:sz w:val="20"/>
                <w:szCs w:val="20"/>
              </w:rPr>
            </w:pPr>
            <w:r w:rsidRPr="00704F39">
              <w:rPr>
                <w:rFonts w:ascii="Times New Roman" w:eastAsia="Times New Roman" w:hAnsi="Times New Roman" w:cs="Times New Roman"/>
                <w:b/>
                <w:bCs/>
                <w:sz w:val="20"/>
                <w:szCs w:val="20"/>
              </w:rPr>
              <w:t>Kopā</w:t>
            </w:r>
          </w:p>
        </w:tc>
      </w:tr>
      <w:tr w:rsidR="00704F39" w:rsidRPr="00704F39" w14:paraId="6494AAE4" w14:textId="77777777" w:rsidTr="009B4883">
        <w:trPr>
          <w:trHeight w:val="170"/>
          <w:jc w:val="center"/>
        </w:trPr>
        <w:tc>
          <w:tcPr>
            <w:tcW w:w="2265" w:type="dxa"/>
            <w:tcBorders>
              <w:top w:val="single" w:sz="2" w:space="0" w:color="auto"/>
              <w:left w:val="single" w:sz="2" w:space="0" w:color="auto"/>
              <w:bottom w:val="single" w:sz="2" w:space="0" w:color="auto"/>
              <w:right w:val="single" w:sz="2" w:space="0" w:color="auto"/>
            </w:tcBorders>
            <w:shd w:val="clear" w:color="auto" w:fill="auto"/>
            <w:hideMark/>
          </w:tcPr>
          <w:p w14:paraId="2D79EB22" w14:textId="1C39393E" w:rsidR="00704F39" w:rsidRPr="00704F39" w:rsidRDefault="00704F39" w:rsidP="003D229F">
            <w:pPr>
              <w:spacing w:after="0" w:line="240" w:lineRule="auto"/>
              <w:contextualSpacing/>
              <w:jc w:val="both"/>
              <w:rPr>
                <w:rFonts w:ascii="Times New Roman" w:eastAsia="Times New Roman" w:hAnsi="Times New Roman" w:cs="Times New Roman"/>
                <w:bCs/>
                <w:sz w:val="20"/>
                <w:szCs w:val="20"/>
              </w:rPr>
            </w:pPr>
            <w:bookmarkStart w:id="17" w:name="_Hlk198032372"/>
            <w:bookmarkStart w:id="18" w:name="_Hlk198041165"/>
            <w:bookmarkStart w:id="19" w:name="_Hlk197960216"/>
            <w:r w:rsidRPr="00704F39">
              <w:rPr>
                <w:rFonts w:ascii="Times New Roman" w:hAnsi="Times New Roman" w:cs="Times New Roman"/>
                <w:sz w:val="20"/>
                <w:szCs w:val="20"/>
              </w:rPr>
              <w:t>Laša un taimiņa smolti, 1+, t.</w:t>
            </w:r>
            <w:r w:rsidR="003D229F">
              <w:rPr>
                <w:rFonts w:ascii="Times New Roman" w:hAnsi="Times New Roman" w:cs="Times New Roman"/>
                <w:sz w:val="20"/>
                <w:szCs w:val="20"/>
              </w:rPr>
              <w:t xml:space="preserve"> </w:t>
            </w:r>
            <w:r w:rsidRPr="00704F39">
              <w:rPr>
                <w:rFonts w:ascii="Times New Roman" w:hAnsi="Times New Roman" w:cs="Times New Roman"/>
                <w:sz w:val="20"/>
                <w:szCs w:val="20"/>
              </w:rPr>
              <w:t>sk.</w:t>
            </w:r>
          </w:p>
        </w:tc>
        <w:tc>
          <w:tcPr>
            <w:tcW w:w="1475" w:type="dxa"/>
            <w:tcBorders>
              <w:top w:val="single" w:sz="2" w:space="0" w:color="auto"/>
              <w:left w:val="single" w:sz="2" w:space="0" w:color="auto"/>
              <w:bottom w:val="single" w:sz="2" w:space="0" w:color="auto"/>
              <w:right w:val="single" w:sz="2" w:space="0" w:color="auto"/>
            </w:tcBorders>
            <w:vAlign w:val="center"/>
          </w:tcPr>
          <w:p w14:paraId="393E358B" w14:textId="3ECB66F2"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237</w:t>
            </w:r>
            <w:r w:rsidR="003D229F">
              <w:rPr>
                <w:rFonts w:ascii="Times New Roman" w:eastAsia="Times New Roman" w:hAnsi="Times New Roman" w:cs="Times New Roman"/>
                <w:bCs/>
                <w:sz w:val="20"/>
                <w:szCs w:val="20"/>
              </w:rPr>
              <w:t> </w:t>
            </w:r>
            <w:r w:rsidRPr="00704F39">
              <w:rPr>
                <w:rFonts w:ascii="Times New Roman" w:eastAsia="Times New Roman" w:hAnsi="Times New Roman" w:cs="Times New Roman"/>
                <w:bCs/>
                <w:sz w:val="20"/>
                <w:szCs w:val="20"/>
              </w:rPr>
              <w:t>132</w:t>
            </w:r>
          </w:p>
        </w:tc>
        <w:tc>
          <w:tcPr>
            <w:tcW w:w="1326" w:type="dxa"/>
            <w:tcBorders>
              <w:top w:val="single" w:sz="2" w:space="0" w:color="auto"/>
              <w:left w:val="single" w:sz="2" w:space="0" w:color="auto"/>
              <w:bottom w:val="single" w:sz="2" w:space="0" w:color="auto"/>
              <w:right w:val="single" w:sz="2" w:space="0" w:color="auto"/>
            </w:tcBorders>
            <w:shd w:val="clear" w:color="auto" w:fill="auto"/>
            <w:vAlign w:val="center"/>
          </w:tcPr>
          <w:p w14:paraId="2298E632" w14:textId="2786D8BB"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hAnsi="Times New Roman" w:cs="Times New Roman"/>
                <w:sz w:val="20"/>
                <w:szCs w:val="20"/>
              </w:rPr>
              <w:t>265</w:t>
            </w:r>
            <w:r w:rsidR="003D229F">
              <w:rPr>
                <w:rFonts w:ascii="Times New Roman" w:hAnsi="Times New Roman" w:cs="Times New Roman"/>
                <w:sz w:val="20"/>
                <w:szCs w:val="20"/>
              </w:rPr>
              <w:t> </w:t>
            </w:r>
            <w:r w:rsidRPr="00704F39">
              <w:rPr>
                <w:rFonts w:ascii="Times New Roman" w:hAnsi="Times New Roman" w:cs="Times New Roman"/>
                <w:sz w:val="20"/>
                <w:szCs w:val="20"/>
              </w:rPr>
              <w:t>921</w:t>
            </w:r>
          </w:p>
        </w:tc>
        <w:tc>
          <w:tcPr>
            <w:tcW w:w="1326" w:type="dxa"/>
            <w:tcBorders>
              <w:top w:val="single" w:sz="2" w:space="0" w:color="auto"/>
              <w:left w:val="single" w:sz="2" w:space="0" w:color="auto"/>
              <w:bottom w:val="single" w:sz="2" w:space="0" w:color="auto"/>
              <w:right w:val="single" w:sz="4" w:space="0" w:color="auto"/>
            </w:tcBorders>
            <w:vAlign w:val="center"/>
          </w:tcPr>
          <w:p w14:paraId="5EC3D7B1" w14:textId="7B3542DD"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441</w:t>
            </w:r>
            <w:r w:rsidR="003D229F">
              <w:rPr>
                <w:rFonts w:ascii="Times New Roman" w:eastAsia="Times New Roman" w:hAnsi="Times New Roman" w:cs="Times New Roman"/>
                <w:sz w:val="20"/>
                <w:szCs w:val="20"/>
              </w:rPr>
              <w:t> </w:t>
            </w:r>
            <w:r w:rsidRPr="00704F39">
              <w:rPr>
                <w:rFonts w:ascii="Times New Roman" w:eastAsia="Times New Roman" w:hAnsi="Times New Roman" w:cs="Times New Roman"/>
                <w:sz w:val="20"/>
                <w:szCs w:val="20"/>
              </w:rPr>
              <w:t>053</w:t>
            </w:r>
          </w:p>
        </w:tc>
        <w:tc>
          <w:tcPr>
            <w:tcW w:w="1326" w:type="dxa"/>
            <w:tcBorders>
              <w:top w:val="single" w:sz="2" w:space="0" w:color="auto"/>
              <w:left w:val="single" w:sz="4" w:space="0" w:color="auto"/>
              <w:bottom w:val="single" w:sz="2" w:space="0" w:color="auto"/>
              <w:right w:val="single" w:sz="2" w:space="0" w:color="auto"/>
            </w:tcBorders>
            <w:vAlign w:val="center"/>
          </w:tcPr>
          <w:p w14:paraId="1A367EBD" w14:textId="45531CAF"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383</w:t>
            </w:r>
            <w:r w:rsidR="003D229F">
              <w:rPr>
                <w:rFonts w:ascii="Times New Roman" w:eastAsia="Times New Roman" w:hAnsi="Times New Roman" w:cs="Times New Roman"/>
                <w:sz w:val="20"/>
                <w:szCs w:val="20"/>
              </w:rPr>
              <w:t> </w:t>
            </w:r>
            <w:r w:rsidRPr="00704F39">
              <w:rPr>
                <w:rFonts w:ascii="Times New Roman" w:eastAsia="Times New Roman" w:hAnsi="Times New Roman" w:cs="Times New Roman"/>
                <w:sz w:val="20"/>
                <w:szCs w:val="20"/>
              </w:rPr>
              <w:t>030</w:t>
            </w:r>
          </w:p>
        </w:tc>
        <w:tc>
          <w:tcPr>
            <w:tcW w:w="1351" w:type="dxa"/>
            <w:tcBorders>
              <w:top w:val="single" w:sz="2" w:space="0" w:color="auto"/>
              <w:left w:val="single" w:sz="4" w:space="0" w:color="auto"/>
              <w:bottom w:val="single" w:sz="2" w:space="0" w:color="auto"/>
              <w:right w:val="single" w:sz="2" w:space="0" w:color="auto"/>
            </w:tcBorders>
            <w:vAlign w:val="center"/>
          </w:tcPr>
          <w:p w14:paraId="37A8DF8B" w14:textId="77777777" w:rsidR="00704F39" w:rsidRPr="00704F39" w:rsidRDefault="00704F39" w:rsidP="003D229F">
            <w:pPr>
              <w:spacing w:after="0" w:line="240" w:lineRule="auto"/>
              <w:rPr>
                <w:rFonts w:ascii="Times New Roman" w:hAnsi="Times New Roman" w:cs="Times New Roman"/>
                <w:sz w:val="20"/>
                <w:szCs w:val="20"/>
              </w:rPr>
            </w:pPr>
            <w:bookmarkStart w:id="20" w:name="OLE_LINK31"/>
            <w:r w:rsidRPr="00704F39">
              <w:rPr>
                <w:rFonts w:ascii="Times New Roman" w:hAnsi="Times New Roman" w:cs="Times New Roman"/>
                <w:sz w:val="20"/>
                <w:szCs w:val="20"/>
              </w:rPr>
              <w:t>1 290 364</w:t>
            </w:r>
            <w:bookmarkEnd w:id="20"/>
          </w:p>
        </w:tc>
      </w:tr>
      <w:tr w:rsidR="00704F39" w:rsidRPr="00704F39" w14:paraId="36982C13" w14:textId="77777777" w:rsidTr="009B4883">
        <w:trPr>
          <w:trHeight w:val="170"/>
          <w:jc w:val="center"/>
        </w:trPr>
        <w:tc>
          <w:tcPr>
            <w:tcW w:w="2265" w:type="dxa"/>
            <w:tcBorders>
              <w:top w:val="single" w:sz="2" w:space="0" w:color="auto"/>
              <w:left w:val="single" w:sz="2" w:space="0" w:color="auto"/>
              <w:bottom w:val="single" w:sz="2" w:space="0" w:color="auto"/>
              <w:right w:val="single" w:sz="2" w:space="0" w:color="auto"/>
            </w:tcBorders>
            <w:shd w:val="clear" w:color="auto" w:fill="auto"/>
          </w:tcPr>
          <w:p w14:paraId="366CCD09" w14:textId="77777777" w:rsidR="00704F39" w:rsidRPr="00704F39" w:rsidRDefault="00704F39" w:rsidP="003D229F">
            <w:pPr>
              <w:spacing w:after="0" w:line="240" w:lineRule="auto"/>
              <w:contextualSpacing/>
              <w:jc w:val="right"/>
              <w:rPr>
                <w:rFonts w:ascii="Times New Roman" w:eastAsia="Times New Roman" w:hAnsi="Times New Roman" w:cs="Times New Roman"/>
                <w:bCs/>
                <w:sz w:val="20"/>
                <w:szCs w:val="20"/>
              </w:rPr>
            </w:pPr>
            <w:bookmarkStart w:id="21" w:name="_Hlk198032601"/>
            <w:bookmarkStart w:id="22" w:name="_Hlk198038662"/>
            <w:bookmarkEnd w:id="17"/>
            <w:r w:rsidRPr="00704F39">
              <w:rPr>
                <w:rFonts w:ascii="Times New Roman" w:hAnsi="Times New Roman" w:cs="Times New Roman"/>
                <w:sz w:val="20"/>
                <w:szCs w:val="20"/>
              </w:rPr>
              <w:t>laša smolti</w:t>
            </w:r>
          </w:p>
        </w:tc>
        <w:tc>
          <w:tcPr>
            <w:tcW w:w="1475" w:type="dxa"/>
            <w:tcBorders>
              <w:top w:val="single" w:sz="2" w:space="0" w:color="auto"/>
              <w:left w:val="single" w:sz="2" w:space="0" w:color="auto"/>
              <w:bottom w:val="single" w:sz="2" w:space="0" w:color="auto"/>
              <w:right w:val="single" w:sz="2" w:space="0" w:color="auto"/>
            </w:tcBorders>
            <w:vAlign w:val="center"/>
          </w:tcPr>
          <w:p w14:paraId="0702B4CE" w14:textId="56C93A98"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7539</w:t>
            </w:r>
          </w:p>
        </w:tc>
        <w:tc>
          <w:tcPr>
            <w:tcW w:w="1326" w:type="dxa"/>
            <w:tcBorders>
              <w:top w:val="single" w:sz="2" w:space="0" w:color="auto"/>
              <w:left w:val="single" w:sz="2" w:space="0" w:color="auto"/>
              <w:bottom w:val="single" w:sz="2" w:space="0" w:color="auto"/>
              <w:right w:val="single" w:sz="2" w:space="0" w:color="auto"/>
            </w:tcBorders>
            <w:shd w:val="clear" w:color="auto" w:fill="auto"/>
            <w:vAlign w:val="center"/>
          </w:tcPr>
          <w:p w14:paraId="0DDEF0D8" w14:textId="2D4157A0"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hAnsi="Times New Roman" w:cs="Times New Roman"/>
                <w:sz w:val="20"/>
                <w:szCs w:val="20"/>
              </w:rPr>
              <w:t>80</w:t>
            </w:r>
            <w:r w:rsidR="003D229F">
              <w:rPr>
                <w:rFonts w:ascii="Times New Roman" w:hAnsi="Times New Roman" w:cs="Times New Roman"/>
                <w:sz w:val="20"/>
                <w:szCs w:val="20"/>
              </w:rPr>
              <w:t> </w:t>
            </w:r>
            <w:r w:rsidRPr="00704F39">
              <w:rPr>
                <w:rFonts w:ascii="Times New Roman" w:hAnsi="Times New Roman" w:cs="Times New Roman"/>
                <w:sz w:val="20"/>
                <w:szCs w:val="20"/>
              </w:rPr>
              <w:t>337</w:t>
            </w:r>
          </w:p>
        </w:tc>
        <w:tc>
          <w:tcPr>
            <w:tcW w:w="1326" w:type="dxa"/>
            <w:tcBorders>
              <w:top w:val="single" w:sz="2" w:space="0" w:color="auto"/>
              <w:left w:val="single" w:sz="2" w:space="0" w:color="auto"/>
              <w:bottom w:val="single" w:sz="2" w:space="0" w:color="auto"/>
              <w:right w:val="single" w:sz="4" w:space="0" w:color="auto"/>
            </w:tcBorders>
            <w:vAlign w:val="center"/>
          </w:tcPr>
          <w:p w14:paraId="3CCA562D" w14:textId="77777777"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334303</w:t>
            </w:r>
          </w:p>
        </w:tc>
        <w:tc>
          <w:tcPr>
            <w:tcW w:w="1326" w:type="dxa"/>
            <w:tcBorders>
              <w:top w:val="single" w:sz="2" w:space="0" w:color="auto"/>
              <w:left w:val="single" w:sz="4" w:space="0" w:color="auto"/>
              <w:bottom w:val="single" w:sz="2" w:space="0" w:color="auto"/>
              <w:right w:val="single" w:sz="2" w:space="0" w:color="auto"/>
            </w:tcBorders>
            <w:vAlign w:val="center"/>
          </w:tcPr>
          <w:p w14:paraId="3958CFAB" w14:textId="06D2E494"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265</w:t>
            </w:r>
            <w:r w:rsidR="003D229F">
              <w:rPr>
                <w:rFonts w:ascii="Times New Roman" w:eastAsia="Times New Roman" w:hAnsi="Times New Roman" w:cs="Times New Roman"/>
                <w:sz w:val="20"/>
                <w:szCs w:val="20"/>
              </w:rPr>
              <w:t> </w:t>
            </w:r>
            <w:r w:rsidRPr="00704F39">
              <w:rPr>
                <w:rFonts w:ascii="Times New Roman" w:eastAsia="Times New Roman" w:hAnsi="Times New Roman" w:cs="Times New Roman"/>
                <w:sz w:val="20"/>
                <w:szCs w:val="20"/>
              </w:rPr>
              <w:t>902</w:t>
            </w:r>
          </w:p>
        </w:tc>
        <w:tc>
          <w:tcPr>
            <w:tcW w:w="1351" w:type="dxa"/>
            <w:tcBorders>
              <w:top w:val="single" w:sz="2" w:space="0" w:color="auto"/>
              <w:left w:val="single" w:sz="4" w:space="0" w:color="auto"/>
              <w:bottom w:val="single" w:sz="2" w:space="0" w:color="auto"/>
              <w:right w:val="single" w:sz="2" w:space="0" w:color="auto"/>
            </w:tcBorders>
            <w:vAlign w:val="bottom"/>
          </w:tcPr>
          <w:p w14:paraId="1F23AC5D" w14:textId="20803DEB"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hAnsi="Times New Roman" w:cs="Times New Roman"/>
                <w:sz w:val="20"/>
                <w:szCs w:val="20"/>
              </w:rPr>
              <w:t>688</w:t>
            </w:r>
            <w:r w:rsidR="003D229F">
              <w:rPr>
                <w:rFonts w:ascii="Times New Roman" w:hAnsi="Times New Roman" w:cs="Times New Roman"/>
                <w:sz w:val="20"/>
                <w:szCs w:val="20"/>
              </w:rPr>
              <w:t> </w:t>
            </w:r>
            <w:r w:rsidRPr="00704F39">
              <w:rPr>
                <w:rFonts w:ascii="Times New Roman" w:hAnsi="Times New Roman" w:cs="Times New Roman"/>
                <w:sz w:val="20"/>
                <w:szCs w:val="20"/>
              </w:rPr>
              <w:t>081</w:t>
            </w:r>
          </w:p>
        </w:tc>
      </w:tr>
      <w:tr w:rsidR="00704F39" w:rsidRPr="00704F39" w14:paraId="4608ECC1" w14:textId="77777777" w:rsidTr="009B4883">
        <w:trPr>
          <w:trHeight w:val="170"/>
          <w:jc w:val="center"/>
        </w:trPr>
        <w:tc>
          <w:tcPr>
            <w:tcW w:w="2265" w:type="dxa"/>
            <w:tcBorders>
              <w:top w:val="single" w:sz="2" w:space="0" w:color="auto"/>
              <w:left w:val="single" w:sz="2" w:space="0" w:color="auto"/>
              <w:bottom w:val="single" w:sz="2" w:space="0" w:color="auto"/>
              <w:right w:val="single" w:sz="2" w:space="0" w:color="auto"/>
            </w:tcBorders>
            <w:shd w:val="clear" w:color="auto" w:fill="auto"/>
          </w:tcPr>
          <w:p w14:paraId="06DFA8E7" w14:textId="77777777" w:rsidR="00704F39" w:rsidRPr="00704F39" w:rsidRDefault="00704F39" w:rsidP="003D229F">
            <w:pPr>
              <w:spacing w:after="0" w:line="240" w:lineRule="auto"/>
              <w:contextualSpacing/>
              <w:jc w:val="right"/>
              <w:rPr>
                <w:rFonts w:ascii="Times New Roman" w:eastAsia="Times New Roman" w:hAnsi="Times New Roman" w:cs="Times New Roman"/>
                <w:bCs/>
                <w:sz w:val="20"/>
                <w:szCs w:val="20"/>
              </w:rPr>
            </w:pPr>
            <w:r w:rsidRPr="00704F39">
              <w:rPr>
                <w:rFonts w:ascii="Times New Roman" w:hAnsi="Times New Roman" w:cs="Times New Roman"/>
                <w:sz w:val="20"/>
                <w:szCs w:val="20"/>
              </w:rPr>
              <w:t>taimiņa smolti</w:t>
            </w:r>
          </w:p>
        </w:tc>
        <w:tc>
          <w:tcPr>
            <w:tcW w:w="1475" w:type="dxa"/>
            <w:tcBorders>
              <w:top w:val="single" w:sz="2" w:space="0" w:color="auto"/>
              <w:left w:val="single" w:sz="2" w:space="0" w:color="auto"/>
              <w:bottom w:val="single" w:sz="2" w:space="0" w:color="auto"/>
              <w:right w:val="single" w:sz="2" w:space="0" w:color="auto"/>
            </w:tcBorders>
            <w:vAlign w:val="center"/>
          </w:tcPr>
          <w:p w14:paraId="4D5F4AC8" w14:textId="24A104B1"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201</w:t>
            </w:r>
            <w:r w:rsidR="003D229F">
              <w:rPr>
                <w:rFonts w:ascii="Times New Roman" w:eastAsia="Times New Roman" w:hAnsi="Times New Roman" w:cs="Times New Roman"/>
                <w:bCs/>
                <w:sz w:val="20"/>
                <w:szCs w:val="20"/>
              </w:rPr>
              <w:t> </w:t>
            </w:r>
            <w:r w:rsidRPr="00704F39">
              <w:rPr>
                <w:rFonts w:ascii="Times New Roman" w:eastAsia="Times New Roman" w:hAnsi="Times New Roman" w:cs="Times New Roman"/>
                <w:bCs/>
                <w:sz w:val="20"/>
                <w:szCs w:val="20"/>
              </w:rPr>
              <w:t>593</w:t>
            </w:r>
          </w:p>
        </w:tc>
        <w:tc>
          <w:tcPr>
            <w:tcW w:w="1326" w:type="dxa"/>
            <w:tcBorders>
              <w:top w:val="single" w:sz="2" w:space="0" w:color="auto"/>
              <w:left w:val="single" w:sz="2" w:space="0" w:color="auto"/>
              <w:bottom w:val="single" w:sz="2" w:space="0" w:color="auto"/>
              <w:right w:val="single" w:sz="2" w:space="0" w:color="auto"/>
            </w:tcBorders>
            <w:shd w:val="clear" w:color="auto" w:fill="auto"/>
            <w:vAlign w:val="center"/>
          </w:tcPr>
          <w:p w14:paraId="5BC4C295" w14:textId="1C0A0443"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hAnsi="Times New Roman" w:cs="Times New Roman"/>
                <w:sz w:val="20"/>
                <w:szCs w:val="20"/>
              </w:rPr>
              <w:t>176</w:t>
            </w:r>
            <w:r w:rsidR="003D229F">
              <w:rPr>
                <w:rFonts w:ascii="Times New Roman" w:hAnsi="Times New Roman" w:cs="Times New Roman"/>
                <w:sz w:val="20"/>
                <w:szCs w:val="20"/>
              </w:rPr>
              <w:t> </w:t>
            </w:r>
            <w:r w:rsidRPr="00704F39">
              <w:rPr>
                <w:rFonts w:ascii="Times New Roman" w:hAnsi="Times New Roman" w:cs="Times New Roman"/>
                <w:sz w:val="20"/>
                <w:szCs w:val="20"/>
              </w:rPr>
              <w:t>812</w:t>
            </w:r>
          </w:p>
        </w:tc>
        <w:tc>
          <w:tcPr>
            <w:tcW w:w="1326" w:type="dxa"/>
            <w:tcBorders>
              <w:top w:val="single" w:sz="2" w:space="0" w:color="auto"/>
              <w:left w:val="single" w:sz="2" w:space="0" w:color="auto"/>
              <w:bottom w:val="single" w:sz="2" w:space="0" w:color="auto"/>
              <w:right w:val="single" w:sz="4" w:space="0" w:color="auto"/>
            </w:tcBorders>
            <w:vAlign w:val="center"/>
          </w:tcPr>
          <w:p w14:paraId="2669A57F" w14:textId="1D1EABBE"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106</w:t>
            </w:r>
            <w:r w:rsidR="003D229F">
              <w:rPr>
                <w:rFonts w:ascii="Times New Roman" w:eastAsia="Times New Roman" w:hAnsi="Times New Roman" w:cs="Times New Roman"/>
                <w:sz w:val="20"/>
                <w:szCs w:val="20"/>
              </w:rPr>
              <w:t> </w:t>
            </w:r>
            <w:r w:rsidRPr="00704F39">
              <w:rPr>
                <w:rFonts w:ascii="Times New Roman" w:eastAsia="Times New Roman" w:hAnsi="Times New Roman" w:cs="Times New Roman"/>
                <w:sz w:val="20"/>
                <w:szCs w:val="20"/>
              </w:rPr>
              <w:t>750</w:t>
            </w:r>
          </w:p>
        </w:tc>
        <w:tc>
          <w:tcPr>
            <w:tcW w:w="1326" w:type="dxa"/>
            <w:tcBorders>
              <w:top w:val="single" w:sz="2" w:space="0" w:color="auto"/>
              <w:left w:val="single" w:sz="4" w:space="0" w:color="auto"/>
              <w:bottom w:val="single" w:sz="2" w:space="0" w:color="auto"/>
              <w:right w:val="single" w:sz="2" w:space="0" w:color="auto"/>
            </w:tcBorders>
            <w:vAlign w:val="center"/>
          </w:tcPr>
          <w:p w14:paraId="3DFECB09" w14:textId="30069019"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117</w:t>
            </w:r>
            <w:r w:rsidR="003D229F">
              <w:rPr>
                <w:rFonts w:ascii="Times New Roman" w:eastAsia="Times New Roman" w:hAnsi="Times New Roman" w:cs="Times New Roman"/>
                <w:sz w:val="20"/>
                <w:szCs w:val="20"/>
              </w:rPr>
              <w:t> </w:t>
            </w:r>
            <w:r w:rsidRPr="00704F39">
              <w:rPr>
                <w:rFonts w:ascii="Times New Roman" w:eastAsia="Times New Roman" w:hAnsi="Times New Roman" w:cs="Times New Roman"/>
                <w:sz w:val="20"/>
                <w:szCs w:val="20"/>
              </w:rPr>
              <w:t>128</w:t>
            </w:r>
          </w:p>
        </w:tc>
        <w:tc>
          <w:tcPr>
            <w:tcW w:w="1351" w:type="dxa"/>
            <w:tcBorders>
              <w:top w:val="single" w:sz="2" w:space="0" w:color="auto"/>
              <w:left w:val="single" w:sz="4" w:space="0" w:color="auto"/>
              <w:bottom w:val="single" w:sz="2" w:space="0" w:color="auto"/>
              <w:right w:val="single" w:sz="2" w:space="0" w:color="auto"/>
            </w:tcBorders>
            <w:vAlign w:val="bottom"/>
          </w:tcPr>
          <w:p w14:paraId="72BFE033" w14:textId="72D419C3"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hAnsi="Times New Roman" w:cs="Times New Roman"/>
                <w:sz w:val="20"/>
                <w:szCs w:val="20"/>
              </w:rPr>
              <w:t>602</w:t>
            </w:r>
            <w:r w:rsidR="003D229F">
              <w:rPr>
                <w:rFonts w:ascii="Times New Roman" w:hAnsi="Times New Roman" w:cs="Times New Roman"/>
                <w:sz w:val="20"/>
                <w:szCs w:val="20"/>
              </w:rPr>
              <w:t> </w:t>
            </w:r>
            <w:r w:rsidRPr="00704F39">
              <w:rPr>
                <w:rFonts w:ascii="Times New Roman" w:hAnsi="Times New Roman" w:cs="Times New Roman"/>
                <w:sz w:val="20"/>
                <w:szCs w:val="20"/>
              </w:rPr>
              <w:t>283</w:t>
            </w:r>
          </w:p>
        </w:tc>
      </w:tr>
      <w:bookmarkEnd w:id="18"/>
      <w:tr w:rsidR="00704F39" w:rsidRPr="00704F39" w14:paraId="591FDE82" w14:textId="77777777" w:rsidTr="009B4883">
        <w:trPr>
          <w:trHeight w:val="170"/>
          <w:jc w:val="center"/>
        </w:trPr>
        <w:tc>
          <w:tcPr>
            <w:tcW w:w="2265" w:type="dxa"/>
            <w:tcBorders>
              <w:top w:val="single" w:sz="2" w:space="0" w:color="auto"/>
              <w:left w:val="single" w:sz="2" w:space="0" w:color="auto"/>
              <w:bottom w:val="single" w:sz="2" w:space="0" w:color="auto"/>
              <w:right w:val="single" w:sz="2" w:space="0" w:color="auto"/>
            </w:tcBorders>
            <w:shd w:val="clear" w:color="auto" w:fill="auto"/>
          </w:tcPr>
          <w:p w14:paraId="5F6F7510" w14:textId="77777777" w:rsidR="00704F39" w:rsidRPr="00704F39" w:rsidRDefault="00704F39" w:rsidP="003D229F">
            <w:pPr>
              <w:spacing w:after="0" w:line="240" w:lineRule="auto"/>
              <w:contextualSpacing/>
              <w:jc w:val="both"/>
              <w:rPr>
                <w:rFonts w:ascii="Times New Roman" w:eastAsia="Times New Roman" w:hAnsi="Times New Roman" w:cs="Times New Roman"/>
                <w:bCs/>
                <w:sz w:val="20"/>
                <w:szCs w:val="20"/>
              </w:rPr>
            </w:pPr>
            <w:r w:rsidRPr="00704F39">
              <w:rPr>
                <w:rFonts w:ascii="Times New Roman" w:hAnsi="Times New Roman" w:cs="Times New Roman"/>
                <w:sz w:val="20"/>
                <w:szCs w:val="20"/>
              </w:rPr>
              <w:t>Taimiņa smolti, 2+</w:t>
            </w:r>
          </w:p>
        </w:tc>
        <w:tc>
          <w:tcPr>
            <w:tcW w:w="1475" w:type="dxa"/>
            <w:tcBorders>
              <w:top w:val="single" w:sz="2" w:space="0" w:color="auto"/>
              <w:left w:val="single" w:sz="2" w:space="0" w:color="auto"/>
              <w:bottom w:val="single" w:sz="2" w:space="0" w:color="auto"/>
              <w:right w:val="single" w:sz="2" w:space="0" w:color="auto"/>
            </w:tcBorders>
            <w:vAlign w:val="center"/>
          </w:tcPr>
          <w:p w14:paraId="51EAD58E" w14:textId="00D9C771"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28</w:t>
            </w:r>
            <w:r w:rsidR="003D229F">
              <w:rPr>
                <w:rFonts w:ascii="Times New Roman" w:eastAsia="Times New Roman" w:hAnsi="Times New Roman" w:cs="Times New Roman"/>
                <w:bCs/>
                <w:sz w:val="20"/>
                <w:szCs w:val="20"/>
              </w:rPr>
              <w:t> </w:t>
            </w:r>
            <w:r w:rsidRPr="00704F39">
              <w:rPr>
                <w:rFonts w:ascii="Times New Roman" w:eastAsia="Times New Roman" w:hAnsi="Times New Roman" w:cs="Times New Roman"/>
                <w:bCs/>
                <w:sz w:val="20"/>
                <w:szCs w:val="20"/>
              </w:rPr>
              <w:t>000</w:t>
            </w:r>
          </w:p>
        </w:tc>
        <w:tc>
          <w:tcPr>
            <w:tcW w:w="1326" w:type="dxa"/>
            <w:tcBorders>
              <w:top w:val="single" w:sz="2" w:space="0" w:color="auto"/>
              <w:left w:val="single" w:sz="2" w:space="0" w:color="auto"/>
              <w:bottom w:val="single" w:sz="2" w:space="0" w:color="auto"/>
              <w:right w:val="single" w:sz="2" w:space="0" w:color="auto"/>
            </w:tcBorders>
            <w:shd w:val="clear" w:color="auto" w:fill="auto"/>
            <w:vAlign w:val="center"/>
          </w:tcPr>
          <w:p w14:paraId="390F9442" w14:textId="3DC4F4F2"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hAnsi="Times New Roman" w:cs="Times New Roman"/>
                <w:sz w:val="20"/>
                <w:szCs w:val="20"/>
              </w:rPr>
              <w:t>8772</w:t>
            </w:r>
          </w:p>
        </w:tc>
        <w:tc>
          <w:tcPr>
            <w:tcW w:w="1326" w:type="dxa"/>
            <w:tcBorders>
              <w:top w:val="single" w:sz="2" w:space="0" w:color="auto"/>
              <w:left w:val="single" w:sz="2" w:space="0" w:color="auto"/>
              <w:bottom w:val="single" w:sz="2" w:space="0" w:color="auto"/>
              <w:right w:val="single" w:sz="4" w:space="0" w:color="auto"/>
            </w:tcBorders>
            <w:vAlign w:val="center"/>
          </w:tcPr>
          <w:p w14:paraId="25B7827E" w14:textId="47F5B8EA"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8550</w:t>
            </w:r>
          </w:p>
        </w:tc>
        <w:tc>
          <w:tcPr>
            <w:tcW w:w="1326" w:type="dxa"/>
            <w:tcBorders>
              <w:top w:val="single" w:sz="2" w:space="0" w:color="auto"/>
              <w:left w:val="single" w:sz="4" w:space="0" w:color="auto"/>
              <w:bottom w:val="single" w:sz="2" w:space="0" w:color="auto"/>
              <w:right w:val="single" w:sz="2" w:space="0" w:color="auto"/>
            </w:tcBorders>
            <w:vAlign w:val="center"/>
          </w:tcPr>
          <w:p w14:paraId="0C15DF70" w14:textId="38C3B583"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13</w:t>
            </w:r>
            <w:r w:rsidR="003D229F">
              <w:rPr>
                <w:rFonts w:ascii="Times New Roman" w:eastAsia="Times New Roman" w:hAnsi="Times New Roman" w:cs="Times New Roman"/>
                <w:sz w:val="20"/>
                <w:szCs w:val="20"/>
              </w:rPr>
              <w:t> </w:t>
            </w:r>
            <w:r w:rsidRPr="00704F39">
              <w:rPr>
                <w:rFonts w:ascii="Times New Roman" w:eastAsia="Times New Roman" w:hAnsi="Times New Roman" w:cs="Times New Roman"/>
                <w:sz w:val="20"/>
                <w:szCs w:val="20"/>
              </w:rPr>
              <w:t>504</w:t>
            </w:r>
          </w:p>
        </w:tc>
        <w:tc>
          <w:tcPr>
            <w:tcW w:w="1351" w:type="dxa"/>
            <w:tcBorders>
              <w:top w:val="single" w:sz="2" w:space="0" w:color="auto"/>
              <w:left w:val="single" w:sz="4" w:space="0" w:color="auto"/>
              <w:bottom w:val="single" w:sz="2" w:space="0" w:color="auto"/>
              <w:right w:val="single" w:sz="2" w:space="0" w:color="auto"/>
            </w:tcBorders>
            <w:vAlign w:val="bottom"/>
          </w:tcPr>
          <w:p w14:paraId="3E297FFD" w14:textId="4DED5349"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bookmarkStart w:id="23" w:name="OLE_LINK36"/>
            <w:r w:rsidRPr="00704F39">
              <w:rPr>
                <w:rFonts w:ascii="Times New Roman" w:hAnsi="Times New Roman" w:cs="Times New Roman"/>
                <w:sz w:val="20"/>
                <w:szCs w:val="20"/>
              </w:rPr>
              <w:t>58</w:t>
            </w:r>
            <w:r w:rsidR="003D229F">
              <w:rPr>
                <w:rFonts w:ascii="Times New Roman" w:hAnsi="Times New Roman" w:cs="Times New Roman"/>
                <w:sz w:val="20"/>
                <w:szCs w:val="20"/>
              </w:rPr>
              <w:t> </w:t>
            </w:r>
            <w:r w:rsidRPr="00704F39">
              <w:rPr>
                <w:rFonts w:ascii="Times New Roman" w:hAnsi="Times New Roman" w:cs="Times New Roman"/>
                <w:sz w:val="20"/>
                <w:szCs w:val="20"/>
              </w:rPr>
              <w:t>826</w:t>
            </w:r>
            <w:bookmarkEnd w:id="23"/>
          </w:p>
        </w:tc>
      </w:tr>
      <w:tr w:rsidR="00704F39" w:rsidRPr="00704F39" w14:paraId="61070D9D" w14:textId="77777777" w:rsidTr="009B4883">
        <w:trPr>
          <w:trHeight w:val="170"/>
          <w:jc w:val="center"/>
        </w:trPr>
        <w:tc>
          <w:tcPr>
            <w:tcW w:w="2265" w:type="dxa"/>
            <w:tcBorders>
              <w:top w:val="single" w:sz="2" w:space="0" w:color="auto"/>
              <w:left w:val="single" w:sz="2" w:space="0" w:color="auto"/>
              <w:bottom w:val="single" w:sz="2" w:space="0" w:color="auto"/>
              <w:right w:val="single" w:sz="2" w:space="0" w:color="auto"/>
            </w:tcBorders>
            <w:shd w:val="clear" w:color="auto" w:fill="auto"/>
            <w:hideMark/>
          </w:tcPr>
          <w:p w14:paraId="36A7F3A6" w14:textId="47172786" w:rsidR="00704F39" w:rsidRPr="00704F39" w:rsidRDefault="00704F39" w:rsidP="003D229F">
            <w:pPr>
              <w:spacing w:after="0" w:line="240" w:lineRule="auto"/>
              <w:contextualSpacing/>
              <w:jc w:val="both"/>
              <w:rPr>
                <w:rFonts w:ascii="Times New Roman" w:eastAsia="Times New Roman" w:hAnsi="Times New Roman" w:cs="Times New Roman"/>
                <w:bCs/>
                <w:sz w:val="20"/>
                <w:szCs w:val="20"/>
              </w:rPr>
            </w:pPr>
            <w:bookmarkStart w:id="24" w:name="OLE_LINK40"/>
            <w:bookmarkEnd w:id="21"/>
            <w:r w:rsidRPr="00704F39">
              <w:rPr>
                <w:rFonts w:ascii="Times New Roman" w:hAnsi="Times New Roman" w:cs="Times New Roman"/>
                <w:sz w:val="20"/>
                <w:szCs w:val="20"/>
              </w:rPr>
              <w:t xml:space="preserve">Baltijas stores </w:t>
            </w:r>
            <w:proofErr w:type="spellStart"/>
            <w:r w:rsidRPr="00704F39">
              <w:rPr>
                <w:rFonts w:ascii="Times New Roman" w:hAnsi="Times New Roman" w:cs="Times New Roman"/>
                <w:sz w:val="20"/>
                <w:szCs w:val="20"/>
              </w:rPr>
              <w:t>vienvasaras</w:t>
            </w:r>
            <w:proofErr w:type="spellEnd"/>
            <w:r w:rsidRPr="00704F39">
              <w:rPr>
                <w:rFonts w:ascii="Times New Roman" w:hAnsi="Times New Roman" w:cs="Times New Roman"/>
                <w:sz w:val="20"/>
                <w:szCs w:val="20"/>
              </w:rPr>
              <w:t xml:space="preserve"> mazuļi (3</w:t>
            </w:r>
            <w:r w:rsidR="003D229F">
              <w:rPr>
                <w:rFonts w:ascii="Times New Roman" w:hAnsi="Times New Roman" w:cs="Times New Roman"/>
                <w:sz w:val="20"/>
                <w:szCs w:val="20"/>
              </w:rPr>
              <w:t> </w:t>
            </w:r>
            <w:r w:rsidRPr="00704F39">
              <w:rPr>
                <w:rFonts w:ascii="Times New Roman" w:hAnsi="Times New Roman" w:cs="Times New Roman"/>
                <w:sz w:val="20"/>
                <w:szCs w:val="20"/>
              </w:rPr>
              <w:t>mēnešus veci)</w:t>
            </w:r>
            <w:bookmarkEnd w:id="24"/>
          </w:p>
        </w:tc>
        <w:tc>
          <w:tcPr>
            <w:tcW w:w="1475" w:type="dxa"/>
            <w:tcBorders>
              <w:top w:val="single" w:sz="2" w:space="0" w:color="auto"/>
              <w:left w:val="single" w:sz="2" w:space="0" w:color="auto"/>
              <w:bottom w:val="single" w:sz="2" w:space="0" w:color="auto"/>
              <w:right w:val="single" w:sz="2" w:space="0" w:color="auto"/>
            </w:tcBorders>
            <w:vAlign w:val="center"/>
          </w:tcPr>
          <w:p w14:paraId="643AF9A6" w14:textId="77777777"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0</w:t>
            </w:r>
          </w:p>
        </w:tc>
        <w:tc>
          <w:tcPr>
            <w:tcW w:w="1326" w:type="dxa"/>
            <w:tcBorders>
              <w:top w:val="single" w:sz="2" w:space="0" w:color="auto"/>
              <w:left w:val="single" w:sz="2" w:space="0" w:color="auto"/>
              <w:bottom w:val="single" w:sz="2" w:space="0" w:color="auto"/>
              <w:right w:val="single" w:sz="2" w:space="0" w:color="auto"/>
            </w:tcBorders>
            <w:shd w:val="clear" w:color="auto" w:fill="auto"/>
            <w:vAlign w:val="center"/>
          </w:tcPr>
          <w:p w14:paraId="4588470C" w14:textId="77777777"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2000</w:t>
            </w:r>
          </w:p>
        </w:tc>
        <w:tc>
          <w:tcPr>
            <w:tcW w:w="1326" w:type="dxa"/>
            <w:tcBorders>
              <w:top w:val="single" w:sz="2" w:space="0" w:color="auto"/>
              <w:left w:val="single" w:sz="2" w:space="0" w:color="auto"/>
              <w:bottom w:val="single" w:sz="2" w:space="0" w:color="auto"/>
              <w:right w:val="single" w:sz="4" w:space="0" w:color="auto"/>
            </w:tcBorders>
            <w:vAlign w:val="center"/>
          </w:tcPr>
          <w:p w14:paraId="181A66DC" w14:textId="77777777"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3000</w:t>
            </w:r>
          </w:p>
        </w:tc>
        <w:tc>
          <w:tcPr>
            <w:tcW w:w="1326" w:type="dxa"/>
            <w:tcBorders>
              <w:top w:val="single" w:sz="2" w:space="0" w:color="auto"/>
              <w:left w:val="single" w:sz="4" w:space="0" w:color="auto"/>
              <w:bottom w:val="single" w:sz="2" w:space="0" w:color="auto"/>
              <w:right w:val="single" w:sz="2" w:space="0" w:color="auto"/>
            </w:tcBorders>
            <w:vAlign w:val="center"/>
          </w:tcPr>
          <w:p w14:paraId="47E8D50C" w14:textId="77777777" w:rsidR="00704F39" w:rsidRPr="00704F39" w:rsidRDefault="00704F39" w:rsidP="003D229F">
            <w:pPr>
              <w:spacing w:after="0" w:line="240" w:lineRule="auto"/>
              <w:contextualSpacing/>
              <w:jc w:val="center"/>
              <w:rPr>
                <w:rFonts w:ascii="Times New Roman" w:eastAsia="Times New Roman" w:hAnsi="Times New Roman" w:cs="Times New Roman"/>
                <w:sz w:val="20"/>
                <w:szCs w:val="20"/>
                <w:lang w:eastAsia="lv-LV"/>
              </w:rPr>
            </w:pPr>
            <w:r w:rsidRPr="00704F39">
              <w:rPr>
                <w:rFonts w:ascii="Times New Roman" w:eastAsia="Times New Roman" w:hAnsi="Times New Roman" w:cs="Times New Roman"/>
                <w:sz w:val="20"/>
                <w:szCs w:val="20"/>
                <w:lang w:eastAsia="lv-LV"/>
              </w:rPr>
              <w:t>0</w:t>
            </w:r>
          </w:p>
        </w:tc>
        <w:tc>
          <w:tcPr>
            <w:tcW w:w="1351" w:type="dxa"/>
            <w:tcBorders>
              <w:top w:val="single" w:sz="2" w:space="0" w:color="auto"/>
              <w:left w:val="single" w:sz="4" w:space="0" w:color="auto"/>
              <w:bottom w:val="single" w:sz="2" w:space="0" w:color="auto"/>
              <w:right w:val="single" w:sz="2" w:space="0" w:color="auto"/>
            </w:tcBorders>
            <w:vAlign w:val="center"/>
          </w:tcPr>
          <w:p w14:paraId="4A420001" w14:textId="77777777"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5000</w:t>
            </w:r>
          </w:p>
        </w:tc>
      </w:tr>
      <w:tr w:rsidR="00704F39" w:rsidRPr="00704F39" w14:paraId="65D5771C" w14:textId="77777777" w:rsidTr="009B4883">
        <w:trPr>
          <w:trHeight w:val="170"/>
          <w:jc w:val="center"/>
        </w:trPr>
        <w:tc>
          <w:tcPr>
            <w:tcW w:w="2265" w:type="dxa"/>
            <w:tcBorders>
              <w:top w:val="single" w:sz="2" w:space="0" w:color="auto"/>
              <w:left w:val="single" w:sz="2" w:space="0" w:color="auto"/>
              <w:bottom w:val="single" w:sz="2" w:space="0" w:color="auto"/>
              <w:right w:val="single" w:sz="2" w:space="0" w:color="auto"/>
            </w:tcBorders>
            <w:shd w:val="clear" w:color="auto" w:fill="auto"/>
            <w:hideMark/>
          </w:tcPr>
          <w:p w14:paraId="66A22569" w14:textId="77777777" w:rsidR="00704F39" w:rsidRPr="00704F39" w:rsidRDefault="00704F39" w:rsidP="003D229F">
            <w:pPr>
              <w:spacing w:after="0" w:line="240" w:lineRule="auto"/>
              <w:contextualSpacing/>
              <w:jc w:val="both"/>
              <w:rPr>
                <w:rFonts w:ascii="Times New Roman" w:eastAsia="Times New Roman" w:hAnsi="Times New Roman" w:cs="Times New Roman"/>
                <w:bCs/>
                <w:strike/>
                <w:sz w:val="20"/>
                <w:szCs w:val="20"/>
              </w:rPr>
            </w:pPr>
            <w:bookmarkStart w:id="25" w:name="_Hlk198032759"/>
            <w:r w:rsidRPr="00704F39">
              <w:rPr>
                <w:rFonts w:ascii="Times New Roman" w:hAnsi="Times New Roman" w:cs="Times New Roman"/>
                <w:sz w:val="20"/>
                <w:szCs w:val="20"/>
              </w:rPr>
              <w:t>Zandarta mazuļi, 0+</w:t>
            </w:r>
          </w:p>
        </w:tc>
        <w:tc>
          <w:tcPr>
            <w:tcW w:w="1475" w:type="dxa"/>
            <w:tcBorders>
              <w:top w:val="single" w:sz="2" w:space="0" w:color="auto"/>
              <w:left w:val="single" w:sz="2" w:space="0" w:color="auto"/>
              <w:bottom w:val="single" w:sz="2" w:space="0" w:color="auto"/>
              <w:right w:val="single" w:sz="2" w:space="0" w:color="auto"/>
            </w:tcBorders>
            <w:vAlign w:val="center"/>
          </w:tcPr>
          <w:p w14:paraId="75822421" w14:textId="706E6C28"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75</w:t>
            </w:r>
            <w:r w:rsidR="003D229F">
              <w:rPr>
                <w:rFonts w:ascii="Times New Roman" w:eastAsia="Times New Roman" w:hAnsi="Times New Roman" w:cs="Times New Roman"/>
                <w:bCs/>
                <w:sz w:val="20"/>
                <w:szCs w:val="20"/>
              </w:rPr>
              <w:t> </w:t>
            </w:r>
            <w:r w:rsidRPr="00704F39">
              <w:rPr>
                <w:rFonts w:ascii="Times New Roman" w:eastAsia="Times New Roman" w:hAnsi="Times New Roman" w:cs="Times New Roman"/>
                <w:bCs/>
                <w:sz w:val="20"/>
                <w:szCs w:val="20"/>
              </w:rPr>
              <w:t>790</w:t>
            </w:r>
          </w:p>
        </w:tc>
        <w:tc>
          <w:tcPr>
            <w:tcW w:w="1326" w:type="dxa"/>
            <w:tcBorders>
              <w:top w:val="single" w:sz="2" w:space="0" w:color="auto"/>
              <w:left w:val="single" w:sz="2" w:space="0" w:color="auto"/>
              <w:bottom w:val="single" w:sz="2" w:space="0" w:color="auto"/>
              <w:right w:val="single" w:sz="2" w:space="0" w:color="auto"/>
            </w:tcBorders>
            <w:shd w:val="clear" w:color="auto" w:fill="auto"/>
            <w:vAlign w:val="center"/>
          </w:tcPr>
          <w:p w14:paraId="1CB0F0EA" w14:textId="475249A5"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53</w:t>
            </w:r>
            <w:r w:rsidR="003D229F">
              <w:rPr>
                <w:rFonts w:ascii="Times New Roman" w:eastAsia="Times New Roman" w:hAnsi="Times New Roman" w:cs="Times New Roman"/>
                <w:bCs/>
                <w:sz w:val="20"/>
                <w:szCs w:val="20"/>
              </w:rPr>
              <w:t> </w:t>
            </w:r>
            <w:r w:rsidRPr="00704F39">
              <w:rPr>
                <w:rFonts w:ascii="Times New Roman" w:eastAsia="Times New Roman" w:hAnsi="Times New Roman" w:cs="Times New Roman"/>
                <w:bCs/>
                <w:sz w:val="20"/>
                <w:szCs w:val="20"/>
              </w:rPr>
              <w:t>940</w:t>
            </w:r>
          </w:p>
        </w:tc>
        <w:tc>
          <w:tcPr>
            <w:tcW w:w="1326" w:type="dxa"/>
            <w:tcBorders>
              <w:top w:val="single" w:sz="2" w:space="0" w:color="auto"/>
              <w:left w:val="single" w:sz="2" w:space="0" w:color="auto"/>
              <w:bottom w:val="single" w:sz="2" w:space="0" w:color="auto"/>
              <w:right w:val="single" w:sz="4" w:space="0" w:color="auto"/>
            </w:tcBorders>
            <w:vAlign w:val="center"/>
          </w:tcPr>
          <w:p w14:paraId="4B16FC47" w14:textId="77777777"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0</w:t>
            </w:r>
          </w:p>
        </w:tc>
        <w:tc>
          <w:tcPr>
            <w:tcW w:w="1326" w:type="dxa"/>
            <w:tcBorders>
              <w:top w:val="single" w:sz="2" w:space="0" w:color="auto"/>
              <w:left w:val="single" w:sz="4" w:space="0" w:color="auto"/>
              <w:bottom w:val="single" w:sz="2" w:space="0" w:color="auto"/>
              <w:right w:val="single" w:sz="2" w:space="0" w:color="auto"/>
            </w:tcBorders>
            <w:vAlign w:val="center"/>
          </w:tcPr>
          <w:p w14:paraId="4BD8FD45" w14:textId="77777777"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0</w:t>
            </w:r>
          </w:p>
        </w:tc>
        <w:tc>
          <w:tcPr>
            <w:tcW w:w="1351" w:type="dxa"/>
            <w:tcBorders>
              <w:top w:val="single" w:sz="2" w:space="0" w:color="auto"/>
              <w:left w:val="single" w:sz="4" w:space="0" w:color="auto"/>
              <w:bottom w:val="single" w:sz="2" w:space="0" w:color="auto"/>
              <w:right w:val="single" w:sz="2" w:space="0" w:color="auto"/>
            </w:tcBorders>
            <w:vAlign w:val="bottom"/>
          </w:tcPr>
          <w:p w14:paraId="5E7912DC" w14:textId="6397BEE8"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bookmarkStart w:id="26" w:name="OLE_LINK41"/>
            <w:r w:rsidRPr="00704F39">
              <w:rPr>
                <w:rFonts w:ascii="Times New Roman" w:hAnsi="Times New Roman" w:cs="Times New Roman"/>
                <w:sz w:val="20"/>
                <w:szCs w:val="20"/>
              </w:rPr>
              <w:t>129</w:t>
            </w:r>
            <w:r w:rsidR="003D229F">
              <w:rPr>
                <w:rFonts w:ascii="Times New Roman" w:hAnsi="Times New Roman" w:cs="Times New Roman"/>
                <w:sz w:val="20"/>
                <w:szCs w:val="20"/>
              </w:rPr>
              <w:t> </w:t>
            </w:r>
            <w:r w:rsidRPr="00704F39">
              <w:rPr>
                <w:rFonts w:ascii="Times New Roman" w:hAnsi="Times New Roman" w:cs="Times New Roman"/>
                <w:sz w:val="20"/>
                <w:szCs w:val="20"/>
              </w:rPr>
              <w:t>730</w:t>
            </w:r>
            <w:bookmarkEnd w:id="26"/>
          </w:p>
        </w:tc>
      </w:tr>
      <w:tr w:rsidR="00704F39" w:rsidRPr="00704F39" w14:paraId="2D9B6E7C" w14:textId="77777777" w:rsidTr="009B4883">
        <w:trPr>
          <w:trHeight w:val="170"/>
          <w:jc w:val="center"/>
        </w:trPr>
        <w:tc>
          <w:tcPr>
            <w:tcW w:w="2265" w:type="dxa"/>
            <w:tcBorders>
              <w:top w:val="single" w:sz="2" w:space="0" w:color="auto"/>
              <w:left w:val="single" w:sz="2" w:space="0" w:color="auto"/>
              <w:bottom w:val="single" w:sz="2" w:space="0" w:color="auto"/>
              <w:right w:val="single" w:sz="2" w:space="0" w:color="auto"/>
            </w:tcBorders>
            <w:shd w:val="clear" w:color="auto" w:fill="auto"/>
            <w:hideMark/>
          </w:tcPr>
          <w:p w14:paraId="49474A4F" w14:textId="77777777" w:rsidR="00704F39" w:rsidRPr="00704F39" w:rsidRDefault="00704F39" w:rsidP="003D229F">
            <w:pPr>
              <w:spacing w:after="0" w:line="240" w:lineRule="auto"/>
              <w:contextualSpacing/>
              <w:jc w:val="both"/>
              <w:rPr>
                <w:rFonts w:ascii="Times New Roman" w:eastAsia="Times New Roman" w:hAnsi="Times New Roman" w:cs="Times New Roman"/>
                <w:bCs/>
                <w:strike/>
                <w:sz w:val="20"/>
                <w:szCs w:val="20"/>
              </w:rPr>
            </w:pPr>
            <w:r w:rsidRPr="00704F39">
              <w:rPr>
                <w:rFonts w:ascii="Times New Roman" w:hAnsi="Times New Roman" w:cs="Times New Roman"/>
                <w:sz w:val="20"/>
                <w:szCs w:val="20"/>
              </w:rPr>
              <w:t>Strauta foreles mazuļi, 0+</w:t>
            </w:r>
          </w:p>
        </w:tc>
        <w:tc>
          <w:tcPr>
            <w:tcW w:w="1475" w:type="dxa"/>
            <w:tcBorders>
              <w:top w:val="single" w:sz="2" w:space="0" w:color="auto"/>
              <w:left w:val="single" w:sz="2" w:space="0" w:color="auto"/>
              <w:bottom w:val="single" w:sz="2" w:space="0" w:color="auto"/>
              <w:right w:val="single" w:sz="2" w:space="0" w:color="auto"/>
            </w:tcBorders>
            <w:vAlign w:val="center"/>
          </w:tcPr>
          <w:p w14:paraId="4EFA8A12" w14:textId="573824C7"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49</w:t>
            </w:r>
            <w:r w:rsidR="003D229F">
              <w:rPr>
                <w:rFonts w:ascii="Times New Roman" w:eastAsia="Times New Roman" w:hAnsi="Times New Roman" w:cs="Times New Roman"/>
                <w:bCs/>
                <w:sz w:val="20"/>
                <w:szCs w:val="20"/>
              </w:rPr>
              <w:t> </w:t>
            </w:r>
            <w:r w:rsidRPr="00704F39">
              <w:rPr>
                <w:rFonts w:ascii="Times New Roman" w:eastAsia="Times New Roman" w:hAnsi="Times New Roman" w:cs="Times New Roman"/>
                <w:bCs/>
                <w:sz w:val="20"/>
                <w:szCs w:val="20"/>
              </w:rPr>
              <w:t>800</w:t>
            </w:r>
          </w:p>
        </w:tc>
        <w:tc>
          <w:tcPr>
            <w:tcW w:w="1326" w:type="dxa"/>
            <w:tcBorders>
              <w:top w:val="single" w:sz="2" w:space="0" w:color="auto"/>
              <w:left w:val="single" w:sz="2" w:space="0" w:color="auto"/>
              <w:bottom w:val="single" w:sz="2" w:space="0" w:color="auto"/>
              <w:right w:val="single" w:sz="2" w:space="0" w:color="auto"/>
            </w:tcBorders>
            <w:shd w:val="clear" w:color="auto" w:fill="auto"/>
            <w:vAlign w:val="center"/>
          </w:tcPr>
          <w:p w14:paraId="7C8FB86A" w14:textId="3AE00779"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151</w:t>
            </w:r>
            <w:r w:rsidR="003D229F">
              <w:rPr>
                <w:rFonts w:ascii="Times New Roman" w:eastAsia="Times New Roman" w:hAnsi="Times New Roman" w:cs="Times New Roman"/>
                <w:sz w:val="20"/>
                <w:szCs w:val="20"/>
              </w:rPr>
              <w:t> </w:t>
            </w:r>
            <w:r w:rsidRPr="00704F39">
              <w:rPr>
                <w:rFonts w:ascii="Times New Roman" w:eastAsia="Times New Roman" w:hAnsi="Times New Roman" w:cs="Times New Roman"/>
                <w:sz w:val="20"/>
                <w:szCs w:val="20"/>
              </w:rPr>
              <w:t>200</w:t>
            </w:r>
          </w:p>
        </w:tc>
        <w:tc>
          <w:tcPr>
            <w:tcW w:w="1326" w:type="dxa"/>
            <w:tcBorders>
              <w:top w:val="single" w:sz="2" w:space="0" w:color="auto"/>
              <w:left w:val="single" w:sz="2" w:space="0" w:color="auto"/>
              <w:bottom w:val="single" w:sz="2" w:space="0" w:color="auto"/>
              <w:right w:val="single" w:sz="4" w:space="0" w:color="auto"/>
            </w:tcBorders>
            <w:vAlign w:val="center"/>
          </w:tcPr>
          <w:p w14:paraId="30A2BF95" w14:textId="3F8B8034"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100</w:t>
            </w:r>
            <w:r w:rsidR="003D229F">
              <w:rPr>
                <w:rFonts w:ascii="Times New Roman" w:eastAsia="Times New Roman" w:hAnsi="Times New Roman" w:cs="Times New Roman"/>
                <w:sz w:val="20"/>
                <w:szCs w:val="20"/>
              </w:rPr>
              <w:t> </w:t>
            </w:r>
            <w:r w:rsidRPr="00704F39">
              <w:rPr>
                <w:rFonts w:ascii="Times New Roman" w:eastAsia="Times New Roman" w:hAnsi="Times New Roman" w:cs="Times New Roman"/>
                <w:sz w:val="20"/>
                <w:szCs w:val="20"/>
              </w:rPr>
              <w:t>000</w:t>
            </w:r>
          </w:p>
        </w:tc>
        <w:tc>
          <w:tcPr>
            <w:tcW w:w="1326" w:type="dxa"/>
            <w:tcBorders>
              <w:top w:val="single" w:sz="2" w:space="0" w:color="auto"/>
              <w:left w:val="single" w:sz="4" w:space="0" w:color="auto"/>
              <w:bottom w:val="single" w:sz="2" w:space="0" w:color="auto"/>
              <w:right w:val="single" w:sz="2" w:space="0" w:color="auto"/>
            </w:tcBorders>
            <w:vAlign w:val="center"/>
          </w:tcPr>
          <w:p w14:paraId="6E9C8161" w14:textId="3CAF66C6"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100</w:t>
            </w:r>
            <w:r w:rsidR="003D229F">
              <w:rPr>
                <w:rFonts w:ascii="Times New Roman" w:eastAsia="Times New Roman" w:hAnsi="Times New Roman" w:cs="Times New Roman"/>
                <w:sz w:val="20"/>
                <w:szCs w:val="20"/>
              </w:rPr>
              <w:t> </w:t>
            </w:r>
            <w:r w:rsidRPr="00704F39">
              <w:rPr>
                <w:rFonts w:ascii="Times New Roman" w:eastAsia="Times New Roman" w:hAnsi="Times New Roman" w:cs="Times New Roman"/>
                <w:sz w:val="20"/>
                <w:szCs w:val="20"/>
              </w:rPr>
              <w:t>000</w:t>
            </w:r>
          </w:p>
        </w:tc>
        <w:tc>
          <w:tcPr>
            <w:tcW w:w="1351" w:type="dxa"/>
            <w:tcBorders>
              <w:top w:val="single" w:sz="2" w:space="0" w:color="auto"/>
              <w:left w:val="single" w:sz="4" w:space="0" w:color="auto"/>
              <w:bottom w:val="single" w:sz="2" w:space="0" w:color="auto"/>
              <w:right w:val="single" w:sz="2" w:space="0" w:color="auto"/>
            </w:tcBorders>
            <w:vAlign w:val="bottom"/>
          </w:tcPr>
          <w:p w14:paraId="051C66AB" w14:textId="4F83AC83"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bookmarkStart w:id="27" w:name="OLE_LINK42"/>
            <w:r w:rsidRPr="00704F39">
              <w:rPr>
                <w:rFonts w:ascii="Times New Roman" w:hAnsi="Times New Roman" w:cs="Times New Roman"/>
                <w:sz w:val="20"/>
                <w:szCs w:val="20"/>
              </w:rPr>
              <w:t>401</w:t>
            </w:r>
            <w:r w:rsidR="003D229F">
              <w:rPr>
                <w:rFonts w:ascii="Times New Roman" w:hAnsi="Times New Roman" w:cs="Times New Roman"/>
                <w:sz w:val="20"/>
                <w:szCs w:val="20"/>
              </w:rPr>
              <w:t> </w:t>
            </w:r>
            <w:r w:rsidRPr="00704F39">
              <w:rPr>
                <w:rFonts w:ascii="Times New Roman" w:hAnsi="Times New Roman" w:cs="Times New Roman"/>
                <w:sz w:val="20"/>
                <w:szCs w:val="20"/>
              </w:rPr>
              <w:t>000</w:t>
            </w:r>
            <w:bookmarkEnd w:id="27"/>
          </w:p>
        </w:tc>
      </w:tr>
      <w:tr w:rsidR="00704F39" w:rsidRPr="00704F39" w14:paraId="351BFE9F" w14:textId="77777777" w:rsidTr="009B4883">
        <w:trPr>
          <w:trHeight w:val="170"/>
          <w:jc w:val="center"/>
        </w:trPr>
        <w:tc>
          <w:tcPr>
            <w:tcW w:w="2265" w:type="dxa"/>
            <w:tcBorders>
              <w:top w:val="single" w:sz="2" w:space="0" w:color="auto"/>
              <w:left w:val="single" w:sz="2" w:space="0" w:color="auto"/>
              <w:bottom w:val="single" w:sz="2" w:space="0" w:color="auto"/>
              <w:right w:val="single" w:sz="2" w:space="0" w:color="auto"/>
            </w:tcBorders>
            <w:shd w:val="clear" w:color="auto" w:fill="auto"/>
            <w:hideMark/>
          </w:tcPr>
          <w:p w14:paraId="3EEA6603" w14:textId="77777777" w:rsidR="00704F39" w:rsidRPr="00704F39" w:rsidRDefault="00704F39" w:rsidP="003D229F">
            <w:pPr>
              <w:spacing w:after="0" w:line="240" w:lineRule="auto"/>
              <w:contextualSpacing/>
              <w:jc w:val="both"/>
              <w:rPr>
                <w:rFonts w:ascii="Times New Roman" w:eastAsia="Times New Roman" w:hAnsi="Times New Roman" w:cs="Times New Roman"/>
                <w:bCs/>
                <w:sz w:val="20"/>
                <w:szCs w:val="20"/>
              </w:rPr>
            </w:pPr>
            <w:bookmarkStart w:id="28" w:name="_Hlk198042404"/>
            <w:r w:rsidRPr="00704F39">
              <w:rPr>
                <w:rFonts w:ascii="Times New Roman" w:hAnsi="Times New Roman" w:cs="Times New Roman"/>
                <w:sz w:val="20"/>
                <w:szCs w:val="20"/>
              </w:rPr>
              <w:t>Nēģa kāpuri</w:t>
            </w:r>
          </w:p>
        </w:tc>
        <w:tc>
          <w:tcPr>
            <w:tcW w:w="1475" w:type="dxa"/>
            <w:tcBorders>
              <w:top w:val="single" w:sz="2" w:space="0" w:color="auto"/>
              <w:left w:val="single" w:sz="2" w:space="0" w:color="auto"/>
              <w:bottom w:val="single" w:sz="2" w:space="0" w:color="auto"/>
              <w:right w:val="single" w:sz="2" w:space="0" w:color="auto"/>
            </w:tcBorders>
            <w:vAlign w:val="center"/>
          </w:tcPr>
          <w:p w14:paraId="41584832" w14:textId="77777777"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6 948 000</w:t>
            </w:r>
          </w:p>
        </w:tc>
        <w:tc>
          <w:tcPr>
            <w:tcW w:w="1326" w:type="dxa"/>
            <w:tcBorders>
              <w:top w:val="single" w:sz="2" w:space="0" w:color="auto"/>
              <w:left w:val="single" w:sz="2" w:space="0" w:color="auto"/>
              <w:bottom w:val="single" w:sz="2" w:space="0" w:color="auto"/>
              <w:right w:val="single" w:sz="2" w:space="0" w:color="auto"/>
            </w:tcBorders>
            <w:shd w:val="clear" w:color="auto" w:fill="auto"/>
            <w:vAlign w:val="center"/>
          </w:tcPr>
          <w:p w14:paraId="72D68E76" w14:textId="77777777"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7 020 000</w:t>
            </w:r>
          </w:p>
        </w:tc>
        <w:tc>
          <w:tcPr>
            <w:tcW w:w="1326" w:type="dxa"/>
            <w:tcBorders>
              <w:top w:val="single" w:sz="2" w:space="0" w:color="auto"/>
              <w:left w:val="single" w:sz="2" w:space="0" w:color="auto"/>
              <w:bottom w:val="single" w:sz="2" w:space="0" w:color="auto"/>
              <w:right w:val="single" w:sz="4" w:space="0" w:color="auto"/>
            </w:tcBorders>
            <w:vAlign w:val="center"/>
          </w:tcPr>
          <w:p w14:paraId="2C243F14" w14:textId="77777777"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6 012 000</w:t>
            </w:r>
          </w:p>
        </w:tc>
        <w:tc>
          <w:tcPr>
            <w:tcW w:w="1326" w:type="dxa"/>
            <w:tcBorders>
              <w:top w:val="single" w:sz="2" w:space="0" w:color="auto"/>
              <w:left w:val="single" w:sz="4" w:space="0" w:color="auto"/>
              <w:bottom w:val="single" w:sz="2" w:space="0" w:color="auto"/>
              <w:right w:val="single" w:sz="2" w:space="0" w:color="auto"/>
            </w:tcBorders>
            <w:vAlign w:val="center"/>
          </w:tcPr>
          <w:p w14:paraId="05949FA3" w14:textId="77777777" w:rsidR="00704F39" w:rsidRPr="00704F39" w:rsidRDefault="00704F39" w:rsidP="003D229F">
            <w:pPr>
              <w:spacing w:after="0" w:line="240" w:lineRule="auto"/>
              <w:contextualSpacing/>
              <w:jc w:val="center"/>
              <w:rPr>
                <w:rFonts w:ascii="Times New Roman" w:eastAsia="Times New Roman" w:hAnsi="Times New Roman" w:cs="Times New Roman"/>
                <w:bCs/>
                <w:sz w:val="20"/>
                <w:szCs w:val="20"/>
              </w:rPr>
            </w:pPr>
            <w:r w:rsidRPr="00704F39">
              <w:rPr>
                <w:rFonts w:ascii="Times New Roman" w:eastAsia="Times New Roman" w:hAnsi="Times New Roman" w:cs="Times New Roman"/>
                <w:bCs/>
                <w:sz w:val="20"/>
                <w:szCs w:val="20"/>
              </w:rPr>
              <w:t>700 000</w:t>
            </w:r>
          </w:p>
        </w:tc>
        <w:tc>
          <w:tcPr>
            <w:tcW w:w="1351" w:type="dxa"/>
            <w:tcBorders>
              <w:top w:val="single" w:sz="2" w:space="0" w:color="auto"/>
              <w:left w:val="single" w:sz="4" w:space="0" w:color="auto"/>
              <w:bottom w:val="single" w:sz="2" w:space="0" w:color="auto"/>
              <w:right w:val="single" w:sz="2" w:space="0" w:color="auto"/>
            </w:tcBorders>
            <w:vAlign w:val="bottom"/>
          </w:tcPr>
          <w:p w14:paraId="31BCDAA0" w14:textId="77777777" w:rsidR="00704F39" w:rsidRPr="00704F39" w:rsidRDefault="00704F39" w:rsidP="003D229F">
            <w:pPr>
              <w:spacing w:after="0" w:line="240" w:lineRule="auto"/>
              <w:jc w:val="center"/>
              <w:rPr>
                <w:rFonts w:ascii="Times New Roman" w:hAnsi="Times New Roman" w:cs="Times New Roman"/>
                <w:sz w:val="20"/>
                <w:szCs w:val="20"/>
              </w:rPr>
            </w:pPr>
            <w:r w:rsidRPr="00704F39">
              <w:rPr>
                <w:rFonts w:ascii="Times New Roman" w:hAnsi="Times New Roman" w:cs="Times New Roman"/>
                <w:sz w:val="20"/>
                <w:szCs w:val="20"/>
              </w:rPr>
              <w:t>20 680 000</w:t>
            </w:r>
          </w:p>
        </w:tc>
      </w:tr>
      <w:tr w:rsidR="00704F39" w:rsidRPr="00704F39" w14:paraId="17DA1B19" w14:textId="77777777" w:rsidTr="009B4883">
        <w:trPr>
          <w:trHeight w:val="170"/>
          <w:jc w:val="center"/>
        </w:trPr>
        <w:tc>
          <w:tcPr>
            <w:tcW w:w="2265" w:type="dxa"/>
            <w:tcBorders>
              <w:top w:val="single" w:sz="2" w:space="0" w:color="auto"/>
              <w:left w:val="single" w:sz="2" w:space="0" w:color="auto"/>
              <w:bottom w:val="single" w:sz="2" w:space="0" w:color="auto"/>
              <w:right w:val="single" w:sz="2" w:space="0" w:color="auto"/>
            </w:tcBorders>
            <w:shd w:val="clear" w:color="auto" w:fill="auto"/>
            <w:hideMark/>
          </w:tcPr>
          <w:p w14:paraId="0E03F314" w14:textId="77777777" w:rsidR="00704F39" w:rsidRPr="00704F39" w:rsidRDefault="00704F39" w:rsidP="003D229F">
            <w:pPr>
              <w:spacing w:after="0" w:line="240" w:lineRule="auto"/>
              <w:contextualSpacing/>
              <w:jc w:val="both"/>
              <w:rPr>
                <w:rFonts w:ascii="Times New Roman" w:eastAsia="Times New Roman" w:hAnsi="Times New Roman" w:cs="Times New Roman"/>
                <w:bCs/>
                <w:sz w:val="20"/>
                <w:szCs w:val="20"/>
              </w:rPr>
            </w:pPr>
            <w:bookmarkStart w:id="29" w:name="_Hlk197959704"/>
            <w:bookmarkEnd w:id="19"/>
            <w:bookmarkEnd w:id="22"/>
            <w:bookmarkEnd w:id="25"/>
            <w:bookmarkEnd w:id="28"/>
            <w:r w:rsidRPr="00704F39">
              <w:rPr>
                <w:rFonts w:ascii="Times New Roman" w:hAnsi="Times New Roman" w:cs="Times New Roman"/>
                <w:b/>
                <w:bCs/>
                <w:sz w:val="20"/>
                <w:szCs w:val="20"/>
              </w:rPr>
              <w:t>KOPĀ</w:t>
            </w:r>
            <w:r w:rsidRPr="00704F39">
              <w:rPr>
                <w:rFonts w:ascii="Times New Roman" w:hAnsi="Times New Roman" w:cs="Times New Roman"/>
                <w:sz w:val="20"/>
                <w:szCs w:val="20"/>
              </w:rPr>
              <w:t xml:space="preserve"> (kāpuri un mazuļi)</w:t>
            </w:r>
          </w:p>
        </w:tc>
        <w:tc>
          <w:tcPr>
            <w:tcW w:w="1475" w:type="dxa"/>
            <w:tcBorders>
              <w:top w:val="single" w:sz="2" w:space="0" w:color="auto"/>
              <w:left w:val="single" w:sz="2" w:space="0" w:color="auto"/>
              <w:bottom w:val="single" w:sz="2" w:space="0" w:color="auto"/>
              <w:right w:val="single" w:sz="2" w:space="0" w:color="auto"/>
            </w:tcBorders>
            <w:vAlign w:val="center"/>
          </w:tcPr>
          <w:p w14:paraId="48910D86" w14:textId="77777777" w:rsidR="00704F39" w:rsidRPr="00704F39" w:rsidRDefault="00704F39" w:rsidP="003D229F">
            <w:pPr>
              <w:spacing w:after="0" w:line="240" w:lineRule="auto"/>
              <w:jc w:val="center"/>
              <w:rPr>
                <w:rFonts w:ascii="Times New Roman" w:hAnsi="Times New Roman" w:cs="Times New Roman"/>
                <w:b/>
                <w:bCs/>
                <w:sz w:val="20"/>
                <w:szCs w:val="20"/>
              </w:rPr>
            </w:pPr>
            <w:r w:rsidRPr="00704F39">
              <w:rPr>
                <w:rFonts w:ascii="Times New Roman" w:hAnsi="Times New Roman" w:cs="Times New Roman"/>
                <w:b/>
                <w:bCs/>
                <w:sz w:val="20"/>
                <w:szCs w:val="20"/>
              </w:rPr>
              <w:t>7 310 722</w:t>
            </w:r>
          </w:p>
        </w:tc>
        <w:tc>
          <w:tcPr>
            <w:tcW w:w="1326" w:type="dxa"/>
            <w:tcBorders>
              <w:top w:val="single" w:sz="2" w:space="0" w:color="auto"/>
              <w:left w:val="single" w:sz="2" w:space="0" w:color="auto"/>
              <w:bottom w:val="single" w:sz="2" w:space="0" w:color="auto"/>
              <w:right w:val="single" w:sz="2" w:space="0" w:color="auto"/>
            </w:tcBorders>
            <w:shd w:val="clear" w:color="auto" w:fill="auto"/>
            <w:vAlign w:val="center"/>
          </w:tcPr>
          <w:p w14:paraId="7FC09D8D" w14:textId="77777777" w:rsidR="00704F39" w:rsidRPr="00704F39" w:rsidRDefault="00704F39" w:rsidP="003D229F">
            <w:pPr>
              <w:spacing w:after="0" w:line="240" w:lineRule="auto"/>
              <w:jc w:val="center"/>
              <w:rPr>
                <w:rFonts w:ascii="Times New Roman" w:hAnsi="Times New Roman" w:cs="Times New Roman"/>
                <w:b/>
                <w:bCs/>
                <w:sz w:val="20"/>
                <w:szCs w:val="20"/>
              </w:rPr>
            </w:pPr>
            <w:r w:rsidRPr="00704F39">
              <w:rPr>
                <w:rFonts w:ascii="Times New Roman" w:hAnsi="Times New Roman" w:cs="Times New Roman"/>
                <w:b/>
                <w:bCs/>
                <w:sz w:val="20"/>
                <w:szCs w:val="20"/>
              </w:rPr>
              <w:t>7 493 061</w:t>
            </w:r>
          </w:p>
        </w:tc>
        <w:tc>
          <w:tcPr>
            <w:tcW w:w="1326" w:type="dxa"/>
            <w:tcBorders>
              <w:top w:val="single" w:sz="2" w:space="0" w:color="auto"/>
              <w:left w:val="single" w:sz="2" w:space="0" w:color="auto"/>
              <w:bottom w:val="single" w:sz="2" w:space="0" w:color="auto"/>
              <w:right w:val="single" w:sz="4" w:space="0" w:color="auto"/>
            </w:tcBorders>
            <w:vAlign w:val="center"/>
          </w:tcPr>
          <w:p w14:paraId="1B691C31" w14:textId="77777777" w:rsidR="00704F39" w:rsidRPr="00704F39" w:rsidRDefault="00704F39" w:rsidP="003D229F">
            <w:pPr>
              <w:spacing w:after="0" w:line="240" w:lineRule="auto"/>
              <w:contextualSpacing/>
              <w:jc w:val="center"/>
              <w:rPr>
                <w:rFonts w:ascii="Times New Roman" w:eastAsia="Times New Roman" w:hAnsi="Times New Roman" w:cs="Times New Roman"/>
                <w:b/>
                <w:bCs/>
                <w:sz w:val="20"/>
                <w:szCs w:val="20"/>
              </w:rPr>
            </w:pPr>
            <w:r w:rsidRPr="00704F39">
              <w:rPr>
                <w:rFonts w:ascii="Times New Roman" w:eastAsia="Times New Roman" w:hAnsi="Times New Roman" w:cs="Times New Roman"/>
                <w:b/>
                <w:bCs/>
                <w:sz w:val="20"/>
                <w:szCs w:val="20"/>
              </w:rPr>
              <w:t>6 564 603</w:t>
            </w:r>
          </w:p>
        </w:tc>
        <w:tc>
          <w:tcPr>
            <w:tcW w:w="1326" w:type="dxa"/>
            <w:tcBorders>
              <w:top w:val="single" w:sz="2" w:space="0" w:color="auto"/>
              <w:left w:val="single" w:sz="4" w:space="0" w:color="auto"/>
              <w:bottom w:val="single" w:sz="2" w:space="0" w:color="auto"/>
              <w:right w:val="single" w:sz="2" w:space="0" w:color="auto"/>
            </w:tcBorders>
            <w:vAlign w:val="center"/>
          </w:tcPr>
          <w:p w14:paraId="2A6B41EB" w14:textId="77777777" w:rsidR="00704F39" w:rsidRPr="00704F39" w:rsidRDefault="00704F39" w:rsidP="003D229F">
            <w:pPr>
              <w:spacing w:after="0" w:line="240" w:lineRule="auto"/>
              <w:jc w:val="center"/>
              <w:rPr>
                <w:rFonts w:ascii="Times New Roman" w:hAnsi="Times New Roman" w:cs="Times New Roman"/>
                <w:b/>
                <w:bCs/>
                <w:sz w:val="20"/>
                <w:szCs w:val="20"/>
              </w:rPr>
            </w:pPr>
            <w:r w:rsidRPr="00704F39">
              <w:rPr>
                <w:rFonts w:ascii="Times New Roman" w:hAnsi="Times New Roman" w:cs="Times New Roman"/>
                <w:b/>
                <w:bCs/>
                <w:sz w:val="20"/>
                <w:szCs w:val="20"/>
              </w:rPr>
              <w:t>1 196 534</w:t>
            </w:r>
          </w:p>
        </w:tc>
        <w:tc>
          <w:tcPr>
            <w:tcW w:w="1351" w:type="dxa"/>
            <w:tcBorders>
              <w:top w:val="single" w:sz="2" w:space="0" w:color="auto"/>
              <w:left w:val="single" w:sz="4" w:space="0" w:color="auto"/>
              <w:bottom w:val="single" w:sz="2" w:space="0" w:color="auto"/>
              <w:right w:val="single" w:sz="2" w:space="0" w:color="auto"/>
            </w:tcBorders>
            <w:vAlign w:val="center"/>
          </w:tcPr>
          <w:p w14:paraId="6FCC9E19" w14:textId="77777777" w:rsidR="00704F39" w:rsidRPr="00704F39" w:rsidRDefault="00704F39" w:rsidP="003D229F">
            <w:pPr>
              <w:spacing w:after="0" w:line="240" w:lineRule="auto"/>
              <w:jc w:val="center"/>
              <w:rPr>
                <w:rFonts w:ascii="Times New Roman" w:hAnsi="Times New Roman" w:cs="Times New Roman"/>
                <w:b/>
                <w:bCs/>
                <w:sz w:val="20"/>
                <w:szCs w:val="20"/>
              </w:rPr>
            </w:pPr>
            <w:r w:rsidRPr="00704F39">
              <w:rPr>
                <w:rFonts w:ascii="Times New Roman" w:hAnsi="Times New Roman" w:cs="Times New Roman"/>
                <w:b/>
                <w:bCs/>
                <w:sz w:val="20"/>
                <w:szCs w:val="20"/>
              </w:rPr>
              <w:t xml:space="preserve">22 564 920 </w:t>
            </w:r>
          </w:p>
        </w:tc>
      </w:tr>
      <w:bookmarkEnd w:id="29"/>
      <w:tr w:rsidR="00704F39" w:rsidRPr="00704F39" w14:paraId="1097BD03" w14:textId="77777777" w:rsidTr="009B4883">
        <w:trPr>
          <w:trHeight w:val="170"/>
          <w:jc w:val="center"/>
        </w:trPr>
        <w:tc>
          <w:tcPr>
            <w:tcW w:w="2265" w:type="dxa"/>
            <w:tcBorders>
              <w:top w:val="single" w:sz="2" w:space="0" w:color="auto"/>
              <w:left w:val="single" w:sz="2" w:space="0" w:color="auto"/>
              <w:bottom w:val="single" w:sz="4" w:space="0" w:color="auto"/>
              <w:right w:val="single" w:sz="4" w:space="0" w:color="auto"/>
            </w:tcBorders>
            <w:shd w:val="clear" w:color="auto" w:fill="auto"/>
            <w:hideMark/>
          </w:tcPr>
          <w:p w14:paraId="254E44DB" w14:textId="77777777" w:rsidR="00704F39" w:rsidRPr="00704F39" w:rsidRDefault="00704F39" w:rsidP="003D229F">
            <w:pPr>
              <w:spacing w:after="0" w:line="240" w:lineRule="auto"/>
              <w:contextualSpacing/>
              <w:jc w:val="both"/>
              <w:rPr>
                <w:rFonts w:ascii="Times New Roman" w:hAnsi="Times New Roman" w:cs="Times New Roman"/>
                <w:b/>
                <w:bCs/>
                <w:sz w:val="20"/>
                <w:szCs w:val="20"/>
              </w:rPr>
            </w:pPr>
            <w:r w:rsidRPr="00704F39">
              <w:rPr>
                <w:rFonts w:ascii="Times New Roman" w:hAnsi="Times New Roman" w:cs="Times New Roman"/>
                <w:b/>
                <w:bCs/>
                <w:sz w:val="20"/>
                <w:szCs w:val="20"/>
              </w:rPr>
              <w:t>Nēģu vaislinieku nogādāšana nārsta vietās augšpus šķēršļiem</w:t>
            </w:r>
          </w:p>
        </w:tc>
        <w:tc>
          <w:tcPr>
            <w:tcW w:w="1475" w:type="dxa"/>
            <w:tcBorders>
              <w:top w:val="single" w:sz="2" w:space="0" w:color="auto"/>
              <w:left w:val="single" w:sz="2" w:space="0" w:color="auto"/>
              <w:bottom w:val="single" w:sz="4" w:space="0" w:color="auto"/>
              <w:right w:val="single" w:sz="2" w:space="0" w:color="auto"/>
            </w:tcBorders>
            <w:vAlign w:val="center"/>
          </w:tcPr>
          <w:p w14:paraId="46B456EE" w14:textId="77777777"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1000 kg</w:t>
            </w:r>
          </w:p>
        </w:tc>
        <w:tc>
          <w:tcPr>
            <w:tcW w:w="1326" w:type="dxa"/>
            <w:tcBorders>
              <w:top w:val="single" w:sz="2" w:space="0" w:color="auto"/>
              <w:left w:val="single" w:sz="2" w:space="0" w:color="auto"/>
              <w:bottom w:val="single" w:sz="4" w:space="0" w:color="auto"/>
              <w:right w:val="single" w:sz="2" w:space="0" w:color="auto"/>
            </w:tcBorders>
            <w:shd w:val="clear" w:color="auto" w:fill="auto"/>
            <w:vAlign w:val="center"/>
          </w:tcPr>
          <w:p w14:paraId="0F77CC58" w14:textId="77777777" w:rsidR="00704F39" w:rsidRPr="00704F39" w:rsidRDefault="00704F39" w:rsidP="003D229F">
            <w:pPr>
              <w:spacing w:after="0" w:line="240" w:lineRule="auto"/>
              <w:contextualSpacing/>
              <w:jc w:val="center"/>
              <w:rPr>
                <w:rFonts w:ascii="Times New Roman" w:eastAsia="Times New Roman" w:hAnsi="Times New Roman" w:cs="Times New Roman"/>
                <w:sz w:val="20"/>
                <w:szCs w:val="20"/>
              </w:rPr>
            </w:pPr>
            <w:r w:rsidRPr="00704F39">
              <w:rPr>
                <w:rFonts w:ascii="Times New Roman" w:eastAsia="Times New Roman" w:hAnsi="Times New Roman" w:cs="Times New Roman"/>
                <w:sz w:val="20"/>
                <w:szCs w:val="20"/>
              </w:rPr>
              <w:t>0</w:t>
            </w:r>
          </w:p>
        </w:tc>
        <w:tc>
          <w:tcPr>
            <w:tcW w:w="1326" w:type="dxa"/>
            <w:tcBorders>
              <w:top w:val="single" w:sz="2" w:space="0" w:color="auto"/>
              <w:left w:val="single" w:sz="2" w:space="0" w:color="auto"/>
              <w:bottom w:val="single" w:sz="4" w:space="0" w:color="auto"/>
              <w:right w:val="single" w:sz="4" w:space="0" w:color="auto"/>
            </w:tcBorders>
            <w:vAlign w:val="center"/>
          </w:tcPr>
          <w:p w14:paraId="01E70452" w14:textId="77777777" w:rsidR="00704F39" w:rsidRPr="00704F39" w:rsidRDefault="00704F39" w:rsidP="003D229F">
            <w:pPr>
              <w:spacing w:after="0" w:line="240" w:lineRule="auto"/>
              <w:contextualSpacing/>
              <w:jc w:val="center"/>
              <w:rPr>
                <w:rFonts w:ascii="Times New Roman" w:hAnsi="Times New Roman" w:cs="Times New Roman"/>
                <w:sz w:val="20"/>
                <w:szCs w:val="20"/>
              </w:rPr>
            </w:pPr>
            <w:bookmarkStart w:id="30" w:name="OLE_LINK17"/>
            <w:r w:rsidRPr="00704F39">
              <w:rPr>
                <w:rFonts w:ascii="Times New Roman" w:eastAsia="Times New Roman" w:hAnsi="Times New Roman" w:cs="Times New Roman"/>
                <w:sz w:val="20"/>
                <w:szCs w:val="20"/>
              </w:rPr>
              <w:t>1000 kg</w:t>
            </w:r>
            <w:bookmarkEnd w:id="30"/>
          </w:p>
        </w:tc>
        <w:tc>
          <w:tcPr>
            <w:tcW w:w="1326" w:type="dxa"/>
            <w:tcBorders>
              <w:top w:val="single" w:sz="2" w:space="0" w:color="auto"/>
              <w:left w:val="single" w:sz="4" w:space="0" w:color="auto"/>
              <w:bottom w:val="single" w:sz="4" w:space="0" w:color="auto"/>
              <w:right w:val="single" w:sz="2" w:space="0" w:color="auto"/>
            </w:tcBorders>
            <w:vAlign w:val="center"/>
          </w:tcPr>
          <w:p w14:paraId="169D61AF" w14:textId="77777777" w:rsidR="00704F39" w:rsidRPr="00704F39" w:rsidRDefault="00704F39" w:rsidP="003D229F">
            <w:pPr>
              <w:spacing w:after="0" w:line="240" w:lineRule="auto"/>
              <w:contextualSpacing/>
              <w:jc w:val="center"/>
              <w:rPr>
                <w:rFonts w:ascii="Times New Roman" w:hAnsi="Times New Roman" w:cs="Times New Roman"/>
                <w:sz w:val="20"/>
                <w:szCs w:val="20"/>
              </w:rPr>
            </w:pPr>
            <w:r w:rsidRPr="00704F39">
              <w:rPr>
                <w:rFonts w:ascii="Times New Roman" w:hAnsi="Times New Roman" w:cs="Times New Roman"/>
                <w:sz w:val="20"/>
                <w:szCs w:val="20"/>
              </w:rPr>
              <w:t>1000 kg</w:t>
            </w:r>
          </w:p>
        </w:tc>
        <w:tc>
          <w:tcPr>
            <w:tcW w:w="1351" w:type="dxa"/>
            <w:tcBorders>
              <w:top w:val="single" w:sz="2" w:space="0" w:color="auto"/>
              <w:left w:val="single" w:sz="4" w:space="0" w:color="auto"/>
              <w:bottom w:val="single" w:sz="4" w:space="0" w:color="auto"/>
              <w:right w:val="single" w:sz="2" w:space="0" w:color="auto"/>
            </w:tcBorders>
            <w:vAlign w:val="center"/>
          </w:tcPr>
          <w:p w14:paraId="2EB92A47" w14:textId="77777777" w:rsidR="00704F39" w:rsidRPr="00704F39" w:rsidRDefault="00704F39" w:rsidP="003D229F">
            <w:pPr>
              <w:spacing w:after="0" w:line="240" w:lineRule="auto"/>
              <w:contextualSpacing/>
              <w:jc w:val="center"/>
              <w:rPr>
                <w:rFonts w:ascii="Times New Roman" w:hAnsi="Times New Roman" w:cs="Times New Roman"/>
                <w:sz w:val="20"/>
                <w:szCs w:val="20"/>
              </w:rPr>
            </w:pPr>
            <w:r w:rsidRPr="00704F39">
              <w:rPr>
                <w:rFonts w:ascii="Times New Roman" w:hAnsi="Times New Roman" w:cs="Times New Roman"/>
                <w:sz w:val="20"/>
                <w:szCs w:val="20"/>
              </w:rPr>
              <w:t>3000 kg</w:t>
            </w:r>
          </w:p>
        </w:tc>
      </w:tr>
    </w:tbl>
    <w:bookmarkEnd w:id="16"/>
    <w:p w14:paraId="283AE00D" w14:textId="77777777" w:rsidR="00704F39" w:rsidRPr="00704F39" w:rsidRDefault="00704F39" w:rsidP="00704F39">
      <w:pPr>
        <w:pStyle w:val="Default"/>
        <w:contextualSpacing/>
        <w:jc w:val="both"/>
        <w:rPr>
          <w:bCs/>
          <w:sz w:val="20"/>
          <w:szCs w:val="20"/>
          <w:u w:val="single"/>
        </w:rPr>
      </w:pPr>
      <w:r w:rsidRPr="00704F39">
        <w:rPr>
          <w:b/>
          <w:sz w:val="20"/>
          <w:szCs w:val="20"/>
        </w:rPr>
        <w:t>*</w:t>
      </w:r>
      <w:r w:rsidRPr="00704F39">
        <w:rPr>
          <w:b/>
          <w:bCs/>
          <w:sz w:val="20"/>
          <w:szCs w:val="20"/>
        </w:rPr>
        <w:t xml:space="preserve"> </w:t>
      </w:r>
      <w:r w:rsidRPr="00704F39">
        <w:rPr>
          <w:bCs/>
          <w:sz w:val="20"/>
          <w:szCs w:val="20"/>
          <w:u w:val="single"/>
        </w:rPr>
        <w:t>Zivju attīstības stadijas:</w:t>
      </w:r>
    </w:p>
    <w:p w14:paraId="75B222E5" w14:textId="77777777" w:rsidR="00704F39" w:rsidRPr="00704F39" w:rsidRDefault="00704F39" w:rsidP="00704F39">
      <w:pPr>
        <w:pStyle w:val="Default"/>
        <w:contextualSpacing/>
        <w:jc w:val="both"/>
        <w:rPr>
          <w:sz w:val="20"/>
          <w:szCs w:val="20"/>
          <w:u w:val="single"/>
        </w:rPr>
      </w:pPr>
      <w:r w:rsidRPr="00704F39">
        <w:rPr>
          <w:sz w:val="20"/>
          <w:szCs w:val="20"/>
        </w:rPr>
        <w:t>1) kāpurs – zivs pēc izšķilšanās no ikra līdz pilnīgai pārejai uz aktīvu ārējo barošanos;</w:t>
      </w:r>
    </w:p>
    <w:p w14:paraId="4DF192AB" w14:textId="77777777" w:rsidR="00704F39" w:rsidRPr="00704F39" w:rsidRDefault="00704F39" w:rsidP="00704F39">
      <w:pPr>
        <w:pStyle w:val="Default"/>
        <w:contextualSpacing/>
        <w:jc w:val="both"/>
        <w:rPr>
          <w:sz w:val="20"/>
          <w:szCs w:val="20"/>
        </w:rPr>
      </w:pPr>
      <w:r w:rsidRPr="00704F39">
        <w:rPr>
          <w:sz w:val="20"/>
          <w:szCs w:val="20"/>
        </w:rPr>
        <w:t xml:space="preserve">2) zivju mazulis – zivs pēc kāpura stadijas līdz </w:t>
      </w:r>
      <w:proofErr w:type="spellStart"/>
      <w:r w:rsidRPr="00704F39">
        <w:rPr>
          <w:sz w:val="20"/>
          <w:szCs w:val="20"/>
        </w:rPr>
        <w:t>dzimumnobriedumam</w:t>
      </w:r>
      <w:proofErr w:type="spellEnd"/>
      <w:r w:rsidRPr="00704F39">
        <w:rPr>
          <w:sz w:val="20"/>
          <w:szCs w:val="20"/>
        </w:rPr>
        <w:t xml:space="preserve">; </w:t>
      </w:r>
    </w:p>
    <w:p w14:paraId="47947E1E" w14:textId="77777777" w:rsidR="00704F39" w:rsidRPr="00704F39" w:rsidRDefault="00704F39" w:rsidP="00704F39">
      <w:pPr>
        <w:pStyle w:val="Default"/>
        <w:contextualSpacing/>
        <w:jc w:val="both"/>
        <w:rPr>
          <w:sz w:val="20"/>
          <w:szCs w:val="20"/>
        </w:rPr>
      </w:pPr>
      <w:r w:rsidRPr="00704F39">
        <w:rPr>
          <w:sz w:val="20"/>
          <w:szCs w:val="20"/>
        </w:rPr>
        <w:t xml:space="preserve">3) </w:t>
      </w:r>
      <w:proofErr w:type="spellStart"/>
      <w:r w:rsidRPr="00704F39">
        <w:rPr>
          <w:sz w:val="20"/>
          <w:szCs w:val="20"/>
        </w:rPr>
        <w:t>smolts</w:t>
      </w:r>
      <w:proofErr w:type="spellEnd"/>
      <w:r w:rsidRPr="00704F39">
        <w:rPr>
          <w:sz w:val="20"/>
          <w:szCs w:val="20"/>
        </w:rPr>
        <w:t xml:space="preserve"> – laša vai taimiņa mazulis, kas viena vai divu gadu vecumā ir fizioloģiski un morfoloģiski piemērojies migrācijai uz jūru un dzīvei sāļā ūdenī.</w:t>
      </w:r>
    </w:p>
    <w:p w14:paraId="26B71021" w14:textId="77777777" w:rsidR="00704F39" w:rsidRPr="00704F39" w:rsidRDefault="00704F39" w:rsidP="00704F39">
      <w:pPr>
        <w:pStyle w:val="Default"/>
        <w:contextualSpacing/>
        <w:jc w:val="both"/>
        <w:rPr>
          <w:sz w:val="20"/>
          <w:szCs w:val="20"/>
          <w:u w:val="single"/>
        </w:rPr>
      </w:pPr>
      <w:r w:rsidRPr="00704F39">
        <w:rPr>
          <w:b/>
          <w:sz w:val="20"/>
          <w:szCs w:val="20"/>
        </w:rPr>
        <w:t xml:space="preserve">** </w:t>
      </w:r>
      <w:r w:rsidRPr="00704F39">
        <w:rPr>
          <w:sz w:val="20"/>
          <w:szCs w:val="20"/>
          <w:u w:val="single"/>
        </w:rPr>
        <w:t xml:space="preserve">Zivju mazuļu un smoltu vecuma apzīmējumi: </w:t>
      </w:r>
    </w:p>
    <w:p w14:paraId="57F2838D" w14:textId="77777777" w:rsidR="00704F39" w:rsidRPr="00704F39" w:rsidRDefault="00704F39" w:rsidP="00704F39">
      <w:pPr>
        <w:pStyle w:val="Default"/>
        <w:contextualSpacing/>
        <w:jc w:val="both"/>
        <w:rPr>
          <w:sz w:val="20"/>
          <w:szCs w:val="20"/>
        </w:rPr>
      </w:pPr>
      <w:r w:rsidRPr="00704F39">
        <w:rPr>
          <w:sz w:val="20"/>
          <w:szCs w:val="20"/>
        </w:rPr>
        <w:t xml:space="preserve">1) 0+ – </w:t>
      </w:r>
      <w:proofErr w:type="spellStart"/>
      <w:r w:rsidRPr="00704F39">
        <w:rPr>
          <w:sz w:val="20"/>
          <w:szCs w:val="20"/>
        </w:rPr>
        <w:t>vienvasaras</w:t>
      </w:r>
      <w:proofErr w:type="spellEnd"/>
      <w:r w:rsidRPr="00704F39">
        <w:rPr>
          <w:sz w:val="20"/>
          <w:szCs w:val="20"/>
        </w:rPr>
        <w:t xml:space="preserve"> mazulis pirmajā augšanas sezonā līdz 31. decembrim; </w:t>
      </w:r>
    </w:p>
    <w:p w14:paraId="0DAD8F98" w14:textId="77777777" w:rsidR="00704F39" w:rsidRPr="00704F39" w:rsidRDefault="00704F39" w:rsidP="00704F39">
      <w:pPr>
        <w:pStyle w:val="Default"/>
        <w:contextualSpacing/>
        <w:jc w:val="both"/>
        <w:rPr>
          <w:sz w:val="20"/>
          <w:szCs w:val="20"/>
        </w:rPr>
      </w:pPr>
      <w:r w:rsidRPr="00704F39">
        <w:rPr>
          <w:sz w:val="20"/>
          <w:szCs w:val="20"/>
        </w:rPr>
        <w:t xml:space="preserve">2) 1 – mazulis vai </w:t>
      </w:r>
      <w:proofErr w:type="spellStart"/>
      <w:r w:rsidRPr="00704F39">
        <w:rPr>
          <w:sz w:val="20"/>
          <w:szCs w:val="20"/>
        </w:rPr>
        <w:t>smolts</w:t>
      </w:r>
      <w:proofErr w:type="spellEnd"/>
      <w:r w:rsidRPr="00704F39">
        <w:rPr>
          <w:sz w:val="20"/>
          <w:szCs w:val="20"/>
        </w:rPr>
        <w:t xml:space="preserve"> viengadnieks no 1. janvāra līdz 31. maijam, attiecīgi apmēram viena gada vecumā pēc izšķilšanās.</w:t>
      </w:r>
    </w:p>
    <w:p w14:paraId="29A1FEBE" w14:textId="77777777" w:rsidR="00704F39" w:rsidRDefault="00704F39" w:rsidP="00A9135F">
      <w:pPr>
        <w:spacing w:after="0" w:line="240" w:lineRule="auto"/>
        <w:ind w:firstLine="720"/>
        <w:contextualSpacing/>
        <w:jc w:val="both"/>
        <w:rPr>
          <w:rFonts w:ascii="Times New Roman" w:hAnsi="Times New Roman" w:cs="Times New Roman"/>
          <w:sz w:val="24"/>
          <w:szCs w:val="24"/>
        </w:rPr>
      </w:pPr>
    </w:p>
    <w:p w14:paraId="4F376CF4" w14:textId="65797555" w:rsidR="00A9135F" w:rsidRDefault="00704F39" w:rsidP="00A9135F">
      <w:pPr>
        <w:spacing w:after="0" w:line="240" w:lineRule="auto"/>
        <w:ind w:firstLine="720"/>
        <w:contextualSpacing/>
        <w:jc w:val="both"/>
        <w:rPr>
          <w:rFonts w:ascii="Times New Roman" w:hAnsi="Times New Roman" w:cs="Times New Roman"/>
          <w:sz w:val="24"/>
          <w:szCs w:val="24"/>
        </w:rPr>
      </w:pPr>
      <w:bookmarkStart w:id="31" w:name="OLE_LINK37"/>
      <w:r w:rsidRPr="00704F39">
        <w:rPr>
          <w:rFonts w:ascii="Times New Roman" w:hAnsi="Times New Roman" w:cs="Times New Roman"/>
          <w:sz w:val="24"/>
          <w:szCs w:val="24"/>
        </w:rPr>
        <w:t>2024.</w:t>
      </w:r>
      <w:r w:rsidR="003D229F">
        <w:rPr>
          <w:rFonts w:ascii="Times New Roman" w:hAnsi="Times New Roman" w:cs="Times New Roman"/>
          <w:sz w:val="24"/>
          <w:szCs w:val="24"/>
        </w:rPr>
        <w:t> </w:t>
      </w:r>
      <w:r w:rsidRPr="00704F39">
        <w:rPr>
          <w:rFonts w:ascii="Times New Roman" w:hAnsi="Times New Roman" w:cs="Times New Roman"/>
          <w:sz w:val="24"/>
          <w:szCs w:val="24"/>
        </w:rPr>
        <w:t>gadā netika ielaisti 6,3 milj.</w:t>
      </w:r>
      <w:r w:rsidR="003D229F">
        <w:rPr>
          <w:rFonts w:ascii="Times New Roman" w:hAnsi="Times New Roman" w:cs="Times New Roman"/>
          <w:sz w:val="24"/>
          <w:szCs w:val="24"/>
        </w:rPr>
        <w:t> </w:t>
      </w:r>
      <w:r w:rsidR="009B4883">
        <w:rPr>
          <w:rFonts w:ascii="Times New Roman" w:hAnsi="Times New Roman" w:cs="Times New Roman"/>
          <w:sz w:val="24"/>
          <w:szCs w:val="24"/>
        </w:rPr>
        <w:t>gab.</w:t>
      </w:r>
      <w:r w:rsidRPr="00704F39">
        <w:rPr>
          <w:rFonts w:ascii="Times New Roman" w:hAnsi="Times New Roman" w:cs="Times New Roman"/>
          <w:sz w:val="24"/>
          <w:szCs w:val="24"/>
        </w:rPr>
        <w:t xml:space="preserve"> nēģu kāpuru</w:t>
      </w:r>
      <w:r w:rsidR="003D229F">
        <w:rPr>
          <w:rFonts w:ascii="Times New Roman" w:hAnsi="Times New Roman" w:cs="Times New Roman"/>
          <w:sz w:val="24"/>
          <w:szCs w:val="24"/>
        </w:rPr>
        <w:t xml:space="preserve">, jo </w:t>
      </w:r>
      <w:r w:rsidRPr="00704F39">
        <w:rPr>
          <w:rFonts w:ascii="Times New Roman" w:hAnsi="Times New Roman" w:cs="Times New Roman"/>
          <w:sz w:val="24"/>
          <w:szCs w:val="24"/>
        </w:rPr>
        <w:t xml:space="preserve">nēģu </w:t>
      </w:r>
      <w:r w:rsidR="003D229F" w:rsidRPr="00704F39">
        <w:rPr>
          <w:rFonts w:ascii="Times New Roman" w:hAnsi="Times New Roman" w:cs="Times New Roman"/>
          <w:sz w:val="24"/>
          <w:szCs w:val="24"/>
        </w:rPr>
        <w:t xml:space="preserve">straujo ūdens </w:t>
      </w:r>
      <w:r w:rsidR="003D229F">
        <w:rPr>
          <w:rFonts w:ascii="Times New Roman" w:hAnsi="Times New Roman" w:cs="Times New Roman"/>
          <w:sz w:val="24"/>
          <w:szCs w:val="24"/>
        </w:rPr>
        <w:t>temperatūras svārstību dēļ</w:t>
      </w:r>
      <w:r w:rsidR="003D229F" w:rsidRPr="00704F39">
        <w:rPr>
          <w:rFonts w:ascii="Times New Roman" w:hAnsi="Times New Roman" w:cs="Times New Roman"/>
          <w:sz w:val="24"/>
          <w:szCs w:val="24"/>
        </w:rPr>
        <w:t xml:space="preserve"> </w:t>
      </w:r>
      <w:r w:rsidRPr="00704F39">
        <w:rPr>
          <w:rFonts w:ascii="Times New Roman" w:hAnsi="Times New Roman" w:cs="Times New Roman"/>
          <w:sz w:val="24"/>
          <w:szCs w:val="24"/>
        </w:rPr>
        <w:t>ikr</w:t>
      </w:r>
      <w:r w:rsidR="003D229F">
        <w:rPr>
          <w:rFonts w:ascii="Times New Roman" w:hAnsi="Times New Roman" w:cs="Times New Roman"/>
          <w:sz w:val="24"/>
          <w:szCs w:val="24"/>
        </w:rPr>
        <w:t>i augot</w:t>
      </w:r>
      <w:r w:rsidRPr="00704F39">
        <w:rPr>
          <w:rFonts w:ascii="Times New Roman" w:hAnsi="Times New Roman" w:cs="Times New Roman"/>
          <w:sz w:val="24"/>
          <w:szCs w:val="24"/>
        </w:rPr>
        <w:t xml:space="preserve"> </w:t>
      </w:r>
      <w:r w:rsidR="003D229F">
        <w:rPr>
          <w:rFonts w:ascii="Times New Roman" w:hAnsi="Times New Roman" w:cs="Times New Roman"/>
          <w:sz w:val="24"/>
          <w:szCs w:val="24"/>
        </w:rPr>
        <w:t xml:space="preserve">gāja </w:t>
      </w:r>
      <w:r w:rsidRPr="00704F39">
        <w:rPr>
          <w:rFonts w:ascii="Times New Roman" w:hAnsi="Times New Roman" w:cs="Times New Roman"/>
          <w:sz w:val="24"/>
          <w:szCs w:val="24"/>
        </w:rPr>
        <w:t xml:space="preserve">bojā. Lai </w:t>
      </w:r>
      <w:r w:rsidR="003D229F">
        <w:rPr>
          <w:rFonts w:ascii="Times New Roman" w:hAnsi="Times New Roman" w:cs="Times New Roman"/>
          <w:sz w:val="24"/>
          <w:szCs w:val="24"/>
        </w:rPr>
        <w:t>gan</w:t>
      </w:r>
      <w:r w:rsidRPr="00704F39">
        <w:rPr>
          <w:rFonts w:ascii="Times New Roman" w:hAnsi="Times New Roman" w:cs="Times New Roman"/>
          <w:sz w:val="24"/>
          <w:szCs w:val="24"/>
        </w:rPr>
        <w:t xml:space="preserve"> neizlaisto nēģu apjoms ir liels, naudas izteiksmē tas veido tikai 17</w:t>
      </w:r>
      <w:r w:rsidR="001E4B88">
        <w:rPr>
          <w:rFonts w:ascii="Times New Roman" w:hAnsi="Times New Roman" w:cs="Times New Roman"/>
          <w:sz w:val="24"/>
          <w:szCs w:val="24"/>
        </w:rPr>
        <w:t> </w:t>
      </w:r>
      <w:r w:rsidRPr="00704F39">
        <w:rPr>
          <w:rFonts w:ascii="Times New Roman" w:hAnsi="Times New Roman" w:cs="Times New Roman"/>
          <w:sz w:val="24"/>
          <w:szCs w:val="24"/>
        </w:rPr>
        <w:t>010</w:t>
      </w:r>
      <w:r w:rsidR="001E4B88">
        <w:rPr>
          <w:rFonts w:ascii="Times New Roman" w:hAnsi="Times New Roman" w:cs="Times New Roman"/>
          <w:sz w:val="24"/>
          <w:szCs w:val="24"/>
        </w:rPr>
        <w:t xml:space="preserve"> </w:t>
      </w:r>
      <w:r w:rsidR="001E4B88" w:rsidRPr="00FF64E4">
        <w:rPr>
          <w:rFonts w:ascii="Times New Roman" w:hAnsi="Times New Roman" w:cs="Times New Roman"/>
          <w:i/>
          <w:iCs/>
          <w:sz w:val="24"/>
          <w:szCs w:val="24"/>
        </w:rPr>
        <w:t>euro</w:t>
      </w:r>
      <w:r w:rsidRPr="00704F39">
        <w:rPr>
          <w:rFonts w:ascii="Times New Roman" w:hAnsi="Times New Roman" w:cs="Times New Roman"/>
          <w:sz w:val="24"/>
          <w:szCs w:val="24"/>
        </w:rPr>
        <w:t xml:space="preserve">. </w:t>
      </w:r>
      <w:r w:rsidR="00030AC0">
        <w:rPr>
          <w:rFonts w:ascii="Times New Roman" w:hAnsi="Times New Roman" w:cs="Times New Roman"/>
          <w:sz w:val="24"/>
          <w:szCs w:val="24"/>
        </w:rPr>
        <w:t xml:space="preserve">Tomēr </w:t>
      </w:r>
      <w:bookmarkStart w:id="32" w:name="OLE_LINK44"/>
      <w:bookmarkStart w:id="33" w:name="OLE_LINK39"/>
      <w:r w:rsidR="00030AC0">
        <w:rPr>
          <w:rFonts w:ascii="Times New Roman" w:hAnsi="Times New Roman" w:cs="Times New Roman"/>
          <w:sz w:val="24"/>
          <w:szCs w:val="24"/>
        </w:rPr>
        <w:t>š</w:t>
      </w:r>
      <w:r w:rsidR="006D227A">
        <w:rPr>
          <w:rFonts w:ascii="Times New Roman" w:hAnsi="Times New Roman" w:cs="Times New Roman"/>
          <w:sz w:val="24"/>
          <w:szCs w:val="24"/>
        </w:rPr>
        <w:t>ī neizpilde</w:t>
      </w:r>
      <w:r w:rsidR="00CA740A">
        <w:rPr>
          <w:rFonts w:ascii="Times New Roman" w:hAnsi="Times New Roman" w:cs="Times New Roman"/>
          <w:sz w:val="24"/>
          <w:szCs w:val="24"/>
        </w:rPr>
        <w:t xml:space="preserve"> pilnīb</w:t>
      </w:r>
      <w:r w:rsidR="00E92678">
        <w:rPr>
          <w:rFonts w:ascii="Times New Roman" w:hAnsi="Times New Roman" w:cs="Times New Roman"/>
          <w:sz w:val="24"/>
          <w:szCs w:val="24"/>
        </w:rPr>
        <w:t>ā</w:t>
      </w:r>
      <w:r w:rsidR="006D227A">
        <w:rPr>
          <w:rFonts w:ascii="Times New Roman" w:hAnsi="Times New Roman" w:cs="Times New Roman"/>
          <w:sz w:val="24"/>
          <w:szCs w:val="24"/>
        </w:rPr>
        <w:t xml:space="preserve"> tik</w:t>
      </w:r>
      <w:r>
        <w:rPr>
          <w:rFonts w:ascii="Times New Roman" w:hAnsi="Times New Roman" w:cs="Times New Roman"/>
          <w:sz w:val="24"/>
          <w:szCs w:val="24"/>
        </w:rPr>
        <w:t>s</w:t>
      </w:r>
      <w:r w:rsidR="006D227A">
        <w:rPr>
          <w:rFonts w:ascii="Times New Roman" w:hAnsi="Times New Roman" w:cs="Times New Roman"/>
          <w:sz w:val="24"/>
          <w:szCs w:val="24"/>
        </w:rPr>
        <w:t xml:space="preserve"> kompensēta 2025. gadā, </w:t>
      </w:r>
      <w:bookmarkEnd w:id="32"/>
      <w:r>
        <w:rPr>
          <w:rFonts w:ascii="Times New Roman" w:hAnsi="Times New Roman" w:cs="Times New Roman"/>
          <w:sz w:val="24"/>
          <w:szCs w:val="24"/>
        </w:rPr>
        <w:t>BIOR papildus izlaižot 6,3 milj.</w:t>
      </w:r>
      <w:r w:rsidR="003D229F">
        <w:rPr>
          <w:rFonts w:ascii="Times New Roman" w:hAnsi="Times New Roman" w:cs="Times New Roman"/>
          <w:sz w:val="24"/>
          <w:szCs w:val="24"/>
        </w:rPr>
        <w:t> </w:t>
      </w:r>
      <w:r w:rsidR="009B4883">
        <w:rPr>
          <w:rFonts w:ascii="Times New Roman" w:hAnsi="Times New Roman" w:cs="Times New Roman"/>
          <w:sz w:val="24"/>
          <w:szCs w:val="24"/>
        </w:rPr>
        <w:t>gab.</w:t>
      </w:r>
      <w:r>
        <w:rPr>
          <w:rFonts w:ascii="Times New Roman" w:hAnsi="Times New Roman" w:cs="Times New Roman"/>
          <w:sz w:val="24"/>
          <w:szCs w:val="24"/>
        </w:rPr>
        <w:t xml:space="preserve"> nēģu kāpuru par 2024.</w:t>
      </w:r>
      <w:r w:rsidR="003D229F">
        <w:rPr>
          <w:rFonts w:ascii="Times New Roman" w:hAnsi="Times New Roman" w:cs="Times New Roman"/>
          <w:sz w:val="24"/>
          <w:szCs w:val="24"/>
        </w:rPr>
        <w:t> </w:t>
      </w:r>
      <w:r>
        <w:rPr>
          <w:rFonts w:ascii="Times New Roman" w:hAnsi="Times New Roman" w:cs="Times New Roman"/>
          <w:sz w:val="24"/>
          <w:szCs w:val="24"/>
        </w:rPr>
        <w:t xml:space="preserve">gadā jau saņemto </w:t>
      </w:r>
      <w:r w:rsidR="006D227A">
        <w:rPr>
          <w:rFonts w:ascii="Times New Roman" w:hAnsi="Times New Roman" w:cs="Times New Roman"/>
          <w:sz w:val="24"/>
          <w:szCs w:val="24"/>
        </w:rPr>
        <w:t>valsts</w:t>
      </w:r>
      <w:r w:rsidR="00CA740A">
        <w:rPr>
          <w:rFonts w:ascii="Times New Roman" w:hAnsi="Times New Roman" w:cs="Times New Roman"/>
          <w:sz w:val="24"/>
          <w:szCs w:val="24"/>
        </w:rPr>
        <w:t xml:space="preserve"> budžeta finansējumu</w:t>
      </w:r>
      <w:r w:rsidR="001A28FC">
        <w:rPr>
          <w:rFonts w:ascii="Times New Roman" w:hAnsi="Times New Roman" w:cs="Times New Roman"/>
          <w:sz w:val="24"/>
          <w:szCs w:val="24"/>
        </w:rPr>
        <w:t>.</w:t>
      </w:r>
      <w:r w:rsidR="00A9135F">
        <w:rPr>
          <w:rFonts w:ascii="Times New Roman" w:hAnsi="Times New Roman" w:cs="Times New Roman"/>
          <w:sz w:val="24"/>
          <w:szCs w:val="24"/>
        </w:rPr>
        <w:t xml:space="preserve"> </w:t>
      </w:r>
      <w:bookmarkEnd w:id="33"/>
    </w:p>
    <w:bookmarkEnd w:id="31"/>
    <w:p w14:paraId="07A4D37E" w14:textId="29A0412E" w:rsidR="00A9135F" w:rsidRPr="00542526" w:rsidRDefault="00A9135F" w:rsidP="00A9135F">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 xml:space="preserve">Plānā noteikts </w:t>
      </w:r>
      <w:r w:rsidRPr="00542526">
        <w:rPr>
          <w:rFonts w:ascii="Times New Roman" w:hAnsi="Times New Roman" w:cs="Times New Roman"/>
          <w:i/>
          <w:sz w:val="24"/>
          <w:szCs w:val="24"/>
        </w:rPr>
        <w:t xml:space="preserve">gadā izlaist vismaz </w:t>
      </w:r>
      <w:r>
        <w:rPr>
          <w:rFonts w:ascii="Times New Roman" w:hAnsi="Times New Roman" w:cs="Times New Roman"/>
          <w:i/>
          <w:sz w:val="24"/>
          <w:szCs w:val="24"/>
        </w:rPr>
        <w:t>7,525</w:t>
      </w:r>
      <w:r w:rsidRPr="00542526">
        <w:rPr>
          <w:rFonts w:ascii="Times New Roman" w:hAnsi="Times New Roman" w:cs="Times New Roman"/>
          <w:i/>
          <w:sz w:val="24"/>
          <w:szCs w:val="24"/>
        </w:rPr>
        <w:t xml:space="preserve"> milj. gab. ceļotājzivju mazuļu, smoltu un nēģa kāpuru</w:t>
      </w:r>
      <w:r w:rsidRPr="00542526">
        <w:rPr>
          <w:rFonts w:ascii="Times New Roman" w:hAnsi="Times New Roman" w:cs="Times New Roman"/>
          <w:sz w:val="24"/>
          <w:szCs w:val="24"/>
        </w:rPr>
        <w:t xml:space="preserve">. Ja kādā gadā objektīvu iemeslu dēļ neizdevās izlaist paredzēto zivju skaitu (izņemot </w:t>
      </w:r>
      <w:r w:rsidR="003D229F">
        <w:rPr>
          <w:rFonts w:ascii="Times New Roman" w:hAnsi="Times New Roman" w:cs="Times New Roman"/>
          <w:sz w:val="24"/>
          <w:szCs w:val="24"/>
        </w:rPr>
        <w:t>situācijās</w:t>
      </w:r>
      <w:r w:rsidRPr="00542526">
        <w:rPr>
          <w:rFonts w:ascii="Times New Roman" w:hAnsi="Times New Roman" w:cs="Times New Roman"/>
          <w:sz w:val="24"/>
          <w:szCs w:val="24"/>
        </w:rPr>
        <w:t xml:space="preserve">, kad bija nepietiekams valsts budžeta finansējums), </w:t>
      </w:r>
      <w:r>
        <w:rPr>
          <w:rFonts w:ascii="Times New Roman" w:hAnsi="Times New Roman" w:cs="Times New Roman"/>
          <w:sz w:val="24"/>
          <w:szCs w:val="24"/>
        </w:rPr>
        <w:t xml:space="preserve">vairākās pozīcijās </w:t>
      </w:r>
      <w:r w:rsidRPr="00542526">
        <w:rPr>
          <w:rFonts w:ascii="Times New Roman" w:hAnsi="Times New Roman" w:cs="Times New Roman"/>
          <w:sz w:val="24"/>
          <w:szCs w:val="24"/>
        </w:rPr>
        <w:t xml:space="preserve">tas tika kompensēts nākamajā gadā (sk. </w:t>
      </w:r>
      <w:r w:rsidR="00704F39">
        <w:rPr>
          <w:rFonts w:ascii="Times New Roman" w:hAnsi="Times New Roman" w:cs="Times New Roman"/>
          <w:sz w:val="24"/>
          <w:szCs w:val="24"/>
        </w:rPr>
        <w:t>3</w:t>
      </w:r>
      <w:r w:rsidRPr="00542526">
        <w:rPr>
          <w:rFonts w:ascii="Times New Roman" w:hAnsi="Times New Roman" w:cs="Times New Roman"/>
          <w:sz w:val="24"/>
          <w:szCs w:val="24"/>
        </w:rPr>
        <w:t>. tab.).</w:t>
      </w:r>
    </w:p>
    <w:p w14:paraId="1808F804" w14:textId="77777777" w:rsidR="003F2EEA" w:rsidRPr="00542526" w:rsidRDefault="003F2EEA" w:rsidP="009335FC">
      <w:pPr>
        <w:spacing w:after="0" w:line="240" w:lineRule="auto"/>
        <w:ind w:firstLine="567"/>
        <w:contextualSpacing/>
        <w:jc w:val="both"/>
        <w:rPr>
          <w:rFonts w:ascii="Times New Roman" w:hAnsi="Times New Roman" w:cs="Times New Roman"/>
          <w:sz w:val="24"/>
          <w:szCs w:val="24"/>
        </w:rPr>
      </w:pPr>
    </w:p>
    <w:p w14:paraId="2B1F7DA8" w14:textId="77777777" w:rsidR="007A4653" w:rsidRPr="009B4883" w:rsidRDefault="00381F4A" w:rsidP="009335FC">
      <w:pPr>
        <w:spacing w:after="0" w:line="240" w:lineRule="auto"/>
        <w:ind w:firstLine="567"/>
        <w:contextualSpacing/>
        <w:jc w:val="right"/>
        <w:rPr>
          <w:rFonts w:ascii="Times New Roman" w:hAnsi="Times New Roman" w:cs="Times New Roman"/>
          <w:i/>
          <w:sz w:val="20"/>
          <w:szCs w:val="20"/>
        </w:rPr>
      </w:pPr>
      <w:r w:rsidRPr="009B4883">
        <w:rPr>
          <w:rFonts w:ascii="Times New Roman" w:hAnsi="Times New Roman" w:cs="Times New Roman"/>
          <w:i/>
          <w:sz w:val="20"/>
          <w:szCs w:val="20"/>
        </w:rPr>
        <w:t>3</w:t>
      </w:r>
      <w:r w:rsidR="003F2EEA" w:rsidRPr="009B4883">
        <w:rPr>
          <w:rFonts w:ascii="Times New Roman" w:hAnsi="Times New Roman" w:cs="Times New Roman"/>
          <w:i/>
          <w:sz w:val="20"/>
          <w:szCs w:val="20"/>
        </w:rPr>
        <w:t>. tabula</w:t>
      </w:r>
      <w:r w:rsidR="007A4653" w:rsidRPr="009B4883">
        <w:rPr>
          <w:rFonts w:ascii="Times New Roman" w:hAnsi="Times New Roman" w:cs="Times New Roman"/>
          <w:i/>
          <w:sz w:val="20"/>
          <w:szCs w:val="20"/>
        </w:rPr>
        <w:t xml:space="preserve">. </w:t>
      </w:r>
      <w:r w:rsidR="002F65B8" w:rsidRPr="009B4883">
        <w:rPr>
          <w:rFonts w:ascii="Times New Roman" w:hAnsi="Times New Roman" w:cs="Times New Roman"/>
          <w:i/>
          <w:sz w:val="20"/>
          <w:szCs w:val="20"/>
        </w:rPr>
        <w:t>Plānā</w:t>
      </w:r>
      <w:r w:rsidR="003F2EEA" w:rsidRPr="009B4883">
        <w:rPr>
          <w:rFonts w:ascii="Times New Roman" w:hAnsi="Times New Roman" w:cs="Times New Roman"/>
          <w:i/>
          <w:sz w:val="20"/>
          <w:szCs w:val="20"/>
        </w:rPr>
        <w:t xml:space="preserve"> plānotais un </w:t>
      </w:r>
      <w:r w:rsidR="00F0009F" w:rsidRPr="009B4883">
        <w:rPr>
          <w:rFonts w:ascii="Times New Roman" w:hAnsi="Times New Roman" w:cs="Times New Roman"/>
          <w:i/>
          <w:sz w:val="20"/>
          <w:szCs w:val="20"/>
        </w:rPr>
        <w:t>īstenotais</w:t>
      </w:r>
      <w:r w:rsidR="003F2EEA" w:rsidRPr="009B4883">
        <w:rPr>
          <w:rFonts w:ascii="Times New Roman" w:hAnsi="Times New Roman" w:cs="Times New Roman"/>
          <w:i/>
          <w:sz w:val="20"/>
          <w:szCs w:val="20"/>
        </w:rPr>
        <w:t xml:space="preserve"> </w:t>
      </w:r>
      <w:r w:rsidR="007A4653" w:rsidRPr="009B4883">
        <w:rPr>
          <w:rFonts w:ascii="Times New Roman" w:hAnsi="Times New Roman" w:cs="Times New Roman"/>
          <w:i/>
          <w:sz w:val="20"/>
          <w:szCs w:val="20"/>
        </w:rPr>
        <w:t>zivju mazuļu</w:t>
      </w:r>
    </w:p>
    <w:p w14:paraId="72246574" w14:textId="21A2DC20" w:rsidR="003F2EEA" w:rsidRPr="009B4883" w:rsidRDefault="00381F4A" w:rsidP="009335FC">
      <w:pPr>
        <w:spacing w:after="0" w:line="240" w:lineRule="auto"/>
        <w:ind w:firstLine="567"/>
        <w:contextualSpacing/>
        <w:jc w:val="right"/>
        <w:rPr>
          <w:rFonts w:ascii="Times New Roman" w:hAnsi="Times New Roman" w:cs="Times New Roman"/>
          <w:i/>
          <w:sz w:val="20"/>
          <w:szCs w:val="20"/>
        </w:rPr>
      </w:pPr>
      <w:r w:rsidRPr="009B4883">
        <w:rPr>
          <w:rFonts w:ascii="Times New Roman" w:hAnsi="Times New Roman" w:cs="Times New Roman"/>
          <w:i/>
          <w:sz w:val="20"/>
          <w:szCs w:val="20"/>
        </w:rPr>
        <w:t xml:space="preserve">izlaišanas </w:t>
      </w:r>
      <w:r w:rsidR="007A4653" w:rsidRPr="009B4883">
        <w:rPr>
          <w:rFonts w:ascii="Times New Roman" w:hAnsi="Times New Roman" w:cs="Times New Roman"/>
          <w:i/>
          <w:sz w:val="20"/>
          <w:szCs w:val="20"/>
        </w:rPr>
        <w:t>apjoms 20</w:t>
      </w:r>
      <w:r w:rsidR="00823740" w:rsidRPr="009B4883">
        <w:rPr>
          <w:rFonts w:ascii="Times New Roman" w:hAnsi="Times New Roman" w:cs="Times New Roman"/>
          <w:i/>
          <w:sz w:val="20"/>
          <w:szCs w:val="20"/>
        </w:rPr>
        <w:t>21</w:t>
      </w:r>
      <w:r w:rsidR="007A4653" w:rsidRPr="009B4883">
        <w:rPr>
          <w:rFonts w:ascii="Times New Roman" w:hAnsi="Times New Roman" w:cs="Times New Roman"/>
          <w:i/>
          <w:sz w:val="20"/>
          <w:szCs w:val="20"/>
        </w:rPr>
        <w:t>.</w:t>
      </w:r>
      <w:r w:rsidR="00F0009F" w:rsidRPr="009B4883">
        <w:rPr>
          <w:rFonts w:ascii="Times New Roman" w:hAnsi="Times New Roman" w:cs="Times New Roman"/>
          <w:i/>
          <w:sz w:val="20"/>
          <w:szCs w:val="20"/>
        </w:rPr>
        <w:t>–</w:t>
      </w:r>
      <w:r w:rsidR="007A4653" w:rsidRPr="009B4883">
        <w:rPr>
          <w:rFonts w:ascii="Times New Roman" w:hAnsi="Times New Roman" w:cs="Times New Roman"/>
          <w:i/>
          <w:sz w:val="20"/>
          <w:szCs w:val="20"/>
        </w:rPr>
        <w:t>20</w:t>
      </w:r>
      <w:r w:rsidR="002F65B8" w:rsidRPr="009B4883">
        <w:rPr>
          <w:rFonts w:ascii="Times New Roman" w:hAnsi="Times New Roman" w:cs="Times New Roman"/>
          <w:i/>
          <w:sz w:val="20"/>
          <w:szCs w:val="20"/>
        </w:rPr>
        <w:t>2</w:t>
      </w:r>
      <w:r w:rsidR="00823740" w:rsidRPr="009B4883">
        <w:rPr>
          <w:rFonts w:ascii="Times New Roman" w:hAnsi="Times New Roman" w:cs="Times New Roman"/>
          <w:i/>
          <w:sz w:val="20"/>
          <w:szCs w:val="20"/>
        </w:rPr>
        <w:t>4</w:t>
      </w:r>
      <w:r w:rsidR="007A4653" w:rsidRPr="009B4883">
        <w:rPr>
          <w:rFonts w:ascii="Times New Roman" w:hAnsi="Times New Roman" w:cs="Times New Roman"/>
          <w:i/>
          <w:sz w:val="20"/>
          <w:szCs w:val="20"/>
        </w:rPr>
        <w:t>. gadā 1. rīcības virziena izpildei</w:t>
      </w:r>
    </w:p>
    <w:tbl>
      <w:tblPr>
        <w:tblW w:w="8928" w:type="dxa"/>
        <w:jc w:val="center"/>
        <w:tblLayout w:type="fixed"/>
        <w:tblLook w:val="04A0" w:firstRow="1" w:lastRow="0" w:firstColumn="1" w:lastColumn="0" w:noHBand="0" w:noVBand="1"/>
      </w:tblPr>
      <w:tblGrid>
        <w:gridCol w:w="2832"/>
        <w:gridCol w:w="1985"/>
        <w:gridCol w:w="1701"/>
        <w:gridCol w:w="2410"/>
      </w:tblGrid>
      <w:tr w:rsidR="002F65B8" w:rsidRPr="009B4883" w14:paraId="36F9A36E" w14:textId="77777777" w:rsidTr="009B4883">
        <w:trPr>
          <w:trHeight w:val="269"/>
          <w:jc w:val="center"/>
        </w:trPr>
        <w:tc>
          <w:tcPr>
            <w:tcW w:w="2832"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795501A8" w14:textId="77777777" w:rsidR="002F65B8" w:rsidRPr="009B4883" w:rsidRDefault="002F65B8" w:rsidP="009335FC">
            <w:pPr>
              <w:spacing w:after="0" w:line="240" w:lineRule="auto"/>
              <w:contextualSpacing/>
              <w:jc w:val="center"/>
              <w:rPr>
                <w:rFonts w:ascii="Times New Roman" w:eastAsia="Times New Roman" w:hAnsi="Times New Roman" w:cs="Times New Roman"/>
                <w:b/>
                <w:bCs/>
                <w:color w:val="000000"/>
                <w:sz w:val="20"/>
                <w:szCs w:val="20"/>
                <w:lang w:eastAsia="lv-LV"/>
              </w:rPr>
            </w:pPr>
            <w:r w:rsidRPr="009B4883">
              <w:rPr>
                <w:rFonts w:ascii="Times New Roman" w:eastAsia="Times New Roman" w:hAnsi="Times New Roman" w:cs="Times New Roman"/>
                <w:b/>
                <w:bCs/>
                <w:sz w:val="20"/>
                <w:szCs w:val="20"/>
              </w:rPr>
              <w:t>Zivju suga,</w:t>
            </w:r>
          </w:p>
          <w:p w14:paraId="4D2D873C" w14:textId="77777777" w:rsidR="002F65B8" w:rsidRPr="009B4883" w:rsidRDefault="002F65B8" w:rsidP="009335FC">
            <w:pPr>
              <w:spacing w:after="0" w:line="240" w:lineRule="auto"/>
              <w:contextualSpacing/>
              <w:jc w:val="center"/>
              <w:rPr>
                <w:rFonts w:ascii="Times New Roman" w:eastAsia="Times New Roman" w:hAnsi="Times New Roman" w:cs="Times New Roman"/>
                <w:b/>
                <w:bCs/>
                <w:color w:val="000000"/>
                <w:sz w:val="20"/>
                <w:szCs w:val="20"/>
                <w:lang w:eastAsia="lv-LV"/>
              </w:rPr>
            </w:pPr>
            <w:r w:rsidRPr="009B4883">
              <w:rPr>
                <w:rFonts w:ascii="Times New Roman" w:eastAsia="Times New Roman" w:hAnsi="Times New Roman" w:cs="Times New Roman"/>
                <w:b/>
                <w:bCs/>
                <w:color w:val="000000"/>
                <w:sz w:val="20"/>
                <w:szCs w:val="20"/>
                <w:lang w:eastAsia="lv-LV"/>
              </w:rPr>
              <w:t>attīstības stadija,</w:t>
            </w:r>
          </w:p>
          <w:p w14:paraId="66A9F6B7" w14:textId="77777777" w:rsidR="002F65B8" w:rsidRPr="009B4883" w:rsidRDefault="002F65B8" w:rsidP="009335FC">
            <w:pPr>
              <w:spacing w:after="0" w:line="240" w:lineRule="auto"/>
              <w:contextualSpacing/>
              <w:jc w:val="center"/>
              <w:rPr>
                <w:rFonts w:ascii="Times New Roman" w:eastAsia="Times New Roman" w:hAnsi="Times New Roman" w:cs="Times New Roman"/>
                <w:b/>
                <w:bCs/>
                <w:sz w:val="20"/>
                <w:szCs w:val="20"/>
              </w:rPr>
            </w:pPr>
            <w:r w:rsidRPr="009B4883">
              <w:rPr>
                <w:rFonts w:ascii="Times New Roman" w:eastAsia="Times New Roman" w:hAnsi="Times New Roman" w:cs="Times New Roman"/>
                <w:b/>
                <w:bCs/>
                <w:color w:val="000000"/>
                <w:sz w:val="20"/>
                <w:szCs w:val="20"/>
                <w:lang w:eastAsia="lv-LV"/>
              </w:rPr>
              <w:t>vecums</w:t>
            </w:r>
          </w:p>
        </w:tc>
        <w:tc>
          <w:tcPr>
            <w:tcW w:w="1985" w:type="dxa"/>
            <w:vMerge w:val="restart"/>
            <w:tcBorders>
              <w:top w:val="single" w:sz="2" w:space="0" w:color="auto"/>
              <w:left w:val="single" w:sz="2" w:space="0" w:color="auto"/>
              <w:bottom w:val="single" w:sz="2" w:space="0" w:color="auto"/>
              <w:right w:val="single" w:sz="4" w:space="0" w:color="auto"/>
            </w:tcBorders>
            <w:shd w:val="clear" w:color="auto" w:fill="auto"/>
            <w:vAlign w:val="center"/>
            <w:hideMark/>
          </w:tcPr>
          <w:p w14:paraId="216AB63B" w14:textId="77777777" w:rsidR="00D3115B" w:rsidRPr="009B4883" w:rsidRDefault="002F65B8" w:rsidP="009335FC">
            <w:pPr>
              <w:spacing w:after="0" w:line="240" w:lineRule="auto"/>
              <w:contextualSpacing/>
              <w:jc w:val="center"/>
              <w:rPr>
                <w:rFonts w:ascii="Times New Roman" w:eastAsia="Times New Roman" w:hAnsi="Times New Roman" w:cs="Times New Roman"/>
                <w:b/>
                <w:bCs/>
                <w:sz w:val="20"/>
                <w:szCs w:val="20"/>
              </w:rPr>
            </w:pPr>
            <w:r w:rsidRPr="009B4883">
              <w:rPr>
                <w:rFonts w:ascii="Times New Roman" w:eastAsia="Times New Roman" w:hAnsi="Times New Roman" w:cs="Times New Roman"/>
                <w:b/>
                <w:bCs/>
                <w:sz w:val="20"/>
                <w:szCs w:val="20"/>
              </w:rPr>
              <w:t xml:space="preserve">Plānots </w:t>
            </w:r>
          </w:p>
          <w:p w14:paraId="15DDB08E" w14:textId="77777777" w:rsidR="002F65B8" w:rsidRPr="009B4883" w:rsidRDefault="002F65B8" w:rsidP="009335FC">
            <w:pPr>
              <w:spacing w:after="0" w:line="240" w:lineRule="auto"/>
              <w:contextualSpacing/>
              <w:jc w:val="center"/>
              <w:rPr>
                <w:rFonts w:ascii="Times New Roman" w:eastAsia="Times New Roman" w:hAnsi="Times New Roman" w:cs="Times New Roman"/>
                <w:b/>
                <w:bCs/>
                <w:sz w:val="20"/>
                <w:szCs w:val="20"/>
              </w:rPr>
            </w:pPr>
            <w:r w:rsidRPr="009B4883">
              <w:rPr>
                <w:rFonts w:ascii="Times New Roman" w:eastAsia="Times New Roman" w:hAnsi="Times New Roman" w:cs="Times New Roman"/>
                <w:b/>
                <w:bCs/>
                <w:sz w:val="20"/>
                <w:szCs w:val="20"/>
              </w:rPr>
              <w:t>kopā visā periodā</w:t>
            </w:r>
            <w:r w:rsidR="00D3115B" w:rsidRPr="009B4883">
              <w:rPr>
                <w:rFonts w:ascii="Times New Roman" w:eastAsia="Times New Roman" w:hAnsi="Times New Roman" w:cs="Times New Roman"/>
                <w:b/>
                <w:bCs/>
                <w:sz w:val="20"/>
                <w:szCs w:val="20"/>
              </w:rPr>
              <w:t xml:space="preserve">, </w:t>
            </w:r>
            <w:r w:rsidRPr="009B4883">
              <w:rPr>
                <w:rFonts w:ascii="Times New Roman" w:eastAsia="Times New Roman" w:hAnsi="Times New Roman" w:cs="Times New Roman"/>
                <w:b/>
                <w:bCs/>
                <w:sz w:val="20"/>
                <w:szCs w:val="20"/>
              </w:rPr>
              <w:t>gab.</w:t>
            </w:r>
          </w:p>
        </w:tc>
        <w:tc>
          <w:tcPr>
            <w:tcW w:w="1701" w:type="dxa"/>
            <w:vMerge w:val="restart"/>
            <w:tcBorders>
              <w:top w:val="single" w:sz="2" w:space="0" w:color="auto"/>
              <w:left w:val="single" w:sz="4" w:space="0" w:color="auto"/>
              <w:bottom w:val="single" w:sz="2" w:space="0" w:color="auto"/>
              <w:right w:val="single" w:sz="2" w:space="0" w:color="auto"/>
            </w:tcBorders>
            <w:shd w:val="clear" w:color="auto" w:fill="auto"/>
            <w:vAlign w:val="center"/>
          </w:tcPr>
          <w:p w14:paraId="74CAF71F" w14:textId="77777777" w:rsidR="00D3115B" w:rsidRPr="009B4883" w:rsidRDefault="00D3115B" w:rsidP="009335FC">
            <w:pPr>
              <w:spacing w:after="0" w:line="240" w:lineRule="auto"/>
              <w:contextualSpacing/>
              <w:jc w:val="center"/>
              <w:rPr>
                <w:rFonts w:ascii="Times New Roman" w:eastAsia="Times New Roman" w:hAnsi="Times New Roman" w:cs="Times New Roman"/>
                <w:b/>
                <w:bCs/>
                <w:sz w:val="20"/>
                <w:szCs w:val="20"/>
              </w:rPr>
            </w:pPr>
            <w:r w:rsidRPr="009B4883">
              <w:rPr>
                <w:rFonts w:ascii="Times New Roman" w:eastAsia="Times New Roman" w:hAnsi="Times New Roman" w:cs="Times New Roman"/>
                <w:b/>
                <w:bCs/>
                <w:sz w:val="20"/>
                <w:szCs w:val="20"/>
              </w:rPr>
              <w:t>Izpilde</w:t>
            </w:r>
            <w:r w:rsidR="002F65B8" w:rsidRPr="009B4883">
              <w:rPr>
                <w:rFonts w:ascii="Times New Roman" w:eastAsia="Times New Roman" w:hAnsi="Times New Roman" w:cs="Times New Roman"/>
                <w:b/>
                <w:bCs/>
                <w:sz w:val="20"/>
                <w:szCs w:val="20"/>
              </w:rPr>
              <w:t xml:space="preserve"> </w:t>
            </w:r>
          </w:p>
          <w:p w14:paraId="297761AA" w14:textId="77777777" w:rsidR="002F65B8" w:rsidRPr="009B4883" w:rsidRDefault="002F65B8" w:rsidP="009335FC">
            <w:pPr>
              <w:spacing w:after="0" w:line="240" w:lineRule="auto"/>
              <w:contextualSpacing/>
              <w:jc w:val="center"/>
              <w:rPr>
                <w:rFonts w:ascii="Times New Roman" w:eastAsia="Times New Roman" w:hAnsi="Times New Roman" w:cs="Times New Roman"/>
                <w:b/>
                <w:bCs/>
                <w:sz w:val="20"/>
                <w:szCs w:val="20"/>
              </w:rPr>
            </w:pPr>
            <w:r w:rsidRPr="009B4883">
              <w:rPr>
                <w:rFonts w:ascii="Times New Roman" w:eastAsia="Times New Roman" w:hAnsi="Times New Roman" w:cs="Times New Roman"/>
                <w:b/>
                <w:bCs/>
                <w:sz w:val="20"/>
                <w:szCs w:val="20"/>
              </w:rPr>
              <w:t>kopā visā periodā</w:t>
            </w:r>
            <w:r w:rsidR="00D3115B" w:rsidRPr="009B4883">
              <w:rPr>
                <w:rFonts w:ascii="Times New Roman" w:eastAsia="Times New Roman" w:hAnsi="Times New Roman" w:cs="Times New Roman"/>
                <w:b/>
                <w:bCs/>
                <w:sz w:val="20"/>
                <w:szCs w:val="20"/>
              </w:rPr>
              <w:t xml:space="preserve">, </w:t>
            </w:r>
            <w:r w:rsidRPr="009B4883">
              <w:rPr>
                <w:rFonts w:ascii="Times New Roman" w:eastAsia="Times New Roman" w:hAnsi="Times New Roman" w:cs="Times New Roman"/>
                <w:b/>
                <w:bCs/>
                <w:sz w:val="20"/>
                <w:szCs w:val="20"/>
              </w:rPr>
              <w:t>gab.</w:t>
            </w:r>
          </w:p>
        </w:tc>
        <w:tc>
          <w:tcPr>
            <w:tcW w:w="2410" w:type="dxa"/>
            <w:vMerge w:val="restart"/>
            <w:tcBorders>
              <w:top w:val="single" w:sz="2" w:space="0" w:color="auto"/>
              <w:left w:val="single" w:sz="4" w:space="0" w:color="auto"/>
              <w:bottom w:val="single" w:sz="2" w:space="0" w:color="auto"/>
              <w:right w:val="single" w:sz="2" w:space="0" w:color="auto"/>
            </w:tcBorders>
            <w:shd w:val="clear" w:color="auto" w:fill="auto"/>
            <w:vAlign w:val="center"/>
          </w:tcPr>
          <w:p w14:paraId="63EA84E8" w14:textId="77777777" w:rsidR="002F65B8" w:rsidRPr="009B4883" w:rsidRDefault="002F65B8" w:rsidP="009335FC">
            <w:pPr>
              <w:spacing w:after="0" w:line="240" w:lineRule="auto"/>
              <w:contextualSpacing/>
              <w:jc w:val="center"/>
              <w:rPr>
                <w:rFonts w:ascii="Times New Roman" w:hAnsi="Times New Roman" w:cs="Times New Roman"/>
                <w:b/>
                <w:bCs/>
                <w:sz w:val="20"/>
                <w:szCs w:val="20"/>
              </w:rPr>
            </w:pPr>
            <w:r w:rsidRPr="009B4883">
              <w:rPr>
                <w:rFonts w:ascii="Times New Roman" w:hAnsi="Times New Roman" w:cs="Times New Roman"/>
                <w:b/>
                <w:bCs/>
                <w:sz w:val="20"/>
                <w:szCs w:val="20"/>
              </w:rPr>
              <w:t xml:space="preserve">Starpība starp plānā plānoto un </w:t>
            </w:r>
            <w:r w:rsidR="00D3115B" w:rsidRPr="009B4883">
              <w:rPr>
                <w:rFonts w:ascii="Times New Roman" w:hAnsi="Times New Roman" w:cs="Times New Roman"/>
                <w:b/>
                <w:bCs/>
                <w:sz w:val="20"/>
                <w:szCs w:val="20"/>
              </w:rPr>
              <w:t>izpildīto</w:t>
            </w:r>
            <w:r w:rsidRPr="009B4883">
              <w:rPr>
                <w:rFonts w:ascii="Times New Roman" w:hAnsi="Times New Roman" w:cs="Times New Roman"/>
                <w:b/>
                <w:bCs/>
                <w:sz w:val="20"/>
                <w:szCs w:val="20"/>
              </w:rPr>
              <w:t xml:space="preserve"> kopējo apjomu, gab.</w:t>
            </w:r>
          </w:p>
        </w:tc>
      </w:tr>
      <w:tr w:rsidR="002F65B8" w:rsidRPr="009B4883" w14:paraId="0E0F5F18" w14:textId="77777777" w:rsidTr="009B4883">
        <w:trPr>
          <w:trHeight w:val="269"/>
          <w:jc w:val="center"/>
        </w:trPr>
        <w:tc>
          <w:tcPr>
            <w:tcW w:w="2832" w:type="dxa"/>
            <w:vMerge/>
            <w:tcBorders>
              <w:top w:val="single" w:sz="2" w:space="0" w:color="auto"/>
              <w:left w:val="single" w:sz="2" w:space="0" w:color="auto"/>
              <w:bottom w:val="single" w:sz="2" w:space="0" w:color="auto"/>
              <w:right w:val="single" w:sz="2" w:space="0" w:color="auto"/>
            </w:tcBorders>
            <w:shd w:val="clear" w:color="auto" w:fill="auto"/>
            <w:vAlign w:val="center"/>
            <w:hideMark/>
          </w:tcPr>
          <w:p w14:paraId="21FF8310" w14:textId="77777777" w:rsidR="002F65B8" w:rsidRPr="009B4883" w:rsidRDefault="002F65B8" w:rsidP="009335FC">
            <w:pPr>
              <w:spacing w:after="0" w:line="240" w:lineRule="auto"/>
              <w:contextualSpacing/>
              <w:jc w:val="center"/>
              <w:rPr>
                <w:rFonts w:ascii="Times New Roman" w:eastAsia="Times New Roman" w:hAnsi="Times New Roman" w:cs="Times New Roman"/>
                <w:b/>
                <w:bCs/>
                <w:sz w:val="20"/>
                <w:szCs w:val="20"/>
              </w:rPr>
            </w:pPr>
          </w:p>
        </w:tc>
        <w:tc>
          <w:tcPr>
            <w:tcW w:w="1985" w:type="dxa"/>
            <w:vMerge/>
            <w:tcBorders>
              <w:top w:val="single" w:sz="2" w:space="0" w:color="auto"/>
              <w:left w:val="single" w:sz="2" w:space="0" w:color="auto"/>
              <w:bottom w:val="single" w:sz="2" w:space="0" w:color="auto"/>
              <w:right w:val="single" w:sz="4" w:space="0" w:color="auto"/>
            </w:tcBorders>
            <w:shd w:val="clear" w:color="auto" w:fill="auto"/>
            <w:vAlign w:val="center"/>
            <w:hideMark/>
          </w:tcPr>
          <w:p w14:paraId="6253B6F5" w14:textId="77777777" w:rsidR="002F65B8" w:rsidRPr="009B4883" w:rsidRDefault="002F65B8" w:rsidP="009335FC">
            <w:pPr>
              <w:spacing w:after="0" w:line="240" w:lineRule="auto"/>
              <w:contextualSpacing/>
              <w:jc w:val="center"/>
              <w:rPr>
                <w:rFonts w:ascii="Times New Roman" w:eastAsia="Times New Roman" w:hAnsi="Times New Roman" w:cs="Times New Roman"/>
                <w:b/>
                <w:bCs/>
                <w:sz w:val="20"/>
                <w:szCs w:val="20"/>
                <w:lang w:eastAsia="lv-LV"/>
              </w:rPr>
            </w:pPr>
          </w:p>
        </w:tc>
        <w:tc>
          <w:tcPr>
            <w:tcW w:w="1701" w:type="dxa"/>
            <w:vMerge/>
            <w:tcBorders>
              <w:top w:val="single" w:sz="2" w:space="0" w:color="auto"/>
              <w:left w:val="single" w:sz="4" w:space="0" w:color="auto"/>
              <w:bottom w:val="single" w:sz="2" w:space="0" w:color="auto"/>
              <w:right w:val="single" w:sz="2" w:space="0" w:color="auto"/>
            </w:tcBorders>
            <w:shd w:val="clear" w:color="auto" w:fill="auto"/>
            <w:vAlign w:val="center"/>
          </w:tcPr>
          <w:p w14:paraId="409EAD0C" w14:textId="77777777" w:rsidR="002F65B8" w:rsidRPr="009B4883" w:rsidRDefault="002F65B8" w:rsidP="009335FC">
            <w:pPr>
              <w:spacing w:after="0" w:line="240" w:lineRule="auto"/>
              <w:contextualSpacing/>
              <w:jc w:val="center"/>
              <w:rPr>
                <w:rFonts w:ascii="Times New Roman" w:eastAsia="Times New Roman" w:hAnsi="Times New Roman" w:cs="Times New Roman"/>
                <w:b/>
                <w:bCs/>
                <w:sz w:val="20"/>
                <w:szCs w:val="20"/>
                <w:lang w:eastAsia="lv-LV"/>
              </w:rPr>
            </w:pPr>
          </w:p>
        </w:tc>
        <w:tc>
          <w:tcPr>
            <w:tcW w:w="2410" w:type="dxa"/>
            <w:vMerge/>
            <w:tcBorders>
              <w:top w:val="single" w:sz="2" w:space="0" w:color="auto"/>
              <w:left w:val="single" w:sz="4" w:space="0" w:color="auto"/>
              <w:bottom w:val="single" w:sz="2" w:space="0" w:color="auto"/>
              <w:right w:val="single" w:sz="2" w:space="0" w:color="auto"/>
            </w:tcBorders>
            <w:shd w:val="clear" w:color="auto" w:fill="auto"/>
            <w:vAlign w:val="center"/>
          </w:tcPr>
          <w:p w14:paraId="2261693F" w14:textId="77777777" w:rsidR="002F65B8" w:rsidRPr="009B4883" w:rsidRDefault="002F65B8" w:rsidP="009335FC">
            <w:pPr>
              <w:spacing w:after="0" w:line="240" w:lineRule="auto"/>
              <w:contextualSpacing/>
              <w:jc w:val="center"/>
              <w:rPr>
                <w:rFonts w:ascii="Times New Roman" w:eastAsia="Times New Roman" w:hAnsi="Times New Roman" w:cs="Times New Roman"/>
                <w:b/>
                <w:bCs/>
                <w:sz w:val="20"/>
                <w:szCs w:val="20"/>
                <w:lang w:eastAsia="lv-LV"/>
              </w:rPr>
            </w:pPr>
          </w:p>
        </w:tc>
      </w:tr>
      <w:tr w:rsidR="00A14382" w:rsidRPr="009B4883" w14:paraId="07B760DD" w14:textId="77777777" w:rsidTr="009B4883">
        <w:trPr>
          <w:trHeight w:val="170"/>
          <w:jc w:val="center"/>
        </w:trPr>
        <w:tc>
          <w:tcPr>
            <w:tcW w:w="2832" w:type="dxa"/>
            <w:tcBorders>
              <w:top w:val="single" w:sz="2" w:space="0" w:color="auto"/>
              <w:left w:val="single" w:sz="2" w:space="0" w:color="auto"/>
              <w:bottom w:val="single" w:sz="2" w:space="0" w:color="auto"/>
              <w:right w:val="single" w:sz="2" w:space="0" w:color="auto"/>
            </w:tcBorders>
            <w:shd w:val="clear" w:color="auto" w:fill="auto"/>
          </w:tcPr>
          <w:p w14:paraId="7EBFE0F3" w14:textId="77777777" w:rsidR="00A14382" w:rsidRPr="009B4883" w:rsidRDefault="00A14382" w:rsidP="00A14382">
            <w:pPr>
              <w:spacing w:after="0" w:line="240" w:lineRule="auto"/>
              <w:contextualSpacing/>
              <w:rPr>
                <w:rFonts w:ascii="Times New Roman" w:eastAsia="Times New Roman" w:hAnsi="Times New Roman" w:cs="Times New Roman"/>
                <w:bCs/>
                <w:sz w:val="20"/>
                <w:szCs w:val="20"/>
              </w:rPr>
            </w:pPr>
            <w:bookmarkStart w:id="34" w:name="_Hlk198041230"/>
            <w:bookmarkStart w:id="35" w:name="_Hlk198044359"/>
            <w:bookmarkStart w:id="36" w:name="_Hlk198109588"/>
            <w:r w:rsidRPr="009B4883">
              <w:rPr>
                <w:rFonts w:ascii="Times New Roman" w:hAnsi="Times New Roman" w:cs="Times New Roman"/>
                <w:bCs/>
                <w:sz w:val="20"/>
                <w:szCs w:val="20"/>
              </w:rPr>
              <w:t>Laša un taimiņa smolti, 1+</w:t>
            </w:r>
          </w:p>
        </w:tc>
        <w:tc>
          <w:tcPr>
            <w:tcW w:w="1985" w:type="dxa"/>
            <w:tcBorders>
              <w:top w:val="single" w:sz="2" w:space="0" w:color="auto"/>
              <w:left w:val="single" w:sz="2" w:space="0" w:color="auto"/>
              <w:bottom w:val="single" w:sz="2" w:space="0" w:color="auto"/>
              <w:right w:val="single" w:sz="4" w:space="0" w:color="auto"/>
            </w:tcBorders>
            <w:shd w:val="clear" w:color="auto" w:fill="auto"/>
            <w:vAlign w:val="center"/>
          </w:tcPr>
          <w:p w14:paraId="2225C430" w14:textId="32EE6FC4" w:rsidR="00A14382" w:rsidRPr="009B4883" w:rsidRDefault="00A14382" w:rsidP="00A14382">
            <w:pPr>
              <w:spacing w:after="0" w:line="240" w:lineRule="auto"/>
              <w:contextualSpacing/>
              <w:jc w:val="center"/>
              <w:rPr>
                <w:rFonts w:ascii="Times New Roman" w:eastAsia="Times New Roman" w:hAnsi="Times New Roman" w:cs="Times New Roman"/>
                <w:bCs/>
                <w:sz w:val="20"/>
                <w:szCs w:val="20"/>
              </w:rPr>
            </w:pPr>
            <w:r w:rsidRPr="009B4883">
              <w:rPr>
                <w:rFonts w:ascii="Times New Roman" w:hAnsi="Times New Roman" w:cs="Times New Roman"/>
                <w:bCs/>
                <w:sz w:val="20"/>
                <w:szCs w:val="20"/>
              </w:rPr>
              <w:t>1</w:t>
            </w:r>
            <w:r w:rsidR="00A97F4B" w:rsidRPr="009B4883">
              <w:rPr>
                <w:rFonts w:ascii="Times New Roman" w:hAnsi="Times New Roman" w:cs="Times New Roman"/>
                <w:bCs/>
                <w:sz w:val="20"/>
                <w:szCs w:val="20"/>
              </w:rPr>
              <w:t> </w:t>
            </w:r>
            <w:r w:rsidRPr="009B4883">
              <w:rPr>
                <w:rFonts w:ascii="Times New Roman" w:hAnsi="Times New Roman" w:cs="Times New Roman"/>
                <w:bCs/>
                <w:sz w:val="20"/>
                <w:szCs w:val="20"/>
              </w:rPr>
              <w:t>400</w:t>
            </w:r>
            <w:r w:rsidR="00A97F4B" w:rsidRPr="009B4883">
              <w:rPr>
                <w:rFonts w:ascii="Times New Roman" w:hAnsi="Times New Roman" w:cs="Times New Roman"/>
                <w:bCs/>
                <w:sz w:val="20"/>
                <w:szCs w:val="20"/>
              </w:rPr>
              <w:t xml:space="preserve"> </w:t>
            </w:r>
            <w:r w:rsidRPr="009B4883">
              <w:rPr>
                <w:rFonts w:ascii="Times New Roman" w:hAnsi="Times New Roman" w:cs="Times New Roman"/>
                <w:bCs/>
                <w:sz w:val="20"/>
                <w:szCs w:val="20"/>
              </w:rPr>
              <w:t>000</w:t>
            </w:r>
          </w:p>
        </w:tc>
        <w:tc>
          <w:tcPr>
            <w:tcW w:w="1701" w:type="dxa"/>
            <w:tcBorders>
              <w:top w:val="single" w:sz="2" w:space="0" w:color="auto"/>
              <w:left w:val="single" w:sz="4" w:space="0" w:color="auto"/>
              <w:bottom w:val="single" w:sz="2" w:space="0" w:color="auto"/>
              <w:right w:val="single" w:sz="2" w:space="0" w:color="auto"/>
            </w:tcBorders>
            <w:shd w:val="clear" w:color="auto" w:fill="auto"/>
            <w:vAlign w:val="center"/>
          </w:tcPr>
          <w:p w14:paraId="1DE42D4C" w14:textId="7839B459" w:rsidR="00A14382" w:rsidRPr="009B4883" w:rsidRDefault="00A14382" w:rsidP="00A14382">
            <w:pPr>
              <w:spacing w:after="0" w:line="240" w:lineRule="auto"/>
              <w:contextualSpacing/>
              <w:jc w:val="center"/>
              <w:rPr>
                <w:rFonts w:ascii="Times New Roman" w:hAnsi="Times New Roman" w:cs="Times New Roman"/>
                <w:sz w:val="20"/>
                <w:szCs w:val="20"/>
              </w:rPr>
            </w:pPr>
            <w:r w:rsidRPr="009B4883">
              <w:rPr>
                <w:rFonts w:ascii="Times New Roman" w:hAnsi="Times New Roman" w:cs="Times New Roman"/>
                <w:sz w:val="20"/>
                <w:szCs w:val="20"/>
              </w:rPr>
              <w:t>1 290 364</w:t>
            </w:r>
          </w:p>
        </w:tc>
        <w:tc>
          <w:tcPr>
            <w:tcW w:w="2410" w:type="dxa"/>
            <w:tcBorders>
              <w:top w:val="single" w:sz="2" w:space="0" w:color="auto"/>
              <w:left w:val="single" w:sz="4" w:space="0" w:color="auto"/>
              <w:bottom w:val="single" w:sz="2" w:space="0" w:color="auto"/>
              <w:right w:val="single" w:sz="2" w:space="0" w:color="auto"/>
            </w:tcBorders>
            <w:shd w:val="clear" w:color="auto" w:fill="auto"/>
            <w:vAlign w:val="center"/>
          </w:tcPr>
          <w:p w14:paraId="55AA7781" w14:textId="03F15842" w:rsidR="00A14382" w:rsidRPr="009B4883" w:rsidRDefault="005A7448" w:rsidP="00A14382">
            <w:pPr>
              <w:spacing w:after="0" w:line="240" w:lineRule="auto"/>
              <w:contextualSpacing/>
              <w:jc w:val="center"/>
              <w:rPr>
                <w:rFonts w:ascii="Times New Roman" w:hAnsi="Times New Roman" w:cs="Times New Roman"/>
                <w:bCs/>
                <w:sz w:val="20"/>
                <w:szCs w:val="20"/>
              </w:rPr>
            </w:pPr>
            <w:r>
              <w:rPr>
                <w:rFonts w:ascii="Times New Roman" w:hAnsi="Times New Roman" w:cs="Times New Roman"/>
                <w:sz w:val="20"/>
                <w:szCs w:val="20"/>
              </w:rPr>
              <w:t>–</w:t>
            </w:r>
            <w:r w:rsidR="00A14382" w:rsidRPr="009B4883">
              <w:rPr>
                <w:rFonts w:ascii="Times New Roman" w:hAnsi="Times New Roman" w:cs="Times New Roman"/>
                <w:sz w:val="20"/>
                <w:szCs w:val="20"/>
              </w:rPr>
              <w:t>109</w:t>
            </w:r>
            <w:r>
              <w:rPr>
                <w:rFonts w:ascii="Times New Roman" w:hAnsi="Times New Roman" w:cs="Times New Roman"/>
                <w:sz w:val="20"/>
                <w:szCs w:val="20"/>
              </w:rPr>
              <w:t xml:space="preserve"> </w:t>
            </w:r>
            <w:r w:rsidR="00A14382" w:rsidRPr="009B4883">
              <w:rPr>
                <w:rFonts w:ascii="Times New Roman" w:hAnsi="Times New Roman" w:cs="Times New Roman"/>
                <w:sz w:val="20"/>
                <w:szCs w:val="20"/>
              </w:rPr>
              <w:t>636</w:t>
            </w:r>
          </w:p>
        </w:tc>
      </w:tr>
      <w:tr w:rsidR="00A14382" w:rsidRPr="009B4883" w14:paraId="60FE29AF" w14:textId="77777777" w:rsidTr="009B4883">
        <w:trPr>
          <w:trHeight w:val="170"/>
          <w:jc w:val="center"/>
        </w:trPr>
        <w:tc>
          <w:tcPr>
            <w:tcW w:w="2832" w:type="dxa"/>
            <w:tcBorders>
              <w:top w:val="single" w:sz="2" w:space="0" w:color="auto"/>
              <w:left w:val="single" w:sz="2" w:space="0" w:color="auto"/>
              <w:bottom w:val="single" w:sz="2" w:space="0" w:color="auto"/>
              <w:right w:val="single" w:sz="2" w:space="0" w:color="auto"/>
            </w:tcBorders>
            <w:shd w:val="clear" w:color="auto" w:fill="auto"/>
          </w:tcPr>
          <w:p w14:paraId="210BBF53" w14:textId="77777777" w:rsidR="00A14382" w:rsidRPr="009B4883" w:rsidRDefault="00A14382" w:rsidP="00A14382">
            <w:pPr>
              <w:spacing w:after="0" w:line="240" w:lineRule="auto"/>
              <w:contextualSpacing/>
              <w:jc w:val="right"/>
              <w:rPr>
                <w:rFonts w:ascii="Times New Roman" w:eastAsia="Times New Roman" w:hAnsi="Times New Roman" w:cs="Times New Roman"/>
                <w:bCs/>
                <w:sz w:val="20"/>
                <w:szCs w:val="20"/>
              </w:rPr>
            </w:pPr>
            <w:bookmarkStart w:id="37" w:name="_Hlk198044756"/>
            <w:r w:rsidRPr="009B4883">
              <w:rPr>
                <w:rFonts w:ascii="Times New Roman" w:hAnsi="Times New Roman" w:cs="Times New Roman"/>
                <w:sz w:val="20"/>
                <w:szCs w:val="20"/>
              </w:rPr>
              <w:t>laša smolti</w:t>
            </w:r>
          </w:p>
        </w:tc>
        <w:tc>
          <w:tcPr>
            <w:tcW w:w="1985" w:type="dxa"/>
            <w:tcBorders>
              <w:top w:val="single" w:sz="2" w:space="0" w:color="auto"/>
              <w:left w:val="single" w:sz="2" w:space="0" w:color="auto"/>
              <w:bottom w:val="single" w:sz="2" w:space="0" w:color="auto"/>
              <w:right w:val="single" w:sz="4" w:space="0" w:color="auto"/>
            </w:tcBorders>
            <w:shd w:val="clear" w:color="auto" w:fill="auto"/>
            <w:vAlign w:val="center"/>
          </w:tcPr>
          <w:p w14:paraId="5AB7A01A" w14:textId="5BA93398" w:rsidR="00A14382" w:rsidRPr="009B4883" w:rsidRDefault="00A14382" w:rsidP="00A14382">
            <w:pPr>
              <w:spacing w:after="0" w:line="240" w:lineRule="auto"/>
              <w:contextualSpacing/>
              <w:jc w:val="center"/>
              <w:rPr>
                <w:rFonts w:ascii="Times New Roman" w:eastAsia="Times New Roman" w:hAnsi="Times New Roman" w:cs="Times New Roman"/>
                <w:bCs/>
                <w:sz w:val="20"/>
                <w:szCs w:val="20"/>
              </w:rPr>
            </w:pPr>
            <w:r w:rsidRPr="009B4883">
              <w:rPr>
                <w:rFonts w:ascii="Times New Roman" w:hAnsi="Times New Roman" w:cs="Times New Roman"/>
                <w:sz w:val="20"/>
                <w:szCs w:val="20"/>
              </w:rPr>
              <w:t>1</w:t>
            </w:r>
            <w:r w:rsidR="00A97F4B" w:rsidRPr="009B4883">
              <w:rPr>
                <w:rFonts w:ascii="Times New Roman" w:hAnsi="Times New Roman" w:cs="Times New Roman"/>
                <w:sz w:val="20"/>
                <w:szCs w:val="20"/>
              </w:rPr>
              <w:t> </w:t>
            </w:r>
            <w:r w:rsidRPr="009B4883">
              <w:rPr>
                <w:rFonts w:ascii="Times New Roman" w:hAnsi="Times New Roman" w:cs="Times New Roman"/>
                <w:sz w:val="20"/>
                <w:szCs w:val="20"/>
              </w:rPr>
              <w:t>000</w:t>
            </w:r>
            <w:r w:rsidR="00A97F4B" w:rsidRPr="009B4883">
              <w:rPr>
                <w:rFonts w:ascii="Times New Roman" w:hAnsi="Times New Roman" w:cs="Times New Roman"/>
                <w:sz w:val="20"/>
                <w:szCs w:val="20"/>
              </w:rPr>
              <w:t xml:space="preserve"> </w:t>
            </w:r>
            <w:r w:rsidRPr="009B4883">
              <w:rPr>
                <w:rFonts w:ascii="Times New Roman" w:hAnsi="Times New Roman" w:cs="Times New Roman"/>
                <w:sz w:val="20"/>
                <w:szCs w:val="20"/>
              </w:rPr>
              <w:t>000</w:t>
            </w:r>
          </w:p>
        </w:tc>
        <w:tc>
          <w:tcPr>
            <w:tcW w:w="1701" w:type="dxa"/>
            <w:tcBorders>
              <w:top w:val="single" w:sz="2" w:space="0" w:color="auto"/>
              <w:left w:val="single" w:sz="4" w:space="0" w:color="auto"/>
              <w:bottom w:val="single" w:sz="2" w:space="0" w:color="auto"/>
              <w:right w:val="single" w:sz="2" w:space="0" w:color="auto"/>
            </w:tcBorders>
            <w:shd w:val="clear" w:color="auto" w:fill="auto"/>
            <w:vAlign w:val="center"/>
          </w:tcPr>
          <w:p w14:paraId="5185F430" w14:textId="0D2CDF51" w:rsidR="00A14382" w:rsidRPr="009B4883" w:rsidRDefault="00A14382" w:rsidP="00A14382">
            <w:pPr>
              <w:spacing w:after="0" w:line="240" w:lineRule="auto"/>
              <w:contextualSpacing/>
              <w:jc w:val="center"/>
              <w:rPr>
                <w:rFonts w:ascii="Times New Roman" w:hAnsi="Times New Roman" w:cs="Times New Roman"/>
                <w:sz w:val="20"/>
                <w:szCs w:val="20"/>
              </w:rPr>
            </w:pPr>
            <w:r w:rsidRPr="009B4883">
              <w:rPr>
                <w:rFonts w:ascii="Times New Roman" w:hAnsi="Times New Roman" w:cs="Times New Roman"/>
                <w:sz w:val="20"/>
                <w:szCs w:val="20"/>
              </w:rPr>
              <w:t>688</w:t>
            </w:r>
            <w:r w:rsidR="005A7448">
              <w:rPr>
                <w:rFonts w:ascii="Times New Roman" w:hAnsi="Times New Roman" w:cs="Times New Roman"/>
                <w:sz w:val="20"/>
                <w:szCs w:val="20"/>
              </w:rPr>
              <w:t> </w:t>
            </w:r>
            <w:r w:rsidRPr="009B4883">
              <w:rPr>
                <w:rFonts w:ascii="Times New Roman" w:hAnsi="Times New Roman" w:cs="Times New Roman"/>
                <w:sz w:val="20"/>
                <w:szCs w:val="20"/>
              </w:rPr>
              <w:t>081</w:t>
            </w:r>
          </w:p>
        </w:tc>
        <w:tc>
          <w:tcPr>
            <w:tcW w:w="2410" w:type="dxa"/>
            <w:tcBorders>
              <w:top w:val="single" w:sz="2" w:space="0" w:color="auto"/>
              <w:left w:val="single" w:sz="4" w:space="0" w:color="auto"/>
              <w:bottom w:val="single" w:sz="2" w:space="0" w:color="auto"/>
              <w:right w:val="single" w:sz="2" w:space="0" w:color="auto"/>
            </w:tcBorders>
            <w:shd w:val="clear" w:color="auto" w:fill="auto"/>
            <w:vAlign w:val="center"/>
          </w:tcPr>
          <w:p w14:paraId="1AF5C11D" w14:textId="5CD38795" w:rsidR="00A14382" w:rsidRPr="009B4883" w:rsidRDefault="005A7448" w:rsidP="00A14382">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r w:rsidR="00A14382" w:rsidRPr="009B4883">
              <w:rPr>
                <w:rFonts w:ascii="Times New Roman" w:hAnsi="Times New Roman" w:cs="Times New Roman"/>
                <w:sz w:val="20"/>
                <w:szCs w:val="20"/>
              </w:rPr>
              <w:t>311</w:t>
            </w:r>
            <w:r>
              <w:rPr>
                <w:rFonts w:ascii="Times New Roman" w:hAnsi="Times New Roman" w:cs="Times New Roman"/>
                <w:sz w:val="20"/>
                <w:szCs w:val="20"/>
              </w:rPr>
              <w:t xml:space="preserve"> </w:t>
            </w:r>
            <w:r w:rsidR="00A14382" w:rsidRPr="009B4883">
              <w:rPr>
                <w:rFonts w:ascii="Times New Roman" w:hAnsi="Times New Roman" w:cs="Times New Roman"/>
                <w:sz w:val="20"/>
                <w:szCs w:val="20"/>
              </w:rPr>
              <w:t>920</w:t>
            </w:r>
          </w:p>
        </w:tc>
      </w:tr>
      <w:tr w:rsidR="00A14382" w:rsidRPr="009B4883" w14:paraId="7D687AF0" w14:textId="77777777" w:rsidTr="009B4883">
        <w:trPr>
          <w:trHeight w:val="170"/>
          <w:jc w:val="center"/>
        </w:trPr>
        <w:tc>
          <w:tcPr>
            <w:tcW w:w="2832" w:type="dxa"/>
            <w:tcBorders>
              <w:top w:val="single" w:sz="2" w:space="0" w:color="auto"/>
              <w:left w:val="single" w:sz="2" w:space="0" w:color="auto"/>
              <w:bottom w:val="single" w:sz="2" w:space="0" w:color="auto"/>
              <w:right w:val="single" w:sz="2" w:space="0" w:color="auto"/>
            </w:tcBorders>
            <w:shd w:val="clear" w:color="auto" w:fill="auto"/>
          </w:tcPr>
          <w:p w14:paraId="1192089A" w14:textId="77777777" w:rsidR="00A14382" w:rsidRPr="009B4883" w:rsidRDefault="00A14382" w:rsidP="00A14382">
            <w:pPr>
              <w:spacing w:after="0" w:line="240" w:lineRule="auto"/>
              <w:contextualSpacing/>
              <w:jc w:val="right"/>
              <w:rPr>
                <w:rFonts w:ascii="Times New Roman" w:eastAsia="Times New Roman" w:hAnsi="Times New Roman" w:cs="Times New Roman"/>
                <w:bCs/>
                <w:sz w:val="20"/>
                <w:szCs w:val="20"/>
              </w:rPr>
            </w:pPr>
            <w:r w:rsidRPr="009B4883">
              <w:rPr>
                <w:rFonts w:ascii="Times New Roman" w:hAnsi="Times New Roman" w:cs="Times New Roman"/>
                <w:sz w:val="20"/>
                <w:szCs w:val="20"/>
              </w:rPr>
              <w:t>taimiņa smolti</w:t>
            </w:r>
          </w:p>
        </w:tc>
        <w:tc>
          <w:tcPr>
            <w:tcW w:w="1985" w:type="dxa"/>
            <w:tcBorders>
              <w:top w:val="single" w:sz="2" w:space="0" w:color="auto"/>
              <w:left w:val="single" w:sz="2" w:space="0" w:color="auto"/>
              <w:bottom w:val="single" w:sz="2" w:space="0" w:color="auto"/>
              <w:right w:val="single" w:sz="4" w:space="0" w:color="auto"/>
            </w:tcBorders>
            <w:shd w:val="clear" w:color="auto" w:fill="auto"/>
            <w:vAlign w:val="center"/>
          </w:tcPr>
          <w:p w14:paraId="2A60B03F" w14:textId="3A055464" w:rsidR="00A14382" w:rsidRPr="009B4883" w:rsidRDefault="00A14382" w:rsidP="00A14382">
            <w:pPr>
              <w:spacing w:after="0" w:line="240" w:lineRule="auto"/>
              <w:contextualSpacing/>
              <w:jc w:val="center"/>
              <w:rPr>
                <w:rFonts w:ascii="Times New Roman" w:eastAsia="Times New Roman" w:hAnsi="Times New Roman" w:cs="Times New Roman"/>
                <w:bCs/>
                <w:sz w:val="20"/>
                <w:szCs w:val="20"/>
              </w:rPr>
            </w:pPr>
            <w:r w:rsidRPr="009B4883">
              <w:rPr>
                <w:rFonts w:ascii="Times New Roman" w:hAnsi="Times New Roman" w:cs="Times New Roman"/>
                <w:sz w:val="20"/>
                <w:szCs w:val="20"/>
              </w:rPr>
              <w:t>400</w:t>
            </w:r>
            <w:r w:rsidR="00A97F4B" w:rsidRPr="009B4883">
              <w:rPr>
                <w:rFonts w:ascii="Times New Roman" w:hAnsi="Times New Roman" w:cs="Times New Roman"/>
                <w:sz w:val="20"/>
                <w:szCs w:val="20"/>
              </w:rPr>
              <w:t xml:space="preserve"> </w:t>
            </w:r>
            <w:r w:rsidRPr="009B4883">
              <w:rPr>
                <w:rFonts w:ascii="Times New Roman" w:hAnsi="Times New Roman" w:cs="Times New Roman"/>
                <w:sz w:val="20"/>
                <w:szCs w:val="20"/>
              </w:rPr>
              <w:t>000</w:t>
            </w:r>
          </w:p>
        </w:tc>
        <w:tc>
          <w:tcPr>
            <w:tcW w:w="1701" w:type="dxa"/>
            <w:tcBorders>
              <w:top w:val="single" w:sz="2" w:space="0" w:color="auto"/>
              <w:left w:val="single" w:sz="4" w:space="0" w:color="auto"/>
              <w:bottom w:val="single" w:sz="2" w:space="0" w:color="auto"/>
              <w:right w:val="single" w:sz="2" w:space="0" w:color="auto"/>
            </w:tcBorders>
            <w:shd w:val="clear" w:color="auto" w:fill="auto"/>
            <w:vAlign w:val="center"/>
          </w:tcPr>
          <w:p w14:paraId="5A56327B" w14:textId="37CEA215" w:rsidR="00A14382" w:rsidRPr="009B4883" w:rsidRDefault="00A14382" w:rsidP="00A14382">
            <w:pPr>
              <w:spacing w:after="0" w:line="240" w:lineRule="auto"/>
              <w:contextualSpacing/>
              <w:jc w:val="center"/>
              <w:rPr>
                <w:rFonts w:ascii="Times New Roman" w:hAnsi="Times New Roman" w:cs="Times New Roman"/>
                <w:sz w:val="20"/>
                <w:szCs w:val="20"/>
              </w:rPr>
            </w:pPr>
            <w:r w:rsidRPr="009B4883">
              <w:rPr>
                <w:rFonts w:ascii="Times New Roman" w:hAnsi="Times New Roman" w:cs="Times New Roman"/>
                <w:sz w:val="20"/>
                <w:szCs w:val="20"/>
              </w:rPr>
              <w:t>602</w:t>
            </w:r>
            <w:r w:rsidR="005A7448">
              <w:rPr>
                <w:rFonts w:ascii="Times New Roman" w:hAnsi="Times New Roman" w:cs="Times New Roman"/>
                <w:sz w:val="20"/>
                <w:szCs w:val="20"/>
              </w:rPr>
              <w:t> </w:t>
            </w:r>
            <w:r w:rsidRPr="009B4883">
              <w:rPr>
                <w:rFonts w:ascii="Times New Roman" w:hAnsi="Times New Roman" w:cs="Times New Roman"/>
                <w:sz w:val="20"/>
                <w:szCs w:val="20"/>
              </w:rPr>
              <w:t>283</w:t>
            </w:r>
          </w:p>
        </w:tc>
        <w:tc>
          <w:tcPr>
            <w:tcW w:w="2410" w:type="dxa"/>
            <w:tcBorders>
              <w:top w:val="single" w:sz="2" w:space="0" w:color="auto"/>
              <w:left w:val="single" w:sz="4" w:space="0" w:color="auto"/>
              <w:bottom w:val="single" w:sz="2" w:space="0" w:color="auto"/>
              <w:right w:val="single" w:sz="2" w:space="0" w:color="auto"/>
            </w:tcBorders>
            <w:shd w:val="clear" w:color="auto" w:fill="auto"/>
            <w:vAlign w:val="center"/>
          </w:tcPr>
          <w:p w14:paraId="37DB9178" w14:textId="56538B8B" w:rsidR="00A14382" w:rsidRPr="009B4883" w:rsidRDefault="00C379E0" w:rsidP="00A14382">
            <w:pPr>
              <w:spacing w:after="0" w:line="240" w:lineRule="auto"/>
              <w:contextualSpacing/>
              <w:jc w:val="center"/>
              <w:rPr>
                <w:rFonts w:ascii="Times New Roman" w:hAnsi="Times New Roman" w:cs="Times New Roman"/>
                <w:sz w:val="20"/>
                <w:szCs w:val="20"/>
              </w:rPr>
            </w:pPr>
            <w:r w:rsidRPr="009B4883">
              <w:rPr>
                <w:rFonts w:ascii="Times New Roman" w:hAnsi="Times New Roman" w:cs="Times New Roman"/>
                <w:sz w:val="20"/>
                <w:szCs w:val="20"/>
              </w:rPr>
              <w:t>+</w:t>
            </w:r>
            <w:r w:rsidR="00A14382" w:rsidRPr="009B4883">
              <w:rPr>
                <w:rFonts w:ascii="Times New Roman" w:hAnsi="Times New Roman" w:cs="Times New Roman"/>
                <w:sz w:val="20"/>
                <w:szCs w:val="20"/>
              </w:rPr>
              <w:t>202</w:t>
            </w:r>
            <w:r w:rsidR="005A7448">
              <w:rPr>
                <w:rFonts w:ascii="Times New Roman" w:hAnsi="Times New Roman" w:cs="Times New Roman"/>
                <w:sz w:val="20"/>
                <w:szCs w:val="20"/>
              </w:rPr>
              <w:t xml:space="preserve"> </w:t>
            </w:r>
            <w:r w:rsidR="00A14382" w:rsidRPr="009B4883">
              <w:rPr>
                <w:rFonts w:ascii="Times New Roman" w:hAnsi="Times New Roman" w:cs="Times New Roman"/>
                <w:sz w:val="20"/>
                <w:szCs w:val="20"/>
              </w:rPr>
              <w:t>282</w:t>
            </w:r>
          </w:p>
        </w:tc>
      </w:tr>
      <w:tr w:rsidR="00A14382" w:rsidRPr="009B4883" w14:paraId="4BFEB787" w14:textId="77777777" w:rsidTr="009B4883">
        <w:trPr>
          <w:trHeight w:val="170"/>
          <w:jc w:val="center"/>
        </w:trPr>
        <w:tc>
          <w:tcPr>
            <w:tcW w:w="2832" w:type="dxa"/>
            <w:tcBorders>
              <w:top w:val="single" w:sz="2" w:space="0" w:color="auto"/>
              <w:left w:val="single" w:sz="2" w:space="0" w:color="auto"/>
              <w:bottom w:val="single" w:sz="2" w:space="0" w:color="auto"/>
              <w:right w:val="single" w:sz="2" w:space="0" w:color="auto"/>
            </w:tcBorders>
            <w:shd w:val="clear" w:color="auto" w:fill="auto"/>
          </w:tcPr>
          <w:p w14:paraId="2C413AEE" w14:textId="77777777" w:rsidR="00A14382" w:rsidRPr="009B4883" w:rsidRDefault="00A14382" w:rsidP="00A14382">
            <w:pPr>
              <w:spacing w:after="0" w:line="240" w:lineRule="auto"/>
              <w:contextualSpacing/>
              <w:rPr>
                <w:rFonts w:ascii="Times New Roman" w:eastAsia="Times New Roman" w:hAnsi="Times New Roman" w:cs="Times New Roman"/>
                <w:bCs/>
                <w:sz w:val="20"/>
                <w:szCs w:val="20"/>
              </w:rPr>
            </w:pPr>
            <w:r w:rsidRPr="009B4883">
              <w:rPr>
                <w:rFonts w:ascii="Times New Roman" w:hAnsi="Times New Roman" w:cs="Times New Roman"/>
                <w:sz w:val="20"/>
                <w:szCs w:val="20"/>
              </w:rPr>
              <w:t>Taimiņa smolti, 2</w:t>
            </w:r>
          </w:p>
        </w:tc>
        <w:tc>
          <w:tcPr>
            <w:tcW w:w="1985" w:type="dxa"/>
            <w:tcBorders>
              <w:top w:val="single" w:sz="2" w:space="0" w:color="auto"/>
              <w:left w:val="single" w:sz="2" w:space="0" w:color="auto"/>
              <w:bottom w:val="single" w:sz="2" w:space="0" w:color="auto"/>
              <w:right w:val="single" w:sz="4" w:space="0" w:color="auto"/>
            </w:tcBorders>
            <w:shd w:val="clear" w:color="auto" w:fill="auto"/>
            <w:vAlign w:val="center"/>
          </w:tcPr>
          <w:p w14:paraId="5D7E8C1C" w14:textId="7588654F" w:rsidR="00A14382" w:rsidRPr="009B4883" w:rsidRDefault="00A14382" w:rsidP="00A14382">
            <w:pPr>
              <w:spacing w:after="0" w:line="240" w:lineRule="auto"/>
              <w:contextualSpacing/>
              <w:jc w:val="center"/>
              <w:rPr>
                <w:rFonts w:ascii="Times New Roman" w:eastAsia="Times New Roman" w:hAnsi="Times New Roman" w:cs="Times New Roman"/>
                <w:bCs/>
                <w:sz w:val="20"/>
                <w:szCs w:val="20"/>
              </w:rPr>
            </w:pPr>
            <w:r w:rsidRPr="009B4883">
              <w:rPr>
                <w:rFonts w:ascii="Times New Roman" w:hAnsi="Times New Roman" w:cs="Times New Roman"/>
                <w:sz w:val="20"/>
                <w:szCs w:val="20"/>
              </w:rPr>
              <w:t>80</w:t>
            </w:r>
            <w:r w:rsidR="00A97F4B" w:rsidRPr="009B4883">
              <w:rPr>
                <w:rFonts w:ascii="Times New Roman" w:hAnsi="Times New Roman" w:cs="Times New Roman"/>
                <w:sz w:val="20"/>
                <w:szCs w:val="20"/>
              </w:rPr>
              <w:t xml:space="preserve"> </w:t>
            </w:r>
            <w:r w:rsidRPr="009B4883">
              <w:rPr>
                <w:rFonts w:ascii="Times New Roman" w:hAnsi="Times New Roman" w:cs="Times New Roman"/>
                <w:sz w:val="20"/>
                <w:szCs w:val="20"/>
              </w:rPr>
              <w:t>000</w:t>
            </w:r>
          </w:p>
        </w:tc>
        <w:tc>
          <w:tcPr>
            <w:tcW w:w="1701" w:type="dxa"/>
            <w:tcBorders>
              <w:top w:val="single" w:sz="2" w:space="0" w:color="auto"/>
              <w:left w:val="single" w:sz="4" w:space="0" w:color="auto"/>
              <w:bottom w:val="single" w:sz="2" w:space="0" w:color="auto"/>
              <w:right w:val="single" w:sz="2" w:space="0" w:color="auto"/>
            </w:tcBorders>
            <w:shd w:val="clear" w:color="auto" w:fill="auto"/>
            <w:vAlign w:val="center"/>
          </w:tcPr>
          <w:p w14:paraId="5AD1EB3B" w14:textId="0D7FD82E" w:rsidR="00A14382" w:rsidRPr="009B4883" w:rsidRDefault="00A14382" w:rsidP="00A14382">
            <w:pPr>
              <w:spacing w:after="0" w:line="240" w:lineRule="auto"/>
              <w:contextualSpacing/>
              <w:jc w:val="center"/>
              <w:rPr>
                <w:rFonts w:ascii="Times New Roman" w:hAnsi="Times New Roman" w:cs="Times New Roman"/>
                <w:sz w:val="20"/>
                <w:szCs w:val="20"/>
              </w:rPr>
            </w:pPr>
            <w:r w:rsidRPr="009B4883">
              <w:rPr>
                <w:rFonts w:ascii="Times New Roman" w:hAnsi="Times New Roman" w:cs="Times New Roman"/>
                <w:sz w:val="20"/>
                <w:szCs w:val="20"/>
              </w:rPr>
              <w:t>58</w:t>
            </w:r>
            <w:r w:rsidR="005A7448">
              <w:rPr>
                <w:rFonts w:ascii="Times New Roman" w:hAnsi="Times New Roman" w:cs="Times New Roman"/>
                <w:sz w:val="20"/>
                <w:szCs w:val="20"/>
              </w:rPr>
              <w:t> </w:t>
            </w:r>
            <w:r w:rsidRPr="009B4883">
              <w:rPr>
                <w:rFonts w:ascii="Times New Roman" w:hAnsi="Times New Roman" w:cs="Times New Roman"/>
                <w:sz w:val="20"/>
                <w:szCs w:val="20"/>
              </w:rPr>
              <w:t>826</w:t>
            </w:r>
          </w:p>
        </w:tc>
        <w:tc>
          <w:tcPr>
            <w:tcW w:w="2410" w:type="dxa"/>
            <w:tcBorders>
              <w:top w:val="single" w:sz="2" w:space="0" w:color="auto"/>
              <w:left w:val="single" w:sz="4" w:space="0" w:color="auto"/>
              <w:bottom w:val="single" w:sz="2" w:space="0" w:color="auto"/>
              <w:right w:val="single" w:sz="2" w:space="0" w:color="auto"/>
            </w:tcBorders>
            <w:shd w:val="clear" w:color="auto" w:fill="auto"/>
            <w:vAlign w:val="center"/>
          </w:tcPr>
          <w:p w14:paraId="423A2733" w14:textId="7983646E" w:rsidR="00A14382" w:rsidRPr="009B4883" w:rsidRDefault="005A7448" w:rsidP="00A14382">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r w:rsidR="00A14382" w:rsidRPr="009B4883">
              <w:rPr>
                <w:rFonts w:ascii="Times New Roman" w:hAnsi="Times New Roman" w:cs="Times New Roman"/>
                <w:sz w:val="20"/>
                <w:szCs w:val="20"/>
              </w:rPr>
              <w:t>21</w:t>
            </w:r>
            <w:r>
              <w:rPr>
                <w:rFonts w:ascii="Times New Roman" w:hAnsi="Times New Roman" w:cs="Times New Roman"/>
                <w:sz w:val="20"/>
                <w:szCs w:val="20"/>
              </w:rPr>
              <w:t xml:space="preserve"> </w:t>
            </w:r>
            <w:r w:rsidR="00A14382" w:rsidRPr="009B4883">
              <w:rPr>
                <w:rFonts w:ascii="Times New Roman" w:hAnsi="Times New Roman" w:cs="Times New Roman"/>
                <w:sz w:val="20"/>
                <w:szCs w:val="20"/>
              </w:rPr>
              <w:t>175</w:t>
            </w:r>
          </w:p>
        </w:tc>
      </w:tr>
      <w:bookmarkEnd w:id="34"/>
      <w:tr w:rsidR="002F65B8" w:rsidRPr="009B4883" w14:paraId="2BE32E59" w14:textId="77777777" w:rsidTr="009B4883">
        <w:trPr>
          <w:trHeight w:val="170"/>
          <w:jc w:val="center"/>
        </w:trPr>
        <w:tc>
          <w:tcPr>
            <w:tcW w:w="2832" w:type="dxa"/>
            <w:tcBorders>
              <w:top w:val="single" w:sz="2" w:space="0" w:color="auto"/>
              <w:left w:val="single" w:sz="2" w:space="0" w:color="auto"/>
              <w:bottom w:val="single" w:sz="2" w:space="0" w:color="auto"/>
              <w:right w:val="single" w:sz="2" w:space="0" w:color="auto"/>
            </w:tcBorders>
            <w:shd w:val="clear" w:color="auto" w:fill="auto"/>
          </w:tcPr>
          <w:p w14:paraId="05D39462" w14:textId="762C50A6" w:rsidR="002F65B8" w:rsidRPr="009B4883" w:rsidRDefault="00C23776" w:rsidP="009335FC">
            <w:pPr>
              <w:spacing w:after="0" w:line="240" w:lineRule="auto"/>
              <w:contextualSpacing/>
              <w:rPr>
                <w:rFonts w:ascii="Times New Roman" w:eastAsia="Times New Roman" w:hAnsi="Times New Roman" w:cs="Times New Roman"/>
                <w:bCs/>
                <w:sz w:val="20"/>
                <w:szCs w:val="20"/>
              </w:rPr>
            </w:pPr>
            <w:r w:rsidRPr="009B4883">
              <w:rPr>
                <w:rFonts w:ascii="Times New Roman" w:hAnsi="Times New Roman" w:cs="Times New Roman"/>
                <w:sz w:val="20"/>
                <w:szCs w:val="20"/>
              </w:rPr>
              <w:t xml:space="preserve">Baltijas stores </w:t>
            </w:r>
            <w:proofErr w:type="spellStart"/>
            <w:r w:rsidRPr="009B4883">
              <w:rPr>
                <w:rFonts w:ascii="Times New Roman" w:hAnsi="Times New Roman" w:cs="Times New Roman"/>
                <w:sz w:val="20"/>
                <w:szCs w:val="20"/>
              </w:rPr>
              <w:t>vienvasaras</w:t>
            </w:r>
            <w:proofErr w:type="spellEnd"/>
            <w:r w:rsidRPr="009B4883">
              <w:rPr>
                <w:rFonts w:ascii="Times New Roman" w:hAnsi="Times New Roman" w:cs="Times New Roman"/>
                <w:sz w:val="20"/>
                <w:szCs w:val="20"/>
              </w:rPr>
              <w:t xml:space="preserve"> mazuļi (3 mēnešus veci)</w:t>
            </w:r>
          </w:p>
        </w:tc>
        <w:tc>
          <w:tcPr>
            <w:tcW w:w="1985" w:type="dxa"/>
            <w:tcBorders>
              <w:top w:val="single" w:sz="2" w:space="0" w:color="auto"/>
              <w:left w:val="single" w:sz="2" w:space="0" w:color="auto"/>
              <w:bottom w:val="single" w:sz="2" w:space="0" w:color="auto"/>
              <w:right w:val="single" w:sz="4" w:space="0" w:color="auto"/>
            </w:tcBorders>
            <w:shd w:val="clear" w:color="auto" w:fill="auto"/>
            <w:vAlign w:val="center"/>
          </w:tcPr>
          <w:p w14:paraId="20F01B04" w14:textId="3D014A33" w:rsidR="002F65B8" w:rsidRPr="009B4883" w:rsidRDefault="00F370B7" w:rsidP="009335FC">
            <w:pPr>
              <w:spacing w:after="0" w:line="240" w:lineRule="auto"/>
              <w:contextualSpacing/>
              <w:jc w:val="center"/>
              <w:rPr>
                <w:rFonts w:ascii="Times New Roman" w:eastAsia="Times New Roman" w:hAnsi="Times New Roman" w:cs="Times New Roman"/>
                <w:bCs/>
                <w:sz w:val="20"/>
                <w:szCs w:val="20"/>
              </w:rPr>
            </w:pPr>
            <w:r w:rsidRPr="009B4883">
              <w:rPr>
                <w:rFonts w:ascii="Times New Roman" w:eastAsia="Times New Roman" w:hAnsi="Times New Roman" w:cs="Times New Roman"/>
                <w:bCs/>
                <w:sz w:val="20"/>
                <w:szCs w:val="20"/>
              </w:rPr>
              <w:t>20</w:t>
            </w:r>
            <w:r w:rsidR="00A97F4B" w:rsidRPr="009B4883">
              <w:rPr>
                <w:rFonts w:ascii="Times New Roman" w:eastAsia="Times New Roman" w:hAnsi="Times New Roman" w:cs="Times New Roman"/>
                <w:bCs/>
                <w:sz w:val="20"/>
                <w:szCs w:val="20"/>
              </w:rPr>
              <w:t xml:space="preserve"> </w:t>
            </w:r>
            <w:r w:rsidRPr="009B4883">
              <w:rPr>
                <w:rFonts w:ascii="Times New Roman" w:eastAsia="Times New Roman" w:hAnsi="Times New Roman" w:cs="Times New Roman"/>
                <w:bCs/>
                <w:sz w:val="20"/>
                <w:szCs w:val="20"/>
              </w:rPr>
              <w:t>000</w:t>
            </w:r>
          </w:p>
        </w:tc>
        <w:tc>
          <w:tcPr>
            <w:tcW w:w="1701" w:type="dxa"/>
            <w:tcBorders>
              <w:top w:val="single" w:sz="2" w:space="0" w:color="auto"/>
              <w:left w:val="single" w:sz="4" w:space="0" w:color="auto"/>
              <w:bottom w:val="single" w:sz="2" w:space="0" w:color="auto"/>
              <w:right w:val="single" w:sz="2" w:space="0" w:color="auto"/>
            </w:tcBorders>
            <w:shd w:val="clear" w:color="auto" w:fill="auto"/>
            <w:vAlign w:val="center"/>
          </w:tcPr>
          <w:p w14:paraId="364930C3" w14:textId="2DFE6B77" w:rsidR="002F65B8" w:rsidRPr="009B4883" w:rsidRDefault="00F370B7" w:rsidP="009335FC">
            <w:pPr>
              <w:spacing w:after="0" w:line="240" w:lineRule="auto"/>
              <w:contextualSpacing/>
              <w:jc w:val="center"/>
              <w:rPr>
                <w:rFonts w:ascii="Times New Roman" w:hAnsi="Times New Roman" w:cs="Times New Roman"/>
                <w:bCs/>
                <w:sz w:val="20"/>
                <w:szCs w:val="20"/>
              </w:rPr>
            </w:pPr>
            <w:r w:rsidRPr="009B4883">
              <w:rPr>
                <w:rFonts w:ascii="Times New Roman" w:hAnsi="Times New Roman" w:cs="Times New Roman"/>
                <w:bCs/>
                <w:sz w:val="20"/>
                <w:szCs w:val="20"/>
              </w:rPr>
              <w:t>5000</w:t>
            </w:r>
          </w:p>
        </w:tc>
        <w:tc>
          <w:tcPr>
            <w:tcW w:w="2410" w:type="dxa"/>
            <w:tcBorders>
              <w:top w:val="single" w:sz="2" w:space="0" w:color="auto"/>
              <w:left w:val="single" w:sz="4" w:space="0" w:color="auto"/>
              <w:bottom w:val="single" w:sz="2" w:space="0" w:color="auto"/>
              <w:right w:val="single" w:sz="2" w:space="0" w:color="auto"/>
            </w:tcBorders>
            <w:shd w:val="clear" w:color="auto" w:fill="auto"/>
            <w:vAlign w:val="center"/>
          </w:tcPr>
          <w:p w14:paraId="30E0672E" w14:textId="40B0C393" w:rsidR="002F65B8" w:rsidRPr="009B4883" w:rsidRDefault="005A7448" w:rsidP="009335FC">
            <w:pPr>
              <w:spacing w:after="0" w:line="240" w:lineRule="auto"/>
              <w:contextualSpacing/>
              <w:jc w:val="center"/>
              <w:rPr>
                <w:rFonts w:ascii="Times New Roman" w:hAnsi="Times New Roman" w:cs="Times New Roman"/>
                <w:bCs/>
                <w:sz w:val="20"/>
                <w:szCs w:val="20"/>
              </w:rPr>
            </w:pPr>
            <w:r>
              <w:rPr>
                <w:rFonts w:ascii="Times New Roman" w:hAnsi="Times New Roman" w:cs="Times New Roman"/>
                <w:bCs/>
                <w:sz w:val="20"/>
                <w:szCs w:val="20"/>
              </w:rPr>
              <w:t>–</w:t>
            </w:r>
            <w:r w:rsidR="00F370B7" w:rsidRPr="009B4883">
              <w:rPr>
                <w:rFonts w:ascii="Times New Roman" w:hAnsi="Times New Roman" w:cs="Times New Roman"/>
                <w:bCs/>
                <w:sz w:val="20"/>
                <w:szCs w:val="20"/>
              </w:rPr>
              <w:t>15</w:t>
            </w:r>
            <w:r>
              <w:rPr>
                <w:rFonts w:ascii="Times New Roman" w:hAnsi="Times New Roman" w:cs="Times New Roman"/>
                <w:bCs/>
                <w:sz w:val="20"/>
                <w:szCs w:val="20"/>
              </w:rPr>
              <w:t xml:space="preserve"> </w:t>
            </w:r>
            <w:r w:rsidR="00F370B7" w:rsidRPr="009B4883">
              <w:rPr>
                <w:rFonts w:ascii="Times New Roman" w:hAnsi="Times New Roman" w:cs="Times New Roman"/>
                <w:bCs/>
                <w:sz w:val="20"/>
                <w:szCs w:val="20"/>
              </w:rPr>
              <w:t>000</w:t>
            </w:r>
          </w:p>
        </w:tc>
      </w:tr>
      <w:tr w:rsidR="002F65B8" w:rsidRPr="009B4883" w14:paraId="43C1F9E6" w14:textId="77777777" w:rsidTr="009B4883">
        <w:trPr>
          <w:trHeight w:val="170"/>
          <w:jc w:val="center"/>
        </w:trPr>
        <w:tc>
          <w:tcPr>
            <w:tcW w:w="2832" w:type="dxa"/>
            <w:tcBorders>
              <w:top w:val="single" w:sz="2" w:space="0" w:color="auto"/>
              <w:left w:val="single" w:sz="2" w:space="0" w:color="auto"/>
              <w:bottom w:val="single" w:sz="2" w:space="0" w:color="auto"/>
              <w:right w:val="single" w:sz="2" w:space="0" w:color="auto"/>
            </w:tcBorders>
            <w:shd w:val="clear" w:color="auto" w:fill="auto"/>
          </w:tcPr>
          <w:p w14:paraId="135EE9EC" w14:textId="77777777" w:rsidR="002F65B8" w:rsidRPr="009B4883" w:rsidRDefault="002F65B8" w:rsidP="009335FC">
            <w:pPr>
              <w:spacing w:after="0" w:line="240" w:lineRule="auto"/>
              <w:contextualSpacing/>
              <w:rPr>
                <w:rFonts w:ascii="Times New Roman" w:eastAsia="Times New Roman" w:hAnsi="Times New Roman" w:cs="Times New Roman"/>
                <w:bCs/>
                <w:sz w:val="20"/>
                <w:szCs w:val="20"/>
              </w:rPr>
            </w:pPr>
            <w:r w:rsidRPr="009B4883">
              <w:rPr>
                <w:rFonts w:ascii="Times New Roman" w:hAnsi="Times New Roman" w:cs="Times New Roman"/>
                <w:bCs/>
                <w:sz w:val="20"/>
                <w:szCs w:val="20"/>
              </w:rPr>
              <w:t>Zandarta mazuļi, 0+</w:t>
            </w:r>
          </w:p>
        </w:tc>
        <w:tc>
          <w:tcPr>
            <w:tcW w:w="1985" w:type="dxa"/>
            <w:tcBorders>
              <w:top w:val="single" w:sz="2" w:space="0" w:color="auto"/>
              <w:left w:val="single" w:sz="2" w:space="0" w:color="auto"/>
              <w:bottom w:val="single" w:sz="2" w:space="0" w:color="auto"/>
              <w:right w:val="single" w:sz="4" w:space="0" w:color="auto"/>
            </w:tcBorders>
            <w:shd w:val="clear" w:color="auto" w:fill="auto"/>
            <w:vAlign w:val="center"/>
          </w:tcPr>
          <w:p w14:paraId="3B40C7AB" w14:textId="32C5E47E" w:rsidR="002F65B8" w:rsidRPr="009B4883" w:rsidRDefault="004207A1" w:rsidP="009335FC">
            <w:pPr>
              <w:spacing w:after="0" w:line="240" w:lineRule="auto"/>
              <w:contextualSpacing/>
              <w:jc w:val="center"/>
              <w:rPr>
                <w:rFonts w:ascii="Times New Roman" w:eastAsia="Times New Roman" w:hAnsi="Times New Roman" w:cs="Times New Roman"/>
                <w:bCs/>
                <w:sz w:val="20"/>
                <w:szCs w:val="20"/>
              </w:rPr>
            </w:pPr>
            <w:r w:rsidRPr="009B4883">
              <w:rPr>
                <w:rFonts w:ascii="Times New Roman" w:eastAsia="Times New Roman" w:hAnsi="Times New Roman" w:cs="Times New Roman"/>
                <w:bCs/>
                <w:sz w:val="20"/>
                <w:szCs w:val="20"/>
              </w:rPr>
              <w:t>200</w:t>
            </w:r>
            <w:r w:rsidR="00F61744" w:rsidRPr="009B4883">
              <w:rPr>
                <w:rFonts w:ascii="Times New Roman" w:eastAsia="Times New Roman" w:hAnsi="Times New Roman" w:cs="Times New Roman"/>
                <w:bCs/>
                <w:sz w:val="20"/>
                <w:szCs w:val="20"/>
              </w:rPr>
              <w:t xml:space="preserve"> </w:t>
            </w:r>
            <w:r w:rsidRPr="009B4883">
              <w:rPr>
                <w:rFonts w:ascii="Times New Roman" w:eastAsia="Times New Roman" w:hAnsi="Times New Roman" w:cs="Times New Roman"/>
                <w:bCs/>
                <w:sz w:val="20"/>
                <w:szCs w:val="20"/>
              </w:rPr>
              <w:t>000</w:t>
            </w:r>
          </w:p>
        </w:tc>
        <w:tc>
          <w:tcPr>
            <w:tcW w:w="1701" w:type="dxa"/>
            <w:tcBorders>
              <w:top w:val="single" w:sz="2" w:space="0" w:color="auto"/>
              <w:left w:val="single" w:sz="4" w:space="0" w:color="auto"/>
              <w:bottom w:val="single" w:sz="2" w:space="0" w:color="auto"/>
              <w:right w:val="single" w:sz="2" w:space="0" w:color="auto"/>
            </w:tcBorders>
            <w:shd w:val="clear" w:color="auto" w:fill="auto"/>
            <w:vAlign w:val="center"/>
          </w:tcPr>
          <w:p w14:paraId="3F38C928" w14:textId="7C952790" w:rsidR="002F65B8" w:rsidRPr="009B4883" w:rsidRDefault="00862AB3" w:rsidP="009335FC">
            <w:pPr>
              <w:spacing w:after="0" w:line="240" w:lineRule="auto"/>
              <w:contextualSpacing/>
              <w:jc w:val="center"/>
              <w:rPr>
                <w:rFonts w:ascii="Times New Roman" w:hAnsi="Times New Roman" w:cs="Times New Roman"/>
                <w:sz w:val="20"/>
                <w:szCs w:val="20"/>
              </w:rPr>
            </w:pPr>
            <w:r w:rsidRPr="009B4883">
              <w:rPr>
                <w:rFonts w:ascii="Times New Roman" w:hAnsi="Times New Roman" w:cs="Times New Roman"/>
                <w:sz w:val="20"/>
                <w:szCs w:val="20"/>
              </w:rPr>
              <w:t>129</w:t>
            </w:r>
            <w:r w:rsidR="005A7448">
              <w:rPr>
                <w:rFonts w:ascii="Times New Roman" w:hAnsi="Times New Roman" w:cs="Times New Roman"/>
                <w:sz w:val="20"/>
                <w:szCs w:val="20"/>
              </w:rPr>
              <w:t> </w:t>
            </w:r>
            <w:r w:rsidRPr="009B4883">
              <w:rPr>
                <w:rFonts w:ascii="Times New Roman" w:hAnsi="Times New Roman" w:cs="Times New Roman"/>
                <w:sz w:val="20"/>
                <w:szCs w:val="20"/>
              </w:rPr>
              <w:t>730</w:t>
            </w:r>
          </w:p>
        </w:tc>
        <w:tc>
          <w:tcPr>
            <w:tcW w:w="2410" w:type="dxa"/>
            <w:tcBorders>
              <w:top w:val="single" w:sz="2" w:space="0" w:color="auto"/>
              <w:left w:val="single" w:sz="4" w:space="0" w:color="auto"/>
              <w:bottom w:val="single" w:sz="4" w:space="0" w:color="auto"/>
              <w:right w:val="single" w:sz="2" w:space="0" w:color="auto"/>
            </w:tcBorders>
            <w:shd w:val="clear" w:color="auto" w:fill="auto"/>
            <w:vAlign w:val="center"/>
          </w:tcPr>
          <w:p w14:paraId="0089DBCD" w14:textId="584BC2BB" w:rsidR="002F65B8" w:rsidRPr="009B4883" w:rsidRDefault="005A7448" w:rsidP="009335FC">
            <w:pPr>
              <w:spacing w:after="0" w:line="240" w:lineRule="auto"/>
              <w:contextualSpacing/>
              <w:jc w:val="center"/>
              <w:rPr>
                <w:rFonts w:ascii="Times New Roman" w:hAnsi="Times New Roman" w:cs="Times New Roman"/>
                <w:bCs/>
                <w:sz w:val="20"/>
                <w:szCs w:val="20"/>
              </w:rPr>
            </w:pPr>
            <w:r>
              <w:rPr>
                <w:rFonts w:ascii="Times New Roman" w:hAnsi="Times New Roman" w:cs="Times New Roman"/>
                <w:bCs/>
                <w:sz w:val="20"/>
                <w:szCs w:val="20"/>
              </w:rPr>
              <w:t>–</w:t>
            </w:r>
            <w:r w:rsidR="00E3317A" w:rsidRPr="009B4883">
              <w:rPr>
                <w:rFonts w:ascii="Times New Roman" w:hAnsi="Times New Roman" w:cs="Times New Roman"/>
                <w:bCs/>
                <w:sz w:val="20"/>
                <w:szCs w:val="20"/>
              </w:rPr>
              <w:t>70 270</w:t>
            </w:r>
          </w:p>
        </w:tc>
      </w:tr>
      <w:tr w:rsidR="002F65B8" w:rsidRPr="009B4883" w14:paraId="536A024D" w14:textId="77777777" w:rsidTr="009B4883">
        <w:trPr>
          <w:trHeight w:val="170"/>
          <w:jc w:val="center"/>
        </w:trPr>
        <w:tc>
          <w:tcPr>
            <w:tcW w:w="2832" w:type="dxa"/>
            <w:tcBorders>
              <w:top w:val="single" w:sz="2" w:space="0" w:color="auto"/>
              <w:left w:val="single" w:sz="2" w:space="0" w:color="auto"/>
              <w:bottom w:val="single" w:sz="2" w:space="0" w:color="auto"/>
              <w:right w:val="single" w:sz="2" w:space="0" w:color="auto"/>
            </w:tcBorders>
            <w:shd w:val="clear" w:color="auto" w:fill="auto"/>
          </w:tcPr>
          <w:p w14:paraId="039CCFC4" w14:textId="77777777" w:rsidR="002F65B8" w:rsidRPr="009B4883" w:rsidRDefault="002F65B8" w:rsidP="009335FC">
            <w:pPr>
              <w:spacing w:after="0" w:line="240" w:lineRule="auto"/>
              <w:contextualSpacing/>
              <w:rPr>
                <w:rFonts w:ascii="Times New Roman" w:eastAsia="Times New Roman" w:hAnsi="Times New Roman" w:cs="Times New Roman"/>
                <w:bCs/>
                <w:sz w:val="20"/>
                <w:szCs w:val="20"/>
              </w:rPr>
            </w:pPr>
            <w:r w:rsidRPr="009B4883">
              <w:rPr>
                <w:rFonts w:ascii="Times New Roman" w:hAnsi="Times New Roman" w:cs="Times New Roman"/>
                <w:bCs/>
                <w:sz w:val="20"/>
                <w:szCs w:val="20"/>
              </w:rPr>
              <w:t>Strauta foreles mazuļi, 0+</w:t>
            </w:r>
          </w:p>
        </w:tc>
        <w:tc>
          <w:tcPr>
            <w:tcW w:w="1985" w:type="dxa"/>
            <w:tcBorders>
              <w:top w:val="single" w:sz="2" w:space="0" w:color="auto"/>
              <w:left w:val="single" w:sz="2" w:space="0" w:color="auto"/>
              <w:bottom w:val="single" w:sz="2" w:space="0" w:color="auto"/>
              <w:right w:val="single" w:sz="4" w:space="0" w:color="auto"/>
            </w:tcBorders>
            <w:shd w:val="clear" w:color="auto" w:fill="auto"/>
            <w:vAlign w:val="center"/>
          </w:tcPr>
          <w:p w14:paraId="31DB3DAA" w14:textId="2F2ED59E" w:rsidR="002F65B8" w:rsidRPr="009B4883" w:rsidRDefault="00644650" w:rsidP="009335FC">
            <w:pPr>
              <w:spacing w:after="0" w:line="240" w:lineRule="auto"/>
              <w:contextualSpacing/>
              <w:jc w:val="center"/>
              <w:rPr>
                <w:rFonts w:ascii="Times New Roman" w:eastAsia="Times New Roman" w:hAnsi="Times New Roman" w:cs="Times New Roman"/>
                <w:bCs/>
                <w:sz w:val="20"/>
                <w:szCs w:val="20"/>
              </w:rPr>
            </w:pPr>
            <w:r w:rsidRPr="009B4883">
              <w:rPr>
                <w:rFonts w:ascii="Times New Roman" w:eastAsia="Times New Roman" w:hAnsi="Times New Roman" w:cs="Times New Roman"/>
                <w:bCs/>
                <w:sz w:val="20"/>
                <w:szCs w:val="20"/>
              </w:rPr>
              <w:t>400</w:t>
            </w:r>
            <w:r w:rsidR="00F61744" w:rsidRPr="009B4883">
              <w:rPr>
                <w:rFonts w:ascii="Times New Roman" w:eastAsia="Times New Roman" w:hAnsi="Times New Roman" w:cs="Times New Roman"/>
                <w:bCs/>
                <w:sz w:val="20"/>
                <w:szCs w:val="20"/>
              </w:rPr>
              <w:t xml:space="preserve"> </w:t>
            </w:r>
            <w:r w:rsidRPr="009B4883">
              <w:rPr>
                <w:rFonts w:ascii="Times New Roman" w:eastAsia="Times New Roman" w:hAnsi="Times New Roman" w:cs="Times New Roman"/>
                <w:bCs/>
                <w:sz w:val="20"/>
                <w:szCs w:val="20"/>
              </w:rPr>
              <w:t>000</w:t>
            </w:r>
          </w:p>
        </w:tc>
        <w:tc>
          <w:tcPr>
            <w:tcW w:w="1701" w:type="dxa"/>
            <w:tcBorders>
              <w:top w:val="single" w:sz="2" w:space="0" w:color="auto"/>
              <w:left w:val="single" w:sz="4" w:space="0" w:color="auto"/>
              <w:bottom w:val="single" w:sz="2" w:space="0" w:color="auto"/>
              <w:right w:val="single" w:sz="2" w:space="0" w:color="auto"/>
            </w:tcBorders>
            <w:shd w:val="clear" w:color="auto" w:fill="auto"/>
            <w:vAlign w:val="center"/>
          </w:tcPr>
          <w:p w14:paraId="42D963B9" w14:textId="0B2C4C66" w:rsidR="002F65B8" w:rsidRPr="009B4883" w:rsidRDefault="00644650" w:rsidP="009335FC">
            <w:pPr>
              <w:spacing w:after="0" w:line="240" w:lineRule="auto"/>
              <w:contextualSpacing/>
              <w:jc w:val="center"/>
              <w:rPr>
                <w:rFonts w:ascii="Times New Roman" w:hAnsi="Times New Roman" w:cs="Times New Roman"/>
                <w:sz w:val="20"/>
                <w:szCs w:val="20"/>
              </w:rPr>
            </w:pPr>
            <w:r w:rsidRPr="009B4883">
              <w:rPr>
                <w:rFonts w:ascii="Times New Roman" w:hAnsi="Times New Roman" w:cs="Times New Roman"/>
                <w:sz w:val="20"/>
                <w:szCs w:val="20"/>
              </w:rPr>
              <w:t>401</w:t>
            </w:r>
            <w:r w:rsidR="00C379E0" w:rsidRPr="009B4883">
              <w:rPr>
                <w:rFonts w:ascii="Times New Roman" w:hAnsi="Times New Roman" w:cs="Times New Roman"/>
                <w:sz w:val="20"/>
                <w:szCs w:val="20"/>
              </w:rPr>
              <w:t xml:space="preserve"> </w:t>
            </w:r>
            <w:r w:rsidRPr="009B4883">
              <w:rPr>
                <w:rFonts w:ascii="Times New Roman" w:hAnsi="Times New Roman" w:cs="Times New Roman"/>
                <w:sz w:val="20"/>
                <w:szCs w:val="20"/>
              </w:rPr>
              <w:t>000</w:t>
            </w:r>
          </w:p>
        </w:tc>
        <w:tc>
          <w:tcPr>
            <w:tcW w:w="2410" w:type="dxa"/>
            <w:tcBorders>
              <w:top w:val="single" w:sz="4" w:space="0" w:color="auto"/>
              <w:left w:val="single" w:sz="4" w:space="0" w:color="auto"/>
              <w:bottom w:val="single" w:sz="2" w:space="0" w:color="auto"/>
              <w:right w:val="single" w:sz="2" w:space="0" w:color="auto"/>
            </w:tcBorders>
            <w:shd w:val="clear" w:color="auto" w:fill="auto"/>
            <w:vAlign w:val="center"/>
          </w:tcPr>
          <w:p w14:paraId="28D37631" w14:textId="3D7BA113" w:rsidR="002F65B8" w:rsidRPr="009B4883" w:rsidRDefault="00C379E0" w:rsidP="009335FC">
            <w:pPr>
              <w:spacing w:after="0" w:line="240" w:lineRule="auto"/>
              <w:contextualSpacing/>
              <w:jc w:val="center"/>
              <w:rPr>
                <w:rFonts w:ascii="Times New Roman" w:hAnsi="Times New Roman" w:cs="Times New Roman"/>
                <w:bCs/>
                <w:sz w:val="20"/>
                <w:szCs w:val="20"/>
              </w:rPr>
            </w:pPr>
            <w:r w:rsidRPr="009B4883">
              <w:rPr>
                <w:rFonts w:ascii="Times New Roman" w:hAnsi="Times New Roman" w:cs="Times New Roman"/>
                <w:bCs/>
                <w:sz w:val="20"/>
                <w:szCs w:val="20"/>
              </w:rPr>
              <w:t>+</w:t>
            </w:r>
            <w:r w:rsidR="00644650" w:rsidRPr="009B4883">
              <w:rPr>
                <w:rFonts w:ascii="Times New Roman" w:hAnsi="Times New Roman" w:cs="Times New Roman"/>
                <w:bCs/>
                <w:sz w:val="20"/>
                <w:szCs w:val="20"/>
              </w:rPr>
              <w:t>1000</w:t>
            </w:r>
          </w:p>
        </w:tc>
      </w:tr>
      <w:bookmarkEnd w:id="35"/>
      <w:tr w:rsidR="002F65B8" w:rsidRPr="009B4883" w14:paraId="03A87E03" w14:textId="77777777" w:rsidTr="009B4883">
        <w:trPr>
          <w:trHeight w:val="170"/>
          <w:jc w:val="center"/>
        </w:trPr>
        <w:tc>
          <w:tcPr>
            <w:tcW w:w="2832" w:type="dxa"/>
            <w:tcBorders>
              <w:top w:val="single" w:sz="2" w:space="0" w:color="auto"/>
              <w:left w:val="single" w:sz="2" w:space="0" w:color="auto"/>
              <w:bottom w:val="single" w:sz="2" w:space="0" w:color="auto"/>
              <w:right w:val="single" w:sz="4" w:space="0" w:color="auto"/>
            </w:tcBorders>
            <w:shd w:val="clear" w:color="auto" w:fill="auto"/>
          </w:tcPr>
          <w:p w14:paraId="39AA33C5" w14:textId="77777777" w:rsidR="002F65B8" w:rsidRPr="009B4883" w:rsidRDefault="002F65B8" w:rsidP="009335FC">
            <w:pPr>
              <w:spacing w:after="0" w:line="240" w:lineRule="auto"/>
              <w:contextualSpacing/>
              <w:rPr>
                <w:rFonts w:ascii="Times New Roman" w:hAnsi="Times New Roman" w:cs="Times New Roman"/>
                <w:bCs/>
                <w:sz w:val="20"/>
                <w:szCs w:val="20"/>
              </w:rPr>
            </w:pPr>
            <w:r w:rsidRPr="009B4883">
              <w:rPr>
                <w:rFonts w:ascii="Times New Roman" w:hAnsi="Times New Roman" w:cs="Times New Roman"/>
                <w:bCs/>
                <w:sz w:val="20"/>
                <w:szCs w:val="20"/>
              </w:rPr>
              <w:t>Nēģa kāpuri</w:t>
            </w:r>
          </w:p>
        </w:tc>
        <w:tc>
          <w:tcPr>
            <w:tcW w:w="1985" w:type="dxa"/>
            <w:tcBorders>
              <w:top w:val="single" w:sz="2" w:space="0" w:color="auto"/>
              <w:left w:val="single" w:sz="4" w:space="0" w:color="auto"/>
              <w:bottom w:val="single" w:sz="2" w:space="0" w:color="auto"/>
              <w:right w:val="single" w:sz="2" w:space="0" w:color="auto"/>
            </w:tcBorders>
            <w:shd w:val="clear" w:color="auto" w:fill="auto"/>
            <w:vAlign w:val="center"/>
          </w:tcPr>
          <w:p w14:paraId="5190D58C" w14:textId="04724788" w:rsidR="002F65B8" w:rsidRPr="009B4883" w:rsidRDefault="00F61744" w:rsidP="009335FC">
            <w:pPr>
              <w:spacing w:after="0" w:line="240" w:lineRule="auto"/>
              <w:contextualSpacing/>
              <w:jc w:val="center"/>
              <w:rPr>
                <w:rFonts w:ascii="Times New Roman" w:hAnsi="Times New Roman" w:cs="Times New Roman"/>
                <w:bCs/>
                <w:sz w:val="20"/>
                <w:szCs w:val="20"/>
              </w:rPr>
            </w:pPr>
            <w:r w:rsidRPr="009B4883">
              <w:rPr>
                <w:rFonts w:ascii="Times New Roman" w:hAnsi="Times New Roman" w:cs="Times New Roman"/>
                <w:bCs/>
                <w:sz w:val="20"/>
                <w:szCs w:val="20"/>
              </w:rPr>
              <w:t>28 000 000</w:t>
            </w:r>
          </w:p>
        </w:tc>
        <w:tc>
          <w:tcPr>
            <w:tcW w:w="1701" w:type="dxa"/>
            <w:tcBorders>
              <w:top w:val="single" w:sz="2" w:space="0" w:color="auto"/>
              <w:left w:val="single" w:sz="4" w:space="0" w:color="auto"/>
              <w:bottom w:val="single" w:sz="2" w:space="0" w:color="auto"/>
              <w:right w:val="single" w:sz="2" w:space="0" w:color="auto"/>
            </w:tcBorders>
            <w:shd w:val="clear" w:color="auto" w:fill="auto"/>
            <w:vAlign w:val="center"/>
          </w:tcPr>
          <w:p w14:paraId="3C5D328D" w14:textId="3B0B817B" w:rsidR="002F65B8" w:rsidRPr="009B4883" w:rsidRDefault="003027BD" w:rsidP="003027BD">
            <w:pPr>
              <w:spacing w:after="0" w:line="240" w:lineRule="auto"/>
              <w:jc w:val="center"/>
              <w:rPr>
                <w:rFonts w:ascii="Times New Roman" w:hAnsi="Times New Roman" w:cs="Times New Roman"/>
                <w:sz w:val="20"/>
                <w:szCs w:val="20"/>
              </w:rPr>
            </w:pPr>
            <w:r w:rsidRPr="009B4883">
              <w:rPr>
                <w:rFonts w:ascii="Times New Roman" w:hAnsi="Times New Roman" w:cs="Times New Roman"/>
                <w:sz w:val="20"/>
                <w:szCs w:val="20"/>
              </w:rPr>
              <w:t>20 680 000</w:t>
            </w:r>
          </w:p>
        </w:tc>
        <w:tc>
          <w:tcPr>
            <w:tcW w:w="2410" w:type="dxa"/>
            <w:tcBorders>
              <w:top w:val="single" w:sz="2" w:space="0" w:color="auto"/>
              <w:left w:val="single" w:sz="4" w:space="0" w:color="auto"/>
              <w:bottom w:val="single" w:sz="2" w:space="0" w:color="auto"/>
              <w:right w:val="single" w:sz="2" w:space="0" w:color="auto"/>
            </w:tcBorders>
            <w:shd w:val="clear" w:color="auto" w:fill="auto"/>
            <w:vAlign w:val="center"/>
          </w:tcPr>
          <w:p w14:paraId="5E692B21" w14:textId="6D7A6216" w:rsidR="002F65B8" w:rsidRPr="009B4883" w:rsidRDefault="005A7448" w:rsidP="009335FC">
            <w:pPr>
              <w:spacing w:after="0" w:line="240" w:lineRule="auto"/>
              <w:contextualSpacing/>
              <w:jc w:val="center"/>
              <w:rPr>
                <w:rFonts w:ascii="Times New Roman" w:hAnsi="Times New Roman" w:cs="Times New Roman"/>
                <w:bCs/>
                <w:sz w:val="20"/>
                <w:szCs w:val="20"/>
              </w:rPr>
            </w:pPr>
            <w:r>
              <w:rPr>
                <w:rFonts w:ascii="Times New Roman" w:hAnsi="Times New Roman" w:cs="Times New Roman"/>
                <w:bCs/>
                <w:sz w:val="20"/>
                <w:szCs w:val="20"/>
              </w:rPr>
              <w:t>–</w:t>
            </w:r>
            <w:r w:rsidR="00D916D6" w:rsidRPr="009B4883">
              <w:rPr>
                <w:rFonts w:ascii="Times New Roman" w:hAnsi="Times New Roman" w:cs="Times New Roman"/>
                <w:bCs/>
                <w:sz w:val="20"/>
                <w:szCs w:val="20"/>
              </w:rPr>
              <w:t>7 320 000</w:t>
            </w:r>
          </w:p>
        </w:tc>
      </w:tr>
      <w:bookmarkEnd w:id="36"/>
      <w:bookmarkEnd w:id="37"/>
      <w:tr w:rsidR="002F65B8" w:rsidRPr="009B4883" w14:paraId="335BDD36" w14:textId="77777777" w:rsidTr="009B4883">
        <w:trPr>
          <w:trHeight w:val="170"/>
          <w:jc w:val="center"/>
        </w:trPr>
        <w:tc>
          <w:tcPr>
            <w:tcW w:w="2832" w:type="dxa"/>
            <w:tcBorders>
              <w:top w:val="single" w:sz="2" w:space="0" w:color="auto"/>
              <w:left w:val="single" w:sz="2" w:space="0" w:color="auto"/>
              <w:bottom w:val="single" w:sz="4" w:space="0" w:color="auto"/>
              <w:right w:val="single" w:sz="4" w:space="0" w:color="auto"/>
            </w:tcBorders>
            <w:shd w:val="clear" w:color="auto" w:fill="auto"/>
          </w:tcPr>
          <w:p w14:paraId="71F6F794" w14:textId="21204624" w:rsidR="002F65B8" w:rsidRPr="009B4883" w:rsidRDefault="002F65B8" w:rsidP="009335FC">
            <w:pPr>
              <w:spacing w:after="0" w:line="240" w:lineRule="auto"/>
              <w:contextualSpacing/>
              <w:jc w:val="center"/>
              <w:rPr>
                <w:rFonts w:ascii="Times New Roman" w:hAnsi="Times New Roman" w:cs="Times New Roman"/>
                <w:b/>
                <w:bCs/>
                <w:sz w:val="20"/>
                <w:szCs w:val="20"/>
              </w:rPr>
            </w:pPr>
            <w:r w:rsidRPr="009B4883">
              <w:rPr>
                <w:rFonts w:ascii="Times New Roman" w:hAnsi="Times New Roman" w:cs="Times New Roman"/>
                <w:b/>
                <w:bCs/>
                <w:sz w:val="20"/>
                <w:szCs w:val="20"/>
              </w:rPr>
              <w:t>KOPĀ</w:t>
            </w:r>
          </w:p>
        </w:tc>
        <w:tc>
          <w:tcPr>
            <w:tcW w:w="1985" w:type="dxa"/>
            <w:tcBorders>
              <w:top w:val="single" w:sz="2" w:space="0" w:color="auto"/>
              <w:left w:val="single" w:sz="4" w:space="0" w:color="auto"/>
              <w:bottom w:val="single" w:sz="4" w:space="0" w:color="auto"/>
              <w:right w:val="single" w:sz="2" w:space="0" w:color="auto"/>
            </w:tcBorders>
            <w:shd w:val="clear" w:color="auto" w:fill="auto"/>
          </w:tcPr>
          <w:p w14:paraId="2A84D557" w14:textId="22E78037" w:rsidR="002F65B8" w:rsidRPr="009B4883" w:rsidRDefault="00443248" w:rsidP="00443248">
            <w:pPr>
              <w:spacing w:after="0" w:line="240" w:lineRule="auto"/>
              <w:jc w:val="center"/>
              <w:rPr>
                <w:rFonts w:ascii="Times New Roman" w:hAnsi="Times New Roman" w:cs="Times New Roman"/>
                <w:b/>
                <w:bCs/>
                <w:sz w:val="20"/>
                <w:szCs w:val="20"/>
              </w:rPr>
            </w:pPr>
            <w:bookmarkStart w:id="38" w:name="OLE_LINK21"/>
            <w:r w:rsidRPr="009B4883">
              <w:rPr>
                <w:rFonts w:ascii="Times New Roman" w:hAnsi="Times New Roman" w:cs="Times New Roman"/>
                <w:b/>
                <w:bCs/>
                <w:sz w:val="20"/>
                <w:szCs w:val="20"/>
              </w:rPr>
              <w:t>30 100</w:t>
            </w:r>
            <w:r w:rsidR="00AC2FE2" w:rsidRPr="009B4883">
              <w:rPr>
                <w:rFonts w:ascii="Times New Roman" w:hAnsi="Times New Roman" w:cs="Times New Roman"/>
                <w:b/>
                <w:bCs/>
                <w:sz w:val="20"/>
                <w:szCs w:val="20"/>
              </w:rPr>
              <w:t> </w:t>
            </w:r>
            <w:r w:rsidRPr="009B4883">
              <w:rPr>
                <w:rFonts w:ascii="Times New Roman" w:hAnsi="Times New Roman" w:cs="Times New Roman"/>
                <w:b/>
                <w:bCs/>
                <w:sz w:val="20"/>
                <w:szCs w:val="20"/>
              </w:rPr>
              <w:t>000</w:t>
            </w:r>
            <w:bookmarkEnd w:id="38"/>
          </w:p>
        </w:tc>
        <w:tc>
          <w:tcPr>
            <w:tcW w:w="1701" w:type="dxa"/>
            <w:tcBorders>
              <w:top w:val="single" w:sz="2" w:space="0" w:color="auto"/>
              <w:left w:val="single" w:sz="4" w:space="0" w:color="auto"/>
              <w:bottom w:val="single" w:sz="4" w:space="0" w:color="auto"/>
              <w:right w:val="single" w:sz="2" w:space="0" w:color="auto"/>
            </w:tcBorders>
            <w:shd w:val="clear" w:color="auto" w:fill="auto"/>
          </w:tcPr>
          <w:p w14:paraId="44F925B9" w14:textId="3024FF4D" w:rsidR="002F65B8" w:rsidRPr="009B4883" w:rsidRDefault="001023EE" w:rsidP="00AC2FE2">
            <w:pPr>
              <w:spacing w:after="0" w:line="240" w:lineRule="auto"/>
              <w:jc w:val="center"/>
              <w:rPr>
                <w:rFonts w:ascii="Times New Roman" w:hAnsi="Times New Roman" w:cs="Times New Roman"/>
                <w:b/>
                <w:bCs/>
                <w:sz w:val="20"/>
                <w:szCs w:val="20"/>
              </w:rPr>
            </w:pPr>
            <w:bookmarkStart w:id="39" w:name="OLE_LINK20"/>
            <w:r w:rsidRPr="009B4883">
              <w:rPr>
                <w:rFonts w:ascii="Times New Roman" w:hAnsi="Times New Roman" w:cs="Times New Roman"/>
                <w:b/>
                <w:bCs/>
                <w:sz w:val="20"/>
                <w:szCs w:val="20"/>
              </w:rPr>
              <w:t>22</w:t>
            </w:r>
            <w:r w:rsidR="00617086" w:rsidRPr="009B4883">
              <w:rPr>
                <w:rFonts w:ascii="Times New Roman" w:hAnsi="Times New Roman" w:cs="Times New Roman"/>
                <w:b/>
                <w:bCs/>
                <w:sz w:val="20"/>
                <w:szCs w:val="20"/>
              </w:rPr>
              <w:t> </w:t>
            </w:r>
            <w:r w:rsidRPr="009B4883">
              <w:rPr>
                <w:rFonts w:ascii="Times New Roman" w:hAnsi="Times New Roman" w:cs="Times New Roman"/>
                <w:b/>
                <w:bCs/>
                <w:sz w:val="20"/>
                <w:szCs w:val="20"/>
              </w:rPr>
              <w:t>564</w:t>
            </w:r>
            <w:r w:rsidR="00617086" w:rsidRPr="009B4883">
              <w:rPr>
                <w:rFonts w:ascii="Times New Roman" w:hAnsi="Times New Roman" w:cs="Times New Roman"/>
                <w:b/>
                <w:bCs/>
                <w:sz w:val="20"/>
                <w:szCs w:val="20"/>
              </w:rPr>
              <w:t xml:space="preserve"> </w:t>
            </w:r>
            <w:r w:rsidRPr="009B4883">
              <w:rPr>
                <w:rFonts w:ascii="Times New Roman" w:hAnsi="Times New Roman" w:cs="Times New Roman"/>
                <w:b/>
                <w:bCs/>
                <w:sz w:val="20"/>
                <w:szCs w:val="20"/>
              </w:rPr>
              <w:t>920</w:t>
            </w:r>
            <w:bookmarkEnd w:id="39"/>
          </w:p>
        </w:tc>
        <w:tc>
          <w:tcPr>
            <w:tcW w:w="2410" w:type="dxa"/>
            <w:tcBorders>
              <w:top w:val="single" w:sz="2" w:space="0" w:color="auto"/>
              <w:left w:val="single" w:sz="4" w:space="0" w:color="auto"/>
              <w:bottom w:val="single" w:sz="4" w:space="0" w:color="auto"/>
              <w:right w:val="single" w:sz="2" w:space="0" w:color="auto"/>
            </w:tcBorders>
            <w:shd w:val="clear" w:color="auto" w:fill="auto"/>
          </w:tcPr>
          <w:p w14:paraId="2529101D" w14:textId="0AAFE948" w:rsidR="002F65B8" w:rsidRPr="009B4883" w:rsidRDefault="005A7448" w:rsidP="009B4883">
            <w:pPr>
              <w:spacing w:after="0" w:line="240" w:lineRule="auto"/>
              <w:contextualSpacing/>
              <w:jc w:val="center"/>
              <w:rPr>
                <w:rFonts w:ascii="Times New Roman" w:hAnsi="Times New Roman" w:cs="Times New Roman"/>
                <w:b/>
                <w:bCs/>
                <w:sz w:val="20"/>
                <w:szCs w:val="20"/>
              </w:rPr>
            </w:pPr>
            <w:r>
              <w:rPr>
                <w:rFonts w:ascii="Times New Roman" w:hAnsi="Times New Roman" w:cs="Times New Roman"/>
                <w:b/>
                <w:bCs/>
                <w:sz w:val="20"/>
                <w:szCs w:val="20"/>
              </w:rPr>
              <w:t>–</w:t>
            </w:r>
            <w:bookmarkStart w:id="40" w:name="OLE_LINK19"/>
            <w:r w:rsidR="001D1322" w:rsidRPr="009B4883">
              <w:rPr>
                <w:rFonts w:ascii="Times New Roman" w:hAnsi="Times New Roman" w:cs="Times New Roman"/>
                <w:b/>
                <w:bCs/>
                <w:sz w:val="20"/>
                <w:szCs w:val="20"/>
              </w:rPr>
              <w:t>7</w:t>
            </w:r>
            <w:r>
              <w:rPr>
                <w:rFonts w:ascii="Times New Roman" w:hAnsi="Times New Roman" w:cs="Times New Roman"/>
                <w:b/>
                <w:bCs/>
                <w:sz w:val="20"/>
                <w:szCs w:val="20"/>
              </w:rPr>
              <w:t> </w:t>
            </w:r>
            <w:r w:rsidR="001D1322" w:rsidRPr="009B4883">
              <w:rPr>
                <w:rFonts w:ascii="Times New Roman" w:hAnsi="Times New Roman" w:cs="Times New Roman"/>
                <w:b/>
                <w:bCs/>
                <w:sz w:val="20"/>
                <w:szCs w:val="20"/>
              </w:rPr>
              <w:t>535</w:t>
            </w:r>
            <w:r>
              <w:rPr>
                <w:rFonts w:ascii="Times New Roman" w:hAnsi="Times New Roman" w:cs="Times New Roman"/>
                <w:b/>
                <w:bCs/>
                <w:sz w:val="20"/>
                <w:szCs w:val="20"/>
              </w:rPr>
              <w:t> </w:t>
            </w:r>
            <w:r w:rsidR="001D1322" w:rsidRPr="009B4883">
              <w:rPr>
                <w:rFonts w:ascii="Times New Roman" w:hAnsi="Times New Roman" w:cs="Times New Roman"/>
                <w:b/>
                <w:bCs/>
                <w:sz w:val="20"/>
                <w:szCs w:val="20"/>
              </w:rPr>
              <w:t>080</w:t>
            </w:r>
            <w:bookmarkEnd w:id="40"/>
          </w:p>
        </w:tc>
      </w:tr>
    </w:tbl>
    <w:p w14:paraId="66422EB1" w14:textId="77777777" w:rsidR="003F2EEA" w:rsidRPr="009B4883" w:rsidRDefault="003F2EEA" w:rsidP="009335FC">
      <w:pPr>
        <w:spacing w:after="0" w:line="240" w:lineRule="auto"/>
        <w:ind w:firstLine="720"/>
        <w:contextualSpacing/>
        <w:jc w:val="both"/>
        <w:rPr>
          <w:rFonts w:ascii="Times New Roman" w:hAnsi="Times New Roman" w:cs="Times New Roman"/>
          <w:sz w:val="20"/>
          <w:szCs w:val="20"/>
        </w:rPr>
      </w:pPr>
    </w:p>
    <w:p w14:paraId="1E9D9D34" w14:textId="43569D12" w:rsidR="00007E74" w:rsidRDefault="005A7448" w:rsidP="009335FC">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Tātad</w:t>
      </w:r>
      <w:r w:rsidR="009B4883">
        <w:rPr>
          <w:rFonts w:ascii="Times New Roman" w:hAnsi="Times New Roman" w:cs="Times New Roman"/>
          <w:sz w:val="24"/>
          <w:szCs w:val="24"/>
        </w:rPr>
        <w:t xml:space="preserve"> secināms, ka v</w:t>
      </w:r>
      <w:r w:rsidR="00D3115B" w:rsidRPr="00542526">
        <w:rPr>
          <w:rFonts w:ascii="Times New Roman" w:hAnsi="Times New Roman" w:cs="Times New Roman"/>
          <w:sz w:val="24"/>
          <w:szCs w:val="24"/>
        </w:rPr>
        <w:t xml:space="preserve">idēji ik gadu tika ielaisti </w:t>
      </w:r>
      <w:r w:rsidR="00695B67">
        <w:rPr>
          <w:rFonts w:ascii="Times New Roman" w:hAnsi="Times New Roman" w:cs="Times New Roman"/>
          <w:sz w:val="24"/>
          <w:szCs w:val="24"/>
        </w:rPr>
        <w:t xml:space="preserve">5,6 </w:t>
      </w:r>
      <w:r w:rsidR="00D3115B" w:rsidRPr="00542526">
        <w:rPr>
          <w:rFonts w:ascii="Times New Roman" w:hAnsi="Times New Roman" w:cs="Times New Roman"/>
          <w:sz w:val="24"/>
          <w:szCs w:val="24"/>
        </w:rPr>
        <w:t>milj. gab. zivju mazuļu, smoltu un kāpuru</w:t>
      </w:r>
      <w:r w:rsidR="009B4883">
        <w:rPr>
          <w:rFonts w:ascii="Times New Roman" w:hAnsi="Times New Roman" w:cs="Times New Roman"/>
          <w:sz w:val="24"/>
          <w:szCs w:val="24"/>
        </w:rPr>
        <w:t xml:space="preserve"> un</w:t>
      </w:r>
      <w:r w:rsidR="00D3115B" w:rsidRPr="00542526">
        <w:rPr>
          <w:rFonts w:ascii="Times New Roman" w:hAnsi="Times New Roman" w:cs="Times New Roman"/>
          <w:sz w:val="24"/>
          <w:szCs w:val="24"/>
        </w:rPr>
        <w:t xml:space="preserve"> k</w:t>
      </w:r>
      <w:r w:rsidR="003F2EEA" w:rsidRPr="00542526">
        <w:rPr>
          <w:rFonts w:ascii="Times New Roman" w:hAnsi="Times New Roman" w:cs="Times New Roman"/>
          <w:sz w:val="24"/>
          <w:szCs w:val="24"/>
        </w:rPr>
        <w:t xml:space="preserve">opumā </w:t>
      </w:r>
      <w:r w:rsidR="00D3115B" w:rsidRPr="00542526">
        <w:rPr>
          <w:rFonts w:ascii="Times New Roman" w:hAnsi="Times New Roman" w:cs="Times New Roman"/>
          <w:sz w:val="24"/>
          <w:szCs w:val="24"/>
        </w:rPr>
        <w:t>visā plāna īstenošanas laikā</w:t>
      </w:r>
      <w:r w:rsidR="003F2EEA" w:rsidRPr="00542526">
        <w:rPr>
          <w:rFonts w:ascii="Times New Roman" w:hAnsi="Times New Roman" w:cs="Times New Roman"/>
          <w:sz w:val="24"/>
          <w:szCs w:val="24"/>
        </w:rPr>
        <w:t xml:space="preserve"> 1. rīcības virziena </w:t>
      </w:r>
      <w:r w:rsidR="00B47C4C" w:rsidRPr="00542526">
        <w:rPr>
          <w:rFonts w:ascii="Times New Roman" w:hAnsi="Times New Roman" w:cs="Times New Roman"/>
          <w:sz w:val="24"/>
          <w:szCs w:val="24"/>
        </w:rPr>
        <w:t>īstenošanai</w:t>
      </w:r>
      <w:r w:rsidR="00B47C4C" w:rsidRPr="00542526">
        <w:rPr>
          <w:rFonts w:ascii="Times New Roman" w:hAnsi="Times New Roman" w:cs="Times New Roman"/>
          <w:i/>
          <w:sz w:val="24"/>
          <w:szCs w:val="24"/>
        </w:rPr>
        <w:t xml:space="preserve"> </w:t>
      </w:r>
      <w:r w:rsidR="00D3115B" w:rsidRPr="00542526">
        <w:rPr>
          <w:rFonts w:ascii="Times New Roman" w:hAnsi="Times New Roman" w:cs="Times New Roman"/>
          <w:i/>
          <w:sz w:val="24"/>
          <w:szCs w:val="24"/>
        </w:rPr>
        <w:t>rādītāj</w:t>
      </w:r>
      <w:r w:rsidR="0091686C">
        <w:rPr>
          <w:rFonts w:ascii="Times New Roman" w:hAnsi="Times New Roman" w:cs="Times New Roman"/>
          <w:i/>
          <w:sz w:val="24"/>
          <w:szCs w:val="24"/>
        </w:rPr>
        <w:t>a neizpilde</w:t>
      </w:r>
      <w:r w:rsidR="00E86CEC">
        <w:rPr>
          <w:rFonts w:ascii="Times New Roman" w:hAnsi="Times New Roman" w:cs="Times New Roman"/>
          <w:i/>
          <w:sz w:val="24"/>
          <w:szCs w:val="24"/>
        </w:rPr>
        <w:t xml:space="preserve"> </w:t>
      </w:r>
      <w:r w:rsidR="00E86CEC">
        <w:rPr>
          <w:rFonts w:ascii="Times New Roman" w:hAnsi="Times New Roman" w:cs="Times New Roman"/>
          <w:i/>
          <w:sz w:val="24"/>
          <w:szCs w:val="24"/>
        </w:rPr>
        <w:lastRenderedPageBreak/>
        <w:t>sasniedz</w:t>
      </w:r>
      <w:r w:rsidR="00E120F6">
        <w:rPr>
          <w:rFonts w:ascii="Times New Roman" w:hAnsi="Times New Roman" w:cs="Times New Roman"/>
          <w:i/>
          <w:sz w:val="24"/>
          <w:szCs w:val="24"/>
        </w:rPr>
        <w:t>a</w:t>
      </w:r>
      <w:r w:rsidR="00D3115B" w:rsidRPr="00542526">
        <w:rPr>
          <w:rFonts w:ascii="Times New Roman" w:hAnsi="Times New Roman" w:cs="Times New Roman"/>
          <w:i/>
          <w:sz w:val="24"/>
          <w:szCs w:val="24"/>
        </w:rPr>
        <w:t xml:space="preserve"> </w:t>
      </w:r>
      <w:r w:rsidR="00A03B18" w:rsidRPr="00FB40BE">
        <w:rPr>
          <w:rFonts w:ascii="Times New Roman" w:hAnsi="Times New Roman" w:cs="Times New Roman"/>
          <w:i/>
          <w:sz w:val="24"/>
          <w:szCs w:val="24"/>
        </w:rPr>
        <w:t>25,03</w:t>
      </w:r>
      <w:r>
        <w:rPr>
          <w:rFonts w:ascii="Times New Roman" w:hAnsi="Times New Roman" w:cs="Times New Roman"/>
          <w:i/>
          <w:sz w:val="24"/>
          <w:szCs w:val="24"/>
        </w:rPr>
        <w:t> </w:t>
      </w:r>
      <w:r w:rsidR="00D3115B" w:rsidRPr="00FB40BE">
        <w:rPr>
          <w:rFonts w:ascii="Times New Roman" w:hAnsi="Times New Roman" w:cs="Times New Roman"/>
          <w:i/>
          <w:sz w:val="24"/>
          <w:szCs w:val="24"/>
        </w:rPr>
        <w:t>%</w:t>
      </w:r>
      <w:r w:rsidR="004C5EE9">
        <w:rPr>
          <w:rFonts w:ascii="Times New Roman" w:hAnsi="Times New Roman" w:cs="Times New Roman"/>
          <w:sz w:val="24"/>
          <w:szCs w:val="24"/>
        </w:rPr>
        <w:t xml:space="preserve">. </w:t>
      </w:r>
      <w:r w:rsidR="00506C0F">
        <w:rPr>
          <w:rFonts w:ascii="Times New Roman" w:hAnsi="Times New Roman" w:cs="Times New Roman"/>
          <w:sz w:val="24"/>
          <w:szCs w:val="24"/>
        </w:rPr>
        <w:t>J</w:t>
      </w:r>
      <w:r w:rsidR="000179F7">
        <w:rPr>
          <w:rFonts w:ascii="Times New Roman" w:hAnsi="Times New Roman" w:cs="Times New Roman"/>
          <w:sz w:val="24"/>
          <w:szCs w:val="24"/>
        </w:rPr>
        <w:t xml:space="preserve">āuzsver, ka </w:t>
      </w:r>
      <w:r w:rsidR="006C1A21">
        <w:rPr>
          <w:rFonts w:ascii="Times New Roman" w:hAnsi="Times New Roman" w:cs="Times New Roman"/>
          <w:sz w:val="24"/>
          <w:szCs w:val="24"/>
        </w:rPr>
        <w:t xml:space="preserve">šī rādītāja </w:t>
      </w:r>
      <w:r>
        <w:rPr>
          <w:rFonts w:ascii="Times New Roman" w:hAnsi="Times New Roman" w:cs="Times New Roman"/>
          <w:sz w:val="24"/>
          <w:szCs w:val="24"/>
        </w:rPr>
        <w:t>ievērojamās</w:t>
      </w:r>
      <w:r w:rsidR="0017113C">
        <w:rPr>
          <w:rFonts w:ascii="Times New Roman" w:hAnsi="Times New Roman" w:cs="Times New Roman"/>
          <w:sz w:val="24"/>
          <w:szCs w:val="24"/>
        </w:rPr>
        <w:t xml:space="preserve"> </w:t>
      </w:r>
      <w:r w:rsidR="006C1A21">
        <w:rPr>
          <w:rFonts w:ascii="Times New Roman" w:hAnsi="Times New Roman" w:cs="Times New Roman"/>
          <w:sz w:val="24"/>
          <w:szCs w:val="24"/>
        </w:rPr>
        <w:t>neizpilde</w:t>
      </w:r>
      <w:r w:rsidR="007D3032">
        <w:rPr>
          <w:rFonts w:ascii="Times New Roman" w:hAnsi="Times New Roman" w:cs="Times New Roman"/>
          <w:sz w:val="24"/>
          <w:szCs w:val="24"/>
        </w:rPr>
        <w:t>s</w:t>
      </w:r>
      <w:r w:rsidR="006C1A21">
        <w:rPr>
          <w:rFonts w:ascii="Times New Roman" w:hAnsi="Times New Roman" w:cs="Times New Roman"/>
          <w:sz w:val="24"/>
          <w:szCs w:val="24"/>
        </w:rPr>
        <w:t xml:space="preserve"> </w:t>
      </w:r>
      <w:r>
        <w:rPr>
          <w:rFonts w:ascii="Times New Roman" w:hAnsi="Times New Roman" w:cs="Times New Roman"/>
          <w:sz w:val="24"/>
          <w:szCs w:val="24"/>
        </w:rPr>
        <w:t xml:space="preserve">iemesls </w:t>
      </w:r>
      <w:r w:rsidR="007D3032">
        <w:rPr>
          <w:rFonts w:ascii="Times New Roman" w:hAnsi="Times New Roman" w:cs="Times New Roman"/>
          <w:sz w:val="24"/>
          <w:szCs w:val="24"/>
        </w:rPr>
        <w:t>ir būtiski mazāk</w:t>
      </w:r>
      <w:r>
        <w:rPr>
          <w:rFonts w:ascii="Times New Roman" w:hAnsi="Times New Roman" w:cs="Times New Roman"/>
          <w:sz w:val="24"/>
          <w:szCs w:val="24"/>
        </w:rPr>
        <w:t>ai</w:t>
      </w:r>
      <w:r w:rsidR="007D3032">
        <w:rPr>
          <w:rFonts w:ascii="Times New Roman" w:hAnsi="Times New Roman" w:cs="Times New Roman"/>
          <w:sz w:val="24"/>
          <w:szCs w:val="24"/>
        </w:rPr>
        <w:t>s</w:t>
      </w:r>
      <w:r w:rsidR="0017113C">
        <w:rPr>
          <w:rFonts w:ascii="Times New Roman" w:hAnsi="Times New Roman" w:cs="Times New Roman"/>
          <w:sz w:val="24"/>
          <w:szCs w:val="24"/>
        </w:rPr>
        <w:t xml:space="preserve"> </w:t>
      </w:r>
      <w:r w:rsidR="0050515D">
        <w:rPr>
          <w:rFonts w:ascii="Times New Roman" w:hAnsi="Times New Roman" w:cs="Times New Roman"/>
          <w:sz w:val="24"/>
          <w:szCs w:val="24"/>
        </w:rPr>
        <w:t>nēģa kāpuru</w:t>
      </w:r>
      <w:r w:rsidR="00506C0F">
        <w:rPr>
          <w:rFonts w:ascii="Times New Roman" w:hAnsi="Times New Roman" w:cs="Times New Roman"/>
          <w:sz w:val="24"/>
          <w:szCs w:val="24"/>
        </w:rPr>
        <w:t xml:space="preserve"> </w:t>
      </w:r>
      <w:r w:rsidR="00744570">
        <w:rPr>
          <w:rFonts w:ascii="Times New Roman" w:hAnsi="Times New Roman" w:cs="Times New Roman"/>
          <w:sz w:val="24"/>
          <w:szCs w:val="24"/>
        </w:rPr>
        <w:t xml:space="preserve">izlaišanas </w:t>
      </w:r>
      <w:r w:rsidR="00F42CF6">
        <w:rPr>
          <w:rFonts w:ascii="Times New Roman" w:hAnsi="Times New Roman" w:cs="Times New Roman"/>
          <w:sz w:val="24"/>
          <w:szCs w:val="24"/>
        </w:rPr>
        <w:t>apjom</w:t>
      </w:r>
      <w:r w:rsidR="007D3032">
        <w:rPr>
          <w:rFonts w:ascii="Times New Roman" w:hAnsi="Times New Roman" w:cs="Times New Roman"/>
          <w:sz w:val="24"/>
          <w:szCs w:val="24"/>
        </w:rPr>
        <w:t>s</w:t>
      </w:r>
      <w:r w:rsidR="004E3C7C">
        <w:rPr>
          <w:rFonts w:ascii="Times New Roman" w:hAnsi="Times New Roman" w:cs="Times New Roman"/>
          <w:sz w:val="24"/>
          <w:szCs w:val="24"/>
        </w:rPr>
        <w:t xml:space="preserve"> </w:t>
      </w:r>
      <w:r w:rsidR="00F42CF6">
        <w:rPr>
          <w:rFonts w:ascii="Times New Roman" w:hAnsi="Times New Roman" w:cs="Times New Roman"/>
          <w:sz w:val="24"/>
          <w:szCs w:val="24"/>
        </w:rPr>
        <w:t>2024. gadā</w:t>
      </w:r>
      <w:r w:rsidR="00EE3F55">
        <w:rPr>
          <w:rFonts w:ascii="Times New Roman" w:hAnsi="Times New Roman" w:cs="Times New Roman"/>
          <w:sz w:val="24"/>
          <w:szCs w:val="24"/>
        </w:rPr>
        <w:t xml:space="preserve"> (sk. 2.</w:t>
      </w:r>
      <w:r>
        <w:rPr>
          <w:rFonts w:ascii="Times New Roman" w:hAnsi="Times New Roman" w:cs="Times New Roman"/>
          <w:sz w:val="24"/>
          <w:szCs w:val="24"/>
        </w:rPr>
        <w:t xml:space="preserve"> </w:t>
      </w:r>
      <w:r w:rsidR="00EE3F55">
        <w:rPr>
          <w:rFonts w:ascii="Times New Roman" w:hAnsi="Times New Roman" w:cs="Times New Roman"/>
          <w:sz w:val="24"/>
          <w:szCs w:val="24"/>
        </w:rPr>
        <w:t>tab</w:t>
      </w:r>
      <w:r w:rsidR="00C00F23">
        <w:rPr>
          <w:rFonts w:ascii="Times New Roman" w:hAnsi="Times New Roman" w:cs="Times New Roman"/>
          <w:sz w:val="24"/>
          <w:szCs w:val="24"/>
        </w:rPr>
        <w:t>.</w:t>
      </w:r>
      <w:r w:rsidR="00EE3F55">
        <w:rPr>
          <w:rFonts w:ascii="Times New Roman" w:hAnsi="Times New Roman" w:cs="Times New Roman"/>
          <w:sz w:val="24"/>
          <w:szCs w:val="24"/>
        </w:rPr>
        <w:t>)</w:t>
      </w:r>
      <w:r w:rsidR="007B46A0">
        <w:rPr>
          <w:rFonts w:ascii="Times New Roman" w:hAnsi="Times New Roman" w:cs="Times New Roman"/>
          <w:sz w:val="24"/>
          <w:szCs w:val="24"/>
        </w:rPr>
        <w:t>.</w:t>
      </w:r>
    </w:p>
    <w:p w14:paraId="4A18E2E7" w14:textId="77777777" w:rsidR="009A5BC6" w:rsidRPr="00542526" w:rsidRDefault="009A5BC6" w:rsidP="009335FC">
      <w:pPr>
        <w:spacing w:after="0" w:line="240" w:lineRule="auto"/>
        <w:ind w:firstLine="720"/>
        <w:contextualSpacing/>
        <w:jc w:val="both"/>
        <w:rPr>
          <w:rFonts w:ascii="Times New Roman" w:hAnsi="Times New Roman" w:cs="Times New Roman"/>
          <w:sz w:val="24"/>
          <w:szCs w:val="24"/>
        </w:rPr>
      </w:pPr>
    </w:p>
    <w:p w14:paraId="37C5980D" w14:textId="4F3D77D0" w:rsidR="00D3115B" w:rsidRPr="00542526" w:rsidRDefault="00D3115B" w:rsidP="009335FC">
      <w:pPr>
        <w:spacing w:after="0" w:line="240" w:lineRule="auto"/>
        <w:ind w:firstLine="567"/>
        <w:contextualSpacing/>
        <w:jc w:val="both"/>
        <w:rPr>
          <w:rFonts w:ascii="Times New Roman" w:hAnsi="Times New Roman" w:cs="Times New Roman"/>
          <w:sz w:val="24"/>
          <w:szCs w:val="24"/>
        </w:rPr>
      </w:pPr>
      <w:r w:rsidRPr="00542526">
        <w:rPr>
          <w:rFonts w:ascii="Times New Roman" w:hAnsi="Times New Roman" w:cs="Times New Roman"/>
          <w:b/>
          <w:bCs/>
          <w:sz w:val="24"/>
          <w:szCs w:val="24"/>
        </w:rPr>
        <w:t>2.</w:t>
      </w:r>
      <w:r w:rsidR="00365A7D" w:rsidRPr="00542526">
        <w:rPr>
          <w:rFonts w:ascii="Times New Roman" w:hAnsi="Times New Roman" w:cs="Times New Roman"/>
          <w:b/>
          <w:bCs/>
          <w:sz w:val="24"/>
          <w:szCs w:val="24"/>
        </w:rPr>
        <w:t>2</w:t>
      </w:r>
      <w:r w:rsidRPr="00542526">
        <w:rPr>
          <w:rFonts w:ascii="Times New Roman" w:hAnsi="Times New Roman" w:cs="Times New Roman"/>
          <w:b/>
          <w:bCs/>
          <w:sz w:val="24"/>
          <w:szCs w:val="24"/>
        </w:rPr>
        <w:t xml:space="preserve">. </w:t>
      </w:r>
      <w:r w:rsidR="00B22720" w:rsidRPr="00542526">
        <w:rPr>
          <w:rFonts w:ascii="Times New Roman" w:hAnsi="Times New Roman" w:cs="Times New Roman"/>
          <w:b/>
          <w:bCs/>
          <w:sz w:val="24"/>
          <w:szCs w:val="24"/>
        </w:rPr>
        <w:t>Plāna īstenošanas rādītāju izpilde 2.</w:t>
      </w:r>
      <w:r w:rsidR="00455F96" w:rsidRPr="00542526">
        <w:rPr>
          <w:rFonts w:ascii="Times New Roman" w:hAnsi="Times New Roman" w:cs="Times New Roman"/>
          <w:b/>
          <w:bCs/>
          <w:sz w:val="24"/>
          <w:szCs w:val="24"/>
        </w:rPr>
        <w:t xml:space="preserve"> </w:t>
      </w:r>
      <w:r w:rsidR="00B22720" w:rsidRPr="00542526">
        <w:rPr>
          <w:rFonts w:ascii="Times New Roman" w:hAnsi="Times New Roman" w:cs="Times New Roman"/>
          <w:b/>
          <w:bCs/>
          <w:sz w:val="24"/>
          <w:szCs w:val="24"/>
        </w:rPr>
        <w:t xml:space="preserve">rīcības virzienā </w:t>
      </w:r>
    </w:p>
    <w:p w14:paraId="32670649" w14:textId="77777777" w:rsidR="00D3115B" w:rsidRPr="00542526" w:rsidRDefault="00D3115B" w:rsidP="009335FC">
      <w:pPr>
        <w:spacing w:after="0" w:line="240" w:lineRule="auto"/>
        <w:ind w:firstLine="720"/>
        <w:contextualSpacing/>
        <w:jc w:val="both"/>
        <w:rPr>
          <w:rFonts w:ascii="Times New Roman" w:hAnsi="Times New Roman" w:cs="Times New Roman"/>
          <w:sz w:val="24"/>
          <w:szCs w:val="24"/>
        </w:rPr>
      </w:pPr>
    </w:p>
    <w:p w14:paraId="3568F703" w14:textId="6CD4A08A" w:rsidR="00365A7D" w:rsidRPr="00542526" w:rsidRDefault="00365A7D" w:rsidP="009335FC">
      <w:pPr>
        <w:spacing w:after="0" w:line="240" w:lineRule="auto"/>
        <w:ind w:firstLine="567"/>
        <w:contextualSpacing/>
        <w:jc w:val="both"/>
        <w:rPr>
          <w:rFonts w:ascii="Times New Roman" w:hAnsi="Times New Roman" w:cs="Times New Roman"/>
          <w:sz w:val="24"/>
          <w:szCs w:val="24"/>
        </w:rPr>
      </w:pPr>
      <w:r w:rsidRPr="00542526">
        <w:rPr>
          <w:rFonts w:ascii="Times New Roman" w:hAnsi="Times New Roman" w:cs="Times New Roman"/>
          <w:sz w:val="24"/>
          <w:szCs w:val="24"/>
        </w:rPr>
        <w:t xml:space="preserve">Daugavas </w:t>
      </w:r>
      <w:r w:rsidR="006653F0">
        <w:rPr>
          <w:rFonts w:ascii="Times New Roman" w:hAnsi="Times New Roman" w:cs="Times New Roman"/>
          <w:sz w:val="24"/>
          <w:szCs w:val="24"/>
        </w:rPr>
        <w:t>hidroelektrostacijas</w:t>
      </w:r>
      <w:r w:rsidRPr="00542526">
        <w:rPr>
          <w:rFonts w:ascii="Times New Roman" w:hAnsi="Times New Roman" w:cs="Times New Roman"/>
          <w:sz w:val="24"/>
          <w:szCs w:val="24"/>
        </w:rPr>
        <w:t xml:space="preserve"> kaskādes radīto zivsaimniecisko zaudējumu kompensācija </w:t>
      </w:r>
      <w:r w:rsidR="00B02E20" w:rsidRPr="00542526">
        <w:rPr>
          <w:rFonts w:ascii="Times New Roman" w:hAnsi="Times New Roman" w:cs="Times New Roman"/>
          <w:sz w:val="24"/>
          <w:szCs w:val="24"/>
        </w:rPr>
        <w:t>no</w:t>
      </w:r>
      <w:r w:rsidRPr="00542526">
        <w:rPr>
          <w:rFonts w:ascii="Times New Roman" w:hAnsi="Times New Roman" w:cs="Times New Roman"/>
          <w:sz w:val="24"/>
          <w:szCs w:val="24"/>
        </w:rPr>
        <w:t xml:space="preserve">tiek, mākslīgi pavairojot un ielaižot Daugavas un Lielupes </w:t>
      </w:r>
      <w:r w:rsidR="00553823" w:rsidRPr="00542526">
        <w:rPr>
          <w:rFonts w:ascii="Times New Roman" w:hAnsi="Times New Roman" w:cs="Times New Roman"/>
          <w:sz w:val="24"/>
          <w:szCs w:val="24"/>
        </w:rPr>
        <w:t xml:space="preserve">upju </w:t>
      </w:r>
      <w:r w:rsidRPr="00542526">
        <w:rPr>
          <w:rFonts w:ascii="Times New Roman" w:hAnsi="Times New Roman" w:cs="Times New Roman"/>
          <w:sz w:val="24"/>
          <w:szCs w:val="24"/>
        </w:rPr>
        <w:t>baseinā laša un taimiņa smoltus, zandarta, vimbas, līdakas</w:t>
      </w:r>
      <w:r w:rsidR="0084053C" w:rsidRPr="00542526">
        <w:rPr>
          <w:rFonts w:ascii="Times New Roman" w:hAnsi="Times New Roman" w:cs="Times New Roman"/>
          <w:sz w:val="24"/>
          <w:szCs w:val="24"/>
        </w:rPr>
        <w:t xml:space="preserve"> mazuļus, nēģa</w:t>
      </w:r>
      <w:r w:rsidRPr="00542526">
        <w:rPr>
          <w:rFonts w:ascii="Times New Roman" w:hAnsi="Times New Roman" w:cs="Times New Roman"/>
          <w:sz w:val="24"/>
          <w:szCs w:val="24"/>
        </w:rPr>
        <w:t xml:space="preserve"> kāpurus u.</w:t>
      </w:r>
      <w:r w:rsidR="005A7448">
        <w:rPr>
          <w:rFonts w:ascii="Times New Roman" w:hAnsi="Times New Roman" w:cs="Times New Roman"/>
          <w:sz w:val="24"/>
          <w:szCs w:val="24"/>
        </w:rPr>
        <w:t> </w:t>
      </w:r>
      <w:r w:rsidRPr="00542526">
        <w:rPr>
          <w:rFonts w:ascii="Times New Roman" w:hAnsi="Times New Roman" w:cs="Times New Roman"/>
          <w:sz w:val="24"/>
          <w:szCs w:val="24"/>
        </w:rPr>
        <w:t>c. zivis</w:t>
      </w:r>
      <w:r w:rsidR="005A7448">
        <w:rPr>
          <w:rFonts w:ascii="Times New Roman" w:hAnsi="Times New Roman" w:cs="Times New Roman"/>
          <w:sz w:val="24"/>
          <w:szCs w:val="24"/>
        </w:rPr>
        <w:t xml:space="preserve"> un</w:t>
      </w:r>
      <w:r w:rsidRPr="00542526">
        <w:rPr>
          <w:rFonts w:ascii="Times New Roman" w:hAnsi="Times New Roman" w:cs="Times New Roman"/>
          <w:sz w:val="24"/>
          <w:szCs w:val="24"/>
        </w:rPr>
        <w:t xml:space="preserve"> </w:t>
      </w:r>
      <w:r w:rsidR="00B8129B">
        <w:rPr>
          <w:rFonts w:ascii="Times New Roman" w:hAnsi="Times New Roman" w:cs="Times New Roman"/>
          <w:sz w:val="24"/>
          <w:szCs w:val="24"/>
        </w:rPr>
        <w:t xml:space="preserve">ikgadēji </w:t>
      </w:r>
      <w:r w:rsidR="00C004EE">
        <w:rPr>
          <w:rFonts w:ascii="Times New Roman" w:hAnsi="Times New Roman" w:cs="Times New Roman"/>
          <w:sz w:val="24"/>
          <w:szCs w:val="24"/>
        </w:rPr>
        <w:t xml:space="preserve">šim mērķim paredzot </w:t>
      </w:r>
      <w:r w:rsidRPr="00542526">
        <w:rPr>
          <w:rFonts w:ascii="Times New Roman" w:hAnsi="Times New Roman" w:cs="Times New Roman"/>
          <w:sz w:val="24"/>
          <w:szCs w:val="24"/>
        </w:rPr>
        <w:t>6,37 milj. gab</w:t>
      </w:r>
      <w:r w:rsidR="00606E5F">
        <w:rPr>
          <w:rFonts w:ascii="Times New Roman" w:hAnsi="Times New Roman" w:cs="Times New Roman"/>
          <w:sz w:val="24"/>
          <w:szCs w:val="24"/>
        </w:rPr>
        <w:t>.</w:t>
      </w:r>
      <w:r w:rsidR="00147830">
        <w:rPr>
          <w:rFonts w:ascii="Times New Roman" w:hAnsi="Times New Roman" w:cs="Times New Roman"/>
          <w:sz w:val="24"/>
          <w:szCs w:val="24"/>
        </w:rPr>
        <w:t xml:space="preserve"> noteikt</w:t>
      </w:r>
      <w:r w:rsidR="000D2263">
        <w:rPr>
          <w:rFonts w:ascii="Times New Roman" w:hAnsi="Times New Roman" w:cs="Times New Roman"/>
          <w:sz w:val="24"/>
          <w:szCs w:val="24"/>
        </w:rPr>
        <w:t>u</w:t>
      </w:r>
      <w:r w:rsidR="00147830">
        <w:rPr>
          <w:rFonts w:ascii="Times New Roman" w:hAnsi="Times New Roman" w:cs="Times New Roman"/>
          <w:sz w:val="24"/>
          <w:szCs w:val="24"/>
        </w:rPr>
        <w:t xml:space="preserve"> zivju sug</w:t>
      </w:r>
      <w:r w:rsidR="000D2263">
        <w:rPr>
          <w:rFonts w:ascii="Times New Roman" w:hAnsi="Times New Roman" w:cs="Times New Roman"/>
          <w:sz w:val="24"/>
          <w:szCs w:val="24"/>
        </w:rPr>
        <w:t>u mazuļus, smoltus un nēģu kāpurus</w:t>
      </w:r>
      <w:r w:rsidRPr="00542526">
        <w:rPr>
          <w:rFonts w:ascii="Times New Roman" w:hAnsi="Times New Roman" w:cs="Times New Roman"/>
          <w:sz w:val="24"/>
          <w:szCs w:val="24"/>
        </w:rPr>
        <w:t xml:space="preserve">. </w:t>
      </w:r>
    </w:p>
    <w:p w14:paraId="16D8F56D" w14:textId="40800DC3" w:rsidR="00D3115B" w:rsidRPr="00542526" w:rsidRDefault="00CE51FE" w:rsidP="009335FC">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Lai gan </w:t>
      </w:r>
      <w:r w:rsidR="00365A7D" w:rsidRPr="00542526">
        <w:rPr>
          <w:rFonts w:ascii="Times New Roman" w:hAnsi="Times New Roman" w:cs="Times New Roman"/>
          <w:sz w:val="24"/>
          <w:szCs w:val="24"/>
        </w:rPr>
        <w:t xml:space="preserve">Daugavas </w:t>
      </w:r>
      <w:r w:rsidR="00553823" w:rsidRPr="00542526">
        <w:rPr>
          <w:rFonts w:ascii="Times New Roman" w:hAnsi="Times New Roman" w:cs="Times New Roman"/>
          <w:sz w:val="24"/>
          <w:szCs w:val="24"/>
        </w:rPr>
        <w:t xml:space="preserve">upju </w:t>
      </w:r>
      <w:r w:rsidR="00365A7D" w:rsidRPr="00542526">
        <w:rPr>
          <w:rFonts w:ascii="Times New Roman" w:hAnsi="Times New Roman" w:cs="Times New Roman"/>
          <w:sz w:val="24"/>
          <w:szCs w:val="24"/>
        </w:rPr>
        <w:t xml:space="preserve">baseinā </w:t>
      </w:r>
      <w:r w:rsidR="0084053C" w:rsidRPr="00542526">
        <w:rPr>
          <w:rFonts w:ascii="Times New Roman" w:hAnsi="Times New Roman" w:cs="Times New Roman"/>
          <w:sz w:val="24"/>
          <w:szCs w:val="24"/>
        </w:rPr>
        <w:t xml:space="preserve">BIOR </w:t>
      </w:r>
      <w:r w:rsidR="00365A7D" w:rsidRPr="00542526">
        <w:rPr>
          <w:rFonts w:ascii="Times New Roman" w:hAnsi="Times New Roman" w:cs="Times New Roman"/>
          <w:sz w:val="24"/>
          <w:szCs w:val="24"/>
        </w:rPr>
        <w:t xml:space="preserve">zivju audzētavu izlaisto zivju skaits dažādos gados </w:t>
      </w:r>
      <w:r w:rsidR="0008234D">
        <w:rPr>
          <w:rFonts w:ascii="Times New Roman" w:hAnsi="Times New Roman" w:cs="Times New Roman"/>
          <w:sz w:val="24"/>
          <w:szCs w:val="24"/>
        </w:rPr>
        <w:t>mainīgu</w:t>
      </w:r>
      <w:r w:rsidR="00F276C1" w:rsidRPr="00542526">
        <w:rPr>
          <w:rFonts w:ascii="Times New Roman" w:hAnsi="Times New Roman" w:cs="Times New Roman"/>
          <w:sz w:val="24"/>
          <w:szCs w:val="24"/>
        </w:rPr>
        <w:t xml:space="preserve"> dabisk</w:t>
      </w:r>
      <w:r w:rsidR="00EE5572">
        <w:rPr>
          <w:rFonts w:ascii="Times New Roman" w:hAnsi="Times New Roman" w:cs="Times New Roman"/>
          <w:sz w:val="24"/>
          <w:szCs w:val="24"/>
        </w:rPr>
        <w:t>o</w:t>
      </w:r>
      <w:r w:rsidR="00F276C1" w:rsidRPr="00542526">
        <w:rPr>
          <w:rFonts w:ascii="Times New Roman" w:hAnsi="Times New Roman" w:cs="Times New Roman"/>
          <w:sz w:val="24"/>
          <w:szCs w:val="24"/>
        </w:rPr>
        <w:t xml:space="preserve"> klimatisk</w:t>
      </w:r>
      <w:r w:rsidR="00EE5572">
        <w:rPr>
          <w:rFonts w:ascii="Times New Roman" w:hAnsi="Times New Roman" w:cs="Times New Roman"/>
          <w:sz w:val="24"/>
          <w:szCs w:val="24"/>
        </w:rPr>
        <w:t>o</w:t>
      </w:r>
      <w:r w:rsidR="00F276C1" w:rsidRPr="00542526">
        <w:rPr>
          <w:rFonts w:ascii="Times New Roman" w:hAnsi="Times New Roman" w:cs="Times New Roman"/>
          <w:sz w:val="24"/>
          <w:szCs w:val="24"/>
        </w:rPr>
        <w:t xml:space="preserve"> un bioloģisk</w:t>
      </w:r>
      <w:r w:rsidR="00EE5572">
        <w:rPr>
          <w:rFonts w:ascii="Times New Roman" w:hAnsi="Times New Roman" w:cs="Times New Roman"/>
          <w:sz w:val="24"/>
          <w:szCs w:val="24"/>
        </w:rPr>
        <w:t>o</w:t>
      </w:r>
      <w:r w:rsidR="00F276C1" w:rsidRPr="00542526">
        <w:rPr>
          <w:rFonts w:ascii="Times New Roman" w:hAnsi="Times New Roman" w:cs="Times New Roman"/>
          <w:sz w:val="24"/>
          <w:szCs w:val="24"/>
        </w:rPr>
        <w:t xml:space="preserve"> faktor</w:t>
      </w:r>
      <w:r w:rsidR="00F276C1">
        <w:rPr>
          <w:rFonts w:ascii="Times New Roman" w:hAnsi="Times New Roman" w:cs="Times New Roman"/>
          <w:sz w:val="24"/>
          <w:szCs w:val="24"/>
        </w:rPr>
        <w:t xml:space="preserve">u ietekmē </w:t>
      </w:r>
      <w:r w:rsidR="0076155E">
        <w:rPr>
          <w:rFonts w:ascii="Times New Roman" w:hAnsi="Times New Roman" w:cs="Times New Roman"/>
          <w:sz w:val="24"/>
          <w:szCs w:val="24"/>
        </w:rPr>
        <w:t xml:space="preserve">var </w:t>
      </w:r>
      <w:r w:rsidR="005A7448">
        <w:rPr>
          <w:rFonts w:ascii="Times New Roman" w:hAnsi="Times New Roman" w:cs="Times New Roman"/>
          <w:sz w:val="24"/>
          <w:szCs w:val="24"/>
        </w:rPr>
        <w:t xml:space="preserve">ievērojami </w:t>
      </w:r>
      <w:r w:rsidR="0076155E">
        <w:rPr>
          <w:rFonts w:ascii="Times New Roman" w:hAnsi="Times New Roman" w:cs="Times New Roman"/>
          <w:sz w:val="24"/>
          <w:szCs w:val="24"/>
        </w:rPr>
        <w:t>svārstīties</w:t>
      </w:r>
      <w:r w:rsidR="00DC54B8">
        <w:rPr>
          <w:rFonts w:ascii="Times New Roman" w:hAnsi="Times New Roman" w:cs="Times New Roman"/>
          <w:sz w:val="24"/>
          <w:szCs w:val="24"/>
        </w:rPr>
        <w:t xml:space="preserve">, </w:t>
      </w:r>
      <w:r w:rsidR="00365A7D" w:rsidRPr="00542526">
        <w:rPr>
          <w:rFonts w:ascii="Times New Roman" w:hAnsi="Times New Roman" w:cs="Times New Roman"/>
          <w:sz w:val="24"/>
          <w:szCs w:val="24"/>
        </w:rPr>
        <w:t>tomēr izlaidum</w:t>
      </w:r>
      <w:r w:rsidR="00B02E20" w:rsidRPr="00542526">
        <w:rPr>
          <w:rFonts w:ascii="Times New Roman" w:hAnsi="Times New Roman" w:cs="Times New Roman"/>
          <w:sz w:val="24"/>
          <w:szCs w:val="24"/>
        </w:rPr>
        <w:t>a</w:t>
      </w:r>
      <w:r w:rsidR="00365A7D" w:rsidRPr="00542526">
        <w:rPr>
          <w:rFonts w:ascii="Times New Roman" w:hAnsi="Times New Roman" w:cs="Times New Roman"/>
          <w:sz w:val="24"/>
          <w:szCs w:val="24"/>
        </w:rPr>
        <w:t xml:space="preserve"> skait</w:t>
      </w:r>
      <w:r w:rsidR="005A7448">
        <w:rPr>
          <w:rFonts w:ascii="Times New Roman" w:hAnsi="Times New Roman" w:cs="Times New Roman"/>
          <w:sz w:val="24"/>
          <w:szCs w:val="24"/>
        </w:rPr>
        <w:t>a</w:t>
      </w:r>
      <w:r w:rsidR="00365A7D" w:rsidRPr="00542526">
        <w:rPr>
          <w:rFonts w:ascii="Times New Roman" w:hAnsi="Times New Roman" w:cs="Times New Roman"/>
          <w:sz w:val="24"/>
          <w:szCs w:val="24"/>
        </w:rPr>
        <w:t xml:space="preserve"> </w:t>
      </w:r>
      <w:r w:rsidR="005A7448">
        <w:rPr>
          <w:rFonts w:ascii="Times New Roman" w:hAnsi="Times New Roman" w:cs="Times New Roman"/>
          <w:sz w:val="24"/>
          <w:szCs w:val="24"/>
        </w:rPr>
        <w:t>pār</w:t>
      </w:r>
      <w:r w:rsidR="00504C84">
        <w:rPr>
          <w:rFonts w:ascii="Times New Roman" w:hAnsi="Times New Roman" w:cs="Times New Roman"/>
          <w:sz w:val="24"/>
          <w:szCs w:val="24"/>
        </w:rPr>
        <w:t>maiņas</w:t>
      </w:r>
      <w:r w:rsidR="00365A7D" w:rsidRPr="00542526">
        <w:rPr>
          <w:rFonts w:ascii="Times New Roman" w:hAnsi="Times New Roman" w:cs="Times New Roman"/>
          <w:sz w:val="24"/>
          <w:szCs w:val="24"/>
        </w:rPr>
        <w:t xml:space="preserve"> pa gadiem savstarpēji </w:t>
      </w:r>
      <w:r w:rsidR="003001A1">
        <w:rPr>
          <w:rFonts w:ascii="Times New Roman" w:hAnsi="Times New Roman" w:cs="Times New Roman"/>
          <w:sz w:val="24"/>
          <w:szCs w:val="24"/>
        </w:rPr>
        <w:t xml:space="preserve">tiek </w:t>
      </w:r>
      <w:r w:rsidR="00365A7D" w:rsidRPr="00542526">
        <w:rPr>
          <w:rFonts w:ascii="Times New Roman" w:hAnsi="Times New Roman" w:cs="Times New Roman"/>
          <w:sz w:val="24"/>
          <w:szCs w:val="24"/>
        </w:rPr>
        <w:t>kompensē</w:t>
      </w:r>
      <w:r w:rsidR="003001A1">
        <w:rPr>
          <w:rFonts w:ascii="Times New Roman" w:hAnsi="Times New Roman" w:cs="Times New Roman"/>
          <w:sz w:val="24"/>
          <w:szCs w:val="24"/>
        </w:rPr>
        <w:t>tas ar</w:t>
      </w:r>
      <w:r w:rsidR="00365A7D" w:rsidRPr="00542526">
        <w:rPr>
          <w:rFonts w:ascii="Times New Roman" w:hAnsi="Times New Roman" w:cs="Times New Roman"/>
          <w:sz w:val="24"/>
          <w:szCs w:val="24"/>
        </w:rPr>
        <w:t xml:space="preserve"> </w:t>
      </w:r>
      <w:r w:rsidR="00B64F5C">
        <w:rPr>
          <w:rFonts w:ascii="Times New Roman" w:hAnsi="Times New Roman" w:cs="Times New Roman"/>
          <w:sz w:val="24"/>
          <w:szCs w:val="24"/>
        </w:rPr>
        <w:t xml:space="preserve">izlaisto </w:t>
      </w:r>
      <w:r w:rsidR="00447774">
        <w:rPr>
          <w:rFonts w:ascii="Times New Roman" w:hAnsi="Times New Roman" w:cs="Times New Roman"/>
          <w:sz w:val="24"/>
          <w:szCs w:val="24"/>
        </w:rPr>
        <w:t xml:space="preserve">zivju sugu </w:t>
      </w:r>
      <w:r w:rsidR="00A42756">
        <w:rPr>
          <w:rFonts w:ascii="Times New Roman" w:hAnsi="Times New Roman" w:cs="Times New Roman"/>
          <w:sz w:val="24"/>
          <w:szCs w:val="24"/>
        </w:rPr>
        <w:t>dažādīb</w:t>
      </w:r>
      <w:r w:rsidR="003001A1">
        <w:rPr>
          <w:rFonts w:ascii="Times New Roman" w:hAnsi="Times New Roman" w:cs="Times New Roman"/>
          <w:sz w:val="24"/>
          <w:szCs w:val="24"/>
        </w:rPr>
        <w:t>u</w:t>
      </w:r>
      <w:r w:rsidR="00365A7D" w:rsidRPr="00542526">
        <w:rPr>
          <w:rFonts w:ascii="Times New Roman" w:hAnsi="Times New Roman" w:cs="Times New Roman"/>
          <w:sz w:val="24"/>
          <w:szCs w:val="24"/>
        </w:rPr>
        <w:t xml:space="preserve"> </w:t>
      </w:r>
      <w:r w:rsidR="00A42756">
        <w:rPr>
          <w:rFonts w:ascii="Times New Roman" w:hAnsi="Times New Roman" w:cs="Times New Roman"/>
          <w:sz w:val="24"/>
          <w:szCs w:val="24"/>
        </w:rPr>
        <w:t>katrā gadā</w:t>
      </w:r>
      <w:r w:rsidR="0031528B">
        <w:rPr>
          <w:rFonts w:ascii="Times New Roman" w:hAnsi="Times New Roman" w:cs="Times New Roman"/>
          <w:sz w:val="24"/>
          <w:szCs w:val="24"/>
        </w:rPr>
        <w:t xml:space="preserve"> </w:t>
      </w:r>
      <w:r w:rsidR="0031528B" w:rsidRPr="00542526">
        <w:rPr>
          <w:rFonts w:ascii="Times New Roman" w:hAnsi="Times New Roman" w:cs="Times New Roman"/>
          <w:sz w:val="24"/>
          <w:szCs w:val="24"/>
        </w:rPr>
        <w:t>(</w:t>
      </w:r>
      <w:r w:rsidR="0031528B">
        <w:rPr>
          <w:rFonts w:ascii="Times New Roman" w:hAnsi="Times New Roman" w:cs="Times New Roman"/>
          <w:sz w:val="24"/>
          <w:szCs w:val="24"/>
        </w:rPr>
        <w:t xml:space="preserve">sk. </w:t>
      </w:r>
      <w:r w:rsidR="0031528B" w:rsidRPr="00542526">
        <w:rPr>
          <w:rFonts w:ascii="Times New Roman" w:hAnsi="Times New Roman" w:cs="Times New Roman"/>
          <w:sz w:val="24"/>
          <w:szCs w:val="24"/>
        </w:rPr>
        <w:t>4. tab.)</w:t>
      </w:r>
      <w:r w:rsidR="00365A7D" w:rsidRPr="00542526">
        <w:rPr>
          <w:rFonts w:ascii="Times New Roman" w:hAnsi="Times New Roman" w:cs="Times New Roman"/>
          <w:sz w:val="24"/>
          <w:szCs w:val="24"/>
        </w:rPr>
        <w:t>.</w:t>
      </w:r>
    </w:p>
    <w:p w14:paraId="6A50D67C" w14:textId="77777777" w:rsidR="001F051B" w:rsidRPr="00542526" w:rsidRDefault="001F051B" w:rsidP="009335FC">
      <w:pPr>
        <w:spacing w:after="0" w:line="240" w:lineRule="auto"/>
        <w:ind w:firstLine="567"/>
        <w:contextualSpacing/>
        <w:jc w:val="both"/>
        <w:rPr>
          <w:rFonts w:ascii="Times New Roman" w:hAnsi="Times New Roman" w:cs="Times New Roman"/>
          <w:sz w:val="24"/>
          <w:szCs w:val="24"/>
        </w:rPr>
      </w:pPr>
      <w:bookmarkStart w:id="41" w:name="OLE_LINK26"/>
    </w:p>
    <w:p w14:paraId="2BB851C0" w14:textId="77777777" w:rsidR="00365A7D" w:rsidRPr="000D2263" w:rsidRDefault="00D3115B" w:rsidP="009335FC">
      <w:pPr>
        <w:pStyle w:val="ListParagraph"/>
        <w:numPr>
          <w:ilvl w:val="0"/>
          <w:numId w:val="26"/>
        </w:numPr>
        <w:spacing w:after="0" w:line="240" w:lineRule="auto"/>
        <w:contextualSpacing/>
        <w:jc w:val="right"/>
        <w:rPr>
          <w:rFonts w:ascii="Times New Roman" w:hAnsi="Times New Roman" w:cs="Times New Roman"/>
          <w:bCs/>
          <w:i/>
          <w:sz w:val="20"/>
          <w:szCs w:val="20"/>
        </w:rPr>
      </w:pPr>
      <w:bookmarkStart w:id="42" w:name="OLE_LINK25"/>
      <w:r w:rsidRPr="000D2263">
        <w:rPr>
          <w:rFonts w:ascii="Times New Roman" w:hAnsi="Times New Roman" w:cs="Times New Roman"/>
          <w:bCs/>
          <w:i/>
          <w:sz w:val="20"/>
          <w:szCs w:val="20"/>
        </w:rPr>
        <w:t xml:space="preserve">tabula. Zivju resursu papildināšana </w:t>
      </w:r>
    </w:p>
    <w:p w14:paraId="5924F12A" w14:textId="3D3A65C2" w:rsidR="00D3115B" w:rsidRPr="000D2263" w:rsidRDefault="00D3115B" w:rsidP="009335FC">
      <w:pPr>
        <w:pStyle w:val="ListParagraph"/>
        <w:spacing w:after="0" w:line="240" w:lineRule="auto"/>
        <w:contextualSpacing/>
        <w:jc w:val="right"/>
        <w:rPr>
          <w:rFonts w:ascii="Times New Roman" w:hAnsi="Times New Roman" w:cs="Times New Roman"/>
          <w:bCs/>
          <w:i/>
          <w:sz w:val="20"/>
          <w:szCs w:val="20"/>
        </w:rPr>
      </w:pPr>
      <w:r w:rsidRPr="000D2263">
        <w:rPr>
          <w:rFonts w:ascii="Times New Roman" w:hAnsi="Times New Roman" w:cs="Times New Roman"/>
          <w:bCs/>
          <w:i/>
          <w:sz w:val="20"/>
          <w:szCs w:val="20"/>
        </w:rPr>
        <w:t>Daugavas</w:t>
      </w:r>
      <w:r w:rsidR="00553823" w:rsidRPr="000D2263">
        <w:rPr>
          <w:rFonts w:ascii="Times New Roman" w:hAnsi="Times New Roman" w:cs="Times New Roman"/>
          <w:bCs/>
          <w:i/>
          <w:sz w:val="20"/>
          <w:szCs w:val="20"/>
        </w:rPr>
        <w:t xml:space="preserve"> upju</w:t>
      </w:r>
      <w:r w:rsidRPr="000D2263">
        <w:rPr>
          <w:rFonts w:ascii="Times New Roman" w:hAnsi="Times New Roman" w:cs="Times New Roman"/>
          <w:bCs/>
          <w:i/>
          <w:sz w:val="20"/>
          <w:szCs w:val="20"/>
        </w:rPr>
        <w:t xml:space="preserve"> baseinā 20</w:t>
      </w:r>
      <w:r w:rsidR="00C0358E" w:rsidRPr="000D2263">
        <w:rPr>
          <w:rFonts w:ascii="Times New Roman" w:hAnsi="Times New Roman" w:cs="Times New Roman"/>
          <w:bCs/>
          <w:i/>
          <w:sz w:val="20"/>
          <w:szCs w:val="20"/>
        </w:rPr>
        <w:t>21</w:t>
      </w:r>
      <w:r w:rsidRPr="000D2263">
        <w:rPr>
          <w:rFonts w:ascii="Times New Roman" w:hAnsi="Times New Roman" w:cs="Times New Roman"/>
          <w:bCs/>
          <w:i/>
          <w:sz w:val="20"/>
          <w:szCs w:val="20"/>
        </w:rPr>
        <w:t>.</w:t>
      </w:r>
      <w:r w:rsidRPr="000D2263">
        <w:rPr>
          <w:rFonts w:ascii="Times New Roman" w:hAnsi="Times New Roman" w:cs="Times New Roman"/>
          <w:i/>
          <w:sz w:val="20"/>
          <w:szCs w:val="20"/>
        </w:rPr>
        <w:t>–</w:t>
      </w:r>
      <w:r w:rsidRPr="000D2263">
        <w:rPr>
          <w:rFonts w:ascii="Times New Roman" w:hAnsi="Times New Roman" w:cs="Times New Roman"/>
          <w:bCs/>
          <w:i/>
          <w:sz w:val="20"/>
          <w:szCs w:val="20"/>
        </w:rPr>
        <w:t>20</w:t>
      </w:r>
      <w:r w:rsidR="00365A7D" w:rsidRPr="000D2263">
        <w:rPr>
          <w:rFonts w:ascii="Times New Roman" w:hAnsi="Times New Roman" w:cs="Times New Roman"/>
          <w:bCs/>
          <w:i/>
          <w:sz w:val="20"/>
          <w:szCs w:val="20"/>
        </w:rPr>
        <w:t>2</w:t>
      </w:r>
      <w:r w:rsidR="00C0358E" w:rsidRPr="000D2263">
        <w:rPr>
          <w:rFonts w:ascii="Times New Roman" w:hAnsi="Times New Roman" w:cs="Times New Roman"/>
          <w:bCs/>
          <w:i/>
          <w:sz w:val="20"/>
          <w:szCs w:val="20"/>
        </w:rPr>
        <w:t>4</w:t>
      </w:r>
      <w:r w:rsidRPr="000D2263">
        <w:rPr>
          <w:rFonts w:ascii="Times New Roman" w:hAnsi="Times New Roman" w:cs="Times New Roman"/>
          <w:bCs/>
          <w:i/>
          <w:sz w:val="20"/>
          <w:szCs w:val="20"/>
        </w:rPr>
        <w:t>. gadā</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1418"/>
        <w:gridCol w:w="1417"/>
        <w:gridCol w:w="1418"/>
        <w:gridCol w:w="1559"/>
        <w:gridCol w:w="1417"/>
      </w:tblGrid>
      <w:tr w:rsidR="00365A7D" w:rsidRPr="000D2263" w14:paraId="4316C869" w14:textId="77777777" w:rsidTr="002E047F">
        <w:trPr>
          <w:trHeight w:val="20"/>
          <w:jc w:val="center"/>
        </w:trPr>
        <w:tc>
          <w:tcPr>
            <w:tcW w:w="2405" w:type="dxa"/>
            <w:vMerge w:val="restart"/>
            <w:vAlign w:val="center"/>
          </w:tcPr>
          <w:bookmarkEnd w:id="41"/>
          <w:p w14:paraId="7944BDDB" w14:textId="77777777" w:rsidR="00365A7D" w:rsidRPr="000D2263" w:rsidRDefault="00365A7D" w:rsidP="009335FC">
            <w:pPr>
              <w:spacing w:after="0" w:line="240" w:lineRule="auto"/>
              <w:ind w:left="57" w:right="57"/>
              <w:contextualSpacing/>
              <w:jc w:val="both"/>
              <w:rPr>
                <w:rFonts w:ascii="Times New Roman" w:eastAsia="Times New Roman" w:hAnsi="Times New Roman" w:cs="Times New Roman"/>
                <w:b/>
                <w:bCs/>
                <w:sz w:val="20"/>
                <w:szCs w:val="20"/>
              </w:rPr>
            </w:pPr>
            <w:r w:rsidRPr="000D2263">
              <w:rPr>
                <w:rFonts w:ascii="Times New Roman" w:eastAsia="Times New Roman" w:hAnsi="Times New Roman" w:cs="Times New Roman"/>
                <w:b/>
                <w:bCs/>
                <w:sz w:val="20"/>
                <w:szCs w:val="20"/>
              </w:rPr>
              <w:t>Zivju suga</w:t>
            </w:r>
            <w:r w:rsidRPr="000D2263">
              <w:rPr>
                <w:rFonts w:ascii="Times New Roman" w:eastAsia="Times New Roman" w:hAnsi="Times New Roman" w:cs="Times New Roman"/>
                <w:b/>
                <w:bCs/>
                <w:color w:val="000000"/>
                <w:sz w:val="20"/>
                <w:szCs w:val="20"/>
                <w:lang w:eastAsia="lv-LV"/>
              </w:rPr>
              <w:t xml:space="preserve"> attīstības stadija, vecums</w:t>
            </w:r>
          </w:p>
        </w:tc>
        <w:tc>
          <w:tcPr>
            <w:tcW w:w="7229" w:type="dxa"/>
            <w:gridSpan w:val="5"/>
            <w:vAlign w:val="center"/>
          </w:tcPr>
          <w:p w14:paraId="5D348673" w14:textId="77777777" w:rsidR="00365A7D" w:rsidRPr="000D2263" w:rsidRDefault="00365A7D" w:rsidP="009335FC">
            <w:pPr>
              <w:spacing w:after="0" w:line="240" w:lineRule="auto"/>
              <w:ind w:left="57" w:right="57"/>
              <w:contextualSpacing/>
              <w:jc w:val="center"/>
              <w:rPr>
                <w:rFonts w:ascii="Times New Roman" w:hAnsi="Times New Roman" w:cs="Times New Roman"/>
                <w:b/>
                <w:sz w:val="20"/>
                <w:szCs w:val="20"/>
              </w:rPr>
            </w:pPr>
            <w:r w:rsidRPr="000D2263">
              <w:rPr>
                <w:rFonts w:ascii="Times New Roman" w:hAnsi="Times New Roman" w:cs="Times New Roman"/>
                <w:b/>
                <w:sz w:val="20"/>
                <w:szCs w:val="20"/>
              </w:rPr>
              <w:t>Gads, zivju skaits (gab.)</w:t>
            </w:r>
          </w:p>
        </w:tc>
      </w:tr>
      <w:tr w:rsidR="00365A7D" w:rsidRPr="000D2263" w14:paraId="42173672" w14:textId="77777777" w:rsidTr="00C25225">
        <w:trPr>
          <w:trHeight w:val="20"/>
          <w:jc w:val="center"/>
        </w:trPr>
        <w:tc>
          <w:tcPr>
            <w:tcW w:w="2405" w:type="dxa"/>
            <w:vMerge/>
            <w:vAlign w:val="center"/>
          </w:tcPr>
          <w:p w14:paraId="5C134DCB" w14:textId="77777777" w:rsidR="00365A7D" w:rsidRPr="000D2263" w:rsidRDefault="00365A7D" w:rsidP="009335FC">
            <w:pPr>
              <w:spacing w:after="0" w:line="240" w:lineRule="auto"/>
              <w:ind w:left="57" w:right="57"/>
              <w:contextualSpacing/>
              <w:jc w:val="both"/>
              <w:rPr>
                <w:rFonts w:ascii="Times New Roman" w:hAnsi="Times New Roman" w:cs="Times New Roman"/>
                <w:b/>
                <w:sz w:val="20"/>
                <w:szCs w:val="20"/>
              </w:rPr>
            </w:pPr>
            <w:bookmarkStart w:id="43" w:name="_Hlk198121441"/>
          </w:p>
        </w:tc>
        <w:tc>
          <w:tcPr>
            <w:tcW w:w="1418" w:type="dxa"/>
            <w:vAlign w:val="center"/>
          </w:tcPr>
          <w:p w14:paraId="6B9C42EE" w14:textId="79C3B7D7" w:rsidR="00365A7D" w:rsidRPr="000D2263" w:rsidRDefault="00365A7D" w:rsidP="009335FC">
            <w:pPr>
              <w:spacing w:after="0" w:line="240" w:lineRule="auto"/>
              <w:ind w:left="57" w:right="57"/>
              <w:contextualSpacing/>
              <w:jc w:val="center"/>
              <w:rPr>
                <w:rFonts w:ascii="Times New Roman" w:hAnsi="Times New Roman" w:cs="Times New Roman"/>
                <w:b/>
                <w:sz w:val="20"/>
                <w:szCs w:val="20"/>
              </w:rPr>
            </w:pPr>
            <w:r w:rsidRPr="000D2263">
              <w:rPr>
                <w:rFonts w:ascii="Times New Roman" w:hAnsi="Times New Roman" w:cs="Times New Roman"/>
                <w:b/>
                <w:sz w:val="20"/>
                <w:szCs w:val="20"/>
              </w:rPr>
              <w:t>20</w:t>
            </w:r>
            <w:r w:rsidR="00BA2EF8" w:rsidRPr="000D2263">
              <w:rPr>
                <w:rFonts w:ascii="Times New Roman" w:hAnsi="Times New Roman" w:cs="Times New Roman"/>
                <w:b/>
                <w:sz w:val="20"/>
                <w:szCs w:val="20"/>
              </w:rPr>
              <w:t>21</w:t>
            </w:r>
            <w:r w:rsidR="00B02E20" w:rsidRPr="000D2263">
              <w:rPr>
                <w:rFonts w:ascii="Times New Roman" w:hAnsi="Times New Roman" w:cs="Times New Roman"/>
                <w:b/>
                <w:sz w:val="20"/>
                <w:szCs w:val="20"/>
              </w:rPr>
              <w:t>.</w:t>
            </w:r>
          </w:p>
        </w:tc>
        <w:tc>
          <w:tcPr>
            <w:tcW w:w="1417" w:type="dxa"/>
            <w:vAlign w:val="center"/>
          </w:tcPr>
          <w:p w14:paraId="64C08AA9" w14:textId="04507135" w:rsidR="00365A7D" w:rsidRPr="000D2263" w:rsidRDefault="00365A7D" w:rsidP="009335FC">
            <w:pPr>
              <w:spacing w:after="0" w:line="240" w:lineRule="auto"/>
              <w:ind w:left="57" w:right="57"/>
              <w:contextualSpacing/>
              <w:jc w:val="center"/>
              <w:rPr>
                <w:rFonts w:ascii="Times New Roman" w:hAnsi="Times New Roman" w:cs="Times New Roman"/>
                <w:b/>
                <w:sz w:val="20"/>
                <w:szCs w:val="20"/>
              </w:rPr>
            </w:pPr>
            <w:r w:rsidRPr="000D2263">
              <w:rPr>
                <w:rFonts w:ascii="Times New Roman" w:hAnsi="Times New Roman" w:cs="Times New Roman"/>
                <w:b/>
                <w:sz w:val="20"/>
                <w:szCs w:val="20"/>
              </w:rPr>
              <w:t>20</w:t>
            </w:r>
            <w:r w:rsidR="00BA2EF8" w:rsidRPr="000D2263">
              <w:rPr>
                <w:rFonts w:ascii="Times New Roman" w:hAnsi="Times New Roman" w:cs="Times New Roman"/>
                <w:b/>
                <w:sz w:val="20"/>
                <w:szCs w:val="20"/>
              </w:rPr>
              <w:t>22</w:t>
            </w:r>
            <w:r w:rsidR="00B02E20" w:rsidRPr="000D2263">
              <w:rPr>
                <w:rFonts w:ascii="Times New Roman" w:hAnsi="Times New Roman" w:cs="Times New Roman"/>
                <w:b/>
                <w:sz w:val="20"/>
                <w:szCs w:val="20"/>
              </w:rPr>
              <w:t>.</w:t>
            </w:r>
          </w:p>
        </w:tc>
        <w:tc>
          <w:tcPr>
            <w:tcW w:w="1418" w:type="dxa"/>
            <w:vAlign w:val="center"/>
          </w:tcPr>
          <w:p w14:paraId="49946C4E" w14:textId="06373111" w:rsidR="00365A7D" w:rsidRPr="000D2263" w:rsidRDefault="00365A7D" w:rsidP="009335FC">
            <w:pPr>
              <w:spacing w:after="0" w:line="240" w:lineRule="auto"/>
              <w:ind w:left="57" w:right="57"/>
              <w:contextualSpacing/>
              <w:jc w:val="center"/>
              <w:rPr>
                <w:rFonts w:ascii="Times New Roman" w:hAnsi="Times New Roman" w:cs="Times New Roman"/>
                <w:b/>
                <w:sz w:val="20"/>
                <w:szCs w:val="20"/>
              </w:rPr>
            </w:pPr>
            <w:r w:rsidRPr="000D2263">
              <w:rPr>
                <w:rFonts w:ascii="Times New Roman" w:hAnsi="Times New Roman" w:cs="Times New Roman"/>
                <w:b/>
                <w:sz w:val="20"/>
                <w:szCs w:val="20"/>
              </w:rPr>
              <w:t>20</w:t>
            </w:r>
            <w:r w:rsidR="00BA2EF8" w:rsidRPr="000D2263">
              <w:rPr>
                <w:rFonts w:ascii="Times New Roman" w:hAnsi="Times New Roman" w:cs="Times New Roman"/>
                <w:b/>
                <w:sz w:val="20"/>
                <w:szCs w:val="20"/>
              </w:rPr>
              <w:t>23</w:t>
            </w:r>
            <w:r w:rsidR="00B02E20" w:rsidRPr="000D2263">
              <w:rPr>
                <w:rFonts w:ascii="Times New Roman" w:hAnsi="Times New Roman" w:cs="Times New Roman"/>
                <w:b/>
                <w:sz w:val="20"/>
                <w:szCs w:val="20"/>
              </w:rPr>
              <w:t>.</w:t>
            </w:r>
          </w:p>
        </w:tc>
        <w:tc>
          <w:tcPr>
            <w:tcW w:w="1559" w:type="dxa"/>
            <w:vAlign w:val="center"/>
          </w:tcPr>
          <w:p w14:paraId="5E0BD04A" w14:textId="650777C2" w:rsidR="00365A7D" w:rsidRPr="000D2263" w:rsidRDefault="00365A7D" w:rsidP="009335FC">
            <w:pPr>
              <w:spacing w:after="0" w:line="240" w:lineRule="auto"/>
              <w:ind w:left="57" w:right="57"/>
              <w:contextualSpacing/>
              <w:jc w:val="center"/>
              <w:rPr>
                <w:rFonts w:ascii="Times New Roman" w:hAnsi="Times New Roman" w:cs="Times New Roman"/>
                <w:b/>
                <w:sz w:val="20"/>
                <w:szCs w:val="20"/>
              </w:rPr>
            </w:pPr>
            <w:r w:rsidRPr="000D2263">
              <w:rPr>
                <w:rFonts w:ascii="Times New Roman" w:hAnsi="Times New Roman" w:cs="Times New Roman"/>
                <w:b/>
                <w:sz w:val="20"/>
                <w:szCs w:val="20"/>
              </w:rPr>
              <w:t>202</w:t>
            </w:r>
            <w:r w:rsidR="00BA2EF8" w:rsidRPr="000D2263">
              <w:rPr>
                <w:rFonts w:ascii="Times New Roman" w:hAnsi="Times New Roman" w:cs="Times New Roman"/>
                <w:b/>
                <w:sz w:val="20"/>
                <w:szCs w:val="20"/>
              </w:rPr>
              <w:t>4</w:t>
            </w:r>
            <w:r w:rsidR="00B02E20" w:rsidRPr="000D2263">
              <w:rPr>
                <w:rFonts w:ascii="Times New Roman" w:hAnsi="Times New Roman" w:cs="Times New Roman"/>
                <w:b/>
                <w:sz w:val="20"/>
                <w:szCs w:val="20"/>
              </w:rPr>
              <w:t>.</w:t>
            </w:r>
          </w:p>
        </w:tc>
        <w:tc>
          <w:tcPr>
            <w:tcW w:w="1417" w:type="dxa"/>
            <w:vAlign w:val="center"/>
          </w:tcPr>
          <w:p w14:paraId="06428C90" w14:textId="77777777" w:rsidR="00365A7D" w:rsidRPr="000D2263" w:rsidRDefault="00365A7D" w:rsidP="009335FC">
            <w:pPr>
              <w:spacing w:after="0" w:line="240" w:lineRule="auto"/>
              <w:ind w:left="57" w:right="57"/>
              <w:contextualSpacing/>
              <w:jc w:val="center"/>
              <w:rPr>
                <w:rFonts w:ascii="Times New Roman" w:hAnsi="Times New Roman" w:cs="Times New Roman"/>
                <w:b/>
                <w:sz w:val="20"/>
                <w:szCs w:val="20"/>
              </w:rPr>
            </w:pPr>
            <w:r w:rsidRPr="000D2263">
              <w:rPr>
                <w:rFonts w:ascii="Times New Roman" w:hAnsi="Times New Roman" w:cs="Times New Roman"/>
                <w:b/>
                <w:sz w:val="20"/>
                <w:szCs w:val="20"/>
              </w:rPr>
              <w:t>Kopā</w:t>
            </w:r>
          </w:p>
        </w:tc>
      </w:tr>
      <w:tr w:rsidR="00365A7D" w:rsidRPr="000D2263" w14:paraId="2B20A4D5" w14:textId="77777777" w:rsidTr="00C25225">
        <w:trPr>
          <w:trHeight w:val="20"/>
          <w:jc w:val="center"/>
        </w:trPr>
        <w:tc>
          <w:tcPr>
            <w:tcW w:w="2405" w:type="dxa"/>
          </w:tcPr>
          <w:p w14:paraId="0F908DDB" w14:textId="4038544B" w:rsidR="00365A7D" w:rsidRPr="000D2263" w:rsidRDefault="00365A7D" w:rsidP="00DC5AEC">
            <w:pPr>
              <w:pStyle w:val="Default"/>
              <w:ind w:left="57" w:right="57"/>
              <w:contextualSpacing/>
              <w:rPr>
                <w:color w:val="auto"/>
                <w:sz w:val="20"/>
                <w:szCs w:val="20"/>
              </w:rPr>
            </w:pPr>
            <w:bookmarkStart w:id="44" w:name="_Hlk198122007"/>
            <w:bookmarkStart w:id="45" w:name="_Hlk198123562"/>
            <w:bookmarkStart w:id="46" w:name="_Hlk198117555"/>
            <w:r w:rsidRPr="000D2263">
              <w:rPr>
                <w:sz w:val="20"/>
                <w:szCs w:val="20"/>
              </w:rPr>
              <w:t>Laša un taimiņa smolti, 1+, t.</w:t>
            </w:r>
            <w:r w:rsidR="005A7448">
              <w:rPr>
                <w:sz w:val="20"/>
                <w:szCs w:val="20"/>
              </w:rPr>
              <w:t xml:space="preserve"> </w:t>
            </w:r>
            <w:r w:rsidRPr="000D2263">
              <w:rPr>
                <w:sz w:val="20"/>
                <w:szCs w:val="20"/>
              </w:rPr>
              <w:t>sk.</w:t>
            </w:r>
          </w:p>
        </w:tc>
        <w:tc>
          <w:tcPr>
            <w:tcW w:w="1418" w:type="dxa"/>
            <w:vAlign w:val="center"/>
          </w:tcPr>
          <w:p w14:paraId="379EC740" w14:textId="774A51E5" w:rsidR="00365A7D" w:rsidRPr="000D2263" w:rsidRDefault="00AC491D" w:rsidP="006B5E38">
            <w:pPr>
              <w:spacing w:after="0" w:line="240" w:lineRule="auto"/>
              <w:ind w:firstLineChars="100" w:firstLine="200"/>
              <w:jc w:val="center"/>
              <w:rPr>
                <w:rFonts w:ascii="Times New Roman" w:hAnsi="Times New Roman" w:cs="Times New Roman"/>
                <w:sz w:val="20"/>
                <w:szCs w:val="20"/>
              </w:rPr>
            </w:pPr>
            <w:r w:rsidRPr="000D2263">
              <w:rPr>
                <w:rFonts w:ascii="Times New Roman" w:hAnsi="Times New Roman" w:cs="Times New Roman"/>
                <w:sz w:val="20"/>
                <w:szCs w:val="20"/>
              </w:rPr>
              <w:t>670</w:t>
            </w:r>
            <w:r w:rsidR="00043C1F" w:rsidRPr="000D2263">
              <w:rPr>
                <w:rFonts w:ascii="Times New Roman" w:hAnsi="Times New Roman" w:cs="Times New Roman"/>
                <w:sz w:val="20"/>
                <w:szCs w:val="20"/>
              </w:rPr>
              <w:t xml:space="preserve"> </w:t>
            </w:r>
            <w:r w:rsidRPr="000D2263">
              <w:rPr>
                <w:rFonts w:ascii="Times New Roman" w:hAnsi="Times New Roman" w:cs="Times New Roman"/>
                <w:sz w:val="20"/>
                <w:szCs w:val="20"/>
              </w:rPr>
              <w:t>177</w:t>
            </w:r>
          </w:p>
        </w:tc>
        <w:tc>
          <w:tcPr>
            <w:tcW w:w="1417" w:type="dxa"/>
            <w:vAlign w:val="center"/>
          </w:tcPr>
          <w:p w14:paraId="614EC108" w14:textId="77CAEC86" w:rsidR="00365A7D" w:rsidRPr="000D2263" w:rsidRDefault="008969FE" w:rsidP="006B5E38">
            <w:pPr>
              <w:spacing w:after="0" w:line="240" w:lineRule="auto"/>
              <w:ind w:firstLineChars="100" w:firstLine="200"/>
              <w:jc w:val="center"/>
              <w:rPr>
                <w:rFonts w:ascii="Times New Roman" w:hAnsi="Times New Roman" w:cs="Times New Roman"/>
                <w:sz w:val="20"/>
                <w:szCs w:val="20"/>
              </w:rPr>
            </w:pPr>
            <w:r w:rsidRPr="000D2263">
              <w:rPr>
                <w:rFonts w:ascii="Times New Roman" w:hAnsi="Times New Roman" w:cs="Times New Roman"/>
                <w:sz w:val="20"/>
                <w:szCs w:val="20"/>
              </w:rPr>
              <w:t>506 233</w:t>
            </w:r>
          </w:p>
        </w:tc>
        <w:tc>
          <w:tcPr>
            <w:tcW w:w="1418" w:type="dxa"/>
            <w:vAlign w:val="center"/>
          </w:tcPr>
          <w:p w14:paraId="2550477E" w14:textId="71ACBC9D" w:rsidR="00365A7D" w:rsidRPr="000D2263" w:rsidRDefault="00101594" w:rsidP="006B5E38">
            <w:pPr>
              <w:spacing w:after="0" w:line="240" w:lineRule="auto"/>
              <w:ind w:firstLineChars="100" w:firstLine="200"/>
              <w:jc w:val="center"/>
              <w:rPr>
                <w:rFonts w:ascii="Times New Roman" w:hAnsi="Times New Roman" w:cs="Times New Roman"/>
                <w:sz w:val="20"/>
                <w:szCs w:val="20"/>
              </w:rPr>
            </w:pPr>
            <w:r w:rsidRPr="000D2263">
              <w:rPr>
                <w:rFonts w:ascii="Times New Roman" w:hAnsi="Times New Roman" w:cs="Times New Roman"/>
                <w:sz w:val="20"/>
                <w:szCs w:val="20"/>
              </w:rPr>
              <w:t>479 113</w:t>
            </w:r>
          </w:p>
        </w:tc>
        <w:tc>
          <w:tcPr>
            <w:tcW w:w="1559" w:type="dxa"/>
            <w:vAlign w:val="center"/>
          </w:tcPr>
          <w:p w14:paraId="13D382B8" w14:textId="186B8DBD" w:rsidR="00365A7D" w:rsidRPr="000D2263" w:rsidRDefault="009024B1" w:rsidP="009335FC">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33</w:t>
            </w:r>
            <w:r w:rsidR="007325D6" w:rsidRPr="000D2263">
              <w:rPr>
                <w:rFonts w:ascii="Times New Roman" w:hAnsi="Times New Roman" w:cs="Times New Roman"/>
                <w:sz w:val="20"/>
                <w:szCs w:val="20"/>
              </w:rPr>
              <w:t>2 797</w:t>
            </w:r>
          </w:p>
        </w:tc>
        <w:tc>
          <w:tcPr>
            <w:tcW w:w="1417" w:type="dxa"/>
            <w:vAlign w:val="center"/>
          </w:tcPr>
          <w:p w14:paraId="344A8D6F" w14:textId="0EF3256E" w:rsidR="00365A7D" w:rsidRPr="000D2263" w:rsidRDefault="00C84FE7" w:rsidP="00C84FE7">
            <w:pPr>
              <w:spacing w:after="0" w:line="240" w:lineRule="auto"/>
              <w:jc w:val="center"/>
              <w:rPr>
                <w:rFonts w:ascii="Times New Roman" w:hAnsi="Times New Roman" w:cs="Times New Roman"/>
                <w:sz w:val="20"/>
                <w:szCs w:val="20"/>
              </w:rPr>
            </w:pPr>
            <w:r w:rsidRPr="000D2263">
              <w:rPr>
                <w:rFonts w:ascii="Times New Roman" w:hAnsi="Times New Roman" w:cs="Times New Roman"/>
                <w:sz w:val="20"/>
                <w:szCs w:val="20"/>
              </w:rPr>
              <w:t>1 988 320</w:t>
            </w:r>
          </w:p>
        </w:tc>
      </w:tr>
      <w:bookmarkEnd w:id="44"/>
      <w:tr w:rsidR="00025309" w:rsidRPr="000D2263" w14:paraId="65C65F18" w14:textId="77777777" w:rsidTr="00C25225">
        <w:trPr>
          <w:trHeight w:val="20"/>
          <w:jc w:val="center"/>
        </w:trPr>
        <w:tc>
          <w:tcPr>
            <w:tcW w:w="2405" w:type="dxa"/>
          </w:tcPr>
          <w:p w14:paraId="1E603A20" w14:textId="77777777" w:rsidR="00025309" w:rsidRPr="000D2263" w:rsidRDefault="00025309" w:rsidP="00025309">
            <w:pPr>
              <w:pStyle w:val="Default"/>
              <w:ind w:left="57" w:right="57"/>
              <w:contextualSpacing/>
              <w:jc w:val="right"/>
              <w:rPr>
                <w:color w:val="auto"/>
                <w:sz w:val="20"/>
                <w:szCs w:val="20"/>
              </w:rPr>
            </w:pPr>
            <w:r w:rsidRPr="000D2263">
              <w:rPr>
                <w:sz w:val="20"/>
                <w:szCs w:val="20"/>
              </w:rPr>
              <w:t>laša smolti</w:t>
            </w:r>
          </w:p>
        </w:tc>
        <w:tc>
          <w:tcPr>
            <w:tcW w:w="1418" w:type="dxa"/>
            <w:vAlign w:val="center"/>
          </w:tcPr>
          <w:p w14:paraId="6CA2A0AF" w14:textId="65B62D8D" w:rsidR="00025309" w:rsidRPr="000D2263" w:rsidRDefault="00025309" w:rsidP="00025309">
            <w:pPr>
              <w:pStyle w:val="Default"/>
              <w:ind w:left="57" w:right="57"/>
              <w:contextualSpacing/>
              <w:jc w:val="center"/>
              <w:rPr>
                <w:color w:val="auto"/>
                <w:sz w:val="20"/>
                <w:szCs w:val="20"/>
              </w:rPr>
            </w:pPr>
            <w:r w:rsidRPr="000D2263">
              <w:rPr>
                <w:color w:val="auto"/>
                <w:sz w:val="20"/>
                <w:szCs w:val="20"/>
              </w:rPr>
              <w:t>553 107</w:t>
            </w:r>
          </w:p>
        </w:tc>
        <w:tc>
          <w:tcPr>
            <w:tcW w:w="1417" w:type="dxa"/>
            <w:vAlign w:val="center"/>
          </w:tcPr>
          <w:p w14:paraId="35FB4938" w14:textId="2C65025C" w:rsidR="00025309" w:rsidRPr="000D2263" w:rsidRDefault="00025309" w:rsidP="00025309">
            <w:pPr>
              <w:pStyle w:val="Default"/>
              <w:ind w:left="57" w:right="57"/>
              <w:contextualSpacing/>
              <w:jc w:val="center"/>
              <w:rPr>
                <w:color w:val="auto"/>
                <w:sz w:val="20"/>
                <w:szCs w:val="20"/>
              </w:rPr>
            </w:pPr>
            <w:r w:rsidRPr="000D2263">
              <w:rPr>
                <w:color w:val="auto"/>
                <w:sz w:val="20"/>
                <w:szCs w:val="20"/>
              </w:rPr>
              <w:t>314 233</w:t>
            </w:r>
          </w:p>
        </w:tc>
        <w:tc>
          <w:tcPr>
            <w:tcW w:w="1418" w:type="dxa"/>
            <w:vAlign w:val="center"/>
          </w:tcPr>
          <w:p w14:paraId="0434B5B3" w14:textId="00E29B80" w:rsidR="00025309" w:rsidRPr="000D2263" w:rsidRDefault="00025309" w:rsidP="00025309">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431 813</w:t>
            </w:r>
          </w:p>
        </w:tc>
        <w:tc>
          <w:tcPr>
            <w:tcW w:w="1559" w:type="dxa"/>
            <w:vAlign w:val="center"/>
          </w:tcPr>
          <w:p w14:paraId="752B4B06" w14:textId="3BB8F2E1" w:rsidR="00025309" w:rsidRPr="000D2263" w:rsidRDefault="00025309" w:rsidP="00025309">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298</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052</w:t>
            </w:r>
          </w:p>
        </w:tc>
        <w:tc>
          <w:tcPr>
            <w:tcW w:w="1417" w:type="dxa"/>
            <w:vAlign w:val="bottom"/>
          </w:tcPr>
          <w:p w14:paraId="18EA0B76" w14:textId="2288C3EB" w:rsidR="00025309" w:rsidRPr="000D2263" w:rsidRDefault="00025309" w:rsidP="00025309">
            <w:pPr>
              <w:pStyle w:val="Default"/>
              <w:ind w:left="57" w:right="57"/>
              <w:contextualSpacing/>
              <w:jc w:val="center"/>
              <w:rPr>
                <w:color w:val="auto"/>
                <w:sz w:val="20"/>
                <w:szCs w:val="20"/>
              </w:rPr>
            </w:pPr>
            <w:r w:rsidRPr="000D2263">
              <w:rPr>
                <w:color w:val="auto"/>
                <w:sz w:val="20"/>
                <w:szCs w:val="20"/>
              </w:rPr>
              <w:t>1</w:t>
            </w:r>
            <w:r w:rsidR="008B03FF" w:rsidRPr="000D2263">
              <w:rPr>
                <w:color w:val="auto"/>
                <w:sz w:val="20"/>
                <w:szCs w:val="20"/>
              </w:rPr>
              <w:t> </w:t>
            </w:r>
            <w:r w:rsidRPr="000D2263">
              <w:rPr>
                <w:color w:val="auto"/>
                <w:sz w:val="20"/>
                <w:szCs w:val="20"/>
              </w:rPr>
              <w:t>597</w:t>
            </w:r>
            <w:r w:rsidR="008B03FF" w:rsidRPr="000D2263">
              <w:rPr>
                <w:color w:val="auto"/>
                <w:sz w:val="20"/>
                <w:szCs w:val="20"/>
              </w:rPr>
              <w:t xml:space="preserve"> </w:t>
            </w:r>
            <w:r w:rsidRPr="000D2263">
              <w:rPr>
                <w:color w:val="auto"/>
                <w:sz w:val="20"/>
                <w:szCs w:val="20"/>
              </w:rPr>
              <w:t>205</w:t>
            </w:r>
          </w:p>
        </w:tc>
      </w:tr>
      <w:tr w:rsidR="00025309" w:rsidRPr="000D2263" w14:paraId="636A0DEE" w14:textId="77777777" w:rsidTr="00C25225">
        <w:trPr>
          <w:trHeight w:val="20"/>
          <w:jc w:val="center"/>
        </w:trPr>
        <w:tc>
          <w:tcPr>
            <w:tcW w:w="2405" w:type="dxa"/>
          </w:tcPr>
          <w:p w14:paraId="063B0286" w14:textId="77777777" w:rsidR="00025309" w:rsidRPr="000D2263" w:rsidRDefault="00025309" w:rsidP="00025309">
            <w:pPr>
              <w:pStyle w:val="Default"/>
              <w:ind w:left="57" w:right="57"/>
              <w:contextualSpacing/>
              <w:jc w:val="right"/>
              <w:rPr>
                <w:color w:val="auto"/>
                <w:sz w:val="20"/>
                <w:szCs w:val="20"/>
              </w:rPr>
            </w:pPr>
            <w:r w:rsidRPr="000D2263">
              <w:rPr>
                <w:sz w:val="20"/>
                <w:szCs w:val="20"/>
              </w:rPr>
              <w:t>taimiņa smolti</w:t>
            </w:r>
          </w:p>
        </w:tc>
        <w:tc>
          <w:tcPr>
            <w:tcW w:w="1418" w:type="dxa"/>
            <w:vAlign w:val="center"/>
          </w:tcPr>
          <w:p w14:paraId="20DC8A40" w14:textId="18FE740F" w:rsidR="00025309" w:rsidRPr="000D2263" w:rsidRDefault="00025309" w:rsidP="00025309">
            <w:pPr>
              <w:pStyle w:val="Default"/>
              <w:ind w:left="57" w:right="57"/>
              <w:contextualSpacing/>
              <w:jc w:val="center"/>
              <w:rPr>
                <w:color w:val="auto"/>
                <w:sz w:val="20"/>
                <w:szCs w:val="20"/>
              </w:rPr>
            </w:pPr>
            <w:r w:rsidRPr="000D2263">
              <w:rPr>
                <w:color w:val="auto"/>
                <w:sz w:val="20"/>
                <w:szCs w:val="20"/>
              </w:rPr>
              <w:t>106 770</w:t>
            </w:r>
          </w:p>
        </w:tc>
        <w:tc>
          <w:tcPr>
            <w:tcW w:w="1417" w:type="dxa"/>
            <w:vAlign w:val="center"/>
          </w:tcPr>
          <w:p w14:paraId="47B07C3C" w14:textId="3A1856F8" w:rsidR="00025309" w:rsidRPr="000D2263" w:rsidRDefault="00025309" w:rsidP="00025309">
            <w:pPr>
              <w:pStyle w:val="Default"/>
              <w:ind w:left="57" w:right="57"/>
              <w:contextualSpacing/>
              <w:jc w:val="center"/>
              <w:rPr>
                <w:color w:val="auto"/>
                <w:sz w:val="20"/>
                <w:szCs w:val="20"/>
              </w:rPr>
            </w:pPr>
            <w:r w:rsidRPr="000D2263">
              <w:rPr>
                <w:color w:val="auto"/>
                <w:sz w:val="20"/>
                <w:szCs w:val="20"/>
              </w:rPr>
              <w:t>187 290</w:t>
            </w:r>
          </w:p>
        </w:tc>
        <w:tc>
          <w:tcPr>
            <w:tcW w:w="1418" w:type="dxa"/>
            <w:vAlign w:val="center"/>
          </w:tcPr>
          <w:p w14:paraId="589AF278" w14:textId="107435C6" w:rsidR="00025309" w:rsidRPr="000D2263" w:rsidRDefault="00025309" w:rsidP="00025309">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46 800</w:t>
            </w:r>
          </w:p>
        </w:tc>
        <w:tc>
          <w:tcPr>
            <w:tcW w:w="1559" w:type="dxa"/>
            <w:vAlign w:val="center"/>
          </w:tcPr>
          <w:p w14:paraId="4B54DC48" w14:textId="414A63D3" w:rsidR="00025309" w:rsidRPr="000D2263" w:rsidRDefault="00025309" w:rsidP="00025309">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34</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745</w:t>
            </w:r>
          </w:p>
        </w:tc>
        <w:tc>
          <w:tcPr>
            <w:tcW w:w="1417" w:type="dxa"/>
            <w:vAlign w:val="bottom"/>
          </w:tcPr>
          <w:p w14:paraId="11938535" w14:textId="4072FA2F" w:rsidR="00025309" w:rsidRPr="000D2263" w:rsidRDefault="00025309" w:rsidP="00025309">
            <w:pPr>
              <w:pStyle w:val="Default"/>
              <w:ind w:left="57" w:right="57"/>
              <w:contextualSpacing/>
              <w:jc w:val="center"/>
              <w:rPr>
                <w:color w:val="auto"/>
                <w:sz w:val="20"/>
                <w:szCs w:val="20"/>
              </w:rPr>
            </w:pPr>
            <w:r w:rsidRPr="000D2263">
              <w:rPr>
                <w:color w:val="auto"/>
                <w:sz w:val="20"/>
                <w:szCs w:val="20"/>
              </w:rPr>
              <w:t>375</w:t>
            </w:r>
            <w:r w:rsidR="00B22934" w:rsidRPr="000D2263">
              <w:rPr>
                <w:color w:val="auto"/>
                <w:sz w:val="20"/>
                <w:szCs w:val="20"/>
              </w:rPr>
              <w:t xml:space="preserve"> </w:t>
            </w:r>
            <w:r w:rsidRPr="000D2263">
              <w:rPr>
                <w:color w:val="auto"/>
                <w:sz w:val="20"/>
                <w:szCs w:val="20"/>
              </w:rPr>
              <w:t>605</w:t>
            </w:r>
          </w:p>
        </w:tc>
      </w:tr>
      <w:tr w:rsidR="00025309" w:rsidRPr="000D2263" w14:paraId="39BD38E9" w14:textId="77777777" w:rsidTr="00C25225">
        <w:trPr>
          <w:trHeight w:val="20"/>
          <w:jc w:val="center"/>
        </w:trPr>
        <w:tc>
          <w:tcPr>
            <w:tcW w:w="2405" w:type="dxa"/>
          </w:tcPr>
          <w:p w14:paraId="76A54ED5" w14:textId="77777777" w:rsidR="00025309" w:rsidRPr="000D2263" w:rsidRDefault="00025309" w:rsidP="00DC5AEC">
            <w:pPr>
              <w:pStyle w:val="Default"/>
              <w:ind w:left="57" w:right="57"/>
              <w:contextualSpacing/>
              <w:rPr>
                <w:color w:val="auto"/>
                <w:sz w:val="20"/>
                <w:szCs w:val="20"/>
              </w:rPr>
            </w:pPr>
            <w:r w:rsidRPr="000D2263">
              <w:rPr>
                <w:sz w:val="20"/>
                <w:szCs w:val="20"/>
              </w:rPr>
              <w:t>Taimiņa smolti, 2+</w:t>
            </w:r>
          </w:p>
        </w:tc>
        <w:tc>
          <w:tcPr>
            <w:tcW w:w="1418" w:type="dxa"/>
            <w:vAlign w:val="center"/>
          </w:tcPr>
          <w:p w14:paraId="3ECE2662" w14:textId="74B72442" w:rsidR="00025309" w:rsidRPr="000D2263" w:rsidRDefault="00025309" w:rsidP="00025309">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hAnsi="Times New Roman" w:cs="Times New Roman"/>
                <w:sz w:val="20"/>
                <w:szCs w:val="20"/>
              </w:rPr>
              <w:t>10 300</w:t>
            </w:r>
          </w:p>
        </w:tc>
        <w:tc>
          <w:tcPr>
            <w:tcW w:w="1417" w:type="dxa"/>
            <w:vAlign w:val="center"/>
          </w:tcPr>
          <w:p w14:paraId="05A351C0" w14:textId="52CD2FE0" w:rsidR="00025309" w:rsidRPr="000D2263" w:rsidRDefault="00025309" w:rsidP="00025309">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hAnsi="Times New Roman" w:cs="Times New Roman"/>
                <w:sz w:val="20"/>
                <w:szCs w:val="20"/>
              </w:rPr>
              <w:t>4 710</w:t>
            </w:r>
          </w:p>
        </w:tc>
        <w:tc>
          <w:tcPr>
            <w:tcW w:w="1418" w:type="dxa"/>
            <w:vAlign w:val="center"/>
          </w:tcPr>
          <w:p w14:paraId="6583E58D" w14:textId="553FB037" w:rsidR="00025309" w:rsidRPr="000D2263" w:rsidRDefault="00025309" w:rsidP="00025309">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500</w:t>
            </w:r>
          </w:p>
        </w:tc>
        <w:tc>
          <w:tcPr>
            <w:tcW w:w="1559" w:type="dxa"/>
            <w:vAlign w:val="center"/>
          </w:tcPr>
          <w:p w14:paraId="100A31E9" w14:textId="4599784C" w:rsidR="00025309" w:rsidRPr="000D2263" w:rsidRDefault="00025309" w:rsidP="00025309">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eastAsia="Times New Roman" w:hAnsi="Times New Roman" w:cs="Times New Roman"/>
                <w:sz w:val="20"/>
                <w:szCs w:val="20"/>
              </w:rPr>
              <w:t>4720</w:t>
            </w:r>
          </w:p>
        </w:tc>
        <w:tc>
          <w:tcPr>
            <w:tcW w:w="1417" w:type="dxa"/>
            <w:vAlign w:val="bottom"/>
          </w:tcPr>
          <w:p w14:paraId="72296965" w14:textId="6704DBD9" w:rsidR="00025309" w:rsidRPr="000D2263" w:rsidRDefault="00025309" w:rsidP="00025309">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hAnsi="Times New Roman" w:cs="Times New Roman"/>
                <w:sz w:val="20"/>
                <w:szCs w:val="20"/>
              </w:rPr>
              <w:t>20</w:t>
            </w:r>
            <w:r w:rsidR="00B22934" w:rsidRPr="000D2263">
              <w:rPr>
                <w:rFonts w:ascii="Times New Roman" w:hAnsi="Times New Roman" w:cs="Times New Roman"/>
                <w:sz w:val="20"/>
                <w:szCs w:val="20"/>
              </w:rPr>
              <w:t xml:space="preserve"> </w:t>
            </w:r>
            <w:r w:rsidRPr="000D2263">
              <w:rPr>
                <w:rFonts w:ascii="Times New Roman" w:hAnsi="Times New Roman" w:cs="Times New Roman"/>
                <w:sz w:val="20"/>
                <w:szCs w:val="20"/>
              </w:rPr>
              <w:t>230</w:t>
            </w:r>
          </w:p>
        </w:tc>
      </w:tr>
      <w:tr w:rsidR="00025309" w:rsidRPr="000D2263" w14:paraId="75FC65B9" w14:textId="77777777" w:rsidTr="00B22934">
        <w:trPr>
          <w:trHeight w:val="20"/>
          <w:jc w:val="center"/>
        </w:trPr>
        <w:tc>
          <w:tcPr>
            <w:tcW w:w="2405" w:type="dxa"/>
          </w:tcPr>
          <w:p w14:paraId="2B3D07CE" w14:textId="2A1D8E0E" w:rsidR="00025309" w:rsidRPr="000D2263" w:rsidRDefault="00025309" w:rsidP="00DC5AEC">
            <w:pPr>
              <w:pStyle w:val="Default"/>
              <w:ind w:left="57" w:right="57"/>
              <w:contextualSpacing/>
              <w:rPr>
                <w:color w:val="auto"/>
                <w:sz w:val="20"/>
                <w:szCs w:val="20"/>
              </w:rPr>
            </w:pPr>
            <w:bookmarkStart w:id="47" w:name="OLE_LINK34"/>
            <w:bookmarkStart w:id="48" w:name="_Hlk198124415"/>
            <w:bookmarkEnd w:id="45"/>
            <w:r w:rsidRPr="000D2263">
              <w:rPr>
                <w:sz w:val="20"/>
                <w:szCs w:val="20"/>
              </w:rPr>
              <w:t>Līdakas, vimbas</w:t>
            </w:r>
            <w:r w:rsidR="00CC49EE" w:rsidRPr="000D2263">
              <w:rPr>
                <w:sz w:val="20"/>
                <w:szCs w:val="20"/>
              </w:rPr>
              <w:t xml:space="preserve">, </w:t>
            </w:r>
            <w:r w:rsidRPr="000D2263">
              <w:rPr>
                <w:sz w:val="20"/>
                <w:szCs w:val="20"/>
              </w:rPr>
              <w:t xml:space="preserve">zandarta </w:t>
            </w:r>
            <w:bookmarkEnd w:id="47"/>
            <w:r w:rsidRPr="000D2263">
              <w:rPr>
                <w:sz w:val="20"/>
                <w:szCs w:val="20"/>
              </w:rPr>
              <w:t>mazuļi, 0+</w:t>
            </w:r>
          </w:p>
        </w:tc>
        <w:tc>
          <w:tcPr>
            <w:tcW w:w="1418" w:type="dxa"/>
            <w:vAlign w:val="center"/>
          </w:tcPr>
          <w:p w14:paraId="5F613669" w14:textId="06B187EA" w:rsidR="00025309" w:rsidRPr="000D2263" w:rsidRDefault="00025309" w:rsidP="0076155E">
            <w:pPr>
              <w:spacing w:after="0" w:line="240" w:lineRule="auto"/>
              <w:ind w:firstLineChars="100" w:firstLine="200"/>
              <w:jc w:val="center"/>
              <w:rPr>
                <w:rFonts w:ascii="Times New Roman" w:hAnsi="Times New Roman" w:cs="Times New Roman"/>
                <w:sz w:val="20"/>
                <w:szCs w:val="20"/>
              </w:rPr>
            </w:pPr>
            <w:r w:rsidRPr="000D2263">
              <w:rPr>
                <w:rFonts w:ascii="Times New Roman" w:hAnsi="Times New Roman" w:cs="Times New Roman"/>
                <w:sz w:val="20"/>
                <w:szCs w:val="20"/>
              </w:rPr>
              <w:t>624 494</w:t>
            </w:r>
          </w:p>
        </w:tc>
        <w:tc>
          <w:tcPr>
            <w:tcW w:w="1417" w:type="dxa"/>
            <w:vAlign w:val="center"/>
          </w:tcPr>
          <w:p w14:paraId="2F714C69" w14:textId="2E210E01" w:rsidR="00025309" w:rsidRPr="000D2263" w:rsidRDefault="00025309" w:rsidP="0076155E">
            <w:pPr>
              <w:spacing w:after="0" w:line="240" w:lineRule="auto"/>
              <w:ind w:firstLineChars="100" w:firstLine="200"/>
              <w:jc w:val="center"/>
              <w:rPr>
                <w:rFonts w:ascii="Times New Roman" w:hAnsi="Times New Roman" w:cs="Times New Roman"/>
                <w:sz w:val="20"/>
                <w:szCs w:val="20"/>
              </w:rPr>
            </w:pPr>
            <w:r w:rsidRPr="000D2263">
              <w:rPr>
                <w:rFonts w:ascii="Times New Roman" w:hAnsi="Times New Roman" w:cs="Times New Roman"/>
                <w:sz w:val="20"/>
                <w:szCs w:val="20"/>
              </w:rPr>
              <w:t>638 109</w:t>
            </w:r>
          </w:p>
        </w:tc>
        <w:tc>
          <w:tcPr>
            <w:tcW w:w="1418" w:type="dxa"/>
            <w:vAlign w:val="center"/>
          </w:tcPr>
          <w:p w14:paraId="288D320F" w14:textId="6583BA7B" w:rsidR="00025309" w:rsidRPr="000D2263" w:rsidRDefault="00025309" w:rsidP="0076155E">
            <w:pPr>
              <w:spacing w:after="0" w:line="240" w:lineRule="auto"/>
              <w:ind w:firstLineChars="100" w:firstLine="200"/>
              <w:jc w:val="center"/>
              <w:rPr>
                <w:rFonts w:ascii="Times New Roman" w:hAnsi="Times New Roman" w:cs="Times New Roman"/>
                <w:sz w:val="20"/>
                <w:szCs w:val="20"/>
              </w:rPr>
            </w:pPr>
            <w:r w:rsidRPr="000D2263">
              <w:rPr>
                <w:rFonts w:ascii="Times New Roman" w:hAnsi="Times New Roman" w:cs="Times New Roman"/>
                <w:sz w:val="20"/>
                <w:szCs w:val="20"/>
              </w:rPr>
              <w:t>1 096 813</w:t>
            </w:r>
          </w:p>
        </w:tc>
        <w:tc>
          <w:tcPr>
            <w:tcW w:w="1559" w:type="dxa"/>
            <w:vAlign w:val="center"/>
          </w:tcPr>
          <w:p w14:paraId="4BC64217" w14:textId="13C049C0" w:rsidR="00025309" w:rsidRPr="000D2263" w:rsidRDefault="00025309" w:rsidP="00025309">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eastAsia="Times New Roman" w:hAnsi="Times New Roman" w:cs="Times New Roman"/>
                <w:sz w:val="20"/>
                <w:szCs w:val="20"/>
              </w:rPr>
              <w:t>913 750</w:t>
            </w:r>
          </w:p>
        </w:tc>
        <w:tc>
          <w:tcPr>
            <w:tcW w:w="1417" w:type="dxa"/>
            <w:vAlign w:val="center"/>
          </w:tcPr>
          <w:p w14:paraId="0FE241A1" w14:textId="210F6791" w:rsidR="00025309" w:rsidRPr="000D2263" w:rsidRDefault="00025309" w:rsidP="00B22934">
            <w:pPr>
              <w:spacing w:after="0" w:line="240" w:lineRule="auto"/>
              <w:ind w:right="57"/>
              <w:contextualSpacing/>
              <w:jc w:val="center"/>
              <w:rPr>
                <w:rFonts w:ascii="Times New Roman" w:eastAsia="Times New Roman" w:hAnsi="Times New Roman" w:cs="Times New Roman"/>
                <w:sz w:val="20"/>
                <w:szCs w:val="20"/>
              </w:rPr>
            </w:pPr>
            <w:r w:rsidRPr="000D2263">
              <w:rPr>
                <w:rFonts w:ascii="Times New Roman" w:hAnsi="Times New Roman" w:cs="Times New Roman"/>
                <w:sz w:val="20"/>
                <w:szCs w:val="20"/>
              </w:rPr>
              <w:t>3</w:t>
            </w:r>
            <w:r w:rsidR="00B22934" w:rsidRPr="000D2263">
              <w:rPr>
                <w:rFonts w:ascii="Times New Roman" w:hAnsi="Times New Roman" w:cs="Times New Roman"/>
                <w:sz w:val="20"/>
                <w:szCs w:val="20"/>
              </w:rPr>
              <w:t> </w:t>
            </w:r>
            <w:r w:rsidRPr="000D2263">
              <w:rPr>
                <w:rFonts w:ascii="Times New Roman" w:hAnsi="Times New Roman" w:cs="Times New Roman"/>
                <w:sz w:val="20"/>
                <w:szCs w:val="20"/>
              </w:rPr>
              <w:t>273</w:t>
            </w:r>
            <w:r w:rsidR="00B22934" w:rsidRPr="000D2263">
              <w:rPr>
                <w:rFonts w:ascii="Times New Roman" w:hAnsi="Times New Roman" w:cs="Times New Roman"/>
                <w:sz w:val="20"/>
                <w:szCs w:val="20"/>
              </w:rPr>
              <w:t xml:space="preserve"> </w:t>
            </w:r>
            <w:r w:rsidRPr="000D2263">
              <w:rPr>
                <w:rFonts w:ascii="Times New Roman" w:hAnsi="Times New Roman" w:cs="Times New Roman"/>
                <w:sz w:val="20"/>
                <w:szCs w:val="20"/>
              </w:rPr>
              <w:t>166</w:t>
            </w:r>
          </w:p>
        </w:tc>
      </w:tr>
      <w:tr w:rsidR="00FE6FEE" w:rsidRPr="000D2263" w14:paraId="78FBD3DA" w14:textId="77777777" w:rsidTr="00C25225">
        <w:trPr>
          <w:trHeight w:val="20"/>
          <w:jc w:val="center"/>
        </w:trPr>
        <w:tc>
          <w:tcPr>
            <w:tcW w:w="2405" w:type="dxa"/>
          </w:tcPr>
          <w:p w14:paraId="72DEAB8E" w14:textId="08D19E4E" w:rsidR="00FE6FEE" w:rsidRPr="000D2263" w:rsidRDefault="00FE6FEE" w:rsidP="00DC5AEC">
            <w:pPr>
              <w:pStyle w:val="Default"/>
              <w:ind w:left="57" w:right="57"/>
              <w:contextualSpacing/>
              <w:rPr>
                <w:color w:val="auto"/>
                <w:sz w:val="20"/>
                <w:szCs w:val="20"/>
              </w:rPr>
            </w:pPr>
            <w:bookmarkStart w:id="49" w:name="_Hlk198123668"/>
            <w:bookmarkStart w:id="50" w:name="_Hlk198114533"/>
            <w:r w:rsidRPr="000D2263">
              <w:rPr>
                <w:sz w:val="20"/>
                <w:szCs w:val="20"/>
              </w:rPr>
              <w:t>Nēģ</w:t>
            </w:r>
            <w:r w:rsidR="007144F0" w:rsidRPr="000D2263">
              <w:rPr>
                <w:sz w:val="20"/>
                <w:szCs w:val="20"/>
              </w:rPr>
              <w:t>a</w:t>
            </w:r>
            <w:r w:rsidRPr="000D2263">
              <w:rPr>
                <w:sz w:val="20"/>
                <w:szCs w:val="20"/>
              </w:rPr>
              <w:t xml:space="preserve"> kāpuri</w:t>
            </w:r>
          </w:p>
        </w:tc>
        <w:tc>
          <w:tcPr>
            <w:tcW w:w="1418" w:type="dxa"/>
            <w:vAlign w:val="center"/>
          </w:tcPr>
          <w:p w14:paraId="63685DB9" w14:textId="4F1A4D9C" w:rsidR="00FE6FEE" w:rsidRPr="000D2263" w:rsidRDefault="00BF71CC" w:rsidP="00BF71CC">
            <w:pPr>
              <w:spacing w:after="0" w:line="240" w:lineRule="auto"/>
              <w:ind w:firstLineChars="100" w:firstLine="200"/>
              <w:jc w:val="center"/>
              <w:rPr>
                <w:rFonts w:ascii="Times New Roman" w:hAnsi="Times New Roman" w:cs="Times New Roman"/>
                <w:sz w:val="20"/>
                <w:szCs w:val="20"/>
              </w:rPr>
            </w:pPr>
            <w:r w:rsidRPr="000D2263">
              <w:rPr>
                <w:rFonts w:ascii="Times New Roman" w:hAnsi="Times New Roman" w:cs="Times New Roman"/>
                <w:sz w:val="20"/>
                <w:szCs w:val="20"/>
              </w:rPr>
              <w:t>5 048 200</w:t>
            </w:r>
          </w:p>
        </w:tc>
        <w:tc>
          <w:tcPr>
            <w:tcW w:w="1417" w:type="dxa"/>
            <w:vAlign w:val="center"/>
          </w:tcPr>
          <w:p w14:paraId="35E06BC8" w14:textId="09E517C0" w:rsidR="00FE6FEE" w:rsidRPr="000D2263" w:rsidRDefault="002462E1" w:rsidP="00975E03">
            <w:pPr>
              <w:spacing w:after="0" w:line="240" w:lineRule="auto"/>
              <w:ind w:firstLineChars="100" w:firstLine="200"/>
              <w:jc w:val="center"/>
              <w:rPr>
                <w:rFonts w:ascii="Times New Roman" w:hAnsi="Times New Roman" w:cs="Times New Roman"/>
                <w:sz w:val="20"/>
                <w:szCs w:val="20"/>
              </w:rPr>
            </w:pPr>
            <w:r w:rsidRPr="000D2263">
              <w:rPr>
                <w:rFonts w:ascii="Times New Roman" w:hAnsi="Times New Roman" w:cs="Times New Roman"/>
                <w:sz w:val="20"/>
                <w:szCs w:val="20"/>
              </w:rPr>
              <w:t>6 229 000</w:t>
            </w:r>
          </w:p>
        </w:tc>
        <w:tc>
          <w:tcPr>
            <w:tcW w:w="1418" w:type="dxa"/>
            <w:vAlign w:val="center"/>
          </w:tcPr>
          <w:p w14:paraId="7D93AEDF" w14:textId="2602130A" w:rsidR="00FE6FEE" w:rsidRPr="000D2263" w:rsidRDefault="00822559" w:rsidP="00975E03">
            <w:pPr>
              <w:spacing w:after="0" w:line="240" w:lineRule="auto"/>
              <w:ind w:firstLineChars="100" w:firstLine="200"/>
              <w:jc w:val="center"/>
              <w:rPr>
                <w:rFonts w:ascii="Times New Roman" w:hAnsi="Times New Roman" w:cs="Times New Roman"/>
                <w:sz w:val="20"/>
                <w:szCs w:val="20"/>
              </w:rPr>
            </w:pPr>
            <w:r w:rsidRPr="000D2263">
              <w:rPr>
                <w:rFonts w:ascii="Times New Roman" w:hAnsi="Times New Roman" w:cs="Times New Roman"/>
                <w:sz w:val="20"/>
                <w:szCs w:val="20"/>
              </w:rPr>
              <w:t>6 975 750</w:t>
            </w:r>
          </w:p>
        </w:tc>
        <w:tc>
          <w:tcPr>
            <w:tcW w:w="1559" w:type="dxa"/>
            <w:vAlign w:val="center"/>
          </w:tcPr>
          <w:p w14:paraId="25A88B56" w14:textId="3A9C8427" w:rsidR="00FE6FEE" w:rsidRPr="000D2263" w:rsidRDefault="00D270DA" w:rsidP="00FE6FEE">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eastAsia="Times New Roman" w:hAnsi="Times New Roman" w:cs="Times New Roman"/>
                <w:sz w:val="20"/>
                <w:szCs w:val="20"/>
              </w:rPr>
              <w:t>5</w:t>
            </w:r>
            <w:r w:rsidR="00D83EC5" w:rsidRPr="000D2263">
              <w:rPr>
                <w:rFonts w:ascii="Times New Roman" w:eastAsia="Times New Roman" w:hAnsi="Times New Roman" w:cs="Times New Roman"/>
                <w:sz w:val="20"/>
                <w:szCs w:val="20"/>
              </w:rPr>
              <w:t> </w:t>
            </w:r>
            <w:r w:rsidRPr="000D2263">
              <w:rPr>
                <w:rFonts w:ascii="Times New Roman" w:eastAsia="Times New Roman" w:hAnsi="Times New Roman" w:cs="Times New Roman"/>
                <w:sz w:val="20"/>
                <w:szCs w:val="20"/>
              </w:rPr>
              <w:t>639</w:t>
            </w:r>
            <w:r w:rsidR="00D83EC5" w:rsidRPr="000D2263">
              <w:rPr>
                <w:rFonts w:ascii="Times New Roman" w:eastAsia="Times New Roman" w:hAnsi="Times New Roman" w:cs="Times New Roman"/>
                <w:sz w:val="20"/>
                <w:szCs w:val="20"/>
              </w:rPr>
              <w:t xml:space="preserve"> 550</w:t>
            </w:r>
          </w:p>
        </w:tc>
        <w:tc>
          <w:tcPr>
            <w:tcW w:w="1417" w:type="dxa"/>
            <w:vAlign w:val="center"/>
          </w:tcPr>
          <w:p w14:paraId="4DF6327D" w14:textId="4BB37FBD" w:rsidR="00FE6FEE" w:rsidRPr="000D2263" w:rsidRDefault="000F1DBB" w:rsidP="000F1DBB">
            <w:pPr>
              <w:spacing w:after="0" w:line="240" w:lineRule="auto"/>
              <w:jc w:val="center"/>
              <w:rPr>
                <w:rFonts w:ascii="Times New Roman" w:hAnsi="Times New Roman" w:cs="Times New Roman"/>
                <w:sz w:val="20"/>
                <w:szCs w:val="20"/>
              </w:rPr>
            </w:pPr>
            <w:r w:rsidRPr="000D2263">
              <w:rPr>
                <w:rFonts w:ascii="Times New Roman" w:hAnsi="Times New Roman" w:cs="Times New Roman"/>
                <w:sz w:val="20"/>
                <w:szCs w:val="20"/>
              </w:rPr>
              <w:t>23</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892</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500</w:t>
            </w:r>
          </w:p>
        </w:tc>
      </w:tr>
      <w:bookmarkEnd w:id="43"/>
      <w:bookmarkEnd w:id="46"/>
      <w:bookmarkEnd w:id="48"/>
      <w:bookmarkEnd w:id="49"/>
      <w:tr w:rsidR="00B30E4D" w:rsidRPr="000D2263" w14:paraId="477979C9" w14:textId="77777777" w:rsidTr="00C25225">
        <w:trPr>
          <w:trHeight w:val="20"/>
          <w:jc w:val="center"/>
        </w:trPr>
        <w:tc>
          <w:tcPr>
            <w:tcW w:w="2405" w:type="dxa"/>
          </w:tcPr>
          <w:p w14:paraId="6FFB485B" w14:textId="04E3455A" w:rsidR="00B30E4D" w:rsidRPr="000D2263" w:rsidRDefault="00B30E4D" w:rsidP="00DC5AEC">
            <w:pPr>
              <w:pStyle w:val="Default"/>
              <w:ind w:left="57" w:right="57"/>
              <w:contextualSpacing/>
              <w:rPr>
                <w:b/>
                <w:bCs/>
                <w:color w:val="auto"/>
                <w:sz w:val="20"/>
                <w:szCs w:val="20"/>
              </w:rPr>
            </w:pPr>
            <w:r w:rsidRPr="000D2263">
              <w:rPr>
                <w:b/>
                <w:bCs/>
                <w:color w:val="auto"/>
                <w:sz w:val="20"/>
                <w:szCs w:val="20"/>
              </w:rPr>
              <w:t xml:space="preserve">KOPĀ </w:t>
            </w:r>
            <w:r w:rsidRPr="000D2263">
              <w:rPr>
                <w:b/>
                <w:bCs/>
                <w:color w:val="auto"/>
                <w:sz w:val="20"/>
                <w:szCs w:val="20"/>
              </w:rPr>
              <w:br/>
              <w:t>(kāpuri un mazuļi)</w:t>
            </w:r>
          </w:p>
        </w:tc>
        <w:tc>
          <w:tcPr>
            <w:tcW w:w="1418" w:type="dxa"/>
            <w:vAlign w:val="center"/>
          </w:tcPr>
          <w:p w14:paraId="1613B622" w14:textId="51C62505" w:rsidR="00B30E4D" w:rsidRPr="000D2263" w:rsidRDefault="00B30E4D" w:rsidP="00E3338E">
            <w:pPr>
              <w:spacing w:after="0" w:line="240" w:lineRule="auto"/>
              <w:ind w:right="57"/>
              <w:contextualSpacing/>
              <w:jc w:val="center"/>
              <w:rPr>
                <w:rFonts w:ascii="Times New Roman" w:eastAsia="Times New Roman" w:hAnsi="Times New Roman" w:cs="Times New Roman"/>
                <w:sz w:val="20"/>
                <w:szCs w:val="20"/>
              </w:rPr>
            </w:pPr>
            <w:r w:rsidRPr="000D2263">
              <w:rPr>
                <w:rFonts w:ascii="Times New Roman" w:hAnsi="Times New Roman" w:cs="Times New Roman"/>
                <w:sz w:val="20"/>
                <w:szCs w:val="20"/>
              </w:rPr>
              <w:t>6 342 871</w:t>
            </w:r>
          </w:p>
        </w:tc>
        <w:tc>
          <w:tcPr>
            <w:tcW w:w="1417" w:type="dxa"/>
            <w:vAlign w:val="center"/>
          </w:tcPr>
          <w:p w14:paraId="0D3EFF8F" w14:textId="39871A17" w:rsidR="00B30E4D" w:rsidRPr="000D2263" w:rsidRDefault="00B30E4D" w:rsidP="00B30E4D">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hAnsi="Times New Roman" w:cs="Times New Roman"/>
                <w:sz w:val="20"/>
                <w:szCs w:val="20"/>
              </w:rPr>
              <w:t>7 373 342</w:t>
            </w:r>
          </w:p>
        </w:tc>
        <w:tc>
          <w:tcPr>
            <w:tcW w:w="1418" w:type="dxa"/>
            <w:vAlign w:val="center"/>
          </w:tcPr>
          <w:p w14:paraId="44DED62F" w14:textId="4D310E8E" w:rsidR="00B30E4D" w:rsidRPr="000D2263" w:rsidRDefault="00B30E4D" w:rsidP="00B30E4D">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8</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551</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676</w:t>
            </w:r>
          </w:p>
        </w:tc>
        <w:tc>
          <w:tcPr>
            <w:tcW w:w="1559" w:type="dxa"/>
            <w:vAlign w:val="center"/>
          </w:tcPr>
          <w:p w14:paraId="33CB9C9F" w14:textId="20C6B8BD" w:rsidR="00B30E4D" w:rsidRPr="000D2263" w:rsidRDefault="00B30E4D" w:rsidP="00B30E4D">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hAnsi="Times New Roman" w:cs="Times New Roman"/>
                <w:sz w:val="20"/>
                <w:szCs w:val="20"/>
              </w:rPr>
              <w:t>6</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890</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817</w:t>
            </w:r>
          </w:p>
        </w:tc>
        <w:tc>
          <w:tcPr>
            <w:tcW w:w="1417" w:type="dxa"/>
            <w:vAlign w:val="center"/>
          </w:tcPr>
          <w:p w14:paraId="2544478C" w14:textId="761E796B" w:rsidR="00B30E4D" w:rsidRPr="000D2263" w:rsidRDefault="00FE7E99" w:rsidP="00FE7E99">
            <w:pPr>
              <w:spacing w:after="0" w:line="240" w:lineRule="auto"/>
              <w:jc w:val="center"/>
              <w:rPr>
                <w:rFonts w:ascii="Times New Roman" w:hAnsi="Times New Roman" w:cs="Times New Roman"/>
                <w:sz w:val="20"/>
                <w:szCs w:val="20"/>
              </w:rPr>
            </w:pPr>
            <w:r w:rsidRPr="000D2263">
              <w:rPr>
                <w:rFonts w:ascii="Times New Roman" w:hAnsi="Times New Roman" w:cs="Times New Roman"/>
                <w:sz w:val="20"/>
                <w:szCs w:val="20"/>
              </w:rPr>
              <w:t>29 158 706</w:t>
            </w:r>
          </w:p>
        </w:tc>
      </w:tr>
      <w:tr w:rsidR="00FE6FEE" w:rsidRPr="000D2263" w14:paraId="3A33B707" w14:textId="77777777" w:rsidTr="00C25225">
        <w:trPr>
          <w:trHeight w:val="20"/>
          <w:jc w:val="center"/>
        </w:trPr>
        <w:tc>
          <w:tcPr>
            <w:tcW w:w="2405" w:type="dxa"/>
          </w:tcPr>
          <w:p w14:paraId="789A2AA8" w14:textId="349330B1" w:rsidR="00FE6FEE" w:rsidRPr="000D2263" w:rsidRDefault="00677CF8" w:rsidP="00DC5AEC">
            <w:pPr>
              <w:pStyle w:val="Default"/>
              <w:ind w:left="57" w:right="57"/>
              <w:contextualSpacing/>
              <w:rPr>
                <w:color w:val="auto"/>
                <w:sz w:val="20"/>
                <w:szCs w:val="20"/>
              </w:rPr>
            </w:pPr>
            <w:r w:rsidRPr="000D2263">
              <w:rPr>
                <w:color w:val="auto"/>
                <w:sz w:val="20"/>
                <w:szCs w:val="20"/>
              </w:rPr>
              <w:t>Nēģu vaislinieku pārvietošana</w:t>
            </w:r>
          </w:p>
        </w:tc>
        <w:tc>
          <w:tcPr>
            <w:tcW w:w="1418" w:type="dxa"/>
            <w:vAlign w:val="center"/>
          </w:tcPr>
          <w:p w14:paraId="4D635BC0" w14:textId="7129511E" w:rsidR="00FE6FEE" w:rsidRPr="000D2263" w:rsidRDefault="007325D6" w:rsidP="00FE6FEE">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eastAsia="Times New Roman" w:hAnsi="Times New Roman" w:cs="Times New Roman"/>
                <w:sz w:val="20"/>
                <w:szCs w:val="20"/>
              </w:rPr>
              <w:t>0</w:t>
            </w:r>
          </w:p>
        </w:tc>
        <w:tc>
          <w:tcPr>
            <w:tcW w:w="1417" w:type="dxa"/>
            <w:vAlign w:val="center"/>
          </w:tcPr>
          <w:p w14:paraId="77C3C42A" w14:textId="5919D459" w:rsidR="00FE6FEE" w:rsidRPr="000D2263" w:rsidRDefault="007325D6" w:rsidP="00FE6FEE">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eastAsia="Times New Roman" w:hAnsi="Times New Roman" w:cs="Times New Roman"/>
                <w:sz w:val="20"/>
                <w:szCs w:val="20"/>
              </w:rPr>
              <w:t>0</w:t>
            </w:r>
          </w:p>
        </w:tc>
        <w:tc>
          <w:tcPr>
            <w:tcW w:w="1418" w:type="dxa"/>
            <w:vAlign w:val="center"/>
          </w:tcPr>
          <w:p w14:paraId="2C498348" w14:textId="4EF43C43" w:rsidR="00FE6FEE" w:rsidRPr="000D2263" w:rsidRDefault="007325D6" w:rsidP="00FE6FEE">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0</w:t>
            </w:r>
          </w:p>
        </w:tc>
        <w:tc>
          <w:tcPr>
            <w:tcW w:w="1559" w:type="dxa"/>
            <w:vAlign w:val="center"/>
          </w:tcPr>
          <w:p w14:paraId="1B3E3D19" w14:textId="0AB8BFB1" w:rsidR="00FE6FEE" w:rsidRPr="000D2263" w:rsidRDefault="007325D6" w:rsidP="00FE6FEE">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eastAsia="Times New Roman" w:hAnsi="Times New Roman" w:cs="Times New Roman"/>
                <w:sz w:val="20"/>
                <w:szCs w:val="20"/>
              </w:rPr>
              <w:t>0</w:t>
            </w:r>
          </w:p>
        </w:tc>
        <w:tc>
          <w:tcPr>
            <w:tcW w:w="1417" w:type="dxa"/>
            <w:vAlign w:val="center"/>
          </w:tcPr>
          <w:p w14:paraId="3DBA96B0" w14:textId="3F148279" w:rsidR="00FE6FEE" w:rsidRPr="000D2263" w:rsidRDefault="003B7E51" w:rsidP="00FE6FEE">
            <w:pPr>
              <w:spacing w:after="0" w:line="240" w:lineRule="auto"/>
              <w:ind w:left="57" w:right="57"/>
              <w:contextualSpacing/>
              <w:jc w:val="center"/>
              <w:rPr>
                <w:rFonts w:ascii="Times New Roman" w:eastAsia="Times New Roman" w:hAnsi="Times New Roman" w:cs="Times New Roman"/>
                <w:sz w:val="20"/>
                <w:szCs w:val="20"/>
              </w:rPr>
            </w:pPr>
            <w:r w:rsidRPr="000D2263">
              <w:rPr>
                <w:rFonts w:ascii="Times New Roman" w:eastAsia="Times New Roman" w:hAnsi="Times New Roman" w:cs="Times New Roman"/>
                <w:sz w:val="20"/>
                <w:szCs w:val="20"/>
              </w:rPr>
              <w:t>0</w:t>
            </w:r>
          </w:p>
        </w:tc>
      </w:tr>
      <w:bookmarkEnd w:id="50"/>
    </w:tbl>
    <w:p w14:paraId="1825B50A" w14:textId="77777777" w:rsidR="00D3115B" w:rsidRPr="00542526" w:rsidRDefault="00D3115B" w:rsidP="009335FC">
      <w:pPr>
        <w:spacing w:after="0" w:line="240" w:lineRule="auto"/>
        <w:ind w:left="720"/>
        <w:contextualSpacing/>
        <w:rPr>
          <w:rFonts w:ascii="Times New Roman" w:hAnsi="Times New Roman" w:cs="Times New Roman"/>
          <w:bCs/>
          <w:sz w:val="24"/>
          <w:szCs w:val="24"/>
        </w:rPr>
      </w:pPr>
    </w:p>
    <w:bookmarkEnd w:id="42"/>
    <w:p w14:paraId="799EF468" w14:textId="7B7672D3" w:rsidR="00365A7D" w:rsidRPr="00F478B1" w:rsidRDefault="00F23738" w:rsidP="009335FC">
      <w:pPr>
        <w:spacing w:after="0" w:line="240" w:lineRule="auto"/>
        <w:ind w:firstLine="720"/>
        <w:contextualSpacing/>
        <w:jc w:val="both"/>
        <w:rPr>
          <w:rFonts w:ascii="Times New Roman" w:hAnsi="Times New Roman" w:cs="Times New Roman"/>
          <w:bCs/>
          <w:sz w:val="24"/>
          <w:szCs w:val="24"/>
        </w:rPr>
      </w:pPr>
      <w:r w:rsidRPr="00F478B1">
        <w:rPr>
          <w:rFonts w:ascii="Times New Roman" w:hAnsi="Times New Roman" w:cs="Times New Roman"/>
          <w:sz w:val="24"/>
          <w:szCs w:val="24"/>
        </w:rPr>
        <w:t xml:space="preserve">Līdakas, vimbas un zandarta </w:t>
      </w:r>
      <w:r w:rsidR="00365A7D" w:rsidRPr="00F478B1">
        <w:rPr>
          <w:rFonts w:ascii="Times New Roman" w:hAnsi="Times New Roman" w:cs="Times New Roman"/>
          <w:bCs/>
          <w:sz w:val="24"/>
          <w:szCs w:val="24"/>
        </w:rPr>
        <w:t>mazuļu izlaišan</w:t>
      </w:r>
      <w:r w:rsidR="00130A1D">
        <w:rPr>
          <w:rFonts w:ascii="Times New Roman" w:hAnsi="Times New Roman" w:cs="Times New Roman"/>
          <w:bCs/>
          <w:sz w:val="24"/>
          <w:szCs w:val="24"/>
        </w:rPr>
        <w:t>u</w:t>
      </w:r>
      <w:r w:rsidR="00365A7D" w:rsidRPr="00F478B1">
        <w:rPr>
          <w:rFonts w:ascii="Times New Roman" w:hAnsi="Times New Roman" w:cs="Times New Roman"/>
          <w:bCs/>
          <w:sz w:val="24"/>
          <w:szCs w:val="24"/>
        </w:rPr>
        <w:t xml:space="preserve"> </w:t>
      </w:r>
      <w:r w:rsidR="00082F4D">
        <w:rPr>
          <w:rFonts w:ascii="Times New Roman" w:hAnsi="Times New Roman" w:cs="Times New Roman"/>
          <w:bCs/>
          <w:sz w:val="24"/>
          <w:szCs w:val="24"/>
        </w:rPr>
        <w:t xml:space="preserve">izdevās </w:t>
      </w:r>
      <w:r w:rsidR="00D64CCC">
        <w:rPr>
          <w:rFonts w:ascii="Times New Roman" w:hAnsi="Times New Roman" w:cs="Times New Roman"/>
          <w:bCs/>
          <w:sz w:val="24"/>
          <w:szCs w:val="24"/>
        </w:rPr>
        <w:t>īstenot</w:t>
      </w:r>
      <w:r w:rsidR="00365A7D" w:rsidRPr="00F478B1">
        <w:rPr>
          <w:rFonts w:ascii="Times New Roman" w:hAnsi="Times New Roman" w:cs="Times New Roman"/>
          <w:bCs/>
          <w:sz w:val="24"/>
          <w:szCs w:val="24"/>
        </w:rPr>
        <w:t xml:space="preserve"> lielāk</w:t>
      </w:r>
      <w:r w:rsidR="00130A1D">
        <w:rPr>
          <w:rFonts w:ascii="Times New Roman" w:hAnsi="Times New Roman" w:cs="Times New Roman"/>
          <w:bCs/>
          <w:sz w:val="24"/>
          <w:szCs w:val="24"/>
        </w:rPr>
        <w:t xml:space="preserve">ā </w:t>
      </w:r>
      <w:r w:rsidR="00130A1D" w:rsidRPr="00F478B1">
        <w:rPr>
          <w:rFonts w:ascii="Times New Roman" w:hAnsi="Times New Roman" w:cs="Times New Roman"/>
          <w:bCs/>
          <w:sz w:val="24"/>
          <w:szCs w:val="24"/>
        </w:rPr>
        <w:t>apjom</w:t>
      </w:r>
      <w:r w:rsidR="00130A1D">
        <w:rPr>
          <w:rFonts w:ascii="Times New Roman" w:hAnsi="Times New Roman" w:cs="Times New Roman"/>
          <w:bCs/>
          <w:sz w:val="24"/>
          <w:szCs w:val="24"/>
        </w:rPr>
        <w:t>ā</w:t>
      </w:r>
      <w:r w:rsidR="005A7448">
        <w:rPr>
          <w:rFonts w:ascii="Times New Roman" w:hAnsi="Times New Roman" w:cs="Times New Roman"/>
          <w:bCs/>
          <w:sz w:val="24"/>
          <w:szCs w:val="24"/>
        </w:rPr>
        <w:t>,</w:t>
      </w:r>
      <w:r w:rsidR="005106D3">
        <w:rPr>
          <w:rFonts w:ascii="Times New Roman" w:hAnsi="Times New Roman" w:cs="Times New Roman"/>
          <w:bCs/>
          <w:sz w:val="24"/>
          <w:szCs w:val="24"/>
        </w:rPr>
        <w:t xml:space="preserve"> </w:t>
      </w:r>
      <w:r w:rsidR="00365A7D" w:rsidRPr="00F478B1">
        <w:rPr>
          <w:rFonts w:ascii="Times New Roman" w:hAnsi="Times New Roman" w:cs="Times New Roman"/>
          <w:bCs/>
          <w:sz w:val="24"/>
          <w:szCs w:val="24"/>
        </w:rPr>
        <w:t xml:space="preserve">nekā </w:t>
      </w:r>
      <w:r w:rsidR="00D64CCC">
        <w:rPr>
          <w:rFonts w:ascii="Times New Roman" w:hAnsi="Times New Roman" w:cs="Times New Roman"/>
          <w:bCs/>
          <w:sz w:val="24"/>
          <w:szCs w:val="24"/>
        </w:rPr>
        <w:t xml:space="preserve">tika </w:t>
      </w:r>
      <w:r w:rsidR="00627368">
        <w:rPr>
          <w:rFonts w:ascii="Times New Roman" w:hAnsi="Times New Roman" w:cs="Times New Roman"/>
          <w:bCs/>
          <w:sz w:val="24"/>
          <w:szCs w:val="24"/>
        </w:rPr>
        <w:t>apstiprināts plānā</w:t>
      </w:r>
      <w:r w:rsidR="00941518">
        <w:rPr>
          <w:rFonts w:ascii="Times New Roman" w:hAnsi="Times New Roman" w:cs="Times New Roman"/>
          <w:bCs/>
          <w:sz w:val="24"/>
          <w:szCs w:val="24"/>
        </w:rPr>
        <w:t>, pārsnie</w:t>
      </w:r>
      <w:r w:rsidR="00642EA3">
        <w:rPr>
          <w:rFonts w:ascii="Times New Roman" w:hAnsi="Times New Roman" w:cs="Times New Roman"/>
          <w:bCs/>
          <w:sz w:val="24"/>
          <w:szCs w:val="24"/>
        </w:rPr>
        <w:t>dzot šo</w:t>
      </w:r>
      <w:r w:rsidR="001F0B45">
        <w:rPr>
          <w:rFonts w:ascii="Times New Roman" w:hAnsi="Times New Roman" w:cs="Times New Roman"/>
          <w:bCs/>
          <w:sz w:val="24"/>
          <w:szCs w:val="24"/>
        </w:rPr>
        <w:t xml:space="preserve"> rādītāju</w:t>
      </w:r>
      <w:r w:rsidR="00642EA3">
        <w:rPr>
          <w:rFonts w:ascii="Times New Roman" w:hAnsi="Times New Roman" w:cs="Times New Roman"/>
          <w:bCs/>
          <w:sz w:val="24"/>
          <w:szCs w:val="24"/>
        </w:rPr>
        <w:t xml:space="preserve"> par</w:t>
      </w:r>
      <w:r w:rsidR="003F64EA">
        <w:rPr>
          <w:rFonts w:ascii="Times New Roman" w:hAnsi="Times New Roman" w:cs="Times New Roman"/>
          <w:bCs/>
          <w:sz w:val="24"/>
          <w:szCs w:val="24"/>
        </w:rPr>
        <w:t xml:space="preserve"> 16,9 %</w:t>
      </w:r>
      <w:r w:rsidR="006A7580">
        <w:rPr>
          <w:rFonts w:ascii="Times New Roman" w:hAnsi="Times New Roman" w:cs="Times New Roman"/>
          <w:bCs/>
          <w:sz w:val="24"/>
          <w:szCs w:val="24"/>
        </w:rPr>
        <w:t xml:space="preserve">, </w:t>
      </w:r>
      <w:r w:rsidR="005A7448">
        <w:rPr>
          <w:rFonts w:ascii="Times New Roman" w:hAnsi="Times New Roman" w:cs="Times New Roman"/>
          <w:bCs/>
          <w:sz w:val="24"/>
          <w:szCs w:val="24"/>
        </w:rPr>
        <w:t>un tas</w:t>
      </w:r>
      <w:r w:rsidR="006A7580">
        <w:rPr>
          <w:rFonts w:ascii="Times New Roman" w:hAnsi="Times New Roman" w:cs="Times New Roman"/>
          <w:bCs/>
          <w:sz w:val="24"/>
          <w:szCs w:val="24"/>
        </w:rPr>
        <w:t xml:space="preserve"> kompensē</w:t>
      </w:r>
      <w:r w:rsidR="006C24C0">
        <w:rPr>
          <w:rFonts w:ascii="Times New Roman" w:hAnsi="Times New Roman" w:cs="Times New Roman"/>
          <w:bCs/>
          <w:sz w:val="24"/>
          <w:szCs w:val="24"/>
        </w:rPr>
        <w:t>ja</w:t>
      </w:r>
      <w:r w:rsidR="00D45DE7">
        <w:rPr>
          <w:rFonts w:ascii="Times New Roman" w:hAnsi="Times New Roman" w:cs="Times New Roman"/>
          <w:bCs/>
          <w:sz w:val="24"/>
          <w:szCs w:val="24"/>
        </w:rPr>
        <w:t xml:space="preserve"> </w:t>
      </w:r>
      <w:r w:rsidR="00203254">
        <w:rPr>
          <w:rFonts w:ascii="Times New Roman" w:hAnsi="Times New Roman" w:cs="Times New Roman"/>
          <w:bCs/>
          <w:sz w:val="24"/>
          <w:szCs w:val="24"/>
        </w:rPr>
        <w:t>laša un</w:t>
      </w:r>
      <w:r w:rsidR="00C464A2">
        <w:rPr>
          <w:rFonts w:ascii="Times New Roman" w:hAnsi="Times New Roman" w:cs="Times New Roman"/>
          <w:bCs/>
          <w:sz w:val="24"/>
          <w:szCs w:val="24"/>
        </w:rPr>
        <w:t xml:space="preserve"> </w:t>
      </w:r>
      <w:r w:rsidR="005179A8" w:rsidRPr="00F478B1">
        <w:rPr>
          <w:rFonts w:ascii="Times New Roman" w:hAnsi="Times New Roman" w:cs="Times New Roman"/>
          <w:bCs/>
          <w:sz w:val="24"/>
          <w:szCs w:val="24"/>
        </w:rPr>
        <w:t xml:space="preserve">taimiņa smoltu </w:t>
      </w:r>
      <w:r w:rsidR="00365A7D" w:rsidRPr="00F478B1">
        <w:rPr>
          <w:rFonts w:ascii="Times New Roman" w:hAnsi="Times New Roman" w:cs="Times New Roman"/>
          <w:bCs/>
          <w:sz w:val="24"/>
          <w:szCs w:val="24"/>
        </w:rPr>
        <w:t>ielaišan</w:t>
      </w:r>
      <w:r w:rsidR="00A73E40">
        <w:rPr>
          <w:rFonts w:ascii="Times New Roman" w:hAnsi="Times New Roman" w:cs="Times New Roman"/>
          <w:bCs/>
          <w:sz w:val="24"/>
          <w:szCs w:val="24"/>
        </w:rPr>
        <w:t xml:space="preserve">as </w:t>
      </w:r>
      <w:proofErr w:type="spellStart"/>
      <w:r w:rsidR="005A7448">
        <w:rPr>
          <w:rFonts w:ascii="Times New Roman" w:hAnsi="Times New Roman" w:cs="Times New Roman"/>
          <w:bCs/>
          <w:sz w:val="24"/>
          <w:szCs w:val="24"/>
        </w:rPr>
        <w:t>mērķ</w:t>
      </w:r>
      <w:r w:rsidR="00365A7D" w:rsidRPr="00F478B1">
        <w:rPr>
          <w:rFonts w:ascii="Times New Roman" w:hAnsi="Times New Roman" w:cs="Times New Roman"/>
          <w:bCs/>
          <w:sz w:val="24"/>
          <w:szCs w:val="24"/>
        </w:rPr>
        <w:t>apjom</w:t>
      </w:r>
      <w:r w:rsidR="00BC05A5">
        <w:rPr>
          <w:rFonts w:ascii="Times New Roman" w:hAnsi="Times New Roman" w:cs="Times New Roman"/>
          <w:bCs/>
          <w:sz w:val="24"/>
          <w:szCs w:val="24"/>
        </w:rPr>
        <w:t>a</w:t>
      </w:r>
      <w:proofErr w:type="spellEnd"/>
      <w:r w:rsidR="00BC05A5">
        <w:rPr>
          <w:rFonts w:ascii="Times New Roman" w:hAnsi="Times New Roman" w:cs="Times New Roman"/>
          <w:bCs/>
          <w:sz w:val="24"/>
          <w:szCs w:val="24"/>
        </w:rPr>
        <w:t xml:space="preserve"> </w:t>
      </w:r>
      <w:r w:rsidR="005A7448">
        <w:rPr>
          <w:rFonts w:ascii="Times New Roman" w:hAnsi="Times New Roman" w:cs="Times New Roman"/>
          <w:bCs/>
          <w:sz w:val="24"/>
          <w:szCs w:val="24"/>
        </w:rPr>
        <w:t>ievērojamo</w:t>
      </w:r>
      <w:r w:rsidR="00BC05A5">
        <w:rPr>
          <w:rFonts w:ascii="Times New Roman" w:hAnsi="Times New Roman" w:cs="Times New Roman"/>
          <w:bCs/>
          <w:sz w:val="24"/>
          <w:szCs w:val="24"/>
        </w:rPr>
        <w:t xml:space="preserve"> ne</w:t>
      </w:r>
      <w:r w:rsidR="00BC05A5" w:rsidRPr="00F478B1">
        <w:rPr>
          <w:rFonts w:ascii="Times New Roman" w:hAnsi="Times New Roman" w:cs="Times New Roman"/>
          <w:bCs/>
          <w:sz w:val="24"/>
          <w:szCs w:val="24"/>
        </w:rPr>
        <w:t>izpild</w:t>
      </w:r>
      <w:r w:rsidR="00A64051">
        <w:rPr>
          <w:rFonts w:ascii="Times New Roman" w:hAnsi="Times New Roman" w:cs="Times New Roman"/>
          <w:bCs/>
          <w:sz w:val="24"/>
          <w:szCs w:val="24"/>
        </w:rPr>
        <w:t>i</w:t>
      </w:r>
      <w:r w:rsidR="00FD5737">
        <w:rPr>
          <w:rFonts w:ascii="Times New Roman" w:hAnsi="Times New Roman" w:cs="Times New Roman"/>
          <w:bCs/>
          <w:sz w:val="24"/>
          <w:szCs w:val="24"/>
        </w:rPr>
        <w:t>.</w:t>
      </w:r>
      <w:r w:rsidR="00365A7D" w:rsidRPr="00F478B1">
        <w:rPr>
          <w:rFonts w:ascii="Times New Roman" w:hAnsi="Times New Roman" w:cs="Times New Roman"/>
          <w:bCs/>
          <w:sz w:val="24"/>
          <w:szCs w:val="24"/>
        </w:rPr>
        <w:t xml:space="preserve"> </w:t>
      </w:r>
      <w:r w:rsidR="008073F0">
        <w:rPr>
          <w:rFonts w:ascii="Times New Roman" w:hAnsi="Times New Roman" w:cs="Times New Roman"/>
          <w:bCs/>
          <w:sz w:val="24"/>
          <w:szCs w:val="24"/>
        </w:rPr>
        <w:t>Arī</w:t>
      </w:r>
      <w:r w:rsidR="00862C5A">
        <w:rPr>
          <w:rFonts w:ascii="Times New Roman" w:hAnsi="Times New Roman" w:cs="Times New Roman"/>
          <w:bCs/>
          <w:sz w:val="24"/>
          <w:szCs w:val="24"/>
        </w:rPr>
        <w:t xml:space="preserve"> </w:t>
      </w:r>
      <w:r w:rsidR="00365A7D" w:rsidRPr="00F478B1">
        <w:rPr>
          <w:rFonts w:ascii="Times New Roman" w:hAnsi="Times New Roman" w:cs="Times New Roman"/>
          <w:bCs/>
          <w:sz w:val="24"/>
          <w:szCs w:val="24"/>
        </w:rPr>
        <w:t xml:space="preserve">nēģa kāpuri tika izlaisti par </w:t>
      </w:r>
      <w:r w:rsidR="00C464A2" w:rsidRPr="00C464A2">
        <w:rPr>
          <w:rFonts w:ascii="Times New Roman" w:hAnsi="Times New Roman" w:cs="Times New Roman"/>
          <w:sz w:val="24"/>
          <w:szCs w:val="24"/>
        </w:rPr>
        <w:t>3 892</w:t>
      </w:r>
      <w:r w:rsidR="00C464A2">
        <w:rPr>
          <w:rFonts w:ascii="Times New Roman" w:hAnsi="Times New Roman" w:cs="Times New Roman"/>
          <w:sz w:val="24"/>
          <w:szCs w:val="24"/>
        </w:rPr>
        <w:t> </w:t>
      </w:r>
      <w:r w:rsidR="00C464A2" w:rsidRPr="00C464A2">
        <w:rPr>
          <w:rFonts w:ascii="Times New Roman" w:hAnsi="Times New Roman" w:cs="Times New Roman"/>
          <w:sz w:val="24"/>
          <w:szCs w:val="24"/>
        </w:rPr>
        <w:t>500</w:t>
      </w:r>
      <w:r w:rsidR="00C464A2">
        <w:rPr>
          <w:rFonts w:ascii="Times New Roman" w:hAnsi="Times New Roman" w:cs="Times New Roman"/>
          <w:sz w:val="24"/>
          <w:szCs w:val="24"/>
        </w:rPr>
        <w:t xml:space="preserve"> </w:t>
      </w:r>
      <w:r w:rsidR="00365A7D" w:rsidRPr="00C464A2">
        <w:rPr>
          <w:rFonts w:ascii="Times New Roman" w:hAnsi="Times New Roman" w:cs="Times New Roman"/>
          <w:bCs/>
          <w:sz w:val="24"/>
          <w:szCs w:val="24"/>
        </w:rPr>
        <w:t>gab</w:t>
      </w:r>
      <w:r w:rsidR="00365A7D" w:rsidRPr="00F478B1">
        <w:rPr>
          <w:rFonts w:ascii="Times New Roman" w:hAnsi="Times New Roman" w:cs="Times New Roman"/>
          <w:bCs/>
          <w:sz w:val="24"/>
          <w:szCs w:val="24"/>
        </w:rPr>
        <w:t xml:space="preserve">. </w:t>
      </w:r>
      <w:r w:rsidR="00353A33">
        <w:rPr>
          <w:rFonts w:ascii="Times New Roman" w:hAnsi="Times New Roman" w:cs="Times New Roman"/>
          <w:bCs/>
          <w:sz w:val="24"/>
          <w:szCs w:val="24"/>
        </w:rPr>
        <w:t>jeb par</w:t>
      </w:r>
      <w:r w:rsidR="00E26FDC">
        <w:rPr>
          <w:rFonts w:ascii="Times New Roman" w:hAnsi="Times New Roman" w:cs="Times New Roman"/>
          <w:bCs/>
          <w:sz w:val="24"/>
          <w:szCs w:val="24"/>
        </w:rPr>
        <w:t xml:space="preserve"> 19</w:t>
      </w:r>
      <w:r w:rsidR="00651EFB">
        <w:rPr>
          <w:rFonts w:ascii="Times New Roman" w:hAnsi="Times New Roman" w:cs="Times New Roman"/>
          <w:bCs/>
          <w:sz w:val="24"/>
          <w:szCs w:val="24"/>
        </w:rPr>
        <w:t>,5</w:t>
      </w:r>
      <w:r w:rsidR="005A7448">
        <w:rPr>
          <w:rFonts w:ascii="Times New Roman" w:hAnsi="Times New Roman" w:cs="Times New Roman"/>
          <w:bCs/>
          <w:sz w:val="24"/>
          <w:szCs w:val="24"/>
        </w:rPr>
        <w:t> </w:t>
      </w:r>
      <w:r w:rsidR="00651EFB">
        <w:rPr>
          <w:rFonts w:ascii="Times New Roman" w:hAnsi="Times New Roman" w:cs="Times New Roman"/>
          <w:bCs/>
          <w:sz w:val="24"/>
          <w:szCs w:val="24"/>
        </w:rPr>
        <w:t>%</w:t>
      </w:r>
      <w:r w:rsidR="00353A33">
        <w:rPr>
          <w:rFonts w:ascii="Times New Roman" w:hAnsi="Times New Roman" w:cs="Times New Roman"/>
          <w:bCs/>
          <w:sz w:val="24"/>
          <w:szCs w:val="24"/>
        </w:rPr>
        <w:t xml:space="preserve"> </w:t>
      </w:r>
      <w:bookmarkStart w:id="51" w:name="OLE_LINK35"/>
      <w:r w:rsidR="00365A7D" w:rsidRPr="00F478B1">
        <w:rPr>
          <w:rFonts w:ascii="Times New Roman" w:hAnsi="Times New Roman" w:cs="Times New Roman"/>
          <w:bCs/>
          <w:sz w:val="24"/>
          <w:szCs w:val="24"/>
        </w:rPr>
        <w:t>vairāk</w:t>
      </w:r>
      <w:r w:rsidR="005A7448">
        <w:rPr>
          <w:rFonts w:ascii="Times New Roman" w:hAnsi="Times New Roman" w:cs="Times New Roman"/>
          <w:bCs/>
          <w:sz w:val="24"/>
          <w:szCs w:val="24"/>
        </w:rPr>
        <w:t>,</w:t>
      </w:r>
      <w:r w:rsidR="00365A7D" w:rsidRPr="00F478B1">
        <w:rPr>
          <w:rFonts w:ascii="Times New Roman" w:hAnsi="Times New Roman" w:cs="Times New Roman"/>
          <w:bCs/>
          <w:sz w:val="24"/>
          <w:szCs w:val="24"/>
        </w:rPr>
        <w:t xml:space="preserve"> nekā plānots</w:t>
      </w:r>
      <w:bookmarkEnd w:id="51"/>
      <w:r w:rsidR="00862C5A">
        <w:rPr>
          <w:rFonts w:ascii="Times New Roman" w:hAnsi="Times New Roman" w:cs="Times New Roman"/>
          <w:bCs/>
          <w:sz w:val="24"/>
          <w:szCs w:val="24"/>
        </w:rPr>
        <w:t xml:space="preserve"> </w:t>
      </w:r>
      <w:r w:rsidR="00862C5A" w:rsidRPr="00F478B1">
        <w:rPr>
          <w:rFonts w:ascii="Times New Roman" w:hAnsi="Times New Roman" w:cs="Times New Roman"/>
          <w:bCs/>
          <w:sz w:val="24"/>
          <w:szCs w:val="24"/>
        </w:rPr>
        <w:t>(</w:t>
      </w:r>
      <w:r w:rsidR="00C60A27">
        <w:rPr>
          <w:rFonts w:ascii="Times New Roman" w:hAnsi="Times New Roman" w:cs="Times New Roman"/>
          <w:bCs/>
          <w:sz w:val="24"/>
          <w:szCs w:val="24"/>
        </w:rPr>
        <w:t xml:space="preserve">sk. </w:t>
      </w:r>
      <w:r w:rsidR="00862C5A" w:rsidRPr="00F478B1">
        <w:rPr>
          <w:rFonts w:ascii="Times New Roman" w:hAnsi="Times New Roman" w:cs="Times New Roman"/>
          <w:bCs/>
          <w:sz w:val="24"/>
          <w:szCs w:val="24"/>
        </w:rPr>
        <w:t>5. tab.)</w:t>
      </w:r>
      <w:r w:rsidR="00365A7D" w:rsidRPr="00F478B1">
        <w:rPr>
          <w:rFonts w:ascii="Times New Roman" w:hAnsi="Times New Roman" w:cs="Times New Roman"/>
          <w:bCs/>
          <w:sz w:val="24"/>
          <w:szCs w:val="24"/>
        </w:rPr>
        <w:t>.</w:t>
      </w:r>
    </w:p>
    <w:p w14:paraId="62132753" w14:textId="52C63C1B" w:rsidR="00D3115B" w:rsidRPr="00542526" w:rsidRDefault="00D3115B" w:rsidP="009335FC">
      <w:pPr>
        <w:pStyle w:val="default0"/>
        <w:spacing w:before="0" w:beforeAutospacing="0" w:after="0" w:afterAutospacing="0"/>
        <w:ind w:firstLine="720"/>
        <w:contextualSpacing/>
        <w:jc w:val="right"/>
      </w:pPr>
    </w:p>
    <w:p w14:paraId="13D88A93" w14:textId="77777777" w:rsidR="00D3115B" w:rsidRPr="000D2263" w:rsidRDefault="00365A7D" w:rsidP="009335FC">
      <w:pPr>
        <w:pStyle w:val="default0"/>
        <w:spacing w:before="0" w:beforeAutospacing="0" w:after="0" w:afterAutospacing="0"/>
        <w:ind w:firstLine="720"/>
        <w:contextualSpacing/>
        <w:jc w:val="right"/>
        <w:rPr>
          <w:i/>
          <w:sz w:val="20"/>
          <w:szCs w:val="20"/>
        </w:rPr>
      </w:pPr>
      <w:r w:rsidRPr="000D2263">
        <w:rPr>
          <w:i/>
          <w:sz w:val="20"/>
          <w:szCs w:val="20"/>
        </w:rPr>
        <w:t>5</w:t>
      </w:r>
      <w:r w:rsidR="00D3115B" w:rsidRPr="000D2263">
        <w:rPr>
          <w:i/>
          <w:sz w:val="20"/>
          <w:szCs w:val="20"/>
        </w:rPr>
        <w:t xml:space="preserve">. tabula. </w:t>
      </w:r>
      <w:r w:rsidRPr="000D2263">
        <w:rPr>
          <w:i/>
          <w:sz w:val="20"/>
          <w:szCs w:val="20"/>
        </w:rPr>
        <w:t>Plānā</w:t>
      </w:r>
      <w:r w:rsidR="00D3115B" w:rsidRPr="000D2263">
        <w:rPr>
          <w:i/>
          <w:sz w:val="20"/>
          <w:szCs w:val="20"/>
        </w:rPr>
        <w:t xml:space="preserve"> plānotais un īstenotais </w:t>
      </w:r>
    </w:p>
    <w:p w14:paraId="7548E0B2" w14:textId="63D77222" w:rsidR="00D3115B" w:rsidRPr="000D2263" w:rsidRDefault="00D3115B" w:rsidP="009335FC">
      <w:pPr>
        <w:pStyle w:val="default0"/>
        <w:spacing w:before="0" w:beforeAutospacing="0" w:after="0" w:afterAutospacing="0"/>
        <w:ind w:firstLine="720"/>
        <w:contextualSpacing/>
        <w:jc w:val="right"/>
        <w:rPr>
          <w:i/>
          <w:sz w:val="20"/>
          <w:szCs w:val="20"/>
        </w:rPr>
      </w:pPr>
      <w:r w:rsidRPr="000D2263">
        <w:rPr>
          <w:i/>
          <w:sz w:val="20"/>
          <w:szCs w:val="20"/>
        </w:rPr>
        <w:t>zivju mazuļu izlaišanas apjoms 20</w:t>
      </w:r>
      <w:r w:rsidR="00C0358E" w:rsidRPr="000D2263">
        <w:rPr>
          <w:i/>
          <w:sz w:val="20"/>
          <w:szCs w:val="20"/>
        </w:rPr>
        <w:t>21</w:t>
      </w:r>
      <w:r w:rsidRPr="000D2263">
        <w:rPr>
          <w:i/>
          <w:sz w:val="20"/>
          <w:szCs w:val="20"/>
        </w:rPr>
        <w:t>.–20</w:t>
      </w:r>
      <w:r w:rsidR="00365A7D" w:rsidRPr="000D2263">
        <w:rPr>
          <w:i/>
          <w:sz w:val="20"/>
          <w:szCs w:val="20"/>
        </w:rPr>
        <w:t>2</w:t>
      </w:r>
      <w:r w:rsidR="00C0358E" w:rsidRPr="000D2263">
        <w:rPr>
          <w:i/>
          <w:sz w:val="20"/>
          <w:szCs w:val="20"/>
        </w:rPr>
        <w:t>4</w:t>
      </w:r>
      <w:r w:rsidRPr="000D2263">
        <w:rPr>
          <w:i/>
          <w:sz w:val="20"/>
          <w:szCs w:val="20"/>
        </w:rPr>
        <w:t xml:space="preserve">. gadā </w:t>
      </w:r>
    </w:p>
    <w:p w14:paraId="07E10ED1" w14:textId="77777777" w:rsidR="00D3115B" w:rsidRPr="000D2263" w:rsidRDefault="00365A7D" w:rsidP="009335FC">
      <w:pPr>
        <w:pStyle w:val="default0"/>
        <w:spacing w:before="0" w:beforeAutospacing="0" w:after="0" w:afterAutospacing="0"/>
        <w:ind w:firstLine="720"/>
        <w:contextualSpacing/>
        <w:jc w:val="right"/>
        <w:rPr>
          <w:i/>
          <w:sz w:val="20"/>
          <w:szCs w:val="20"/>
        </w:rPr>
      </w:pPr>
      <w:r w:rsidRPr="000D2263">
        <w:rPr>
          <w:i/>
          <w:sz w:val="20"/>
          <w:szCs w:val="20"/>
        </w:rPr>
        <w:t>2</w:t>
      </w:r>
      <w:r w:rsidR="00D3115B" w:rsidRPr="000D2263">
        <w:rPr>
          <w:i/>
          <w:sz w:val="20"/>
          <w:szCs w:val="20"/>
        </w:rPr>
        <w:t>. rīcības virziena izpildei</w:t>
      </w:r>
    </w:p>
    <w:tbl>
      <w:tblPr>
        <w:tblW w:w="9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2131"/>
        <w:gridCol w:w="1825"/>
        <w:gridCol w:w="1910"/>
      </w:tblGrid>
      <w:tr w:rsidR="00365A7D" w:rsidRPr="000D2263" w14:paraId="055F173D" w14:textId="77777777" w:rsidTr="009335FC">
        <w:trPr>
          <w:trHeight w:val="322"/>
          <w:jc w:val="center"/>
        </w:trPr>
        <w:tc>
          <w:tcPr>
            <w:tcW w:w="3256" w:type="dxa"/>
            <w:vMerge w:val="restart"/>
            <w:vAlign w:val="center"/>
          </w:tcPr>
          <w:p w14:paraId="60022F08" w14:textId="77777777" w:rsidR="00365A7D" w:rsidRPr="000D2263" w:rsidRDefault="00365A7D" w:rsidP="009335FC">
            <w:pPr>
              <w:spacing w:after="0" w:line="240" w:lineRule="auto"/>
              <w:contextualSpacing/>
              <w:jc w:val="center"/>
              <w:rPr>
                <w:rFonts w:ascii="Times New Roman" w:eastAsia="Times New Roman" w:hAnsi="Times New Roman" w:cs="Times New Roman"/>
                <w:b/>
                <w:bCs/>
                <w:sz w:val="20"/>
                <w:szCs w:val="20"/>
                <w:lang w:eastAsia="lv-LV"/>
              </w:rPr>
            </w:pPr>
            <w:bookmarkStart w:id="52" w:name="_Hlk198125586"/>
            <w:r w:rsidRPr="000D2263">
              <w:rPr>
                <w:rFonts w:ascii="Times New Roman" w:eastAsia="Times New Roman" w:hAnsi="Times New Roman" w:cs="Times New Roman"/>
                <w:b/>
                <w:bCs/>
                <w:sz w:val="20"/>
                <w:szCs w:val="20"/>
              </w:rPr>
              <w:t>Zivju suga,</w:t>
            </w:r>
          </w:p>
          <w:p w14:paraId="4ED32E35" w14:textId="77777777" w:rsidR="00365A7D" w:rsidRPr="000D2263" w:rsidRDefault="00365A7D" w:rsidP="009335FC">
            <w:pPr>
              <w:spacing w:after="0" w:line="240" w:lineRule="auto"/>
              <w:contextualSpacing/>
              <w:jc w:val="center"/>
              <w:rPr>
                <w:rFonts w:ascii="Times New Roman" w:eastAsia="Times New Roman" w:hAnsi="Times New Roman" w:cs="Times New Roman"/>
                <w:b/>
                <w:bCs/>
                <w:sz w:val="20"/>
                <w:szCs w:val="20"/>
                <w:lang w:eastAsia="lv-LV"/>
              </w:rPr>
            </w:pPr>
            <w:r w:rsidRPr="000D2263">
              <w:rPr>
                <w:rFonts w:ascii="Times New Roman" w:eastAsia="Times New Roman" w:hAnsi="Times New Roman" w:cs="Times New Roman"/>
                <w:b/>
                <w:bCs/>
                <w:sz w:val="20"/>
                <w:szCs w:val="20"/>
                <w:lang w:eastAsia="lv-LV"/>
              </w:rPr>
              <w:t>attīstības stadija,</w:t>
            </w:r>
          </w:p>
          <w:p w14:paraId="16A07B1A" w14:textId="77777777" w:rsidR="00365A7D" w:rsidRPr="000D2263" w:rsidRDefault="00365A7D" w:rsidP="009335FC">
            <w:pPr>
              <w:spacing w:after="0" w:line="240" w:lineRule="auto"/>
              <w:contextualSpacing/>
              <w:jc w:val="center"/>
              <w:rPr>
                <w:rFonts w:ascii="Times New Roman" w:eastAsia="Times New Roman" w:hAnsi="Times New Roman" w:cs="Times New Roman"/>
                <w:b/>
                <w:bCs/>
                <w:sz w:val="20"/>
                <w:szCs w:val="20"/>
              </w:rPr>
            </w:pPr>
            <w:r w:rsidRPr="000D2263">
              <w:rPr>
                <w:rFonts w:ascii="Times New Roman" w:eastAsia="Times New Roman" w:hAnsi="Times New Roman" w:cs="Times New Roman"/>
                <w:b/>
                <w:bCs/>
                <w:sz w:val="20"/>
                <w:szCs w:val="20"/>
                <w:lang w:eastAsia="lv-LV"/>
              </w:rPr>
              <w:t>vecums</w:t>
            </w:r>
          </w:p>
        </w:tc>
        <w:tc>
          <w:tcPr>
            <w:tcW w:w="2131" w:type="dxa"/>
            <w:vMerge w:val="restart"/>
            <w:vAlign w:val="center"/>
          </w:tcPr>
          <w:p w14:paraId="259F51BD" w14:textId="77777777" w:rsidR="00365A7D" w:rsidRPr="000D2263" w:rsidRDefault="00365A7D" w:rsidP="009335FC">
            <w:pPr>
              <w:spacing w:after="0" w:line="240" w:lineRule="auto"/>
              <w:contextualSpacing/>
              <w:jc w:val="center"/>
              <w:rPr>
                <w:rFonts w:ascii="Times New Roman" w:eastAsia="Times New Roman" w:hAnsi="Times New Roman" w:cs="Times New Roman"/>
                <w:b/>
                <w:bCs/>
                <w:sz w:val="20"/>
                <w:szCs w:val="20"/>
              </w:rPr>
            </w:pPr>
            <w:r w:rsidRPr="000D2263">
              <w:rPr>
                <w:rFonts w:ascii="Times New Roman" w:eastAsia="Times New Roman" w:hAnsi="Times New Roman" w:cs="Times New Roman"/>
                <w:b/>
                <w:bCs/>
                <w:sz w:val="20"/>
                <w:szCs w:val="20"/>
              </w:rPr>
              <w:t xml:space="preserve">Plānots </w:t>
            </w:r>
          </w:p>
          <w:p w14:paraId="6C0F8976" w14:textId="77777777" w:rsidR="00365A7D" w:rsidRPr="000D2263" w:rsidRDefault="00365A7D" w:rsidP="009335FC">
            <w:pPr>
              <w:spacing w:after="0" w:line="240" w:lineRule="auto"/>
              <w:contextualSpacing/>
              <w:jc w:val="center"/>
              <w:rPr>
                <w:rFonts w:ascii="Times New Roman" w:eastAsia="Times New Roman" w:hAnsi="Times New Roman" w:cs="Times New Roman"/>
                <w:b/>
                <w:bCs/>
                <w:sz w:val="20"/>
                <w:szCs w:val="20"/>
              </w:rPr>
            </w:pPr>
            <w:r w:rsidRPr="000D2263">
              <w:rPr>
                <w:rFonts w:ascii="Times New Roman" w:eastAsia="Times New Roman" w:hAnsi="Times New Roman" w:cs="Times New Roman"/>
                <w:b/>
                <w:bCs/>
                <w:sz w:val="20"/>
                <w:szCs w:val="20"/>
              </w:rPr>
              <w:t>kopā visā periodā, gab.</w:t>
            </w:r>
          </w:p>
        </w:tc>
        <w:tc>
          <w:tcPr>
            <w:tcW w:w="1825" w:type="dxa"/>
            <w:vMerge w:val="restart"/>
            <w:vAlign w:val="center"/>
          </w:tcPr>
          <w:p w14:paraId="2B1970D9" w14:textId="77777777" w:rsidR="00365A7D" w:rsidRPr="000D2263" w:rsidRDefault="00365A7D" w:rsidP="009335FC">
            <w:pPr>
              <w:spacing w:after="0" w:line="240" w:lineRule="auto"/>
              <w:contextualSpacing/>
              <w:jc w:val="center"/>
              <w:rPr>
                <w:rFonts w:ascii="Times New Roman" w:eastAsia="Times New Roman" w:hAnsi="Times New Roman" w:cs="Times New Roman"/>
                <w:b/>
                <w:bCs/>
                <w:sz w:val="20"/>
                <w:szCs w:val="20"/>
              </w:rPr>
            </w:pPr>
            <w:r w:rsidRPr="000D2263">
              <w:rPr>
                <w:rFonts w:ascii="Times New Roman" w:eastAsia="Times New Roman" w:hAnsi="Times New Roman" w:cs="Times New Roman"/>
                <w:b/>
                <w:bCs/>
                <w:sz w:val="20"/>
                <w:szCs w:val="20"/>
              </w:rPr>
              <w:t xml:space="preserve">Izpilde </w:t>
            </w:r>
          </w:p>
          <w:p w14:paraId="0A0B0DC7" w14:textId="77777777" w:rsidR="00365A7D" w:rsidRPr="000D2263" w:rsidRDefault="00365A7D" w:rsidP="009335FC">
            <w:pPr>
              <w:spacing w:after="0" w:line="240" w:lineRule="auto"/>
              <w:contextualSpacing/>
              <w:jc w:val="center"/>
              <w:rPr>
                <w:rFonts w:ascii="Times New Roman" w:eastAsia="Times New Roman" w:hAnsi="Times New Roman" w:cs="Times New Roman"/>
                <w:b/>
                <w:bCs/>
                <w:sz w:val="20"/>
                <w:szCs w:val="20"/>
              </w:rPr>
            </w:pPr>
            <w:r w:rsidRPr="000D2263">
              <w:rPr>
                <w:rFonts w:ascii="Times New Roman" w:eastAsia="Times New Roman" w:hAnsi="Times New Roman" w:cs="Times New Roman"/>
                <w:b/>
                <w:bCs/>
                <w:sz w:val="20"/>
                <w:szCs w:val="20"/>
              </w:rPr>
              <w:t>kopā visā periodā, gab.</w:t>
            </w:r>
          </w:p>
        </w:tc>
        <w:tc>
          <w:tcPr>
            <w:tcW w:w="1910" w:type="dxa"/>
            <w:vMerge w:val="restart"/>
            <w:vAlign w:val="center"/>
          </w:tcPr>
          <w:p w14:paraId="651C2FB5" w14:textId="77777777" w:rsidR="00365A7D" w:rsidRPr="000D2263" w:rsidRDefault="00365A7D" w:rsidP="009335FC">
            <w:pPr>
              <w:spacing w:after="0" w:line="240" w:lineRule="auto"/>
              <w:contextualSpacing/>
              <w:jc w:val="center"/>
              <w:rPr>
                <w:rFonts w:ascii="Times New Roman" w:hAnsi="Times New Roman" w:cs="Times New Roman"/>
                <w:b/>
                <w:bCs/>
                <w:sz w:val="20"/>
                <w:szCs w:val="20"/>
              </w:rPr>
            </w:pPr>
            <w:r w:rsidRPr="000D2263">
              <w:rPr>
                <w:rFonts w:ascii="Times New Roman" w:hAnsi="Times New Roman" w:cs="Times New Roman"/>
                <w:b/>
                <w:bCs/>
                <w:sz w:val="20"/>
                <w:szCs w:val="20"/>
              </w:rPr>
              <w:t>Starpība starp plānā plānoto un izpildīto kopējo apjomu, gab.</w:t>
            </w:r>
          </w:p>
        </w:tc>
      </w:tr>
      <w:tr w:rsidR="00365A7D" w:rsidRPr="000D2263" w14:paraId="73A35A6F" w14:textId="77777777" w:rsidTr="009335FC">
        <w:trPr>
          <w:trHeight w:val="322"/>
          <w:jc w:val="center"/>
        </w:trPr>
        <w:tc>
          <w:tcPr>
            <w:tcW w:w="3256" w:type="dxa"/>
            <w:vMerge/>
            <w:vAlign w:val="center"/>
          </w:tcPr>
          <w:p w14:paraId="2C0B2287" w14:textId="77777777" w:rsidR="00365A7D" w:rsidRPr="000D2263" w:rsidRDefault="00365A7D" w:rsidP="009335FC">
            <w:pPr>
              <w:spacing w:after="0" w:line="240" w:lineRule="auto"/>
              <w:ind w:left="57" w:right="57"/>
              <w:contextualSpacing/>
              <w:jc w:val="both"/>
              <w:rPr>
                <w:rFonts w:ascii="Times New Roman" w:hAnsi="Times New Roman" w:cs="Times New Roman"/>
                <w:b/>
                <w:sz w:val="20"/>
                <w:szCs w:val="20"/>
              </w:rPr>
            </w:pPr>
          </w:p>
        </w:tc>
        <w:tc>
          <w:tcPr>
            <w:tcW w:w="2131" w:type="dxa"/>
            <w:vMerge/>
            <w:vAlign w:val="center"/>
          </w:tcPr>
          <w:p w14:paraId="423864B1" w14:textId="77777777" w:rsidR="00365A7D" w:rsidRPr="000D2263" w:rsidRDefault="00365A7D" w:rsidP="009335FC">
            <w:pPr>
              <w:spacing w:after="0" w:line="240" w:lineRule="auto"/>
              <w:ind w:left="57" w:right="57"/>
              <w:contextualSpacing/>
              <w:jc w:val="both"/>
              <w:rPr>
                <w:rFonts w:ascii="Times New Roman" w:hAnsi="Times New Roman" w:cs="Times New Roman"/>
                <w:b/>
                <w:sz w:val="20"/>
                <w:szCs w:val="20"/>
              </w:rPr>
            </w:pPr>
          </w:p>
        </w:tc>
        <w:tc>
          <w:tcPr>
            <w:tcW w:w="1825" w:type="dxa"/>
            <w:vMerge/>
            <w:vAlign w:val="center"/>
          </w:tcPr>
          <w:p w14:paraId="087BB75E" w14:textId="77777777" w:rsidR="00365A7D" w:rsidRPr="000D2263" w:rsidRDefault="00365A7D" w:rsidP="009335FC">
            <w:pPr>
              <w:spacing w:after="0" w:line="240" w:lineRule="auto"/>
              <w:ind w:left="57" w:right="57"/>
              <w:contextualSpacing/>
              <w:jc w:val="both"/>
              <w:rPr>
                <w:rFonts w:ascii="Times New Roman" w:hAnsi="Times New Roman" w:cs="Times New Roman"/>
                <w:b/>
                <w:sz w:val="20"/>
                <w:szCs w:val="20"/>
              </w:rPr>
            </w:pPr>
          </w:p>
        </w:tc>
        <w:tc>
          <w:tcPr>
            <w:tcW w:w="1910" w:type="dxa"/>
            <w:vMerge/>
            <w:vAlign w:val="center"/>
          </w:tcPr>
          <w:p w14:paraId="0D363531" w14:textId="77777777" w:rsidR="00365A7D" w:rsidRPr="000D2263" w:rsidRDefault="00365A7D" w:rsidP="009335FC">
            <w:pPr>
              <w:spacing w:after="0" w:line="240" w:lineRule="auto"/>
              <w:ind w:left="57" w:right="57"/>
              <w:contextualSpacing/>
              <w:jc w:val="both"/>
              <w:rPr>
                <w:rFonts w:ascii="Times New Roman" w:hAnsi="Times New Roman" w:cs="Times New Roman"/>
                <w:b/>
                <w:sz w:val="20"/>
                <w:szCs w:val="20"/>
              </w:rPr>
            </w:pPr>
          </w:p>
        </w:tc>
      </w:tr>
      <w:tr w:rsidR="0065375A" w:rsidRPr="000D2263" w14:paraId="2D9B6C42" w14:textId="77777777" w:rsidTr="003D229F">
        <w:trPr>
          <w:trHeight w:val="20"/>
          <w:jc w:val="center"/>
        </w:trPr>
        <w:tc>
          <w:tcPr>
            <w:tcW w:w="3256" w:type="dxa"/>
            <w:vAlign w:val="center"/>
          </w:tcPr>
          <w:p w14:paraId="5CD15905" w14:textId="77777777" w:rsidR="0065375A" w:rsidRPr="000D2263" w:rsidRDefault="0065375A" w:rsidP="0065375A">
            <w:pPr>
              <w:pStyle w:val="Default"/>
              <w:ind w:left="57" w:right="57"/>
              <w:contextualSpacing/>
              <w:rPr>
                <w:color w:val="auto"/>
                <w:sz w:val="20"/>
                <w:szCs w:val="20"/>
              </w:rPr>
            </w:pPr>
            <w:bookmarkStart w:id="53" w:name="_Hlk198124536"/>
            <w:r w:rsidRPr="000D2263">
              <w:rPr>
                <w:color w:val="auto"/>
                <w:sz w:val="20"/>
                <w:szCs w:val="20"/>
              </w:rPr>
              <w:t xml:space="preserve">Lasis, taimiņš, </w:t>
            </w:r>
            <w:proofErr w:type="spellStart"/>
            <w:r w:rsidRPr="000D2263">
              <w:rPr>
                <w:color w:val="auto"/>
                <w:sz w:val="20"/>
                <w:szCs w:val="20"/>
              </w:rPr>
              <w:t>smolts</w:t>
            </w:r>
            <w:proofErr w:type="spellEnd"/>
            <w:r w:rsidRPr="000D2263">
              <w:rPr>
                <w:color w:val="auto"/>
                <w:sz w:val="20"/>
                <w:szCs w:val="20"/>
              </w:rPr>
              <w:t xml:space="preserve"> 1+</w:t>
            </w:r>
          </w:p>
        </w:tc>
        <w:tc>
          <w:tcPr>
            <w:tcW w:w="2131" w:type="dxa"/>
          </w:tcPr>
          <w:p w14:paraId="66510907" w14:textId="0C5B5FF3" w:rsidR="0065375A" w:rsidRPr="000D2263" w:rsidRDefault="0065375A" w:rsidP="0065375A">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2</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360</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000</w:t>
            </w:r>
          </w:p>
        </w:tc>
        <w:tc>
          <w:tcPr>
            <w:tcW w:w="1825" w:type="dxa"/>
            <w:vAlign w:val="center"/>
          </w:tcPr>
          <w:p w14:paraId="4DD4472E" w14:textId="542431FF" w:rsidR="0065375A" w:rsidRPr="000D2263" w:rsidRDefault="0065375A" w:rsidP="0065375A">
            <w:pPr>
              <w:spacing w:after="0" w:line="240" w:lineRule="auto"/>
              <w:contextualSpacing/>
              <w:jc w:val="center"/>
              <w:rPr>
                <w:rFonts w:ascii="Times New Roman" w:hAnsi="Times New Roman" w:cs="Times New Roman"/>
                <w:sz w:val="20"/>
                <w:szCs w:val="20"/>
              </w:rPr>
            </w:pPr>
            <w:r w:rsidRPr="000D2263">
              <w:rPr>
                <w:rFonts w:ascii="Times New Roman" w:hAnsi="Times New Roman" w:cs="Times New Roman"/>
                <w:sz w:val="20"/>
                <w:szCs w:val="20"/>
              </w:rPr>
              <w:t>1 988 320</w:t>
            </w:r>
          </w:p>
        </w:tc>
        <w:tc>
          <w:tcPr>
            <w:tcW w:w="1910" w:type="dxa"/>
            <w:vAlign w:val="center"/>
          </w:tcPr>
          <w:p w14:paraId="63BB904B" w14:textId="0A200EB4" w:rsidR="0065375A" w:rsidRPr="000D2263" w:rsidRDefault="005A7448" w:rsidP="0065375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r w:rsidR="0065375A" w:rsidRPr="000D2263">
              <w:rPr>
                <w:rFonts w:ascii="Times New Roman" w:hAnsi="Times New Roman" w:cs="Times New Roman"/>
                <w:sz w:val="20"/>
                <w:szCs w:val="20"/>
              </w:rPr>
              <w:t>371</w:t>
            </w:r>
            <w:r w:rsidR="00D0286D" w:rsidRPr="000D2263">
              <w:rPr>
                <w:rFonts w:ascii="Times New Roman" w:hAnsi="Times New Roman" w:cs="Times New Roman"/>
                <w:sz w:val="20"/>
                <w:szCs w:val="20"/>
              </w:rPr>
              <w:t xml:space="preserve"> </w:t>
            </w:r>
            <w:r w:rsidR="0065375A" w:rsidRPr="000D2263">
              <w:rPr>
                <w:rFonts w:ascii="Times New Roman" w:hAnsi="Times New Roman" w:cs="Times New Roman"/>
                <w:sz w:val="20"/>
                <w:szCs w:val="20"/>
              </w:rPr>
              <w:t>680</w:t>
            </w:r>
          </w:p>
        </w:tc>
      </w:tr>
      <w:tr w:rsidR="0065375A" w:rsidRPr="000D2263" w14:paraId="607574C9" w14:textId="77777777" w:rsidTr="003D229F">
        <w:trPr>
          <w:trHeight w:val="20"/>
          <w:jc w:val="center"/>
        </w:trPr>
        <w:tc>
          <w:tcPr>
            <w:tcW w:w="3256" w:type="dxa"/>
          </w:tcPr>
          <w:p w14:paraId="3E94DFBE" w14:textId="77777777" w:rsidR="0065375A" w:rsidRPr="000D2263" w:rsidRDefault="0065375A" w:rsidP="0065375A">
            <w:pPr>
              <w:pStyle w:val="Default"/>
              <w:ind w:left="57" w:right="57"/>
              <w:contextualSpacing/>
              <w:jc w:val="right"/>
              <w:rPr>
                <w:color w:val="auto"/>
                <w:sz w:val="20"/>
                <w:szCs w:val="20"/>
              </w:rPr>
            </w:pPr>
            <w:r w:rsidRPr="000D2263">
              <w:rPr>
                <w:color w:val="auto"/>
                <w:sz w:val="20"/>
                <w:szCs w:val="20"/>
              </w:rPr>
              <w:t>laša smolti</w:t>
            </w:r>
          </w:p>
        </w:tc>
        <w:tc>
          <w:tcPr>
            <w:tcW w:w="2131" w:type="dxa"/>
          </w:tcPr>
          <w:p w14:paraId="7058459A" w14:textId="4F020B5D" w:rsidR="0065375A" w:rsidRPr="000D2263" w:rsidRDefault="0065375A" w:rsidP="0065375A">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2</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000</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000</w:t>
            </w:r>
          </w:p>
        </w:tc>
        <w:tc>
          <w:tcPr>
            <w:tcW w:w="1825" w:type="dxa"/>
            <w:vAlign w:val="bottom"/>
          </w:tcPr>
          <w:p w14:paraId="05730D06" w14:textId="0B9EE340" w:rsidR="0065375A" w:rsidRPr="000D2263" w:rsidRDefault="0065375A" w:rsidP="0065375A">
            <w:pPr>
              <w:spacing w:after="0" w:line="240" w:lineRule="auto"/>
              <w:contextualSpacing/>
              <w:jc w:val="center"/>
              <w:rPr>
                <w:rFonts w:ascii="Times New Roman" w:hAnsi="Times New Roman" w:cs="Times New Roman"/>
                <w:sz w:val="20"/>
                <w:szCs w:val="20"/>
              </w:rPr>
            </w:pPr>
            <w:r w:rsidRPr="000D2263">
              <w:rPr>
                <w:rFonts w:ascii="Times New Roman" w:hAnsi="Times New Roman" w:cs="Times New Roman"/>
                <w:sz w:val="20"/>
                <w:szCs w:val="20"/>
              </w:rPr>
              <w:t>1 597 205</w:t>
            </w:r>
          </w:p>
        </w:tc>
        <w:tc>
          <w:tcPr>
            <w:tcW w:w="1910" w:type="dxa"/>
            <w:vAlign w:val="center"/>
          </w:tcPr>
          <w:p w14:paraId="29C75E32" w14:textId="0AE0C139" w:rsidR="0065375A" w:rsidRPr="000D2263" w:rsidRDefault="005A7448" w:rsidP="0065375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r w:rsidR="0065375A" w:rsidRPr="000D2263">
              <w:rPr>
                <w:rFonts w:ascii="Times New Roman" w:hAnsi="Times New Roman" w:cs="Times New Roman"/>
                <w:sz w:val="20"/>
                <w:szCs w:val="20"/>
              </w:rPr>
              <w:t>402</w:t>
            </w:r>
            <w:r w:rsidR="00D0286D" w:rsidRPr="000D2263">
              <w:rPr>
                <w:rFonts w:ascii="Times New Roman" w:hAnsi="Times New Roman" w:cs="Times New Roman"/>
                <w:sz w:val="20"/>
                <w:szCs w:val="20"/>
              </w:rPr>
              <w:t xml:space="preserve"> </w:t>
            </w:r>
            <w:r w:rsidR="0065375A" w:rsidRPr="000D2263">
              <w:rPr>
                <w:rFonts w:ascii="Times New Roman" w:hAnsi="Times New Roman" w:cs="Times New Roman"/>
                <w:sz w:val="20"/>
                <w:szCs w:val="20"/>
              </w:rPr>
              <w:t>795</w:t>
            </w:r>
          </w:p>
        </w:tc>
      </w:tr>
      <w:tr w:rsidR="0065375A" w:rsidRPr="000D2263" w14:paraId="0F363271" w14:textId="77777777" w:rsidTr="003D229F">
        <w:trPr>
          <w:trHeight w:val="20"/>
          <w:jc w:val="center"/>
        </w:trPr>
        <w:tc>
          <w:tcPr>
            <w:tcW w:w="3256" w:type="dxa"/>
          </w:tcPr>
          <w:p w14:paraId="150E2DF2" w14:textId="77777777" w:rsidR="0065375A" w:rsidRPr="000D2263" w:rsidRDefault="0065375A" w:rsidP="0065375A">
            <w:pPr>
              <w:pStyle w:val="Default"/>
              <w:ind w:left="57" w:right="57"/>
              <w:contextualSpacing/>
              <w:jc w:val="right"/>
              <w:rPr>
                <w:color w:val="auto"/>
                <w:sz w:val="20"/>
                <w:szCs w:val="20"/>
              </w:rPr>
            </w:pPr>
            <w:r w:rsidRPr="000D2263">
              <w:rPr>
                <w:color w:val="auto"/>
                <w:sz w:val="20"/>
                <w:szCs w:val="20"/>
              </w:rPr>
              <w:t>taimiņa smolti</w:t>
            </w:r>
          </w:p>
        </w:tc>
        <w:tc>
          <w:tcPr>
            <w:tcW w:w="2131" w:type="dxa"/>
          </w:tcPr>
          <w:p w14:paraId="5C05581B" w14:textId="1C7AD2E4" w:rsidR="0065375A" w:rsidRPr="000D2263" w:rsidRDefault="0065375A" w:rsidP="0065375A">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360</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000</w:t>
            </w:r>
          </w:p>
        </w:tc>
        <w:tc>
          <w:tcPr>
            <w:tcW w:w="1825" w:type="dxa"/>
            <w:vAlign w:val="bottom"/>
          </w:tcPr>
          <w:p w14:paraId="5411F0AE" w14:textId="2B68DD85" w:rsidR="0065375A" w:rsidRPr="000D2263" w:rsidRDefault="0065375A" w:rsidP="0065375A">
            <w:pPr>
              <w:spacing w:after="0" w:line="240" w:lineRule="auto"/>
              <w:contextualSpacing/>
              <w:jc w:val="center"/>
              <w:rPr>
                <w:rFonts w:ascii="Times New Roman" w:hAnsi="Times New Roman" w:cs="Times New Roman"/>
                <w:sz w:val="20"/>
                <w:szCs w:val="20"/>
              </w:rPr>
            </w:pPr>
            <w:r w:rsidRPr="000D2263">
              <w:rPr>
                <w:rFonts w:ascii="Times New Roman" w:hAnsi="Times New Roman" w:cs="Times New Roman"/>
                <w:sz w:val="20"/>
                <w:szCs w:val="20"/>
              </w:rPr>
              <w:t>375</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605</w:t>
            </w:r>
          </w:p>
        </w:tc>
        <w:tc>
          <w:tcPr>
            <w:tcW w:w="1910" w:type="dxa"/>
            <w:vAlign w:val="center"/>
          </w:tcPr>
          <w:p w14:paraId="4F4B1A21" w14:textId="79FCFEA4" w:rsidR="0065375A" w:rsidRPr="000D2263" w:rsidRDefault="00D0286D" w:rsidP="0065375A">
            <w:pPr>
              <w:spacing w:after="0" w:line="240" w:lineRule="auto"/>
              <w:contextualSpacing/>
              <w:jc w:val="center"/>
              <w:rPr>
                <w:rFonts w:ascii="Times New Roman" w:hAnsi="Times New Roman" w:cs="Times New Roman"/>
                <w:sz w:val="20"/>
                <w:szCs w:val="20"/>
              </w:rPr>
            </w:pPr>
            <w:r w:rsidRPr="000D2263">
              <w:rPr>
                <w:rFonts w:ascii="Times New Roman" w:hAnsi="Times New Roman" w:cs="Times New Roman"/>
                <w:sz w:val="20"/>
                <w:szCs w:val="20"/>
              </w:rPr>
              <w:t>+</w:t>
            </w:r>
            <w:r w:rsidR="0065375A" w:rsidRPr="000D2263">
              <w:rPr>
                <w:rFonts w:ascii="Times New Roman" w:hAnsi="Times New Roman" w:cs="Times New Roman"/>
                <w:sz w:val="20"/>
                <w:szCs w:val="20"/>
              </w:rPr>
              <w:t>15</w:t>
            </w:r>
            <w:r w:rsidRPr="000D2263">
              <w:rPr>
                <w:rFonts w:ascii="Times New Roman" w:hAnsi="Times New Roman" w:cs="Times New Roman"/>
                <w:sz w:val="20"/>
                <w:szCs w:val="20"/>
              </w:rPr>
              <w:t xml:space="preserve"> </w:t>
            </w:r>
            <w:r w:rsidR="0065375A" w:rsidRPr="000D2263">
              <w:rPr>
                <w:rFonts w:ascii="Times New Roman" w:hAnsi="Times New Roman" w:cs="Times New Roman"/>
                <w:sz w:val="20"/>
                <w:szCs w:val="20"/>
              </w:rPr>
              <w:t>605</w:t>
            </w:r>
          </w:p>
        </w:tc>
      </w:tr>
      <w:tr w:rsidR="0065375A" w:rsidRPr="000D2263" w14:paraId="255B2891" w14:textId="77777777" w:rsidTr="003D229F">
        <w:trPr>
          <w:trHeight w:val="20"/>
          <w:jc w:val="center"/>
        </w:trPr>
        <w:tc>
          <w:tcPr>
            <w:tcW w:w="3256" w:type="dxa"/>
            <w:vAlign w:val="center"/>
          </w:tcPr>
          <w:p w14:paraId="2D39D359" w14:textId="77777777" w:rsidR="0065375A" w:rsidRPr="000D2263" w:rsidRDefault="0065375A" w:rsidP="0065375A">
            <w:pPr>
              <w:pStyle w:val="Default"/>
              <w:ind w:left="57" w:right="57"/>
              <w:contextualSpacing/>
              <w:rPr>
                <w:color w:val="auto"/>
                <w:sz w:val="20"/>
                <w:szCs w:val="20"/>
              </w:rPr>
            </w:pPr>
            <w:r w:rsidRPr="000D2263">
              <w:rPr>
                <w:color w:val="auto"/>
                <w:sz w:val="20"/>
                <w:szCs w:val="20"/>
              </w:rPr>
              <w:t>Taimiņa smolti, 2+</w:t>
            </w:r>
          </w:p>
        </w:tc>
        <w:tc>
          <w:tcPr>
            <w:tcW w:w="2131" w:type="dxa"/>
          </w:tcPr>
          <w:p w14:paraId="1E6DBCF3" w14:textId="2EF94215" w:rsidR="0065375A" w:rsidRPr="000D2263" w:rsidRDefault="0065375A" w:rsidP="0065375A">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40</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000</w:t>
            </w:r>
          </w:p>
        </w:tc>
        <w:tc>
          <w:tcPr>
            <w:tcW w:w="1825" w:type="dxa"/>
            <w:vAlign w:val="bottom"/>
          </w:tcPr>
          <w:p w14:paraId="72F671EB" w14:textId="71071280" w:rsidR="0065375A" w:rsidRPr="000D2263" w:rsidRDefault="0065375A" w:rsidP="0065375A">
            <w:pPr>
              <w:spacing w:after="0" w:line="240" w:lineRule="auto"/>
              <w:contextualSpacing/>
              <w:jc w:val="center"/>
              <w:rPr>
                <w:rFonts w:ascii="Times New Roman" w:hAnsi="Times New Roman" w:cs="Times New Roman"/>
                <w:sz w:val="20"/>
                <w:szCs w:val="20"/>
              </w:rPr>
            </w:pPr>
            <w:r w:rsidRPr="000D2263">
              <w:rPr>
                <w:rFonts w:ascii="Times New Roman" w:hAnsi="Times New Roman" w:cs="Times New Roman"/>
                <w:sz w:val="20"/>
                <w:szCs w:val="20"/>
              </w:rPr>
              <w:t>20</w:t>
            </w:r>
            <w:r w:rsidR="005A7448">
              <w:rPr>
                <w:rFonts w:ascii="Times New Roman" w:hAnsi="Times New Roman" w:cs="Times New Roman"/>
                <w:sz w:val="20"/>
                <w:szCs w:val="20"/>
              </w:rPr>
              <w:t xml:space="preserve"> </w:t>
            </w:r>
            <w:r w:rsidRPr="000D2263">
              <w:rPr>
                <w:rFonts w:ascii="Times New Roman" w:hAnsi="Times New Roman" w:cs="Times New Roman"/>
                <w:sz w:val="20"/>
                <w:szCs w:val="20"/>
              </w:rPr>
              <w:t>230</w:t>
            </w:r>
          </w:p>
        </w:tc>
        <w:tc>
          <w:tcPr>
            <w:tcW w:w="1910" w:type="dxa"/>
            <w:vAlign w:val="center"/>
          </w:tcPr>
          <w:p w14:paraId="737D34B0" w14:textId="6B61532A" w:rsidR="0065375A" w:rsidRPr="000D2263" w:rsidRDefault="005A7448" w:rsidP="0065375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r w:rsidR="0065375A" w:rsidRPr="000D2263">
              <w:rPr>
                <w:rFonts w:ascii="Times New Roman" w:hAnsi="Times New Roman" w:cs="Times New Roman"/>
                <w:sz w:val="20"/>
                <w:szCs w:val="20"/>
              </w:rPr>
              <w:t>19</w:t>
            </w:r>
            <w:r w:rsidR="00D0286D" w:rsidRPr="000D2263">
              <w:rPr>
                <w:rFonts w:ascii="Times New Roman" w:hAnsi="Times New Roman" w:cs="Times New Roman"/>
                <w:sz w:val="20"/>
                <w:szCs w:val="20"/>
              </w:rPr>
              <w:t xml:space="preserve"> </w:t>
            </w:r>
            <w:r w:rsidR="0065375A" w:rsidRPr="000D2263">
              <w:rPr>
                <w:rFonts w:ascii="Times New Roman" w:hAnsi="Times New Roman" w:cs="Times New Roman"/>
                <w:sz w:val="20"/>
                <w:szCs w:val="20"/>
              </w:rPr>
              <w:t>770</w:t>
            </w:r>
          </w:p>
        </w:tc>
      </w:tr>
      <w:tr w:rsidR="0065375A" w:rsidRPr="000D2263" w14:paraId="60FD2421" w14:textId="77777777" w:rsidTr="00B12AEF">
        <w:trPr>
          <w:trHeight w:val="20"/>
          <w:jc w:val="center"/>
        </w:trPr>
        <w:tc>
          <w:tcPr>
            <w:tcW w:w="3256" w:type="dxa"/>
          </w:tcPr>
          <w:p w14:paraId="35301A6B" w14:textId="61EF07CC" w:rsidR="0065375A" w:rsidRPr="000D2263" w:rsidRDefault="0065375A" w:rsidP="00DC5AEC">
            <w:pPr>
              <w:pStyle w:val="Default"/>
              <w:ind w:left="57" w:right="57"/>
              <w:contextualSpacing/>
              <w:rPr>
                <w:color w:val="auto"/>
                <w:sz w:val="20"/>
                <w:szCs w:val="20"/>
              </w:rPr>
            </w:pPr>
            <w:r w:rsidRPr="000D2263">
              <w:rPr>
                <w:color w:val="auto"/>
                <w:sz w:val="20"/>
                <w:szCs w:val="20"/>
              </w:rPr>
              <w:t>Līdakas, vimbas, zandarta mazuļi, 0+</w:t>
            </w:r>
          </w:p>
        </w:tc>
        <w:tc>
          <w:tcPr>
            <w:tcW w:w="2131" w:type="dxa"/>
            <w:vAlign w:val="center"/>
          </w:tcPr>
          <w:p w14:paraId="11724940" w14:textId="6472EE10" w:rsidR="0065375A" w:rsidRPr="000D2263" w:rsidRDefault="0065375A" w:rsidP="0065375A">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2 800 000</w:t>
            </w:r>
          </w:p>
        </w:tc>
        <w:tc>
          <w:tcPr>
            <w:tcW w:w="1825" w:type="dxa"/>
            <w:vAlign w:val="center"/>
          </w:tcPr>
          <w:p w14:paraId="6870CF93" w14:textId="0B72ADBB" w:rsidR="0065375A" w:rsidRPr="000D2263" w:rsidRDefault="0065375A" w:rsidP="0065375A">
            <w:pPr>
              <w:spacing w:after="0" w:line="240" w:lineRule="auto"/>
              <w:contextualSpacing/>
              <w:jc w:val="center"/>
              <w:rPr>
                <w:rFonts w:ascii="Times New Roman" w:hAnsi="Times New Roman" w:cs="Times New Roman"/>
                <w:sz w:val="20"/>
                <w:szCs w:val="20"/>
              </w:rPr>
            </w:pPr>
            <w:r w:rsidRPr="000D2263">
              <w:rPr>
                <w:rFonts w:ascii="Times New Roman" w:hAnsi="Times New Roman" w:cs="Times New Roman"/>
                <w:sz w:val="20"/>
                <w:szCs w:val="20"/>
              </w:rPr>
              <w:t>3 273 166</w:t>
            </w:r>
          </w:p>
        </w:tc>
        <w:tc>
          <w:tcPr>
            <w:tcW w:w="1910" w:type="dxa"/>
            <w:vAlign w:val="center"/>
          </w:tcPr>
          <w:p w14:paraId="4AD82480" w14:textId="125C4CDA" w:rsidR="0065375A" w:rsidRPr="000D2263" w:rsidRDefault="00D0286D" w:rsidP="0065375A">
            <w:pPr>
              <w:spacing w:after="0" w:line="240" w:lineRule="auto"/>
              <w:contextualSpacing/>
              <w:jc w:val="center"/>
              <w:rPr>
                <w:rFonts w:ascii="Times New Roman" w:hAnsi="Times New Roman" w:cs="Times New Roman"/>
                <w:sz w:val="20"/>
                <w:szCs w:val="20"/>
              </w:rPr>
            </w:pPr>
            <w:r w:rsidRPr="000D2263">
              <w:rPr>
                <w:rFonts w:ascii="Times New Roman" w:hAnsi="Times New Roman" w:cs="Times New Roman"/>
                <w:sz w:val="20"/>
                <w:szCs w:val="20"/>
              </w:rPr>
              <w:t>+</w:t>
            </w:r>
            <w:r w:rsidR="0065375A" w:rsidRPr="000D2263">
              <w:rPr>
                <w:rFonts w:ascii="Times New Roman" w:hAnsi="Times New Roman" w:cs="Times New Roman"/>
                <w:sz w:val="20"/>
                <w:szCs w:val="20"/>
              </w:rPr>
              <w:t>473</w:t>
            </w:r>
            <w:r w:rsidRPr="000D2263">
              <w:rPr>
                <w:rFonts w:ascii="Times New Roman" w:hAnsi="Times New Roman" w:cs="Times New Roman"/>
                <w:sz w:val="20"/>
                <w:szCs w:val="20"/>
              </w:rPr>
              <w:t xml:space="preserve"> </w:t>
            </w:r>
            <w:r w:rsidR="0065375A" w:rsidRPr="000D2263">
              <w:rPr>
                <w:rFonts w:ascii="Times New Roman" w:hAnsi="Times New Roman" w:cs="Times New Roman"/>
                <w:sz w:val="20"/>
                <w:szCs w:val="20"/>
              </w:rPr>
              <w:t>166</w:t>
            </w:r>
          </w:p>
        </w:tc>
      </w:tr>
      <w:tr w:rsidR="0065375A" w:rsidRPr="000D2263" w14:paraId="4C2C43D1" w14:textId="77777777" w:rsidTr="00B12AEF">
        <w:trPr>
          <w:trHeight w:val="20"/>
          <w:jc w:val="center"/>
        </w:trPr>
        <w:tc>
          <w:tcPr>
            <w:tcW w:w="3256" w:type="dxa"/>
          </w:tcPr>
          <w:p w14:paraId="6A5FF9D3" w14:textId="05373158" w:rsidR="0065375A" w:rsidRPr="000D2263" w:rsidRDefault="0065375A" w:rsidP="00DC5AEC">
            <w:pPr>
              <w:pStyle w:val="Default"/>
              <w:ind w:left="57" w:right="57"/>
              <w:contextualSpacing/>
              <w:rPr>
                <w:color w:val="auto"/>
                <w:sz w:val="20"/>
                <w:szCs w:val="20"/>
              </w:rPr>
            </w:pPr>
            <w:r w:rsidRPr="000D2263">
              <w:rPr>
                <w:color w:val="auto"/>
                <w:sz w:val="20"/>
                <w:szCs w:val="20"/>
              </w:rPr>
              <w:t>Nēģa kāpuri</w:t>
            </w:r>
          </w:p>
        </w:tc>
        <w:tc>
          <w:tcPr>
            <w:tcW w:w="2131" w:type="dxa"/>
            <w:vAlign w:val="center"/>
          </w:tcPr>
          <w:p w14:paraId="7F000CCF" w14:textId="1DE5CA16" w:rsidR="0065375A" w:rsidRPr="000D2263" w:rsidRDefault="0065375A" w:rsidP="0065375A">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20 000 000</w:t>
            </w:r>
          </w:p>
        </w:tc>
        <w:tc>
          <w:tcPr>
            <w:tcW w:w="1825" w:type="dxa"/>
            <w:vAlign w:val="center"/>
          </w:tcPr>
          <w:p w14:paraId="3FF85663" w14:textId="4DB6E201" w:rsidR="0065375A" w:rsidRPr="000D2263" w:rsidRDefault="0065375A" w:rsidP="0065375A">
            <w:pPr>
              <w:spacing w:after="0" w:line="240" w:lineRule="auto"/>
              <w:contextualSpacing/>
              <w:jc w:val="center"/>
              <w:rPr>
                <w:rFonts w:ascii="Times New Roman" w:hAnsi="Times New Roman" w:cs="Times New Roman"/>
                <w:sz w:val="20"/>
                <w:szCs w:val="20"/>
              </w:rPr>
            </w:pPr>
            <w:r w:rsidRPr="000D2263">
              <w:rPr>
                <w:rFonts w:ascii="Times New Roman" w:hAnsi="Times New Roman" w:cs="Times New Roman"/>
                <w:sz w:val="20"/>
                <w:szCs w:val="20"/>
              </w:rPr>
              <w:t>23 892 500</w:t>
            </w:r>
          </w:p>
        </w:tc>
        <w:tc>
          <w:tcPr>
            <w:tcW w:w="1910" w:type="dxa"/>
            <w:vAlign w:val="center"/>
          </w:tcPr>
          <w:p w14:paraId="3516F11A" w14:textId="205038C3" w:rsidR="0065375A" w:rsidRPr="000D2263" w:rsidRDefault="00D0286D" w:rsidP="0065375A">
            <w:pPr>
              <w:spacing w:after="0" w:line="240" w:lineRule="auto"/>
              <w:contextualSpacing/>
              <w:jc w:val="center"/>
              <w:rPr>
                <w:rFonts w:ascii="Times New Roman" w:hAnsi="Times New Roman" w:cs="Times New Roman"/>
                <w:sz w:val="20"/>
                <w:szCs w:val="20"/>
              </w:rPr>
            </w:pPr>
            <w:r w:rsidRPr="000D2263">
              <w:rPr>
                <w:rFonts w:ascii="Times New Roman" w:hAnsi="Times New Roman" w:cs="Times New Roman"/>
                <w:sz w:val="20"/>
                <w:szCs w:val="20"/>
              </w:rPr>
              <w:t>+</w:t>
            </w:r>
            <w:bookmarkStart w:id="54" w:name="OLE_LINK18"/>
            <w:r w:rsidR="0065375A" w:rsidRPr="000D2263">
              <w:rPr>
                <w:rFonts w:ascii="Times New Roman" w:hAnsi="Times New Roman" w:cs="Times New Roman"/>
                <w:sz w:val="20"/>
                <w:szCs w:val="20"/>
              </w:rPr>
              <w:t>3</w:t>
            </w:r>
            <w:r w:rsidRPr="000D2263">
              <w:rPr>
                <w:rFonts w:ascii="Times New Roman" w:hAnsi="Times New Roman" w:cs="Times New Roman"/>
                <w:sz w:val="20"/>
                <w:szCs w:val="20"/>
              </w:rPr>
              <w:t> </w:t>
            </w:r>
            <w:r w:rsidR="0065375A" w:rsidRPr="000D2263">
              <w:rPr>
                <w:rFonts w:ascii="Times New Roman" w:hAnsi="Times New Roman" w:cs="Times New Roman"/>
                <w:sz w:val="20"/>
                <w:szCs w:val="20"/>
              </w:rPr>
              <w:t>892</w:t>
            </w:r>
            <w:r w:rsidRPr="000D2263">
              <w:rPr>
                <w:rFonts w:ascii="Times New Roman" w:hAnsi="Times New Roman" w:cs="Times New Roman"/>
                <w:sz w:val="20"/>
                <w:szCs w:val="20"/>
              </w:rPr>
              <w:t xml:space="preserve"> </w:t>
            </w:r>
            <w:r w:rsidR="0065375A" w:rsidRPr="000D2263">
              <w:rPr>
                <w:rFonts w:ascii="Times New Roman" w:hAnsi="Times New Roman" w:cs="Times New Roman"/>
                <w:sz w:val="20"/>
                <w:szCs w:val="20"/>
              </w:rPr>
              <w:t>500</w:t>
            </w:r>
            <w:bookmarkEnd w:id="54"/>
          </w:p>
        </w:tc>
      </w:tr>
      <w:bookmarkEnd w:id="53"/>
      <w:tr w:rsidR="0065375A" w:rsidRPr="000D2263" w14:paraId="57DEBF29" w14:textId="77777777" w:rsidTr="00B12AEF">
        <w:trPr>
          <w:trHeight w:val="20"/>
          <w:jc w:val="center"/>
        </w:trPr>
        <w:tc>
          <w:tcPr>
            <w:tcW w:w="3256" w:type="dxa"/>
          </w:tcPr>
          <w:p w14:paraId="59328CCE" w14:textId="33354604" w:rsidR="0065375A" w:rsidRPr="000D2263" w:rsidRDefault="0065375A" w:rsidP="00DC5AEC">
            <w:pPr>
              <w:pStyle w:val="Default"/>
              <w:ind w:left="57" w:right="57"/>
              <w:contextualSpacing/>
              <w:rPr>
                <w:b/>
                <w:bCs/>
                <w:color w:val="auto"/>
                <w:sz w:val="20"/>
                <w:szCs w:val="20"/>
              </w:rPr>
            </w:pPr>
            <w:r w:rsidRPr="000D2263">
              <w:rPr>
                <w:b/>
                <w:bCs/>
                <w:color w:val="auto"/>
                <w:sz w:val="20"/>
                <w:szCs w:val="20"/>
              </w:rPr>
              <w:t>KOPĀ (kāpuri un mazuļi)</w:t>
            </w:r>
          </w:p>
        </w:tc>
        <w:tc>
          <w:tcPr>
            <w:tcW w:w="2131" w:type="dxa"/>
            <w:vAlign w:val="center"/>
          </w:tcPr>
          <w:p w14:paraId="0350998D" w14:textId="142393DA" w:rsidR="0065375A" w:rsidRPr="000D2263" w:rsidRDefault="0065375A" w:rsidP="0065375A">
            <w:pPr>
              <w:spacing w:after="0" w:line="240" w:lineRule="auto"/>
              <w:jc w:val="center"/>
              <w:rPr>
                <w:rFonts w:ascii="Times New Roman" w:hAnsi="Times New Roman" w:cs="Times New Roman"/>
                <w:b/>
                <w:bCs/>
                <w:sz w:val="20"/>
                <w:szCs w:val="20"/>
              </w:rPr>
            </w:pPr>
            <w:bookmarkStart w:id="55" w:name="OLE_LINK14"/>
            <w:r w:rsidRPr="000D2263">
              <w:rPr>
                <w:rFonts w:ascii="Times New Roman" w:hAnsi="Times New Roman" w:cs="Times New Roman"/>
                <w:b/>
                <w:bCs/>
                <w:sz w:val="20"/>
                <w:szCs w:val="20"/>
              </w:rPr>
              <w:t>27</w:t>
            </w:r>
            <w:r w:rsidR="008233EF" w:rsidRPr="000D2263">
              <w:rPr>
                <w:rFonts w:ascii="Times New Roman" w:hAnsi="Times New Roman" w:cs="Times New Roman"/>
                <w:b/>
                <w:bCs/>
                <w:sz w:val="20"/>
                <w:szCs w:val="20"/>
              </w:rPr>
              <w:t> </w:t>
            </w:r>
            <w:r w:rsidRPr="000D2263">
              <w:rPr>
                <w:rFonts w:ascii="Times New Roman" w:hAnsi="Times New Roman" w:cs="Times New Roman"/>
                <w:b/>
                <w:bCs/>
                <w:sz w:val="20"/>
                <w:szCs w:val="20"/>
              </w:rPr>
              <w:t>560</w:t>
            </w:r>
            <w:r w:rsidR="008233EF" w:rsidRPr="000D2263">
              <w:rPr>
                <w:rFonts w:ascii="Times New Roman" w:hAnsi="Times New Roman" w:cs="Times New Roman"/>
                <w:b/>
                <w:bCs/>
                <w:sz w:val="20"/>
                <w:szCs w:val="20"/>
              </w:rPr>
              <w:t xml:space="preserve"> </w:t>
            </w:r>
            <w:r w:rsidRPr="000D2263">
              <w:rPr>
                <w:rFonts w:ascii="Times New Roman" w:hAnsi="Times New Roman" w:cs="Times New Roman"/>
                <w:b/>
                <w:bCs/>
                <w:sz w:val="20"/>
                <w:szCs w:val="20"/>
              </w:rPr>
              <w:t>000</w:t>
            </w:r>
            <w:bookmarkEnd w:id="55"/>
          </w:p>
        </w:tc>
        <w:tc>
          <w:tcPr>
            <w:tcW w:w="1825" w:type="dxa"/>
            <w:vAlign w:val="center"/>
          </w:tcPr>
          <w:p w14:paraId="461F5A1D" w14:textId="51FE5BAA" w:rsidR="0065375A" w:rsidRPr="000D2263" w:rsidRDefault="0065375A" w:rsidP="0065375A">
            <w:pPr>
              <w:spacing w:after="0" w:line="240" w:lineRule="auto"/>
              <w:jc w:val="center"/>
              <w:rPr>
                <w:rFonts w:ascii="Times New Roman" w:hAnsi="Times New Roman" w:cs="Times New Roman"/>
                <w:b/>
                <w:bCs/>
                <w:sz w:val="20"/>
                <w:szCs w:val="20"/>
              </w:rPr>
            </w:pPr>
            <w:bookmarkStart w:id="56" w:name="OLE_LINK13"/>
            <w:r w:rsidRPr="000D2263">
              <w:rPr>
                <w:rFonts w:ascii="Times New Roman" w:hAnsi="Times New Roman" w:cs="Times New Roman"/>
                <w:b/>
                <w:bCs/>
                <w:sz w:val="20"/>
                <w:szCs w:val="20"/>
              </w:rPr>
              <w:t>31</w:t>
            </w:r>
            <w:r w:rsidR="008233EF" w:rsidRPr="000D2263">
              <w:rPr>
                <w:rFonts w:ascii="Times New Roman" w:hAnsi="Times New Roman" w:cs="Times New Roman"/>
                <w:b/>
                <w:bCs/>
                <w:sz w:val="20"/>
                <w:szCs w:val="20"/>
              </w:rPr>
              <w:t> </w:t>
            </w:r>
            <w:r w:rsidRPr="000D2263">
              <w:rPr>
                <w:rFonts w:ascii="Times New Roman" w:hAnsi="Times New Roman" w:cs="Times New Roman"/>
                <w:b/>
                <w:bCs/>
                <w:sz w:val="20"/>
                <w:szCs w:val="20"/>
              </w:rPr>
              <w:t>147</w:t>
            </w:r>
            <w:r w:rsidR="008233EF" w:rsidRPr="000D2263">
              <w:rPr>
                <w:rFonts w:ascii="Times New Roman" w:hAnsi="Times New Roman" w:cs="Times New Roman"/>
                <w:b/>
                <w:bCs/>
                <w:sz w:val="20"/>
                <w:szCs w:val="20"/>
              </w:rPr>
              <w:t xml:space="preserve"> </w:t>
            </w:r>
            <w:r w:rsidRPr="000D2263">
              <w:rPr>
                <w:rFonts w:ascii="Times New Roman" w:hAnsi="Times New Roman" w:cs="Times New Roman"/>
                <w:b/>
                <w:bCs/>
                <w:sz w:val="20"/>
                <w:szCs w:val="20"/>
              </w:rPr>
              <w:t>026</w:t>
            </w:r>
            <w:bookmarkEnd w:id="56"/>
          </w:p>
        </w:tc>
        <w:tc>
          <w:tcPr>
            <w:tcW w:w="1910" w:type="dxa"/>
            <w:vAlign w:val="center"/>
          </w:tcPr>
          <w:p w14:paraId="3BD0E49A" w14:textId="409E4225" w:rsidR="0065375A" w:rsidRPr="000D2263" w:rsidRDefault="00D0286D" w:rsidP="0065375A">
            <w:pPr>
              <w:spacing w:after="0" w:line="240" w:lineRule="auto"/>
              <w:contextualSpacing/>
              <w:jc w:val="center"/>
              <w:rPr>
                <w:rFonts w:ascii="Times New Roman" w:hAnsi="Times New Roman" w:cs="Times New Roman"/>
                <w:b/>
                <w:bCs/>
                <w:sz w:val="20"/>
                <w:szCs w:val="20"/>
              </w:rPr>
            </w:pPr>
            <w:r w:rsidRPr="000D2263">
              <w:rPr>
                <w:rFonts w:ascii="Times New Roman" w:hAnsi="Times New Roman" w:cs="Times New Roman"/>
                <w:b/>
                <w:bCs/>
                <w:sz w:val="20"/>
                <w:szCs w:val="20"/>
              </w:rPr>
              <w:t>+</w:t>
            </w:r>
            <w:bookmarkStart w:id="57" w:name="OLE_LINK15"/>
            <w:r w:rsidR="0065375A" w:rsidRPr="000D2263">
              <w:rPr>
                <w:rFonts w:ascii="Times New Roman" w:hAnsi="Times New Roman" w:cs="Times New Roman"/>
                <w:b/>
                <w:bCs/>
                <w:sz w:val="20"/>
                <w:szCs w:val="20"/>
              </w:rPr>
              <w:t>3</w:t>
            </w:r>
            <w:r w:rsidRPr="000D2263">
              <w:rPr>
                <w:rFonts w:ascii="Times New Roman" w:hAnsi="Times New Roman" w:cs="Times New Roman"/>
                <w:b/>
                <w:bCs/>
                <w:sz w:val="20"/>
                <w:szCs w:val="20"/>
              </w:rPr>
              <w:t> </w:t>
            </w:r>
            <w:r w:rsidR="0065375A" w:rsidRPr="000D2263">
              <w:rPr>
                <w:rFonts w:ascii="Times New Roman" w:hAnsi="Times New Roman" w:cs="Times New Roman"/>
                <w:b/>
                <w:bCs/>
                <w:sz w:val="20"/>
                <w:szCs w:val="20"/>
              </w:rPr>
              <w:t>587</w:t>
            </w:r>
            <w:r w:rsidRPr="000D2263">
              <w:rPr>
                <w:rFonts w:ascii="Times New Roman" w:hAnsi="Times New Roman" w:cs="Times New Roman"/>
                <w:b/>
                <w:bCs/>
                <w:sz w:val="20"/>
                <w:szCs w:val="20"/>
              </w:rPr>
              <w:t xml:space="preserve"> </w:t>
            </w:r>
            <w:r w:rsidR="0065375A" w:rsidRPr="000D2263">
              <w:rPr>
                <w:rFonts w:ascii="Times New Roman" w:hAnsi="Times New Roman" w:cs="Times New Roman"/>
                <w:b/>
                <w:bCs/>
                <w:sz w:val="20"/>
                <w:szCs w:val="20"/>
              </w:rPr>
              <w:t>026</w:t>
            </w:r>
            <w:bookmarkEnd w:id="57"/>
          </w:p>
        </w:tc>
      </w:tr>
      <w:tr w:rsidR="0065375A" w:rsidRPr="000D2263" w14:paraId="2687D25D" w14:textId="77777777" w:rsidTr="00B12AEF">
        <w:trPr>
          <w:trHeight w:val="20"/>
          <w:jc w:val="center"/>
        </w:trPr>
        <w:tc>
          <w:tcPr>
            <w:tcW w:w="3256" w:type="dxa"/>
          </w:tcPr>
          <w:p w14:paraId="17587238" w14:textId="30751898" w:rsidR="0065375A" w:rsidRPr="000D2263" w:rsidRDefault="0065375A" w:rsidP="00DC5AEC">
            <w:pPr>
              <w:pStyle w:val="Default"/>
              <w:ind w:left="57" w:right="57"/>
              <w:contextualSpacing/>
              <w:rPr>
                <w:color w:val="auto"/>
                <w:sz w:val="20"/>
                <w:szCs w:val="20"/>
              </w:rPr>
            </w:pPr>
            <w:r w:rsidRPr="000D2263">
              <w:rPr>
                <w:color w:val="auto"/>
                <w:sz w:val="20"/>
                <w:szCs w:val="20"/>
              </w:rPr>
              <w:t>Nēģu vaislinieku pārvietošana</w:t>
            </w:r>
          </w:p>
        </w:tc>
        <w:tc>
          <w:tcPr>
            <w:tcW w:w="2131" w:type="dxa"/>
            <w:vAlign w:val="center"/>
          </w:tcPr>
          <w:p w14:paraId="37229E85" w14:textId="40E6F341" w:rsidR="0065375A" w:rsidRPr="000D2263" w:rsidRDefault="0065375A" w:rsidP="0065375A">
            <w:pPr>
              <w:spacing w:after="0" w:line="240" w:lineRule="auto"/>
              <w:ind w:left="57" w:right="57"/>
              <w:contextualSpacing/>
              <w:jc w:val="center"/>
              <w:rPr>
                <w:rFonts w:ascii="Times New Roman" w:hAnsi="Times New Roman" w:cs="Times New Roman"/>
                <w:sz w:val="20"/>
                <w:szCs w:val="20"/>
              </w:rPr>
            </w:pPr>
            <w:r w:rsidRPr="000D2263">
              <w:rPr>
                <w:rFonts w:ascii="Times New Roman" w:hAnsi="Times New Roman" w:cs="Times New Roman"/>
                <w:sz w:val="20"/>
                <w:szCs w:val="20"/>
              </w:rPr>
              <w:t>5000</w:t>
            </w:r>
          </w:p>
        </w:tc>
        <w:tc>
          <w:tcPr>
            <w:tcW w:w="1825" w:type="dxa"/>
            <w:vAlign w:val="center"/>
          </w:tcPr>
          <w:p w14:paraId="4628156E" w14:textId="770ED755" w:rsidR="0065375A" w:rsidRPr="000D2263" w:rsidRDefault="0065375A" w:rsidP="0065375A">
            <w:pPr>
              <w:spacing w:after="0" w:line="240" w:lineRule="auto"/>
              <w:contextualSpacing/>
              <w:jc w:val="center"/>
              <w:rPr>
                <w:rFonts w:ascii="Times New Roman" w:hAnsi="Times New Roman" w:cs="Times New Roman"/>
                <w:sz w:val="20"/>
                <w:szCs w:val="20"/>
              </w:rPr>
            </w:pPr>
            <w:r w:rsidRPr="000D2263">
              <w:rPr>
                <w:rFonts w:ascii="Times New Roman" w:hAnsi="Times New Roman" w:cs="Times New Roman"/>
                <w:sz w:val="20"/>
                <w:szCs w:val="20"/>
              </w:rPr>
              <w:t>0</w:t>
            </w:r>
          </w:p>
        </w:tc>
        <w:tc>
          <w:tcPr>
            <w:tcW w:w="1910" w:type="dxa"/>
            <w:vAlign w:val="center"/>
          </w:tcPr>
          <w:p w14:paraId="0ACAF0E2" w14:textId="0FC05996" w:rsidR="0065375A" w:rsidRPr="000D2263" w:rsidRDefault="005A7448" w:rsidP="0065375A">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w:t>
            </w:r>
            <w:r w:rsidR="0065375A" w:rsidRPr="000D2263">
              <w:rPr>
                <w:rFonts w:ascii="Times New Roman" w:hAnsi="Times New Roman" w:cs="Times New Roman"/>
                <w:sz w:val="20"/>
                <w:szCs w:val="20"/>
              </w:rPr>
              <w:t>5000</w:t>
            </w:r>
          </w:p>
        </w:tc>
      </w:tr>
      <w:bookmarkEnd w:id="52"/>
    </w:tbl>
    <w:p w14:paraId="7B25B0E2" w14:textId="77777777" w:rsidR="00D3115B" w:rsidRPr="00542526" w:rsidRDefault="00D3115B" w:rsidP="009335FC">
      <w:pPr>
        <w:spacing w:after="0" w:line="240" w:lineRule="auto"/>
        <w:ind w:firstLine="567"/>
        <w:contextualSpacing/>
        <w:jc w:val="both"/>
        <w:rPr>
          <w:rFonts w:ascii="Times New Roman" w:hAnsi="Times New Roman" w:cs="Times New Roman"/>
          <w:bCs/>
          <w:sz w:val="24"/>
          <w:szCs w:val="24"/>
        </w:rPr>
      </w:pPr>
    </w:p>
    <w:p w14:paraId="6FFFB700" w14:textId="3EDA1FEB" w:rsidR="00D3115B" w:rsidRPr="00542526" w:rsidRDefault="005179A8" w:rsidP="009335FC">
      <w:pPr>
        <w:spacing w:after="0" w:line="240" w:lineRule="auto"/>
        <w:ind w:firstLine="720"/>
        <w:contextualSpacing/>
        <w:jc w:val="both"/>
        <w:rPr>
          <w:rFonts w:ascii="Times New Roman" w:hAnsi="Times New Roman" w:cs="Times New Roman"/>
          <w:bCs/>
          <w:sz w:val="24"/>
          <w:szCs w:val="24"/>
        </w:rPr>
      </w:pPr>
      <w:r w:rsidRPr="00542526">
        <w:rPr>
          <w:rFonts w:ascii="Times New Roman" w:hAnsi="Times New Roman" w:cs="Times New Roman"/>
          <w:bCs/>
          <w:sz w:val="24"/>
          <w:szCs w:val="24"/>
        </w:rPr>
        <w:t xml:space="preserve">Kopumā visā </w:t>
      </w:r>
      <w:r w:rsidR="000D2263">
        <w:rPr>
          <w:rFonts w:ascii="Times New Roman" w:hAnsi="Times New Roman" w:cs="Times New Roman"/>
          <w:bCs/>
          <w:sz w:val="24"/>
          <w:szCs w:val="24"/>
        </w:rPr>
        <w:t>P</w:t>
      </w:r>
      <w:r w:rsidRPr="00542526">
        <w:rPr>
          <w:rFonts w:ascii="Times New Roman" w:hAnsi="Times New Roman" w:cs="Times New Roman"/>
          <w:bCs/>
          <w:sz w:val="24"/>
          <w:szCs w:val="24"/>
        </w:rPr>
        <w:t>lāna īstenošanas periodā 2.</w:t>
      </w:r>
      <w:r w:rsidR="008D6CC6" w:rsidRPr="00542526">
        <w:rPr>
          <w:rFonts w:ascii="Times New Roman" w:hAnsi="Times New Roman" w:cs="Times New Roman"/>
          <w:bCs/>
          <w:sz w:val="24"/>
          <w:szCs w:val="24"/>
        </w:rPr>
        <w:t xml:space="preserve"> </w:t>
      </w:r>
      <w:r w:rsidRPr="00542526">
        <w:rPr>
          <w:rFonts w:ascii="Times New Roman" w:hAnsi="Times New Roman" w:cs="Times New Roman"/>
          <w:bCs/>
          <w:sz w:val="24"/>
          <w:szCs w:val="24"/>
        </w:rPr>
        <w:t>rīcības virzienā plānotais</w:t>
      </w:r>
      <w:r w:rsidR="00365A7D" w:rsidRPr="00542526">
        <w:rPr>
          <w:rFonts w:ascii="Times New Roman" w:hAnsi="Times New Roman" w:cs="Times New Roman"/>
          <w:bCs/>
          <w:sz w:val="24"/>
          <w:szCs w:val="24"/>
        </w:rPr>
        <w:t xml:space="preserve"> rezultatīvais rādītājs</w:t>
      </w:r>
      <w:r w:rsidR="005A7448">
        <w:rPr>
          <w:rFonts w:ascii="Times New Roman" w:hAnsi="Times New Roman" w:cs="Times New Roman"/>
          <w:bCs/>
          <w:sz w:val="24"/>
          <w:szCs w:val="24"/>
        </w:rPr>
        <w:t> </w:t>
      </w:r>
      <w:r w:rsidR="00B02E20" w:rsidRPr="00542526">
        <w:rPr>
          <w:rFonts w:ascii="Times New Roman" w:hAnsi="Times New Roman" w:cs="Times New Roman"/>
          <w:bCs/>
          <w:sz w:val="24"/>
          <w:szCs w:val="24"/>
        </w:rPr>
        <w:t>–</w:t>
      </w:r>
      <w:r w:rsidR="00365A7D" w:rsidRPr="00542526">
        <w:rPr>
          <w:rFonts w:ascii="Times New Roman" w:hAnsi="Times New Roman" w:cs="Times New Roman"/>
          <w:bCs/>
          <w:sz w:val="24"/>
          <w:szCs w:val="24"/>
        </w:rPr>
        <w:t xml:space="preserve"> kompensēt zivju resursiem nodarītos zaudējumus Daugavas upes baseinā</w:t>
      </w:r>
      <w:r w:rsidR="004150D3">
        <w:rPr>
          <w:rFonts w:ascii="Times New Roman" w:hAnsi="Times New Roman" w:cs="Times New Roman"/>
          <w:bCs/>
          <w:sz w:val="24"/>
          <w:szCs w:val="24"/>
        </w:rPr>
        <w:t>,</w:t>
      </w:r>
      <w:r w:rsidR="00365A7D" w:rsidRPr="00542526">
        <w:rPr>
          <w:rFonts w:ascii="Times New Roman" w:hAnsi="Times New Roman" w:cs="Times New Roman"/>
          <w:bCs/>
          <w:sz w:val="24"/>
          <w:szCs w:val="24"/>
        </w:rPr>
        <w:t xml:space="preserve"> katru gadu </w:t>
      </w:r>
      <w:r w:rsidR="00365A7D" w:rsidRPr="00542526">
        <w:rPr>
          <w:rFonts w:ascii="Times New Roman" w:hAnsi="Times New Roman" w:cs="Times New Roman"/>
          <w:bCs/>
          <w:sz w:val="24"/>
          <w:szCs w:val="24"/>
        </w:rPr>
        <w:lastRenderedPageBreak/>
        <w:t xml:space="preserve">ielaižot </w:t>
      </w:r>
      <w:r w:rsidRPr="00542526">
        <w:rPr>
          <w:rFonts w:ascii="Times New Roman" w:hAnsi="Times New Roman" w:cs="Times New Roman"/>
          <w:bCs/>
          <w:sz w:val="24"/>
          <w:szCs w:val="24"/>
        </w:rPr>
        <w:t xml:space="preserve">vismaz </w:t>
      </w:r>
      <w:r w:rsidR="00365A7D" w:rsidRPr="00542526">
        <w:rPr>
          <w:rFonts w:ascii="Times New Roman" w:hAnsi="Times New Roman" w:cs="Times New Roman"/>
          <w:bCs/>
          <w:sz w:val="24"/>
          <w:szCs w:val="24"/>
        </w:rPr>
        <w:t>6,</w:t>
      </w:r>
      <w:r w:rsidR="00096D66">
        <w:rPr>
          <w:rFonts w:ascii="Times New Roman" w:hAnsi="Times New Roman" w:cs="Times New Roman"/>
          <w:bCs/>
          <w:sz w:val="24"/>
          <w:szCs w:val="24"/>
        </w:rPr>
        <w:t>89</w:t>
      </w:r>
      <w:r w:rsidR="00365A7D" w:rsidRPr="00542526">
        <w:rPr>
          <w:rFonts w:ascii="Times New Roman" w:hAnsi="Times New Roman" w:cs="Times New Roman"/>
          <w:bCs/>
          <w:sz w:val="24"/>
          <w:szCs w:val="24"/>
        </w:rPr>
        <w:t xml:space="preserve"> milj. zivju kāpuru un mazuļu</w:t>
      </w:r>
      <w:r w:rsidR="005A7448">
        <w:rPr>
          <w:rFonts w:ascii="Times New Roman" w:hAnsi="Times New Roman" w:cs="Times New Roman"/>
          <w:bCs/>
          <w:sz w:val="24"/>
          <w:szCs w:val="24"/>
        </w:rPr>
        <w:t>,</w:t>
      </w:r>
      <w:r w:rsidR="00365A7D" w:rsidRPr="00542526">
        <w:rPr>
          <w:rFonts w:ascii="Times New Roman" w:hAnsi="Times New Roman" w:cs="Times New Roman"/>
          <w:bCs/>
          <w:i/>
          <w:sz w:val="24"/>
          <w:szCs w:val="24"/>
        </w:rPr>
        <w:t xml:space="preserve"> </w:t>
      </w:r>
      <w:r w:rsidR="00B02E20" w:rsidRPr="00542526">
        <w:rPr>
          <w:rFonts w:ascii="Times New Roman" w:hAnsi="Times New Roman" w:cs="Times New Roman"/>
          <w:bCs/>
          <w:i/>
          <w:sz w:val="24"/>
          <w:szCs w:val="24"/>
        </w:rPr>
        <w:t>–</w:t>
      </w:r>
      <w:r w:rsidR="00EB7B17" w:rsidRPr="00542526">
        <w:rPr>
          <w:rFonts w:ascii="Times New Roman" w:hAnsi="Times New Roman" w:cs="Times New Roman"/>
          <w:bCs/>
          <w:i/>
          <w:sz w:val="24"/>
          <w:szCs w:val="24"/>
        </w:rPr>
        <w:t xml:space="preserve"> </w:t>
      </w:r>
      <w:r w:rsidR="00C60A27">
        <w:rPr>
          <w:rFonts w:ascii="Times New Roman" w:hAnsi="Times New Roman" w:cs="Times New Roman"/>
          <w:bCs/>
          <w:sz w:val="24"/>
          <w:szCs w:val="24"/>
        </w:rPr>
        <w:t>tika</w:t>
      </w:r>
      <w:r w:rsidRPr="00542526">
        <w:rPr>
          <w:rFonts w:ascii="Times New Roman" w:hAnsi="Times New Roman" w:cs="Times New Roman"/>
          <w:bCs/>
          <w:sz w:val="24"/>
          <w:szCs w:val="24"/>
        </w:rPr>
        <w:t xml:space="preserve"> </w:t>
      </w:r>
      <w:r w:rsidRPr="00542526">
        <w:rPr>
          <w:rFonts w:ascii="Times New Roman" w:hAnsi="Times New Roman" w:cs="Times New Roman"/>
          <w:bCs/>
          <w:i/>
          <w:sz w:val="24"/>
          <w:szCs w:val="24"/>
        </w:rPr>
        <w:t xml:space="preserve">pārsniegts par </w:t>
      </w:r>
      <w:r w:rsidR="00E63C96">
        <w:rPr>
          <w:rFonts w:ascii="Times New Roman" w:hAnsi="Times New Roman" w:cs="Times New Roman"/>
          <w:bCs/>
          <w:i/>
          <w:sz w:val="24"/>
          <w:szCs w:val="24"/>
        </w:rPr>
        <w:t>11,52</w:t>
      </w:r>
      <w:r w:rsidRPr="00CF480C">
        <w:rPr>
          <w:rFonts w:ascii="Times New Roman" w:hAnsi="Times New Roman" w:cs="Times New Roman"/>
          <w:bCs/>
          <w:i/>
          <w:sz w:val="24"/>
          <w:szCs w:val="24"/>
        </w:rPr>
        <w:t xml:space="preserve"> %</w:t>
      </w:r>
      <w:r w:rsidR="00B821D1">
        <w:rPr>
          <w:rFonts w:ascii="Times New Roman" w:hAnsi="Times New Roman" w:cs="Times New Roman"/>
          <w:bCs/>
          <w:sz w:val="24"/>
          <w:szCs w:val="24"/>
        </w:rPr>
        <w:t>,</w:t>
      </w:r>
      <w:r w:rsidR="0084053C" w:rsidRPr="00542526">
        <w:rPr>
          <w:rFonts w:ascii="Times New Roman" w:hAnsi="Times New Roman" w:cs="Times New Roman"/>
          <w:bCs/>
          <w:sz w:val="24"/>
          <w:szCs w:val="24"/>
        </w:rPr>
        <w:t xml:space="preserve"> </w:t>
      </w:r>
      <w:r w:rsidR="00B821D1">
        <w:rPr>
          <w:rFonts w:ascii="Times New Roman" w:hAnsi="Times New Roman" w:cs="Times New Roman"/>
          <w:bCs/>
          <w:sz w:val="24"/>
          <w:szCs w:val="24"/>
        </w:rPr>
        <w:t>k</w:t>
      </w:r>
      <w:r w:rsidR="007C22F0" w:rsidRPr="00542526">
        <w:rPr>
          <w:rFonts w:ascii="Times New Roman" w:hAnsi="Times New Roman" w:cs="Times New Roman"/>
          <w:bCs/>
          <w:sz w:val="24"/>
          <w:szCs w:val="24"/>
        </w:rPr>
        <w:t>atru gadu vidēji ielai</w:t>
      </w:r>
      <w:r w:rsidR="0012414B">
        <w:rPr>
          <w:rFonts w:ascii="Times New Roman" w:hAnsi="Times New Roman" w:cs="Times New Roman"/>
          <w:bCs/>
          <w:sz w:val="24"/>
          <w:szCs w:val="24"/>
        </w:rPr>
        <w:t>žot</w:t>
      </w:r>
      <w:r w:rsidR="007C22F0" w:rsidRPr="00542526">
        <w:rPr>
          <w:rFonts w:ascii="Times New Roman" w:hAnsi="Times New Roman" w:cs="Times New Roman"/>
          <w:bCs/>
          <w:sz w:val="24"/>
          <w:szCs w:val="24"/>
        </w:rPr>
        <w:t xml:space="preserve"> </w:t>
      </w:r>
      <w:r w:rsidR="003F70A8">
        <w:rPr>
          <w:rFonts w:ascii="Times New Roman" w:hAnsi="Times New Roman" w:cs="Times New Roman"/>
          <w:bCs/>
          <w:sz w:val="24"/>
          <w:szCs w:val="24"/>
        </w:rPr>
        <w:t xml:space="preserve">vairāk nekā </w:t>
      </w:r>
      <w:r w:rsidR="00F61C33">
        <w:rPr>
          <w:rFonts w:ascii="Times New Roman" w:hAnsi="Times New Roman" w:cs="Times New Roman"/>
          <w:bCs/>
          <w:sz w:val="24"/>
          <w:szCs w:val="24"/>
        </w:rPr>
        <w:t>7,7</w:t>
      </w:r>
      <w:r w:rsidR="00411266">
        <w:rPr>
          <w:rFonts w:ascii="Times New Roman" w:hAnsi="Times New Roman" w:cs="Times New Roman"/>
          <w:bCs/>
          <w:sz w:val="24"/>
          <w:szCs w:val="24"/>
        </w:rPr>
        <w:t>8</w:t>
      </w:r>
      <w:r w:rsidR="007C22F0" w:rsidRPr="00542526">
        <w:rPr>
          <w:rFonts w:ascii="Times New Roman" w:hAnsi="Times New Roman" w:cs="Times New Roman"/>
          <w:bCs/>
          <w:sz w:val="24"/>
          <w:szCs w:val="24"/>
        </w:rPr>
        <w:t xml:space="preserve"> milj. gab.</w:t>
      </w:r>
      <w:r w:rsidR="007C22F0" w:rsidRPr="00542526">
        <w:rPr>
          <w:rFonts w:ascii="Times New Roman" w:hAnsi="Times New Roman" w:cs="Times New Roman"/>
          <w:sz w:val="24"/>
          <w:szCs w:val="24"/>
        </w:rPr>
        <w:t xml:space="preserve"> </w:t>
      </w:r>
      <w:r w:rsidR="007C22F0" w:rsidRPr="00542526">
        <w:rPr>
          <w:rFonts w:ascii="Times New Roman" w:hAnsi="Times New Roman" w:cs="Times New Roman"/>
          <w:bCs/>
          <w:sz w:val="24"/>
          <w:szCs w:val="24"/>
        </w:rPr>
        <w:t>zivju kāpur</w:t>
      </w:r>
      <w:r w:rsidR="0012414B">
        <w:rPr>
          <w:rFonts w:ascii="Times New Roman" w:hAnsi="Times New Roman" w:cs="Times New Roman"/>
          <w:bCs/>
          <w:sz w:val="24"/>
          <w:szCs w:val="24"/>
        </w:rPr>
        <w:t>u</w:t>
      </w:r>
      <w:r w:rsidR="007C22F0" w:rsidRPr="00542526">
        <w:rPr>
          <w:rFonts w:ascii="Times New Roman" w:hAnsi="Times New Roman" w:cs="Times New Roman"/>
          <w:bCs/>
          <w:sz w:val="24"/>
          <w:szCs w:val="24"/>
        </w:rPr>
        <w:t>, mazuļ</w:t>
      </w:r>
      <w:r w:rsidR="0012414B">
        <w:rPr>
          <w:rFonts w:ascii="Times New Roman" w:hAnsi="Times New Roman" w:cs="Times New Roman"/>
          <w:bCs/>
          <w:sz w:val="24"/>
          <w:szCs w:val="24"/>
        </w:rPr>
        <w:t>u</w:t>
      </w:r>
      <w:r w:rsidR="007C22F0" w:rsidRPr="00542526">
        <w:rPr>
          <w:rFonts w:ascii="Times New Roman" w:hAnsi="Times New Roman" w:cs="Times New Roman"/>
          <w:bCs/>
          <w:sz w:val="24"/>
          <w:szCs w:val="24"/>
        </w:rPr>
        <w:t xml:space="preserve"> un smolt</w:t>
      </w:r>
      <w:r w:rsidR="0012414B">
        <w:rPr>
          <w:rFonts w:ascii="Times New Roman" w:hAnsi="Times New Roman" w:cs="Times New Roman"/>
          <w:bCs/>
          <w:sz w:val="24"/>
          <w:szCs w:val="24"/>
        </w:rPr>
        <w:t>u</w:t>
      </w:r>
      <w:r w:rsidR="00D3115B" w:rsidRPr="00542526">
        <w:rPr>
          <w:rFonts w:ascii="Times New Roman" w:hAnsi="Times New Roman" w:cs="Times New Roman"/>
          <w:bCs/>
          <w:sz w:val="24"/>
          <w:szCs w:val="24"/>
        </w:rPr>
        <w:t>.</w:t>
      </w:r>
    </w:p>
    <w:p w14:paraId="401C603A" w14:textId="77777777" w:rsidR="00365A7D" w:rsidRPr="00542526" w:rsidRDefault="00365A7D" w:rsidP="009335FC">
      <w:pPr>
        <w:spacing w:after="0" w:line="240" w:lineRule="auto"/>
        <w:ind w:firstLine="720"/>
        <w:contextualSpacing/>
        <w:jc w:val="both"/>
        <w:rPr>
          <w:rFonts w:ascii="Times New Roman" w:hAnsi="Times New Roman" w:cs="Times New Roman"/>
          <w:bCs/>
          <w:sz w:val="24"/>
          <w:szCs w:val="24"/>
        </w:rPr>
      </w:pPr>
    </w:p>
    <w:p w14:paraId="1BA47A32" w14:textId="51075A21" w:rsidR="00281791" w:rsidRPr="00542526" w:rsidRDefault="00EF5B09" w:rsidP="009335FC">
      <w:pPr>
        <w:spacing w:after="0" w:line="240" w:lineRule="auto"/>
        <w:ind w:firstLine="567"/>
        <w:contextualSpacing/>
        <w:jc w:val="both"/>
        <w:rPr>
          <w:rFonts w:ascii="Times New Roman" w:hAnsi="Times New Roman" w:cs="Times New Roman"/>
          <w:sz w:val="24"/>
          <w:szCs w:val="24"/>
        </w:rPr>
      </w:pPr>
      <w:bookmarkStart w:id="58" w:name="OLE_LINK10"/>
      <w:r w:rsidRPr="00542526">
        <w:rPr>
          <w:rFonts w:ascii="Times New Roman" w:hAnsi="Times New Roman" w:cs="Times New Roman"/>
          <w:b/>
          <w:bCs/>
          <w:sz w:val="24"/>
          <w:szCs w:val="24"/>
        </w:rPr>
        <w:t>2.</w:t>
      </w:r>
      <w:r w:rsidR="00365A7D" w:rsidRPr="00542526">
        <w:rPr>
          <w:rFonts w:ascii="Times New Roman" w:hAnsi="Times New Roman" w:cs="Times New Roman"/>
          <w:b/>
          <w:bCs/>
          <w:sz w:val="24"/>
          <w:szCs w:val="24"/>
        </w:rPr>
        <w:t>3</w:t>
      </w:r>
      <w:r w:rsidRPr="00542526">
        <w:rPr>
          <w:rFonts w:ascii="Times New Roman" w:hAnsi="Times New Roman" w:cs="Times New Roman"/>
          <w:b/>
          <w:bCs/>
          <w:sz w:val="24"/>
          <w:szCs w:val="24"/>
        </w:rPr>
        <w:t xml:space="preserve">. </w:t>
      </w:r>
      <w:r w:rsidR="00B22720" w:rsidRPr="00542526">
        <w:rPr>
          <w:rFonts w:ascii="Times New Roman" w:hAnsi="Times New Roman" w:cs="Times New Roman"/>
          <w:b/>
          <w:bCs/>
          <w:sz w:val="24"/>
          <w:szCs w:val="24"/>
        </w:rPr>
        <w:t xml:space="preserve">Plāna īstenošanas rādītāju izpilde </w:t>
      </w:r>
      <w:bookmarkStart w:id="59" w:name="OLE_LINK7"/>
      <w:r w:rsidR="00B22720" w:rsidRPr="00542526">
        <w:rPr>
          <w:rFonts w:ascii="Times New Roman" w:hAnsi="Times New Roman" w:cs="Times New Roman"/>
          <w:b/>
          <w:bCs/>
          <w:sz w:val="24"/>
          <w:szCs w:val="24"/>
        </w:rPr>
        <w:t>3.</w:t>
      </w:r>
      <w:r w:rsidR="00E861F5" w:rsidRPr="00542526">
        <w:rPr>
          <w:rFonts w:ascii="Times New Roman" w:hAnsi="Times New Roman" w:cs="Times New Roman"/>
          <w:b/>
          <w:bCs/>
          <w:sz w:val="24"/>
          <w:szCs w:val="24"/>
        </w:rPr>
        <w:t xml:space="preserve"> </w:t>
      </w:r>
      <w:r w:rsidR="00B22720" w:rsidRPr="00542526">
        <w:rPr>
          <w:rFonts w:ascii="Times New Roman" w:hAnsi="Times New Roman" w:cs="Times New Roman"/>
          <w:b/>
          <w:bCs/>
          <w:sz w:val="24"/>
          <w:szCs w:val="24"/>
        </w:rPr>
        <w:t>rīcības virzienā</w:t>
      </w:r>
    </w:p>
    <w:bookmarkEnd w:id="58"/>
    <w:bookmarkEnd w:id="59"/>
    <w:p w14:paraId="0FF0A3F0" w14:textId="77777777" w:rsidR="00281791" w:rsidRPr="00542526" w:rsidRDefault="00281791" w:rsidP="009335FC">
      <w:pPr>
        <w:spacing w:after="0" w:line="240" w:lineRule="auto"/>
        <w:ind w:firstLine="567"/>
        <w:contextualSpacing/>
        <w:jc w:val="both"/>
        <w:rPr>
          <w:rFonts w:ascii="Times New Roman" w:hAnsi="Times New Roman" w:cs="Times New Roman"/>
          <w:sz w:val="24"/>
          <w:szCs w:val="24"/>
        </w:rPr>
      </w:pPr>
    </w:p>
    <w:p w14:paraId="1DCDE483" w14:textId="54B6480F" w:rsidR="00755E4E" w:rsidRPr="00542526" w:rsidRDefault="00EA194C" w:rsidP="009335FC">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Lai īstenotu</w:t>
      </w:r>
      <w:r w:rsidR="00FC6557" w:rsidRPr="00542526">
        <w:rPr>
          <w:rFonts w:ascii="Times New Roman" w:hAnsi="Times New Roman" w:cs="Times New Roman"/>
          <w:sz w:val="24"/>
          <w:szCs w:val="24"/>
        </w:rPr>
        <w:t xml:space="preserve"> </w:t>
      </w:r>
      <w:r w:rsidR="00F051A1">
        <w:rPr>
          <w:rFonts w:ascii="Times New Roman" w:hAnsi="Times New Roman" w:cs="Times New Roman"/>
          <w:sz w:val="24"/>
          <w:szCs w:val="24"/>
        </w:rPr>
        <w:t xml:space="preserve">Plāna </w:t>
      </w:r>
      <w:r w:rsidR="007C22F0" w:rsidRPr="00542526">
        <w:rPr>
          <w:rFonts w:ascii="Times New Roman" w:hAnsi="Times New Roman" w:cs="Times New Roman"/>
          <w:sz w:val="24"/>
          <w:szCs w:val="24"/>
        </w:rPr>
        <w:t>3</w:t>
      </w:r>
      <w:r w:rsidR="00FC6557" w:rsidRPr="00542526">
        <w:rPr>
          <w:rFonts w:ascii="Times New Roman" w:hAnsi="Times New Roman" w:cs="Times New Roman"/>
          <w:sz w:val="24"/>
          <w:szCs w:val="24"/>
        </w:rPr>
        <w:t>.</w:t>
      </w:r>
      <w:r w:rsidR="00301B76" w:rsidRPr="00542526">
        <w:rPr>
          <w:rFonts w:ascii="Times New Roman" w:hAnsi="Times New Roman" w:cs="Times New Roman"/>
          <w:sz w:val="24"/>
          <w:szCs w:val="24"/>
        </w:rPr>
        <w:t xml:space="preserve"> </w:t>
      </w:r>
      <w:r w:rsidR="00FC6557" w:rsidRPr="00542526">
        <w:rPr>
          <w:rFonts w:ascii="Times New Roman" w:hAnsi="Times New Roman" w:cs="Times New Roman"/>
          <w:sz w:val="24"/>
          <w:szCs w:val="24"/>
        </w:rPr>
        <w:t>rīcības virzien</w:t>
      </w:r>
      <w:r w:rsidR="00BC6C44">
        <w:rPr>
          <w:rFonts w:ascii="Times New Roman" w:hAnsi="Times New Roman" w:cs="Times New Roman"/>
          <w:sz w:val="24"/>
          <w:szCs w:val="24"/>
        </w:rPr>
        <w:t xml:space="preserve">ā </w:t>
      </w:r>
      <w:r w:rsidR="005A7448">
        <w:rPr>
          <w:rFonts w:ascii="Times New Roman" w:hAnsi="Times New Roman" w:cs="Times New Roman"/>
          <w:sz w:val="24"/>
          <w:szCs w:val="24"/>
        </w:rPr>
        <w:t>iecerēto</w:t>
      </w:r>
      <w:r w:rsidRPr="00542526">
        <w:rPr>
          <w:rFonts w:ascii="Times New Roman" w:hAnsi="Times New Roman" w:cs="Times New Roman"/>
          <w:sz w:val="24"/>
          <w:szCs w:val="24"/>
        </w:rPr>
        <w:t>,</w:t>
      </w:r>
      <w:r w:rsidR="00FC6557" w:rsidRPr="00542526">
        <w:rPr>
          <w:rFonts w:ascii="Times New Roman" w:hAnsi="Times New Roman" w:cs="Times New Roman"/>
          <w:sz w:val="24"/>
          <w:szCs w:val="24"/>
        </w:rPr>
        <w:t xml:space="preserve"> </w:t>
      </w:r>
      <w:r w:rsidR="00B47C4C" w:rsidRPr="00542526">
        <w:rPr>
          <w:rFonts w:ascii="Times New Roman" w:hAnsi="Times New Roman" w:cs="Times New Roman"/>
          <w:sz w:val="24"/>
          <w:szCs w:val="24"/>
        </w:rPr>
        <w:t xml:space="preserve">tika paredzēts </w:t>
      </w:r>
      <w:r w:rsidR="00FC6557" w:rsidRPr="00542526">
        <w:rPr>
          <w:rFonts w:ascii="Times New Roman" w:hAnsi="Times New Roman" w:cs="Times New Roman"/>
          <w:sz w:val="24"/>
          <w:szCs w:val="24"/>
        </w:rPr>
        <w:t xml:space="preserve">ar Zivju fonda atbalstu zivju resursus </w:t>
      </w:r>
      <w:r w:rsidRPr="00542526">
        <w:rPr>
          <w:rFonts w:ascii="Times New Roman" w:hAnsi="Times New Roman" w:cs="Times New Roman"/>
          <w:sz w:val="24"/>
          <w:szCs w:val="24"/>
        </w:rPr>
        <w:t xml:space="preserve">papildināt </w:t>
      </w:r>
      <w:r w:rsidR="00F43BF9" w:rsidRPr="00542526">
        <w:rPr>
          <w:rFonts w:ascii="Times New Roman" w:hAnsi="Times New Roman" w:cs="Times New Roman"/>
          <w:sz w:val="24"/>
          <w:szCs w:val="24"/>
        </w:rPr>
        <w:t xml:space="preserve">publiskajās ūdenstilpēs un ūdenstilpēs, kurās zvejas tiesības pieder valstij, kā arī citās ūdenstilpēs, kas ir valsts vai pašvaldību īpašumā un ir publiski pieejamas zivju resursu izmantotājiem. </w:t>
      </w:r>
      <w:r w:rsidR="00755E4E" w:rsidRPr="00542526">
        <w:rPr>
          <w:rFonts w:ascii="Times New Roman" w:hAnsi="Times New Roman" w:cs="Times New Roman"/>
          <w:sz w:val="24"/>
          <w:szCs w:val="24"/>
        </w:rPr>
        <w:t xml:space="preserve">Projektus iesniedza valsts iestādes, pašvaldības vai citas atvasinātas publiskas personas, kā arī biedrības un ūdenstilpju nomnieki, ja tiem bija noslēgta vienošanās ar pašvaldību. </w:t>
      </w:r>
      <w:r w:rsidR="00507E4D">
        <w:rPr>
          <w:rFonts w:ascii="Times New Roman" w:hAnsi="Times New Roman" w:cs="Times New Roman"/>
          <w:sz w:val="24"/>
          <w:szCs w:val="24"/>
        </w:rPr>
        <w:t>Z</w:t>
      </w:r>
      <w:r w:rsidR="00755E4E" w:rsidRPr="00542526">
        <w:rPr>
          <w:rFonts w:ascii="Times New Roman" w:hAnsi="Times New Roman" w:cs="Times New Roman"/>
          <w:sz w:val="24"/>
          <w:szCs w:val="24"/>
        </w:rPr>
        <w:t>ivju kāpuru un mazuļu audzēšanu nodrošināja privātās zivju audzētavas vai dažkārt arī BIOR zivju audzētavas.</w:t>
      </w:r>
    </w:p>
    <w:p w14:paraId="7EC44383" w14:textId="04EFEDC2" w:rsidR="00755E4E" w:rsidRPr="00542526" w:rsidRDefault="00755E4E" w:rsidP="009335FC">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Ar zivju mazuļiem 20</w:t>
      </w:r>
      <w:r w:rsidR="00856901">
        <w:rPr>
          <w:rFonts w:ascii="Times New Roman" w:hAnsi="Times New Roman" w:cs="Times New Roman"/>
          <w:sz w:val="24"/>
          <w:szCs w:val="24"/>
        </w:rPr>
        <w:t>21</w:t>
      </w:r>
      <w:r w:rsidRPr="00542526">
        <w:rPr>
          <w:rFonts w:ascii="Times New Roman" w:hAnsi="Times New Roman" w:cs="Times New Roman"/>
          <w:sz w:val="24"/>
          <w:szCs w:val="24"/>
        </w:rPr>
        <w:t>. gadā tika papildināta</w:t>
      </w:r>
      <w:r w:rsidR="000319F5">
        <w:rPr>
          <w:rFonts w:ascii="Times New Roman" w:hAnsi="Times New Roman" w:cs="Times New Roman"/>
          <w:sz w:val="24"/>
          <w:szCs w:val="24"/>
        </w:rPr>
        <w:t>s</w:t>
      </w:r>
      <w:r w:rsidRPr="00542526">
        <w:rPr>
          <w:rFonts w:ascii="Times New Roman" w:hAnsi="Times New Roman" w:cs="Times New Roman"/>
          <w:sz w:val="24"/>
          <w:szCs w:val="24"/>
        </w:rPr>
        <w:t xml:space="preserve"> </w:t>
      </w:r>
      <w:r w:rsidR="001C516F">
        <w:rPr>
          <w:rFonts w:ascii="Times New Roman" w:hAnsi="Times New Roman" w:cs="Times New Roman"/>
          <w:sz w:val="24"/>
          <w:szCs w:val="24"/>
        </w:rPr>
        <w:t>65</w:t>
      </w:r>
      <w:r w:rsidR="00B02E20" w:rsidRPr="00542526">
        <w:rPr>
          <w:rFonts w:ascii="Times New Roman" w:hAnsi="Times New Roman" w:cs="Times New Roman"/>
          <w:sz w:val="24"/>
          <w:szCs w:val="24"/>
        </w:rPr>
        <w:t xml:space="preserve"> ūdenstilp</w:t>
      </w:r>
      <w:r w:rsidR="000319F5">
        <w:rPr>
          <w:rFonts w:ascii="Times New Roman" w:hAnsi="Times New Roman" w:cs="Times New Roman"/>
          <w:sz w:val="24"/>
          <w:szCs w:val="24"/>
        </w:rPr>
        <w:t>e</w:t>
      </w:r>
      <w:r w:rsidR="001C516F">
        <w:rPr>
          <w:rFonts w:ascii="Times New Roman" w:hAnsi="Times New Roman" w:cs="Times New Roman"/>
          <w:sz w:val="24"/>
          <w:szCs w:val="24"/>
        </w:rPr>
        <w:t>s</w:t>
      </w:r>
      <w:r w:rsidRPr="00542526">
        <w:rPr>
          <w:rFonts w:ascii="Times New Roman" w:hAnsi="Times New Roman" w:cs="Times New Roman"/>
          <w:sz w:val="24"/>
          <w:szCs w:val="24"/>
        </w:rPr>
        <w:t>, 20</w:t>
      </w:r>
      <w:r w:rsidR="00856901">
        <w:rPr>
          <w:rFonts w:ascii="Times New Roman" w:hAnsi="Times New Roman" w:cs="Times New Roman"/>
          <w:sz w:val="24"/>
          <w:szCs w:val="24"/>
        </w:rPr>
        <w:t>22</w:t>
      </w:r>
      <w:r w:rsidRPr="00542526">
        <w:rPr>
          <w:rFonts w:ascii="Times New Roman" w:hAnsi="Times New Roman" w:cs="Times New Roman"/>
          <w:sz w:val="24"/>
          <w:szCs w:val="24"/>
        </w:rPr>
        <w:t xml:space="preserve">. gadā </w:t>
      </w:r>
      <w:r w:rsidR="00B02E20" w:rsidRPr="00542526">
        <w:rPr>
          <w:rFonts w:ascii="Times New Roman" w:hAnsi="Times New Roman" w:cs="Times New Roman"/>
          <w:sz w:val="24"/>
          <w:szCs w:val="24"/>
        </w:rPr>
        <w:t>–</w:t>
      </w:r>
      <w:r w:rsidRPr="00542526">
        <w:rPr>
          <w:rFonts w:ascii="Times New Roman" w:hAnsi="Times New Roman" w:cs="Times New Roman"/>
          <w:sz w:val="24"/>
          <w:szCs w:val="24"/>
        </w:rPr>
        <w:t xml:space="preserve"> </w:t>
      </w:r>
      <w:r w:rsidR="00173827">
        <w:rPr>
          <w:rFonts w:ascii="Times New Roman" w:hAnsi="Times New Roman" w:cs="Times New Roman"/>
          <w:sz w:val="24"/>
          <w:szCs w:val="24"/>
        </w:rPr>
        <w:t>54</w:t>
      </w:r>
      <w:r w:rsidRPr="00542526">
        <w:rPr>
          <w:rFonts w:ascii="Times New Roman" w:hAnsi="Times New Roman" w:cs="Times New Roman"/>
          <w:sz w:val="24"/>
          <w:szCs w:val="24"/>
        </w:rPr>
        <w:t>, 20</w:t>
      </w:r>
      <w:r w:rsidR="00856901">
        <w:rPr>
          <w:rFonts w:ascii="Times New Roman" w:hAnsi="Times New Roman" w:cs="Times New Roman"/>
          <w:sz w:val="24"/>
          <w:szCs w:val="24"/>
        </w:rPr>
        <w:t>23</w:t>
      </w:r>
      <w:r w:rsidRPr="00542526">
        <w:rPr>
          <w:rFonts w:ascii="Times New Roman" w:hAnsi="Times New Roman" w:cs="Times New Roman"/>
          <w:sz w:val="24"/>
          <w:szCs w:val="24"/>
        </w:rPr>
        <w:t>.</w:t>
      </w:r>
      <w:r w:rsidR="005A7448">
        <w:rPr>
          <w:rFonts w:ascii="Times New Roman" w:hAnsi="Times New Roman" w:cs="Times New Roman"/>
          <w:sz w:val="24"/>
          <w:szCs w:val="24"/>
        </w:rPr>
        <w:t> </w:t>
      </w:r>
      <w:r w:rsidRPr="00542526">
        <w:rPr>
          <w:rFonts w:ascii="Times New Roman" w:hAnsi="Times New Roman" w:cs="Times New Roman"/>
          <w:sz w:val="24"/>
          <w:szCs w:val="24"/>
        </w:rPr>
        <w:t xml:space="preserve">gadā </w:t>
      </w:r>
      <w:r w:rsidR="00B02E20" w:rsidRPr="00542526">
        <w:rPr>
          <w:rFonts w:ascii="Times New Roman" w:hAnsi="Times New Roman" w:cs="Times New Roman"/>
          <w:sz w:val="24"/>
          <w:szCs w:val="24"/>
        </w:rPr>
        <w:t>–</w:t>
      </w:r>
      <w:r w:rsidRPr="00542526">
        <w:rPr>
          <w:rFonts w:ascii="Times New Roman" w:hAnsi="Times New Roman" w:cs="Times New Roman"/>
          <w:sz w:val="24"/>
          <w:szCs w:val="24"/>
        </w:rPr>
        <w:t xml:space="preserve"> </w:t>
      </w:r>
      <w:r w:rsidR="00173827">
        <w:rPr>
          <w:rFonts w:ascii="Times New Roman" w:hAnsi="Times New Roman" w:cs="Times New Roman"/>
          <w:sz w:val="24"/>
          <w:szCs w:val="24"/>
        </w:rPr>
        <w:t>62</w:t>
      </w:r>
      <w:r w:rsidRPr="00542526">
        <w:rPr>
          <w:rFonts w:ascii="Times New Roman" w:hAnsi="Times New Roman" w:cs="Times New Roman"/>
          <w:sz w:val="24"/>
          <w:szCs w:val="24"/>
        </w:rPr>
        <w:t>, bet 20</w:t>
      </w:r>
      <w:r w:rsidR="00856901">
        <w:rPr>
          <w:rFonts w:ascii="Times New Roman" w:hAnsi="Times New Roman" w:cs="Times New Roman"/>
          <w:sz w:val="24"/>
          <w:szCs w:val="24"/>
        </w:rPr>
        <w:t>24</w:t>
      </w:r>
      <w:r w:rsidRPr="00542526">
        <w:rPr>
          <w:rFonts w:ascii="Times New Roman" w:hAnsi="Times New Roman" w:cs="Times New Roman"/>
          <w:sz w:val="24"/>
          <w:szCs w:val="24"/>
        </w:rPr>
        <w:t xml:space="preserve">. gadā – </w:t>
      </w:r>
      <w:r w:rsidR="000319F5">
        <w:rPr>
          <w:rFonts w:ascii="Times New Roman" w:hAnsi="Times New Roman" w:cs="Times New Roman"/>
          <w:sz w:val="24"/>
          <w:szCs w:val="24"/>
        </w:rPr>
        <w:t>68</w:t>
      </w:r>
      <w:r w:rsidRPr="00542526">
        <w:rPr>
          <w:rFonts w:ascii="Times New Roman" w:hAnsi="Times New Roman" w:cs="Times New Roman"/>
          <w:sz w:val="24"/>
          <w:szCs w:val="24"/>
        </w:rPr>
        <w:t xml:space="preserve"> ūdenstilpes. </w:t>
      </w:r>
      <w:r w:rsidR="002876B4" w:rsidRPr="00542526">
        <w:rPr>
          <w:rFonts w:ascii="Times New Roman" w:hAnsi="Times New Roman" w:cs="Times New Roman"/>
          <w:sz w:val="24"/>
          <w:szCs w:val="24"/>
        </w:rPr>
        <w:t xml:space="preserve">Visvairāk tika izlaists </w:t>
      </w:r>
      <w:r w:rsidR="007D3032">
        <w:rPr>
          <w:rFonts w:ascii="Times New Roman" w:hAnsi="Times New Roman" w:cs="Times New Roman"/>
          <w:sz w:val="24"/>
          <w:szCs w:val="24"/>
        </w:rPr>
        <w:t>zandarta</w:t>
      </w:r>
      <w:r w:rsidR="002876B4" w:rsidRPr="00542526">
        <w:rPr>
          <w:rFonts w:ascii="Times New Roman" w:hAnsi="Times New Roman" w:cs="Times New Roman"/>
          <w:sz w:val="24"/>
          <w:szCs w:val="24"/>
        </w:rPr>
        <w:t xml:space="preserve"> </w:t>
      </w:r>
      <w:r w:rsidRPr="00542526">
        <w:rPr>
          <w:rFonts w:ascii="Times New Roman" w:hAnsi="Times New Roman" w:cs="Times New Roman"/>
          <w:sz w:val="24"/>
          <w:szCs w:val="24"/>
        </w:rPr>
        <w:t xml:space="preserve">mazuļu </w:t>
      </w:r>
      <w:r w:rsidR="002876B4" w:rsidRPr="00542526">
        <w:rPr>
          <w:rFonts w:ascii="Times New Roman" w:hAnsi="Times New Roman" w:cs="Times New Roman"/>
          <w:sz w:val="24"/>
          <w:szCs w:val="24"/>
        </w:rPr>
        <w:t xml:space="preserve">– </w:t>
      </w:r>
      <w:r w:rsidR="007D3032">
        <w:rPr>
          <w:rFonts w:ascii="Times New Roman" w:hAnsi="Times New Roman" w:cs="Times New Roman"/>
          <w:sz w:val="24"/>
          <w:szCs w:val="24"/>
        </w:rPr>
        <w:t>56</w:t>
      </w:r>
      <w:r w:rsidR="005A7448">
        <w:rPr>
          <w:rFonts w:ascii="Times New Roman" w:hAnsi="Times New Roman" w:cs="Times New Roman"/>
          <w:sz w:val="24"/>
          <w:szCs w:val="24"/>
        </w:rPr>
        <w:t> </w:t>
      </w:r>
      <w:r w:rsidRPr="00542526">
        <w:rPr>
          <w:rFonts w:ascii="Times New Roman" w:hAnsi="Times New Roman" w:cs="Times New Roman"/>
          <w:sz w:val="24"/>
          <w:szCs w:val="24"/>
        </w:rPr>
        <w:t>%</w:t>
      </w:r>
      <w:r w:rsidR="007D3032">
        <w:rPr>
          <w:rFonts w:ascii="Times New Roman" w:hAnsi="Times New Roman" w:cs="Times New Roman"/>
          <w:sz w:val="24"/>
          <w:szCs w:val="24"/>
        </w:rPr>
        <w:t xml:space="preserve"> no kopējā daudzuma.</w:t>
      </w:r>
      <w:r w:rsidRPr="00542526">
        <w:rPr>
          <w:rFonts w:ascii="Times New Roman" w:hAnsi="Times New Roman" w:cs="Times New Roman"/>
          <w:sz w:val="24"/>
          <w:szCs w:val="24"/>
        </w:rPr>
        <w:t xml:space="preserve"> </w:t>
      </w:r>
      <w:r w:rsidR="007D3032">
        <w:rPr>
          <w:rFonts w:ascii="Times New Roman" w:hAnsi="Times New Roman" w:cs="Times New Roman"/>
          <w:sz w:val="24"/>
          <w:szCs w:val="24"/>
        </w:rPr>
        <w:t>Līdakas</w:t>
      </w:r>
      <w:r w:rsidRPr="00542526">
        <w:rPr>
          <w:rFonts w:ascii="Times New Roman" w:hAnsi="Times New Roman" w:cs="Times New Roman"/>
          <w:sz w:val="24"/>
          <w:szCs w:val="24"/>
        </w:rPr>
        <w:t xml:space="preserve"> mazuļ</w:t>
      </w:r>
      <w:r w:rsidR="007D3032">
        <w:rPr>
          <w:rFonts w:ascii="Times New Roman" w:hAnsi="Times New Roman" w:cs="Times New Roman"/>
          <w:sz w:val="24"/>
          <w:szCs w:val="24"/>
        </w:rPr>
        <w:t>u skaits</w:t>
      </w:r>
      <w:r w:rsidRPr="00542526">
        <w:rPr>
          <w:rFonts w:ascii="Times New Roman" w:hAnsi="Times New Roman" w:cs="Times New Roman"/>
          <w:sz w:val="24"/>
          <w:szCs w:val="24"/>
        </w:rPr>
        <w:t xml:space="preserve"> veidoja </w:t>
      </w:r>
      <w:r w:rsidR="007D3032">
        <w:rPr>
          <w:rFonts w:ascii="Times New Roman" w:hAnsi="Times New Roman" w:cs="Times New Roman"/>
          <w:sz w:val="24"/>
          <w:szCs w:val="24"/>
        </w:rPr>
        <w:t>42,27</w:t>
      </w:r>
      <w:r w:rsidRPr="00542526">
        <w:rPr>
          <w:rFonts w:ascii="Times New Roman" w:hAnsi="Times New Roman" w:cs="Times New Roman"/>
          <w:sz w:val="24"/>
          <w:szCs w:val="24"/>
        </w:rPr>
        <w:t xml:space="preserve"> %</w:t>
      </w:r>
      <w:r w:rsidR="007D3032">
        <w:rPr>
          <w:rFonts w:ascii="Times New Roman" w:hAnsi="Times New Roman" w:cs="Times New Roman"/>
          <w:sz w:val="24"/>
          <w:szCs w:val="24"/>
        </w:rPr>
        <w:t>, savukārt krasi mazāk tika izlaisti pārējo zivju sugu mazuļi</w:t>
      </w:r>
      <w:r w:rsidR="005A7448">
        <w:rPr>
          <w:rFonts w:ascii="Times New Roman" w:hAnsi="Times New Roman" w:cs="Times New Roman"/>
          <w:sz w:val="24"/>
          <w:szCs w:val="24"/>
        </w:rPr>
        <w:t>:</w:t>
      </w:r>
      <w:r w:rsidR="007D3032">
        <w:rPr>
          <w:rFonts w:ascii="Times New Roman" w:hAnsi="Times New Roman" w:cs="Times New Roman"/>
          <w:sz w:val="24"/>
          <w:szCs w:val="24"/>
        </w:rPr>
        <w:t xml:space="preserve"> </w:t>
      </w:r>
      <w:r w:rsidRPr="00542526">
        <w:rPr>
          <w:rFonts w:ascii="Times New Roman" w:hAnsi="Times New Roman" w:cs="Times New Roman"/>
          <w:sz w:val="24"/>
          <w:szCs w:val="24"/>
        </w:rPr>
        <w:t>taimiņ</w:t>
      </w:r>
      <w:r w:rsidR="007D3032">
        <w:rPr>
          <w:rFonts w:ascii="Times New Roman" w:hAnsi="Times New Roman" w:cs="Times New Roman"/>
          <w:sz w:val="24"/>
          <w:szCs w:val="24"/>
        </w:rPr>
        <w:t>š</w:t>
      </w:r>
      <w:r w:rsidRPr="00542526">
        <w:rPr>
          <w:rFonts w:ascii="Times New Roman" w:hAnsi="Times New Roman" w:cs="Times New Roman"/>
          <w:sz w:val="24"/>
          <w:szCs w:val="24"/>
        </w:rPr>
        <w:t xml:space="preserve"> – </w:t>
      </w:r>
      <w:r w:rsidR="007D3032">
        <w:rPr>
          <w:rFonts w:ascii="Times New Roman" w:hAnsi="Times New Roman" w:cs="Times New Roman"/>
          <w:sz w:val="24"/>
          <w:szCs w:val="24"/>
        </w:rPr>
        <w:t>0,7</w:t>
      </w:r>
      <w:r w:rsidRPr="00542526">
        <w:rPr>
          <w:rFonts w:ascii="Times New Roman" w:hAnsi="Times New Roman" w:cs="Times New Roman"/>
          <w:sz w:val="24"/>
          <w:szCs w:val="24"/>
        </w:rPr>
        <w:t xml:space="preserve"> %</w:t>
      </w:r>
      <w:r w:rsidR="007D3032">
        <w:rPr>
          <w:rFonts w:ascii="Times New Roman" w:hAnsi="Times New Roman" w:cs="Times New Roman"/>
          <w:sz w:val="24"/>
          <w:szCs w:val="24"/>
        </w:rPr>
        <w:t>, vimba – 0,41 %, ālants – 0,32 % s</w:t>
      </w:r>
      <w:r w:rsidRPr="00542526">
        <w:rPr>
          <w:rFonts w:ascii="Times New Roman" w:hAnsi="Times New Roman" w:cs="Times New Roman"/>
          <w:sz w:val="24"/>
          <w:szCs w:val="24"/>
        </w:rPr>
        <w:t>trauta fore</w:t>
      </w:r>
      <w:r w:rsidR="007D3032">
        <w:rPr>
          <w:rFonts w:ascii="Times New Roman" w:hAnsi="Times New Roman" w:cs="Times New Roman"/>
          <w:sz w:val="24"/>
          <w:szCs w:val="24"/>
        </w:rPr>
        <w:t>le</w:t>
      </w:r>
      <w:r w:rsidRPr="00542526">
        <w:rPr>
          <w:rFonts w:ascii="Times New Roman" w:hAnsi="Times New Roman" w:cs="Times New Roman"/>
          <w:sz w:val="24"/>
          <w:szCs w:val="24"/>
        </w:rPr>
        <w:t xml:space="preserve"> – </w:t>
      </w:r>
      <w:r w:rsidR="007D3032">
        <w:rPr>
          <w:rFonts w:ascii="Times New Roman" w:hAnsi="Times New Roman" w:cs="Times New Roman"/>
          <w:sz w:val="24"/>
          <w:szCs w:val="24"/>
        </w:rPr>
        <w:t>0,16</w:t>
      </w:r>
      <w:r w:rsidR="005A7448">
        <w:rPr>
          <w:rFonts w:ascii="Times New Roman" w:hAnsi="Times New Roman" w:cs="Times New Roman"/>
          <w:sz w:val="24"/>
          <w:szCs w:val="24"/>
        </w:rPr>
        <w:t> </w:t>
      </w:r>
      <w:r w:rsidRPr="00542526">
        <w:rPr>
          <w:rFonts w:ascii="Times New Roman" w:hAnsi="Times New Roman" w:cs="Times New Roman"/>
          <w:sz w:val="24"/>
          <w:szCs w:val="24"/>
        </w:rPr>
        <w:t>%</w:t>
      </w:r>
      <w:r w:rsidR="007D3032">
        <w:rPr>
          <w:rFonts w:ascii="Times New Roman" w:hAnsi="Times New Roman" w:cs="Times New Roman"/>
          <w:sz w:val="24"/>
          <w:szCs w:val="24"/>
        </w:rPr>
        <w:t>, lasis – 0,14 %.</w:t>
      </w:r>
    </w:p>
    <w:p w14:paraId="4A5EF532" w14:textId="50628EFC" w:rsidR="00281791" w:rsidRPr="00542526" w:rsidRDefault="004C7283" w:rsidP="009335FC">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 xml:space="preserve">Kopumā laikā </w:t>
      </w:r>
      <w:r w:rsidR="002203BE" w:rsidRPr="00542526">
        <w:rPr>
          <w:rFonts w:ascii="Times New Roman" w:hAnsi="Times New Roman" w:cs="Times New Roman"/>
          <w:sz w:val="24"/>
          <w:szCs w:val="24"/>
        </w:rPr>
        <w:t xml:space="preserve">no </w:t>
      </w:r>
      <w:r w:rsidRPr="00542526">
        <w:rPr>
          <w:rFonts w:ascii="Times New Roman" w:hAnsi="Times New Roman" w:cs="Times New Roman"/>
          <w:sz w:val="24"/>
          <w:szCs w:val="24"/>
        </w:rPr>
        <w:t>20</w:t>
      </w:r>
      <w:r w:rsidR="00EE7634">
        <w:rPr>
          <w:rFonts w:ascii="Times New Roman" w:hAnsi="Times New Roman" w:cs="Times New Roman"/>
          <w:sz w:val="24"/>
          <w:szCs w:val="24"/>
        </w:rPr>
        <w:t xml:space="preserve">21. </w:t>
      </w:r>
      <w:r w:rsidR="002203BE" w:rsidRPr="00542526">
        <w:rPr>
          <w:rFonts w:ascii="Times New Roman" w:hAnsi="Times New Roman" w:cs="Times New Roman"/>
          <w:sz w:val="24"/>
          <w:szCs w:val="24"/>
        </w:rPr>
        <w:t xml:space="preserve">līdz </w:t>
      </w:r>
      <w:r w:rsidRPr="00542526">
        <w:rPr>
          <w:rFonts w:ascii="Times New Roman" w:hAnsi="Times New Roman" w:cs="Times New Roman"/>
          <w:sz w:val="24"/>
          <w:szCs w:val="24"/>
        </w:rPr>
        <w:t>20</w:t>
      </w:r>
      <w:r w:rsidR="00755E4E" w:rsidRPr="00542526">
        <w:rPr>
          <w:rFonts w:ascii="Times New Roman" w:hAnsi="Times New Roman" w:cs="Times New Roman"/>
          <w:sz w:val="24"/>
          <w:szCs w:val="24"/>
        </w:rPr>
        <w:t>2</w:t>
      </w:r>
      <w:r w:rsidR="00EE7634">
        <w:rPr>
          <w:rFonts w:ascii="Times New Roman" w:hAnsi="Times New Roman" w:cs="Times New Roman"/>
          <w:sz w:val="24"/>
          <w:szCs w:val="24"/>
        </w:rPr>
        <w:t>4</w:t>
      </w:r>
      <w:r w:rsidRPr="00542526">
        <w:rPr>
          <w:rFonts w:ascii="Times New Roman" w:hAnsi="Times New Roman" w:cs="Times New Roman"/>
          <w:sz w:val="24"/>
          <w:szCs w:val="24"/>
        </w:rPr>
        <w:t>.</w:t>
      </w:r>
      <w:r w:rsidR="005A7448">
        <w:rPr>
          <w:rFonts w:ascii="Times New Roman" w:hAnsi="Times New Roman" w:cs="Times New Roman"/>
          <w:sz w:val="24"/>
          <w:szCs w:val="24"/>
        </w:rPr>
        <w:t> </w:t>
      </w:r>
      <w:r w:rsidRPr="00542526">
        <w:rPr>
          <w:rFonts w:ascii="Times New Roman" w:hAnsi="Times New Roman" w:cs="Times New Roman"/>
          <w:sz w:val="24"/>
          <w:szCs w:val="24"/>
        </w:rPr>
        <w:t xml:space="preserve">gadam par Zivju fonda līdzekļiem izlaisti </w:t>
      </w:r>
      <w:r w:rsidR="00A3013D">
        <w:rPr>
          <w:rFonts w:ascii="Times New Roman" w:hAnsi="Times New Roman" w:cs="Times New Roman"/>
          <w:sz w:val="24"/>
          <w:szCs w:val="24"/>
        </w:rPr>
        <w:t>3</w:t>
      </w:r>
      <w:r w:rsidR="007D3032">
        <w:rPr>
          <w:rFonts w:ascii="Times New Roman" w:hAnsi="Times New Roman" w:cs="Times New Roman"/>
          <w:sz w:val="24"/>
          <w:szCs w:val="24"/>
        </w:rPr>
        <w:t> 158</w:t>
      </w:r>
      <w:r w:rsidR="005A7448">
        <w:rPr>
          <w:rFonts w:ascii="Times New Roman" w:hAnsi="Times New Roman" w:cs="Times New Roman"/>
          <w:sz w:val="24"/>
          <w:szCs w:val="24"/>
        </w:rPr>
        <w:t> </w:t>
      </w:r>
      <w:r w:rsidR="007D3032">
        <w:rPr>
          <w:rFonts w:ascii="Times New Roman" w:hAnsi="Times New Roman" w:cs="Times New Roman"/>
          <w:sz w:val="24"/>
          <w:szCs w:val="24"/>
        </w:rPr>
        <w:t>997</w:t>
      </w:r>
      <w:r w:rsidR="005A7448">
        <w:rPr>
          <w:rFonts w:ascii="Times New Roman" w:hAnsi="Times New Roman" w:cs="Times New Roman"/>
          <w:sz w:val="24"/>
          <w:szCs w:val="24"/>
        </w:rPr>
        <w:t> </w:t>
      </w:r>
      <w:r w:rsidRPr="00542526">
        <w:rPr>
          <w:rFonts w:ascii="Times New Roman" w:hAnsi="Times New Roman" w:cs="Times New Roman"/>
          <w:sz w:val="24"/>
          <w:szCs w:val="24"/>
        </w:rPr>
        <w:t>gab. zivju mazuļ</w:t>
      </w:r>
      <w:r w:rsidR="005A7448">
        <w:rPr>
          <w:rFonts w:ascii="Times New Roman" w:hAnsi="Times New Roman" w:cs="Times New Roman"/>
          <w:sz w:val="24"/>
          <w:szCs w:val="24"/>
        </w:rPr>
        <w:t>u</w:t>
      </w:r>
      <w:r w:rsidRPr="00542526">
        <w:rPr>
          <w:rFonts w:ascii="Times New Roman" w:hAnsi="Times New Roman" w:cs="Times New Roman"/>
          <w:sz w:val="24"/>
          <w:szCs w:val="24"/>
        </w:rPr>
        <w:t xml:space="preserve"> un kāpur</w:t>
      </w:r>
      <w:r w:rsidR="005A7448">
        <w:rPr>
          <w:rFonts w:ascii="Times New Roman" w:hAnsi="Times New Roman" w:cs="Times New Roman"/>
          <w:sz w:val="24"/>
          <w:szCs w:val="24"/>
        </w:rPr>
        <w:t>u</w:t>
      </w:r>
      <w:r w:rsidRPr="00542526">
        <w:rPr>
          <w:rFonts w:ascii="Times New Roman" w:hAnsi="Times New Roman" w:cs="Times New Roman"/>
          <w:sz w:val="24"/>
          <w:szCs w:val="24"/>
        </w:rPr>
        <w:t xml:space="preserve"> (</w:t>
      </w:r>
      <w:r w:rsidR="00EE7634">
        <w:rPr>
          <w:rFonts w:ascii="Times New Roman" w:hAnsi="Times New Roman" w:cs="Times New Roman"/>
          <w:sz w:val="24"/>
          <w:szCs w:val="24"/>
        </w:rPr>
        <w:t xml:space="preserve">sk. </w:t>
      </w:r>
      <w:r w:rsidR="00755E4E" w:rsidRPr="00542526">
        <w:rPr>
          <w:rFonts w:ascii="Times New Roman" w:hAnsi="Times New Roman" w:cs="Times New Roman"/>
          <w:sz w:val="24"/>
          <w:szCs w:val="24"/>
        </w:rPr>
        <w:t>6</w:t>
      </w:r>
      <w:r w:rsidR="002203BE" w:rsidRPr="00542526">
        <w:rPr>
          <w:rFonts w:ascii="Times New Roman" w:hAnsi="Times New Roman" w:cs="Times New Roman"/>
          <w:sz w:val="24"/>
          <w:szCs w:val="24"/>
        </w:rPr>
        <w:t>. tab.)</w:t>
      </w:r>
      <w:r w:rsidR="00F051A1">
        <w:rPr>
          <w:rFonts w:ascii="Times New Roman" w:hAnsi="Times New Roman" w:cs="Times New Roman"/>
          <w:sz w:val="24"/>
          <w:szCs w:val="24"/>
        </w:rPr>
        <w:t>.</w:t>
      </w:r>
      <w:r w:rsidR="007D3032">
        <w:rPr>
          <w:rFonts w:ascii="Times New Roman" w:hAnsi="Times New Roman" w:cs="Times New Roman"/>
          <w:sz w:val="24"/>
          <w:szCs w:val="24"/>
        </w:rPr>
        <w:t xml:space="preserve"> </w:t>
      </w:r>
      <w:r w:rsidR="00F051A1">
        <w:rPr>
          <w:rFonts w:ascii="Times New Roman" w:hAnsi="Times New Roman" w:cs="Times New Roman"/>
          <w:sz w:val="24"/>
          <w:szCs w:val="24"/>
        </w:rPr>
        <w:t>Katru gadu</w:t>
      </w:r>
      <w:r w:rsidR="009F7C5D">
        <w:rPr>
          <w:rFonts w:ascii="Times New Roman" w:hAnsi="Times New Roman" w:cs="Times New Roman"/>
          <w:sz w:val="24"/>
          <w:szCs w:val="24"/>
        </w:rPr>
        <w:t xml:space="preserve"> </w:t>
      </w:r>
      <w:r w:rsidR="007D3032">
        <w:rPr>
          <w:rFonts w:ascii="Times New Roman" w:hAnsi="Times New Roman" w:cs="Times New Roman"/>
          <w:sz w:val="24"/>
          <w:szCs w:val="24"/>
        </w:rPr>
        <w:t>tika pārsniegts</w:t>
      </w:r>
      <w:r w:rsidR="00171C4A">
        <w:rPr>
          <w:rFonts w:ascii="Times New Roman" w:hAnsi="Times New Roman" w:cs="Times New Roman"/>
          <w:sz w:val="24"/>
          <w:szCs w:val="24"/>
        </w:rPr>
        <w:t xml:space="preserve"> </w:t>
      </w:r>
      <w:r w:rsidR="00F051A1">
        <w:rPr>
          <w:rFonts w:ascii="Times New Roman" w:hAnsi="Times New Roman" w:cs="Times New Roman"/>
          <w:sz w:val="24"/>
          <w:szCs w:val="24"/>
        </w:rPr>
        <w:t>P</w:t>
      </w:r>
      <w:r w:rsidR="003C7709" w:rsidRPr="00542526">
        <w:rPr>
          <w:rFonts w:ascii="Times New Roman" w:hAnsi="Times New Roman" w:cs="Times New Roman"/>
          <w:sz w:val="24"/>
          <w:szCs w:val="24"/>
        </w:rPr>
        <w:t>lāna 3.</w:t>
      </w:r>
      <w:r w:rsidR="001D6518" w:rsidRPr="00542526">
        <w:rPr>
          <w:rFonts w:ascii="Times New Roman" w:hAnsi="Times New Roman" w:cs="Times New Roman"/>
          <w:sz w:val="24"/>
          <w:szCs w:val="24"/>
        </w:rPr>
        <w:t xml:space="preserve"> </w:t>
      </w:r>
      <w:r w:rsidR="003C7709" w:rsidRPr="00542526">
        <w:rPr>
          <w:rFonts w:ascii="Times New Roman" w:hAnsi="Times New Roman" w:cs="Times New Roman"/>
          <w:sz w:val="24"/>
          <w:szCs w:val="24"/>
        </w:rPr>
        <w:t>rīcības virzienam noteikt</w:t>
      </w:r>
      <w:r w:rsidR="007D3032">
        <w:rPr>
          <w:rFonts w:ascii="Times New Roman" w:hAnsi="Times New Roman" w:cs="Times New Roman"/>
          <w:sz w:val="24"/>
          <w:szCs w:val="24"/>
        </w:rPr>
        <w:t>ais</w:t>
      </w:r>
      <w:r w:rsidR="003C7709" w:rsidRPr="00542526">
        <w:rPr>
          <w:rFonts w:ascii="Times New Roman" w:hAnsi="Times New Roman" w:cs="Times New Roman"/>
          <w:sz w:val="24"/>
          <w:szCs w:val="24"/>
        </w:rPr>
        <w:t xml:space="preserve"> izpildes rādītāj</w:t>
      </w:r>
      <w:r w:rsidR="00EE7634">
        <w:rPr>
          <w:rFonts w:ascii="Times New Roman" w:hAnsi="Times New Roman" w:cs="Times New Roman"/>
          <w:sz w:val="24"/>
          <w:szCs w:val="24"/>
        </w:rPr>
        <w:t>a mērķi</w:t>
      </w:r>
      <w:r w:rsidR="007D3032">
        <w:rPr>
          <w:rFonts w:ascii="Times New Roman" w:hAnsi="Times New Roman" w:cs="Times New Roman"/>
          <w:sz w:val="24"/>
          <w:szCs w:val="24"/>
        </w:rPr>
        <w:t>s</w:t>
      </w:r>
      <w:r w:rsidR="003C7709" w:rsidRPr="00542526">
        <w:rPr>
          <w:rFonts w:ascii="Times New Roman" w:hAnsi="Times New Roman" w:cs="Times New Roman"/>
          <w:sz w:val="24"/>
          <w:szCs w:val="24"/>
        </w:rPr>
        <w:t xml:space="preserve"> </w:t>
      </w:r>
      <w:r w:rsidR="002876B4" w:rsidRPr="00542526">
        <w:rPr>
          <w:rFonts w:ascii="Times New Roman" w:hAnsi="Times New Roman" w:cs="Times New Roman"/>
          <w:sz w:val="24"/>
          <w:szCs w:val="24"/>
        </w:rPr>
        <w:t>–</w:t>
      </w:r>
      <w:r w:rsidR="003C7709" w:rsidRPr="00542526">
        <w:rPr>
          <w:rFonts w:ascii="Times New Roman" w:hAnsi="Times New Roman" w:cs="Times New Roman"/>
          <w:sz w:val="24"/>
          <w:szCs w:val="24"/>
        </w:rPr>
        <w:t xml:space="preserve"> ik gadu</w:t>
      </w:r>
      <w:r w:rsidR="005A7448">
        <w:rPr>
          <w:rFonts w:ascii="Times New Roman" w:hAnsi="Times New Roman" w:cs="Times New Roman"/>
          <w:sz w:val="24"/>
          <w:szCs w:val="24"/>
        </w:rPr>
        <w:t>, izmantojot</w:t>
      </w:r>
      <w:r w:rsidR="003C7709" w:rsidRPr="00542526">
        <w:rPr>
          <w:rFonts w:ascii="Times New Roman" w:hAnsi="Times New Roman" w:cs="Times New Roman"/>
          <w:sz w:val="24"/>
          <w:szCs w:val="24"/>
        </w:rPr>
        <w:t xml:space="preserve"> Zivju fonda atbalstu</w:t>
      </w:r>
      <w:r w:rsidR="005A7448">
        <w:rPr>
          <w:rFonts w:ascii="Times New Roman" w:hAnsi="Times New Roman" w:cs="Times New Roman"/>
          <w:sz w:val="24"/>
          <w:szCs w:val="24"/>
        </w:rPr>
        <w:t>,</w:t>
      </w:r>
      <w:r w:rsidR="003C7709" w:rsidRPr="00542526">
        <w:rPr>
          <w:rFonts w:ascii="Times New Roman" w:hAnsi="Times New Roman" w:cs="Times New Roman"/>
          <w:sz w:val="24"/>
          <w:szCs w:val="24"/>
        </w:rPr>
        <w:t xml:space="preserve"> </w:t>
      </w:r>
      <w:r w:rsidR="005A7448">
        <w:rPr>
          <w:rFonts w:ascii="Times New Roman" w:hAnsi="Times New Roman" w:cs="Times New Roman"/>
          <w:sz w:val="24"/>
          <w:szCs w:val="24"/>
        </w:rPr>
        <w:t xml:space="preserve">ar zivju resursiem </w:t>
      </w:r>
      <w:r w:rsidR="009F7C5D">
        <w:rPr>
          <w:rFonts w:ascii="Times New Roman" w:hAnsi="Times New Roman" w:cs="Times New Roman"/>
          <w:sz w:val="24"/>
          <w:szCs w:val="24"/>
        </w:rPr>
        <w:t>papildināt</w:t>
      </w:r>
      <w:r w:rsidR="003C7709" w:rsidRPr="00542526">
        <w:rPr>
          <w:rFonts w:ascii="Times New Roman" w:hAnsi="Times New Roman" w:cs="Times New Roman"/>
          <w:sz w:val="24"/>
          <w:szCs w:val="24"/>
        </w:rPr>
        <w:t xml:space="preserve"> </w:t>
      </w:r>
      <w:r w:rsidR="00031736">
        <w:rPr>
          <w:rFonts w:ascii="Times New Roman" w:hAnsi="Times New Roman" w:cs="Times New Roman"/>
          <w:sz w:val="24"/>
          <w:szCs w:val="24"/>
        </w:rPr>
        <w:t>50</w:t>
      </w:r>
      <w:r w:rsidR="005A7448">
        <w:rPr>
          <w:rFonts w:ascii="Times New Roman" w:hAnsi="Times New Roman" w:cs="Times New Roman"/>
          <w:sz w:val="24"/>
          <w:szCs w:val="24"/>
        </w:rPr>
        <w:t> </w:t>
      </w:r>
      <w:r w:rsidR="009F7C5D">
        <w:rPr>
          <w:rFonts w:ascii="Times New Roman" w:hAnsi="Times New Roman" w:cs="Times New Roman"/>
          <w:sz w:val="24"/>
          <w:szCs w:val="24"/>
        </w:rPr>
        <w:t>ūdenstilpes</w:t>
      </w:r>
      <w:r w:rsidR="00E83AA0">
        <w:rPr>
          <w:rFonts w:ascii="Times New Roman" w:hAnsi="Times New Roman" w:cs="Times New Roman"/>
          <w:sz w:val="24"/>
          <w:szCs w:val="24"/>
        </w:rPr>
        <w:t>.</w:t>
      </w:r>
      <w:r w:rsidR="009F7C5D">
        <w:rPr>
          <w:rFonts w:ascii="Times New Roman" w:hAnsi="Times New Roman" w:cs="Times New Roman"/>
          <w:sz w:val="24"/>
          <w:szCs w:val="24"/>
        </w:rPr>
        <w:t xml:space="preserve"> </w:t>
      </w:r>
      <w:r w:rsidR="005A7448">
        <w:rPr>
          <w:rFonts w:ascii="Times New Roman" w:hAnsi="Times New Roman" w:cs="Times New Roman"/>
          <w:sz w:val="24"/>
          <w:szCs w:val="24"/>
        </w:rPr>
        <w:t xml:space="preserve">Izvērsta </w:t>
      </w:r>
      <w:r w:rsidR="009F7C5D">
        <w:rPr>
          <w:rFonts w:ascii="Times New Roman" w:hAnsi="Times New Roman" w:cs="Times New Roman"/>
          <w:sz w:val="24"/>
          <w:szCs w:val="24"/>
        </w:rPr>
        <w:t>informācija par ūdenstilpēm, kurās ar Zivju fonda atbalstu ielaisti zivju mazuļi</w:t>
      </w:r>
      <w:r w:rsidR="005A7448">
        <w:rPr>
          <w:rFonts w:ascii="Times New Roman" w:hAnsi="Times New Roman" w:cs="Times New Roman"/>
          <w:sz w:val="24"/>
          <w:szCs w:val="24"/>
        </w:rPr>
        <w:t>,</w:t>
      </w:r>
      <w:r w:rsidR="009F7C5D">
        <w:rPr>
          <w:rFonts w:ascii="Times New Roman" w:hAnsi="Times New Roman" w:cs="Times New Roman"/>
          <w:sz w:val="24"/>
          <w:szCs w:val="24"/>
        </w:rPr>
        <w:t xml:space="preserve"> ir publicēta </w:t>
      </w:r>
      <w:r w:rsidR="009F7C5D" w:rsidRPr="00191C1C">
        <w:rPr>
          <w:rFonts w:ascii="Times New Roman" w:hAnsi="Times New Roman" w:cs="Times New Roman"/>
          <w:sz w:val="24"/>
          <w:szCs w:val="24"/>
        </w:rPr>
        <w:t xml:space="preserve">ZM </w:t>
      </w:r>
      <w:r w:rsidR="007D3032" w:rsidRPr="00191C1C">
        <w:rPr>
          <w:rFonts w:ascii="Times New Roman" w:hAnsi="Times New Roman" w:cs="Times New Roman"/>
          <w:sz w:val="24"/>
          <w:szCs w:val="24"/>
        </w:rPr>
        <w:t>tīmekļa</w:t>
      </w:r>
      <w:r w:rsidR="00E3338E">
        <w:rPr>
          <w:rFonts w:ascii="Times New Roman" w:hAnsi="Times New Roman" w:cs="Times New Roman"/>
          <w:sz w:val="24"/>
          <w:szCs w:val="24"/>
        </w:rPr>
        <w:t xml:space="preserve"> </w:t>
      </w:r>
      <w:r w:rsidR="007D3032" w:rsidRPr="00191C1C">
        <w:rPr>
          <w:rFonts w:ascii="Times New Roman" w:hAnsi="Times New Roman" w:cs="Times New Roman"/>
          <w:sz w:val="24"/>
          <w:szCs w:val="24"/>
        </w:rPr>
        <w:t>vietnē</w:t>
      </w:r>
      <w:r w:rsidR="00191C1C">
        <w:rPr>
          <w:rStyle w:val="FootnoteReference"/>
          <w:rFonts w:ascii="Times New Roman" w:hAnsi="Times New Roman" w:cs="Times New Roman"/>
          <w:sz w:val="24"/>
          <w:szCs w:val="24"/>
        </w:rPr>
        <w:footnoteReference w:id="9"/>
      </w:r>
      <w:r w:rsidR="009F7C5D">
        <w:rPr>
          <w:rFonts w:ascii="Times New Roman" w:hAnsi="Times New Roman" w:cs="Times New Roman"/>
          <w:sz w:val="24"/>
          <w:szCs w:val="24"/>
        </w:rPr>
        <w:t>.</w:t>
      </w:r>
    </w:p>
    <w:p w14:paraId="37F15BB4" w14:textId="77777777" w:rsidR="00EB7B17" w:rsidRPr="00542526" w:rsidRDefault="00EB7B17" w:rsidP="009335FC">
      <w:pPr>
        <w:spacing w:after="0" w:line="240" w:lineRule="auto"/>
        <w:ind w:firstLine="567"/>
        <w:contextualSpacing/>
        <w:jc w:val="right"/>
        <w:rPr>
          <w:rFonts w:ascii="Times New Roman" w:hAnsi="Times New Roman" w:cs="Times New Roman"/>
          <w:bCs/>
          <w:sz w:val="24"/>
          <w:szCs w:val="24"/>
        </w:rPr>
      </w:pPr>
      <w:bookmarkStart w:id="60" w:name="OLE_LINK27"/>
      <w:bookmarkStart w:id="61" w:name="OLE_LINK9"/>
    </w:p>
    <w:p w14:paraId="4157C861" w14:textId="77777777" w:rsidR="00755E4E" w:rsidRPr="00F051A1" w:rsidRDefault="00281791" w:rsidP="009335FC">
      <w:pPr>
        <w:pStyle w:val="ListParagraph"/>
        <w:numPr>
          <w:ilvl w:val="0"/>
          <w:numId w:val="27"/>
        </w:numPr>
        <w:spacing w:after="0" w:line="240" w:lineRule="auto"/>
        <w:contextualSpacing/>
        <w:jc w:val="right"/>
        <w:rPr>
          <w:rFonts w:ascii="Times New Roman" w:hAnsi="Times New Roman" w:cs="Times New Roman"/>
          <w:bCs/>
          <w:i/>
          <w:sz w:val="20"/>
          <w:szCs w:val="20"/>
        </w:rPr>
      </w:pPr>
      <w:bookmarkStart w:id="62" w:name="OLE_LINK16"/>
      <w:r w:rsidRPr="00F051A1">
        <w:rPr>
          <w:rFonts w:ascii="Times New Roman" w:hAnsi="Times New Roman" w:cs="Times New Roman"/>
          <w:bCs/>
          <w:i/>
          <w:sz w:val="20"/>
          <w:szCs w:val="20"/>
        </w:rPr>
        <w:t>tabula</w:t>
      </w:r>
      <w:bookmarkStart w:id="63" w:name="OLE_LINK6"/>
      <w:r w:rsidRPr="00F051A1">
        <w:rPr>
          <w:rFonts w:ascii="Times New Roman" w:hAnsi="Times New Roman" w:cs="Times New Roman"/>
          <w:bCs/>
          <w:i/>
          <w:sz w:val="20"/>
          <w:szCs w:val="20"/>
        </w:rPr>
        <w:t xml:space="preserve">. </w:t>
      </w:r>
      <w:r w:rsidR="00755E4E" w:rsidRPr="00F051A1">
        <w:rPr>
          <w:rFonts w:ascii="Times New Roman" w:hAnsi="Times New Roman" w:cs="Times New Roman"/>
          <w:bCs/>
          <w:i/>
          <w:sz w:val="20"/>
          <w:szCs w:val="20"/>
        </w:rPr>
        <w:t xml:space="preserve">Publiski pieejamo upju un ezeru </w:t>
      </w:r>
    </w:p>
    <w:p w14:paraId="5FAF0FB9" w14:textId="0FF5E8DB" w:rsidR="007F72EF" w:rsidRPr="00F051A1" w:rsidRDefault="00755E4E" w:rsidP="009335FC">
      <w:pPr>
        <w:pStyle w:val="ListParagraph"/>
        <w:spacing w:after="0" w:line="240" w:lineRule="auto"/>
        <w:contextualSpacing/>
        <w:jc w:val="right"/>
        <w:rPr>
          <w:rFonts w:ascii="Times New Roman" w:hAnsi="Times New Roman" w:cs="Times New Roman"/>
          <w:bCs/>
          <w:i/>
          <w:sz w:val="20"/>
          <w:szCs w:val="20"/>
        </w:rPr>
      </w:pPr>
      <w:r w:rsidRPr="00F051A1">
        <w:rPr>
          <w:rFonts w:ascii="Times New Roman" w:hAnsi="Times New Roman" w:cs="Times New Roman"/>
          <w:bCs/>
          <w:i/>
          <w:sz w:val="20"/>
          <w:szCs w:val="20"/>
        </w:rPr>
        <w:t xml:space="preserve">zivju resursu papildināšana </w:t>
      </w:r>
      <w:bookmarkEnd w:id="63"/>
      <w:r w:rsidR="007F72EF" w:rsidRPr="00F051A1">
        <w:rPr>
          <w:rFonts w:ascii="Times New Roman" w:hAnsi="Times New Roman" w:cs="Times New Roman"/>
          <w:bCs/>
          <w:i/>
          <w:sz w:val="20"/>
          <w:szCs w:val="20"/>
        </w:rPr>
        <w:t>20</w:t>
      </w:r>
      <w:r w:rsidR="000E3289" w:rsidRPr="00F051A1">
        <w:rPr>
          <w:rFonts w:ascii="Times New Roman" w:hAnsi="Times New Roman" w:cs="Times New Roman"/>
          <w:bCs/>
          <w:i/>
          <w:sz w:val="20"/>
          <w:szCs w:val="20"/>
        </w:rPr>
        <w:t>21</w:t>
      </w:r>
      <w:r w:rsidR="007F72EF" w:rsidRPr="00F051A1">
        <w:rPr>
          <w:rFonts w:ascii="Times New Roman" w:hAnsi="Times New Roman" w:cs="Times New Roman"/>
          <w:bCs/>
          <w:i/>
          <w:sz w:val="20"/>
          <w:szCs w:val="20"/>
        </w:rPr>
        <w:t>.</w:t>
      </w:r>
      <w:r w:rsidR="007F72EF" w:rsidRPr="00F051A1">
        <w:rPr>
          <w:rFonts w:ascii="Times New Roman" w:hAnsi="Times New Roman" w:cs="Times New Roman"/>
          <w:i/>
          <w:sz w:val="20"/>
          <w:szCs w:val="20"/>
        </w:rPr>
        <w:t>–</w:t>
      </w:r>
      <w:r w:rsidR="007F72EF" w:rsidRPr="00F051A1">
        <w:rPr>
          <w:rFonts w:ascii="Times New Roman" w:hAnsi="Times New Roman" w:cs="Times New Roman"/>
          <w:bCs/>
          <w:i/>
          <w:sz w:val="20"/>
          <w:szCs w:val="20"/>
        </w:rPr>
        <w:t>20</w:t>
      </w:r>
      <w:r w:rsidRPr="00F051A1">
        <w:rPr>
          <w:rFonts w:ascii="Times New Roman" w:hAnsi="Times New Roman" w:cs="Times New Roman"/>
          <w:bCs/>
          <w:i/>
          <w:sz w:val="20"/>
          <w:szCs w:val="20"/>
        </w:rPr>
        <w:t>2</w:t>
      </w:r>
      <w:r w:rsidR="000E3289" w:rsidRPr="00F051A1">
        <w:rPr>
          <w:rFonts w:ascii="Times New Roman" w:hAnsi="Times New Roman" w:cs="Times New Roman"/>
          <w:bCs/>
          <w:i/>
          <w:sz w:val="20"/>
          <w:szCs w:val="20"/>
        </w:rPr>
        <w:t>4</w:t>
      </w:r>
      <w:r w:rsidR="007F72EF" w:rsidRPr="00F051A1">
        <w:rPr>
          <w:rFonts w:ascii="Times New Roman" w:hAnsi="Times New Roman" w:cs="Times New Roman"/>
          <w:bCs/>
          <w:i/>
          <w:sz w:val="20"/>
          <w:szCs w:val="20"/>
        </w:rPr>
        <w:t>.</w:t>
      </w:r>
      <w:r w:rsidR="00301B76" w:rsidRPr="00F051A1">
        <w:rPr>
          <w:rFonts w:ascii="Times New Roman" w:hAnsi="Times New Roman" w:cs="Times New Roman"/>
          <w:bCs/>
          <w:i/>
          <w:sz w:val="20"/>
          <w:szCs w:val="20"/>
        </w:rPr>
        <w:t xml:space="preserve"> </w:t>
      </w:r>
      <w:r w:rsidR="007F72EF" w:rsidRPr="00F051A1">
        <w:rPr>
          <w:rFonts w:ascii="Times New Roman" w:hAnsi="Times New Roman" w:cs="Times New Roman"/>
          <w:bCs/>
          <w:i/>
          <w:sz w:val="20"/>
          <w:szCs w:val="20"/>
        </w:rPr>
        <w:t>gadā</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38"/>
        <w:gridCol w:w="1418"/>
        <w:gridCol w:w="1417"/>
        <w:gridCol w:w="1418"/>
        <w:gridCol w:w="1417"/>
        <w:gridCol w:w="1276"/>
      </w:tblGrid>
      <w:tr w:rsidR="00E360B5" w:rsidRPr="00F051A1" w14:paraId="22E81AB9" w14:textId="77777777" w:rsidTr="007D3032">
        <w:trPr>
          <w:trHeight w:val="20"/>
          <w:jc w:val="center"/>
        </w:trPr>
        <w:tc>
          <w:tcPr>
            <w:tcW w:w="1838" w:type="dxa"/>
            <w:vMerge w:val="restart"/>
            <w:noWrap/>
            <w:tcMar>
              <w:top w:w="0" w:type="dxa"/>
              <w:left w:w="108" w:type="dxa"/>
              <w:bottom w:w="0" w:type="dxa"/>
              <w:right w:w="108" w:type="dxa"/>
            </w:tcMar>
            <w:vAlign w:val="center"/>
          </w:tcPr>
          <w:p w14:paraId="59FB07EB" w14:textId="77777777" w:rsidR="00E360B5" w:rsidRPr="00F051A1" w:rsidRDefault="00E360B5" w:rsidP="00DC5AEC">
            <w:pPr>
              <w:spacing w:after="0" w:line="240" w:lineRule="auto"/>
              <w:contextualSpacing/>
              <w:jc w:val="center"/>
              <w:rPr>
                <w:rFonts w:ascii="Times New Roman" w:hAnsi="Times New Roman" w:cs="Times New Roman"/>
                <w:b/>
                <w:bCs/>
                <w:sz w:val="20"/>
                <w:szCs w:val="20"/>
                <w:highlight w:val="yellow"/>
              </w:rPr>
            </w:pPr>
            <w:bookmarkStart w:id="64" w:name="_Hlk198471498"/>
            <w:bookmarkEnd w:id="60"/>
            <w:bookmarkEnd w:id="62"/>
            <w:r w:rsidRPr="00F051A1">
              <w:rPr>
                <w:rFonts w:ascii="Times New Roman" w:hAnsi="Times New Roman" w:cs="Times New Roman"/>
                <w:b/>
                <w:bCs/>
                <w:sz w:val="20"/>
                <w:szCs w:val="20"/>
              </w:rPr>
              <w:t>Zivju suga</w:t>
            </w:r>
          </w:p>
        </w:tc>
        <w:tc>
          <w:tcPr>
            <w:tcW w:w="5670" w:type="dxa"/>
            <w:gridSpan w:val="4"/>
            <w:noWrap/>
            <w:tcMar>
              <w:top w:w="0" w:type="dxa"/>
              <w:left w:w="108" w:type="dxa"/>
              <w:bottom w:w="0" w:type="dxa"/>
              <w:right w:w="108" w:type="dxa"/>
            </w:tcMar>
            <w:vAlign w:val="center"/>
          </w:tcPr>
          <w:p w14:paraId="0E6BA8CD" w14:textId="77777777" w:rsidR="00E360B5" w:rsidRPr="00F051A1" w:rsidRDefault="00E360B5" w:rsidP="009335FC">
            <w:pPr>
              <w:spacing w:after="0" w:line="240" w:lineRule="auto"/>
              <w:contextualSpacing/>
              <w:jc w:val="center"/>
              <w:rPr>
                <w:rFonts w:ascii="Times New Roman" w:hAnsi="Times New Roman" w:cs="Times New Roman"/>
                <w:b/>
                <w:bCs/>
                <w:sz w:val="20"/>
                <w:szCs w:val="20"/>
                <w:lang w:eastAsia="lv-LV"/>
              </w:rPr>
            </w:pPr>
            <w:r w:rsidRPr="00F051A1">
              <w:rPr>
                <w:rFonts w:ascii="Times New Roman" w:hAnsi="Times New Roman" w:cs="Times New Roman"/>
                <w:b/>
                <w:bCs/>
                <w:sz w:val="20"/>
                <w:szCs w:val="20"/>
                <w:lang w:eastAsia="lv-LV"/>
              </w:rPr>
              <w:t>Gads, gab.</w:t>
            </w:r>
          </w:p>
        </w:tc>
        <w:tc>
          <w:tcPr>
            <w:tcW w:w="1276" w:type="dxa"/>
            <w:vMerge w:val="restart"/>
            <w:vAlign w:val="center"/>
          </w:tcPr>
          <w:p w14:paraId="53377F90" w14:textId="77777777" w:rsidR="00E360B5" w:rsidRPr="00F051A1" w:rsidRDefault="00E360B5" w:rsidP="009335FC">
            <w:pPr>
              <w:spacing w:after="0" w:line="240" w:lineRule="auto"/>
              <w:contextualSpacing/>
              <w:jc w:val="center"/>
              <w:rPr>
                <w:rFonts w:ascii="Times New Roman" w:hAnsi="Times New Roman" w:cs="Times New Roman"/>
                <w:b/>
                <w:bCs/>
                <w:sz w:val="20"/>
                <w:szCs w:val="20"/>
                <w:lang w:eastAsia="lv-LV"/>
              </w:rPr>
            </w:pPr>
          </w:p>
          <w:p w14:paraId="13258EE8" w14:textId="77777777" w:rsidR="00E360B5" w:rsidRPr="00F051A1" w:rsidRDefault="00E360B5" w:rsidP="009335FC">
            <w:pPr>
              <w:spacing w:after="0" w:line="240" w:lineRule="auto"/>
              <w:contextualSpacing/>
              <w:jc w:val="center"/>
              <w:rPr>
                <w:rFonts w:ascii="Times New Roman" w:hAnsi="Times New Roman" w:cs="Times New Roman"/>
                <w:b/>
                <w:bCs/>
                <w:sz w:val="20"/>
                <w:szCs w:val="20"/>
                <w:lang w:eastAsia="lv-LV"/>
              </w:rPr>
            </w:pPr>
            <w:r w:rsidRPr="00F051A1">
              <w:rPr>
                <w:rFonts w:ascii="Times New Roman" w:hAnsi="Times New Roman" w:cs="Times New Roman"/>
                <w:b/>
                <w:bCs/>
                <w:sz w:val="20"/>
                <w:szCs w:val="20"/>
                <w:lang w:eastAsia="lv-LV"/>
              </w:rPr>
              <w:t>Kopā</w:t>
            </w:r>
          </w:p>
        </w:tc>
      </w:tr>
      <w:tr w:rsidR="00E360B5" w:rsidRPr="00F051A1" w14:paraId="7FD00803" w14:textId="77777777" w:rsidTr="007D3032">
        <w:trPr>
          <w:trHeight w:val="20"/>
          <w:jc w:val="center"/>
        </w:trPr>
        <w:tc>
          <w:tcPr>
            <w:tcW w:w="1838" w:type="dxa"/>
            <w:vMerge/>
            <w:noWrap/>
            <w:tcMar>
              <w:top w:w="0" w:type="dxa"/>
              <w:left w:w="108" w:type="dxa"/>
              <w:bottom w:w="0" w:type="dxa"/>
              <w:right w:w="108" w:type="dxa"/>
            </w:tcMar>
            <w:vAlign w:val="center"/>
            <w:hideMark/>
          </w:tcPr>
          <w:p w14:paraId="3D55E6C7" w14:textId="77777777" w:rsidR="00E360B5" w:rsidRPr="00F051A1" w:rsidRDefault="00E360B5" w:rsidP="009335FC">
            <w:pPr>
              <w:spacing w:after="0" w:line="240" w:lineRule="auto"/>
              <w:contextualSpacing/>
              <w:jc w:val="center"/>
              <w:rPr>
                <w:rFonts w:ascii="Times New Roman" w:hAnsi="Times New Roman" w:cs="Times New Roman"/>
                <w:b/>
                <w:bCs/>
                <w:sz w:val="20"/>
                <w:szCs w:val="20"/>
                <w:highlight w:val="yellow"/>
              </w:rPr>
            </w:pPr>
          </w:p>
        </w:tc>
        <w:tc>
          <w:tcPr>
            <w:tcW w:w="1418" w:type="dxa"/>
            <w:noWrap/>
            <w:tcMar>
              <w:top w:w="0" w:type="dxa"/>
              <w:left w:w="108" w:type="dxa"/>
              <w:bottom w:w="0" w:type="dxa"/>
              <w:right w:w="108" w:type="dxa"/>
            </w:tcMar>
            <w:vAlign w:val="center"/>
            <w:hideMark/>
          </w:tcPr>
          <w:p w14:paraId="23832348" w14:textId="3E4C2257" w:rsidR="00E360B5" w:rsidRPr="00F051A1" w:rsidRDefault="00E360B5" w:rsidP="009335FC">
            <w:pPr>
              <w:spacing w:after="0" w:line="240" w:lineRule="auto"/>
              <w:contextualSpacing/>
              <w:jc w:val="center"/>
              <w:rPr>
                <w:rFonts w:ascii="Times New Roman" w:hAnsi="Times New Roman" w:cs="Times New Roman"/>
                <w:b/>
                <w:bCs/>
                <w:sz w:val="20"/>
                <w:szCs w:val="20"/>
                <w:lang w:eastAsia="lv-LV"/>
              </w:rPr>
            </w:pPr>
            <w:r w:rsidRPr="00F051A1">
              <w:rPr>
                <w:rFonts w:ascii="Times New Roman" w:hAnsi="Times New Roman" w:cs="Times New Roman"/>
                <w:b/>
                <w:bCs/>
                <w:sz w:val="20"/>
                <w:szCs w:val="20"/>
                <w:lang w:eastAsia="lv-LV"/>
              </w:rPr>
              <w:t>20</w:t>
            </w:r>
            <w:r w:rsidR="000E3289" w:rsidRPr="00F051A1">
              <w:rPr>
                <w:rFonts w:ascii="Times New Roman" w:hAnsi="Times New Roman" w:cs="Times New Roman"/>
                <w:b/>
                <w:bCs/>
                <w:sz w:val="20"/>
                <w:szCs w:val="20"/>
                <w:lang w:eastAsia="lv-LV"/>
              </w:rPr>
              <w:t>21</w:t>
            </w:r>
            <w:r w:rsidR="002876B4" w:rsidRPr="00F051A1">
              <w:rPr>
                <w:rFonts w:ascii="Times New Roman" w:hAnsi="Times New Roman" w:cs="Times New Roman"/>
                <w:b/>
                <w:bCs/>
                <w:sz w:val="20"/>
                <w:szCs w:val="20"/>
                <w:lang w:eastAsia="lv-LV"/>
              </w:rPr>
              <w:t>.</w:t>
            </w:r>
          </w:p>
        </w:tc>
        <w:tc>
          <w:tcPr>
            <w:tcW w:w="1417" w:type="dxa"/>
            <w:noWrap/>
            <w:tcMar>
              <w:top w:w="0" w:type="dxa"/>
              <w:left w:w="108" w:type="dxa"/>
              <w:bottom w:w="0" w:type="dxa"/>
              <w:right w:w="108" w:type="dxa"/>
            </w:tcMar>
            <w:vAlign w:val="center"/>
            <w:hideMark/>
          </w:tcPr>
          <w:p w14:paraId="78ED4377" w14:textId="2DC2FAC3" w:rsidR="00E360B5" w:rsidRPr="00F051A1" w:rsidRDefault="00E360B5" w:rsidP="009335FC">
            <w:pPr>
              <w:spacing w:after="0" w:line="240" w:lineRule="auto"/>
              <w:contextualSpacing/>
              <w:jc w:val="center"/>
              <w:rPr>
                <w:rFonts w:ascii="Times New Roman" w:hAnsi="Times New Roman" w:cs="Times New Roman"/>
                <w:b/>
                <w:bCs/>
                <w:sz w:val="20"/>
                <w:szCs w:val="20"/>
                <w:lang w:eastAsia="lv-LV"/>
              </w:rPr>
            </w:pPr>
            <w:r w:rsidRPr="00F051A1">
              <w:rPr>
                <w:rFonts w:ascii="Times New Roman" w:hAnsi="Times New Roman" w:cs="Times New Roman"/>
                <w:b/>
                <w:bCs/>
                <w:sz w:val="20"/>
                <w:szCs w:val="20"/>
                <w:lang w:eastAsia="lv-LV"/>
              </w:rPr>
              <w:t>20</w:t>
            </w:r>
            <w:r w:rsidR="000E3289" w:rsidRPr="00F051A1">
              <w:rPr>
                <w:rFonts w:ascii="Times New Roman" w:hAnsi="Times New Roman" w:cs="Times New Roman"/>
                <w:b/>
                <w:bCs/>
                <w:sz w:val="20"/>
                <w:szCs w:val="20"/>
                <w:lang w:eastAsia="lv-LV"/>
              </w:rPr>
              <w:t>22</w:t>
            </w:r>
            <w:r w:rsidR="002876B4" w:rsidRPr="00F051A1">
              <w:rPr>
                <w:rFonts w:ascii="Times New Roman" w:hAnsi="Times New Roman" w:cs="Times New Roman"/>
                <w:b/>
                <w:bCs/>
                <w:sz w:val="20"/>
                <w:szCs w:val="20"/>
                <w:lang w:eastAsia="lv-LV"/>
              </w:rPr>
              <w:t>.</w:t>
            </w:r>
          </w:p>
        </w:tc>
        <w:tc>
          <w:tcPr>
            <w:tcW w:w="1418" w:type="dxa"/>
            <w:noWrap/>
            <w:tcMar>
              <w:top w:w="0" w:type="dxa"/>
              <w:left w:w="108" w:type="dxa"/>
              <w:bottom w:w="0" w:type="dxa"/>
              <w:right w:w="108" w:type="dxa"/>
            </w:tcMar>
            <w:vAlign w:val="center"/>
            <w:hideMark/>
          </w:tcPr>
          <w:p w14:paraId="414222EB" w14:textId="32E011EA" w:rsidR="00E360B5" w:rsidRPr="00F051A1" w:rsidRDefault="00E360B5" w:rsidP="009335FC">
            <w:pPr>
              <w:spacing w:after="0" w:line="240" w:lineRule="auto"/>
              <w:contextualSpacing/>
              <w:jc w:val="center"/>
              <w:rPr>
                <w:rFonts w:ascii="Times New Roman" w:hAnsi="Times New Roman" w:cs="Times New Roman"/>
                <w:b/>
                <w:bCs/>
                <w:sz w:val="20"/>
                <w:szCs w:val="20"/>
                <w:lang w:eastAsia="lv-LV"/>
              </w:rPr>
            </w:pPr>
            <w:r w:rsidRPr="00F051A1">
              <w:rPr>
                <w:rFonts w:ascii="Times New Roman" w:hAnsi="Times New Roman" w:cs="Times New Roman"/>
                <w:b/>
                <w:bCs/>
                <w:sz w:val="20"/>
                <w:szCs w:val="20"/>
                <w:lang w:eastAsia="lv-LV"/>
              </w:rPr>
              <w:t>20</w:t>
            </w:r>
            <w:r w:rsidR="000E3289" w:rsidRPr="00F051A1">
              <w:rPr>
                <w:rFonts w:ascii="Times New Roman" w:hAnsi="Times New Roman" w:cs="Times New Roman"/>
                <w:b/>
                <w:bCs/>
                <w:sz w:val="20"/>
                <w:szCs w:val="20"/>
                <w:lang w:eastAsia="lv-LV"/>
              </w:rPr>
              <w:t>23</w:t>
            </w:r>
            <w:r w:rsidR="002876B4" w:rsidRPr="00F051A1">
              <w:rPr>
                <w:rFonts w:ascii="Times New Roman" w:hAnsi="Times New Roman" w:cs="Times New Roman"/>
                <w:b/>
                <w:bCs/>
                <w:sz w:val="20"/>
                <w:szCs w:val="20"/>
                <w:lang w:eastAsia="lv-LV"/>
              </w:rPr>
              <w:t>.</w:t>
            </w:r>
          </w:p>
        </w:tc>
        <w:tc>
          <w:tcPr>
            <w:tcW w:w="1417" w:type="dxa"/>
            <w:noWrap/>
            <w:tcMar>
              <w:top w:w="0" w:type="dxa"/>
              <w:left w:w="108" w:type="dxa"/>
              <w:bottom w:w="0" w:type="dxa"/>
              <w:right w:w="108" w:type="dxa"/>
            </w:tcMar>
            <w:vAlign w:val="center"/>
            <w:hideMark/>
          </w:tcPr>
          <w:p w14:paraId="2142606C" w14:textId="25449796" w:rsidR="00E360B5" w:rsidRPr="00F051A1" w:rsidRDefault="00E360B5" w:rsidP="009335FC">
            <w:pPr>
              <w:spacing w:after="0" w:line="240" w:lineRule="auto"/>
              <w:contextualSpacing/>
              <w:jc w:val="center"/>
              <w:rPr>
                <w:rFonts w:ascii="Times New Roman" w:hAnsi="Times New Roman" w:cs="Times New Roman"/>
                <w:b/>
                <w:bCs/>
                <w:sz w:val="20"/>
                <w:szCs w:val="20"/>
                <w:lang w:eastAsia="lv-LV"/>
              </w:rPr>
            </w:pPr>
            <w:r w:rsidRPr="00F051A1">
              <w:rPr>
                <w:rFonts w:ascii="Times New Roman" w:hAnsi="Times New Roman" w:cs="Times New Roman"/>
                <w:b/>
                <w:bCs/>
                <w:sz w:val="20"/>
                <w:szCs w:val="20"/>
                <w:lang w:eastAsia="lv-LV"/>
              </w:rPr>
              <w:t>202</w:t>
            </w:r>
            <w:r w:rsidR="000E3289" w:rsidRPr="00F051A1">
              <w:rPr>
                <w:rFonts w:ascii="Times New Roman" w:hAnsi="Times New Roman" w:cs="Times New Roman"/>
                <w:b/>
                <w:bCs/>
                <w:sz w:val="20"/>
                <w:szCs w:val="20"/>
                <w:lang w:eastAsia="lv-LV"/>
              </w:rPr>
              <w:t>4</w:t>
            </w:r>
            <w:r w:rsidR="002876B4" w:rsidRPr="00F051A1">
              <w:rPr>
                <w:rFonts w:ascii="Times New Roman" w:hAnsi="Times New Roman" w:cs="Times New Roman"/>
                <w:b/>
                <w:bCs/>
                <w:sz w:val="20"/>
                <w:szCs w:val="20"/>
                <w:lang w:eastAsia="lv-LV"/>
              </w:rPr>
              <w:t>.</w:t>
            </w:r>
          </w:p>
        </w:tc>
        <w:tc>
          <w:tcPr>
            <w:tcW w:w="1276" w:type="dxa"/>
            <w:vMerge/>
            <w:vAlign w:val="center"/>
          </w:tcPr>
          <w:p w14:paraId="0A79DAEA" w14:textId="77777777" w:rsidR="00E360B5" w:rsidRPr="00F051A1" w:rsidRDefault="00E360B5" w:rsidP="009335FC">
            <w:pPr>
              <w:spacing w:after="0" w:line="240" w:lineRule="auto"/>
              <w:contextualSpacing/>
              <w:jc w:val="center"/>
              <w:rPr>
                <w:rFonts w:ascii="Times New Roman" w:hAnsi="Times New Roman" w:cs="Times New Roman"/>
                <w:b/>
                <w:bCs/>
                <w:sz w:val="20"/>
                <w:szCs w:val="20"/>
                <w:lang w:eastAsia="lv-LV"/>
              </w:rPr>
            </w:pPr>
          </w:p>
        </w:tc>
      </w:tr>
      <w:tr w:rsidR="007D3032" w:rsidRPr="00F051A1" w14:paraId="400490F4" w14:textId="77777777" w:rsidTr="007D3032">
        <w:trPr>
          <w:trHeight w:val="20"/>
          <w:jc w:val="center"/>
        </w:trPr>
        <w:tc>
          <w:tcPr>
            <w:tcW w:w="1838" w:type="dxa"/>
            <w:noWrap/>
            <w:tcMar>
              <w:top w:w="0" w:type="dxa"/>
              <w:left w:w="108" w:type="dxa"/>
              <w:bottom w:w="0" w:type="dxa"/>
              <w:right w:w="108" w:type="dxa"/>
            </w:tcMar>
            <w:vAlign w:val="center"/>
          </w:tcPr>
          <w:p w14:paraId="6AD06674" w14:textId="12C635D8" w:rsidR="007D3032" w:rsidRPr="00F051A1" w:rsidRDefault="007D3032" w:rsidP="00DC5AEC">
            <w:pPr>
              <w:spacing w:after="0" w:line="240" w:lineRule="auto"/>
              <w:contextualSpacing/>
              <w:rPr>
                <w:rFonts w:ascii="Times New Roman" w:hAnsi="Times New Roman" w:cs="Times New Roman"/>
                <w:b/>
                <w:bCs/>
                <w:sz w:val="20"/>
                <w:szCs w:val="20"/>
                <w:lang w:eastAsia="lv-LV"/>
              </w:rPr>
            </w:pPr>
            <w:bookmarkStart w:id="65" w:name="_Hlk198501634"/>
            <w:r w:rsidRPr="00F051A1">
              <w:rPr>
                <w:rFonts w:ascii="Times New Roman" w:hAnsi="Times New Roman" w:cs="Times New Roman"/>
                <w:b/>
                <w:bCs/>
                <w:sz w:val="20"/>
                <w:szCs w:val="20"/>
              </w:rPr>
              <w:t>Zandarts</w:t>
            </w:r>
          </w:p>
        </w:tc>
        <w:tc>
          <w:tcPr>
            <w:tcW w:w="1418" w:type="dxa"/>
            <w:noWrap/>
            <w:tcMar>
              <w:top w:w="0" w:type="dxa"/>
              <w:left w:w="108" w:type="dxa"/>
              <w:bottom w:w="0" w:type="dxa"/>
              <w:right w:w="108" w:type="dxa"/>
            </w:tcMar>
            <w:vAlign w:val="center"/>
          </w:tcPr>
          <w:p w14:paraId="57F76AA6" w14:textId="19D6D72D"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382</w:t>
            </w:r>
            <w:r w:rsidR="005A7448">
              <w:rPr>
                <w:rFonts w:ascii="Times New Roman" w:hAnsi="Times New Roman" w:cs="Times New Roman"/>
                <w:sz w:val="20"/>
                <w:szCs w:val="20"/>
              </w:rPr>
              <w:t xml:space="preserve"> </w:t>
            </w:r>
            <w:r w:rsidRPr="00F051A1">
              <w:rPr>
                <w:rFonts w:ascii="Times New Roman" w:hAnsi="Times New Roman" w:cs="Times New Roman"/>
                <w:sz w:val="20"/>
                <w:szCs w:val="20"/>
              </w:rPr>
              <w:t>823</w:t>
            </w:r>
          </w:p>
        </w:tc>
        <w:tc>
          <w:tcPr>
            <w:tcW w:w="1417" w:type="dxa"/>
            <w:noWrap/>
            <w:tcMar>
              <w:top w:w="0" w:type="dxa"/>
              <w:left w:w="108" w:type="dxa"/>
              <w:bottom w:w="0" w:type="dxa"/>
              <w:right w:w="108" w:type="dxa"/>
            </w:tcMar>
            <w:vAlign w:val="center"/>
          </w:tcPr>
          <w:p w14:paraId="49C33B8B" w14:textId="119A9864"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322</w:t>
            </w:r>
            <w:r w:rsidR="005A7448">
              <w:rPr>
                <w:rFonts w:ascii="Times New Roman" w:hAnsi="Times New Roman" w:cs="Times New Roman"/>
                <w:sz w:val="20"/>
                <w:szCs w:val="20"/>
              </w:rPr>
              <w:t xml:space="preserve"> </w:t>
            </w:r>
            <w:r w:rsidRPr="00F051A1">
              <w:rPr>
                <w:rFonts w:ascii="Times New Roman" w:hAnsi="Times New Roman" w:cs="Times New Roman"/>
                <w:sz w:val="20"/>
                <w:szCs w:val="20"/>
              </w:rPr>
              <w:t>878</w:t>
            </w:r>
          </w:p>
        </w:tc>
        <w:tc>
          <w:tcPr>
            <w:tcW w:w="1418" w:type="dxa"/>
            <w:noWrap/>
            <w:tcMar>
              <w:top w:w="0" w:type="dxa"/>
              <w:left w:w="108" w:type="dxa"/>
              <w:bottom w:w="0" w:type="dxa"/>
              <w:right w:w="108" w:type="dxa"/>
            </w:tcMar>
            <w:vAlign w:val="center"/>
          </w:tcPr>
          <w:p w14:paraId="61D02A25" w14:textId="36C3547D"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615846</w:t>
            </w:r>
          </w:p>
        </w:tc>
        <w:tc>
          <w:tcPr>
            <w:tcW w:w="1417" w:type="dxa"/>
            <w:noWrap/>
            <w:tcMar>
              <w:top w:w="0" w:type="dxa"/>
              <w:left w:w="108" w:type="dxa"/>
              <w:bottom w:w="0" w:type="dxa"/>
              <w:right w:w="108" w:type="dxa"/>
            </w:tcMar>
            <w:vAlign w:val="center"/>
          </w:tcPr>
          <w:p w14:paraId="09EDC7CE" w14:textId="6774D6CB"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447</w:t>
            </w:r>
            <w:r w:rsidR="005A7448">
              <w:rPr>
                <w:rFonts w:ascii="Times New Roman" w:hAnsi="Times New Roman" w:cs="Times New Roman"/>
                <w:sz w:val="20"/>
                <w:szCs w:val="20"/>
              </w:rPr>
              <w:t xml:space="preserve"> </w:t>
            </w:r>
            <w:r w:rsidRPr="00F051A1">
              <w:rPr>
                <w:rFonts w:ascii="Times New Roman" w:hAnsi="Times New Roman" w:cs="Times New Roman"/>
                <w:sz w:val="20"/>
                <w:szCs w:val="20"/>
              </w:rPr>
              <w:t>550</w:t>
            </w:r>
          </w:p>
        </w:tc>
        <w:tc>
          <w:tcPr>
            <w:tcW w:w="1276" w:type="dxa"/>
            <w:vAlign w:val="center"/>
          </w:tcPr>
          <w:p w14:paraId="0216CEB4" w14:textId="2F8A4B3B" w:rsidR="007D3032" w:rsidRPr="00F051A1" w:rsidRDefault="007D3032" w:rsidP="007D3032">
            <w:pPr>
              <w:spacing w:after="0" w:line="240" w:lineRule="auto"/>
              <w:contextualSpacing/>
              <w:jc w:val="center"/>
              <w:rPr>
                <w:rFonts w:ascii="Times New Roman" w:hAnsi="Times New Roman" w:cs="Times New Roman"/>
                <w:b/>
                <w:sz w:val="20"/>
                <w:szCs w:val="20"/>
              </w:rPr>
            </w:pPr>
            <w:r w:rsidRPr="00F051A1">
              <w:rPr>
                <w:rFonts w:ascii="Times New Roman" w:hAnsi="Times New Roman" w:cs="Times New Roman"/>
                <w:b/>
                <w:bCs/>
                <w:sz w:val="20"/>
                <w:szCs w:val="20"/>
              </w:rPr>
              <w:t>1</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769</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097</w:t>
            </w:r>
          </w:p>
        </w:tc>
      </w:tr>
      <w:tr w:rsidR="007D3032" w:rsidRPr="00F051A1" w14:paraId="6DD9854E" w14:textId="77777777" w:rsidTr="003D229F">
        <w:trPr>
          <w:trHeight w:val="20"/>
          <w:jc w:val="center"/>
        </w:trPr>
        <w:tc>
          <w:tcPr>
            <w:tcW w:w="1838" w:type="dxa"/>
            <w:noWrap/>
            <w:tcMar>
              <w:top w:w="0" w:type="dxa"/>
              <w:left w:w="108" w:type="dxa"/>
              <w:bottom w:w="0" w:type="dxa"/>
              <w:right w:w="108" w:type="dxa"/>
            </w:tcMar>
            <w:vAlign w:val="center"/>
          </w:tcPr>
          <w:p w14:paraId="0A39B803" w14:textId="4C371F1C" w:rsidR="007D3032" w:rsidRPr="00F051A1" w:rsidRDefault="007D3032" w:rsidP="00DC5AEC">
            <w:pPr>
              <w:spacing w:after="0" w:line="240" w:lineRule="auto"/>
              <w:contextualSpacing/>
              <w:rPr>
                <w:rFonts w:ascii="Times New Roman" w:hAnsi="Times New Roman" w:cs="Times New Roman"/>
                <w:b/>
                <w:bCs/>
                <w:sz w:val="20"/>
                <w:szCs w:val="20"/>
                <w:lang w:eastAsia="lv-LV"/>
              </w:rPr>
            </w:pPr>
            <w:r w:rsidRPr="00F051A1">
              <w:rPr>
                <w:rFonts w:ascii="Times New Roman" w:hAnsi="Times New Roman" w:cs="Times New Roman"/>
                <w:b/>
                <w:bCs/>
                <w:sz w:val="20"/>
                <w:szCs w:val="20"/>
              </w:rPr>
              <w:t>Līdaka</w:t>
            </w:r>
          </w:p>
        </w:tc>
        <w:tc>
          <w:tcPr>
            <w:tcW w:w="1418" w:type="dxa"/>
            <w:noWrap/>
            <w:tcMar>
              <w:top w:w="0" w:type="dxa"/>
              <w:left w:w="108" w:type="dxa"/>
              <w:bottom w:w="0" w:type="dxa"/>
              <w:right w:w="108" w:type="dxa"/>
            </w:tcMar>
            <w:vAlign w:val="bottom"/>
          </w:tcPr>
          <w:p w14:paraId="63550DA0" w14:textId="6209A21A"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375</w:t>
            </w:r>
            <w:r w:rsidR="005A7448">
              <w:rPr>
                <w:rFonts w:ascii="Times New Roman" w:hAnsi="Times New Roman" w:cs="Times New Roman"/>
                <w:sz w:val="20"/>
                <w:szCs w:val="20"/>
              </w:rPr>
              <w:t xml:space="preserve"> </w:t>
            </w:r>
            <w:r w:rsidRPr="00F051A1">
              <w:rPr>
                <w:rFonts w:ascii="Times New Roman" w:hAnsi="Times New Roman" w:cs="Times New Roman"/>
                <w:sz w:val="20"/>
                <w:szCs w:val="20"/>
              </w:rPr>
              <w:t>648</w:t>
            </w:r>
          </w:p>
        </w:tc>
        <w:tc>
          <w:tcPr>
            <w:tcW w:w="1417" w:type="dxa"/>
            <w:noWrap/>
            <w:tcMar>
              <w:top w:w="0" w:type="dxa"/>
              <w:left w:w="108" w:type="dxa"/>
              <w:bottom w:w="0" w:type="dxa"/>
              <w:right w:w="108" w:type="dxa"/>
            </w:tcMar>
            <w:vAlign w:val="center"/>
          </w:tcPr>
          <w:p w14:paraId="50F8985A" w14:textId="72D4F19E"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265</w:t>
            </w:r>
            <w:r w:rsidR="005A7448">
              <w:rPr>
                <w:rFonts w:ascii="Times New Roman" w:hAnsi="Times New Roman" w:cs="Times New Roman"/>
                <w:sz w:val="20"/>
                <w:szCs w:val="20"/>
              </w:rPr>
              <w:t xml:space="preserve"> </w:t>
            </w:r>
            <w:r w:rsidRPr="00F051A1">
              <w:rPr>
                <w:rFonts w:ascii="Times New Roman" w:hAnsi="Times New Roman" w:cs="Times New Roman"/>
                <w:sz w:val="20"/>
                <w:szCs w:val="20"/>
              </w:rPr>
              <w:t>300</w:t>
            </w:r>
          </w:p>
        </w:tc>
        <w:tc>
          <w:tcPr>
            <w:tcW w:w="1418" w:type="dxa"/>
            <w:noWrap/>
            <w:tcMar>
              <w:top w:w="0" w:type="dxa"/>
              <w:left w:w="108" w:type="dxa"/>
              <w:bottom w:w="0" w:type="dxa"/>
              <w:right w:w="108" w:type="dxa"/>
            </w:tcMar>
            <w:vAlign w:val="center"/>
          </w:tcPr>
          <w:p w14:paraId="6BF99DBE" w14:textId="12BE3F03"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292</w:t>
            </w:r>
            <w:r w:rsidR="005A7448">
              <w:rPr>
                <w:rFonts w:ascii="Times New Roman" w:hAnsi="Times New Roman" w:cs="Times New Roman"/>
                <w:sz w:val="20"/>
                <w:szCs w:val="20"/>
              </w:rPr>
              <w:t xml:space="preserve"> </w:t>
            </w:r>
            <w:r w:rsidRPr="00F051A1">
              <w:rPr>
                <w:rFonts w:ascii="Times New Roman" w:hAnsi="Times New Roman" w:cs="Times New Roman"/>
                <w:sz w:val="20"/>
                <w:szCs w:val="20"/>
              </w:rPr>
              <w:t>987</w:t>
            </w:r>
          </w:p>
        </w:tc>
        <w:tc>
          <w:tcPr>
            <w:tcW w:w="1417" w:type="dxa"/>
            <w:noWrap/>
            <w:tcMar>
              <w:top w:w="0" w:type="dxa"/>
              <w:left w:w="108" w:type="dxa"/>
              <w:bottom w:w="0" w:type="dxa"/>
              <w:right w:w="108" w:type="dxa"/>
            </w:tcMar>
            <w:vAlign w:val="center"/>
          </w:tcPr>
          <w:p w14:paraId="62257530" w14:textId="08612B13"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401</w:t>
            </w:r>
            <w:r w:rsidR="005A7448">
              <w:rPr>
                <w:rFonts w:ascii="Times New Roman" w:hAnsi="Times New Roman" w:cs="Times New Roman"/>
                <w:sz w:val="20"/>
                <w:szCs w:val="20"/>
              </w:rPr>
              <w:t xml:space="preserve"> </w:t>
            </w:r>
            <w:r w:rsidRPr="00F051A1">
              <w:rPr>
                <w:rFonts w:ascii="Times New Roman" w:hAnsi="Times New Roman" w:cs="Times New Roman"/>
                <w:sz w:val="20"/>
                <w:szCs w:val="20"/>
              </w:rPr>
              <w:t>296</w:t>
            </w:r>
          </w:p>
        </w:tc>
        <w:tc>
          <w:tcPr>
            <w:tcW w:w="1276" w:type="dxa"/>
            <w:vAlign w:val="center"/>
          </w:tcPr>
          <w:p w14:paraId="520D9352" w14:textId="64AFA291" w:rsidR="007D3032" w:rsidRPr="00F051A1" w:rsidRDefault="007D3032" w:rsidP="007D3032">
            <w:pPr>
              <w:spacing w:after="0" w:line="240" w:lineRule="auto"/>
              <w:contextualSpacing/>
              <w:jc w:val="center"/>
              <w:rPr>
                <w:rFonts w:ascii="Times New Roman" w:hAnsi="Times New Roman" w:cs="Times New Roman"/>
                <w:b/>
                <w:sz w:val="20"/>
                <w:szCs w:val="20"/>
              </w:rPr>
            </w:pPr>
            <w:r w:rsidRPr="00F051A1">
              <w:rPr>
                <w:rFonts w:ascii="Times New Roman" w:hAnsi="Times New Roman" w:cs="Times New Roman"/>
                <w:b/>
                <w:bCs/>
                <w:sz w:val="20"/>
                <w:szCs w:val="20"/>
              </w:rPr>
              <w:t>1</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335</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231</w:t>
            </w:r>
          </w:p>
        </w:tc>
      </w:tr>
      <w:tr w:rsidR="007D3032" w:rsidRPr="00F051A1" w14:paraId="51363230" w14:textId="77777777" w:rsidTr="007D3032">
        <w:trPr>
          <w:trHeight w:val="20"/>
          <w:jc w:val="center"/>
        </w:trPr>
        <w:tc>
          <w:tcPr>
            <w:tcW w:w="1838" w:type="dxa"/>
            <w:noWrap/>
            <w:tcMar>
              <w:top w:w="0" w:type="dxa"/>
              <w:left w:w="108" w:type="dxa"/>
              <w:bottom w:w="0" w:type="dxa"/>
              <w:right w:w="108" w:type="dxa"/>
            </w:tcMar>
            <w:vAlign w:val="center"/>
          </w:tcPr>
          <w:p w14:paraId="335B75A5" w14:textId="68B0DB1C" w:rsidR="007D3032" w:rsidRPr="00F051A1" w:rsidRDefault="007D3032" w:rsidP="00DC5AEC">
            <w:pPr>
              <w:spacing w:after="0" w:line="240" w:lineRule="auto"/>
              <w:contextualSpacing/>
              <w:rPr>
                <w:rFonts w:ascii="Times New Roman" w:hAnsi="Times New Roman" w:cs="Times New Roman"/>
                <w:b/>
                <w:bCs/>
                <w:sz w:val="20"/>
                <w:szCs w:val="20"/>
                <w:lang w:eastAsia="lv-LV"/>
              </w:rPr>
            </w:pPr>
            <w:r w:rsidRPr="00F051A1">
              <w:rPr>
                <w:rFonts w:ascii="Times New Roman" w:hAnsi="Times New Roman" w:cs="Times New Roman"/>
                <w:b/>
                <w:bCs/>
                <w:sz w:val="20"/>
                <w:szCs w:val="20"/>
              </w:rPr>
              <w:t>Ālants</w:t>
            </w:r>
          </w:p>
        </w:tc>
        <w:tc>
          <w:tcPr>
            <w:tcW w:w="1418" w:type="dxa"/>
            <w:noWrap/>
            <w:tcMar>
              <w:top w:w="0" w:type="dxa"/>
              <w:left w:w="108" w:type="dxa"/>
              <w:bottom w:w="0" w:type="dxa"/>
              <w:right w:w="108" w:type="dxa"/>
            </w:tcMar>
            <w:vAlign w:val="center"/>
          </w:tcPr>
          <w:p w14:paraId="56BD13F5" w14:textId="269CA799"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10</w:t>
            </w:r>
            <w:r w:rsidR="005A7448">
              <w:rPr>
                <w:rFonts w:ascii="Times New Roman" w:hAnsi="Times New Roman" w:cs="Times New Roman"/>
                <w:sz w:val="20"/>
                <w:szCs w:val="20"/>
              </w:rPr>
              <w:t xml:space="preserve"> </w:t>
            </w:r>
            <w:r w:rsidRPr="00F051A1">
              <w:rPr>
                <w:rFonts w:ascii="Times New Roman" w:hAnsi="Times New Roman" w:cs="Times New Roman"/>
                <w:sz w:val="20"/>
                <w:szCs w:val="20"/>
              </w:rPr>
              <w:t>000</w:t>
            </w:r>
          </w:p>
        </w:tc>
        <w:tc>
          <w:tcPr>
            <w:tcW w:w="1417" w:type="dxa"/>
            <w:noWrap/>
            <w:tcMar>
              <w:top w:w="0" w:type="dxa"/>
              <w:left w:w="108" w:type="dxa"/>
              <w:bottom w:w="0" w:type="dxa"/>
              <w:right w:w="108" w:type="dxa"/>
            </w:tcMar>
            <w:vAlign w:val="center"/>
          </w:tcPr>
          <w:p w14:paraId="2EB36FC1" w14:textId="23C4FA6A"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0</w:t>
            </w:r>
          </w:p>
        </w:tc>
        <w:tc>
          <w:tcPr>
            <w:tcW w:w="1418" w:type="dxa"/>
            <w:noWrap/>
            <w:tcMar>
              <w:top w:w="0" w:type="dxa"/>
              <w:left w:w="108" w:type="dxa"/>
              <w:bottom w:w="0" w:type="dxa"/>
              <w:right w:w="108" w:type="dxa"/>
            </w:tcMar>
            <w:vAlign w:val="center"/>
          </w:tcPr>
          <w:p w14:paraId="34D2F91C" w14:textId="56C78BCC"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0</w:t>
            </w:r>
          </w:p>
        </w:tc>
        <w:tc>
          <w:tcPr>
            <w:tcW w:w="1417" w:type="dxa"/>
            <w:noWrap/>
            <w:tcMar>
              <w:top w:w="0" w:type="dxa"/>
              <w:left w:w="108" w:type="dxa"/>
              <w:bottom w:w="0" w:type="dxa"/>
              <w:right w:w="108" w:type="dxa"/>
            </w:tcMar>
            <w:vAlign w:val="center"/>
          </w:tcPr>
          <w:p w14:paraId="1CAB7147" w14:textId="404B0267"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0</w:t>
            </w:r>
          </w:p>
        </w:tc>
        <w:tc>
          <w:tcPr>
            <w:tcW w:w="1276" w:type="dxa"/>
            <w:vAlign w:val="center"/>
          </w:tcPr>
          <w:p w14:paraId="78257CEB" w14:textId="4A05DCF3" w:rsidR="007D3032" w:rsidRPr="00F051A1" w:rsidRDefault="007D3032" w:rsidP="007D3032">
            <w:pPr>
              <w:spacing w:after="0" w:line="240" w:lineRule="auto"/>
              <w:contextualSpacing/>
              <w:jc w:val="center"/>
              <w:rPr>
                <w:rFonts w:ascii="Times New Roman" w:hAnsi="Times New Roman" w:cs="Times New Roman"/>
                <w:b/>
                <w:bCs/>
                <w:sz w:val="20"/>
                <w:szCs w:val="20"/>
              </w:rPr>
            </w:pPr>
            <w:r w:rsidRPr="00F051A1">
              <w:rPr>
                <w:rFonts w:ascii="Times New Roman" w:hAnsi="Times New Roman" w:cs="Times New Roman"/>
                <w:b/>
                <w:bCs/>
                <w:sz w:val="20"/>
                <w:szCs w:val="20"/>
              </w:rPr>
              <w:t>10</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000</w:t>
            </w:r>
          </w:p>
        </w:tc>
      </w:tr>
      <w:tr w:rsidR="007D3032" w:rsidRPr="00F051A1" w14:paraId="1AEB1140" w14:textId="77777777" w:rsidTr="007D3032">
        <w:trPr>
          <w:trHeight w:val="20"/>
          <w:jc w:val="center"/>
        </w:trPr>
        <w:tc>
          <w:tcPr>
            <w:tcW w:w="1838" w:type="dxa"/>
            <w:noWrap/>
            <w:tcMar>
              <w:top w:w="0" w:type="dxa"/>
              <w:left w:w="108" w:type="dxa"/>
              <w:bottom w:w="0" w:type="dxa"/>
              <w:right w:w="108" w:type="dxa"/>
            </w:tcMar>
            <w:vAlign w:val="center"/>
          </w:tcPr>
          <w:p w14:paraId="7B1CD02F" w14:textId="7E80E471" w:rsidR="007D3032" w:rsidRPr="00F051A1" w:rsidRDefault="007D3032" w:rsidP="00DC5AEC">
            <w:pPr>
              <w:spacing w:after="0" w:line="240" w:lineRule="auto"/>
              <w:contextualSpacing/>
              <w:rPr>
                <w:rFonts w:ascii="Times New Roman" w:hAnsi="Times New Roman" w:cs="Times New Roman"/>
                <w:b/>
                <w:bCs/>
                <w:sz w:val="20"/>
                <w:szCs w:val="20"/>
                <w:lang w:eastAsia="lv-LV"/>
              </w:rPr>
            </w:pPr>
            <w:r w:rsidRPr="00F051A1">
              <w:rPr>
                <w:rFonts w:ascii="Times New Roman" w:hAnsi="Times New Roman" w:cs="Times New Roman"/>
                <w:b/>
                <w:bCs/>
                <w:sz w:val="20"/>
                <w:szCs w:val="20"/>
              </w:rPr>
              <w:t>Strauta forele</w:t>
            </w:r>
          </w:p>
        </w:tc>
        <w:tc>
          <w:tcPr>
            <w:tcW w:w="1418" w:type="dxa"/>
            <w:noWrap/>
            <w:tcMar>
              <w:top w:w="0" w:type="dxa"/>
              <w:left w:w="108" w:type="dxa"/>
              <w:bottom w:w="0" w:type="dxa"/>
              <w:right w:w="108" w:type="dxa"/>
            </w:tcMar>
            <w:vAlign w:val="center"/>
          </w:tcPr>
          <w:p w14:paraId="1B6B9476" w14:textId="31C8B9D0"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0</w:t>
            </w:r>
          </w:p>
        </w:tc>
        <w:tc>
          <w:tcPr>
            <w:tcW w:w="1417" w:type="dxa"/>
            <w:noWrap/>
            <w:tcMar>
              <w:top w:w="0" w:type="dxa"/>
              <w:left w:w="108" w:type="dxa"/>
              <w:bottom w:w="0" w:type="dxa"/>
              <w:right w:w="108" w:type="dxa"/>
            </w:tcMar>
            <w:vAlign w:val="center"/>
          </w:tcPr>
          <w:p w14:paraId="092B303D" w14:textId="7C8D36A7"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2500</w:t>
            </w:r>
          </w:p>
        </w:tc>
        <w:tc>
          <w:tcPr>
            <w:tcW w:w="1418" w:type="dxa"/>
            <w:noWrap/>
            <w:tcMar>
              <w:top w:w="0" w:type="dxa"/>
              <w:left w:w="108" w:type="dxa"/>
              <w:bottom w:w="0" w:type="dxa"/>
              <w:right w:w="108" w:type="dxa"/>
            </w:tcMar>
            <w:vAlign w:val="center"/>
          </w:tcPr>
          <w:p w14:paraId="58E63E92" w14:textId="5076998E"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2500</w:t>
            </w:r>
          </w:p>
        </w:tc>
        <w:tc>
          <w:tcPr>
            <w:tcW w:w="1417" w:type="dxa"/>
            <w:noWrap/>
            <w:tcMar>
              <w:top w:w="0" w:type="dxa"/>
              <w:left w:w="108" w:type="dxa"/>
              <w:bottom w:w="0" w:type="dxa"/>
              <w:right w:w="108" w:type="dxa"/>
            </w:tcMar>
            <w:vAlign w:val="center"/>
          </w:tcPr>
          <w:p w14:paraId="13FB398A" w14:textId="70EDC436"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0</w:t>
            </w:r>
          </w:p>
        </w:tc>
        <w:tc>
          <w:tcPr>
            <w:tcW w:w="1276" w:type="dxa"/>
            <w:vAlign w:val="center"/>
          </w:tcPr>
          <w:p w14:paraId="27DB1616" w14:textId="6C8D2D79" w:rsidR="007D3032" w:rsidRPr="00F051A1" w:rsidRDefault="007D3032" w:rsidP="007D3032">
            <w:pPr>
              <w:spacing w:after="0" w:line="240" w:lineRule="auto"/>
              <w:contextualSpacing/>
              <w:jc w:val="center"/>
              <w:rPr>
                <w:rFonts w:ascii="Times New Roman" w:hAnsi="Times New Roman" w:cs="Times New Roman"/>
                <w:b/>
                <w:sz w:val="20"/>
                <w:szCs w:val="20"/>
              </w:rPr>
            </w:pPr>
            <w:r w:rsidRPr="00F051A1">
              <w:rPr>
                <w:rFonts w:ascii="Times New Roman" w:hAnsi="Times New Roman" w:cs="Times New Roman"/>
                <w:b/>
                <w:bCs/>
                <w:sz w:val="20"/>
                <w:szCs w:val="20"/>
              </w:rPr>
              <w:t>5000</w:t>
            </w:r>
          </w:p>
        </w:tc>
      </w:tr>
      <w:tr w:rsidR="007D3032" w:rsidRPr="00F051A1" w14:paraId="1DDBF783" w14:textId="77777777" w:rsidTr="007D3032">
        <w:trPr>
          <w:trHeight w:val="20"/>
          <w:jc w:val="center"/>
        </w:trPr>
        <w:tc>
          <w:tcPr>
            <w:tcW w:w="1838" w:type="dxa"/>
            <w:noWrap/>
            <w:tcMar>
              <w:top w:w="0" w:type="dxa"/>
              <w:left w:w="108" w:type="dxa"/>
              <w:bottom w:w="0" w:type="dxa"/>
              <w:right w:w="108" w:type="dxa"/>
            </w:tcMar>
            <w:vAlign w:val="center"/>
          </w:tcPr>
          <w:p w14:paraId="5995D250" w14:textId="7F165D7C" w:rsidR="007D3032" w:rsidRPr="00F051A1" w:rsidRDefault="007D3032" w:rsidP="00DC5AEC">
            <w:pPr>
              <w:spacing w:after="0" w:line="240" w:lineRule="auto"/>
              <w:contextualSpacing/>
              <w:rPr>
                <w:rFonts w:ascii="Times New Roman" w:hAnsi="Times New Roman" w:cs="Times New Roman"/>
                <w:b/>
                <w:bCs/>
                <w:sz w:val="20"/>
                <w:szCs w:val="20"/>
                <w:lang w:eastAsia="lv-LV"/>
              </w:rPr>
            </w:pPr>
            <w:r w:rsidRPr="00F051A1">
              <w:rPr>
                <w:rFonts w:ascii="Times New Roman" w:hAnsi="Times New Roman" w:cs="Times New Roman"/>
                <w:b/>
                <w:bCs/>
                <w:sz w:val="20"/>
                <w:szCs w:val="20"/>
              </w:rPr>
              <w:t>Taimiņš</w:t>
            </w:r>
          </w:p>
        </w:tc>
        <w:tc>
          <w:tcPr>
            <w:tcW w:w="1418" w:type="dxa"/>
            <w:noWrap/>
            <w:tcMar>
              <w:top w:w="0" w:type="dxa"/>
              <w:left w:w="108" w:type="dxa"/>
              <w:bottom w:w="0" w:type="dxa"/>
              <w:right w:w="108" w:type="dxa"/>
            </w:tcMar>
            <w:vAlign w:val="center"/>
          </w:tcPr>
          <w:p w14:paraId="63B21F7A" w14:textId="62D65E7D"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14</w:t>
            </w:r>
            <w:r w:rsidR="005A7448">
              <w:rPr>
                <w:rFonts w:ascii="Times New Roman" w:hAnsi="Times New Roman" w:cs="Times New Roman"/>
                <w:sz w:val="20"/>
                <w:szCs w:val="20"/>
              </w:rPr>
              <w:t xml:space="preserve"> </w:t>
            </w:r>
            <w:r w:rsidRPr="00F051A1">
              <w:rPr>
                <w:rFonts w:ascii="Times New Roman" w:hAnsi="Times New Roman" w:cs="Times New Roman"/>
                <w:sz w:val="20"/>
                <w:szCs w:val="20"/>
              </w:rPr>
              <w:t>349</w:t>
            </w:r>
          </w:p>
        </w:tc>
        <w:tc>
          <w:tcPr>
            <w:tcW w:w="1417" w:type="dxa"/>
            <w:noWrap/>
            <w:tcMar>
              <w:top w:w="0" w:type="dxa"/>
              <w:left w:w="108" w:type="dxa"/>
              <w:bottom w:w="0" w:type="dxa"/>
              <w:right w:w="108" w:type="dxa"/>
            </w:tcMar>
            <w:vAlign w:val="center"/>
          </w:tcPr>
          <w:p w14:paraId="436E720C" w14:textId="5316984F"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4200</w:t>
            </w:r>
          </w:p>
        </w:tc>
        <w:tc>
          <w:tcPr>
            <w:tcW w:w="1418" w:type="dxa"/>
            <w:noWrap/>
            <w:tcMar>
              <w:top w:w="0" w:type="dxa"/>
              <w:left w:w="108" w:type="dxa"/>
              <w:bottom w:w="0" w:type="dxa"/>
              <w:right w:w="108" w:type="dxa"/>
            </w:tcMar>
            <w:vAlign w:val="center"/>
          </w:tcPr>
          <w:p w14:paraId="7F1A1152" w14:textId="24DDE4DE"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3675</w:t>
            </w:r>
          </w:p>
        </w:tc>
        <w:tc>
          <w:tcPr>
            <w:tcW w:w="1417" w:type="dxa"/>
            <w:noWrap/>
            <w:tcMar>
              <w:top w:w="0" w:type="dxa"/>
              <w:left w:w="108" w:type="dxa"/>
              <w:bottom w:w="0" w:type="dxa"/>
              <w:right w:w="108" w:type="dxa"/>
            </w:tcMar>
            <w:vAlign w:val="center"/>
          </w:tcPr>
          <w:p w14:paraId="26176443" w14:textId="6FA1EE24"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0</w:t>
            </w:r>
          </w:p>
        </w:tc>
        <w:tc>
          <w:tcPr>
            <w:tcW w:w="1276" w:type="dxa"/>
            <w:vAlign w:val="center"/>
          </w:tcPr>
          <w:p w14:paraId="6A6E2059" w14:textId="12791420" w:rsidR="007D3032" w:rsidRPr="00F051A1" w:rsidRDefault="007D3032" w:rsidP="007D3032">
            <w:pPr>
              <w:spacing w:after="0" w:line="240" w:lineRule="auto"/>
              <w:contextualSpacing/>
              <w:jc w:val="center"/>
              <w:rPr>
                <w:rFonts w:ascii="Times New Roman" w:hAnsi="Times New Roman" w:cs="Times New Roman"/>
                <w:b/>
                <w:bCs/>
                <w:sz w:val="20"/>
                <w:szCs w:val="20"/>
              </w:rPr>
            </w:pPr>
            <w:r w:rsidRPr="00F051A1">
              <w:rPr>
                <w:rFonts w:ascii="Times New Roman" w:hAnsi="Times New Roman" w:cs="Times New Roman"/>
                <w:b/>
                <w:bCs/>
                <w:sz w:val="20"/>
                <w:szCs w:val="20"/>
              </w:rPr>
              <w:t>22</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224</w:t>
            </w:r>
          </w:p>
        </w:tc>
      </w:tr>
      <w:tr w:rsidR="007D3032" w:rsidRPr="00F051A1" w14:paraId="769C8873" w14:textId="77777777" w:rsidTr="007D3032">
        <w:trPr>
          <w:trHeight w:val="20"/>
          <w:jc w:val="center"/>
        </w:trPr>
        <w:tc>
          <w:tcPr>
            <w:tcW w:w="1838" w:type="dxa"/>
            <w:noWrap/>
            <w:tcMar>
              <w:top w:w="0" w:type="dxa"/>
              <w:left w:w="108" w:type="dxa"/>
              <w:bottom w:w="0" w:type="dxa"/>
              <w:right w:w="108" w:type="dxa"/>
            </w:tcMar>
            <w:vAlign w:val="center"/>
          </w:tcPr>
          <w:p w14:paraId="13716544" w14:textId="6C513C5C" w:rsidR="007D3032" w:rsidRPr="00F051A1" w:rsidRDefault="007D3032" w:rsidP="00DC5AEC">
            <w:pPr>
              <w:spacing w:after="0" w:line="240" w:lineRule="auto"/>
              <w:contextualSpacing/>
              <w:rPr>
                <w:rFonts w:ascii="Times New Roman" w:hAnsi="Times New Roman" w:cs="Times New Roman"/>
                <w:b/>
                <w:bCs/>
                <w:sz w:val="20"/>
                <w:szCs w:val="20"/>
                <w:lang w:eastAsia="lv-LV"/>
              </w:rPr>
            </w:pPr>
            <w:r w:rsidRPr="00F051A1">
              <w:rPr>
                <w:rFonts w:ascii="Times New Roman" w:hAnsi="Times New Roman" w:cs="Times New Roman"/>
                <w:b/>
                <w:bCs/>
                <w:sz w:val="20"/>
                <w:szCs w:val="20"/>
              </w:rPr>
              <w:t>Lasis</w:t>
            </w:r>
          </w:p>
        </w:tc>
        <w:tc>
          <w:tcPr>
            <w:tcW w:w="1418" w:type="dxa"/>
            <w:noWrap/>
            <w:tcMar>
              <w:top w:w="0" w:type="dxa"/>
              <w:left w:w="108" w:type="dxa"/>
              <w:bottom w:w="0" w:type="dxa"/>
              <w:right w:w="108" w:type="dxa"/>
            </w:tcMar>
            <w:vAlign w:val="center"/>
          </w:tcPr>
          <w:p w14:paraId="0046A91D" w14:textId="03857449"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0</w:t>
            </w:r>
          </w:p>
        </w:tc>
        <w:tc>
          <w:tcPr>
            <w:tcW w:w="1417" w:type="dxa"/>
            <w:noWrap/>
            <w:tcMar>
              <w:top w:w="0" w:type="dxa"/>
              <w:left w:w="108" w:type="dxa"/>
              <w:bottom w:w="0" w:type="dxa"/>
              <w:right w:w="108" w:type="dxa"/>
            </w:tcMar>
            <w:vAlign w:val="center"/>
          </w:tcPr>
          <w:p w14:paraId="31D274FC" w14:textId="31CAC67F"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0</w:t>
            </w:r>
          </w:p>
        </w:tc>
        <w:tc>
          <w:tcPr>
            <w:tcW w:w="1418" w:type="dxa"/>
            <w:noWrap/>
            <w:tcMar>
              <w:top w:w="0" w:type="dxa"/>
              <w:left w:w="108" w:type="dxa"/>
              <w:bottom w:w="0" w:type="dxa"/>
              <w:right w:w="108" w:type="dxa"/>
            </w:tcMar>
            <w:vAlign w:val="center"/>
          </w:tcPr>
          <w:p w14:paraId="71DEAAE8" w14:textId="4B2DD5E5"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4445</w:t>
            </w:r>
          </w:p>
        </w:tc>
        <w:tc>
          <w:tcPr>
            <w:tcW w:w="1417" w:type="dxa"/>
            <w:noWrap/>
            <w:tcMar>
              <w:top w:w="0" w:type="dxa"/>
              <w:left w:w="108" w:type="dxa"/>
              <w:bottom w:w="0" w:type="dxa"/>
              <w:right w:w="108" w:type="dxa"/>
            </w:tcMar>
            <w:vAlign w:val="center"/>
          </w:tcPr>
          <w:p w14:paraId="064F79D3" w14:textId="38739147" w:rsidR="007D3032" w:rsidRPr="00F051A1" w:rsidRDefault="007D3032" w:rsidP="007D3032">
            <w:pPr>
              <w:spacing w:after="0" w:line="240" w:lineRule="auto"/>
              <w:contextualSpacing/>
              <w:jc w:val="center"/>
              <w:rPr>
                <w:rFonts w:ascii="Times New Roman" w:hAnsi="Times New Roman" w:cs="Times New Roman"/>
                <w:sz w:val="20"/>
                <w:szCs w:val="20"/>
                <w:lang w:eastAsia="lv-LV"/>
              </w:rPr>
            </w:pPr>
            <w:r w:rsidRPr="00F051A1">
              <w:rPr>
                <w:rFonts w:ascii="Times New Roman" w:hAnsi="Times New Roman" w:cs="Times New Roman"/>
                <w:sz w:val="20"/>
                <w:szCs w:val="20"/>
              </w:rPr>
              <w:t>0</w:t>
            </w:r>
          </w:p>
        </w:tc>
        <w:tc>
          <w:tcPr>
            <w:tcW w:w="1276" w:type="dxa"/>
            <w:vAlign w:val="center"/>
          </w:tcPr>
          <w:p w14:paraId="32014ABA" w14:textId="44991786" w:rsidR="007D3032" w:rsidRPr="00F051A1" w:rsidRDefault="007D3032" w:rsidP="007D3032">
            <w:pPr>
              <w:spacing w:after="0" w:line="240" w:lineRule="auto"/>
              <w:contextualSpacing/>
              <w:jc w:val="center"/>
              <w:rPr>
                <w:rFonts w:ascii="Times New Roman" w:hAnsi="Times New Roman" w:cs="Times New Roman"/>
                <w:b/>
                <w:sz w:val="20"/>
                <w:szCs w:val="20"/>
              </w:rPr>
            </w:pPr>
            <w:r w:rsidRPr="00F051A1">
              <w:rPr>
                <w:rFonts w:ascii="Times New Roman" w:hAnsi="Times New Roman" w:cs="Times New Roman"/>
                <w:b/>
                <w:bCs/>
                <w:sz w:val="20"/>
                <w:szCs w:val="20"/>
              </w:rPr>
              <w:t>4445</w:t>
            </w:r>
          </w:p>
        </w:tc>
      </w:tr>
      <w:tr w:rsidR="007D3032" w:rsidRPr="00F051A1" w14:paraId="4F02C4EC" w14:textId="77777777" w:rsidTr="007D3032">
        <w:trPr>
          <w:trHeight w:val="20"/>
          <w:jc w:val="center"/>
        </w:trPr>
        <w:tc>
          <w:tcPr>
            <w:tcW w:w="1838" w:type="dxa"/>
            <w:noWrap/>
            <w:tcMar>
              <w:top w:w="0" w:type="dxa"/>
              <w:left w:w="108" w:type="dxa"/>
              <w:bottom w:w="0" w:type="dxa"/>
              <w:right w:w="108" w:type="dxa"/>
            </w:tcMar>
            <w:vAlign w:val="center"/>
          </w:tcPr>
          <w:p w14:paraId="5CA67E47" w14:textId="40285B80" w:rsidR="007D3032" w:rsidRPr="00F051A1" w:rsidRDefault="007D3032" w:rsidP="00DC5AEC">
            <w:pPr>
              <w:spacing w:after="0" w:line="240" w:lineRule="auto"/>
              <w:contextualSpacing/>
              <w:rPr>
                <w:rFonts w:ascii="Times New Roman" w:hAnsi="Times New Roman" w:cs="Times New Roman"/>
                <w:b/>
                <w:bCs/>
                <w:sz w:val="20"/>
                <w:szCs w:val="20"/>
              </w:rPr>
            </w:pPr>
            <w:r w:rsidRPr="00F051A1">
              <w:rPr>
                <w:rFonts w:ascii="Times New Roman" w:hAnsi="Times New Roman" w:cs="Times New Roman"/>
                <w:b/>
                <w:bCs/>
                <w:sz w:val="20"/>
                <w:szCs w:val="20"/>
              </w:rPr>
              <w:t>Vimba</w:t>
            </w:r>
          </w:p>
        </w:tc>
        <w:tc>
          <w:tcPr>
            <w:tcW w:w="1418" w:type="dxa"/>
            <w:noWrap/>
            <w:tcMar>
              <w:top w:w="0" w:type="dxa"/>
              <w:left w:w="108" w:type="dxa"/>
              <w:bottom w:w="0" w:type="dxa"/>
              <w:right w:w="108" w:type="dxa"/>
            </w:tcMar>
            <w:vAlign w:val="center"/>
          </w:tcPr>
          <w:p w14:paraId="7A475F21" w14:textId="674B25F3"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3000</w:t>
            </w:r>
          </w:p>
        </w:tc>
        <w:tc>
          <w:tcPr>
            <w:tcW w:w="1417" w:type="dxa"/>
            <w:noWrap/>
            <w:tcMar>
              <w:top w:w="0" w:type="dxa"/>
              <w:left w:w="108" w:type="dxa"/>
              <w:bottom w:w="0" w:type="dxa"/>
              <w:right w:w="108" w:type="dxa"/>
            </w:tcMar>
            <w:vAlign w:val="center"/>
          </w:tcPr>
          <w:p w14:paraId="1F196010" w14:textId="48FBBD0F"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0</w:t>
            </w:r>
          </w:p>
        </w:tc>
        <w:tc>
          <w:tcPr>
            <w:tcW w:w="1418" w:type="dxa"/>
            <w:noWrap/>
            <w:tcMar>
              <w:top w:w="0" w:type="dxa"/>
              <w:left w:w="108" w:type="dxa"/>
              <w:bottom w:w="0" w:type="dxa"/>
              <w:right w:w="108" w:type="dxa"/>
            </w:tcMar>
            <w:vAlign w:val="center"/>
          </w:tcPr>
          <w:p w14:paraId="2B870F05" w14:textId="27841807"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10</w:t>
            </w:r>
            <w:r w:rsidR="005A7448">
              <w:rPr>
                <w:rFonts w:ascii="Times New Roman" w:hAnsi="Times New Roman" w:cs="Times New Roman"/>
                <w:sz w:val="20"/>
                <w:szCs w:val="20"/>
              </w:rPr>
              <w:t xml:space="preserve"> </w:t>
            </w:r>
            <w:r w:rsidRPr="00F051A1">
              <w:rPr>
                <w:rFonts w:ascii="Times New Roman" w:hAnsi="Times New Roman" w:cs="Times New Roman"/>
                <w:sz w:val="20"/>
                <w:szCs w:val="20"/>
              </w:rPr>
              <w:t>000</w:t>
            </w:r>
          </w:p>
        </w:tc>
        <w:tc>
          <w:tcPr>
            <w:tcW w:w="1417" w:type="dxa"/>
            <w:tcBorders>
              <w:bottom w:val="single" w:sz="4" w:space="0" w:color="auto"/>
            </w:tcBorders>
            <w:noWrap/>
            <w:tcMar>
              <w:top w:w="0" w:type="dxa"/>
              <w:left w:w="108" w:type="dxa"/>
              <w:bottom w:w="0" w:type="dxa"/>
              <w:right w:w="108" w:type="dxa"/>
            </w:tcMar>
            <w:vAlign w:val="center"/>
          </w:tcPr>
          <w:p w14:paraId="7757F80C" w14:textId="58B6BFD6" w:rsidR="007D3032" w:rsidRPr="00F051A1" w:rsidRDefault="007D3032" w:rsidP="007D3032">
            <w:pPr>
              <w:spacing w:after="0" w:line="240" w:lineRule="auto"/>
              <w:contextualSpacing/>
              <w:jc w:val="center"/>
              <w:rPr>
                <w:rFonts w:ascii="Times New Roman" w:hAnsi="Times New Roman" w:cs="Times New Roman"/>
                <w:sz w:val="20"/>
                <w:szCs w:val="20"/>
              </w:rPr>
            </w:pPr>
            <w:r w:rsidRPr="00F051A1">
              <w:rPr>
                <w:rFonts w:ascii="Times New Roman" w:hAnsi="Times New Roman" w:cs="Times New Roman"/>
                <w:sz w:val="20"/>
                <w:szCs w:val="20"/>
              </w:rPr>
              <w:t>0</w:t>
            </w:r>
          </w:p>
        </w:tc>
        <w:tc>
          <w:tcPr>
            <w:tcW w:w="1276" w:type="dxa"/>
            <w:vAlign w:val="center"/>
          </w:tcPr>
          <w:p w14:paraId="04D3DE46" w14:textId="268D36B9" w:rsidR="007D3032" w:rsidRPr="00F051A1" w:rsidRDefault="007D3032" w:rsidP="007D3032">
            <w:pPr>
              <w:spacing w:after="0" w:line="240" w:lineRule="auto"/>
              <w:contextualSpacing/>
              <w:jc w:val="center"/>
              <w:rPr>
                <w:rFonts w:ascii="Times New Roman" w:hAnsi="Times New Roman" w:cs="Times New Roman"/>
                <w:b/>
                <w:bCs/>
                <w:sz w:val="20"/>
                <w:szCs w:val="20"/>
              </w:rPr>
            </w:pPr>
            <w:r w:rsidRPr="00F051A1">
              <w:rPr>
                <w:rFonts w:ascii="Times New Roman" w:hAnsi="Times New Roman" w:cs="Times New Roman"/>
                <w:b/>
                <w:bCs/>
                <w:sz w:val="20"/>
                <w:szCs w:val="20"/>
              </w:rPr>
              <w:t>13</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000</w:t>
            </w:r>
          </w:p>
        </w:tc>
      </w:tr>
      <w:tr w:rsidR="007D3032" w:rsidRPr="00F051A1" w14:paraId="37F21F2C" w14:textId="77777777" w:rsidTr="007D3032">
        <w:trPr>
          <w:trHeight w:val="20"/>
          <w:jc w:val="center"/>
        </w:trPr>
        <w:tc>
          <w:tcPr>
            <w:tcW w:w="1838" w:type="dxa"/>
            <w:noWrap/>
            <w:tcMar>
              <w:top w:w="0" w:type="dxa"/>
              <w:left w:w="108" w:type="dxa"/>
              <w:bottom w:w="0" w:type="dxa"/>
              <w:right w:w="108" w:type="dxa"/>
            </w:tcMar>
            <w:vAlign w:val="center"/>
          </w:tcPr>
          <w:p w14:paraId="2B8008DE" w14:textId="3D0E4B2D" w:rsidR="007D3032" w:rsidRPr="00F051A1" w:rsidRDefault="007D3032" w:rsidP="00DC5AEC">
            <w:pPr>
              <w:spacing w:after="0" w:line="240" w:lineRule="auto"/>
              <w:contextualSpacing/>
              <w:jc w:val="right"/>
              <w:rPr>
                <w:rFonts w:ascii="Times New Roman" w:hAnsi="Times New Roman" w:cs="Times New Roman"/>
                <w:b/>
                <w:bCs/>
                <w:sz w:val="20"/>
                <w:szCs w:val="20"/>
                <w:lang w:eastAsia="lv-LV"/>
              </w:rPr>
            </w:pPr>
            <w:r w:rsidRPr="00F051A1">
              <w:rPr>
                <w:rFonts w:ascii="Times New Roman" w:hAnsi="Times New Roman" w:cs="Times New Roman"/>
                <w:b/>
                <w:bCs/>
                <w:sz w:val="20"/>
                <w:szCs w:val="20"/>
              </w:rPr>
              <w:t>Kopā:</w:t>
            </w:r>
          </w:p>
        </w:tc>
        <w:tc>
          <w:tcPr>
            <w:tcW w:w="1418" w:type="dxa"/>
            <w:noWrap/>
            <w:tcMar>
              <w:top w:w="0" w:type="dxa"/>
              <w:left w:w="108" w:type="dxa"/>
              <w:bottom w:w="0" w:type="dxa"/>
              <w:right w:w="108" w:type="dxa"/>
            </w:tcMar>
            <w:vAlign w:val="center"/>
          </w:tcPr>
          <w:p w14:paraId="69E1085C" w14:textId="54F3CD4E" w:rsidR="007D3032" w:rsidRPr="00F051A1" w:rsidRDefault="007D3032" w:rsidP="007D3032">
            <w:pPr>
              <w:spacing w:after="0" w:line="240" w:lineRule="auto"/>
              <w:contextualSpacing/>
              <w:jc w:val="center"/>
              <w:rPr>
                <w:rFonts w:ascii="Times New Roman" w:hAnsi="Times New Roman" w:cs="Times New Roman"/>
                <w:b/>
                <w:bCs/>
                <w:sz w:val="20"/>
                <w:szCs w:val="20"/>
                <w:lang w:eastAsia="lv-LV"/>
              </w:rPr>
            </w:pPr>
            <w:r w:rsidRPr="00F051A1">
              <w:rPr>
                <w:rFonts w:ascii="Times New Roman" w:hAnsi="Times New Roman" w:cs="Times New Roman"/>
                <w:b/>
                <w:bCs/>
                <w:sz w:val="20"/>
                <w:szCs w:val="20"/>
              </w:rPr>
              <w:t>785</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820</w:t>
            </w:r>
          </w:p>
        </w:tc>
        <w:tc>
          <w:tcPr>
            <w:tcW w:w="1417" w:type="dxa"/>
            <w:noWrap/>
            <w:tcMar>
              <w:top w:w="0" w:type="dxa"/>
              <w:left w:w="108" w:type="dxa"/>
              <w:bottom w:w="0" w:type="dxa"/>
              <w:right w:w="108" w:type="dxa"/>
            </w:tcMar>
            <w:vAlign w:val="center"/>
          </w:tcPr>
          <w:p w14:paraId="790A97D8" w14:textId="281818C2" w:rsidR="007D3032" w:rsidRPr="00F051A1" w:rsidRDefault="007D3032" w:rsidP="007D3032">
            <w:pPr>
              <w:spacing w:after="0" w:line="240" w:lineRule="auto"/>
              <w:contextualSpacing/>
              <w:jc w:val="center"/>
              <w:rPr>
                <w:rFonts w:ascii="Times New Roman" w:hAnsi="Times New Roman" w:cs="Times New Roman"/>
                <w:b/>
                <w:bCs/>
                <w:sz w:val="20"/>
                <w:szCs w:val="20"/>
                <w:lang w:eastAsia="lv-LV"/>
              </w:rPr>
            </w:pPr>
            <w:r w:rsidRPr="00F051A1">
              <w:rPr>
                <w:rFonts w:ascii="Times New Roman" w:hAnsi="Times New Roman" w:cs="Times New Roman"/>
                <w:b/>
                <w:bCs/>
                <w:sz w:val="20"/>
                <w:szCs w:val="20"/>
              </w:rPr>
              <w:t>594</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878</w:t>
            </w:r>
          </w:p>
        </w:tc>
        <w:tc>
          <w:tcPr>
            <w:tcW w:w="1418" w:type="dxa"/>
            <w:noWrap/>
            <w:tcMar>
              <w:top w:w="0" w:type="dxa"/>
              <w:left w:w="108" w:type="dxa"/>
              <w:bottom w:w="0" w:type="dxa"/>
              <w:right w:w="108" w:type="dxa"/>
            </w:tcMar>
            <w:vAlign w:val="center"/>
          </w:tcPr>
          <w:p w14:paraId="26704549" w14:textId="3F7A81C6" w:rsidR="007D3032" w:rsidRPr="00F051A1" w:rsidRDefault="007D3032" w:rsidP="007D3032">
            <w:pPr>
              <w:spacing w:after="0" w:line="240" w:lineRule="auto"/>
              <w:contextualSpacing/>
              <w:jc w:val="center"/>
              <w:rPr>
                <w:rFonts w:ascii="Times New Roman" w:hAnsi="Times New Roman" w:cs="Times New Roman"/>
                <w:b/>
                <w:bCs/>
                <w:sz w:val="20"/>
                <w:szCs w:val="20"/>
                <w:lang w:eastAsia="lv-LV"/>
              </w:rPr>
            </w:pPr>
            <w:r w:rsidRPr="00F051A1">
              <w:rPr>
                <w:rFonts w:ascii="Times New Roman" w:hAnsi="Times New Roman" w:cs="Times New Roman"/>
                <w:b/>
                <w:bCs/>
                <w:sz w:val="20"/>
                <w:szCs w:val="20"/>
              </w:rPr>
              <w:t>929</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453</w:t>
            </w:r>
          </w:p>
        </w:tc>
        <w:tc>
          <w:tcPr>
            <w:tcW w:w="1417" w:type="dxa"/>
            <w:shd w:val="clear" w:color="auto" w:fill="auto"/>
            <w:noWrap/>
            <w:tcMar>
              <w:top w:w="0" w:type="dxa"/>
              <w:left w:w="108" w:type="dxa"/>
              <w:bottom w:w="0" w:type="dxa"/>
              <w:right w:w="108" w:type="dxa"/>
            </w:tcMar>
            <w:vAlign w:val="center"/>
          </w:tcPr>
          <w:p w14:paraId="3C1ED943" w14:textId="59D164B7" w:rsidR="007D3032" w:rsidRPr="00F051A1" w:rsidRDefault="007D3032" w:rsidP="007D3032">
            <w:pPr>
              <w:spacing w:after="0" w:line="240" w:lineRule="auto"/>
              <w:contextualSpacing/>
              <w:jc w:val="center"/>
              <w:rPr>
                <w:rFonts w:ascii="Times New Roman" w:hAnsi="Times New Roman" w:cs="Times New Roman"/>
                <w:b/>
                <w:bCs/>
                <w:sz w:val="20"/>
                <w:szCs w:val="20"/>
                <w:lang w:eastAsia="lv-LV"/>
              </w:rPr>
            </w:pPr>
            <w:r w:rsidRPr="00F051A1">
              <w:rPr>
                <w:rFonts w:ascii="Times New Roman" w:hAnsi="Times New Roman" w:cs="Times New Roman"/>
                <w:b/>
                <w:bCs/>
                <w:sz w:val="20"/>
                <w:szCs w:val="20"/>
              </w:rPr>
              <w:t>848</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846</w:t>
            </w:r>
          </w:p>
        </w:tc>
        <w:tc>
          <w:tcPr>
            <w:tcW w:w="1276" w:type="dxa"/>
            <w:vAlign w:val="center"/>
          </w:tcPr>
          <w:p w14:paraId="0681ADB8" w14:textId="2E484BB5" w:rsidR="007D3032" w:rsidRPr="00F051A1" w:rsidRDefault="007D3032" w:rsidP="007D3032">
            <w:pPr>
              <w:spacing w:after="0" w:line="240" w:lineRule="auto"/>
              <w:contextualSpacing/>
              <w:jc w:val="center"/>
              <w:rPr>
                <w:rFonts w:ascii="Times New Roman" w:hAnsi="Times New Roman" w:cs="Times New Roman"/>
                <w:b/>
                <w:sz w:val="20"/>
                <w:szCs w:val="20"/>
              </w:rPr>
            </w:pPr>
            <w:r w:rsidRPr="00F051A1">
              <w:rPr>
                <w:rFonts w:ascii="Times New Roman" w:hAnsi="Times New Roman" w:cs="Times New Roman"/>
                <w:b/>
                <w:bCs/>
                <w:sz w:val="20"/>
                <w:szCs w:val="20"/>
              </w:rPr>
              <w:t>3</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158</w:t>
            </w:r>
            <w:r w:rsidR="005A7448">
              <w:rPr>
                <w:rFonts w:ascii="Times New Roman" w:hAnsi="Times New Roman" w:cs="Times New Roman"/>
                <w:b/>
                <w:bCs/>
                <w:sz w:val="20"/>
                <w:szCs w:val="20"/>
              </w:rPr>
              <w:t xml:space="preserve"> </w:t>
            </w:r>
            <w:r w:rsidRPr="00F051A1">
              <w:rPr>
                <w:rFonts w:ascii="Times New Roman" w:hAnsi="Times New Roman" w:cs="Times New Roman"/>
                <w:b/>
                <w:bCs/>
                <w:sz w:val="20"/>
                <w:szCs w:val="20"/>
              </w:rPr>
              <w:t>997</w:t>
            </w:r>
          </w:p>
        </w:tc>
      </w:tr>
      <w:bookmarkEnd w:id="61"/>
      <w:bookmarkEnd w:id="64"/>
      <w:bookmarkEnd w:id="65"/>
    </w:tbl>
    <w:p w14:paraId="5EA29EB8" w14:textId="77777777" w:rsidR="003C7709" w:rsidRPr="00F051A1" w:rsidRDefault="003C7709" w:rsidP="009335FC">
      <w:pPr>
        <w:spacing w:after="0" w:line="240" w:lineRule="auto"/>
        <w:ind w:firstLine="567"/>
        <w:contextualSpacing/>
        <w:jc w:val="both"/>
        <w:rPr>
          <w:rFonts w:ascii="Times New Roman" w:hAnsi="Times New Roman" w:cs="Times New Roman"/>
          <w:sz w:val="20"/>
          <w:szCs w:val="20"/>
        </w:rPr>
      </w:pPr>
    </w:p>
    <w:p w14:paraId="3AC49BAC" w14:textId="7813BD0F" w:rsidR="00B50763" w:rsidRPr="00542526" w:rsidRDefault="00B50763" w:rsidP="00B50763">
      <w:pPr>
        <w:spacing w:after="0" w:line="240" w:lineRule="auto"/>
        <w:ind w:firstLine="567"/>
        <w:contextualSpacing/>
        <w:jc w:val="both"/>
        <w:rPr>
          <w:rFonts w:ascii="Times New Roman" w:hAnsi="Times New Roman" w:cs="Times New Roman"/>
          <w:b/>
          <w:sz w:val="24"/>
          <w:szCs w:val="24"/>
        </w:rPr>
      </w:pPr>
      <w:r w:rsidRPr="007D3032">
        <w:rPr>
          <w:rFonts w:ascii="Times New Roman" w:hAnsi="Times New Roman" w:cs="Times New Roman"/>
          <w:b/>
          <w:sz w:val="24"/>
          <w:szCs w:val="24"/>
        </w:rPr>
        <w:t xml:space="preserve">2.4. Plāna īstenošanas rādītāju izpilde 4. rīcības virzienā </w:t>
      </w:r>
    </w:p>
    <w:p w14:paraId="2394F000" w14:textId="77777777" w:rsidR="00B50763" w:rsidRDefault="00B50763" w:rsidP="00B50763">
      <w:pPr>
        <w:spacing w:after="0" w:line="240" w:lineRule="auto"/>
        <w:ind w:firstLine="567"/>
        <w:contextualSpacing/>
        <w:jc w:val="both"/>
        <w:rPr>
          <w:rFonts w:ascii="Times New Roman" w:hAnsi="Times New Roman" w:cs="Times New Roman"/>
          <w:sz w:val="24"/>
          <w:szCs w:val="24"/>
        </w:rPr>
      </w:pPr>
    </w:p>
    <w:p w14:paraId="23C7F3AA" w14:textId="70A5787E" w:rsidR="00B50763" w:rsidRDefault="007D3032" w:rsidP="00B50763">
      <w:pPr>
        <w:spacing w:after="0" w:line="240" w:lineRule="auto"/>
        <w:ind w:firstLine="567"/>
        <w:contextualSpacing/>
        <w:jc w:val="both"/>
        <w:rPr>
          <w:rFonts w:ascii="Times New Roman" w:hAnsi="Times New Roman" w:cs="Times New Roman"/>
          <w:bCs/>
          <w:sz w:val="24"/>
          <w:szCs w:val="24"/>
        </w:rPr>
      </w:pPr>
      <w:r>
        <w:rPr>
          <w:rFonts w:ascii="Times New Roman" w:hAnsi="Times New Roman" w:cs="Times New Roman"/>
          <w:bCs/>
          <w:sz w:val="24"/>
          <w:szCs w:val="24"/>
        </w:rPr>
        <w:t>Saskaņā ar</w:t>
      </w:r>
      <w:r w:rsidR="00B50763" w:rsidRPr="00542526">
        <w:rPr>
          <w:rFonts w:ascii="Times New Roman" w:hAnsi="Times New Roman" w:cs="Times New Roman"/>
          <w:bCs/>
          <w:sz w:val="24"/>
          <w:szCs w:val="24"/>
        </w:rPr>
        <w:t xml:space="preserve"> </w:t>
      </w:r>
      <w:r w:rsidR="00F051A1">
        <w:rPr>
          <w:rFonts w:ascii="Times New Roman" w:hAnsi="Times New Roman" w:cs="Times New Roman"/>
          <w:bCs/>
          <w:sz w:val="24"/>
          <w:szCs w:val="24"/>
        </w:rPr>
        <w:t>P</w:t>
      </w:r>
      <w:r w:rsidR="00B50763" w:rsidRPr="00542526">
        <w:rPr>
          <w:rFonts w:ascii="Times New Roman" w:hAnsi="Times New Roman" w:cs="Times New Roman"/>
          <w:bCs/>
          <w:sz w:val="24"/>
          <w:szCs w:val="24"/>
        </w:rPr>
        <w:t xml:space="preserve">lāna rezultatīvajiem rādītājiem </w:t>
      </w:r>
      <w:r>
        <w:rPr>
          <w:rFonts w:ascii="Times New Roman" w:hAnsi="Times New Roman" w:cs="Times New Roman"/>
          <w:bCs/>
          <w:sz w:val="24"/>
          <w:szCs w:val="24"/>
        </w:rPr>
        <w:t xml:space="preserve">ik gadu </w:t>
      </w:r>
      <w:r w:rsidR="005A7448">
        <w:rPr>
          <w:rFonts w:ascii="Times New Roman" w:hAnsi="Times New Roman" w:cs="Times New Roman"/>
          <w:bCs/>
          <w:sz w:val="24"/>
          <w:szCs w:val="24"/>
        </w:rPr>
        <w:t>notika</w:t>
      </w:r>
      <w:r w:rsidR="00B50763" w:rsidRPr="00F46A9B">
        <w:rPr>
          <w:rFonts w:ascii="Times New Roman" w:hAnsi="Times New Roman" w:cs="Times New Roman"/>
          <w:bCs/>
          <w:sz w:val="24"/>
          <w:szCs w:val="24"/>
        </w:rPr>
        <w:t xml:space="preserve"> monitorings vismaz 30 upēs un septiņos ezeros, kuros iepriekš bija ielaisti zušu mazuļi. </w:t>
      </w:r>
    </w:p>
    <w:p w14:paraId="1A9B3BF3" w14:textId="00D3A141" w:rsidR="007D3032" w:rsidRDefault="007D3032" w:rsidP="00B50763">
      <w:pPr>
        <w:spacing w:after="0" w:line="240" w:lineRule="auto"/>
        <w:ind w:firstLine="567"/>
        <w:contextualSpacing/>
        <w:jc w:val="both"/>
        <w:rPr>
          <w:rFonts w:ascii="Times New Roman" w:hAnsi="Times New Roman" w:cs="Times New Roman"/>
          <w:bCs/>
          <w:sz w:val="24"/>
          <w:szCs w:val="24"/>
        </w:rPr>
      </w:pPr>
      <w:r w:rsidRPr="007D3032">
        <w:rPr>
          <w:rFonts w:ascii="Times New Roman" w:hAnsi="Times New Roman" w:cs="Times New Roman"/>
          <w:bCs/>
          <w:sz w:val="24"/>
          <w:szCs w:val="24"/>
        </w:rPr>
        <w:t xml:space="preserve">Kopš 2014. gada Daugavā un 2017. gada Lilastes kanālā </w:t>
      </w:r>
      <w:r w:rsidR="00DB419D">
        <w:rPr>
          <w:rFonts w:ascii="Times New Roman" w:hAnsi="Times New Roman" w:cs="Times New Roman"/>
          <w:bCs/>
          <w:sz w:val="24"/>
          <w:szCs w:val="24"/>
        </w:rPr>
        <w:t xml:space="preserve">BIOR </w:t>
      </w:r>
      <w:r w:rsidRPr="007D3032">
        <w:rPr>
          <w:rFonts w:ascii="Times New Roman" w:hAnsi="Times New Roman" w:cs="Times New Roman"/>
          <w:bCs/>
          <w:sz w:val="24"/>
          <w:szCs w:val="24"/>
        </w:rPr>
        <w:t>vei</w:t>
      </w:r>
      <w:r w:rsidR="00DB419D">
        <w:rPr>
          <w:rFonts w:ascii="Times New Roman" w:hAnsi="Times New Roman" w:cs="Times New Roman"/>
          <w:bCs/>
          <w:sz w:val="24"/>
          <w:szCs w:val="24"/>
        </w:rPr>
        <w:t>c</w:t>
      </w:r>
      <w:r w:rsidRPr="007D3032">
        <w:rPr>
          <w:rFonts w:ascii="Times New Roman" w:hAnsi="Times New Roman" w:cs="Times New Roman"/>
          <w:bCs/>
          <w:sz w:val="24"/>
          <w:szCs w:val="24"/>
        </w:rPr>
        <w:t xml:space="preserve"> ikgadēj</w:t>
      </w:r>
      <w:r w:rsidR="005A7448">
        <w:rPr>
          <w:rFonts w:ascii="Times New Roman" w:hAnsi="Times New Roman" w:cs="Times New Roman"/>
          <w:bCs/>
          <w:sz w:val="24"/>
          <w:szCs w:val="24"/>
        </w:rPr>
        <w:t>u</w:t>
      </w:r>
      <w:r w:rsidRPr="007D3032">
        <w:rPr>
          <w:rFonts w:ascii="Times New Roman" w:hAnsi="Times New Roman" w:cs="Times New Roman"/>
          <w:bCs/>
          <w:sz w:val="24"/>
          <w:szCs w:val="24"/>
        </w:rPr>
        <w:t xml:space="preserve"> zušu uzskait</w:t>
      </w:r>
      <w:r w:rsidR="005A7448">
        <w:rPr>
          <w:rFonts w:ascii="Times New Roman" w:hAnsi="Times New Roman" w:cs="Times New Roman"/>
          <w:bCs/>
          <w:sz w:val="24"/>
          <w:szCs w:val="24"/>
        </w:rPr>
        <w:t>i</w:t>
      </w:r>
      <w:r w:rsidRPr="007D3032">
        <w:rPr>
          <w:rFonts w:ascii="Times New Roman" w:hAnsi="Times New Roman" w:cs="Times New Roman"/>
          <w:bCs/>
          <w:sz w:val="24"/>
          <w:szCs w:val="24"/>
        </w:rPr>
        <w:t xml:space="preserve"> uz nārstu migrējošo </w:t>
      </w:r>
      <w:proofErr w:type="spellStart"/>
      <w:r w:rsidRPr="007D3032">
        <w:rPr>
          <w:rFonts w:ascii="Times New Roman" w:hAnsi="Times New Roman" w:cs="Times New Roman"/>
          <w:bCs/>
          <w:sz w:val="24"/>
          <w:szCs w:val="24"/>
        </w:rPr>
        <w:t>sudrabzušu</w:t>
      </w:r>
      <w:proofErr w:type="spellEnd"/>
      <w:r w:rsidRPr="007D3032">
        <w:rPr>
          <w:rFonts w:ascii="Times New Roman" w:hAnsi="Times New Roman" w:cs="Times New Roman"/>
          <w:bCs/>
          <w:sz w:val="24"/>
          <w:szCs w:val="24"/>
        </w:rPr>
        <w:t xml:space="preserve"> produkcijas novērtēšanai Latvijā. Daugavā uzskait</w:t>
      </w:r>
      <w:r w:rsidR="005A7448">
        <w:rPr>
          <w:rFonts w:ascii="Times New Roman" w:hAnsi="Times New Roman" w:cs="Times New Roman"/>
          <w:bCs/>
          <w:sz w:val="24"/>
          <w:szCs w:val="24"/>
        </w:rPr>
        <w:t>e</w:t>
      </w:r>
      <w:r w:rsidRPr="007D3032">
        <w:rPr>
          <w:rFonts w:ascii="Times New Roman" w:hAnsi="Times New Roman" w:cs="Times New Roman"/>
          <w:bCs/>
          <w:sz w:val="24"/>
          <w:szCs w:val="24"/>
        </w:rPr>
        <w:t xml:space="preserve">i </w:t>
      </w:r>
      <w:r w:rsidR="005A7448">
        <w:rPr>
          <w:rFonts w:ascii="Times New Roman" w:hAnsi="Times New Roman" w:cs="Times New Roman"/>
          <w:bCs/>
          <w:sz w:val="24"/>
          <w:szCs w:val="24"/>
        </w:rPr>
        <w:t xml:space="preserve">tiek </w:t>
      </w:r>
      <w:r w:rsidRPr="007D3032">
        <w:rPr>
          <w:rFonts w:ascii="Times New Roman" w:hAnsi="Times New Roman" w:cs="Times New Roman"/>
          <w:bCs/>
          <w:sz w:val="24"/>
          <w:szCs w:val="24"/>
        </w:rPr>
        <w:t>izmanto</w:t>
      </w:r>
      <w:r w:rsidR="005A7448">
        <w:rPr>
          <w:rFonts w:ascii="Times New Roman" w:hAnsi="Times New Roman" w:cs="Times New Roman"/>
          <w:bCs/>
          <w:sz w:val="24"/>
          <w:szCs w:val="24"/>
        </w:rPr>
        <w:t>ti</w:t>
      </w:r>
      <w:r w:rsidRPr="007D3032">
        <w:rPr>
          <w:rFonts w:ascii="Times New Roman" w:hAnsi="Times New Roman" w:cs="Times New Roman"/>
          <w:bCs/>
          <w:sz w:val="24"/>
          <w:szCs w:val="24"/>
        </w:rPr>
        <w:t xml:space="preserve"> četr</w:t>
      </w:r>
      <w:r w:rsidR="005A7448">
        <w:rPr>
          <w:rFonts w:ascii="Times New Roman" w:hAnsi="Times New Roman" w:cs="Times New Roman"/>
          <w:bCs/>
          <w:sz w:val="24"/>
          <w:szCs w:val="24"/>
        </w:rPr>
        <w:t>i</w:t>
      </w:r>
      <w:r w:rsidRPr="007D3032">
        <w:rPr>
          <w:rFonts w:ascii="Times New Roman" w:hAnsi="Times New Roman" w:cs="Times New Roman"/>
          <w:bCs/>
          <w:sz w:val="24"/>
          <w:szCs w:val="24"/>
        </w:rPr>
        <w:t xml:space="preserve"> standarta nēģu murd</w:t>
      </w:r>
      <w:r w:rsidR="005A7448">
        <w:rPr>
          <w:rFonts w:ascii="Times New Roman" w:hAnsi="Times New Roman" w:cs="Times New Roman"/>
          <w:bCs/>
          <w:sz w:val="24"/>
          <w:szCs w:val="24"/>
        </w:rPr>
        <w:t>i</w:t>
      </w:r>
      <w:r w:rsidRPr="007D3032">
        <w:rPr>
          <w:rFonts w:ascii="Times New Roman" w:hAnsi="Times New Roman" w:cs="Times New Roman"/>
          <w:bCs/>
          <w:sz w:val="24"/>
          <w:szCs w:val="24"/>
        </w:rPr>
        <w:t xml:space="preserve"> bez spārniem (linuma acs izmērs 8–10 mm), kas savienoti </w:t>
      </w:r>
      <w:proofErr w:type="spellStart"/>
      <w:r w:rsidRPr="007D3032">
        <w:rPr>
          <w:rFonts w:ascii="Times New Roman" w:hAnsi="Times New Roman" w:cs="Times New Roman"/>
          <w:bCs/>
          <w:sz w:val="24"/>
          <w:szCs w:val="24"/>
        </w:rPr>
        <w:t>jedā</w:t>
      </w:r>
      <w:proofErr w:type="spellEnd"/>
      <w:r w:rsidRPr="007D3032">
        <w:rPr>
          <w:rFonts w:ascii="Times New Roman" w:hAnsi="Times New Roman" w:cs="Times New Roman"/>
          <w:bCs/>
          <w:sz w:val="24"/>
          <w:szCs w:val="24"/>
        </w:rPr>
        <w:t xml:space="preserve">, savukārt Lilastes kanālā, kas savieno Lilastes ezeru ar Rīgas līci, </w:t>
      </w:r>
      <w:r w:rsidR="005A7448">
        <w:rPr>
          <w:rFonts w:ascii="Times New Roman" w:hAnsi="Times New Roman" w:cs="Times New Roman"/>
          <w:bCs/>
          <w:sz w:val="24"/>
          <w:szCs w:val="24"/>
        </w:rPr>
        <w:t xml:space="preserve">– </w:t>
      </w:r>
      <w:r w:rsidRPr="007D3032">
        <w:rPr>
          <w:rFonts w:ascii="Times New Roman" w:hAnsi="Times New Roman" w:cs="Times New Roman"/>
          <w:bCs/>
          <w:sz w:val="24"/>
          <w:szCs w:val="24"/>
        </w:rPr>
        <w:t>vien</w:t>
      </w:r>
      <w:r w:rsidR="005A7448">
        <w:rPr>
          <w:rFonts w:ascii="Times New Roman" w:hAnsi="Times New Roman" w:cs="Times New Roman"/>
          <w:bCs/>
          <w:sz w:val="24"/>
          <w:szCs w:val="24"/>
        </w:rPr>
        <w:t>s</w:t>
      </w:r>
      <w:r w:rsidRPr="007D3032">
        <w:rPr>
          <w:rFonts w:ascii="Times New Roman" w:hAnsi="Times New Roman" w:cs="Times New Roman"/>
          <w:bCs/>
          <w:sz w:val="24"/>
          <w:szCs w:val="24"/>
        </w:rPr>
        <w:t xml:space="preserve"> zivju murdu ar spārniem kanāla platumā, </w:t>
      </w:r>
      <w:r w:rsidR="005A7448">
        <w:rPr>
          <w:rFonts w:ascii="Times New Roman" w:hAnsi="Times New Roman" w:cs="Times New Roman"/>
          <w:bCs/>
          <w:sz w:val="24"/>
          <w:szCs w:val="24"/>
        </w:rPr>
        <w:t>lai uzskaite būtu</w:t>
      </w:r>
      <w:r w:rsidRPr="007D3032">
        <w:rPr>
          <w:rFonts w:ascii="Times New Roman" w:hAnsi="Times New Roman" w:cs="Times New Roman"/>
          <w:bCs/>
          <w:sz w:val="24"/>
          <w:szCs w:val="24"/>
        </w:rPr>
        <w:t xml:space="preserve"> pilnīgāk</w:t>
      </w:r>
      <w:r w:rsidR="005A7448">
        <w:rPr>
          <w:rFonts w:ascii="Times New Roman" w:hAnsi="Times New Roman" w:cs="Times New Roman"/>
          <w:bCs/>
          <w:sz w:val="24"/>
          <w:szCs w:val="24"/>
        </w:rPr>
        <w:t>a</w:t>
      </w:r>
      <w:r w:rsidRPr="007D3032">
        <w:rPr>
          <w:rFonts w:ascii="Times New Roman" w:hAnsi="Times New Roman" w:cs="Times New Roman"/>
          <w:bCs/>
          <w:sz w:val="24"/>
          <w:szCs w:val="24"/>
        </w:rPr>
        <w:t xml:space="preserve">. Noķertie zuši pēc bioloģiskajām analīzēm (noteikts svars, mērīts ķermeņa un krūšu spuras garums, acs diametrs – parametri izmantoti sudrabošanās stadijas un kondīcijas faktora novērtējumam) tiek iezīmēti ar T-bar tipa </w:t>
      </w:r>
      <w:proofErr w:type="spellStart"/>
      <w:r w:rsidRPr="007D3032">
        <w:rPr>
          <w:rFonts w:ascii="Times New Roman" w:hAnsi="Times New Roman" w:cs="Times New Roman"/>
          <w:bCs/>
          <w:sz w:val="24"/>
          <w:szCs w:val="24"/>
        </w:rPr>
        <w:t>enkurzīmēm</w:t>
      </w:r>
      <w:proofErr w:type="spellEnd"/>
      <w:r w:rsidRPr="007D3032">
        <w:rPr>
          <w:rFonts w:ascii="Times New Roman" w:hAnsi="Times New Roman" w:cs="Times New Roman"/>
          <w:bCs/>
          <w:sz w:val="24"/>
          <w:szCs w:val="24"/>
        </w:rPr>
        <w:t>.</w:t>
      </w:r>
      <w:r>
        <w:rPr>
          <w:rFonts w:ascii="Times New Roman" w:hAnsi="Times New Roman" w:cs="Times New Roman"/>
          <w:bCs/>
          <w:sz w:val="24"/>
          <w:szCs w:val="24"/>
        </w:rPr>
        <w:t xml:space="preserve"> </w:t>
      </w:r>
    </w:p>
    <w:p w14:paraId="48DB750F" w14:textId="7DDA7B33" w:rsidR="00B50763" w:rsidRDefault="00DB419D" w:rsidP="00B50763">
      <w:pPr>
        <w:spacing w:after="0" w:line="240" w:lineRule="auto"/>
        <w:ind w:firstLine="567"/>
        <w:contextualSpacing/>
        <w:jc w:val="both"/>
        <w:rPr>
          <w:rFonts w:ascii="Times New Roman" w:hAnsi="Times New Roman" w:cs="Times New Roman"/>
          <w:bCs/>
          <w:sz w:val="24"/>
          <w:szCs w:val="24"/>
        </w:rPr>
      </w:pPr>
      <w:r>
        <w:rPr>
          <w:rFonts w:ascii="Times New Roman" w:hAnsi="Times New Roman" w:cs="Times New Roman"/>
          <w:bCs/>
          <w:sz w:val="24"/>
          <w:szCs w:val="24"/>
        </w:rPr>
        <w:t>BIOR pētījumu rezultāti rāda, ka t</w:t>
      </w:r>
      <w:r w:rsidR="007D3032" w:rsidRPr="007D3032">
        <w:rPr>
          <w:rFonts w:ascii="Times New Roman" w:hAnsi="Times New Roman" w:cs="Times New Roman"/>
          <w:bCs/>
          <w:sz w:val="24"/>
          <w:szCs w:val="24"/>
        </w:rPr>
        <w:t>ikai 30 līdz 40</w:t>
      </w:r>
      <w:r w:rsidR="005A7448">
        <w:rPr>
          <w:rFonts w:ascii="Times New Roman" w:hAnsi="Times New Roman" w:cs="Times New Roman"/>
          <w:bCs/>
          <w:sz w:val="24"/>
          <w:szCs w:val="24"/>
        </w:rPr>
        <w:t> </w:t>
      </w:r>
      <w:r w:rsidR="007D3032" w:rsidRPr="007D3032">
        <w:rPr>
          <w:rFonts w:ascii="Times New Roman" w:hAnsi="Times New Roman" w:cs="Times New Roman"/>
          <w:bCs/>
          <w:sz w:val="24"/>
          <w:szCs w:val="24"/>
        </w:rPr>
        <w:t xml:space="preserve">% Daugavā un Lilastes kanālā noķerto uz jūru migrējošo zušu ir sasnieguši </w:t>
      </w:r>
      <w:proofErr w:type="spellStart"/>
      <w:r w:rsidR="007D3032" w:rsidRPr="007D3032">
        <w:rPr>
          <w:rFonts w:ascii="Times New Roman" w:hAnsi="Times New Roman" w:cs="Times New Roman"/>
          <w:bCs/>
          <w:sz w:val="24"/>
          <w:szCs w:val="24"/>
        </w:rPr>
        <w:t>sudrabzuša</w:t>
      </w:r>
      <w:proofErr w:type="spellEnd"/>
      <w:r w:rsidR="007D3032" w:rsidRPr="007D3032">
        <w:rPr>
          <w:rFonts w:ascii="Times New Roman" w:hAnsi="Times New Roman" w:cs="Times New Roman"/>
          <w:bCs/>
          <w:sz w:val="24"/>
          <w:szCs w:val="24"/>
        </w:rPr>
        <w:t xml:space="preserve"> stadiju un ir gatavi migrācijai ārpus Baltijas </w:t>
      </w:r>
      <w:r w:rsidR="007D3032" w:rsidRPr="007D3032">
        <w:rPr>
          <w:rFonts w:ascii="Times New Roman" w:hAnsi="Times New Roman" w:cs="Times New Roman"/>
          <w:bCs/>
          <w:sz w:val="24"/>
          <w:szCs w:val="24"/>
        </w:rPr>
        <w:lastRenderedPageBreak/>
        <w:t>jūras. Migrācijai nenobriedušie zuši</w:t>
      </w:r>
      <w:r w:rsidR="005A7448">
        <w:rPr>
          <w:rFonts w:ascii="Times New Roman" w:hAnsi="Times New Roman" w:cs="Times New Roman"/>
          <w:bCs/>
          <w:sz w:val="24"/>
          <w:szCs w:val="24"/>
        </w:rPr>
        <w:t>,</w:t>
      </w:r>
      <w:r w:rsidR="007D3032" w:rsidRPr="007D3032">
        <w:rPr>
          <w:rFonts w:ascii="Times New Roman" w:hAnsi="Times New Roman" w:cs="Times New Roman"/>
          <w:bCs/>
          <w:sz w:val="24"/>
          <w:szCs w:val="24"/>
        </w:rPr>
        <w:t xml:space="preserve"> visticamāk</w:t>
      </w:r>
      <w:r w:rsidR="005A7448">
        <w:rPr>
          <w:rFonts w:ascii="Times New Roman" w:hAnsi="Times New Roman" w:cs="Times New Roman"/>
          <w:bCs/>
          <w:sz w:val="24"/>
          <w:szCs w:val="24"/>
        </w:rPr>
        <w:t>,</w:t>
      </w:r>
      <w:r w:rsidR="007D3032" w:rsidRPr="007D3032">
        <w:rPr>
          <w:rFonts w:ascii="Times New Roman" w:hAnsi="Times New Roman" w:cs="Times New Roman"/>
          <w:bCs/>
          <w:sz w:val="24"/>
          <w:szCs w:val="24"/>
        </w:rPr>
        <w:t xml:space="preserve"> turpina barošanos piekrastes ūdeņos</w:t>
      </w:r>
      <w:r w:rsidR="005A7448">
        <w:rPr>
          <w:rFonts w:ascii="Times New Roman" w:hAnsi="Times New Roman" w:cs="Times New Roman"/>
          <w:bCs/>
          <w:sz w:val="24"/>
          <w:szCs w:val="24"/>
        </w:rPr>
        <w:t> – to</w:t>
      </w:r>
      <w:r w:rsidR="007D3032" w:rsidRPr="007D3032">
        <w:rPr>
          <w:rFonts w:ascii="Times New Roman" w:hAnsi="Times New Roman" w:cs="Times New Roman"/>
          <w:bCs/>
          <w:sz w:val="24"/>
          <w:szCs w:val="24"/>
        </w:rPr>
        <w:t xml:space="preserve"> apstiprina fakts, ka daži šādi iezīmētie zuši atgūti pat </w:t>
      </w:r>
      <w:r w:rsidR="005A7448">
        <w:rPr>
          <w:rFonts w:ascii="Times New Roman" w:hAnsi="Times New Roman" w:cs="Times New Roman"/>
          <w:bCs/>
          <w:sz w:val="24"/>
          <w:szCs w:val="24"/>
        </w:rPr>
        <w:t>trīs</w:t>
      </w:r>
      <w:r w:rsidR="007D3032" w:rsidRPr="007D3032">
        <w:rPr>
          <w:rFonts w:ascii="Times New Roman" w:hAnsi="Times New Roman" w:cs="Times New Roman"/>
          <w:bCs/>
          <w:sz w:val="24"/>
          <w:szCs w:val="24"/>
        </w:rPr>
        <w:t xml:space="preserve"> gadus pēc to iezīmēšanas. Atgūto, ar </w:t>
      </w:r>
      <w:proofErr w:type="spellStart"/>
      <w:r w:rsidR="007D3032" w:rsidRPr="007D3032">
        <w:rPr>
          <w:rFonts w:ascii="Times New Roman" w:hAnsi="Times New Roman" w:cs="Times New Roman"/>
          <w:bCs/>
          <w:sz w:val="24"/>
          <w:szCs w:val="24"/>
        </w:rPr>
        <w:t>piekarzīmītēm</w:t>
      </w:r>
      <w:proofErr w:type="spellEnd"/>
      <w:r w:rsidR="007D3032" w:rsidRPr="007D3032">
        <w:rPr>
          <w:rFonts w:ascii="Times New Roman" w:hAnsi="Times New Roman" w:cs="Times New Roman"/>
          <w:bCs/>
          <w:sz w:val="24"/>
          <w:szCs w:val="24"/>
        </w:rPr>
        <w:t xml:space="preserve"> iezīmēto zušu skaits gan ir niecīgs</w:t>
      </w:r>
      <w:r w:rsidR="00DE3A05">
        <w:rPr>
          <w:rFonts w:ascii="Times New Roman" w:hAnsi="Times New Roman" w:cs="Times New Roman"/>
          <w:bCs/>
          <w:sz w:val="24"/>
          <w:szCs w:val="24"/>
        </w:rPr>
        <w:t xml:space="preserve">, jo </w:t>
      </w:r>
      <w:r w:rsidR="007D3032" w:rsidRPr="007D3032">
        <w:rPr>
          <w:rFonts w:ascii="Times New Roman" w:hAnsi="Times New Roman" w:cs="Times New Roman"/>
          <w:bCs/>
          <w:sz w:val="24"/>
          <w:szCs w:val="24"/>
        </w:rPr>
        <w:t>tas tikai nedaudz pārsniedz 1</w:t>
      </w:r>
      <w:r w:rsidR="005A7448">
        <w:rPr>
          <w:rFonts w:ascii="Times New Roman" w:hAnsi="Times New Roman" w:cs="Times New Roman"/>
          <w:bCs/>
          <w:sz w:val="24"/>
          <w:szCs w:val="24"/>
        </w:rPr>
        <w:t> </w:t>
      </w:r>
      <w:r w:rsidR="007D3032" w:rsidRPr="007D3032">
        <w:rPr>
          <w:rFonts w:ascii="Times New Roman" w:hAnsi="Times New Roman" w:cs="Times New Roman"/>
          <w:bCs/>
          <w:sz w:val="24"/>
          <w:szCs w:val="24"/>
        </w:rPr>
        <w:t>%.</w:t>
      </w:r>
    </w:p>
    <w:p w14:paraId="3E1FE5F9" w14:textId="5329EADF" w:rsidR="007D3032" w:rsidRDefault="007D3032" w:rsidP="00B50763">
      <w:pPr>
        <w:spacing w:after="0" w:line="240" w:lineRule="auto"/>
        <w:ind w:firstLine="567"/>
        <w:contextualSpacing/>
        <w:jc w:val="both"/>
        <w:rPr>
          <w:rFonts w:ascii="Times New Roman" w:hAnsi="Times New Roman" w:cs="Times New Roman"/>
          <w:bCs/>
          <w:sz w:val="24"/>
          <w:szCs w:val="24"/>
        </w:rPr>
      </w:pPr>
      <w:r>
        <w:rPr>
          <w:rFonts w:ascii="Times New Roman" w:hAnsi="Times New Roman" w:cs="Times New Roman"/>
          <w:bCs/>
          <w:sz w:val="24"/>
          <w:szCs w:val="24"/>
        </w:rPr>
        <w:t>L</w:t>
      </w:r>
      <w:r w:rsidRPr="007D3032">
        <w:rPr>
          <w:rFonts w:ascii="Times New Roman" w:hAnsi="Times New Roman" w:cs="Times New Roman"/>
          <w:bCs/>
          <w:sz w:val="24"/>
          <w:szCs w:val="24"/>
        </w:rPr>
        <w:t xml:space="preserve">ai iegūtu informāciju par </w:t>
      </w:r>
      <w:r w:rsidR="005A7448">
        <w:rPr>
          <w:rFonts w:ascii="Times New Roman" w:hAnsi="Times New Roman" w:cs="Times New Roman"/>
          <w:bCs/>
          <w:sz w:val="24"/>
          <w:szCs w:val="24"/>
        </w:rPr>
        <w:t xml:space="preserve">to, cik sekmīgi </w:t>
      </w:r>
      <w:r w:rsidRPr="007D3032">
        <w:rPr>
          <w:rFonts w:ascii="Times New Roman" w:hAnsi="Times New Roman" w:cs="Times New Roman"/>
          <w:bCs/>
          <w:sz w:val="24"/>
          <w:szCs w:val="24"/>
        </w:rPr>
        <w:t>zuš</w:t>
      </w:r>
      <w:r w:rsidR="00E3338E">
        <w:rPr>
          <w:rFonts w:ascii="Times New Roman" w:hAnsi="Times New Roman" w:cs="Times New Roman"/>
          <w:bCs/>
          <w:sz w:val="24"/>
          <w:szCs w:val="24"/>
        </w:rPr>
        <w:t xml:space="preserve">i </w:t>
      </w:r>
      <w:r w:rsidRPr="007D3032">
        <w:rPr>
          <w:rFonts w:ascii="Times New Roman" w:hAnsi="Times New Roman" w:cs="Times New Roman"/>
          <w:bCs/>
          <w:sz w:val="24"/>
          <w:szCs w:val="24"/>
        </w:rPr>
        <w:t xml:space="preserve"> migr</w:t>
      </w:r>
      <w:r w:rsidR="005A7448">
        <w:rPr>
          <w:rFonts w:ascii="Times New Roman" w:hAnsi="Times New Roman" w:cs="Times New Roman"/>
          <w:bCs/>
          <w:sz w:val="24"/>
          <w:szCs w:val="24"/>
        </w:rPr>
        <w:t>ē</w:t>
      </w:r>
      <w:r w:rsidRPr="007D3032">
        <w:rPr>
          <w:rFonts w:ascii="Times New Roman" w:hAnsi="Times New Roman" w:cs="Times New Roman"/>
          <w:bCs/>
          <w:sz w:val="24"/>
          <w:szCs w:val="24"/>
        </w:rPr>
        <w:t xml:space="preserve"> </w:t>
      </w:r>
      <w:r w:rsidR="005A7448">
        <w:rPr>
          <w:rFonts w:ascii="Times New Roman" w:hAnsi="Times New Roman" w:cs="Times New Roman"/>
          <w:bCs/>
          <w:sz w:val="24"/>
          <w:szCs w:val="24"/>
        </w:rPr>
        <w:t>laukā</w:t>
      </w:r>
      <w:r w:rsidR="005A7448" w:rsidRPr="007D3032">
        <w:rPr>
          <w:rFonts w:ascii="Times New Roman" w:hAnsi="Times New Roman" w:cs="Times New Roman"/>
          <w:bCs/>
          <w:sz w:val="24"/>
          <w:szCs w:val="24"/>
        </w:rPr>
        <w:t xml:space="preserve"> </w:t>
      </w:r>
      <w:r w:rsidRPr="007D3032">
        <w:rPr>
          <w:rFonts w:ascii="Times New Roman" w:hAnsi="Times New Roman" w:cs="Times New Roman"/>
          <w:bCs/>
          <w:sz w:val="24"/>
          <w:szCs w:val="24"/>
        </w:rPr>
        <w:t>no Baltijas jūras</w:t>
      </w:r>
      <w:r w:rsidR="005A7448">
        <w:rPr>
          <w:rFonts w:ascii="Times New Roman" w:hAnsi="Times New Roman" w:cs="Times New Roman"/>
          <w:bCs/>
          <w:sz w:val="24"/>
          <w:szCs w:val="24"/>
        </w:rPr>
        <w:t>,</w:t>
      </w:r>
      <w:r w:rsidRPr="007D3032">
        <w:rPr>
          <w:rFonts w:ascii="Times New Roman" w:hAnsi="Times New Roman" w:cs="Times New Roman"/>
          <w:bCs/>
          <w:sz w:val="24"/>
          <w:szCs w:val="24"/>
        </w:rPr>
        <w:t xml:space="preserve"> </w:t>
      </w:r>
      <w:r w:rsidR="005A7448">
        <w:rPr>
          <w:rFonts w:ascii="Times New Roman" w:hAnsi="Times New Roman" w:cs="Times New Roman"/>
          <w:bCs/>
          <w:sz w:val="24"/>
          <w:szCs w:val="24"/>
        </w:rPr>
        <w:t>kā</w:t>
      </w:r>
      <w:r w:rsidR="005A7448" w:rsidRPr="007D3032">
        <w:rPr>
          <w:rFonts w:ascii="Times New Roman" w:hAnsi="Times New Roman" w:cs="Times New Roman"/>
          <w:bCs/>
          <w:sz w:val="24"/>
          <w:szCs w:val="24"/>
        </w:rPr>
        <w:t xml:space="preserve"> </w:t>
      </w:r>
      <w:r w:rsidRPr="007D3032">
        <w:rPr>
          <w:rFonts w:ascii="Times New Roman" w:hAnsi="Times New Roman" w:cs="Times New Roman"/>
          <w:bCs/>
          <w:sz w:val="24"/>
          <w:szCs w:val="24"/>
        </w:rPr>
        <w:t xml:space="preserve">arī </w:t>
      </w:r>
      <w:r w:rsidR="005A7448">
        <w:rPr>
          <w:rFonts w:ascii="Times New Roman" w:hAnsi="Times New Roman" w:cs="Times New Roman"/>
          <w:bCs/>
          <w:sz w:val="24"/>
          <w:szCs w:val="24"/>
        </w:rPr>
        <w:t xml:space="preserve">par to, kāda ir </w:t>
      </w:r>
      <w:r w:rsidRPr="007D3032">
        <w:rPr>
          <w:rFonts w:ascii="Times New Roman" w:hAnsi="Times New Roman" w:cs="Times New Roman"/>
          <w:bCs/>
          <w:sz w:val="24"/>
          <w:szCs w:val="24"/>
        </w:rPr>
        <w:t>zvejas ietekm</w:t>
      </w:r>
      <w:r w:rsidR="005A7448">
        <w:rPr>
          <w:rFonts w:ascii="Times New Roman" w:hAnsi="Times New Roman" w:cs="Times New Roman"/>
          <w:bCs/>
          <w:sz w:val="24"/>
          <w:szCs w:val="24"/>
        </w:rPr>
        <w:t>e</w:t>
      </w:r>
      <w:r w:rsidRPr="007D3032">
        <w:rPr>
          <w:rFonts w:ascii="Times New Roman" w:hAnsi="Times New Roman" w:cs="Times New Roman"/>
          <w:bCs/>
          <w:sz w:val="24"/>
          <w:szCs w:val="24"/>
        </w:rPr>
        <w:t>, uzsākti pētījumi</w:t>
      </w:r>
      <w:r w:rsidR="00331C38">
        <w:rPr>
          <w:rFonts w:ascii="Times New Roman" w:hAnsi="Times New Roman" w:cs="Times New Roman"/>
          <w:bCs/>
          <w:sz w:val="24"/>
          <w:szCs w:val="24"/>
        </w:rPr>
        <w:t>,</w:t>
      </w:r>
      <w:r w:rsidRPr="007D3032">
        <w:rPr>
          <w:rFonts w:ascii="Times New Roman" w:hAnsi="Times New Roman" w:cs="Times New Roman"/>
          <w:bCs/>
          <w:sz w:val="24"/>
          <w:szCs w:val="24"/>
        </w:rPr>
        <w:t xml:space="preserve"> izmantojot akustiskās telemetrijas metodes. 2024.</w:t>
      </w:r>
      <w:r w:rsidR="005A7448">
        <w:rPr>
          <w:rFonts w:ascii="Times New Roman" w:hAnsi="Times New Roman" w:cs="Times New Roman"/>
          <w:bCs/>
          <w:sz w:val="24"/>
          <w:szCs w:val="24"/>
        </w:rPr>
        <w:t> </w:t>
      </w:r>
      <w:r w:rsidRPr="007D3032">
        <w:rPr>
          <w:rFonts w:ascii="Times New Roman" w:hAnsi="Times New Roman" w:cs="Times New Roman"/>
          <w:bCs/>
          <w:sz w:val="24"/>
          <w:szCs w:val="24"/>
        </w:rPr>
        <w:t xml:space="preserve">gada rudenī ar akustiskajiem raidītājiem iezīmētas 27 </w:t>
      </w:r>
      <w:proofErr w:type="spellStart"/>
      <w:r w:rsidRPr="007D3032">
        <w:rPr>
          <w:rFonts w:ascii="Times New Roman" w:hAnsi="Times New Roman" w:cs="Times New Roman"/>
          <w:bCs/>
          <w:sz w:val="24"/>
          <w:szCs w:val="24"/>
        </w:rPr>
        <w:t>sudrabzušu</w:t>
      </w:r>
      <w:proofErr w:type="spellEnd"/>
      <w:r w:rsidRPr="007D3032">
        <w:rPr>
          <w:rFonts w:ascii="Times New Roman" w:hAnsi="Times New Roman" w:cs="Times New Roman"/>
          <w:bCs/>
          <w:sz w:val="24"/>
          <w:szCs w:val="24"/>
        </w:rPr>
        <w:t xml:space="preserve"> mātītes</w:t>
      </w:r>
      <w:r w:rsidR="005A7448">
        <w:rPr>
          <w:rFonts w:ascii="Times New Roman" w:hAnsi="Times New Roman" w:cs="Times New Roman"/>
          <w:bCs/>
          <w:sz w:val="24"/>
          <w:szCs w:val="24"/>
        </w:rPr>
        <w:t>, kuru</w:t>
      </w:r>
      <w:r w:rsidRPr="007D3032">
        <w:rPr>
          <w:rFonts w:ascii="Times New Roman" w:hAnsi="Times New Roman" w:cs="Times New Roman"/>
          <w:bCs/>
          <w:sz w:val="24"/>
          <w:szCs w:val="24"/>
        </w:rPr>
        <w:t xml:space="preserve"> izmēr</w:t>
      </w:r>
      <w:r w:rsidR="005A7448">
        <w:rPr>
          <w:rFonts w:ascii="Times New Roman" w:hAnsi="Times New Roman" w:cs="Times New Roman"/>
          <w:bCs/>
          <w:sz w:val="24"/>
          <w:szCs w:val="24"/>
        </w:rPr>
        <w:t>s bija</w:t>
      </w:r>
      <w:r w:rsidRPr="007D3032">
        <w:rPr>
          <w:rFonts w:ascii="Times New Roman" w:hAnsi="Times New Roman" w:cs="Times New Roman"/>
          <w:bCs/>
          <w:sz w:val="24"/>
          <w:szCs w:val="24"/>
        </w:rPr>
        <w:t xml:space="preserve"> no 51,7 līdz 88,1 cm un svar</w:t>
      </w:r>
      <w:r w:rsidR="005A7448">
        <w:rPr>
          <w:rFonts w:ascii="Times New Roman" w:hAnsi="Times New Roman" w:cs="Times New Roman"/>
          <w:bCs/>
          <w:sz w:val="24"/>
          <w:szCs w:val="24"/>
        </w:rPr>
        <w:t>s –</w:t>
      </w:r>
      <w:r w:rsidRPr="007D3032">
        <w:rPr>
          <w:rFonts w:ascii="Times New Roman" w:hAnsi="Times New Roman" w:cs="Times New Roman"/>
          <w:bCs/>
          <w:sz w:val="24"/>
          <w:szCs w:val="24"/>
        </w:rPr>
        <w:t xml:space="preserve"> no 207 līdz 1192 g, taču šo zušu pirmā </w:t>
      </w:r>
      <w:proofErr w:type="spellStart"/>
      <w:r w:rsidRPr="007D3032">
        <w:rPr>
          <w:rFonts w:ascii="Times New Roman" w:hAnsi="Times New Roman" w:cs="Times New Roman"/>
          <w:bCs/>
          <w:sz w:val="24"/>
          <w:szCs w:val="24"/>
        </w:rPr>
        <w:t>detektācija</w:t>
      </w:r>
      <w:proofErr w:type="spellEnd"/>
      <w:r w:rsidRPr="007D3032">
        <w:rPr>
          <w:rFonts w:ascii="Times New Roman" w:hAnsi="Times New Roman" w:cs="Times New Roman"/>
          <w:bCs/>
          <w:sz w:val="24"/>
          <w:szCs w:val="24"/>
        </w:rPr>
        <w:t xml:space="preserve"> sagaidāma tikai 2025. gadā</w:t>
      </w:r>
      <w:r>
        <w:rPr>
          <w:rFonts w:ascii="Times New Roman" w:hAnsi="Times New Roman" w:cs="Times New Roman"/>
          <w:bCs/>
          <w:sz w:val="24"/>
          <w:szCs w:val="24"/>
        </w:rPr>
        <w:t>.</w:t>
      </w:r>
    </w:p>
    <w:p w14:paraId="6A5264D2" w14:textId="7014376E" w:rsidR="007D3032" w:rsidRDefault="007D3032" w:rsidP="00B50763">
      <w:pPr>
        <w:spacing w:after="0" w:line="240" w:lineRule="auto"/>
        <w:ind w:firstLine="567"/>
        <w:contextualSpacing/>
        <w:jc w:val="both"/>
        <w:rPr>
          <w:rFonts w:ascii="Times New Roman" w:hAnsi="Times New Roman" w:cs="Times New Roman"/>
          <w:bCs/>
          <w:sz w:val="24"/>
          <w:szCs w:val="24"/>
        </w:rPr>
      </w:pPr>
      <w:r w:rsidRPr="007D3032">
        <w:rPr>
          <w:rFonts w:ascii="Times New Roman" w:hAnsi="Times New Roman" w:cs="Times New Roman"/>
          <w:bCs/>
          <w:sz w:val="24"/>
          <w:szCs w:val="24"/>
        </w:rPr>
        <w:t xml:space="preserve">2024. gadā </w:t>
      </w:r>
      <w:r w:rsidR="00331C38">
        <w:rPr>
          <w:rFonts w:ascii="Times New Roman" w:hAnsi="Times New Roman" w:cs="Times New Roman"/>
          <w:bCs/>
          <w:sz w:val="24"/>
          <w:szCs w:val="24"/>
        </w:rPr>
        <w:t xml:space="preserve">BIOR </w:t>
      </w:r>
      <w:r w:rsidR="00874886">
        <w:rPr>
          <w:rFonts w:ascii="Times New Roman" w:hAnsi="Times New Roman" w:cs="Times New Roman"/>
          <w:bCs/>
          <w:sz w:val="24"/>
          <w:szCs w:val="24"/>
        </w:rPr>
        <w:t>sagatavoja</w:t>
      </w:r>
      <w:r w:rsidR="00874886" w:rsidRPr="007D3032">
        <w:rPr>
          <w:rFonts w:ascii="Times New Roman" w:hAnsi="Times New Roman" w:cs="Times New Roman"/>
          <w:bCs/>
          <w:sz w:val="24"/>
          <w:szCs w:val="24"/>
        </w:rPr>
        <w:t xml:space="preserve"> </w:t>
      </w:r>
      <w:r w:rsidRPr="007D3032">
        <w:rPr>
          <w:rFonts w:ascii="Times New Roman" w:hAnsi="Times New Roman" w:cs="Times New Roman"/>
          <w:bCs/>
          <w:sz w:val="24"/>
          <w:szCs w:val="24"/>
        </w:rPr>
        <w:t xml:space="preserve">zušu krājuma mākslīgās papildināšanas </w:t>
      </w:r>
      <w:r w:rsidR="00086FF0">
        <w:rPr>
          <w:rFonts w:ascii="Times New Roman" w:hAnsi="Times New Roman" w:cs="Times New Roman"/>
          <w:bCs/>
          <w:sz w:val="24"/>
          <w:szCs w:val="24"/>
        </w:rPr>
        <w:t>no</w:t>
      </w:r>
      <w:r w:rsidRPr="007D3032">
        <w:rPr>
          <w:rFonts w:ascii="Times New Roman" w:hAnsi="Times New Roman" w:cs="Times New Roman"/>
          <w:bCs/>
          <w:sz w:val="24"/>
          <w:szCs w:val="24"/>
        </w:rPr>
        <w:t>vērtējum</w:t>
      </w:r>
      <w:r w:rsidR="00331C38">
        <w:rPr>
          <w:rFonts w:ascii="Times New Roman" w:hAnsi="Times New Roman" w:cs="Times New Roman"/>
          <w:bCs/>
          <w:sz w:val="24"/>
          <w:szCs w:val="24"/>
        </w:rPr>
        <w:t>u</w:t>
      </w:r>
      <w:r w:rsidRPr="007D3032">
        <w:rPr>
          <w:rFonts w:ascii="Times New Roman" w:hAnsi="Times New Roman" w:cs="Times New Roman"/>
          <w:bCs/>
          <w:sz w:val="24"/>
          <w:szCs w:val="24"/>
        </w:rPr>
        <w:t xml:space="preserve"> un rekomendācij</w:t>
      </w:r>
      <w:r w:rsidR="00331C38">
        <w:rPr>
          <w:rFonts w:ascii="Times New Roman" w:hAnsi="Times New Roman" w:cs="Times New Roman"/>
          <w:bCs/>
          <w:sz w:val="24"/>
          <w:szCs w:val="24"/>
        </w:rPr>
        <w:t>as</w:t>
      </w:r>
      <w:r w:rsidRPr="007D3032">
        <w:rPr>
          <w:rFonts w:ascii="Times New Roman" w:hAnsi="Times New Roman" w:cs="Times New Roman"/>
          <w:bCs/>
          <w:sz w:val="24"/>
          <w:szCs w:val="24"/>
        </w:rPr>
        <w:t xml:space="preserve">. Šis </w:t>
      </w:r>
      <w:r w:rsidR="00086FF0">
        <w:rPr>
          <w:rFonts w:ascii="Times New Roman" w:hAnsi="Times New Roman" w:cs="Times New Roman"/>
          <w:bCs/>
          <w:sz w:val="24"/>
          <w:szCs w:val="24"/>
        </w:rPr>
        <w:t>no</w:t>
      </w:r>
      <w:r w:rsidRPr="007D3032">
        <w:rPr>
          <w:rFonts w:ascii="Times New Roman" w:hAnsi="Times New Roman" w:cs="Times New Roman"/>
          <w:bCs/>
          <w:sz w:val="24"/>
          <w:szCs w:val="24"/>
        </w:rPr>
        <w:t xml:space="preserve">vērtējums un rekomendācijas ietverti </w:t>
      </w:r>
      <w:r w:rsidRPr="0085710B">
        <w:rPr>
          <w:rFonts w:ascii="Times New Roman" w:hAnsi="Times New Roman" w:cs="Times New Roman"/>
          <w:bCs/>
          <w:sz w:val="24"/>
          <w:szCs w:val="24"/>
        </w:rPr>
        <w:t>Zivju resursu mākslīgās atražošanas plānā 2025.</w:t>
      </w:r>
      <w:r w:rsidR="00874886">
        <w:rPr>
          <w:rFonts w:ascii="Times New Roman" w:hAnsi="Times New Roman" w:cs="Times New Roman"/>
          <w:bCs/>
          <w:sz w:val="24"/>
          <w:szCs w:val="24"/>
        </w:rPr>
        <w:t>–</w:t>
      </w:r>
      <w:r w:rsidRPr="0085710B">
        <w:rPr>
          <w:rFonts w:ascii="Times New Roman" w:hAnsi="Times New Roman" w:cs="Times New Roman"/>
          <w:bCs/>
          <w:sz w:val="24"/>
          <w:szCs w:val="24"/>
        </w:rPr>
        <w:t>2028. gadam</w:t>
      </w:r>
      <w:r w:rsidRPr="007D3032">
        <w:rPr>
          <w:rFonts w:ascii="Times New Roman" w:hAnsi="Times New Roman" w:cs="Times New Roman"/>
          <w:bCs/>
          <w:sz w:val="24"/>
          <w:szCs w:val="24"/>
        </w:rPr>
        <w:t>, k</w:t>
      </w:r>
      <w:r w:rsidR="0085710B">
        <w:rPr>
          <w:rFonts w:ascii="Times New Roman" w:hAnsi="Times New Roman" w:cs="Times New Roman"/>
          <w:bCs/>
          <w:sz w:val="24"/>
          <w:szCs w:val="24"/>
        </w:rPr>
        <w:t>urā ietilpst</w:t>
      </w:r>
      <w:r w:rsidRPr="007D3032">
        <w:rPr>
          <w:rFonts w:ascii="Times New Roman" w:hAnsi="Times New Roman" w:cs="Times New Roman"/>
          <w:bCs/>
          <w:sz w:val="24"/>
          <w:szCs w:val="24"/>
        </w:rPr>
        <w:t xml:space="preserve"> arī aktualizēt</w:t>
      </w:r>
      <w:r w:rsidR="0085710B">
        <w:rPr>
          <w:rFonts w:ascii="Times New Roman" w:hAnsi="Times New Roman" w:cs="Times New Roman"/>
          <w:bCs/>
          <w:sz w:val="24"/>
          <w:szCs w:val="24"/>
        </w:rPr>
        <w:t>s</w:t>
      </w:r>
      <w:r w:rsidRPr="007D3032">
        <w:rPr>
          <w:rFonts w:ascii="Times New Roman" w:hAnsi="Times New Roman" w:cs="Times New Roman"/>
          <w:bCs/>
          <w:sz w:val="24"/>
          <w:szCs w:val="24"/>
        </w:rPr>
        <w:t xml:space="preserve"> zušu krājuma pārvaldības plān</w:t>
      </w:r>
      <w:r w:rsidR="0085710B">
        <w:rPr>
          <w:rFonts w:ascii="Times New Roman" w:hAnsi="Times New Roman" w:cs="Times New Roman"/>
          <w:bCs/>
          <w:sz w:val="24"/>
          <w:szCs w:val="24"/>
        </w:rPr>
        <w:t>s</w:t>
      </w:r>
      <w:r w:rsidR="00874886">
        <w:rPr>
          <w:rFonts w:ascii="Times New Roman" w:hAnsi="Times New Roman" w:cs="Times New Roman"/>
          <w:bCs/>
          <w:sz w:val="24"/>
          <w:szCs w:val="24"/>
        </w:rPr>
        <w:t xml:space="preserve"> (</w:t>
      </w:r>
      <w:r w:rsidR="00A37BC1">
        <w:rPr>
          <w:rFonts w:ascii="Times New Roman" w:hAnsi="Times New Roman" w:cs="Times New Roman"/>
          <w:bCs/>
          <w:sz w:val="24"/>
          <w:szCs w:val="24"/>
        </w:rPr>
        <w:t xml:space="preserve">sk. </w:t>
      </w:r>
      <w:r w:rsidR="00A37BC1" w:rsidRPr="00191C1C">
        <w:rPr>
          <w:rFonts w:ascii="Times New Roman" w:hAnsi="Times New Roman" w:cs="Times New Roman"/>
          <w:bCs/>
          <w:sz w:val="24"/>
          <w:szCs w:val="24"/>
        </w:rPr>
        <w:t>ZM tīmekļa</w:t>
      </w:r>
      <w:r w:rsidR="00E3338E">
        <w:rPr>
          <w:rFonts w:ascii="Times New Roman" w:hAnsi="Times New Roman" w:cs="Times New Roman"/>
          <w:bCs/>
          <w:sz w:val="24"/>
          <w:szCs w:val="24"/>
        </w:rPr>
        <w:t xml:space="preserve"> </w:t>
      </w:r>
      <w:r w:rsidR="00A37BC1" w:rsidRPr="00191C1C">
        <w:rPr>
          <w:rFonts w:ascii="Times New Roman" w:hAnsi="Times New Roman" w:cs="Times New Roman"/>
          <w:bCs/>
          <w:sz w:val="24"/>
          <w:szCs w:val="24"/>
        </w:rPr>
        <w:t>vietnē</w:t>
      </w:r>
      <w:r w:rsidR="00874886">
        <w:rPr>
          <w:rFonts w:ascii="Times New Roman" w:hAnsi="Times New Roman" w:cs="Times New Roman"/>
          <w:bCs/>
          <w:sz w:val="24"/>
          <w:szCs w:val="24"/>
        </w:rPr>
        <w:t>)</w:t>
      </w:r>
      <w:r w:rsidR="00191C1C">
        <w:rPr>
          <w:rStyle w:val="FootnoteReference"/>
          <w:rFonts w:ascii="Times New Roman" w:hAnsi="Times New Roman" w:cs="Times New Roman"/>
          <w:bCs/>
          <w:sz w:val="24"/>
          <w:szCs w:val="24"/>
        </w:rPr>
        <w:footnoteReference w:id="10"/>
      </w:r>
      <w:r w:rsidRPr="007D3032">
        <w:rPr>
          <w:rFonts w:ascii="Times New Roman" w:hAnsi="Times New Roman" w:cs="Times New Roman"/>
          <w:bCs/>
          <w:sz w:val="24"/>
          <w:szCs w:val="24"/>
        </w:rPr>
        <w:t>.</w:t>
      </w:r>
    </w:p>
    <w:p w14:paraId="30BDA8C8" w14:textId="77777777" w:rsidR="00B50763" w:rsidRDefault="00B50763" w:rsidP="00B50763">
      <w:pPr>
        <w:spacing w:after="0" w:line="240" w:lineRule="auto"/>
        <w:ind w:firstLine="567"/>
        <w:contextualSpacing/>
        <w:jc w:val="both"/>
        <w:rPr>
          <w:rFonts w:ascii="Times New Roman" w:hAnsi="Times New Roman" w:cs="Times New Roman"/>
          <w:bCs/>
          <w:sz w:val="24"/>
          <w:szCs w:val="24"/>
        </w:rPr>
      </w:pPr>
      <w:r w:rsidRPr="00F46A9B">
        <w:rPr>
          <w:rFonts w:ascii="Times New Roman" w:hAnsi="Times New Roman" w:cs="Times New Roman"/>
          <w:bCs/>
          <w:sz w:val="24"/>
          <w:szCs w:val="24"/>
        </w:rPr>
        <w:t xml:space="preserve">BIOR sagatavoja un ZM 2024. gada 2. jūlijā iesniedza EK progresa </w:t>
      </w:r>
      <w:bookmarkStart w:id="66" w:name="OLE_LINK11"/>
      <w:r w:rsidRPr="00F46A9B">
        <w:rPr>
          <w:rFonts w:ascii="Times New Roman" w:hAnsi="Times New Roman" w:cs="Times New Roman"/>
          <w:bCs/>
          <w:sz w:val="24"/>
          <w:szCs w:val="24"/>
        </w:rPr>
        <w:t>ziņojumu par Latvijas zušu krājumu pārvaldības pasākumu īstenošanu</w:t>
      </w:r>
      <w:bookmarkEnd w:id="66"/>
      <w:r w:rsidRPr="00F46A9B">
        <w:rPr>
          <w:rFonts w:ascii="Times New Roman" w:hAnsi="Times New Roman" w:cs="Times New Roman"/>
          <w:bCs/>
          <w:sz w:val="24"/>
          <w:szCs w:val="24"/>
        </w:rPr>
        <w:t xml:space="preserve"> un turpmāko rīcību.</w:t>
      </w:r>
    </w:p>
    <w:p w14:paraId="146D971B" w14:textId="77777777" w:rsidR="00B50763" w:rsidRDefault="00B50763" w:rsidP="00B50763">
      <w:pPr>
        <w:spacing w:after="0" w:line="240" w:lineRule="auto"/>
        <w:ind w:firstLine="567"/>
        <w:contextualSpacing/>
        <w:jc w:val="both"/>
        <w:rPr>
          <w:rFonts w:ascii="Times New Roman" w:hAnsi="Times New Roman" w:cs="Times New Roman"/>
          <w:bCs/>
          <w:sz w:val="24"/>
          <w:szCs w:val="24"/>
        </w:rPr>
      </w:pPr>
    </w:p>
    <w:p w14:paraId="21536886" w14:textId="080DB432" w:rsidR="00B50763" w:rsidRPr="00542526" w:rsidRDefault="00B50763" w:rsidP="00B50763">
      <w:pPr>
        <w:spacing w:after="0" w:line="240" w:lineRule="auto"/>
        <w:ind w:firstLine="567"/>
        <w:contextualSpacing/>
        <w:jc w:val="both"/>
        <w:rPr>
          <w:rFonts w:ascii="Times New Roman" w:hAnsi="Times New Roman" w:cs="Times New Roman"/>
          <w:sz w:val="24"/>
          <w:szCs w:val="24"/>
        </w:rPr>
      </w:pPr>
      <w:r w:rsidRPr="00542526">
        <w:rPr>
          <w:rFonts w:ascii="Times New Roman" w:hAnsi="Times New Roman" w:cs="Times New Roman"/>
          <w:b/>
          <w:bCs/>
          <w:sz w:val="24"/>
          <w:szCs w:val="24"/>
        </w:rPr>
        <w:t>2.</w:t>
      </w:r>
      <w:r>
        <w:rPr>
          <w:rFonts w:ascii="Times New Roman" w:hAnsi="Times New Roman" w:cs="Times New Roman"/>
          <w:b/>
          <w:bCs/>
          <w:sz w:val="24"/>
          <w:szCs w:val="24"/>
        </w:rPr>
        <w:t>5</w:t>
      </w:r>
      <w:r w:rsidRPr="00542526">
        <w:rPr>
          <w:rFonts w:ascii="Times New Roman" w:hAnsi="Times New Roman" w:cs="Times New Roman"/>
          <w:b/>
          <w:bCs/>
          <w:sz w:val="24"/>
          <w:szCs w:val="24"/>
        </w:rPr>
        <w:t xml:space="preserve">. Plāna īstenošanas rādītāju izpilde </w:t>
      </w:r>
      <w:r>
        <w:rPr>
          <w:rFonts w:ascii="Times New Roman" w:hAnsi="Times New Roman" w:cs="Times New Roman"/>
          <w:b/>
          <w:bCs/>
          <w:sz w:val="24"/>
          <w:szCs w:val="24"/>
        </w:rPr>
        <w:t>5</w:t>
      </w:r>
      <w:r w:rsidRPr="00542526">
        <w:rPr>
          <w:rFonts w:ascii="Times New Roman" w:hAnsi="Times New Roman" w:cs="Times New Roman"/>
          <w:b/>
          <w:bCs/>
          <w:sz w:val="24"/>
          <w:szCs w:val="24"/>
        </w:rPr>
        <w:t xml:space="preserve">. rīcības virzienā </w:t>
      </w:r>
    </w:p>
    <w:p w14:paraId="42C8095E" w14:textId="77777777" w:rsidR="00B50763" w:rsidRDefault="00B50763" w:rsidP="009335FC">
      <w:pPr>
        <w:spacing w:after="0" w:line="240" w:lineRule="auto"/>
        <w:ind w:firstLine="567"/>
        <w:contextualSpacing/>
        <w:jc w:val="both"/>
        <w:rPr>
          <w:rFonts w:ascii="Times New Roman" w:hAnsi="Times New Roman" w:cs="Times New Roman"/>
          <w:sz w:val="24"/>
          <w:szCs w:val="24"/>
        </w:rPr>
      </w:pPr>
    </w:p>
    <w:p w14:paraId="1FAFDA7A" w14:textId="15870D89" w:rsidR="007A4653" w:rsidRPr="007D3032" w:rsidRDefault="002876B4" w:rsidP="00F051A1">
      <w:pPr>
        <w:spacing w:after="0" w:line="240" w:lineRule="auto"/>
        <w:ind w:firstLine="567"/>
        <w:jc w:val="both"/>
        <w:rPr>
          <w:rFonts w:ascii="Times New Roman" w:eastAsia="Times New Roman" w:hAnsi="Times New Roman" w:cs="Times New Roman"/>
          <w:sz w:val="24"/>
          <w:szCs w:val="24"/>
          <w:lang w:eastAsia="lv-LV"/>
        </w:rPr>
      </w:pPr>
      <w:r w:rsidRPr="00542526">
        <w:rPr>
          <w:rFonts w:ascii="Times New Roman" w:hAnsi="Times New Roman" w:cs="Times New Roman"/>
          <w:sz w:val="24"/>
          <w:szCs w:val="24"/>
        </w:rPr>
        <w:t>P</w:t>
      </w:r>
      <w:r w:rsidR="003C7709" w:rsidRPr="00542526">
        <w:rPr>
          <w:rFonts w:ascii="Times New Roman" w:hAnsi="Times New Roman" w:cs="Times New Roman"/>
          <w:sz w:val="24"/>
          <w:szCs w:val="24"/>
        </w:rPr>
        <w:t xml:space="preserve">lāna </w:t>
      </w:r>
      <w:r w:rsidR="009B7FF3">
        <w:rPr>
          <w:rFonts w:ascii="Times New Roman" w:hAnsi="Times New Roman" w:cs="Times New Roman"/>
          <w:sz w:val="24"/>
          <w:szCs w:val="24"/>
        </w:rPr>
        <w:t>5</w:t>
      </w:r>
      <w:r w:rsidR="003C7709" w:rsidRPr="00542526">
        <w:rPr>
          <w:rFonts w:ascii="Times New Roman" w:hAnsi="Times New Roman" w:cs="Times New Roman"/>
          <w:sz w:val="24"/>
          <w:szCs w:val="24"/>
        </w:rPr>
        <w:t>.</w:t>
      </w:r>
      <w:r w:rsidR="002D472D" w:rsidRPr="00542526">
        <w:rPr>
          <w:rFonts w:ascii="Times New Roman" w:hAnsi="Times New Roman" w:cs="Times New Roman"/>
          <w:sz w:val="24"/>
          <w:szCs w:val="24"/>
        </w:rPr>
        <w:t xml:space="preserve"> </w:t>
      </w:r>
      <w:r w:rsidR="003C7709" w:rsidRPr="00542526">
        <w:rPr>
          <w:rFonts w:ascii="Times New Roman" w:hAnsi="Times New Roman" w:cs="Times New Roman"/>
          <w:sz w:val="24"/>
          <w:szCs w:val="24"/>
        </w:rPr>
        <w:t>rīcības virzien</w:t>
      </w:r>
      <w:r w:rsidRPr="00542526">
        <w:rPr>
          <w:rFonts w:ascii="Times New Roman" w:hAnsi="Times New Roman" w:cs="Times New Roman"/>
          <w:sz w:val="24"/>
          <w:szCs w:val="24"/>
        </w:rPr>
        <w:t>ā</w:t>
      </w:r>
      <w:r w:rsidR="003C7709" w:rsidRPr="00542526">
        <w:rPr>
          <w:rFonts w:ascii="Times New Roman" w:hAnsi="Times New Roman" w:cs="Times New Roman"/>
          <w:sz w:val="24"/>
          <w:szCs w:val="24"/>
        </w:rPr>
        <w:t xml:space="preserve"> </w:t>
      </w:r>
      <w:r w:rsidR="00AA622D" w:rsidRPr="00542526">
        <w:rPr>
          <w:rFonts w:ascii="Times New Roman" w:hAnsi="Times New Roman" w:cs="Times New Roman"/>
          <w:sz w:val="24"/>
          <w:szCs w:val="24"/>
        </w:rPr>
        <w:t xml:space="preserve">ar Zivju fonda atbalstu </w:t>
      </w:r>
      <w:r w:rsidR="003C7709" w:rsidRPr="00542526">
        <w:rPr>
          <w:rFonts w:ascii="Times New Roman" w:hAnsi="Times New Roman" w:cs="Times New Roman"/>
          <w:sz w:val="24"/>
          <w:szCs w:val="24"/>
        </w:rPr>
        <w:t>laikā no 20</w:t>
      </w:r>
      <w:r w:rsidR="005D3358">
        <w:rPr>
          <w:rFonts w:ascii="Times New Roman" w:hAnsi="Times New Roman" w:cs="Times New Roman"/>
          <w:sz w:val="24"/>
          <w:szCs w:val="24"/>
        </w:rPr>
        <w:t>21</w:t>
      </w:r>
      <w:r w:rsidR="00AA622D" w:rsidRPr="00542526">
        <w:rPr>
          <w:rFonts w:ascii="Times New Roman" w:hAnsi="Times New Roman" w:cs="Times New Roman"/>
          <w:sz w:val="24"/>
          <w:szCs w:val="24"/>
        </w:rPr>
        <w:t>.</w:t>
      </w:r>
      <w:r w:rsidR="003C7709" w:rsidRPr="00542526">
        <w:rPr>
          <w:rFonts w:ascii="Times New Roman" w:hAnsi="Times New Roman" w:cs="Times New Roman"/>
          <w:sz w:val="24"/>
          <w:szCs w:val="24"/>
        </w:rPr>
        <w:t xml:space="preserve"> līdz 202</w:t>
      </w:r>
      <w:r w:rsidR="005D3358">
        <w:rPr>
          <w:rFonts w:ascii="Times New Roman" w:hAnsi="Times New Roman" w:cs="Times New Roman"/>
          <w:sz w:val="24"/>
          <w:szCs w:val="24"/>
        </w:rPr>
        <w:t>4</w:t>
      </w:r>
      <w:r w:rsidR="003C7709" w:rsidRPr="00542526">
        <w:rPr>
          <w:rFonts w:ascii="Times New Roman" w:hAnsi="Times New Roman" w:cs="Times New Roman"/>
          <w:sz w:val="24"/>
          <w:szCs w:val="24"/>
        </w:rPr>
        <w:t xml:space="preserve">. gadam tika </w:t>
      </w:r>
      <w:r w:rsidRPr="00542526">
        <w:rPr>
          <w:rFonts w:ascii="Times New Roman" w:hAnsi="Times New Roman" w:cs="Times New Roman"/>
          <w:sz w:val="24"/>
          <w:szCs w:val="24"/>
        </w:rPr>
        <w:t>īsteno</w:t>
      </w:r>
      <w:r w:rsidR="003C7709" w:rsidRPr="00542526">
        <w:rPr>
          <w:rFonts w:ascii="Times New Roman" w:hAnsi="Times New Roman" w:cs="Times New Roman"/>
          <w:sz w:val="24"/>
          <w:szCs w:val="24"/>
        </w:rPr>
        <w:t xml:space="preserve">ti </w:t>
      </w:r>
      <w:r w:rsidR="00220CE7">
        <w:rPr>
          <w:rFonts w:ascii="Times New Roman" w:hAnsi="Times New Roman" w:cs="Times New Roman"/>
          <w:sz w:val="24"/>
          <w:szCs w:val="24"/>
        </w:rPr>
        <w:t>28</w:t>
      </w:r>
      <w:r w:rsidR="00A4199F">
        <w:rPr>
          <w:rFonts w:ascii="Times New Roman" w:hAnsi="Times New Roman" w:cs="Times New Roman"/>
          <w:sz w:val="24"/>
          <w:szCs w:val="24"/>
        </w:rPr>
        <w:t xml:space="preserve"> </w:t>
      </w:r>
      <w:r w:rsidR="003C7709" w:rsidRPr="00542526">
        <w:rPr>
          <w:rFonts w:ascii="Times New Roman" w:hAnsi="Times New Roman" w:cs="Times New Roman"/>
          <w:sz w:val="24"/>
          <w:szCs w:val="24"/>
        </w:rPr>
        <w:t>projekti</w:t>
      </w:r>
      <w:r w:rsidR="00F50891" w:rsidRPr="00542526">
        <w:rPr>
          <w:rFonts w:ascii="Times New Roman" w:hAnsi="Times New Roman" w:cs="Times New Roman"/>
          <w:sz w:val="24"/>
          <w:szCs w:val="24"/>
        </w:rPr>
        <w:t xml:space="preserve"> (20</w:t>
      </w:r>
      <w:r w:rsidR="005D3358">
        <w:rPr>
          <w:rFonts w:ascii="Times New Roman" w:hAnsi="Times New Roman" w:cs="Times New Roman"/>
          <w:sz w:val="24"/>
          <w:szCs w:val="24"/>
        </w:rPr>
        <w:t>21</w:t>
      </w:r>
      <w:r w:rsidR="00F50891" w:rsidRPr="00542526">
        <w:rPr>
          <w:rFonts w:ascii="Times New Roman" w:hAnsi="Times New Roman" w:cs="Times New Roman"/>
          <w:sz w:val="24"/>
          <w:szCs w:val="24"/>
        </w:rPr>
        <w:t xml:space="preserve">. gadā – </w:t>
      </w:r>
      <w:r w:rsidR="009F7C5D">
        <w:rPr>
          <w:rFonts w:ascii="Times New Roman" w:hAnsi="Times New Roman" w:cs="Times New Roman"/>
          <w:sz w:val="24"/>
          <w:szCs w:val="24"/>
        </w:rPr>
        <w:t>7</w:t>
      </w:r>
      <w:r w:rsidR="00F50891" w:rsidRPr="00542526">
        <w:rPr>
          <w:rFonts w:ascii="Times New Roman" w:hAnsi="Times New Roman" w:cs="Times New Roman"/>
          <w:sz w:val="24"/>
          <w:szCs w:val="24"/>
        </w:rPr>
        <w:t>, 20</w:t>
      </w:r>
      <w:r w:rsidR="005D3358">
        <w:rPr>
          <w:rFonts w:ascii="Times New Roman" w:hAnsi="Times New Roman" w:cs="Times New Roman"/>
          <w:sz w:val="24"/>
          <w:szCs w:val="24"/>
        </w:rPr>
        <w:t>22</w:t>
      </w:r>
      <w:r w:rsidR="00F50891" w:rsidRPr="00542526">
        <w:rPr>
          <w:rFonts w:ascii="Times New Roman" w:hAnsi="Times New Roman" w:cs="Times New Roman"/>
          <w:sz w:val="24"/>
          <w:szCs w:val="24"/>
        </w:rPr>
        <w:t xml:space="preserve">. gadā – </w:t>
      </w:r>
      <w:r w:rsidR="009F7C5D">
        <w:rPr>
          <w:rFonts w:ascii="Times New Roman" w:hAnsi="Times New Roman" w:cs="Times New Roman"/>
          <w:sz w:val="24"/>
          <w:szCs w:val="24"/>
        </w:rPr>
        <w:t>8</w:t>
      </w:r>
      <w:r w:rsidR="00F50891" w:rsidRPr="00542526">
        <w:rPr>
          <w:rFonts w:ascii="Times New Roman" w:hAnsi="Times New Roman" w:cs="Times New Roman"/>
          <w:sz w:val="24"/>
          <w:szCs w:val="24"/>
        </w:rPr>
        <w:t>, 20</w:t>
      </w:r>
      <w:r w:rsidR="005D3358">
        <w:rPr>
          <w:rFonts w:ascii="Times New Roman" w:hAnsi="Times New Roman" w:cs="Times New Roman"/>
          <w:sz w:val="24"/>
          <w:szCs w:val="24"/>
        </w:rPr>
        <w:t>23</w:t>
      </w:r>
      <w:r w:rsidR="00F50891" w:rsidRPr="00542526">
        <w:rPr>
          <w:rFonts w:ascii="Times New Roman" w:hAnsi="Times New Roman" w:cs="Times New Roman"/>
          <w:sz w:val="24"/>
          <w:szCs w:val="24"/>
        </w:rPr>
        <w:t xml:space="preserve">. gadā – </w:t>
      </w:r>
      <w:r w:rsidR="009F7C5D">
        <w:rPr>
          <w:rFonts w:ascii="Times New Roman" w:hAnsi="Times New Roman" w:cs="Times New Roman"/>
          <w:sz w:val="24"/>
          <w:szCs w:val="24"/>
        </w:rPr>
        <w:t>8</w:t>
      </w:r>
      <w:r w:rsidR="00F50891" w:rsidRPr="00542526">
        <w:rPr>
          <w:rFonts w:ascii="Times New Roman" w:hAnsi="Times New Roman" w:cs="Times New Roman"/>
          <w:sz w:val="24"/>
          <w:szCs w:val="24"/>
        </w:rPr>
        <w:t xml:space="preserve"> un 202</w:t>
      </w:r>
      <w:r w:rsidR="005D3358">
        <w:rPr>
          <w:rFonts w:ascii="Times New Roman" w:hAnsi="Times New Roman" w:cs="Times New Roman"/>
          <w:sz w:val="24"/>
          <w:szCs w:val="24"/>
        </w:rPr>
        <w:t>4</w:t>
      </w:r>
      <w:r w:rsidR="00F50891" w:rsidRPr="00542526">
        <w:rPr>
          <w:rFonts w:ascii="Times New Roman" w:hAnsi="Times New Roman" w:cs="Times New Roman"/>
          <w:sz w:val="24"/>
          <w:szCs w:val="24"/>
        </w:rPr>
        <w:t xml:space="preserve">. gadā – </w:t>
      </w:r>
      <w:r w:rsidR="009F7C5D">
        <w:rPr>
          <w:rFonts w:ascii="Times New Roman" w:hAnsi="Times New Roman" w:cs="Times New Roman"/>
          <w:sz w:val="24"/>
          <w:szCs w:val="24"/>
        </w:rPr>
        <w:t>5</w:t>
      </w:r>
      <w:r w:rsidR="00F50891" w:rsidRPr="00542526">
        <w:rPr>
          <w:rFonts w:ascii="Times New Roman" w:hAnsi="Times New Roman" w:cs="Times New Roman"/>
          <w:sz w:val="24"/>
          <w:szCs w:val="24"/>
        </w:rPr>
        <w:t>)</w:t>
      </w:r>
      <w:r w:rsidR="003C7709" w:rsidRPr="00542526">
        <w:rPr>
          <w:rFonts w:ascii="Times New Roman" w:hAnsi="Times New Roman" w:cs="Times New Roman"/>
          <w:sz w:val="24"/>
          <w:szCs w:val="24"/>
        </w:rPr>
        <w:t xml:space="preserve">, kuros </w:t>
      </w:r>
      <w:r w:rsidRPr="00542526">
        <w:rPr>
          <w:rFonts w:ascii="Times New Roman" w:hAnsi="Times New Roman" w:cs="Times New Roman"/>
          <w:sz w:val="24"/>
          <w:szCs w:val="24"/>
        </w:rPr>
        <w:t xml:space="preserve">atjaunotas </w:t>
      </w:r>
      <w:r w:rsidR="003C7709" w:rsidRPr="00542526">
        <w:rPr>
          <w:rFonts w:ascii="Times New Roman" w:hAnsi="Times New Roman" w:cs="Times New Roman"/>
          <w:sz w:val="24"/>
          <w:szCs w:val="24"/>
        </w:rPr>
        <w:t>zivju dzīvot</w:t>
      </w:r>
      <w:r w:rsidRPr="00542526">
        <w:rPr>
          <w:rFonts w:ascii="Times New Roman" w:hAnsi="Times New Roman" w:cs="Times New Roman"/>
          <w:sz w:val="24"/>
          <w:szCs w:val="24"/>
        </w:rPr>
        <w:t>nes</w:t>
      </w:r>
      <w:r w:rsidR="00220CE7">
        <w:rPr>
          <w:rFonts w:ascii="Times New Roman" w:hAnsi="Times New Roman" w:cs="Times New Roman"/>
          <w:sz w:val="24"/>
          <w:szCs w:val="24"/>
        </w:rPr>
        <w:t>,</w:t>
      </w:r>
      <w:r w:rsidR="003C7709" w:rsidRPr="00542526">
        <w:rPr>
          <w:rFonts w:ascii="Times New Roman" w:hAnsi="Times New Roman" w:cs="Times New Roman"/>
          <w:sz w:val="24"/>
          <w:szCs w:val="24"/>
        </w:rPr>
        <w:t xml:space="preserve"> zivju migrācijas un nārsta viet</w:t>
      </w:r>
      <w:r w:rsidRPr="00542526">
        <w:rPr>
          <w:rFonts w:ascii="Times New Roman" w:hAnsi="Times New Roman" w:cs="Times New Roman"/>
          <w:sz w:val="24"/>
          <w:szCs w:val="24"/>
        </w:rPr>
        <w:t>as</w:t>
      </w:r>
      <w:r w:rsidR="003C7709" w:rsidRPr="00542526">
        <w:rPr>
          <w:rFonts w:ascii="Times New Roman" w:hAnsi="Times New Roman" w:cs="Times New Roman"/>
          <w:sz w:val="24"/>
          <w:szCs w:val="24"/>
        </w:rPr>
        <w:t xml:space="preserve">. </w:t>
      </w:r>
      <w:r w:rsidR="00F3285F">
        <w:rPr>
          <w:rFonts w:ascii="Times New Roman" w:hAnsi="Times New Roman" w:cs="Times New Roman"/>
          <w:sz w:val="24"/>
          <w:szCs w:val="24"/>
        </w:rPr>
        <w:t>Šos p</w:t>
      </w:r>
      <w:r w:rsidR="003C7709" w:rsidRPr="007D3032">
        <w:rPr>
          <w:rFonts w:ascii="Times New Roman" w:hAnsi="Times New Roman" w:cs="Times New Roman"/>
          <w:sz w:val="24"/>
          <w:szCs w:val="24"/>
        </w:rPr>
        <w:t xml:space="preserve">rojektus </w:t>
      </w:r>
      <w:r w:rsidRPr="007D3032">
        <w:rPr>
          <w:rFonts w:ascii="Times New Roman" w:hAnsi="Times New Roman" w:cs="Times New Roman"/>
          <w:sz w:val="24"/>
          <w:szCs w:val="24"/>
        </w:rPr>
        <w:t xml:space="preserve">īstenoja </w:t>
      </w:r>
      <w:r w:rsidR="007D3032" w:rsidRPr="007D3032">
        <w:rPr>
          <w:rFonts w:ascii="Times New Roman" w:eastAsia="Times New Roman" w:hAnsi="Times New Roman" w:cs="Times New Roman"/>
          <w:sz w:val="24"/>
          <w:szCs w:val="24"/>
          <w:lang w:eastAsia="lv-LV"/>
        </w:rPr>
        <w:t>Bauskas novada administrācija</w:t>
      </w:r>
      <w:r w:rsidR="007D3032">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Bauskas novada pašvaldības iestāde </w:t>
      </w:r>
      <w:r w:rsidR="00F051A1">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Bauskas apvienības pārvalde</w:t>
      </w:r>
      <w:r w:rsidR="00F051A1">
        <w:rPr>
          <w:rFonts w:ascii="Times New Roman" w:eastAsia="Times New Roman" w:hAnsi="Times New Roman" w:cs="Times New Roman"/>
          <w:sz w:val="24"/>
          <w:szCs w:val="24"/>
          <w:lang w:eastAsia="lv-LV"/>
        </w:rPr>
        <w:t>”</w:t>
      </w:r>
      <w:r w:rsidR="007D3032">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Bauskas novada pašvaldības iestāde </w:t>
      </w:r>
      <w:r w:rsidR="00F051A1">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Rundāles apvienības pārvalde</w:t>
      </w:r>
      <w:r w:rsidR="00F051A1">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w:t>
      </w:r>
      <w:r w:rsidR="00727613">
        <w:rPr>
          <w:rFonts w:ascii="Times New Roman" w:eastAsia="Times New Roman" w:hAnsi="Times New Roman" w:cs="Times New Roman"/>
          <w:sz w:val="24"/>
          <w:szCs w:val="24"/>
          <w:lang w:eastAsia="lv-LV"/>
        </w:rPr>
        <w:t xml:space="preserve">biedrība </w:t>
      </w:r>
      <w:r w:rsidR="00F051A1">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Bauskas mednieku un makšķernieku biedrība</w:t>
      </w:r>
      <w:r w:rsidR="00F051A1">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w:t>
      </w:r>
      <w:r w:rsidR="00F051A1">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Gaujas ilgtspējīgas attīstības biedrība</w:t>
      </w:r>
      <w:r w:rsidR="00F051A1">
        <w:rPr>
          <w:rFonts w:ascii="Times New Roman" w:eastAsia="Times New Roman" w:hAnsi="Times New Roman" w:cs="Times New Roman"/>
          <w:sz w:val="24"/>
          <w:szCs w:val="24"/>
          <w:lang w:eastAsia="lv-LV"/>
        </w:rPr>
        <w:t>”</w:t>
      </w:r>
      <w:r w:rsidR="00BF27E9">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w:t>
      </w:r>
      <w:bookmarkStart w:id="67" w:name="OLE_LINK23"/>
      <w:r w:rsidR="00BF27E9">
        <w:rPr>
          <w:rFonts w:ascii="Times New Roman" w:eastAsia="Times New Roman" w:hAnsi="Times New Roman" w:cs="Times New Roman"/>
          <w:sz w:val="24"/>
          <w:szCs w:val="24"/>
          <w:lang w:eastAsia="lv-LV"/>
        </w:rPr>
        <w:t>b</w:t>
      </w:r>
      <w:r w:rsidR="007D3032" w:rsidRPr="007D3032">
        <w:rPr>
          <w:rFonts w:ascii="Times New Roman" w:eastAsia="Times New Roman" w:hAnsi="Times New Roman" w:cs="Times New Roman"/>
          <w:sz w:val="24"/>
          <w:szCs w:val="24"/>
          <w:lang w:eastAsia="lv-LV"/>
        </w:rPr>
        <w:t xml:space="preserve">iedrība </w:t>
      </w:r>
      <w:r w:rsidR="00F051A1">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MAKŠĶERNIEKU KLUBS </w:t>
      </w:r>
      <w:r w:rsidR="00F051A1">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SALACKRASTI</w:t>
      </w:r>
      <w:r w:rsidR="00F051A1">
        <w:rPr>
          <w:rFonts w:ascii="Times New Roman" w:eastAsia="Times New Roman" w:hAnsi="Times New Roman" w:cs="Times New Roman"/>
          <w:sz w:val="24"/>
          <w:szCs w:val="24"/>
          <w:lang w:eastAsia="lv-LV"/>
        </w:rPr>
        <w:t>”</w:t>
      </w:r>
      <w:bookmarkEnd w:id="67"/>
      <w:r w:rsidR="00F051A1">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w:t>
      </w:r>
      <w:r w:rsidR="00BF27E9">
        <w:rPr>
          <w:rFonts w:ascii="Times New Roman" w:eastAsia="Times New Roman" w:hAnsi="Times New Roman" w:cs="Times New Roman"/>
          <w:sz w:val="24"/>
          <w:szCs w:val="24"/>
          <w:lang w:eastAsia="lv-LV"/>
        </w:rPr>
        <w:t>b</w:t>
      </w:r>
      <w:r w:rsidR="007D3032" w:rsidRPr="007D3032">
        <w:rPr>
          <w:rFonts w:ascii="Times New Roman" w:eastAsia="Times New Roman" w:hAnsi="Times New Roman" w:cs="Times New Roman"/>
          <w:sz w:val="24"/>
          <w:szCs w:val="24"/>
          <w:lang w:eastAsia="lv-LV"/>
        </w:rPr>
        <w:t xml:space="preserve">iedrība </w:t>
      </w:r>
      <w:r w:rsidR="00F051A1">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SUDRABLASIS</w:t>
      </w:r>
      <w:r w:rsidR="00F051A1">
        <w:rPr>
          <w:rFonts w:ascii="Times New Roman" w:eastAsia="Times New Roman" w:hAnsi="Times New Roman" w:cs="Times New Roman"/>
          <w:sz w:val="24"/>
          <w:szCs w:val="24"/>
          <w:lang w:eastAsia="lv-LV"/>
        </w:rPr>
        <w:t>”</w:t>
      </w:r>
      <w:r w:rsidR="007D3032">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Burtnieku novada pašvaldība</w:t>
      </w:r>
      <w:r w:rsidR="007D3032">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Jelgavas novada pašvaldība</w:t>
      </w:r>
      <w:r w:rsidR="007D3032">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Limbažu novada pašvaldība</w:t>
      </w:r>
      <w:r w:rsidR="007D3032">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Salacgrīvas novada dome</w:t>
      </w:r>
      <w:r w:rsidR="007D3032">
        <w:rPr>
          <w:rFonts w:ascii="Times New Roman" w:eastAsia="Times New Roman" w:hAnsi="Times New Roman" w:cs="Times New Roman"/>
          <w:sz w:val="24"/>
          <w:szCs w:val="24"/>
          <w:lang w:eastAsia="lv-LV"/>
        </w:rPr>
        <w:t>,</w:t>
      </w:r>
      <w:r w:rsidR="007D3032" w:rsidRPr="007D3032">
        <w:rPr>
          <w:rFonts w:ascii="Times New Roman" w:eastAsia="Times New Roman" w:hAnsi="Times New Roman" w:cs="Times New Roman"/>
          <w:sz w:val="24"/>
          <w:szCs w:val="24"/>
          <w:lang w:eastAsia="lv-LV"/>
        </w:rPr>
        <w:t xml:space="preserve"> Smiltenes novada pašvaldība</w:t>
      </w:r>
      <w:r w:rsidR="00874886">
        <w:rPr>
          <w:rFonts w:ascii="Times New Roman" w:eastAsia="Times New Roman" w:hAnsi="Times New Roman" w:cs="Times New Roman"/>
          <w:sz w:val="24"/>
          <w:szCs w:val="24"/>
          <w:lang w:eastAsia="lv-LV"/>
        </w:rPr>
        <w:t xml:space="preserve"> un</w:t>
      </w:r>
      <w:r w:rsidR="007D3032" w:rsidRPr="007D3032">
        <w:rPr>
          <w:rFonts w:ascii="Times New Roman" w:eastAsia="Times New Roman" w:hAnsi="Times New Roman" w:cs="Times New Roman"/>
          <w:sz w:val="24"/>
          <w:szCs w:val="24"/>
          <w:lang w:eastAsia="lv-LV"/>
        </w:rPr>
        <w:t xml:space="preserve"> Valmieras novada pašvaldība</w:t>
      </w:r>
      <w:r w:rsidR="007D3032">
        <w:rPr>
          <w:rFonts w:ascii="Times New Roman" w:eastAsia="Times New Roman" w:hAnsi="Times New Roman" w:cs="Times New Roman"/>
          <w:sz w:val="24"/>
          <w:szCs w:val="24"/>
          <w:lang w:eastAsia="lv-LV"/>
        </w:rPr>
        <w:t>.</w:t>
      </w:r>
    </w:p>
    <w:p w14:paraId="385D47CC" w14:textId="0FC6135F" w:rsidR="00AA622D" w:rsidRDefault="00931488" w:rsidP="007D3032">
      <w:pPr>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Apkopojot informāciju</w:t>
      </w:r>
      <w:r w:rsidR="00874886">
        <w:rPr>
          <w:rFonts w:ascii="Times New Roman" w:hAnsi="Times New Roman" w:cs="Times New Roman"/>
          <w:sz w:val="24"/>
          <w:szCs w:val="24"/>
        </w:rPr>
        <w:t>,</w:t>
      </w:r>
      <w:r>
        <w:rPr>
          <w:rFonts w:ascii="Times New Roman" w:hAnsi="Times New Roman" w:cs="Times New Roman"/>
          <w:sz w:val="24"/>
          <w:szCs w:val="24"/>
        </w:rPr>
        <w:t xml:space="preserve"> jāsecina, ka g</w:t>
      </w:r>
      <w:r w:rsidR="00AA622D" w:rsidRPr="00542526">
        <w:rPr>
          <w:rFonts w:ascii="Times New Roman" w:hAnsi="Times New Roman" w:cs="Times New Roman"/>
          <w:sz w:val="24"/>
          <w:szCs w:val="24"/>
        </w:rPr>
        <w:t>andrīz visos projektos tika īstenoti līdzīgi pasākumi</w:t>
      </w:r>
      <w:r w:rsidR="00874886">
        <w:rPr>
          <w:rFonts w:ascii="Times New Roman" w:hAnsi="Times New Roman" w:cs="Times New Roman"/>
          <w:sz w:val="24"/>
          <w:szCs w:val="24"/>
        </w:rPr>
        <w:t> </w:t>
      </w:r>
      <w:r w:rsidR="00AA622D" w:rsidRPr="00542526">
        <w:rPr>
          <w:rFonts w:ascii="Times New Roman" w:hAnsi="Times New Roman" w:cs="Times New Roman"/>
          <w:sz w:val="24"/>
          <w:szCs w:val="24"/>
        </w:rPr>
        <w:t xml:space="preserve">– </w:t>
      </w:r>
      <w:r w:rsidR="00874886">
        <w:rPr>
          <w:rFonts w:ascii="Times New Roman" w:hAnsi="Times New Roman" w:cs="Times New Roman"/>
          <w:sz w:val="24"/>
          <w:szCs w:val="24"/>
        </w:rPr>
        <w:t>noskaidro</w:t>
      </w:r>
      <w:r w:rsidR="009B0B1B" w:rsidRPr="009B0B1B">
        <w:rPr>
          <w:rFonts w:ascii="Times New Roman" w:hAnsi="Times New Roman" w:cs="Times New Roman"/>
          <w:sz w:val="24"/>
          <w:szCs w:val="24"/>
        </w:rPr>
        <w:t xml:space="preserve">tas un labiekārtotas potenciālās </w:t>
      </w:r>
      <w:r w:rsidR="009B0B1B">
        <w:rPr>
          <w:rFonts w:ascii="Times New Roman" w:hAnsi="Times New Roman" w:cs="Times New Roman"/>
          <w:sz w:val="24"/>
          <w:szCs w:val="24"/>
        </w:rPr>
        <w:t>u</w:t>
      </w:r>
      <w:r w:rsidR="0015683B">
        <w:rPr>
          <w:rFonts w:ascii="Times New Roman" w:hAnsi="Times New Roman" w:cs="Times New Roman"/>
          <w:sz w:val="24"/>
          <w:szCs w:val="24"/>
        </w:rPr>
        <w:t>n</w:t>
      </w:r>
      <w:r w:rsidR="009B0B1B">
        <w:rPr>
          <w:rFonts w:ascii="Times New Roman" w:hAnsi="Times New Roman" w:cs="Times New Roman"/>
          <w:sz w:val="24"/>
          <w:szCs w:val="24"/>
        </w:rPr>
        <w:t xml:space="preserve"> vēsturiskās </w:t>
      </w:r>
      <w:r w:rsidR="009B0B1B" w:rsidRPr="009B0B1B">
        <w:rPr>
          <w:rFonts w:ascii="Times New Roman" w:hAnsi="Times New Roman" w:cs="Times New Roman"/>
          <w:sz w:val="24"/>
          <w:szCs w:val="24"/>
        </w:rPr>
        <w:t xml:space="preserve">nārsta </w:t>
      </w:r>
      <w:r w:rsidR="008C6182">
        <w:rPr>
          <w:rFonts w:ascii="Times New Roman" w:hAnsi="Times New Roman" w:cs="Times New Roman"/>
          <w:sz w:val="24"/>
          <w:szCs w:val="24"/>
        </w:rPr>
        <w:t>vietas</w:t>
      </w:r>
      <w:r w:rsidR="009B0B1B" w:rsidRPr="009B0B1B">
        <w:rPr>
          <w:rFonts w:ascii="Times New Roman" w:hAnsi="Times New Roman" w:cs="Times New Roman"/>
          <w:sz w:val="24"/>
          <w:szCs w:val="24"/>
        </w:rPr>
        <w:t>, kā arī attīrītas dabiskās zivju dzīvotnes</w:t>
      </w:r>
      <w:r w:rsidR="009B0B1B">
        <w:rPr>
          <w:rFonts w:ascii="Times New Roman" w:hAnsi="Times New Roman" w:cs="Times New Roman"/>
          <w:sz w:val="24"/>
          <w:szCs w:val="24"/>
        </w:rPr>
        <w:t xml:space="preserve">, </w:t>
      </w:r>
      <w:r w:rsidR="009B0B1B" w:rsidRPr="00542526">
        <w:rPr>
          <w:rFonts w:ascii="Times New Roman" w:hAnsi="Times New Roman" w:cs="Times New Roman"/>
          <w:sz w:val="24"/>
          <w:szCs w:val="24"/>
        </w:rPr>
        <w:t>izvāk</w:t>
      </w:r>
      <w:r w:rsidR="009B0B1B">
        <w:rPr>
          <w:rFonts w:ascii="Times New Roman" w:hAnsi="Times New Roman" w:cs="Times New Roman"/>
          <w:sz w:val="24"/>
          <w:szCs w:val="24"/>
        </w:rPr>
        <w:t>ti</w:t>
      </w:r>
      <w:r w:rsidR="009B0B1B" w:rsidRPr="00542526">
        <w:rPr>
          <w:rFonts w:ascii="Times New Roman" w:hAnsi="Times New Roman" w:cs="Times New Roman"/>
          <w:sz w:val="24"/>
          <w:szCs w:val="24"/>
        </w:rPr>
        <w:t xml:space="preserve"> </w:t>
      </w:r>
      <w:r w:rsidR="00AA622D" w:rsidRPr="00542526">
        <w:rPr>
          <w:rFonts w:ascii="Times New Roman" w:hAnsi="Times New Roman" w:cs="Times New Roman"/>
          <w:sz w:val="24"/>
          <w:szCs w:val="24"/>
        </w:rPr>
        <w:t>koku sagāzum</w:t>
      </w:r>
      <w:r w:rsidR="009B0B1B">
        <w:rPr>
          <w:rFonts w:ascii="Times New Roman" w:hAnsi="Times New Roman" w:cs="Times New Roman"/>
          <w:sz w:val="24"/>
          <w:szCs w:val="24"/>
        </w:rPr>
        <w:t>i</w:t>
      </w:r>
      <w:r w:rsidR="00AA622D" w:rsidRPr="00542526">
        <w:rPr>
          <w:rFonts w:ascii="Times New Roman" w:hAnsi="Times New Roman" w:cs="Times New Roman"/>
          <w:sz w:val="24"/>
          <w:szCs w:val="24"/>
        </w:rPr>
        <w:t xml:space="preserve"> un bebru aizsprost</w:t>
      </w:r>
      <w:r w:rsidR="009B0B1B">
        <w:rPr>
          <w:rFonts w:ascii="Times New Roman" w:hAnsi="Times New Roman" w:cs="Times New Roman"/>
          <w:sz w:val="24"/>
          <w:szCs w:val="24"/>
        </w:rPr>
        <w:t>i</w:t>
      </w:r>
      <w:r w:rsidR="00AA622D" w:rsidRPr="00542526">
        <w:rPr>
          <w:rFonts w:ascii="Times New Roman" w:hAnsi="Times New Roman" w:cs="Times New Roman"/>
          <w:sz w:val="24"/>
          <w:szCs w:val="24"/>
        </w:rPr>
        <w:t xml:space="preserve">, </w:t>
      </w:r>
      <w:r w:rsidR="00874886">
        <w:rPr>
          <w:rFonts w:ascii="Times New Roman" w:hAnsi="Times New Roman" w:cs="Times New Roman"/>
          <w:sz w:val="24"/>
          <w:szCs w:val="24"/>
        </w:rPr>
        <w:t xml:space="preserve">uzirdināta </w:t>
      </w:r>
      <w:r w:rsidR="00AA622D" w:rsidRPr="00542526">
        <w:rPr>
          <w:rFonts w:ascii="Times New Roman" w:hAnsi="Times New Roman" w:cs="Times New Roman"/>
          <w:sz w:val="24"/>
          <w:szCs w:val="24"/>
        </w:rPr>
        <w:t xml:space="preserve">gultne, </w:t>
      </w:r>
      <w:r w:rsidR="00874886">
        <w:rPr>
          <w:rFonts w:ascii="Times New Roman" w:hAnsi="Times New Roman" w:cs="Times New Roman"/>
          <w:sz w:val="24"/>
          <w:szCs w:val="24"/>
        </w:rPr>
        <w:t xml:space="preserve">izvākti </w:t>
      </w:r>
      <w:r w:rsidR="00AA622D" w:rsidRPr="00542526">
        <w:rPr>
          <w:rFonts w:ascii="Times New Roman" w:hAnsi="Times New Roman" w:cs="Times New Roman"/>
          <w:sz w:val="24"/>
          <w:szCs w:val="24"/>
        </w:rPr>
        <w:t>sanesum</w:t>
      </w:r>
      <w:r w:rsidR="00874886">
        <w:rPr>
          <w:rFonts w:ascii="Times New Roman" w:hAnsi="Times New Roman" w:cs="Times New Roman"/>
          <w:sz w:val="24"/>
          <w:szCs w:val="24"/>
        </w:rPr>
        <w:t>i</w:t>
      </w:r>
      <w:r w:rsidR="00AA622D" w:rsidRPr="00542526">
        <w:rPr>
          <w:rFonts w:ascii="Times New Roman" w:hAnsi="Times New Roman" w:cs="Times New Roman"/>
          <w:sz w:val="24"/>
          <w:szCs w:val="24"/>
        </w:rPr>
        <w:t xml:space="preserve"> u.</w:t>
      </w:r>
      <w:r w:rsidR="00874886">
        <w:rPr>
          <w:rFonts w:ascii="Times New Roman" w:hAnsi="Times New Roman" w:cs="Times New Roman"/>
          <w:sz w:val="24"/>
          <w:szCs w:val="24"/>
        </w:rPr>
        <w:t> </w:t>
      </w:r>
      <w:r w:rsidR="00617086">
        <w:rPr>
          <w:rFonts w:ascii="Times New Roman" w:hAnsi="Times New Roman" w:cs="Times New Roman"/>
          <w:sz w:val="24"/>
          <w:szCs w:val="24"/>
        </w:rPr>
        <w:t>tml</w:t>
      </w:r>
      <w:r w:rsidR="00AA622D" w:rsidRPr="00542526">
        <w:rPr>
          <w:rFonts w:ascii="Times New Roman" w:hAnsi="Times New Roman" w:cs="Times New Roman"/>
          <w:sz w:val="24"/>
          <w:szCs w:val="24"/>
        </w:rPr>
        <w:t>.</w:t>
      </w:r>
    </w:p>
    <w:p w14:paraId="6D982FE7" w14:textId="529F67A7" w:rsidR="00AA622D" w:rsidRPr="00542526" w:rsidRDefault="002876B4" w:rsidP="007D3032">
      <w:pPr>
        <w:spacing w:after="0" w:line="240" w:lineRule="auto"/>
        <w:ind w:firstLine="567"/>
        <w:contextualSpacing/>
        <w:jc w:val="both"/>
        <w:rPr>
          <w:rFonts w:ascii="Times New Roman" w:hAnsi="Times New Roman" w:cs="Times New Roman"/>
          <w:sz w:val="24"/>
          <w:szCs w:val="24"/>
        </w:rPr>
      </w:pPr>
      <w:r w:rsidRPr="00542526">
        <w:rPr>
          <w:rFonts w:ascii="Times New Roman" w:hAnsi="Times New Roman" w:cs="Times New Roman"/>
          <w:sz w:val="24"/>
          <w:szCs w:val="24"/>
        </w:rPr>
        <w:t xml:space="preserve">Izvērsta </w:t>
      </w:r>
      <w:r w:rsidR="00AA622D" w:rsidRPr="00542526">
        <w:rPr>
          <w:rFonts w:ascii="Times New Roman" w:hAnsi="Times New Roman" w:cs="Times New Roman"/>
          <w:sz w:val="24"/>
          <w:szCs w:val="24"/>
        </w:rPr>
        <w:t xml:space="preserve">informācija par projektu </w:t>
      </w:r>
      <w:r w:rsidRPr="00542526">
        <w:rPr>
          <w:rFonts w:ascii="Times New Roman" w:hAnsi="Times New Roman" w:cs="Times New Roman"/>
          <w:sz w:val="24"/>
          <w:szCs w:val="24"/>
        </w:rPr>
        <w:t>panākumiem</w:t>
      </w:r>
      <w:r w:rsidR="0085710B">
        <w:rPr>
          <w:rFonts w:ascii="Times New Roman" w:hAnsi="Times New Roman" w:cs="Times New Roman"/>
          <w:sz w:val="24"/>
          <w:szCs w:val="24"/>
        </w:rPr>
        <w:t>, kā arī to izvērtējumi</w:t>
      </w:r>
      <w:r w:rsidR="00AA622D" w:rsidRPr="00542526">
        <w:rPr>
          <w:rFonts w:ascii="Times New Roman" w:hAnsi="Times New Roman" w:cs="Times New Roman"/>
          <w:sz w:val="24"/>
          <w:szCs w:val="24"/>
        </w:rPr>
        <w:t xml:space="preserve"> ir a</w:t>
      </w:r>
      <w:r w:rsidR="00F3285F">
        <w:rPr>
          <w:rFonts w:ascii="Times New Roman" w:hAnsi="Times New Roman" w:cs="Times New Roman"/>
          <w:sz w:val="24"/>
          <w:szCs w:val="24"/>
        </w:rPr>
        <w:t>pkopot</w:t>
      </w:r>
      <w:r w:rsidR="0085710B">
        <w:rPr>
          <w:rFonts w:ascii="Times New Roman" w:hAnsi="Times New Roman" w:cs="Times New Roman"/>
          <w:sz w:val="24"/>
          <w:szCs w:val="24"/>
        </w:rPr>
        <w:t>i</w:t>
      </w:r>
      <w:r w:rsidR="00F3285F">
        <w:rPr>
          <w:rFonts w:ascii="Times New Roman" w:hAnsi="Times New Roman" w:cs="Times New Roman"/>
          <w:sz w:val="24"/>
          <w:szCs w:val="24"/>
        </w:rPr>
        <w:t xml:space="preserve"> un analizēt</w:t>
      </w:r>
      <w:r w:rsidR="0085710B">
        <w:rPr>
          <w:rFonts w:ascii="Times New Roman" w:hAnsi="Times New Roman" w:cs="Times New Roman"/>
          <w:sz w:val="24"/>
          <w:szCs w:val="24"/>
        </w:rPr>
        <w:t>i</w:t>
      </w:r>
      <w:r w:rsidR="00AA622D" w:rsidRPr="00542526">
        <w:rPr>
          <w:rFonts w:ascii="Times New Roman" w:hAnsi="Times New Roman" w:cs="Times New Roman"/>
          <w:sz w:val="24"/>
          <w:szCs w:val="24"/>
        </w:rPr>
        <w:t xml:space="preserve"> </w:t>
      </w:r>
      <w:r w:rsidR="00B22720" w:rsidRPr="00542526">
        <w:rPr>
          <w:rFonts w:ascii="Times New Roman" w:hAnsi="Times New Roman" w:cs="Times New Roman"/>
          <w:sz w:val="24"/>
          <w:szCs w:val="24"/>
        </w:rPr>
        <w:t xml:space="preserve">BIOR </w:t>
      </w:r>
      <w:r w:rsidRPr="00542526">
        <w:rPr>
          <w:rFonts w:ascii="Times New Roman" w:hAnsi="Times New Roman" w:cs="Times New Roman"/>
          <w:sz w:val="24"/>
          <w:szCs w:val="24"/>
        </w:rPr>
        <w:t>pārskatos</w:t>
      </w:r>
      <w:r w:rsidR="00874886">
        <w:rPr>
          <w:rFonts w:ascii="Times New Roman" w:hAnsi="Times New Roman" w:cs="Times New Roman"/>
          <w:sz w:val="24"/>
          <w:szCs w:val="24"/>
        </w:rPr>
        <w:t xml:space="preserve"> (</w:t>
      </w:r>
      <w:r w:rsidR="0085710B">
        <w:rPr>
          <w:rFonts w:ascii="Times New Roman" w:hAnsi="Times New Roman" w:cs="Times New Roman"/>
          <w:sz w:val="24"/>
          <w:szCs w:val="24"/>
        </w:rPr>
        <w:t xml:space="preserve">sk. </w:t>
      </w:r>
      <w:r w:rsidR="0085710B" w:rsidRPr="005737F9">
        <w:rPr>
          <w:rFonts w:ascii="Times New Roman" w:hAnsi="Times New Roman" w:cs="Times New Roman"/>
          <w:sz w:val="24"/>
          <w:szCs w:val="24"/>
        </w:rPr>
        <w:t>BIOR tīmekļa</w:t>
      </w:r>
      <w:r w:rsidR="00E3338E">
        <w:rPr>
          <w:rFonts w:ascii="Times New Roman" w:hAnsi="Times New Roman" w:cs="Times New Roman"/>
          <w:sz w:val="24"/>
          <w:szCs w:val="24"/>
        </w:rPr>
        <w:t xml:space="preserve"> </w:t>
      </w:r>
      <w:r w:rsidR="0085710B" w:rsidRPr="005737F9">
        <w:rPr>
          <w:rFonts w:ascii="Times New Roman" w:hAnsi="Times New Roman" w:cs="Times New Roman"/>
          <w:sz w:val="24"/>
          <w:szCs w:val="24"/>
        </w:rPr>
        <w:t>vietnē</w:t>
      </w:r>
      <w:r w:rsidR="00874886">
        <w:rPr>
          <w:rFonts w:ascii="Times New Roman" w:hAnsi="Times New Roman" w:cs="Times New Roman"/>
          <w:sz w:val="24"/>
          <w:szCs w:val="24"/>
        </w:rPr>
        <w:t>)</w:t>
      </w:r>
      <w:r w:rsidR="005737F9">
        <w:rPr>
          <w:rStyle w:val="FootnoteReference"/>
          <w:rFonts w:ascii="Times New Roman" w:hAnsi="Times New Roman" w:cs="Times New Roman"/>
          <w:sz w:val="24"/>
          <w:szCs w:val="24"/>
        </w:rPr>
        <w:footnoteReference w:id="11"/>
      </w:r>
      <w:r w:rsidR="008D754A">
        <w:t>.</w:t>
      </w:r>
    </w:p>
    <w:p w14:paraId="0272A61C" w14:textId="0CFDD5AF" w:rsidR="003C7709" w:rsidRDefault="003C7709" w:rsidP="007D3032">
      <w:pPr>
        <w:spacing w:after="0" w:line="240" w:lineRule="auto"/>
        <w:ind w:firstLine="567"/>
        <w:contextualSpacing/>
        <w:jc w:val="both"/>
        <w:rPr>
          <w:rFonts w:ascii="Times New Roman" w:hAnsi="Times New Roman" w:cs="Times New Roman"/>
          <w:iCs/>
          <w:sz w:val="24"/>
          <w:szCs w:val="24"/>
        </w:rPr>
      </w:pPr>
      <w:r w:rsidRPr="00542526">
        <w:rPr>
          <w:rFonts w:ascii="Times New Roman" w:hAnsi="Times New Roman" w:cs="Times New Roman"/>
          <w:sz w:val="24"/>
          <w:szCs w:val="24"/>
        </w:rPr>
        <w:t xml:space="preserve">Kopumā </w:t>
      </w:r>
      <w:r w:rsidR="008C6182">
        <w:rPr>
          <w:rFonts w:ascii="Times New Roman" w:hAnsi="Times New Roman" w:cs="Times New Roman"/>
          <w:sz w:val="24"/>
          <w:szCs w:val="24"/>
        </w:rPr>
        <w:t>P</w:t>
      </w:r>
      <w:r w:rsidRPr="00542526">
        <w:rPr>
          <w:rFonts w:ascii="Times New Roman" w:hAnsi="Times New Roman" w:cs="Times New Roman"/>
          <w:sz w:val="24"/>
          <w:szCs w:val="24"/>
        </w:rPr>
        <w:t xml:space="preserve">lāna rezultatīvais rādītājs – </w:t>
      </w:r>
      <w:r w:rsidR="00874886">
        <w:rPr>
          <w:rFonts w:ascii="Times New Roman" w:hAnsi="Times New Roman" w:cs="Times New Roman"/>
          <w:sz w:val="24"/>
          <w:szCs w:val="24"/>
        </w:rPr>
        <w:t>pieci</w:t>
      </w:r>
      <w:r w:rsidRPr="00542526">
        <w:rPr>
          <w:rFonts w:ascii="Times New Roman" w:hAnsi="Times New Roman" w:cs="Times New Roman"/>
          <w:sz w:val="24"/>
          <w:szCs w:val="24"/>
        </w:rPr>
        <w:t xml:space="preserve"> īstenoti </w:t>
      </w:r>
      <w:r w:rsidR="00B22720" w:rsidRPr="00542526">
        <w:rPr>
          <w:rFonts w:ascii="Times New Roman" w:hAnsi="Times New Roman" w:cs="Times New Roman"/>
          <w:sz w:val="24"/>
          <w:szCs w:val="24"/>
        </w:rPr>
        <w:t>dabisko dzīvotņu kvalitātes uzlabošana</w:t>
      </w:r>
      <w:r w:rsidR="00F3285F">
        <w:rPr>
          <w:rFonts w:ascii="Times New Roman" w:hAnsi="Times New Roman" w:cs="Times New Roman"/>
          <w:sz w:val="24"/>
          <w:szCs w:val="24"/>
        </w:rPr>
        <w:t>s</w:t>
      </w:r>
      <w:r w:rsidR="00B22720" w:rsidRPr="00542526">
        <w:rPr>
          <w:rFonts w:ascii="Times New Roman" w:hAnsi="Times New Roman" w:cs="Times New Roman"/>
          <w:sz w:val="24"/>
          <w:szCs w:val="24"/>
        </w:rPr>
        <w:t xml:space="preserve"> un nārsta vietu atjaunošanas </w:t>
      </w:r>
      <w:r w:rsidRPr="00542526">
        <w:rPr>
          <w:rFonts w:ascii="Times New Roman" w:hAnsi="Times New Roman" w:cs="Times New Roman"/>
          <w:sz w:val="24"/>
          <w:szCs w:val="24"/>
        </w:rPr>
        <w:t xml:space="preserve">projekti gadā </w:t>
      </w:r>
      <w:r w:rsidR="002876B4" w:rsidRPr="00542526">
        <w:rPr>
          <w:rFonts w:ascii="Times New Roman" w:hAnsi="Times New Roman" w:cs="Times New Roman"/>
          <w:sz w:val="24"/>
          <w:szCs w:val="24"/>
        </w:rPr>
        <w:t xml:space="preserve">– </w:t>
      </w:r>
      <w:r w:rsidRPr="00542526">
        <w:rPr>
          <w:rFonts w:ascii="Times New Roman" w:hAnsi="Times New Roman" w:cs="Times New Roman"/>
          <w:sz w:val="24"/>
          <w:szCs w:val="24"/>
        </w:rPr>
        <w:t xml:space="preserve">ir </w:t>
      </w:r>
      <w:r w:rsidRPr="007D3032">
        <w:rPr>
          <w:rFonts w:ascii="Times New Roman" w:hAnsi="Times New Roman" w:cs="Times New Roman"/>
          <w:iCs/>
          <w:sz w:val="24"/>
          <w:szCs w:val="24"/>
        </w:rPr>
        <w:t xml:space="preserve">pārsniegts par </w:t>
      </w:r>
      <w:r w:rsidR="007D3032" w:rsidRPr="007D3032">
        <w:rPr>
          <w:rFonts w:ascii="Times New Roman" w:hAnsi="Times New Roman" w:cs="Times New Roman"/>
          <w:iCs/>
          <w:sz w:val="24"/>
          <w:szCs w:val="24"/>
        </w:rPr>
        <w:t>40</w:t>
      </w:r>
      <w:r w:rsidR="009A5BC6" w:rsidRPr="007D3032">
        <w:rPr>
          <w:rFonts w:ascii="Times New Roman" w:hAnsi="Times New Roman" w:cs="Times New Roman"/>
          <w:iCs/>
          <w:sz w:val="24"/>
          <w:szCs w:val="24"/>
        </w:rPr>
        <w:t xml:space="preserve"> %.</w:t>
      </w:r>
    </w:p>
    <w:p w14:paraId="035B36F3" w14:textId="77777777" w:rsidR="003C7709" w:rsidRPr="00542526" w:rsidRDefault="003C7709" w:rsidP="009335FC">
      <w:pPr>
        <w:spacing w:after="0" w:line="240" w:lineRule="auto"/>
        <w:ind w:firstLine="567"/>
        <w:contextualSpacing/>
        <w:jc w:val="both"/>
        <w:rPr>
          <w:rFonts w:ascii="Times New Roman" w:hAnsi="Times New Roman" w:cs="Times New Roman"/>
          <w:sz w:val="24"/>
          <w:szCs w:val="24"/>
        </w:rPr>
      </w:pPr>
    </w:p>
    <w:p w14:paraId="45D7931A" w14:textId="7764695F" w:rsidR="00B57077" w:rsidRPr="00542526" w:rsidRDefault="008960ED" w:rsidP="009335FC">
      <w:pPr>
        <w:spacing w:after="0" w:line="240" w:lineRule="auto"/>
        <w:ind w:firstLine="567"/>
        <w:contextualSpacing/>
        <w:jc w:val="both"/>
        <w:rPr>
          <w:rFonts w:ascii="Times New Roman" w:hAnsi="Times New Roman" w:cs="Times New Roman"/>
          <w:b/>
          <w:sz w:val="24"/>
          <w:szCs w:val="24"/>
        </w:rPr>
      </w:pPr>
      <w:r w:rsidRPr="00542526">
        <w:rPr>
          <w:rFonts w:ascii="Times New Roman" w:hAnsi="Times New Roman" w:cs="Times New Roman"/>
          <w:b/>
          <w:sz w:val="24"/>
          <w:szCs w:val="24"/>
        </w:rPr>
        <w:t>2.</w:t>
      </w:r>
      <w:r w:rsidR="00B50763">
        <w:rPr>
          <w:rFonts w:ascii="Times New Roman" w:hAnsi="Times New Roman" w:cs="Times New Roman"/>
          <w:b/>
          <w:sz w:val="24"/>
          <w:szCs w:val="24"/>
        </w:rPr>
        <w:t>6</w:t>
      </w:r>
      <w:r w:rsidRPr="00542526">
        <w:rPr>
          <w:rFonts w:ascii="Times New Roman" w:hAnsi="Times New Roman" w:cs="Times New Roman"/>
          <w:b/>
          <w:sz w:val="24"/>
          <w:szCs w:val="24"/>
        </w:rPr>
        <w:t xml:space="preserve">. </w:t>
      </w:r>
      <w:r w:rsidR="00B22720" w:rsidRPr="00542526">
        <w:rPr>
          <w:rFonts w:ascii="Times New Roman" w:hAnsi="Times New Roman" w:cs="Times New Roman"/>
          <w:b/>
          <w:sz w:val="24"/>
          <w:szCs w:val="24"/>
        </w:rPr>
        <w:t xml:space="preserve">Plāna īstenošanas rādītāju izpilde </w:t>
      </w:r>
      <w:r w:rsidR="00B50763">
        <w:rPr>
          <w:rFonts w:ascii="Times New Roman" w:hAnsi="Times New Roman" w:cs="Times New Roman"/>
          <w:b/>
          <w:sz w:val="24"/>
          <w:szCs w:val="24"/>
        </w:rPr>
        <w:t>6</w:t>
      </w:r>
      <w:r w:rsidR="00B22720" w:rsidRPr="00542526">
        <w:rPr>
          <w:rFonts w:ascii="Times New Roman" w:hAnsi="Times New Roman" w:cs="Times New Roman"/>
          <w:b/>
          <w:sz w:val="24"/>
          <w:szCs w:val="24"/>
        </w:rPr>
        <w:t>.</w:t>
      </w:r>
      <w:r w:rsidR="00180C23" w:rsidRPr="00542526">
        <w:rPr>
          <w:rFonts w:ascii="Times New Roman" w:hAnsi="Times New Roman" w:cs="Times New Roman"/>
          <w:b/>
          <w:sz w:val="24"/>
          <w:szCs w:val="24"/>
        </w:rPr>
        <w:t xml:space="preserve"> </w:t>
      </w:r>
      <w:r w:rsidR="00B22720" w:rsidRPr="00542526">
        <w:rPr>
          <w:rFonts w:ascii="Times New Roman" w:hAnsi="Times New Roman" w:cs="Times New Roman"/>
          <w:b/>
          <w:sz w:val="24"/>
          <w:szCs w:val="24"/>
        </w:rPr>
        <w:t xml:space="preserve">rīcības virzienā </w:t>
      </w:r>
    </w:p>
    <w:p w14:paraId="7A3330D9" w14:textId="77777777" w:rsidR="00370C33" w:rsidRPr="00542526" w:rsidRDefault="00370C33" w:rsidP="009335FC">
      <w:pPr>
        <w:spacing w:after="0" w:line="240" w:lineRule="auto"/>
        <w:ind w:firstLine="720"/>
        <w:contextualSpacing/>
        <w:jc w:val="both"/>
        <w:rPr>
          <w:rFonts w:ascii="Times New Roman" w:hAnsi="Times New Roman" w:cs="Times New Roman"/>
          <w:sz w:val="24"/>
          <w:szCs w:val="24"/>
        </w:rPr>
      </w:pPr>
    </w:p>
    <w:p w14:paraId="18E5DDF6" w14:textId="3066E6F7" w:rsidR="00F532D2" w:rsidRPr="00542526" w:rsidRDefault="00F532D2" w:rsidP="009335FC">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 xml:space="preserve">Īstenojot </w:t>
      </w:r>
      <w:r w:rsidR="008C6182">
        <w:rPr>
          <w:rFonts w:ascii="Times New Roman" w:hAnsi="Times New Roman" w:cs="Times New Roman"/>
          <w:sz w:val="24"/>
          <w:szCs w:val="24"/>
        </w:rPr>
        <w:t>P</w:t>
      </w:r>
      <w:r w:rsidRPr="00542526">
        <w:rPr>
          <w:rFonts w:ascii="Times New Roman" w:hAnsi="Times New Roman" w:cs="Times New Roman"/>
          <w:sz w:val="24"/>
          <w:szCs w:val="24"/>
        </w:rPr>
        <w:t xml:space="preserve">lāna </w:t>
      </w:r>
      <w:r w:rsidR="00B50763">
        <w:rPr>
          <w:rFonts w:ascii="Times New Roman" w:hAnsi="Times New Roman" w:cs="Times New Roman"/>
          <w:sz w:val="24"/>
          <w:szCs w:val="24"/>
        </w:rPr>
        <w:t>6</w:t>
      </w:r>
      <w:r w:rsidRPr="00542526">
        <w:rPr>
          <w:rFonts w:ascii="Times New Roman" w:hAnsi="Times New Roman" w:cs="Times New Roman"/>
          <w:sz w:val="24"/>
          <w:szCs w:val="24"/>
        </w:rPr>
        <w:t xml:space="preserve">. rīcības virzienu, BIOR koordinēja zivju mākslīgās atražošanas pasākumus, kā arī sagatavoja pārskatus un sniedza zinātniskās rekomendācijas par </w:t>
      </w:r>
      <w:r w:rsidR="008C6182">
        <w:rPr>
          <w:rFonts w:ascii="Times New Roman" w:hAnsi="Times New Roman" w:cs="Times New Roman"/>
          <w:sz w:val="24"/>
          <w:szCs w:val="24"/>
        </w:rPr>
        <w:t>P</w:t>
      </w:r>
      <w:r w:rsidRPr="00542526">
        <w:rPr>
          <w:rFonts w:ascii="Times New Roman" w:hAnsi="Times New Roman" w:cs="Times New Roman"/>
          <w:sz w:val="24"/>
          <w:szCs w:val="24"/>
        </w:rPr>
        <w:t xml:space="preserve">lānā īstenotajiem pasākumiem. </w:t>
      </w:r>
    </w:p>
    <w:p w14:paraId="4580D3D9" w14:textId="7ECC08D1" w:rsidR="00F532D2" w:rsidRPr="00542526" w:rsidRDefault="00F532D2" w:rsidP="009335FC">
      <w:pPr>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BIOR izstrādāja ikgadējo zivju mazuļu ielaišanas plānu 1. un 2. rīcības virziena</w:t>
      </w:r>
      <w:r w:rsidR="00664A71" w:rsidRPr="00542526">
        <w:rPr>
          <w:rFonts w:ascii="Times New Roman" w:hAnsi="Times New Roman" w:cs="Times New Roman"/>
          <w:sz w:val="24"/>
          <w:szCs w:val="24"/>
        </w:rPr>
        <w:t xml:space="preserve"> īstenošanai</w:t>
      </w:r>
      <w:r w:rsidRPr="00542526">
        <w:rPr>
          <w:rFonts w:ascii="Times New Roman" w:hAnsi="Times New Roman" w:cs="Times New Roman"/>
          <w:sz w:val="24"/>
          <w:szCs w:val="24"/>
        </w:rPr>
        <w:t xml:space="preserve">. Izlaišanas vietas un izlaižamo mazuļu daudzums katrā vietā </w:t>
      </w:r>
      <w:r w:rsidR="00BC4AB0" w:rsidRPr="00542526">
        <w:rPr>
          <w:rFonts w:ascii="Times New Roman" w:hAnsi="Times New Roman" w:cs="Times New Roman"/>
          <w:sz w:val="24"/>
          <w:szCs w:val="24"/>
        </w:rPr>
        <w:t xml:space="preserve">tika </w:t>
      </w:r>
      <w:r w:rsidRPr="00542526">
        <w:rPr>
          <w:rFonts w:ascii="Times New Roman" w:hAnsi="Times New Roman" w:cs="Times New Roman"/>
          <w:sz w:val="24"/>
          <w:szCs w:val="24"/>
        </w:rPr>
        <w:t>noteikts</w:t>
      </w:r>
      <w:r w:rsidR="00664A71" w:rsidRPr="00542526">
        <w:rPr>
          <w:rFonts w:ascii="Times New Roman" w:hAnsi="Times New Roman" w:cs="Times New Roman"/>
          <w:sz w:val="24"/>
          <w:szCs w:val="24"/>
        </w:rPr>
        <w:t>,</w:t>
      </w:r>
      <w:r w:rsidRPr="00542526">
        <w:rPr>
          <w:rFonts w:ascii="Times New Roman" w:hAnsi="Times New Roman" w:cs="Times New Roman"/>
          <w:sz w:val="24"/>
          <w:szCs w:val="24"/>
        </w:rPr>
        <w:t xml:space="preserve"> pamatojoties uz iepriekšminētās izpētes rezultātiem, kā arī </w:t>
      </w:r>
      <w:r w:rsidR="00664A71" w:rsidRPr="00542526">
        <w:rPr>
          <w:rFonts w:ascii="Times New Roman" w:hAnsi="Times New Roman" w:cs="Times New Roman"/>
          <w:sz w:val="24"/>
          <w:szCs w:val="24"/>
        </w:rPr>
        <w:t>ievērojot</w:t>
      </w:r>
      <w:r w:rsidRPr="00542526">
        <w:rPr>
          <w:rFonts w:ascii="Times New Roman" w:hAnsi="Times New Roman" w:cs="Times New Roman"/>
          <w:sz w:val="24"/>
          <w:szCs w:val="24"/>
        </w:rPr>
        <w:t xml:space="preserve"> </w:t>
      </w:r>
      <w:r w:rsidR="00BC4AB0" w:rsidRPr="00542526">
        <w:rPr>
          <w:rFonts w:ascii="Times New Roman" w:hAnsi="Times New Roman" w:cs="Times New Roman"/>
          <w:sz w:val="24"/>
          <w:szCs w:val="24"/>
        </w:rPr>
        <w:t>plāna</w:t>
      </w:r>
      <w:r w:rsidRPr="00542526">
        <w:rPr>
          <w:rFonts w:ascii="Times New Roman" w:hAnsi="Times New Roman" w:cs="Times New Roman"/>
          <w:sz w:val="24"/>
          <w:szCs w:val="24"/>
        </w:rPr>
        <w:t xml:space="preserve"> </w:t>
      </w:r>
      <w:r w:rsidR="00BC4AB0" w:rsidRPr="00542526">
        <w:rPr>
          <w:rFonts w:ascii="Times New Roman" w:hAnsi="Times New Roman" w:cs="Times New Roman"/>
          <w:sz w:val="24"/>
          <w:szCs w:val="24"/>
        </w:rPr>
        <w:t>nosacījumus</w:t>
      </w:r>
      <w:r w:rsidRPr="00542526">
        <w:rPr>
          <w:rFonts w:ascii="Times New Roman" w:hAnsi="Times New Roman" w:cs="Times New Roman"/>
          <w:sz w:val="24"/>
          <w:szCs w:val="24"/>
        </w:rPr>
        <w:t>. Lašiem un taimiņiem tika piemērots t.</w:t>
      </w:r>
      <w:r w:rsidR="00874886">
        <w:rPr>
          <w:rFonts w:ascii="Times New Roman" w:hAnsi="Times New Roman" w:cs="Times New Roman"/>
          <w:sz w:val="24"/>
          <w:szCs w:val="24"/>
        </w:rPr>
        <w:t> </w:t>
      </w:r>
      <w:r w:rsidRPr="00542526">
        <w:rPr>
          <w:rFonts w:ascii="Times New Roman" w:hAnsi="Times New Roman" w:cs="Times New Roman"/>
          <w:sz w:val="24"/>
          <w:szCs w:val="24"/>
        </w:rPr>
        <w:t>s. “dzimtās upes” princips: vaislinieku ieguve, zivju audzēšana un izlaišana notika vienā un tajā pašā upes baseinā, t.</w:t>
      </w:r>
      <w:r w:rsidR="00874886">
        <w:rPr>
          <w:rFonts w:ascii="Times New Roman" w:hAnsi="Times New Roman" w:cs="Times New Roman"/>
          <w:sz w:val="24"/>
          <w:szCs w:val="24"/>
        </w:rPr>
        <w:t> </w:t>
      </w:r>
      <w:r w:rsidRPr="00542526">
        <w:rPr>
          <w:rFonts w:ascii="Times New Roman" w:hAnsi="Times New Roman" w:cs="Times New Roman"/>
          <w:sz w:val="24"/>
          <w:szCs w:val="24"/>
        </w:rPr>
        <w:t xml:space="preserve">i., Daugavas lasis tiek audzēts Daugavas ūdenī un izlaists Daugavas grīvā, </w:t>
      </w:r>
      <w:r w:rsidR="00664A71" w:rsidRPr="00542526">
        <w:rPr>
          <w:rFonts w:ascii="Times New Roman" w:hAnsi="Times New Roman" w:cs="Times New Roman"/>
          <w:sz w:val="24"/>
          <w:szCs w:val="24"/>
        </w:rPr>
        <w:t>un tāpat</w:t>
      </w:r>
      <w:r w:rsidRPr="00542526">
        <w:rPr>
          <w:rFonts w:ascii="Times New Roman" w:hAnsi="Times New Roman" w:cs="Times New Roman"/>
          <w:sz w:val="24"/>
          <w:szCs w:val="24"/>
        </w:rPr>
        <w:t xml:space="preserve"> tas notika Ventas un Gaujas </w:t>
      </w:r>
      <w:r w:rsidR="00BC4AB0" w:rsidRPr="00542526">
        <w:rPr>
          <w:rFonts w:ascii="Times New Roman" w:hAnsi="Times New Roman" w:cs="Times New Roman"/>
          <w:sz w:val="24"/>
          <w:szCs w:val="24"/>
        </w:rPr>
        <w:t>upju baseinos</w:t>
      </w:r>
      <w:r w:rsidRPr="00542526">
        <w:rPr>
          <w:rFonts w:ascii="Times New Roman" w:hAnsi="Times New Roman" w:cs="Times New Roman"/>
          <w:sz w:val="24"/>
          <w:szCs w:val="24"/>
        </w:rPr>
        <w:t>. Zandartu un līdaku izlaišana plānota</w:t>
      </w:r>
      <w:r w:rsidR="00664A71" w:rsidRPr="00542526">
        <w:rPr>
          <w:rFonts w:ascii="Times New Roman" w:hAnsi="Times New Roman" w:cs="Times New Roman"/>
          <w:sz w:val="24"/>
          <w:szCs w:val="24"/>
        </w:rPr>
        <w:t>,</w:t>
      </w:r>
      <w:r w:rsidRPr="00542526">
        <w:rPr>
          <w:rFonts w:ascii="Times New Roman" w:hAnsi="Times New Roman" w:cs="Times New Roman"/>
          <w:sz w:val="24"/>
          <w:szCs w:val="24"/>
        </w:rPr>
        <w:t xml:space="preserve"> ņemot vērā resursu izmantošanas intensitāti, </w:t>
      </w:r>
      <w:r w:rsidR="00874886">
        <w:rPr>
          <w:rFonts w:ascii="Times New Roman" w:hAnsi="Times New Roman" w:cs="Times New Roman"/>
          <w:sz w:val="24"/>
          <w:szCs w:val="24"/>
        </w:rPr>
        <w:t xml:space="preserve">bet </w:t>
      </w:r>
      <w:r w:rsidRPr="00542526">
        <w:rPr>
          <w:rFonts w:ascii="Times New Roman" w:hAnsi="Times New Roman" w:cs="Times New Roman"/>
          <w:sz w:val="24"/>
          <w:szCs w:val="24"/>
        </w:rPr>
        <w:t>nēģu un strauta foreļu izlaišana</w:t>
      </w:r>
      <w:r w:rsidR="00664A71" w:rsidRPr="00542526">
        <w:rPr>
          <w:rFonts w:ascii="Times New Roman" w:hAnsi="Times New Roman" w:cs="Times New Roman"/>
          <w:sz w:val="24"/>
          <w:szCs w:val="24"/>
        </w:rPr>
        <w:t>i</w:t>
      </w:r>
      <w:r w:rsidRPr="00542526">
        <w:rPr>
          <w:rFonts w:ascii="Times New Roman" w:hAnsi="Times New Roman" w:cs="Times New Roman"/>
          <w:sz w:val="24"/>
          <w:szCs w:val="24"/>
        </w:rPr>
        <w:t xml:space="preserve"> plānotas vietās, kur</w:t>
      </w:r>
      <w:r w:rsidR="00664A71" w:rsidRPr="00542526">
        <w:rPr>
          <w:rFonts w:ascii="Times New Roman" w:hAnsi="Times New Roman" w:cs="Times New Roman"/>
          <w:sz w:val="24"/>
          <w:szCs w:val="24"/>
        </w:rPr>
        <w:t>ās</w:t>
      </w:r>
      <w:r w:rsidRPr="00542526">
        <w:rPr>
          <w:rFonts w:ascii="Times New Roman" w:hAnsi="Times New Roman" w:cs="Times New Roman"/>
          <w:sz w:val="24"/>
          <w:szCs w:val="24"/>
        </w:rPr>
        <w:t xml:space="preserve"> ir potenciālās dzīvotnes, bet </w:t>
      </w:r>
      <w:r w:rsidR="00664A71" w:rsidRPr="00542526">
        <w:rPr>
          <w:rFonts w:ascii="Times New Roman" w:hAnsi="Times New Roman" w:cs="Times New Roman"/>
          <w:sz w:val="24"/>
          <w:szCs w:val="24"/>
        </w:rPr>
        <w:t>kuras</w:t>
      </w:r>
      <w:r w:rsidRPr="00542526">
        <w:rPr>
          <w:rFonts w:ascii="Times New Roman" w:hAnsi="Times New Roman" w:cs="Times New Roman"/>
          <w:sz w:val="24"/>
          <w:szCs w:val="24"/>
        </w:rPr>
        <w:t xml:space="preserve"> nav pietiekami </w:t>
      </w:r>
      <w:r w:rsidRPr="00542526">
        <w:rPr>
          <w:rFonts w:ascii="Times New Roman" w:hAnsi="Times New Roman" w:cs="Times New Roman"/>
          <w:sz w:val="24"/>
          <w:szCs w:val="24"/>
        </w:rPr>
        <w:lastRenderedPageBreak/>
        <w:t xml:space="preserve">intensīvi izmantotas. Vimbu izlaišana </w:t>
      </w:r>
      <w:r w:rsidR="00BC4AB0" w:rsidRPr="00542526">
        <w:rPr>
          <w:rFonts w:ascii="Times New Roman" w:hAnsi="Times New Roman" w:cs="Times New Roman"/>
          <w:sz w:val="24"/>
          <w:szCs w:val="24"/>
        </w:rPr>
        <w:t xml:space="preserve">tika </w:t>
      </w:r>
      <w:r w:rsidRPr="00542526">
        <w:rPr>
          <w:rFonts w:ascii="Times New Roman" w:hAnsi="Times New Roman" w:cs="Times New Roman"/>
          <w:sz w:val="24"/>
          <w:szCs w:val="24"/>
        </w:rPr>
        <w:t>plānota tikai Daugavā</w:t>
      </w:r>
      <w:r w:rsidR="00664A71" w:rsidRPr="00542526">
        <w:rPr>
          <w:rFonts w:ascii="Times New Roman" w:hAnsi="Times New Roman" w:cs="Times New Roman"/>
          <w:sz w:val="24"/>
          <w:szCs w:val="24"/>
        </w:rPr>
        <w:t> –</w:t>
      </w:r>
      <w:r w:rsidR="00080316">
        <w:rPr>
          <w:rFonts w:ascii="Times New Roman" w:hAnsi="Times New Roman" w:cs="Times New Roman"/>
          <w:sz w:val="24"/>
          <w:szCs w:val="24"/>
        </w:rPr>
        <w:t xml:space="preserve"> </w:t>
      </w:r>
      <w:r w:rsidRPr="00542526">
        <w:rPr>
          <w:rFonts w:ascii="Times New Roman" w:hAnsi="Times New Roman" w:cs="Times New Roman"/>
          <w:sz w:val="24"/>
          <w:szCs w:val="24"/>
        </w:rPr>
        <w:t xml:space="preserve">tas saistīts ar </w:t>
      </w:r>
      <w:r w:rsidR="006653F0">
        <w:rPr>
          <w:rFonts w:ascii="Times New Roman" w:hAnsi="Times New Roman" w:cs="Times New Roman"/>
          <w:sz w:val="24"/>
          <w:szCs w:val="24"/>
        </w:rPr>
        <w:t>hidroelektrostacijas</w:t>
      </w:r>
      <w:r w:rsidRPr="00542526">
        <w:rPr>
          <w:rFonts w:ascii="Times New Roman" w:hAnsi="Times New Roman" w:cs="Times New Roman"/>
          <w:sz w:val="24"/>
          <w:szCs w:val="24"/>
        </w:rPr>
        <w:t xml:space="preserve"> kaskādes radīto zaudējumu kompensāciju. Zivju mazuļu izlaišanas plāni katra gada janvāra beigās tika saskaņoti ar </w:t>
      </w:r>
      <w:r w:rsidR="00BC4AB0" w:rsidRPr="00542526">
        <w:rPr>
          <w:rFonts w:ascii="Times New Roman" w:hAnsi="Times New Roman" w:cs="Times New Roman"/>
          <w:sz w:val="24"/>
          <w:szCs w:val="24"/>
        </w:rPr>
        <w:t>ZM</w:t>
      </w:r>
      <w:r w:rsidRPr="00542526">
        <w:rPr>
          <w:rFonts w:ascii="Times New Roman" w:hAnsi="Times New Roman" w:cs="Times New Roman"/>
          <w:sz w:val="24"/>
          <w:szCs w:val="24"/>
        </w:rPr>
        <w:t xml:space="preserve"> un ievietoti </w:t>
      </w:r>
      <w:r w:rsidRPr="005737F9">
        <w:rPr>
          <w:rFonts w:ascii="Times New Roman" w:hAnsi="Times New Roman" w:cs="Times New Roman"/>
          <w:sz w:val="24"/>
          <w:szCs w:val="24"/>
        </w:rPr>
        <w:t xml:space="preserve">ZM </w:t>
      </w:r>
      <w:r w:rsidR="00BC4AB0" w:rsidRPr="005737F9">
        <w:rPr>
          <w:rFonts w:ascii="Times New Roman" w:hAnsi="Times New Roman" w:cs="Times New Roman"/>
          <w:sz w:val="24"/>
          <w:szCs w:val="24"/>
        </w:rPr>
        <w:t>tīmekļvietnē</w:t>
      </w:r>
      <w:r w:rsidR="005737F9">
        <w:rPr>
          <w:rStyle w:val="FootnoteReference"/>
          <w:rFonts w:ascii="Times New Roman" w:hAnsi="Times New Roman" w:cs="Times New Roman"/>
          <w:sz w:val="24"/>
          <w:szCs w:val="24"/>
        </w:rPr>
        <w:footnoteReference w:id="12"/>
      </w:r>
      <w:r w:rsidRPr="00542526">
        <w:rPr>
          <w:rFonts w:ascii="Times New Roman" w:hAnsi="Times New Roman" w:cs="Times New Roman"/>
          <w:sz w:val="24"/>
          <w:szCs w:val="24"/>
        </w:rPr>
        <w:t xml:space="preserve">. </w:t>
      </w:r>
    </w:p>
    <w:p w14:paraId="52FAF837" w14:textId="3664F7C0" w:rsidR="00BC4AB0" w:rsidRPr="00B6495F" w:rsidRDefault="00F532D2" w:rsidP="00424804">
      <w:pPr>
        <w:spacing w:after="0" w:line="240" w:lineRule="auto"/>
        <w:ind w:firstLine="720"/>
        <w:contextualSpacing/>
        <w:jc w:val="both"/>
        <w:rPr>
          <w:rFonts w:ascii="Times New Roman" w:hAnsi="Times New Roman" w:cs="Times New Roman"/>
          <w:sz w:val="24"/>
          <w:szCs w:val="24"/>
        </w:rPr>
      </w:pPr>
      <w:r w:rsidRPr="00424804">
        <w:rPr>
          <w:rFonts w:ascii="Times New Roman" w:hAnsi="Times New Roman" w:cs="Times New Roman"/>
          <w:sz w:val="24"/>
          <w:szCs w:val="24"/>
        </w:rPr>
        <w:t xml:space="preserve">Zinātniskais novērtējums </w:t>
      </w:r>
      <w:r w:rsidR="00950168" w:rsidRPr="00424804">
        <w:rPr>
          <w:rFonts w:ascii="Times New Roman" w:hAnsi="Times New Roman" w:cs="Times New Roman"/>
          <w:sz w:val="24"/>
          <w:szCs w:val="24"/>
        </w:rPr>
        <w:t xml:space="preserve">tika sagatavots un </w:t>
      </w:r>
      <w:r w:rsidRPr="00424804">
        <w:rPr>
          <w:rFonts w:ascii="Times New Roman" w:hAnsi="Times New Roman" w:cs="Times New Roman"/>
          <w:sz w:val="24"/>
          <w:szCs w:val="24"/>
        </w:rPr>
        <w:t xml:space="preserve">sniegts par </w:t>
      </w:r>
      <w:r w:rsidR="00B50763" w:rsidRPr="00424804">
        <w:rPr>
          <w:rFonts w:ascii="Times New Roman" w:hAnsi="Times New Roman" w:cs="Times New Roman"/>
          <w:sz w:val="24"/>
          <w:szCs w:val="24"/>
        </w:rPr>
        <w:t>320</w:t>
      </w:r>
      <w:r w:rsidRPr="00424804">
        <w:rPr>
          <w:rFonts w:ascii="Times New Roman" w:hAnsi="Times New Roman" w:cs="Times New Roman"/>
          <w:sz w:val="24"/>
          <w:szCs w:val="24"/>
        </w:rPr>
        <w:t xml:space="preserve"> (20</w:t>
      </w:r>
      <w:r w:rsidR="00B50763" w:rsidRPr="00424804">
        <w:rPr>
          <w:rFonts w:ascii="Times New Roman" w:hAnsi="Times New Roman" w:cs="Times New Roman"/>
          <w:sz w:val="24"/>
          <w:szCs w:val="24"/>
        </w:rPr>
        <w:t>21</w:t>
      </w:r>
      <w:r w:rsidRPr="00424804">
        <w:rPr>
          <w:rFonts w:ascii="Times New Roman" w:hAnsi="Times New Roman" w:cs="Times New Roman"/>
          <w:sz w:val="24"/>
          <w:szCs w:val="24"/>
        </w:rPr>
        <w:t xml:space="preserve">. gadā </w:t>
      </w:r>
      <w:r w:rsidR="00664A71" w:rsidRPr="00424804">
        <w:rPr>
          <w:rFonts w:ascii="Times New Roman" w:hAnsi="Times New Roman" w:cs="Times New Roman"/>
          <w:sz w:val="24"/>
          <w:szCs w:val="24"/>
        </w:rPr>
        <w:t>–</w:t>
      </w:r>
      <w:r w:rsidRPr="00424804">
        <w:rPr>
          <w:rFonts w:ascii="Times New Roman" w:hAnsi="Times New Roman" w:cs="Times New Roman"/>
          <w:sz w:val="24"/>
          <w:szCs w:val="24"/>
        </w:rPr>
        <w:t xml:space="preserve"> </w:t>
      </w:r>
      <w:r w:rsidR="00B50763" w:rsidRPr="00424804">
        <w:rPr>
          <w:rFonts w:ascii="Times New Roman" w:hAnsi="Times New Roman" w:cs="Times New Roman"/>
          <w:sz w:val="24"/>
          <w:szCs w:val="24"/>
        </w:rPr>
        <w:t>86</w:t>
      </w:r>
      <w:r w:rsidR="00664A71" w:rsidRPr="00424804">
        <w:rPr>
          <w:rFonts w:ascii="Times New Roman" w:hAnsi="Times New Roman" w:cs="Times New Roman"/>
          <w:sz w:val="24"/>
          <w:szCs w:val="24"/>
        </w:rPr>
        <w:t>,</w:t>
      </w:r>
      <w:r w:rsidRPr="00424804">
        <w:rPr>
          <w:rFonts w:ascii="Times New Roman" w:hAnsi="Times New Roman" w:cs="Times New Roman"/>
          <w:sz w:val="24"/>
          <w:szCs w:val="24"/>
        </w:rPr>
        <w:t xml:space="preserve"> 20</w:t>
      </w:r>
      <w:r w:rsidR="00B50763" w:rsidRPr="00424804">
        <w:rPr>
          <w:rFonts w:ascii="Times New Roman" w:hAnsi="Times New Roman" w:cs="Times New Roman"/>
          <w:sz w:val="24"/>
          <w:szCs w:val="24"/>
        </w:rPr>
        <w:t>22</w:t>
      </w:r>
      <w:r w:rsidRPr="00424804">
        <w:rPr>
          <w:rFonts w:ascii="Times New Roman" w:hAnsi="Times New Roman" w:cs="Times New Roman"/>
          <w:sz w:val="24"/>
          <w:szCs w:val="24"/>
        </w:rPr>
        <w:t>.</w:t>
      </w:r>
      <w:r w:rsidR="00874886">
        <w:rPr>
          <w:rFonts w:ascii="Times New Roman" w:hAnsi="Times New Roman" w:cs="Times New Roman"/>
          <w:sz w:val="24"/>
          <w:szCs w:val="24"/>
        </w:rPr>
        <w:t> </w:t>
      </w:r>
      <w:r w:rsidRPr="00424804">
        <w:rPr>
          <w:rFonts w:ascii="Times New Roman" w:hAnsi="Times New Roman" w:cs="Times New Roman"/>
          <w:sz w:val="24"/>
          <w:szCs w:val="24"/>
        </w:rPr>
        <w:t>gadā</w:t>
      </w:r>
      <w:r w:rsidR="00664A71" w:rsidRPr="00424804">
        <w:rPr>
          <w:rFonts w:ascii="Times New Roman" w:hAnsi="Times New Roman" w:cs="Times New Roman"/>
          <w:sz w:val="24"/>
          <w:szCs w:val="24"/>
        </w:rPr>
        <w:t xml:space="preserve"> –</w:t>
      </w:r>
      <w:r w:rsidRPr="00424804">
        <w:rPr>
          <w:rFonts w:ascii="Times New Roman" w:hAnsi="Times New Roman" w:cs="Times New Roman"/>
          <w:sz w:val="24"/>
          <w:szCs w:val="24"/>
        </w:rPr>
        <w:t xml:space="preserve"> </w:t>
      </w:r>
      <w:r w:rsidR="00B50763" w:rsidRPr="00424804">
        <w:rPr>
          <w:rFonts w:ascii="Times New Roman" w:hAnsi="Times New Roman" w:cs="Times New Roman"/>
          <w:sz w:val="24"/>
          <w:szCs w:val="24"/>
        </w:rPr>
        <w:t>81</w:t>
      </w:r>
      <w:r w:rsidR="00664A71" w:rsidRPr="00424804">
        <w:rPr>
          <w:rFonts w:ascii="Times New Roman" w:hAnsi="Times New Roman" w:cs="Times New Roman"/>
          <w:sz w:val="24"/>
          <w:szCs w:val="24"/>
        </w:rPr>
        <w:t>,</w:t>
      </w:r>
      <w:r w:rsidRPr="00424804">
        <w:rPr>
          <w:rFonts w:ascii="Times New Roman" w:hAnsi="Times New Roman" w:cs="Times New Roman"/>
          <w:sz w:val="24"/>
          <w:szCs w:val="24"/>
        </w:rPr>
        <w:t xml:space="preserve"> 20</w:t>
      </w:r>
      <w:r w:rsidR="00B50763" w:rsidRPr="00424804">
        <w:rPr>
          <w:rFonts w:ascii="Times New Roman" w:hAnsi="Times New Roman" w:cs="Times New Roman"/>
          <w:sz w:val="24"/>
          <w:szCs w:val="24"/>
        </w:rPr>
        <w:t>23</w:t>
      </w:r>
      <w:r w:rsidRPr="00424804">
        <w:rPr>
          <w:rFonts w:ascii="Times New Roman" w:hAnsi="Times New Roman" w:cs="Times New Roman"/>
          <w:sz w:val="24"/>
          <w:szCs w:val="24"/>
        </w:rPr>
        <w:t xml:space="preserve">. gadā – </w:t>
      </w:r>
      <w:r w:rsidR="00B50763" w:rsidRPr="00424804">
        <w:rPr>
          <w:rFonts w:ascii="Times New Roman" w:hAnsi="Times New Roman" w:cs="Times New Roman"/>
          <w:sz w:val="24"/>
          <w:szCs w:val="24"/>
        </w:rPr>
        <w:t>73</w:t>
      </w:r>
      <w:r w:rsidR="00664A71" w:rsidRPr="00424804">
        <w:rPr>
          <w:rFonts w:ascii="Times New Roman" w:hAnsi="Times New Roman" w:cs="Times New Roman"/>
          <w:sz w:val="24"/>
          <w:szCs w:val="24"/>
        </w:rPr>
        <w:t>,</w:t>
      </w:r>
      <w:r w:rsidRPr="00424804">
        <w:rPr>
          <w:rFonts w:ascii="Times New Roman" w:hAnsi="Times New Roman" w:cs="Times New Roman"/>
          <w:sz w:val="24"/>
          <w:szCs w:val="24"/>
        </w:rPr>
        <w:t xml:space="preserve"> 202</w:t>
      </w:r>
      <w:r w:rsidR="00B50763" w:rsidRPr="00424804">
        <w:rPr>
          <w:rFonts w:ascii="Times New Roman" w:hAnsi="Times New Roman" w:cs="Times New Roman"/>
          <w:sz w:val="24"/>
          <w:szCs w:val="24"/>
        </w:rPr>
        <w:t>4</w:t>
      </w:r>
      <w:r w:rsidRPr="00424804">
        <w:rPr>
          <w:rFonts w:ascii="Times New Roman" w:hAnsi="Times New Roman" w:cs="Times New Roman"/>
          <w:sz w:val="24"/>
          <w:szCs w:val="24"/>
        </w:rPr>
        <w:t xml:space="preserve">. gadā </w:t>
      </w:r>
      <w:r w:rsidR="00664A71" w:rsidRPr="00424804">
        <w:rPr>
          <w:rFonts w:ascii="Times New Roman" w:hAnsi="Times New Roman" w:cs="Times New Roman"/>
          <w:sz w:val="24"/>
          <w:szCs w:val="24"/>
        </w:rPr>
        <w:t>–</w:t>
      </w:r>
      <w:r w:rsidRPr="00424804">
        <w:rPr>
          <w:rFonts w:ascii="Times New Roman" w:hAnsi="Times New Roman" w:cs="Times New Roman"/>
          <w:sz w:val="24"/>
          <w:szCs w:val="24"/>
        </w:rPr>
        <w:t xml:space="preserve"> </w:t>
      </w:r>
      <w:r w:rsidR="00B50763" w:rsidRPr="00424804">
        <w:rPr>
          <w:rFonts w:ascii="Times New Roman" w:hAnsi="Times New Roman" w:cs="Times New Roman"/>
          <w:sz w:val="24"/>
          <w:szCs w:val="24"/>
        </w:rPr>
        <w:t>80</w:t>
      </w:r>
      <w:r w:rsidRPr="00424804">
        <w:rPr>
          <w:rFonts w:ascii="Times New Roman" w:hAnsi="Times New Roman" w:cs="Times New Roman"/>
          <w:sz w:val="24"/>
          <w:szCs w:val="24"/>
        </w:rPr>
        <w:t>) Zivju fonda padomei iesniegtajiem projektiem pasākum</w:t>
      </w:r>
      <w:r w:rsidR="00664A71" w:rsidRPr="00424804">
        <w:rPr>
          <w:rFonts w:ascii="Times New Roman" w:hAnsi="Times New Roman" w:cs="Times New Roman"/>
          <w:sz w:val="24"/>
          <w:szCs w:val="24"/>
        </w:rPr>
        <w:t>ā</w:t>
      </w:r>
      <w:r w:rsidRPr="00424804">
        <w:rPr>
          <w:rFonts w:ascii="Times New Roman" w:hAnsi="Times New Roman" w:cs="Times New Roman"/>
          <w:sz w:val="24"/>
          <w:szCs w:val="24"/>
        </w:rPr>
        <w:t xml:space="preserve"> “</w:t>
      </w:r>
      <w:r w:rsidR="00BC4AB0" w:rsidRPr="00424804">
        <w:rPr>
          <w:rFonts w:ascii="Times New Roman" w:hAnsi="Times New Roman" w:cs="Times New Roman"/>
          <w:sz w:val="24"/>
          <w:szCs w:val="24"/>
        </w:rPr>
        <w:t>Z</w:t>
      </w:r>
      <w:r w:rsidRPr="00424804">
        <w:rPr>
          <w:rFonts w:ascii="Times New Roman" w:hAnsi="Times New Roman" w:cs="Times New Roman"/>
          <w:sz w:val="24"/>
          <w:szCs w:val="24"/>
        </w:rPr>
        <w:t>ivju resursu pavairošanai un atražošanai publiskajās ūdenstilpēs un ūdenstilpēs, kurās zvejas tiesības pieder valstij, citās ūdenstilpēs, kas ir valsts vai pašvaldību īpašumā, kā arī privātajās upēs, kurās ir atļauta makšķerēšana”</w:t>
      </w:r>
      <w:r w:rsidR="008C6182">
        <w:rPr>
          <w:rFonts w:ascii="Times New Roman" w:hAnsi="Times New Roman" w:cs="Times New Roman"/>
          <w:sz w:val="24"/>
          <w:szCs w:val="24"/>
        </w:rPr>
        <w:t>,</w:t>
      </w:r>
      <w:r w:rsidR="00B50763" w:rsidRPr="00424804">
        <w:rPr>
          <w:rFonts w:ascii="Times New Roman" w:hAnsi="Times New Roman" w:cs="Times New Roman"/>
          <w:sz w:val="24"/>
          <w:szCs w:val="24"/>
        </w:rPr>
        <w:t xml:space="preserve"> vai arī </w:t>
      </w:r>
      <w:r w:rsidR="008C6182">
        <w:rPr>
          <w:rFonts w:ascii="Times New Roman" w:hAnsi="Times New Roman" w:cs="Times New Roman"/>
          <w:sz w:val="24"/>
          <w:szCs w:val="24"/>
        </w:rPr>
        <w:t xml:space="preserve">tika </w:t>
      </w:r>
      <w:r w:rsidR="00B50763" w:rsidRPr="00424804">
        <w:rPr>
          <w:rFonts w:ascii="Times New Roman" w:hAnsi="Times New Roman" w:cs="Times New Roman"/>
          <w:sz w:val="24"/>
          <w:szCs w:val="24"/>
        </w:rPr>
        <w:t xml:space="preserve">sniegti atzinumi, zinātniskas rekomendācijas </w:t>
      </w:r>
      <w:r w:rsidR="008C6182">
        <w:rPr>
          <w:rFonts w:ascii="Times New Roman" w:hAnsi="Times New Roman" w:cs="Times New Roman"/>
          <w:sz w:val="24"/>
          <w:szCs w:val="24"/>
        </w:rPr>
        <w:t>un</w:t>
      </w:r>
      <w:r w:rsidR="00424804" w:rsidRPr="00424804">
        <w:rPr>
          <w:rFonts w:ascii="Times New Roman" w:hAnsi="Times New Roman" w:cs="Times New Roman"/>
          <w:sz w:val="24"/>
          <w:szCs w:val="24"/>
        </w:rPr>
        <w:t xml:space="preserve"> sagatavoti pārskati par plānā īstenotiem pasākumiem</w:t>
      </w:r>
      <w:r w:rsidR="00BC4AB0" w:rsidRPr="00424804">
        <w:rPr>
          <w:rFonts w:ascii="Times New Roman" w:hAnsi="Times New Roman" w:cs="Times New Roman"/>
          <w:sz w:val="24"/>
          <w:szCs w:val="24"/>
        </w:rPr>
        <w:t>.</w:t>
      </w:r>
      <w:r w:rsidRPr="00424804">
        <w:rPr>
          <w:rFonts w:ascii="Times New Roman" w:hAnsi="Times New Roman" w:cs="Times New Roman"/>
          <w:sz w:val="24"/>
          <w:szCs w:val="24"/>
        </w:rPr>
        <w:t xml:space="preserve"> </w:t>
      </w:r>
      <w:r w:rsidR="0039327C">
        <w:rPr>
          <w:rFonts w:ascii="Times New Roman" w:hAnsi="Times New Roman" w:cs="Times New Roman"/>
          <w:sz w:val="24"/>
          <w:szCs w:val="24"/>
        </w:rPr>
        <w:t>L</w:t>
      </w:r>
      <w:r w:rsidR="00BC4AB0" w:rsidRPr="00B6495F">
        <w:rPr>
          <w:rFonts w:ascii="Times New Roman" w:hAnsi="Times New Roman" w:cs="Times New Roman"/>
          <w:sz w:val="24"/>
          <w:szCs w:val="24"/>
        </w:rPr>
        <w:t>aikā no 20</w:t>
      </w:r>
      <w:r w:rsidR="00B6495F" w:rsidRPr="00B6495F">
        <w:rPr>
          <w:rFonts w:ascii="Times New Roman" w:hAnsi="Times New Roman" w:cs="Times New Roman"/>
          <w:sz w:val="24"/>
          <w:szCs w:val="24"/>
        </w:rPr>
        <w:t>21</w:t>
      </w:r>
      <w:r w:rsidR="00AE6180" w:rsidRPr="00B6495F">
        <w:rPr>
          <w:rFonts w:ascii="Times New Roman" w:hAnsi="Times New Roman" w:cs="Times New Roman"/>
          <w:sz w:val="24"/>
          <w:szCs w:val="24"/>
        </w:rPr>
        <w:t>.</w:t>
      </w:r>
      <w:r w:rsidR="00BC4AB0" w:rsidRPr="00B6495F">
        <w:rPr>
          <w:rFonts w:ascii="Times New Roman" w:hAnsi="Times New Roman" w:cs="Times New Roman"/>
          <w:sz w:val="24"/>
          <w:szCs w:val="24"/>
        </w:rPr>
        <w:t xml:space="preserve"> līdz 202</w:t>
      </w:r>
      <w:r w:rsidR="00B6495F" w:rsidRPr="00B6495F">
        <w:rPr>
          <w:rFonts w:ascii="Times New Roman" w:hAnsi="Times New Roman" w:cs="Times New Roman"/>
          <w:sz w:val="24"/>
          <w:szCs w:val="24"/>
        </w:rPr>
        <w:t>4</w:t>
      </w:r>
      <w:r w:rsidR="00BC4AB0" w:rsidRPr="00B6495F">
        <w:rPr>
          <w:rFonts w:ascii="Times New Roman" w:hAnsi="Times New Roman" w:cs="Times New Roman"/>
          <w:sz w:val="24"/>
          <w:szCs w:val="24"/>
        </w:rPr>
        <w:t>. gadam BIOR</w:t>
      </w:r>
      <w:r w:rsidR="00424804">
        <w:rPr>
          <w:rFonts w:ascii="Times New Roman" w:hAnsi="Times New Roman" w:cs="Times New Roman"/>
          <w:sz w:val="24"/>
          <w:szCs w:val="24"/>
        </w:rPr>
        <w:t xml:space="preserve"> </w:t>
      </w:r>
      <w:r w:rsidR="00BC4AB0" w:rsidRPr="00B6495F">
        <w:rPr>
          <w:rFonts w:ascii="Times New Roman" w:hAnsi="Times New Roman" w:cs="Times New Roman"/>
          <w:sz w:val="24"/>
          <w:szCs w:val="24"/>
        </w:rPr>
        <w:t xml:space="preserve">izvērtēja </w:t>
      </w:r>
      <w:r w:rsidR="00874886">
        <w:rPr>
          <w:rFonts w:ascii="Times New Roman" w:hAnsi="Times New Roman" w:cs="Times New Roman"/>
          <w:sz w:val="24"/>
          <w:szCs w:val="24"/>
        </w:rPr>
        <w:t xml:space="preserve">arī </w:t>
      </w:r>
      <w:r w:rsidR="00BC4AB0" w:rsidRPr="00B6495F">
        <w:rPr>
          <w:rFonts w:ascii="Times New Roman" w:hAnsi="Times New Roman" w:cs="Times New Roman"/>
          <w:sz w:val="24"/>
          <w:szCs w:val="24"/>
        </w:rPr>
        <w:t>2</w:t>
      </w:r>
      <w:r w:rsidR="00B6495F" w:rsidRPr="00B6495F">
        <w:rPr>
          <w:rFonts w:ascii="Times New Roman" w:hAnsi="Times New Roman" w:cs="Times New Roman"/>
          <w:sz w:val="24"/>
          <w:szCs w:val="24"/>
        </w:rPr>
        <w:t>8</w:t>
      </w:r>
      <w:r w:rsidR="00BC4AB0" w:rsidRPr="00B6495F">
        <w:rPr>
          <w:rFonts w:ascii="Times New Roman" w:hAnsi="Times New Roman" w:cs="Times New Roman"/>
          <w:sz w:val="24"/>
          <w:szCs w:val="24"/>
        </w:rPr>
        <w:t xml:space="preserve"> </w:t>
      </w:r>
      <w:r w:rsidR="00B22720" w:rsidRPr="00B6495F">
        <w:rPr>
          <w:rFonts w:ascii="Times New Roman" w:hAnsi="Times New Roman" w:cs="Times New Roman"/>
          <w:sz w:val="24"/>
          <w:szCs w:val="24"/>
        </w:rPr>
        <w:t xml:space="preserve">Zivju fonda </w:t>
      </w:r>
      <w:r w:rsidR="00BC4AB0" w:rsidRPr="00B6495F">
        <w:rPr>
          <w:rFonts w:ascii="Times New Roman" w:hAnsi="Times New Roman" w:cs="Times New Roman"/>
          <w:sz w:val="24"/>
          <w:szCs w:val="24"/>
        </w:rPr>
        <w:t>projektu pieteikum</w:t>
      </w:r>
      <w:r w:rsidR="00AE6180" w:rsidRPr="00B6495F">
        <w:rPr>
          <w:rFonts w:ascii="Times New Roman" w:hAnsi="Times New Roman" w:cs="Times New Roman"/>
          <w:sz w:val="24"/>
          <w:szCs w:val="24"/>
        </w:rPr>
        <w:t>u</w:t>
      </w:r>
      <w:r w:rsidR="00BC4AB0" w:rsidRPr="00B6495F">
        <w:rPr>
          <w:rFonts w:ascii="Times New Roman" w:hAnsi="Times New Roman" w:cs="Times New Roman"/>
          <w:sz w:val="24"/>
          <w:szCs w:val="24"/>
        </w:rPr>
        <w:t>s</w:t>
      </w:r>
      <w:r w:rsidR="00664A71" w:rsidRPr="00B6495F">
        <w:rPr>
          <w:rFonts w:ascii="Times New Roman" w:hAnsi="Times New Roman" w:cs="Times New Roman"/>
          <w:sz w:val="24"/>
          <w:szCs w:val="24"/>
        </w:rPr>
        <w:t xml:space="preserve"> par</w:t>
      </w:r>
      <w:r w:rsidR="00BC4AB0" w:rsidRPr="00B6495F">
        <w:rPr>
          <w:rFonts w:ascii="Times New Roman" w:hAnsi="Times New Roman" w:cs="Times New Roman"/>
          <w:sz w:val="24"/>
          <w:szCs w:val="24"/>
        </w:rPr>
        <w:t xml:space="preserve"> zivju dzīvotņu</w:t>
      </w:r>
      <w:r w:rsidR="00664A71" w:rsidRPr="00B6495F">
        <w:rPr>
          <w:rFonts w:ascii="Times New Roman" w:hAnsi="Times New Roman" w:cs="Times New Roman"/>
          <w:sz w:val="24"/>
          <w:szCs w:val="24"/>
        </w:rPr>
        <w:t xml:space="preserve"> un</w:t>
      </w:r>
      <w:r w:rsidR="00BC4AB0" w:rsidRPr="00B6495F">
        <w:rPr>
          <w:rFonts w:ascii="Times New Roman" w:hAnsi="Times New Roman" w:cs="Times New Roman"/>
          <w:sz w:val="24"/>
          <w:szCs w:val="24"/>
        </w:rPr>
        <w:t xml:space="preserve"> zivju migrācijas un nārsta vietu atjaunošan</w:t>
      </w:r>
      <w:r w:rsidR="00664A71" w:rsidRPr="00B6495F">
        <w:rPr>
          <w:rFonts w:ascii="Times New Roman" w:hAnsi="Times New Roman" w:cs="Times New Roman"/>
          <w:sz w:val="24"/>
          <w:szCs w:val="24"/>
        </w:rPr>
        <w:t>u</w:t>
      </w:r>
      <w:r w:rsidR="00BC4AB0" w:rsidRPr="00B6495F">
        <w:rPr>
          <w:rFonts w:ascii="Times New Roman" w:hAnsi="Times New Roman" w:cs="Times New Roman"/>
          <w:sz w:val="24"/>
          <w:szCs w:val="24"/>
        </w:rPr>
        <w:t>.</w:t>
      </w:r>
    </w:p>
    <w:p w14:paraId="01112CAD" w14:textId="7135A7F3" w:rsidR="00F532D2" w:rsidRPr="00086FF0" w:rsidRDefault="00F532D2" w:rsidP="009335FC">
      <w:pPr>
        <w:spacing w:after="0" w:line="240" w:lineRule="auto"/>
        <w:ind w:firstLine="720"/>
        <w:contextualSpacing/>
        <w:jc w:val="both"/>
        <w:rPr>
          <w:rFonts w:ascii="Times New Roman" w:hAnsi="Times New Roman" w:cs="Times New Roman"/>
          <w:sz w:val="24"/>
          <w:szCs w:val="24"/>
        </w:rPr>
      </w:pPr>
      <w:r w:rsidRPr="00086FF0">
        <w:rPr>
          <w:rFonts w:ascii="Times New Roman" w:hAnsi="Times New Roman" w:cs="Times New Roman"/>
          <w:sz w:val="24"/>
          <w:szCs w:val="24"/>
        </w:rPr>
        <w:t>202</w:t>
      </w:r>
      <w:r w:rsidR="00424804" w:rsidRPr="00086FF0">
        <w:rPr>
          <w:rFonts w:ascii="Times New Roman" w:hAnsi="Times New Roman" w:cs="Times New Roman"/>
          <w:sz w:val="24"/>
          <w:szCs w:val="24"/>
        </w:rPr>
        <w:t>4</w:t>
      </w:r>
      <w:r w:rsidRPr="00086FF0">
        <w:rPr>
          <w:rFonts w:ascii="Times New Roman" w:hAnsi="Times New Roman" w:cs="Times New Roman"/>
          <w:sz w:val="24"/>
          <w:szCs w:val="24"/>
        </w:rPr>
        <w:t xml:space="preserve">. gadā </w:t>
      </w:r>
      <w:r w:rsidR="008C6182">
        <w:rPr>
          <w:rFonts w:ascii="Times New Roman" w:hAnsi="Times New Roman" w:cs="Times New Roman"/>
          <w:sz w:val="24"/>
          <w:szCs w:val="24"/>
        </w:rPr>
        <w:t>BIOR</w:t>
      </w:r>
      <w:r w:rsidRPr="00086FF0">
        <w:rPr>
          <w:rFonts w:ascii="Times New Roman" w:hAnsi="Times New Roman" w:cs="Times New Roman"/>
          <w:sz w:val="24"/>
          <w:szCs w:val="24"/>
        </w:rPr>
        <w:t xml:space="preserve"> izstrādāja un iesniedza </w:t>
      </w:r>
      <w:r w:rsidR="00B22720" w:rsidRPr="00086FF0">
        <w:rPr>
          <w:rFonts w:ascii="Times New Roman" w:hAnsi="Times New Roman" w:cs="Times New Roman"/>
          <w:sz w:val="24"/>
          <w:szCs w:val="24"/>
        </w:rPr>
        <w:t xml:space="preserve">zinātniskās </w:t>
      </w:r>
      <w:r w:rsidRPr="00086FF0">
        <w:rPr>
          <w:rFonts w:ascii="Times New Roman" w:hAnsi="Times New Roman" w:cs="Times New Roman"/>
          <w:sz w:val="24"/>
          <w:szCs w:val="24"/>
        </w:rPr>
        <w:t xml:space="preserve">rekomendācijas </w:t>
      </w:r>
      <w:r w:rsidR="00B22720" w:rsidRPr="00086FF0">
        <w:rPr>
          <w:rFonts w:ascii="Times New Roman" w:hAnsi="Times New Roman" w:cs="Times New Roman"/>
          <w:sz w:val="24"/>
          <w:szCs w:val="24"/>
        </w:rPr>
        <w:t>z</w:t>
      </w:r>
      <w:r w:rsidRPr="00086FF0">
        <w:rPr>
          <w:rFonts w:ascii="Times New Roman" w:hAnsi="Times New Roman" w:cs="Times New Roman"/>
          <w:sz w:val="24"/>
          <w:szCs w:val="24"/>
        </w:rPr>
        <w:t xml:space="preserve">ivju resursu mākslīgās atražošanas </w:t>
      </w:r>
      <w:r w:rsidR="00B22720" w:rsidRPr="00086FF0">
        <w:rPr>
          <w:rFonts w:ascii="Times New Roman" w:hAnsi="Times New Roman" w:cs="Times New Roman"/>
          <w:sz w:val="24"/>
          <w:szCs w:val="24"/>
        </w:rPr>
        <w:t>politikas turpmākai</w:t>
      </w:r>
      <w:r w:rsidRPr="00086FF0">
        <w:rPr>
          <w:rFonts w:ascii="Times New Roman" w:hAnsi="Times New Roman" w:cs="Times New Roman"/>
          <w:sz w:val="24"/>
          <w:szCs w:val="24"/>
        </w:rPr>
        <w:t xml:space="preserve"> </w:t>
      </w:r>
      <w:r w:rsidR="00B22720" w:rsidRPr="00086FF0">
        <w:rPr>
          <w:rFonts w:ascii="Times New Roman" w:hAnsi="Times New Roman" w:cs="Times New Roman"/>
          <w:sz w:val="24"/>
          <w:szCs w:val="24"/>
        </w:rPr>
        <w:t xml:space="preserve">īstenošanai </w:t>
      </w:r>
      <w:r w:rsidRPr="00086FF0">
        <w:rPr>
          <w:rFonts w:ascii="Times New Roman" w:hAnsi="Times New Roman" w:cs="Times New Roman"/>
          <w:sz w:val="24"/>
          <w:szCs w:val="24"/>
        </w:rPr>
        <w:t>2021.</w:t>
      </w:r>
      <w:r w:rsidR="00664A71" w:rsidRPr="00086FF0">
        <w:rPr>
          <w:rFonts w:ascii="Times New Roman" w:hAnsi="Times New Roman" w:cs="Times New Roman"/>
          <w:sz w:val="24"/>
          <w:szCs w:val="24"/>
        </w:rPr>
        <w:t>–</w:t>
      </w:r>
      <w:r w:rsidRPr="00086FF0">
        <w:rPr>
          <w:rFonts w:ascii="Times New Roman" w:hAnsi="Times New Roman" w:cs="Times New Roman"/>
          <w:sz w:val="24"/>
          <w:szCs w:val="24"/>
        </w:rPr>
        <w:t>2024.</w:t>
      </w:r>
      <w:r w:rsidR="00664A71" w:rsidRPr="00086FF0">
        <w:rPr>
          <w:rFonts w:ascii="Times New Roman" w:hAnsi="Times New Roman" w:cs="Times New Roman"/>
          <w:sz w:val="24"/>
          <w:szCs w:val="24"/>
        </w:rPr>
        <w:t> </w:t>
      </w:r>
      <w:r w:rsidRPr="00086FF0">
        <w:rPr>
          <w:rFonts w:ascii="Times New Roman" w:hAnsi="Times New Roman" w:cs="Times New Roman"/>
          <w:sz w:val="24"/>
          <w:szCs w:val="24"/>
        </w:rPr>
        <w:t xml:space="preserve">gadā. Rekomendācijas </w:t>
      </w:r>
      <w:r w:rsidR="00B22720" w:rsidRPr="00086FF0">
        <w:rPr>
          <w:rFonts w:ascii="Times New Roman" w:hAnsi="Times New Roman" w:cs="Times New Roman"/>
          <w:sz w:val="24"/>
          <w:szCs w:val="24"/>
        </w:rPr>
        <w:t>tika izmantotas Zivju resursu mākslīgās atražošanas plāna 202</w:t>
      </w:r>
      <w:r w:rsidR="00424804" w:rsidRPr="00086FF0">
        <w:rPr>
          <w:rFonts w:ascii="Times New Roman" w:hAnsi="Times New Roman" w:cs="Times New Roman"/>
          <w:sz w:val="24"/>
          <w:szCs w:val="24"/>
        </w:rPr>
        <w:t>5</w:t>
      </w:r>
      <w:r w:rsidR="00B22720" w:rsidRPr="00086FF0">
        <w:rPr>
          <w:rFonts w:ascii="Times New Roman" w:hAnsi="Times New Roman" w:cs="Times New Roman"/>
          <w:sz w:val="24"/>
          <w:szCs w:val="24"/>
        </w:rPr>
        <w:t>.</w:t>
      </w:r>
      <w:r w:rsidR="00664A71" w:rsidRPr="00086FF0">
        <w:rPr>
          <w:rFonts w:ascii="Times New Roman" w:hAnsi="Times New Roman" w:cs="Times New Roman"/>
          <w:sz w:val="24"/>
          <w:szCs w:val="24"/>
        </w:rPr>
        <w:t>–</w:t>
      </w:r>
      <w:r w:rsidR="00B22720" w:rsidRPr="00086FF0">
        <w:rPr>
          <w:rFonts w:ascii="Times New Roman" w:hAnsi="Times New Roman" w:cs="Times New Roman"/>
          <w:sz w:val="24"/>
          <w:szCs w:val="24"/>
        </w:rPr>
        <w:t>202</w:t>
      </w:r>
      <w:r w:rsidR="00424804" w:rsidRPr="00086FF0">
        <w:rPr>
          <w:rFonts w:ascii="Times New Roman" w:hAnsi="Times New Roman" w:cs="Times New Roman"/>
          <w:sz w:val="24"/>
          <w:szCs w:val="24"/>
        </w:rPr>
        <w:t>8</w:t>
      </w:r>
      <w:r w:rsidR="00B22720" w:rsidRPr="00086FF0">
        <w:rPr>
          <w:rFonts w:ascii="Times New Roman" w:hAnsi="Times New Roman" w:cs="Times New Roman"/>
          <w:sz w:val="24"/>
          <w:szCs w:val="24"/>
        </w:rPr>
        <w:t>.</w:t>
      </w:r>
      <w:r w:rsidR="00664A71" w:rsidRPr="00086FF0">
        <w:rPr>
          <w:rFonts w:ascii="Times New Roman" w:hAnsi="Times New Roman" w:cs="Times New Roman"/>
          <w:sz w:val="24"/>
          <w:szCs w:val="24"/>
        </w:rPr>
        <w:t xml:space="preserve"> </w:t>
      </w:r>
      <w:r w:rsidR="00B22720" w:rsidRPr="00086FF0">
        <w:rPr>
          <w:rFonts w:ascii="Times New Roman" w:hAnsi="Times New Roman" w:cs="Times New Roman"/>
          <w:sz w:val="24"/>
          <w:szCs w:val="24"/>
        </w:rPr>
        <w:t>ga</w:t>
      </w:r>
      <w:r w:rsidR="00664A71" w:rsidRPr="00086FF0">
        <w:rPr>
          <w:rFonts w:ascii="Times New Roman" w:hAnsi="Times New Roman" w:cs="Times New Roman"/>
          <w:sz w:val="24"/>
          <w:szCs w:val="24"/>
        </w:rPr>
        <w:t>da</w:t>
      </w:r>
      <w:r w:rsidR="00B22720" w:rsidRPr="00086FF0">
        <w:rPr>
          <w:rFonts w:ascii="Times New Roman" w:hAnsi="Times New Roman" w:cs="Times New Roman"/>
          <w:sz w:val="24"/>
          <w:szCs w:val="24"/>
        </w:rPr>
        <w:t>m</w:t>
      </w:r>
      <w:r w:rsidR="00DC1207" w:rsidRPr="00086FF0">
        <w:rPr>
          <w:rFonts w:ascii="Times New Roman" w:hAnsi="Times New Roman" w:cs="Times New Roman"/>
          <w:sz w:val="24"/>
          <w:szCs w:val="24"/>
        </w:rPr>
        <w:t xml:space="preserve"> </w:t>
      </w:r>
      <w:r w:rsidRPr="00086FF0">
        <w:rPr>
          <w:rFonts w:ascii="Times New Roman" w:hAnsi="Times New Roman" w:cs="Times New Roman"/>
          <w:sz w:val="24"/>
          <w:szCs w:val="24"/>
        </w:rPr>
        <w:t>izstrād</w:t>
      </w:r>
      <w:r w:rsidR="00DC1207" w:rsidRPr="00086FF0">
        <w:rPr>
          <w:rFonts w:ascii="Times New Roman" w:hAnsi="Times New Roman" w:cs="Times New Roman"/>
          <w:sz w:val="24"/>
          <w:szCs w:val="24"/>
        </w:rPr>
        <w:t xml:space="preserve">ei, </w:t>
      </w:r>
      <w:r w:rsidR="00664A71" w:rsidRPr="00086FF0">
        <w:rPr>
          <w:rFonts w:ascii="Times New Roman" w:hAnsi="Times New Roman" w:cs="Times New Roman"/>
          <w:sz w:val="24"/>
          <w:szCs w:val="24"/>
        </w:rPr>
        <w:t>un tā</w:t>
      </w:r>
      <w:r w:rsidR="00DC1207" w:rsidRPr="00086FF0">
        <w:rPr>
          <w:rFonts w:ascii="Times New Roman" w:hAnsi="Times New Roman" w:cs="Times New Roman"/>
          <w:sz w:val="24"/>
          <w:szCs w:val="24"/>
        </w:rPr>
        <w:t xml:space="preserve"> </w:t>
      </w:r>
      <w:r w:rsidRPr="00086FF0">
        <w:rPr>
          <w:rFonts w:ascii="Times New Roman" w:hAnsi="Times New Roman" w:cs="Times New Roman"/>
          <w:sz w:val="24"/>
          <w:szCs w:val="24"/>
        </w:rPr>
        <w:t>mērķi</w:t>
      </w:r>
      <w:r w:rsidR="00DC1207" w:rsidRPr="00086FF0">
        <w:rPr>
          <w:rFonts w:ascii="Times New Roman" w:hAnsi="Times New Roman" w:cs="Times New Roman"/>
          <w:sz w:val="24"/>
          <w:szCs w:val="24"/>
        </w:rPr>
        <w:t>s ir turpināt jau plānā ietvertos politikas īstenošanas virzienus, lai</w:t>
      </w:r>
      <w:r w:rsidRPr="00086FF0">
        <w:rPr>
          <w:rFonts w:ascii="Times New Roman" w:hAnsi="Times New Roman" w:cs="Times New Roman"/>
          <w:sz w:val="24"/>
          <w:szCs w:val="24"/>
        </w:rPr>
        <w:t xml:space="preserve"> saglabāt</w:t>
      </w:r>
      <w:r w:rsidR="00DC1207" w:rsidRPr="00086FF0">
        <w:rPr>
          <w:rFonts w:ascii="Times New Roman" w:hAnsi="Times New Roman" w:cs="Times New Roman"/>
          <w:sz w:val="24"/>
          <w:szCs w:val="24"/>
        </w:rPr>
        <w:t>u</w:t>
      </w:r>
      <w:r w:rsidRPr="00086FF0">
        <w:rPr>
          <w:rFonts w:ascii="Times New Roman" w:hAnsi="Times New Roman" w:cs="Times New Roman"/>
          <w:sz w:val="24"/>
          <w:szCs w:val="24"/>
        </w:rPr>
        <w:t xml:space="preserve"> bioloģiski daudzveidīgus un zivsaimnieciski ilglaicīgi izmantojamus zivju resursus Latvijā.</w:t>
      </w:r>
    </w:p>
    <w:p w14:paraId="0AEBA265" w14:textId="7080D121" w:rsidR="00F532D2" w:rsidRPr="00086FF0" w:rsidRDefault="00DC1207" w:rsidP="009335FC">
      <w:pPr>
        <w:spacing w:after="0" w:line="240" w:lineRule="auto"/>
        <w:ind w:firstLine="720"/>
        <w:contextualSpacing/>
        <w:jc w:val="both"/>
        <w:rPr>
          <w:rFonts w:ascii="Times New Roman" w:hAnsi="Times New Roman" w:cs="Times New Roman"/>
          <w:sz w:val="24"/>
          <w:szCs w:val="24"/>
        </w:rPr>
      </w:pPr>
      <w:r w:rsidRPr="00086FF0">
        <w:rPr>
          <w:rFonts w:ascii="Times New Roman" w:hAnsi="Times New Roman" w:cs="Times New Roman"/>
          <w:sz w:val="24"/>
          <w:szCs w:val="24"/>
        </w:rPr>
        <w:t xml:space="preserve">BIOR </w:t>
      </w:r>
      <w:r w:rsidR="00424804" w:rsidRPr="00086FF0">
        <w:rPr>
          <w:rFonts w:ascii="Times New Roman" w:hAnsi="Times New Roman" w:cs="Times New Roman"/>
          <w:sz w:val="24"/>
          <w:szCs w:val="24"/>
        </w:rPr>
        <w:t>nodrošināja zivju mazuļu ielaišanas uzraudzību plāna 1. un 2.</w:t>
      </w:r>
      <w:r w:rsidR="00086FF0">
        <w:rPr>
          <w:rFonts w:ascii="Times New Roman" w:hAnsi="Times New Roman" w:cs="Times New Roman"/>
          <w:sz w:val="24"/>
          <w:szCs w:val="24"/>
        </w:rPr>
        <w:t xml:space="preserve"> </w:t>
      </w:r>
      <w:r w:rsidR="00424804" w:rsidRPr="00086FF0">
        <w:rPr>
          <w:rFonts w:ascii="Times New Roman" w:hAnsi="Times New Roman" w:cs="Times New Roman"/>
          <w:sz w:val="24"/>
          <w:szCs w:val="24"/>
        </w:rPr>
        <w:t>rīcības virziena īstenošanai, sagat</w:t>
      </w:r>
      <w:r w:rsidR="00086FF0">
        <w:rPr>
          <w:rFonts w:ascii="Times New Roman" w:hAnsi="Times New Roman" w:cs="Times New Roman"/>
          <w:sz w:val="24"/>
          <w:szCs w:val="24"/>
        </w:rPr>
        <w:t>a</w:t>
      </w:r>
      <w:r w:rsidR="00424804" w:rsidRPr="00086FF0">
        <w:rPr>
          <w:rFonts w:ascii="Times New Roman" w:hAnsi="Times New Roman" w:cs="Times New Roman"/>
          <w:sz w:val="24"/>
          <w:szCs w:val="24"/>
        </w:rPr>
        <w:t>voja slēdzienus par privāto zivju audzētavu izlaižamo mazuļu atbilstību bioloģiskajiem normatīviem</w:t>
      </w:r>
      <w:r w:rsidR="00874886">
        <w:rPr>
          <w:rFonts w:ascii="Times New Roman" w:hAnsi="Times New Roman" w:cs="Times New Roman"/>
          <w:sz w:val="24"/>
          <w:szCs w:val="24"/>
        </w:rPr>
        <w:t xml:space="preserve">, kā arī </w:t>
      </w:r>
      <w:r w:rsidR="00424804" w:rsidRPr="00086FF0">
        <w:rPr>
          <w:rFonts w:ascii="Times New Roman" w:hAnsi="Times New Roman" w:cs="Times New Roman"/>
          <w:sz w:val="24"/>
          <w:szCs w:val="24"/>
        </w:rPr>
        <w:t>priekšlikumus to pilnveidošanai</w:t>
      </w:r>
      <w:r w:rsidR="00874886">
        <w:rPr>
          <w:rFonts w:ascii="Times New Roman" w:hAnsi="Times New Roman" w:cs="Times New Roman"/>
          <w:sz w:val="24"/>
          <w:szCs w:val="24"/>
        </w:rPr>
        <w:t>,</w:t>
      </w:r>
      <w:r w:rsidR="00424804" w:rsidRPr="00086FF0">
        <w:rPr>
          <w:rFonts w:ascii="Times New Roman" w:hAnsi="Times New Roman" w:cs="Times New Roman"/>
          <w:sz w:val="24"/>
          <w:szCs w:val="24"/>
        </w:rPr>
        <w:t xml:space="preserve"> </w:t>
      </w:r>
      <w:r w:rsidR="00874886">
        <w:rPr>
          <w:rFonts w:ascii="Times New Roman" w:hAnsi="Times New Roman" w:cs="Times New Roman"/>
          <w:sz w:val="24"/>
          <w:szCs w:val="24"/>
        </w:rPr>
        <w:t>s</w:t>
      </w:r>
      <w:r w:rsidR="00086FF0">
        <w:rPr>
          <w:rFonts w:ascii="Times New Roman" w:hAnsi="Times New Roman" w:cs="Times New Roman"/>
          <w:sz w:val="24"/>
          <w:szCs w:val="24"/>
        </w:rPr>
        <w:t>niedz</w:t>
      </w:r>
      <w:r w:rsidR="00424804" w:rsidRPr="00086FF0">
        <w:rPr>
          <w:rFonts w:ascii="Times New Roman" w:hAnsi="Times New Roman" w:cs="Times New Roman"/>
          <w:sz w:val="24"/>
          <w:szCs w:val="24"/>
        </w:rPr>
        <w:t>a individuālas konsultācijas privātajiem zivju audzētājiem par zivju resursu atražošanu</w:t>
      </w:r>
      <w:r w:rsidR="00874886">
        <w:rPr>
          <w:rFonts w:ascii="Times New Roman" w:hAnsi="Times New Roman" w:cs="Times New Roman"/>
          <w:sz w:val="24"/>
          <w:szCs w:val="24"/>
        </w:rPr>
        <w:t xml:space="preserve"> un</w:t>
      </w:r>
      <w:r w:rsidR="00424804" w:rsidRPr="00086FF0">
        <w:rPr>
          <w:rFonts w:ascii="Times New Roman" w:hAnsi="Times New Roman" w:cs="Times New Roman"/>
          <w:sz w:val="24"/>
          <w:szCs w:val="24"/>
        </w:rPr>
        <w:t xml:space="preserve"> informēja sabiedrību (organizēja kurus, seminārus) par jaunu atražošanas metožu </w:t>
      </w:r>
      <w:r w:rsidR="00874886">
        <w:rPr>
          <w:rFonts w:ascii="Times New Roman" w:hAnsi="Times New Roman" w:cs="Times New Roman"/>
          <w:sz w:val="24"/>
          <w:szCs w:val="24"/>
        </w:rPr>
        <w:t>radīšanu</w:t>
      </w:r>
      <w:r w:rsidR="00424804" w:rsidRPr="00086FF0">
        <w:rPr>
          <w:rFonts w:ascii="Times New Roman" w:hAnsi="Times New Roman" w:cs="Times New Roman"/>
          <w:sz w:val="24"/>
          <w:szCs w:val="24"/>
        </w:rPr>
        <w:t xml:space="preserve">, atražošanas efektivitātes novērtēšanu un akvakultūras attīstības </w:t>
      </w:r>
      <w:r w:rsidR="00874886">
        <w:rPr>
          <w:rFonts w:ascii="Times New Roman" w:hAnsi="Times New Roman" w:cs="Times New Roman"/>
          <w:sz w:val="24"/>
          <w:szCs w:val="24"/>
        </w:rPr>
        <w:t>pasākumiem</w:t>
      </w:r>
      <w:r w:rsidR="00F532D2" w:rsidRPr="00086FF0">
        <w:rPr>
          <w:rFonts w:ascii="Times New Roman" w:hAnsi="Times New Roman" w:cs="Times New Roman"/>
          <w:sz w:val="24"/>
          <w:szCs w:val="24"/>
        </w:rPr>
        <w:t>.</w:t>
      </w:r>
    </w:p>
    <w:p w14:paraId="16E9DAE6" w14:textId="485852B3" w:rsidR="00424804" w:rsidRDefault="00424804" w:rsidP="009335FC">
      <w:pPr>
        <w:spacing w:after="0" w:line="240" w:lineRule="auto"/>
        <w:ind w:firstLine="720"/>
        <w:contextualSpacing/>
        <w:jc w:val="both"/>
        <w:rPr>
          <w:rFonts w:ascii="Times New Roman" w:hAnsi="Times New Roman" w:cs="Times New Roman"/>
          <w:sz w:val="24"/>
          <w:szCs w:val="24"/>
        </w:rPr>
      </w:pPr>
      <w:r w:rsidRPr="00424804">
        <w:rPr>
          <w:rFonts w:ascii="Times New Roman" w:hAnsi="Times New Roman" w:cs="Times New Roman"/>
          <w:sz w:val="24"/>
          <w:szCs w:val="24"/>
        </w:rPr>
        <w:t xml:space="preserve">2024. gadā visās </w:t>
      </w:r>
      <w:r w:rsidR="00086FCF">
        <w:rPr>
          <w:rFonts w:ascii="Times New Roman" w:hAnsi="Times New Roman" w:cs="Times New Roman"/>
          <w:sz w:val="24"/>
          <w:szCs w:val="24"/>
        </w:rPr>
        <w:t>BIOR</w:t>
      </w:r>
      <w:r w:rsidRPr="00424804">
        <w:rPr>
          <w:rFonts w:ascii="Times New Roman" w:hAnsi="Times New Roman" w:cs="Times New Roman"/>
          <w:sz w:val="24"/>
          <w:szCs w:val="24"/>
        </w:rPr>
        <w:t xml:space="preserve"> zivju audzētavās</w:t>
      </w:r>
      <w:r w:rsidR="00874886">
        <w:rPr>
          <w:rFonts w:ascii="Times New Roman" w:hAnsi="Times New Roman" w:cs="Times New Roman"/>
          <w:sz w:val="24"/>
          <w:szCs w:val="24"/>
        </w:rPr>
        <w:t xml:space="preserve"> –</w:t>
      </w:r>
      <w:r w:rsidRPr="00424804">
        <w:rPr>
          <w:rFonts w:ascii="Times New Roman" w:hAnsi="Times New Roman" w:cs="Times New Roman"/>
          <w:sz w:val="24"/>
          <w:szCs w:val="24"/>
        </w:rPr>
        <w:t xml:space="preserve"> </w:t>
      </w:r>
      <w:r w:rsidR="00874886">
        <w:rPr>
          <w:rFonts w:ascii="Times New Roman" w:hAnsi="Times New Roman" w:cs="Times New Roman"/>
          <w:sz w:val="24"/>
          <w:szCs w:val="24"/>
        </w:rPr>
        <w:t>“</w:t>
      </w:r>
      <w:r w:rsidRPr="00424804">
        <w:rPr>
          <w:rFonts w:ascii="Times New Roman" w:hAnsi="Times New Roman" w:cs="Times New Roman"/>
          <w:sz w:val="24"/>
          <w:szCs w:val="24"/>
        </w:rPr>
        <w:t>Pelči</w:t>
      </w:r>
      <w:r w:rsidR="00874886">
        <w:rPr>
          <w:rFonts w:ascii="Times New Roman" w:hAnsi="Times New Roman" w:cs="Times New Roman"/>
          <w:sz w:val="24"/>
          <w:szCs w:val="24"/>
        </w:rPr>
        <w:t>”</w:t>
      </w:r>
      <w:r w:rsidRPr="00424804">
        <w:rPr>
          <w:rFonts w:ascii="Times New Roman" w:hAnsi="Times New Roman" w:cs="Times New Roman"/>
          <w:sz w:val="24"/>
          <w:szCs w:val="24"/>
        </w:rPr>
        <w:t xml:space="preserve">, </w:t>
      </w:r>
      <w:r w:rsidR="00874886">
        <w:rPr>
          <w:rFonts w:ascii="Times New Roman" w:hAnsi="Times New Roman" w:cs="Times New Roman"/>
          <w:sz w:val="24"/>
          <w:szCs w:val="24"/>
        </w:rPr>
        <w:t>“</w:t>
      </w:r>
      <w:r w:rsidRPr="00424804">
        <w:rPr>
          <w:rFonts w:ascii="Times New Roman" w:hAnsi="Times New Roman" w:cs="Times New Roman"/>
          <w:sz w:val="24"/>
          <w:szCs w:val="24"/>
        </w:rPr>
        <w:t>Brasla</w:t>
      </w:r>
      <w:r w:rsidR="00874886">
        <w:rPr>
          <w:rFonts w:ascii="Times New Roman" w:hAnsi="Times New Roman" w:cs="Times New Roman"/>
          <w:sz w:val="24"/>
          <w:szCs w:val="24"/>
        </w:rPr>
        <w:t>”</w:t>
      </w:r>
      <w:r w:rsidRPr="00424804">
        <w:rPr>
          <w:rFonts w:ascii="Times New Roman" w:hAnsi="Times New Roman" w:cs="Times New Roman"/>
          <w:sz w:val="24"/>
          <w:szCs w:val="24"/>
        </w:rPr>
        <w:t xml:space="preserve">, </w:t>
      </w:r>
      <w:r w:rsidR="00874886">
        <w:rPr>
          <w:rFonts w:ascii="Times New Roman" w:hAnsi="Times New Roman" w:cs="Times New Roman"/>
          <w:sz w:val="24"/>
          <w:szCs w:val="24"/>
        </w:rPr>
        <w:t>“</w:t>
      </w:r>
      <w:r w:rsidRPr="00424804">
        <w:rPr>
          <w:rFonts w:ascii="Times New Roman" w:hAnsi="Times New Roman" w:cs="Times New Roman"/>
          <w:sz w:val="24"/>
          <w:szCs w:val="24"/>
        </w:rPr>
        <w:t>Kārļi</w:t>
      </w:r>
      <w:r w:rsidR="00874886">
        <w:rPr>
          <w:rFonts w:ascii="Times New Roman" w:hAnsi="Times New Roman" w:cs="Times New Roman"/>
          <w:sz w:val="24"/>
          <w:szCs w:val="24"/>
        </w:rPr>
        <w:t>”</w:t>
      </w:r>
      <w:r w:rsidRPr="00424804">
        <w:rPr>
          <w:rFonts w:ascii="Times New Roman" w:hAnsi="Times New Roman" w:cs="Times New Roman"/>
          <w:sz w:val="24"/>
          <w:szCs w:val="24"/>
        </w:rPr>
        <w:t xml:space="preserve">, </w:t>
      </w:r>
      <w:r w:rsidR="00874886">
        <w:rPr>
          <w:rFonts w:ascii="Times New Roman" w:hAnsi="Times New Roman" w:cs="Times New Roman"/>
          <w:sz w:val="24"/>
          <w:szCs w:val="24"/>
        </w:rPr>
        <w:t>“</w:t>
      </w:r>
      <w:r w:rsidRPr="00424804">
        <w:rPr>
          <w:rFonts w:ascii="Times New Roman" w:hAnsi="Times New Roman" w:cs="Times New Roman"/>
          <w:sz w:val="24"/>
          <w:szCs w:val="24"/>
        </w:rPr>
        <w:t>Tome</w:t>
      </w:r>
      <w:r w:rsidR="00874886">
        <w:rPr>
          <w:rFonts w:ascii="Times New Roman" w:hAnsi="Times New Roman" w:cs="Times New Roman"/>
          <w:sz w:val="24"/>
          <w:szCs w:val="24"/>
        </w:rPr>
        <w:t>”</w:t>
      </w:r>
      <w:r w:rsidRPr="00424804">
        <w:rPr>
          <w:rFonts w:ascii="Times New Roman" w:hAnsi="Times New Roman" w:cs="Times New Roman"/>
          <w:sz w:val="24"/>
          <w:szCs w:val="24"/>
        </w:rPr>
        <w:t xml:space="preserve"> un </w:t>
      </w:r>
      <w:r w:rsidR="00874886">
        <w:rPr>
          <w:rFonts w:ascii="Times New Roman" w:hAnsi="Times New Roman" w:cs="Times New Roman"/>
          <w:sz w:val="24"/>
          <w:szCs w:val="24"/>
        </w:rPr>
        <w:t>“</w:t>
      </w:r>
      <w:r w:rsidRPr="00424804">
        <w:rPr>
          <w:rFonts w:ascii="Times New Roman" w:hAnsi="Times New Roman" w:cs="Times New Roman"/>
          <w:sz w:val="24"/>
          <w:szCs w:val="24"/>
        </w:rPr>
        <w:t>Dole</w:t>
      </w:r>
      <w:r w:rsidR="00874886">
        <w:rPr>
          <w:rFonts w:ascii="Times New Roman" w:hAnsi="Times New Roman" w:cs="Times New Roman"/>
          <w:sz w:val="24"/>
          <w:szCs w:val="24"/>
        </w:rPr>
        <w:t>” –</w:t>
      </w:r>
      <w:r w:rsidRPr="00424804">
        <w:rPr>
          <w:rFonts w:ascii="Times New Roman" w:hAnsi="Times New Roman" w:cs="Times New Roman"/>
          <w:sz w:val="24"/>
          <w:szCs w:val="24"/>
        </w:rPr>
        <w:t xml:space="preserve"> </w:t>
      </w:r>
      <w:r w:rsidR="00874886" w:rsidRPr="00424804">
        <w:rPr>
          <w:rFonts w:ascii="Times New Roman" w:hAnsi="Times New Roman" w:cs="Times New Roman"/>
          <w:sz w:val="24"/>
          <w:szCs w:val="24"/>
        </w:rPr>
        <w:t xml:space="preserve">tika novērtēta bioloģiskā kvalitāte izlaišanai </w:t>
      </w:r>
      <w:r w:rsidR="00874886">
        <w:rPr>
          <w:rFonts w:ascii="Times New Roman" w:hAnsi="Times New Roman" w:cs="Times New Roman"/>
          <w:sz w:val="24"/>
          <w:szCs w:val="24"/>
        </w:rPr>
        <w:t xml:space="preserve">paredzētajiem </w:t>
      </w:r>
      <w:r w:rsidRPr="00424804">
        <w:rPr>
          <w:rFonts w:ascii="Times New Roman" w:hAnsi="Times New Roman" w:cs="Times New Roman"/>
          <w:sz w:val="24"/>
          <w:szCs w:val="24"/>
        </w:rPr>
        <w:t>lašu un taimiņu mazuļiem. Katrā zivju audzētavā 100 nejauši izvēlētām zivīm no dažādām svara grupām tika noteikts individuālais svars un garums, kā arī smoltifikācijas pakāpe.</w:t>
      </w:r>
      <w:r w:rsidR="00086FF0">
        <w:rPr>
          <w:rFonts w:ascii="Times New Roman" w:hAnsi="Times New Roman" w:cs="Times New Roman"/>
          <w:sz w:val="24"/>
          <w:szCs w:val="24"/>
        </w:rPr>
        <w:t xml:space="preserve"> </w:t>
      </w:r>
      <w:r w:rsidR="00874886">
        <w:rPr>
          <w:rFonts w:ascii="Times New Roman" w:hAnsi="Times New Roman" w:cs="Times New Roman"/>
          <w:sz w:val="24"/>
          <w:szCs w:val="24"/>
        </w:rPr>
        <w:t>Izvērs</w:t>
      </w:r>
      <w:r>
        <w:rPr>
          <w:rFonts w:ascii="Times New Roman" w:hAnsi="Times New Roman" w:cs="Times New Roman"/>
          <w:sz w:val="24"/>
          <w:szCs w:val="24"/>
        </w:rPr>
        <w:t xml:space="preserve">ta informācija par </w:t>
      </w:r>
      <w:r w:rsidR="00F80305">
        <w:rPr>
          <w:rFonts w:ascii="Times New Roman" w:hAnsi="Times New Roman" w:cs="Times New Roman"/>
          <w:sz w:val="24"/>
          <w:szCs w:val="24"/>
        </w:rPr>
        <w:t xml:space="preserve">BIOR </w:t>
      </w:r>
      <w:r w:rsidR="00874886">
        <w:rPr>
          <w:rFonts w:ascii="Times New Roman" w:hAnsi="Times New Roman" w:cs="Times New Roman"/>
          <w:sz w:val="24"/>
          <w:szCs w:val="24"/>
        </w:rPr>
        <w:t>īsteno</w:t>
      </w:r>
      <w:r>
        <w:rPr>
          <w:rFonts w:ascii="Times New Roman" w:hAnsi="Times New Roman" w:cs="Times New Roman"/>
          <w:sz w:val="24"/>
          <w:szCs w:val="24"/>
        </w:rPr>
        <w:t xml:space="preserve">to zivju mazuļu bioloģiskās kvalitātes novērtējumu pieejama </w:t>
      </w:r>
      <w:r w:rsidRPr="005737F9">
        <w:rPr>
          <w:rFonts w:ascii="Times New Roman" w:hAnsi="Times New Roman" w:cs="Times New Roman"/>
          <w:sz w:val="24"/>
          <w:szCs w:val="24"/>
        </w:rPr>
        <w:t>ZM tīmekļ</w:t>
      </w:r>
      <w:r w:rsidR="0085710B" w:rsidRPr="005737F9">
        <w:rPr>
          <w:rFonts w:ascii="Times New Roman" w:hAnsi="Times New Roman" w:cs="Times New Roman"/>
          <w:sz w:val="24"/>
          <w:szCs w:val="24"/>
        </w:rPr>
        <w:t>a</w:t>
      </w:r>
      <w:r w:rsidR="00E3338E">
        <w:rPr>
          <w:rFonts w:ascii="Times New Roman" w:hAnsi="Times New Roman" w:cs="Times New Roman"/>
          <w:sz w:val="24"/>
          <w:szCs w:val="24"/>
        </w:rPr>
        <w:t xml:space="preserve"> </w:t>
      </w:r>
      <w:r w:rsidRPr="005737F9">
        <w:rPr>
          <w:rFonts w:ascii="Times New Roman" w:hAnsi="Times New Roman" w:cs="Times New Roman"/>
          <w:sz w:val="24"/>
          <w:szCs w:val="24"/>
        </w:rPr>
        <w:t>vietnē</w:t>
      </w:r>
      <w:r w:rsidR="005737F9">
        <w:rPr>
          <w:rStyle w:val="FootnoteReference"/>
          <w:rFonts w:ascii="Times New Roman" w:hAnsi="Times New Roman" w:cs="Times New Roman"/>
          <w:sz w:val="24"/>
          <w:szCs w:val="24"/>
        </w:rPr>
        <w:footnoteReference w:id="13"/>
      </w:r>
      <w:r>
        <w:rPr>
          <w:rFonts w:ascii="Times New Roman" w:hAnsi="Times New Roman" w:cs="Times New Roman"/>
          <w:sz w:val="24"/>
          <w:szCs w:val="24"/>
        </w:rPr>
        <w:t>.</w:t>
      </w:r>
    </w:p>
    <w:p w14:paraId="511AA656" w14:textId="79DDFB49" w:rsidR="00F80305" w:rsidRPr="005D3EE3" w:rsidRDefault="00F80305" w:rsidP="009335FC">
      <w:pPr>
        <w:spacing w:after="0" w:line="240" w:lineRule="auto"/>
        <w:ind w:firstLine="720"/>
        <w:contextualSpacing/>
        <w:jc w:val="both"/>
        <w:rPr>
          <w:rFonts w:ascii="Times New Roman" w:hAnsi="Times New Roman" w:cs="Times New Roman"/>
          <w:sz w:val="24"/>
          <w:szCs w:val="24"/>
          <w:highlight w:val="yellow"/>
        </w:rPr>
      </w:pPr>
      <w:r>
        <w:rPr>
          <w:rFonts w:ascii="Times New Roman" w:hAnsi="Times New Roman" w:cs="Times New Roman"/>
          <w:sz w:val="24"/>
          <w:szCs w:val="24"/>
        </w:rPr>
        <w:t>BIOR veica arī iepriekšējos gados izlaisto lašu efektivitātes monitoringu no zvejas un vaisliniekiem.</w:t>
      </w:r>
      <w:r w:rsidRPr="00F80305">
        <w:t xml:space="preserve"> </w:t>
      </w:r>
      <w:r w:rsidRPr="00F80305">
        <w:rPr>
          <w:rFonts w:ascii="Times New Roman" w:hAnsi="Times New Roman" w:cs="Times New Roman"/>
          <w:sz w:val="24"/>
          <w:szCs w:val="24"/>
        </w:rPr>
        <w:t xml:space="preserve">Spuru griešana visiem mākslīgi iegūtiem lašu un taimiņu </w:t>
      </w:r>
      <w:proofErr w:type="spellStart"/>
      <w:r w:rsidRPr="00F80305">
        <w:rPr>
          <w:rFonts w:ascii="Times New Roman" w:hAnsi="Times New Roman" w:cs="Times New Roman"/>
          <w:sz w:val="24"/>
          <w:szCs w:val="24"/>
        </w:rPr>
        <w:t>smoltiem</w:t>
      </w:r>
      <w:proofErr w:type="spellEnd"/>
      <w:r w:rsidRPr="00F80305">
        <w:rPr>
          <w:rFonts w:ascii="Times New Roman" w:hAnsi="Times New Roman" w:cs="Times New Roman"/>
          <w:sz w:val="24"/>
          <w:szCs w:val="24"/>
        </w:rPr>
        <w:t xml:space="preserve"> ir uzsākta jau 2015. gadā. </w:t>
      </w:r>
      <w:r w:rsidR="00874886">
        <w:rPr>
          <w:rFonts w:ascii="Times New Roman" w:hAnsi="Times New Roman" w:cs="Times New Roman"/>
          <w:sz w:val="24"/>
          <w:szCs w:val="24"/>
        </w:rPr>
        <w:t>Tā kā</w:t>
      </w:r>
      <w:r w:rsidRPr="00F80305">
        <w:rPr>
          <w:rFonts w:ascii="Times New Roman" w:hAnsi="Times New Roman" w:cs="Times New Roman"/>
          <w:sz w:val="24"/>
          <w:szCs w:val="24"/>
        </w:rPr>
        <w:t xml:space="preserve"> pēc smoltu migrācijas uz jūru, laši barojoties jūrā lielākoties pavada divus līdz trīs gadus, domājams, ka 2024. gadā uz nārstu upēs atgriezās galvenokārt 2021. un 2022.</w:t>
      </w:r>
      <w:r w:rsidR="00874886">
        <w:rPr>
          <w:rFonts w:ascii="Times New Roman" w:hAnsi="Times New Roman" w:cs="Times New Roman"/>
          <w:sz w:val="24"/>
          <w:szCs w:val="24"/>
        </w:rPr>
        <w:t> </w:t>
      </w:r>
      <w:r w:rsidRPr="00F80305">
        <w:rPr>
          <w:rFonts w:ascii="Times New Roman" w:hAnsi="Times New Roman" w:cs="Times New Roman"/>
          <w:sz w:val="24"/>
          <w:szCs w:val="24"/>
        </w:rPr>
        <w:t>gada paaudze. 2024</w:t>
      </w:r>
      <w:r w:rsidR="00086FF0">
        <w:rPr>
          <w:rFonts w:ascii="Times New Roman" w:hAnsi="Times New Roman" w:cs="Times New Roman"/>
          <w:sz w:val="24"/>
          <w:szCs w:val="24"/>
        </w:rPr>
        <w:t>.</w:t>
      </w:r>
      <w:r w:rsidRPr="00F80305">
        <w:rPr>
          <w:rFonts w:ascii="Times New Roman" w:hAnsi="Times New Roman" w:cs="Times New Roman"/>
          <w:sz w:val="24"/>
          <w:szCs w:val="24"/>
        </w:rPr>
        <w:t xml:space="preserve"> gadā</w:t>
      </w:r>
      <w:r w:rsidR="00874886">
        <w:rPr>
          <w:rFonts w:ascii="Times New Roman" w:hAnsi="Times New Roman" w:cs="Times New Roman"/>
          <w:sz w:val="24"/>
          <w:szCs w:val="24"/>
        </w:rPr>
        <w:t>,</w:t>
      </w:r>
      <w:r w:rsidR="00086FF0">
        <w:rPr>
          <w:rFonts w:ascii="Times New Roman" w:hAnsi="Times New Roman" w:cs="Times New Roman"/>
          <w:sz w:val="24"/>
          <w:szCs w:val="24"/>
        </w:rPr>
        <w:t xml:space="preserve"> </w:t>
      </w:r>
      <w:r w:rsidR="00874886">
        <w:rPr>
          <w:rFonts w:ascii="Times New Roman" w:hAnsi="Times New Roman" w:cs="Times New Roman"/>
          <w:sz w:val="24"/>
          <w:szCs w:val="24"/>
        </w:rPr>
        <w:t>tāpat</w:t>
      </w:r>
      <w:r w:rsidRPr="00F80305">
        <w:rPr>
          <w:rFonts w:ascii="Times New Roman" w:hAnsi="Times New Roman" w:cs="Times New Roman"/>
          <w:sz w:val="24"/>
          <w:szCs w:val="24"/>
        </w:rPr>
        <w:t xml:space="preserve"> kā iepriekšējos gados, ievācot bioloģiskos datus un</w:t>
      </w:r>
      <w:r w:rsidR="00874886">
        <w:rPr>
          <w:rFonts w:ascii="Times New Roman" w:hAnsi="Times New Roman" w:cs="Times New Roman"/>
          <w:sz w:val="24"/>
          <w:szCs w:val="24"/>
        </w:rPr>
        <w:t xml:space="preserve"> (</w:t>
      </w:r>
      <w:r w:rsidRPr="00F80305">
        <w:rPr>
          <w:rFonts w:ascii="Times New Roman" w:hAnsi="Times New Roman" w:cs="Times New Roman"/>
          <w:sz w:val="24"/>
          <w:szCs w:val="24"/>
        </w:rPr>
        <w:t>vai</w:t>
      </w:r>
      <w:r w:rsidR="00874886">
        <w:rPr>
          <w:rFonts w:ascii="Times New Roman" w:hAnsi="Times New Roman" w:cs="Times New Roman"/>
          <w:sz w:val="24"/>
          <w:szCs w:val="24"/>
        </w:rPr>
        <w:t>)</w:t>
      </w:r>
      <w:r w:rsidRPr="00F80305">
        <w:rPr>
          <w:rFonts w:ascii="Times New Roman" w:hAnsi="Times New Roman" w:cs="Times New Roman"/>
          <w:sz w:val="24"/>
          <w:szCs w:val="24"/>
        </w:rPr>
        <w:t xml:space="preserve"> ikrus, tika reģistrēts arī </w:t>
      </w:r>
      <w:proofErr w:type="spellStart"/>
      <w:r w:rsidRPr="00F80305">
        <w:rPr>
          <w:rFonts w:ascii="Times New Roman" w:hAnsi="Times New Roman" w:cs="Times New Roman"/>
          <w:sz w:val="24"/>
          <w:szCs w:val="24"/>
        </w:rPr>
        <w:t>taukspuras</w:t>
      </w:r>
      <w:proofErr w:type="spellEnd"/>
      <w:r w:rsidRPr="00F80305">
        <w:rPr>
          <w:rFonts w:ascii="Times New Roman" w:hAnsi="Times New Roman" w:cs="Times New Roman"/>
          <w:sz w:val="24"/>
          <w:szCs w:val="24"/>
        </w:rPr>
        <w:t xml:space="preserve"> stāvoklis (griezta</w:t>
      </w:r>
      <w:r w:rsidR="00874886">
        <w:rPr>
          <w:rFonts w:ascii="Times New Roman" w:hAnsi="Times New Roman" w:cs="Times New Roman"/>
          <w:sz w:val="24"/>
          <w:szCs w:val="24"/>
        </w:rPr>
        <w:t xml:space="preserve"> vai </w:t>
      </w:r>
      <w:r w:rsidRPr="00F80305">
        <w:rPr>
          <w:rFonts w:ascii="Times New Roman" w:hAnsi="Times New Roman" w:cs="Times New Roman"/>
          <w:sz w:val="24"/>
          <w:szCs w:val="24"/>
        </w:rPr>
        <w:t xml:space="preserve">negriezta). Informācija </w:t>
      </w:r>
      <w:r>
        <w:rPr>
          <w:rFonts w:ascii="Times New Roman" w:hAnsi="Times New Roman" w:cs="Times New Roman"/>
          <w:sz w:val="24"/>
          <w:szCs w:val="24"/>
        </w:rPr>
        <w:t xml:space="preserve">tika </w:t>
      </w:r>
      <w:r w:rsidRPr="00F80305">
        <w:rPr>
          <w:rFonts w:ascii="Times New Roman" w:hAnsi="Times New Roman" w:cs="Times New Roman"/>
          <w:sz w:val="24"/>
          <w:szCs w:val="24"/>
        </w:rPr>
        <w:t>iegūta no sadarbības zvejnieku lomiem un vaislinieku zvejā iegūtiem lašiem un taimiņiem.</w:t>
      </w:r>
      <w:r w:rsidRPr="00F80305">
        <w:t xml:space="preserve"> </w:t>
      </w:r>
      <w:r w:rsidRPr="00F80305">
        <w:rPr>
          <w:rFonts w:ascii="Times New Roman" w:hAnsi="Times New Roman" w:cs="Times New Roman"/>
          <w:sz w:val="24"/>
          <w:szCs w:val="24"/>
        </w:rPr>
        <w:t>Daugavā 100</w:t>
      </w:r>
      <w:r w:rsidR="00874886">
        <w:rPr>
          <w:rFonts w:ascii="Times New Roman" w:hAnsi="Times New Roman" w:cs="Times New Roman"/>
          <w:sz w:val="24"/>
          <w:szCs w:val="24"/>
        </w:rPr>
        <w:t> </w:t>
      </w:r>
      <w:r w:rsidRPr="00F80305">
        <w:rPr>
          <w:rFonts w:ascii="Times New Roman" w:hAnsi="Times New Roman" w:cs="Times New Roman"/>
          <w:sz w:val="24"/>
          <w:szCs w:val="24"/>
        </w:rPr>
        <w:t xml:space="preserve">% gadījumu lašiem un taimiņiem </w:t>
      </w:r>
      <w:r>
        <w:rPr>
          <w:rFonts w:ascii="Times New Roman" w:hAnsi="Times New Roman" w:cs="Times New Roman"/>
          <w:sz w:val="24"/>
          <w:szCs w:val="24"/>
        </w:rPr>
        <w:t>bija</w:t>
      </w:r>
      <w:r w:rsidRPr="00F80305">
        <w:rPr>
          <w:rFonts w:ascii="Times New Roman" w:hAnsi="Times New Roman" w:cs="Times New Roman"/>
          <w:sz w:val="24"/>
          <w:szCs w:val="24"/>
        </w:rPr>
        <w:t xml:space="preserve"> griezta taukspura,</w:t>
      </w:r>
      <w:r w:rsidR="00874886">
        <w:rPr>
          <w:rFonts w:ascii="Times New Roman" w:hAnsi="Times New Roman" w:cs="Times New Roman"/>
          <w:sz w:val="24"/>
          <w:szCs w:val="24"/>
        </w:rPr>
        <w:t xml:space="preserve"> un</w:t>
      </w:r>
      <w:r w:rsidRPr="00F80305">
        <w:rPr>
          <w:rFonts w:ascii="Times New Roman" w:hAnsi="Times New Roman" w:cs="Times New Roman"/>
          <w:sz w:val="24"/>
          <w:szCs w:val="24"/>
        </w:rPr>
        <w:t xml:space="preserve"> tas nozīmē, ka zivis līdz </w:t>
      </w:r>
      <w:proofErr w:type="spellStart"/>
      <w:r w:rsidRPr="00F80305">
        <w:rPr>
          <w:rFonts w:ascii="Times New Roman" w:hAnsi="Times New Roman" w:cs="Times New Roman"/>
          <w:sz w:val="24"/>
          <w:szCs w:val="24"/>
        </w:rPr>
        <w:t>smolta</w:t>
      </w:r>
      <w:proofErr w:type="spellEnd"/>
      <w:r w:rsidRPr="00F80305">
        <w:rPr>
          <w:rFonts w:ascii="Times New Roman" w:hAnsi="Times New Roman" w:cs="Times New Roman"/>
          <w:sz w:val="24"/>
          <w:szCs w:val="24"/>
        </w:rPr>
        <w:t xml:space="preserve"> stadijai ir izaudzētas zivju audzētavā. Savukārt vaislas zvejā Ventā un Gaujas baseinā dominē</w:t>
      </w:r>
      <w:r>
        <w:rPr>
          <w:rFonts w:ascii="Times New Roman" w:hAnsi="Times New Roman" w:cs="Times New Roman"/>
          <w:sz w:val="24"/>
          <w:szCs w:val="24"/>
        </w:rPr>
        <w:t>ja</w:t>
      </w:r>
      <w:r w:rsidRPr="00F80305">
        <w:rPr>
          <w:rFonts w:ascii="Times New Roman" w:hAnsi="Times New Roman" w:cs="Times New Roman"/>
          <w:sz w:val="24"/>
          <w:szCs w:val="24"/>
        </w:rPr>
        <w:t xml:space="preserve"> dabiskas izcelsmes laši un taimiņi, </w:t>
      </w:r>
      <w:r w:rsidR="00874886">
        <w:rPr>
          <w:rFonts w:ascii="Times New Roman" w:hAnsi="Times New Roman" w:cs="Times New Roman"/>
          <w:sz w:val="24"/>
          <w:szCs w:val="24"/>
        </w:rPr>
        <w:t xml:space="preserve">un </w:t>
      </w:r>
      <w:r w:rsidRPr="00F80305">
        <w:rPr>
          <w:rFonts w:ascii="Times New Roman" w:hAnsi="Times New Roman" w:cs="Times New Roman"/>
          <w:sz w:val="24"/>
          <w:szCs w:val="24"/>
        </w:rPr>
        <w:t>t</w:t>
      </w:r>
      <w:r w:rsidR="00874886">
        <w:rPr>
          <w:rFonts w:ascii="Times New Roman" w:hAnsi="Times New Roman" w:cs="Times New Roman"/>
          <w:sz w:val="24"/>
          <w:szCs w:val="24"/>
        </w:rPr>
        <w:t>āda</w:t>
      </w:r>
      <w:r w:rsidRPr="00F80305">
        <w:rPr>
          <w:rFonts w:ascii="Times New Roman" w:hAnsi="Times New Roman" w:cs="Times New Roman"/>
          <w:sz w:val="24"/>
          <w:szCs w:val="24"/>
        </w:rPr>
        <w:t xml:space="preserve"> pat</w:t>
      </w:r>
      <w:r w:rsidR="00874886">
        <w:rPr>
          <w:rFonts w:ascii="Times New Roman" w:hAnsi="Times New Roman" w:cs="Times New Roman"/>
          <w:sz w:val="24"/>
          <w:szCs w:val="24"/>
        </w:rPr>
        <w:t>i situācija</w:t>
      </w:r>
      <w:r w:rsidRPr="00F80305">
        <w:rPr>
          <w:rFonts w:ascii="Times New Roman" w:hAnsi="Times New Roman" w:cs="Times New Roman"/>
          <w:sz w:val="24"/>
          <w:szCs w:val="24"/>
        </w:rPr>
        <w:t xml:space="preserve"> </w:t>
      </w:r>
      <w:r>
        <w:rPr>
          <w:rFonts w:ascii="Times New Roman" w:hAnsi="Times New Roman" w:cs="Times New Roman"/>
          <w:sz w:val="24"/>
          <w:szCs w:val="24"/>
        </w:rPr>
        <w:t xml:space="preserve">bija </w:t>
      </w:r>
      <w:r w:rsidRPr="00F80305">
        <w:rPr>
          <w:rFonts w:ascii="Times New Roman" w:hAnsi="Times New Roman" w:cs="Times New Roman"/>
          <w:sz w:val="24"/>
          <w:szCs w:val="24"/>
        </w:rPr>
        <w:t xml:space="preserve">vērojams </w:t>
      </w:r>
      <w:r>
        <w:rPr>
          <w:rFonts w:ascii="Times New Roman" w:hAnsi="Times New Roman" w:cs="Times New Roman"/>
          <w:sz w:val="24"/>
          <w:szCs w:val="24"/>
        </w:rPr>
        <w:t xml:space="preserve">arī </w:t>
      </w:r>
      <w:r w:rsidRPr="00F80305">
        <w:rPr>
          <w:rFonts w:ascii="Times New Roman" w:hAnsi="Times New Roman" w:cs="Times New Roman"/>
          <w:sz w:val="24"/>
          <w:szCs w:val="24"/>
        </w:rPr>
        <w:t>piekrastes zvejā</w:t>
      </w:r>
      <w:r w:rsidR="00874886">
        <w:rPr>
          <w:rFonts w:ascii="Times New Roman" w:hAnsi="Times New Roman" w:cs="Times New Roman"/>
          <w:sz w:val="24"/>
          <w:szCs w:val="24"/>
        </w:rPr>
        <w:t>, kaut arī</w:t>
      </w:r>
      <w:r w:rsidRPr="00F80305">
        <w:rPr>
          <w:rFonts w:ascii="Times New Roman" w:hAnsi="Times New Roman" w:cs="Times New Roman"/>
          <w:sz w:val="24"/>
          <w:szCs w:val="24"/>
        </w:rPr>
        <w:t xml:space="preserve"> kopš 2020. gada </w:t>
      </w:r>
      <w:r w:rsidR="00874886" w:rsidRPr="00F80305">
        <w:rPr>
          <w:rFonts w:ascii="Times New Roman" w:hAnsi="Times New Roman" w:cs="Times New Roman"/>
          <w:sz w:val="24"/>
          <w:szCs w:val="24"/>
        </w:rPr>
        <w:t>ir p</w:t>
      </w:r>
      <w:r w:rsidR="00874886">
        <w:rPr>
          <w:rFonts w:ascii="Times New Roman" w:hAnsi="Times New Roman" w:cs="Times New Roman"/>
          <w:sz w:val="24"/>
          <w:szCs w:val="24"/>
        </w:rPr>
        <w:t xml:space="preserve">alielinājies </w:t>
      </w:r>
      <w:r w:rsidRPr="00F80305">
        <w:rPr>
          <w:rFonts w:ascii="Times New Roman" w:hAnsi="Times New Roman" w:cs="Times New Roman"/>
          <w:sz w:val="24"/>
          <w:szCs w:val="24"/>
        </w:rPr>
        <w:t xml:space="preserve">izlaisto taimiņu smoltu daudzums. </w:t>
      </w:r>
    </w:p>
    <w:p w14:paraId="7DE64E0F" w14:textId="57056EAD" w:rsidR="009A39AA" w:rsidRPr="00542526" w:rsidRDefault="00086FCF" w:rsidP="00DC5AEC">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w:t>
      </w:r>
      <w:r w:rsidR="009A39AA" w:rsidRPr="00F80305">
        <w:rPr>
          <w:rFonts w:ascii="Times New Roman" w:hAnsi="Times New Roman" w:cs="Times New Roman"/>
          <w:sz w:val="24"/>
          <w:szCs w:val="24"/>
        </w:rPr>
        <w:t>agatavo</w:t>
      </w:r>
      <w:r>
        <w:rPr>
          <w:rFonts w:ascii="Times New Roman" w:hAnsi="Times New Roman" w:cs="Times New Roman"/>
          <w:sz w:val="24"/>
          <w:szCs w:val="24"/>
        </w:rPr>
        <w:t>jot</w:t>
      </w:r>
      <w:r w:rsidR="009A39AA" w:rsidRPr="00F80305">
        <w:rPr>
          <w:rFonts w:ascii="Times New Roman" w:hAnsi="Times New Roman" w:cs="Times New Roman"/>
          <w:sz w:val="24"/>
          <w:szCs w:val="24"/>
        </w:rPr>
        <w:t xml:space="preserve"> un snie</w:t>
      </w:r>
      <w:r>
        <w:rPr>
          <w:rFonts w:ascii="Times New Roman" w:hAnsi="Times New Roman" w:cs="Times New Roman"/>
          <w:sz w:val="24"/>
          <w:szCs w:val="24"/>
        </w:rPr>
        <w:t>dzot</w:t>
      </w:r>
      <w:r w:rsidR="009A39AA" w:rsidRPr="00F80305">
        <w:rPr>
          <w:rFonts w:ascii="Times New Roman" w:hAnsi="Times New Roman" w:cs="Times New Roman"/>
          <w:sz w:val="24"/>
          <w:szCs w:val="24"/>
        </w:rPr>
        <w:t xml:space="preserve"> </w:t>
      </w:r>
      <w:r w:rsidR="00F3285F">
        <w:rPr>
          <w:rFonts w:ascii="Times New Roman" w:hAnsi="Times New Roman" w:cs="Times New Roman"/>
          <w:sz w:val="24"/>
          <w:szCs w:val="24"/>
        </w:rPr>
        <w:t xml:space="preserve">vidēji </w:t>
      </w:r>
      <w:r w:rsidR="009A39AA" w:rsidRPr="00F80305">
        <w:rPr>
          <w:rFonts w:ascii="Times New Roman" w:hAnsi="Times New Roman" w:cs="Times New Roman"/>
          <w:sz w:val="24"/>
          <w:szCs w:val="24"/>
        </w:rPr>
        <w:t>80 atzinum</w:t>
      </w:r>
      <w:r>
        <w:rPr>
          <w:rFonts w:ascii="Times New Roman" w:hAnsi="Times New Roman" w:cs="Times New Roman"/>
          <w:sz w:val="24"/>
          <w:szCs w:val="24"/>
        </w:rPr>
        <w:t>u</w:t>
      </w:r>
      <w:r w:rsidR="009A39AA" w:rsidRPr="00F80305">
        <w:rPr>
          <w:rFonts w:ascii="Times New Roman" w:hAnsi="Times New Roman" w:cs="Times New Roman"/>
          <w:sz w:val="24"/>
          <w:szCs w:val="24"/>
        </w:rPr>
        <w:t>, rekomendācijas un pārskat</w:t>
      </w:r>
      <w:r>
        <w:rPr>
          <w:rFonts w:ascii="Times New Roman" w:hAnsi="Times New Roman" w:cs="Times New Roman"/>
          <w:sz w:val="24"/>
          <w:szCs w:val="24"/>
        </w:rPr>
        <w:t>us</w:t>
      </w:r>
      <w:r w:rsidR="009A39AA" w:rsidRPr="00F80305">
        <w:rPr>
          <w:rFonts w:ascii="Times New Roman" w:hAnsi="Times New Roman" w:cs="Times New Roman"/>
          <w:sz w:val="24"/>
          <w:szCs w:val="24"/>
        </w:rPr>
        <w:t xml:space="preserve"> gadā</w:t>
      </w:r>
      <w:r w:rsidR="00874886">
        <w:rPr>
          <w:rFonts w:ascii="Times New Roman" w:hAnsi="Times New Roman" w:cs="Times New Roman"/>
          <w:sz w:val="24"/>
          <w:szCs w:val="24"/>
        </w:rPr>
        <w:t>,</w:t>
      </w:r>
      <w:r>
        <w:rPr>
          <w:rFonts w:ascii="Times New Roman" w:hAnsi="Times New Roman" w:cs="Times New Roman"/>
          <w:sz w:val="24"/>
          <w:szCs w:val="24"/>
        </w:rPr>
        <w:t xml:space="preserve"> </w:t>
      </w:r>
      <w:r w:rsidR="008C6182">
        <w:rPr>
          <w:rFonts w:ascii="Times New Roman" w:hAnsi="Times New Roman" w:cs="Times New Roman"/>
          <w:sz w:val="24"/>
          <w:szCs w:val="24"/>
        </w:rPr>
        <w:t>tika</w:t>
      </w:r>
      <w:r w:rsidRPr="00F80305">
        <w:rPr>
          <w:rFonts w:ascii="Times New Roman" w:hAnsi="Times New Roman" w:cs="Times New Roman"/>
          <w:sz w:val="24"/>
          <w:szCs w:val="24"/>
        </w:rPr>
        <w:t xml:space="preserve"> </w:t>
      </w:r>
      <w:r w:rsidR="00F3285F">
        <w:rPr>
          <w:rFonts w:ascii="Times New Roman" w:hAnsi="Times New Roman" w:cs="Times New Roman"/>
          <w:sz w:val="24"/>
          <w:szCs w:val="24"/>
        </w:rPr>
        <w:t>sasniegts</w:t>
      </w:r>
      <w:r>
        <w:rPr>
          <w:rFonts w:ascii="Times New Roman" w:hAnsi="Times New Roman" w:cs="Times New Roman"/>
          <w:sz w:val="24"/>
          <w:szCs w:val="24"/>
        </w:rPr>
        <w:t xml:space="preserve"> </w:t>
      </w:r>
      <w:r w:rsidR="008C6182">
        <w:rPr>
          <w:rFonts w:ascii="Times New Roman" w:hAnsi="Times New Roman" w:cs="Times New Roman"/>
          <w:sz w:val="24"/>
          <w:szCs w:val="24"/>
        </w:rPr>
        <w:t>P</w:t>
      </w:r>
      <w:r w:rsidRPr="00F80305">
        <w:rPr>
          <w:rFonts w:ascii="Times New Roman" w:hAnsi="Times New Roman" w:cs="Times New Roman"/>
          <w:sz w:val="24"/>
          <w:szCs w:val="24"/>
        </w:rPr>
        <w:t>lāna rezultatīvais rādītājs</w:t>
      </w:r>
      <w:r w:rsidR="00F3285F">
        <w:rPr>
          <w:rFonts w:ascii="Times New Roman" w:hAnsi="Times New Roman" w:cs="Times New Roman"/>
          <w:sz w:val="24"/>
          <w:szCs w:val="24"/>
        </w:rPr>
        <w:t>.</w:t>
      </w:r>
    </w:p>
    <w:p w14:paraId="548FD53F" w14:textId="77777777" w:rsidR="008C6182" w:rsidRDefault="008C6182" w:rsidP="00086FCF">
      <w:pPr>
        <w:spacing w:after="0" w:line="240" w:lineRule="auto"/>
        <w:ind w:firstLine="720"/>
        <w:contextualSpacing/>
        <w:jc w:val="both"/>
        <w:rPr>
          <w:rFonts w:ascii="Times New Roman" w:hAnsi="Times New Roman" w:cs="Times New Roman"/>
          <w:sz w:val="24"/>
          <w:szCs w:val="24"/>
        </w:rPr>
      </w:pPr>
    </w:p>
    <w:p w14:paraId="074D8818" w14:textId="4553CAD0" w:rsidR="00CB2B66" w:rsidRDefault="00025A90" w:rsidP="00086FCF">
      <w:pPr>
        <w:spacing w:after="0" w:line="240" w:lineRule="auto"/>
        <w:ind w:firstLine="720"/>
        <w:contextualSpacing/>
        <w:jc w:val="both"/>
        <w:rPr>
          <w:rFonts w:ascii="Times New Roman" w:hAnsi="Times New Roman" w:cs="Times New Roman"/>
          <w:sz w:val="24"/>
          <w:szCs w:val="24"/>
        </w:rPr>
      </w:pPr>
      <w:r w:rsidRPr="00086FCF">
        <w:rPr>
          <w:rFonts w:ascii="Times New Roman" w:hAnsi="Times New Roman" w:cs="Times New Roman"/>
          <w:sz w:val="24"/>
          <w:szCs w:val="24"/>
        </w:rPr>
        <w:t xml:space="preserve">Kopumā </w:t>
      </w:r>
      <w:r w:rsidR="003B7F9E">
        <w:rPr>
          <w:rFonts w:ascii="Times New Roman" w:hAnsi="Times New Roman" w:cs="Times New Roman"/>
          <w:sz w:val="24"/>
          <w:szCs w:val="24"/>
        </w:rPr>
        <w:t xml:space="preserve">jāsecina, ka </w:t>
      </w:r>
      <w:r w:rsidR="008C6182">
        <w:rPr>
          <w:rFonts w:ascii="Times New Roman" w:hAnsi="Times New Roman" w:cs="Times New Roman"/>
          <w:sz w:val="24"/>
          <w:szCs w:val="24"/>
        </w:rPr>
        <w:t>P</w:t>
      </w:r>
      <w:r w:rsidRPr="00086FCF">
        <w:rPr>
          <w:rFonts w:ascii="Times New Roman" w:hAnsi="Times New Roman" w:cs="Times New Roman"/>
          <w:sz w:val="24"/>
          <w:szCs w:val="24"/>
        </w:rPr>
        <w:t xml:space="preserve">lānā noteiktais galvenais </w:t>
      </w:r>
      <w:r w:rsidR="00DC1207" w:rsidRPr="00086FCF">
        <w:rPr>
          <w:rFonts w:ascii="Times New Roman" w:hAnsi="Times New Roman" w:cs="Times New Roman"/>
          <w:sz w:val="24"/>
          <w:szCs w:val="24"/>
        </w:rPr>
        <w:t xml:space="preserve">politikas </w:t>
      </w:r>
      <w:r w:rsidRPr="00086FCF">
        <w:rPr>
          <w:rFonts w:ascii="Times New Roman" w:hAnsi="Times New Roman" w:cs="Times New Roman"/>
          <w:sz w:val="24"/>
          <w:szCs w:val="24"/>
        </w:rPr>
        <w:t>mērķis</w:t>
      </w:r>
      <w:r w:rsidR="00C4765A" w:rsidRPr="00086FCF">
        <w:rPr>
          <w:rFonts w:ascii="Times New Roman" w:hAnsi="Times New Roman" w:cs="Times New Roman"/>
          <w:sz w:val="24"/>
          <w:szCs w:val="24"/>
        </w:rPr>
        <w:t xml:space="preserve"> </w:t>
      </w:r>
      <w:r w:rsidR="00664A71" w:rsidRPr="00086FCF">
        <w:rPr>
          <w:rFonts w:ascii="Times New Roman" w:hAnsi="Times New Roman" w:cs="Times New Roman"/>
          <w:sz w:val="24"/>
          <w:szCs w:val="24"/>
        </w:rPr>
        <w:t>–</w:t>
      </w:r>
      <w:r w:rsidRPr="00086FCF">
        <w:rPr>
          <w:rFonts w:ascii="Times New Roman" w:hAnsi="Times New Roman" w:cs="Times New Roman"/>
          <w:sz w:val="24"/>
          <w:szCs w:val="24"/>
        </w:rPr>
        <w:t xml:space="preserve"> </w:t>
      </w:r>
      <w:r w:rsidR="00C4765A" w:rsidRPr="00086FCF">
        <w:rPr>
          <w:rFonts w:ascii="Times New Roman" w:hAnsi="Times New Roman" w:cs="Times New Roman"/>
          <w:sz w:val="24"/>
          <w:szCs w:val="24"/>
        </w:rPr>
        <w:t xml:space="preserve">makšķerēšanā, vēžošanā, zemūdens medībās un zvejā nodrošināts zivsaimnieciski izmantojamo zivju un vēžu (turpmāk </w:t>
      </w:r>
      <w:r w:rsidR="00664A71" w:rsidRPr="00086FCF">
        <w:rPr>
          <w:rFonts w:ascii="Times New Roman" w:hAnsi="Times New Roman" w:cs="Times New Roman"/>
          <w:sz w:val="24"/>
          <w:szCs w:val="24"/>
        </w:rPr>
        <w:t>–</w:t>
      </w:r>
      <w:r w:rsidR="00C4765A" w:rsidRPr="00086FCF">
        <w:rPr>
          <w:rFonts w:ascii="Times New Roman" w:hAnsi="Times New Roman" w:cs="Times New Roman"/>
          <w:sz w:val="24"/>
          <w:szCs w:val="24"/>
        </w:rPr>
        <w:t xml:space="preserve"> ziv</w:t>
      </w:r>
      <w:r w:rsidR="00664A71" w:rsidRPr="00086FCF">
        <w:rPr>
          <w:rFonts w:ascii="Times New Roman" w:hAnsi="Times New Roman" w:cs="Times New Roman"/>
          <w:sz w:val="24"/>
          <w:szCs w:val="24"/>
        </w:rPr>
        <w:t>is</w:t>
      </w:r>
      <w:r w:rsidR="00C4765A" w:rsidRPr="00086FCF">
        <w:rPr>
          <w:rFonts w:ascii="Times New Roman" w:hAnsi="Times New Roman" w:cs="Times New Roman"/>
          <w:sz w:val="24"/>
          <w:szCs w:val="24"/>
        </w:rPr>
        <w:t>) resursu pieaugums par vismaz 500</w:t>
      </w:r>
      <w:r w:rsidR="00664A71" w:rsidRPr="00086FCF">
        <w:rPr>
          <w:rFonts w:ascii="Times New Roman" w:hAnsi="Times New Roman" w:cs="Times New Roman"/>
          <w:sz w:val="24"/>
          <w:szCs w:val="24"/>
        </w:rPr>
        <w:t> </w:t>
      </w:r>
      <w:r w:rsidR="00C4765A" w:rsidRPr="00086FCF">
        <w:rPr>
          <w:rFonts w:ascii="Times New Roman" w:hAnsi="Times New Roman" w:cs="Times New Roman"/>
          <w:sz w:val="24"/>
          <w:szCs w:val="24"/>
        </w:rPr>
        <w:t>tonnām gadā</w:t>
      </w:r>
      <w:r w:rsidR="00874886">
        <w:rPr>
          <w:rFonts w:ascii="Times New Roman" w:hAnsi="Times New Roman" w:cs="Times New Roman"/>
          <w:sz w:val="24"/>
          <w:szCs w:val="24"/>
        </w:rPr>
        <w:t> –</w:t>
      </w:r>
      <w:r w:rsidR="00C4765A" w:rsidRPr="00086FCF">
        <w:rPr>
          <w:rFonts w:ascii="Times New Roman" w:hAnsi="Times New Roman" w:cs="Times New Roman"/>
          <w:sz w:val="24"/>
          <w:szCs w:val="24"/>
        </w:rPr>
        <w:t xml:space="preserve"> </w:t>
      </w:r>
      <w:r w:rsidR="003B7F9E">
        <w:rPr>
          <w:rFonts w:ascii="Times New Roman" w:hAnsi="Times New Roman" w:cs="Times New Roman"/>
          <w:sz w:val="24"/>
          <w:szCs w:val="24"/>
        </w:rPr>
        <w:t>netika sasniegts</w:t>
      </w:r>
      <w:r w:rsidR="00874886">
        <w:rPr>
          <w:rFonts w:ascii="Times New Roman" w:hAnsi="Times New Roman" w:cs="Times New Roman"/>
          <w:sz w:val="24"/>
          <w:szCs w:val="24"/>
        </w:rPr>
        <w:t>,</w:t>
      </w:r>
      <w:r w:rsidRPr="00086FCF">
        <w:rPr>
          <w:rFonts w:ascii="Times New Roman" w:hAnsi="Times New Roman" w:cs="Times New Roman"/>
          <w:sz w:val="24"/>
          <w:szCs w:val="24"/>
        </w:rPr>
        <w:t xml:space="preserve"> </w:t>
      </w:r>
      <w:r w:rsidR="00874886">
        <w:rPr>
          <w:rFonts w:ascii="Times New Roman" w:hAnsi="Times New Roman" w:cs="Times New Roman"/>
          <w:sz w:val="24"/>
          <w:szCs w:val="24"/>
        </w:rPr>
        <w:t>lai arī ik gadu iekšējie ūdeņi tika papildināti vidēji ar gandrīz 14 milj. gab. zivju mazuļu, smoltu un nēģu kāpuru (Plāna rezultatīvais rādītājs – 15 milj. gab</w:t>
      </w:r>
      <w:r w:rsidR="005C2AC6">
        <w:rPr>
          <w:rFonts w:ascii="Times New Roman" w:hAnsi="Times New Roman" w:cs="Times New Roman"/>
          <w:sz w:val="24"/>
          <w:szCs w:val="24"/>
        </w:rPr>
        <w:t xml:space="preserve">.). </w:t>
      </w:r>
      <w:r w:rsidRPr="00086FCF">
        <w:rPr>
          <w:rFonts w:ascii="Times New Roman" w:hAnsi="Times New Roman" w:cs="Times New Roman"/>
          <w:sz w:val="24"/>
          <w:szCs w:val="24"/>
        </w:rPr>
        <w:t xml:space="preserve">Kopējais resursu pieaugums katru gadu </w:t>
      </w:r>
      <w:r w:rsidR="003B7F9E">
        <w:rPr>
          <w:rFonts w:ascii="Times New Roman" w:hAnsi="Times New Roman" w:cs="Times New Roman"/>
          <w:sz w:val="24"/>
          <w:szCs w:val="24"/>
        </w:rPr>
        <w:t xml:space="preserve">vidēji </w:t>
      </w:r>
      <w:r w:rsidR="00874886">
        <w:rPr>
          <w:rFonts w:ascii="Times New Roman" w:hAnsi="Times New Roman" w:cs="Times New Roman"/>
          <w:sz w:val="24"/>
          <w:szCs w:val="24"/>
        </w:rPr>
        <w:t xml:space="preserve">veidoja </w:t>
      </w:r>
      <w:r w:rsidR="00205ACB">
        <w:rPr>
          <w:rFonts w:ascii="Times New Roman" w:hAnsi="Times New Roman" w:cs="Times New Roman"/>
          <w:sz w:val="24"/>
          <w:szCs w:val="24"/>
        </w:rPr>
        <w:t>225 t</w:t>
      </w:r>
      <w:r w:rsidR="00874886">
        <w:rPr>
          <w:rFonts w:ascii="Times New Roman" w:hAnsi="Times New Roman" w:cs="Times New Roman"/>
          <w:sz w:val="24"/>
          <w:szCs w:val="24"/>
        </w:rPr>
        <w:t>onnu</w:t>
      </w:r>
      <w:r w:rsidR="00205ACB">
        <w:rPr>
          <w:rFonts w:ascii="Times New Roman" w:hAnsi="Times New Roman" w:cs="Times New Roman"/>
          <w:sz w:val="24"/>
          <w:szCs w:val="24"/>
        </w:rPr>
        <w:t xml:space="preserve"> (plānots</w:t>
      </w:r>
      <w:r w:rsidRPr="00086FCF">
        <w:rPr>
          <w:rFonts w:ascii="Times New Roman" w:hAnsi="Times New Roman" w:cs="Times New Roman"/>
          <w:sz w:val="24"/>
          <w:szCs w:val="24"/>
        </w:rPr>
        <w:t xml:space="preserve"> 500 tonn</w:t>
      </w:r>
      <w:r w:rsidR="00874886">
        <w:rPr>
          <w:rFonts w:ascii="Times New Roman" w:hAnsi="Times New Roman" w:cs="Times New Roman"/>
          <w:sz w:val="24"/>
          <w:szCs w:val="24"/>
        </w:rPr>
        <w:t>u</w:t>
      </w:r>
      <w:r w:rsidR="00205ACB">
        <w:rPr>
          <w:rFonts w:ascii="Times New Roman" w:hAnsi="Times New Roman" w:cs="Times New Roman"/>
          <w:sz w:val="24"/>
          <w:szCs w:val="24"/>
        </w:rPr>
        <w:t xml:space="preserve"> </w:t>
      </w:r>
      <w:r w:rsidRPr="00086FCF">
        <w:rPr>
          <w:rFonts w:ascii="Times New Roman" w:hAnsi="Times New Roman" w:cs="Times New Roman"/>
          <w:sz w:val="24"/>
          <w:szCs w:val="24"/>
        </w:rPr>
        <w:t>saskaņā ar Ministru kabineta 2001. gada 8.</w:t>
      </w:r>
      <w:r w:rsidR="00874886">
        <w:rPr>
          <w:rFonts w:ascii="Times New Roman" w:hAnsi="Times New Roman" w:cs="Times New Roman"/>
          <w:sz w:val="24"/>
          <w:szCs w:val="24"/>
        </w:rPr>
        <w:t> </w:t>
      </w:r>
      <w:r w:rsidRPr="00086FCF">
        <w:rPr>
          <w:rFonts w:ascii="Times New Roman" w:hAnsi="Times New Roman" w:cs="Times New Roman"/>
          <w:sz w:val="24"/>
          <w:szCs w:val="24"/>
        </w:rPr>
        <w:t xml:space="preserve">maija noteikumu Nr. 188 “Saimnieciskās darbības rezultātā zivju resursiem nodarītā zaudējuma </w:t>
      </w:r>
      <w:r w:rsidRPr="00086FCF">
        <w:rPr>
          <w:rFonts w:ascii="Times New Roman" w:hAnsi="Times New Roman" w:cs="Times New Roman"/>
          <w:sz w:val="24"/>
          <w:szCs w:val="24"/>
        </w:rPr>
        <w:lastRenderedPageBreak/>
        <w:t>noteikšanas un kompensācijas kārtība” pielikuma 6. punktā noteiktajiem dažādu zivju sugu attīstības un vecuma stadijām izmantojamiem zvejas atguvuma koeficientiem).</w:t>
      </w:r>
      <w:r w:rsidR="00205ACB">
        <w:rPr>
          <w:rFonts w:ascii="Times New Roman" w:hAnsi="Times New Roman" w:cs="Times New Roman"/>
          <w:sz w:val="24"/>
          <w:szCs w:val="24"/>
        </w:rPr>
        <w:t xml:space="preserve"> </w:t>
      </w:r>
      <w:bookmarkStart w:id="68" w:name="OLE_LINK38"/>
      <w:r w:rsidR="008C6182">
        <w:rPr>
          <w:rFonts w:ascii="Times New Roman" w:hAnsi="Times New Roman" w:cs="Times New Roman"/>
          <w:sz w:val="24"/>
          <w:szCs w:val="24"/>
        </w:rPr>
        <w:t>Tam par iemeslu minams gan ierobežotais</w:t>
      </w:r>
      <w:r w:rsidR="004D469D">
        <w:rPr>
          <w:rFonts w:ascii="Times New Roman" w:hAnsi="Times New Roman" w:cs="Times New Roman"/>
          <w:sz w:val="24"/>
          <w:szCs w:val="24"/>
        </w:rPr>
        <w:t xml:space="preserve"> valsts budžeta finansējum</w:t>
      </w:r>
      <w:r w:rsidR="00EF138A">
        <w:rPr>
          <w:rFonts w:ascii="Times New Roman" w:hAnsi="Times New Roman" w:cs="Times New Roman"/>
          <w:sz w:val="24"/>
          <w:szCs w:val="24"/>
        </w:rPr>
        <w:t>s</w:t>
      </w:r>
      <w:r w:rsidR="008C6182">
        <w:rPr>
          <w:rFonts w:ascii="Times New Roman" w:hAnsi="Times New Roman" w:cs="Times New Roman"/>
          <w:sz w:val="24"/>
          <w:szCs w:val="24"/>
        </w:rPr>
        <w:t>, gan ik gadu izlaižamo sugu sastāvs (</w:t>
      </w:r>
      <w:proofErr w:type="spellStart"/>
      <w:r w:rsidR="008C6182">
        <w:rPr>
          <w:rFonts w:ascii="Times New Roman" w:hAnsi="Times New Roman" w:cs="Times New Roman"/>
          <w:sz w:val="24"/>
          <w:szCs w:val="24"/>
        </w:rPr>
        <w:t>lašveidīgajām</w:t>
      </w:r>
      <w:proofErr w:type="spellEnd"/>
      <w:r w:rsidR="008C6182">
        <w:rPr>
          <w:rFonts w:ascii="Times New Roman" w:hAnsi="Times New Roman" w:cs="Times New Roman"/>
          <w:sz w:val="24"/>
          <w:szCs w:val="24"/>
        </w:rPr>
        <w:t xml:space="preserve"> zivīm ir lielāks atguvuma koeficients), gan 2024.</w:t>
      </w:r>
      <w:r w:rsidR="00874886">
        <w:rPr>
          <w:rFonts w:ascii="Times New Roman" w:hAnsi="Times New Roman" w:cs="Times New Roman"/>
          <w:sz w:val="24"/>
          <w:szCs w:val="24"/>
        </w:rPr>
        <w:t> </w:t>
      </w:r>
      <w:r w:rsidR="008C6182">
        <w:rPr>
          <w:rFonts w:ascii="Times New Roman" w:hAnsi="Times New Roman" w:cs="Times New Roman"/>
          <w:sz w:val="24"/>
          <w:szCs w:val="24"/>
        </w:rPr>
        <w:t>gadā neizlaisto 6,3</w:t>
      </w:r>
      <w:r w:rsidR="00874886">
        <w:rPr>
          <w:rFonts w:ascii="Times New Roman" w:hAnsi="Times New Roman" w:cs="Times New Roman"/>
          <w:sz w:val="24"/>
          <w:szCs w:val="24"/>
        </w:rPr>
        <w:t> </w:t>
      </w:r>
      <w:r w:rsidR="008C6182">
        <w:rPr>
          <w:rFonts w:ascii="Times New Roman" w:hAnsi="Times New Roman" w:cs="Times New Roman"/>
          <w:sz w:val="24"/>
          <w:szCs w:val="24"/>
        </w:rPr>
        <w:t>milj.</w:t>
      </w:r>
      <w:r w:rsidR="00874886">
        <w:rPr>
          <w:rFonts w:ascii="Times New Roman" w:hAnsi="Times New Roman" w:cs="Times New Roman"/>
          <w:sz w:val="24"/>
          <w:szCs w:val="24"/>
        </w:rPr>
        <w:t xml:space="preserve"> </w:t>
      </w:r>
      <w:r w:rsidR="008C6182">
        <w:rPr>
          <w:rFonts w:ascii="Times New Roman" w:hAnsi="Times New Roman" w:cs="Times New Roman"/>
          <w:sz w:val="24"/>
          <w:szCs w:val="24"/>
        </w:rPr>
        <w:t>gab. nēģu kāpuru apjoms.</w:t>
      </w:r>
      <w:r w:rsidR="00205ACB">
        <w:rPr>
          <w:rFonts w:ascii="Times New Roman" w:hAnsi="Times New Roman" w:cs="Times New Roman"/>
          <w:sz w:val="24"/>
          <w:szCs w:val="24"/>
        </w:rPr>
        <w:t xml:space="preserve"> </w:t>
      </w:r>
      <w:r w:rsidR="00EF0A47">
        <w:rPr>
          <w:rFonts w:ascii="Times New Roman" w:hAnsi="Times New Roman" w:cs="Times New Roman"/>
          <w:sz w:val="24"/>
          <w:szCs w:val="24"/>
        </w:rPr>
        <w:t>Šī neizpilde pilnīb</w:t>
      </w:r>
      <w:r w:rsidR="00BD247C">
        <w:rPr>
          <w:rFonts w:ascii="Times New Roman" w:hAnsi="Times New Roman" w:cs="Times New Roman"/>
          <w:sz w:val="24"/>
          <w:szCs w:val="24"/>
        </w:rPr>
        <w:t>ā</w:t>
      </w:r>
      <w:r w:rsidR="00EF0A47">
        <w:rPr>
          <w:rFonts w:ascii="Times New Roman" w:hAnsi="Times New Roman" w:cs="Times New Roman"/>
          <w:sz w:val="24"/>
          <w:szCs w:val="24"/>
        </w:rPr>
        <w:t xml:space="preserve"> tiks kompensēta 2025. gadā, BIOR papildus izlaižot 6,3 milj. gab. nēģu kāpuru par 2024. gadā jau saņemto valsts budžeta finansējumu.</w:t>
      </w:r>
    </w:p>
    <w:bookmarkEnd w:id="68"/>
    <w:p w14:paraId="2F0E9668" w14:textId="77777777" w:rsidR="005737F9" w:rsidRDefault="005737F9" w:rsidP="00086FCF">
      <w:pPr>
        <w:spacing w:after="0" w:line="240" w:lineRule="auto"/>
        <w:ind w:firstLine="720"/>
        <w:contextualSpacing/>
        <w:jc w:val="both"/>
        <w:rPr>
          <w:rFonts w:ascii="Times New Roman" w:hAnsi="Times New Roman" w:cs="Times New Roman"/>
          <w:sz w:val="24"/>
          <w:szCs w:val="24"/>
        </w:rPr>
      </w:pPr>
    </w:p>
    <w:p w14:paraId="494DD62C" w14:textId="77777777" w:rsidR="005737F9" w:rsidRDefault="005737F9" w:rsidP="00086FCF">
      <w:pPr>
        <w:spacing w:after="0" w:line="240" w:lineRule="auto"/>
        <w:ind w:firstLine="720"/>
        <w:contextualSpacing/>
        <w:jc w:val="both"/>
        <w:rPr>
          <w:rFonts w:ascii="Times New Roman" w:hAnsi="Times New Roman" w:cs="Times New Roman"/>
          <w:sz w:val="24"/>
          <w:szCs w:val="24"/>
        </w:rPr>
      </w:pPr>
    </w:p>
    <w:p w14:paraId="4D927A76" w14:textId="77777777" w:rsidR="005737F9" w:rsidRDefault="005737F9" w:rsidP="00086FCF">
      <w:pPr>
        <w:spacing w:after="0" w:line="240" w:lineRule="auto"/>
        <w:ind w:firstLine="720"/>
        <w:contextualSpacing/>
        <w:jc w:val="both"/>
        <w:rPr>
          <w:rFonts w:ascii="Times New Roman" w:hAnsi="Times New Roman" w:cs="Times New Roman"/>
          <w:sz w:val="24"/>
          <w:szCs w:val="24"/>
        </w:rPr>
      </w:pPr>
    </w:p>
    <w:p w14:paraId="0167546A" w14:textId="77777777" w:rsidR="005737F9" w:rsidRPr="00542526" w:rsidRDefault="005737F9" w:rsidP="00086FCF">
      <w:pPr>
        <w:spacing w:after="0" w:line="240" w:lineRule="auto"/>
        <w:ind w:firstLine="720"/>
        <w:contextualSpacing/>
        <w:jc w:val="both"/>
        <w:rPr>
          <w:rFonts w:ascii="Times New Roman" w:hAnsi="Times New Roman" w:cs="Times New Roman"/>
          <w:sz w:val="24"/>
          <w:szCs w:val="24"/>
        </w:rPr>
      </w:pPr>
    </w:p>
    <w:p w14:paraId="446AB0E6" w14:textId="77777777" w:rsidR="00025A90" w:rsidRPr="00542526" w:rsidRDefault="00025A90" w:rsidP="009335FC">
      <w:pPr>
        <w:spacing w:after="0" w:line="240" w:lineRule="auto"/>
        <w:ind w:firstLine="720"/>
        <w:contextualSpacing/>
        <w:jc w:val="both"/>
        <w:rPr>
          <w:rFonts w:ascii="Times New Roman" w:hAnsi="Times New Roman" w:cs="Times New Roman"/>
          <w:sz w:val="24"/>
          <w:szCs w:val="24"/>
        </w:rPr>
      </w:pPr>
    </w:p>
    <w:p w14:paraId="4C113987" w14:textId="52DE9CB8" w:rsidR="00B57077" w:rsidRPr="00542526" w:rsidRDefault="00D775E9" w:rsidP="009335FC">
      <w:pPr>
        <w:pStyle w:val="ListParagraph"/>
        <w:spacing w:after="0" w:line="240" w:lineRule="auto"/>
        <w:ind w:left="1080"/>
        <w:contextualSpacing/>
        <w:rPr>
          <w:rFonts w:ascii="Times New Roman" w:hAnsi="Times New Roman" w:cs="Times New Roman"/>
          <w:b/>
          <w:sz w:val="24"/>
          <w:szCs w:val="24"/>
        </w:rPr>
      </w:pPr>
      <w:r w:rsidRPr="00542526">
        <w:rPr>
          <w:rFonts w:ascii="Times New Roman" w:hAnsi="Times New Roman" w:cs="Times New Roman"/>
          <w:b/>
          <w:sz w:val="24"/>
          <w:szCs w:val="24"/>
        </w:rPr>
        <w:t xml:space="preserve">3. </w:t>
      </w:r>
      <w:r w:rsidR="00B57077" w:rsidRPr="00542526">
        <w:rPr>
          <w:rFonts w:ascii="Times New Roman" w:hAnsi="Times New Roman" w:cs="Times New Roman"/>
          <w:b/>
          <w:sz w:val="24"/>
          <w:szCs w:val="24"/>
        </w:rPr>
        <w:t>Turpmākā rīcība</w:t>
      </w:r>
      <w:r w:rsidR="007E3BBD" w:rsidRPr="00542526">
        <w:rPr>
          <w:rFonts w:ascii="Times New Roman" w:hAnsi="Times New Roman" w:cs="Times New Roman"/>
          <w:b/>
          <w:sz w:val="24"/>
          <w:szCs w:val="24"/>
        </w:rPr>
        <w:t xml:space="preserve"> politikas īstenošanā</w:t>
      </w:r>
    </w:p>
    <w:p w14:paraId="4BD8BEF1" w14:textId="77777777" w:rsidR="00DA44DD" w:rsidRPr="00542526" w:rsidRDefault="00DA44DD" w:rsidP="009335FC">
      <w:pPr>
        <w:tabs>
          <w:tab w:val="left" w:pos="0"/>
        </w:tabs>
        <w:spacing w:after="0" w:line="240" w:lineRule="auto"/>
        <w:contextualSpacing/>
        <w:jc w:val="both"/>
        <w:rPr>
          <w:rFonts w:ascii="Times New Roman" w:hAnsi="Times New Roman" w:cs="Times New Roman"/>
          <w:sz w:val="24"/>
          <w:szCs w:val="24"/>
        </w:rPr>
      </w:pPr>
    </w:p>
    <w:p w14:paraId="552207A7" w14:textId="20E2B138" w:rsidR="002E6E6E" w:rsidRPr="00542526" w:rsidRDefault="002E6E6E" w:rsidP="009335FC">
      <w:pPr>
        <w:tabs>
          <w:tab w:val="left" w:pos="0"/>
          <w:tab w:val="left" w:pos="567"/>
        </w:tabs>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A</w:t>
      </w:r>
      <w:r w:rsidR="007E3BBD" w:rsidRPr="00542526">
        <w:rPr>
          <w:rFonts w:ascii="Times New Roman" w:hAnsi="Times New Roman" w:cs="Times New Roman"/>
          <w:sz w:val="24"/>
          <w:szCs w:val="24"/>
        </w:rPr>
        <w:t xml:space="preserve">tbilstoši </w:t>
      </w:r>
      <w:r w:rsidR="008C6182">
        <w:rPr>
          <w:rFonts w:ascii="Times New Roman" w:hAnsi="Times New Roman" w:cs="Times New Roman"/>
          <w:sz w:val="24"/>
          <w:szCs w:val="24"/>
        </w:rPr>
        <w:t>P</w:t>
      </w:r>
      <w:r w:rsidR="00BC4AB0" w:rsidRPr="00542526">
        <w:rPr>
          <w:rFonts w:ascii="Times New Roman" w:hAnsi="Times New Roman" w:cs="Times New Roman"/>
          <w:sz w:val="24"/>
          <w:szCs w:val="24"/>
        </w:rPr>
        <w:t>lān</w:t>
      </w:r>
      <w:r w:rsidR="007E3BBD" w:rsidRPr="00542526">
        <w:rPr>
          <w:rFonts w:ascii="Times New Roman" w:hAnsi="Times New Roman" w:cs="Times New Roman"/>
          <w:sz w:val="24"/>
          <w:szCs w:val="24"/>
        </w:rPr>
        <w:t>ā noteiktajam</w:t>
      </w:r>
      <w:r w:rsidR="007705DF" w:rsidRPr="00542526">
        <w:rPr>
          <w:rFonts w:ascii="Times New Roman" w:hAnsi="Times New Roman" w:cs="Times New Roman"/>
          <w:sz w:val="24"/>
          <w:szCs w:val="24"/>
        </w:rPr>
        <w:t>,</w:t>
      </w:r>
      <w:r w:rsidR="007E3BBD" w:rsidRPr="00542526">
        <w:rPr>
          <w:rFonts w:ascii="Times New Roman" w:hAnsi="Times New Roman" w:cs="Times New Roman"/>
          <w:sz w:val="24"/>
          <w:szCs w:val="24"/>
        </w:rPr>
        <w:t xml:space="preserve"> BIOR sagatavoja pārskatu par </w:t>
      </w:r>
      <w:r w:rsidR="008C6182">
        <w:rPr>
          <w:rFonts w:ascii="Times New Roman" w:hAnsi="Times New Roman" w:cs="Times New Roman"/>
          <w:sz w:val="24"/>
          <w:szCs w:val="24"/>
        </w:rPr>
        <w:t>P</w:t>
      </w:r>
      <w:r w:rsidR="00BC4AB0" w:rsidRPr="00542526">
        <w:rPr>
          <w:rFonts w:ascii="Times New Roman" w:hAnsi="Times New Roman" w:cs="Times New Roman"/>
          <w:sz w:val="24"/>
          <w:szCs w:val="24"/>
        </w:rPr>
        <w:t>lānā</w:t>
      </w:r>
      <w:r w:rsidR="007E3BBD" w:rsidRPr="00542526">
        <w:rPr>
          <w:rFonts w:ascii="Times New Roman" w:hAnsi="Times New Roman" w:cs="Times New Roman"/>
          <w:sz w:val="24"/>
          <w:szCs w:val="24"/>
        </w:rPr>
        <w:t xml:space="preserve"> </w:t>
      </w:r>
      <w:r w:rsidR="00BC4AB0" w:rsidRPr="00542526">
        <w:rPr>
          <w:rFonts w:ascii="Times New Roman" w:hAnsi="Times New Roman" w:cs="Times New Roman"/>
          <w:sz w:val="24"/>
          <w:szCs w:val="24"/>
        </w:rPr>
        <w:t>iekļauto</w:t>
      </w:r>
      <w:r w:rsidR="007E3BBD" w:rsidRPr="00542526">
        <w:rPr>
          <w:rFonts w:ascii="Times New Roman" w:hAnsi="Times New Roman" w:cs="Times New Roman"/>
          <w:sz w:val="24"/>
          <w:szCs w:val="24"/>
        </w:rPr>
        <w:t xml:space="preserve"> uzdevumu īstenošanu 20</w:t>
      </w:r>
      <w:r w:rsidR="00CA13BE">
        <w:rPr>
          <w:rFonts w:ascii="Times New Roman" w:hAnsi="Times New Roman" w:cs="Times New Roman"/>
          <w:sz w:val="24"/>
          <w:szCs w:val="24"/>
        </w:rPr>
        <w:t>21</w:t>
      </w:r>
      <w:r w:rsidR="007E3BBD" w:rsidRPr="00542526">
        <w:rPr>
          <w:rFonts w:ascii="Times New Roman" w:hAnsi="Times New Roman" w:cs="Times New Roman"/>
          <w:sz w:val="24"/>
          <w:szCs w:val="24"/>
        </w:rPr>
        <w:t>.–20</w:t>
      </w:r>
      <w:r w:rsidR="00BC4AB0" w:rsidRPr="00542526">
        <w:rPr>
          <w:rFonts w:ascii="Times New Roman" w:hAnsi="Times New Roman" w:cs="Times New Roman"/>
          <w:sz w:val="24"/>
          <w:szCs w:val="24"/>
        </w:rPr>
        <w:t>2</w:t>
      </w:r>
      <w:r w:rsidR="00CA13BE">
        <w:rPr>
          <w:rFonts w:ascii="Times New Roman" w:hAnsi="Times New Roman" w:cs="Times New Roman"/>
          <w:sz w:val="24"/>
          <w:szCs w:val="24"/>
        </w:rPr>
        <w:t>4</w:t>
      </w:r>
      <w:r w:rsidR="007E3BBD" w:rsidRPr="00542526">
        <w:rPr>
          <w:rFonts w:ascii="Times New Roman" w:hAnsi="Times New Roman" w:cs="Times New Roman"/>
          <w:sz w:val="24"/>
          <w:szCs w:val="24"/>
        </w:rPr>
        <w:t>.</w:t>
      </w:r>
      <w:r w:rsidR="00EA5E8E" w:rsidRPr="00542526">
        <w:rPr>
          <w:rFonts w:ascii="Times New Roman" w:hAnsi="Times New Roman" w:cs="Times New Roman"/>
          <w:sz w:val="24"/>
          <w:szCs w:val="24"/>
        </w:rPr>
        <w:t xml:space="preserve"> </w:t>
      </w:r>
      <w:r w:rsidR="007E3BBD" w:rsidRPr="00542526">
        <w:rPr>
          <w:rFonts w:ascii="Times New Roman" w:hAnsi="Times New Roman" w:cs="Times New Roman"/>
          <w:sz w:val="24"/>
          <w:szCs w:val="24"/>
        </w:rPr>
        <w:t xml:space="preserve">gadā un sniedza </w:t>
      </w:r>
      <w:r w:rsidR="008B2DC1" w:rsidRPr="00542526">
        <w:rPr>
          <w:rFonts w:ascii="Times New Roman" w:hAnsi="Times New Roman" w:cs="Times New Roman"/>
          <w:sz w:val="24"/>
          <w:szCs w:val="24"/>
        </w:rPr>
        <w:t xml:space="preserve">arī </w:t>
      </w:r>
      <w:r w:rsidR="007E3BBD" w:rsidRPr="00181B08">
        <w:rPr>
          <w:rFonts w:ascii="Times New Roman" w:hAnsi="Times New Roman" w:cs="Times New Roman"/>
          <w:sz w:val="24"/>
          <w:szCs w:val="24"/>
        </w:rPr>
        <w:t>priekšlikumus</w:t>
      </w:r>
      <w:r w:rsidR="007E3BBD" w:rsidRPr="00542526">
        <w:rPr>
          <w:rFonts w:ascii="Times New Roman" w:hAnsi="Times New Roman" w:cs="Times New Roman"/>
          <w:sz w:val="24"/>
          <w:szCs w:val="24"/>
        </w:rPr>
        <w:t xml:space="preserve"> </w:t>
      </w:r>
      <w:r w:rsidR="00B67775" w:rsidRPr="00542526">
        <w:rPr>
          <w:rFonts w:ascii="Times New Roman" w:hAnsi="Times New Roman" w:cs="Times New Roman"/>
          <w:sz w:val="24"/>
          <w:szCs w:val="24"/>
        </w:rPr>
        <w:t>turpmākajai rīcībai zivju resursu atražošanas politikas jomā</w:t>
      </w:r>
      <w:r w:rsidR="00BC4AB0" w:rsidRPr="00542526">
        <w:rPr>
          <w:rFonts w:ascii="Times New Roman" w:hAnsi="Times New Roman" w:cs="Times New Roman"/>
          <w:sz w:val="24"/>
          <w:szCs w:val="24"/>
        </w:rPr>
        <w:t xml:space="preserve"> pēc šī </w:t>
      </w:r>
      <w:r w:rsidR="008C6182">
        <w:rPr>
          <w:rFonts w:ascii="Times New Roman" w:hAnsi="Times New Roman" w:cs="Times New Roman"/>
          <w:sz w:val="24"/>
          <w:szCs w:val="24"/>
        </w:rPr>
        <w:t>P</w:t>
      </w:r>
      <w:r w:rsidR="00BC4AB0" w:rsidRPr="00542526">
        <w:rPr>
          <w:rFonts w:ascii="Times New Roman" w:hAnsi="Times New Roman" w:cs="Times New Roman"/>
          <w:sz w:val="24"/>
          <w:szCs w:val="24"/>
        </w:rPr>
        <w:t>lāna darbības beigām</w:t>
      </w:r>
      <w:r w:rsidR="007E3BBD" w:rsidRPr="00542526">
        <w:rPr>
          <w:rFonts w:ascii="Times New Roman" w:hAnsi="Times New Roman" w:cs="Times New Roman"/>
          <w:sz w:val="24"/>
          <w:szCs w:val="24"/>
        </w:rPr>
        <w:t xml:space="preserve">. </w:t>
      </w:r>
    </w:p>
    <w:p w14:paraId="158C8549" w14:textId="2CA059F6" w:rsidR="002E6E6E" w:rsidRPr="00542526" w:rsidRDefault="007E3BBD" w:rsidP="009335FC">
      <w:pPr>
        <w:tabs>
          <w:tab w:val="left" w:pos="0"/>
          <w:tab w:val="left" w:pos="567"/>
        </w:tabs>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BIOR sagatavoto pārskatu un priekšlikumus</w:t>
      </w:r>
      <w:r w:rsidR="008B2DC1" w:rsidRPr="00542526">
        <w:rPr>
          <w:rFonts w:ascii="Times New Roman" w:hAnsi="Times New Roman" w:cs="Times New Roman"/>
          <w:sz w:val="24"/>
          <w:szCs w:val="24"/>
        </w:rPr>
        <w:t xml:space="preserve"> </w:t>
      </w:r>
      <w:r w:rsidRPr="00542526">
        <w:rPr>
          <w:rFonts w:ascii="Times New Roman" w:hAnsi="Times New Roman" w:cs="Times New Roman"/>
          <w:sz w:val="24"/>
          <w:szCs w:val="24"/>
        </w:rPr>
        <w:t xml:space="preserve">izvērtēja ZM </w:t>
      </w:r>
      <w:r w:rsidR="00B67775" w:rsidRPr="00542526">
        <w:rPr>
          <w:rFonts w:ascii="Times New Roman" w:hAnsi="Times New Roman" w:cs="Times New Roman"/>
          <w:sz w:val="24"/>
          <w:szCs w:val="24"/>
        </w:rPr>
        <w:t>Latvijas iekšējo un jūras piekrastes ūdeņu resursu ilgtspējīgas izmantošanas un pārvaldības</w:t>
      </w:r>
      <w:r w:rsidRPr="00542526">
        <w:rPr>
          <w:rFonts w:ascii="Times New Roman" w:hAnsi="Times New Roman" w:cs="Times New Roman"/>
          <w:sz w:val="24"/>
          <w:szCs w:val="24"/>
        </w:rPr>
        <w:t xml:space="preserve"> konsultatīvā padome</w:t>
      </w:r>
      <w:r w:rsidR="00874886">
        <w:rPr>
          <w:rFonts w:ascii="Times New Roman" w:hAnsi="Times New Roman" w:cs="Times New Roman"/>
          <w:sz w:val="24"/>
          <w:szCs w:val="24"/>
        </w:rPr>
        <w:t xml:space="preserve"> un</w:t>
      </w:r>
      <w:r w:rsidR="00B67775" w:rsidRPr="00542526">
        <w:rPr>
          <w:rFonts w:ascii="Times New Roman" w:hAnsi="Times New Roman" w:cs="Times New Roman"/>
          <w:sz w:val="24"/>
          <w:szCs w:val="24"/>
        </w:rPr>
        <w:t xml:space="preserve"> tie tika</w:t>
      </w:r>
      <w:r w:rsidR="00874886">
        <w:rPr>
          <w:rFonts w:ascii="Times New Roman" w:hAnsi="Times New Roman" w:cs="Times New Roman"/>
          <w:sz w:val="24"/>
          <w:szCs w:val="24"/>
        </w:rPr>
        <w:t xml:space="preserve"> publicēti</w:t>
      </w:r>
      <w:r w:rsidR="00B67775" w:rsidRPr="00542526">
        <w:rPr>
          <w:rFonts w:ascii="Times New Roman" w:hAnsi="Times New Roman" w:cs="Times New Roman"/>
          <w:sz w:val="24"/>
          <w:szCs w:val="24"/>
        </w:rPr>
        <w:t xml:space="preserve"> </w:t>
      </w:r>
      <w:r w:rsidR="00874886" w:rsidRPr="00542526">
        <w:rPr>
          <w:rFonts w:ascii="Times New Roman" w:hAnsi="Times New Roman" w:cs="Times New Roman"/>
          <w:sz w:val="24"/>
          <w:szCs w:val="24"/>
        </w:rPr>
        <w:t xml:space="preserve">arī </w:t>
      </w:r>
      <w:r w:rsidR="00B67775" w:rsidRPr="005737F9">
        <w:rPr>
          <w:rFonts w:ascii="Times New Roman" w:hAnsi="Times New Roman" w:cs="Times New Roman"/>
          <w:sz w:val="24"/>
          <w:szCs w:val="24"/>
        </w:rPr>
        <w:t xml:space="preserve">ZM </w:t>
      </w:r>
      <w:r w:rsidR="00DF2975" w:rsidRPr="005737F9">
        <w:rPr>
          <w:rFonts w:ascii="Times New Roman" w:hAnsi="Times New Roman" w:cs="Times New Roman"/>
          <w:sz w:val="24"/>
          <w:szCs w:val="24"/>
        </w:rPr>
        <w:t>tīmekļvietnē</w:t>
      </w:r>
      <w:r w:rsidR="005737F9">
        <w:rPr>
          <w:rStyle w:val="FootnoteReference"/>
          <w:rFonts w:ascii="Times New Roman" w:hAnsi="Times New Roman" w:cs="Times New Roman"/>
          <w:sz w:val="24"/>
          <w:szCs w:val="24"/>
        </w:rPr>
        <w:footnoteReference w:id="14"/>
      </w:r>
      <w:r w:rsidRPr="00542526">
        <w:rPr>
          <w:rFonts w:ascii="Times New Roman" w:hAnsi="Times New Roman" w:cs="Times New Roman"/>
          <w:sz w:val="24"/>
          <w:szCs w:val="24"/>
        </w:rPr>
        <w:t xml:space="preserve">. </w:t>
      </w:r>
    </w:p>
    <w:p w14:paraId="4AE1FF69" w14:textId="5A7FADF4" w:rsidR="00B67775" w:rsidRPr="00542526" w:rsidRDefault="00DF2975" w:rsidP="009335FC">
      <w:pPr>
        <w:tabs>
          <w:tab w:val="left" w:pos="0"/>
          <w:tab w:val="left" w:pos="567"/>
        </w:tabs>
        <w:spacing w:after="0" w:line="240" w:lineRule="auto"/>
        <w:ind w:firstLine="720"/>
        <w:contextualSpacing/>
        <w:jc w:val="both"/>
        <w:rPr>
          <w:rFonts w:ascii="Times New Roman" w:hAnsi="Times New Roman" w:cs="Times New Roman"/>
          <w:sz w:val="24"/>
          <w:szCs w:val="24"/>
        </w:rPr>
      </w:pPr>
      <w:r w:rsidRPr="00542526">
        <w:rPr>
          <w:rFonts w:ascii="Times New Roman" w:hAnsi="Times New Roman" w:cs="Times New Roman"/>
          <w:sz w:val="24"/>
          <w:szCs w:val="24"/>
        </w:rPr>
        <w:t>Ievērojot</w:t>
      </w:r>
      <w:r w:rsidR="00B67775" w:rsidRPr="00542526">
        <w:rPr>
          <w:rFonts w:ascii="Times New Roman" w:hAnsi="Times New Roman" w:cs="Times New Roman"/>
          <w:sz w:val="24"/>
          <w:szCs w:val="24"/>
        </w:rPr>
        <w:t xml:space="preserve"> BIOR priekšlikum</w:t>
      </w:r>
      <w:r w:rsidRPr="00542526">
        <w:rPr>
          <w:rFonts w:ascii="Times New Roman" w:hAnsi="Times New Roman" w:cs="Times New Roman"/>
          <w:sz w:val="24"/>
          <w:szCs w:val="24"/>
        </w:rPr>
        <w:t>us</w:t>
      </w:r>
      <w:r w:rsidR="00B67775" w:rsidRPr="00542526">
        <w:rPr>
          <w:rFonts w:ascii="Times New Roman" w:hAnsi="Times New Roman" w:cs="Times New Roman"/>
          <w:sz w:val="24"/>
          <w:szCs w:val="24"/>
        </w:rPr>
        <w:t xml:space="preserve">, </w:t>
      </w:r>
      <w:r w:rsidRPr="00542526">
        <w:rPr>
          <w:rFonts w:ascii="Times New Roman" w:hAnsi="Times New Roman" w:cs="Times New Roman"/>
          <w:sz w:val="24"/>
          <w:szCs w:val="24"/>
        </w:rPr>
        <w:t xml:space="preserve">ZM </w:t>
      </w:r>
      <w:r w:rsidR="00BA5DF0" w:rsidRPr="00542526">
        <w:rPr>
          <w:rFonts w:ascii="Times New Roman" w:hAnsi="Times New Roman" w:cs="Times New Roman"/>
          <w:sz w:val="24"/>
          <w:szCs w:val="24"/>
        </w:rPr>
        <w:t>20</w:t>
      </w:r>
      <w:r w:rsidR="00BC4AB0" w:rsidRPr="00542526">
        <w:rPr>
          <w:rFonts w:ascii="Times New Roman" w:hAnsi="Times New Roman" w:cs="Times New Roman"/>
          <w:sz w:val="24"/>
          <w:szCs w:val="24"/>
        </w:rPr>
        <w:t>2</w:t>
      </w:r>
      <w:r w:rsidR="00CA13BE">
        <w:rPr>
          <w:rFonts w:ascii="Times New Roman" w:hAnsi="Times New Roman" w:cs="Times New Roman"/>
          <w:sz w:val="24"/>
          <w:szCs w:val="24"/>
        </w:rPr>
        <w:t>4</w:t>
      </w:r>
      <w:r w:rsidR="00BA5DF0" w:rsidRPr="00542526">
        <w:rPr>
          <w:rFonts w:ascii="Times New Roman" w:hAnsi="Times New Roman" w:cs="Times New Roman"/>
          <w:sz w:val="24"/>
          <w:szCs w:val="24"/>
        </w:rPr>
        <w:t>.</w:t>
      </w:r>
      <w:r w:rsidR="00EA5E8E" w:rsidRPr="00542526">
        <w:rPr>
          <w:rFonts w:ascii="Times New Roman" w:hAnsi="Times New Roman" w:cs="Times New Roman"/>
          <w:sz w:val="24"/>
          <w:szCs w:val="24"/>
        </w:rPr>
        <w:t xml:space="preserve"> </w:t>
      </w:r>
      <w:r w:rsidR="00BA5DF0" w:rsidRPr="00542526">
        <w:rPr>
          <w:rFonts w:ascii="Times New Roman" w:hAnsi="Times New Roman" w:cs="Times New Roman"/>
          <w:sz w:val="24"/>
          <w:szCs w:val="24"/>
        </w:rPr>
        <w:t xml:space="preserve">gada beigās </w:t>
      </w:r>
      <w:r w:rsidR="00B67775" w:rsidRPr="00542526">
        <w:rPr>
          <w:rFonts w:ascii="Times New Roman" w:hAnsi="Times New Roman" w:cs="Times New Roman"/>
          <w:sz w:val="24"/>
          <w:szCs w:val="24"/>
        </w:rPr>
        <w:t>izstrādāja</w:t>
      </w:r>
      <w:r w:rsidR="00BA5DF0" w:rsidRPr="00542526">
        <w:rPr>
          <w:rFonts w:ascii="Times New Roman" w:hAnsi="Times New Roman" w:cs="Times New Roman"/>
          <w:sz w:val="24"/>
          <w:szCs w:val="24"/>
        </w:rPr>
        <w:t xml:space="preserve"> Zivju resursu mākslīgās atražošanas plān</w:t>
      </w:r>
      <w:r w:rsidR="00B67775" w:rsidRPr="00542526">
        <w:rPr>
          <w:rFonts w:ascii="Times New Roman" w:hAnsi="Times New Roman" w:cs="Times New Roman"/>
          <w:sz w:val="24"/>
          <w:szCs w:val="24"/>
        </w:rPr>
        <w:t>u</w:t>
      </w:r>
      <w:r w:rsidR="00BA5DF0" w:rsidRPr="00542526">
        <w:rPr>
          <w:rFonts w:ascii="Times New Roman" w:hAnsi="Times New Roman" w:cs="Times New Roman"/>
          <w:sz w:val="24"/>
          <w:szCs w:val="24"/>
        </w:rPr>
        <w:t xml:space="preserve"> 20</w:t>
      </w:r>
      <w:r w:rsidR="00BC4AB0" w:rsidRPr="00542526">
        <w:rPr>
          <w:rFonts w:ascii="Times New Roman" w:hAnsi="Times New Roman" w:cs="Times New Roman"/>
          <w:sz w:val="24"/>
          <w:szCs w:val="24"/>
        </w:rPr>
        <w:t>2</w:t>
      </w:r>
      <w:r w:rsidR="00FE3EFF">
        <w:rPr>
          <w:rFonts w:ascii="Times New Roman" w:hAnsi="Times New Roman" w:cs="Times New Roman"/>
          <w:sz w:val="24"/>
          <w:szCs w:val="24"/>
        </w:rPr>
        <w:t>5</w:t>
      </w:r>
      <w:r w:rsidR="00BA5DF0" w:rsidRPr="00542526">
        <w:rPr>
          <w:rFonts w:ascii="Times New Roman" w:hAnsi="Times New Roman" w:cs="Times New Roman"/>
          <w:sz w:val="24"/>
          <w:szCs w:val="24"/>
        </w:rPr>
        <w:t>.–202</w:t>
      </w:r>
      <w:r w:rsidR="00FE3EFF">
        <w:rPr>
          <w:rFonts w:ascii="Times New Roman" w:hAnsi="Times New Roman" w:cs="Times New Roman"/>
          <w:sz w:val="24"/>
          <w:szCs w:val="24"/>
        </w:rPr>
        <w:t>8</w:t>
      </w:r>
      <w:r w:rsidR="00BA5DF0" w:rsidRPr="00542526">
        <w:rPr>
          <w:rFonts w:ascii="Times New Roman" w:hAnsi="Times New Roman" w:cs="Times New Roman"/>
          <w:sz w:val="24"/>
          <w:szCs w:val="24"/>
        </w:rPr>
        <w:t>.</w:t>
      </w:r>
      <w:r w:rsidR="00EA5E8E" w:rsidRPr="00542526">
        <w:rPr>
          <w:rFonts w:ascii="Times New Roman" w:hAnsi="Times New Roman" w:cs="Times New Roman"/>
          <w:sz w:val="24"/>
          <w:szCs w:val="24"/>
        </w:rPr>
        <w:t xml:space="preserve"> </w:t>
      </w:r>
      <w:r w:rsidR="00BA5DF0" w:rsidRPr="00542526">
        <w:rPr>
          <w:rFonts w:ascii="Times New Roman" w:hAnsi="Times New Roman" w:cs="Times New Roman"/>
          <w:sz w:val="24"/>
          <w:szCs w:val="24"/>
        </w:rPr>
        <w:t>gadam, k</w:t>
      </w:r>
      <w:r w:rsidRPr="00542526">
        <w:rPr>
          <w:rFonts w:ascii="Times New Roman" w:hAnsi="Times New Roman" w:cs="Times New Roman"/>
          <w:sz w:val="24"/>
          <w:szCs w:val="24"/>
        </w:rPr>
        <w:t xml:space="preserve">ā </w:t>
      </w:r>
      <w:r w:rsidR="00863386">
        <w:rPr>
          <w:rFonts w:ascii="Times New Roman" w:hAnsi="Times New Roman" w:cs="Times New Roman"/>
          <w:sz w:val="24"/>
          <w:szCs w:val="24"/>
        </w:rPr>
        <w:t>noteikts</w:t>
      </w:r>
      <w:r w:rsidR="00BA5DF0" w:rsidRPr="00542526">
        <w:rPr>
          <w:rFonts w:ascii="Times New Roman" w:hAnsi="Times New Roman" w:cs="Times New Roman"/>
          <w:sz w:val="24"/>
          <w:szCs w:val="24"/>
        </w:rPr>
        <w:t xml:space="preserve"> Zvejniecības likuma 21.</w:t>
      </w:r>
      <w:r w:rsidR="00EA5E8E" w:rsidRPr="00542526">
        <w:rPr>
          <w:rFonts w:ascii="Times New Roman" w:hAnsi="Times New Roman" w:cs="Times New Roman"/>
          <w:sz w:val="24"/>
          <w:szCs w:val="24"/>
        </w:rPr>
        <w:t xml:space="preserve"> </w:t>
      </w:r>
      <w:r w:rsidR="00BA5DF0" w:rsidRPr="00542526">
        <w:rPr>
          <w:rFonts w:ascii="Times New Roman" w:hAnsi="Times New Roman" w:cs="Times New Roman"/>
          <w:sz w:val="24"/>
          <w:szCs w:val="24"/>
        </w:rPr>
        <w:t>panta otr</w:t>
      </w:r>
      <w:r w:rsidR="00863386">
        <w:rPr>
          <w:rFonts w:ascii="Times New Roman" w:hAnsi="Times New Roman" w:cs="Times New Roman"/>
          <w:sz w:val="24"/>
          <w:szCs w:val="24"/>
        </w:rPr>
        <w:t>aj</w:t>
      </w:r>
      <w:r w:rsidR="00BA5DF0" w:rsidRPr="00542526">
        <w:rPr>
          <w:rFonts w:ascii="Times New Roman" w:hAnsi="Times New Roman" w:cs="Times New Roman"/>
          <w:sz w:val="24"/>
          <w:szCs w:val="24"/>
        </w:rPr>
        <w:t>ā daļ</w:t>
      </w:r>
      <w:r w:rsidR="00863386">
        <w:rPr>
          <w:rFonts w:ascii="Times New Roman" w:hAnsi="Times New Roman" w:cs="Times New Roman"/>
          <w:sz w:val="24"/>
          <w:szCs w:val="24"/>
        </w:rPr>
        <w:t>ā</w:t>
      </w:r>
      <w:r w:rsidR="00B67775" w:rsidRPr="00542526">
        <w:rPr>
          <w:rFonts w:ascii="Times New Roman" w:hAnsi="Times New Roman" w:cs="Times New Roman"/>
          <w:sz w:val="24"/>
          <w:szCs w:val="24"/>
        </w:rPr>
        <w:t xml:space="preserve">. </w:t>
      </w:r>
      <w:r w:rsidRPr="00542526">
        <w:rPr>
          <w:rFonts w:ascii="Times New Roman" w:hAnsi="Times New Roman" w:cs="Times New Roman"/>
          <w:sz w:val="24"/>
          <w:szCs w:val="24"/>
        </w:rPr>
        <w:t>Šis plāns a</w:t>
      </w:r>
      <w:r w:rsidR="00B67775" w:rsidRPr="00542526">
        <w:rPr>
          <w:rFonts w:ascii="Times New Roman" w:hAnsi="Times New Roman" w:cs="Times New Roman"/>
          <w:sz w:val="24"/>
          <w:szCs w:val="24"/>
        </w:rPr>
        <w:t>r</w:t>
      </w:r>
      <w:r w:rsidR="00BA5DF0" w:rsidRPr="00542526">
        <w:rPr>
          <w:rFonts w:ascii="Times New Roman" w:hAnsi="Times New Roman" w:cs="Times New Roman"/>
          <w:sz w:val="24"/>
          <w:szCs w:val="24"/>
        </w:rPr>
        <w:t xml:space="preserve"> Ministru kabineta 20</w:t>
      </w:r>
      <w:r w:rsidR="00BC4AB0" w:rsidRPr="00542526">
        <w:rPr>
          <w:rFonts w:ascii="Times New Roman" w:hAnsi="Times New Roman" w:cs="Times New Roman"/>
          <w:sz w:val="24"/>
          <w:szCs w:val="24"/>
        </w:rPr>
        <w:t>2</w:t>
      </w:r>
      <w:r w:rsidR="009A0094">
        <w:rPr>
          <w:rFonts w:ascii="Times New Roman" w:hAnsi="Times New Roman" w:cs="Times New Roman"/>
          <w:sz w:val="24"/>
          <w:szCs w:val="24"/>
        </w:rPr>
        <w:t>5</w:t>
      </w:r>
      <w:r w:rsidR="00BA5DF0" w:rsidRPr="00542526">
        <w:rPr>
          <w:rFonts w:ascii="Times New Roman" w:hAnsi="Times New Roman" w:cs="Times New Roman"/>
          <w:sz w:val="24"/>
          <w:szCs w:val="24"/>
        </w:rPr>
        <w:t>.</w:t>
      </w:r>
      <w:r w:rsidRPr="00542526">
        <w:rPr>
          <w:rFonts w:ascii="Times New Roman" w:hAnsi="Times New Roman" w:cs="Times New Roman"/>
          <w:sz w:val="24"/>
          <w:szCs w:val="24"/>
        </w:rPr>
        <w:t> </w:t>
      </w:r>
      <w:r w:rsidR="00BA5DF0" w:rsidRPr="00542526">
        <w:rPr>
          <w:rFonts w:ascii="Times New Roman" w:hAnsi="Times New Roman" w:cs="Times New Roman"/>
          <w:sz w:val="24"/>
          <w:szCs w:val="24"/>
        </w:rPr>
        <w:t xml:space="preserve">gada </w:t>
      </w:r>
      <w:r w:rsidR="00BC4AB0" w:rsidRPr="00542526">
        <w:rPr>
          <w:rFonts w:ascii="Times New Roman" w:hAnsi="Times New Roman" w:cs="Times New Roman"/>
          <w:sz w:val="24"/>
          <w:szCs w:val="24"/>
        </w:rPr>
        <w:t>2</w:t>
      </w:r>
      <w:r w:rsidR="009A0094">
        <w:rPr>
          <w:rFonts w:ascii="Times New Roman" w:hAnsi="Times New Roman" w:cs="Times New Roman"/>
          <w:sz w:val="24"/>
          <w:szCs w:val="24"/>
        </w:rPr>
        <w:t>1</w:t>
      </w:r>
      <w:r w:rsidR="00BC4AB0" w:rsidRPr="00542526">
        <w:rPr>
          <w:rFonts w:ascii="Times New Roman" w:hAnsi="Times New Roman" w:cs="Times New Roman"/>
          <w:sz w:val="24"/>
          <w:szCs w:val="24"/>
        </w:rPr>
        <w:t>.</w:t>
      </w:r>
      <w:r w:rsidR="00664A71" w:rsidRPr="00542526">
        <w:rPr>
          <w:rFonts w:ascii="Times New Roman" w:hAnsi="Times New Roman" w:cs="Times New Roman"/>
          <w:sz w:val="24"/>
          <w:szCs w:val="24"/>
        </w:rPr>
        <w:t> </w:t>
      </w:r>
      <w:r w:rsidR="00BC4AB0" w:rsidRPr="00542526">
        <w:rPr>
          <w:rFonts w:ascii="Times New Roman" w:hAnsi="Times New Roman" w:cs="Times New Roman"/>
          <w:sz w:val="24"/>
          <w:szCs w:val="24"/>
        </w:rPr>
        <w:t>janvāra</w:t>
      </w:r>
      <w:r w:rsidR="00BA5DF0" w:rsidRPr="00542526">
        <w:rPr>
          <w:rFonts w:ascii="Times New Roman" w:hAnsi="Times New Roman" w:cs="Times New Roman"/>
          <w:sz w:val="24"/>
          <w:szCs w:val="24"/>
        </w:rPr>
        <w:t xml:space="preserve"> rīkojumu </w:t>
      </w:r>
      <w:r w:rsidR="00BA5DF0" w:rsidRPr="005737F9">
        <w:rPr>
          <w:rFonts w:ascii="Times New Roman" w:hAnsi="Times New Roman" w:cs="Times New Roman"/>
          <w:sz w:val="24"/>
          <w:szCs w:val="24"/>
        </w:rPr>
        <w:t xml:space="preserve">Nr. </w:t>
      </w:r>
      <w:r w:rsidR="008D2498" w:rsidRPr="005737F9">
        <w:rPr>
          <w:rFonts w:ascii="Times New Roman" w:hAnsi="Times New Roman" w:cs="Times New Roman"/>
          <w:sz w:val="24"/>
          <w:szCs w:val="24"/>
        </w:rPr>
        <w:t>41</w:t>
      </w:r>
      <w:r w:rsidR="00BA5DF0" w:rsidRPr="00542526">
        <w:rPr>
          <w:rFonts w:ascii="Times New Roman" w:hAnsi="Times New Roman" w:cs="Times New Roman"/>
          <w:sz w:val="24"/>
          <w:szCs w:val="24"/>
        </w:rPr>
        <w:t xml:space="preserve"> “</w:t>
      </w:r>
      <w:bookmarkStart w:id="69" w:name="OLE_LINK5"/>
      <w:r w:rsidR="00BA5DF0" w:rsidRPr="00542526">
        <w:rPr>
          <w:rFonts w:ascii="Times New Roman" w:hAnsi="Times New Roman" w:cs="Times New Roman"/>
          <w:sz w:val="24"/>
          <w:szCs w:val="24"/>
        </w:rPr>
        <w:t>Par Zivju resursu mākslīgās atražošanas plānu 20</w:t>
      </w:r>
      <w:r w:rsidR="00BC4AB0" w:rsidRPr="00542526">
        <w:rPr>
          <w:rFonts w:ascii="Times New Roman" w:hAnsi="Times New Roman" w:cs="Times New Roman"/>
          <w:sz w:val="24"/>
          <w:szCs w:val="24"/>
        </w:rPr>
        <w:t>2</w:t>
      </w:r>
      <w:r w:rsidR="008D2498">
        <w:rPr>
          <w:rFonts w:ascii="Times New Roman" w:hAnsi="Times New Roman" w:cs="Times New Roman"/>
          <w:sz w:val="24"/>
          <w:szCs w:val="24"/>
        </w:rPr>
        <w:t>5</w:t>
      </w:r>
      <w:r w:rsidR="00BA5DF0" w:rsidRPr="00542526">
        <w:rPr>
          <w:rFonts w:ascii="Times New Roman" w:hAnsi="Times New Roman" w:cs="Times New Roman"/>
          <w:sz w:val="24"/>
          <w:szCs w:val="24"/>
        </w:rPr>
        <w:t>.–202</w:t>
      </w:r>
      <w:r w:rsidR="008D2498">
        <w:rPr>
          <w:rFonts w:ascii="Times New Roman" w:hAnsi="Times New Roman" w:cs="Times New Roman"/>
          <w:sz w:val="24"/>
          <w:szCs w:val="24"/>
        </w:rPr>
        <w:t>8</w:t>
      </w:r>
      <w:r w:rsidR="00BA5DF0" w:rsidRPr="00542526">
        <w:rPr>
          <w:rFonts w:ascii="Times New Roman" w:hAnsi="Times New Roman" w:cs="Times New Roman"/>
          <w:sz w:val="24"/>
          <w:szCs w:val="24"/>
        </w:rPr>
        <w:t>. gadam”</w:t>
      </w:r>
      <w:bookmarkEnd w:id="69"/>
      <w:r w:rsidR="005737F9">
        <w:rPr>
          <w:rStyle w:val="FootnoteReference"/>
          <w:rFonts w:ascii="Times New Roman" w:hAnsi="Times New Roman" w:cs="Times New Roman"/>
          <w:sz w:val="24"/>
          <w:szCs w:val="24"/>
        </w:rPr>
        <w:footnoteReference w:id="15"/>
      </w:r>
      <w:r w:rsidR="00BA5DF0" w:rsidRPr="00542526">
        <w:rPr>
          <w:rFonts w:ascii="Times New Roman" w:hAnsi="Times New Roman" w:cs="Times New Roman"/>
          <w:sz w:val="24"/>
          <w:szCs w:val="24"/>
        </w:rPr>
        <w:t xml:space="preserve"> tika apstiprināts nākamajam periodam</w:t>
      </w:r>
      <w:r w:rsidR="00BC4AB0" w:rsidRPr="00542526">
        <w:rPr>
          <w:rFonts w:ascii="Times New Roman" w:hAnsi="Times New Roman" w:cs="Times New Roman"/>
          <w:sz w:val="24"/>
          <w:szCs w:val="24"/>
        </w:rPr>
        <w:t xml:space="preserve"> un </w:t>
      </w:r>
      <w:r w:rsidR="00B67775" w:rsidRPr="00542526">
        <w:rPr>
          <w:rFonts w:ascii="Times New Roman" w:hAnsi="Times New Roman" w:cs="Times New Roman"/>
          <w:sz w:val="24"/>
          <w:szCs w:val="24"/>
        </w:rPr>
        <w:t xml:space="preserve">nodrošina </w:t>
      </w:r>
      <w:r w:rsidR="00AC3ADA">
        <w:rPr>
          <w:rFonts w:ascii="Times New Roman" w:hAnsi="Times New Roman" w:cs="Times New Roman"/>
          <w:sz w:val="24"/>
          <w:szCs w:val="24"/>
        </w:rPr>
        <w:t>P</w:t>
      </w:r>
      <w:r w:rsidR="00BC4AB0" w:rsidRPr="00542526">
        <w:rPr>
          <w:rFonts w:ascii="Times New Roman" w:hAnsi="Times New Roman" w:cs="Times New Roman"/>
          <w:sz w:val="24"/>
          <w:szCs w:val="24"/>
        </w:rPr>
        <w:t>lāna</w:t>
      </w:r>
      <w:r w:rsidR="00B67775" w:rsidRPr="00542526">
        <w:rPr>
          <w:rFonts w:ascii="Times New Roman" w:hAnsi="Times New Roman" w:cs="Times New Roman"/>
          <w:sz w:val="24"/>
          <w:szCs w:val="24"/>
        </w:rPr>
        <w:t xml:space="preserve"> īstenošanā sasniegto</w:t>
      </w:r>
      <w:r w:rsidR="00BA5DF0" w:rsidRPr="00542526">
        <w:rPr>
          <w:rFonts w:ascii="Times New Roman" w:hAnsi="Times New Roman" w:cs="Times New Roman"/>
          <w:sz w:val="24"/>
          <w:szCs w:val="24"/>
        </w:rPr>
        <w:t xml:space="preserve"> mērķu un iegūto rezultātu </w:t>
      </w:r>
      <w:r w:rsidR="00BA5DF0" w:rsidRPr="009B7FF3">
        <w:rPr>
          <w:rFonts w:ascii="Times New Roman" w:hAnsi="Times New Roman" w:cs="Times New Roman"/>
          <w:sz w:val="24"/>
          <w:szCs w:val="24"/>
        </w:rPr>
        <w:t>papildinātīb</w:t>
      </w:r>
      <w:r w:rsidR="00BC4AB0" w:rsidRPr="009B7FF3">
        <w:rPr>
          <w:rFonts w:ascii="Times New Roman" w:hAnsi="Times New Roman" w:cs="Times New Roman"/>
          <w:sz w:val="24"/>
          <w:szCs w:val="24"/>
        </w:rPr>
        <w:t>u</w:t>
      </w:r>
      <w:r w:rsidR="00BA5DF0" w:rsidRPr="00542526">
        <w:rPr>
          <w:rFonts w:ascii="Times New Roman" w:hAnsi="Times New Roman" w:cs="Times New Roman"/>
          <w:sz w:val="24"/>
          <w:szCs w:val="24"/>
        </w:rPr>
        <w:t xml:space="preserve"> un ilgtspēj</w:t>
      </w:r>
      <w:r w:rsidR="00BC4AB0" w:rsidRPr="00542526">
        <w:rPr>
          <w:rFonts w:ascii="Times New Roman" w:hAnsi="Times New Roman" w:cs="Times New Roman"/>
          <w:sz w:val="24"/>
          <w:szCs w:val="24"/>
        </w:rPr>
        <w:t>u</w:t>
      </w:r>
      <w:r w:rsidR="00BA5DF0" w:rsidRPr="00542526">
        <w:rPr>
          <w:rFonts w:ascii="Times New Roman" w:hAnsi="Times New Roman" w:cs="Times New Roman"/>
          <w:sz w:val="24"/>
          <w:szCs w:val="24"/>
        </w:rPr>
        <w:t>.</w:t>
      </w:r>
    </w:p>
    <w:p w14:paraId="5B103A55" w14:textId="77777777" w:rsidR="005B1B9C" w:rsidRPr="00542526" w:rsidRDefault="005B1B9C" w:rsidP="009335FC">
      <w:pPr>
        <w:spacing w:after="0" w:line="240" w:lineRule="auto"/>
        <w:contextualSpacing/>
        <w:jc w:val="both"/>
        <w:rPr>
          <w:rFonts w:ascii="Times New Roman" w:hAnsi="Times New Roman" w:cs="Times New Roman"/>
          <w:sz w:val="24"/>
          <w:szCs w:val="24"/>
        </w:rPr>
      </w:pPr>
    </w:p>
    <w:p w14:paraId="189AAAE5" w14:textId="77777777" w:rsidR="0061548E" w:rsidRPr="00542526" w:rsidRDefault="0061548E" w:rsidP="009335FC">
      <w:pPr>
        <w:spacing w:after="0" w:line="240" w:lineRule="auto"/>
        <w:contextualSpacing/>
        <w:jc w:val="both"/>
        <w:rPr>
          <w:rFonts w:ascii="Times New Roman" w:hAnsi="Times New Roman" w:cs="Times New Roman"/>
          <w:sz w:val="24"/>
          <w:szCs w:val="24"/>
        </w:rPr>
      </w:pPr>
    </w:p>
    <w:p w14:paraId="704C5926" w14:textId="77777777" w:rsidR="008D2498" w:rsidRDefault="008D2498" w:rsidP="009335FC">
      <w:pPr>
        <w:spacing w:after="0" w:line="240" w:lineRule="auto"/>
        <w:contextualSpacing/>
        <w:jc w:val="both"/>
        <w:rPr>
          <w:rFonts w:ascii="Times New Roman" w:hAnsi="Times New Roman" w:cs="Times New Roman"/>
          <w:sz w:val="24"/>
          <w:szCs w:val="24"/>
        </w:rPr>
      </w:pPr>
    </w:p>
    <w:p w14:paraId="260D7EF1" w14:textId="77777777" w:rsidR="008D2498" w:rsidRDefault="008D2498" w:rsidP="008D2498">
      <w:pPr>
        <w:spacing w:after="0" w:line="240" w:lineRule="auto"/>
        <w:ind w:left="720" w:firstLine="720"/>
        <w:contextualSpacing/>
        <w:jc w:val="both"/>
        <w:rPr>
          <w:rFonts w:ascii="Times New Roman" w:hAnsi="Times New Roman" w:cs="Times New Roman"/>
          <w:sz w:val="24"/>
          <w:szCs w:val="24"/>
        </w:rPr>
      </w:pPr>
    </w:p>
    <w:p w14:paraId="193056E0" w14:textId="77777777" w:rsidR="008D2498" w:rsidRDefault="008D2498" w:rsidP="008D2498">
      <w:pPr>
        <w:spacing w:after="0" w:line="240" w:lineRule="auto"/>
        <w:ind w:left="720" w:firstLine="720"/>
        <w:contextualSpacing/>
        <w:jc w:val="both"/>
        <w:rPr>
          <w:rFonts w:ascii="Times New Roman" w:hAnsi="Times New Roman" w:cs="Times New Roman"/>
          <w:sz w:val="24"/>
          <w:szCs w:val="24"/>
        </w:rPr>
      </w:pPr>
    </w:p>
    <w:p w14:paraId="009AC8C5" w14:textId="6ECBBD76" w:rsidR="006A4DE7" w:rsidRPr="00542526" w:rsidRDefault="006A4DE7" w:rsidP="008D2498">
      <w:pPr>
        <w:spacing w:after="0" w:line="240" w:lineRule="auto"/>
        <w:ind w:left="720" w:firstLine="720"/>
        <w:contextualSpacing/>
        <w:jc w:val="both"/>
        <w:rPr>
          <w:rFonts w:ascii="Times New Roman" w:hAnsi="Times New Roman" w:cs="Times New Roman"/>
          <w:color w:val="262626"/>
          <w:sz w:val="24"/>
          <w:szCs w:val="24"/>
        </w:rPr>
      </w:pPr>
      <w:r w:rsidRPr="00542526">
        <w:rPr>
          <w:rFonts w:ascii="Times New Roman" w:hAnsi="Times New Roman" w:cs="Times New Roman"/>
          <w:sz w:val="24"/>
          <w:szCs w:val="24"/>
        </w:rPr>
        <w:t>Zemkopības ministr</w:t>
      </w:r>
      <w:r w:rsidR="00EF4C44" w:rsidRPr="00542526">
        <w:rPr>
          <w:rFonts w:ascii="Times New Roman" w:hAnsi="Times New Roman" w:cs="Times New Roman"/>
          <w:sz w:val="24"/>
          <w:szCs w:val="24"/>
        </w:rPr>
        <w:t>s</w:t>
      </w:r>
      <w:r w:rsidRPr="00542526">
        <w:rPr>
          <w:rFonts w:ascii="Times New Roman" w:hAnsi="Times New Roman" w:cs="Times New Roman"/>
          <w:color w:val="262626"/>
          <w:sz w:val="24"/>
          <w:szCs w:val="24"/>
        </w:rPr>
        <w:tab/>
      </w:r>
      <w:r w:rsidRPr="00542526">
        <w:rPr>
          <w:rFonts w:ascii="Times New Roman" w:hAnsi="Times New Roman" w:cs="Times New Roman"/>
          <w:color w:val="262626"/>
          <w:sz w:val="24"/>
          <w:szCs w:val="24"/>
        </w:rPr>
        <w:tab/>
      </w:r>
      <w:r w:rsidRPr="00542526">
        <w:rPr>
          <w:rFonts w:ascii="Times New Roman" w:hAnsi="Times New Roman" w:cs="Times New Roman"/>
          <w:color w:val="262626"/>
          <w:sz w:val="24"/>
          <w:szCs w:val="24"/>
        </w:rPr>
        <w:tab/>
      </w:r>
      <w:r w:rsidRPr="00542526">
        <w:rPr>
          <w:rFonts w:ascii="Times New Roman" w:hAnsi="Times New Roman" w:cs="Times New Roman"/>
          <w:color w:val="262626"/>
          <w:sz w:val="24"/>
          <w:szCs w:val="24"/>
        </w:rPr>
        <w:tab/>
      </w:r>
      <w:r w:rsidRPr="00542526">
        <w:rPr>
          <w:rFonts w:ascii="Times New Roman" w:hAnsi="Times New Roman" w:cs="Times New Roman"/>
          <w:color w:val="262626"/>
          <w:sz w:val="24"/>
          <w:szCs w:val="24"/>
        </w:rPr>
        <w:tab/>
      </w:r>
      <w:r w:rsidRPr="00542526">
        <w:rPr>
          <w:rFonts w:ascii="Times New Roman" w:hAnsi="Times New Roman" w:cs="Times New Roman"/>
          <w:color w:val="262626"/>
          <w:sz w:val="24"/>
          <w:szCs w:val="24"/>
        </w:rPr>
        <w:tab/>
      </w:r>
      <w:r w:rsidR="00660BD3">
        <w:rPr>
          <w:rFonts w:ascii="Times New Roman" w:hAnsi="Times New Roman" w:cs="Times New Roman"/>
          <w:color w:val="262626"/>
          <w:sz w:val="24"/>
          <w:szCs w:val="24"/>
        </w:rPr>
        <w:t>A. Krauze</w:t>
      </w:r>
    </w:p>
    <w:p w14:paraId="4D14DC2C" w14:textId="01D08FDD" w:rsidR="00EA5E8E" w:rsidRDefault="00EA5E8E" w:rsidP="009335FC">
      <w:pPr>
        <w:spacing w:after="0" w:line="240" w:lineRule="auto"/>
        <w:ind w:firstLine="720"/>
        <w:contextualSpacing/>
        <w:jc w:val="both"/>
        <w:rPr>
          <w:rFonts w:ascii="Times New Roman" w:hAnsi="Times New Roman" w:cs="Times New Roman"/>
          <w:color w:val="262626"/>
          <w:sz w:val="24"/>
          <w:szCs w:val="24"/>
        </w:rPr>
      </w:pPr>
    </w:p>
    <w:sectPr w:rsidR="00EA5E8E" w:rsidSect="00473F98">
      <w:headerReference w:type="default" r:id="rId11"/>
      <w:footerReference w:type="even" r:id="rId12"/>
      <w:footerReference w:type="default" r:id="rId13"/>
      <w:pgSz w:w="11906" w:h="16838" w:code="9"/>
      <w:pgMar w:top="1418" w:right="1134" w:bottom="1134" w:left="1701"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A492E" w14:textId="77777777" w:rsidR="0070395F" w:rsidRDefault="0070395F" w:rsidP="00EC0CA1">
      <w:pPr>
        <w:spacing w:after="0" w:line="240" w:lineRule="auto"/>
      </w:pPr>
      <w:r>
        <w:separator/>
      </w:r>
    </w:p>
  </w:endnote>
  <w:endnote w:type="continuationSeparator" w:id="0">
    <w:p w14:paraId="2BD44E17" w14:textId="77777777" w:rsidR="0070395F" w:rsidRDefault="0070395F" w:rsidP="00EC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8103D" w14:textId="77777777" w:rsidR="003D229F" w:rsidRDefault="003D229F" w:rsidP="00A11AEE">
    <w:pPr>
      <w:pStyle w:val="Footer"/>
      <w:framePr w:wrap="around" w:vAnchor="text" w:hAnchor="margin" w:xAlign="right" w:y="1"/>
      <w:rPr>
        <w:rStyle w:val="PageNumber"/>
        <w:rFonts w:cs="Calibri"/>
      </w:rPr>
    </w:pPr>
    <w:r>
      <w:rPr>
        <w:rStyle w:val="PageNumber"/>
        <w:rFonts w:cs="Calibri"/>
      </w:rPr>
      <w:fldChar w:fldCharType="begin"/>
    </w:r>
    <w:r>
      <w:rPr>
        <w:rStyle w:val="PageNumber"/>
        <w:rFonts w:cs="Calibri"/>
      </w:rPr>
      <w:instrText xml:space="preserve">PAGE  </w:instrText>
    </w:r>
    <w:r>
      <w:rPr>
        <w:rStyle w:val="PageNumber"/>
        <w:rFonts w:cs="Calibri"/>
      </w:rPr>
      <w:fldChar w:fldCharType="end"/>
    </w:r>
  </w:p>
  <w:p w14:paraId="6C43B1AD" w14:textId="77777777" w:rsidR="003D229F" w:rsidRDefault="003D229F" w:rsidP="00456D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504127"/>
      <w:docPartObj>
        <w:docPartGallery w:val="Page Numbers (Bottom of Page)"/>
        <w:docPartUnique/>
      </w:docPartObj>
    </w:sdtPr>
    <w:sdtEndPr>
      <w:rPr>
        <w:noProof/>
      </w:rPr>
    </w:sdtEndPr>
    <w:sdtContent>
      <w:p w14:paraId="1D0ADD41" w14:textId="3C668D80" w:rsidR="003D229F" w:rsidRDefault="003D229F">
        <w:pPr>
          <w:pStyle w:val="Footer"/>
          <w:jc w:val="center"/>
        </w:pPr>
        <w:r>
          <w:fldChar w:fldCharType="begin"/>
        </w:r>
        <w:r>
          <w:instrText xml:space="preserve"> PAGE   \* MERGEFORMAT </w:instrText>
        </w:r>
        <w:r>
          <w:fldChar w:fldCharType="separate"/>
        </w:r>
        <w:r w:rsidR="002A3F71">
          <w:rPr>
            <w:noProof/>
          </w:rPr>
          <w:t>8</w:t>
        </w:r>
        <w:r>
          <w:rPr>
            <w:noProof/>
          </w:rPr>
          <w:fldChar w:fldCharType="end"/>
        </w:r>
      </w:p>
    </w:sdtContent>
  </w:sdt>
  <w:p w14:paraId="57C1D507" w14:textId="7968C764" w:rsidR="003D229F" w:rsidRPr="00816277" w:rsidRDefault="003D229F" w:rsidP="000C642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173F9" w14:textId="77777777" w:rsidR="0070395F" w:rsidRDefault="0070395F" w:rsidP="00EC0CA1">
      <w:pPr>
        <w:spacing w:after="0" w:line="240" w:lineRule="auto"/>
      </w:pPr>
      <w:r>
        <w:separator/>
      </w:r>
    </w:p>
  </w:footnote>
  <w:footnote w:type="continuationSeparator" w:id="0">
    <w:p w14:paraId="2EBC5DC2" w14:textId="77777777" w:rsidR="0070395F" w:rsidRDefault="0070395F" w:rsidP="00EC0CA1">
      <w:pPr>
        <w:spacing w:after="0" w:line="240" w:lineRule="auto"/>
      </w:pPr>
      <w:r>
        <w:continuationSeparator/>
      </w:r>
    </w:p>
  </w:footnote>
  <w:footnote w:id="1">
    <w:p w14:paraId="478CA989" w14:textId="40403193" w:rsidR="003D229F" w:rsidRPr="00AA1C19" w:rsidRDefault="003D229F">
      <w:pPr>
        <w:pStyle w:val="FootnoteText"/>
        <w:rPr>
          <w:rFonts w:ascii="Times New Roman" w:hAnsi="Times New Roman" w:cs="Times New Roman"/>
        </w:rPr>
      </w:pPr>
      <w:r w:rsidRPr="00AA1C19">
        <w:rPr>
          <w:rStyle w:val="FootnoteReference"/>
          <w:rFonts w:ascii="Times New Roman" w:hAnsi="Times New Roman" w:cs="Times New Roman"/>
        </w:rPr>
        <w:footnoteRef/>
      </w:r>
      <w:r w:rsidRPr="00AA1C19">
        <w:rPr>
          <w:rFonts w:ascii="Times New Roman" w:hAnsi="Times New Roman" w:cs="Times New Roman"/>
        </w:rPr>
        <w:t xml:space="preserve"> </w:t>
      </w:r>
      <w:hyperlink r:id="rId1" w:history="1">
        <w:r w:rsidRPr="00AA1C19">
          <w:rPr>
            <w:rStyle w:val="Hyperlink"/>
            <w:rFonts w:ascii="Times New Roman" w:hAnsi="Times New Roman"/>
          </w:rPr>
          <w:t>https://likumi.lv/ta/id/320527-par-zivju-resursu-maksligas-atrazosanas-planu-2021-2024-gadam</w:t>
        </w:r>
      </w:hyperlink>
      <w:r w:rsidRPr="00AA1C19">
        <w:rPr>
          <w:rFonts w:ascii="Times New Roman" w:hAnsi="Times New Roman" w:cs="Times New Roman"/>
        </w:rPr>
        <w:t xml:space="preserve"> </w:t>
      </w:r>
    </w:p>
  </w:footnote>
  <w:footnote w:id="2">
    <w:p w14:paraId="33726554" w14:textId="60B6FFB7" w:rsidR="003D229F" w:rsidRPr="00AA1C19" w:rsidRDefault="003D229F">
      <w:pPr>
        <w:pStyle w:val="FootnoteText"/>
        <w:rPr>
          <w:rFonts w:ascii="Times New Roman" w:hAnsi="Times New Roman" w:cs="Times New Roman"/>
        </w:rPr>
      </w:pPr>
      <w:r w:rsidRPr="00AA1C19">
        <w:rPr>
          <w:rStyle w:val="FootnoteReference"/>
          <w:rFonts w:ascii="Times New Roman" w:hAnsi="Times New Roman" w:cs="Times New Roman"/>
        </w:rPr>
        <w:footnoteRef/>
      </w:r>
      <w:r w:rsidRPr="00AA1C19">
        <w:rPr>
          <w:rFonts w:ascii="Times New Roman" w:hAnsi="Times New Roman" w:cs="Times New Roman"/>
        </w:rPr>
        <w:t xml:space="preserve"> </w:t>
      </w:r>
      <w:hyperlink r:id="rId2" w:anchor=":~:text=zivju%20resursu%20saglab%C4%81%C5%A1anai.-,(2),-Zivju%20resursus%20pavairo" w:history="1">
        <w:r w:rsidRPr="00AA1C19">
          <w:rPr>
            <w:rStyle w:val="Hyperlink"/>
            <w:rFonts w:ascii="Times New Roman" w:hAnsi="Times New Roman"/>
          </w:rPr>
          <w:t>https://likumi.lv/ta/id/34871-zvejniecibas-likums#:~:text=zivju%20resursu%20saglab%C4%81%C5%A1anai.-,(2),-Zivju%20resursus%20pavairo</w:t>
        </w:r>
      </w:hyperlink>
      <w:r w:rsidRPr="00AA1C19">
        <w:rPr>
          <w:rFonts w:ascii="Times New Roman" w:hAnsi="Times New Roman" w:cs="Times New Roman"/>
        </w:rPr>
        <w:t xml:space="preserve"> </w:t>
      </w:r>
    </w:p>
  </w:footnote>
  <w:footnote w:id="3">
    <w:p w14:paraId="3F4352A0" w14:textId="5F197337" w:rsidR="003D229F" w:rsidRDefault="003D229F">
      <w:pPr>
        <w:pStyle w:val="FootnoteText"/>
      </w:pPr>
      <w:r w:rsidRPr="00AA1C19">
        <w:rPr>
          <w:rStyle w:val="FootnoteReference"/>
          <w:rFonts w:ascii="Times New Roman" w:hAnsi="Times New Roman" w:cs="Times New Roman"/>
        </w:rPr>
        <w:footnoteRef/>
      </w:r>
      <w:r w:rsidRPr="00AA1C19">
        <w:rPr>
          <w:rFonts w:ascii="Times New Roman" w:hAnsi="Times New Roman" w:cs="Times New Roman"/>
        </w:rPr>
        <w:t xml:space="preserve"> </w:t>
      </w:r>
      <w:hyperlink r:id="rId3" w:history="1">
        <w:r w:rsidRPr="00AA1C19">
          <w:rPr>
            <w:rStyle w:val="Hyperlink"/>
            <w:rFonts w:ascii="Times New Roman" w:hAnsi="Times New Roman"/>
          </w:rPr>
          <w:t>https://likumi.lv/ta/id/270934-attistibas-planosanas-dokumentu-izstrades-un-ietekmes-izvertesanas-noteikumi</w:t>
        </w:r>
      </w:hyperlink>
      <w:r>
        <w:t xml:space="preserve"> </w:t>
      </w:r>
    </w:p>
  </w:footnote>
  <w:footnote w:id="4">
    <w:p w14:paraId="558BEDDA" w14:textId="6998E7D0" w:rsidR="003D229F" w:rsidRPr="00295CC6" w:rsidRDefault="003D229F">
      <w:pPr>
        <w:pStyle w:val="FootnoteText"/>
        <w:rPr>
          <w:rFonts w:ascii="Times New Roman" w:hAnsi="Times New Roman" w:cs="Times New Roman"/>
        </w:rPr>
      </w:pPr>
      <w:r w:rsidRPr="00295CC6">
        <w:rPr>
          <w:rStyle w:val="FootnoteReference"/>
          <w:rFonts w:ascii="Times New Roman" w:hAnsi="Times New Roman" w:cs="Times New Roman"/>
        </w:rPr>
        <w:footnoteRef/>
      </w:r>
      <w:r w:rsidRPr="00295CC6">
        <w:rPr>
          <w:rFonts w:ascii="Times New Roman" w:hAnsi="Times New Roman" w:cs="Times New Roman"/>
        </w:rPr>
        <w:t xml:space="preserve"> </w:t>
      </w:r>
      <w:hyperlink r:id="rId4" w:history="1">
        <w:r w:rsidRPr="00295CC6">
          <w:rPr>
            <w:rStyle w:val="Hyperlink"/>
            <w:rFonts w:ascii="Times New Roman" w:hAnsi="Times New Roman"/>
          </w:rPr>
          <w:t>https://www.zm.gov.lv/lv/zivju-resursu-atrazosana</w:t>
        </w:r>
      </w:hyperlink>
      <w:r w:rsidRPr="00295CC6">
        <w:rPr>
          <w:rFonts w:ascii="Times New Roman" w:hAnsi="Times New Roman" w:cs="Times New Roman"/>
        </w:rPr>
        <w:t xml:space="preserve"> </w:t>
      </w:r>
    </w:p>
  </w:footnote>
  <w:footnote w:id="5">
    <w:p w14:paraId="1AD949C7" w14:textId="35344ECC" w:rsidR="003D229F" w:rsidRPr="00295CC6" w:rsidRDefault="003D229F">
      <w:pPr>
        <w:pStyle w:val="FootnoteText"/>
        <w:rPr>
          <w:rFonts w:ascii="Times New Roman" w:hAnsi="Times New Roman" w:cs="Times New Roman"/>
        </w:rPr>
      </w:pPr>
      <w:r w:rsidRPr="00295CC6">
        <w:rPr>
          <w:rStyle w:val="FootnoteReference"/>
          <w:rFonts w:ascii="Times New Roman" w:hAnsi="Times New Roman" w:cs="Times New Roman"/>
        </w:rPr>
        <w:footnoteRef/>
      </w:r>
      <w:r w:rsidRPr="00295CC6">
        <w:rPr>
          <w:rFonts w:ascii="Times New Roman" w:hAnsi="Times New Roman" w:cs="Times New Roman"/>
        </w:rPr>
        <w:t xml:space="preserve"> </w:t>
      </w:r>
      <w:hyperlink r:id="rId5" w:history="1">
        <w:r w:rsidRPr="00295CC6">
          <w:rPr>
            <w:rStyle w:val="Hyperlink"/>
            <w:rFonts w:ascii="Times New Roman" w:hAnsi="Times New Roman"/>
          </w:rPr>
          <w:t>https://www.zm.gov.lv/lv/zivju-resursu-atrazosana</w:t>
        </w:r>
      </w:hyperlink>
      <w:r w:rsidRPr="00295CC6">
        <w:rPr>
          <w:rFonts w:ascii="Times New Roman" w:hAnsi="Times New Roman" w:cs="Times New Roman"/>
        </w:rPr>
        <w:t xml:space="preserve"> </w:t>
      </w:r>
    </w:p>
  </w:footnote>
  <w:footnote w:id="6">
    <w:p w14:paraId="13E0159A" w14:textId="3E88DC69" w:rsidR="003D229F" w:rsidRDefault="003D229F">
      <w:pPr>
        <w:pStyle w:val="FootnoteText"/>
      </w:pPr>
      <w:r w:rsidRPr="00295CC6">
        <w:rPr>
          <w:rStyle w:val="FootnoteReference"/>
          <w:rFonts w:ascii="Times New Roman" w:hAnsi="Times New Roman" w:cs="Times New Roman"/>
        </w:rPr>
        <w:footnoteRef/>
      </w:r>
      <w:r w:rsidRPr="00295CC6">
        <w:rPr>
          <w:rFonts w:ascii="Times New Roman" w:hAnsi="Times New Roman" w:cs="Times New Roman"/>
        </w:rPr>
        <w:t xml:space="preserve"> </w:t>
      </w:r>
      <w:hyperlink r:id="rId6" w:history="1">
        <w:r w:rsidRPr="00295CC6">
          <w:rPr>
            <w:rStyle w:val="Hyperlink"/>
            <w:rFonts w:ascii="Times New Roman" w:hAnsi="Times New Roman"/>
          </w:rPr>
          <w:t>https://bior.lv/lv/funkcijas/zivju-resursu-atrazosana-2/</w:t>
        </w:r>
      </w:hyperlink>
      <w:r>
        <w:t xml:space="preserve"> </w:t>
      </w:r>
    </w:p>
  </w:footnote>
  <w:footnote w:id="7">
    <w:p w14:paraId="351A7026" w14:textId="6F29EEDA" w:rsidR="003D229F" w:rsidRPr="00E91895" w:rsidRDefault="003D229F">
      <w:pPr>
        <w:pStyle w:val="FootnoteText"/>
        <w:rPr>
          <w:rFonts w:ascii="Times New Roman" w:hAnsi="Times New Roman" w:cs="Times New Roman"/>
        </w:rPr>
      </w:pPr>
      <w:r w:rsidRPr="00E91895">
        <w:rPr>
          <w:rStyle w:val="FootnoteReference"/>
          <w:rFonts w:ascii="Times New Roman" w:hAnsi="Times New Roman" w:cs="Times New Roman"/>
        </w:rPr>
        <w:footnoteRef/>
      </w:r>
      <w:r w:rsidRPr="00E91895">
        <w:rPr>
          <w:rFonts w:ascii="Times New Roman" w:hAnsi="Times New Roman" w:cs="Times New Roman"/>
        </w:rPr>
        <w:t xml:space="preserve"> </w:t>
      </w:r>
      <w:hyperlink r:id="rId7" w:history="1">
        <w:r w:rsidRPr="00E91895">
          <w:rPr>
            <w:rStyle w:val="Hyperlink"/>
            <w:rFonts w:ascii="Times New Roman" w:hAnsi="Times New Roman"/>
          </w:rPr>
          <w:t>https://www.zm.gov.lv/lv/media/15093/download?attachment</w:t>
        </w:r>
      </w:hyperlink>
      <w:r w:rsidRPr="00E91895">
        <w:rPr>
          <w:rFonts w:ascii="Times New Roman" w:hAnsi="Times New Roman" w:cs="Times New Roman"/>
        </w:rPr>
        <w:t xml:space="preserve"> </w:t>
      </w:r>
    </w:p>
  </w:footnote>
  <w:footnote w:id="8">
    <w:p w14:paraId="2B8CC50B" w14:textId="2A174A43" w:rsidR="003D229F" w:rsidRPr="005737F9" w:rsidRDefault="003D229F">
      <w:pPr>
        <w:pStyle w:val="FootnoteText"/>
        <w:rPr>
          <w:rFonts w:ascii="Times New Roman" w:hAnsi="Times New Roman" w:cs="Times New Roman"/>
        </w:rPr>
      </w:pPr>
      <w:r w:rsidRPr="005737F9">
        <w:rPr>
          <w:rStyle w:val="FootnoteReference"/>
          <w:rFonts w:ascii="Times New Roman" w:hAnsi="Times New Roman" w:cs="Times New Roman"/>
        </w:rPr>
        <w:footnoteRef/>
      </w:r>
      <w:r w:rsidRPr="005737F9">
        <w:rPr>
          <w:rFonts w:ascii="Times New Roman" w:hAnsi="Times New Roman" w:cs="Times New Roman"/>
        </w:rPr>
        <w:t xml:space="preserve"> </w:t>
      </w:r>
      <w:hyperlink r:id="rId8" w:anchor=":~:text=vietas%20zivsaimniecisk%C4%81%20produktivit%C4%81te.-,6.,-Da%C5%BE%C4%81du%20zivju%20sugu" w:history="1">
        <w:r w:rsidRPr="005737F9">
          <w:rPr>
            <w:rStyle w:val="Hyperlink"/>
            <w:rFonts w:ascii="Times New Roman" w:hAnsi="Times New Roman"/>
          </w:rPr>
          <w:t>https://likumi.lv/ta/id/17169-saimnieciskas-darbibas-rezultata-zivju-resursiem-nodarita-zaudejuma-noteiksanas-un-kompensacijas-kartiba#:~:text=vietas%20zivsaimniecisk%C4%81%20produktivit%C4%81te.-,6.,-Da%C5%BE%C4%81du%20zivju%20sugu</w:t>
        </w:r>
      </w:hyperlink>
      <w:r w:rsidRPr="005737F9">
        <w:rPr>
          <w:rFonts w:ascii="Times New Roman" w:hAnsi="Times New Roman" w:cs="Times New Roman"/>
        </w:rPr>
        <w:t xml:space="preserve"> </w:t>
      </w:r>
    </w:p>
  </w:footnote>
  <w:footnote w:id="9">
    <w:p w14:paraId="02391A5D" w14:textId="73411D84" w:rsidR="003D229F" w:rsidRPr="005737F9" w:rsidRDefault="003D229F">
      <w:pPr>
        <w:pStyle w:val="FootnoteText"/>
        <w:rPr>
          <w:rFonts w:ascii="Times New Roman" w:hAnsi="Times New Roman" w:cs="Times New Roman"/>
        </w:rPr>
      </w:pPr>
      <w:r w:rsidRPr="005737F9">
        <w:rPr>
          <w:rStyle w:val="FootnoteReference"/>
          <w:rFonts w:ascii="Times New Roman" w:hAnsi="Times New Roman" w:cs="Times New Roman"/>
        </w:rPr>
        <w:footnoteRef/>
      </w:r>
      <w:r w:rsidRPr="005737F9">
        <w:rPr>
          <w:rFonts w:ascii="Times New Roman" w:hAnsi="Times New Roman" w:cs="Times New Roman"/>
        </w:rPr>
        <w:t xml:space="preserve"> </w:t>
      </w:r>
      <w:hyperlink r:id="rId9" w:history="1">
        <w:r w:rsidRPr="005737F9">
          <w:rPr>
            <w:rStyle w:val="Hyperlink"/>
            <w:rFonts w:ascii="Times New Roman" w:hAnsi="Times New Roman"/>
          </w:rPr>
          <w:t>https://www.zm.gov.lv/lv/zivju-resursu-atrazosana</w:t>
        </w:r>
      </w:hyperlink>
      <w:r w:rsidRPr="005737F9">
        <w:rPr>
          <w:rFonts w:ascii="Times New Roman" w:hAnsi="Times New Roman" w:cs="Times New Roman"/>
        </w:rPr>
        <w:t xml:space="preserve"> </w:t>
      </w:r>
    </w:p>
    <w:p w14:paraId="7E5C0CA6" w14:textId="77777777" w:rsidR="003D229F" w:rsidRDefault="003D229F">
      <w:pPr>
        <w:pStyle w:val="FootnoteText"/>
      </w:pPr>
    </w:p>
  </w:footnote>
  <w:footnote w:id="10">
    <w:p w14:paraId="065F7A9E" w14:textId="5DA8D7F9" w:rsidR="003D229F" w:rsidRPr="004641D1" w:rsidRDefault="003D229F">
      <w:pPr>
        <w:pStyle w:val="FootnoteText"/>
        <w:rPr>
          <w:rFonts w:ascii="Times New Roman" w:hAnsi="Times New Roman" w:cs="Times New Roman"/>
        </w:rPr>
      </w:pPr>
      <w:r w:rsidRPr="004641D1">
        <w:rPr>
          <w:rStyle w:val="FootnoteReference"/>
          <w:rFonts w:ascii="Times New Roman" w:hAnsi="Times New Roman" w:cs="Times New Roman"/>
        </w:rPr>
        <w:footnoteRef/>
      </w:r>
      <w:r w:rsidRPr="004641D1">
        <w:rPr>
          <w:rFonts w:ascii="Times New Roman" w:hAnsi="Times New Roman" w:cs="Times New Roman"/>
        </w:rPr>
        <w:t xml:space="preserve"> </w:t>
      </w:r>
      <w:hyperlink r:id="rId10" w:history="1">
        <w:r w:rsidRPr="004641D1">
          <w:rPr>
            <w:rStyle w:val="Hyperlink"/>
            <w:rFonts w:ascii="Times New Roman" w:hAnsi="Times New Roman"/>
          </w:rPr>
          <w:t>https://www.zm.gov.lv/lv/zivju-resursu-atrazosana</w:t>
        </w:r>
      </w:hyperlink>
      <w:r w:rsidRPr="004641D1">
        <w:rPr>
          <w:rFonts w:ascii="Times New Roman" w:hAnsi="Times New Roman" w:cs="Times New Roman"/>
        </w:rPr>
        <w:t xml:space="preserve"> </w:t>
      </w:r>
    </w:p>
  </w:footnote>
  <w:footnote w:id="11">
    <w:p w14:paraId="74B56C73" w14:textId="00CBC7D1" w:rsidR="003D229F" w:rsidRPr="004641D1" w:rsidRDefault="003D229F">
      <w:pPr>
        <w:pStyle w:val="FootnoteText"/>
        <w:rPr>
          <w:rFonts w:ascii="Times New Roman" w:hAnsi="Times New Roman" w:cs="Times New Roman"/>
        </w:rPr>
      </w:pPr>
      <w:r w:rsidRPr="004641D1">
        <w:rPr>
          <w:rStyle w:val="FootnoteReference"/>
          <w:rFonts w:ascii="Times New Roman" w:hAnsi="Times New Roman" w:cs="Times New Roman"/>
        </w:rPr>
        <w:footnoteRef/>
      </w:r>
      <w:r w:rsidRPr="004641D1">
        <w:rPr>
          <w:rFonts w:ascii="Times New Roman" w:hAnsi="Times New Roman" w:cs="Times New Roman"/>
        </w:rPr>
        <w:t xml:space="preserve"> </w:t>
      </w:r>
      <w:hyperlink r:id="rId11" w:history="1">
        <w:r w:rsidRPr="004641D1">
          <w:rPr>
            <w:rStyle w:val="Hyperlink"/>
            <w:rFonts w:ascii="Times New Roman" w:hAnsi="Times New Roman"/>
          </w:rPr>
          <w:t>https://bior.lv/lv/funkcijas/zivju-resursu-atrazosana-2/</w:t>
        </w:r>
      </w:hyperlink>
      <w:r w:rsidRPr="004641D1">
        <w:rPr>
          <w:rFonts w:ascii="Times New Roman" w:hAnsi="Times New Roman" w:cs="Times New Roman"/>
        </w:rPr>
        <w:t xml:space="preserve"> </w:t>
      </w:r>
    </w:p>
  </w:footnote>
  <w:footnote w:id="12">
    <w:p w14:paraId="142040F1" w14:textId="7820E32B" w:rsidR="003D229F" w:rsidRDefault="003D229F">
      <w:pPr>
        <w:pStyle w:val="FootnoteText"/>
      </w:pPr>
      <w:r w:rsidRPr="004641D1">
        <w:rPr>
          <w:rStyle w:val="FootnoteReference"/>
          <w:rFonts w:ascii="Times New Roman" w:hAnsi="Times New Roman" w:cs="Times New Roman"/>
        </w:rPr>
        <w:footnoteRef/>
      </w:r>
      <w:r w:rsidRPr="004641D1">
        <w:rPr>
          <w:rFonts w:ascii="Times New Roman" w:hAnsi="Times New Roman" w:cs="Times New Roman"/>
        </w:rPr>
        <w:t xml:space="preserve"> </w:t>
      </w:r>
      <w:hyperlink r:id="rId12" w:history="1">
        <w:r w:rsidRPr="004641D1">
          <w:rPr>
            <w:rStyle w:val="Hyperlink"/>
            <w:rFonts w:ascii="Times New Roman" w:hAnsi="Times New Roman"/>
          </w:rPr>
          <w:t>https://www.zm.gov.lv/lv/zivju-resursu-atrazosana</w:t>
        </w:r>
      </w:hyperlink>
      <w:r>
        <w:t xml:space="preserve"> </w:t>
      </w:r>
    </w:p>
  </w:footnote>
  <w:footnote w:id="13">
    <w:p w14:paraId="67008CA8" w14:textId="6AF9F4E9" w:rsidR="003D229F" w:rsidRPr="005737F9" w:rsidRDefault="003D229F">
      <w:pPr>
        <w:pStyle w:val="FootnoteText"/>
        <w:rPr>
          <w:rFonts w:ascii="Times New Roman" w:hAnsi="Times New Roman" w:cs="Times New Roman"/>
        </w:rPr>
      </w:pPr>
      <w:r w:rsidRPr="005737F9">
        <w:rPr>
          <w:rStyle w:val="FootnoteReference"/>
          <w:rFonts w:ascii="Times New Roman" w:hAnsi="Times New Roman" w:cs="Times New Roman"/>
        </w:rPr>
        <w:footnoteRef/>
      </w:r>
      <w:r w:rsidRPr="005737F9">
        <w:rPr>
          <w:rFonts w:ascii="Times New Roman" w:hAnsi="Times New Roman" w:cs="Times New Roman"/>
        </w:rPr>
        <w:t xml:space="preserve"> </w:t>
      </w:r>
      <w:hyperlink r:id="rId13" w:history="1">
        <w:r w:rsidRPr="005737F9">
          <w:rPr>
            <w:rStyle w:val="Hyperlink"/>
            <w:rFonts w:ascii="Times New Roman" w:hAnsi="Times New Roman"/>
          </w:rPr>
          <w:t>https://www.zm.gov.lv/lv/zivju-resursu-izpete</w:t>
        </w:r>
      </w:hyperlink>
      <w:r w:rsidRPr="005737F9">
        <w:rPr>
          <w:rFonts w:ascii="Times New Roman" w:hAnsi="Times New Roman" w:cs="Times New Roman"/>
        </w:rPr>
        <w:t xml:space="preserve"> </w:t>
      </w:r>
    </w:p>
  </w:footnote>
  <w:footnote w:id="14">
    <w:p w14:paraId="1AE5E438" w14:textId="04291693" w:rsidR="003D229F" w:rsidRPr="004641D1" w:rsidRDefault="003D229F">
      <w:pPr>
        <w:pStyle w:val="FootnoteText"/>
        <w:rPr>
          <w:rFonts w:ascii="Times New Roman" w:hAnsi="Times New Roman" w:cs="Times New Roman"/>
        </w:rPr>
      </w:pPr>
      <w:r w:rsidRPr="004641D1">
        <w:rPr>
          <w:rStyle w:val="FootnoteReference"/>
          <w:rFonts w:ascii="Times New Roman" w:hAnsi="Times New Roman" w:cs="Times New Roman"/>
        </w:rPr>
        <w:footnoteRef/>
      </w:r>
      <w:r w:rsidRPr="004641D1">
        <w:rPr>
          <w:rFonts w:ascii="Times New Roman" w:hAnsi="Times New Roman" w:cs="Times New Roman"/>
        </w:rPr>
        <w:t xml:space="preserve"> </w:t>
      </w:r>
      <w:hyperlink r:id="rId14" w:history="1">
        <w:r w:rsidRPr="004641D1">
          <w:rPr>
            <w:rStyle w:val="Hyperlink"/>
            <w:rFonts w:ascii="Times New Roman" w:hAnsi="Times New Roman"/>
          </w:rPr>
          <w:t>https://www.zm.gov.lv/lv/zivju-resursu-atrazosana</w:t>
        </w:r>
      </w:hyperlink>
      <w:r w:rsidRPr="004641D1">
        <w:rPr>
          <w:rFonts w:ascii="Times New Roman" w:hAnsi="Times New Roman" w:cs="Times New Roman"/>
        </w:rPr>
        <w:t xml:space="preserve"> </w:t>
      </w:r>
    </w:p>
  </w:footnote>
  <w:footnote w:id="15">
    <w:p w14:paraId="06206CEC" w14:textId="388489C9" w:rsidR="003D229F" w:rsidRDefault="003D229F">
      <w:pPr>
        <w:pStyle w:val="FootnoteText"/>
      </w:pPr>
      <w:r w:rsidRPr="004641D1">
        <w:rPr>
          <w:rStyle w:val="FootnoteReference"/>
          <w:rFonts w:ascii="Times New Roman" w:hAnsi="Times New Roman" w:cs="Times New Roman"/>
        </w:rPr>
        <w:footnoteRef/>
      </w:r>
      <w:r w:rsidRPr="004641D1">
        <w:rPr>
          <w:rFonts w:ascii="Times New Roman" w:hAnsi="Times New Roman" w:cs="Times New Roman"/>
        </w:rPr>
        <w:t xml:space="preserve"> </w:t>
      </w:r>
      <w:hyperlink r:id="rId15" w:history="1">
        <w:r w:rsidRPr="004641D1">
          <w:rPr>
            <w:rStyle w:val="Hyperlink"/>
            <w:rFonts w:ascii="Times New Roman" w:hAnsi="Times New Roman"/>
          </w:rPr>
          <w:t>https://likumi.lv/ta/id/358148</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899C" w14:textId="77777777" w:rsidR="003D229F" w:rsidRPr="00456DA9" w:rsidRDefault="003D229F">
    <w:pPr>
      <w:pStyle w:val="Header"/>
      <w:jc w:val="center"/>
      <w:rPr>
        <w:rFonts w:ascii="Times New Roman" w:hAnsi="Times New Roman" w:cs="Times New Roman"/>
        <w:sz w:val="24"/>
        <w:szCs w:val="24"/>
      </w:rPr>
    </w:pPr>
  </w:p>
  <w:p w14:paraId="0D290B81" w14:textId="77777777" w:rsidR="003D229F" w:rsidRPr="00456DA9" w:rsidRDefault="003D229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1086"/>
    <w:multiLevelType w:val="hybridMultilevel"/>
    <w:tmpl w:val="0608D222"/>
    <w:lvl w:ilvl="0" w:tplc="5AA4C834">
      <w:start w:val="1"/>
      <w:numFmt w:val="decimal"/>
      <w:lvlText w:val="%1)"/>
      <w:lvlJc w:val="left"/>
      <w:pPr>
        <w:ind w:left="12965" w:hanging="360"/>
      </w:pPr>
      <w:rPr>
        <w:rFonts w:cs="Times New Roman" w:hint="default"/>
      </w:rPr>
    </w:lvl>
    <w:lvl w:ilvl="1" w:tplc="04260019" w:tentative="1">
      <w:start w:val="1"/>
      <w:numFmt w:val="lowerLetter"/>
      <w:lvlText w:val="%2."/>
      <w:lvlJc w:val="left"/>
      <w:pPr>
        <w:ind w:left="13685" w:hanging="360"/>
      </w:pPr>
      <w:rPr>
        <w:rFonts w:cs="Times New Roman"/>
      </w:rPr>
    </w:lvl>
    <w:lvl w:ilvl="2" w:tplc="0426001B" w:tentative="1">
      <w:start w:val="1"/>
      <w:numFmt w:val="lowerRoman"/>
      <w:lvlText w:val="%3."/>
      <w:lvlJc w:val="right"/>
      <w:pPr>
        <w:ind w:left="14405" w:hanging="180"/>
      </w:pPr>
      <w:rPr>
        <w:rFonts w:cs="Times New Roman"/>
      </w:rPr>
    </w:lvl>
    <w:lvl w:ilvl="3" w:tplc="0426000F" w:tentative="1">
      <w:start w:val="1"/>
      <w:numFmt w:val="decimal"/>
      <w:lvlText w:val="%4."/>
      <w:lvlJc w:val="left"/>
      <w:pPr>
        <w:ind w:left="15125" w:hanging="360"/>
      </w:pPr>
      <w:rPr>
        <w:rFonts w:cs="Times New Roman"/>
      </w:rPr>
    </w:lvl>
    <w:lvl w:ilvl="4" w:tplc="04260019" w:tentative="1">
      <w:start w:val="1"/>
      <w:numFmt w:val="lowerLetter"/>
      <w:lvlText w:val="%5."/>
      <w:lvlJc w:val="left"/>
      <w:pPr>
        <w:ind w:left="15845" w:hanging="360"/>
      </w:pPr>
      <w:rPr>
        <w:rFonts w:cs="Times New Roman"/>
      </w:rPr>
    </w:lvl>
    <w:lvl w:ilvl="5" w:tplc="0426001B" w:tentative="1">
      <w:start w:val="1"/>
      <w:numFmt w:val="lowerRoman"/>
      <w:lvlText w:val="%6."/>
      <w:lvlJc w:val="right"/>
      <w:pPr>
        <w:ind w:left="16565" w:hanging="180"/>
      </w:pPr>
      <w:rPr>
        <w:rFonts w:cs="Times New Roman"/>
      </w:rPr>
    </w:lvl>
    <w:lvl w:ilvl="6" w:tplc="0426000F" w:tentative="1">
      <w:start w:val="1"/>
      <w:numFmt w:val="decimal"/>
      <w:lvlText w:val="%7."/>
      <w:lvlJc w:val="left"/>
      <w:pPr>
        <w:ind w:left="17285" w:hanging="360"/>
      </w:pPr>
      <w:rPr>
        <w:rFonts w:cs="Times New Roman"/>
      </w:rPr>
    </w:lvl>
    <w:lvl w:ilvl="7" w:tplc="04260019" w:tentative="1">
      <w:start w:val="1"/>
      <w:numFmt w:val="lowerLetter"/>
      <w:lvlText w:val="%8."/>
      <w:lvlJc w:val="left"/>
      <w:pPr>
        <w:ind w:left="18005" w:hanging="360"/>
      </w:pPr>
      <w:rPr>
        <w:rFonts w:cs="Times New Roman"/>
      </w:rPr>
    </w:lvl>
    <w:lvl w:ilvl="8" w:tplc="0426001B" w:tentative="1">
      <w:start w:val="1"/>
      <w:numFmt w:val="lowerRoman"/>
      <w:lvlText w:val="%9."/>
      <w:lvlJc w:val="right"/>
      <w:pPr>
        <w:ind w:left="18725" w:hanging="180"/>
      </w:pPr>
      <w:rPr>
        <w:rFonts w:cs="Times New Roman"/>
      </w:rPr>
    </w:lvl>
  </w:abstractNum>
  <w:abstractNum w:abstractNumId="1" w15:restartNumberingAfterBreak="0">
    <w:nsid w:val="060647C3"/>
    <w:multiLevelType w:val="hybridMultilevel"/>
    <w:tmpl w:val="F2DEF0BC"/>
    <w:lvl w:ilvl="0" w:tplc="04260011">
      <w:start w:val="1"/>
      <w:numFmt w:val="decimal"/>
      <w:lvlText w:val="%1)"/>
      <w:lvlJc w:val="left"/>
      <w:pPr>
        <w:ind w:left="720" w:hanging="360"/>
      </w:pPr>
      <w:rPr>
        <w:rFonts w:cs="Times New Roman" w:hint="default"/>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2" w15:restartNumberingAfterBreak="0">
    <w:nsid w:val="0DDB40AE"/>
    <w:multiLevelType w:val="hybridMultilevel"/>
    <w:tmpl w:val="2BCA5728"/>
    <w:lvl w:ilvl="0" w:tplc="40A0B1E4">
      <w:start w:val="6"/>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40C4B1D"/>
    <w:multiLevelType w:val="hybridMultilevel"/>
    <w:tmpl w:val="BC5ED8FE"/>
    <w:lvl w:ilvl="0" w:tplc="3370BE4A">
      <w:start w:val="8"/>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75A1EA0"/>
    <w:multiLevelType w:val="hybridMultilevel"/>
    <w:tmpl w:val="76E82284"/>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5" w15:restartNumberingAfterBreak="0">
    <w:nsid w:val="19D7146D"/>
    <w:multiLevelType w:val="hybridMultilevel"/>
    <w:tmpl w:val="DBCE22C8"/>
    <w:lvl w:ilvl="0" w:tplc="0426000F">
      <w:start w:val="1"/>
      <w:numFmt w:val="decimal"/>
      <w:lvlText w:val="%1."/>
      <w:lvlJc w:val="left"/>
      <w:pPr>
        <w:ind w:left="720" w:hanging="360"/>
      </w:pPr>
      <w:rPr>
        <w:rFonts w:cs="Times New Roman"/>
      </w:rPr>
    </w:lvl>
    <w:lvl w:ilvl="1" w:tplc="04260019">
      <w:start w:val="1"/>
      <w:numFmt w:val="decimal"/>
      <w:lvlText w:val="%2."/>
      <w:lvlJc w:val="left"/>
      <w:pPr>
        <w:tabs>
          <w:tab w:val="num" w:pos="1440"/>
        </w:tabs>
        <w:ind w:left="1440" w:hanging="360"/>
      </w:pPr>
      <w:rPr>
        <w:rFonts w:cs="Times New Roman"/>
      </w:rPr>
    </w:lvl>
    <w:lvl w:ilvl="2" w:tplc="0426001B">
      <w:start w:val="1"/>
      <w:numFmt w:val="decimal"/>
      <w:lvlText w:val="%3."/>
      <w:lvlJc w:val="left"/>
      <w:pPr>
        <w:tabs>
          <w:tab w:val="num" w:pos="2160"/>
        </w:tabs>
        <w:ind w:left="2160" w:hanging="36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decimal"/>
      <w:lvlText w:val="%5."/>
      <w:lvlJc w:val="left"/>
      <w:pPr>
        <w:tabs>
          <w:tab w:val="num" w:pos="3600"/>
        </w:tabs>
        <w:ind w:left="3600" w:hanging="360"/>
      </w:pPr>
      <w:rPr>
        <w:rFonts w:cs="Times New Roman"/>
      </w:rPr>
    </w:lvl>
    <w:lvl w:ilvl="5" w:tplc="0426001B">
      <w:start w:val="1"/>
      <w:numFmt w:val="decimal"/>
      <w:lvlText w:val="%6."/>
      <w:lvlJc w:val="left"/>
      <w:pPr>
        <w:tabs>
          <w:tab w:val="num" w:pos="4320"/>
        </w:tabs>
        <w:ind w:left="4320" w:hanging="36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decimal"/>
      <w:lvlText w:val="%8."/>
      <w:lvlJc w:val="left"/>
      <w:pPr>
        <w:tabs>
          <w:tab w:val="num" w:pos="5760"/>
        </w:tabs>
        <w:ind w:left="5760" w:hanging="360"/>
      </w:pPr>
      <w:rPr>
        <w:rFonts w:cs="Times New Roman"/>
      </w:rPr>
    </w:lvl>
    <w:lvl w:ilvl="8" w:tplc="0426001B">
      <w:start w:val="1"/>
      <w:numFmt w:val="decimal"/>
      <w:lvlText w:val="%9."/>
      <w:lvlJc w:val="left"/>
      <w:pPr>
        <w:tabs>
          <w:tab w:val="num" w:pos="6480"/>
        </w:tabs>
        <w:ind w:left="6480" w:hanging="360"/>
      </w:pPr>
      <w:rPr>
        <w:rFonts w:cs="Times New Roman"/>
      </w:rPr>
    </w:lvl>
  </w:abstractNum>
  <w:abstractNum w:abstractNumId="6" w15:restartNumberingAfterBreak="0">
    <w:nsid w:val="1C996140"/>
    <w:multiLevelType w:val="hybridMultilevel"/>
    <w:tmpl w:val="AEE88D28"/>
    <w:lvl w:ilvl="0" w:tplc="A12205C0">
      <w:start w:val="1"/>
      <w:numFmt w:val="decimal"/>
      <w:lvlText w:val="%1)"/>
      <w:lvlJc w:val="left"/>
      <w:pPr>
        <w:ind w:left="360" w:hanging="360"/>
      </w:pPr>
      <w:rPr>
        <w:rFonts w:ascii="Times New Roman" w:eastAsia="Times New Roman" w:hAnsi="Times New Roman" w:cs="Times New Roman"/>
      </w:rPr>
    </w:lvl>
    <w:lvl w:ilvl="1" w:tplc="04260019">
      <w:start w:val="1"/>
      <w:numFmt w:val="lowerLetter"/>
      <w:lvlText w:val="%2."/>
      <w:lvlJc w:val="left"/>
      <w:pPr>
        <w:ind w:left="1080" w:hanging="360"/>
      </w:pPr>
      <w:rPr>
        <w:rFonts w:cs="Times New Roman"/>
      </w:rPr>
    </w:lvl>
    <w:lvl w:ilvl="2" w:tplc="0426001B">
      <w:start w:val="1"/>
      <w:numFmt w:val="lowerRoman"/>
      <w:lvlText w:val="%3."/>
      <w:lvlJc w:val="right"/>
      <w:pPr>
        <w:ind w:left="1800" w:hanging="180"/>
      </w:pPr>
      <w:rPr>
        <w:rFonts w:cs="Times New Roman"/>
      </w:rPr>
    </w:lvl>
    <w:lvl w:ilvl="3" w:tplc="0426000F">
      <w:start w:val="1"/>
      <w:numFmt w:val="decimal"/>
      <w:lvlText w:val="%4."/>
      <w:lvlJc w:val="left"/>
      <w:pPr>
        <w:ind w:left="2520" w:hanging="360"/>
      </w:pPr>
      <w:rPr>
        <w:rFonts w:cs="Times New Roman"/>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0426000F">
      <w:start w:val="1"/>
      <w:numFmt w:val="decimal"/>
      <w:lvlText w:val="%7."/>
      <w:lvlJc w:val="left"/>
      <w:pPr>
        <w:ind w:left="4680" w:hanging="360"/>
      </w:pPr>
      <w:rPr>
        <w:rFonts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abstractNum w:abstractNumId="7" w15:restartNumberingAfterBreak="0">
    <w:nsid w:val="1DEE7BA8"/>
    <w:multiLevelType w:val="hybridMultilevel"/>
    <w:tmpl w:val="F6548B0A"/>
    <w:lvl w:ilvl="0" w:tplc="C3845A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6821330"/>
    <w:multiLevelType w:val="hybridMultilevel"/>
    <w:tmpl w:val="B03C8E2A"/>
    <w:lvl w:ilvl="0" w:tplc="347CD952">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9" w15:restartNumberingAfterBreak="0">
    <w:nsid w:val="2776099B"/>
    <w:multiLevelType w:val="hybridMultilevel"/>
    <w:tmpl w:val="6E74D692"/>
    <w:lvl w:ilvl="0" w:tplc="04260011">
      <w:start w:val="1"/>
      <w:numFmt w:val="decimal"/>
      <w:lvlText w:val="%1)"/>
      <w:lvlJc w:val="left"/>
      <w:pPr>
        <w:ind w:left="1080" w:hanging="360"/>
      </w:pPr>
      <w:rPr>
        <w:rFonts w:cs="Times New Roman"/>
      </w:rPr>
    </w:lvl>
    <w:lvl w:ilvl="1" w:tplc="04260019">
      <w:start w:val="1"/>
      <w:numFmt w:val="lowerLetter"/>
      <w:lvlText w:val="%2."/>
      <w:lvlJc w:val="left"/>
      <w:pPr>
        <w:ind w:left="1800" w:hanging="360"/>
      </w:pPr>
      <w:rPr>
        <w:rFonts w:cs="Times New Roman"/>
      </w:rPr>
    </w:lvl>
    <w:lvl w:ilvl="2" w:tplc="0426001B">
      <w:start w:val="1"/>
      <w:numFmt w:val="lowerRoman"/>
      <w:lvlText w:val="%3."/>
      <w:lvlJc w:val="right"/>
      <w:pPr>
        <w:ind w:left="2520" w:hanging="180"/>
      </w:pPr>
      <w:rPr>
        <w:rFonts w:cs="Times New Roman"/>
      </w:rPr>
    </w:lvl>
    <w:lvl w:ilvl="3" w:tplc="0426000F">
      <w:start w:val="1"/>
      <w:numFmt w:val="decimal"/>
      <w:lvlText w:val="%4."/>
      <w:lvlJc w:val="left"/>
      <w:pPr>
        <w:ind w:left="3240" w:hanging="360"/>
      </w:pPr>
      <w:rPr>
        <w:rFonts w:cs="Times New Roman"/>
      </w:rPr>
    </w:lvl>
    <w:lvl w:ilvl="4" w:tplc="04260019">
      <w:start w:val="1"/>
      <w:numFmt w:val="lowerLetter"/>
      <w:lvlText w:val="%5."/>
      <w:lvlJc w:val="left"/>
      <w:pPr>
        <w:ind w:left="3960" w:hanging="360"/>
      </w:pPr>
      <w:rPr>
        <w:rFonts w:cs="Times New Roman"/>
      </w:rPr>
    </w:lvl>
    <w:lvl w:ilvl="5" w:tplc="0426001B">
      <w:start w:val="1"/>
      <w:numFmt w:val="lowerRoman"/>
      <w:lvlText w:val="%6."/>
      <w:lvlJc w:val="right"/>
      <w:pPr>
        <w:ind w:left="4680" w:hanging="180"/>
      </w:pPr>
      <w:rPr>
        <w:rFonts w:cs="Times New Roman"/>
      </w:rPr>
    </w:lvl>
    <w:lvl w:ilvl="6" w:tplc="0426000F">
      <w:start w:val="1"/>
      <w:numFmt w:val="decimal"/>
      <w:lvlText w:val="%7."/>
      <w:lvlJc w:val="left"/>
      <w:pPr>
        <w:ind w:left="5400" w:hanging="360"/>
      </w:pPr>
      <w:rPr>
        <w:rFonts w:cs="Times New Roman"/>
      </w:rPr>
    </w:lvl>
    <w:lvl w:ilvl="7" w:tplc="04260019">
      <w:start w:val="1"/>
      <w:numFmt w:val="lowerLetter"/>
      <w:lvlText w:val="%8."/>
      <w:lvlJc w:val="left"/>
      <w:pPr>
        <w:ind w:left="6120" w:hanging="360"/>
      </w:pPr>
      <w:rPr>
        <w:rFonts w:cs="Times New Roman"/>
      </w:rPr>
    </w:lvl>
    <w:lvl w:ilvl="8" w:tplc="0426001B">
      <w:start w:val="1"/>
      <w:numFmt w:val="lowerRoman"/>
      <w:lvlText w:val="%9."/>
      <w:lvlJc w:val="right"/>
      <w:pPr>
        <w:ind w:left="6840" w:hanging="180"/>
      </w:pPr>
      <w:rPr>
        <w:rFonts w:cs="Times New Roman"/>
      </w:rPr>
    </w:lvl>
  </w:abstractNum>
  <w:abstractNum w:abstractNumId="10" w15:restartNumberingAfterBreak="0">
    <w:nsid w:val="29BF2C8B"/>
    <w:multiLevelType w:val="hybridMultilevel"/>
    <w:tmpl w:val="3A2E602C"/>
    <w:lvl w:ilvl="0" w:tplc="109456B2">
      <w:start w:val="1"/>
      <w:numFmt w:val="bullet"/>
      <w:lvlText w:val=""/>
      <w:lvlJc w:val="left"/>
      <w:pPr>
        <w:tabs>
          <w:tab w:val="num" w:pos="720"/>
        </w:tabs>
        <w:ind w:left="720" w:hanging="360"/>
      </w:pPr>
      <w:rPr>
        <w:rFonts w:ascii="Wingdings" w:hAnsi="Wingdings" w:hint="default"/>
      </w:rPr>
    </w:lvl>
    <w:lvl w:ilvl="1" w:tplc="4D5E74FE" w:tentative="1">
      <w:start w:val="1"/>
      <w:numFmt w:val="bullet"/>
      <w:lvlText w:val=""/>
      <w:lvlJc w:val="left"/>
      <w:pPr>
        <w:tabs>
          <w:tab w:val="num" w:pos="1440"/>
        </w:tabs>
        <w:ind w:left="1440" w:hanging="360"/>
      </w:pPr>
      <w:rPr>
        <w:rFonts w:ascii="Wingdings" w:hAnsi="Wingdings" w:hint="default"/>
      </w:rPr>
    </w:lvl>
    <w:lvl w:ilvl="2" w:tplc="B3C081CC" w:tentative="1">
      <w:start w:val="1"/>
      <w:numFmt w:val="bullet"/>
      <w:lvlText w:val=""/>
      <w:lvlJc w:val="left"/>
      <w:pPr>
        <w:tabs>
          <w:tab w:val="num" w:pos="2160"/>
        </w:tabs>
        <w:ind w:left="2160" w:hanging="360"/>
      </w:pPr>
      <w:rPr>
        <w:rFonts w:ascii="Wingdings" w:hAnsi="Wingdings" w:hint="default"/>
      </w:rPr>
    </w:lvl>
    <w:lvl w:ilvl="3" w:tplc="F8600114" w:tentative="1">
      <w:start w:val="1"/>
      <w:numFmt w:val="bullet"/>
      <w:lvlText w:val=""/>
      <w:lvlJc w:val="left"/>
      <w:pPr>
        <w:tabs>
          <w:tab w:val="num" w:pos="2880"/>
        </w:tabs>
        <w:ind w:left="2880" w:hanging="360"/>
      </w:pPr>
      <w:rPr>
        <w:rFonts w:ascii="Wingdings" w:hAnsi="Wingdings" w:hint="default"/>
      </w:rPr>
    </w:lvl>
    <w:lvl w:ilvl="4" w:tplc="A2EA8982" w:tentative="1">
      <w:start w:val="1"/>
      <w:numFmt w:val="bullet"/>
      <w:lvlText w:val=""/>
      <w:lvlJc w:val="left"/>
      <w:pPr>
        <w:tabs>
          <w:tab w:val="num" w:pos="3600"/>
        </w:tabs>
        <w:ind w:left="3600" w:hanging="360"/>
      </w:pPr>
      <w:rPr>
        <w:rFonts w:ascii="Wingdings" w:hAnsi="Wingdings" w:hint="default"/>
      </w:rPr>
    </w:lvl>
    <w:lvl w:ilvl="5" w:tplc="B802D402" w:tentative="1">
      <w:start w:val="1"/>
      <w:numFmt w:val="bullet"/>
      <w:lvlText w:val=""/>
      <w:lvlJc w:val="left"/>
      <w:pPr>
        <w:tabs>
          <w:tab w:val="num" w:pos="4320"/>
        </w:tabs>
        <w:ind w:left="4320" w:hanging="360"/>
      </w:pPr>
      <w:rPr>
        <w:rFonts w:ascii="Wingdings" w:hAnsi="Wingdings" w:hint="default"/>
      </w:rPr>
    </w:lvl>
    <w:lvl w:ilvl="6" w:tplc="EC064572" w:tentative="1">
      <w:start w:val="1"/>
      <w:numFmt w:val="bullet"/>
      <w:lvlText w:val=""/>
      <w:lvlJc w:val="left"/>
      <w:pPr>
        <w:tabs>
          <w:tab w:val="num" w:pos="5040"/>
        </w:tabs>
        <w:ind w:left="5040" w:hanging="360"/>
      </w:pPr>
      <w:rPr>
        <w:rFonts w:ascii="Wingdings" w:hAnsi="Wingdings" w:hint="default"/>
      </w:rPr>
    </w:lvl>
    <w:lvl w:ilvl="7" w:tplc="A686018E" w:tentative="1">
      <w:start w:val="1"/>
      <w:numFmt w:val="bullet"/>
      <w:lvlText w:val=""/>
      <w:lvlJc w:val="left"/>
      <w:pPr>
        <w:tabs>
          <w:tab w:val="num" w:pos="5760"/>
        </w:tabs>
        <w:ind w:left="5760" w:hanging="360"/>
      </w:pPr>
      <w:rPr>
        <w:rFonts w:ascii="Wingdings" w:hAnsi="Wingdings" w:hint="default"/>
      </w:rPr>
    </w:lvl>
    <w:lvl w:ilvl="8" w:tplc="E65E1F7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4F7EB4"/>
    <w:multiLevelType w:val="hybridMultilevel"/>
    <w:tmpl w:val="4906E870"/>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0C5D8C"/>
    <w:multiLevelType w:val="multilevel"/>
    <w:tmpl w:val="735039F4"/>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8A254DC"/>
    <w:multiLevelType w:val="hybridMultilevel"/>
    <w:tmpl w:val="C228091A"/>
    <w:lvl w:ilvl="0" w:tplc="75B04F8A">
      <w:start w:val="1"/>
      <w:numFmt w:val="decimal"/>
      <w:suff w:val="space"/>
      <w:lvlText w:val="%1."/>
      <w:lvlJc w:val="left"/>
      <w:pPr>
        <w:ind w:left="7547" w:firstLine="392"/>
      </w:pPr>
      <w:rPr>
        <w:rFonts w:hint="default"/>
        <w:b w:val="0"/>
        <w:color w:val="000000"/>
        <w:sz w:val="24"/>
        <w:szCs w:val="24"/>
        <w:vertAlign w:val="superscrip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397049DE"/>
    <w:multiLevelType w:val="hybridMultilevel"/>
    <w:tmpl w:val="50064700"/>
    <w:lvl w:ilvl="0" w:tplc="04260011">
      <w:start w:val="1"/>
      <w:numFmt w:val="decimal"/>
      <w:lvlText w:val="%1)"/>
      <w:lvlJc w:val="left"/>
      <w:pPr>
        <w:ind w:left="360" w:hanging="360"/>
      </w:pPr>
      <w:rPr>
        <w:rFonts w:cs="Times New Roman" w:hint="default"/>
      </w:rPr>
    </w:lvl>
    <w:lvl w:ilvl="1" w:tplc="04260019">
      <w:start w:val="1"/>
      <w:numFmt w:val="lowerLetter"/>
      <w:lvlText w:val="%2."/>
      <w:lvlJc w:val="left"/>
      <w:pPr>
        <w:ind w:left="1080" w:hanging="360"/>
      </w:pPr>
      <w:rPr>
        <w:rFonts w:cs="Times New Roman"/>
      </w:rPr>
    </w:lvl>
    <w:lvl w:ilvl="2" w:tplc="0426001B">
      <w:start w:val="1"/>
      <w:numFmt w:val="lowerRoman"/>
      <w:lvlText w:val="%3."/>
      <w:lvlJc w:val="right"/>
      <w:pPr>
        <w:ind w:left="1800" w:hanging="180"/>
      </w:pPr>
      <w:rPr>
        <w:rFonts w:cs="Times New Roman"/>
      </w:rPr>
    </w:lvl>
    <w:lvl w:ilvl="3" w:tplc="0426000F">
      <w:start w:val="1"/>
      <w:numFmt w:val="decimal"/>
      <w:lvlText w:val="%4."/>
      <w:lvlJc w:val="left"/>
      <w:pPr>
        <w:ind w:left="2520" w:hanging="360"/>
      </w:pPr>
      <w:rPr>
        <w:rFonts w:cs="Times New Roman"/>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0426000F">
      <w:start w:val="1"/>
      <w:numFmt w:val="decimal"/>
      <w:lvlText w:val="%7."/>
      <w:lvlJc w:val="left"/>
      <w:pPr>
        <w:ind w:left="4680" w:hanging="360"/>
      </w:pPr>
      <w:rPr>
        <w:rFonts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abstractNum w:abstractNumId="15" w15:restartNumberingAfterBreak="0">
    <w:nsid w:val="3BCD57E1"/>
    <w:multiLevelType w:val="hybridMultilevel"/>
    <w:tmpl w:val="4DC26A12"/>
    <w:lvl w:ilvl="0" w:tplc="D6728490">
      <w:start w:val="1"/>
      <w:numFmt w:val="bullet"/>
      <w:lvlText w:val=""/>
      <w:lvlJc w:val="left"/>
      <w:pPr>
        <w:tabs>
          <w:tab w:val="num" w:pos="720"/>
        </w:tabs>
        <w:ind w:left="720" w:hanging="360"/>
      </w:pPr>
      <w:rPr>
        <w:rFonts w:ascii="Wingdings" w:hAnsi="Wingdings" w:hint="default"/>
      </w:rPr>
    </w:lvl>
    <w:lvl w:ilvl="1" w:tplc="F4EA34D2" w:tentative="1">
      <w:start w:val="1"/>
      <w:numFmt w:val="bullet"/>
      <w:lvlText w:val=""/>
      <w:lvlJc w:val="left"/>
      <w:pPr>
        <w:tabs>
          <w:tab w:val="num" w:pos="1440"/>
        </w:tabs>
        <w:ind w:left="1440" w:hanging="360"/>
      </w:pPr>
      <w:rPr>
        <w:rFonts w:ascii="Wingdings" w:hAnsi="Wingdings" w:hint="default"/>
      </w:rPr>
    </w:lvl>
    <w:lvl w:ilvl="2" w:tplc="D84C7D1C" w:tentative="1">
      <w:start w:val="1"/>
      <w:numFmt w:val="bullet"/>
      <w:lvlText w:val=""/>
      <w:lvlJc w:val="left"/>
      <w:pPr>
        <w:tabs>
          <w:tab w:val="num" w:pos="2160"/>
        </w:tabs>
        <w:ind w:left="2160" w:hanging="360"/>
      </w:pPr>
      <w:rPr>
        <w:rFonts w:ascii="Wingdings" w:hAnsi="Wingdings" w:hint="default"/>
      </w:rPr>
    </w:lvl>
    <w:lvl w:ilvl="3" w:tplc="1D489E0A" w:tentative="1">
      <w:start w:val="1"/>
      <w:numFmt w:val="bullet"/>
      <w:lvlText w:val=""/>
      <w:lvlJc w:val="left"/>
      <w:pPr>
        <w:tabs>
          <w:tab w:val="num" w:pos="2880"/>
        </w:tabs>
        <w:ind w:left="2880" w:hanging="360"/>
      </w:pPr>
      <w:rPr>
        <w:rFonts w:ascii="Wingdings" w:hAnsi="Wingdings" w:hint="default"/>
      </w:rPr>
    </w:lvl>
    <w:lvl w:ilvl="4" w:tplc="89F62DAC" w:tentative="1">
      <w:start w:val="1"/>
      <w:numFmt w:val="bullet"/>
      <w:lvlText w:val=""/>
      <w:lvlJc w:val="left"/>
      <w:pPr>
        <w:tabs>
          <w:tab w:val="num" w:pos="3600"/>
        </w:tabs>
        <w:ind w:left="3600" w:hanging="360"/>
      </w:pPr>
      <w:rPr>
        <w:rFonts w:ascii="Wingdings" w:hAnsi="Wingdings" w:hint="default"/>
      </w:rPr>
    </w:lvl>
    <w:lvl w:ilvl="5" w:tplc="98F45FF8" w:tentative="1">
      <w:start w:val="1"/>
      <w:numFmt w:val="bullet"/>
      <w:lvlText w:val=""/>
      <w:lvlJc w:val="left"/>
      <w:pPr>
        <w:tabs>
          <w:tab w:val="num" w:pos="4320"/>
        </w:tabs>
        <w:ind w:left="4320" w:hanging="360"/>
      </w:pPr>
      <w:rPr>
        <w:rFonts w:ascii="Wingdings" w:hAnsi="Wingdings" w:hint="default"/>
      </w:rPr>
    </w:lvl>
    <w:lvl w:ilvl="6" w:tplc="3CCCF110" w:tentative="1">
      <w:start w:val="1"/>
      <w:numFmt w:val="bullet"/>
      <w:lvlText w:val=""/>
      <w:lvlJc w:val="left"/>
      <w:pPr>
        <w:tabs>
          <w:tab w:val="num" w:pos="5040"/>
        </w:tabs>
        <w:ind w:left="5040" w:hanging="360"/>
      </w:pPr>
      <w:rPr>
        <w:rFonts w:ascii="Wingdings" w:hAnsi="Wingdings" w:hint="default"/>
      </w:rPr>
    </w:lvl>
    <w:lvl w:ilvl="7" w:tplc="B596DA9C" w:tentative="1">
      <w:start w:val="1"/>
      <w:numFmt w:val="bullet"/>
      <w:lvlText w:val=""/>
      <w:lvlJc w:val="left"/>
      <w:pPr>
        <w:tabs>
          <w:tab w:val="num" w:pos="5760"/>
        </w:tabs>
        <w:ind w:left="5760" w:hanging="360"/>
      </w:pPr>
      <w:rPr>
        <w:rFonts w:ascii="Wingdings" w:hAnsi="Wingdings" w:hint="default"/>
      </w:rPr>
    </w:lvl>
    <w:lvl w:ilvl="8" w:tplc="3A3EA45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FF561B"/>
    <w:multiLevelType w:val="hybridMultilevel"/>
    <w:tmpl w:val="7FA6AB06"/>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7" w15:restartNumberingAfterBreak="0">
    <w:nsid w:val="3C5D7105"/>
    <w:multiLevelType w:val="hybridMultilevel"/>
    <w:tmpl w:val="48508F3C"/>
    <w:lvl w:ilvl="0" w:tplc="5B1218A8">
      <w:start w:val="1"/>
      <w:numFmt w:val="bullet"/>
      <w:lvlText w:val=""/>
      <w:lvlJc w:val="left"/>
      <w:pPr>
        <w:tabs>
          <w:tab w:val="num" w:pos="720"/>
        </w:tabs>
        <w:ind w:left="720" w:hanging="360"/>
      </w:pPr>
      <w:rPr>
        <w:rFonts w:ascii="Wingdings" w:hAnsi="Wingdings" w:hint="default"/>
      </w:rPr>
    </w:lvl>
    <w:lvl w:ilvl="1" w:tplc="6B8EBC62" w:tentative="1">
      <w:start w:val="1"/>
      <w:numFmt w:val="bullet"/>
      <w:lvlText w:val=""/>
      <w:lvlJc w:val="left"/>
      <w:pPr>
        <w:tabs>
          <w:tab w:val="num" w:pos="1440"/>
        </w:tabs>
        <w:ind w:left="1440" w:hanging="360"/>
      </w:pPr>
      <w:rPr>
        <w:rFonts w:ascii="Wingdings" w:hAnsi="Wingdings" w:hint="default"/>
      </w:rPr>
    </w:lvl>
    <w:lvl w:ilvl="2" w:tplc="8CF05D34" w:tentative="1">
      <w:start w:val="1"/>
      <w:numFmt w:val="bullet"/>
      <w:lvlText w:val=""/>
      <w:lvlJc w:val="left"/>
      <w:pPr>
        <w:tabs>
          <w:tab w:val="num" w:pos="2160"/>
        </w:tabs>
        <w:ind w:left="2160" w:hanging="360"/>
      </w:pPr>
      <w:rPr>
        <w:rFonts w:ascii="Wingdings" w:hAnsi="Wingdings" w:hint="default"/>
      </w:rPr>
    </w:lvl>
    <w:lvl w:ilvl="3" w:tplc="EABCAE16" w:tentative="1">
      <w:start w:val="1"/>
      <w:numFmt w:val="bullet"/>
      <w:lvlText w:val=""/>
      <w:lvlJc w:val="left"/>
      <w:pPr>
        <w:tabs>
          <w:tab w:val="num" w:pos="2880"/>
        </w:tabs>
        <w:ind w:left="2880" w:hanging="360"/>
      </w:pPr>
      <w:rPr>
        <w:rFonts w:ascii="Wingdings" w:hAnsi="Wingdings" w:hint="default"/>
      </w:rPr>
    </w:lvl>
    <w:lvl w:ilvl="4" w:tplc="FFBA11F6" w:tentative="1">
      <w:start w:val="1"/>
      <w:numFmt w:val="bullet"/>
      <w:lvlText w:val=""/>
      <w:lvlJc w:val="left"/>
      <w:pPr>
        <w:tabs>
          <w:tab w:val="num" w:pos="3600"/>
        </w:tabs>
        <w:ind w:left="3600" w:hanging="360"/>
      </w:pPr>
      <w:rPr>
        <w:rFonts w:ascii="Wingdings" w:hAnsi="Wingdings" w:hint="default"/>
      </w:rPr>
    </w:lvl>
    <w:lvl w:ilvl="5" w:tplc="500E97B4" w:tentative="1">
      <w:start w:val="1"/>
      <w:numFmt w:val="bullet"/>
      <w:lvlText w:val=""/>
      <w:lvlJc w:val="left"/>
      <w:pPr>
        <w:tabs>
          <w:tab w:val="num" w:pos="4320"/>
        </w:tabs>
        <w:ind w:left="4320" w:hanging="360"/>
      </w:pPr>
      <w:rPr>
        <w:rFonts w:ascii="Wingdings" w:hAnsi="Wingdings" w:hint="default"/>
      </w:rPr>
    </w:lvl>
    <w:lvl w:ilvl="6" w:tplc="55BC78B8" w:tentative="1">
      <w:start w:val="1"/>
      <w:numFmt w:val="bullet"/>
      <w:lvlText w:val=""/>
      <w:lvlJc w:val="left"/>
      <w:pPr>
        <w:tabs>
          <w:tab w:val="num" w:pos="5040"/>
        </w:tabs>
        <w:ind w:left="5040" w:hanging="360"/>
      </w:pPr>
      <w:rPr>
        <w:rFonts w:ascii="Wingdings" w:hAnsi="Wingdings" w:hint="default"/>
      </w:rPr>
    </w:lvl>
    <w:lvl w:ilvl="7" w:tplc="B584189C" w:tentative="1">
      <w:start w:val="1"/>
      <w:numFmt w:val="bullet"/>
      <w:lvlText w:val=""/>
      <w:lvlJc w:val="left"/>
      <w:pPr>
        <w:tabs>
          <w:tab w:val="num" w:pos="5760"/>
        </w:tabs>
        <w:ind w:left="5760" w:hanging="360"/>
      </w:pPr>
      <w:rPr>
        <w:rFonts w:ascii="Wingdings" w:hAnsi="Wingdings" w:hint="default"/>
      </w:rPr>
    </w:lvl>
    <w:lvl w:ilvl="8" w:tplc="5E08F38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543E4"/>
    <w:multiLevelType w:val="hybridMultilevel"/>
    <w:tmpl w:val="F4B6A3C4"/>
    <w:lvl w:ilvl="0" w:tplc="D8CC9DDE">
      <w:start w:val="1"/>
      <w:numFmt w:val="decimal"/>
      <w:lvlText w:val="%1)"/>
      <w:lvlJc w:val="left"/>
      <w:pPr>
        <w:ind w:left="1080" w:hanging="360"/>
      </w:pPr>
      <w:rPr>
        <w:rFonts w:cs="Times New Roman" w:hint="default"/>
      </w:rPr>
    </w:lvl>
    <w:lvl w:ilvl="1" w:tplc="04260019">
      <w:start w:val="1"/>
      <w:numFmt w:val="lowerLetter"/>
      <w:lvlText w:val="%2."/>
      <w:lvlJc w:val="left"/>
      <w:pPr>
        <w:ind w:left="1800" w:hanging="360"/>
      </w:pPr>
      <w:rPr>
        <w:rFonts w:cs="Times New Roman"/>
      </w:rPr>
    </w:lvl>
    <w:lvl w:ilvl="2" w:tplc="0426001B">
      <w:start w:val="1"/>
      <w:numFmt w:val="lowerRoman"/>
      <w:lvlText w:val="%3."/>
      <w:lvlJc w:val="right"/>
      <w:pPr>
        <w:ind w:left="2520" w:hanging="180"/>
      </w:pPr>
      <w:rPr>
        <w:rFonts w:cs="Times New Roman"/>
      </w:rPr>
    </w:lvl>
    <w:lvl w:ilvl="3" w:tplc="0426000F">
      <w:start w:val="1"/>
      <w:numFmt w:val="decimal"/>
      <w:lvlText w:val="%4."/>
      <w:lvlJc w:val="left"/>
      <w:pPr>
        <w:ind w:left="3240" w:hanging="360"/>
      </w:pPr>
      <w:rPr>
        <w:rFonts w:cs="Times New Roman"/>
      </w:rPr>
    </w:lvl>
    <w:lvl w:ilvl="4" w:tplc="04260019">
      <w:start w:val="1"/>
      <w:numFmt w:val="lowerLetter"/>
      <w:lvlText w:val="%5."/>
      <w:lvlJc w:val="left"/>
      <w:pPr>
        <w:ind w:left="3960" w:hanging="360"/>
      </w:pPr>
      <w:rPr>
        <w:rFonts w:cs="Times New Roman"/>
      </w:rPr>
    </w:lvl>
    <w:lvl w:ilvl="5" w:tplc="0426001B">
      <w:start w:val="1"/>
      <w:numFmt w:val="lowerRoman"/>
      <w:lvlText w:val="%6."/>
      <w:lvlJc w:val="right"/>
      <w:pPr>
        <w:ind w:left="4680" w:hanging="180"/>
      </w:pPr>
      <w:rPr>
        <w:rFonts w:cs="Times New Roman"/>
      </w:rPr>
    </w:lvl>
    <w:lvl w:ilvl="6" w:tplc="0426000F">
      <w:start w:val="1"/>
      <w:numFmt w:val="decimal"/>
      <w:lvlText w:val="%7."/>
      <w:lvlJc w:val="left"/>
      <w:pPr>
        <w:ind w:left="5400" w:hanging="360"/>
      </w:pPr>
      <w:rPr>
        <w:rFonts w:cs="Times New Roman"/>
      </w:rPr>
    </w:lvl>
    <w:lvl w:ilvl="7" w:tplc="04260019">
      <w:start w:val="1"/>
      <w:numFmt w:val="lowerLetter"/>
      <w:lvlText w:val="%8."/>
      <w:lvlJc w:val="left"/>
      <w:pPr>
        <w:ind w:left="6120" w:hanging="360"/>
      </w:pPr>
      <w:rPr>
        <w:rFonts w:cs="Times New Roman"/>
      </w:rPr>
    </w:lvl>
    <w:lvl w:ilvl="8" w:tplc="0426001B">
      <w:start w:val="1"/>
      <w:numFmt w:val="lowerRoman"/>
      <w:lvlText w:val="%9."/>
      <w:lvlJc w:val="right"/>
      <w:pPr>
        <w:ind w:left="6840" w:hanging="180"/>
      </w:pPr>
      <w:rPr>
        <w:rFonts w:cs="Times New Roman"/>
      </w:rPr>
    </w:lvl>
  </w:abstractNum>
  <w:abstractNum w:abstractNumId="19" w15:restartNumberingAfterBreak="0">
    <w:nsid w:val="46EB64E0"/>
    <w:multiLevelType w:val="hybridMultilevel"/>
    <w:tmpl w:val="4BE606F2"/>
    <w:lvl w:ilvl="0" w:tplc="0116ED32">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20" w15:restartNumberingAfterBreak="0">
    <w:nsid w:val="48924EFA"/>
    <w:multiLevelType w:val="hybridMultilevel"/>
    <w:tmpl w:val="0608D222"/>
    <w:lvl w:ilvl="0" w:tplc="5AA4C834">
      <w:start w:val="1"/>
      <w:numFmt w:val="decimal"/>
      <w:lvlText w:val="%1)"/>
      <w:lvlJc w:val="left"/>
      <w:pPr>
        <w:ind w:left="927" w:hanging="360"/>
      </w:pPr>
      <w:rPr>
        <w:rFonts w:cs="Times New Roman" w:hint="default"/>
      </w:rPr>
    </w:lvl>
    <w:lvl w:ilvl="1" w:tplc="04260019" w:tentative="1">
      <w:start w:val="1"/>
      <w:numFmt w:val="lowerLetter"/>
      <w:lvlText w:val="%2."/>
      <w:lvlJc w:val="left"/>
      <w:pPr>
        <w:ind w:left="1647" w:hanging="360"/>
      </w:pPr>
      <w:rPr>
        <w:rFonts w:cs="Times New Roman"/>
      </w:rPr>
    </w:lvl>
    <w:lvl w:ilvl="2" w:tplc="0426001B" w:tentative="1">
      <w:start w:val="1"/>
      <w:numFmt w:val="lowerRoman"/>
      <w:lvlText w:val="%3."/>
      <w:lvlJc w:val="right"/>
      <w:pPr>
        <w:ind w:left="2367" w:hanging="180"/>
      </w:pPr>
      <w:rPr>
        <w:rFonts w:cs="Times New Roman"/>
      </w:rPr>
    </w:lvl>
    <w:lvl w:ilvl="3" w:tplc="0426000F" w:tentative="1">
      <w:start w:val="1"/>
      <w:numFmt w:val="decimal"/>
      <w:lvlText w:val="%4."/>
      <w:lvlJc w:val="left"/>
      <w:pPr>
        <w:ind w:left="3087" w:hanging="360"/>
      </w:pPr>
      <w:rPr>
        <w:rFonts w:cs="Times New Roman"/>
      </w:rPr>
    </w:lvl>
    <w:lvl w:ilvl="4" w:tplc="04260019" w:tentative="1">
      <w:start w:val="1"/>
      <w:numFmt w:val="lowerLetter"/>
      <w:lvlText w:val="%5."/>
      <w:lvlJc w:val="left"/>
      <w:pPr>
        <w:ind w:left="3807" w:hanging="360"/>
      </w:pPr>
      <w:rPr>
        <w:rFonts w:cs="Times New Roman"/>
      </w:rPr>
    </w:lvl>
    <w:lvl w:ilvl="5" w:tplc="0426001B" w:tentative="1">
      <w:start w:val="1"/>
      <w:numFmt w:val="lowerRoman"/>
      <w:lvlText w:val="%6."/>
      <w:lvlJc w:val="right"/>
      <w:pPr>
        <w:ind w:left="4527" w:hanging="180"/>
      </w:pPr>
      <w:rPr>
        <w:rFonts w:cs="Times New Roman"/>
      </w:rPr>
    </w:lvl>
    <w:lvl w:ilvl="6" w:tplc="0426000F" w:tentative="1">
      <w:start w:val="1"/>
      <w:numFmt w:val="decimal"/>
      <w:lvlText w:val="%7."/>
      <w:lvlJc w:val="left"/>
      <w:pPr>
        <w:ind w:left="5247" w:hanging="360"/>
      </w:pPr>
      <w:rPr>
        <w:rFonts w:cs="Times New Roman"/>
      </w:rPr>
    </w:lvl>
    <w:lvl w:ilvl="7" w:tplc="04260019" w:tentative="1">
      <w:start w:val="1"/>
      <w:numFmt w:val="lowerLetter"/>
      <w:lvlText w:val="%8."/>
      <w:lvlJc w:val="left"/>
      <w:pPr>
        <w:ind w:left="5967" w:hanging="360"/>
      </w:pPr>
      <w:rPr>
        <w:rFonts w:cs="Times New Roman"/>
      </w:rPr>
    </w:lvl>
    <w:lvl w:ilvl="8" w:tplc="0426001B" w:tentative="1">
      <w:start w:val="1"/>
      <w:numFmt w:val="lowerRoman"/>
      <w:lvlText w:val="%9."/>
      <w:lvlJc w:val="right"/>
      <w:pPr>
        <w:ind w:left="6687" w:hanging="180"/>
      </w:pPr>
      <w:rPr>
        <w:rFonts w:cs="Times New Roman"/>
      </w:rPr>
    </w:lvl>
  </w:abstractNum>
  <w:abstractNum w:abstractNumId="21" w15:restartNumberingAfterBreak="0">
    <w:nsid w:val="566655C8"/>
    <w:multiLevelType w:val="hybridMultilevel"/>
    <w:tmpl w:val="239C8648"/>
    <w:lvl w:ilvl="0" w:tplc="06AC6DB2">
      <w:start w:val="1"/>
      <w:numFmt w:val="bullet"/>
      <w:lvlText w:val=""/>
      <w:lvlJc w:val="left"/>
      <w:pPr>
        <w:tabs>
          <w:tab w:val="num" w:pos="720"/>
        </w:tabs>
        <w:ind w:left="720" w:hanging="360"/>
      </w:pPr>
      <w:rPr>
        <w:rFonts w:ascii="Wingdings" w:hAnsi="Wingdings" w:hint="default"/>
      </w:rPr>
    </w:lvl>
    <w:lvl w:ilvl="1" w:tplc="A334AEF6" w:tentative="1">
      <w:start w:val="1"/>
      <w:numFmt w:val="bullet"/>
      <w:lvlText w:val=""/>
      <w:lvlJc w:val="left"/>
      <w:pPr>
        <w:tabs>
          <w:tab w:val="num" w:pos="1440"/>
        </w:tabs>
        <w:ind w:left="1440" w:hanging="360"/>
      </w:pPr>
      <w:rPr>
        <w:rFonts w:ascii="Wingdings" w:hAnsi="Wingdings" w:hint="default"/>
      </w:rPr>
    </w:lvl>
    <w:lvl w:ilvl="2" w:tplc="B1F6E162" w:tentative="1">
      <w:start w:val="1"/>
      <w:numFmt w:val="bullet"/>
      <w:lvlText w:val=""/>
      <w:lvlJc w:val="left"/>
      <w:pPr>
        <w:tabs>
          <w:tab w:val="num" w:pos="2160"/>
        </w:tabs>
        <w:ind w:left="2160" w:hanging="360"/>
      </w:pPr>
      <w:rPr>
        <w:rFonts w:ascii="Wingdings" w:hAnsi="Wingdings" w:hint="default"/>
      </w:rPr>
    </w:lvl>
    <w:lvl w:ilvl="3" w:tplc="17BABA0E" w:tentative="1">
      <w:start w:val="1"/>
      <w:numFmt w:val="bullet"/>
      <w:lvlText w:val=""/>
      <w:lvlJc w:val="left"/>
      <w:pPr>
        <w:tabs>
          <w:tab w:val="num" w:pos="2880"/>
        </w:tabs>
        <w:ind w:left="2880" w:hanging="360"/>
      </w:pPr>
      <w:rPr>
        <w:rFonts w:ascii="Wingdings" w:hAnsi="Wingdings" w:hint="default"/>
      </w:rPr>
    </w:lvl>
    <w:lvl w:ilvl="4" w:tplc="3016308A" w:tentative="1">
      <w:start w:val="1"/>
      <w:numFmt w:val="bullet"/>
      <w:lvlText w:val=""/>
      <w:lvlJc w:val="left"/>
      <w:pPr>
        <w:tabs>
          <w:tab w:val="num" w:pos="3600"/>
        </w:tabs>
        <w:ind w:left="3600" w:hanging="360"/>
      </w:pPr>
      <w:rPr>
        <w:rFonts w:ascii="Wingdings" w:hAnsi="Wingdings" w:hint="default"/>
      </w:rPr>
    </w:lvl>
    <w:lvl w:ilvl="5" w:tplc="67E67B9C" w:tentative="1">
      <w:start w:val="1"/>
      <w:numFmt w:val="bullet"/>
      <w:lvlText w:val=""/>
      <w:lvlJc w:val="left"/>
      <w:pPr>
        <w:tabs>
          <w:tab w:val="num" w:pos="4320"/>
        </w:tabs>
        <w:ind w:left="4320" w:hanging="360"/>
      </w:pPr>
      <w:rPr>
        <w:rFonts w:ascii="Wingdings" w:hAnsi="Wingdings" w:hint="default"/>
      </w:rPr>
    </w:lvl>
    <w:lvl w:ilvl="6" w:tplc="7A1025E8" w:tentative="1">
      <w:start w:val="1"/>
      <w:numFmt w:val="bullet"/>
      <w:lvlText w:val=""/>
      <w:lvlJc w:val="left"/>
      <w:pPr>
        <w:tabs>
          <w:tab w:val="num" w:pos="5040"/>
        </w:tabs>
        <w:ind w:left="5040" w:hanging="360"/>
      </w:pPr>
      <w:rPr>
        <w:rFonts w:ascii="Wingdings" w:hAnsi="Wingdings" w:hint="default"/>
      </w:rPr>
    </w:lvl>
    <w:lvl w:ilvl="7" w:tplc="9C9A3334" w:tentative="1">
      <w:start w:val="1"/>
      <w:numFmt w:val="bullet"/>
      <w:lvlText w:val=""/>
      <w:lvlJc w:val="left"/>
      <w:pPr>
        <w:tabs>
          <w:tab w:val="num" w:pos="5760"/>
        </w:tabs>
        <w:ind w:left="5760" w:hanging="360"/>
      </w:pPr>
      <w:rPr>
        <w:rFonts w:ascii="Wingdings" w:hAnsi="Wingdings" w:hint="default"/>
      </w:rPr>
    </w:lvl>
    <w:lvl w:ilvl="8" w:tplc="B560938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FE2581"/>
    <w:multiLevelType w:val="hybridMultilevel"/>
    <w:tmpl w:val="5C9E7ED4"/>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3" w15:restartNumberingAfterBreak="0">
    <w:nsid w:val="57440A42"/>
    <w:multiLevelType w:val="hybridMultilevel"/>
    <w:tmpl w:val="7C30DBC4"/>
    <w:lvl w:ilvl="0" w:tplc="685AC3F2">
      <w:start w:val="1"/>
      <w:numFmt w:val="bullet"/>
      <w:lvlText w:val=""/>
      <w:lvlJc w:val="left"/>
      <w:pPr>
        <w:tabs>
          <w:tab w:val="num" w:pos="720"/>
        </w:tabs>
        <w:ind w:left="720" w:hanging="360"/>
      </w:pPr>
      <w:rPr>
        <w:rFonts w:ascii="Wingdings" w:hAnsi="Wingdings" w:hint="default"/>
      </w:rPr>
    </w:lvl>
    <w:lvl w:ilvl="1" w:tplc="A170E03E" w:tentative="1">
      <w:start w:val="1"/>
      <w:numFmt w:val="bullet"/>
      <w:lvlText w:val=""/>
      <w:lvlJc w:val="left"/>
      <w:pPr>
        <w:tabs>
          <w:tab w:val="num" w:pos="1440"/>
        </w:tabs>
        <w:ind w:left="1440" w:hanging="360"/>
      </w:pPr>
      <w:rPr>
        <w:rFonts w:ascii="Wingdings" w:hAnsi="Wingdings" w:hint="default"/>
      </w:rPr>
    </w:lvl>
    <w:lvl w:ilvl="2" w:tplc="5A027102" w:tentative="1">
      <w:start w:val="1"/>
      <w:numFmt w:val="bullet"/>
      <w:lvlText w:val=""/>
      <w:lvlJc w:val="left"/>
      <w:pPr>
        <w:tabs>
          <w:tab w:val="num" w:pos="2160"/>
        </w:tabs>
        <w:ind w:left="2160" w:hanging="360"/>
      </w:pPr>
      <w:rPr>
        <w:rFonts w:ascii="Wingdings" w:hAnsi="Wingdings" w:hint="default"/>
      </w:rPr>
    </w:lvl>
    <w:lvl w:ilvl="3" w:tplc="D0A271AE" w:tentative="1">
      <w:start w:val="1"/>
      <w:numFmt w:val="bullet"/>
      <w:lvlText w:val=""/>
      <w:lvlJc w:val="left"/>
      <w:pPr>
        <w:tabs>
          <w:tab w:val="num" w:pos="2880"/>
        </w:tabs>
        <w:ind w:left="2880" w:hanging="360"/>
      </w:pPr>
      <w:rPr>
        <w:rFonts w:ascii="Wingdings" w:hAnsi="Wingdings" w:hint="default"/>
      </w:rPr>
    </w:lvl>
    <w:lvl w:ilvl="4" w:tplc="BD2A8D6E" w:tentative="1">
      <w:start w:val="1"/>
      <w:numFmt w:val="bullet"/>
      <w:lvlText w:val=""/>
      <w:lvlJc w:val="left"/>
      <w:pPr>
        <w:tabs>
          <w:tab w:val="num" w:pos="3600"/>
        </w:tabs>
        <w:ind w:left="3600" w:hanging="360"/>
      </w:pPr>
      <w:rPr>
        <w:rFonts w:ascii="Wingdings" w:hAnsi="Wingdings" w:hint="default"/>
      </w:rPr>
    </w:lvl>
    <w:lvl w:ilvl="5" w:tplc="60807480" w:tentative="1">
      <w:start w:val="1"/>
      <w:numFmt w:val="bullet"/>
      <w:lvlText w:val=""/>
      <w:lvlJc w:val="left"/>
      <w:pPr>
        <w:tabs>
          <w:tab w:val="num" w:pos="4320"/>
        </w:tabs>
        <w:ind w:left="4320" w:hanging="360"/>
      </w:pPr>
      <w:rPr>
        <w:rFonts w:ascii="Wingdings" w:hAnsi="Wingdings" w:hint="default"/>
      </w:rPr>
    </w:lvl>
    <w:lvl w:ilvl="6" w:tplc="D5362690" w:tentative="1">
      <w:start w:val="1"/>
      <w:numFmt w:val="bullet"/>
      <w:lvlText w:val=""/>
      <w:lvlJc w:val="left"/>
      <w:pPr>
        <w:tabs>
          <w:tab w:val="num" w:pos="5040"/>
        </w:tabs>
        <w:ind w:left="5040" w:hanging="360"/>
      </w:pPr>
      <w:rPr>
        <w:rFonts w:ascii="Wingdings" w:hAnsi="Wingdings" w:hint="default"/>
      </w:rPr>
    </w:lvl>
    <w:lvl w:ilvl="7" w:tplc="A65C9C9C" w:tentative="1">
      <w:start w:val="1"/>
      <w:numFmt w:val="bullet"/>
      <w:lvlText w:val=""/>
      <w:lvlJc w:val="left"/>
      <w:pPr>
        <w:tabs>
          <w:tab w:val="num" w:pos="5760"/>
        </w:tabs>
        <w:ind w:left="5760" w:hanging="360"/>
      </w:pPr>
      <w:rPr>
        <w:rFonts w:ascii="Wingdings" w:hAnsi="Wingdings" w:hint="default"/>
      </w:rPr>
    </w:lvl>
    <w:lvl w:ilvl="8" w:tplc="93DE1E3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A13D11"/>
    <w:multiLevelType w:val="hybridMultilevel"/>
    <w:tmpl w:val="FACAE3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264744A"/>
    <w:multiLevelType w:val="hybridMultilevel"/>
    <w:tmpl w:val="73C85424"/>
    <w:lvl w:ilvl="0" w:tplc="0426000F">
      <w:start w:val="1"/>
      <w:numFmt w:val="decimal"/>
      <w:lvlText w:val="%1."/>
      <w:lvlJc w:val="left"/>
      <w:pPr>
        <w:ind w:left="720" w:hanging="360"/>
      </w:pPr>
      <w:rPr>
        <w:rFonts w:cs="Times New Roman" w:hint="default"/>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26" w15:restartNumberingAfterBreak="0">
    <w:nsid w:val="69146BB5"/>
    <w:multiLevelType w:val="hybridMultilevel"/>
    <w:tmpl w:val="A7A02E14"/>
    <w:lvl w:ilvl="0" w:tplc="04260011">
      <w:start w:val="1"/>
      <w:numFmt w:val="decimal"/>
      <w:lvlText w:val="%1)"/>
      <w:lvlJc w:val="left"/>
      <w:pPr>
        <w:ind w:left="720" w:hanging="360"/>
      </w:pPr>
      <w:rPr>
        <w:rFonts w:cs="Times New Roman" w:hint="default"/>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27" w15:restartNumberingAfterBreak="0">
    <w:nsid w:val="6DF22A85"/>
    <w:multiLevelType w:val="hybridMultilevel"/>
    <w:tmpl w:val="E5DA964A"/>
    <w:lvl w:ilvl="0" w:tplc="02722618">
      <w:start w:val="1"/>
      <w:numFmt w:val="decimal"/>
      <w:lvlText w:val="%1)"/>
      <w:lvlJc w:val="left"/>
      <w:pPr>
        <w:ind w:left="1080" w:hanging="360"/>
      </w:pPr>
      <w:rPr>
        <w:rFonts w:ascii="Times New Roman" w:eastAsia="Times New Roman" w:hAnsi="Times New Roman" w:cs="Calibri"/>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28" w15:restartNumberingAfterBreak="0">
    <w:nsid w:val="753E13DD"/>
    <w:multiLevelType w:val="hybridMultilevel"/>
    <w:tmpl w:val="C5FAADDE"/>
    <w:lvl w:ilvl="0" w:tplc="04260011">
      <w:start w:val="1"/>
      <w:numFmt w:val="decimal"/>
      <w:lvlText w:val="%1)"/>
      <w:lvlJc w:val="left"/>
      <w:pPr>
        <w:ind w:left="720" w:hanging="360"/>
      </w:pPr>
      <w:rPr>
        <w:rFonts w:cs="Times New Roman" w:hint="default"/>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num w:numId="1" w16cid:durableId="702247532">
    <w:abstractNumId w:val="25"/>
  </w:num>
  <w:num w:numId="2" w16cid:durableId="1295794661">
    <w:abstractNumId w:val="6"/>
  </w:num>
  <w:num w:numId="3" w16cid:durableId="398987189">
    <w:abstractNumId w:val="14"/>
  </w:num>
  <w:num w:numId="4" w16cid:durableId="1679500233">
    <w:abstractNumId w:val="18"/>
  </w:num>
  <w:num w:numId="5" w16cid:durableId="282659699">
    <w:abstractNumId w:val="26"/>
  </w:num>
  <w:num w:numId="6" w16cid:durableId="1901477817">
    <w:abstractNumId w:val="1"/>
  </w:num>
  <w:num w:numId="7" w16cid:durableId="1472358346">
    <w:abstractNumId w:val="28"/>
  </w:num>
  <w:num w:numId="8" w16cid:durableId="816798227">
    <w:abstractNumId w:val="9"/>
  </w:num>
  <w:num w:numId="9" w16cid:durableId="606741454">
    <w:abstractNumId w:val="8"/>
  </w:num>
  <w:num w:numId="10" w16cid:durableId="1018655491">
    <w:abstractNumId w:val="4"/>
  </w:num>
  <w:num w:numId="11" w16cid:durableId="1835412598">
    <w:abstractNumId w:val="16"/>
  </w:num>
  <w:num w:numId="12" w16cid:durableId="162551710">
    <w:abstractNumId w:val="12"/>
  </w:num>
  <w:num w:numId="13" w16cid:durableId="1658805627">
    <w:abstractNumId w:val="27"/>
  </w:num>
  <w:num w:numId="14" w16cid:durableId="1417365143">
    <w:abstractNumId w:val="20"/>
  </w:num>
  <w:num w:numId="15" w16cid:durableId="103892717">
    <w:abstractNumId w:val="0"/>
  </w:num>
  <w:num w:numId="16" w16cid:durableId="127018482">
    <w:abstractNumId w:val="22"/>
  </w:num>
  <w:num w:numId="17" w16cid:durableId="2058816140">
    <w:abstractNumId w:val="19"/>
  </w:num>
  <w:num w:numId="18" w16cid:durableId="6707913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482654">
    <w:abstractNumId w:val="7"/>
  </w:num>
  <w:num w:numId="20" w16cid:durableId="1007560735">
    <w:abstractNumId w:val="10"/>
  </w:num>
  <w:num w:numId="21" w16cid:durableId="1600093045">
    <w:abstractNumId w:val="21"/>
  </w:num>
  <w:num w:numId="22" w16cid:durableId="1027832061">
    <w:abstractNumId w:val="17"/>
  </w:num>
  <w:num w:numId="23" w16cid:durableId="1098985298">
    <w:abstractNumId w:val="15"/>
  </w:num>
  <w:num w:numId="24" w16cid:durableId="965937395">
    <w:abstractNumId w:val="23"/>
  </w:num>
  <w:num w:numId="25" w16cid:durableId="1283728397">
    <w:abstractNumId w:val="24"/>
  </w:num>
  <w:num w:numId="26" w16cid:durableId="748579068">
    <w:abstractNumId w:val="11"/>
  </w:num>
  <w:num w:numId="27" w16cid:durableId="2053578009">
    <w:abstractNumId w:val="2"/>
  </w:num>
  <w:num w:numId="28" w16cid:durableId="1843348699">
    <w:abstractNumId w:val="3"/>
  </w:num>
  <w:num w:numId="29" w16cid:durableId="922029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720"/>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6C4"/>
    <w:rsid w:val="00002621"/>
    <w:rsid w:val="00006A59"/>
    <w:rsid w:val="00007E74"/>
    <w:rsid w:val="000112F3"/>
    <w:rsid w:val="000179F7"/>
    <w:rsid w:val="00021D54"/>
    <w:rsid w:val="00022CFA"/>
    <w:rsid w:val="00023005"/>
    <w:rsid w:val="00025309"/>
    <w:rsid w:val="00025A90"/>
    <w:rsid w:val="00030AC0"/>
    <w:rsid w:val="00030B64"/>
    <w:rsid w:val="00031736"/>
    <w:rsid w:val="0003189C"/>
    <w:rsid w:val="000319F5"/>
    <w:rsid w:val="00033F28"/>
    <w:rsid w:val="00034C82"/>
    <w:rsid w:val="0003567C"/>
    <w:rsid w:val="00037BB8"/>
    <w:rsid w:val="00037E18"/>
    <w:rsid w:val="000430DE"/>
    <w:rsid w:val="00043C1F"/>
    <w:rsid w:val="00050669"/>
    <w:rsid w:val="00053527"/>
    <w:rsid w:val="00053EF9"/>
    <w:rsid w:val="00054952"/>
    <w:rsid w:val="00057C61"/>
    <w:rsid w:val="00061309"/>
    <w:rsid w:val="00062122"/>
    <w:rsid w:val="00064CB0"/>
    <w:rsid w:val="000662C9"/>
    <w:rsid w:val="00070224"/>
    <w:rsid w:val="00072724"/>
    <w:rsid w:val="00075FB7"/>
    <w:rsid w:val="00080316"/>
    <w:rsid w:val="0008234D"/>
    <w:rsid w:val="0008236D"/>
    <w:rsid w:val="000829EF"/>
    <w:rsid w:val="00082F4D"/>
    <w:rsid w:val="00083229"/>
    <w:rsid w:val="0008329F"/>
    <w:rsid w:val="00083E90"/>
    <w:rsid w:val="00086390"/>
    <w:rsid w:val="00086FCF"/>
    <w:rsid w:val="00086FF0"/>
    <w:rsid w:val="0009427B"/>
    <w:rsid w:val="00094A67"/>
    <w:rsid w:val="00095452"/>
    <w:rsid w:val="000955B3"/>
    <w:rsid w:val="00096D66"/>
    <w:rsid w:val="000A0103"/>
    <w:rsid w:val="000A1C53"/>
    <w:rsid w:val="000A35DF"/>
    <w:rsid w:val="000A3EB3"/>
    <w:rsid w:val="000A48DE"/>
    <w:rsid w:val="000A4FA3"/>
    <w:rsid w:val="000A6ACC"/>
    <w:rsid w:val="000A792A"/>
    <w:rsid w:val="000A79B7"/>
    <w:rsid w:val="000A7E3E"/>
    <w:rsid w:val="000B0B2D"/>
    <w:rsid w:val="000B1972"/>
    <w:rsid w:val="000B2B73"/>
    <w:rsid w:val="000B5E07"/>
    <w:rsid w:val="000B6F6E"/>
    <w:rsid w:val="000B71BE"/>
    <w:rsid w:val="000B7F80"/>
    <w:rsid w:val="000C0DD3"/>
    <w:rsid w:val="000C19A3"/>
    <w:rsid w:val="000C2EE9"/>
    <w:rsid w:val="000C32CB"/>
    <w:rsid w:val="000C642F"/>
    <w:rsid w:val="000C7967"/>
    <w:rsid w:val="000C7E01"/>
    <w:rsid w:val="000D2255"/>
    <w:rsid w:val="000D2263"/>
    <w:rsid w:val="000D235D"/>
    <w:rsid w:val="000E3289"/>
    <w:rsid w:val="000E5CD8"/>
    <w:rsid w:val="000E620E"/>
    <w:rsid w:val="000F05FE"/>
    <w:rsid w:val="000F0984"/>
    <w:rsid w:val="000F1A63"/>
    <w:rsid w:val="000F1C05"/>
    <w:rsid w:val="000F1DBB"/>
    <w:rsid w:val="000F259D"/>
    <w:rsid w:val="000F2E70"/>
    <w:rsid w:val="000F3EDD"/>
    <w:rsid w:val="000F6F96"/>
    <w:rsid w:val="000F7CC6"/>
    <w:rsid w:val="0010096D"/>
    <w:rsid w:val="00101594"/>
    <w:rsid w:val="00101D89"/>
    <w:rsid w:val="001023EE"/>
    <w:rsid w:val="00107FBC"/>
    <w:rsid w:val="00110125"/>
    <w:rsid w:val="00112CF1"/>
    <w:rsid w:val="001154DF"/>
    <w:rsid w:val="00122FCF"/>
    <w:rsid w:val="00123B33"/>
    <w:rsid w:val="0012414B"/>
    <w:rsid w:val="00126573"/>
    <w:rsid w:val="00130A1D"/>
    <w:rsid w:val="00132A0B"/>
    <w:rsid w:val="001362C3"/>
    <w:rsid w:val="00136CA8"/>
    <w:rsid w:val="00142911"/>
    <w:rsid w:val="00147830"/>
    <w:rsid w:val="00147EB5"/>
    <w:rsid w:val="00154093"/>
    <w:rsid w:val="0015683B"/>
    <w:rsid w:val="00165986"/>
    <w:rsid w:val="00167928"/>
    <w:rsid w:val="00167AB0"/>
    <w:rsid w:val="00170142"/>
    <w:rsid w:val="00170915"/>
    <w:rsid w:val="0017113C"/>
    <w:rsid w:val="00171C4A"/>
    <w:rsid w:val="00173827"/>
    <w:rsid w:val="001745EE"/>
    <w:rsid w:val="00175189"/>
    <w:rsid w:val="00175E25"/>
    <w:rsid w:val="00176095"/>
    <w:rsid w:val="001761D9"/>
    <w:rsid w:val="00180329"/>
    <w:rsid w:val="00180C23"/>
    <w:rsid w:val="00181B08"/>
    <w:rsid w:val="00183BC0"/>
    <w:rsid w:val="00184593"/>
    <w:rsid w:val="001847D1"/>
    <w:rsid w:val="0018525A"/>
    <w:rsid w:val="00187D73"/>
    <w:rsid w:val="00191C1C"/>
    <w:rsid w:val="00192558"/>
    <w:rsid w:val="001952B0"/>
    <w:rsid w:val="001976E4"/>
    <w:rsid w:val="00197E37"/>
    <w:rsid w:val="001A28FC"/>
    <w:rsid w:val="001A39C5"/>
    <w:rsid w:val="001B3913"/>
    <w:rsid w:val="001B3C0E"/>
    <w:rsid w:val="001C1C2B"/>
    <w:rsid w:val="001C3BEE"/>
    <w:rsid w:val="001C516F"/>
    <w:rsid w:val="001D0C84"/>
    <w:rsid w:val="001D1322"/>
    <w:rsid w:val="001D2CCE"/>
    <w:rsid w:val="001D4626"/>
    <w:rsid w:val="001D4ECA"/>
    <w:rsid w:val="001D5AE3"/>
    <w:rsid w:val="001D6518"/>
    <w:rsid w:val="001D6C73"/>
    <w:rsid w:val="001E42A9"/>
    <w:rsid w:val="001E4B88"/>
    <w:rsid w:val="001E4F96"/>
    <w:rsid w:val="001E6E6B"/>
    <w:rsid w:val="001F051B"/>
    <w:rsid w:val="001F0B45"/>
    <w:rsid w:val="001F3435"/>
    <w:rsid w:val="001F53B5"/>
    <w:rsid w:val="002007A0"/>
    <w:rsid w:val="00200C59"/>
    <w:rsid w:val="00202CE2"/>
    <w:rsid w:val="00203254"/>
    <w:rsid w:val="0020447F"/>
    <w:rsid w:val="00204631"/>
    <w:rsid w:val="00205ACB"/>
    <w:rsid w:val="0020722B"/>
    <w:rsid w:val="00215552"/>
    <w:rsid w:val="002203BE"/>
    <w:rsid w:val="00220CE7"/>
    <w:rsid w:val="002222B1"/>
    <w:rsid w:val="00223347"/>
    <w:rsid w:val="0023009F"/>
    <w:rsid w:val="00230F6E"/>
    <w:rsid w:val="0023351F"/>
    <w:rsid w:val="00237B11"/>
    <w:rsid w:val="00240172"/>
    <w:rsid w:val="00241209"/>
    <w:rsid w:val="00241CDC"/>
    <w:rsid w:val="0024223C"/>
    <w:rsid w:val="002462E1"/>
    <w:rsid w:val="0024717B"/>
    <w:rsid w:val="00250331"/>
    <w:rsid w:val="002524CF"/>
    <w:rsid w:val="00252A7E"/>
    <w:rsid w:val="00252CC9"/>
    <w:rsid w:val="00253D56"/>
    <w:rsid w:val="0025643A"/>
    <w:rsid w:val="00256662"/>
    <w:rsid w:val="002569BB"/>
    <w:rsid w:val="002624C3"/>
    <w:rsid w:val="00262DEA"/>
    <w:rsid w:val="00277065"/>
    <w:rsid w:val="002777E1"/>
    <w:rsid w:val="00280241"/>
    <w:rsid w:val="002813F3"/>
    <w:rsid w:val="00281791"/>
    <w:rsid w:val="0028430D"/>
    <w:rsid w:val="002876B4"/>
    <w:rsid w:val="00290189"/>
    <w:rsid w:val="00294165"/>
    <w:rsid w:val="00294563"/>
    <w:rsid w:val="00295CC6"/>
    <w:rsid w:val="002A0D24"/>
    <w:rsid w:val="002A2A0F"/>
    <w:rsid w:val="002A3F71"/>
    <w:rsid w:val="002B03FA"/>
    <w:rsid w:val="002B096D"/>
    <w:rsid w:val="002B5B48"/>
    <w:rsid w:val="002B72C7"/>
    <w:rsid w:val="002C2556"/>
    <w:rsid w:val="002C3E7D"/>
    <w:rsid w:val="002C5C55"/>
    <w:rsid w:val="002C6522"/>
    <w:rsid w:val="002C67CD"/>
    <w:rsid w:val="002D2008"/>
    <w:rsid w:val="002D26D8"/>
    <w:rsid w:val="002D472D"/>
    <w:rsid w:val="002D74EB"/>
    <w:rsid w:val="002E047F"/>
    <w:rsid w:val="002E1D8B"/>
    <w:rsid w:val="002E5C28"/>
    <w:rsid w:val="002E6E6E"/>
    <w:rsid w:val="002E7AEF"/>
    <w:rsid w:val="002F08DC"/>
    <w:rsid w:val="002F16BD"/>
    <w:rsid w:val="002F1B78"/>
    <w:rsid w:val="002F394B"/>
    <w:rsid w:val="002F472F"/>
    <w:rsid w:val="002F65AA"/>
    <w:rsid w:val="002F65B8"/>
    <w:rsid w:val="002F68CA"/>
    <w:rsid w:val="003001A1"/>
    <w:rsid w:val="00301B76"/>
    <w:rsid w:val="003027BD"/>
    <w:rsid w:val="003060C0"/>
    <w:rsid w:val="00310849"/>
    <w:rsid w:val="00313A19"/>
    <w:rsid w:val="0031528B"/>
    <w:rsid w:val="00315B9A"/>
    <w:rsid w:val="003220D6"/>
    <w:rsid w:val="00322CCC"/>
    <w:rsid w:val="0032771D"/>
    <w:rsid w:val="00330D7F"/>
    <w:rsid w:val="00331398"/>
    <w:rsid w:val="00331C38"/>
    <w:rsid w:val="00341C6D"/>
    <w:rsid w:val="00342ED3"/>
    <w:rsid w:val="003449EF"/>
    <w:rsid w:val="003466C4"/>
    <w:rsid w:val="00351452"/>
    <w:rsid w:val="00353A33"/>
    <w:rsid w:val="0035699F"/>
    <w:rsid w:val="0036085D"/>
    <w:rsid w:val="00360FEE"/>
    <w:rsid w:val="003622A9"/>
    <w:rsid w:val="00364FCB"/>
    <w:rsid w:val="00365A7D"/>
    <w:rsid w:val="00367CAA"/>
    <w:rsid w:val="00367ED0"/>
    <w:rsid w:val="00370C33"/>
    <w:rsid w:val="00371C09"/>
    <w:rsid w:val="00373ABE"/>
    <w:rsid w:val="00373F1A"/>
    <w:rsid w:val="003756D6"/>
    <w:rsid w:val="00375801"/>
    <w:rsid w:val="00380E5F"/>
    <w:rsid w:val="00381F4A"/>
    <w:rsid w:val="0038240B"/>
    <w:rsid w:val="003828EE"/>
    <w:rsid w:val="00382C4E"/>
    <w:rsid w:val="003844C1"/>
    <w:rsid w:val="00384A86"/>
    <w:rsid w:val="00385285"/>
    <w:rsid w:val="00385A61"/>
    <w:rsid w:val="00391177"/>
    <w:rsid w:val="0039327C"/>
    <w:rsid w:val="00393C1D"/>
    <w:rsid w:val="0039617A"/>
    <w:rsid w:val="003969B7"/>
    <w:rsid w:val="00397C34"/>
    <w:rsid w:val="003A027F"/>
    <w:rsid w:val="003A0DE9"/>
    <w:rsid w:val="003A1871"/>
    <w:rsid w:val="003A6EB4"/>
    <w:rsid w:val="003B266D"/>
    <w:rsid w:val="003B3042"/>
    <w:rsid w:val="003B33A1"/>
    <w:rsid w:val="003B5696"/>
    <w:rsid w:val="003B7183"/>
    <w:rsid w:val="003B7E51"/>
    <w:rsid w:val="003B7F9E"/>
    <w:rsid w:val="003C064A"/>
    <w:rsid w:val="003C3288"/>
    <w:rsid w:val="003C36CE"/>
    <w:rsid w:val="003C386B"/>
    <w:rsid w:val="003C7709"/>
    <w:rsid w:val="003D229F"/>
    <w:rsid w:val="003D6AED"/>
    <w:rsid w:val="003D6E0A"/>
    <w:rsid w:val="003E1DB3"/>
    <w:rsid w:val="003E2777"/>
    <w:rsid w:val="003E56E1"/>
    <w:rsid w:val="003E59F1"/>
    <w:rsid w:val="003F261B"/>
    <w:rsid w:val="003F2EEA"/>
    <w:rsid w:val="003F4E22"/>
    <w:rsid w:val="003F512E"/>
    <w:rsid w:val="003F64EA"/>
    <w:rsid w:val="003F70A8"/>
    <w:rsid w:val="003F7BAF"/>
    <w:rsid w:val="004002C9"/>
    <w:rsid w:val="00401850"/>
    <w:rsid w:val="00407A59"/>
    <w:rsid w:val="00411266"/>
    <w:rsid w:val="004150D3"/>
    <w:rsid w:val="004150DF"/>
    <w:rsid w:val="00420106"/>
    <w:rsid w:val="004207A1"/>
    <w:rsid w:val="004233F5"/>
    <w:rsid w:val="00423DE2"/>
    <w:rsid w:val="00424804"/>
    <w:rsid w:val="00424ACC"/>
    <w:rsid w:val="00430508"/>
    <w:rsid w:val="004316BD"/>
    <w:rsid w:val="0043193D"/>
    <w:rsid w:val="00431CD7"/>
    <w:rsid w:val="0043227E"/>
    <w:rsid w:val="0043687F"/>
    <w:rsid w:val="00437E6B"/>
    <w:rsid w:val="00443248"/>
    <w:rsid w:val="004443ED"/>
    <w:rsid w:val="00444999"/>
    <w:rsid w:val="004465FA"/>
    <w:rsid w:val="00447774"/>
    <w:rsid w:val="00447E0D"/>
    <w:rsid w:val="004509AC"/>
    <w:rsid w:val="00454B3F"/>
    <w:rsid w:val="004552C1"/>
    <w:rsid w:val="00455F96"/>
    <w:rsid w:val="00456DA9"/>
    <w:rsid w:val="0045713B"/>
    <w:rsid w:val="00457E31"/>
    <w:rsid w:val="00457E66"/>
    <w:rsid w:val="00461C67"/>
    <w:rsid w:val="00462629"/>
    <w:rsid w:val="004641D1"/>
    <w:rsid w:val="004645D8"/>
    <w:rsid w:val="00473F98"/>
    <w:rsid w:val="00482CBF"/>
    <w:rsid w:val="0048565E"/>
    <w:rsid w:val="0049015B"/>
    <w:rsid w:val="00492BEA"/>
    <w:rsid w:val="004A0BFC"/>
    <w:rsid w:val="004A1612"/>
    <w:rsid w:val="004A312D"/>
    <w:rsid w:val="004A4CA0"/>
    <w:rsid w:val="004B102F"/>
    <w:rsid w:val="004B1AF5"/>
    <w:rsid w:val="004B1EF6"/>
    <w:rsid w:val="004B2140"/>
    <w:rsid w:val="004B2CEE"/>
    <w:rsid w:val="004B5B20"/>
    <w:rsid w:val="004B6525"/>
    <w:rsid w:val="004C0FD2"/>
    <w:rsid w:val="004C17E7"/>
    <w:rsid w:val="004C22CC"/>
    <w:rsid w:val="004C348D"/>
    <w:rsid w:val="004C35FB"/>
    <w:rsid w:val="004C37F4"/>
    <w:rsid w:val="004C5C4A"/>
    <w:rsid w:val="004C5EE9"/>
    <w:rsid w:val="004C7100"/>
    <w:rsid w:val="004C7283"/>
    <w:rsid w:val="004C7A80"/>
    <w:rsid w:val="004D0859"/>
    <w:rsid w:val="004D1586"/>
    <w:rsid w:val="004D1F2C"/>
    <w:rsid w:val="004D3E8D"/>
    <w:rsid w:val="004D469D"/>
    <w:rsid w:val="004D5C87"/>
    <w:rsid w:val="004D708E"/>
    <w:rsid w:val="004E09D4"/>
    <w:rsid w:val="004E3C7C"/>
    <w:rsid w:val="004E41F0"/>
    <w:rsid w:val="004E6151"/>
    <w:rsid w:val="004F2F43"/>
    <w:rsid w:val="004F5E93"/>
    <w:rsid w:val="004F70C2"/>
    <w:rsid w:val="0050256C"/>
    <w:rsid w:val="00504695"/>
    <w:rsid w:val="00504C84"/>
    <w:rsid w:val="0050515D"/>
    <w:rsid w:val="00506C0F"/>
    <w:rsid w:val="0050762D"/>
    <w:rsid w:val="00507E4D"/>
    <w:rsid w:val="00510202"/>
    <w:rsid w:val="005106D3"/>
    <w:rsid w:val="00510F44"/>
    <w:rsid w:val="00511132"/>
    <w:rsid w:val="00511E59"/>
    <w:rsid w:val="005179A8"/>
    <w:rsid w:val="00521888"/>
    <w:rsid w:val="00521DB7"/>
    <w:rsid w:val="00522C86"/>
    <w:rsid w:val="00524C1E"/>
    <w:rsid w:val="00535CE1"/>
    <w:rsid w:val="0053739C"/>
    <w:rsid w:val="00537760"/>
    <w:rsid w:val="005409FE"/>
    <w:rsid w:val="00540F8F"/>
    <w:rsid w:val="00541218"/>
    <w:rsid w:val="00542526"/>
    <w:rsid w:val="00542DB6"/>
    <w:rsid w:val="0054308F"/>
    <w:rsid w:val="005433C8"/>
    <w:rsid w:val="00553823"/>
    <w:rsid w:val="0055483E"/>
    <w:rsid w:val="0056122F"/>
    <w:rsid w:val="00563636"/>
    <w:rsid w:val="00564363"/>
    <w:rsid w:val="005737F9"/>
    <w:rsid w:val="005741E8"/>
    <w:rsid w:val="0057441F"/>
    <w:rsid w:val="0057521D"/>
    <w:rsid w:val="0057615A"/>
    <w:rsid w:val="0057798B"/>
    <w:rsid w:val="00583116"/>
    <w:rsid w:val="00583381"/>
    <w:rsid w:val="0058459D"/>
    <w:rsid w:val="005855B6"/>
    <w:rsid w:val="0058605C"/>
    <w:rsid w:val="00592527"/>
    <w:rsid w:val="0059252F"/>
    <w:rsid w:val="005A1124"/>
    <w:rsid w:val="005A2862"/>
    <w:rsid w:val="005A31C9"/>
    <w:rsid w:val="005A3BB4"/>
    <w:rsid w:val="005A3DC9"/>
    <w:rsid w:val="005A5ADA"/>
    <w:rsid w:val="005A7448"/>
    <w:rsid w:val="005B1AF1"/>
    <w:rsid w:val="005B1B9C"/>
    <w:rsid w:val="005B3238"/>
    <w:rsid w:val="005B3585"/>
    <w:rsid w:val="005B4941"/>
    <w:rsid w:val="005B508E"/>
    <w:rsid w:val="005B6EA0"/>
    <w:rsid w:val="005C2AC6"/>
    <w:rsid w:val="005C3B17"/>
    <w:rsid w:val="005C462A"/>
    <w:rsid w:val="005C5F75"/>
    <w:rsid w:val="005C64A4"/>
    <w:rsid w:val="005C793F"/>
    <w:rsid w:val="005D3358"/>
    <w:rsid w:val="005D3EE3"/>
    <w:rsid w:val="005D4A0F"/>
    <w:rsid w:val="005D5F8E"/>
    <w:rsid w:val="005D6D5C"/>
    <w:rsid w:val="005E1097"/>
    <w:rsid w:val="005E3547"/>
    <w:rsid w:val="005E46E1"/>
    <w:rsid w:val="005F40F9"/>
    <w:rsid w:val="005F4AD3"/>
    <w:rsid w:val="005F516E"/>
    <w:rsid w:val="005F51D4"/>
    <w:rsid w:val="005F5A3D"/>
    <w:rsid w:val="005F63C1"/>
    <w:rsid w:val="0060013B"/>
    <w:rsid w:val="00600D6B"/>
    <w:rsid w:val="006027EE"/>
    <w:rsid w:val="00604D88"/>
    <w:rsid w:val="00605204"/>
    <w:rsid w:val="006069A7"/>
    <w:rsid w:val="00606E5F"/>
    <w:rsid w:val="00606FF4"/>
    <w:rsid w:val="006108B3"/>
    <w:rsid w:val="00612F70"/>
    <w:rsid w:val="006143EA"/>
    <w:rsid w:val="00614AF6"/>
    <w:rsid w:val="0061548E"/>
    <w:rsid w:val="00617086"/>
    <w:rsid w:val="0061746B"/>
    <w:rsid w:val="0062084A"/>
    <w:rsid w:val="00626F13"/>
    <w:rsid w:val="00626FE6"/>
    <w:rsid w:val="00627368"/>
    <w:rsid w:val="00635324"/>
    <w:rsid w:val="0063646C"/>
    <w:rsid w:val="006369F0"/>
    <w:rsid w:val="006412ED"/>
    <w:rsid w:val="00641780"/>
    <w:rsid w:val="00642EA3"/>
    <w:rsid w:val="0064344C"/>
    <w:rsid w:val="00644650"/>
    <w:rsid w:val="0065001D"/>
    <w:rsid w:val="00651EFB"/>
    <w:rsid w:val="0065375A"/>
    <w:rsid w:val="0065417E"/>
    <w:rsid w:val="00660BD3"/>
    <w:rsid w:val="00662A84"/>
    <w:rsid w:val="006648B9"/>
    <w:rsid w:val="00664A71"/>
    <w:rsid w:val="006653F0"/>
    <w:rsid w:val="00667C05"/>
    <w:rsid w:val="00674977"/>
    <w:rsid w:val="00677CF8"/>
    <w:rsid w:val="0068112A"/>
    <w:rsid w:val="00684EEB"/>
    <w:rsid w:val="00695B67"/>
    <w:rsid w:val="006A01F8"/>
    <w:rsid w:val="006A2555"/>
    <w:rsid w:val="006A4DE7"/>
    <w:rsid w:val="006A60EF"/>
    <w:rsid w:val="006A6CC5"/>
    <w:rsid w:val="006A7580"/>
    <w:rsid w:val="006B4851"/>
    <w:rsid w:val="006B53C3"/>
    <w:rsid w:val="006B5E38"/>
    <w:rsid w:val="006C1A21"/>
    <w:rsid w:val="006C24C0"/>
    <w:rsid w:val="006C395D"/>
    <w:rsid w:val="006C3A32"/>
    <w:rsid w:val="006D06AA"/>
    <w:rsid w:val="006D12A0"/>
    <w:rsid w:val="006D227A"/>
    <w:rsid w:val="006D28FE"/>
    <w:rsid w:val="006D3DD9"/>
    <w:rsid w:val="006D46C2"/>
    <w:rsid w:val="006E61DF"/>
    <w:rsid w:val="006E77C8"/>
    <w:rsid w:val="006F0648"/>
    <w:rsid w:val="006F120C"/>
    <w:rsid w:val="006F24B4"/>
    <w:rsid w:val="006F3F46"/>
    <w:rsid w:val="0070395F"/>
    <w:rsid w:val="00704F39"/>
    <w:rsid w:val="00706CB8"/>
    <w:rsid w:val="00713803"/>
    <w:rsid w:val="007144F0"/>
    <w:rsid w:val="00715CDF"/>
    <w:rsid w:val="007175FB"/>
    <w:rsid w:val="00721F73"/>
    <w:rsid w:val="00722C8C"/>
    <w:rsid w:val="00724B56"/>
    <w:rsid w:val="00725B8E"/>
    <w:rsid w:val="0072626C"/>
    <w:rsid w:val="00727202"/>
    <w:rsid w:val="00727613"/>
    <w:rsid w:val="00730204"/>
    <w:rsid w:val="0073159B"/>
    <w:rsid w:val="00731CE7"/>
    <w:rsid w:val="007325D6"/>
    <w:rsid w:val="00736C3C"/>
    <w:rsid w:val="00736D76"/>
    <w:rsid w:val="00740BCC"/>
    <w:rsid w:val="00741FD0"/>
    <w:rsid w:val="007421D8"/>
    <w:rsid w:val="00744570"/>
    <w:rsid w:val="00745B72"/>
    <w:rsid w:val="00750F3E"/>
    <w:rsid w:val="00751C5C"/>
    <w:rsid w:val="007552F7"/>
    <w:rsid w:val="00755E4E"/>
    <w:rsid w:val="00756FE5"/>
    <w:rsid w:val="00760484"/>
    <w:rsid w:val="0076155E"/>
    <w:rsid w:val="00763A4C"/>
    <w:rsid w:val="00765994"/>
    <w:rsid w:val="007705DF"/>
    <w:rsid w:val="0077746C"/>
    <w:rsid w:val="00780E9C"/>
    <w:rsid w:val="0078143C"/>
    <w:rsid w:val="00781AEC"/>
    <w:rsid w:val="0078229D"/>
    <w:rsid w:val="00783AE3"/>
    <w:rsid w:val="00790959"/>
    <w:rsid w:val="00794BD9"/>
    <w:rsid w:val="007967B6"/>
    <w:rsid w:val="00797EF2"/>
    <w:rsid w:val="007A2C2D"/>
    <w:rsid w:val="007A2CD9"/>
    <w:rsid w:val="007A4653"/>
    <w:rsid w:val="007A6986"/>
    <w:rsid w:val="007A7C00"/>
    <w:rsid w:val="007B0A03"/>
    <w:rsid w:val="007B387B"/>
    <w:rsid w:val="007B46A0"/>
    <w:rsid w:val="007B4A1B"/>
    <w:rsid w:val="007B4E9D"/>
    <w:rsid w:val="007B7598"/>
    <w:rsid w:val="007C17D6"/>
    <w:rsid w:val="007C22F0"/>
    <w:rsid w:val="007C3732"/>
    <w:rsid w:val="007C3A4A"/>
    <w:rsid w:val="007C4709"/>
    <w:rsid w:val="007C58F8"/>
    <w:rsid w:val="007C7F0E"/>
    <w:rsid w:val="007D2042"/>
    <w:rsid w:val="007D3032"/>
    <w:rsid w:val="007D5225"/>
    <w:rsid w:val="007E3BBD"/>
    <w:rsid w:val="007E4FC8"/>
    <w:rsid w:val="007E524C"/>
    <w:rsid w:val="007E59AA"/>
    <w:rsid w:val="007E5F3C"/>
    <w:rsid w:val="007E778D"/>
    <w:rsid w:val="007E7969"/>
    <w:rsid w:val="007F0220"/>
    <w:rsid w:val="007F22BC"/>
    <w:rsid w:val="007F2385"/>
    <w:rsid w:val="007F72EF"/>
    <w:rsid w:val="00803585"/>
    <w:rsid w:val="00805D43"/>
    <w:rsid w:val="00806A3B"/>
    <w:rsid w:val="00806E54"/>
    <w:rsid w:val="008073F0"/>
    <w:rsid w:val="00807432"/>
    <w:rsid w:val="0081106A"/>
    <w:rsid w:val="00811630"/>
    <w:rsid w:val="0081578B"/>
    <w:rsid w:val="008161C8"/>
    <w:rsid w:val="00816277"/>
    <w:rsid w:val="00816B03"/>
    <w:rsid w:val="00821BEB"/>
    <w:rsid w:val="008223F3"/>
    <w:rsid w:val="00822559"/>
    <w:rsid w:val="008233EF"/>
    <w:rsid w:val="00823740"/>
    <w:rsid w:val="00826E37"/>
    <w:rsid w:val="008276C3"/>
    <w:rsid w:val="008301B6"/>
    <w:rsid w:val="00832F08"/>
    <w:rsid w:val="0083364E"/>
    <w:rsid w:val="00833E69"/>
    <w:rsid w:val="008342AC"/>
    <w:rsid w:val="0083432A"/>
    <w:rsid w:val="00834472"/>
    <w:rsid w:val="0083520B"/>
    <w:rsid w:val="0083708C"/>
    <w:rsid w:val="008376F2"/>
    <w:rsid w:val="0084053C"/>
    <w:rsid w:val="0084138A"/>
    <w:rsid w:val="00841F53"/>
    <w:rsid w:val="00844812"/>
    <w:rsid w:val="00845B47"/>
    <w:rsid w:val="0084730C"/>
    <w:rsid w:val="00847569"/>
    <w:rsid w:val="00854D47"/>
    <w:rsid w:val="00856805"/>
    <w:rsid w:val="00856901"/>
    <w:rsid w:val="00856AEE"/>
    <w:rsid w:val="00856F8F"/>
    <w:rsid w:val="0085710B"/>
    <w:rsid w:val="00861A7E"/>
    <w:rsid w:val="00862AB3"/>
    <w:rsid w:val="00862C5A"/>
    <w:rsid w:val="0086337E"/>
    <w:rsid w:val="00863386"/>
    <w:rsid w:val="00863F9D"/>
    <w:rsid w:val="008649D1"/>
    <w:rsid w:val="00866E73"/>
    <w:rsid w:val="00874386"/>
    <w:rsid w:val="00874886"/>
    <w:rsid w:val="00874ABA"/>
    <w:rsid w:val="00877C54"/>
    <w:rsid w:val="00877F69"/>
    <w:rsid w:val="008842E4"/>
    <w:rsid w:val="008868A7"/>
    <w:rsid w:val="00891185"/>
    <w:rsid w:val="00892FDB"/>
    <w:rsid w:val="008947F7"/>
    <w:rsid w:val="008960ED"/>
    <w:rsid w:val="008966F9"/>
    <w:rsid w:val="008969FE"/>
    <w:rsid w:val="00897445"/>
    <w:rsid w:val="008975C6"/>
    <w:rsid w:val="008A0A1C"/>
    <w:rsid w:val="008A258F"/>
    <w:rsid w:val="008A32C4"/>
    <w:rsid w:val="008B03FF"/>
    <w:rsid w:val="008B1F9C"/>
    <w:rsid w:val="008B2AE7"/>
    <w:rsid w:val="008B2DC1"/>
    <w:rsid w:val="008B479D"/>
    <w:rsid w:val="008B777F"/>
    <w:rsid w:val="008C173F"/>
    <w:rsid w:val="008C2E10"/>
    <w:rsid w:val="008C2E49"/>
    <w:rsid w:val="008C6182"/>
    <w:rsid w:val="008C71D8"/>
    <w:rsid w:val="008C7BA8"/>
    <w:rsid w:val="008D02FA"/>
    <w:rsid w:val="008D1045"/>
    <w:rsid w:val="008D12CD"/>
    <w:rsid w:val="008D2498"/>
    <w:rsid w:val="008D38C9"/>
    <w:rsid w:val="008D6CC6"/>
    <w:rsid w:val="008D7494"/>
    <w:rsid w:val="008D754A"/>
    <w:rsid w:val="008E2B3B"/>
    <w:rsid w:val="008E4765"/>
    <w:rsid w:val="008E5F64"/>
    <w:rsid w:val="008F013A"/>
    <w:rsid w:val="008F3C1A"/>
    <w:rsid w:val="008F6478"/>
    <w:rsid w:val="008F7754"/>
    <w:rsid w:val="008F7A89"/>
    <w:rsid w:val="00900B76"/>
    <w:rsid w:val="00901A91"/>
    <w:rsid w:val="009024B1"/>
    <w:rsid w:val="00904B11"/>
    <w:rsid w:val="00906F47"/>
    <w:rsid w:val="00907A5C"/>
    <w:rsid w:val="009101CF"/>
    <w:rsid w:val="00914780"/>
    <w:rsid w:val="00914D47"/>
    <w:rsid w:val="009152A1"/>
    <w:rsid w:val="009163BF"/>
    <w:rsid w:val="0091686C"/>
    <w:rsid w:val="009176BB"/>
    <w:rsid w:val="009179AB"/>
    <w:rsid w:val="009210F4"/>
    <w:rsid w:val="00922BDD"/>
    <w:rsid w:val="0092325A"/>
    <w:rsid w:val="00923CC2"/>
    <w:rsid w:val="009245F0"/>
    <w:rsid w:val="00927306"/>
    <w:rsid w:val="00931488"/>
    <w:rsid w:val="00931D7C"/>
    <w:rsid w:val="009335FC"/>
    <w:rsid w:val="00937A91"/>
    <w:rsid w:val="00940A09"/>
    <w:rsid w:val="00940ACF"/>
    <w:rsid w:val="00941518"/>
    <w:rsid w:val="00941990"/>
    <w:rsid w:val="00942C24"/>
    <w:rsid w:val="00942E12"/>
    <w:rsid w:val="009431A8"/>
    <w:rsid w:val="00943DC4"/>
    <w:rsid w:val="009450E9"/>
    <w:rsid w:val="00945F88"/>
    <w:rsid w:val="0094632C"/>
    <w:rsid w:val="00950168"/>
    <w:rsid w:val="009514C0"/>
    <w:rsid w:val="00954FC4"/>
    <w:rsid w:val="00957E39"/>
    <w:rsid w:val="00961585"/>
    <w:rsid w:val="00962B6A"/>
    <w:rsid w:val="0096308B"/>
    <w:rsid w:val="00964682"/>
    <w:rsid w:val="0096656B"/>
    <w:rsid w:val="00972D6C"/>
    <w:rsid w:val="00974FB0"/>
    <w:rsid w:val="00975367"/>
    <w:rsid w:val="00975E03"/>
    <w:rsid w:val="00976C08"/>
    <w:rsid w:val="009843CF"/>
    <w:rsid w:val="00985216"/>
    <w:rsid w:val="00987D52"/>
    <w:rsid w:val="009901CE"/>
    <w:rsid w:val="00991B00"/>
    <w:rsid w:val="0099203B"/>
    <w:rsid w:val="009931A1"/>
    <w:rsid w:val="009A0094"/>
    <w:rsid w:val="009A39AA"/>
    <w:rsid w:val="009A4386"/>
    <w:rsid w:val="009A5BC6"/>
    <w:rsid w:val="009A69D9"/>
    <w:rsid w:val="009B0B1B"/>
    <w:rsid w:val="009B3416"/>
    <w:rsid w:val="009B425A"/>
    <w:rsid w:val="009B4883"/>
    <w:rsid w:val="009B57B3"/>
    <w:rsid w:val="009B79DC"/>
    <w:rsid w:val="009B7B72"/>
    <w:rsid w:val="009B7FF3"/>
    <w:rsid w:val="009C14B0"/>
    <w:rsid w:val="009C19F8"/>
    <w:rsid w:val="009C4409"/>
    <w:rsid w:val="009D12E6"/>
    <w:rsid w:val="009D3D98"/>
    <w:rsid w:val="009E04AC"/>
    <w:rsid w:val="009E0E3F"/>
    <w:rsid w:val="009E29B3"/>
    <w:rsid w:val="009E2BB7"/>
    <w:rsid w:val="009E48CD"/>
    <w:rsid w:val="009E5695"/>
    <w:rsid w:val="009E6A46"/>
    <w:rsid w:val="009F06EC"/>
    <w:rsid w:val="009F463C"/>
    <w:rsid w:val="009F5336"/>
    <w:rsid w:val="009F535E"/>
    <w:rsid w:val="009F7C5D"/>
    <w:rsid w:val="00A03B18"/>
    <w:rsid w:val="00A11AEE"/>
    <w:rsid w:val="00A1306F"/>
    <w:rsid w:val="00A14382"/>
    <w:rsid w:val="00A16D8A"/>
    <w:rsid w:val="00A16EE5"/>
    <w:rsid w:val="00A17475"/>
    <w:rsid w:val="00A21985"/>
    <w:rsid w:val="00A2492C"/>
    <w:rsid w:val="00A25073"/>
    <w:rsid w:val="00A27447"/>
    <w:rsid w:val="00A3013D"/>
    <w:rsid w:val="00A315F2"/>
    <w:rsid w:val="00A3218D"/>
    <w:rsid w:val="00A3527C"/>
    <w:rsid w:val="00A37456"/>
    <w:rsid w:val="00A37BC1"/>
    <w:rsid w:val="00A40DE8"/>
    <w:rsid w:val="00A4199F"/>
    <w:rsid w:val="00A41E0C"/>
    <w:rsid w:val="00A42756"/>
    <w:rsid w:val="00A46452"/>
    <w:rsid w:val="00A479C7"/>
    <w:rsid w:val="00A47B0D"/>
    <w:rsid w:val="00A55250"/>
    <w:rsid w:val="00A56188"/>
    <w:rsid w:val="00A60FF7"/>
    <w:rsid w:val="00A61797"/>
    <w:rsid w:val="00A64051"/>
    <w:rsid w:val="00A65934"/>
    <w:rsid w:val="00A671D7"/>
    <w:rsid w:val="00A70257"/>
    <w:rsid w:val="00A73E40"/>
    <w:rsid w:val="00A77D01"/>
    <w:rsid w:val="00A80EC7"/>
    <w:rsid w:val="00A81733"/>
    <w:rsid w:val="00A85841"/>
    <w:rsid w:val="00A9135F"/>
    <w:rsid w:val="00A92606"/>
    <w:rsid w:val="00A9688F"/>
    <w:rsid w:val="00A972B8"/>
    <w:rsid w:val="00A97F4B"/>
    <w:rsid w:val="00AA0508"/>
    <w:rsid w:val="00AA084E"/>
    <w:rsid w:val="00AA0E98"/>
    <w:rsid w:val="00AA1C19"/>
    <w:rsid w:val="00AA372D"/>
    <w:rsid w:val="00AA622D"/>
    <w:rsid w:val="00AB3EC0"/>
    <w:rsid w:val="00AB67E0"/>
    <w:rsid w:val="00AC1B37"/>
    <w:rsid w:val="00AC2677"/>
    <w:rsid w:val="00AC26E8"/>
    <w:rsid w:val="00AC2FE2"/>
    <w:rsid w:val="00AC3ADA"/>
    <w:rsid w:val="00AC491D"/>
    <w:rsid w:val="00AC586C"/>
    <w:rsid w:val="00AC5E2E"/>
    <w:rsid w:val="00AC73F5"/>
    <w:rsid w:val="00AD7171"/>
    <w:rsid w:val="00AE03BF"/>
    <w:rsid w:val="00AE1091"/>
    <w:rsid w:val="00AE2969"/>
    <w:rsid w:val="00AE3740"/>
    <w:rsid w:val="00AE45AF"/>
    <w:rsid w:val="00AE487D"/>
    <w:rsid w:val="00AE54BF"/>
    <w:rsid w:val="00AE6180"/>
    <w:rsid w:val="00AF14FF"/>
    <w:rsid w:val="00AF2C64"/>
    <w:rsid w:val="00AF2DC5"/>
    <w:rsid w:val="00AF2F34"/>
    <w:rsid w:val="00AF4510"/>
    <w:rsid w:val="00AF7753"/>
    <w:rsid w:val="00AF7BD1"/>
    <w:rsid w:val="00B02E20"/>
    <w:rsid w:val="00B0488A"/>
    <w:rsid w:val="00B059B7"/>
    <w:rsid w:val="00B07312"/>
    <w:rsid w:val="00B11194"/>
    <w:rsid w:val="00B12AEF"/>
    <w:rsid w:val="00B14455"/>
    <w:rsid w:val="00B21F1C"/>
    <w:rsid w:val="00B22720"/>
    <w:rsid w:val="00B22934"/>
    <w:rsid w:val="00B238D0"/>
    <w:rsid w:val="00B275BE"/>
    <w:rsid w:val="00B306FA"/>
    <w:rsid w:val="00B30E4D"/>
    <w:rsid w:val="00B33D41"/>
    <w:rsid w:val="00B350D2"/>
    <w:rsid w:val="00B3611C"/>
    <w:rsid w:val="00B3667E"/>
    <w:rsid w:val="00B4201D"/>
    <w:rsid w:val="00B4622F"/>
    <w:rsid w:val="00B47C4C"/>
    <w:rsid w:val="00B50763"/>
    <w:rsid w:val="00B50D76"/>
    <w:rsid w:val="00B527D1"/>
    <w:rsid w:val="00B53684"/>
    <w:rsid w:val="00B559F0"/>
    <w:rsid w:val="00B57077"/>
    <w:rsid w:val="00B574CE"/>
    <w:rsid w:val="00B62773"/>
    <w:rsid w:val="00B62919"/>
    <w:rsid w:val="00B6495F"/>
    <w:rsid w:val="00B64F5C"/>
    <w:rsid w:val="00B66701"/>
    <w:rsid w:val="00B673F1"/>
    <w:rsid w:val="00B67408"/>
    <w:rsid w:val="00B67775"/>
    <w:rsid w:val="00B67BEF"/>
    <w:rsid w:val="00B7148B"/>
    <w:rsid w:val="00B72DEA"/>
    <w:rsid w:val="00B72ED0"/>
    <w:rsid w:val="00B73E56"/>
    <w:rsid w:val="00B76716"/>
    <w:rsid w:val="00B773AA"/>
    <w:rsid w:val="00B77CDA"/>
    <w:rsid w:val="00B8129B"/>
    <w:rsid w:val="00B81732"/>
    <w:rsid w:val="00B821D1"/>
    <w:rsid w:val="00B82E31"/>
    <w:rsid w:val="00B83754"/>
    <w:rsid w:val="00B86048"/>
    <w:rsid w:val="00B87C81"/>
    <w:rsid w:val="00B91972"/>
    <w:rsid w:val="00B93449"/>
    <w:rsid w:val="00B96E57"/>
    <w:rsid w:val="00BA24B3"/>
    <w:rsid w:val="00BA2AC6"/>
    <w:rsid w:val="00BA2EF8"/>
    <w:rsid w:val="00BA3255"/>
    <w:rsid w:val="00BA38DB"/>
    <w:rsid w:val="00BA5DF0"/>
    <w:rsid w:val="00BA61CF"/>
    <w:rsid w:val="00BA7F10"/>
    <w:rsid w:val="00BB00A4"/>
    <w:rsid w:val="00BB0A34"/>
    <w:rsid w:val="00BB390A"/>
    <w:rsid w:val="00BB4FB2"/>
    <w:rsid w:val="00BC05A5"/>
    <w:rsid w:val="00BC1BAF"/>
    <w:rsid w:val="00BC380D"/>
    <w:rsid w:val="00BC3EB2"/>
    <w:rsid w:val="00BC4AB0"/>
    <w:rsid w:val="00BC6C44"/>
    <w:rsid w:val="00BC6ED8"/>
    <w:rsid w:val="00BD0DAA"/>
    <w:rsid w:val="00BD1E0C"/>
    <w:rsid w:val="00BD1FD4"/>
    <w:rsid w:val="00BD247C"/>
    <w:rsid w:val="00BD3EF6"/>
    <w:rsid w:val="00BE0E40"/>
    <w:rsid w:val="00BE29BB"/>
    <w:rsid w:val="00BE67B5"/>
    <w:rsid w:val="00BE67D7"/>
    <w:rsid w:val="00BF016A"/>
    <w:rsid w:val="00BF217C"/>
    <w:rsid w:val="00BF27E9"/>
    <w:rsid w:val="00BF2B42"/>
    <w:rsid w:val="00BF328B"/>
    <w:rsid w:val="00BF34AC"/>
    <w:rsid w:val="00BF4759"/>
    <w:rsid w:val="00BF71CC"/>
    <w:rsid w:val="00C004EE"/>
    <w:rsid w:val="00C00F23"/>
    <w:rsid w:val="00C0358E"/>
    <w:rsid w:val="00C05407"/>
    <w:rsid w:val="00C068B2"/>
    <w:rsid w:val="00C11030"/>
    <w:rsid w:val="00C13E58"/>
    <w:rsid w:val="00C15EF4"/>
    <w:rsid w:val="00C1732C"/>
    <w:rsid w:val="00C211C8"/>
    <w:rsid w:val="00C226CA"/>
    <w:rsid w:val="00C23004"/>
    <w:rsid w:val="00C233AC"/>
    <w:rsid w:val="00C23776"/>
    <w:rsid w:val="00C25225"/>
    <w:rsid w:val="00C27491"/>
    <w:rsid w:val="00C27CD6"/>
    <w:rsid w:val="00C30242"/>
    <w:rsid w:val="00C30592"/>
    <w:rsid w:val="00C32CF3"/>
    <w:rsid w:val="00C333F5"/>
    <w:rsid w:val="00C33F3C"/>
    <w:rsid w:val="00C379E0"/>
    <w:rsid w:val="00C408D3"/>
    <w:rsid w:val="00C414D5"/>
    <w:rsid w:val="00C44C1E"/>
    <w:rsid w:val="00C462B3"/>
    <w:rsid w:val="00C464A2"/>
    <w:rsid w:val="00C4765A"/>
    <w:rsid w:val="00C47B55"/>
    <w:rsid w:val="00C513E9"/>
    <w:rsid w:val="00C52AF3"/>
    <w:rsid w:val="00C56267"/>
    <w:rsid w:val="00C56AE3"/>
    <w:rsid w:val="00C60A27"/>
    <w:rsid w:val="00C61830"/>
    <w:rsid w:val="00C62796"/>
    <w:rsid w:val="00C66EC2"/>
    <w:rsid w:val="00C67D49"/>
    <w:rsid w:val="00C72BE3"/>
    <w:rsid w:val="00C754E5"/>
    <w:rsid w:val="00C75CB5"/>
    <w:rsid w:val="00C8229B"/>
    <w:rsid w:val="00C838C1"/>
    <w:rsid w:val="00C84FE7"/>
    <w:rsid w:val="00C917B1"/>
    <w:rsid w:val="00C93749"/>
    <w:rsid w:val="00C97343"/>
    <w:rsid w:val="00CA096F"/>
    <w:rsid w:val="00CA13BE"/>
    <w:rsid w:val="00CA1EDA"/>
    <w:rsid w:val="00CA34EF"/>
    <w:rsid w:val="00CA5196"/>
    <w:rsid w:val="00CA6593"/>
    <w:rsid w:val="00CA6E24"/>
    <w:rsid w:val="00CA740A"/>
    <w:rsid w:val="00CB0017"/>
    <w:rsid w:val="00CB2B66"/>
    <w:rsid w:val="00CB459B"/>
    <w:rsid w:val="00CB486C"/>
    <w:rsid w:val="00CB5EB8"/>
    <w:rsid w:val="00CB660E"/>
    <w:rsid w:val="00CB7072"/>
    <w:rsid w:val="00CC0BAE"/>
    <w:rsid w:val="00CC0C18"/>
    <w:rsid w:val="00CC18A3"/>
    <w:rsid w:val="00CC3C1D"/>
    <w:rsid w:val="00CC4902"/>
    <w:rsid w:val="00CC49EE"/>
    <w:rsid w:val="00CC5177"/>
    <w:rsid w:val="00CC5F46"/>
    <w:rsid w:val="00CC7CA5"/>
    <w:rsid w:val="00CD2F54"/>
    <w:rsid w:val="00CD2F5A"/>
    <w:rsid w:val="00CD7968"/>
    <w:rsid w:val="00CE3ACC"/>
    <w:rsid w:val="00CE3F26"/>
    <w:rsid w:val="00CE51FE"/>
    <w:rsid w:val="00CF100E"/>
    <w:rsid w:val="00CF1194"/>
    <w:rsid w:val="00CF320E"/>
    <w:rsid w:val="00CF480C"/>
    <w:rsid w:val="00CF4B8E"/>
    <w:rsid w:val="00CF6911"/>
    <w:rsid w:val="00D0286D"/>
    <w:rsid w:val="00D04290"/>
    <w:rsid w:val="00D05130"/>
    <w:rsid w:val="00D060CB"/>
    <w:rsid w:val="00D11C03"/>
    <w:rsid w:val="00D13BCB"/>
    <w:rsid w:val="00D1453B"/>
    <w:rsid w:val="00D164B8"/>
    <w:rsid w:val="00D20247"/>
    <w:rsid w:val="00D21126"/>
    <w:rsid w:val="00D23A6D"/>
    <w:rsid w:val="00D24761"/>
    <w:rsid w:val="00D270DA"/>
    <w:rsid w:val="00D3115B"/>
    <w:rsid w:val="00D31336"/>
    <w:rsid w:val="00D31FD0"/>
    <w:rsid w:val="00D43429"/>
    <w:rsid w:val="00D45DE7"/>
    <w:rsid w:val="00D47FE4"/>
    <w:rsid w:val="00D50892"/>
    <w:rsid w:val="00D526BC"/>
    <w:rsid w:val="00D5271D"/>
    <w:rsid w:val="00D5303E"/>
    <w:rsid w:val="00D53B50"/>
    <w:rsid w:val="00D53FA5"/>
    <w:rsid w:val="00D56ACA"/>
    <w:rsid w:val="00D56FAF"/>
    <w:rsid w:val="00D60358"/>
    <w:rsid w:val="00D64CCC"/>
    <w:rsid w:val="00D65364"/>
    <w:rsid w:val="00D72CBE"/>
    <w:rsid w:val="00D72E08"/>
    <w:rsid w:val="00D73FF1"/>
    <w:rsid w:val="00D74B7E"/>
    <w:rsid w:val="00D74BE4"/>
    <w:rsid w:val="00D757F2"/>
    <w:rsid w:val="00D76125"/>
    <w:rsid w:val="00D76BE2"/>
    <w:rsid w:val="00D775E9"/>
    <w:rsid w:val="00D83EC5"/>
    <w:rsid w:val="00D84A0F"/>
    <w:rsid w:val="00D87449"/>
    <w:rsid w:val="00D916D6"/>
    <w:rsid w:val="00D921B6"/>
    <w:rsid w:val="00D92DC5"/>
    <w:rsid w:val="00DA0855"/>
    <w:rsid w:val="00DA44DD"/>
    <w:rsid w:val="00DB419D"/>
    <w:rsid w:val="00DB450E"/>
    <w:rsid w:val="00DB5F2F"/>
    <w:rsid w:val="00DC06E3"/>
    <w:rsid w:val="00DC0F57"/>
    <w:rsid w:val="00DC1207"/>
    <w:rsid w:val="00DC3829"/>
    <w:rsid w:val="00DC3DCE"/>
    <w:rsid w:val="00DC3F37"/>
    <w:rsid w:val="00DC4BD2"/>
    <w:rsid w:val="00DC54B8"/>
    <w:rsid w:val="00DC5AEC"/>
    <w:rsid w:val="00DC6B9D"/>
    <w:rsid w:val="00DD3FCD"/>
    <w:rsid w:val="00DE0D73"/>
    <w:rsid w:val="00DE14AD"/>
    <w:rsid w:val="00DE3A05"/>
    <w:rsid w:val="00DE3EEC"/>
    <w:rsid w:val="00DE6326"/>
    <w:rsid w:val="00DE7590"/>
    <w:rsid w:val="00DE765B"/>
    <w:rsid w:val="00DE77C2"/>
    <w:rsid w:val="00DE7D5E"/>
    <w:rsid w:val="00DF2417"/>
    <w:rsid w:val="00DF2975"/>
    <w:rsid w:val="00DF62B5"/>
    <w:rsid w:val="00DF6F67"/>
    <w:rsid w:val="00E009A2"/>
    <w:rsid w:val="00E00D33"/>
    <w:rsid w:val="00E0371D"/>
    <w:rsid w:val="00E10125"/>
    <w:rsid w:val="00E120F6"/>
    <w:rsid w:val="00E1681C"/>
    <w:rsid w:val="00E16CFA"/>
    <w:rsid w:val="00E22730"/>
    <w:rsid w:val="00E26FDC"/>
    <w:rsid w:val="00E27872"/>
    <w:rsid w:val="00E27EA0"/>
    <w:rsid w:val="00E31344"/>
    <w:rsid w:val="00E3317A"/>
    <w:rsid w:val="00E3338E"/>
    <w:rsid w:val="00E34B80"/>
    <w:rsid w:val="00E360B5"/>
    <w:rsid w:val="00E426DB"/>
    <w:rsid w:val="00E505BC"/>
    <w:rsid w:val="00E52E95"/>
    <w:rsid w:val="00E530CA"/>
    <w:rsid w:val="00E56E36"/>
    <w:rsid w:val="00E576AB"/>
    <w:rsid w:val="00E63C96"/>
    <w:rsid w:val="00E74946"/>
    <w:rsid w:val="00E765AB"/>
    <w:rsid w:val="00E76936"/>
    <w:rsid w:val="00E83AA0"/>
    <w:rsid w:val="00E85547"/>
    <w:rsid w:val="00E861F5"/>
    <w:rsid w:val="00E86CEC"/>
    <w:rsid w:val="00E87161"/>
    <w:rsid w:val="00E91895"/>
    <w:rsid w:val="00E91E99"/>
    <w:rsid w:val="00E92678"/>
    <w:rsid w:val="00E94E90"/>
    <w:rsid w:val="00E9629A"/>
    <w:rsid w:val="00E97521"/>
    <w:rsid w:val="00E97FD6"/>
    <w:rsid w:val="00EA0B65"/>
    <w:rsid w:val="00EA194C"/>
    <w:rsid w:val="00EA3005"/>
    <w:rsid w:val="00EA32E3"/>
    <w:rsid w:val="00EA5242"/>
    <w:rsid w:val="00EA5E8E"/>
    <w:rsid w:val="00EA74AF"/>
    <w:rsid w:val="00EB18CF"/>
    <w:rsid w:val="00EB3D36"/>
    <w:rsid w:val="00EB679F"/>
    <w:rsid w:val="00EB7B17"/>
    <w:rsid w:val="00EC02AF"/>
    <w:rsid w:val="00EC0CA1"/>
    <w:rsid w:val="00EC3AC0"/>
    <w:rsid w:val="00EC6404"/>
    <w:rsid w:val="00EC6CD6"/>
    <w:rsid w:val="00ED2C70"/>
    <w:rsid w:val="00ED57CF"/>
    <w:rsid w:val="00ED6400"/>
    <w:rsid w:val="00ED6E95"/>
    <w:rsid w:val="00EE04A9"/>
    <w:rsid w:val="00EE1B81"/>
    <w:rsid w:val="00EE1C6B"/>
    <w:rsid w:val="00EE2A45"/>
    <w:rsid w:val="00EE3F55"/>
    <w:rsid w:val="00EE505E"/>
    <w:rsid w:val="00EE5572"/>
    <w:rsid w:val="00EE7634"/>
    <w:rsid w:val="00EF0A47"/>
    <w:rsid w:val="00EF138A"/>
    <w:rsid w:val="00EF24EC"/>
    <w:rsid w:val="00EF4C44"/>
    <w:rsid w:val="00EF5B09"/>
    <w:rsid w:val="00F0009F"/>
    <w:rsid w:val="00F005A0"/>
    <w:rsid w:val="00F020B1"/>
    <w:rsid w:val="00F02E5F"/>
    <w:rsid w:val="00F0310F"/>
    <w:rsid w:val="00F047FB"/>
    <w:rsid w:val="00F04A1F"/>
    <w:rsid w:val="00F051A1"/>
    <w:rsid w:val="00F052E3"/>
    <w:rsid w:val="00F066C5"/>
    <w:rsid w:val="00F10CF5"/>
    <w:rsid w:val="00F12DC9"/>
    <w:rsid w:val="00F15787"/>
    <w:rsid w:val="00F17E5E"/>
    <w:rsid w:val="00F23738"/>
    <w:rsid w:val="00F237FC"/>
    <w:rsid w:val="00F276C1"/>
    <w:rsid w:val="00F277A5"/>
    <w:rsid w:val="00F30DB4"/>
    <w:rsid w:val="00F3285F"/>
    <w:rsid w:val="00F370B7"/>
    <w:rsid w:val="00F37A8B"/>
    <w:rsid w:val="00F42CF6"/>
    <w:rsid w:val="00F43A3D"/>
    <w:rsid w:val="00F43BF9"/>
    <w:rsid w:val="00F43E0D"/>
    <w:rsid w:val="00F43E86"/>
    <w:rsid w:val="00F46A9B"/>
    <w:rsid w:val="00F46D7A"/>
    <w:rsid w:val="00F478B1"/>
    <w:rsid w:val="00F50891"/>
    <w:rsid w:val="00F519FC"/>
    <w:rsid w:val="00F51F6F"/>
    <w:rsid w:val="00F532D2"/>
    <w:rsid w:val="00F5591C"/>
    <w:rsid w:val="00F57C93"/>
    <w:rsid w:val="00F602CD"/>
    <w:rsid w:val="00F61744"/>
    <w:rsid w:val="00F61C33"/>
    <w:rsid w:val="00F63183"/>
    <w:rsid w:val="00F6494E"/>
    <w:rsid w:val="00F71AD1"/>
    <w:rsid w:val="00F74797"/>
    <w:rsid w:val="00F756E7"/>
    <w:rsid w:val="00F75ED2"/>
    <w:rsid w:val="00F80305"/>
    <w:rsid w:val="00F8033C"/>
    <w:rsid w:val="00F80E94"/>
    <w:rsid w:val="00F8411E"/>
    <w:rsid w:val="00F84482"/>
    <w:rsid w:val="00F86902"/>
    <w:rsid w:val="00F910F7"/>
    <w:rsid w:val="00F92D64"/>
    <w:rsid w:val="00F96182"/>
    <w:rsid w:val="00F96937"/>
    <w:rsid w:val="00F97D1F"/>
    <w:rsid w:val="00FA11B1"/>
    <w:rsid w:val="00FA2022"/>
    <w:rsid w:val="00FA72B2"/>
    <w:rsid w:val="00FA74C7"/>
    <w:rsid w:val="00FB40BE"/>
    <w:rsid w:val="00FB5B66"/>
    <w:rsid w:val="00FB6976"/>
    <w:rsid w:val="00FC0C38"/>
    <w:rsid w:val="00FC2081"/>
    <w:rsid w:val="00FC2287"/>
    <w:rsid w:val="00FC64B9"/>
    <w:rsid w:val="00FC6557"/>
    <w:rsid w:val="00FD5737"/>
    <w:rsid w:val="00FD69A8"/>
    <w:rsid w:val="00FD7591"/>
    <w:rsid w:val="00FE046A"/>
    <w:rsid w:val="00FE0A4D"/>
    <w:rsid w:val="00FE0EF1"/>
    <w:rsid w:val="00FE199E"/>
    <w:rsid w:val="00FE208A"/>
    <w:rsid w:val="00FE3824"/>
    <w:rsid w:val="00FE3EFF"/>
    <w:rsid w:val="00FE57FF"/>
    <w:rsid w:val="00FE6FEE"/>
    <w:rsid w:val="00FE7E99"/>
    <w:rsid w:val="00FF1994"/>
    <w:rsid w:val="00FF38A2"/>
    <w:rsid w:val="00FF38AA"/>
    <w:rsid w:val="00FF49AB"/>
    <w:rsid w:val="00FF4DEE"/>
    <w:rsid w:val="00FF64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hapeDefaults>
    <o:shapedefaults v:ext="edit" spidmax="2050"/>
    <o:shapelayout v:ext="edit">
      <o:idmap v:ext="edit" data="2"/>
    </o:shapelayout>
  </w:shapeDefaults>
  <w:decimalSymbol w:val=","/>
  <w:listSeparator w:val=";"/>
  <w14:docId w14:val="1CB4FA80"/>
  <w15:docId w15:val="{24647F5B-CFC1-4C8B-8330-84B72754C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763"/>
    <w:pPr>
      <w:spacing w:after="200" w:line="276" w:lineRule="auto"/>
    </w:pPr>
    <w:rPr>
      <w:rFonts w:cs="Calibri"/>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466C4"/>
    <w:pPr>
      <w:ind w:left="720"/>
    </w:pPr>
  </w:style>
  <w:style w:type="table" w:styleId="TableGrid">
    <w:name w:val="Table Grid"/>
    <w:basedOn w:val="TableNormal"/>
    <w:rsid w:val="005F51D4"/>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EC0CA1"/>
    <w:pPr>
      <w:tabs>
        <w:tab w:val="center" w:pos="4153"/>
        <w:tab w:val="right" w:pos="8306"/>
      </w:tabs>
      <w:spacing w:after="0" w:line="240" w:lineRule="auto"/>
    </w:pPr>
  </w:style>
  <w:style w:type="character" w:customStyle="1" w:styleId="HeaderChar">
    <w:name w:val="Header Char"/>
    <w:basedOn w:val="DefaultParagraphFont"/>
    <w:link w:val="Header"/>
    <w:uiPriority w:val="99"/>
    <w:locked/>
    <w:rsid w:val="00EC0CA1"/>
    <w:rPr>
      <w:rFonts w:cs="Times New Roman"/>
    </w:rPr>
  </w:style>
  <w:style w:type="paragraph" w:styleId="Footer">
    <w:name w:val="footer"/>
    <w:basedOn w:val="Normal"/>
    <w:link w:val="FooterChar"/>
    <w:uiPriority w:val="99"/>
    <w:rsid w:val="00EC0CA1"/>
    <w:pPr>
      <w:tabs>
        <w:tab w:val="center" w:pos="4153"/>
        <w:tab w:val="right" w:pos="8306"/>
      </w:tabs>
      <w:spacing w:after="0" w:line="240" w:lineRule="auto"/>
    </w:pPr>
  </w:style>
  <w:style w:type="character" w:customStyle="1" w:styleId="FooterChar">
    <w:name w:val="Footer Char"/>
    <w:basedOn w:val="DefaultParagraphFont"/>
    <w:link w:val="Footer"/>
    <w:uiPriority w:val="99"/>
    <w:locked/>
    <w:rsid w:val="00EC0CA1"/>
    <w:rPr>
      <w:rFonts w:cs="Times New Roman"/>
    </w:rPr>
  </w:style>
  <w:style w:type="character" w:styleId="Hyperlink">
    <w:name w:val="Hyperlink"/>
    <w:basedOn w:val="DefaultParagraphFont"/>
    <w:uiPriority w:val="99"/>
    <w:rsid w:val="009152A1"/>
    <w:rPr>
      <w:rFonts w:cs="Times New Roman"/>
      <w:color w:val="0000FF"/>
      <w:u w:val="single"/>
    </w:rPr>
  </w:style>
  <w:style w:type="paragraph" w:styleId="BalloonText">
    <w:name w:val="Balloon Text"/>
    <w:basedOn w:val="Normal"/>
    <w:link w:val="BalloonTextChar"/>
    <w:uiPriority w:val="99"/>
    <w:semiHidden/>
    <w:rsid w:val="000F25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F259D"/>
    <w:rPr>
      <w:rFonts w:ascii="Tahoma" w:hAnsi="Tahoma" w:cs="Tahoma"/>
      <w:sz w:val="16"/>
      <w:szCs w:val="16"/>
    </w:rPr>
  </w:style>
  <w:style w:type="paragraph" w:customStyle="1" w:styleId="naisf">
    <w:name w:val="naisf"/>
    <w:basedOn w:val="Normal"/>
    <w:uiPriority w:val="99"/>
    <w:rsid w:val="00C754E5"/>
    <w:pPr>
      <w:spacing w:before="54" w:after="54" w:line="240" w:lineRule="auto"/>
      <w:ind w:firstLine="269"/>
      <w:jc w:val="both"/>
    </w:pPr>
    <w:rPr>
      <w:rFonts w:ascii="Times New Roman" w:eastAsia="Times New Roman" w:hAnsi="Times New Roman" w:cs="Times New Roman"/>
      <w:sz w:val="24"/>
      <w:szCs w:val="24"/>
      <w:lang w:eastAsia="lv-LV"/>
    </w:rPr>
  </w:style>
  <w:style w:type="character" w:styleId="PageNumber">
    <w:name w:val="page number"/>
    <w:basedOn w:val="DefaultParagraphFont"/>
    <w:uiPriority w:val="99"/>
    <w:rsid w:val="00456DA9"/>
    <w:rPr>
      <w:rFonts w:cs="Times New Roman"/>
    </w:rPr>
  </w:style>
  <w:style w:type="character" w:styleId="CommentReference">
    <w:name w:val="annotation reference"/>
    <w:basedOn w:val="DefaultParagraphFont"/>
    <w:uiPriority w:val="99"/>
    <w:semiHidden/>
    <w:rsid w:val="00367CAA"/>
    <w:rPr>
      <w:rFonts w:cs="Times New Roman"/>
      <w:sz w:val="16"/>
      <w:szCs w:val="16"/>
    </w:rPr>
  </w:style>
  <w:style w:type="paragraph" w:styleId="CommentText">
    <w:name w:val="annotation text"/>
    <w:basedOn w:val="Normal"/>
    <w:link w:val="CommentTextChar"/>
    <w:uiPriority w:val="99"/>
    <w:semiHidden/>
    <w:rsid w:val="00367CAA"/>
    <w:rPr>
      <w:sz w:val="20"/>
      <w:szCs w:val="20"/>
    </w:rPr>
  </w:style>
  <w:style w:type="character" w:customStyle="1" w:styleId="CommentTextChar">
    <w:name w:val="Comment Text Char"/>
    <w:basedOn w:val="DefaultParagraphFont"/>
    <w:link w:val="CommentText"/>
    <w:uiPriority w:val="99"/>
    <w:semiHidden/>
    <w:locked/>
    <w:rsid w:val="00B559F0"/>
    <w:rPr>
      <w:rFonts w:cs="Calibri"/>
      <w:sz w:val="20"/>
      <w:szCs w:val="20"/>
      <w:lang w:eastAsia="en-US"/>
    </w:rPr>
  </w:style>
  <w:style w:type="paragraph" w:styleId="CommentSubject">
    <w:name w:val="annotation subject"/>
    <w:basedOn w:val="CommentText"/>
    <w:next w:val="CommentText"/>
    <w:link w:val="CommentSubjectChar"/>
    <w:uiPriority w:val="99"/>
    <w:semiHidden/>
    <w:rsid w:val="00367CAA"/>
    <w:rPr>
      <w:b/>
      <w:bCs/>
    </w:rPr>
  </w:style>
  <w:style w:type="character" w:customStyle="1" w:styleId="CommentSubjectChar">
    <w:name w:val="Comment Subject Char"/>
    <w:basedOn w:val="CommentTextChar"/>
    <w:link w:val="CommentSubject"/>
    <w:uiPriority w:val="99"/>
    <w:semiHidden/>
    <w:locked/>
    <w:rsid w:val="00B559F0"/>
    <w:rPr>
      <w:rFonts w:cs="Calibri"/>
      <w:b/>
      <w:bCs/>
      <w:sz w:val="20"/>
      <w:szCs w:val="20"/>
      <w:lang w:eastAsia="en-US"/>
    </w:rPr>
  </w:style>
  <w:style w:type="paragraph" w:styleId="BodyTextIndent">
    <w:name w:val="Body Text Indent"/>
    <w:basedOn w:val="Normal"/>
    <w:link w:val="BodyTextIndentChar"/>
    <w:uiPriority w:val="99"/>
    <w:rsid w:val="002777E1"/>
    <w:pPr>
      <w:spacing w:after="120"/>
      <w:ind w:left="283"/>
    </w:pPr>
  </w:style>
  <w:style w:type="character" w:customStyle="1" w:styleId="BodyTextIndentChar">
    <w:name w:val="Body Text Indent Char"/>
    <w:basedOn w:val="DefaultParagraphFont"/>
    <w:link w:val="BodyTextIndent"/>
    <w:uiPriority w:val="99"/>
    <w:locked/>
    <w:rsid w:val="002777E1"/>
    <w:rPr>
      <w:rFonts w:cs="Calibri"/>
      <w:lang w:eastAsia="en-US"/>
    </w:rPr>
  </w:style>
  <w:style w:type="character" w:customStyle="1" w:styleId="apple-style-span">
    <w:name w:val="apple-style-span"/>
    <w:basedOn w:val="DefaultParagraphFont"/>
    <w:rsid w:val="0050762D"/>
  </w:style>
  <w:style w:type="paragraph" w:customStyle="1" w:styleId="Default">
    <w:name w:val="Default"/>
    <w:rsid w:val="00EF4C44"/>
    <w:pPr>
      <w:autoSpaceDE w:val="0"/>
      <w:autoSpaceDN w:val="0"/>
      <w:adjustRightInd w:val="0"/>
    </w:pPr>
    <w:rPr>
      <w:rFonts w:ascii="Times New Roman" w:eastAsia="Times New Roman" w:hAnsi="Times New Roman"/>
      <w:color w:val="000000"/>
      <w:sz w:val="24"/>
      <w:szCs w:val="24"/>
      <w:lang w:val="lv-LV" w:eastAsia="lv-LV"/>
    </w:rPr>
  </w:style>
  <w:style w:type="character" w:styleId="Strong">
    <w:name w:val="Strong"/>
    <w:uiPriority w:val="22"/>
    <w:qFormat/>
    <w:locked/>
    <w:rsid w:val="00EF4C44"/>
    <w:rPr>
      <w:b/>
      <w:bCs/>
    </w:rPr>
  </w:style>
  <w:style w:type="character" w:styleId="Emphasis">
    <w:name w:val="Emphasis"/>
    <w:uiPriority w:val="20"/>
    <w:qFormat/>
    <w:locked/>
    <w:rsid w:val="00EF4C44"/>
    <w:rPr>
      <w:i/>
      <w:iCs/>
    </w:rPr>
  </w:style>
  <w:style w:type="character" w:styleId="IntenseEmphasis">
    <w:name w:val="Intense Emphasis"/>
    <w:basedOn w:val="DefaultParagraphFont"/>
    <w:uiPriority w:val="21"/>
    <w:qFormat/>
    <w:rsid w:val="00B57077"/>
    <w:rPr>
      <w:b/>
      <w:bCs/>
      <w:i/>
      <w:iCs/>
      <w:color w:val="4F81BD"/>
    </w:rPr>
  </w:style>
  <w:style w:type="paragraph" w:customStyle="1" w:styleId="default0">
    <w:name w:val="default"/>
    <w:basedOn w:val="Normal"/>
    <w:rsid w:val="00B57077"/>
    <w:pPr>
      <w:spacing w:before="100" w:beforeAutospacing="1" w:after="100" w:afterAutospacing="1" w:line="240" w:lineRule="auto"/>
    </w:pPr>
    <w:rPr>
      <w:rFonts w:ascii="Times New Roman" w:hAnsi="Times New Roman" w:cs="Times New Roman"/>
      <w:sz w:val="24"/>
      <w:szCs w:val="24"/>
      <w:lang w:eastAsia="lv-LV"/>
    </w:rPr>
  </w:style>
  <w:style w:type="character" w:customStyle="1" w:styleId="apple-converted-space">
    <w:name w:val="apple-converted-space"/>
    <w:basedOn w:val="DefaultParagraphFont"/>
    <w:rsid w:val="00BA5DF0"/>
  </w:style>
  <w:style w:type="paragraph" w:styleId="FootnoteText">
    <w:name w:val="footnote text"/>
    <w:basedOn w:val="Normal"/>
    <w:link w:val="FootnoteTextChar"/>
    <w:uiPriority w:val="99"/>
    <w:semiHidden/>
    <w:unhideWhenUsed/>
    <w:rsid w:val="00BC4A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4AB0"/>
    <w:rPr>
      <w:rFonts w:cs="Calibri"/>
      <w:sz w:val="20"/>
      <w:szCs w:val="20"/>
      <w:lang w:val="lv-LV"/>
    </w:rPr>
  </w:style>
  <w:style w:type="character" w:styleId="FootnoteReference">
    <w:name w:val="footnote reference"/>
    <w:basedOn w:val="DefaultParagraphFont"/>
    <w:uiPriority w:val="99"/>
    <w:semiHidden/>
    <w:unhideWhenUsed/>
    <w:rsid w:val="00BC4AB0"/>
    <w:rPr>
      <w:vertAlign w:val="superscript"/>
    </w:rPr>
  </w:style>
  <w:style w:type="character" w:customStyle="1" w:styleId="UnresolvedMention1">
    <w:name w:val="Unresolved Mention1"/>
    <w:basedOn w:val="DefaultParagraphFont"/>
    <w:uiPriority w:val="99"/>
    <w:semiHidden/>
    <w:unhideWhenUsed/>
    <w:rsid w:val="009A5BC6"/>
    <w:rPr>
      <w:color w:val="605E5C"/>
      <w:shd w:val="clear" w:color="auto" w:fill="E1DFDD"/>
    </w:rPr>
  </w:style>
  <w:style w:type="character" w:customStyle="1" w:styleId="UnresolvedMention2">
    <w:name w:val="Unresolved Mention2"/>
    <w:basedOn w:val="DefaultParagraphFont"/>
    <w:uiPriority w:val="99"/>
    <w:semiHidden/>
    <w:unhideWhenUsed/>
    <w:rsid w:val="003E59F1"/>
    <w:rPr>
      <w:color w:val="605E5C"/>
      <w:shd w:val="clear" w:color="auto" w:fill="E1DFDD"/>
    </w:rPr>
  </w:style>
  <w:style w:type="paragraph" w:customStyle="1" w:styleId="EntEmet">
    <w:name w:val="EntEmet"/>
    <w:basedOn w:val="Normal"/>
    <w:uiPriority w:val="99"/>
    <w:rsid w:val="000C642F"/>
    <w:pPr>
      <w:widowControl w:val="0"/>
      <w:tabs>
        <w:tab w:val="left" w:pos="284"/>
        <w:tab w:val="left" w:pos="567"/>
        <w:tab w:val="left" w:pos="851"/>
        <w:tab w:val="left" w:pos="1134"/>
        <w:tab w:val="left" w:pos="1418"/>
      </w:tabs>
      <w:spacing w:before="40" w:after="0" w:line="240" w:lineRule="auto"/>
    </w:pPr>
    <w:rPr>
      <w:rFonts w:ascii="Times New Roman" w:eastAsia="Times New Roman" w:hAnsi="Times New Roman" w:cs="Times New Roman"/>
      <w:sz w:val="24"/>
      <w:szCs w:val="24"/>
      <w:lang w:val="en-GB" w:eastAsia="fr-BE"/>
    </w:rPr>
  </w:style>
  <w:style w:type="character" w:styleId="FollowedHyperlink">
    <w:name w:val="FollowedHyperlink"/>
    <w:basedOn w:val="DefaultParagraphFont"/>
    <w:uiPriority w:val="99"/>
    <w:semiHidden/>
    <w:unhideWhenUsed/>
    <w:rsid w:val="00626F13"/>
    <w:rPr>
      <w:color w:val="800080" w:themeColor="followedHyperlink"/>
      <w:u w:val="single"/>
    </w:rPr>
  </w:style>
  <w:style w:type="paragraph" w:styleId="Revision">
    <w:name w:val="Revision"/>
    <w:hidden/>
    <w:uiPriority w:val="99"/>
    <w:semiHidden/>
    <w:rsid w:val="00023005"/>
    <w:rPr>
      <w:rFonts w:cs="Calibr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09874">
      <w:bodyDiv w:val="1"/>
      <w:marLeft w:val="0"/>
      <w:marRight w:val="0"/>
      <w:marTop w:val="0"/>
      <w:marBottom w:val="0"/>
      <w:divBdr>
        <w:top w:val="none" w:sz="0" w:space="0" w:color="auto"/>
        <w:left w:val="none" w:sz="0" w:space="0" w:color="auto"/>
        <w:bottom w:val="none" w:sz="0" w:space="0" w:color="auto"/>
        <w:right w:val="none" w:sz="0" w:space="0" w:color="auto"/>
      </w:divBdr>
    </w:div>
    <w:div w:id="233316983">
      <w:bodyDiv w:val="1"/>
      <w:marLeft w:val="0"/>
      <w:marRight w:val="0"/>
      <w:marTop w:val="0"/>
      <w:marBottom w:val="0"/>
      <w:divBdr>
        <w:top w:val="none" w:sz="0" w:space="0" w:color="auto"/>
        <w:left w:val="none" w:sz="0" w:space="0" w:color="auto"/>
        <w:bottom w:val="none" w:sz="0" w:space="0" w:color="auto"/>
        <w:right w:val="none" w:sz="0" w:space="0" w:color="auto"/>
      </w:divBdr>
    </w:div>
    <w:div w:id="305823413">
      <w:bodyDiv w:val="1"/>
      <w:marLeft w:val="0"/>
      <w:marRight w:val="0"/>
      <w:marTop w:val="0"/>
      <w:marBottom w:val="0"/>
      <w:divBdr>
        <w:top w:val="none" w:sz="0" w:space="0" w:color="auto"/>
        <w:left w:val="none" w:sz="0" w:space="0" w:color="auto"/>
        <w:bottom w:val="none" w:sz="0" w:space="0" w:color="auto"/>
        <w:right w:val="none" w:sz="0" w:space="0" w:color="auto"/>
      </w:divBdr>
    </w:div>
    <w:div w:id="340933625">
      <w:bodyDiv w:val="1"/>
      <w:marLeft w:val="0"/>
      <w:marRight w:val="0"/>
      <w:marTop w:val="0"/>
      <w:marBottom w:val="0"/>
      <w:divBdr>
        <w:top w:val="none" w:sz="0" w:space="0" w:color="auto"/>
        <w:left w:val="none" w:sz="0" w:space="0" w:color="auto"/>
        <w:bottom w:val="none" w:sz="0" w:space="0" w:color="auto"/>
        <w:right w:val="none" w:sz="0" w:space="0" w:color="auto"/>
      </w:divBdr>
    </w:div>
    <w:div w:id="354424651">
      <w:bodyDiv w:val="1"/>
      <w:marLeft w:val="0"/>
      <w:marRight w:val="0"/>
      <w:marTop w:val="0"/>
      <w:marBottom w:val="0"/>
      <w:divBdr>
        <w:top w:val="none" w:sz="0" w:space="0" w:color="auto"/>
        <w:left w:val="none" w:sz="0" w:space="0" w:color="auto"/>
        <w:bottom w:val="none" w:sz="0" w:space="0" w:color="auto"/>
        <w:right w:val="none" w:sz="0" w:space="0" w:color="auto"/>
      </w:divBdr>
    </w:div>
    <w:div w:id="401803553">
      <w:bodyDiv w:val="1"/>
      <w:marLeft w:val="0"/>
      <w:marRight w:val="0"/>
      <w:marTop w:val="0"/>
      <w:marBottom w:val="0"/>
      <w:divBdr>
        <w:top w:val="none" w:sz="0" w:space="0" w:color="auto"/>
        <w:left w:val="none" w:sz="0" w:space="0" w:color="auto"/>
        <w:bottom w:val="none" w:sz="0" w:space="0" w:color="auto"/>
        <w:right w:val="none" w:sz="0" w:space="0" w:color="auto"/>
      </w:divBdr>
    </w:div>
    <w:div w:id="536090969">
      <w:bodyDiv w:val="1"/>
      <w:marLeft w:val="0"/>
      <w:marRight w:val="0"/>
      <w:marTop w:val="0"/>
      <w:marBottom w:val="0"/>
      <w:divBdr>
        <w:top w:val="none" w:sz="0" w:space="0" w:color="auto"/>
        <w:left w:val="none" w:sz="0" w:space="0" w:color="auto"/>
        <w:bottom w:val="none" w:sz="0" w:space="0" w:color="auto"/>
        <w:right w:val="none" w:sz="0" w:space="0" w:color="auto"/>
      </w:divBdr>
    </w:div>
    <w:div w:id="567804466">
      <w:bodyDiv w:val="1"/>
      <w:marLeft w:val="0"/>
      <w:marRight w:val="0"/>
      <w:marTop w:val="0"/>
      <w:marBottom w:val="0"/>
      <w:divBdr>
        <w:top w:val="none" w:sz="0" w:space="0" w:color="auto"/>
        <w:left w:val="none" w:sz="0" w:space="0" w:color="auto"/>
        <w:bottom w:val="none" w:sz="0" w:space="0" w:color="auto"/>
        <w:right w:val="none" w:sz="0" w:space="0" w:color="auto"/>
      </w:divBdr>
    </w:div>
    <w:div w:id="591285527">
      <w:bodyDiv w:val="1"/>
      <w:marLeft w:val="0"/>
      <w:marRight w:val="0"/>
      <w:marTop w:val="0"/>
      <w:marBottom w:val="0"/>
      <w:divBdr>
        <w:top w:val="none" w:sz="0" w:space="0" w:color="auto"/>
        <w:left w:val="none" w:sz="0" w:space="0" w:color="auto"/>
        <w:bottom w:val="none" w:sz="0" w:space="0" w:color="auto"/>
        <w:right w:val="none" w:sz="0" w:space="0" w:color="auto"/>
      </w:divBdr>
    </w:div>
    <w:div w:id="597635978">
      <w:bodyDiv w:val="1"/>
      <w:marLeft w:val="0"/>
      <w:marRight w:val="0"/>
      <w:marTop w:val="0"/>
      <w:marBottom w:val="0"/>
      <w:divBdr>
        <w:top w:val="none" w:sz="0" w:space="0" w:color="auto"/>
        <w:left w:val="none" w:sz="0" w:space="0" w:color="auto"/>
        <w:bottom w:val="none" w:sz="0" w:space="0" w:color="auto"/>
        <w:right w:val="none" w:sz="0" w:space="0" w:color="auto"/>
      </w:divBdr>
    </w:div>
    <w:div w:id="624702717">
      <w:bodyDiv w:val="1"/>
      <w:marLeft w:val="0"/>
      <w:marRight w:val="0"/>
      <w:marTop w:val="0"/>
      <w:marBottom w:val="0"/>
      <w:divBdr>
        <w:top w:val="none" w:sz="0" w:space="0" w:color="auto"/>
        <w:left w:val="none" w:sz="0" w:space="0" w:color="auto"/>
        <w:bottom w:val="none" w:sz="0" w:space="0" w:color="auto"/>
        <w:right w:val="none" w:sz="0" w:space="0" w:color="auto"/>
      </w:divBdr>
    </w:div>
    <w:div w:id="683366369">
      <w:bodyDiv w:val="1"/>
      <w:marLeft w:val="0"/>
      <w:marRight w:val="0"/>
      <w:marTop w:val="0"/>
      <w:marBottom w:val="0"/>
      <w:divBdr>
        <w:top w:val="none" w:sz="0" w:space="0" w:color="auto"/>
        <w:left w:val="none" w:sz="0" w:space="0" w:color="auto"/>
        <w:bottom w:val="none" w:sz="0" w:space="0" w:color="auto"/>
        <w:right w:val="none" w:sz="0" w:space="0" w:color="auto"/>
      </w:divBdr>
      <w:divsChild>
        <w:div w:id="2128501110">
          <w:marLeft w:val="0"/>
          <w:marRight w:val="0"/>
          <w:marTop w:val="67"/>
          <w:marBottom w:val="0"/>
          <w:divBdr>
            <w:top w:val="none" w:sz="0" w:space="0" w:color="auto"/>
            <w:left w:val="none" w:sz="0" w:space="0" w:color="auto"/>
            <w:bottom w:val="none" w:sz="0" w:space="0" w:color="auto"/>
            <w:right w:val="none" w:sz="0" w:space="0" w:color="auto"/>
          </w:divBdr>
        </w:div>
        <w:div w:id="864026980">
          <w:marLeft w:val="0"/>
          <w:marRight w:val="0"/>
          <w:marTop w:val="67"/>
          <w:marBottom w:val="0"/>
          <w:divBdr>
            <w:top w:val="none" w:sz="0" w:space="0" w:color="auto"/>
            <w:left w:val="none" w:sz="0" w:space="0" w:color="auto"/>
            <w:bottom w:val="none" w:sz="0" w:space="0" w:color="auto"/>
            <w:right w:val="none" w:sz="0" w:space="0" w:color="auto"/>
          </w:divBdr>
        </w:div>
        <w:div w:id="1563908131">
          <w:marLeft w:val="0"/>
          <w:marRight w:val="0"/>
          <w:marTop w:val="67"/>
          <w:marBottom w:val="0"/>
          <w:divBdr>
            <w:top w:val="none" w:sz="0" w:space="0" w:color="auto"/>
            <w:left w:val="none" w:sz="0" w:space="0" w:color="auto"/>
            <w:bottom w:val="none" w:sz="0" w:space="0" w:color="auto"/>
            <w:right w:val="none" w:sz="0" w:space="0" w:color="auto"/>
          </w:divBdr>
        </w:div>
        <w:div w:id="1584678825">
          <w:marLeft w:val="0"/>
          <w:marRight w:val="0"/>
          <w:marTop w:val="67"/>
          <w:marBottom w:val="0"/>
          <w:divBdr>
            <w:top w:val="none" w:sz="0" w:space="0" w:color="auto"/>
            <w:left w:val="none" w:sz="0" w:space="0" w:color="auto"/>
            <w:bottom w:val="none" w:sz="0" w:space="0" w:color="auto"/>
            <w:right w:val="none" w:sz="0" w:space="0" w:color="auto"/>
          </w:divBdr>
        </w:div>
      </w:divsChild>
    </w:div>
    <w:div w:id="699164874">
      <w:bodyDiv w:val="1"/>
      <w:marLeft w:val="0"/>
      <w:marRight w:val="0"/>
      <w:marTop w:val="0"/>
      <w:marBottom w:val="0"/>
      <w:divBdr>
        <w:top w:val="none" w:sz="0" w:space="0" w:color="auto"/>
        <w:left w:val="none" w:sz="0" w:space="0" w:color="auto"/>
        <w:bottom w:val="none" w:sz="0" w:space="0" w:color="auto"/>
        <w:right w:val="none" w:sz="0" w:space="0" w:color="auto"/>
      </w:divBdr>
    </w:div>
    <w:div w:id="779685604">
      <w:bodyDiv w:val="1"/>
      <w:marLeft w:val="0"/>
      <w:marRight w:val="0"/>
      <w:marTop w:val="0"/>
      <w:marBottom w:val="0"/>
      <w:divBdr>
        <w:top w:val="none" w:sz="0" w:space="0" w:color="auto"/>
        <w:left w:val="none" w:sz="0" w:space="0" w:color="auto"/>
        <w:bottom w:val="none" w:sz="0" w:space="0" w:color="auto"/>
        <w:right w:val="none" w:sz="0" w:space="0" w:color="auto"/>
      </w:divBdr>
    </w:div>
    <w:div w:id="784467807">
      <w:bodyDiv w:val="1"/>
      <w:marLeft w:val="0"/>
      <w:marRight w:val="0"/>
      <w:marTop w:val="0"/>
      <w:marBottom w:val="0"/>
      <w:divBdr>
        <w:top w:val="none" w:sz="0" w:space="0" w:color="auto"/>
        <w:left w:val="none" w:sz="0" w:space="0" w:color="auto"/>
        <w:bottom w:val="none" w:sz="0" w:space="0" w:color="auto"/>
        <w:right w:val="none" w:sz="0" w:space="0" w:color="auto"/>
      </w:divBdr>
    </w:div>
    <w:div w:id="808673716">
      <w:bodyDiv w:val="1"/>
      <w:marLeft w:val="0"/>
      <w:marRight w:val="0"/>
      <w:marTop w:val="0"/>
      <w:marBottom w:val="0"/>
      <w:divBdr>
        <w:top w:val="none" w:sz="0" w:space="0" w:color="auto"/>
        <w:left w:val="none" w:sz="0" w:space="0" w:color="auto"/>
        <w:bottom w:val="none" w:sz="0" w:space="0" w:color="auto"/>
        <w:right w:val="none" w:sz="0" w:space="0" w:color="auto"/>
      </w:divBdr>
    </w:div>
    <w:div w:id="842430395">
      <w:bodyDiv w:val="1"/>
      <w:marLeft w:val="0"/>
      <w:marRight w:val="0"/>
      <w:marTop w:val="0"/>
      <w:marBottom w:val="0"/>
      <w:divBdr>
        <w:top w:val="none" w:sz="0" w:space="0" w:color="auto"/>
        <w:left w:val="none" w:sz="0" w:space="0" w:color="auto"/>
        <w:bottom w:val="none" w:sz="0" w:space="0" w:color="auto"/>
        <w:right w:val="none" w:sz="0" w:space="0" w:color="auto"/>
      </w:divBdr>
    </w:div>
    <w:div w:id="896816230">
      <w:bodyDiv w:val="1"/>
      <w:marLeft w:val="0"/>
      <w:marRight w:val="0"/>
      <w:marTop w:val="0"/>
      <w:marBottom w:val="0"/>
      <w:divBdr>
        <w:top w:val="none" w:sz="0" w:space="0" w:color="auto"/>
        <w:left w:val="none" w:sz="0" w:space="0" w:color="auto"/>
        <w:bottom w:val="none" w:sz="0" w:space="0" w:color="auto"/>
        <w:right w:val="none" w:sz="0" w:space="0" w:color="auto"/>
      </w:divBdr>
    </w:div>
    <w:div w:id="923606792">
      <w:bodyDiv w:val="1"/>
      <w:marLeft w:val="0"/>
      <w:marRight w:val="0"/>
      <w:marTop w:val="0"/>
      <w:marBottom w:val="0"/>
      <w:divBdr>
        <w:top w:val="none" w:sz="0" w:space="0" w:color="auto"/>
        <w:left w:val="none" w:sz="0" w:space="0" w:color="auto"/>
        <w:bottom w:val="none" w:sz="0" w:space="0" w:color="auto"/>
        <w:right w:val="none" w:sz="0" w:space="0" w:color="auto"/>
      </w:divBdr>
    </w:div>
    <w:div w:id="998114712">
      <w:bodyDiv w:val="1"/>
      <w:marLeft w:val="0"/>
      <w:marRight w:val="0"/>
      <w:marTop w:val="0"/>
      <w:marBottom w:val="0"/>
      <w:divBdr>
        <w:top w:val="none" w:sz="0" w:space="0" w:color="auto"/>
        <w:left w:val="none" w:sz="0" w:space="0" w:color="auto"/>
        <w:bottom w:val="none" w:sz="0" w:space="0" w:color="auto"/>
        <w:right w:val="none" w:sz="0" w:space="0" w:color="auto"/>
      </w:divBdr>
    </w:div>
    <w:div w:id="1022784179">
      <w:bodyDiv w:val="1"/>
      <w:marLeft w:val="0"/>
      <w:marRight w:val="0"/>
      <w:marTop w:val="0"/>
      <w:marBottom w:val="0"/>
      <w:divBdr>
        <w:top w:val="none" w:sz="0" w:space="0" w:color="auto"/>
        <w:left w:val="none" w:sz="0" w:space="0" w:color="auto"/>
        <w:bottom w:val="none" w:sz="0" w:space="0" w:color="auto"/>
        <w:right w:val="none" w:sz="0" w:space="0" w:color="auto"/>
      </w:divBdr>
    </w:div>
    <w:div w:id="1077939128">
      <w:bodyDiv w:val="1"/>
      <w:marLeft w:val="0"/>
      <w:marRight w:val="0"/>
      <w:marTop w:val="0"/>
      <w:marBottom w:val="0"/>
      <w:divBdr>
        <w:top w:val="none" w:sz="0" w:space="0" w:color="auto"/>
        <w:left w:val="none" w:sz="0" w:space="0" w:color="auto"/>
        <w:bottom w:val="none" w:sz="0" w:space="0" w:color="auto"/>
        <w:right w:val="none" w:sz="0" w:space="0" w:color="auto"/>
      </w:divBdr>
    </w:div>
    <w:div w:id="1092895626">
      <w:bodyDiv w:val="1"/>
      <w:marLeft w:val="0"/>
      <w:marRight w:val="0"/>
      <w:marTop w:val="0"/>
      <w:marBottom w:val="0"/>
      <w:divBdr>
        <w:top w:val="none" w:sz="0" w:space="0" w:color="auto"/>
        <w:left w:val="none" w:sz="0" w:space="0" w:color="auto"/>
        <w:bottom w:val="none" w:sz="0" w:space="0" w:color="auto"/>
        <w:right w:val="none" w:sz="0" w:space="0" w:color="auto"/>
      </w:divBdr>
    </w:div>
    <w:div w:id="1133402472">
      <w:bodyDiv w:val="1"/>
      <w:marLeft w:val="0"/>
      <w:marRight w:val="0"/>
      <w:marTop w:val="0"/>
      <w:marBottom w:val="0"/>
      <w:divBdr>
        <w:top w:val="none" w:sz="0" w:space="0" w:color="auto"/>
        <w:left w:val="none" w:sz="0" w:space="0" w:color="auto"/>
        <w:bottom w:val="none" w:sz="0" w:space="0" w:color="auto"/>
        <w:right w:val="none" w:sz="0" w:space="0" w:color="auto"/>
      </w:divBdr>
    </w:div>
    <w:div w:id="1152916444">
      <w:bodyDiv w:val="1"/>
      <w:marLeft w:val="0"/>
      <w:marRight w:val="0"/>
      <w:marTop w:val="0"/>
      <w:marBottom w:val="0"/>
      <w:divBdr>
        <w:top w:val="none" w:sz="0" w:space="0" w:color="auto"/>
        <w:left w:val="none" w:sz="0" w:space="0" w:color="auto"/>
        <w:bottom w:val="none" w:sz="0" w:space="0" w:color="auto"/>
        <w:right w:val="none" w:sz="0" w:space="0" w:color="auto"/>
      </w:divBdr>
    </w:div>
    <w:div w:id="1182476509">
      <w:bodyDiv w:val="1"/>
      <w:marLeft w:val="0"/>
      <w:marRight w:val="0"/>
      <w:marTop w:val="0"/>
      <w:marBottom w:val="0"/>
      <w:divBdr>
        <w:top w:val="none" w:sz="0" w:space="0" w:color="auto"/>
        <w:left w:val="none" w:sz="0" w:space="0" w:color="auto"/>
        <w:bottom w:val="none" w:sz="0" w:space="0" w:color="auto"/>
        <w:right w:val="none" w:sz="0" w:space="0" w:color="auto"/>
      </w:divBdr>
    </w:div>
    <w:div w:id="1195578391">
      <w:bodyDiv w:val="1"/>
      <w:marLeft w:val="0"/>
      <w:marRight w:val="0"/>
      <w:marTop w:val="0"/>
      <w:marBottom w:val="0"/>
      <w:divBdr>
        <w:top w:val="none" w:sz="0" w:space="0" w:color="auto"/>
        <w:left w:val="none" w:sz="0" w:space="0" w:color="auto"/>
        <w:bottom w:val="none" w:sz="0" w:space="0" w:color="auto"/>
        <w:right w:val="none" w:sz="0" w:space="0" w:color="auto"/>
      </w:divBdr>
    </w:div>
    <w:div w:id="1387334142">
      <w:bodyDiv w:val="1"/>
      <w:marLeft w:val="0"/>
      <w:marRight w:val="0"/>
      <w:marTop w:val="0"/>
      <w:marBottom w:val="0"/>
      <w:divBdr>
        <w:top w:val="none" w:sz="0" w:space="0" w:color="auto"/>
        <w:left w:val="none" w:sz="0" w:space="0" w:color="auto"/>
        <w:bottom w:val="none" w:sz="0" w:space="0" w:color="auto"/>
        <w:right w:val="none" w:sz="0" w:space="0" w:color="auto"/>
      </w:divBdr>
    </w:div>
    <w:div w:id="1407147613">
      <w:bodyDiv w:val="1"/>
      <w:marLeft w:val="0"/>
      <w:marRight w:val="0"/>
      <w:marTop w:val="0"/>
      <w:marBottom w:val="0"/>
      <w:divBdr>
        <w:top w:val="none" w:sz="0" w:space="0" w:color="auto"/>
        <w:left w:val="none" w:sz="0" w:space="0" w:color="auto"/>
        <w:bottom w:val="none" w:sz="0" w:space="0" w:color="auto"/>
        <w:right w:val="none" w:sz="0" w:space="0" w:color="auto"/>
      </w:divBdr>
    </w:div>
    <w:div w:id="1412043307">
      <w:bodyDiv w:val="1"/>
      <w:marLeft w:val="0"/>
      <w:marRight w:val="0"/>
      <w:marTop w:val="0"/>
      <w:marBottom w:val="0"/>
      <w:divBdr>
        <w:top w:val="none" w:sz="0" w:space="0" w:color="auto"/>
        <w:left w:val="none" w:sz="0" w:space="0" w:color="auto"/>
        <w:bottom w:val="none" w:sz="0" w:space="0" w:color="auto"/>
        <w:right w:val="none" w:sz="0" w:space="0" w:color="auto"/>
      </w:divBdr>
    </w:div>
    <w:div w:id="1461535387">
      <w:bodyDiv w:val="1"/>
      <w:marLeft w:val="0"/>
      <w:marRight w:val="0"/>
      <w:marTop w:val="0"/>
      <w:marBottom w:val="0"/>
      <w:divBdr>
        <w:top w:val="none" w:sz="0" w:space="0" w:color="auto"/>
        <w:left w:val="none" w:sz="0" w:space="0" w:color="auto"/>
        <w:bottom w:val="none" w:sz="0" w:space="0" w:color="auto"/>
        <w:right w:val="none" w:sz="0" w:space="0" w:color="auto"/>
      </w:divBdr>
    </w:div>
    <w:div w:id="1464733370">
      <w:bodyDiv w:val="1"/>
      <w:marLeft w:val="0"/>
      <w:marRight w:val="0"/>
      <w:marTop w:val="0"/>
      <w:marBottom w:val="0"/>
      <w:divBdr>
        <w:top w:val="none" w:sz="0" w:space="0" w:color="auto"/>
        <w:left w:val="none" w:sz="0" w:space="0" w:color="auto"/>
        <w:bottom w:val="none" w:sz="0" w:space="0" w:color="auto"/>
        <w:right w:val="none" w:sz="0" w:space="0" w:color="auto"/>
      </w:divBdr>
    </w:div>
    <w:div w:id="1506827216">
      <w:bodyDiv w:val="1"/>
      <w:marLeft w:val="0"/>
      <w:marRight w:val="0"/>
      <w:marTop w:val="0"/>
      <w:marBottom w:val="0"/>
      <w:divBdr>
        <w:top w:val="none" w:sz="0" w:space="0" w:color="auto"/>
        <w:left w:val="none" w:sz="0" w:space="0" w:color="auto"/>
        <w:bottom w:val="none" w:sz="0" w:space="0" w:color="auto"/>
        <w:right w:val="none" w:sz="0" w:space="0" w:color="auto"/>
      </w:divBdr>
    </w:div>
    <w:div w:id="1555854343">
      <w:bodyDiv w:val="1"/>
      <w:marLeft w:val="0"/>
      <w:marRight w:val="0"/>
      <w:marTop w:val="0"/>
      <w:marBottom w:val="0"/>
      <w:divBdr>
        <w:top w:val="none" w:sz="0" w:space="0" w:color="auto"/>
        <w:left w:val="none" w:sz="0" w:space="0" w:color="auto"/>
        <w:bottom w:val="none" w:sz="0" w:space="0" w:color="auto"/>
        <w:right w:val="none" w:sz="0" w:space="0" w:color="auto"/>
      </w:divBdr>
    </w:div>
    <w:div w:id="1632007515">
      <w:bodyDiv w:val="1"/>
      <w:marLeft w:val="0"/>
      <w:marRight w:val="0"/>
      <w:marTop w:val="0"/>
      <w:marBottom w:val="0"/>
      <w:divBdr>
        <w:top w:val="none" w:sz="0" w:space="0" w:color="auto"/>
        <w:left w:val="none" w:sz="0" w:space="0" w:color="auto"/>
        <w:bottom w:val="none" w:sz="0" w:space="0" w:color="auto"/>
        <w:right w:val="none" w:sz="0" w:space="0" w:color="auto"/>
      </w:divBdr>
    </w:div>
    <w:div w:id="1694458321">
      <w:bodyDiv w:val="1"/>
      <w:marLeft w:val="0"/>
      <w:marRight w:val="0"/>
      <w:marTop w:val="0"/>
      <w:marBottom w:val="0"/>
      <w:divBdr>
        <w:top w:val="none" w:sz="0" w:space="0" w:color="auto"/>
        <w:left w:val="none" w:sz="0" w:space="0" w:color="auto"/>
        <w:bottom w:val="none" w:sz="0" w:space="0" w:color="auto"/>
        <w:right w:val="none" w:sz="0" w:space="0" w:color="auto"/>
      </w:divBdr>
    </w:div>
    <w:div w:id="1736322170">
      <w:bodyDiv w:val="1"/>
      <w:marLeft w:val="0"/>
      <w:marRight w:val="0"/>
      <w:marTop w:val="0"/>
      <w:marBottom w:val="0"/>
      <w:divBdr>
        <w:top w:val="none" w:sz="0" w:space="0" w:color="auto"/>
        <w:left w:val="none" w:sz="0" w:space="0" w:color="auto"/>
        <w:bottom w:val="none" w:sz="0" w:space="0" w:color="auto"/>
        <w:right w:val="none" w:sz="0" w:space="0" w:color="auto"/>
      </w:divBdr>
    </w:div>
    <w:div w:id="1846045154">
      <w:marLeft w:val="0"/>
      <w:marRight w:val="0"/>
      <w:marTop w:val="0"/>
      <w:marBottom w:val="0"/>
      <w:divBdr>
        <w:top w:val="none" w:sz="0" w:space="0" w:color="auto"/>
        <w:left w:val="none" w:sz="0" w:space="0" w:color="auto"/>
        <w:bottom w:val="none" w:sz="0" w:space="0" w:color="auto"/>
        <w:right w:val="none" w:sz="0" w:space="0" w:color="auto"/>
      </w:divBdr>
    </w:div>
    <w:div w:id="1846743491">
      <w:bodyDiv w:val="1"/>
      <w:marLeft w:val="0"/>
      <w:marRight w:val="0"/>
      <w:marTop w:val="0"/>
      <w:marBottom w:val="0"/>
      <w:divBdr>
        <w:top w:val="none" w:sz="0" w:space="0" w:color="auto"/>
        <w:left w:val="none" w:sz="0" w:space="0" w:color="auto"/>
        <w:bottom w:val="none" w:sz="0" w:space="0" w:color="auto"/>
        <w:right w:val="none" w:sz="0" w:space="0" w:color="auto"/>
      </w:divBdr>
    </w:div>
    <w:div w:id="1879589713">
      <w:bodyDiv w:val="1"/>
      <w:marLeft w:val="0"/>
      <w:marRight w:val="0"/>
      <w:marTop w:val="0"/>
      <w:marBottom w:val="0"/>
      <w:divBdr>
        <w:top w:val="none" w:sz="0" w:space="0" w:color="auto"/>
        <w:left w:val="none" w:sz="0" w:space="0" w:color="auto"/>
        <w:bottom w:val="none" w:sz="0" w:space="0" w:color="auto"/>
        <w:right w:val="none" w:sz="0" w:space="0" w:color="auto"/>
      </w:divBdr>
    </w:div>
    <w:div w:id="1953435256">
      <w:bodyDiv w:val="1"/>
      <w:marLeft w:val="0"/>
      <w:marRight w:val="0"/>
      <w:marTop w:val="0"/>
      <w:marBottom w:val="0"/>
      <w:divBdr>
        <w:top w:val="none" w:sz="0" w:space="0" w:color="auto"/>
        <w:left w:val="none" w:sz="0" w:space="0" w:color="auto"/>
        <w:bottom w:val="none" w:sz="0" w:space="0" w:color="auto"/>
        <w:right w:val="none" w:sz="0" w:space="0" w:color="auto"/>
      </w:divBdr>
    </w:div>
    <w:div w:id="1972661654">
      <w:bodyDiv w:val="1"/>
      <w:marLeft w:val="0"/>
      <w:marRight w:val="0"/>
      <w:marTop w:val="0"/>
      <w:marBottom w:val="0"/>
      <w:divBdr>
        <w:top w:val="none" w:sz="0" w:space="0" w:color="auto"/>
        <w:left w:val="none" w:sz="0" w:space="0" w:color="auto"/>
        <w:bottom w:val="none" w:sz="0" w:space="0" w:color="auto"/>
        <w:right w:val="none" w:sz="0" w:space="0" w:color="auto"/>
      </w:divBdr>
    </w:div>
    <w:div w:id="1975789258">
      <w:bodyDiv w:val="1"/>
      <w:marLeft w:val="0"/>
      <w:marRight w:val="0"/>
      <w:marTop w:val="0"/>
      <w:marBottom w:val="0"/>
      <w:divBdr>
        <w:top w:val="none" w:sz="0" w:space="0" w:color="auto"/>
        <w:left w:val="none" w:sz="0" w:space="0" w:color="auto"/>
        <w:bottom w:val="none" w:sz="0" w:space="0" w:color="auto"/>
        <w:right w:val="none" w:sz="0" w:space="0" w:color="auto"/>
      </w:divBdr>
    </w:div>
    <w:div w:id="2001155281">
      <w:bodyDiv w:val="1"/>
      <w:marLeft w:val="0"/>
      <w:marRight w:val="0"/>
      <w:marTop w:val="0"/>
      <w:marBottom w:val="0"/>
      <w:divBdr>
        <w:top w:val="none" w:sz="0" w:space="0" w:color="auto"/>
        <w:left w:val="none" w:sz="0" w:space="0" w:color="auto"/>
        <w:bottom w:val="none" w:sz="0" w:space="0" w:color="auto"/>
        <w:right w:val="none" w:sz="0" w:space="0" w:color="auto"/>
      </w:divBdr>
    </w:div>
    <w:div w:id="2074886132">
      <w:bodyDiv w:val="1"/>
      <w:marLeft w:val="0"/>
      <w:marRight w:val="0"/>
      <w:marTop w:val="0"/>
      <w:marBottom w:val="0"/>
      <w:divBdr>
        <w:top w:val="none" w:sz="0" w:space="0" w:color="auto"/>
        <w:left w:val="none" w:sz="0" w:space="0" w:color="auto"/>
        <w:bottom w:val="none" w:sz="0" w:space="0" w:color="auto"/>
        <w:right w:val="none" w:sz="0" w:space="0" w:color="auto"/>
      </w:divBdr>
      <w:divsChild>
        <w:div w:id="44721063">
          <w:marLeft w:val="0"/>
          <w:marRight w:val="0"/>
          <w:marTop w:val="72"/>
          <w:marBottom w:val="0"/>
          <w:divBdr>
            <w:top w:val="none" w:sz="0" w:space="0" w:color="auto"/>
            <w:left w:val="none" w:sz="0" w:space="0" w:color="auto"/>
            <w:bottom w:val="none" w:sz="0" w:space="0" w:color="auto"/>
            <w:right w:val="none" w:sz="0" w:space="0" w:color="auto"/>
          </w:divBdr>
        </w:div>
        <w:div w:id="560363171">
          <w:marLeft w:val="0"/>
          <w:marRight w:val="0"/>
          <w:marTop w:val="72"/>
          <w:marBottom w:val="0"/>
          <w:divBdr>
            <w:top w:val="none" w:sz="0" w:space="0" w:color="auto"/>
            <w:left w:val="none" w:sz="0" w:space="0" w:color="auto"/>
            <w:bottom w:val="none" w:sz="0" w:space="0" w:color="auto"/>
            <w:right w:val="none" w:sz="0" w:space="0" w:color="auto"/>
          </w:divBdr>
        </w:div>
        <w:div w:id="2003585422">
          <w:marLeft w:val="0"/>
          <w:marRight w:val="0"/>
          <w:marTop w:val="72"/>
          <w:marBottom w:val="0"/>
          <w:divBdr>
            <w:top w:val="none" w:sz="0" w:space="0" w:color="auto"/>
            <w:left w:val="none" w:sz="0" w:space="0" w:color="auto"/>
            <w:bottom w:val="none" w:sz="0" w:space="0" w:color="auto"/>
            <w:right w:val="none" w:sz="0" w:space="0" w:color="auto"/>
          </w:divBdr>
        </w:div>
        <w:div w:id="1558663208">
          <w:marLeft w:val="0"/>
          <w:marRight w:val="0"/>
          <w:marTop w:val="72"/>
          <w:marBottom w:val="0"/>
          <w:divBdr>
            <w:top w:val="none" w:sz="0" w:space="0" w:color="auto"/>
            <w:left w:val="none" w:sz="0" w:space="0" w:color="auto"/>
            <w:bottom w:val="none" w:sz="0" w:space="0" w:color="auto"/>
            <w:right w:val="none" w:sz="0" w:space="0" w:color="auto"/>
          </w:divBdr>
        </w:div>
        <w:div w:id="990401515">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17169-saimnieciskas-darbibas-rezultata-zivju-resursiem-nodarita-zaudejuma-noteiksanas-un-kompensacijas-kartiba" TargetMode="External"/><Relationship Id="rId13" Type="http://schemas.openxmlformats.org/officeDocument/2006/relationships/hyperlink" Target="https://www.zm.gov.lv/lv/zivju-resursu-izpete" TargetMode="External"/><Relationship Id="rId3" Type="http://schemas.openxmlformats.org/officeDocument/2006/relationships/hyperlink" Target="https://likumi.lv/ta/id/270934-attistibas-planosanas-dokumentu-izstrades-un-ietekmes-izvertesanas-noteikumi" TargetMode="External"/><Relationship Id="rId7" Type="http://schemas.openxmlformats.org/officeDocument/2006/relationships/hyperlink" Target="https://www.zm.gov.lv/lv/media/15093/download?attachment" TargetMode="External"/><Relationship Id="rId12" Type="http://schemas.openxmlformats.org/officeDocument/2006/relationships/hyperlink" Target="https://www.zm.gov.lv/lv/zivju-resursu-atrazosana" TargetMode="External"/><Relationship Id="rId2" Type="http://schemas.openxmlformats.org/officeDocument/2006/relationships/hyperlink" Target="https://likumi.lv/ta/id/34871-zvejniecibas-likums" TargetMode="External"/><Relationship Id="rId1" Type="http://schemas.openxmlformats.org/officeDocument/2006/relationships/hyperlink" Target="https://likumi.lv/ta/id/320527-par-zivju-resursu-maksligas-atrazosanas-planu-2021-2024-gadam" TargetMode="External"/><Relationship Id="rId6" Type="http://schemas.openxmlformats.org/officeDocument/2006/relationships/hyperlink" Target="https://bior.lv/lv/funkcijas/zivju-resursu-atrazosana-2/" TargetMode="External"/><Relationship Id="rId11" Type="http://schemas.openxmlformats.org/officeDocument/2006/relationships/hyperlink" Target="https://bior.lv/lv/funkcijas/zivju-resursu-atrazosana-2/" TargetMode="External"/><Relationship Id="rId5" Type="http://schemas.openxmlformats.org/officeDocument/2006/relationships/hyperlink" Target="https://www.zm.gov.lv/lv/zivju-resursu-atrazosana" TargetMode="External"/><Relationship Id="rId15" Type="http://schemas.openxmlformats.org/officeDocument/2006/relationships/hyperlink" Target="https://likumi.lv/ta/id/358148" TargetMode="External"/><Relationship Id="rId10" Type="http://schemas.openxmlformats.org/officeDocument/2006/relationships/hyperlink" Target="https://www.zm.gov.lv/lv/zivju-resursu-atrazosana" TargetMode="External"/><Relationship Id="rId4" Type="http://schemas.openxmlformats.org/officeDocument/2006/relationships/hyperlink" Target="https://www.zm.gov.lv/lv/zivju-resursu-atrazosana" TargetMode="External"/><Relationship Id="rId9" Type="http://schemas.openxmlformats.org/officeDocument/2006/relationships/hyperlink" Target="https://www.zm.gov.lv/lv/zivju-resursu-atrazosana" TargetMode="External"/><Relationship Id="rId14" Type="http://schemas.openxmlformats.org/officeDocument/2006/relationships/hyperlink" Target="https://www.zm.gov.lv/lv/zivju-resursu-atrazos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626B9D396E4B964ABB3EFD74FEC12FBC" ma:contentTypeVersion="10" ma:contentTypeDescription="Izveidot jaunu dokumentu." ma:contentTypeScope="" ma:versionID="1404d189f92610b7c25d135ea9715831">
  <xsd:schema xmlns:xsd="http://www.w3.org/2001/XMLSchema" xmlns:xs="http://www.w3.org/2001/XMLSchema" xmlns:p="http://schemas.microsoft.com/office/2006/metadata/properties" xmlns:ns3="f9fe6767-2bd7-40ea-8fa8-309452e799bd" targetNamespace="http://schemas.microsoft.com/office/2006/metadata/properties" ma:root="true" ma:fieldsID="a0090483ef1022d29077325da1cb6e48" ns3:_="">
    <xsd:import namespace="f9fe6767-2bd7-40ea-8fa8-309452e799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e6767-2bd7-40ea-8fa8-309452e79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E14A6E-108B-4AE0-BE58-94302C61ED67}">
  <ds:schemaRefs>
    <ds:schemaRef ds:uri="http://schemas.openxmlformats.org/officeDocument/2006/bibliography"/>
  </ds:schemaRefs>
</ds:datastoreItem>
</file>

<file path=customXml/itemProps2.xml><?xml version="1.0" encoding="utf-8"?>
<ds:datastoreItem xmlns:ds="http://schemas.openxmlformats.org/officeDocument/2006/customXml" ds:itemID="{54D19D94-42B1-4DEA-A81A-E35C2ACA12B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204A80-C70E-4DD8-A19E-149808E3ABA6}">
  <ds:schemaRefs>
    <ds:schemaRef ds:uri="http://schemas.microsoft.com/sharepoint/v3/contenttype/forms"/>
  </ds:schemaRefs>
</ds:datastoreItem>
</file>

<file path=customXml/itemProps4.xml><?xml version="1.0" encoding="utf-8"?>
<ds:datastoreItem xmlns:ds="http://schemas.openxmlformats.org/officeDocument/2006/customXml" ds:itemID="{984A3708-49BE-49CA-8D3C-CA5488B87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e6767-2bd7-40ea-8fa8-309452e79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17808</Words>
  <Characters>10151</Characters>
  <Application>Microsoft Office Word</Application>
  <DocSecurity>0</DocSecurity>
  <Lines>84</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Latvijas Nacionālās zivsaimniecības</vt:lpstr>
      <vt:lpstr>Informatīvais ziņojums par Latvijas Nacionālās zivsaimniecības</vt:lpstr>
    </vt:vector>
  </TitlesOfParts>
  <Company>ZM</Company>
  <LinksUpToDate>false</LinksUpToDate>
  <CharactersWithSpaces>27904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Latvijas Nacionālās zivsaimniecības</dc:title>
  <dc:subject>Informatīvais ziņojums</dc:subject>
  <dc:creator>Inese Bārtule</dc:creator>
  <dc:description>67027525, inese.bartule@zm.gov.lv</dc:description>
  <cp:lastModifiedBy>Elīna Ēķe</cp:lastModifiedBy>
  <cp:revision>2</cp:revision>
  <cp:lastPrinted>2014-05-13T07:21:00Z</cp:lastPrinted>
  <dcterms:created xsi:type="dcterms:W3CDTF">2025-07-15T09:27:00Z</dcterms:created>
  <dcterms:modified xsi:type="dcterms:W3CDTF">2025-07-15T09:27:00Z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0x010100626B9D396E4B964ABB3EFD74FEC12FBC</vt:lpwstr>
  </property>
</Properties>
</file>