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E1DAE" w:rsidR="00E436D8" w:rsidP="00E436D8" w:rsidRDefault="000A1273" w14:paraId="3883dc3e" w14:textId="3883dc3e">
      <w:pPr>
        <w:spacing w:after="0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E1DAE" w:rsidR="00E436D8">
        <w:rPr>
          <w:rFonts w:ascii="Times New Roman" w:hAnsi="Times New Roman"/>
          <w:sz w:val="24"/>
          <w:szCs w:val="24"/>
          <w:lang w:val="lv-LV"/>
        </w:rPr>
        <w:t>Rīgā</w:t>
      </w:r>
    </w:p>
    <w:p w:rsidRPr="00215A33" w:rsidR="00E436D8" w:rsidP="00E436D8" w:rsidRDefault="00D31E66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 w:rsidRPr="00215A33">
        <w:rPr>
          <w:noProof/>
        </w:rPr>
        <w:pict>
          <v:shapetype o:spt="202.0" path="m,l,21600r21600,l21600,xe" coordsize="21600,21600" id="_x0000_t202">
            <v:stroke joinstyle="miter"/>
            <v:path gradientshapeok="t" o:connecttype="rec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" type="#_x0000_t202" style="position:absolute;left:0;text-align:left;margin-left:279.45pt;margin-top:14pt;width:182.25pt;height:35.7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id="Text Box 2" o:spid="_x0000_s1026" o:allowoverlap="f" stroked="f" filled="f">
            <v:textbox style="mso-fit-shape-to-text:t">
              <w:txbxContent>
                <w:p w:rsidRPr="003D1C69" w:rsidR="00E436D8" w:rsidP="00E436D8" w:rsidRDefault="00DA6436">
                  <w:pPr>
                    <w:jc w:val="right"/>
                    <w:rPr>
                      <w:rFonts w:ascii="Times New Roman" w:hAnsi="Times New Roman"/>
                      <w:sz w:val="26"/>
                      <w:szCs w:val="26"/>
                      <w:lang w:val="lv-LV"/>
                    </w:rPr>
                  </w:pPr>
                  <w:r w:rsidRPr="003D1C69">
                    <w:rPr>
                      <w:rFonts w:ascii="Times New Roman" w:hAnsi="Times New Roman"/>
                      <w:sz w:val="26"/>
                      <w:szCs w:val="26"/>
                      <w:lang w:val="lv-LV"/>
                    </w:rPr>
                    <w:t>Valsts kancelejai</w:t>
                  </w:r>
                </w:p>
              </w:txbxContent>
            </v:textbox>
          </v:shape>
        </w:pict>
      </w:r>
    </w:p>
    <w:p w:rsidRPr="003D1C69" w:rsidR="00E436D8" w:rsidP="00E436D8" w:rsidRDefault="003031A0">
      <w:pPr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u w:val="single"/>
          <w:lang w:val="lv-LV"/>
        </w:rPr>
        <w:t xml:space="preserve">                                  </w:t>
      </w:r>
      <w:r w:rsidRPr="003D1C69" w:rsidR="0041551F">
        <w:rPr>
          <w:rFonts w:ascii="Times New Roman" w:hAnsi="Times New Roman"/>
          <w:sz w:val="26"/>
          <w:szCs w:val="26"/>
          <w:lang w:val="lv-LV"/>
        </w:rPr>
        <w:t xml:space="preserve">            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>Nr.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_______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ab/>
      </w:r>
    </w:p>
    <w:p w:rsidRPr="003D1C69" w:rsidR="00E436D8" w:rsidP="000660D3" w:rsidRDefault="00E436D8">
      <w:pPr>
        <w:tabs>
          <w:tab w:val="right" w:pos="9368"/>
        </w:tabs>
        <w:spacing w:after="0"/>
        <w:rPr>
          <w:rFonts w:ascii="Times New Roman" w:hAnsi="Times New Roman"/>
          <w:sz w:val="26"/>
          <w:szCs w:val="26"/>
          <w:lang w:val="lv-LV"/>
        </w:rPr>
      </w:pPr>
    </w:p>
    <w:p w:rsidRPr="003D1C69" w:rsidR="00DA6436" w:rsidP="00985EA1" w:rsidRDefault="00BB2E86">
      <w:pPr>
        <w:pStyle w:val="NoSpacing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  <w:r w:rsidRPr="00FC6133">
        <w:rPr>
          <w:rFonts w:ascii="Times New Roman" w:hAnsi="Times New Roman"/>
          <w:sz w:val="26"/>
          <w:szCs w:val="26"/>
          <w:lang w:val="lv-LV"/>
        </w:rPr>
        <w:t xml:space="preserve">Par informatīvā ziņojuma projektu par Eiropas Savienības Tieslietu un iekšlietu ministru padomes 2022.gada </w:t>
      </w:r>
      <w:r w:rsidR="00EF384A">
        <w:rPr>
          <w:rFonts w:ascii="Times New Roman" w:hAnsi="Times New Roman"/>
          <w:sz w:val="26"/>
          <w:szCs w:val="26"/>
          <w:lang w:val="lv-LV"/>
        </w:rPr>
        <w:t>13.-14.oktobra</w:t>
      </w:r>
      <w:r w:rsidRPr="00FC6133">
        <w:rPr>
          <w:rFonts w:ascii="Times New Roman" w:hAnsi="Times New Roman"/>
          <w:sz w:val="26"/>
          <w:szCs w:val="26"/>
          <w:lang w:val="lv-LV"/>
        </w:rPr>
        <w:t xml:space="preserve"> sanāksmē iekļautajiem </w:t>
      </w:r>
      <w:r w:rsidRPr="00FC6133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iekšlietu jomas</w:t>
      </w:r>
      <w:r w:rsidRPr="00FC6133">
        <w:rPr>
          <w:rFonts w:ascii="Times New Roman" w:hAnsi="Times New Roman"/>
          <w:sz w:val="26"/>
          <w:szCs w:val="26"/>
          <w:lang w:val="lv-LV"/>
        </w:rPr>
        <w:t xml:space="preserve"> jautājumiem</w:t>
      </w:r>
    </w:p>
    <w:p w:rsidRPr="003D1C69" w:rsidR="008C08D5" w:rsidP="00985EA1" w:rsidRDefault="008C08D5">
      <w:pPr>
        <w:pStyle w:val="NoSpacing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3D1C69" w:rsidR="00A85A58" w:rsidP="00416864" w:rsidRDefault="00DA6436">
      <w:pPr>
        <w:pStyle w:val="NoSpacing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ab/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>Pamatojoties uz Ministru kabineta 2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>0</w:t>
      </w:r>
      <w:r w:rsidR="008446C5">
        <w:rPr>
          <w:rFonts w:ascii="Times New Roman" w:hAnsi="Times New Roman"/>
          <w:sz w:val="26"/>
          <w:szCs w:val="26"/>
          <w:lang w:val="lv-LV"/>
        </w:rPr>
        <w:t>21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 xml:space="preserve">.gada </w:t>
      </w:r>
      <w:r w:rsidR="008446C5">
        <w:rPr>
          <w:rFonts w:ascii="Times New Roman" w:hAnsi="Times New Roman"/>
          <w:sz w:val="26"/>
          <w:szCs w:val="26"/>
          <w:lang w:val="lv-LV"/>
        </w:rPr>
        <w:t>7.septembra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 xml:space="preserve"> noteikumu Nr.</w:t>
      </w:r>
      <w:r w:rsidR="008446C5">
        <w:rPr>
          <w:rFonts w:ascii="Times New Roman" w:hAnsi="Times New Roman"/>
          <w:sz w:val="26"/>
          <w:szCs w:val="26"/>
          <w:lang w:val="lv-LV"/>
        </w:rPr>
        <w:t>606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 “Minist</w:t>
      </w:r>
      <w:r w:rsidRPr="003D1C69" w:rsidR="00DA495C">
        <w:rPr>
          <w:rFonts w:ascii="Times New Roman" w:hAnsi="Times New Roman"/>
          <w:sz w:val="26"/>
          <w:szCs w:val="26"/>
          <w:lang w:val="lv-LV"/>
        </w:rPr>
        <w:t xml:space="preserve">ru kabineta kārtības rullis” </w:t>
      </w:r>
      <w:r w:rsidRPr="003D1C69" w:rsidR="004D35F0">
        <w:rPr>
          <w:rFonts w:ascii="Times New Roman" w:hAnsi="Times New Roman"/>
          <w:sz w:val="26"/>
          <w:szCs w:val="26"/>
          <w:lang w:val="lv-LV"/>
        </w:rPr>
        <w:t>1</w:t>
      </w:r>
      <w:r w:rsidR="008446C5">
        <w:rPr>
          <w:rFonts w:ascii="Times New Roman" w:hAnsi="Times New Roman"/>
          <w:sz w:val="26"/>
          <w:szCs w:val="26"/>
          <w:lang w:val="lv-LV"/>
        </w:rPr>
        <w:t>14</w:t>
      </w:r>
      <w:r w:rsidRPr="003D1C69" w:rsidR="004D35F0">
        <w:rPr>
          <w:rFonts w:ascii="Times New Roman" w:hAnsi="Times New Roman"/>
          <w:sz w:val="26"/>
          <w:szCs w:val="26"/>
          <w:lang w:val="lv-LV"/>
        </w:rPr>
        <w:t>.</w:t>
      </w:r>
      <w:r w:rsidR="008446C5">
        <w:rPr>
          <w:rFonts w:ascii="Times New Roman" w:hAnsi="Times New Roman"/>
          <w:sz w:val="26"/>
          <w:szCs w:val="26"/>
          <w:lang w:val="lv-LV"/>
        </w:rPr>
        <w:t>punktu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, iesniedzu izskatīšanai </w:t>
      </w:r>
      <w:r w:rsidRPr="003D1C69" w:rsidR="00920EBD">
        <w:rPr>
          <w:rFonts w:ascii="Times New Roman" w:hAnsi="Times New Roman"/>
          <w:sz w:val="26"/>
          <w:szCs w:val="26"/>
          <w:lang w:val="lv-LV"/>
        </w:rPr>
        <w:t xml:space="preserve">šā gada </w:t>
      </w:r>
      <w:r w:rsidR="00EF384A">
        <w:rPr>
          <w:rFonts w:ascii="Times New Roman" w:hAnsi="Times New Roman"/>
          <w:sz w:val="26"/>
          <w:szCs w:val="26"/>
          <w:lang w:val="lv-LV"/>
        </w:rPr>
        <w:t>11.oktobra</w:t>
      </w:r>
      <w:r w:rsidRPr="003D1C69" w:rsidR="00AB0F1F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Ministru kabineta sēdē </w:t>
      </w:r>
      <w:r w:rsidRPr="003D1C69" w:rsidR="00985EA1">
        <w:rPr>
          <w:rFonts w:ascii="Times New Roman" w:hAnsi="Times New Roman"/>
          <w:sz w:val="26"/>
          <w:szCs w:val="26"/>
          <w:lang w:val="lv-LV"/>
        </w:rPr>
        <w:t xml:space="preserve">informatīvā ziņojumu projektu par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 xml:space="preserve">Eiropas Savienības 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>Tieslietu un iekšlietu ministru padomes 202</w:t>
      </w:r>
      <w:r w:rsidR="00637126">
        <w:rPr>
          <w:rFonts w:ascii="Times New Roman" w:hAnsi="Times New Roman"/>
          <w:sz w:val="26"/>
          <w:szCs w:val="26"/>
          <w:lang w:val="lv-LV"/>
        </w:rPr>
        <w:t>2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 xml:space="preserve">.gada </w:t>
      </w:r>
      <w:r w:rsidR="00EF384A">
        <w:rPr>
          <w:rFonts w:ascii="Times New Roman" w:hAnsi="Times New Roman"/>
          <w:sz w:val="26"/>
          <w:szCs w:val="26"/>
          <w:lang w:val="lv-LV"/>
        </w:rPr>
        <w:t>13.-14.oktobra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 xml:space="preserve">sanāksmē iekļautajiem </w:t>
      </w:r>
      <w:r w:rsidRPr="003D1C69" w:rsidR="00761BC9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iekšlietu jomas</w:t>
      </w:r>
      <w:r w:rsidRPr="003D1C69" w:rsidR="00761BC9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>jautājumiem.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566"/>
        <w:gridCol w:w="3857"/>
        <w:gridCol w:w="4757"/>
      </w:tblGrid>
      <w:tr w:rsidRPr="000A6D5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1.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Iesniegšanas pamatojums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AF0F6A" w:rsidP="00EF384A" w:rsidRDefault="00AF0F6A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202</w:t>
            </w:r>
            <w:r w:rsidR="00637126">
              <w:rPr>
                <w:rFonts w:ascii="Times New Roman" w:hAnsi="Times New Roman"/>
                <w:sz w:val="26"/>
                <w:szCs w:val="26"/>
                <w:lang w:val="lv-LV"/>
              </w:rPr>
              <w:t>2</w:t>
            </w: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.gada </w:t>
            </w:r>
            <w:r w:rsidR="00EF384A">
              <w:rPr>
                <w:rFonts w:ascii="Times New Roman" w:hAnsi="Times New Roman"/>
                <w:sz w:val="26"/>
                <w:szCs w:val="26"/>
                <w:lang w:val="lv-LV"/>
              </w:rPr>
              <w:t>13.-14.oktobrī</w:t>
            </w: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="00A16820">
              <w:rPr>
                <w:rFonts w:ascii="Times New Roman" w:hAnsi="Times New Roman"/>
                <w:sz w:val="26"/>
                <w:szCs w:val="26"/>
                <w:lang w:val="lv-LV"/>
              </w:rPr>
              <w:t>Luksemburgā</w:t>
            </w: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notiks Eiropas Savienības Tieslietu un iekšlietu ministru padomes sanāksme, uz kuru nepieciešams apstiprināt Latvijas nostāju par izskatāmajiem jautājumiem.</w:t>
            </w:r>
          </w:p>
        </w:tc>
      </w:tr>
      <w:tr w:rsidRPr="00EF384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2.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Valsts sekretāru sanāksmes datums un numurs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-</w:t>
            </w:r>
          </w:p>
        </w:tc>
      </w:tr>
      <w:tr w:rsidRPr="000A6D5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br w:type="page"/>
              <w:t>3.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Informācija par saskaņojumiem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0B4097" w:rsidP="007867E0" w:rsidRDefault="00330549">
            <w:pPr>
              <w:pStyle w:val="NoSpacing"/>
              <w:jc w:val="both"/>
              <w:rPr>
                <w:rFonts w:ascii="Times New Roman" w:hAnsi="Times New Roman"/>
                <w:iCs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Informatīvais </w:t>
            </w:r>
            <w:r w:rsidRPr="007867E0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ziņojums nosūtīts saskaņošanai Ārlietu ministrijai</w:t>
            </w:r>
            <w:r w:rsidRPr="007867E0" w:rsidR="008A2E9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,</w:t>
            </w:r>
            <w:r w:rsidRPr="007867E0" w:rsidR="007867E0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Aizsardzības ministrijai</w:t>
            </w:r>
            <w:r w:rsidRPr="007867E0" w:rsidR="00BE3472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, Finanšu ministrijai</w:t>
            </w:r>
            <w:r w:rsidRPr="007867E0" w:rsidR="003D1C69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,</w:t>
            </w:r>
            <w:r w:rsidRPr="007867E0" w:rsidR="00E92BF9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</w:t>
            </w:r>
            <w:r w:rsidRPr="007867E0" w:rsidR="007867E0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Labklājības ministrijai un</w:t>
            </w:r>
            <w:r w:rsidRPr="007867E0" w:rsidR="002516BF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</w:t>
            </w:r>
            <w:r w:rsidRPr="007867E0" w:rsidR="00FD39A6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Tieslietu</w:t>
            </w:r>
            <w:r w:rsidRPr="007867E0" w:rsidR="008A2E9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ministrijai, kas </w:t>
            </w:r>
            <w:r w:rsidRPr="007867E0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informatīvā ziņojuma projektu </w:t>
            </w:r>
            <w:r w:rsidRPr="007867E0" w:rsidR="008A2E9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saskaņojušas</w:t>
            </w:r>
            <w:r w:rsidRPr="003D1C69" w:rsidR="008A2E9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</w:t>
            </w:r>
            <w:r w:rsidRPr="003D1C69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bez iebildumiem.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4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Ziņas par saskaņojumu ar Eiropas Savienības institūcijām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 xml:space="preserve">- 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5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Politikas joma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Iekšlietu politika.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2009E3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0660D3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AE638C">
              <w:rPr>
                <w:rFonts w:ascii="Times New Roman" w:hAnsi="Times New Roman"/>
                <w:sz w:val="26"/>
                <w:szCs w:val="26"/>
                <w:lang w:val="lv-LV"/>
              </w:rPr>
              <w:t>6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autors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BD0026" w:rsidRDefault="00920EBD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Iekšlietu ministrijas Eiropas lietu un starptautiskās sadarbības departamenta direktore </w:t>
            </w:r>
            <w:proofErr w:type="spellStart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T.Rinmane</w:t>
            </w:r>
            <w:proofErr w:type="spellEnd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7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Uzaicināmās personas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10697" w:rsidR="00416864" w:rsidP="00A64579" w:rsidRDefault="000660D3">
            <w:pPr>
              <w:pStyle w:val="NoSpacing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D10697">
              <w:rPr>
                <w:rFonts w:ascii="Times New Roman" w:hAnsi="Times New Roman"/>
                <w:sz w:val="26"/>
                <w:szCs w:val="26"/>
                <w:lang w:val="lv-LV"/>
              </w:rPr>
              <w:t>-</w:t>
            </w:r>
          </w:p>
        </w:tc>
      </w:tr>
      <w:tr w:rsidRPr="000A6D5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8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Projekta ierobežotas pieejamības </w:t>
            </w: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statuss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B4097" w:rsidR="000B4097" w:rsidP="000B4097" w:rsidRDefault="00EF384A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Pielikums</w:t>
            </w:r>
            <w:r w:rsidRPr="000B4097" w:rsid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 xml:space="preserve">Nr. 2 </w:t>
            </w:r>
            <w:r w:rsidRPr="000B4097" w:rsid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ir ierobežotas pieejamības </w:t>
            </w:r>
            <w:r w:rsidRPr="000B4097" w:rsidR="000B4097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informācij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>a. Šāds statuss noteikts, jo tas</w:t>
            </w:r>
            <w:r w:rsidRPr="000B4097" w:rsid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satur informāciju par citu Eiropas Savienības dalībvalstu viedokļiem attiecīgajā jautājumā. Lietojuma ierobežojums paliek spēkā arī pēc jautājuma izskatīšanas Ministru kabinetā. </w:t>
            </w:r>
          </w:p>
          <w:p w:rsidRPr="00D10697" w:rsidR="00416864" w:rsidP="00A16820" w:rsidRDefault="00E92BF9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Pavadvēstulei, kā arī pielikuma</w:t>
            </w:r>
            <w:r w:rsidRPr="000B4097" w:rsid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m </w:t>
            </w:r>
            <w:r w:rsidR="0091439A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Nr. 1 un </w:t>
            </w:r>
            <w:r w:rsidRPr="000B4097" w:rsid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Nr. </w:t>
            </w:r>
            <w:r w:rsidR="00EF384A">
              <w:rPr>
                <w:rFonts w:ascii="Times New Roman" w:hAnsi="Times New Roman"/>
                <w:sz w:val="26"/>
                <w:szCs w:val="26"/>
                <w:lang w:val="lv-LV"/>
              </w:rPr>
              <w:t>3</w:t>
            </w:r>
            <w:r w:rsidRPr="000B4097" w:rsid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nav ierobežotas pieejamības statusa.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9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. 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Cita nepieciešamā informācija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-</w:t>
            </w:r>
          </w:p>
        </w:tc>
      </w:tr>
    </w:tbl>
    <w:p w:rsidRPr="003D1C69" w:rsidR="00416864" w:rsidP="00416864" w:rsidRDefault="00416864">
      <w:pPr>
        <w:pStyle w:val="NoSpacing"/>
        <w:jc w:val="both"/>
        <w:rPr>
          <w:rFonts w:ascii="Times New Roman" w:hAnsi="Times New Roman"/>
          <w:b/>
          <w:sz w:val="26"/>
          <w:szCs w:val="26"/>
          <w:u w:val="single"/>
          <w:lang w:val="lv-LV"/>
        </w:rPr>
      </w:pPr>
    </w:p>
    <w:p w:rsidRPr="003D1C69" w:rsidR="00A50CA3" w:rsidP="007867E0" w:rsidRDefault="00A50CA3">
      <w:pPr>
        <w:autoSpaceDE w:val="false"/>
        <w:autoSpaceDN w:val="false"/>
        <w:adjustRightInd w:val="false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3D1C69" w:rsidR="00416864" w:rsidP="0012149C" w:rsidRDefault="00416864">
      <w:pPr>
        <w:pStyle w:val="NoSpacing"/>
        <w:spacing w:before="120" w:after="12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 xml:space="preserve">Pielikumā: </w:t>
      </w:r>
    </w:p>
    <w:p w:rsidR="007867E0" w:rsidP="007867E0" w:rsidRDefault="00416864">
      <w:pPr>
        <w:pStyle w:val="NoSpacing"/>
        <w:numPr>
          <w:ilvl w:val="0"/>
          <w:numId w:val="12"/>
        </w:numPr>
        <w:spacing w:before="120" w:after="120"/>
        <w:ind w:left="0" w:firstLine="0"/>
        <w:jc w:val="both"/>
        <w:rPr>
          <w:rFonts w:ascii="Times New Roman" w:hAnsi="Times New Roman"/>
          <w:sz w:val="26"/>
          <w:szCs w:val="26"/>
          <w:lang w:val="lv-LV"/>
        </w:rPr>
      </w:pPr>
      <w:r w:rsidRPr="0012149C">
        <w:rPr>
          <w:rFonts w:ascii="Times New Roman" w:hAnsi="Times New Roman"/>
          <w:sz w:val="26"/>
          <w:szCs w:val="26"/>
          <w:lang w:val="lv-LV"/>
        </w:rPr>
        <w:t xml:space="preserve">Informatīvā ziņojuma projekts </w:t>
      </w:r>
      <w:r w:rsidRPr="000A6D57">
        <w:rPr>
          <w:rFonts w:ascii="Times New Roman" w:hAnsi="Times New Roman"/>
          <w:sz w:val="26"/>
          <w:szCs w:val="26"/>
          <w:lang w:val="lv-LV"/>
        </w:rPr>
        <w:t xml:space="preserve">uz </w:t>
      </w:r>
      <w:r w:rsidRPr="000A6D57" w:rsidR="000A6D57">
        <w:rPr>
          <w:rFonts w:ascii="Times New Roman" w:hAnsi="Times New Roman"/>
          <w:sz w:val="26"/>
          <w:szCs w:val="26"/>
          <w:lang w:val="lv-LV"/>
        </w:rPr>
        <w:t>5</w:t>
      </w:r>
      <w:r w:rsidRPr="000A6D57">
        <w:rPr>
          <w:rFonts w:ascii="Times New Roman" w:hAnsi="Times New Roman"/>
          <w:sz w:val="26"/>
          <w:szCs w:val="26"/>
          <w:lang w:val="lv-LV"/>
        </w:rPr>
        <w:t xml:space="preserve"> lpp. (IEMzino</w:t>
      </w:r>
      <w:r w:rsidRPr="0012149C">
        <w:rPr>
          <w:rFonts w:ascii="Times New Roman" w:hAnsi="Times New Roman"/>
          <w:sz w:val="26"/>
          <w:szCs w:val="26"/>
          <w:lang w:val="lv-LV"/>
        </w:rPr>
        <w:t>_</w:t>
      </w:r>
      <w:r w:rsidR="00EF384A">
        <w:rPr>
          <w:rFonts w:ascii="Times New Roman" w:hAnsi="Times New Roman"/>
          <w:sz w:val="26"/>
          <w:szCs w:val="26"/>
          <w:lang w:val="lv-LV"/>
        </w:rPr>
        <w:t>0</w:t>
      </w:r>
      <w:r w:rsidR="000A6D57">
        <w:rPr>
          <w:rFonts w:ascii="Times New Roman" w:hAnsi="Times New Roman"/>
          <w:sz w:val="26"/>
          <w:szCs w:val="26"/>
          <w:lang w:val="lv-LV"/>
        </w:rPr>
        <w:t>6</w:t>
      </w:r>
      <w:r w:rsidR="00EF384A">
        <w:rPr>
          <w:rFonts w:ascii="Times New Roman" w:hAnsi="Times New Roman"/>
          <w:sz w:val="26"/>
          <w:szCs w:val="26"/>
          <w:lang w:val="lv-LV"/>
        </w:rPr>
        <w:t>10</w:t>
      </w:r>
      <w:r w:rsidR="003E4CC3">
        <w:rPr>
          <w:rFonts w:ascii="Times New Roman" w:hAnsi="Times New Roman"/>
          <w:sz w:val="26"/>
          <w:szCs w:val="26"/>
          <w:lang w:val="lv-LV"/>
        </w:rPr>
        <w:t>22</w:t>
      </w:r>
      <w:r w:rsidRPr="0012149C">
        <w:rPr>
          <w:rFonts w:ascii="Times New Roman" w:hAnsi="Times New Roman"/>
          <w:sz w:val="26"/>
          <w:szCs w:val="26"/>
          <w:lang w:val="lv-LV"/>
        </w:rPr>
        <w:t>);</w:t>
      </w:r>
    </w:p>
    <w:p w:rsidRPr="007867E0" w:rsidR="003E4CC3" w:rsidP="003B5840" w:rsidRDefault="003E4CC3">
      <w:pPr>
        <w:pStyle w:val="NoSpacing"/>
        <w:numPr>
          <w:ilvl w:val="0"/>
          <w:numId w:val="12"/>
        </w:numPr>
        <w:spacing w:before="120" w:after="120"/>
        <w:ind w:left="0" w:firstLine="0"/>
        <w:jc w:val="both"/>
        <w:rPr>
          <w:rFonts w:ascii="Times New Roman" w:hAnsi="Times New Roman"/>
          <w:sz w:val="26"/>
          <w:szCs w:val="26"/>
          <w:lang w:val="lv-LV"/>
        </w:rPr>
      </w:pPr>
      <w:r w:rsidRPr="007867E0">
        <w:rPr>
          <w:rFonts w:ascii="Times New Roman" w:hAnsi="Times New Roman"/>
          <w:sz w:val="26"/>
          <w:szCs w:val="26"/>
          <w:lang w:val="lv-LV"/>
        </w:rPr>
        <w:t xml:space="preserve">Pozīcija Nr. 1 </w:t>
      </w:r>
      <w:r w:rsidRPr="007867E0" w:rsidR="007867E0">
        <w:rPr>
          <w:rFonts w:ascii="Times New Roman" w:hAnsi="Times New Roman"/>
          <w:sz w:val="26"/>
          <w:szCs w:val="26"/>
          <w:lang w:val="lv-LV"/>
        </w:rPr>
        <w:t xml:space="preserve">par </w:t>
      </w:r>
      <w:proofErr w:type="gramStart"/>
      <w:r w:rsidR="007867E0">
        <w:rPr>
          <w:rFonts w:ascii="Times New Roman" w:hAnsi="Times New Roman"/>
          <w:sz w:val="26"/>
          <w:szCs w:val="26"/>
          <w:lang w:val="lv-LV"/>
        </w:rPr>
        <w:t>2022.</w:t>
      </w:r>
      <w:r w:rsidRPr="007867E0" w:rsidR="007867E0">
        <w:rPr>
          <w:rFonts w:ascii="Times New Roman" w:hAnsi="Times New Roman"/>
          <w:sz w:val="26"/>
          <w:szCs w:val="26"/>
          <w:lang w:val="lv-LV"/>
        </w:rPr>
        <w:t>gada</w:t>
      </w:r>
      <w:proofErr w:type="gramEnd"/>
      <w:r w:rsidRPr="007867E0" w:rsidR="007867E0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7867E0">
        <w:rPr>
          <w:rFonts w:ascii="Times New Roman" w:hAnsi="Times New Roman"/>
          <w:sz w:val="26"/>
          <w:szCs w:val="26"/>
          <w:lang w:val="lv-LV"/>
        </w:rPr>
        <w:t>14.</w:t>
      </w:r>
      <w:r w:rsidRPr="007867E0" w:rsidR="007867E0">
        <w:rPr>
          <w:rFonts w:ascii="Times New Roman" w:hAnsi="Times New Roman"/>
          <w:sz w:val="26"/>
          <w:szCs w:val="26"/>
          <w:lang w:val="lv-LV"/>
        </w:rPr>
        <w:t xml:space="preserve">oktobra Šengenas padomes sanāksmē izskatāmajiem jautājumiem: 1) Vispārējo pārskatu par Šengenas zonas stāvokli (Šengenas barometru); 2) </w:t>
      </w:r>
      <w:r w:rsidR="007867E0">
        <w:rPr>
          <w:rFonts w:ascii="Times New Roman" w:hAnsi="Times New Roman"/>
          <w:sz w:val="26"/>
          <w:szCs w:val="26"/>
          <w:lang w:val="lv-LV"/>
        </w:rPr>
        <w:t>2022.</w:t>
      </w:r>
      <w:r w:rsidRPr="007867E0" w:rsidR="007867E0">
        <w:rPr>
          <w:rFonts w:ascii="Times New Roman" w:hAnsi="Times New Roman"/>
          <w:sz w:val="26"/>
          <w:szCs w:val="26"/>
          <w:lang w:val="lv-LV"/>
        </w:rPr>
        <w:t xml:space="preserve">gada </w:t>
      </w:r>
      <w:proofErr w:type="spellStart"/>
      <w:r w:rsidRPr="007867E0" w:rsidR="007867E0">
        <w:rPr>
          <w:rFonts w:ascii="Times New Roman" w:hAnsi="Times New Roman"/>
          <w:sz w:val="26"/>
          <w:szCs w:val="26"/>
          <w:lang w:val="lv-LV"/>
        </w:rPr>
        <w:t>Frontex</w:t>
      </w:r>
      <w:proofErr w:type="spellEnd"/>
      <w:r w:rsidRPr="007867E0" w:rsidR="007867E0">
        <w:rPr>
          <w:rFonts w:ascii="Times New Roman" w:hAnsi="Times New Roman"/>
          <w:sz w:val="26"/>
          <w:szCs w:val="26"/>
          <w:lang w:val="lv-LV"/>
        </w:rPr>
        <w:t xml:space="preserve"> stratēģiskā </w:t>
      </w:r>
      <w:r w:rsidRPr="000A6D57" w:rsidR="007867E0">
        <w:rPr>
          <w:rFonts w:ascii="Times New Roman" w:hAnsi="Times New Roman"/>
          <w:sz w:val="26"/>
          <w:szCs w:val="26"/>
          <w:lang w:val="lv-LV"/>
        </w:rPr>
        <w:t xml:space="preserve">riska analīzi; 3) </w:t>
      </w:r>
      <w:r w:rsidRPr="000A6D57" w:rsidR="007867E0">
        <w:rPr>
          <w:rStyle w:val="Strong"/>
          <w:rFonts w:ascii="Times New Roman" w:hAnsi="Times New Roman"/>
          <w:b w:val="false"/>
          <w:sz w:val="26"/>
          <w:szCs w:val="26"/>
          <w:lang w:val="lv-LV"/>
        </w:rPr>
        <w:t>Padomes secinājumu projektu par Eiropas integrētās robežu pārvaldības (EIBM) daudzgadu stratēģiskās politikas ciklu</w:t>
      </w:r>
      <w:r w:rsidRPr="000A6D57" w:rsidR="007867E0">
        <w:rPr>
          <w:rStyle w:val="Strong"/>
          <w:sz w:val="26"/>
          <w:szCs w:val="26"/>
          <w:lang w:val="lv-LV"/>
        </w:rPr>
        <w:t xml:space="preserve"> </w:t>
      </w:r>
      <w:r w:rsidRPr="000A6D57" w:rsidR="000A6D57">
        <w:rPr>
          <w:rFonts w:ascii="Times New Roman" w:hAnsi="Times New Roman"/>
          <w:sz w:val="26"/>
          <w:szCs w:val="26"/>
          <w:lang w:val="lv-LV"/>
        </w:rPr>
        <w:t xml:space="preserve"> uz 7</w:t>
      </w:r>
      <w:r w:rsidRPr="000A6D57">
        <w:rPr>
          <w:rFonts w:ascii="Times New Roman" w:hAnsi="Times New Roman"/>
          <w:sz w:val="26"/>
          <w:szCs w:val="26"/>
          <w:lang w:val="lv-LV"/>
        </w:rPr>
        <w:t xml:space="preserve"> lpp. (IEMpoz_</w:t>
      </w:r>
      <w:r w:rsidRPr="000A6D57" w:rsidR="00EF384A">
        <w:rPr>
          <w:rFonts w:ascii="Times New Roman" w:hAnsi="Times New Roman"/>
          <w:sz w:val="26"/>
          <w:szCs w:val="26"/>
          <w:lang w:val="lv-LV"/>
        </w:rPr>
        <w:t>0</w:t>
      </w:r>
      <w:r w:rsidRPr="000A6D57" w:rsidR="000A6D57">
        <w:rPr>
          <w:rFonts w:ascii="Times New Roman" w:hAnsi="Times New Roman"/>
          <w:sz w:val="26"/>
          <w:szCs w:val="26"/>
          <w:lang w:val="lv-LV"/>
        </w:rPr>
        <w:t>6</w:t>
      </w:r>
      <w:r w:rsidRPr="000A6D57" w:rsidR="00EF384A">
        <w:rPr>
          <w:rFonts w:ascii="Times New Roman" w:hAnsi="Times New Roman"/>
          <w:sz w:val="26"/>
          <w:szCs w:val="26"/>
          <w:lang w:val="lv-LV"/>
        </w:rPr>
        <w:t>10</w:t>
      </w:r>
      <w:r w:rsidRPr="000A6D57">
        <w:rPr>
          <w:rFonts w:ascii="Times New Roman" w:hAnsi="Times New Roman"/>
          <w:sz w:val="26"/>
          <w:szCs w:val="26"/>
          <w:lang w:val="lv-LV"/>
        </w:rPr>
        <w:t>22);</w:t>
      </w:r>
    </w:p>
    <w:p w:rsidRPr="0012149C" w:rsidR="009B1F3E" w:rsidP="0012149C" w:rsidRDefault="009B1F3E">
      <w:pPr>
        <w:pStyle w:val="NoSpacing"/>
        <w:numPr>
          <w:ilvl w:val="0"/>
          <w:numId w:val="12"/>
        </w:numPr>
        <w:spacing w:before="120" w:after="120"/>
        <w:ind w:left="0" w:firstLine="0"/>
        <w:jc w:val="both"/>
        <w:rPr>
          <w:rFonts w:ascii="Times New Roman" w:hAnsi="Times New Roman"/>
          <w:sz w:val="26"/>
          <w:szCs w:val="26"/>
          <w:lang w:val="lv-LV"/>
        </w:rPr>
      </w:pPr>
      <w:r w:rsidRPr="0012149C">
        <w:rPr>
          <w:rFonts w:ascii="Times New Roman" w:hAnsi="Times New Roman"/>
          <w:sz w:val="26"/>
          <w:szCs w:val="26"/>
          <w:lang w:val="lv-LV"/>
        </w:rPr>
        <w:t xml:space="preserve">Ministru kabineta </w:t>
      </w:r>
      <w:proofErr w:type="spellStart"/>
      <w:r w:rsidRPr="0012149C" w:rsidR="00BF6745">
        <w:rPr>
          <w:rFonts w:ascii="Times New Roman" w:hAnsi="Times New Roman"/>
          <w:sz w:val="26"/>
          <w:szCs w:val="26"/>
          <w:lang w:val="lv-LV"/>
        </w:rPr>
        <w:t>p</w:t>
      </w:r>
      <w:r w:rsidRPr="0012149C">
        <w:rPr>
          <w:rFonts w:ascii="Times New Roman" w:hAnsi="Times New Roman"/>
          <w:sz w:val="26"/>
          <w:szCs w:val="26"/>
          <w:lang w:val="lv-LV"/>
        </w:rPr>
        <w:t>rotokollēmuma</w:t>
      </w:r>
      <w:proofErr w:type="spellEnd"/>
      <w:r w:rsidRPr="0012149C">
        <w:rPr>
          <w:rFonts w:ascii="Times New Roman" w:hAnsi="Times New Roman"/>
          <w:sz w:val="26"/>
          <w:szCs w:val="26"/>
          <w:lang w:val="lv-LV"/>
        </w:rPr>
        <w:t xml:space="preserve"> projekts </w:t>
      </w:r>
      <w:r w:rsidRPr="0012149C" w:rsidR="001706D8">
        <w:rPr>
          <w:rFonts w:ascii="Times New Roman" w:hAnsi="Times New Roman"/>
          <w:sz w:val="26"/>
          <w:szCs w:val="26"/>
          <w:lang w:val="lv-LV"/>
        </w:rPr>
        <w:t xml:space="preserve">uz </w:t>
      </w:r>
      <w:r w:rsidR="007F756A">
        <w:rPr>
          <w:rFonts w:ascii="Times New Roman" w:hAnsi="Times New Roman"/>
          <w:sz w:val="26"/>
          <w:szCs w:val="26"/>
          <w:lang w:val="lv-LV"/>
        </w:rPr>
        <w:t>1</w:t>
      </w:r>
      <w:r w:rsidRPr="0012149C" w:rsidR="001706D8">
        <w:rPr>
          <w:rFonts w:ascii="Times New Roman" w:hAnsi="Times New Roman"/>
          <w:sz w:val="26"/>
          <w:szCs w:val="26"/>
          <w:lang w:val="lv-LV"/>
        </w:rPr>
        <w:t xml:space="preserve"> lpp.</w:t>
      </w:r>
      <w:r w:rsidRPr="0012149C">
        <w:rPr>
          <w:rFonts w:ascii="Times New Roman" w:hAnsi="Times New Roman"/>
          <w:sz w:val="26"/>
          <w:szCs w:val="26"/>
          <w:lang w:val="lv-LV"/>
        </w:rPr>
        <w:t xml:space="preserve"> (IEMprot_</w:t>
      </w:r>
      <w:r w:rsidR="003E4CC3">
        <w:rPr>
          <w:rFonts w:ascii="Times New Roman" w:hAnsi="Times New Roman"/>
          <w:sz w:val="26"/>
          <w:szCs w:val="26"/>
          <w:lang w:val="lv-LV"/>
        </w:rPr>
        <w:t>0</w:t>
      </w:r>
      <w:r w:rsidR="000A6D57">
        <w:rPr>
          <w:rFonts w:ascii="Times New Roman" w:hAnsi="Times New Roman"/>
          <w:sz w:val="26"/>
          <w:szCs w:val="26"/>
          <w:lang w:val="lv-LV"/>
        </w:rPr>
        <w:t>6</w:t>
      </w:r>
      <w:r w:rsidR="00EF384A">
        <w:rPr>
          <w:rFonts w:ascii="Times New Roman" w:hAnsi="Times New Roman"/>
          <w:sz w:val="26"/>
          <w:szCs w:val="26"/>
          <w:lang w:val="lv-LV"/>
        </w:rPr>
        <w:t>10</w:t>
      </w:r>
      <w:r w:rsidR="003E4CC3">
        <w:rPr>
          <w:rFonts w:ascii="Times New Roman" w:hAnsi="Times New Roman"/>
          <w:sz w:val="26"/>
          <w:szCs w:val="26"/>
          <w:lang w:val="lv-LV"/>
        </w:rPr>
        <w:t>22</w:t>
      </w:r>
      <w:r w:rsidRPr="0012149C">
        <w:rPr>
          <w:rFonts w:ascii="Times New Roman" w:hAnsi="Times New Roman"/>
          <w:sz w:val="26"/>
          <w:szCs w:val="26"/>
          <w:lang w:val="lv-LV"/>
        </w:rPr>
        <w:t>).</w:t>
      </w:r>
      <w:r w:rsidR="00AA2247">
        <w:rPr>
          <w:rFonts w:ascii="Times New Roman" w:hAnsi="Times New Roman"/>
          <w:sz w:val="26"/>
          <w:szCs w:val="26"/>
          <w:lang w:val="lv-LV"/>
        </w:rPr>
        <w:t xml:space="preserve"> </w:t>
      </w:r>
    </w:p>
    <w:tbl>
      <w:tblPr>
        <w:tblW w:w="9180" w:type="dxa"/>
        <w:tblLook w:firstRow="1" w:lastRow="0" w:firstColumn="1" w:lastColumn="0" w:noHBand="0" w:noVBand="1" w:val="04A0"/>
      </w:tblPr>
      <w:tblGrid>
        <w:gridCol w:w="4643"/>
        <w:gridCol w:w="4537"/>
      </w:tblGrid>
      <w:tr w:rsidRPr="003D1C69" w:rsidR="00416864" w:rsidTr="00036AB3">
        <w:tc>
          <w:tcPr>
            <w:tcW w:w="4643" w:type="dxa"/>
          </w:tcPr>
          <w:p w:rsidRPr="003D1C69" w:rsidR="009B1F3E" w:rsidP="00416864" w:rsidRDefault="009B1F3E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0660D3" w:rsidP="009B1F3E" w:rsidRDefault="000660D3">
            <w:pPr>
              <w:pStyle w:val="NoSpacing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F77B8B" w:rsidP="009B1F3E" w:rsidRDefault="00F77B8B">
            <w:pPr>
              <w:pStyle w:val="NoSpacing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416864" w:rsidP="003F4118" w:rsidRDefault="009641E3">
            <w:pPr>
              <w:pStyle w:val="NoSpacing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Ministr</w:t>
            </w:r>
            <w:r w:rsidR="003F4118">
              <w:rPr>
                <w:rFonts w:ascii="Times New Roman" w:hAnsi="Times New Roman"/>
                <w:sz w:val="26"/>
                <w:szCs w:val="26"/>
                <w:lang w:val="lv-LV"/>
              </w:rPr>
              <w:t>s</w:t>
            </w:r>
          </w:p>
        </w:tc>
        <w:tc>
          <w:tcPr>
            <w:tcW w:w="4537" w:type="dxa"/>
          </w:tcPr>
          <w:p w:rsidRPr="003D1C69" w:rsidR="009B1F3E" w:rsidP="00416864" w:rsidRDefault="009B1F3E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0660D3" w:rsidP="009B1F3E" w:rsidRDefault="000660D3">
            <w:pPr>
              <w:pStyle w:val="NoSpacing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0660D3" w:rsidP="009B1F3E" w:rsidRDefault="000660D3">
            <w:pPr>
              <w:pStyle w:val="NoSpacing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416864" w:rsidP="003F4118" w:rsidRDefault="003F4118">
            <w:pPr>
              <w:pStyle w:val="NoSpacing"/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Kristaps</w:t>
            </w:r>
            <w:r w:rsidRPr="003D1C69" w:rsidR="009641E3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lv-LV"/>
              </w:rPr>
              <w:t>Eklons</w:t>
            </w:r>
            <w:proofErr w:type="spellEnd"/>
          </w:p>
        </w:tc>
      </w:tr>
      <w:tr w:rsidRPr="003D1C69" w:rsidR="00F77B8B" w:rsidTr="00036AB3">
        <w:tc>
          <w:tcPr>
            <w:tcW w:w="4643" w:type="dxa"/>
          </w:tcPr>
          <w:p w:rsidRPr="003D1C69" w:rsidR="00F77B8B" w:rsidP="00416864" w:rsidRDefault="00F77B8B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4537" w:type="dxa"/>
          </w:tcPr>
          <w:p w:rsidRPr="003D1C69" w:rsidR="00F77B8B" w:rsidP="00416864" w:rsidRDefault="00F77B8B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:rsidRPr="003D1C69" w:rsidR="000660D3" w:rsidP="006D32AD" w:rsidRDefault="000660D3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3D1C69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3D1C69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EF384A" w:rsidP="006D32AD" w:rsidRDefault="00EF384A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EF384A" w:rsidP="006D32AD" w:rsidRDefault="00EF384A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EF384A" w:rsidP="006D32AD" w:rsidRDefault="00EF384A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EF384A" w:rsidP="006D32AD" w:rsidRDefault="00EF384A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  <w:bookmarkStart w:name="_GoBack" w:id="0"/>
      <w:bookmarkEnd w:id="0"/>
    </w:p>
    <w:p w:rsidR="00EF384A" w:rsidP="006D32AD" w:rsidRDefault="00EF384A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EF384A" w:rsidP="006D32AD" w:rsidRDefault="00EF384A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EF384A" w:rsidP="006D32AD" w:rsidRDefault="00EF384A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3D1C69" w:rsidR="00EF384A" w:rsidP="006D32AD" w:rsidRDefault="00EF384A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begin"/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instrText xml:space="preserve"> DATE  \@ "dd.MM.yyyy. HH:mm"  \* MERGEFORMAT </w:instrTex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separate"/>
      </w:r>
      <w:r w:rsidR="000A6D57">
        <w:rPr>
          <w:rFonts w:ascii="Times New Roman" w:hAnsi="Times New Roman" w:eastAsia="Times New Roman"/>
          <w:noProof/>
          <w:sz w:val="20"/>
          <w:szCs w:val="20"/>
          <w:lang w:val="lv-LV" w:eastAsia="fr-BE"/>
        </w:rPr>
        <w:t>06.10.2022. 14:17</w: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end"/>
      </w:r>
    </w:p>
    <w:p w:rsidRPr="00343785" w:rsidR="00920EBD" w:rsidP="00343785" w:rsidRDefault="00920EBD">
      <w:pPr>
        <w:pStyle w:val="NoSpacing"/>
        <w:rPr>
          <w:rFonts w:ascii="Times New Roman" w:hAnsi="Times New Roman"/>
          <w:sz w:val="20"/>
          <w:szCs w:val="20"/>
          <w:lang w:val="lv-LV"/>
        </w:rPr>
      </w:pPr>
      <w:r w:rsidRPr="00FB4F29">
        <w:rPr>
          <w:rFonts w:ascii="Times New Roman" w:hAnsi="Times New Roman"/>
          <w:sz w:val="20"/>
          <w:szCs w:val="20"/>
          <w:lang w:val="lv-LV"/>
        </w:rPr>
        <w:t xml:space="preserve">Eiropas </w:t>
      </w:r>
      <w:r w:rsidRPr="00343785">
        <w:rPr>
          <w:rFonts w:ascii="Times New Roman" w:hAnsi="Times New Roman"/>
          <w:sz w:val="20"/>
          <w:szCs w:val="20"/>
          <w:lang w:val="lv-LV"/>
        </w:rPr>
        <w:t>lietu un starptautiskās sadarbības departament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t>a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br/>
        <w:t xml:space="preserve">Eiropas lietu nodaļas </w:t>
      </w:r>
      <w:r w:rsidRPr="00343785" w:rsidR="00343785">
        <w:rPr>
          <w:rFonts w:ascii="Times New Roman" w:hAnsi="Times New Roman"/>
          <w:sz w:val="20"/>
          <w:szCs w:val="20"/>
          <w:lang w:val="lv-LV"/>
        </w:rPr>
        <w:t>vecākā referente</w:t>
      </w:r>
    </w:p>
    <w:p w:rsidRPr="00343785" w:rsidR="00343785" w:rsidP="00343785" w:rsidRDefault="00EF38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E.Priedniece</w:t>
      </w:r>
      <w:proofErr w:type="spellEnd"/>
      <w:r w:rsidRPr="00343785" w:rsidR="00343785">
        <w:rPr>
          <w:rFonts w:ascii="Times New Roman" w:hAnsi="Times New Roman"/>
          <w:sz w:val="20"/>
          <w:szCs w:val="20"/>
        </w:rPr>
        <w:t>, 67219</w:t>
      </w:r>
      <w:r>
        <w:rPr>
          <w:rFonts w:ascii="Times New Roman" w:hAnsi="Times New Roman"/>
          <w:sz w:val="20"/>
          <w:szCs w:val="20"/>
        </w:rPr>
        <w:t>254</w:t>
      </w:r>
    </w:p>
    <w:p w:rsidRPr="00343785" w:rsidR="00D60D96" w:rsidP="00343785" w:rsidRDefault="000A6D5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hyperlink w:history="true" r:id="rId7">
        <w:r w:rsidRPr="00E76A4B" w:rsidR="00EF384A">
          <w:rPr>
            <w:rStyle w:val="Hyperlink"/>
            <w:rFonts w:ascii="Times New Roman" w:hAnsi="Times New Roman"/>
            <w:sz w:val="20"/>
            <w:szCs w:val="20"/>
          </w:rPr>
          <w:t>elina.priedniece@iem.gov.lv</w:t>
        </w:r>
      </w:hyperlink>
    </w:p>
    <w:sectPr w:rsidRPr="00343785" w:rsidR="00D60D96" w:rsidSect="0088699D">
      <w:headerReference w:type="default" r:id="rId8"/>
      <w:footerReference w:type="default" r:id="rId9"/>
      <w:head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7CD" w:rsidRDefault="008347CD">
      <w:pPr>
        <w:spacing w:after="0" w:line="240" w:lineRule="auto"/>
      </w:pPr>
      <w:r>
        <w:separator/>
      </w:r>
    </w:p>
  </w:endnote>
  <w:endnote w:type="continuationSeparator" w:id="0">
    <w:p w:rsidR="008347CD" w:rsidRDefault="00834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EBD" w:rsidRDefault="00920EBD" w:rsidP="00920EBD">
    <w:pPr>
      <w:pStyle w:val="Header"/>
    </w:pPr>
  </w:p>
  <w:p w:rsidR="00920EBD" w:rsidRPr="00920EBD" w:rsidRDefault="00FC1C8E">
    <w:pPr>
      <w:pStyle w:val="Footer"/>
      <w:rPr>
        <w:rFonts w:ascii="Times New Roman" w:hAnsi="Times New Roman"/>
        <w:i/>
        <w:sz w:val="20"/>
        <w:szCs w:val="20"/>
      </w:rPr>
    </w:pPr>
    <w:r>
      <w:rPr>
        <w:rFonts w:ascii="Times New Roman" w:hAnsi="Times New Roman"/>
        <w:i/>
        <w:sz w:val="20"/>
        <w:szCs w:val="20"/>
      </w:rPr>
      <w:t>IeMpav_</w:t>
    </w:r>
    <w:r w:rsidR="00EF384A">
      <w:rPr>
        <w:rFonts w:ascii="Times New Roman" w:hAnsi="Times New Roman"/>
        <w:i/>
        <w:sz w:val="20"/>
        <w:szCs w:val="20"/>
      </w:rPr>
      <w:t>0</w:t>
    </w:r>
    <w:r w:rsidR="000A6D57">
      <w:rPr>
        <w:rFonts w:ascii="Times New Roman" w:hAnsi="Times New Roman"/>
        <w:i/>
        <w:sz w:val="20"/>
        <w:szCs w:val="20"/>
      </w:rPr>
      <w:t>6</w:t>
    </w:r>
    <w:r w:rsidR="00EF384A">
      <w:rPr>
        <w:rFonts w:ascii="Times New Roman" w:hAnsi="Times New Roman"/>
        <w:i/>
        <w:sz w:val="20"/>
        <w:szCs w:val="20"/>
      </w:rPr>
      <w:t>10</w:t>
    </w:r>
    <w:r w:rsidR="003E4CC3">
      <w:rPr>
        <w:rFonts w:ascii="Times New Roman" w:hAnsi="Times New Roman"/>
        <w:i/>
        <w:sz w:val="20"/>
        <w:szCs w:val="20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7CD" w:rsidRDefault="008347CD">
      <w:pPr>
        <w:spacing w:after="0" w:line="240" w:lineRule="auto"/>
      </w:pPr>
      <w:r>
        <w:separator/>
      </w:r>
    </w:p>
  </w:footnote>
  <w:footnote w:type="continuationSeparator" w:id="0">
    <w:p w:rsidR="008347CD" w:rsidRDefault="00834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65114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B0F" w:rsidRDefault="00542B0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6D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B0F" w:rsidRDefault="00542B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Pr="00815277" w:rsidRDefault="00D31E66" w:rsidP="0088699D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6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88699D" w:rsidRDefault="0088699D" w:rsidP="0088699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Čiekurkalna 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1. līnija 1, k-2, Rīga, LV-1026; tālr. 67219263; fakss 67829686;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</w:t>
                </w:r>
                <w:r w:rsidR="00DB76A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: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kanceleja@iem.gov.lv;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www.iem.gov.lv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group w14:anchorId="34364208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5F21scQA AADaAAAADwAAAGRycy9kb3ducmV2LnhtbESPQWvCQBSE70L/w/IKvYhuVCw1dZUiFdRb04L09pp9 TUKzb+PuGqO/3hWEHoeZ+YaZLztTi5acrywrGA0TEMS51RUXCr4+14MXED4ga6wtk4IzeVguHnpz TLU98Qe1WShEhLBPUUEZQpNK6fOSDPqhbYij92udwRClK6R2eIpwU8txkjxLgxXHhRIbWpWU/2VH o2CXTGbT/c9IzjLZP2i3bb/fL61ST4/d2yuIQF34D9/bG61gDLcr8QbIxRUAAP//AwBQSwECLQAU AAYACAAAACEA8PeKu/0AAADiAQAAEwAAAAAAAAAAAAAAAAAAAAAAW0NvbnRlbnRfVHlwZXNdLnht bFBLAQItABQABgAIAAAAIQAx3V9h0gAAAI8BAAALAAAAAAAAAAAAAAAAAC4BAABfcmVscy8ucmVs c1BLAQItABQABgAIAAAAIQAzLwWeQQAAADkAAAAQAAAAAAAAAAAAAAAAACkCAABkcnMvc2hhcGV4 bWwueG1sUEsBAi0AFAAGAAgAAAAhAORdtbHEAAAA2gAAAA8AAAAAAAAAAAAAAAAAmAIAAGRycy9k b3ducmV2LnhtbFBLBQYAAAAABAAEAPUAAACJAw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:rsidR="0088699D" w:rsidRDefault="00886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A9821FE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C1C3C"/>
    <w:multiLevelType w:val="hybridMultilevel"/>
    <w:tmpl w:val="AAA2B918"/>
    <w:lvl w:ilvl="0" w:tplc="88048D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80B13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B19B5"/>
    <w:multiLevelType w:val="hybridMultilevel"/>
    <w:tmpl w:val="A036BA3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5"/>
  </w:num>
  <w:num w:numId="14">
    <w:abstractNumId w:val="14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36"/>
    <w:rsid w:val="00006384"/>
    <w:rsid w:val="000144DA"/>
    <w:rsid w:val="000169CE"/>
    <w:rsid w:val="000204A0"/>
    <w:rsid w:val="00030349"/>
    <w:rsid w:val="000660D3"/>
    <w:rsid w:val="00076D90"/>
    <w:rsid w:val="000933F8"/>
    <w:rsid w:val="000A1273"/>
    <w:rsid w:val="000A6D57"/>
    <w:rsid w:val="000B4097"/>
    <w:rsid w:val="000B6D59"/>
    <w:rsid w:val="000C19D8"/>
    <w:rsid w:val="000D1749"/>
    <w:rsid w:val="00111893"/>
    <w:rsid w:val="001118CB"/>
    <w:rsid w:val="0011550C"/>
    <w:rsid w:val="0012149C"/>
    <w:rsid w:val="00123634"/>
    <w:rsid w:val="00124173"/>
    <w:rsid w:val="001275AE"/>
    <w:rsid w:val="001329AD"/>
    <w:rsid w:val="00137D8F"/>
    <w:rsid w:val="00141977"/>
    <w:rsid w:val="00157255"/>
    <w:rsid w:val="001706D8"/>
    <w:rsid w:val="00177113"/>
    <w:rsid w:val="001B1D5D"/>
    <w:rsid w:val="001F0BB2"/>
    <w:rsid w:val="002009E3"/>
    <w:rsid w:val="002350AE"/>
    <w:rsid w:val="002516BF"/>
    <w:rsid w:val="00275B9E"/>
    <w:rsid w:val="00296F8C"/>
    <w:rsid w:val="002A616E"/>
    <w:rsid w:val="002B3077"/>
    <w:rsid w:val="002E1474"/>
    <w:rsid w:val="002E345B"/>
    <w:rsid w:val="002E3461"/>
    <w:rsid w:val="002F349B"/>
    <w:rsid w:val="003031A0"/>
    <w:rsid w:val="0031652A"/>
    <w:rsid w:val="00330549"/>
    <w:rsid w:val="00332C67"/>
    <w:rsid w:val="00335032"/>
    <w:rsid w:val="00335231"/>
    <w:rsid w:val="00343785"/>
    <w:rsid w:val="00373D36"/>
    <w:rsid w:val="003770C3"/>
    <w:rsid w:val="00377E68"/>
    <w:rsid w:val="003A0A01"/>
    <w:rsid w:val="003C380C"/>
    <w:rsid w:val="003D1C69"/>
    <w:rsid w:val="003D45B6"/>
    <w:rsid w:val="003E4CC3"/>
    <w:rsid w:val="003F4118"/>
    <w:rsid w:val="003F4DDE"/>
    <w:rsid w:val="003F5191"/>
    <w:rsid w:val="00406882"/>
    <w:rsid w:val="00407183"/>
    <w:rsid w:val="0041551F"/>
    <w:rsid w:val="00416864"/>
    <w:rsid w:val="004202F4"/>
    <w:rsid w:val="00437E8F"/>
    <w:rsid w:val="0044626F"/>
    <w:rsid w:val="0047282D"/>
    <w:rsid w:val="004811B9"/>
    <w:rsid w:val="00493308"/>
    <w:rsid w:val="004958B1"/>
    <w:rsid w:val="004C102F"/>
    <w:rsid w:val="004C6BA9"/>
    <w:rsid w:val="004D35F0"/>
    <w:rsid w:val="004E4837"/>
    <w:rsid w:val="0050578B"/>
    <w:rsid w:val="005237C3"/>
    <w:rsid w:val="00531897"/>
    <w:rsid w:val="00535564"/>
    <w:rsid w:val="00536CC8"/>
    <w:rsid w:val="00542B0F"/>
    <w:rsid w:val="00556E69"/>
    <w:rsid w:val="0057586D"/>
    <w:rsid w:val="005837CE"/>
    <w:rsid w:val="005A1BCB"/>
    <w:rsid w:val="005B26C1"/>
    <w:rsid w:val="005B7A3A"/>
    <w:rsid w:val="005D2358"/>
    <w:rsid w:val="005D32F1"/>
    <w:rsid w:val="005E671C"/>
    <w:rsid w:val="005F2B53"/>
    <w:rsid w:val="006144E8"/>
    <w:rsid w:val="00631760"/>
    <w:rsid w:val="00637126"/>
    <w:rsid w:val="006424B4"/>
    <w:rsid w:val="00650494"/>
    <w:rsid w:val="00651355"/>
    <w:rsid w:val="00652D8A"/>
    <w:rsid w:val="00660DEE"/>
    <w:rsid w:val="00663C3A"/>
    <w:rsid w:val="00687D88"/>
    <w:rsid w:val="006953BF"/>
    <w:rsid w:val="006A57C5"/>
    <w:rsid w:val="006B0326"/>
    <w:rsid w:val="006C081B"/>
    <w:rsid w:val="006C1639"/>
    <w:rsid w:val="006C36E7"/>
    <w:rsid w:val="006D32AD"/>
    <w:rsid w:val="006D7CB6"/>
    <w:rsid w:val="006E7B33"/>
    <w:rsid w:val="006F2E43"/>
    <w:rsid w:val="00705EF5"/>
    <w:rsid w:val="0072248E"/>
    <w:rsid w:val="007230D8"/>
    <w:rsid w:val="00742365"/>
    <w:rsid w:val="007577CA"/>
    <w:rsid w:val="00761BC9"/>
    <w:rsid w:val="007704BD"/>
    <w:rsid w:val="007867E0"/>
    <w:rsid w:val="007A6C4B"/>
    <w:rsid w:val="007B3BA5"/>
    <w:rsid w:val="007B48EC"/>
    <w:rsid w:val="007C2A00"/>
    <w:rsid w:val="007C7622"/>
    <w:rsid w:val="007D08B1"/>
    <w:rsid w:val="007E4D1F"/>
    <w:rsid w:val="007F756A"/>
    <w:rsid w:val="0080215F"/>
    <w:rsid w:val="00806442"/>
    <w:rsid w:val="00812001"/>
    <w:rsid w:val="00815277"/>
    <w:rsid w:val="008347CD"/>
    <w:rsid w:val="008446C5"/>
    <w:rsid w:val="0087288A"/>
    <w:rsid w:val="00873B27"/>
    <w:rsid w:val="00876177"/>
    <w:rsid w:val="00876C21"/>
    <w:rsid w:val="0088699D"/>
    <w:rsid w:val="008A2E93"/>
    <w:rsid w:val="008C08D5"/>
    <w:rsid w:val="008E1A90"/>
    <w:rsid w:val="0091439A"/>
    <w:rsid w:val="00920EBD"/>
    <w:rsid w:val="0095403B"/>
    <w:rsid w:val="00954D5A"/>
    <w:rsid w:val="009641E3"/>
    <w:rsid w:val="00981DBC"/>
    <w:rsid w:val="00985EA1"/>
    <w:rsid w:val="0099560A"/>
    <w:rsid w:val="009962BF"/>
    <w:rsid w:val="009A32F1"/>
    <w:rsid w:val="009A5EC2"/>
    <w:rsid w:val="009B1F3E"/>
    <w:rsid w:val="009D3B03"/>
    <w:rsid w:val="00A16820"/>
    <w:rsid w:val="00A27A9F"/>
    <w:rsid w:val="00A50CA3"/>
    <w:rsid w:val="00A5350D"/>
    <w:rsid w:val="00A64579"/>
    <w:rsid w:val="00A66123"/>
    <w:rsid w:val="00A7047F"/>
    <w:rsid w:val="00A82E74"/>
    <w:rsid w:val="00A85A58"/>
    <w:rsid w:val="00A959E7"/>
    <w:rsid w:val="00AA2247"/>
    <w:rsid w:val="00AA62C9"/>
    <w:rsid w:val="00AB0F1F"/>
    <w:rsid w:val="00AB7B88"/>
    <w:rsid w:val="00AD0E91"/>
    <w:rsid w:val="00AD474F"/>
    <w:rsid w:val="00AE638C"/>
    <w:rsid w:val="00AF0F6A"/>
    <w:rsid w:val="00AF57DE"/>
    <w:rsid w:val="00B0610B"/>
    <w:rsid w:val="00B22C76"/>
    <w:rsid w:val="00B326FA"/>
    <w:rsid w:val="00B56FD4"/>
    <w:rsid w:val="00B622A2"/>
    <w:rsid w:val="00B62A78"/>
    <w:rsid w:val="00B73E9E"/>
    <w:rsid w:val="00B740AE"/>
    <w:rsid w:val="00BA20FC"/>
    <w:rsid w:val="00BB2E86"/>
    <w:rsid w:val="00BB6F04"/>
    <w:rsid w:val="00BD0026"/>
    <w:rsid w:val="00BD7FDB"/>
    <w:rsid w:val="00BE3472"/>
    <w:rsid w:val="00BE5031"/>
    <w:rsid w:val="00BE678E"/>
    <w:rsid w:val="00BF6745"/>
    <w:rsid w:val="00C039BB"/>
    <w:rsid w:val="00C3355D"/>
    <w:rsid w:val="00C3394B"/>
    <w:rsid w:val="00C42203"/>
    <w:rsid w:val="00C42288"/>
    <w:rsid w:val="00C46CED"/>
    <w:rsid w:val="00C47F57"/>
    <w:rsid w:val="00C60CA5"/>
    <w:rsid w:val="00C6694D"/>
    <w:rsid w:val="00C80A36"/>
    <w:rsid w:val="00C95BBC"/>
    <w:rsid w:val="00CA1DCD"/>
    <w:rsid w:val="00CA23BD"/>
    <w:rsid w:val="00CA46C8"/>
    <w:rsid w:val="00CA65B8"/>
    <w:rsid w:val="00CD19B3"/>
    <w:rsid w:val="00CD29A9"/>
    <w:rsid w:val="00CD4AF4"/>
    <w:rsid w:val="00D00EE9"/>
    <w:rsid w:val="00D043AB"/>
    <w:rsid w:val="00D10697"/>
    <w:rsid w:val="00D16ECB"/>
    <w:rsid w:val="00D17B82"/>
    <w:rsid w:val="00D2028F"/>
    <w:rsid w:val="00D21FA6"/>
    <w:rsid w:val="00D22AB7"/>
    <w:rsid w:val="00D31E66"/>
    <w:rsid w:val="00D55B4B"/>
    <w:rsid w:val="00D60D96"/>
    <w:rsid w:val="00D71504"/>
    <w:rsid w:val="00D83D97"/>
    <w:rsid w:val="00DA30A8"/>
    <w:rsid w:val="00DA495C"/>
    <w:rsid w:val="00DA6436"/>
    <w:rsid w:val="00DB76AE"/>
    <w:rsid w:val="00DC2F13"/>
    <w:rsid w:val="00DE47DA"/>
    <w:rsid w:val="00E11ED4"/>
    <w:rsid w:val="00E2141F"/>
    <w:rsid w:val="00E365CE"/>
    <w:rsid w:val="00E436D8"/>
    <w:rsid w:val="00E50FA6"/>
    <w:rsid w:val="00E6364C"/>
    <w:rsid w:val="00E64EE3"/>
    <w:rsid w:val="00E673C8"/>
    <w:rsid w:val="00E83A41"/>
    <w:rsid w:val="00E86986"/>
    <w:rsid w:val="00E92BF9"/>
    <w:rsid w:val="00EB780A"/>
    <w:rsid w:val="00ED037F"/>
    <w:rsid w:val="00EE1DAE"/>
    <w:rsid w:val="00EE7AAB"/>
    <w:rsid w:val="00EF3368"/>
    <w:rsid w:val="00EF384A"/>
    <w:rsid w:val="00F0463D"/>
    <w:rsid w:val="00F10467"/>
    <w:rsid w:val="00F11A12"/>
    <w:rsid w:val="00F3479E"/>
    <w:rsid w:val="00F60586"/>
    <w:rsid w:val="00F65FD4"/>
    <w:rsid w:val="00F71569"/>
    <w:rsid w:val="00F77B8B"/>
    <w:rsid w:val="00F81B3B"/>
    <w:rsid w:val="00F84C29"/>
    <w:rsid w:val="00F85CFF"/>
    <w:rsid w:val="00FA476D"/>
    <w:rsid w:val="00FA6001"/>
    <w:rsid w:val="00FB2477"/>
    <w:rsid w:val="00FB2A14"/>
    <w:rsid w:val="00FC1C8E"/>
    <w:rsid w:val="00FC1CE8"/>
    <w:rsid w:val="00FC4D81"/>
    <w:rsid w:val="00FD39A6"/>
    <w:rsid w:val="00FE7ABA"/>
    <w:rsid w:val="00FF788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D32AD"/>
    <w:pPr>
      <w:spacing w:after="100"/>
    </w:pPr>
  </w:style>
  <w:style w:type="character" w:customStyle="1" w:styleId="apple-style-span">
    <w:name w:val="apple-style-span"/>
    <w:basedOn w:val="DefaultParagraphFont"/>
    <w:rsid w:val="00076D90"/>
  </w:style>
  <w:style w:type="paragraph" w:customStyle="1" w:styleId="PointManual">
    <w:name w:val="Point Manual"/>
    <w:basedOn w:val="Normal"/>
    <w:link w:val="PointManualChar"/>
    <w:rsid w:val="00076D90"/>
    <w:pPr>
      <w:widowControl/>
      <w:spacing w:after="0" w:line="240" w:lineRule="auto"/>
      <w:ind w:left="567" w:hanging="567"/>
    </w:pPr>
    <w:rPr>
      <w:rFonts w:ascii="Times New Roman" w:eastAsiaTheme="minorHAnsi" w:hAnsi="Times New Roman"/>
      <w:sz w:val="24"/>
      <w:lang w:val="en-GB"/>
    </w:rPr>
  </w:style>
  <w:style w:type="character" w:customStyle="1" w:styleId="PointManualChar">
    <w:name w:val="Point Manual Char"/>
    <w:link w:val="PointManual"/>
    <w:locked/>
    <w:rsid w:val="00076D90"/>
    <w:rPr>
      <w:rFonts w:ascii="Times New Roman" w:eastAsiaTheme="minorHAnsi" w:hAnsi="Times New Roman"/>
      <w:sz w:val="24"/>
      <w:szCs w:val="22"/>
      <w:lang w:val="en-GB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08D5"/>
    <w:pPr>
      <w:spacing w:after="0" w:line="240" w:lineRule="auto"/>
    </w:pPr>
    <w:rPr>
      <w:rFonts w:ascii="Times New Roman" w:eastAsia="Times New Roman" w:hAnsi="Times New Roman"/>
      <w:sz w:val="20"/>
      <w:szCs w:val="20"/>
      <w:lang w:val="lv-LV" w:eastAsia="fr-B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08D5"/>
    <w:rPr>
      <w:rFonts w:ascii="Times New Roman" w:eastAsia="Times New Roman" w:hAnsi="Times New Roman"/>
      <w:lang w:eastAsia="fr-BE"/>
    </w:rPr>
  </w:style>
  <w:style w:type="paragraph" w:styleId="FootnoteText">
    <w:name w:val="footnote text"/>
    <w:aliases w:val=" Char,Footnote,Fußnote, Char1,Char1,Footnote Text Char1,Footnote Text Char2 Char,Footnote Text Char1 Char Char,Footnote Text Char2 Char Char Char,Footnote Text Char1 Char Char Char Char,Footnote Text Char2 Char Char Char Char Char,Cha,ft"/>
    <w:basedOn w:val="Normal"/>
    <w:link w:val="FootnoteTextChar"/>
    <w:uiPriority w:val="99"/>
    <w:qFormat/>
    <w:rsid w:val="0012149C"/>
    <w:pPr>
      <w:widowControl/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FootnoteTextChar">
    <w:name w:val="Footnote Text Char"/>
    <w:aliases w:val=" Char Char,Footnote Char,Fußnote Char, Char1 Char,Char1 Char,Footnote Text Char1 Char,Footnote Text Char2 Char Char,Footnote Text Char1 Char Char Char,Footnote Text Char2 Char Char Char Char,Cha Char,ft Char"/>
    <w:basedOn w:val="DefaultParagraphFont"/>
    <w:link w:val="FootnoteText"/>
    <w:uiPriority w:val="99"/>
    <w:qFormat/>
    <w:rsid w:val="0012149C"/>
    <w:rPr>
      <w:rFonts w:ascii="Times New Roman" w:eastAsia="Times New Roman" w:hAnsi="Times New Roman"/>
      <w:lang w:val="en-GB" w:eastAsia="en-US"/>
    </w:rPr>
  </w:style>
  <w:style w:type="character" w:styleId="FootnoteReference">
    <w:name w:val="footnote reference"/>
    <w:aliases w:val="Footnote Reference Superscript,Footnote reference number,Times 10 Point,Exposant 3 Point,Footnote symbol,Footnote Reference Number,Footnote Reference_LVL6,Footnote Reference_LVL61,Footnote Reference_LVL62,Footnote Reference_LVL63,Ref"/>
    <w:link w:val="BVIfnrChar1CharCharChar"/>
    <w:uiPriority w:val="99"/>
    <w:qFormat/>
    <w:rsid w:val="0012149C"/>
    <w:rPr>
      <w:vertAlign w:val="superscript"/>
    </w:rPr>
  </w:style>
  <w:style w:type="paragraph" w:customStyle="1" w:styleId="BVIfnrChar1CharCharChar">
    <w:name w:val="BVI fnr Char1 Char Char Char"/>
    <w:aliases w:val="BVI fnr Car Car Char1 Char Char Char,BVI fnr Car Char1 Char Char Char,BVI fnr Car Car Car Car Char Char1 Char Char"/>
    <w:basedOn w:val="Normal"/>
    <w:link w:val="FootnoteReference"/>
    <w:uiPriority w:val="99"/>
    <w:rsid w:val="0012149C"/>
    <w:pPr>
      <w:widowControl/>
      <w:spacing w:after="160" w:line="240" w:lineRule="exact"/>
    </w:pPr>
    <w:rPr>
      <w:sz w:val="20"/>
      <w:szCs w:val="20"/>
      <w:vertAlign w:val="superscript"/>
      <w:lang w:val="lv-LV" w:eastAsia="lv-LV"/>
    </w:rPr>
  </w:style>
  <w:style w:type="character" w:styleId="Strong">
    <w:name w:val="Strong"/>
    <w:uiPriority w:val="22"/>
    <w:qFormat/>
    <w:rsid w:val="007867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mailto:elina.priedniece@iem.gov.lv" Type="http://schemas.openxmlformats.org/officeDocument/2006/relationships/hyperlink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header2.xml" Type="http://schemas.openxmlformats.org/officeDocument/2006/relationships/head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igors.silantjevs\Documents\2015\IEMvest_050115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IEMvest_050115</Template>
  <TotalTime>8</TotalTime>
  <Pages>2</Pages>
  <Words>323</Words>
  <Characters>2312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Silantjevs</dc:creator>
  <cp:keywords/>
  <cp:lastModifiedBy>Elīna Priedniece</cp:lastModifiedBy>
  <cp:revision>5</cp:revision>
  <cp:lastPrinted>2022-06-03T06:41:00Z</cp:lastPrinted>
  <dcterms:created xsi:type="dcterms:W3CDTF">2022-10-03T07:24:00Z</dcterms:created>
  <dcterms:modified xsi:type="dcterms:W3CDTF">2022-10-06T11:20:00Z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vecākā referente Elīna Priedniece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L337378</vt:lpwstr>
  </property>
  <property fmtid="{D5CDD505-2E9C-101B-9397-08002B2CF9AE}" pid="7" name="DISCesvisSigner">
    <vt:lpwstr>ministrs Kristaps Eklons</vt:lpwstr>
  </property>
  <property fmtid="{D5CDD505-2E9C-101B-9397-08002B2CF9AE}" pid="8" name="DISCesvisSafetyLevel">
    <vt:lpwstr>Vispārpieejams</vt:lpwstr>
  </property>
  <property fmtid="{D5CDD505-2E9C-101B-9397-08002B2CF9AE}" pid="9" name="DISTaskPaneUrl">
    <vt:lpwstr>https://lim.esvis.gov.lv/cs/idcplg?ClientControlled=DocMan&amp;coreContentOnly=1&amp;WebdavRequest=1&amp;IdcService=DOC_INFO&amp;dID=426772</vt:lpwstr>
  </property>
  <property fmtid="{D5CDD505-2E9C-101B-9397-08002B2CF9AE}" pid="10" name="DISCesvisTitle">
    <vt:lpwstr>Pavadvēstule par informatīvā ziņojuma projektu par Eiropas Savienības Tieslietu un iekšlietu ministru padomes 2022.gada 13.-14.oktobra sanāksmē iekļautajiem iekšlietu jomas jautājumiem</vt:lpwstr>
  </property>
  <property fmtid="{D5CDD505-2E9C-101B-9397-08002B2CF9AE}" pid="11" name="DISCesvisMinistryOfMinister">
    <vt:lpwstr>wwTemplateNP_MinistryOfMinister(Iekšlietu,)</vt:lpwstr>
  </property>
  <property fmtid="{D5CDD505-2E9C-101B-9397-08002B2CF9AE}" pid="12" name="DISCesvisAuthor">
    <vt:lpwstr>Iekšlietu ministrija</vt:lpwstr>
  </property>
  <property fmtid="{D5CDD505-2E9C-101B-9397-08002B2CF9AE}" pid="13" name="DISCesvisMainMaker">
    <vt:lpwstr>vecākā referente Elīna Priedniece</vt:lpwstr>
  </property>
  <property fmtid="{D5CDD505-2E9C-101B-9397-08002B2CF9AE}" pid="14" name="DISCesvisRelatedDocNP">
    <vt:lpwstr>Pozīcija Nr.1 par 2022. gada 14. oktobra Šengenas padomes sanāksmē izskatāmajiem jautājumiem: 1) Vispārējo pārskatu par Šengenas zonas stāvokli (Šengenas barometru); 2) 2022. gada Frontex stratēģiskā riska analīzi; 3) Padomes secinājumu projektu par Eiropas integrētās robežu pārvaldības (EIBM) daudzgadu stratēģiskās politikas ciklu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elina.priedniece@iem.gov.lv</vt:lpwstr>
  </property>
  <property fmtid="{D5CDD505-2E9C-101B-9397-08002B2CF9AE}" pid="19" name="DISdUser">
    <vt:lpwstr>weblogic</vt:lpwstr>
  </property>
  <property fmtid="{D5CDD505-2E9C-101B-9397-08002B2CF9AE}" pid="20" name="DISdID">
    <vt:lpwstr>426772</vt:lpwstr>
  </property>
  <property fmtid="{D5CDD505-2E9C-101B-9397-08002B2CF9AE}" pid="21" name="DISCesvisMeetingDate">
    <vt:lpwstr>2022-10-14</vt:lpwstr>
  </property>
  <property fmtid="{D5CDD505-2E9C-101B-9397-08002B2CF9AE}" pid="22" name="DISCesvisMainMakerOrgUnitTitle">
    <vt:lpwstr>ELSSD Eiropas lietu nodaļa</vt:lpwstr>
  </property>
  <property fmtid="{D5CDD505-2E9C-101B-9397-08002B2CF9AE}" pid="23" name="DISCesvisAdditionalMakersPhone">
    <vt:lpwstr>67219254/29453679</vt:lpwstr>
  </property>
  <property fmtid="{D5CDD505-2E9C-101B-9397-08002B2CF9AE}" pid="24" name="DISCesvisDocRegDate">
    <vt:lpwstr>2022-10-10</vt:lpwstr>
  </property>
  <property fmtid="{D5CDD505-2E9C-101B-9397-08002B2CF9AE}" pid="25" name="DISCesvisRegDate">
    <vt:lpwstr>2022-10-10</vt:lpwstr>
  </property>
  <property fmtid="{D5CDD505-2E9C-101B-9397-08002B2CF9AE}" pid="26" name="DISCesvisDocRegNr">
    <vt:lpwstr>PV-10</vt:lpwstr>
  </property>
</Properties>
</file>