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Pr="00A44086" w:rsidR="00A44086" w:rsidP="00A44086" w:rsidRDefault="00B34E2F" w14:paraId="57032885" w14:textId="0B0F1940">
      <w:pPr>
        <w:widowControl/>
        <w:ind w:right="4549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 xml:space="preserve">Par </w:t>
      </w:r>
      <w:r w:rsidR="008F0CDF">
        <w:rPr>
          <w:rFonts w:eastAsia="Times New Roman"/>
          <w:i/>
          <w:szCs w:val="24"/>
          <w:lang w:eastAsia="lv-LV"/>
        </w:rPr>
        <w:t>P</w:t>
      </w:r>
      <w:r w:rsidRPr="00A44086" w:rsidR="00A44086">
        <w:rPr>
          <w:rFonts w:eastAsia="Times New Roman"/>
          <w:i/>
          <w:szCs w:val="24"/>
          <w:lang w:eastAsia="lv-LV"/>
        </w:rPr>
        <w:t>ozīcij</w:t>
      </w:r>
      <w:r w:rsidR="008F0CDF">
        <w:rPr>
          <w:rFonts w:eastAsia="Times New Roman"/>
          <w:i/>
          <w:szCs w:val="24"/>
          <w:lang w:eastAsia="lv-LV"/>
        </w:rPr>
        <w:t>u</w:t>
      </w:r>
      <w:r w:rsidRPr="00A44086" w:rsidR="00A44086">
        <w:rPr>
          <w:rFonts w:eastAsia="Times New Roman"/>
          <w:i/>
          <w:szCs w:val="24"/>
          <w:lang w:eastAsia="lv-LV"/>
        </w:rPr>
        <w:t xml:space="preserve"> Nr. 1 par priekšlikumu Eiropas Parlamenta un Padomes regulai par 28. režīma korporatīvo tiesisko regulējumu – “EU INC.”</w:t>
      </w:r>
    </w:p>
    <w:p w:rsidRPr="003E0812" w:rsidR="00B34E2F" w:rsidP="00B34E2F" w:rsidRDefault="00B34E2F" w14:paraId="73F449CD" w14:textId="77777777">
      <w:pPr>
        <w:widowControl/>
        <w:ind w:firstLine="720"/>
        <w:rPr>
          <w:rFonts w:eastAsia="Times New Roman"/>
          <w:szCs w:val="24"/>
          <w:lang w:eastAsia="lv-LV"/>
        </w:rPr>
      </w:pPr>
    </w:p>
    <w:p w:rsidR="00B9769C" w:rsidP="00B34E2F" w:rsidRDefault="00B34E2F" w14:paraId="7F1B060F" w14:textId="363DE915">
      <w:pPr>
        <w:widowControl/>
        <w:ind w:firstLine="720"/>
        <w:rPr>
          <w:szCs w:val="24"/>
        </w:rPr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 xml:space="preserve">Ministru </w:t>
      </w:r>
      <w:r w:rsidRPr="00497FF9">
        <w:rPr>
          <w:szCs w:val="24"/>
        </w:rPr>
        <w:t>kabineta 20</w:t>
      </w:r>
      <w:r w:rsidRPr="00497FF9" w:rsidR="00480C43">
        <w:rPr>
          <w:szCs w:val="24"/>
        </w:rPr>
        <w:t>21</w:t>
      </w:r>
      <w:r w:rsidRPr="00497FF9">
        <w:rPr>
          <w:szCs w:val="24"/>
        </w:rPr>
        <w:t>. gada 7. </w:t>
      </w:r>
      <w:r w:rsidRPr="00497FF9" w:rsidR="00480C43">
        <w:rPr>
          <w:szCs w:val="24"/>
        </w:rPr>
        <w:t>sept</w:t>
      </w:r>
      <w:r w:rsidRPr="00497FF9" w:rsidR="00E9393F">
        <w:rPr>
          <w:szCs w:val="24"/>
        </w:rPr>
        <w:t>e</w:t>
      </w:r>
      <w:r w:rsidRPr="00497FF9" w:rsidR="00480C43">
        <w:rPr>
          <w:szCs w:val="24"/>
        </w:rPr>
        <w:t>mbra</w:t>
      </w:r>
      <w:r w:rsidRPr="00497FF9">
        <w:rPr>
          <w:szCs w:val="24"/>
        </w:rPr>
        <w:t xml:space="preserve"> noteikumu Nr. </w:t>
      </w:r>
      <w:r w:rsidRPr="00497FF9" w:rsidR="00480C43">
        <w:rPr>
          <w:szCs w:val="24"/>
        </w:rPr>
        <w:t>606</w:t>
      </w:r>
      <w:r w:rsidRPr="00497FF9">
        <w:rPr>
          <w:szCs w:val="24"/>
        </w:rPr>
        <w:t xml:space="preserve"> "Ministru kabineta kārtības rullis" </w:t>
      </w:r>
      <w:r w:rsidRPr="00497FF9" w:rsidR="00480C43">
        <w:rPr>
          <w:szCs w:val="24"/>
        </w:rPr>
        <w:t>114</w:t>
      </w:r>
      <w:r w:rsidRPr="00497FF9">
        <w:rPr>
          <w:szCs w:val="24"/>
        </w:rPr>
        <w:t xml:space="preserve">. punktu, iesniedzu izskatīšanai </w:t>
      </w:r>
      <w:r w:rsidR="005638A8">
        <w:rPr>
          <w:b/>
          <w:szCs w:val="24"/>
        </w:rPr>
        <w:t>16.jūnija</w:t>
      </w:r>
      <w:r w:rsidRPr="00497FF9" w:rsidR="00095385">
        <w:rPr>
          <w:szCs w:val="24"/>
        </w:rPr>
        <w:t xml:space="preserve"> </w:t>
      </w:r>
      <w:r w:rsidRPr="00497FF9">
        <w:rPr>
          <w:szCs w:val="24"/>
        </w:rPr>
        <w:t xml:space="preserve">Ministru kabineta sēdē </w:t>
      </w:r>
      <w:r w:rsidRPr="00A44086" w:rsidR="00A44086">
        <w:rPr>
          <w:szCs w:val="24"/>
        </w:rPr>
        <w:t>pozīcij</w:t>
      </w:r>
      <w:r w:rsidR="00A44086">
        <w:rPr>
          <w:szCs w:val="24"/>
        </w:rPr>
        <w:t>u</w:t>
      </w:r>
      <w:r w:rsidRPr="00497FF9">
        <w:rPr>
          <w:szCs w:val="24"/>
        </w:rPr>
        <w:t xml:space="preserve"> Nr. </w:t>
      </w:r>
      <w:r w:rsidR="00B9769C">
        <w:rPr>
          <w:szCs w:val="24"/>
        </w:rPr>
        <w:t xml:space="preserve">1 </w:t>
      </w:r>
      <w:r w:rsidRPr="00A44086" w:rsidR="00A44086">
        <w:rPr>
          <w:szCs w:val="24"/>
        </w:rPr>
        <w:t>par priekšlikumu Eiropas Parlamenta un Padomes regulai par 28. režīma korporatīvo tiesisko regulējumu – “EU INC.”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69C" w:rsidR="001453E6" w:rsidP="00B9769C" w:rsidRDefault="00B9769C" w14:paraId="2293E5D0" w14:textId="20B0BFD1">
            <w:pPr>
              <w:ind w:right="-11"/>
              <w:contextualSpacing/>
              <w:rPr>
                <w:color w:val="000000" w:themeColor="text1"/>
                <w:sz w:val="12"/>
                <w:szCs w:val="12"/>
              </w:rPr>
            </w:pPr>
            <w:r w:rsidRPr="00B9769C">
              <w:t>Eiropas Komisija 202</w:t>
            </w:r>
            <w:r w:rsidR="00A44086">
              <w:t>6.</w:t>
            </w:r>
            <w:r w:rsidRPr="00B9769C">
              <w:t xml:space="preserve">gada </w:t>
            </w:r>
            <w:r w:rsidR="00A44086">
              <w:t xml:space="preserve">18.martā </w:t>
            </w:r>
            <w:r w:rsidRPr="00B9769C">
              <w:t xml:space="preserve">nāca klajā ar priekšlikumu Eiropas Parlamenta un Padomes </w:t>
            </w:r>
            <w:r w:rsidRPr="00A44086" w:rsidR="00A44086">
              <w:t xml:space="preserve">regulai par 28. režīma korporatīvo tiesisko regulējumu – “EU INC.” </w:t>
            </w:r>
            <w:r w:rsidRPr="00B9769C">
              <w:t>(turpmāk – regulas priekšlikums).</w:t>
            </w:r>
            <w:r w:rsidRPr="00853EBF">
              <w:rPr>
                <w:rStyle w:val="Vresatsauce"/>
                <w:noProof/>
              </w:rPr>
              <w:footnoteReference w:id="1"/>
            </w:r>
          </w:p>
          <w:p w:rsidRPr="003E0812" w:rsidR="00181385" w:rsidP="003711E1" w:rsidRDefault="00181385" w14:paraId="27A486FA" w14:textId="7CE8A05C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E2F" w:rsidP="003711E1" w:rsidRDefault="00B34E2F" w14:paraId="09E97B6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  <w:p w:rsidRPr="003E0812" w:rsidR="006C4464" w:rsidP="006F4B32" w:rsidRDefault="006C4464" w14:paraId="64EAA406" w14:textId="3A8D235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44086" w:rsidR="00A44086" w:rsidP="00A44086" w:rsidRDefault="00684D03" w14:paraId="0CE14E1E" w14:textId="48317F31">
            <w:pPr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 w:rsidRPr="00BC297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Tieslietu ministrijas sagatavot</w:t>
            </w:r>
            <w:r w:rsidRPr="00BC297E" w:rsidR="006D1C95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ā nacionālā pozīcija </w:t>
            </w:r>
            <w:r w:rsidRPr="00BC297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</w:t>
            </w:r>
            <w:r w:rsidRPr="00BC297E">
              <w:rPr>
                <w:rFonts w:eastAsia="Times New Roman"/>
                <w:szCs w:val="24"/>
                <w:lang w:eastAsia="lv-LV"/>
              </w:rPr>
              <w:t>skaņot</w:t>
            </w:r>
            <w:r w:rsidRPr="00BC297E" w:rsidR="006D1C95">
              <w:rPr>
                <w:rFonts w:eastAsia="Times New Roman"/>
                <w:szCs w:val="24"/>
                <w:lang w:eastAsia="lv-LV"/>
              </w:rPr>
              <w:t>a</w:t>
            </w:r>
            <w:r w:rsidRPr="00BC297E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C297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ar Ārlietu ministriju, </w:t>
            </w:r>
            <w:r w:rsidRPr="00BC297E" w:rsidR="006D1C95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Finanšu ministriju</w:t>
            </w:r>
            <w:r w:rsidRPr="00BC297E" w:rsidR="00A4408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(</w:t>
            </w:r>
            <w:r w:rsidRPr="00BC297E" w:rsidR="00AD189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t.sk.</w:t>
            </w:r>
            <w:r w:rsidRPr="00BC297E" w:rsidR="00A4408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ieņēmumu dienest</w:t>
            </w:r>
            <w:r w:rsidRPr="00BC297E" w:rsidR="00AD189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BC297E" w:rsidR="00A4408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), Ekonomikas ministriju, Labklājības ministriju, Viedās administrācijas un reģionālās attīstības ministriju, Latvijas Banku, </w:t>
            </w:r>
            <w:r w:rsidRPr="00BC297E" w:rsidR="00A44086">
              <w:t xml:space="preserve">Latvijas Darba devēju konfederāciju, Latvijas Tirdzniecības un rūpniecības kameru, Latvijas Finanšu nozares asociāciju, Ārvalstu investoru padomi Latvijā, Latvijas </w:t>
            </w:r>
            <w:proofErr w:type="spellStart"/>
            <w:r w:rsidRPr="00BC297E" w:rsidR="00A44086">
              <w:t>Blokķēžu</w:t>
            </w:r>
            <w:proofErr w:type="spellEnd"/>
            <w:r w:rsidRPr="00BC297E" w:rsidR="00A44086">
              <w:t xml:space="preserve"> attīstības asociāciju, Latvijas </w:t>
            </w:r>
            <w:proofErr w:type="spellStart"/>
            <w:r w:rsidR="00AA58BC">
              <w:t>Jaun</w:t>
            </w:r>
            <w:r w:rsidRPr="00BC297E" w:rsidR="00A44086">
              <w:t>uzņēmumu</w:t>
            </w:r>
            <w:proofErr w:type="spellEnd"/>
            <w:r w:rsidRPr="00BC297E" w:rsidR="00A44086">
              <w:t xml:space="preserve"> asociāciju, </w:t>
            </w:r>
            <w:proofErr w:type="spellStart"/>
            <w:r w:rsidRPr="00BC297E" w:rsidR="00A44086">
              <w:t>Fintech</w:t>
            </w:r>
            <w:proofErr w:type="spellEnd"/>
            <w:r w:rsidRPr="00BC297E" w:rsidR="00A44086">
              <w:t xml:space="preserve"> Latvijas asociāciju, Latvijas Maksātnespējas procesa administratoru asociāciju un Latvijas Brīvo arodbiedrību savienību.</w:t>
            </w: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2616FBF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684D03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684D03" w:rsidP="00684D03" w:rsidRDefault="00684D03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684D03" w:rsidP="00684D03" w:rsidRDefault="00684D03" w14:paraId="02CE0E0F" w14:textId="6171C8A4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3E0812" w:rsidR="00684D03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684D03" w:rsidP="00684D03" w:rsidRDefault="00684D03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Uzaicināmās personas</w:t>
            </w:r>
          </w:p>
          <w:p w:rsidRPr="003E0812" w:rsidR="00684D03" w:rsidP="00684D03" w:rsidRDefault="00684D03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684D03" w:rsidP="00684D03" w:rsidRDefault="00684D03" w14:paraId="250D8D65" w14:textId="50EF8D89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Tieslietu ministrijas </w:t>
            </w:r>
            <w:r w:rsidR="00D13DE9">
              <w:rPr>
                <w:rFonts w:eastAsia="Times New Roman"/>
                <w:szCs w:val="24"/>
                <w:lang w:eastAsia="lv-LV"/>
              </w:rPr>
              <w:t>Komerctiesību departamenta direktore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D13DE9">
              <w:rPr>
                <w:rFonts w:eastAsia="Times New Roman"/>
                <w:szCs w:val="24"/>
                <w:lang w:eastAsia="lv-LV"/>
              </w:rPr>
              <w:t>Baiba Lielkalne</w:t>
            </w:r>
            <w:r w:rsidRPr="00F9542D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8B95AB2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nacionālaj</w:t>
            </w:r>
            <w:r w:rsidR="00EB55C7">
              <w:rPr>
                <w:szCs w:val="24"/>
              </w:rPr>
              <w:t>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EB55C7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790A87" w:rsidRDefault="00790A87" w14:paraId="54D7C161" w14:textId="3D6193F5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EB55C7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EB55C7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6D1C95" w:rsidP="00C97E60" w:rsidRDefault="006D1C95" w14:paraId="072409B9" w14:textId="77777777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</w:p>
    <w:p w:rsidRPr="00BE30CB" w:rsidR="006D1C95" w:rsidP="006D1C95" w:rsidRDefault="006D1C95" w14:paraId="1670DD04" w14:textId="77777777">
      <w:pPr>
        <w:widowControl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F94656" w:rsidR="006D1C95" w:rsidP="006D1C95" w:rsidRDefault="00E8674A" w14:paraId="02DBB0E8" w14:textId="7AF71817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E8674A">
        <w:rPr>
          <w:rFonts w:ascii="Times New Roman" w:hAnsi="Times New Roman" w:eastAsia="Times New Roman"/>
          <w:sz w:val="24"/>
          <w:szCs w:val="24"/>
          <w:lang w:val="lv-LV" w:eastAsia="lv-LV"/>
        </w:rPr>
        <w:t>Nacionālā pozīcija (datne: TMpoz_</w:t>
      </w:r>
      <w:r w:rsidR="008A011D">
        <w:rPr>
          <w:rFonts w:ascii="Times New Roman" w:hAnsi="Times New Roman" w:eastAsia="Times New Roman"/>
          <w:sz w:val="24"/>
          <w:szCs w:val="24"/>
          <w:lang w:val="lv-LV" w:eastAsia="lv-LV"/>
        </w:rPr>
        <w:t>1506</w:t>
      </w:r>
      <w:r>
        <w:rPr>
          <w:rFonts w:ascii="Times New Roman" w:hAnsi="Times New Roman" w:eastAsia="Times New Roman"/>
          <w:sz w:val="24"/>
          <w:szCs w:val="24"/>
          <w:lang w:val="lv-LV" w:eastAsia="lv-LV"/>
        </w:rPr>
        <w:t>26</w:t>
      </w:r>
      <w:r w:rsidRPr="00E8674A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A44086">
        <w:rPr>
          <w:rFonts w:ascii="Times New Roman" w:hAnsi="Times New Roman" w:eastAsia="Times New Roman"/>
          <w:sz w:val="24"/>
          <w:szCs w:val="24"/>
          <w:lang w:val="lv-LV" w:eastAsia="lv-LV"/>
        </w:rPr>
        <w:t>EU_INC</w:t>
      </w:r>
      <w:r w:rsidRPr="00E8674A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) (IEROBEŽOTA PIEEJAMĪBA) uz </w:t>
      </w:r>
      <w:r w:rsidRPr="000F19CE" w:rsidR="00A44086">
        <w:rPr>
          <w:rFonts w:ascii="Times New Roman" w:hAnsi="Times New Roman" w:eastAsia="Times New Roman"/>
          <w:sz w:val="24"/>
          <w:szCs w:val="24"/>
          <w:lang w:val="lv-LV" w:eastAsia="lv-LV"/>
        </w:rPr>
        <w:t>3</w:t>
      </w:r>
      <w:r w:rsidRPr="000F19CE" w:rsidR="000F19CE">
        <w:rPr>
          <w:rFonts w:ascii="Times New Roman" w:hAnsi="Times New Roman" w:eastAsia="Times New Roman"/>
          <w:sz w:val="24"/>
          <w:szCs w:val="24"/>
          <w:lang w:val="lv-LV" w:eastAsia="lv-LV"/>
        </w:rPr>
        <w:t>3</w:t>
      </w:r>
      <w:r w:rsidRPr="00E8674A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lapām.</w:t>
      </w:r>
    </w:p>
    <w:p w:rsidRPr="00924F52" w:rsidR="006D1C95" w:rsidP="006D1C95" w:rsidRDefault="006D1C95" w14:paraId="411E6E93" w14:textId="5840E2A1">
      <w:pPr>
        <w:pStyle w:val="Sarakstarindkopa"/>
        <w:widowControl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924F52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Ministru kabineta sēdes </w:t>
      </w:r>
      <w:proofErr w:type="spellStart"/>
      <w:r w:rsidRPr="00924F52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924F52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8A011D">
        <w:rPr>
          <w:rFonts w:ascii="Times New Roman" w:hAnsi="Times New Roman" w:eastAsia="Times New Roman"/>
          <w:sz w:val="24"/>
          <w:szCs w:val="24"/>
          <w:lang w:val="lv-LV" w:eastAsia="lv-LV"/>
        </w:rPr>
        <w:t>1506</w:t>
      </w:r>
      <w:r w:rsidRPr="00924F52" w:rsidR="00E8674A">
        <w:rPr>
          <w:rFonts w:ascii="Times New Roman" w:hAnsi="Times New Roman" w:eastAsia="Times New Roman"/>
          <w:sz w:val="24"/>
          <w:szCs w:val="24"/>
          <w:lang w:val="lv-LV" w:eastAsia="lv-LV"/>
        </w:rPr>
        <w:t>26</w:t>
      </w:r>
      <w:r w:rsidRPr="00924F52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A44086">
        <w:rPr>
          <w:rFonts w:ascii="Times New Roman" w:hAnsi="Times New Roman" w:eastAsia="Times New Roman"/>
          <w:sz w:val="24"/>
          <w:szCs w:val="24"/>
          <w:lang w:val="lv-LV" w:eastAsia="lv-LV"/>
        </w:rPr>
        <w:t>EU_INC</w:t>
      </w:r>
      <w:r w:rsidRPr="00924F52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="006D1C95" w:rsidP="006D1C95" w:rsidRDefault="006D1C95" w14:paraId="294DCD24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6D1C95" w:rsidP="006D1C95" w:rsidRDefault="006D1C95" w14:paraId="28C39D18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F9542D" w:rsidR="006D1C95" w:rsidP="006D1C95" w:rsidRDefault="006D1C95" w14:paraId="736E7257" w14:textId="677E2E6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>
        <w:rPr>
          <w:rFonts w:eastAsia="Times New Roman"/>
          <w:szCs w:val="24"/>
          <w:lang w:eastAsia="lv-LV"/>
        </w:rPr>
        <w:t>ieslietu ministr</w:t>
      </w:r>
      <w:r w:rsidR="008A011D">
        <w:rPr>
          <w:rFonts w:eastAsia="Times New Roman"/>
          <w:szCs w:val="24"/>
          <w:lang w:eastAsia="lv-LV"/>
        </w:rPr>
        <w:t>s</w:t>
      </w:r>
      <w:r w:rsidRPr="00F9542D">
        <w:rPr>
          <w:rFonts w:eastAsia="Times New Roman"/>
          <w:szCs w:val="24"/>
          <w:lang w:eastAsia="lv-LV"/>
        </w:rPr>
        <w:tab/>
      </w:r>
      <w:r w:rsidRPr="00F9542D">
        <w:rPr>
          <w:rFonts w:eastAsia="Times New Roman"/>
          <w:szCs w:val="24"/>
          <w:lang w:eastAsia="lv-LV"/>
        </w:rPr>
        <w:tab/>
      </w:r>
      <w:r w:rsidRPr="003E3C03" w:rsidR="003E3C03">
        <w:rPr>
          <w:rFonts w:eastAsia="Times New Roman"/>
          <w:szCs w:val="24"/>
          <w:lang w:eastAsia="lv-LV"/>
        </w:rPr>
        <w:t>Edvards Smiltēns</w:t>
      </w:r>
      <w:r>
        <w:rPr>
          <w:rFonts w:eastAsia="Times New Roman"/>
          <w:szCs w:val="24"/>
          <w:lang w:eastAsia="lv-LV"/>
        </w:rPr>
        <w:t xml:space="preserve"> </w:t>
      </w:r>
      <w:r w:rsidRPr="00F9542D">
        <w:rPr>
          <w:rFonts w:eastAsia="Times New Roman"/>
          <w:szCs w:val="24"/>
          <w:lang w:eastAsia="lv-LV"/>
        </w:rPr>
        <w:t xml:space="preserve"> </w:t>
      </w:r>
    </w:p>
    <w:p w:rsidR="006D1C95" w:rsidP="006D1C95" w:rsidRDefault="006D1C95" w14:paraId="6F255E87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6D1C95" w:rsidP="006D1C95" w:rsidRDefault="006D1C95" w14:paraId="07A842AE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21956" w:rsidR="006D1C95" w:rsidP="006D1C95" w:rsidRDefault="006D1C95" w14:paraId="5D12B466" w14:textId="77777777">
      <w:pPr>
        <w:widowControl/>
        <w:ind w:right="13"/>
        <w:contextualSpacing/>
        <w:rPr>
          <w:rFonts w:eastAsia="Times New Roman"/>
          <w:szCs w:val="32"/>
          <w:lang w:eastAsia="lv-LV"/>
        </w:rPr>
      </w:pPr>
    </w:p>
    <w:p w:rsidRPr="00321956" w:rsidR="006D1C95" w:rsidP="006D1C95" w:rsidRDefault="006D1C95" w14:paraId="319F86D2" w14:textId="77777777">
      <w:pPr>
        <w:widowControl/>
        <w:ind w:right="13"/>
        <w:contextualSpacing/>
        <w:rPr>
          <w:rFonts w:eastAsia="Times New Roman"/>
          <w:szCs w:val="32"/>
          <w:lang w:eastAsia="lv-LV"/>
        </w:rPr>
      </w:pPr>
    </w:p>
    <w:p w:rsidRPr="002C1BF5" w:rsidR="006D1C95" w:rsidP="006D1C95" w:rsidRDefault="006D1C95" w14:paraId="5003F0FE" w14:textId="77777777">
      <w:pPr>
        <w:widowControl/>
        <w:ind w:right="13"/>
        <w:contextualSpacing/>
        <w:rPr>
          <w:rFonts w:eastAsia="Times New Roman"/>
          <w:i/>
          <w:iCs/>
          <w:sz w:val="20"/>
          <w:szCs w:val="24"/>
          <w:lang w:eastAsia="lv-LV"/>
        </w:rPr>
      </w:pPr>
      <w:r w:rsidRPr="002C1BF5">
        <w:rPr>
          <w:rFonts w:eastAsia="Times New Roman"/>
          <w:i/>
          <w:iCs/>
          <w:sz w:val="20"/>
          <w:szCs w:val="24"/>
          <w:lang w:eastAsia="lv-LV"/>
        </w:rPr>
        <w:t>Plaude 67036830</w:t>
      </w:r>
    </w:p>
    <w:p w:rsidRPr="002C1BF5" w:rsidR="006D1C95" w:rsidP="006D1C95" w:rsidRDefault="006D1C95" w14:paraId="42411DC9" w14:textId="77777777">
      <w:pPr>
        <w:widowControl/>
        <w:ind w:right="13"/>
        <w:contextualSpacing/>
        <w:rPr>
          <w:i/>
          <w:iCs/>
        </w:rPr>
      </w:pPr>
      <w:hyperlink w:history="true" r:id="rId11">
        <w:r w:rsidRPr="002C1BF5">
          <w:rPr>
            <w:rStyle w:val="Hipersaite"/>
            <w:rFonts w:eastAsia="Times New Roman"/>
            <w:i/>
            <w:iCs/>
            <w:sz w:val="20"/>
            <w:szCs w:val="24"/>
            <w:lang w:eastAsia="lv-LV"/>
          </w:rPr>
          <w:t>Elina.Plaude@tm.gov.lv</w:t>
        </w:r>
      </w:hyperlink>
    </w:p>
    <w:p w:rsidRPr="00B26F75" w:rsidR="006D1C95" w:rsidP="00C97E60" w:rsidRDefault="006D1C95" w14:paraId="66F66AEC" w14:textId="77777777">
      <w:pPr>
        <w:widowControl/>
        <w:contextualSpacing/>
        <w:rPr>
          <w:rFonts w:eastAsia="Times New Roman"/>
          <w:sz w:val="22"/>
          <w:highlight w:val="yellow"/>
          <w:lang w:eastAsia="lv-LV"/>
        </w:rPr>
      </w:pPr>
    </w:p>
    <w:sectPr w:rsidRPr="00B26F75" w:rsidR="006D1C95" w:rsidSect="00783F1A">
      <w:headerReference r:id="rId12" w:type="default"/>
      <w:footerReference r:id="rId13" w:type="default"/>
      <w:headerReference r:id="rId14" w:type="first"/>
      <w:footerReference r:id="rId15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FF67" w14:textId="77777777" w:rsidR="00B03699" w:rsidRDefault="00B03699">
      <w:r>
        <w:separator/>
      </w:r>
    </w:p>
  </w:endnote>
  <w:endnote w:type="continuationSeparator" w:id="0">
    <w:p w14:paraId="1E2E5492" w14:textId="77777777" w:rsidR="00B03699" w:rsidRDefault="00B0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C89A" w14:textId="1EC71628" w:rsidR="00783F1A" w:rsidRPr="000E7535" w:rsidRDefault="000E7535" w:rsidP="000E7535">
    <w:pPr>
      <w:pStyle w:val="Kjene"/>
      <w:rPr>
        <w:sz w:val="20"/>
      </w:rPr>
    </w:pPr>
    <w:r w:rsidRPr="00783F1A">
      <w:rPr>
        <w:sz w:val="20"/>
      </w:rPr>
      <w:t>TMpav_</w:t>
    </w:r>
    <w:r>
      <w:rPr>
        <w:sz w:val="20"/>
      </w:rPr>
      <w:t>1</w:t>
    </w:r>
    <w:r w:rsidR="00CB0408">
      <w:rPr>
        <w:sz w:val="20"/>
      </w:rPr>
      <w:t>5</w:t>
    </w:r>
    <w:r>
      <w:rPr>
        <w:sz w:val="20"/>
      </w:rPr>
      <w:t>0626</w:t>
    </w:r>
    <w:r w:rsidRPr="00783F1A">
      <w:rPr>
        <w:sz w:val="20"/>
      </w:rPr>
      <w:t>_</w:t>
    </w:r>
    <w:r>
      <w:rPr>
        <w:sz w:val="20"/>
      </w:rPr>
      <w:t>EU_Inc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C8B3" w14:textId="45CFCFB3" w:rsidR="00E8674A" w:rsidRPr="00783F1A" w:rsidRDefault="00783F1A" w:rsidP="00BC297E">
    <w:pPr>
      <w:pStyle w:val="Kjene"/>
      <w:rPr>
        <w:sz w:val="20"/>
      </w:rPr>
    </w:pPr>
    <w:r w:rsidRPr="00783F1A">
      <w:rPr>
        <w:sz w:val="20"/>
      </w:rPr>
      <w:t>TMpav_</w:t>
    </w:r>
    <w:r w:rsidR="000E7535">
      <w:rPr>
        <w:sz w:val="20"/>
      </w:rPr>
      <w:t>1</w:t>
    </w:r>
    <w:r w:rsidR="00BC297E">
      <w:rPr>
        <w:sz w:val="20"/>
      </w:rPr>
      <w:t>5</w:t>
    </w:r>
    <w:r w:rsidR="000E7535">
      <w:rPr>
        <w:sz w:val="20"/>
      </w:rPr>
      <w:t>06</w:t>
    </w:r>
    <w:r w:rsidR="00E8674A">
      <w:rPr>
        <w:sz w:val="20"/>
      </w:rPr>
      <w:t>26</w:t>
    </w:r>
    <w:r w:rsidRPr="00783F1A">
      <w:rPr>
        <w:sz w:val="20"/>
      </w:rPr>
      <w:t>_</w:t>
    </w:r>
    <w:r w:rsidR="000E7535">
      <w:rPr>
        <w:sz w:val="20"/>
      </w:rPr>
      <w:t>EU_Inc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37D1" w14:textId="77777777" w:rsidR="00B03699" w:rsidRDefault="00B03699">
      <w:r>
        <w:separator/>
      </w:r>
    </w:p>
  </w:footnote>
  <w:footnote w:type="continuationSeparator" w:id="0">
    <w:p w14:paraId="20A87C3C" w14:textId="77777777" w:rsidR="00B03699" w:rsidRDefault="00B03699">
      <w:r>
        <w:continuationSeparator/>
      </w:r>
    </w:p>
  </w:footnote>
  <w:footnote w:id="1">
    <w:p w14:paraId="32EA4A8B" w14:textId="1008D796" w:rsidR="00B9769C" w:rsidRPr="00975F1E" w:rsidRDefault="00B9769C" w:rsidP="00A44086">
      <w:pPr>
        <w:pStyle w:val="Vresteksts"/>
        <w:jc w:val="both"/>
      </w:pPr>
      <w:r w:rsidRPr="00975F1E">
        <w:rPr>
          <w:rStyle w:val="Vresatsauce"/>
        </w:rPr>
        <w:footnoteRef/>
      </w:r>
      <w:r w:rsidRPr="00975F1E">
        <w:t xml:space="preserve"> </w:t>
      </w:r>
      <w:r>
        <w:t>P</w:t>
      </w:r>
      <w:r w:rsidRPr="0012772A">
        <w:t>riekšlikum</w:t>
      </w:r>
      <w:r>
        <w:t>s</w:t>
      </w:r>
      <w:r w:rsidRPr="0012772A">
        <w:t xml:space="preserve"> Eiropas Parlamenta un Padomes regulai</w:t>
      </w:r>
      <w:r w:rsidR="00A44086" w:rsidRPr="00A44086">
        <w:t xml:space="preserve"> par 28. režīma korporatīvo tiesisko regulējumu – “EU INC.”</w:t>
      </w:r>
      <w:r w:rsidRPr="00975F1E">
        <w:t>, saite</w:t>
      </w:r>
      <w:r w:rsidR="00A44086" w:rsidRPr="00A44086">
        <w:t xml:space="preserve">: </w:t>
      </w:r>
      <w:hyperlink r:id="rId1" w:history="1">
        <w:r w:rsidR="00A44086" w:rsidRPr="006E0CD1">
          <w:rPr>
            <w:rStyle w:val="Hipersaite"/>
          </w:rPr>
          <w:t>https://eur-lex.europa.eu/legal-content/EN/TXT/?uri=COM:2026:321:FIN</w:t>
        </w:r>
      </w:hyperlink>
      <w:r w:rsidR="00A44086">
        <w:t xml:space="preserve">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847357"/>
      <w:docPartObj>
        <w:docPartGallery w:val="Page Numbers (Top of Page)"/>
        <w:docPartUnique/>
      </w:docPartObj>
    </w:sdtPr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091705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425732"/>
    <w:multiLevelType w:val="hybridMultilevel"/>
    <w:tmpl w:val="92728F7C"/>
    <w:lvl w:ilvl="0" w:tplc="8DAEF1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  <w:num w:numId="12" w16cid:durableId="1134177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30349"/>
    <w:rsid w:val="00091ABD"/>
    <w:rsid w:val="000942A0"/>
    <w:rsid w:val="00094B61"/>
    <w:rsid w:val="00095385"/>
    <w:rsid w:val="000A1090"/>
    <w:rsid w:val="000C0D93"/>
    <w:rsid w:val="000C533C"/>
    <w:rsid w:val="000C5D0B"/>
    <w:rsid w:val="000E6C4E"/>
    <w:rsid w:val="000E7535"/>
    <w:rsid w:val="000E7F03"/>
    <w:rsid w:val="000F19CE"/>
    <w:rsid w:val="000F572E"/>
    <w:rsid w:val="000F790A"/>
    <w:rsid w:val="001136F3"/>
    <w:rsid w:val="00124173"/>
    <w:rsid w:val="001247DC"/>
    <w:rsid w:val="00131BEA"/>
    <w:rsid w:val="001435B5"/>
    <w:rsid w:val="001453E6"/>
    <w:rsid w:val="00176012"/>
    <w:rsid w:val="00181385"/>
    <w:rsid w:val="001877B8"/>
    <w:rsid w:val="00193F3F"/>
    <w:rsid w:val="001958F7"/>
    <w:rsid w:val="001A2ED9"/>
    <w:rsid w:val="001A7EC5"/>
    <w:rsid w:val="001C2134"/>
    <w:rsid w:val="002017DE"/>
    <w:rsid w:val="00205C98"/>
    <w:rsid w:val="0021484D"/>
    <w:rsid w:val="002646A6"/>
    <w:rsid w:val="00275B9E"/>
    <w:rsid w:val="00276733"/>
    <w:rsid w:val="002A1895"/>
    <w:rsid w:val="002A556F"/>
    <w:rsid w:val="002B0E44"/>
    <w:rsid w:val="002B3077"/>
    <w:rsid w:val="002C1BF5"/>
    <w:rsid w:val="002E1474"/>
    <w:rsid w:val="002F53AF"/>
    <w:rsid w:val="00335032"/>
    <w:rsid w:val="003B0F87"/>
    <w:rsid w:val="003B1472"/>
    <w:rsid w:val="003B6121"/>
    <w:rsid w:val="003D48D0"/>
    <w:rsid w:val="003E3C03"/>
    <w:rsid w:val="00402BA6"/>
    <w:rsid w:val="00406C8B"/>
    <w:rsid w:val="00427DFA"/>
    <w:rsid w:val="004379C1"/>
    <w:rsid w:val="00441F52"/>
    <w:rsid w:val="00444092"/>
    <w:rsid w:val="00452F6C"/>
    <w:rsid w:val="00473D77"/>
    <w:rsid w:val="00480C43"/>
    <w:rsid w:val="004910C6"/>
    <w:rsid w:val="00493308"/>
    <w:rsid w:val="00494C35"/>
    <w:rsid w:val="00497FF9"/>
    <w:rsid w:val="004B76DF"/>
    <w:rsid w:val="004C211B"/>
    <w:rsid w:val="005243EA"/>
    <w:rsid w:val="00535564"/>
    <w:rsid w:val="005364F2"/>
    <w:rsid w:val="00540FB1"/>
    <w:rsid w:val="00545552"/>
    <w:rsid w:val="00545700"/>
    <w:rsid w:val="00552601"/>
    <w:rsid w:val="005638A8"/>
    <w:rsid w:val="005A3CF7"/>
    <w:rsid w:val="005C15FB"/>
    <w:rsid w:val="005E2B86"/>
    <w:rsid w:val="005E672B"/>
    <w:rsid w:val="005F503B"/>
    <w:rsid w:val="006163D5"/>
    <w:rsid w:val="00640CC7"/>
    <w:rsid w:val="006552BB"/>
    <w:rsid w:val="00663C3A"/>
    <w:rsid w:val="006669CD"/>
    <w:rsid w:val="0068070B"/>
    <w:rsid w:val="00684D03"/>
    <w:rsid w:val="00695B64"/>
    <w:rsid w:val="00695C79"/>
    <w:rsid w:val="006C1639"/>
    <w:rsid w:val="006C4464"/>
    <w:rsid w:val="006C6018"/>
    <w:rsid w:val="006D1C95"/>
    <w:rsid w:val="006D6E2E"/>
    <w:rsid w:val="006F4B32"/>
    <w:rsid w:val="006F5840"/>
    <w:rsid w:val="00714F04"/>
    <w:rsid w:val="00724680"/>
    <w:rsid w:val="00726E06"/>
    <w:rsid w:val="00737FBA"/>
    <w:rsid w:val="00747CCB"/>
    <w:rsid w:val="007627E9"/>
    <w:rsid w:val="007704BD"/>
    <w:rsid w:val="00783F1A"/>
    <w:rsid w:val="00784B8B"/>
    <w:rsid w:val="00790A87"/>
    <w:rsid w:val="00796ECA"/>
    <w:rsid w:val="007B3740"/>
    <w:rsid w:val="007B3BA5"/>
    <w:rsid w:val="007B48EC"/>
    <w:rsid w:val="007B54BC"/>
    <w:rsid w:val="007C30E6"/>
    <w:rsid w:val="007C353A"/>
    <w:rsid w:val="007E0D0E"/>
    <w:rsid w:val="007E4D1F"/>
    <w:rsid w:val="007F351D"/>
    <w:rsid w:val="00813EF6"/>
    <w:rsid w:val="00815277"/>
    <w:rsid w:val="00816499"/>
    <w:rsid w:val="00824C2C"/>
    <w:rsid w:val="00830970"/>
    <w:rsid w:val="008342C4"/>
    <w:rsid w:val="00836D75"/>
    <w:rsid w:val="008439E8"/>
    <w:rsid w:val="00844235"/>
    <w:rsid w:val="008560DE"/>
    <w:rsid w:val="00861719"/>
    <w:rsid w:val="0087450D"/>
    <w:rsid w:val="00876C21"/>
    <w:rsid w:val="00881F6D"/>
    <w:rsid w:val="00883533"/>
    <w:rsid w:val="00887600"/>
    <w:rsid w:val="008876AE"/>
    <w:rsid w:val="008A011D"/>
    <w:rsid w:val="008A679D"/>
    <w:rsid w:val="008D23B2"/>
    <w:rsid w:val="008E3CED"/>
    <w:rsid w:val="008E603B"/>
    <w:rsid w:val="008E6B79"/>
    <w:rsid w:val="008F0CDF"/>
    <w:rsid w:val="008F138D"/>
    <w:rsid w:val="008F261B"/>
    <w:rsid w:val="009163AA"/>
    <w:rsid w:val="00916C1B"/>
    <w:rsid w:val="00923242"/>
    <w:rsid w:val="00924F52"/>
    <w:rsid w:val="00954D5A"/>
    <w:rsid w:val="009555CF"/>
    <w:rsid w:val="0096342D"/>
    <w:rsid w:val="00972CA5"/>
    <w:rsid w:val="009865F1"/>
    <w:rsid w:val="0098723C"/>
    <w:rsid w:val="00997F49"/>
    <w:rsid w:val="009D6B6A"/>
    <w:rsid w:val="009F6FD3"/>
    <w:rsid w:val="00A10665"/>
    <w:rsid w:val="00A34ACB"/>
    <w:rsid w:val="00A40545"/>
    <w:rsid w:val="00A44086"/>
    <w:rsid w:val="00A467DA"/>
    <w:rsid w:val="00A529FE"/>
    <w:rsid w:val="00A54235"/>
    <w:rsid w:val="00A56698"/>
    <w:rsid w:val="00A60462"/>
    <w:rsid w:val="00A83B89"/>
    <w:rsid w:val="00A97AF7"/>
    <w:rsid w:val="00AA58BC"/>
    <w:rsid w:val="00AB2738"/>
    <w:rsid w:val="00AB4E8A"/>
    <w:rsid w:val="00AC270F"/>
    <w:rsid w:val="00AD1894"/>
    <w:rsid w:val="00AD266E"/>
    <w:rsid w:val="00AD474A"/>
    <w:rsid w:val="00AD55D0"/>
    <w:rsid w:val="00AE6465"/>
    <w:rsid w:val="00AF10A5"/>
    <w:rsid w:val="00B03699"/>
    <w:rsid w:val="00B26F75"/>
    <w:rsid w:val="00B34E2F"/>
    <w:rsid w:val="00B52168"/>
    <w:rsid w:val="00B64CD9"/>
    <w:rsid w:val="00B7199D"/>
    <w:rsid w:val="00B722B3"/>
    <w:rsid w:val="00B74039"/>
    <w:rsid w:val="00B74EAB"/>
    <w:rsid w:val="00B8399B"/>
    <w:rsid w:val="00B90848"/>
    <w:rsid w:val="00B9769C"/>
    <w:rsid w:val="00BA2662"/>
    <w:rsid w:val="00BA6B38"/>
    <w:rsid w:val="00BB087F"/>
    <w:rsid w:val="00BB2147"/>
    <w:rsid w:val="00BB30A8"/>
    <w:rsid w:val="00BC297E"/>
    <w:rsid w:val="00BF1C55"/>
    <w:rsid w:val="00C016E0"/>
    <w:rsid w:val="00C03347"/>
    <w:rsid w:val="00C04896"/>
    <w:rsid w:val="00C11E52"/>
    <w:rsid w:val="00C1564E"/>
    <w:rsid w:val="00C255D9"/>
    <w:rsid w:val="00C31ADA"/>
    <w:rsid w:val="00C47F57"/>
    <w:rsid w:val="00C73715"/>
    <w:rsid w:val="00C75FBA"/>
    <w:rsid w:val="00C836FF"/>
    <w:rsid w:val="00C97E60"/>
    <w:rsid w:val="00CA692D"/>
    <w:rsid w:val="00CB0408"/>
    <w:rsid w:val="00CB1082"/>
    <w:rsid w:val="00CE2725"/>
    <w:rsid w:val="00CF0967"/>
    <w:rsid w:val="00D13DE9"/>
    <w:rsid w:val="00D1799E"/>
    <w:rsid w:val="00D20A13"/>
    <w:rsid w:val="00D21FA6"/>
    <w:rsid w:val="00D25812"/>
    <w:rsid w:val="00D265D7"/>
    <w:rsid w:val="00D41AAE"/>
    <w:rsid w:val="00D44995"/>
    <w:rsid w:val="00D54E0B"/>
    <w:rsid w:val="00D55B4B"/>
    <w:rsid w:val="00D55D09"/>
    <w:rsid w:val="00D62B3D"/>
    <w:rsid w:val="00D651A4"/>
    <w:rsid w:val="00D87AA4"/>
    <w:rsid w:val="00D9061E"/>
    <w:rsid w:val="00D928B7"/>
    <w:rsid w:val="00DA11F9"/>
    <w:rsid w:val="00DA3FA0"/>
    <w:rsid w:val="00DA4F9B"/>
    <w:rsid w:val="00DD536F"/>
    <w:rsid w:val="00DE3453"/>
    <w:rsid w:val="00DE5BAA"/>
    <w:rsid w:val="00E05302"/>
    <w:rsid w:val="00E05BBA"/>
    <w:rsid w:val="00E10C20"/>
    <w:rsid w:val="00E11DA3"/>
    <w:rsid w:val="00E2380B"/>
    <w:rsid w:val="00E27FEC"/>
    <w:rsid w:val="00E34F65"/>
    <w:rsid w:val="00E365CE"/>
    <w:rsid w:val="00E40264"/>
    <w:rsid w:val="00E40434"/>
    <w:rsid w:val="00E44743"/>
    <w:rsid w:val="00E704B0"/>
    <w:rsid w:val="00E8674A"/>
    <w:rsid w:val="00E9393F"/>
    <w:rsid w:val="00EA61EA"/>
    <w:rsid w:val="00EB55C7"/>
    <w:rsid w:val="00EC3533"/>
    <w:rsid w:val="00EC5997"/>
    <w:rsid w:val="00EC6DB5"/>
    <w:rsid w:val="00ED6186"/>
    <w:rsid w:val="00EF2010"/>
    <w:rsid w:val="00EF4E52"/>
    <w:rsid w:val="00F05AF7"/>
    <w:rsid w:val="00F13171"/>
    <w:rsid w:val="00F14C68"/>
    <w:rsid w:val="00F15793"/>
    <w:rsid w:val="00F4025A"/>
    <w:rsid w:val="00F60586"/>
    <w:rsid w:val="00F641DD"/>
    <w:rsid w:val="00FA242F"/>
    <w:rsid w:val="00FB1E80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  <w:style w:type="character" w:styleId="Izteiksmgs">
    <w:name w:val="Strong"/>
    <w:basedOn w:val="Noklusjumarindkopasfonts"/>
    <w:uiPriority w:val="22"/>
    <w:qFormat/>
    <w:rsid w:val="001453E6"/>
    <w:rPr>
      <w:rFonts w:cs="Times New Roman"/>
      <w:b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Plaude@t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_rels/footnotes.xml.rels><?xml version="1.0" encoding="UTF-8"?>
<Relationships xmlns="http://schemas.openxmlformats.org/package/2006/relationships">
   <Relationship TargetMode="External" Target="https://eur-lex.europa.eu/legal-content/EN/TXT/?uri=COM:2026:321:FIN" Type="http://schemas.openxmlformats.org/officeDocument/2006/relationships/hyperlink" Id="rId1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2" ma:versionID="e42bf51d37710e922494eadef4f2b087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0162a3d99bce39ab6201094f6cc8ae31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7887B1-62A6-45C5-B9FF-AB379A70B9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8B3D2-9B58-4EF6-85C3-BD711F507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0224C0-FC6A-4D06-9F5A-2521C1257A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enabled="0" id="{962cddf7-c082-40a5-8a56-217963b3ae1b}" method="" removed="1" siteId="{962cddf7-c082-40a5-8a56-217963b3ae1b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par priekšlikumu Eiropas Parlamenta un Padomes regulai par jurisdikciju, piemērojamiem tiesību aktiem, pasākumu atzīšanu un izpildi un sadarbību pieaugušo personu aizsardzības jautājumos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par priekšlikumu Eiropas Parlamenta un Padomes regulai par jurisdikciju, piemērojamiem tiesību aktiem, pasākumu atzīšanu un izpildi un sadarbību pieaugušo personu aizsardzības jautājumos</dc:title>
  <dc:subject>Pavadvēstule</dc:subject>
  <dc:creator>Arta Poiša</dc:creator>
  <dc:description>67036912, Arta.Poisa@tm.gov.lv</dc:description>
  <cp:lastModifiedBy>Elīna Plaude</cp:lastModifiedBy>
  <cp:revision>26</cp:revision>
  <cp:lastPrinted>2025-12-05T07:34:00Z</cp:lastPrinted>
  <dcterms:created xsi:type="dcterms:W3CDTF">2026-02-20T10:04:00Z</dcterms:created>
  <dcterms:modified xsi:type="dcterms:W3CDTF">2026-06-15T09:18:00Z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15076800</vt:r8>
  </property>
  <property fmtid="{D5CDD505-2E9C-101B-9397-08002B2CF9AE}" pid="26" name="DISCesvisAdditionalMakers">
    <vt:lpwstr>Juriste Elīna Plaude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L633147</vt:lpwstr>
  </property>
  <property fmtid="{D5CDD505-2E9C-101B-9397-08002B2CF9AE}" pid="29" name="DISCesvisSigner">
    <vt:lpwstr>Tieslietu ministrs Edvards Smiltēns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https://lim.esvis.gov.lv/cs/idcplg?ClientControlled=DocMan&amp;coreContentOnly=1&amp;WebdavRequest=1&amp;IdcService=DOC_INFO&amp;dID=734078</vt:lpwstr>
  </property>
  <property fmtid="{D5CDD505-2E9C-101B-9397-08002B2CF9AE}" pid="32" name="DISCesvisTitle">
    <vt:lpwstr>Pavadvēstule par Pozīciju Nr. 1 par priekšlikumu Eiropas Parlamenta un Padomes regulai par 28. režīma korporatīvo tiesisko regulējumu – “EU INC.”</vt:lpwstr>
  </property>
  <property fmtid="{D5CDD505-2E9C-101B-9397-08002B2CF9AE}" pid="33" name="DISCesvisMinistryOfMinister">
    <vt:lpwstr>wwTemplateNP_MinistryOfMinister(Tieslietu,)</vt:lpwstr>
  </property>
  <property fmtid="{D5CDD505-2E9C-101B-9397-08002B2CF9AE}" pid="34" name="DISCesvisAuthor">
    <vt:lpwstr>Tieslietu ministrija</vt:lpwstr>
  </property>
  <property fmtid="{D5CDD505-2E9C-101B-9397-08002B2CF9AE}" pid="35" name="DISCesvisMainMaker">
    <vt:lpwstr>Juriste Elīna Plaude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38" name="DISCesvisAdditionalMakersMail">
    <vt:lpwstr>elina.plaude@tm.gov.lv</vt:lpwstr>
  </property>
  <property fmtid="{D5CDD505-2E9C-101B-9397-08002B2CF9AE}" pid="39" name="DISdUser">
    <vt:lpwstr>weblogic</vt:lpwstr>
  </property>
  <property fmtid="{D5CDD505-2E9C-101B-9397-08002B2CF9AE}" pid="40" name="DISdID">
    <vt:lpwstr>734078</vt:lpwstr>
  </property>
  <property fmtid="{D5CDD505-2E9C-101B-9397-08002B2CF9AE}" pid="41" name="DISCesvisDocRegDate">
    <vt:lpwstr>2026-06-25</vt:lpwstr>
  </property>
  <property fmtid="{D5CDD505-2E9C-101B-9397-08002B2CF9AE}" pid="42" name="DISCesvisRegDate">
    <vt:lpwstr>2026-06-25</vt:lpwstr>
  </property>
  <property fmtid="{D5CDD505-2E9C-101B-9397-08002B2CF9AE}" pid="43" name="DISCesvisDocRegNr">
    <vt:lpwstr>PV-73</vt:lpwstr>
  </property>
  <property fmtid="{D5CDD505-2E9C-101B-9397-08002B2CF9AE}" pid="44" name="DISCesvisRelatedDocNP">
    <vt:lpwstr>Pozīcija Nr. 1 par priekšlikumu Eiropas Parlamenta un Padomes regulai par 28. režīma korporatīvo tiesisko regulējumu – “EU INC.”</vt:lpwstr>
  </property>
  <property fmtid="{D5CDD505-2E9C-101B-9397-08002B2CF9AE}" pid="45" name="DISCesvisMainMakerOrgUnitTitle">
    <vt:lpwstr>Eiropas lietu departaments</vt:lpwstr>
  </property>
</Properties>
</file>