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6167B" w14:textId="35F8B0F0" w:rsidR="00300009" w:rsidRPr="007B4F60" w:rsidRDefault="00A9677F" w:rsidP="00300009">
      <w:pPr>
        <w:spacing w:after="0"/>
        <w:jc w:val="center"/>
        <w:rPr>
          <w:rStyle w:val="normaltextrun"/>
          <w:rFonts w:ascii="Times New Roman" w:hAnsi="Times New Roman" w:cs="Times New Roman"/>
          <w:b/>
          <w:bCs/>
          <w:color w:val="333333"/>
          <w:sz w:val="24"/>
          <w:szCs w:val="24"/>
          <w:bdr w:val="none" w:sz="0" w:space="0" w:color="auto" w:frame="1"/>
        </w:rPr>
      </w:pPr>
      <w:r w:rsidRPr="007B4F60">
        <w:rPr>
          <w:rStyle w:val="normaltextrun"/>
          <w:rFonts w:ascii="Times New Roman" w:hAnsi="Times New Roman" w:cs="Times New Roman"/>
          <w:b/>
          <w:bCs/>
          <w:color w:val="333333"/>
          <w:sz w:val="24"/>
          <w:szCs w:val="24"/>
          <w:bdr w:val="none" w:sz="0" w:space="0" w:color="auto" w:frame="1"/>
        </w:rPr>
        <w:t xml:space="preserve">Informatīvais  </w:t>
      </w:r>
      <w:r w:rsidR="00300009" w:rsidRPr="007B4F60">
        <w:rPr>
          <w:rStyle w:val="normaltextrun"/>
          <w:rFonts w:ascii="Times New Roman" w:hAnsi="Times New Roman" w:cs="Times New Roman"/>
          <w:b/>
          <w:bCs/>
          <w:color w:val="333333"/>
          <w:sz w:val="24"/>
          <w:szCs w:val="24"/>
          <w:bdr w:val="none" w:sz="0" w:space="0" w:color="auto" w:frame="1"/>
        </w:rPr>
        <w:t>ziņojum</w:t>
      </w:r>
      <w:r w:rsidR="00CE7508" w:rsidRPr="007B4F60">
        <w:rPr>
          <w:rStyle w:val="normaltextrun"/>
          <w:rFonts w:ascii="Times New Roman" w:hAnsi="Times New Roman" w:cs="Times New Roman"/>
          <w:b/>
          <w:bCs/>
          <w:color w:val="333333"/>
          <w:sz w:val="24"/>
          <w:szCs w:val="24"/>
          <w:bdr w:val="none" w:sz="0" w:space="0" w:color="auto" w:frame="1"/>
        </w:rPr>
        <w:t xml:space="preserve">s </w:t>
      </w:r>
      <w:r w:rsidR="00300009" w:rsidRPr="007B4F60">
        <w:rPr>
          <w:rStyle w:val="normaltextrun"/>
          <w:rFonts w:ascii="Times New Roman" w:hAnsi="Times New Roman" w:cs="Times New Roman"/>
          <w:b/>
          <w:bCs/>
          <w:color w:val="333333"/>
          <w:sz w:val="24"/>
          <w:szCs w:val="24"/>
          <w:bdr w:val="none" w:sz="0" w:space="0" w:color="auto" w:frame="1"/>
        </w:rPr>
        <w:t xml:space="preserve"> </w:t>
      </w:r>
    </w:p>
    <w:p w14:paraId="7AA00280" w14:textId="54A4164F" w:rsidR="00300009" w:rsidRPr="007B4F60" w:rsidRDefault="00300009" w:rsidP="00300009">
      <w:pPr>
        <w:spacing w:after="0"/>
        <w:jc w:val="center"/>
        <w:rPr>
          <w:rStyle w:val="normaltextrun"/>
          <w:rFonts w:ascii="Times New Roman" w:hAnsi="Times New Roman" w:cs="Times New Roman"/>
          <w:b/>
          <w:bCs/>
          <w:color w:val="333333"/>
          <w:sz w:val="24"/>
          <w:szCs w:val="24"/>
          <w:bdr w:val="none" w:sz="0" w:space="0" w:color="auto" w:frame="1"/>
        </w:rPr>
      </w:pPr>
      <w:r w:rsidRPr="007B4F60">
        <w:rPr>
          <w:rStyle w:val="normaltextrun"/>
          <w:rFonts w:ascii="Times New Roman" w:hAnsi="Times New Roman" w:cs="Times New Roman"/>
          <w:b/>
          <w:bCs/>
          <w:color w:val="333333"/>
          <w:sz w:val="24"/>
          <w:szCs w:val="24"/>
          <w:bdr w:val="none" w:sz="0" w:space="0" w:color="auto" w:frame="1"/>
        </w:rPr>
        <w:t xml:space="preserve">“Par vēlēšanu procesu nodrošināšanai nepieciešamo </w:t>
      </w:r>
    </w:p>
    <w:p w14:paraId="24B98847" w14:textId="27B51535" w:rsidR="00300009" w:rsidRPr="007B4F60" w:rsidRDefault="00300009" w:rsidP="00300009">
      <w:pPr>
        <w:spacing w:after="0"/>
        <w:jc w:val="center"/>
        <w:rPr>
          <w:rStyle w:val="normaltextrun"/>
          <w:rFonts w:ascii="Times New Roman" w:hAnsi="Times New Roman" w:cs="Times New Roman"/>
          <w:b/>
          <w:bCs/>
          <w:color w:val="333333"/>
          <w:sz w:val="24"/>
          <w:szCs w:val="24"/>
          <w:bdr w:val="none" w:sz="0" w:space="0" w:color="auto" w:frame="1"/>
        </w:rPr>
      </w:pPr>
      <w:r w:rsidRPr="007B4F60">
        <w:rPr>
          <w:rStyle w:val="normaltextrun"/>
          <w:rFonts w:ascii="Times New Roman" w:hAnsi="Times New Roman" w:cs="Times New Roman"/>
          <w:b/>
          <w:bCs/>
          <w:color w:val="333333"/>
          <w:sz w:val="24"/>
          <w:szCs w:val="24"/>
          <w:bdr w:val="none" w:sz="0" w:space="0" w:color="auto" w:frame="1"/>
        </w:rPr>
        <w:t xml:space="preserve">informācijas un komunikācijas tehnoloģiju, </w:t>
      </w:r>
    </w:p>
    <w:p w14:paraId="0DB145F3" w14:textId="77777777" w:rsidR="00300009" w:rsidRPr="007B4F60" w:rsidRDefault="00300009" w:rsidP="00300009">
      <w:pPr>
        <w:spacing w:after="0"/>
        <w:jc w:val="center"/>
        <w:rPr>
          <w:rStyle w:val="normaltextrun"/>
          <w:rFonts w:ascii="Times New Roman" w:hAnsi="Times New Roman" w:cs="Times New Roman"/>
          <w:b/>
          <w:bCs/>
          <w:color w:val="333333"/>
          <w:sz w:val="24"/>
          <w:szCs w:val="24"/>
          <w:bdr w:val="none" w:sz="0" w:space="0" w:color="auto" w:frame="1"/>
        </w:rPr>
      </w:pPr>
      <w:r w:rsidRPr="007B4F60">
        <w:rPr>
          <w:rStyle w:val="normaltextrun"/>
          <w:rFonts w:ascii="Times New Roman" w:hAnsi="Times New Roman" w:cs="Times New Roman"/>
          <w:b/>
          <w:bCs/>
          <w:color w:val="333333"/>
          <w:sz w:val="24"/>
          <w:szCs w:val="24"/>
          <w:bdr w:val="none" w:sz="0" w:space="0" w:color="auto" w:frame="1"/>
        </w:rPr>
        <w:t xml:space="preserve"> resursu apjomu un ilgtermiņa vīziju” </w:t>
      </w:r>
    </w:p>
    <w:p w14:paraId="61025DEA" w14:textId="08D72F39" w:rsidR="00300009" w:rsidRPr="007B4F60" w:rsidRDefault="00300009" w:rsidP="00300009">
      <w:pPr>
        <w:spacing w:after="0"/>
        <w:jc w:val="center"/>
        <w:rPr>
          <w:rStyle w:val="normaltextrun"/>
          <w:rFonts w:ascii="Times New Roman" w:hAnsi="Times New Roman" w:cs="Times New Roman"/>
          <w:b/>
          <w:bCs/>
          <w:color w:val="333333"/>
          <w:sz w:val="24"/>
          <w:szCs w:val="24"/>
          <w:bdr w:val="none" w:sz="0" w:space="0" w:color="auto" w:frame="1"/>
        </w:rPr>
      </w:pPr>
    </w:p>
    <w:p w14:paraId="7AA890F5" w14:textId="77777777" w:rsidR="00300009" w:rsidRPr="007B4F60" w:rsidRDefault="00300009" w:rsidP="00300009">
      <w:pPr>
        <w:jc w:val="center"/>
        <w:rPr>
          <w:rStyle w:val="normaltextrun"/>
          <w:rFonts w:ascii="Times New Roman" w:hAnsi="Times New Roman" w:cs="Times New Roman"/>
          <w:b/>
          <w:bCs/>
          <w:color w:val="333333"/>
          <w:sz w:val="24"/>
          <w:szCs w:val="24"/>
          <w:bdr w:val="none" w:sz="0" w:space="0" w:color="auto" w:frame="1"/>
        </w:rPr>
      </w:pPr>
    </w:p>
    <w:p w14:paraId="0DFFEDB1" w14:textId="68FF1BA0" w:rsidR="00300009" w:rsidRPr="007B4F60" w:rsidRDefault="00300009" w:rsidP="00300009">
      <w:pPr>
        <w:pStyle w:val="ListParagraph"/>
        <w:numPr>
          <w:ilvl w:val="0"/>
          <w:numId w:val="2"/>
        </w:numPr>
        <w:jc w:val="center"/>
        <w:rPr>
          <w:rStyle w:val="normaltextrun"/>
          <w:rFonts w:ascii="Times New Roman" w:hAnsi="Times New Roman" w:cs="Times New Roman"/>
          <w:b/>
          <w:sz w:val="24"/>
          <w:szCs w:val="24"/>
          <w:bdr w:val="none" w:sz="0" w:space="0" w:color="auto" w:frame="1"/>
        </w:rPr>
      </w:pPr>
      <w:r w:rsidRPr="007B4F60">
        <w:rPr>
          <w:rStyle w:val="normaltextrun"/>
          <w:rFonts w:ascii="Times New Roman" w:hAnsi="Times New Roman" w:cs="Times New Roman"/>
          <w:b/>
          <w:sz w:val="24"/>
          <w:szCs w:val="24"/>
          <w:bdr w:val="none" w:sz="0" w:space="0" w:color="auto" w:frame="1"/>
        </w:rPr>
        <w:t>Ievads</w:t>
      </w:r>
    </w:p>
    <w:p w14:paraId="55D0903E" w14:textId="0DAF1D02" w:rsidR="00636EF4" w:rsidRPr="007B4F60" w:rsidRDefault="4930CC43" w:rsidP="00AA29EF">
      <w:pPr>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rPr>
        <w:t xml:space="preserve">Centrālā vēlēšanu komisija </w:t>
      </w:r>
      <w:r w:rsidR="00FD4BCB" w:rsidRPr="007B4F60">
        <w:rPr>
          <w:rStyle w:val="normaltextrun"/>
          <w:rFonts w:ascii="Times New Roman" w:hAnsi="Times New Roman" w:cs="Times New Roman"/>
          <w:sz w:val="24"/>
          <w:szCs w:val="24"/>
        </w:rPr>
        <w:t>(</w:t>
      </w:r>
      <w:r w:rsidR="00FD4BCB" w:rsidRPr="007B4F60">
        <w:rPr>
          <w:rStyle w:val="normaltextrun"/>
          <w:rFonts w:ascii="Times New Roman" w:hAnsi="Times New Roman" w:cs="Times New Roman"/>
          <w:sz w:val="24"/>
          <w:szCs w:val="24"/>
          <w:bdr w:val="none" w:sz="0" w:space="0" w:color="auto" w:frame="1"/>
        </w:rPr>
        <w:t xml:space="preserve">turpmāk – CVK) </w:t>
      </w:r>
      <w:r w:rsidR="055AA6F1" w:rsidRPr="007B4F60">
        <w:rPr>
          <w:rFonts w:ascii="Times New Roman" w:hAnsi="Times New Roman" w:cs="Times New Roman"/>
          <w:sz w:val="24"/>
          <w:szCs w:val="24"/>
        </w:rPr>
        <w:t xml:space="preserve">2023.gada sākumā </w:t>
      </w:r>
      <w:r w:rsidR="0049206A" w:rsidRPr="007B4F60">
        <w:rPr>
          <w:rStyle w:val="normaltextrun"/>
          <w:rFonts w:ascii="Times New Roman" w:hAnsi="Times New Roman" w:cs="Times New Roman"/>
          <w:sz w:val="24"/>
          <w:szCs w:val="24"/>
        </w:rPr>
        <w:t>konstatēja</w:t>
      </w:r>
      <w:r w:rsidR="41A5D32E" w:rsidRPr="007B4F60">
        <w:rPr>
          <w:rStyle w:val="normaltextrun"/>
          <w:rFonts w:ascii="Times New Roman" w:hAnsi="Times New Roman" w:cs="Times New Roman"/>
          <w:sz w:val="24"/>
          <w:szCs w:val="24"/>
        </w:rPr>
        <w:t xml:space="preserve">, ka </w:t>
      </w:r>
      <w:r w:rsidR="5E0767A4" w:rsidRPr="007B4F60">
        <w:rPr>
          <w:rStyle w:val="normaltextrun"/>
          <w:rFonts w:ascii="Times New Roman" w:hAnsi="Times New Roman" w:cs="Times New Roman"/>
          <w:sz w:val="24"/>
          <w:szCs w:val="24"/>
        </w:rPr>
        <w:t xml:space="preserve">pastāv </w:t>
      </w:r>
      <w:r w:rsidR="41A5D32E" w:rsidRPr="007B4F60">
        <w:rPr>
          <w:rStyle w:val="normaltextrun"/>
          <w:rFonts w:ascii="Times New Roman" w:hAnsi="Times New Roman" w:cs="Times New Roman"/>
          <w:sz w:val="24"/>
          <w:szCs w:val="24"/>
        </w:rPr>
        <w:t xml:space="preserve"> problēmas nodrošināt Eiropas Parlamenta vēlēšanas</w:t>
      </w:r>
      <w:r w:rsidR="453FF876" w:rsidRPr="007B4F60">
        <w:rPr>
          <w:rStyle w:val="normaltextrun"/>
          <w:rFonts w:ascii="Times New Roman" w:hAnsi="Times New Roman" w:cs="Times New Roman"/>
          <w:sz w:val="24"/>
          <w:szCs w:val="24"/>
        </w:rPr>
        <w:t xml:space="preserve"> un ieviest </w:t>
      </w:r>
      <w:r w:rsidR="000640E5" w:rsidRPr="000640E5">
        <w:rPr>
          <w:rStyle w:val="normaltextrun"/>
          <w:rFonts w:ascii="Times New Roman" w:hAnsi="Times New Roman" w:cs="Times New Roman"/>
          <w:sz w:val="24"/>
          <w:szCs w:val="24"/>
        </w:rPr>
        <w:t>Vietējo pašvaldību referendumu likumā</w:t>
      </w:r>
      <w:r w:rsidR="453FF876" w:rsidRPr="007B4F60">
        <w:rPr>
          <w:rStyle w:val="normaltextrun"/>
          <w:rFonts w:ascii="Times New Roman" w:hAnsi="Times New Roman" w:cs="Times New Roman"/>
          <w:sz w:val="24"/>
          <w:szCs w:val="24"/>
        </w:rPr>
        <w:t xml:space="preserve"> paredzētas prasīb</w:t>
      </w:r>
      <w:r w:rsidR="5749BDCF" w:rsidRPr="007B4F60">
        <w:rPr>
          <w:rStyle w:val="normaltextrun"/>
          <w:rFonts w:ascii="Times New Roman" w:hAnsi="Times New Roman" w:cs="Times New Roman"/>
          <w:sz w:val="24"/>
          <w:szCs w:val="24"/>
        </w:rPr>
        <w:t>as</w:t>
      </w:r>
      <w:r w:rsidR="62682DAE" w:rsidRPr="007B4F60">
        <w:rPr>
          <w:rStyle w:val="normaltextrun"/>
          <w:rFonts w:ascii="Times New Roman" w:hAnsi="Times New Roman" w:cs="Times New Roman"/>
          <w:sz w:val="24"/>
          <w:szCs w:val="24"/>
        </w:rPr>
        <w:t>.</w:t>
      </w:r>
      <w:r w:rsidR="00AA29EF" w:rsidRPr="007B4F60" w:rsidDel="28C43430">
        <w:rPr>
          <w:rStyle w:val="normaltextrun"/>
          <w:rFonts w:ascii="Times New Roman" w:hAnsi="Times New Roman" w:cs="Times New Roman"/>
          <w:sz w:val="24"/>
          <w:szCs w:val="24"/>
        </w:rPr>
        <w:t xml:space="preserve"> </w:t>
      </w:r>
      <w:r w:rsidR="5E0767A4" w:rsidRPr="007B4F60">
        <w:rPr>
          <w:rStyle w:val="normaltextrun"/>
          <w:rFonts w:ascii="Times New Roman" w:hAnsi="Times New Roman" w:cs="Times New Roman"/>
          <w:sz w:val="24"/>
          <w:szCs w:val="24"/>
        </w:rPr>
        <w:t xml:space="preserve">Ņemot vērā iepriekš minēto, </w:t>
      </w:r>
      <w:r w:rsidR="7704C32C" w:rsidRPr="007B4F60">
        <w:rPr>
          <w:rStyle w:val="normaltextrun"/>
          <w:rFonts w:ascii="Times New Roman" w:hAnsi="Times New Roman" w:cs="Times New Roman"/>
          <w:sz w:val="24"/>
          <w:szCs w:val="24"/>
        </w:rPr>
        <w:t>2023.gada 13</w:t>
      </w:r>
      <w:r w:rsidR="00DC4687" w:rsidRPr="007B4F60">
        <w:rPr>
          <w:rStyle w:val="normaltextrun"/>
          <w:rFonts w:ascii="Times New Roman" w:hAnsi="Times New Roman" w:cs="Times New Roman"/>
          <w:sz w:val="24"/>
          <w:szCs w:val="24"/>
        </w:rPr>
        <w:t>.</w:t>
      </w:r>
      <w:r w:rsidR="7704C32C" w:rsidRPr="007B4F60">
        <w:rPr>
          <w:rStyle w:val="normaltextrun"/>
          <w:rFonts w:ascii="Times New Roman" w:hAnsi="Times New Roman" w:cs="Times New Roman"/>
          <w:sz w:val="24"/>
          <w:szCs w:val="24"/>
        </w:rPr>
        <w:t xml:space="preserve">jūnijā </w:t>
      </w:r>
      <w:r w:rsidR="28C43430" w:rsidRPr="007B4F60">
        <w:rPr>
          <w:rStyle w:val="normaltextrun"/>
          <w:rFonts w:ascii="Times New Roman" w:hAnsi="Times New Roman" w:cs="Times New Roman"/>
          <w:sz w:val="24"/>
          <w:szCs w:val="24"/>
        </w:rPr>
        <w:t>Ministru kabinet</w:t>
      </w:r>
      <w:r w:rsidR="7EDD8A1F" w:rsidRPr="007B4F60">
        <w:rPr>
          <w:rStyle w:val="normaltextrun"/>
          <w:rFonts w:ascii="Times New Roman" w:hAnsi="Times New Roman" w:cs="Times New Roman"/>
          <w:sz w:val="24"/>
          <w:szCs w:val="24"/>
        </w:rPr>
        <w:t xml:space="preserve">ā tika </w:t>
      </w:r>
      <w:r w:rsidR="00AA29EF" w:rsidRPr="007B4F60" w:rsidDel="28C43430">
        <w:rPr>
          <w:rStyle w:val="normaltextrun"/>
          <w:rFonts w:ascii="Times New Roman" w:hAnsi="Times New Roman" w:cs="Times New Roman"/>
          <w:sz w:val="24"/>
          <w:szCs w:val="24"/>
        </w:rPr>
        <w:t>pieņemts</w:t>
      </w:r>
      <w:r w:rsidR="28C43430" w:rsidRPr="007B4F60">
        <w:rPr>
          <w:rStyle w:val="normaltextrun"/>
          <w:rFonts w:ascii="Times New Roman" w:hAnsi="Times New Roman" w:cs="Times New Roman"/>
          <w:sz w:val="24"/>
          <w:szCs w:val="24"/>
          <w:bdr w:val="none" w:sz="0" w:space="0" w:color="auto" w:frame="1"/>
        </w:rPr>
        <w:t xml:space="preserve"> lēmum</w:t>
      </w:r>
      <w:r w:rsidR="00AA29EF" w:rsidRPr="007B4F60" w:rsidDel="28C43430">
        <w:rPr>
          <w:rStyle w:val="normaltextrun"/>
          <w:rFonts w:ascii="Times New Roman" w:hAnsi="Times New Roman" w:cs="Times New Roman"/>
          <w:sz w:val="24"/>
          <w:szCs w:val="24"/>
        </w:rPr>
        <w:t>s</w:t>
      </w:r>
      <w:r w:rsidR="3D416838" w:rsidRPr="007B4F60">
        <w:rPr>
          <w:rStyle w:val="normaltextrun"/>
          <w:rFonts w:ascii="Times New Roman" w:hAnsi="Times New Roman" w:cs="Times New Roman"/>
          <w:sz w:val="24"/>
          <w:szCs w:val="24"/>
          <w:bdr w:val="none" w:sz="0" w:space="0" w:color="auto" w:frame="1"/>
        </w:rPr>
        <w:t xml:space="preserve"> par </w:t>
      </w:r>
      <w:r w:rsidR="0074035A" w:rsidRPr="007B4F60">
        <w:rPr>
          <w:rStyle w:val="normaltextrun"/>
          <w:rFonts w:ascii="Times New Roman" w:hAnsi="Times New Roman" w:cs="Times New Roman"/>
          <w:sz w:val="24"/>
          <w:szCs w:val="24"/>
          <w:bdr w:val="none" w:sz="0" w:space="0" w:color="auto" w:frame="1"/>
        </w:rPr>
        <w:t xml:space="preserve">turpmāku </w:t>
      </w:r>
      <w:r w:rsidR="2B99ED48" w:rsidRPr="007B4F60">
        <w:rPr>
          <w:rStyle w:val="normaltextrun"/>
          <w:rFonts w:ascii="Times New Roman" w:hAnsi="Times New Roman" w:cs="Times New Roman"/>
          <w:sz w:val="24"/>
          <w:szCs w:val="24"/>
        </w:rPr>
        <w:t>v</w:t>
      </w:r>
      <w:r w:rsidR="35888C2F" w:rsidRPr="007B4F60">
        <w:rPr>
          <w:rStyle w:val="normaltextrun"/>
          <w:rFonts w:ascii="Times New Roman" w:hAnsi="Times New Roman" w:cs="Times New Roman"/>
          <w:sz w:val="24"/>
          <w:szCs w:val="24"/>
        </w:rPr>
        <w:t>ē</w:t>
      </w:r>
      <w:r w:rsidR="2B99ED48" w:rsidRPr="007B4F60">
        <w:rPr>
          <w:rStyle w:val="normaltextrun"/>
          <w:rFonts w:ascii="Times New Roman" w:hAnsi="Times New Roman" w:cs="Times New Roman"/>
          <w:sz w:val="24"/>
          <w:szCs w:val="24"/>
        </w:rPr>
        <w:t>lēšanu</w:t>
      </w:r>
      <w:r w:rsidR="392A5A06" w:rsidRPr="007B4F60">
        <w:rPr>
          <w:rStyle w:val="normaltextrun"/>
          <w:rFonts w:ascii="Times New Roman" w:hAnsi="Times New Roman" w:cs="Times New Roman"/>
          <w:sz w:val="24"/>
          <w:szCs w:val="24"/>
        </w:rPr>
        <w:t xml:space="preserve"> sistēmu pārvaldības</w:t>
      </w:r>
      <w:r w:rsidR="2B99ED48" w:rsidRPr="007B4F60">
        <w:rPr>
          <w:rStyle w:val="normaltextrun"/>
          <w:rFonts w:ascii="Times New Roman" w:hAnsi="Times New Roman" w:cs="Times New Roman"/>
          <w:sz w:val="24"/>
          <w:szCs w:val="24"/>
        </w:rPr>
        <w:t xml:space="preserve"> procesa </w:t>
      </w:r>
      <w:r w:rsidR="6DEF1A7D" w:rsidRPr="007B4F60">
        <w:rPr>
          <w:rStyle w:val="normaltextrun"/>
          <w:rFonts w:ascii="Times New Roman" w:hAnsi="Times New Roman" w:cs="Times New Roman"/>
          <w:sz w:val="24"/>
          <w:szCs w:val="24"/>
        </w:rPr>
        <w:t>maiņu</w:t>
      </w:r>
      <w:r w:rsidR="3D416838" w:rsidRPr="007B4F60">
        <w:rPr>
          <w:rStyle w:val="normaltextrun"/>
          <w:rFonts w:ascii="Times New Roman" w:hAnsi="Times New Roman" w:cs="Times New Roman"/>
          <w:sz w:val="24"/>
          <w:szCs w:val="24"/>
          <w:bdr w:val="none" w:sz="0" w:space="0" w:color="auto" w:frame="1"/>
        </w:rPr>
        <w:t>, t.sk.</w:t>
      </w:r>
      <w:r w:rsidR="252BEF71" w:rsidRPr="007B4F60">
        <w:rPr>
          <w:rStyle w:val="normaltextrun"/>
          <w:rFonts w:ascii="Times New Roman" w:hAnsi="Times New Roman" w:cs="Times New Roman"/>
          <w:sz w:val="24"/>
          <w:szCs w:val="24"/>
          <w:bdr w:val="none" w:sz="0" w:space="0" w:color="auto" w:frame="1"/>
        </w:rPr>
        <w:t>, uzdots</w:t>
      </w:r>
      <w:r w:rsidR="28C43430" w:rsidRPr="007B4F60">
        <w:rPr>
          <w:rStyle w:val="normaltextrun"/>
          <w:rFonts w:ascii="Times New Roman" w:hAnsi="Times New Roman" w:cs="Times New Roman"/>
          <w:sz w:val="24"/>
          <w:szCs w:val="24"/>
          <w:bdr w:val="none" w:sz="0" w:space="0" w:color="auto" w:frame="1"/>
        </w:rPr>
        <w:t>:</w:t>
      </w:r>
    </w:p>
    <w:p w14:paraId="3DBF5557" w14:textId="376161A0" w:rsidR="3EDEDCC7" w:rsidRPr="007B4F60" w:rsidRDefault="3EDEDCC7" w:rsidP="159C2BC2">
      <w:pPr>
        <w:pStyle w:val="ListParagraph"/>
        <w:numPr>
          <w:ilvl w:val="0"/>
          <w:numId w:val="3"/>
        </w:numPr>
        <w:jc w:val="both"/>
        <w:rPr>
          <w:rStyle w:val="normaltextrun"/>
          <w:rFonts w:ascii="Times New Roman" w:hAnsi="Times New Roman" w:cs="Times New Roman"/>
          <w:sz w:val="24"/>
          <w:szCs w:val="24"/>
        </w:rPr>
      </w:pPr>
      <w:bookmarkStart w:id="0" w:name="_Hlk156480421"/>
      <w:r w:rsidRPr="007B4F60">
        <w:rPr>
          <w:rStyle w:val="normaltextrun"/>
          <w:rFonts w:ascii="Times New Roman" w:hAnsi="Times New Roman" w:cs="Times New Roman"/>
          <w:sz w:val="24"/>
          <w:szCs w:val="24"/>
        </w:rPr>
        <w:t xml:space="preserve">Valsts reģionālās attīstības aģentūrai </w:t>
      </w:r>
      <w:bookmarkEnd w:id="0"/>
      <w:r w:rsidR="1B949439" w:rsidRPr="007B4F60">
        <w:rPr>
          <w:rStyle w:val="normaltextrun"/>
          <w:rFonts w:ascii="Times New Roman" w:hAnsi="Times New Roman" w:cs="Times New Roman"/>
          <w:sz w:val="24"/>
          <w:szCs w:val="24"/>
        </w:rPr>
        <w:t xml:space="preserve">(turpmāk </w:t>
      </w:r>
      <w:r w:rsidR="0081302F" w:rsidRPr="007B4F60">
        <w:rPr>
          <w:rStyle w:val="normaltextrun"/>
          <w:rFonts w:ascii="Times New Roman" w:hAnsi="Times New Roman" w:cs="Times New Roman"/>
          <w:sz w:val="24"/>
          <w:szCs w:val="24"/>
          <w:bdr w:val="none" w:sz="0" w:space="0" w:color="auto" w:frame="1"/>
        </w:rPr>
        <w:t>–</w:t>
      </w:r>
      <w:r w:rsidR="1B949439" w:rsidRPr="007B4F60">
        <w:rPr>
          <w:rStyle w:val="normaltextrun"/>
          <w:rFonts w:ascii="Times New Roman" w:hAnsi="Times New Roman" w:cs="Times New Roman"/>
          <w:sz w:val="24"/>
          <w:szCs w:val="24"/>
        </w:rPr>
        <w:t xml:space="preserve"> VRAA) </w:t>
      </w:r>
      <w:r w:rsidRPr="007B4F60">
        <w:rPr>
          <w:rStyle w:val="normaltextrun"/>
          <w:rFonts w:ascii="Times New Roman" w:hAnsi="Times New Roman" w:cs="Times New Roman"/>
          <w:sz w:val="24"/>
          <w:szCs w:val="24"/>
        </w:rPr>
        <w:t>piesaistīt konsultantu vēlēšanu vadības sistēmas arhitektūras analīzei un pilnveidošanai;</w:t>
      </w:r>
    </w:p>
    <w:p w14:paraId="79D3C05D" w14:textId="2DEAFFCF" w:rsidR="00E018C5" w:rsidRPr="007B4F60" w:rsidRDefault="3D416838" w:rsidP="004A3556">
      <w:pPr>
        <w:pStyle w:val="ListParagraph"/>
        <w:numPr>
          <w:ilvl w:val="0"/>
          <w:numId w:val="3"/>
        </w:numPr>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Vides aizsardzības un reģionālās attīstības ministrijai</w:t>
      </w:r>
      <w:r w:rsidR="004D535F" w:rsidRPr="007B4F60">
        <w:rPr>
          <w:rStyle w:val="normaltextrun"/>
          <w:rFonts w:ascii="Times New Roman" w:hAnsi="Times New Roman" w:cs="Times New Roman"/>
          <w:sz w:val="24"/>
          <w:szCs w:val="24"/>
          <w:bdr w:val="none" w:sz="0" w:space="0" w:color="auto" w:frame="1"/>
        </w:rPr>
        <w:t xml:space="preserve"> (turpmāk </w:t>
      </w:r>
      <w:r w:rsidR="0081302F" w:rsidRPr="007B4F60">
        <w:rPr>
          <w:rStyle w:val="normaltextrun"/>
          <w:rFonts w:ascii="Times New Roman" w:hAnsi="Times New Roman" w:cs="Times New Roman"/>
          <w:sz w:val="24"/>
          <w:szCs w:val="24"/>
          <w:bdr w:val="none" w:sz="0" w:space="0" w:color="auto" w:frame="1"/>
        </w:rPr>
        <w:t>–</w:t>
      </w:r>
      <w:r w:rsidR="004D535F" w:rsidRPr="007B4F60">
        <w:rPr>
          <w:rStyle w:val="normaltextrun"/>
          <w:rFonts w:ascii="Times New Roman" w:hAnsi="Times New Roman" w:cs="Times New Roman"/>
          <w:sz w:val="24"/>
          <w:szCs w:val="24"/>
          <w:bdr w:val="none" w:sz="0" w:space="0" w:color="auto" w:frame="1"/>
        </w:rPr>
        <w:t xml:space="preserve"> VARAM)</w:t>
      </w:r>
      <w:r w:rsidRPr="007B4F60">
        <w:rPr>
          <w:rStyle w:val="normaltextrun"/>
          <w:rFonts w:ascii="Times New Roman" w:hAnsi="Times New Roman" w:cs="Times New Roman"/>
          <w:sz w:val="24"/>
          <w:szCs w:val="24"/>
          <w:bdr w:val="none" w:sz="0" w:space="0" w:color="auto" w:frame="1"/>
        </w:rPr>
        <w:t xml:space="preserve"> sagatavot informatīvo ziņojumu par nepieciešamo informācijas un komunikācijas tehnoloģiju un resursu apjomu un ilgtermiņa vīziju</w:t>
      </w:r>
      <w:r w:rsidR="004A3556" w:rsidRPr="007B4F60">
        <w:rPr>
          <w:rStyle w:val="normaltextrun"/>
          <w:rFonts w:ascii="Times New Roman" w:hAnsi="Times New Roman" w:cs="Times New Roman"/>
          <w:sz w:val="24"/>
          <w:szCs w:val="24"/>
          <w:bdr w:val="none" w:sz="0" w:space="0" w:color="auto" w:frame="1"/>
        </w:rPr>
        <w:t>.</w:t>
      </w:r>
    </w:p>
    <w:p w14:paraId="02F132B3" w14:textId="73B32D61" w:rsidR="004A3556" w:rsidRPr="007B4F60" w:rsidRDefault="00040896" w:rsidP="00E020D3">
      <w:pPr>
        <w:ind w:firstLine="36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Izpildot </w:t>
      </w:r>
      <w:r w:rsidR="00271DE8" w:rsidRPr="007B4F60">
        <w:rPr>
          <w:rStyle w:val="normaltextrun"/>
          <w:rFonts w:ascii="Times New Roman" w:hAnsi="Times New Roman" w:cs="Times New Roman"/>
          <w:sz w:val="24"/>
          <w:szCs w:val="24"/>
          <w:bdr w:val="none" w:sz="0" w:space="0" w:color="auto" w:frame="1"/>
        </w:rPr>
        <w:t xml:space="preserve">Ministru kabineta 2023.gada </w:t>
      </w:r>
      <w:r w:rsidR="00082404" w:rsidRPr="007B4F60">
        <w:rPr>
          <w:rStyle w:val="normaltextrun"/>
          <w:rFonts w:ascii="Times New Roman" w:hAnsi="Times New Roman" w:cs="Times New Roman"/>
          <w:sz w:val="24"/>
          <w:szCs w:val="24"/>
          <w:bdr w:val="none" w:sz="0" w:space="0" w:color="auto" w:frame="1"/>
        </w:rPr>
        <w:t xml:space="preserve">13. jūnija </w:t>
      </w:r>
      <w:r w:rsidR="004240DC" w:rsidRPr="007B4F60">
        <w:rPr>
          <w:rStyle w:val="normaltextrun"/>
          <w:rFonts w:ascii="Times New Roman" w:hAnsi="Times New Roman" w:cs="Times New Roman"/>
          <w:sz w:val="24"/>
          <w:szCs w:val="24"/>
          <w:bdr w:val="none" w:sz="0" w:space="0" w:color="auto" w:frame="1"/>
        </w:rPr>
        <w:t xml:space="preserve">sēdes </w:t>
      </w:r>
      <w:proofErr w:type="spellStart"/>
      <w:r w:rsidR="004240DC" w:rsidRPr="007B4F60">
        <w:rPr>
          <w:rStyle w:val="normaltextrun"/>
          <w:rFonts w:ascii="Times New Roman" w:hAnsi="Times New Roman" w:cs="Times New Roman"/>
          <w:sz w:val="24"/>
          <w:szCs w:val="24"/>
          <w:bdr w:val="none" w:sz="0" w:space="0" w:color="auto" w:frame="1"/>
        </w:rPr>
        <w:t>protokollēmuma</w:t>
      </w:r>
      <w:proofErr w:type="spellEnd"/>
      <w:r w:rsidR="00A91708" w:rsidRPr="007B4F60">
        <w:rPr>
          <w:rStyle w:val="normaltextrun"/>
          <w:rFonts w:ascii="Times New Roman" w:hAnsi="Times New Roman" w:cs="Times New Roman"/>
          <w:sz w:val="24"/>
          <w:szCs w:val="24"/>
          <w:bdr w:val="none" w:sz="0" w:space="0" w:color="auto" w:frame="1"/>
        </w:rPr>
        <w:t xml:space="preserve"> “Informatīvais ziņojums "Par 2024. gada Eiropas Parlamenta vēlēšanu nodrošināšanu un par turpmāko atbalstu vēlēšanu organizēšanā"</w:t>
      </w:r>
      <w:r w:rsidR="00D3224C" w:rsidRPr="007B4F60">
        <w:rPr>
          <w:rFonts w:ascii="Verdana" w:hAnsi="Verdana"/>
          <w:b/>
          <w:bCs/>
          <w:sz w:val="19"/>
          <w:szCs w:val="19"/>
          <w:shd w:val="clear" w:color="auto" w:fill="FFFFFF"/>
        </w:rPr>
        <w:t xml:space="preserve"> </w:t>
      </w:r>
      <w:r w:rsidR="00FD6F6A" w:rsidRPr="007B4F60">
        <w:rPr>
          <w:rFonts w:ascii="Times New Roman" w:hAnsi="Times New Roman" w:cs="Times New Roman"/>
          <w:sz w:val="24"/>
          <w:szCs w:val="24"/>
          <w:shd w:val="clear" w:color="auto" w:fill="FFFFFF"/>
        </w:rPr>
        <w:t xml:space="preserve">(protokola Nr.32 </w:t>
      </w:r>
      <w:r w:rsidR="00850E17" w:rsidRPr="007B4F60">
        <w:rPr>
          <w:rFonts w:ascii="Times New Roman" w:hAnsi="Times New Roman" w:cs="Times New Roman"/>
          <w:sz w:val="24"/>
          <w:szCs w:val="24"/>
          <w:shd w:val="clear" w:color="auto" w:fill="FFFFFF"/>
        </w:rPr>
        <w:t xml:space="preserve">63.§) </w:t>
      </w:r>
      <w:r w:rsidR="00D3224C" w:rsidRPr="007B4F60">
        <w:rPr>
          <w:rFonts w:ascii="Verdana" w:hAnsi="Verdana"/>
          <w:sz w:val="19"/>
          <w:szCs w:val="19"/>
          <w:shd w:val="clear" w:color="auto" w:fill="FFFFFF"/>
        </w:rPr>
        <w:t>(</w:t>
      </w:r>
      <w:r w:rsidR="00D3224C" w:rsidRPr="007B4F60">
        <w:rPr>
          <w:rFonts w:ascii="Times New Roman" w:hAnsi="Times New Roman" w:cs="Times New Roman"/>
          <w:sz w:val="24"/>
          <w:szCs w:val="24"/>
          <w:bdr w:val="none" w:sz="0" w:space="0" w:color="auto" w:frame="1"/>
        </w:rPr>
        <w:t>23-TA-1382)</w:t>
      </w:r>
      <w:r w:rsidR="00A91708" w:rsidRPr="007B4F60">
        <w:rPr>
          <w:rStyle w:val="normaltextrun"/>
          <w:rFonts w:ascii="Times New Roman" w:hAnsi="Times New Roman" w:cs="Times New Roman"/>
          <w:sz w:val="24"/>
          <w:szCs w:val="24"/>
          <w:bdr w:val="none" w:sz="0" w:space="0" w:color="auto" w:frame="1"/>
        </w:rPr>
        <w:t xml:space="preserve"> </w:t>
      </w:r>
      <w:r w:rsidR="00940A3C" w:rsidRPr="007B4F60">
        <w:rPr>
          <w:rStyle w:val="normaltextrun"/>
          <w:rFonts w:ascii="Times New Roman" w:hAnsi="Times New Roman" w:cs="Times New Roman"/>
          <w:sz w:val="24"/>
          <w:szCs w:val="24"/>
          <w:bdr w:val="none" w:sz="0" w:space="0" w:color="auto" w:frame="1"/>
        </w:rPr>
        <w:t xml:space="preserve">3.punktā noteikto uzdevumu, </w:t>
      </w:r>
      <w:r w:rsidR="005654E4" w:rsidRPr="007B4F60">
        <w:rPr>
          <w:rStyle w:val="normaltextrun"/>
          <w:rFonts w:ascii="Times New Roman" w:hAnsi="Times New Roman" w:cs="Times New Roman"/>
          <w:sz w:val="24"/>
          <w:szCs w:val="24"/>
          <w:bdr w:val="none" w:sz="0" w:space="0" w:color="auto" w:frame="1"/>
        </w:rPr>
        <w:t>VARAM</w:t>
      </w:r>
      <w:r w:rsidR="00FE0096" w:rsidRPr="007B4F60">
        <w:rPr>
          <w:rStyle w:val="normaltextrun"/>
          <w:rFonts w:ascii="Times New Roman" w:hAnsi="Times New Roman" w:cs="Times New Roman"/>
          <w:sz w:val="24"/>
          <w:szCs w:val="24"/>
          <w:bdr w:val="none" w:sz="0" w:space="0" w:color="auto" w:frame="1"/>
        </w:rPr>
        <w:t xml:space="preserve"> ir </w:t>
      </w:r>
      <w:r w:rsidR="00DF7DF1" w:rsidRPr="007B4F60">
        <w:rPr>
          <w:rStyle w:val="normaltextrun"/>
          <w:rFonts w:ascii="Times New Roman" w:hAnsi="Times New Roman" w:cs="Times New Roman"/>
          <w:sz w:val="24"/>
          <w:szCs w:val="24"/>
          <w:bdr w:val="none" w:sz="0" w:space="0" w:color="auto" w:frame="1"/>
        </w:rPr>
        <w:t>sagatavo</w:t>
      </w:r>
      <w:r w:rsidR="00FE0096" w:rsidRPr="007B4F60">
        <w:rPr>
          <w:rStyle w:val="normaltextrun"/>
          <w:rFonts w:ascii="Times New Roman" w:hAnsi="Times New Roman" w:cs="Times New Roman"/>
          <w:sz w:val="24"/>
          <w:szCs w:val="24"/>
          <w:bdr w:val="none" w:sz="0" w:space="0" w:color="auto" w:frame="1"/>
        </w:rPr>
        <w:t>jusi</w:t>
      </w:r>
      <w:r w:rsidR="00DF7DF1" w:rsidRPr="007B4F60">
        <w:rPr>
          <w:rStyle w:val="normaltextrun"/>
          <w:rFonts w:ascii="Times New Roman" w:hAnsi="Times New Roman" w:cs="Times New Roman"/>
          <w:sz w:val="24"/>
          <w:szCs w:val="24"/>
          <w:bdr w:val="none" w:sz="0" w:space="0" w:color="auto" w:frame="1"/>
        </w:rPr>
        <w:t xml:space="preserve"> informatīv</w:t>
      </w:r>
      <w:r w:rsidR="00FE0096" w:rsidRPr="007B4F60">
        <w:rPr>
          <w:rStyle w:val="normaltextrun"/>
          <w:rFonts w:ascii="Times New Roman" w:hAnsi="Times New Roman" w:cs="Times New Roman"/>
          <w:sz w:val="24"/>
          <w:szCs w:val="24"/>
          <w:bdr w:val="none" w:sz="0" w:space="0" w:color="auto" w:frame="1"/>
        </w:rPr>
        <w:t>o</w:t>
      </w:r>
      <w:r w:rsidR="00DF7DF1" w:rsidRPr="007B4F60">
        <w:rPr>
          <w:rStyle w:val="normaltextrun"/>
          <w:rFonts w:ascii="Times New Roman" w:hAnsi="Times New Roman" w:cs="Times New Roman"/>
          <w:sz w:val="24"/>
          <w:szCs w:val="24"/>
          <w:bdr w:val="none" w:sz="0" w:space="0" w:color="auto" w:frame="1"/>
        </w:rPr>
        <w:t xml:space="preserve"> ziņojum</w:t>
      </w:r>
      <w:r w:rsidR="00FE0096" w:rsidRPr="007B4F60">
        <w:rPr>
          <w:rStyle w:val="normaltextrun"/>
          <w:rFonts w:ascii="Times New Roman" w:hAnsi="Times New Roman" w:cs="Times New Roman"/>
          <w:sz w:val="24"/>
          <w:szCs w:val="24"/>
          <w:bdr w:val="none" w:sz="0" w:space="0" w:color="auto" w:frame="1"/>
        </w:rPr>
        <w:t>u</w:t>
      </w:r>
      <w:r w:rsidR="00DF7DF1" w:rsidRPr="007B4F60">
        <w:rPr>
          <w:rStyle w:val="normaltextrun"/>
          <w:rFonts w:ascii="Times New Roman" w:hAnsi="Times New Roman" w:cs="Times New Roman"/>
          <w:sz w:val="24"/>
          <w:szCs w:val="24"/>
          <w:bdr w:val="none" w:sz="0" w:space="0" w:color="auto" w:frame="1"/>
        </w:rPr>
        <w:t xml:space="preserve"> “Par vēlēšanu procesu nodrošināšanai nepieciešamo informācijas un komunikācijas tehnoloģiju,  resursu apjomu un ilgtermiņa vīziju”” (turpmāk – informatīvais ziņojums). </w:t>
      </w:r>
    </w:p>
    <w:p w14:paraId="5830E320" w14:textId="3FA73017" w:rsidR="00300009" w:rsidRPr="007B4F60" w:rsidRDefault="00300009" w:rsidP="00AA29EF">
      <w:pPr>
        <w:pStyle w:val="ListParagraph"/>
        <w:numPr>
          <w:ilvl w:val="0"/>
          <w:numId w:val="2"/>
        </w:numPr>
        <w:jc w:val="center"/>
        <w:rPr>
          <w:rStyle w:val="normaltextrun"/>
          <w:rFonts w:ascii="Times New Roman" w:hAnsi="Times New Roman" w:cs="Times New Roman"/>
          <w:b/>
          <w:bCs/>
          <w:color w:val="333333"/>
          <w:sz w:val="24"/>
          <w:szCs w:val="24"/>
          <w:bdr w:val="none" w:sz="0" w:space="0" w:color="auto" w:frame="1"/>
        </w:rPr>
      </w:pPr>
      <w:r w:rsidRPr="007B4F60">
        <w:rPr>
          <w:rStyle w:val="normaltextrun"/>
          <w:rFonts w:ascii="Times New Roman" w:hAnsi="Times New Roman" w:cs="Times New Roman"/>
          <w:b/>
          <w:bCs/>
          <w:color w:val="333333"/>
          <w:sz w:val="24"/>
          <w:szCs w:val="24"/>
          <w:bdr w:val="none" w:sz="0" w:space="0" w:color="auto" w:frame="1"/>
        </w:rPr>
        <w:t>Esošās situācijas apraksts</w:t>
      </w:r>
    </w:p>
    <w:p w14:paraId="5B3C6BDB" w14:textId="79B152C4" w:rsidR="00E608AB" w:rsidRPr="007B4F60" w:rsidRDefault="00E608AB" w:rsidP="003D6320">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Pašlaik vēlēšanu procesa </w:t>
      </w:r>
      <w:r w:rsidR="0D5C2C84" w:rsidRPr="007B4F60">
        <w:rPr>
          <w:rStyle w:val="normaltextrun"/>
          <w:rFonts w:ascii="Times New Roman" w:hAnsi="Times New Roman" w:cs="Times New Roman"/>
          <w:sz w:val="24"/>
          <w:szCs w:val="24"/>
          <w:bdr w:val="none" w:sz="0" w:space="0" w:color="auto" w:frame="1"/>
        </w:rPr>
        <w:t>nodrošināšanai</w:t>
      </w:r>
      <w:r w:rsidRPr="007B4F60">
        <w:rPr>
          <w:rStyle w:val="normaltextrun"/>
          <w:rFonts w:ascii="Times New Roman" w:hAnsi="Times New Roman" w:cs="Times New Roman"/>
          <w:sz w:val="24"/>
          <w:szCs w:val="24"/>
          <w:bdr w:val="none" w:sz="0" w:space="0" w:color="auto" w:frame="1"/>
        </w:rPr>
        <w:t xml:space="preserve"> </w:t>
      </w:r>
      <w:r w:rsidR="2D79B9B7" w:rsidRPr="007B4F60">
        <w:rPr>
          <w:rStyle w:val="normaltextrun"/>
          <w:rFonts w:ascii="Times New Roman" w:hAnsi="Times New Roman" w:cs="Times New Roman"/>
          <w:sz w:val="24"/>
          <w:szCs w:val="24"/>
          <w:bdr w:val="none" w:sz="0" w:space="0" w:color="auto" w:frame="1"/>
        </w:rPr>
        <w:t xml:space="preserve">tiek izmantotas </w:t>
      </w:r>
      <w:r w:rsidRPr="007B4F60">
        <w:rPr>
          <w:rStyle w:val="normaltextrun"/>
          <w:rFonts w:ascii="Times New Roman" w:hAnsi="Times New Roman" w:cs="Times New Roman"/>
          <w:sz w:val="24"/>
          <w:szCs w:val="24"/>
          <w:bdr w:val="none" w:sz="0" w:space="0" w:color="auto" w:frame="1"/>
        </w:rPr>
        <w:t xml:space="preserve">vairākas </w:t>
      </w:r>
      <w:r w:rsidR="00A63848" w:rsidRPr="007B4F60">
        <w:rPr>
          <w:rStyle w:val="normaltextrun"/>
          <w:rFonts w:ascii="Times New Roman" w:hAnsi="Times New Roman" w:cs="Times New Roman"/>
          <w:sz w:val="24"/>
          <w:szCs w:val="24"/>
          <w:bdr w:val="none" w:sz="0" w:space="0" w:color="auto" w:frame="1"/>
        </w:rPr>
        <w:t xml:space="preserve">informācijas </w:t>
      </w:r>
      <w:r w:rsidRPr="007B4F60">
        <w:rPr>
          <w:rStyle w:val="normaltextrun"/>
          <w:rFonts w:ascii="Times New Roman" w:hAnsi="Times New Roman" w:cs="Times New Roman"/>
          <w:sz w:val="24"/>
          <w:szCs w:val="24"/>
          <w:bdr w:val="none" w:sz="0" w:space="0" w:color="auto" w:frame="1"/>
        </w:rPr>
        <w:t>sistēmas un e-pakalpojumi, t.sk.:</w:t>
      </w:r>
    </w:p>
    <w:p w14:paraId="457C3D0B" w14:textId="5C745475" w:rsidR="00E608AB" w:rsidRPr="007B4F60" w:rsidRDefault="00E608AB" w:rsidP="00981694">
      <w:pPr>
        <w:pStyle w:val="ListParagraph"/>
        <w:numPr>
          <w:ilvl w:val="0"/>
          <w:numId w:val="4"/>
        </w:numPr>
        <w:spacing w:after="0"/>
        <w:ind w:left="153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Fizisko personu reģistrs (turpmāk – FPRIS), kas ir Latvijas Republikas iedzīvotāju datu pirmavots; </w:t>
      </w:r>
    </w:p>
    <w:p w14:paraId="1D8DC9B2" w14:textId="15A9D67C" w:rsidR="00E608AB" w:rsidRPr="007B4F60" w:rsidRDefault="6FC7CDB0" w:rsidP="00981694">
      <w:pPr>
        <w:pStyle w:val="ListParagraph"/>
        <w:numPr>
          <w:ilvl w:val="0"/>
          <w:numId w:val="4"/>
        </w:numPr>
        <w:spacing w:after="0"/>
        <w:ind w:left="153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V</w:t>
      </w:r>
      <w:r w:rsidR="00103DEC" w:rsidRPr="007B4F60">
        <w:rPr>
          <w:rStyle w:val="normaltextrun"/>
          <w:rFonts w:ascii="Times New Roman" w:hAnsi="Times New Roman" w:cs="Times New Roman"/>
          <w:sz w:val="24"/>
          <w:szCs w:val="24"/>
          <w:bdr w:val="none" w:sz="0" w:space="0" w:color="auto" w:frame="1"/>
        </w:rPr>
        <w:t>ēlētāju reģistrs (</w:t>
      </w:r>
      <w:r w:rsidR="00942B7A" w:rsidRPr="007B4F60">
        <w:rPr>
          <w:rStyle w:val="normaltextrun"/>
          <w:rFonts w:ascii="Times New Roman" w:hAnsi="Times New Roman" w:cs="Times New Roman"/>
          <w:sz w:val="24"/>
          <w:szCs w:val="24"/>
          <w:bdr w:val="none" w:sz="0" w:space="0" w:color="auto" w:frame="1"/>
        </w:rPr>
        <w:t xml:space="preserve">turpmāk – </w:t>
      </w:r>
      <w:r w:rsidR="00103DEC" w:rsidRPr="007B4F60">
        <w:rPr>
          <w:rStyle w:val="normaltextrun"/>
          <w:rFonts w:ascii="Times New Roman" w:hAnsi="Times New Roman" w:cs="Times New Roman"/>
          <w:sz w:val="24"/>
          <w:szCs w:val="24"/>
          <w:bdr w:val="none" w:sz="0" w:space="0" w:color="auto" w:frame="1"/>
        </w:rPr>
        <w:t>V</w:t>
      </w:r>
      <w:r w:rsidRPr="007B4F60">
        <w:rPr>
          <w:rStyle w:val="normaltextrun"/>
          <w:rFonts w:ascii="Times New Roman" w:hAnsi="Times New Roman" w:cs="Times New Roman"/>
          <w:sz w:val="24"/>
          <w:szCs w:val="24"/>
          <w:bdr w:val="none" w:sz="0" w:space="0" w:color="auto" w:frame="1"/>
        </w:rPr>
        <w:t>R</w:t>
      </w:r>
      <w:r w:rsidR="00103DEC" w:rsidRPr="007B4F60">
        <w:rPr>
          <w:rStyle w:val="normaltextrun"/>
          <w:rFonts w:ascii="Times New Roman" w:hAnsi="Times New Roman" w:cs="Times New Roman"/>
          <w:sz w:val="24"/>
          <w:szCs w:val="24"/>
          <w:bdr w:val="none" w:sz="0" w:space="0" w:color="auto" w:frame="1"/>
        </w:rPr>
        <w:t>) -</w:t>
      </w:r>
      <w:r w:rsidR="56331C09" w:rsidRPr="007B4F60">
        <w:rPr>
          <w:rStyle w:val="normaltextrun"/>
          <w:rFonts w:ascii="Times New Roman" w:hAnsi="Times New Roman" w:cs="Times New Roman"/>
          <w:sz w:val="24"/>
          <w:szCs w:val="24"/>
          <w:bdr w:val="none" w:sz="0" w:space="0" w:color="auto" w:frame="1"/>
        </w:rPr>
        <w:t xml:space="preserve"> FPRIS apakšsistēm</w:t>
      </w:r>
      <w:r w:rsidR="3BB8BA64" w:rsidRPr="007B4F60">
        <w:rPr>
          <w:rStyle w:val="normaltextrun"/>
          <w:rFonts w:ascii="Times New Roman" w:hAnsi="Times New Roman" w:cs="Times New Roman"/>
          <w:sz w:val="24"/>
          <w:szCs w:val="24"/>
          <w:bdr w:val="none" w:sz="0" w:space="0" w:color="auto" w:frame="1"/>
        </w:rPr>
        <w:t>a</w:t>
      </w:r>
      <w:r w:rsidRPr="007B4F60">
        <w:rPr>
          <w:rStyle w:val="normaltextrun"/>
          <w:rFonts w:ascii="Times New Roman" w:hAnsi="Times New Roman" w:cs="Times New Roman"/>
          <w:sz w:val="24"/>
          <w:szCs w:val="24"/>
          <w:bdr w:val="none" w:sz="0" w:space="0" w:color="auto" w:frame="1"/>
        </w:rPr>
        <w:t xml:space="preserve">, kas satur informāciju par </w:t>
      </w:r>
      <w:r w:rsidR="33CB1213" w:rsidRPr="007B4F60">
        <w:rPr>
          <w:rStyle w:val="normaltextrun"/>
          <w:rFonts w:ascii="Times New Roman" w:hAnsi="Times New Roman" w:cs="Times New Roman"/>
          <w:sz w:val="24"/>
          <w:szCs w:val="24"/>
          <w:bdr w:val="none" w:sz="0" w:space="0" w:color="auto" w:frame="1"/>
        </w:rPr>
        <w:t xml:space="preserve">vēlētāju reģistru un nodrošina to personu uzskaiti, kurām saskaņā ar Eiropas Parlamenta vēlēšanu likumu, Pašvaldības domes vēlēšanu likumu vai Saeimas vēlēšanu likumu ir </w:t>
      </w:r>
      <w:r w:rsidR="008A16BF" w:rsidRPr="007B4F60">
        <w:rPr>
          <w:rStyle w:val="normaltextrun"/>
          <w:rFonts w:ascii="Times New Roman" w:hAnsi="Times New Roman" w:cs="Times New Roman"/>
          <w:sz w:val="24"/>
          <w:szCs w:val="24"/>
          <w:bdr w:val="none" w:sz="0" w:space="0" w:color="auto" w:frame="1"/>
        </w:rPr>
        <w:t xml:space="preserve">vēlēšanas </w:t>
      </w:r>
      <w:r w:rsidR="33CB1213" w:rsidRPr="007B4F60">
        <w:rPr>
          <w:rStyle w:val="normaltextrun"/>
          <w:rFonts w:ascii="Times New Roman" w:hAnsi="Times New Roman" w:cs="Times New Roman"/>
          <w:sz w:val="24"/>
          <w:szCs w:val="24"/>
          <w:bdr w:val="none" w:sz="0" w:space="0" w:color="auto" w:frame="1"/>
        </w:rPr>
        <w:t>tiesības Latvijas Republikā</w:t>
      </w:r>
      <w:r w:rsidR="790DB222" w:rsidRPr="007B4F60">
        <w:rPr>
          <w:rStyle w:val="normaltextrun"/>
          <w:rFonts w:ascii="Times New Roman" w:hAnsi="Times New Roman" w:cs="Times New Roman"/>
          <w:sz w:val="24"/>
          <w:szCs w:val="24"/>
          <w:bdr w:val="none" w:sz="0" w:space="0" w:color="auto" w:frame="1"/>
        </w:rPr>
        <w:t>.</w:t>
      </w:r>
      <w:r w:rsidR="33CB1213" w:rsidRPr="007B4F60">
        <w:rPr>
          <w:rStyle w:val="normaltextrun"/>
          <w:rFonts w:ascii="Times New Roman" w:hAnsi="Times New Roman" w:cs="Times New Roman"/>
          <w:sz w:val="24"/>
          <w:szCs w:val="24"/>
          <w:bdr w:val="none" w:sz="0" w:space="0" w:color="auto" w:frame="1"/>
        </w:rPr>
        <w:t xml:space="preserve"> </w:t>
      </w:r>
      <w:r w:rsidR="00BC2676" w:rsidRPr="00BC2676">
        <w:rPr>
          <w:rStyle w:val="normaltextrun"/>
          <w:rFonts w:ascii="Times New Roman" w:hAnsi="Times New Roman" w:cs="Times New Roman"/>
          <w:sz w:val="24"/>
          <w:szCs w:val="24"/>
          <w:bdr w:val="none" w:sz="0" w:space="0" w:color="auto" w:frame="1"/>
        </w:rPr>
        <w:t>VR apstrādā datus, kurus izmanto Elektroniskais tiešsaistes vēlētāju reģistrs (turpmāk - ETVR)</w:t>
      </w:r>
      <w:r w:rsidR="00F40585">
        <w:rPr>
          <w:rStyle w:val="normaltextrun"/>
          <w:rFonts w:ascii="Times New Roman" w:hAnsi="Times New Roman" w:cs="Times New Roman"/>
          <w:sz w:val="24"/>
          <w:szCs w:val="24"/>
          <w:bdr w:val="none" w:sz="0" w:space="0" w:color="auto" w:frame="1"/>
        </w:rPr>
        <w:t>.</w:t>
      </w:r>
      <w:r w:rsidR="00BC2676" w:rsidRPr="00BC2676">
        <w:rPr>
          <w:rStyle w:val="normaltextrun"/>
          <w:rFonts w:ascii="Times New Roman" w:hAnsi="Times New Roman" w:cs="Times New Roman"/>
          <w:sz w:val="24"/>
          <w:szCs w:val="24"/>
          <w:bdr w:val="none" w:sz="0" w:space="0" w:color="auto" w:frame="1"/>
        </w:rPr>
        <w:t xml:space="preserve"> </w:t>
      </w:r>
      <w:r w:rsidR="00BC2676">
        <w:rPr>
          <w:rStyle w:val="normaltextrun"/>
          <w:rFonts w:ascii="Times New Roman" w:hAnsi="Times New Roman" w:cs="Times New Roman"/>
          <w:sz w:val="24"/>
          <w:szCs w:val="24"/>
          <w:bdr w:val="none" w:sz="0" w:space="0" w:color="auto" w:frame="1"/>
        </w:rPr>
        <w:t>Turpmāk</w:t>
      </w:r>
      <w:r w:rsidR="00F40585">
        <w:rPr>
          <w:rStyle w:val="normaltextrun"/>
          <w:rFonts w:ascii="Times New Roman" w:hAnsi="Times New Roman" w:cs="Times New Roman"/>
          <w:sz w:val="24"/>
          <w:szCs w:val="24"/>
          <w:bdr w:val="none" w:sz="0" w:space="0" w:color="auto" w:frame="1"/>
        </w:rPr>
        <w:t xml:space="preserve"> (</w:t>
      </w:r>
      <w:r w:rsidR="00F40585" w:rsidRPr="004944CF">
        <w:rPr>
          <w:rStyle w:val="normaltextrun"/>
          <w:rFonts w:ascii="Times New Roman" w:hAnsi="Times New Roman" w:cs="Times New Roman"/>
          <w:sz w:val="24"/>
          <w:szCs w:val="24"/>
          <w:bdr w:val="none" w:sz="0" w:space="0" w:color="auto" w:frame="1"/>
        </w:rPr>
        <w:t>sākot ar 2025. gada 1.augustu</w:t>
      </w:r>
      <w:r w:rsidR="00F40585">
        <w:rPr>
          <w:rStyle w:val="normaltextrun"/>
          <w:rFonts w:ascii="Times New Roman" w:hAnsi="Times New Roman" w:cs="Times New Roman"/>
          <w:sz w:val="24"/>
          <w:szCs w:val="24"/>
          <w:bdr w:val="none" w:sz="0" w:space="0" w:color="auto" w:frame="1"/>
        </w:rPr>
        <w:t>)</w:t>
      </w:r>
      <w:r w:rsidR="00BC2676" w:rsidRPr="00BC2676">
        <w:rPr>
          <w:rStyle w:val="normaltextrun"/>
          <w:rFonts w:ascii="Times New Roman" w:hAnsi="Times New Roman" w:cs="Times New Roman"/>
          <w:sz w:val="24"/>
          <w:szCs w:val="24"/>
          <w:bdr w:val="none" w:sz="0" w:space="0" w:color="auto" w:frame="1"/>
        </w:rPr>
        <w:t xml:space="preserve"> VR nodrošinās arī to personu uzskaiti, kurām ir tiesības balsot vietēj</w:t>
      </w:r>
      <w:r w:rsidR="00BC2676">
        <w:rPr>
          <w:rStyle w:val="normaltextrun"/>
          <w:rFonts w:ascii="Times New Roman" w:hAnsi="Times New Roman" w:cs="Times New Roman"/>
          <w:sz w:val="24"/>
          <w:szCs w:val="24"/>
          <w:bdr w:val="none" w:sz="0" w:space="0" w:color="auto" w:frame="1"/>
        </w:rPr>
        <w:t>os</w:t>
      </w:r>
      <w:r w:rsidR="00BC2676" w:rsidRPr="00BC2676">
        <w:rPr>
          <w:rStyle w:val="normaltextrun"/>
          <w:rFonts w:ascii="Times New Roman" w:hAnsi="Times New Roman" w:cs="Times New Roman"/>
          <w:sz w:val="24"/>
          <w:szCs w:val="24"/>
          <w:bdr w:val="none" w:sz="0" w:space="0" w:color="auto" w:frame="1"/>
        </w:rPr>
        <w:t xml:space="preserve"> pašvaldīb</w:t>
      </w:r>
      <w:r w:rsidR="00BC2676">
        <w:rPr>
          <w:rStyle w:val="normaltextrun"/>
          <w:rFonts w:ascii="Times New Roman" w:hAnsi="Times New Roman" w:cs="Times New Roman"/>
          <w:sz w:val="24"/>
          <w:szCs w:val="24"/>
          <w:bdr w:val="none" w:sz="0" w:space="0" w:color="auto" w:frame="1"/>
        </w:rPr>
        <w:t>u</w:t>
      </w:r>
      <w:r w:rsidR="00BC2676" w:rsidRPr="00BC2676">
        <w:rPr>
          <w:rStyle w:val="normaltextrun"/>
          <w:rFonts w:ascii="Times New Roman" w:hAnsi="Times New Roman" w:cs="Times New Roman"/>
          <w:sz w:val="24"/>
          <w:szCs w:val="24"/>
          <w:bdr w:val="none" w:sz="0" w:space="0" w:color="auto" w:frame="1"/>
        </w:rPr>
        <w:t xml:space="preserve"> referendum</w:t>
      </w:r>
      <w:r w:rsidR="00BC2676">
        <w:rPr>
          <w:rStyle w:val="normaltextrun"/>
          <w:rFonts w:ascii="Times New Roman" w:hAnsi="Times New Roman" w:cs="Times New Roman"/>
          <w:sz w:val="24"/>
          <w:szCs w:val="24"/>
          <w:bdr w:val="none" w:sz="0" w:space="0" w:color="auto" w:frame="1"/>
        </w:rPr>
        <w:t>os</w:t>
      </w:r>
      <w:r w:rsidR="00BC2676" w:rsidRPr="00BC2676">
        <w:rPr>
          <w:rStyle w:val="normaltextrun"/>
          <w:rFonts w:ascii="Times New Roman" w:hAnsi="Times New Roman" w:cs="Times New Roman"/>
          <w:sz w:val="24"/>
          <w:szCs w:val="24"/>
          <w:bdr w:val="none" w:sz="0" w:space="0" w:color="auto" w:frame="1"/>
        </w:rPr>
        <w:t>.</w:t>
      </w:r>
      <w:r w:rsidR="5CA9DB11" w:rsidRPr="007B4F60">
        <w:rPr>
          <w:rStyle w:val="normaltextrun"/>
          <w:rFonts w:ascii="Times New Roman" w:hAnsi="Times New Roman" w:cs="Times New Roman"/>
          <w:sz w:val="24"/>
          <w:szCs w:val="24"/>
          <w:bdr w:val="none" w:sz="0" w:space="0" w:color="auto" w:frame="1"/>
        </w:rPr>
        <w:t>;</w:t>
      </w:r>
    </w:p>
    <w:p w14:paraId="6C037F4C" w14:textId="2F961AAF" w:rsidR="00E608AB" w:rsidRPr="007B4F60" w:rsidRDefault="6FC7CDB0" w:rsidP="00981694">
      <w:pPr>
        <w:pStyle w:val="ListParagraph"/>
        <w:numPr>
          <w:ilvl w:val="0"/>
          <w:numId w:val="4"/>
        </w:numPr>
        <w:spacing w:after="0"/>
        <w:ind w:left="153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ETVR ir vēlēšanu procesam atlasīta VR datu kopa, kas kopā ar mobil</w:t>
      </w:r>
      <w:r w:rsidR="004655BF">
        <w:rPr>
          <w:rStyle w:val="normaltextrun"/>
          <w:rFonts w:ascii="Times New Roman" w:hAnsi="Times New Roman" w:cs="Times New Roman"/>
          <w:sz w:val="24"/>
          <w:szCs w:val="24"/>
          <w:bdr w:val="none" w:sz="0" w:space="0" w:color="auto" w:frame="1"/>
        </w:rPr>
        <w:t>a</w:t>
      </w:r>
      <w:r w:rsidR="002562ED">
        <w:rPr>
          <w:rStyle w:val="normaltextrun"/>
          <w:rFonts w:ascii="Times New Roman" w:hAnsi="Times New Roman" w:cs="Times New Roman"/>
          <w:sz w:val="24"/>
          <w:szCs w:val="24"/>
          <w:bdr w:val="none" w:sz="0" w:space="0" w:color="auto" w:frame="1"/>
        </w:rPr>
        <w:t xml:space="preserve">jās iekārtās </w:t>
      </w:r>
      <w:r w:rsidR="001A387F">
        <w:rPr>
          <w:rStyle w:val="normaltextrun"/>
          <w:rFonts w:ascii="Times New Roman" w:hAnsi="Times New Roman" w:cs="Times New Roman"/>
          <w:sz w:val="24"/>
          <w:szCs w:val="24"/>
          <w:bdr w:val="none" w:sz="0" w:space="0" w:color="auto" w:frame="1"/>
        </w:rPr>
        <w:t>izmantoto</w:t>
      </w:r>
      <w:r w:rsidRPr="007B4F60">
        <w:rPr>
          <w:rStyle w:val="normaltextrun"/>
          <w:rFonts w:ascii="Times New Roman" w:hAnsi="Times New Roman" w:cs="Times New Roman"/>
          <w:sz w:val="24"/>
          <w:szCs w:val="24"/>
          <w:bdr w:val="none" w:sz="0" w:space="0" w:color="auto" w:frame="1"/>
        </w:rPr>
        <w:t xml:space="preserve"> aplikāciju</w:t>
      </w:r>
      <w:r w:rsidR="0057573D">
        <w:rPr>
          <w:rStyle w:val="normaltextrun"/>
          <w:rFonts w:ascii="Times New Roman" w:hAnsi="Times New Roman" w:cs="Times New Roman"/>
          <w:sz w:val="24"/>
          <w:szCs w:val="24"/>
          <w:bdr w:val="none" w:sz="0" w:space="0" w:color="auto" w:frame="1"/>
        </w:rPr>
        <w:t xml:space="preserve"> (</w:t>
      </w:r>
      <w:r w:rsidR="00FB1958">
        <w:rPr>
          <w:rStyle w:val="normaltextrun"/>
          <w:rFonts w:ascii="Times New Roman" w:hAnsi="Times New Roman" w:cs="Times New Roman"/>
          <w:sz w:val="24"/>
          <w:szCs w:val="24"/>
          <w:bdr w:val="none" w:sz="0" w:space="0" w:color="auto" w:frame="1"/>
        </w:rPr>
        <w:t>tīmekļa</w:t>
      </w:r>
      <w:r w:rsidR="00FB1958" w:rsidRPr="00FB1958">
        <w:rPr>
          <w:rStyle w:val="normaltextrun"/>
          <w:rFonts w:ascii="Times New Roman" w:hAnsi="Times New Roman" w:cs="Times New Roman"/>
          <w:sz w:val="24"/>
          <w:szCs w:val="24"/>
          <w:bdr w:val="none" w:sz="0" w:space="0" w:color="auto" w:frame="1"/>
        </w:rPr>
        <w:t xml:space="preserve"> aplikāciju, kas piemērota darbiem ar mobilajām ierīcēm</w:t>
      </w:r>
      <w:r w:rsidR="0057573D">
        <w:rPr>
          <w:rStyle w:val="normaltextrun"/>
          <w:rFonts w:ascii="Times New Roman" w:hAnsi="Times New Roman" w:cs="Times New Roman"/>
          <w:sz w:val="24"/>
          <w:szCs w:val="24"/>
          <w:bdr w:val="none" w:sz="0" w:space="0" w:color="auto" w:frame="1"/>
        </w:rPr>
        <w:t>)</w:t>
      </w:r>
      <w:r w:rsidRPr="007B4F60">
        <w:rPr>
          <w:rStyle w:val="normaltextrun"/>
          <w:rFonts w:ascii="Times New Roman" w:hAnsi="Times New Roman" w:cs="Times New Roman"/>
          <w:sz w:val="24"/>
          <w:szCs w:val="24"/>
          <w:bdr w:val="none" w:sz="0" w:space="0" w:color="auto" w:frame="1"/>
        </w:rPr>
        <w:t xml:space="preserve"> nodrošina iespēju balsot jebkurā </w:t>
      </w:r>
      <w:r w:rsidR="47460A13" w:rsidRPr="007B4F60">
        <w:rPr>
          <w:rStyle w:val="normaltextrun"/>
          <w:rFonts w:ascii="Times New Roman" w:hAnsi="Times New Roman" w:cs="Times New Roman"/>
          <w:sz w:val="24"/>
          <w:szCs w:val="24"/>
          <w:bdr w:val="none" w:sz="0" w:space="0" w:color="auto" w:frame="1"/>
        </w:rPr>
        <w:t xml:space="preserve">vēlēšanu </w:t>
      </w:r>
      <w:r w:rsidRPr="007B4F60">
        <w:rPr>
          <w:rStyle w:val="normaltextrun"/>
          <w:rFonts w:ascii="Times New Roman" w:hAnsi="Times New Roman" w:cs="Times New Roman"/>
          <w:sz w:val="24"/>
          <w:szCs w:val="24"/>
          <w:bdr w:val="none" w:sz="0" w:space="0" w:color="auto" w:frame="1"/>
        </w:rPr>
        <w:t>iecirknī</w:t>
      </w:r>
      <w:r w:rsidR="417A8D79" w:rsidRPr="007B4F60">
        <w:rPr>
          <w:rStyle w:val="normaltextrun"/>
          <w:rFonts w:ascii="Times New Roman" w:hAnsi="Times New Roman" w:cs="Times New Roman"/>
          <w:sz w:val="24"/>
          <w:szCs w:val="24"/>
          <w:bdr w:val="none" w:sz="0" w:space="0" w:color="auto" w:frame="1"/>
        </w:rPr>
        <w:t xml:space="preserve"> (gan Latvijā, gan ārzemēs)</w:t>
      </w:r>
      <w:r w:rsidRPr="007B4F60">
        <w:rPr>
          <w:rStyle w:val="normaltextrun"/>
          <w:rFonts w:ascii="Times New Roman" w:hAnsi="Times New Roman" w:cs="Times New Roman"/>
          <w:sz w:val="24"/>
          <w:szCs w:val="24"/>
          <w:bdr w:val="none" w:sz="0" w:space="0" w:color="auto" w:frame="1"/>
        </w:rPr>
        <w:t>, veicot attiecīgo atzīmi sistēmā;</w:t>
      </w:r>
    </w:p>
    <w:p w14:paraId="74E27582" w14:textId="2B646305" w:rsidR="00906B79" w:rsidRPr="007B4F60" w:rsidRDefault="6FC7CDB0" w:rsidP="00981694">
      <w:pPr>
        <w:pStyle w:val="ListParagraph"/>
        <w:numPr>
          <w:ilvl w:val="0"/>
          <w:numId w:val="4"/>
        </w:numPr>
        <w:spacing w:after="0"/>
        <w:ind w:left="153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Vēlēšanu vadības sistēma (turpmāk </w:t>
      </w:r>
      <w:r w:rsidR="00952169" w:rsidRPr="007B4F60">
        <w:rPr>
          <w:rStyle w:val="normaltextrun"/>
          <w:rFonts w:ascii="Times New Roman" w:hAnsi="Times New Roman" w:cs="Times New Roman"/>
          <w:sz w:val="24"/>
          <w:szCs w:val="24"/>
          <w:bdr w:val="none" w:sz="0" w:space="0" w:color="auto" w:frame="1"/>
        </w:rPr>
        <w:t>–</w:t>
      </w:r>
      <w:r w:rsidRPr="007B4F60">
        <w:rPr>
          <w:rStyle w:val="normaltextrun"/>
          <w:rFonts w:ascii="Times New Roman" w:hAnsi="Times New Roman" w:cs="Times New Roman"/>
          <w:sz w:val="24"/>
          <w:szCs w:val="24"/>
          <w:bdr w:val="none" w:sz="0" w:space="0" w:color="auto" w:frame="1"/>
        </w:rPr>
        <w:t xml:space="preserve">VVS), kas nodrošina </w:t>
      </w:r>
      <w:r w:rsidR="6380C29B" w:rsidRPr="007B4F60">
        <w:rPr>
          <w:rStyle w:val="normaltextrun"/>
          <w:rFonts w:ascii="Times New Roman" w:hAnsi="Times New Roman" w:cs="Times New Roman"/>
          <w:sz w:val="24"/>
          <w:szCs w:val="24"/>
          <w:bdr w:val="none" w:sz="0" w:space="0" w:color="auto" w:frame="1"/>
        </w:rPr>
        <w:t xml:space="preserve">atbalstu vēlēšanu funkcijām ar </w:t>
      </w:r>
      <w:r w:rsidR="65DF02C2" w:rsidRPr="007B4F60">
        <w:rPr>
          <w:rStyle w:val="normaltextrun"/>
          <w:rFonts w:ascii="Times New Roman" w:hAnsi="Times New Roman" w:cs="Times New Roman"/>
          <w:sz w:val="24"/>
          <w:szCs w:val="24"/>
          <w:bdr w:val="none" w:sz="0" w:space="0" w:color="auto" w:frame="1"/>
        </w:rPr>
        <w:t xml:space="preserve"> šādiem</w:t>
      </w:r>
      <w:r w:rsidR="6380C29B" w:rsidRPr="007B4F60">
        <w:rPr>
          <w:rStyle w:val="normaltextrun"/>
          <w:rFonts w:ascii="Times New Roman" w:hAnsi="Times New Roman" w:cs="Times New Roman"/>
          <w:sz w:val="24"/>
          <w:szCs w:val="24"/>
          <w:bdr w:val="none" w:sz="0" w:space="0" w:color="auto" w:frame="1"/>
        </w:rPr>
        <w:t xml:space="preserve"> moduļiem: kandidātu sarakstu iesniegšana, dalības atzīmes veikšana par piedalīšanos vēlēšanās, balsu skaitīšana (iekļauj vēlēšanu zīmju atpazīšanu), vēlēšanu gaitas protokolēšana vēlēšanu gaitas žurnālā un </w:t>
      </w:r>
      <w:r w:rsidR="6380C29B" w:rsidRPr="007B4F60">
        <w:rPr>
          <w:rStyle w:val="normaltextrun"/>
          <w:rFonts w:ascii="Times New Roman" w:hAnsi="Times New Roman" w:cs="Times New Roman"/>
          <w:sz w:val="24"/>
          <w:szCs w:val="24"/>
          <w:bdr w:val="none" w:sz="0" w:space="0" w:color="auto" w:frame="1"/>
        </w:rPr>
        <w:lastRenderedPageBreak/>
        <w:t>balsu skaitīšanas protokolā, vēlēšanu datu publicēšana, kā arī vēlēšanu zīmju maketēšana</w:t>
      </w:r>
      <w:r w:rsidR="22EC0494" w:rsidRPr="007B4F60">
        <w:rPr>
          <w:rStyle w:val="normaltextrun"/>
          <w:rFonts w:ascii="Times New Roman" w:hAnsi="Times New Roman" w:cs="Times New Roman"/>
          <w:sz w:val="24"/>
          <w:szCs w:val="24"/>
          <w:bdr w:val="none" w:sz="0" w:space="0" w:color="auto" w:frame="1"/>
        </w:rPr>
        <w:t>,</w:t>
      </w:r>
      <w:r w:rsidR="6380C29B" w:rsidRPr="007B4F60">
        <w:rPr>
          <w:rFonts w:ascii="Arial" w:hAnsi="Arial" w:cs="Arial"/>
        </w:rPr>
        <w:t xml:space="preserve"> </w:t>
      </w:r>
      <w:r w:rsidR="179CFF2F" w:rsidRPr="007B4F60">
        <w:rPr>
          <w:rStyle w:val="normaltextrun"/>
          <w:rFonts w:ascii="Times New Roman" w:hAnsi="Times New Roman" w:cs="Times New Roman"/>
          <w:sz w:val="24"/>
          <w:szCs w:val="24"/>
          <w:bdr w:val="none" w:sz="0" w:space="0" w:color="auto" w:frame="1"/>
        </w:rPr>
        <w:t>vēlēšanu procesa pavadību un nozīmīgu notikumu fiksāciju;</w:t>
      </w:r>
    </w:p>
    <w:p w14:paraId="60D4A003" w14:textId="5F86628B" w:rsidR="00906B79" w:rsidRPr="007B4F60" w:rsidRDefault="23882123">
      <w:pPr>
        <w:pStyle w:val="ListParagraph"/>
        <w:numPr>
          <w:ilvl w:val="0"/>
          <w:numId w:val="4"/>
        </w:numPr>
        <w:spacing w:after="0"/>
        <w:ind w:left="1530"/>
        <w:jc w:val="both"/>
        <w:rPr>
          <w:rStyle w:val="normaltextrun"/>
          <w:rFonts w:ascii="Times New Roman" w:hAnsi="Times New Roman" w:cs="Times New Roman"/>
          <w:color w:val="333333"/>
          <w:sz w:val="24"/>
          <w:szCs w:val="24"/>
        </w:rPr>
      </w:pPr>
      <w:r w:rsidRPr="007B4F60">
        <w:rPr>
          <w:rStyle w:val="normaltextrun"/>
          <w:rFonts w:ascii="Times New Roman" w:hAnsi="Times New Roman" w:cs="Times New Roman"/>
          <w:sz w:val="24"/>
          <w:szCs w:val="24"/>
          <w:bdr w:val="none" w:sz="0" w:space="0" w:color="auto" w:frame="1"/>
        </w:rPr>
        <w:t xml:space="preserve">Parakstu vākšanas sistēma (turpmāk </w:t>
      </w:r>
      <w:r w:rsidR="5972964D" w:rsidRPr="007B4F60">
        <w:rPr>
          <w:rStyle w:val="normaltextrun"/>
          <w:rFonts w:ascii="Times New Roman" w:hAnsi="Times New Roman" w:cs="Times New Roman"/>
          <w:sz w:val="24"/>
          <w:szCs w:val="24"/>
          <w:bdr w:val="none" w:sz="0" w:space="0" w:color="auto" w:frame="1"/>
        </w:rPr>
        <w:t xml:space="preserve">– </w:t>
      </w:r>
      <w:r w:rsidRPr="007B4F60">
        <w:rPr>
          <w:rStyle w:val="normaltextrun"/>
          <w:rFonts w:ascii="Times New Roman" w:hAnsi="Times New Roman" w:cs="Times New Roman"/>
          <w:sz w:val="24"/>
          <w:szCs w:val="24"/>
          <w:bdr w:val="none" w:sz="0" w:space="0" w:color="auto" w:frame="1"/>
        </w:rPr>
        <w:t xml:space="preserve"> PVS), kas apkopo informāciju par parakstu vākšanu </w:t>
      </w:r>
      <w:r w:rsidR="776968C8" w:rsidRPr="007B4F60">
        <w:rPr>
          <w:rStyle w:val="normaltextrun"/>
          <w:rFonts w:ascii="Times New Roman" w:hAnsi="Times New Roman" w:cs="Times New Roman"/>
          <w:sz w:val="24"/>
          <w:szCs w:val="24"/>
          <w:bdr w:val="none" w:sz="0" w:space="0" w:color="auto" w:frame="1"/>
        </w:rPr>
        <w:t xml:space="preserve">par politisko partiju, to apvienību un biedrību iesniegtajiem likumprojektiem, kā arī par </w:t>
      </w:r>
      <w:r w:rsidR="3A7E6F08" w:rsidRPr="007B4F60">
        <w:rPr>
          <w:rStyle w:val="normaltextrun"/>
          <w:rFonts w:ascii="Times New Roman" w:hAnsi="Times New Roman" w:cs="Times New Roman"/>
          <w:sz w:val="24"/>
          <w:szCs w:val="24"/>
          <w:bdr w:val="none" w:sz="0" w:space="0" w:color="auto" w:frame="1"/>
        </w:rPr>
        <w:t xml:space="preserve">Latvijas Republikas </w:t>
      </w:r>
      <w:r w:rsidR="776968C8" w:rsidRPr="007B4F60">
        <w:rPr>
          <w:rStyle w:val="normaltextrun"/>
          <w:rFonts w:ascii="Times New Roman" w:hAnsi="Times New Roman" w:cs="Times New Roman"/>
          <w:sz w:val="24"/>
          <w:szCs w:val="24"/>
          <w:bdr w:val="none" w:sz="0" w:space="0" w:color="auto" w:frame="1"/>
        </w:rPr>
        <w:t xml:space="preserve">Saeimas </w:t>
      </w:r>
      <w:r w:rsidR="3A7E6F08" w:rsidRPr="007B4F60">
        <w:rPr>
          <w:rStyle w:val="normaltextrun"/>
          <w:rFonts w:ascii="Times New Roman" w:hAnsi="Times New Roman" w:cs="Times New Roman"/>
          <w:sz w:val="24"/>
          <w:szCs w:val="24"/>
          <w:bdr w:val="none" w:sz="0" w:space="0" w:color="auto" w:frame="1"/>
        </w:rPr>
        <w:t>(turpmāk –Saeima)</w:t>
      </w:r>
      <w:r w:rsidR="776968C8" w:rsidRPr="007B4F60">
        <w:rPr>
          <w:rStyle w:val="normaltextrun"/>
          <w:rFonts w:ascii="Times New Roman" w:hAnsi="Times New Roman" w:cs="Times New Roman"/>
          <w:sz w:val="24"/>
          <w:szCs w:val="24"/>
          <w:bdr w:val="none" w:sz="0" w:space="0" w:color="auto" w:frame="1"/>
        </w:rPr>
        <w:t xml:space="preserve"> atsaukšanas ierosinājumiem. </w:t>
      </w:r>
      <w:r w:rsidR="20D21032" w:rsidRPr="007B4F60">
        <w:rPr>
          <w:rStyle w:val="normaltextrun"/>
          <w:rFonts w:ascii="Times New Roman" w:hAnsi="Times New Roman" w:cs="Times New Roman"/>
          <w:sz w:val="24"/>
          <w:szCs w:val="24"/>
          <w:bdr w:val="none" w:sz="0" w:space="0" w:color="auto" w:frame="1"/>
        </w:rPr>
        <w:t xml:space="preserve">Sistēma </w:t>
      </w:r>
      <w:r w:rsidR="776968C8" w:rsidRPr="007B4F60">
        <w:rPr>
          <w:rStyle w:val="normaltextrun"/>
          <w:rFonts w:ascii="Times New Roman" w:hAnsi="Times New Roman" w:cs="Times New Roman"/>
          <w:sz w:val="24"/>
          <w:szCs w:val="24"/>
          <w:bdr w:val="none" w:sz="0" w:space="0" w:color="auto" w:frame="1"/>
        </w:rPr>
        <w:t>nodrošin</w:t>
      </w:r>
      <w:r w:rsidR="20D21032" w:rsidRPr="007B4F60">
        <w:rPr>
          <w:rStyle w:val="normaltextrun"/>
          <w:rFonts w:ascii="Times New Roman" w:hAnsi="Times New Roman" w:cs="Times New Roman"/>
          <w:sz w:val="24"/>
          <w:szCs w:val="24"/>
          <w:bdr w:val="none" w:sz="0" w:space="0" w:color="auto" w:frame="1"/>
        </w:rPr>
        <w:t>a</w:t>
      </w:r>
      <w:r w:rsidR="776968C8" w:rsidRPr="007B4F60">
        <w:rPr>
          <w:rStyle w:val="normaltextrun"/>
          <w:rFonts w:ascii="Times New Roman" w:hAnsi="Times New Roman" w:cs="Times New Roman"/>
          <w:sz w:val="24"/>
          <w:szCs w:val="24"/>
          <w:bdr w:val="none" w:sz="0" w:space="0" w:color="auto" w:frame="1"/>
        </w:rPr>
        <w:t xml:space="preserve"> iespēju</w:t>
      </w:r>
      <w:r w:rsidR="4EF9CA37" w:rsidRPr="007B4F60">
        <w:rPr>
          <w:rStyle w:val="normaltextrun"/>
          <w:rFonts w:ascii="Times New Roman" w:hAnsi="Times New Roman" w:cs="Times New Roman"/>
          <w:sz w:val="24"/>
          <w:szCs w:val="24"/>
        </w:rPr>
        <w:t xml:space="preserve"> </w:t>
      </w:r>
      <w:r w:rsidR="39D56788" w:rsidRPr="007B4F60">
        <w:rPr>
          <w:rStyle w:val="normaltextrun"/>
          <w:rFonts w:ascii="Times New Roman" w:hAnsi="Times New Roman" w:cs="Times New Roman"/>
          <w:sz w:val="24"/>
          <w:szCs w:val="24"/>
        </w:rPr>
        <w:t>CV</w:t>
      </w:r>
      <w:r w:rsidR="4EF9CA37" w:rsidRPr="007B4F60">
        <w:rPr>
          <w:rStyle w:val="normaltextrun"/>
          <w:rFonts w:ascii="Times New Roman" w:hAnsi="Times New Roman" w:cs="Times New Roman"/>
          <w:sz w:val="24"/>
          <w:szCs w:val="24"/>
        </w:rPr>
        <w:t>K atbildīgajiem speciālistiem sagatavot publicējamās iniciatīvas,</w:t>
      </w:r>
      <w:r w:rsidR="1D0A2748" w:rsidRPr="007B4F60">
        <w:rPr>
          <w:rStyle w:val="normaltextrun"/>
          <w:rFonts w:ascii="Times New Roman" w:hAnsi="Times New Roman" w:cs="Times New Roman"/>
          <w:sz w:val="24"/>
          <w:szCs w:val="24"/>
        </w:rPr>
        <w:t xml:space="preserve"> apkopot</w:t>
      </w:r>
      <w:r w:rsidR="776968C8" w:rsidRPr="007B4F60">
        <w:rPr>
          <w:rStyle w:val="normaltextrun"/>
          <w:rFonts w:ascii="Times New Roman" w:hAnsi="Times New Roman" w:cs="Times New Roman"/>
          <w:sz w:val="24"/>
          <w:szCs w:val="24"/>
          <w:bdr w:val="none" w:sz="0" w:space="0" w:color="auto" w:frame="1"/>
        </w:rPr>
        <w:t xml:space="preserve"> iedzīvotāj</w:t>
      </w:r>
      <w:r w:rsidR="60535917" w:rsidRPr="007B4F60">
        <w:rPr>
          <w:rStyle w:val="normaltextrun"/>
          <w:rFonts w:ascii="Times New Roman" w:hAnsi="Times New Roman" w:cs="Times New Roman"/>
          <w:sz w:val="24"/>
          <w:szCs w:val="24"/>
        </w:rPr>
        <w:t>u</w:t>
      </w:r>
      <w:r w:rsidR="776968C8" w:rsidRPr="007B4F60">
        <w:rPr>
          <w:rStyle w:val="normaltextrun"/>
          <w:rFonts w:ascii="Times New Roman" w:hAnsi="Times New Roman" w:cs="Times New Roman"/>
          <w:sz w:val="24"/>
          <w:szCs w:val="24"/>
          <w:bdr w:val="none" w:sz="0" w:space="0" w:color="auto" w:frame="1"/>
        </w:rPr>
        <w:t xml:space="preserve"> parakst</w:t>
      </w:r>
      <w:r w:rsidR="4C0BBE66" w:rsidRPr="007B4F60">
        <w:rPr>
          <w:rStyle w:val="normaltextrun"/>
          <w:rFonts w:ascii="Times New Roman" w:hAnsi="Times New Roman" w:cs="Times New Roman"/>
          <w:sz w:val="24"/>
          <w:szCs w:val="24"/>
        </w:rPr>
        <w:t>us</w:t>
      </w:r>
      <w:r w:rsidR="776968C8" w:rsidRPr="007B4F60">
        <w:rPr>
          <w:rStyle w:val="normaltextrun"/>
          <w:rFonts w:ascii="Times New Roman" w:hAnsi="Times New Roman" w:cs="Times New Roman"/>
          <w:sz w:val="24"/>
          <w:szCs w:val="24"/>
          <w:bdr w:val="none" w:sz="0" w:space="0" w:color="auto" w:frame="1"/>
        </w:rPr>
        <w:t xml:space="preserve"> par šīm iniciatīvām, </w:t>
      </w:r>
      <w:r w:rsidR="776968C8" w:rsidRPr="007B4F60">
        <w:rPr>
          <w:rStyle w:val="normaltextrun"/>
          <w:rFonts w:ascii="Times New Roman" w:eastAsia="Times New Roman" w:hAnsi="Times New Roman" w:cs="Times New Roman"/>
          <w:sz w:val="24"/>
          <w:szCs w:val="24"/>
          <w:bdr w:val="none" w:sz="0" w:space="0" w:color="auto" w:frame="1"/>
        </w:rPr>
        <w:t xml:space="preserve">apkopot </w:t>
      </w:r>
      <w:r w:rsidR="69507CCD" w:rsidRPr="007B4F60">
        <w:rPr>
          <w:rStyle w:val="normaltextrun"/>
          <w:rFonts w:ascii="Times New Roman" w:eastAsia="Times New Roman" w:hAnsi="Times New Roman" w:cs="Times New Roman"/>
          <w:sz w:val="24"/>
          <w:szCs w:val="24"/>
          <w:bdr w:val="none" w:sz="0" w:space="0" w:color="auto" w:frame="1"/>
        </w:rPr>
        <w:t xml:space="preserve">datus par </w:t>
      </w:r>
      <w:r w:rsidR="776968C8" w:rsidRPr="007B4F60">
        <w:rPr>
          <w:rStyle w:val="normaltextrun"/>
          <w:rFonts w:ascii="Times New Roman" w:eastAsia="Times New Roman" w:hAnsi="Times New Roman" w:cs="Times New Roman"/>
          <w:sz w:val="24"/>
          <w:szCs w:val="24"/>
          <w:bdr w:val="none" w:sz="0" w:space="0" w:color="auto" w:frame="1"/>
        </w:rPr>
        <w:t>saņemt</w:t>
      </w:r>
      <w:r w:rsidR="69507CCD" w:rsidRPr="007B4F60">
        <w:rPr>
          <w:rStyle w:val="normaltextrun"/>
          <w:rFonts w:ascii="Times New Roman" w:eastAsia="Times New Roman" w:hAnsi="Times New Roman" w:cs="Times New Roman"/>
          <w:sz w:val="24"/>
          <w:szCs w:val="24"/>
          <w:bdr w:val="none" w:sz="0" w:space="0" w:color="auto" w:frame="1"/>
        </w:rPr>
        <w:t>ajiem</w:t>
      </w:r>
      <w:r w:rsidR="776968C8" w:rsidRPr="007B4F60">
        <w:rPr>
          <w:rStyle w:val="normaltextrun"/>
          <w:rFonts w:ascii="Times New Roman" w:eastAsia="Times New Roman" w:hAnsi="Times New Roman" w:cs="Times New Roman"/>
          <w:sz w:val="24"/>
          <w:szCs w:val="24"/>
          <w:bdr w:val="none" w:sz="0" w:space="0" w:color="auto" w:frame="1"/>
        </w:rPr>
        <w:t xml:space="preserve"> derīg</w:t>
      </w:r>
      <w:r w:rsidR="69507CCD" w:rsidRPr="007B4F60">
        <w:rPr>
          <w:rStyle w:val="normaltextrun"/>
          <w:rFonts w:ascii="Times New Roman" w:eastAsia="Times New Roman" w:hAnsi="Times New Roman" w:cs="Times New Roman"/>
          <w:sz w:val="24"/>
          <w:szCs w:val="24"/>
          <w:bdr w:val="none" w:sz="0" w:space="0" w:color="auto" w:frame="1"/>
        </w:rPr>
        <w:t>ajiem</w:t>
      </w:r>
      <w:r w:rsidR="776968C8" w:rsidRPr="007B4F60">
        <w:rPr>
          <w:rStyle w:val="normaltextrun"/>
          <w:rFonts w:ascii="Times New Roman" w:eastAsia="Times New Roman" w:hAnsi="Times New Roman" w:cs="Times New Roman"/>
          <w:sz w:val="24"/>
          <w:szCs w:val="24"/>
          <w:bdr w:val="none" w:sz="0" w:space="0" w:color="auto" w:frame="1"/>
        </w:rPr>
        <w:t xml:space="preserve"> parakst</w:t>
      </w:r>
      <w:r w:rsidR="69507CCD" w:rsidRPr="007B4F60">
        <w:rPr>
          <w:rStyle w:val="normaltextrun"/>
          <w:rFonts w:ascii="Times New Roman" w:eastAsia="Times New Roman" w:hAnsi="Times New Roman" w:cs="Times New Roman"/>
          <w:sz w:val="24"/>
          <w:szCs w:val="24"/>
          <w:bdr w:val="none" w:sz="0" w:space="0" w:color="auto" w:frame="1"/>
        </w:rPr>
        <w:t xml:space="preserve">iem un to </w:t>
      </w:r>
      <w:r w:rsidR="776968C8" w:rsidRPr="007B4F60">
        <w:rPr>
          <w:rStyle w:val="normaltextrun"/>
          <w:rFonts w:ascii="Times New Roman" w:eastAsia="Times New Roman" w:hAnsi="Times New Roman" w:cs="Times New Roman"/>
          <w:sz w:val="24"/>
          <w:szCs w:val="24"/>
          <w:bdr w:val="none" w:sz="0" w:space="0" w:color="auto" w:frame="1"/>
        </w:rPr>
        <w:t>skaitu</w:t>
      </w:r>
      <w:r w:rsidR="45905185" w:rsidRPr="007B4F60">
        <w:rPr>
          <w:rStyle w:val="normaltextrun"/>
          <w:rFonts w:ascii="Times New Roman" w:eastAsia="Times New Roman" w:hAnsi="Times New Roman" w:cs="Times New Roman"/>
          <w:sz w:val="24"/>
          <w:szCs w:val="24"/>
        </w:rPr>
        <w:t xml:space="preserve">. </w:t>
      </w:r>
      <w:r w:rsidR="6068146C" w:rsidRPr="007B4F60">
        <w:rPr>
          <w:rStyle w:val="normaltextrun"/>
          <w:rFonts w:ascii="Times New Roman" w:eastAsia="Times New Roman" w:hAnsi="Times New Roman" w:cs="Times New Roman"/>
          <w:sz w:val="24"/>
          <w:szCs w:val="24"/>
        </w:rPr>
        <w:t xml:space="preserve">Elektroniskā veidā iedzīvotāji </w:t>
      </w:r>
      <w:r w:rsidR="10438A1D" w:rsidRPr="007B4F60">
        <w:rPr>
          <w:rStyle w:val="normaltextrun"/>
          <w:rFonts w:ascii="Times New Roman" w:eastAsia="Times New Roman" w:hAnsi="Times New Roman" w:cs="Times New Roman"/>
          <w:sz w:val="24"/>
          <w:szCs w:val="24"/>
        </w:rPr>
        <w:t xml:space="preserve">par iniciatīvām </w:t>
      </w:r>
      <w:r w:rsidR="6068146C" w:rsidRPr="007B4F60">
        <w:rPr>
          <w:rStyle w:val="normaltextrun"/>
          <w:rFonts w:ascii="Times New Roman" w:eastAsia="Times New Roman" w:hAnsi="Times New Roman" w:cs="Times New Roman"/>
          <w:sz w:val="24"/>
          <w:szCs w:val="24"/>
        </w:rPr>
        <w:t>var parakstīties</w:t>
      </w:r>
      <w:r w:rsidR="6068146C" w:rsidRPr="007B4F60">
        <w:rPr>
          <w:rFonts w:ascii="Times New Roman" w:eastAsia="Times New Roman" w:hAnsi="Times New Roman" w:cs="Times New Roman"/>
          <w:sz w:val="24"/>
          <w:szCs w:val="24"/>
        </w:rPr>
        <w:t xml:space="preserve"> </w:t>
      </w:r>
      <w:r w:rsidR="1DA3A28E" w:rsidRPr="007B4F60">
        <w:rPr>
          <w:rFonts w:ascii="Times New Roman" w:eastAsia="Times New Roman" w:hAnsi="Times New Roman" w:cs="Times New Roman"/>
          <w:sz w:val="24"/>
          <w:szCs w:val="24"/>
        </w:rPr>
        <w:t xml:space="preserve">VRAA uzturētā </w:t>
      </w:r>
      <w:r w:rsidR="6068146C" w:rsidRPr="007B4F60">
        <w:rPr>
          <w:rFonts w:ascii="Times New Roman" w:eastAsia="Times New Roman" w:hAnsi="Times New Roman" w:cs="Times New Roman"/>
          <w:sz w:val="24"/>
          <w:szCs w:val="24"/>
        </w:rPr>
        <w:t>e-pakalpojumā “Parakstīšanās par vēlētāju iniciatīvām”</w:t>
      </w:r>
      <w:r w:rsidR="6068146C" w:rsidRPr="007B4F60">
        <w:rPr>
          <w:rStyle w:val="normaltextrun"/>
          <w:rFonts w:ascii="Times New Roman" w:eastAsia="Times New Roman" w:hAnsi="Times New Roman" w:cs="Times New Roman"/>
          <w:sz w:val="24"/>
          <w:szCs w:val="24"/>
        </w:rPr>
        <w:t>, kurš</w:t>
      </w:r>
      <w:r w:rsidR="6068146C" w:rsidRPr="007B4F60">
        <w:rPr>
          <w:rFonts w:ascii="Times New Roman" w:eastAsia="Times New Roman" w:hAnsi="Times New Roman" w:cs="Times New Roman"/>
          <w:sz w:val="24"/>
          <w:szCs w:val="24"/>
        </w:rPr>
        <w:t xml:space="preserve"> </w:t>
      </w:r>
      <w:r w:rsidR="794206A6" w:rsidRPr="007B4F60">
        <w:rPr>
          <w:rFonts w:ascii="Times New Roman" w:eastAsia="Times New Roman" w:hAnsi="Times New Roman" w:cs="Times New Roman"/>
          <w:sz w:val="24"/>
          <w:szCs w:val="24"/>
        </w:rPr>
        <w:t>p</w:t>
      </w:r>
      <w:r w:rsidR="6068146C" w:rsidRPr="007B4F60">
        <w:rPr>
          <w:rFonts w:ascii="Times New Roman" w:eastAsia="Times New Roman" w:hAnsi="Times New Roman" w:cs="Times New Roman"/>
          <w:sz w:val="24"/>
          <w:szCs w:val="24"/>
        </w:rPr>
        <w:t xml:space="preserve">ieejams </w:t>
      </w:r>
      <w:hyperlink r:id="rId11" w:history="1"/>
      <w:r w:rsidR="794206A6" w:rsidRPr="007B4F60" w:rsidDel="23C8BED2">
        <w:rPr>
          <w:rFonts w:ascii="Times New Roman" w:eastAsia="Times New Roman" w:hAnsi="Times New Roman" w:cs="Times New Roman"/>
          <w:sz w:val="24"/>
          <w:szCs w:val="24"/>
        </w:rPr>
        <w:t>Valsts pārvaldes pakalpojumu</w:t>
      </w:r>
      <w:r w:rsidR="358A1218" w:rsidRPr="007B4F60" w:rsidDel="6068146C">
        <w:rPr>
          <w:rFonts w:ascii="Times New Roman" w:eastAsia="Times New Roman" w:hAnsi="Times New Roman" w:cs="Times New Roman"/>
          <w:sz w:val="24"/>
          <w:szCs w:val="24"/>
        </w:rPr>
        <w:t xml:space="preserve"> </w:t>
      </w:r>
      <w:r w:rsidR="358A1218" w:rsidRPr="007B4F60" w:rsidDel="358A1218">
        <w:rPr>
          <w:rFonts w:ascii="Times New Roman" w:eastAsia="Times New Roman" w:hAnsi="Times New Roman" w:cs="Times New Roman"/>
          <w:sz w:val="24"/>
          <w:szCs w:val="24"/>
        </w:rPr>
        <w:t>portālā Latvija.gov.lv</w:t>
      </w:r>
      <w:r w:rsidR="6068146C" w:rsidRPr="007B4F60">
        <w:rPr>
          <w:rFonts w:ascii="Times New Roman" w:eastAsia="Times New Roman" w:hAnsi="Times New Roman" w:cs="Times New Roman"/>
          <w:sz w:val="24"/>
          <w:szCs w:val="24"/>
        </w:rPr>
        <w:t xml:space="preserve"> </w:t>
      </w:r>
      <w:r w:rsidRPr="007B4F60">
        <w:rPr>
          <w:rStyle w:val="normaltextrun"/>
          <w:rFonts w:ascii="Times New Roman" w:eastAsia="Times New Roman" w:hAnsi="Times New Roman" w:cs="Times New Roman"/>
          <w:color w:val="333333"/>
          <w:sz w:val="24"/>
          <w:szCs w:val="24"/>
          <w:bdr w:val="none" w:sz="0" w:space="0" w:color="auto" w:frame="1"/>
        </w:rPr>
        <w:t>;</w:t>
      </w:r>
    </w:p>
    <w:p w14:paraId="24D548AE" w14:textId="17A28310" w:rsidR="00C87AB1" w:rsidRPr="007B4F60" w:rsidRDefault="003933B9" w:rsidP="00981694">
      <w:pPr>
        <w:pStyle w:val="ListParagraph"/>
        <w:numPr>
          <w:ilvl w:val="0"/>
          <w:numId w:val="4"/>
        </w:numPr>
        <w:spacing w:after="0"/>
        <w:ind w:left="153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Pilsonības un migrācijas lietu pārvaldes </w:t>
      </w:r>
      <w:r w:rsidR="008117CD" w:rsidRPr="007B4F60">
        <w:rPr>
          <w:rFonts w:ascii="Times New Roman" w:hAnsi="Times New Roman" w:cs="Times New Roman"/>
          <w:sz w:val="24"/>
          <w:szCs w:val="24"/>
          <w:bdr w:val="none" w:sz="0" w:space="0" w:color="auto" w:frame="1"/>
        </w:rPr>
        <w:t xml:space="preserve">(turpmāk – PMLP)  </w:t>
      </w:r>
      <w:r w:rsidR="179CFF2F" w:rsidRPr="007B4F60">
        <w:rPr>
          <w:rStyle w:val="normaltextrun"/>
          <w:rFonts w:ascii="Times New Roman" w:hAnsi="Times New Roman" w:cs="Times New Roman"/>
          <w:sz w:val="24"/>
          <w:szCs w:val="24"/>
          <w:bdr w:val="none" w:sz="0" w:space="0" w:color="auto" w:frame="1"/>
        </w:rPr>
        <w:t>e-pakalpojums “</w:t>
      </w:r>
      <w:hyperlink r:id="rId12" w:history="1">
        <w:r w:rsidR="179CFF2F" w:rsidRPr="007B4F60">
          <w:rPr>
            <w:rStyle w:val="normaltextrun"/>
            <w:rFonts w:ascii="Times New Roman" w:hAnsi="Times New Roman" w:cs="Times New Roman"/>
            <w:sz w:val="24"/>
            <w:szCs w:val="24"/>
            <w:bdr w:val="none" w:sz="0" w:space="0" w:color="auto" w:frame="1"/>
          </w:rPr>
          <w:t>Vēlētāju datu pārvaldība</w:t>
        </w:r>
      </w:hyperlink>
      <w:r w:rsidR="179CFF2F" w:rsidRPr="007B4F60">
        <w:rPr>
          <w:rStyle w:val="normaltextrun"/>
          <w:rFonts w:ascii="Times New Roman" w:hAnsi="Times New Roman" w:cs="Times New Roman"/>
          <w:sz w:val="24"/>
          <w:szCs w:val="24"/>
          <w:bdr w:val="none" w:sz="0" w:space="0" w:color="auto" w:frame="1"/>
        </w:rPr>
        <w:t>”, kas nodrošina iespēj</w:t>
      </w:r>
      <w:r w:rsidR="0BEF6DAC" w:rsidRPr="007B4F60">
        <w:rPr>
          <w:rStyle w:val="normaltextrun"/>
          <w:rFonts w:ascii="Times New Roman" w:hAnsi="Times New Roman" w:cs="Times New Roman"/>
          <w:sz w:val="24"/>
          <w:szCs w:val="24"/>
          <w:bdr w:val="none" w:sz="0" w:space="0" w:color="auto" w:frame="1"/>
        </w:rPr>
        <w:t>as</w:t>
      </w:r>
      <w:r w:rsidR="179CFF2F" w:rsidRPr="007B4F60">
        <w:rPr>
          <w:rStyle w:val="normaltextrun"/>
          <w:rFonts w:ascii="Times New Roman" w:hAnsi="Times New Roman" w:cs="Times New Roman"/>
          <w:sz w:val="24"/>
          <w:szCs w:val="24"/>
          <w:bdr w:val="none" w:sz="0" w:space="0" w:color="auto" w:frame="1"/>
        </w:rPr>
        <w:t xml:space="preserve"> </w:t>
      </w:r>
      <w:r w:rsidR="20A55443" w:rsidRPr="007B4F60">
        <w:rPr>
          <w:rStyle w:val="normaltextrun"/>
          <w:rFonts w:ascii="Times New Roman" w:hAnsi="Times New Roman" w:cs="Times New Roman"/>
          <w:sz w:val="24"/>
          <w:szCs w:val="24"/>
          <w:bdr w:val="none" w:sz="0" w:space="0" w:color="auto" w:frame="1"/>
        </w:rPr>
        <w:t>gan vēlētāju vēlēšanu apgabala noskaidrošanai</w:t>
      </w:r>
      <w:r w:rsidR="62CB0312" w:rsidRPr="007B4F60">
        <w:rPr>
          <w:rStyle w:val="normaltextrun"/>
          <w:rFonts w:ascii="Times New Roman" w:hAnsi="Times New Roman" w:cs="Times New Roman"/>
          <w:sz w:val="24"/>
          <w:szCs w:val="24"/>
          <w:bdr w:val="none" w:sz="0" w:space="0" w:color="auto" w:frame="1"/>
        </w:rPr>
        <w:t xml:space="preserve"> (t.sk. ārvalstīs)</w:t>
      </w:r>
      <w:r w:rsidR="20A55443" w:rsidRPr="007B4F60">
        <w:rPr>
          <w:rStyle w:val="normaltextrun"/>
          <w:rFonts w:ascii="Times New Roman" w:hAnsi="Times New Roman" w:cs="Times New Roman"/>
          <w:sz w:val="24"/>
          <w:szCs w:val="24"/>
          <w:bdr w:val="none" w:sz="0" w:space="0" w:color="auto" w:frame="1"/>
        </w:rPr>
        <w:t xml:space="preserve"> un maiņai, gan reģistrācijai balsošanai pa pastu</w:t>
      </w:r>
      <w:r w:rsidR="008117CD" w:rsidRPr="007B4F60">
        <w:rPr>
          <w:rStyle w:val="normaltextrun"/>
          <w:rFonts w:ascii="Times New Roman" w:hAnsi="Times New Roman" w:cs="Times New Roman"/>
          <w:sz w:val="24"/>
          <w:szCs w:val="24"/>
          <w:bdr w:val="none" w:sz="0" w:space="0" w:color="auto" w:frame="1"/>
        </w:rPr>
        <w:t xml:space="preserve">. </w:t>
      </w:r>
    </w:p>
    <w:p w14:paraId="52D3731E" w14:textId="03E6E6DC" w:rsidR="004D787E" w:rsidRPr="007B4F60" w:rsidRDefault="71CC195A" w:rsidP="00BC2676">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Vairumam</w:t>
      </w:r>
      <w:r w:rsidR="004D787E" w:rsidRPr="007B4F60" w:rsidDel="71CC195A">
        <w:rPr>
          <w:rStyle w:val="normaltextrun"/>
          <w:rFonts w:ascii="Times New Roman" w:hAnsi="Times New Roman" w:cs="Times New Roman"/>
          <w:sz w:val="24"/>
          <w:szCs w:val="24"/>
          <w:bdr w:val="none" w:sz="0" w:space="0" w:color="auto" w:frame="1"/>
        </w:rPr>
        <w:t xml:space="preserve"> </w:t>
      </w:r>
      <w:r w:rsidRPr="007B4F60">
        <w:rPr>
          <w:rStyle w:val="normaltextrun"/>
          <w:rFonts w:ascii="Times New Roman" w:hAnsi="Times New Roman" w:cs="Times New Roman"/>
          <w:sz w:val="24"/>
          <w:szCs w:val="24"/>
          <w:bdr w:val="none" w:sz="0" w:space="0" w:color="auto" w:frame="1"/>
        </w:rPr>
        <w:t>šo sistēmu ir atsevišķi paveidi, kas tika izstrādāti konkrētu vēlēšanu procesu organizēšanai</w:t>
      </w:r>
      <w:r w:rsidR="3BFC0A8A" w:rsidRPr="007B4F60">
        <w:rPr>
          <w:rStyle w:val="normaltextrun"/>
          <w:rFonts w:ascii="Times New Roman" w:hAnsi="Times New Roman" w:cs="Times New Roman"/>
          <w:sz w:val="24"/>
          <w:szCs w:val="24"/>
          <w:bdr w:val="none" w:sz="0" w:space="0" w:color="auto" w:frame="1"/>
        </w:rPr>
        <w:t xml:space="preserve"> (atsevišķi Saeimas vēlēšanām, pašvaldību vēlēšanām un Eiropas Parlament</w:t>
      </w:r>
      <w:r w:rsidR="5AC28E9B" w:rsidRPr="007B4F60">
        <w:rPr>
          <w:rStyle w:val="normaltextrun"/>
          <w:rFonts w:ascii="Times New Roman" w:hAnsi="Times New Roman" w:cs="Times New Roman"/>
          <w:sz w:val="24"/>
          <w:szCs w:val="24"/>
          <w:bdr w:val="none" w:sz="0" w:space="0" w:color="auto" w:frame="1"/>
        </w:rPr>
        <w:t>a</w:t>
      </w:r>
      <w:r w:rsidR="3BFC0A8A" w:rsidRPr="007B4F60">
        <w:rPr>
          <w:rStyle w:val="normaltextrun"/>
          <w:rFonts w:ascii="Times New Roman" w:hAnsi="Times New Roman" w:cs="Times New Roman"/>
          <w:sz w:val="24"/>
          <w:szCs w:val="24"/>
          <w:bdr w:val="none" w:sz="0" w:space="0" w:color="auto" w:frame="1"/>
        </w:rPr>
        <w:t xml:space="preserve"> vēlēšanām)</w:t>
      </w:r>
      <w:r w:rsidRPr="007B4F60">
        <w:rPr>
          <w:rStyle w:val="normaltextrun"/>
          <w:rFonts w:ascii="Times New Roman" w:hAnsi="Times New Roman" w:cs="Times New Roman"/>
          <w:sz w:val="24"/>
          <w:szCs w:val="24"/>
          <w:bdr w:val="none" w:sz="0" w:space="0" w:color="auto" w:frame="1"/>
        </w:rPr>
        <w:t>, kas padara sistēmu uzturēšanu un attīstību</w:t>
      </w:r>
      <w:r w:rsidR="004D787E" w:rsidRPr="007B4F60" w:rsidDel="71CC195A">
        <w:rPr>
          <w:rStyle w:val="normaltextrun"/>
          <w:rFonts w:ascii="Times New Roman" w:hAnsi="Times New Roman" w:cs="Times New Roman"/>
          <w:sz w:val="24"/>
          <w:szCs w:val="24"/>
          <w:bdr w:val="none" w:sz="0" w:space="0" w:color="auto" w:frame="1"/>
        </w:rPr>
        <w:t xml:space="preserve"> </w:t>
      </w:r>
      <w:r w:rsidRPr="007B4F60">
        <w:rPr>
          <w:rStyle w:val="normaltextrun"/>
          <w:rFonts w:ascii="Times New Roman" w:hAnsi="Times New Roman" w:cs="Times New Roman"/>
          <w:sz w:val="24"/>
          <w:szCs w:val="24"/>
          <w:bdr w:val="none" w:sz="0" w:space="0" w:color="auto" w:frame="1"/>
        </w:rPr>
        <w:t>komplicētu</w:t>
      </w:r>
      <w:r w:rsidR="5CDE8A83" w:rsidRPr="007B4F60">
        <w:rPr>
          <w:rStyle w:val="normaltextrun"/>
          <w:rFonts w:ascii="Times New Roman" w:hAnsi="Times New Roman" w:cs="Times New Roman"/>
          <w:sz w:val="24"/>
          <w:szCs w:val="24"/>
        </w:rPr>
        <w:t xml:space="preserve"> un neefektīvu</w:t>
      </w:r>
      <w:r w:rsidRPr="007B4F60">
        <w:rPr>
          <w:rStyle w:val="normaltextrun"/>
          <w:rFonts w:ascii="Times New Roman" w:hAnsi="Times New Roman" w:cs="Times New Roman"/>
          <w:sz w:val="24"/>
          <w:szCs w:val="24"/>
          <w:bdr w:val="none" w:sz="0" w:space="0" w:color="auto" w:frame="1"/>
        </w:rPr>
        <w:t>.</w:t>
      </w:r>
    </w:p>
    <w:p w14:paraId="7B9920BD" w14:textId="438BF394" w:rsidR="00BC2676" w:rsidRPr="00BC2676" w:rsidRDefault="62CBAAD1" w:rsidP="00BC2676">
      <w:pPr>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Jāuzsver, ka vairākus gadus vēlēšanu sistēmu kodols nebija valsts īpašumā, bet tika izmantot</w:t>
      </w:r>
      <w:r w:rsidR="00E30790" w:rsidRPr="007B4F60">
        <w:rPr>
          <w:rStyle w:val="normaltextrun"/>
          <w:rFonts w:ascii="Times New Roman" w:hAnsi="Times New Roman" w:cs="Times New Roman"/>
          <w:sz w:val="24"/>
          <w:szCs w:val="24"/>
        </w:rPr>
        <w:t>s</w:t>
      </w:r>
      <w:r w:rsidRPr="007B4F60">
        <w:rPr>
          <w:rStyle w:val="normaltextrun"/>
          <w:rFonts w:ascii="Times New Roman" w:hAnsi="Times New Roman" w:cs="Times New Roman"/>
          <w:sz w:val="24"/>
          <w:szCs w:val="24"/>
        </w:rPr>
        <w:t xml:space="preserve"> kā programmatūras pakalpojums (</w:t>
      </w:r>
      <w:proofErr w:type="spellStart"/>
      <w:r w:rsidR="6197934C" w:rsidRPr="007B4F60">
        <w:rPr>
          <w:rStyle w:val="normaltextrun"/>
          <w:rFonts w:ascii="Times New Roman" w:hAnsi="Times New Roman" w:cs="Times New Roman"/>
          <w:sz w:val="24"/>
          <w:szCs w:val="24"/>
        </w:rPr>
        <w:t>ang</w:t>
      </w:r>
      <w:r w:rsidR="3B2E34D0" w:rsidRPr="007B4F60">
        <w:rPr>
          <w:rStyle w:val="normaltextrun"/>
          <w:rFonts w:ascii="Times New Roman" w:hAnsi="Times New Roman" w:cs="Times New Roman"/>
          <w:sz w:val="24"/>
          <w:szCs w:val="24"/>
        </w:rPr>
        <w:t>l</w:t>
      </w:r>
      <w:proofErr w:type="spellEnd"/>
      <w:r w:rsidR="6197934C" w:rsidRPr="007B4F60">
        <w:rPr>
          <w:rStyle w:val="normaltextrun"/>
          <w:rFonts w:ascii="Times New Roman" w:hAnsi="Times New Roman" w:cs="Times New Roman"/>
          <w:sz w:val="24"/>
          <w:szCs w:val="24"/>
        </w:rPr>
        <w:t xml:space="preserve">. - </w:t>
      </w:r>
      <w:proofErr w:type="spellStart"/>
      <w:r w:rsidR="6197934C" w:rsidRPr="007B4F60">
        <w:rPr>
          <w:rStyle w:val="normaltextrun"/>
          <w:rFonts w:ascii="Times New Roman" w:hAnsi="Times New Roman" w:cs="Times New Roman"/>
          <w:i/>
          <w:sz w:val="24"/>
          <w:szCs w:val="24"/>
        </w:rPr>
        <w:t>Software</w:t>
      </w:r>
      <w:proofErr w:type="spellEnd"/>
      <w:r w:rsidR="4E060EF2" w:rsidRPr="007B4F60">
        <w:rPr>
          <w:rStyle w:val="normaltextrun"/>
          <w:rFonts w:ascii="Times New Roman" w:hAnsi="Times New Roman" w:cs="Times New Roman"/>
          <w:i/>
          <w:sz w:val="24"/>
          <w:szCs w:val="24"/>
        </w:rPr>
        <w:t xml:space="preserve"> </w:t>
      </w:r>
      <w:proofErr w:type="spellStart"/>
      <w:r w:rsidR="6197934C" w:rsidRPr="007B4F60">
        <w:rPr>
          <w:rStyle w:val="normaltextrun"/>
          <w:rFonts w:ascii="Times New Roman" w:hAnsi="Times New Roman" w:cs="Times New Roman"/>
          <w:i/>
          <w:sz w:val="24"/>
          <w:szCs w:val="24"/>
        </w:rPr>
        <w:t>a</w:t>
      </w:r>
      <w:r w:rsidR="6B70A1C6" w:rsidRPr="007B4F60">
        <w:rPr>
          <w:rStyle w:val="normaltextrun"/>
          <w:rFonts w:ascii="Times New Roman" w:hAnsi="Times New Roman" w:cs="Times New Roman"/>
          <w:i/>
          <w:sz w:val="24"/>
          <w:szCs w:val="24"/>
        </w:rPr>
        <w:t>s</w:t>
      </w:r>
      <w:proofErr w:type="spellEnd"/>
      <w:r w:rsidR="4E060EF2" w:rsidRPr="007B4F60">
        <w:rPr>
          <w:rStyle w:val="normaltextrun"/>
          <w:rFonts w:ascii="Times New Roman" w:hAnsi="Times New Roman" w:cs="Times New Roman"/>
          <w:i/>
          <w:sz w:val="24"/>
          <w:szCs w:val="24"/>
        </w:rPr>
        <w:t xml:space="preserve"> a </w:t>
      </w:r>
      <w:proofErr w:type="spellStart"/>
      <w:r w:rsidR="4E060EF2" w:rsidRPr="007B4F60">
        <w:rPr>
          <w:rStyle w:val="normaltextrun"/>
          <w:rFonts w:ascii="Times New Roman" w:hAnsi="Times New Roman" w:cs="Times New Roman"/>
          <w:i/>
          <w:sz w:val="24"/>
          <w:szCs w:val="24"/>
        </w:rPr>
        <w:t>service</w:t>
      </w:r>
      <w:proofErr w:type="spellEnd"/>
      <w:r w:rsidRPr="007B4F60">
        <w:rPr>
          <w:rStyle w:val="normaltextrun"/>
          <w:rFonts w:ascii="Times New Roman" w:hAnsi="Times New Roman" w:cs="Times New Roman"/>
          <w:sz w:val="24"/>
          <w:szCs w:val="24"/>
        </w:rPr>
        <w:t>)</w:t>
      </w:r>
      <w:r w:rsidR="1B5E64E5" w:rsidRPr="007B4F60">
        <w:rPr>
          <w:rStyle w:val="normaltextrun"/>
          <w:rFonts w:ascii="Times New Roman" w:hAnsi="Times New Roman" w:cs="Times New Roman"/>
          <w:sz w:val="24"/>
          <w:szCs w:val="24"/>
        </w:rPr>
        <w:t>, t</w:t>
      </w:r>
      <w:r w:rsidR="632ADAA3" w:rsidRPr="007B4F60">
        <w:rPr>
          <w:rStyle w:val="normaltextrun"/>
          <w:rFonts w:ascii="Times New Roman" w:hAnsi="Times New Roman" w:cs="Times New Roman"/>
          <w:sz w:val="24"/>
          <w:szCs w:val="24"/>
        </w:rPr>
        <w:t>aču</w:t>
      </w:r>
      <w:r w:rsidR="1B5E64E5" w:rsidRPr="007B4F60">
        <w:rPr>
          <w:rStyle w:val="normaltextrun"/>
          <w:rFonts w:ascii="Times New Roman" w:hAnsi="Times New Roman" w:cs="Times New Roman"/>
          <w:sz w:val="24"/>
          <w:szCs w:val="24"/>
        </w:rPr>
        <w:t xml:space="preserve"> </w:t>
      </w:r>
      <w:r w:rsidR="00696B65" w:rsidRPr="007B4F60">
        <w:rPr>
          <w:rStyle w:val="normaltextrun"/>
          <w:rFonts w:ascii="Times New Roman" w:hAnsi="Times New Roman" w:cs="Times New Roman"/>
          <w:sz w:val="24"/>
          <w:szCs w:val="24"/>
        </w:rPr>
        <w:t xml:space="preserve">reaģējot uz </w:t>
      </w:r>
      <w:r w:rsidR="1B5E64E5" w:rsidRPr="007B4F60">
        <w:rPr>
          <w:rStyle w:val="normaltextrun"/>
          <w:rFonts w:ascii="Times New Roman" w:hAnsi="Times New Roman" w:cs="Times New Roman"/>
          <w:sz w:val="24"/>
          <w:szCs w:val="24"/>
        </w:rPr>
        <w:t xml:space="preserve">Valsts </w:t>
      </w:r>
      <w:r w:rsidR="00E30790" w:rsidRPr="007B4F60">
        <w:rPr>
          <w:rStyle w:val="normaltextrun"/>
          <w:rFonts w:ascii="Times New Roman" w:hAnsi="Times New Roman" w:cs="Times New Roman"/>
          <w:sz w:val="24"/>
          <w:szCs w:val="24"/>
        </w:rPr>
        <w:t>k</w:t>
      </w:r>
      <w:r w:rsidR="1B5E64E5" w:rsidRPr="007B4F60">
        <w:rPr>
          <w:rStyle w:val="normaltextrun"/>
          <w:rFonts w:ascii="Times New Roman" w:hAnsi="Times New Roman" w:cs="Times New Roman"/>
          <w:sz w:val="24"/>
          <w:szCs w:val="24"/>
        </w:rPr>
        <w:t xml:space="preserve">ontroles </w:t>
      </w:r>
      <w:r w:rsidR="00D9724D" w:rsidRPr="007B4F60">
        <w:rPr>
          <w:rStyle w:val="normaltextrun"/>
          <w:rFonts w:ascii="Times New Roman" w:hAnsi="Times New Roman" w:cs="Times New Roman"/>
          <w:sz w:val="24"/>
          <w:szCs w:val="24"/>
        </w:rPr>
        <w:t>sagatavoto</w:t>
      </w:r>
      <w:r w:rsidR="00696B65" w:rsidRPr="007B4F60">
        <w:rPr>
          <w:rStyle w:val="normaltextrun"/>
          <w:rFonts w:ascii="Times New Roman" w:hAnsi="Times New Roman" w:cs="Times New Roman"/>
          <w:sz w:val="24"/>
          <w:szCs w:val="24"/>
        </w:rPr>
        <w:t xml:space="preserve"> </w:t>
      </w:r>
      <w:r w:rsidR="00AA40AB" w:rsidRPr="007B4F60">
        <w:rPr>
          <w:rStyle w:val="normaltextrun"/>
          <w:rFonts w:ascii="Times New Roman" w:hAnsi="Times New Roman" w:cs="Times New Roman"/>
          <w:sz w:val="24"/>
          <w:szCs w:val="24"/>
        </w:rPr>
        <w:t xml:space="preserve">ziņojumu </w:t>
      </w:r>
      <w:r w:rsidR="00696B65" w:rsidRPr="007B4F60">
        <w:rPr>
          <w:rStyle w:val="normaltextrun"/>
          <w:rFonts w:ascii="Times New Roman" w:hAnsi="Times New Roman" w:cs="Times New Roman"/>
          <w:sz w:val="24"/>
          <w:szCs w:val="24"/>
        </w:rPr>
        <w:t>“Par Centrālās vēlēšanu komisijas 2019.gada pārskatu”</w:t>
      </w:r>
      <w:r w:rsidR="00290ED7" w:rsidRPr="007B4F60">
        <w:rPr>
          <w:rStyle w:val="FootnoteReference"/>
          <w:rFonts w:ascii="Times New Roman" w:hAnsi="Times New Roman" w:cs="Times New Roman"/>
          <w:sz w:val="24"/>
          <w:szCs w:val="24"/>
        </w:rPr>
        <w:footnoteReference w:id="2"/>
      </w:r>
      <w:r w:rsidR="00CE4A80" w:rsidRPr="007B4F60">
        <w:rPr>
          <w:rStyle w:val="normaltextrun"/>
          <w:rFonts w:ascii="Times New Roman" w:hAnsi="Times New Roman" w:cs="Times New Roman"/>
          <w:sz w:val="24"/>
          <w:szCs w:val="24"/>
        </w:rPr>
        <w:t xml:space="preserve">, </w:t>
      </w:r>
      <w:r w:rsidR="000B7980" w:rsidRPr="007B4F60">
        <w:rPr>
          <w:rStyle w:val="normaltextrun"/>
          <w:rFonts w:ascii="Times New Roman" w:hAnsi="Times New Roman" w:cs="Times New Roman"/>
          <w:sz w:val="24"/>
          <w:szCs w:val="24"/>
        </w:rPr>
        <w:t>CVK</w:t>
      </w:r>
      <w:r w:rsidR="50E26A17" w:rsidRPr="007B4F60">
        <w:rPr>
          <w:rStyle w:val="normaltextrun"/>
          <w:rFonts w:ascii="Times New Roman" w:hAnsi="Times New Roman" w:cs="Times New Roman"/>
          <w:sz w:val="24"/>
          <w:szCs w:val="24"/>
        </w:rPr>
        <w:t xml:space="preserve"> un PMLP</w:t>
      </w:r>
      <w:r w:rsidR="000A1E20" w:rsidRPr="007B4F60">
        <w:rPr>
          <w:rStyle w:val="normaltextrun"/>
          <w:rFonts w:ascii="Times New Roman" w:hAnsi="Times New Roman" w:cs="Times New Roman"/>
          <w:sz w:val="24"/>
          <w:szCs w:val="24"/>
        </w:rPr>
        <w:t xml:space="preserve">, pēc konsultācijām ar Finanšu ministriju, </w:t>
      </w:r>
      <w:r w:rsidR="1B5E64E5" w:rsidRPr="007B4F60">
        <w:rPr>
          <w:rStyle w:val="normaltextrun"/>
          <w:rFonts w:ascii="Times New Roman" w:hAnsi="Times New Roman" w:cs="Times New Roman"/>
          <w:sz w:val="24"/>
          <w:szCs w:val="24"/>
        </w:rPr>
        <w:t xml:space="preserve"> pieņ</w:t>
      </w:r>
      <w:r w:rsidR="37FF177D" w:rsidRPr="007B4F60">
        <w:rPr>
          <w:rStyle w:val="normaltextrun"/>
          <w:rFonts w:ascii="Times New Roman" w:hAnsi="Times New Roman" w:cs="Times New Roman"/>
          <w:sz w:val="24"/>
          <w:szCs w:val="24"/>
        </w:rPr>
        <w:t>ē</w:t>
      </w:r>
      <w:r w:rsidR="1B5E64E5" w:rsidRPr="007B4F60">
        <w:rPr>
          <w:rStyle w:val="normaltextrun"/>
          <w:rFonts w:ascii="Times New Roman" w:hAnsi="Times New Roman" w:cs="Times New Roman"/>
          <w:sz w:val="24"/>
          <w:szCs w:val="24"/>
        </w:rPr>
        <w:t>m</w:t>
      </w:r>
      <w:r w:rsidR="000A1E20" w:rsidRPr="007B4F60">
        <w:rPr>
          <w:rStyle w:val="normaltextrun"/>
          <w:rFonts w:ascii="Times New Roman" w:hAnsi="Times New Roman" w:cs="Times New Roman"/>
          <w:sz w:val="24"/>
          <w:szCs w:val="24"/>
        </w:rPr>
        <w:t>a</w:t>
      </w:r>
      <w:r w:rsidR="1B5E64E5" w:rsidRPr="007B4F60">
        <w:rPr>
          <w:rStyle w:val="normaltextrun"/>
          <w:rFonts w:ascii="Times New Roman" w:hAnsi="Times New Roman" w:cs="Times New Roman"/>
          <w:sz w:val="24"/>
          <w:szCs w:val="24"/>
        </w:rPr>
        <w:t xml:space="preserve"> </w:t>
      </w:r>
      <w:r w:rsidR="507C9425" w:rsidRPr="007B4F60">
        <w:rPr>
          <w:rStyle w:val="normaltextrun"/>
          <w:rFonts w:ascii="Times New Roman" w:hAnsi="Times New Roman" w:cs="Times New Roman"/>
          <w:sz w:val="24"/>
          <w:szCs w:val="24"/>
        </w:rPr>
        <w:t>lēmum</w:t>
      </w:r>
      <w:r w:rsidR="000A1E20" w:rsidRPr="007B4F60">
        <w:rPr>
          <w:rStyle w:val="normaltextrun"/>
          <w:rFonts w:ascii="Times New Roman" w:hAnsi="Times New Roman" w:cs="Times New Roman"/>
          <w:sz w:val="24"/>
          <w:szCs w:val="24"/>
        </w:rPr>
        <w:t>u</w:t>
      </w:r>
      <w:r w:rsidR="507C9425" w:rsidRPr="007B4F60">
        <w:rPr>
          <w:rStyle w:val="normaltextrun"/>
          <w:rFonts w:ascii="Times New Roman" w:hAnsi="Times New Roman" w:cs="Times New Roman"/>
          <w:sz w:val="24"/>
          <w:szCs w:val="24"/>
        </w:rPr>
        <w:t xml:space="preserve"> šo programmatūru iegadāties</w:t>
      </w:r>
      <w:r w:rsidR="00373BD7" w:rsidRPr="007B4F60">
        <w:rPr>
          <w:rStyle w:val="normaltextrun"/>
          <w:rFonts w:ascii="Times New Roman" w:hAnsi="Times New Roman" w:cs="Times New Roman"/>
          <w:sz w:val="24"/>
          <w:szCs w:val="24"/>
        </w:rPr>
        <w:t xml:space="preserve"> valsts īpašumā</w:t>
      </w:r>
      <w:r w:rsidR="77AD1344" w:rsidRPr="007B4F60">
        <w:rPr>
          <w:rStyle w:val="normaltextrun"/>
          <w:rFonts w:ascii="Times New Roman" w:hAnsi="Times New Roman" w:cs="Times New Roman"/>
          <w:sz w:val="24"/>
          <w:szCs w:val="24"/>
        </w:rPr>
        <w:t xml:space="preserve">. </w:t>
      </w:r>
      <w:r w:rsidR="00187B87" w:rsidRPr="007B4F60">
        <w:rPr>
          <w:rStyle w:val="normaltextrun"/>
          <w:rFonts w:ascii="Times New Roman" w:hAnsi="Times New Roman" w:cs="Times New Roman"/>
          <w:sz w:val="24"/>
          <w:szCs w:val="24"/>
        </w:rPr>
        <w:t>CVK un PMLP to</w:t>
      </w:r>
      <w:r w:rsidR="77AD1344" w:rsidRPr="007B4F60">
        <w:rPr>
          <w:rStyle w:val="normaltextrun"/>
          <w:rFonts w:ascii="Times New Roman" w:hAnsi="Times New Roman" w:cs="Times New Roman"/>
          <w:sz w:val="24"/>
          <w:szCs w:val="24"/>
        </w:rPr>
        <w:t xml:space="preserve"> </w:t>
      </w:r>
      <w:r w:rsidR="00202FB2" w:rsidRPr="007B4F60">
        <w:rPr>
          <w:rStyle w:val="normaltextrun"/>
          <w:rFonts w:ascii="Times New Roman" w:hAnsi="Times New Roman" w:cs="Times New Roman"/>
          <w:sz w:val="24"/>
          <w:szCs w:val="24"/>
        </w:rPr>
        <w:t>sāka</w:t>
      </w:r>
      <w:r w:rsidR="77AD1344" w:rsidRPr="007B4F60">
        <w:rPr>
          <w:rStyle w:val="normaltextrun"/>
          <w:rFonts w:ascii="Times New Roman" w:hAnsi="Times New Roman" w:cs="Times New Roman"/>
          <w:sz w:val="24"/>
          <w:szCs w:val="24"/>
        </w:rPr>
        <w:t xml:space="preserve"> </w:t>
      </w:r>
      <w:r w:rsidR="00202FB2" w:rsidRPr="007B4F60">
        <w:rPr>
          <w:rStyle w:val="normaltextrun"/>
          <w:rFonts w:ascii="Times New Roman" w:hAnsi="Times New Roman" w:cs="Times New Roman"/>
          <w:sz w:val="24"/>
          <w:szCs w:val="24"/>
        </w:rPr>
        <w:t>īstenot</w:t>
      </w:r>
      <w:r w:rsidR="77AD1344" w:rsidRPr="007B4F60">
        <w:rPr>
          <w:rStyle w:val="normaltextrun"/>
          <w:rFonts w:ascii="Times New Roman" w:hAnsi="Times New Roman" w:cs="Times New Roman"/>
          <w:sz w:val="24"/>
          <w:szCs w:val="24"/>
        </w:rPr>
        <w:t xml:space="preserve"> pakāpeniski, tādējādi pašlaik valsts īpašumā ir tikai daļa no iepriekš</w:t>
      </w:r>
      <w:r w:rsidR="636235D7" w:rsidRPr="007B4F60">
        <w:rPr>
          <w:rStyle w:val="normaltextrun"/>
          <w:rFonts w:ascii="Times New Roman" w:hAnsi="Times New Roman" w:cs="Times New Roman"/>
          <w:sz w:val="24"/>
          <w:szCs w:val="24"/>
        </w:rPr>
        <w:t xml:space="preserve">ējos gados </w:t>
      </w:r>
      <w:r w:rsidR="77AD1344" w:rsidRPr="007B4F60">
        <w:rPr>
          <w:rStyle w:val="normaltextrun"/>
          <w:rFonts w:ascii="Times New Roman" w:hAnsi="Times New Roman" w:cs="Times New Roman"/>
          <w:sz w:val="24"/>
          <w:szCs w:val="24"/>
        </w:rPr>
        <w:t xml:space="preserve">izmantotās </w:t>
      </w:r>
      <w:r w:rsidR="7F9711CF" w:rsidRPr="007B4F60">
        <w:rPr>
          <w:rStyle w:val="normaltextrun"/>
          <w:rFonts w:ascii="Times New Roman" w:hAnsi="Times New Roman" w:cs="Times New Roman"/>
          <w:sz w:val="24"/>
          <w:szCs w:val="24"/>
        </w:rPr>
        <w:t>funkcionalitātes</w:t>
      </w:r>
      <w:r w:rsidR="77AD1344" w:rsidRPr="007B4F60">
        <w:rPr>
          <w:rStyle w:val="normaltextrun"/>
          <w:rFonts w:ascii="Times New Roman" w:hAnsi="Times New Roman" w:cs="Times New Roman"/>
          <w:sz w:val="24"/>
          <w:szCs w:val="24"/>
        </w:rPr>
        <w:t>.</w:t>
      </w:r>
      <w:r w:rsidR="507C9425" w:rsidRPr="007B4F60">
        <w:rPr>
          <w:rStyle w:val="normaltextrun"/>
          <w:rFonts w:ascii="Times New Roman" w:hAnsi="Times New Roman" w:cs="Times New Roman"/>
          <w:sz w:val="24"/>
          <w:szCs w:val="24"/>
        </w:rPr>
        <w:t xml:space="preserve"> </w:t>
      </w:r>
      <w:r w:rsidR="00BC2676">
        <w:rPr>
          <w:rStyle w:val="normaltextrun"/>
          <w:rFonts w:ascii="Times New Roman" w:hAnsi="Times New Roman" w:cs="Times New Roman"/>
          <w:sz w:val="24"/>
          <w:szCs w:val="24"/>
        </w:rPr>
        <w:t xml:space="preserve">Pašlaik </w:t>
      </w:r>
      <w:r w:rsidR="00BC2676" w:rsidRPr="00BC2676">
        <w:rPr>
          <w:rStyle w:val="normaltextrun"/>
          <w:rFonts w:ascii="Times New Roman" w:hAnsi="Times New Roman" w:cs="Times New Roman"/>
          <w:sz w:val="24"/>
          <w:szCs w:val="24"/>
        </w:rPr>
        <w:t>valsts īpašumā nav vienīgi ETVR Saeimas vēlēšanu versija, bet pārējās ETVR versijas (pašvaldību domes un Eiropas Parlamenta vēlēšanu) un pārējās uzskaitītās sistēmas (FPRIS, VR, VVS, PVS, e-pakalpojums “Vēlētāju datu pārvaldība”) ir valsts īpašumā.</w:t>
      </w:r>
      <w:r w:rsidR="00BC2676">
        <w:rPr>
          <w:rStyle w:val="normaltextrun"/>
          <w:rFonts w:ascii="Times New Roman" w:hAnsi="Times New Roman" w:cs="Times New Roman"/>
          <w:sz w:val="24"/>
          <w:szCs w:val="24"/>
        </w:rPr>
        <w:t xml:space="preserve"> </w:t>
      </w:r>
      <w:r w:rsidR="00BC2676" w:rsidRPr="00BC2676">
        <w:rPr>
          <w:rStyle w:val="normaltextrun"/>
          <w:rFonts w:ascii="Times New Roman" w:hAnsi="Times New Roman" w:cs="Times New Roman"/>
          <w:sz w:val="24"/>
          <w:szCs w:val="24"/>
        </w:rPr>
        <w:t>Papildus norādāms, ka PMLP ir procesā par īpašumtiesību un autortiesību sakārtošanu attiecībā uz ETVR Saeimas vēlēšanu versiju. Šobrīd nav prognozējams termiņš šo jautājumu sakārtošanas pabeigšanai.</w:t>
      </w:r>
    </w:p>
    <w:p w14:paraId="17774BE1" w14:textId="75815837" w:rsidR="005902EE" w:rsidRPr="007B4F60" w:rsidRDefault="005902EE" w:rsidP="159C2BC2">
      <w:pPr>
        <w:spacing w:after="0"/>
        <w:ind w:firstLine="72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bdr w:val="none" w:sz="0" w:space="0" w:color="auto" w:frame="1"/>
        </w:rPr>
        <w:t xml:space="preserve">Atbilstoši </w:t>
      </w:r>
      <w:r w:rsidR="00FB70C5" w:rsidRPr="007B4F60">
        <w:rPr>
          <w:rStyle w:val="normaltextrun"/>
          <w:rFonts w:ascii="Times New Roman" w:hAnsi="Times New Roman" w:cs="Times New Roman"/>
          <w:sz w:val="24"/>
          <w:szCs w:val="24"/>
          <w:bdr w:val="none" w:sz="0" w:space="0" w:color="auto" w:frame="1"/>
        </w:rPr>
        <w:t>Ministru kabineta</w:t>
      </w:r>
      <w:r w:rsidRPr="007B4F60">
        <w:rPr>
          <w:rStyle w:val="normaltextrun"/>
          <w:rFonts w:ascii="Times New Roman" w:hAnsi="Times New Roman" w:cs="Times New Roman"/>
          <w:sz w:val="24"/>
          <w:szCs w:val="24"/>
          <w:bdr w:val="none" w:sz="0" w:space="0" w:color="auto" w:frame="1"/>
        </w:rPr>
        <w:t xml:space="preserve"> 2023.gada 13.jūnija </w:t>
      </w:r>
      <w:r w:rsidR="3CD64A5D" w:rsidRPr="007B4F60">
        <w:rPr>
          <w:rFonts w:ascii="Times New Roman" w:eastAsia="Times New Roman" w:hAnsi="Times New Roman" w:cs="Times New Roman"/>
          <w:color w:val="000000" w:themeColor="text1"/>
          <w:sz w:val="24"/>
          <w:szCs w:val="24"/>
        </w:rPr>
        <w:t xml:space="preserve">sēdes </w:t>
      </w:r>
      <w:proofErr w:type="spellStart"/>
      <w:r w:rsidR="0051719D" w:rsidRPr="007B4F60">
        <w:rPr>
          <w:rFonts w:ascii="Times New Roman" w:eastAsia="Times New Roman" w:hAnsi="Times New Roman" w:cs="Times New Roman"/>
          <w:color w:val="000000" w:themeColor="text1"/>
          <w:sz w:val="24"/>
          <w:szCs w:val="24"/>
        </w:rPr>
        <w:t>protokollēmuma</w:t>
      </w:r>
      <w:proofErr w:type="spellEnd"/>
      <w:r w:rsidR="0051719D" w:rsidRPr="007B4F60">
        <w:rPr>
          <w:rFonts w:ascii="Times New Roman" w:eastAsia="Times New Roman" w:hAnsi="Times New Roman" w:cs="Times New Roman"/>
          <w:color w:val="000000" w:themeColor="text1"/>
          <w:sz w:val="24"/>
          <w:szCs w:val="24"/>
        </w:rPr>
        <w:t xml:space="preserve"> </w:t>
      </w:r>
      <w:r w:rsidR="3CD64A5D" w:rsidRPr="007B4F60">
        <w:rPr>
          <w:rFonts w:ascii="Times New Roman" w:eastAsia="Times New Roman" w:hAnsi="Times New Roman" w:cs="Times New Roman"/>
          <w:color w:val="000000" w:themeColor="text1"/>
          <w:sz w:val="24"/>
          <w:szCs w:val="24"/>
        </w:rPr>
        <w:t xml:space="preserve"> </w:t>
      </w:r>
      <w:r w:rsidR="0051719D" w:rsidRPr="007B4F60">
        <w:rPr>
          <w:rFonts w:ascii="Times New Roman" w:eastAsia="Times New Roman" w:hAnsi="Times New Roman" w:cs="Times New Roman"/>
          <w:color w:val="000000" w:themeColor="text1"/>
          <w:sz w:val="24"/>
          <w:szCs w:val="24"/>
        </w:rPr>
        <w:t>(</w:t>
      </w:r>
      <w:r w:rsidR="3CD64A5D" w:rsidRPr="007B4F60">
        <w:rPr>
          <w:rFonts w:ascii="Times New Roman" w:eastAsia="Times New Roman" w:hAnsi="Times New Roman" w:cs="Times New Roman"/>
          <w:color w:val="000000" w:themeColor="text1"/>
          <w:sz w:val="24"/>
          <w:szCs w:val="24"/>
        </w:rPr>
        <w:t>protokol</w:t>
      </w:r>
      <w:r w:rsidR="00BF6DBB" w:rsidRPr="007B4F60">
        <w:rPr>
          <w:rFonts w:ascii="Times New Roman" w:eastAsia="Times New Roman" w:hAnsi="Times New Roman" w:cs="Times New Roman"/>
          <w:color w:val="000000" w:themeColor="text1"/>
          <w:sz w:val="24"/>
          <w:szCs w:val="24"/>
        </w:rPr>
        <w:t>a</w:t>
      </w:r>
      <w:r w:rsidR="3CD64A5D" w:rsidRPr="007B4F60">
        <w:rPr>
          <w:rFonts w:ascii="Times New Roman" w:eastAsia="Times New Roman" w:hAnsi="Times New Roman" w:cs="Times New Roman"/>
          <w:color w:val="000000" w:themeColor="text1"/>
          <w:sz w:val="24"/>
          <w:szCs w:val="24"/>
        </w:rPr>
        <w:t xml:space="preserve"> Nr. 32, 63. §</w:t>
      </w:r>
      <w:r w:rsidR="0051719D" w:rsidRPr="007B4F60">
        <w:rPr>
          <w:rFonts w:ascii="Times New Roman" w:eastAsia="Times New Roman" w:hAnsi="Times New Roman" w:cs="Times New Roman"/>
          <w:color w:val="000000" w:themeColor="text1"/>
          <w:sz w:val="24"/>
          <w:szCs w:val="24"/>
        </w:rPr>
        <w:t xml:space="preserve">) </w:t>
      </w:r>
      <w:r w:rsidR="3CD64A5D" w:rsidRPr="007B4F60">
        <w:rPr>
          <w:rFonts w:ascii="Times New Roman" w:eastAsia="Times New Roman" w:hAnsi="Times New Roman" w:cs="Times New Roman"/>
          <w:sz w:val="24"/>
          <w:szCs w:val="24"/>
        </w:rPr>
        <w:t xml:space="preserve"> </w:t>
      </w:r>
      <w:r w:rsidR="00BF6DBB" w:rsidRPr="007B4F60">
        <w:rPr>
          <w:rFonts w:ascii="Times New Roman" w:eastAsia="Times New Roman" w:hAnsi="Times New Roman" w:cs="Times New Roman"/>
          <w:sz w:val="24"/>
          <w:szCs w:val="24"/>
        </w:rPr>
        <w:t xml:space="preserve">7.punktam </w:t>
      </w:r>
      <w:r w:rsidR="21FB2A9D" w:rsidRPr="007B4F60">
        <w:rPr>
          <w:rStyle w:val="normaltextrun"/>
          <w:rFonts w:ascii="Times New Roman" w:hAnsi="Times New Roman" w:cs="Times New Roman"/>
          <w:sz w:val="24"/>
          <w:szCs w:val="24"/>
        </w:rPr>
        <w:t>VRAA</w:t>
      </w:r>
      <w:r w:rsidRPr="007B4F60">
        <w:rPr>
          <w:rStyle w:val="normaltextrun"/>
          <w:rFonts w:ascii="Times New Roman" w:hAnsi="Times New Roman" w:cs="Times New Roman"/>
          <w:sz w:val="24"/>
          <w:szCs w:val="24"/>
          <w:bdr w:val="none" w:sz="0" w:space="0" w:color="auto" w:frame="1"/>
        </w:rPr>
        <w:t xml:space="preserve"> piesaistīja  konsultantu (SIA “Ernst &amp; </w:t>
      </w:r>
      <w:proofErr w:type="spellStart"/>
      <w:r w:rsidRPr="007B4F60">
        <w:rPr>
          <w:rStyle w:val="normaltextrun"/>
          <w:rFonts w:ascii="Times New Roman" w:hAnsi="Times New Roman" w:cs="Times New Roman"/>
          <w:sz w:val="24"/>
          <w:szCs w:val="24"/>
          <w:bdr w:val="none" w:sz="0" w:space="0" w:color="auto" w:frame="1"/>
        </w:rPr>
        <w:t>Young</w:t>
      </w:r>
      <w:proofErr w:type="spellEnd"/>
      <w:r w:rsidRPr="007B4F60">
        <w:rPr>
          <w:rStyle w:val="normaltextrun"/>
          <w:rFonts w:ascii="Times New Roman" w:hAnsi="Times New Roman" w:cs="Times New Roman"/>
          <w:sz w:val="24"/>
          <w:szCs w:val="24"/>
          <w:bdr w:val="none" w:sz="0" w:space="0" w:color="auto" w:frame="1"/>
        </w:rPr>
        <w:t xml:space="preserve"> </w:t>
      </w:r>
      <w:proofErr w:type="spellStart"/>
      <w:r w:rsidRPr="007B4F60">
        <w:rPr>
          <w:rStyle w:val="normaltextrun"/>
          <w:rFonts w:ascii="Times New Roman" w:hAnsi="Times New Roman" w:cs="Times New Roman"/>
          <w:sz w:val="24"/>
          <w:szCs w:val="24"/>
          <w:bdr w:val="none" w:sz="0" w:space="0" w:color="auto" w:frame="1"/>
        </w:rPr>
        <w:t>Baltic</w:t>
      </w:r>
      <w:proofErr w:type="spellEnd"/>
      <w:r w:rsidRPr="007B4F60">
        <w:rPr>
          <w:rStyle w:val="normaltextrun"/>
          <w:rFonts w:ascii="Times New Roman" w:hAnsi="Times New Roman" w:cs="Times New Roman"/>
          <w:sz w:val="24"/>
          <w:szCs w:val="24"/>
          <w:bdr w:val="none" w:sz="0" w:space="0" w:color="auto" w:frame="1"/>
        </w:rPr>
        <w:t xml:space="preserve">”), kurš ir veicis </w:t>
      </w:r>
      <w:r w:rsidRPr="007B4F60">
        <w:rPr>
          <w:rStyle w:val="normaltextrun"/>
          <w:rFonts w:ascii="Times New Roman" w:hAnsi="Times New Roman" w:cs="Times New Roman"/>
          <w:sz w:val="24"/>
          <w:szCs w:val="24"/>
        </w:rPr>
        <w:t xml:space="preserve">pašreizējo </w:t>
      </w:r>
      <w:r w:rsidRPr="007B4F60">
        <w:rPr>
          <w:rStyle w:val="normaltextrun"/>
          <w:rFonts w:ascii="Times New Roman" w:hAnsi="Times New Roman" w:cs="Times New Roman"/>
          <w:sz w:val="24"/>
          <w:szCs w:val="24"/>
          <w:bdr w:val="none" w:sz="0" w:space="0" w:color="auto" w:frame="1"/>
        </w:rPr>
        <w:t xml:space="preserve">sistēmu un e-pakalpojumu aktuālāko versiju analīzi, ieskaitot pieejamās tehniskās dokumentācijas analīzi, </w:t>
      </w:r>
      <w:r w:rsidR="009A0C54" w:rsidRPr="007B4F60">
        <w:rPr>
          <w:rStyle w:val="normaltextrun"/>
          <w:rFonts w:ascii="Times New Roman" w:hAnsi="Times New Roman" w:cs="Times New Roman"/>
          <w:sz w:val="24"/>
          <w:szCs w:val="24"/>
          <w:bdr w:val="none" w:sz="0" w:space="0" w:color="auto" w:frame="1"/>
        </w:rPr>
        <w:t xml:space="preserve">informācijas </w:t>
      </w:r>
      <w:r w:rsidRPr="007B4F60">
        <w:rPr>
          <w:rStyle w:val="normaltextrun"/>
          <w:rFonts w:ascii="Times New Roman" w:hAnsi="Times New Roman" w:cs="Times New Roman"/>
          <w:sz w:val="24"/>
          <w:szCs w:val="24"/>
          <w:bdr w:val="none" w:sz="0" w:space="0" w:color="auto" w:frame="1"/>
        </w:rPr>
        <w:t xml:space="preserve">sistēmu </w:t>
      </w:r>
      <w:r w:rsidR="009A0C54" w:rsidRPr="007B4F60">
        <w:rPr>
          <w:rStyle w:val="normaltextrun"/>
          <w:rFonts w:ascii="Times New Roman" w:hAnsi="Times New Roman" w:cs="Times New Roman"/>
          <w:sz w:val="24"/>
          <w:szCs w:val="24"/>
          <w:bdr w:val="none" w:sz="0" w:space="0" w:color="auto" w:frame="1"/>
        </w:rPr>
        <w:t>un e-pakalpojumu</w:t>
      </w:r>
      <w:r w:rsidRPr="007B4F60">
        <w:rPr>
          <w:rStyle w:val="normaltextrun"/>
          <w:rFonts w:ascii="Times New Roman" w:hAnsi="Times New Roman" w:cs="Times New Roman"/>
          <w:sz w:val="24"/>
          <w:szCs w:val="24"/>
          <w:bdr w:val="none" w:sz="0" w:space="0" w:color="auto" w:frame="1"/>
        </w:rPr>
        <w:t xml:space="preserve"> komponenšu un to ievainojamību identificēšanu, kā arī šo sistēmu attīstības lietderīguma un risku analīzi</w:t>
      </w:r>
      <w:r w:rsidR="003E708A" w:rsidRPr="007B4F60">
        <w:rPr>
          <w:rStyle w:val="normaltextrun"/>
          <w:rFonts w:ascii="Times New Roman" w:hAnsi="Times New Roman" w:cs="Times New Roman"/>
          <w:sz w:val="24"/>
          <w:szCs w:val="24"/>
          <w:bdr w:val="none" w:sz="0" w:space="0" w:color="auto" w:frame="1"/>
        </w:rPr>
        <w:t xml:space="preserve"> (skatīt 1.</w:t>
      </w:r>
      <w:r w:rsidR="70BD70FD" w:rsidRPr="007B4F60">
        <w:rPr>
          <w:rStyle w:val="normaltextrun"/>
          <w:rFonts w:ascii="Times New Roman" w:hAnsi="Times New Roman" w:cs="Times New Roman"/>
          <w:sz w:val="24"/>
          <w:szCs w:val="24"/>
          <w:bdr w:val="none" w:sz="0" w:space="0" w:color="auto" w:frame="1"/>
        </w:rPr>
        <w:t>-3.</w:t>
      </w:r>
      <w:r w:rsidR="003E708A" w:rsidRPr="007B4F60">
        <w:rPr>
          <w:rStyle w:val="normaltextrun"/>
          <w:rFonts w:ascii="Times New Roman" w:hAnsi="Times New Roman" w:cs="Times New Roman"/>
          <w:sz w:val="24"/>
          <w:szCs w:val="24"/>
          <w:bdr w:val="none" w:sz="0" w:space="0" w:color="auto" w:frame="1"/>
        </w:rPr>
        <w:t>pielikumu</w:t>
      </w:r>
      <w:r w:rsidR="2826D810" w:rsidRPr="007B4F60">
        <w:rPr>
          <w:rStyle w:val="normaltextrun"/>
          <w:rFonts w:ascii="Times New Roman" w:hAnsi="Times New Roman" w:cs="Times New Roman"/>
          <w:sz w:val="24"/>
          <w:szCs w:val="24"/>
          <w:bdr w:val="none" w:sz="0" w:space="0" w:color="auto" w:frame="1"/>
        </w:rPr>
        <w:t>s</w:t>
      </w:r>
      <w:r w:rsidR="003E708A" w:rsidRPr="007B4F60">
        <w:rPr>
          <w:rStyle w:val="normaltextrun"/>
          <w:rFonts w:ascii="Times New Roman" w:hAnsi="Times New Roman" w:cs="Times New Roman"/>
          <w:sz w:val="24"/>
          <w:szCs w:val="24"/>
          <w:bdr w:val="none" w:sz="0" w:space="0" w:color="auto" w:frame="1"/>
        </w:rPr>
        <w:t>).</w:t>
      </w:r>
    </w:p>
    <w:p w14:paraId="4A88D4FE" w14:textId="027B5EB1" w:rsidR="2BE1EA1C" w:rsidRPr="007B4F60" w:rsidRDefault="2BE1EA1C" w:rsidP="159C2BC2">
      <w:pPr>
        <w:spacing w:after="0"/>
        <w:ind w:firstLine="72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 xml:space="preserve">Analizējot </w:t>
      </w:r>
      <w:r w:rsidR="3139F199" w:rsidRPr="007B4F60">
        <w:rPr>
          <w:rStyle w:val="normaltextrun"/>
          <w:rFonts w:ascii="Times New Roman" w:hAnsi="Times New Roman" w:cs="Times New Roman"/>
          <w:sz w:val="24"/>
          <w:szCs w:val="24"/>
        </w:rPr>
        <w:t xml:space="preserve">valsts īpašumā esošā </w:t>
      </w:r>
      <w:r w:rsidR="004F5C4A" w:rsidRPr="007B4F60">
        <w:rPr>
          <w:rStyle w:val="normaltextrun"/>
          <w:rFonts w:ascii="Times New Roman" w:hAnsi="Times New Roman" w:cs="Times New Roman"/>
          <w:sz w:val="24"/>
          <w:szCs w:val="24"/>
        </w:rPr>
        <w:t xml:space="preserve">sistēmas </w:t>
      </w:r>
      <w:r w:rsidR="3139F199" w:rsidRPr="007B4F60">
        <w:rPr>
          <w:rStyle w:val="normaltextrun"/>
          <w:rFonts w:ascii="Times New Roman" w:hAnsi="Times New Roman" w:cs="Times New Roman"/>
          <w:sz w:val="24"/>
          <w:szCs w:val="24"/>
        </w:rPr>
        <w:t>koda funkcionalitāti</w:t>
      </w:r>
      <w:r w:rsidR="3D2B244C" w:rsidRPr="007B4F60">
        <w:rPr>
          <w:rStyle w:val="normaltextrun"/>
          <w:rFonts w:ascii="Times New Roman" w:hAnsi="Times New Roman" w:cs="Times New Roman"/>
          <w:sz w:val="24"/>
          <w:szCs w:val="24"/>
        </w:rPr>
        <w:t>,</w:t>
      </w:r>
      <w:r w:rsidR="3139F199" w:rsidRPr="007B4F60">
        <w:rPr>
          <w:rStyle w:val="normaltextrun"/>
          <w:rFonts w:ascii="Times New Roman" w:hAnsi="Times New Roman" w:cs="Times New Roman"/>
          <w:sz w:val="24"/>
          <w:szCs w:val="24"/>
        </w:rPr>
        <w:t xml:space="preserve"> tika konstatēt</w:t>
      </w:r>
      <w:r w:rsidR="00565C45" w:rsidRPr="007B4F60">
        <w:rPr>
          <w:rStyle w:val="normaltextrun"/>
          <w:rFonts w:ascii="Times New Roman" w:hAnsi="Times New Roman" w:cs="Times New Roman"/>
          <w:sz w:val="24"/>
          <w:szCs w:val="24"/>
        </w:rPr>
        <w:t xml:space="preserve">as vairākas </w:t>
      </w:r>
      <w:r w:rsidR="00071461" w:rsidRPr="007B4F60">
        <w:rPr>
          <w:rStyle w:val="normaltextrun"/>
          <w:rFonts w:ascii="Times New Roman" w:hAnsi="Times New Roman" w:cs="Times New Roman"/>
          <w:sz w:val="24"/>
          <w:szCs w:val="24"/>
        </w:rPr>
        <w:t>neatbilstība</w:t>
      </w:r>
      <w:r w:rsidR="0BC3AFE4" w:rsidRPr="007B4F60">
        <w:rPr>
          <w:rStyle w:val="normaltextrun"/>
          <w:rFonts w:ascii="Times New Roman" w:hAnsi="Times New Roman" w:cs="Times New Roman"/>
          <w:sz w:val="24"/>
          <w:szCs w:val="24"/>
        </w:rPr>
        <w:t>s</w:t>
      </w:r>
      <w:r w:rsidR="00071461" w:rsidRPr="007B4F60">
        <w:rPr>
          <w:rStyle w:val="normaltextrun"/>
          <w:rFonts w:ascii="Times New Roman" w:hAnsi="Times New Roman" w:cs="Times New Roman"/>
          <w:sz w:val="24"/>
          <w:szCs w:val="24"/>
        </w:rPr>
        <w:t xml:space="preserve"> pašreizējām </w:t>
      </w:r>
      <w:r w:rsidR="00981694" w:rsidRPr="007B4F60">
        <w:rPr>
          <w:rStyle w:val="normaltextrun"/>
          <w:rFonts w:ascii="Times New Roman" w:hAnsi="Times New Roman" w:cs="Times New Roman"/>
          <w:sz w:val="24"/>
          <w:szCs w:val="24"/>
        </w:rPr>
        <w:t>CVK vajadzībām</w:t>
      </w:r>
      <w:r w:rsidR="5DDCA9FF" w:rsidRPr="007B4F60">
        <w:rPr>
          <w:rStyle w:val="normaltextrun"/>
          <w:rFonts w:ascii="Times New Roman" w:hAnsi="Times New Roman" w:cs="Times New Roman"/>
          <w:sz w:val="24"/>
          <w:szCs w:val="24"/>
        </w:rPr>
        <w:t>, no kurām galvenās ir šādas</w:t>
      </w:r>
      <w:r w:rsidR="3139F199" w:rsidRPr="007B4F60">
        <w:rPr>
          <w:rStyle w:val="normaltextrun"/>
          <w:rFonts w:ascii="Times New Roman" w:hAnsi="Times New Roman" w:cs="Times New Roman"/>
          <w:sz w:val="24"/>
          <w:szCs w:val="24"/>
        </w:rPr>
        <w:t>:</w:t>
      </w:r>
    </w:p>
    <w:p w14:paraId="06CC16BB" w14:textId="76536D4C" w:rsidR="287C78C9" w:rsidRPr="007B4F60" w:rsidRDefault="287C78C9" w:rsidP="00E32C77">
      <w:pPr>
        <w:pStyle w:val="ListParagraph"/>
        <w:numPr>
          <w:ilvl w:val="0"/>
          <w:numId w:val="1"/>
        </w:numPr>
        <w:spacing w:after="0"/>
        <w:ind w:left="153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 xml:space="preserve">vairākas </w:t>
      </w:r>
      <w:r w:rsidR="00135EA5" w:rsidRPr="007B4F60">
        <w:rPr>
          <w:rStyle w:val="normaltextrun"/>
          <w:rFonts w:ascii="Times New Roman" w:hAnsi="Times New Roman" w:cs="Times New Roman"/>
          <w:sz w:val="24"/>
          <w:szCs w:val="24"/>
        </w:rPr>
        <w:t xml:space="preserve">sistēmu </w:t>
      </w:r>
      <w:r w:rsidR="004A0915" w:rsidRPr="007B4F60">
        <w:rPr>
          <w:rStyle w:val="normaltextrun"/>
          <w:rFonts w:ascii="Times New Roman" w:hAnsi="Times New Roman" w:cs="Times New Roman"/>
          <w:sz w:val="24"/>
          <w:szCs w:val="24"/>
        </w:rPr>
        <w:t>komponentes</w:t>
      </w:r>
      <w:r w:rsidRPr="007B4F60">
        <w:rPr>
          <w:rStyle w:val="normaltextrun"/>
          <w:rFonts w:ascii="Times New Roman" w:hAnsi="Times New Roman" w:cs="Times New Roman"/>
          <w:sz w:val="24"/>
          <w:szCs w:val="24"/>
        </w:rPr>
        <w:t xml:space="preserve"> nav gatavas paralēlu procesu īstenošanai, kas </w:t>
      </w:r>
      <w:r w:rsidR="2F09DE7F" w:rsidRPr="007B4F60">
        <w:rPr>
          <w:rStyle w:val="normaltextrun"/>
          <w:rFonts w:ascii="Times New Roman" w:hAnsi="Times New Roman" w:cs="Times New Roman"/>
          <w:sz w:val="24"/>
          <w:szCs w:val="24"/>
        </w:rPr>
        <w:t xml:space="preserve">neļauj </w:t>
      </w:r>
      <w:r w:rsidR="07D798FD" w:rsidRPr="007B4F60">
        <w:rPr>
          <w:rStyle w:val="normaltextrun"/>
          <w:rFonts w:ascii="Times New Roman" w:hAnsi="Times New Roman" w:cs="Times New Roman"/>
          <w:sz w:val="24"/>
          <w:szCs w:val="24"/>
        </w:rPr>
        <w:t>izmantot esošās sistēm</w:t>
      </w:r>
      <w:r w:rsidR="00135EA5" w:rsidRPr="007B4F60">
        <w:rPr>
          <w:rStyle w:val="normaltextrun"/>
          <w:rFonts w:ascii="Times New Roman" w:hAnsi="Times New Roman" w:cs="Times New Roman"/>
          <w:sz w:val="24"/>
          <w:szCs w:val="24"/>
        </w:rPr>
        <w:t>u komponentes</w:t>
      </w:r>
      <w:r w:rsidR="07D798FD" w:rsidRPr="007B4F60">
        <w:rPr>
          <w:rStyle w:val="normaltextrun"/>
          <w:rFonts w:ascii="Times New Roman" w:hAnsi="Times New Roman" w:cs="Times New Roman"/>
          <w:sz w:val="24"/>
          <w:szCs w:val="24"/>
        </w:rPr>
        <w:t xml:space="preserve"> vairākiem vēlēšanu procesiem (piemēram, </w:t>
      </w:r>
      <w:r w:rsidR="50231A20" w:rsidRPr="007B4F60">
        <w:rPr>
          <w:rStyle w:val="normaltextrun"/>
          <w:rFonts w:ascii="Times New Roman" w:hAnsi="Times New Roman" w:cs="Times New Roman"/>
          <w:sz w:val="24"/>
          <w:szCs w:val="24"/>
        </w:rPr>
        <w:t xml:space="preserve">kādu no kārtējām vēlēšanām apvienojot to ar ārkārtas vēlēšanām vai </w:t>
      </w:r>
      <w:r w:rsidR="4D07FA11" w:rsidRPr="007B4F60">
        <w:rPr>
          <w:rStyle w:val="normaltextrun"/>
          <w:rFonts w:ascii="Times New Roman" w:hAnsi="Times New Roman" w:cs="Times New Roman"/>
          <w:sz w:val="24"/>
          <w:szCs w:val="24"/>
        </w:rPr>
        <w:t>tautas nobalsošanu</w:t>
      </w:r>
      <w:r w:rsidR="07D798FD" w:rsidRPr="007B4F60">
        <w:rPr>
          <w:rStyle w:val="normaltextrun"/>
          <w:rFonts w:ascii="Times New Roman" w:hAnsi="Times New Roman" w:cs="Times New Roman"/>
          <w:sz w:val="24"/>
          <w:szCs w:val="24"/>
        </w:rPr>
        <w:t>)</w:t>
      </w:r>
      <w:r w:rsidR="00135EA5" w:rsidRPr="007B4F60">
        <w:rPr>
          <w:rStyle w:val="normaltextrun"/>
          <w:rFonts w:ascii="Times New Roman" w:hAnsi="Times New Roman" w:cs="Times New Roman"/>
          <w:sz w:val="24"/>
          <w:szCs w:val="24"/>
        </w:rPr>
        <w:t xml:space="preserve">, </w:t>
      </w:r>
      <w:r w:rsidR="00A131C5" w:rsidRPr="007B4F60">
        <w:rPr>
          <w:rStyle w:val="normaltextrun"/>
          <w:rFonts w:ascii="Times New Roman" w:hAnsi="Times New Roman" w:cs="Times New Roman"/>
          <w:sz w:val="24"/>
          <w:szCs w:val="24"/>
        </w:rPr>
        <w:t>kas</w:t>
      </w:r>
      <w:r w:rsidR="00135EA5" w:rsidRPr="007B4F60">
        <w:rPr>
          <w:rStyle w:val="normaltextrun"/>
          <w:rFonts w:ascii="Times New Roman" w:hAnsi="Times New Roman" w:cs="Times New Roman"/>
          <w:sz w:val="24"/>
          <w:szCs w:val="24"/>
        </w:rPr>
        <w:t xml:space="preserve"> arī ir šķērslis Vietējo pašvaldību referenduma likuma normu operatīvai ieviešanai;</w:t>
      </w:r>
    </w:p>
    <w:p w14:paraId="583F4143" w14:textId="7254EFAA" w:rsidR="5E4A7A0C" w:rsidRPr="007B4F60" w:rsidRDefault="005C29FD">
      <w:pPr>
        <w:pStyle w:val="ListParagraph"/>
        <w:numPr>
          <w:ilvl w:val="0"/>
          <w:numId w:val="1"/>
        </w:numPr>
        <w:spacing w:after="0"/>
        <w:ind w:left="153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lastRenderedPageBreak/>
        <w:t>netiek</w:t>
      </w:r>
      <w:r w:rsidR="003B31FF" w:rsidRPr="007B4F60">
        <w:rPr>
          <w:rStyle w:val="normaltextrun"/>
          <w:rFonts w:ascii="Times New Roman" w:hAnsi="Times New Roman" w:cs="Times New Roman"/>
          <w:sz w:val="24"/>
          <w:szCs w:val="24"/>
        </w:rPr>
        <w:t xml:space="preserve"> nodrošināta</w:t>
      </w:r>
      <w:r w:rsidR="00E4795B" w:rsidRPr="007B4F60">
        <w:rPr>
          <w:rStyle w:val="normaltextrun"/>
          <w:rFonts w:ascii="Times New Roman" w:hAnsi="Times New Roman" w:cs="Times New Roman"/>
          <w:sz w:val="24"/>
          <w:szCs w:val="24"/>
        </w:rPr>
        <w:t xml:space="preserve"> iepriekšēja balsošana </w:t>
      </w:r>
      <w:r w:rsidR="0069579A" w:rsidRPr="007B4F60">
        <w:rPr>
          <w:rStyle w:val="normaltextrun"/>
          <w:rFonts w:ascii="Times New Roman" w:hAnsi="Times New Roman" w:cs="Times New Roman"/>
          <w:sz w:val="24"/>
          <w:szCs w:val="24"/>
        </w:rPr>
        <w:t>elektroniski, kas ir paredzēta</w:t>
      </w:r>
      <w:r w:rsidR="003B31FF" w:rsidRPr="007B4F60">
        <w:rPr>
          <w:rStyle w:val="normaltextrun"/>
          <w:rFonts w:ascii="Times New Roman" w:hAnsi="Times New Roman" w:cs="Times New Roman"/>
          <w:sz w:val="24"/>
          <w:szCs w:val="24"/>
        </w:rPr>
        <w:t xml:space="preserve"> </w:t>
      </w:r>
      <w:r w:rsidR="5E4A7A0C" w:rsidRPr="007B4F60">
        <w:rPr>
          <w:rStyle w:val="normaltextrun"/>
          <w:rFonts w:ascii="Times New Roman" w:hAnsi="Times New Roman" w:cs="Times New Roman"/>
          <w:sz w:val="24"/>
          <w:szCs w:val="24"/>
        </w:rPr>
        <w:t>Vietējo pašvaldību referenduma likum</w:t>
      </w:r>
      <w:r w:rsidR="0069579A" w:rsidRPr="007B4F60">
        <w:rPr>
          <w:rStyle w:val="normaltextrun"/>
          <w:rFonts w:ascii="Times New Roman" w:hAnsi="Times New Roman" w:cs="Times New Roman"/>
          <w:sz w:val="24"/>
          <w:szCs w:val="24"/>
        </w:rPr>
        <w:t>ā</w:t>
      </w:r>
      <w:r w:rsidR="5E4A7A0C" w:rsidRPr="007B4F60">
        <w:rPr>
          <w:rStyle w:val="normaltextrun"/>
          <w:rFonts w:ascii="Times New Roman" w:hAnsi="Times New Roman" w:cs="Times New Roman"/>
          <w:sz w:val="24"/>
          <w:szCs w:val="24"/>
        </w:rPr>
        <w:t xml:space="preserve"> </w:t>
      </w:r>
      <w:r w:rsidR="0DAD9DE1" w:rsidRPr="007B4F60">
        <w:rPr>
          <w:rStyle w:val="normaltextrun"/>
          <w:rFonts w:ascii="Times New Roman" w:hAnsi="Times New Roman" w:cs="Times New Roman"/>
          <w:sz w:val="24"/>
          <w:szCs w:val="24"/>
        </w:rPr>
        <w:t>efektīvu līdzekļu izmantošanas nolūkā</w:t>
      </w:r>
      <w:r w:rsidR="17826600" w:rsidRPr="007B4F60">
        <w:rPr>
          <w:rStyle w:val="normaltextrun"/>
          <w:rFonts w:ascii="Times New Roman" w:hAnsi="Times New Roman" w:cs="Times New Roman"/>
          <w:sz w:val="24"/>
          <w:szCs w:val="24"/>
        </w:rPr>
        <w:t xml:space="preserve"> un</w:t>
      </w:r>
      <w:r w:rsidR="0DAD9DE1" w:rsidRPr="007B4F60">
        <w:rPr>
          <w:rStyle w:val="normaltextrun"/>
          <w:rFonts w:ascii="Times New Roman" w:hAnsi="Times New Roman" w:cs="Times New Roman"/>
          <w:sz w:val="24"/>
          <w:szCs w:val="24"/>
        </w:rPr>
        <w:t xml:space="preserve"> bija noteikta kā vienīg</w:t>
      </w:r>
      <w:r w:rsidR="1BC3922F" w:rsidRPr="007B4F60">
        <w:rPr>
          <w:rStyle w:val="normaltextrun"/>
          <w:rFonts w:ascii="Times New Roman" w:hAnsi="Times New Roman" w:cs="Times New Roman"/>
          <w:sz w:val="24"/>
          <w:szCs w:val="24"/>
        </w:rPr>
        <w:t>ā</w:t>
      </w:r>
      <w:r w:rsidR="0DAD9DE1" w:rsidRPr="007B4F60">
        <w:rPr>
          <w:rStyle w:val="normaltextrun"/>
          <w:rFonts w:ascii="Times New Roman" w:hAnsi="Times New Roman" w:cs="Times New Roman"/>
          <w:sz w:val="24"/>
          <w:szCs w:val="24"/>
        </w:rPr>
        <w:t xml:space="preserve"> iepriekšējās</w:t>
      </w:r>
      <w:r w:rsidR="5E4A7A0C" w:rsidRPr="007B4F60">
        <w:rPr>
          <w:rStyle w:val="normaltextrun"/>
          <w:rFonts w:ascii="Times New Roman" w:hAnsi="Times New Roman" w:cs="Times New Roman"/>
          <w:sz w:val="24"/>
          <w:szCs w:val="24"/>
        </w:rPr>
        <w:t xml:space="preserve"> </w:t>
      </w:r>
      <w:r w:rsidR="7CA58071" w:rsidRPr="007B4F60">
        <w:rPr>
          <w:rStyle w:val="normaltextrun"/>
          <w:rFonts w:ascii="Times New Roman" w:hAnsi="Times New Roman" w:cs="Times New Roman"/>
          <w:sz w:val="24"/>
          <w:szCs w:val="24"/>
        </w:rPr>
        <w:t>balsošanas</w:t>
      </w:r>
      <w:r w:rsidR="5E4A7A0C" w:rsidRPr="007B4F60">
        <w:rPr>
          <w:rStyle w:val="normaltextrun"/>
          <w:rFonts w:ascii="Times New Roman" w:hAnsi="Times New Roman" w:cs="Times New Roman"/>
          <w:sz w:val="24"/>
          <w:szCs w:val="24"/>
        </w:rPr>
        <w:t xml:space="preserve"> </w:t>
      </w:r>
      <w:r w:rsidR="0DAD9DE1" w:rsidRPr="007B4F60">
        <w:rPr>
          <w:rStyle w:val="normaltextrun"/>
          <w:rFonts w:ascii="Times New Roman" w:hAnsi="Times New Roman" w:cs="Times New Roman"/>
          <w:sz w:val="24"/>
          <w:szCs w:val="24"/>
        </w:rPr>
        <w:t>iespēja</w:t>
      </w:r>
      <w:r w:rsidR="001F3AEB" w:rsidRPr="007B4F60">
        <w:rPr>
          <w:rStyle w:val="normaltextrun"/>
          <w:rFonts w:ascii="Times New Roman" w:hAnsi="Times New Roman" w:cs="Times New Roman"/>
          <w:sz w:val="24"/>
          <w:szCs w:val="24"/>
        </w:rPr>
        <w:t>;</w:t>
      </w:r>
    </w:p>
    <w:p w14:paraId="17F0277E" w14:textId="56D402FE" w:rsidR="00202B44" w:rsidRPr="007B4F60" w:rsidRDefault="494889D8" w:rsidP="00202B44">
      <w:pPr>
        <w:pStyle w:val="ListParagraph"/>
        <w:numPr>
          <w:ilvl w:val="0"/>
          <w:numId w:val="1"/>
        </w:numPr>
        <w:spacing w:after="0"/>
        <w:ind w:left="153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izmantotās pieejas pie vēlēšanu zīmju dizaina un aizpildīšanas kārtības dēļ kandidātu svītrojumu</w:t>
      </w:r>
      <w:r w:rsidR="4A6D2895" w:rsidRPr="007B4F60">
        <w:rPr>
          <w:rStyle w:val="normaltextrun"/>
          <w:rFonts w:ascii="Times New Roman" w:hAnsi="Times New Roman" w:cs="Times New Roman"/>
          <w:sz w:val="24"/>
          <w:szCs w:val="24"/>
        </w:rPr>
        <w:t xml:space="preserve"> atpazīšanas procents </w:t>
      </w:r>
      <w:r w:rsidR="6FD41483" w:rsidRPr="007B4F60">
        <w:rPr>
          <w:rStyle w:val="normaltextrun"/>
          <w:rFonts w:ascii="Times New Roman" w:hAnsi="Times New Roman" w:cs="Times New Roman"/>
          <w:sz w:val="24"/>
          <w:szCs w:val="24"/>
        </w:rPr>
        <w:t>ir bijis</w:t>
      </w:r>
      <w:r w:rsidR="4A6D2895" w:rsidRPr="007B4F60">
        <w:rPr>
          <w:rStyle w:val="normaltextrun"/>
          <w:rFonts w:ascii="Times New Roman" w:hAnsi="Times New Roman" w:cs="Times New Roman"/>
          <w:sz w:val="24"/>
          <w:szCs w:val="24"/>
        </w:rPr>
        <w:t xml:space="preserve"> </w:t>
      </w:r>
      <w:r w:rsidR="0D722DDC" w:rsidRPr="007B4F60">
        <w:rPr>
          <w:rStyle w:val="normaltextrun"/>
          <w:rFonts w:ascii="Times New Roman" w:hAnsi="Times New Roman" w:cs="Times New Roman"/>
          <w:sz w:val="24"/>
          <w:szCs w:val="24"/>
        </w:rPr>
        <w:t>nepietiekams</w:t>
      </w:r>
      <w:r w:rsidR="00100693" w:rsidRPr="007B4F60">
        <w:rPr>
          <w:rStyle w:val="normaltextrun"/>
          <w:rFonts w:ascii="Times New Roman" w:hAnsi="Times New Roman" w:cs="Times New Roman"/>
          <w:sz w:val="24"/>
          <w:szCs w:val="24"/>
        </w:rPr>
        <w:t>,</w:t>
      </w:r>
      <w:r w:rsidR="74D06328" w:rsidRPr="007B4F60">
        <w:rPr>
          <w:rStyle w:val="normaltextrun"/>
          <w:rFonts w:ascii="Times New Roman" w:hAnsi="Times New Roman" w:cs="Times New Roman"/>
          <w:sz w:val="24"/>
          <w:szCs w:val="24"/>
        </w:rPr>
        <w:t xml:space="preserve"> un  tas ir jāpaaugstina.</w:t>
      </w:r>
    </w:p>
    <w:p w14:paraId="6F6D3B3A" w14:textId="215F6894" w:rsidR="49F9B85D" w:rsidRPr="007B4F60" w:rsidRDefault="49F9B85D" w:rsidP="00A318E6">
      <w:pPr>
        <w:spacing w:after="0"/>
        <w:ind w:firstLine="720"/>
        <w:jc w:val="both"/>
        <w:rPr>
          <w:rStyle w:val="normaltextrun"/>
        </w:rPr>
      </w:pPr>
      <w:r w:rsidRPr="007B4F60">
        <w:rPr>
          <w:rStyle w:val="normaltextrun"/>
          <w:rFonts w:ascii="Times New Roman" w:hAnsi="Times New Roman" w:cs="Times New Roman"/>
          <w:sz w:val="24"/>
          <w:szCs w:val="24"/>
        </w:rPr>
        <w:t xml:space="preserve">Ņemot vērā, ka </w:t>
      </w:r>
      <w:r w:rsidR="00CA2733">
        <w:rPr>
          <w:rStyle w:val="normaltextrun"/>
          <w:rFonts w:ascii="Times New Roman" w:hAnsi="Times New Roman" w:cs="Times New Roman"/>
          <w:sz w:val="24"/>
          <w:szCs w:val="24"/>
        </w:rPr>
        <w:t xml:space="preserve">CVK </w:t>
      </w:r>
      <w:r w:rsidRPr="007B4F60">
        <w:rPr>
          <w:rStyle w:val="normaltextrun"/>
          <w:rFonts w:ascii="Times New Roman" w:hAnsi="Times New Roman" w:cs="Times New Roman"/>
          <w:sz w:val="24"/>
          <w:szCs w:val="24"/>
        </w:rPr>
        <w:t xml:space="preserve">sistēmu </w:t>
      </w:r>
      <w:r w:rsidR="002356CA" w:rsidRPr="007B4F60">
        <w:rPr>
          <w:rStyle w:val="normaltextrun"/>
          <w:rFonts w:ascii="Times New Roman" w:hAnsi="Times New Roman" w:cs="Times New Roman"/>
          <w:sz w:val="24"/>
          <w:szCs w:val="24"/>
        </w:rPr>
        <w:t>komponenšu ekspluatācija</w:t>
      </w:r>
      <w:r w:rsidRPr="007B4F60">
        <w:rPr>
          <w:rStyle w:val="normaltextrun"/>
          <w:rFonts w:ascii="Times New Roman" w:hAnsi="Times New Roman" w:cs="Times New Roman"/>
          <w:sz w:val="24"/>
          <w:szCs w:val="24"/>
        </w:rPr>
        <w:t xml:space="preserve"> tika uzsāk</w:t>
      </w:r>
      <w:r w:rsidR="18477413" w:rsidRPr="007B4F60">
        <w:rPr>
          <w:rStyle w:val="normaltextrun"/>
          <w:rFonts w:ascii="Times New Roman" w:hAnsi="Times New Roman" w:cs="Times New Roman"/>
          <w:sz w:val="24"/>
          <w:szCs w:val="24"/>
        </w:rPr>
        <w:t>t</w:t>
      </w:r>
      <w:r w:rsidRPr="007B4F60">
        <w:rPr>
          <w:rStyle w:val="normaltextrun"/>
          <w:rFonts w:ascii="Times New Roman" w:hAnsi="Times New Roman" w:cs="Times New Roman"/>
          <w:sz w:val="24"/>
          <w:szCs w:val="24"/>
        </w:rPr>
        <w:t>a 2013</w:t>
      </w:r>
      <w:r w:rsidR="21905EA4" w:rsidRPr="007B4F60">
        <w:rPr>
          <w:rStyle w:val="normaltextrun"/>
          <w:rFonts w:ascii="Times New Roman" w:hAnsi="Times New Roman" w:cs="Times New Roman"/>
          <w:sz w:val="24"/>
          <w:szCs w:val="24"/>
        </w:rPr>
        <w:t>.gadā</w:t>
      </w:r>
      <w:r w:rsidR="009D3F9B" w:rsidRPr="007B4F60">
        <w:rPr>
          <w:rStyle w:val="normaltextrun"/>
          <w:rFonts w:ascii="Times New Roman" w:hAnsi="Times New Roman" w:cs="Times New Roman"/>
          <w:sz w:val="24"/>
          <w:szCs w:val="24"/>
        </w:rPr>
        <w:t>,</w:t>
      </w:r>
      <w:r w:rsidR="21905EA4" w:rsidRPr="007B4F60">
        <w:rPr>
          <w:rStyle w:val="normaltextrun"/>
          <w:rFonts w:ascii="Times New Roman" w:hAnsi="Times New Roman" w:cs="Times New Roman"/>
          <w:sz w:val="24"/>
          <w:szCs w:val="24"/>
        </w:rPr>
        <w:t xml:space="preserve"> var konstatēt, ka </w:t>
      </w:r>
      <w:r w:rsidR="00E67102" w:rsidRPr="007B4F60">
        <w:rPr>
          <w:rStyle w:val="normaltextrun"/>
          <w:rFonts w:ascii="Times New Roman" w:hAnsi="Times New Roman" w:cs="Times New Roman"/>
          <w:sz w:val="24"/>
          <w:szCs w:val="24"/>
        </w:rPr>
        <w:t xml:space="preserve">šobrīd </w:t>
      </w:r>
      <w:r w:rsidR="21905EA4" w:rsidRPr="007B4F60">
        <w:rPr>
          <w:rStyle w:val="normaltextrun"/>
          <w:rFonts w:ascii="Times New Roman" w:hAnsi="Times New Roman" w:cs="Times New Roman"/>
          <w:sz w:val="24"/>
          <w:szCs w:val="24"/>
        </w:rPr>
        <w:t>sistēma</w:t>
      </w:r>
      <w:r w:rsidR="2224F970" w:rsidRPr="007B4F60">
        <w:rPr>
          <w:rStyle w:val="normaltextrun"/>
          <w:rFonts w:ascii="Times New Roman" w:hAnsi="Times New Roman" w:cs="Times New Roman"/>
          <w:sz w:val="24"/>
          <w:szCs w:val="24"/>
        </w:rPr>
        <w:t>i</w:t>
      </w:r>
      <w:r w:rsidR="21905EA4" w:rsidRPr="007B4F60">
        <w:rPr>
          <w:rStyle w:val="normaltextrun"/>
          <w:rFonts w:ascii="Times New Roman" w:hAnsi="Times New Roman" w:cs="Times New Roman"/>
          <w:sz w:val="24"/>
          <w:szCs w:val="24"/>
        </w:rPr>
        <w:t xml:space="preserve"> </w:t>
      </w:r>
      <w:r w:rsidR="4063FFEE" w:rsidRPr="007B4F60">
        <w:rPr>
          <w:rStyle w:val="normaltextrun"/>
          <w:rFonts w:ascii="Times New Roman" w:hAnsi="Times New Roman" w:cs="Times New Roman"/>
          <w:sz w:val="24"/>
          <w:szCs w:val="24"/>
        </w:rPr>
        <w:t xml:space="preserve">ir </w:t>
      </w:r>
      <w:r w:rsidR="3E204836" w:rsidRPr="007B4F60">
        <w:rPr>
          <w:rStyle w:val="normaltextrun"/>
          <w:rFonts w:ascii="Times New Roman" w:hAnsi="Times New Roman" w:cs="Times New Roman"/>
          <w:sz w:val="24"/>
          <w:szCs w:val="24"/>
        </w:rPr>
        <w:t>iestājies novecošanas posms, kas kopā ar iepriekš uzskaitītaj</w:t>
      </w:r>
      <w:r w:rsidR="7B253B31" w:rsidRPr="007B4F60">
        <w:rPr>
          <w:rStyle w:val="normaltextrun"/>
          <w:rFonts w:ascii="Times New Roman" w:hAnsi="Times New Roman" w:cs="Times New Roman"/>
          <w:sz w:val="24"/>
          <w:szCs w:val="24"/>
        </w:rPr>
        <w:t xml:space="preserve">ām funkcionālajām nepilnībām pieprasa </w:t>
      </w:r>
      <w:r w:rsidR="5D4F9244" w:rsidRPr="007B4F60">
        <w:rPr>
          <w:rStyle w:val="normaltextrun"/>
          <w:rFonts w:ascii="Times New Roman" w:hAnsi="Times New Roman" w:cs="Times New Roman"/>
          <w:sz w:val="24"/>
          <w:szCs w:val="24"/>
        </w:rPr>
        <w:t xml:space="preserve">vairāku vēlēšanu </w:t>
      </w:r>
      <w:r w:rsidR="7B253B31" w:rsidRPr="007B4F60">
        <w:rPr>
          <w:rStyle w:val="normaltextrun"/>
          <w:rFonts w:ascii="Times New Roman" w:hAnsi="Times New Roman" w:cs="Times New Roman"/>
          <w:sz w:val="24"/>
          <w:szCs w:val="24"/>
        </w:rPr>
        <w:t>sis</w:t>
      </w:r>
      <w:r w:rsidR="49ECA109" w:rsidRPr="007B4F60">
        <w:rPr>
          <w:rStyle w:val="normaltextrun"/>
          <w:rFonts w:ascii="Times New Roman" w:hAnsi="Times New Roman" w:cs="Times New Roman"/>
          <w:sz w:val="24"/>
          <w:szCs w:val="24"/>
        </w:rPr>
        <w:t>tēm</w:t>
      </w:r>
      <w:r w:rsidR="77CF0788" w:rsidRPr="007B4F60">
        <w:rPr>
          <w:rStyle w:val="normaltextrun"/>
          <w:rFonts w:ascii="Times New Roman" w:hAnsi="Times New Roman" w:cs="Times New Roman"/>
          <w:sz w:val="24"/>
          <w:szCs w:val="24"/>
        </w:rPr>
        <w:t>u</w:t>
      </w:r>
      <w:r w:rsidR="001803FE" w:rsidRPr="007B4F60">
        <w:rPr>
          <w:rStyle w:val="normaltextrun"/>
          <w:rFonts w:ascii="Times New Roman" w:hAnsi="Times New Roman" w:cs="Times New Roman"/>
          <w:sz w:val="24"/>
          <w:szCs w:val="24"/>
        </w:rPr>
        <w:t xml:space="preserve"> komponenšu</w:t>
      </w:r>
      <w:r w:rsidR="77CF0788" w:rsidRPr="007B4F60">
        <w:rPr>
          <w:rStyle w:val="normaltextrun"/>
          <w:rFonts w:ascii="Times New Roman" w:hAnsi="Times New Roman" w:cs="Times New Roman"/>
          <w:sz w:val="24"/>
          <w:szCs w:val="24"/>
        </w:rPr>
        <w:t xml:space="preserve"> modernizāciju.</w:t>
      </w:r>
      <w:r w:rsidR="007C1928">
        <w:rPr>
          <w:rStyle w:val="normaltextrun"/>
          <w:rFonts w:ascii="Times New Roman" w:hAnsi="Times New Roman" w:cs="Times New Roman"/>
          <w:sz w:val="24"/>
          <w:szCs w:val="24"/>
        </w:rPr>
        <w:t xml:space="preserve"> Vienlaikus tiek konstatēts, ka </w:t>
      </w:r>
      <w:r w:rsidR="00862137">
        <w:rPr>
          <w:rStyle w:val="normaltextrun"/>
          <w:rFonts w:ascii="Times New Roman" w:hAnsi="Times New Roman" w:cs="Times New Roman"/>
          <w:sz w:val="24"/>
          <w:szCs w:val="24"/>
        </w:rPr>
        <w:t xml:space="preserve">vairākas </w:t>
      </w:r>
      <w:r w:rsidR="007C1928">
        <w:rPr>
          <w:rStyle w:val="normaltextrun"/>
          <w:rFonts w:ascii="Times New Roman" w:hAnsi="Times New Roman" w:cs="Times New Roman"/>
          <w:sz w:val="24"/>
          <w:szCs w:val="24"/>
        </w:rPr>
        <w:t xml:space="preserve">PMLP rīcībā </w:t>
      </w:r>
      <w:r w:rsidR="00862137">
        <w:rPr>
          <w:rStyle w:val="normaltextrun"/>
          <w:rFonts w:ascii="Times New Roman" w:hAnsi="Times New Roman" w:cs="Times New Roman"/>
          <w:sz w:val="24"/>
          <w:szCs w:val="24"/>
        </w:rPr>
        <w:t>esošās sistēmas (</w:t>
      </w:r>
      <w:r w:rsidR="009D6185">
        <w:rPr>
          <w:rStyle w:val="normaltextrun"/>
          <w:rFonts w:ascii="Times New Roman" w:hAnsi="Times New Roman" w:cs="Times New Roman"/>
          <w:sz w:val="24"/>
          <w:szCs w:val="24"/>
        </w:rPr>
        <w:t>FPRIS, VR un ETVR</w:t>
      </w:r>
      <w:r w:rsidR="00862137">
        <w:rPr>
          <w:rStyle w:val="normaltextrun"/>
          <w:rFonts w:ascii="Times New Roman" w:hAnsi="Times New Roman" w:cs="Times New Roman"/>
          <w:sz w:val="24"/>
          <w:szCs w:val="24"/>
        </w:rPr>
        <w:t>)</w:t>
      </w:r>
      <w:r w:rsidR="00C22B23">
        <w:rPr>
          <w:rStyle w:val="normaltextrun"/>
          <w:rFonts w:ascii="Times New Roman" w:hAnsi="Times New Roman" w:cs="Times New Roman"/>
          <w:sz w:val="24"/>
          <w:szCs w:val="24"/>
        </w:rPr>
        <w:t xml:space="preserve">, kas ir saistītas </w:t>
      </w:r>
      <w:r w:rsidR="00862137">
        <w:rPr>
          <w:rStyle w:val="normaltextrun"/>
          <w:rFonts w:ascii="Times New Roman" w:hAnsi="Times New Roman" w:cs="Times New Roman"/>
          <w:sz w:val="24"/>
          <w:szCs w:val="24"/>
        </w:rPr>
        <w:t>ar CVK sist</w:t>
      </w:r>
      <w:r w:rsidR="00C22B23">
        <w:rPr>
          <w:rStyle w:val="normaltextrun"/>
          <w:rFonts w:ascii="Times New Roman" w:hAnsi="Times New Roman" w:cs="Times New Roman"/>
          <w:sz w:val="24"/>
          <w:szCs w:val="24"/>
        </w:rPr>
        <w:t>ē</w:t>
      </w:r>
      <w:r w:rsidR="00862137">
        <w:rPr>
          <w:rStyle w:val="normaltextrun"/>
          <w:rFonts w:ascii="Times New Roman" w:hAnsi="Times New Roman" w:cs="Times New Roman"/>
          <w:sz w:val="24"/>
          <w:szCs w:val="24"/>
        </w:rPr>
        <w:t>mā</w:t>
      </w:r>
      <w:r w:rsidR="009D6185">
        <w:rPr>
          <w:rStyle w:val="normaltextrun"/>
          <w:rFonts w:ascii="Times New Roman" w:hAnsi="Times New Roman" w:cs="Times New Roman"/>
          <w:sz w:val="24"/>
          <w:szCs w:val="24"/>
        </w:rPr>
        <w:t>m</w:t>
      </w:r>
      <w:r w:rsidR="009D6185" w:rsidRPr="00CA2733">
        <w:rPr>
          <w:rStyle w:val="normaltextrun"/>
          <w:rFonts w:ascii="Times New Roman" w:hAnsi="Times New Roman" w:cs="Times New Roman"/>
          <w:sz w:val="24"/>
          <w:szCs w:val="24"/>
        </w:rPr>
        <w:t>, kā arī</w:t>
      </w:r>
      <w:r w:rsidR="007C1928" w:rsidRPr="00CA2733">
        <w:rPr>
          <w:rStyle w:val="normaltextrun"/>
          <w:rFonts w:ascii="Times New Roman" w:hAnsi="Times New Roman" w:cs="Times New Roman"/>
          <w:sz w:val="24"/>
          <w:szCs w:val="24"/>
        </w:rPr>
        <w:t xml:space="preserve"> </w:t>
      </w:r>
      <w:r w:rsidR="00CA2733" w:rsidRPr="00CA2733">
        <w:rPr>
          <w:rStyle w:val="normaltextrun"/>
          <w:rFonts w:ascii="Times New Roman" w:hAnsi="Times New Roman" w:cs="Times New Roman"/>
          <w:sz w:val="24"/>
          <w:szCs w:val="24"/>
        </w:rPr>
        <w:t xml:space="preserve">PMLP </w:t>
      </w:r>
      <w:r w:rsidR="007C1928" w:rsidRPr="00CA2733">
        <w:rPr>
          <w:rStyle w:val="normaltextrun"/>
          <w:rFonts w:ascii="Times New Roman" w:hAnsi="Times New Roman" w:cs="Times New Roman"/>
          <w:sz w:val="24"/>
          <w:szCs w:val="24"/>
        </w:rPr>
        <w:t>e-pakalpojums “Vēlētāju datu pārvaldība” ir salīdzinoši nesen izstrādātas sistēmas, kuru ekspluatācija uzsākta 2021.gadā.</w:t>
      </w:r>
    </w:p>
    <w:p w14:paraId="4B268019" w14:textId="77777777" w:rsidR="000F2114" w:rsidRPr="007B4F60" w:rsidRDefault="000F2114" w:rsidP="00BB5053">
      <w:pPr>
        <w:pStyle w:val="ListParagraph"/>
        <w:rPr>
          <w:rStyle w:val="normaltextrun"/>
          <w:rFonts w:ascii="Times New Roman" w:hAnsi="Times New Roman" w:cs="Times New Roman"/>
          <w:b/>
          <w:sz w:val="24"/>
          <w:szCs w:val="24"/>
          <w:bdr w:val="none" w:sz="0" w:space="0" w:color="auto" w:frame="1"/>
        </w:rPr>
      </w:pPr>
    </w:p>
    <w:p w14:paraId="0D43B727" w14:textId="7B6B0B90" w:rsidR="003D6320" w:rsidRPr="007B4F60" w:rsidRDefault="000F2114" w:rsidP="00BB5053">
      <w:pPr>
        <w:pStyle w:val="ListParagraph"/>
        <w:numPr>
          <w:ilvl w:val="0"/>
          <w:numId w:val="2"/>
        </w:numPr>
        <w:jc w:val="center"/>
        <w:rPr>
          <w:rStyle w:val="normaltextrun"/>
          <w:rFonts w:ascii="Times New Roman" w:hAnsi="Times New Roman" w:cs="Times New Roman"/>
          <w:b/>
          <w:sz w:val="24"/>
          <w:szCs w:val="24"/>
          <w:bdr w:val="none" w:sz="0" w:space="0" w:color="auto" w:frame="1"/>
        </w:rPr>
      </w:pPr>
      <w:r w:rsidRPr="007B4F60">
        <w:rPr>
          <w:rStyle w:val="normaltextrun"/>
          <w:rFonts w:ascii="Times New Roman" w:hAnsi="Times New Roman" w:cs="Times New Roman"/>
          <w:b/>
          <w:sz w:val="24"/>
          <w:szCs w:val="24"/>
          <w:bdr w:val="none" w:sz="0" w:space="0" w:color="auto" w:frame="1"/>
        </w:rPr>
        <w:t xml:space="preserve">Piedāvātā rīcība </w:t>
      </w:r>
      <w:r w:rsidR="00A85895" w:rsidRPr="007B4F60">
        <w:rPr>
          <w:rStyle w:val="normaltextrun"/>
          <w:rFonts w:ascii="Times New Roman" w:hAnsi="Times New Roman" w:cs="Times New Roman"/>
          <w:b/>
          <w:sz w:val="24"/>
          <w:szCs w:val="24"/>
          <w:bdr w:val="none" w:sz="0" w:space="0" w:color="auto" w:frame="1"/>
        </w:rPr>
        <w:t>un atbildības sadalījums</w:t>
      </w:r>
    </w:p>
    <w:p w14:paraId="2E705677" w14:textId="6800EEDF" w:rsidR="0050654C" w:rsidRPr="007B4F60" w:rsidRDefault="004D535F" w:rsidP="608F2E5B">
      <w:pPr>
        <w:spacing w:after="0"/>
        <w:ind w:firstLine="72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bdr w:val="none" w:sz="0" w:space="0" w:color="auto" w:frame="1"/>
        </w:rPr>
        <w:t xml:space="preserve">CVK, </w:t>
      </w:r>
      <w:r w:rsidR="289B0F27" w:rsidRPr="007B4F60">
        <w:rPr>
          <w:rStyle w:val="normaltextrun"/>
          <w:rFonts w:ascii="Times New Roman" w:hAnsi="Times New Roman" w:cs="Times New Roman"/>
          <w:sz w:val="24"/>
          <w:szCs w:val="24"/>
          <w:bdr w:val="none" w:sz="0" w:space="0" w:color="auto" w:frame="1"/>
        </w:rPr>
        <w:t>VRAA</w:t>
      </w:r>
      <w:r w:rsidR="330F16FD" w:rsidRPr="007B4F60">
        <w:rPr>
          <w:rStyle w:val="normaltextrun"/>
          <w:rFonts w:ascii="Times New Roman" w:hAnsi="Times New Roman" w:cs="Times New Roman"/>
          <w:sz w:val="24"/>
          <w:szCs w:val="24"/>
          <w:bdr w:val="none" w:sz="0" w:space="0" w:color="auto" w:frame="1"/>
        </w:rPr>
        <w:t xml:space="preserve"> un PMLP, </w:t>
      </w:r>
      <w:r w:rsidRPr="007B4F60">
        <w:rPr>
          <w:rStyle w:val="normaltextrun"/>
          <w:rFonts w:ascii="Times New Roman" w:hAnsi="Times New Roman" w:cs="Times New Roman"/>
          <w:sz w:val="24"/>
          <w:szCs w:val="24"/>
          <w:bdr w:val="none" w:sz="0" w:space="0" w:color="auto" w:frame="1"/>
        </w:rPr>
        <w:t xml:space="preserve"> </w:t>
      </w:r>
      <w:r w:rsidR="677FA5A4" w:rsidRPr="007B4F60">
        <w:rPr>
          <w:rStyle w:val="normaltextrun"/>
          <w:rFonts w:ascii="Times New Roman" w:hAnsi="Times New Roman" w:cs="Times New Roman"/>
          <w:sz w:val="24"/>
          <w:szCs w:val="24"/>
          <w:bdr w:val="none" w:sz="0" w:space="0" w:color="auto" w:frame="1"/>
        </w:rPr>
        <w:t>piesaist</w:t>
      </w:r>
      <w:r w:rsidRPr="007B4F60">
        <w:rPr>
          <w:rStyle w:val="normaltextrun"/>
          <w:rFonts w:ascii="Times New Roman" w:hAnsi="Times New Roman" w:cs="Times New Roman"/>
          <w:sz w:val="24"/>
          <w:szCs w:val="24"/>
          <w:bdr w:val="none" w:sz="0" w:space="0" w:color="auto" w:frame="1"/>
        </w:rPr>
        <w:t>ot</w:t>
      </w:r>
      <w:r w:rsidR="6D4CDC42" w:rsidRPr="007B4F60">
        <w:rPr>
          <w:rStyle w:val="normaltextrun"/>
          <w:rFonts w:ascii="Times New Roman" w:hAnsi="Times New Roman" w:cs="Times New Roman"/>
          <w:sz w:val="24"/>
          <w:szCs w:val="24"/>
          <w:bdr w:val="none" w:sz="0" w:space="0" w:color="auto" w:frame="1"/>
        </w:rPr>
        <w:t xml:space="preserve"> konsultant</w:t>
      </w:r>
      <w:r w:rsidRPr="007B4F60">
        <w:rPr>
          <w:rStyle w:val="normaltextrun"/>
          <w:rFonts w:ascii="Times New Roman" w:hAnsi="Times New Roman" w:cs="Times New Roman"/>
          <w:sz w:val="24"/>
          <w:szCs w:val="24"/>
          <w:bdr w:val="none" w:sz="0" w:space="0" w:color="auto" w:frame="1"/>
        </w:rPr>
        <w:t>u</w:t>
      </w:r>
      <w:r w:rsidR="677FA5A4" w:rsidRPr="007B4F60">
        <w:rPr>
          <w:rStyle w:val="normaltextrun"/>
          <w:rFonts w:ascii="Times New Roman" w:hAnsi="Times New Roman" w:cs="Times New Roman"/>
          <w:sz w:val="24"/>
          <w:szCs w:val="24"/>
          <w:bdr w:val="none" w:sz="0" w:space="0" w:color="auto" w:frame="1"/>
        </w:rPr>
        <w:t xml:space="preserve"> (SIA “Ernst &amp; </w:t>
      </w:r>
      <w:proofErr w:type="spellStart"/>
      <w:r w:rsidR="677FA5A4" w:rsidRPr="007B4F60">
        <w:rPr>
          <w:rStyle w:val="normaltextrun"/>
          <w:rFonts w:ascii="Times New Roman" w:hAnsi="Times New Roman" w:cs="Times New Roman"/>
          <w:sz w:val="24"/>
          <w:szCs w:val="24"/>
          <w:bdr w:val="none" w:sz="0" w:space="0" w:color="auto" w:frame="1"/>
        </w:rPr>
        <w:t>Young</w:t>
      </w:r>
      <w:proofErr w:type="spellEnd"/>
      <w:r w:rsidR="677FA5A4" w:rsidRPr="007B4F60">
        <w:rPr>
          <w:rStyle w:val="normaltextrun"/>
          <w:rFonts w:ascii="Times New Roman" w:hAnsi="Times New Roman" w:cs="Times New Roman"/>
          <w:sz w:val="24"/>
          <w:szCs w:val="24"/>
          <w:bdr w:val="none" w:sz="0" w:space="0" w:color="auto" w:frame="1"/>
        </w:rPr>
        <w:t xml:space="preserve"> </w:t>
      </w:r>
      <w:proofErr w:type="spellStart"/>
      <w:r w:rsidR="677FA5A4" w:rsidRPr="007B4F60">
        <w:rPr>
          <w:rStyle w:val="normaltextrun"/>
          <w:rFonts w:ascii="Times New Roman" w:hAnsi="Times New Roman" w:cs="Times New Roman"/>
          <w:sz w:val="24"/>
          <w:szCs w:val="24"/>
          <w:bdr w:val="none" w:sz="0" w:space="0" w:color="auto" w:frame="1"/>
        </w:rPr>
        <w:t>Baltic</w:t>
      </w:r>
      <w:proofErr w:type="spellEnd"/>
      <w:r w:rsidR="677FA5A4" w:rsidRPr="007B4F60">
        <w:rPr>
          <w:rStyle w:val="normaltextrun"/>
          <w:rFonts w:ascii="Times New Roman" w:hAnsi="Times New Roman" w:cs="Times New Roman"/>
          <w:sz w:val="24"/>
          <w:szCs w:val="24"/>
          <w:bdr w:val="none" w:sz="0" w:space="0" w:color="auto" w:frame="1"/>
        </w:rPr>
        <w:t>”)</w:t>
      </w:r>
      <w:r w:rsidR="6D4CDC42" w:rsidRPr="007B4F60">
        <w:rPr>
          <w:rStyle w:val="normaltextrun"/>
          <w:rFonts w:ascii="Times New Roman" w:hAnsi="Times New Roman" w:cs="Times New Roman"/>
          <w:sz w:val="24"/>
          <w:szCs w:val="24"/>
          <w:bdr w:val="none" w:sz="0" w:space="0" w:color="auto" w:frame="1"/>
        </w:rPr>
        <w:t xml:space="preserve">, pamatojoties uz </w:t>
      </w:r>
      <w:r w:rsidR="26C47C45" w:rsidRPr="007B4F60">
        <w:rPr>
          <w:rStyle w:val="normaltextrun"/>
          <w:rFonts w:ascii="Times New Roman" w:hAnsi="Times New Roman" w:cs="Times New Roman"/>
          <w:sz w:val="24"/>
          <w:szCs w:val="24"/>
          <w:bdr w:val="none" w:sz="0" w:space="0" w:color="auto" w:frame="1"/>
        </w:rPr>
        <w:t>esošās situācijas un risinājumu analīzi,</w:t>
      </w:r>
      <w:r w:rsidR="7D718D3E" w:rsidRPr="007B4F60">
        <w:rPr>
          <w:rStyle w:val="normaltextrun"/>
          <w:rFonts w:ascii="Times New Roman" w:hAnsi="Times New Roman" w:cs="Times New Roman"/>
          <w:sz w:val="24"/>
          <w:szCs w:val="24"/>
          <w:bdr w:val="none" w:sz="0" w:space="0" w:color="auto" w:frame="1"/>
        </w:rPr>
        <w:t xml:space="preserve"> kā arī balstoties uz </w:t>
      </w:r>
      <w:r w:rsidR="6D4CDC42" w:rsidRPr="007B4F60">
        <w:rPr>
          <w:rStyle w:val="normaltextrun"/>
          <w:rFonts w:ascii="Times New Roman" w:hAnsi="Times New Roman" w:cs="Times New Roman"/>
          <w:sz w:val="24"/>
          <w:szCs w:val="24"/>
          <w:bdr w:val="none" w:sz="0" w:space="0" w:color="auto" w:frame="1"/>
        </w:rPr>
        <w:t>vei</w:t>
      </w:r>
      <w:r w:rsidR="52BDFC54" w:rsidRPr="007B4F60">
        <w:rPr>
          <w:rStyle w:val="normaltextrun"/>
          <w:rFonts w:ascii="Times New Roman" w:hAnsi="Times New Roman" w:cs="Times New Roman"/>
          <w:sz w:val="24"/>
          <w:szCs w:val="24"/>
          <w:bdr w:val="none" w:sz="0" w:space="0" w:color="auto" w:frame="1"/>
        </w:rPr>
        <w:t xml:space="preserve">kto </w:t>
      </w:r>
      <w:r w:rsidR="6D4CDC42" w:rsidRPr="007B4F60">
        <w:rPr>
          <w:rStyle w:val="normaltextrun"/>
          <w:rFonts w:ascii="Times New Roman" w:hAnsi="Times New Roman" w:cs="Times New Roman"/>
          <w:sz w:val="24"/>
          <w:szCs w:val="24"/>
          <w:bdr w:val="none" w:sz="0" w:space="0" w:color="auto" w:frame="1"/>
        </w:rPr>
        <w:t>ārvalstu pieredzes analīzi</w:t>
      </w:r>
      <w:r w:rsidR="1E52FEBD" w:rsidRPr="007B4F60">
        <w:rPr>
          <w:rStyle w:val="normaltextrun"/>
          <w:rFonts w:ascii="Times New Roman" w:hAnsi="Times New Roman" w:cs="Times New Roman"/>
          <w:sz w:val="24"/>
          <w:szCs w:val="24"/>
          <w:bdr w:val="none" w:sz="0" w:space="0" w:color="auto" w:frame="1"/>
        </w:rPr>
        <w:t>,</w:t>
      </w:r>
      <w:r w:rsidR="6D4CDC42" w:rsidRPr="007B4F60">
        <w:rPr>
          <w:rStyle w:val="normaltextrun"/>
          <w:rFonts w:ascii="Times New Roman" w:hAnsi="Times New Roman" w:cs="Times New Roman"/>
          <w:sz w:val="24"/>
          <w:szCs w:val="24"/>
          <w:bdr w:val="none" w:sz="0" w:space="0" w:color="auto" w:frame="1"/>
        </w:rPr>
        <w:t xml:space="preserve"> </w:t>
      </w:r>
      <w:r w:rsidR="0C2559CE" w:rsidRPr="007B4F60">
        <w:rPr>
          <w:rStyle w:val="normaltextrun"/>
          <w:rFonts w:ascii="Times New Roman" w:hAnsi="Times New Roman" w:cs="Times New Roman"/>
          <w:sz w:val="24"/>
          <w:szCs w:val="24"/>
          <w:bdr w:val="none" w:sz="0" w:space="0" w:color="auto" w:frame="1"/>
        </w:rPr>
        <w:t>ir sagatavoj</w:t>
      </w:r>
      <w:r w:rsidRPr="007B4F60">
        <w:rPr>
          <w:rStyle w:val="normaltextrun"/>
          <w:rFonts w:ascii="Times New Roman" w:hAnsi="Times New Roman" w:cs="Times New Roman"/>
          <w:sz w:val="24"/>
          <w:szCs w:val="24"/>
          <w:bdr w:val="none" w:sz="0" w:space="0" w:color="auto" w:frame="1"/>
        </w:rPr>
        <w:t>uši</w:t>
      </w:r>
      <w:r w:rsidR="0C2559CE" w:rsidRPr="007B4F60">
        <w:rPr>
          <w:rStyle w:val="normaltextrun"/>
          <w:rFonts w:ascii="Times New Roman" w:hAnsi="Times New Roman" w:cs="Times New Roman"/>
          <w:sz w:val="24"/>
          <w:szCs w:val="24"/>
          <w:bdr w:val="none" w:sz="0" w:space="0" w:color="auto" w:frame="1"/>
        </w:rPr>
        <w:t xml:space="preserve"> priekšlikumu</w:t>
      </w:r>
      <w:r w:rsidRPr="007B4F60">
        <w:rPr>
          <w:rStyle w:val="normaltextrun"/>
          <w:rFonts w:ascii="Times New Roman" w:hAnsi="Times New Roman" w:cs="Times New Roman"/>
          <w:sz w:val="24"/>
          <w:szCs w:val="24"/>
          <w:bdr w:val="none" w:sz="0" w:space="0" w:color="auto" w:frame="1"/>
        </w:rPr>
        <w:t>s</w:t>
      </w:r>
      <w:r w:rsidR="0C2559CE" w:rsidRPr="007B4F60">
        <w:rPr>
          <w:rStyle w:val="normaltextrun"/>
          <w:rFonts w:ascii="Times New Roman" w:hAnsi="Times New Roman" w:cs="Times New Roman"/>
          <w:sz w:val="24"/>
          <w:szCs w:val="24"/>
          <w:bdr w:val="none" w:sz="0" w:space="0" w:color="auto" w:frame="1"/>
        </w:rPr>
        <w:t xml:space="preserve"> </w:t>
      </w:r>
      <w:r w:rsidR="3487B7FF" w:rsidRPr="007B4F60">
        <w:rPr>
          <w:rStyle w:val="normaltextrun"/>
          <w:rFonts w:ascii="Times New Roman" w:hAnsi="Times New Roman" w:cs="Times New Roman"/>
          <w:sz w:val="24"/>
          <w:szCs w:val="24"/>
          <w:bdr w:val="none" w:sz="0" w:space="0" w:color="auto" w:frame="1"/>
        </w:rPr>
        <w:t xml:space="preserve">tālākai vēlēšanu informācijas </w:t>
      </w:r>
      <w:r w:rsidR="05432D11" w:rsidRPr="007B4F60">
        <w:rPr>
          <w:rStyle w:val="normaltextrun"/>
          <w:rFonts w:ascii="Times New Roman" w:hAnsi="Times New Roman" w:cs="Times New Roman"/>
          <w:sz w:val="24"/>
          <w:szCs w:val="24"/>
          <w:bdr w:val="none" w:sz="0" w:space="0" w:color="auto" w:frame="1"/>
        </w:rPr>
        <w:t>sistēmu attīstībai (skatīt 1.pielikumu).</w:t>
      </w:r>
      <w:r w:rsidR="5F2E0FDE" w:rsidRPr="007B4F60">
        <w:rPr>
          <w:rStyle w:val="normaltextrun"/>
          <w:rFonts w:ascii="Times New Roman" w:hAnsi="Times New Roman" w:cs="Times New Roman"/>
          <w:sz w:val="24"/>
          <w:szCs w:val="24"/>
          <w:bdr w:val="none" w:sz="0" w:space="0" w:color="auto" w:frame="1"/>
        </w:rPr>
        <w:t xml:space="preserve"> </w:t>
      </w:r>
      <w:r w:rsidR="000A6E2F">
        <w:rPr>
          <w:rStyle w:val="normaltextrun"/>
          <w:rFonts w:ascii="Times New Roman" w:hAnsi="Times New Roman" w:cs="Times New Roman"/>
          <w:sz w:val="24"/>
          <w:szCs w:val="24"/>
          <w:bdr w:val="none" w:sz="0" w:space="0" w:color="auto" w:frame="1"/>
        </w:rPr>
        <w:t>CVK īpašumā esošā VVS sistēma, ņemot vērā konsultanta atzinumā sniegto informāciju par konstatētājiem riskiem (t.sk. drošības), netiks attīstīta un izmantota vēlēšanu procesa nodrošināšanā.</w:t>
      </w:r>
    </w:p>
    <w:p w14:paraId="58CFB713" w14:textId="76892C1F" w:rsidR="00CB0B3B" w:rsidRPr="007B4F60" w:rsidRDefault="00F43352">
      <w:pPr>
        <w:pStyle w:val="ListParagraph"/>
        <w:spacing w:after="0"/>
        <w:ind w:left="0"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Atbilstoši </w:t>
      </w:r>
      <w:r w:rsidR="00AF2EC4" w:rsidRPr="007B4F60">
        <w:rPr>
          <w:rStyle w:val="normaltextrun"/>
          <w:rFonts w:ascii="Times New Roman" w:hAnsi="Times New Roman" w:cs="Times New Roman"/>
          <w:sz w:val="24"/>
          <w:szCs w:val="24"/>
          <w:bdr w:val="none" w:sz="0" w:space="0" w:color="auto" w:frame="1"/>
        </w:rPr>
        <w:t xml:space="preserve">konsultanta </w:t>
      </w:r>
      <w:r w:rsidR="00601C1B" w:rsidRPr="007B4F60">
        <w:rPr>
          <w:rFonts w:ascii="Times New Roman" w:hAnsi="Times New Roman" w:cs="Times New Roman"/>
          <w:sz w:val="24"/>
          <w:szCs w:val="24"/>
          <w:bdr w:val="none" w:sz="0" w:space="0" w:color="auto" w:frame="1"/>
        </w:rPr>
        <w:t xml:space="preserve">(SIA “Ernst &amp; </w:t>
      </w:r>
      <w:proofErr w:type="spellStart"/>
      <w:r w:rsidR="00601C1B" w:rsidRPr="007B4F60">
        <w:rPr>
          <w:rFonts w:ascii="Times New Roman" w:hAnsi="Times New Roman" w:cs="Times New Roman"/>
          <w:sz w:val="24"/>
          <w:szCs w:val="24"/>
          <w:bdr w:val="none" w:sz="0" w:space="0" w:color="auto" w:frame="1"/>
        </w:rPr>
        <w:t>Young</w:t>
      </w:r>
      <w:proofErr w:type="spellEnd"/>
      <w:r w:rsidR="00601C1B" w:rsidRPr="007B4F60">
        <w:rPr>
          <w:rFonts w:ascii="Times New Roman" w:hAnsi="Times New Roman" w:cs="Times New Roman"/>
          <w:sz w:val="24"/>
          <w:szCs w:val="24"/>
          <w:bdr w:val="none" w:sz="0" w:space="0" w:color="auto" w:frame="1"/>
        </w:rPr>
        <w:t xml:space="preserve"> </w:t>
      </w:r>
      <w:proofErr w:type="spellStart"/>
      <w:r w:rsidR="00601C1B" w:rsidRPr="007B4F60">
        <w:rPr>
          <w:rFonts w:ascii="Times New Roman" w:hAnsi="Times New Roman" w:cs="Times New Roman"/>
          <w:sz w:val="24"/>
          <w:szCs w:val="24"/>
          <w:bdr w:val="none" w:sz="0" w:space="0" w:color="auto" w:frame="1"/>
        </w:rPr>
        <w:t>Baltic</w:t>
      </w:r>
      <w:proofErr w:type="spellEnd"/>
      <w:r w:rsidR="00601C1B" w:rsidRPr="007B4F60">
        <w:rPr>
          <w:rFonts w:ascii="Times New Roman" w:hAnsi="Times New Roman" w:cs="Times New Roman"/>
          <w:sz w:val="24"/>
          <w:szCs w:val="24"/>
          <w:bdr w:val="none" w:sz="0" w:space="0" w:color="auto" w:frame="1"/>
        </w:rPr>
        <w:t>”)</w:t>
      </w:r>
      <w:r w:rsidR="00AF2EC4" w:rsidRPr="007B4F60">
        <w:rPr>
          <w:rFonts w:ascii="Times New Roman" w:hAnsi="Times New Roman" w:cs="Times New Roman"/>
          <w:sz w:val="24"/>
          <w:szCs w:val="24"/>
          <w:bdr w:val="none" w:sz="0" w:space="0" w:color="auto" w:frame="1"/>
        </w:rPr>
        <w:t xml:space="preserve"> </w:t>
      </w:r>
      <w:r w:rsidR="00AF2EC4" w:rsidRPr="007B4F60">
        <w:rPr>
          <w:rStyle w:val="normaltextrun"/>
          <w:rFonts w:ascii="Times New Roman" w:hAnsi="Times New Roman" w:cs="Times New Roman"/>
          <w:sz w:val="24"/>
          <w:szCs w:val="24"/>
          <w:bdr w:val="none" w:sz="0" w:space="0" w:color="auto" w:frame="1"/>
        </w:rPr>
        <w:t xml:space="preserve">sniegtajam </w:t>
      </w:r>
      <w:r w:rsidR="00777C12" w:rsidRPr="007B4F60">
        <w:rPr>
          <w:rStyle w:val="normaltextrun"/>
          <w:rFonts w:ascii="Times New Roman" w:hAnsi="Times New Roman" w:cs="Times New Roman"/>
          <w:sz w:val="24"/>
          <w:szCs w:val="24"/>
          <w:bdr w:val="none" w:sz="0" w:space="0" w:color="auto" w:frame="1"/>
        </w:rPr>
        <w:t>priekšlikuma</w:t>
      </w:r>
      <w:r w:rsidR="00AF2EC4" w:rsidRPr="007B4F60">
        <w:rPr>
          <w:rStyle w:val="normaltextrun"/>
          <w:rFonts w:ascii="Times New Roman" w:hAnsi="Times New Roman" w:cs="Times New Roman"/>
          <w:sz w:val="24"/>
          <w:szCs w:val="24"/>
          <w:bdr w:val="none" w:sz="0" w:space="0" w:color="auto" w:frame="1"/>
        </w:rPr>
        <w:t xml:space="preserve">m, </w:t>
      </w:r>
      <w:r w:rsidR="00777C12" w:rsidRPr="007B4F60">
        <w:rPr>
          <w:rStyle w:val="normaltextrun"/>
          <w:rFonts w:ascii="Times New Roman" w:hAnsi="Times New Roman" w:cs="Times New Roman"/>
          <w:sz w:val="24"/>
          <w:szCs w:val="24"/>
          <w:bdr w:val="none" w:sz="0" w:space="0" w:color="auto" w:frame="1"/>
        </w:rPr>
        <w:t>ir akceptēta rekomendācija</w:t>
      </w:r>
      <w:r w:rsidR="00777C12" w:rsidRPr="007B4F60">
        <w:rPr>
          <w:rStyle w:val="normaltextrun"/>
          <w:rFonts w:ascii="Times New Roman" w:hAnsi="Times New Roman" w:cs="Times New Roman"/>
          <w:b/>
          <w:sz w:val="24"/>
          <w:szCs w:val="24"/>
          <w:bdr w:val="none" w:sz="0" w:space="0" w:color="auto" w:frame="1"/>
        </w:rPr>
        <w:t xml:space="preserve"> </w:t>
      </w:r>
      <w:r w:rsidR="00777C12" w:rsidRPr="007B4F60">
        <w:rPr>
          <w:rFonts w:ascii="Times New Roman" w:hAnsi="Times New Roman" w:cs="Times New Roman"/>
          <w:b/>
          <w:sz w:val="24"/>
          <w:szCs w:val="24"/>
          <w:u w:val="single"/>
        </w:rPr>
        <w:t>virzīties uz Vienotas digitālās vēlēšanu platformas</w:t>
      </w:r>
      <w:r w:rsidR="006F40D0" w:rsidRPr="007B4F60">
        <w:rPr>
          <w:rFonts w:ascii="Times New Roman" w:hAnsi="Times New Roman" w:cs="Times New Roman"/>
          <w:b/>
          <w:bCs/>
          <w:sz w:val="24"/>
          <w:szCs w:val="24"/>
          <w:u w:val="single"/>
        </w:rPr>
        <w:t xml:space="preserve"> (turpmāk – Vēlēšanu platforma)</w:t>
      </w:r>
      <w:r w:rsidR="00777C12" w:rsidRPr="007B4F60">
        <w:rPr>
          <w:rFonts w:ascii="Times New Roman" w:hAnsi="Times New Roman" w:cs="Times New Roman"/>
          <w:b/>
          <w:sz w:val="24"/>
          <w:szCs w:val="24"/>
          <w:u w:val="single"/>
        </w:rPr>
        <w:t xml:space="preserve"> izveidi, pakāpeniski pārbūvējot fragmentētos risinājumus</w:t>
      </w:r>
      <w:r w:rsidR="00777C12" w:rsidRPr="007B4F60">
        <w:rPr>
          <w:rFonts w:ascii="Times New Roman" w:hAnsi="Times New Roman" w:cs="Times New Roman"/>
          <w:b/>
          <w:bCs/>
          <w:sz w:val="24"/>
          <w:szCs w:val="24"/>
          <w:u w:val="single"/>
        </w:rPr>
        <w:t>.</w:t>
      </w:r>
      <w:r w:rsidR="00777C12" w:rsidRPr="007B4F60">
        <w:rPr>
          <w:rFonts w:ascii="Times New Roman" w:hAnsi="Times New Roman" w:cs="Times New Roman"/>
          <w:b/>
          <w:sz w:val="24"/>
          <w:szCs w:val="24"/>
        </w:rPr>
        <w:t xml:space="preserve"> </w:t>
      </w:r>
      <w:r w:rsidR="6D796433" w:rsidRPr="007B4F60">
        <w:rPr>
          <w:rFonts w:ascii="Times New Roman" w:hAnsi="Times New Roman" w:cs="Times New Roman"/>
          <w:sz w:val="24"/>
          <w:szCs w:val="24"/>
        </w:rPr>
        <w:t xml:space="preserve">Plānots, ka </w:t>
      </w:r>
      <w:r w:rsidR="6A56DA99" w:rsidRPr="007B4F60">
        <w:rPr>
          <w:rFonts w:ascii="Times New Roman" w:hAnsi="Times New Roman" w:cs="Times New Roman"/>
          <w:sz w:val="24"/>
          <w:szCs w:val="24"/>
        </w:rPr>
        <w:t>V</w:t>
      </w:r>
      <w:r w:rsidR="08971B44" w:rsidRPr="007B4F60">
        <w:rPr>
          <w:rFonts w:ascii="Times New Roman" w:hAnsi="Times New Roman" w:cs="Times New Roman"/>
          <w:sz w:val="24"/>
          <w:szCs w:val="24"/>
        </w:rPr>
        <w:t>ēlēšanu</w:t>
      </w:r>
      <w:r w:rsidR="00E50606" w:rsidRPr="007B4F60">
        <w:rPr>
          <w:rFonts w:ascii="Times New Roman" w:hAnsi="Times New Roman" w:cs="Times New Roman"/>
          <w:sz w:val="24"/>
          <w:szCs w:val="24"/>
        </w:rPr>
        <w:t xml:space="preserve"> platforma</w:t>
      </w:r>
      <w:r w:rsidR="00E50606" w:rsidRPr="007B4F60">
        <w:rPr>
          <w:rFonts w:ascii="Times New Roman" w:hAnsi="Times New Roman" w:cs="Times New Roman"/>
          <w:b/>
          <w:sz w:val="24"/>
          <w:szCs w:val="24"/>
        </w:rPr>
        <w:t xml:space="preserve"> </w:t>
      </w:r>
      <w:r w:rsidR="00E50606" w:rsidRPr="007B4F60">
        <w:rPr>
          <w:rFonts w:ascii="Times New Roman" w:hAnsi="Times New Roman" w:cs="Times New Roman"/>
          <w:sz w:val="24"/>
          <w:szCs w:val="24"/>
        </w:rPr>
        <w:t>nodrošin</w:t>
      </w:r>
      <w:r w:rsidR="00D30419" w:rsidRPr="007B4F60">
        <w:rPr>
          <w:rFonts w:ascii="Times New Roman" w:hAnsi="Times New Roman" w:cs="Times New Roman"/>
          <w:sz w:val="24"/>
          <w:szCs w:val="24"/>
        </w:rPr>
        <w:t>ās</w:t>
      </w:r>
      <w:r w:rsidR="00E50606" w:rsidRPr="007B4F60">
        <w:rPr>
          <w:rFonts w:ascii="Times New Roman" w:hAnsi="Times New Roman" w:cs="Times New Roman"/>
          <w:sz w:val="24"/>
          <w:szCs w:val="24"/>
        </w:rPr>
        <w:t xml:space="preserve"> </w:t>
      </w:r>
      <w:r w:rsidR="00E50606" w:rsidRPr="007B4F60">
        <w:rPr>
          <w:rFonts w:ascii="Times New Roman" w:eastAsia="Times New Roman" w:hAnsi="Times New Roman" w:cs="Times New Roman"/>
          <w:sz w:val="24"/>
          <w:szCs w:val="24"/>
        </w:rPr>
        <w:t xml:space="preserve">visu vēlēšanu, tautas balsošanas un referendumu procesu nodrošināšanai esošo risinājumu apvienošanu vienotā arhitektūrā. </w:t>
      </w:r>
      <w:r w:rsidR="00CB0B3B" w:rsidRPr="007B4F60">
        <w:rPr>
          <w:rStyle w:val="normaltextrun"/>
          <w:rFonts w:ascii="Times New Roman" w:hAnsi="Times New Roman" w:cs="Times New Roman"/>
          <w:sz w:val="24"/>
          <w:szCs w:val="24"/>
          <w:bdr w:val="none" w:sz="0" w:space="0" w:color="auto" w:frame="1"/>
        </w:rPr>
        <w:t xml:space="preserve">Vienlaikus </w:t>
      </w:r>
      <w:r w:rsidR="00AA7D64" w:rsidRPr="007B4F60">
        <w:rPr>
          <w:rStyle w:val="normaltextrun"/>
          <w:rFonts w:ascii="Times New Roman" w:hAnsi="Times New Roman" w:cs="Times New Roman"/>
          <w:sz w:val="24"/>
          <w:szCs w:val="24"/>
          <w:bdr w:val="none" w:sz="0" w:space="0" w:color="auto" w:frame="1"/>
        </w:rPr>
        <w:t>net</w:t>
      </w:r>
      <w:r w:rsidR="00F50F67" w:rsidRPr="007B4F60">
        <w:rPr>
          <w:rStyle w:val="normaltextrun"/>
          <w:rFonts w:ascii="Times New Roman" w:hAnsi="Times New Roman" w:cs="Times New Roman"/>
          <w:sz w:val="24"/>
          <w:szCs w:val="24"/>
          <w:bdr w:val="none" w:sz="0" w:space="0" w:color="auto" w:frame="1"/>
        </w:rPr>
        <w:t>i</w:t>
      </w:r>
      <w:r w:rsidR="00AA7D64" w:rsidRPr="007B4F60">
        <w:rPr>
          <w:rStyle w:val="normaltextrun"/>
          <w:rFonts w:ascii="Times New Roman" w:hAnsi="Times New Roman" w:cs="Times New Roman"/>
          <w:sz w:val="24"/>
          <w:szCs w:val="24"/>
          <w:bdr w:val="none" w:sz="0" w:space="0" w:color="auto" w:frame="1"/>
        </w:rPr>
        <w:t xml:space="preserve">ek </w:t>
      </w:r>
      <w:r w:rsidR="00CB0B3B" w:rsidRPr="007B4F60">
        <w:rPr>
          <w:rStyle w:val="normaltextrun"/>
          <w:rFonts w:ascii="Times New Roman" w:hAnsi="Times New Roman" w:cs="Times New Roman"/>
          <w:sz w:val="24"/>
          <w:szCs w:val="24"/>
          <w:bdr w:val="none" w:sz="0" w:space="0" w:color="auto" w:frame="1"/>
        </w:rPr>
        <w:t>plāno</w:t>
      </w:r>
      <w:r w:rsidR="00AA7D64" w:rsidRPr="007B4F60">
        <w:rPr>
          <w:rStyle w:val="normaltextrun"/>
          <w:rFonts w:ascii="Times New Roman" w:hAnsi="Times New Roman" w:cs="Times New Roman"/>
          <w:sz w:val="24"/>
          <w:szCs w:val="24"/>
          <w:bdr w:val="none" w:sz="0" w:space="0" w:color="auto" w:frame="1"/>
        </w:rPr>
        <w:t>ts</w:t>
      </w:r>
      <w:r w:rsidR="00CB0B3B" w:rsidRPr="007B4F60">
        <w:rPr>
          <w:rStyle w:val="normaltextrun"/>
          <w:rFonts w:ascii="Times New Roman" w:hAnsi="Times New Roman" w:cs="Times New Roman"/>
          <w:sz w:val="24"/>
          <w:szCs w:val="24"/>
          <w:bdr w:val="none" w:sz="0" w:space="0" w:color="auto" w:frame="1"/>
        </w:rPr>
        <w:t xml:space="preserve"> ierobežot programmatūras izstrādes stratēģiju, </w:t>
      </w:r>
      <w:r w:rsidR="00002928" w:rsidRPr="007B4F60">
        <w:rPr>
          <w:rStyle w:val="normaltextrun"/>
          <w:rFonts w:ascii="Times New Roman" w:hAnsi="Times New Roman" w:cs="Times New Roman"/>
          <w:sz w:val="24"/>
          <w:szCs w:val="24"/>
          <w:bdr w:val="none" w:sz="0" w:space="0" w:color="auto" w:frame="1"/>
        </w:rPr>
        <w:t>pieļaujot</w:t>
      </w:r>
      <w:r w:rsidR="00CB0B3B" w:rsidRPr="007B4F60">
        <w:rPr>
          <w:rStyle w:val="normaltextrun"/>
          <w:rFonts w:ascii="Times New Roman" w:hAnsi="Times New Roman" w:cs="Times New Roman"/>
          <w:sz w:val="24"/>
          <w:szCs w:val="24"/>
          <w:bdr w:val="none" w:sz="0" w:space="0" w:color="auto" w:frame="1"/>
        </w:rPr>
        <w:t xml:space="preserve"> gan veidot platformu no jauna, gan izmantot valsts īpašumā esoš</w:t>
      </w:r>
      <w:r w:rsidR="00E42FEC" w:rsidRPr="007B4F60">
        <w:rPr>
          <w:rStyle w:val="normaltextrun"/>
          <w:rFonts w:ascii="Times New Roman" w:hAnsi="Times New Roman" w:cs="Times New Roman"/>
          <w:sz w:val="24"/>
          <w:szCs w:val="24"/>
          <w:bdr w:val="none" w:sz="0" w:space="0" w:color="auto" w:frame="1"/>
        </w:rPr>
        <w:t>ās</w:t>
      </w:r>
      <w:r w:rsidR="00CB0B3B" w:rsidRPr="007B4F60">
        <w:rPr>
          <w:rStyle w:val="normaltextrun"/>
          <w:rFonts w:ascii="Times New Roman" w:hAnsi="Times New Roman" w:cs="Times New Roman"/>
          <w:sz w:val="24"/>
          <w:szCs w:val="24"/>
          <w:bdr w:val="none" w:sz="0" w:space="0" w:color="auto" w:frame="1"/>
        </w:rPr>
        <w:t xml:space="preserve"> </w:t>
      </w:r>
      <w:r w:rsidR="00A61D69" w:rsidRPr="007B4F60">
        <w:rPr>
          <w:rStyle w:val="normaltextrun"/>
          <w:rFonts w:ascii="Times New Roman" w:hAnsi="Times New Roman" w:cs="Times New Roman"/>
          <w:sz w:val="24"/>
          <w:szCs w:val="24"/>
          <w:bdr w:val="none" w:sz="0" w:space="0" w:color="auto" w:frame="1"/>
        </w:rPr>
        <w:t xml:space="preserve">vēlēšanu informācijas </w:t>
      </w:r>
      <w:r w:rsidR="00CB0B3B" w:rsidRPr="007B4F60">
        <w:rPr>
          <w:rStyle w:val="normaltextrun"/>
          <w:rFonts w:ascii="Times New Roman" w:hAnsi="Times New Roman" w:cs="Times New Roman"/>
          <w:sz w:val="24"/>
          <w:szCs w:val="24"/>
          <w:bdr w:val="none" w:sz="0" w:space="0" w:color="auto" w:frame="1"/>
        </w:rPr>
        <w:t xml:space="preserve">sistēmas </w:t>
      </w:r>
      <w:r w:rsidR="00A61D69" w:rsidRPr="007B4F60">
        <w:rPr>
          <w:rStyle w:val="normaltextrun"/>
          <w:rFonts w:ascii="Times New Roman" w:hAnsi="Times New Roman" w:cs="Times New Roman"/>
          <w:sz w:val="24"/>
          <w:szCs w:val="24"/>
          <w:bdr w:val="none" w:sz="0" w:space="0" w:color="auto" w:frame="1"/>
        </w:rPr>
        <w:t>komponentes</w:t>
      </w:r>
      <w:r w:rsidR="00CB0B3B" w:rsidRPr="007B4F60">
        <w:rPr>
          <w:rStyle w:val="normaltextrun"/>
          <w:rFonts w:ascii="Times New Roman" w:hAnsi="Times New Roman" w:cs="Times New Roman"/>
          <w:sz w:val="24"/>
          <w:szCs w:val="24"/>
          <w:bdr w:val="none" w:sz="0" w:space="0" w:color="auto" w:frame="1"/>
        </w:rPr>
        <w:t xml:space="preserve">, gan izmantot citas </w:t>
      </w:r>
      <w:r w:rsidR="00E42FEC" w:rsidRPr="007B4F60">
        <w:rPr>
          <w:rStyle w:val="normaltextrun"/>
          <w:rFonts w:ascii="Times New Roman" w:hAnsi="Times New Roman" w:cs="Times New Roman"/>
          <w:sz w:val="24"/>
          <w:szCs w:val="24"/>
          <w:bdr w:val="none" w:sz="0" w:space="0" w:color="auto" w:frame="1"/>
        </w:rPr>
        <w:t xml:space="preserve">iespējamo </w:t>
      </w:r>
      <w:r w:rsidR="00CB0B3B" w:rsidRPr="007B4F60">
        <w:rPr>
          <w:rStyle w:val="normaltextrun"/>
          <w:rFonts w:ascii="Times New Roman" w:hAnsi="Times New Roman" w:cs="Times New Roman"/>
          <w:sz w:val="24"/>
          <w:szCs w:val="24"/>
          <w:bdr w:val="none" w:sz="0" w:space="0" w:color="auto" w:frame="1"/>
        </w:rPr>
        <w:t>piegādātāju rīcībā esošas komponent</w:t>
      </w:r>
      <w:r w:rsidR="00E42FEC" w:rsidRPr="007B4F60">
        <w:rPr>
          <w:rStyle w:val="normaltextrun"/>
          <w:rFonts w:ascii="Times New Roman" w:hAnsi="Times New Roman" w:cs="Times New Roman"/>
          <w:sz w:val="24"/>
          <w:szCs w:val="24"/>
          <w:bdr w:val="none" w:sz="0" w:space="0" w:color="auto" w:frame="1"/>
        </w:rPr>
        <w:t>e</w:t>
      </w:r>
      <w:r w:rsidR="00CB0B3B" w:rsidRPr="007B4F60">
        <w:rPr>
          <w:rStyle w:val="normaltextrun"/>
          <w:rFonts w:ascii="Times New Roman" w:hAnsi="Times New Roman" w:cs="Times New Roman"/>
          <w:sz w:val="24"/>
          <w:szCs w:val="24"/>
          <w:bdr w:val="none" w:sz="0" w:space="0" w:color="auto" w:frame="1"/>
        </w:rPr>
        <w:t>s.</w:t>
      </w:r>
    </w:p>
    <w:p w14:paraId="52834AFC" w14:textId="77777777" w:rsidR="00622B31" w:rsidRPr="007B4F60" w:rsidRDefault="00622B31" w:rsidP="00CD1B09">
      <w:pPr>
        <w:pStyle w:val="ListParagraph"/>
        <w:spacing w:after="0"/>
        <w:ind w:left="0" w:firstLine="720"/>
        <w:jc w:val="both"/>
        <w:rPr>
          <w:rStyle w:val="normaltextrun"/>
          <w:rFonts w:ascii="Times New Roman" w:hAnsi="Times New Roman" w:cs="Times New Roman"/>
          <w:sz w:val="24"/>
          <w:szCs w:val="24"/>
          <w:bdr w:val="none" w:sz="0" w:space="0" w:color="auto" w:frame="1"/>
        </w:rPr>
      </w:pPr>
    </w:p>
    <w:p w14:paraId="12037588" w14:textId="2B711437" w:rsidR="006F40D0" w:rsidRPr="007B4F60" w:rsidRDefault="006F40D0" w:rsidP="006F40D0">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b/>
          <w:sz w:val="24"/>
          <w:szCs w:val="24"/>
          <w:bdr w:val="none" w:sz="0" w:space="0" w:color="auto" w:frame="1"/>
        </w:rPr>
        <w:t>Vēlēšanu platformas izstrādi plānots veikt vairākos posmos</w:t>
      </w:r>
      <w:r w:rsidRPr="007B4F60">
        <w:rPr>
          <w:rStyle w:val="normaltextrun"/>
          <w:rFonts w:ascii="Times New Roman" w:hAnsi="Times New Roman" w:cs="Times New Roman"/>
          <w:sz w:val="24"/>
          <w:szCs w:val="24"/>
          <w:bdr w:val="none" w:sz="0" w:space="0" w:color="auto" w:frame="1"/>
        </w:rPr>
        <w:t>:</w:t>
      </w:r>
    </w:p>
    <w:p w14:paraId="5F78EBC9" w14:textId="77777777" w:rsidR="006F40D0" w:rsidRPr="007B4F60" w:rsidRDefault="006F40D0" w:rsidP="00CD1B09">
      <w:pPr>
        <w:pStyle w:val="ListParagraph"/>
        <w:numPr>
          <w:ilvl w:val="0"/>
          <w:numId w:val="14"/>
        </w:numPr>
        <w:spacing w:after="0"/>
        <w:ind w:left="135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2025.gada pašvaldību vēlēšanu procesa organizēšanai nepieciešams nodrošināt kritiskākās vēlēšanu procesa funkcijas (izdevumi plānoti 2024.gadā).</w:t>
      </w:r>
    </w:p>
    <w:p w14:paraId="3CFA620D" w14:textId="77777777" w:rsidR="006F40D0" w:rsidRPr="007B4F60" w:rsidRDefault="006F40D0" w:rsidP="00CD1B09">
      <w:pPr>
        <w:pStyle w:val="ListParagraph"/>
        <w:numPr>
          <w:ilvl w:val="0"/>
          <w:numId w:val="14"/>
        </w:numPr>
        <w:spacing w:after="0"/>
        <w:ind w:left="135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Balsošanas funkcijas ieviešana pašvaldību referendumos (izdevumi ir plānoti 2025.gadā).</w:t>
      </w:r>
    </w:p>
    <w:p w14:paraId="6C905301" w14:textId="77777777" w:rsidR="006F40D0" w:rsidRPr="007B4F60" w:rsidRDefault="006F40D0" w:rsidP="00CD1B09">
      <w:pPr>
        <w:pStyle w:val="ListParagraph"/>
        <w:numPr>
          <w:ilvl w:val="0"/>
          <w:numId w:val="14"/>
        </w:numPr>
        <w:spacing w:after="0"/>
        <w:ind w:left="135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2026.gada Saeimas vēlēšanu organizēšanai nepieciešamā funkcionalitāte (izdevumi tiek plānoti 2026.gadā).</w:t>
      </w:r>
    </w:p>
    <w:p w14:paraId="77CD35BC" w14:textId="01DA58F6" w:rsidR="006F40D0" w:rsidRPr="007B4F60" w:rsidRDefault="006F40D0" w:rsidP="00CD1B09">
      <w:pPr>
        <w:pStyle w:val="ListParagraph"/>
        <w:numPr>
          <w:ilvl w:val="0"/>
          <w:numId w:val="14"/>
        </w:numPr>
        <w:spacing w:after="0"/>
        <w:ind w:left="135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VR un ETVR nomaiņ</w:t>
      </w:r>
      <w:r w:rsidR="005B7F6E" w:rsidRPr="007B4F60">
        <w:rPr>
          <w:rStyle w:val="normaltextrun"/>
          <w:rFonts w:ascii="Times New Roman" w:hAnsi="Times New Roman" w:cs="Times New Roman"/>
          <w:sz w:val="24"/>
          <w:szCs w:val="24"/>
          <w:bdr w:val="none" w:sz="0" w:space="0" w:color="auto" w:frame="1"/>
        </w:rPr>
        <w:t>u</w:t>
      </w:r>
      <w:r w:rsidRPr="007B4F60">
        <w:rPr>
          <w:rStyle w:val="normaltextrun"/>
          <w:rFonts w:ascii="Times New Roman" w:hAnsi="Times New Roman" w:cs="Times New Roman"/>
          <w:sz w:val="24"/>
          <w:szCs w:val="24"/>
          <w:bdr w:val="none" w:sz="0" w:space="0" w:color="auto" w:frame="1"/>
        </w:rPr>
        <w:t xml:space="preserve"> ar pilnīgi jaunu risinājumu, kas tiks integrēts jaunajā Vēlēšanu platformā (izdevumi plānoti 2027.-2029.gadā);</w:t>
      </w:r>
    </w:p>
    <w:p w14:paraId="16936E8D" w14:textId="3F584985" w:rsidR="006F40D0" w:rsidRPr="007B4F60" w:rsidRDefault="006F40D0" w:rsidP="00CD1B09">
      <w:pPr>
        <w:pStyle w:val="ListParagraph"/>
        <w:numPr>
          <w:ilvl w:val="0"/>
          <w:numId w:val="14"/>
        </w:numPr>
        <w:spacing w:after="0"/>
        <w:ind w:left="135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Līdz 2029.gadam plānots pabeigt modulāras Vēlēšanu platformas izstrādi (t.sk. izstrādājot </w:t>
      </w:r>
      <w:r w:rsidR="00E72077" w:rsidRPr="007B4F60">
        <w:rPr>
          <w:rStyle w:val="normaltextrun"/>
          <w:rFonts w:ascii="Times New Roman" w:hAnsi="Times New Roman" w:cs="Times New Roman"/>
          <w:sz w:val="24"/>
          <w:szCs w:val="24"/>
          <w:bdr w:val="none" w:sz="0" w:space="0" w:color="auto" w:frame="1"/>
        </w:rPr>
        <w:t>un pak</w:t>
      </w:r>
      <w:r w:rsidR="00C37FCE" w:rsidRPr="007B4F60">
        <w:rPr>
          <w:rStyle w:val="normaltextrun"/>
          <w:rFonts w:ascii="Times New Roman" w:hAnsi="Times New Roman" w:cs="Times New Roman"/>
          <w:sz w:val="24"/>
          <w:szCs w:val="24"/>
          <w:bdr w:val="none" w:sz="0" w:space="0" w:color="auto" w:frame="1"/>
        </w:rPr>
        <w:t>ā</w:t>
      </w:r>
      <w:r w:rsidR="00E72077" w:rsidRPr="007B4F60">
        <w:rPr>
          <w:rStyle w:val="normaltextrun"/>
          <w:rFonts w:ascii="Times New Roman" w:hAnsi="Times New Roman" w:cs="Times New Roman"/>
          <w:sz w:val="24"/>
          <w:szCs w:val="24"/>
          <w:bdr w:val="none" w:sz="0" w:space="0" w:color="auto" w:frame="1"/>
        </w:rPr>
        <w:t xml:space="preserve">peniski ieviešot </w:t>
      </w:r>
      <w:r w:rsidRPr="007B4F60">
        <w:rPr>
          <w:rStyle w:val="normaltextrun"/>
          <w:rFonts w:ascii="Times New Roman" w:hAnsi="Times New Roman" w:cs="Times New Roman"/>
          <w:sz w:val="24"/>
          <w:szCs w:val="24"/>
          <w:bdr w:val="none" w:sz="0" w:space="0" w:color="auto" w:frame="1"/>
        </w:rPr>
        <w:t>interneta balsošanas moduli</w:t>
      </w:r>
      <w:r w:rsidR="00C735D4" w:rsidRPr="007B4F60">
        <w:rPr>
          <w:rStyle w:val="normaltextrun"/>
          <w:rFonts w:ascii="Times New Roman" w:hAnsi="Times New Roman" w:cs="Times New Roman"/>
          <w:sz w:val="24"/>
          <w:szCs w:val="24"/>
          <w:bdr w:val="none" w:sz="0" w:space="0" w:color="auto" w:frame="1"/>
        </w:rPr>
        <w:t xml:space="preserve">, par kura nepieciešamību </w:t>
      </w:r>
      <w:r w:rsidR="00E72077" w:rsidRPr="007B4F60">
        <w:rPr>
          <w:rStyle w:val="normaltextrun"/>
          <w:rFonts w:ascii="Times New Roman" w:hAnsi="Times New Roman" w:cs="Times New Roman"/>
          <w:sz w:val="24"/>
          <w:szCs w:val="24"/>
          <w:bdr w:val="none" w:sz="0" w:space="0" w:color="auto" w:frame="1"/>
        </w:rPr>
        <w:t>būs</w:t>
      </w:r>
      <w:r w:rsidR="00C735D4" w:rsidRPr="007B4F60">
        <w:rPr>
          <w:rStyle w:val="normaltextrun"/>
          <w:rFonts w:ascii="Times New Roman" w:hAnsi="Times New Roman" w:cs="Times New Roman"/>
          <w:sz w:val="24"/>
          <w:szCs w:val="24"/>
          <w:bdr w:val="none" w:sz="0" w:space="0" w:color="auto" w:frame="1"/>
        </w:rPr>
        <w:t xml:space="preserve"> </w:t>
      </w:r>
      <w:r w:rsidR="00E72077" w:rsidRPr="007B4F60">
        <w:rPr>
          <w:rStyle w:val="normaltextrun"/>
          <w:rFonts w:ascii="Times New Roman" w:hAnsi="Times New Roman" w:cs="Times New Roman"/>
          <w:sz w:val="24"/>
          <w:szCs w:val="24"/>
          <w:bdr w:val="none" w:sz="0" w:space="0" w:color="auto" w:frame="1"/>
        </w:rPr>
        <w:t>jā</w:t>
      </w:r>
      <w:r w:rsidR="00C735D4" w:rsidRPr="007B4F60">
        <w:rPr>
          <w:rStyle w:val="normaltextrun"/>
          <w:rFonts w:ascii="Times New Roman" w:hAnsi="Times New Roman" w:cs="Times New Roman"/>
          <w:sz w:val="24"/>
          <w:szCs w:val="24"/>
          <w:bdr w:val="none" w:sz="0" w:space="0" w:color="auto" w:frame="1"/>
        </w:rPr>
        <w:t>pieņem atsevišķs lēmums</w:t>
      </w:r>
      <w:r w:rsidRPr="007B4F60">
        <w:rPr>
          <w:rStyle w:val="normaltextrun"/>
          <w:rFonts w:ascii="Times New Roman" w:hAnsi="Times New Roman" w:cs="Times New Roman"/>
          <w:sz w:val="24"/>
          <w:szCs w:val="24"/>
          <w:bdr w:val="none" w:sz="0" w:space="0" w:color="auto" w:frame="1"/>
        </w:rPr>
        <w:t xml:space="preserve">), kas ļautu nodrošinot vienlaikus gan Eiropas Parlamenta, gan pašvaldību vēlēšanas. </w:t>
      </w:r>
    </w:p>
    <w:p w14:paraId="0FACFAB8" w14:textId="77777777" w:rsidR="000C3B73" w:rsidRPr="007B4F60" w:rsidRDefault="000C3B73" w:rsidP="00CD1B09">
      <w:pPr>
        <w:spacing w:after="0"/>
        <w:jc w:val="both"/>
        <w:rPr>
          <w:rStyle w:val="normaltextrun"/>
          <w:rFonts w:ascii="Times New Roman" w:hAnsi="Times New Roman" w:cs="Times New Roman"/>
          <w:sz w:val="24"/>
          <w:szCs w:val="24"/>
          <w:bdr w:val="none" w:sz="0" w:space="0" w:color="auto" w:frame="1"/>
        </w:rPr>
      </w:pPr>
    </w:p>
    <w:p w14:paraId="7A1B0EBA" w14:textId="77777777" w:rsidR="000C3B73" w:rsidRPr="007B4F60" w:rsidRDefault="000C3B73" w:rsidP="00CD1B09">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Izstrādes laika grafika shematiskais attēls ir pieejams 1.attēlā:  </w:t>
      </w:r>
    </w:p>
    <w:p w14:paraId="7B10E403" w14:textId="2C8A6891" w:rsidR="000C3B73" w:rsidRDefault="000C3B73" w:rsidP="00E020D3">
      <w:pPr>
        <w:pStyle w:val="ListParagraph"/>
        <w:spacing w:after="0"/>
        <w:rPr>
          <w:rStyle w:val="normaltextrun"/>
          <w:rFonts w:ascii="Times New Roman" w:hAnsi="Times New Roman" w:cs="Times New Roman"/>
          <w:sz w:val="24"/>
          <w:szCs w:val="24"/>
          <w:bdr w:val="none" w:sz="0" w:space="0" w:color="auto" w:frame="1"/>
        </w:rPr>
      </w:pPr>
    </w:p>
    <w:p w14:paraId="52A81ECB" w14:textId="2CE21079" w:rsidR="00DC579F" w:rsidRPr="007B4F60" w:rsidRDefault="00DC579F" w:rsidP="00E020D3">
      <w:pPr>
        <w:pStyle w:val="ListParagraph"/>
        <w:spacing w:after="0"/>
        <w:rPr>
          <w:rStyle w:val="normaltextrun"/>
          <w:rFonts w:ascii="Times New Roman" w:hAnsi="Times New Roman" w:cs="Times New Roman"/>
          <w:sz w:val="24"/>
          <w:szCs w:val="24"/>
          <w:bdr w:val="none" w:sz="0" w:space="0" w:color="auto" w:frame="1"/>
        </w:rPr>
      </w:pPr>
      <w:r>
        <w:rPr>
          <w:noProof/>
        </w:rPr>
        <w:lastRenderedPageBreak/>
        <w:drawing>
          <wp:inline distT="0" distB="0" distL="0" distR="0" wp14:anchorId="779EB876" wp14:editId="3658DD62">
            <wp:extent cx="3398520" cy="2574925"/>
            <wp:effectExtent l="0" t="0" r="0" b="0"/>
            <wp:docPr id="4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A screen shot of a compu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8520" cy="2574925"/>
                    </a:xfrm>
                    <a:prstGeom prst="rect">
                      <a:avLst/>
                    </a:prstGeom>
                    <a:noFill/>
                  </pic:spPr>
                </pic:pic>
              </a:graphicData>
            </a:graphic>
          </wp:inline>
        </w:drawing>
      </w:r>
    </w:p>
    <w:p w14:paraId="52083D67" w14:textId="77777777" w:rsidR="000C3B73" w:rsidRPr="007B4F60" w:rsidRDefault="000C3B73" w:rsidP="00E020D3">
      <w:pPr>
        <w:pStyle w:val="ListParagraph"/>
        <w:spacing w:after="0"/>
        <w:rPr>
          <w:rStyle w:val="normaltextrun"/>
          <w:rFonts w:ascii="Times New Roman" w:hAnsi="Times New Roman" w:cs="Times New Roman"/>
          <w:b/>
          <w:sz w:val="20"/>
          <w:szCs w:val="20"/>
          <w:bdr w:val="none" w:sz="0" w:space="0" w:color="auto" w:frame="1"/>
        </w:rPr>
      </w:pPr>
      <w:r w:rsidRPr="007B4F60">
        <w:rPr>
          <w:rStyle w:val="normaltextrun"/>
          <w:rFonts w:ascii="Times New Roman" w:hAnsi="Times New Roman" w:cs="Times New Roman"/>
          <w:b/>
          <w:sz w:val="20"/>
          <w:szCs w:val="20"/>
          <w:bdr w:val="none" w:sz="0" w:space="0" w:color="auto" w:frame="1"/>
        </w:rPr>
        <w:t>1.attēls Shematiskais posmu laika grafiks</w:t>
      </w:r>
    </w:p>
    <w:p w14:paraId="231F930F" w14:textId="576C0824" w:rsidR="001F5188" w:rsidRPr="007B4F60" w:rsidRDefault="001F5188" w:rsidP="00BD43DE">
      <w:pPr>
        <w:spacing w:after="0"/>
        <w:ind w:firstLine="720"/>
        <w:jc w:val="both"/>
        <w:rPr>
          <w:rStyle w:val="normaltextrun"/>
          <w:rFonts w:ascii="Times New Roman" w:hAnsi="Times New Roman" w:cs="Times New Roman"/>
          <w:sz w:val="24"/>
          <w:szCs w:val="24"/>
          <w:bdr w:val="none" w:sz="0" w:space="0" w:color="auto" w:frame="1"/>
        </w:rPr>
      </w:pPr>
    </w:p>
    <w:p w14:paraId="54B95CB9" w14:textId="19174A3E" w:rsidR="000C6B31" w:rsidRPr="007B4F60" w:rsidRDefault="4FB1E945" w:rsidP="001231ED">
      <w:pPr>
        <w:spacing w:after="0"/>
        <w:ind w:firstLine="709"/>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No </w:t>
      </w:r>
      <w:r w:rsidR="00931ECF" w:rsidRPr="007B4F60">
        <w:rPr>
          <w:rStyle w:val="normaltextrun"/>
          <w:rFonts w:ascii="Times New Roman" w:hAnsi="Times New Roman" w:cs="Times New Roman"/>
          <w:sz w:val="24"/>
          <w:szCs w:val="24"/>
          <w:bdr w:val="none" w:sz="0" w:space="0" w:color="auto" w:frame="1"/>
        </w:rPr>
        <w:t xml:space="preserve">ārvalstīs izmantoto </w:t>
      </w:r>
      <w:r w:rsidRPr="007B4F60">
        <w:rPr>
          <w:rStyle w:val="normaltextrun"/>
          <w:rFonts w:ascii="Times New Roman" w:hAnsi="Times New Roman" w:cs="Times New Roman"/>
          <w:sz w:val="24"/>
          <w:szCs w:val="24"/>
          <w:bdr w:val="none" w:sz="0" w:space="0" w:color="auto" w:frame="1"/>
        </w:rPr>
        <w:t xml:space="preserve">tehnoloģiju izpētes var secināt, ka ir iespējams būtiski uzlabot </w:t>
      </w:r>
      <w:r w:rsidR="316266BC" w:rsidRPr="007B4F60">
        <w:rPr>
          <w:rStyle w:val="normaltextrun"/>
          <w:rFonts w:ascii="Times New Roman" w:hAnsi="Times New Roman" w:cs="Times New Roman"/>
          <w:sz w:val="24"/>
          <w:szCs w:val="24"/>
          <w:bdr w:val="none" w:sz="0" w:space="0" w:color="auto" w:frame="1"/>
        </w:rPr>
        <w:t>skenē</w:t>
      </w:r>
      <w:r w:rsidR="74BAE27F" w:rsidRPr="007B4F60">
        <w:rPr>
          <w:rStyle w:val="normaltextrun"/>
          <w:rFonts w:ascii="Times New Roman" w:hAnsi="Times New Roman" w:cs="Times New Roman"/>
          <w:sz w:val="24"/>
          <w:szCs w:val="24"/>
          <w:bdr w:val="none" w:sz="0" w:space="0" w:color="auto" w:frame="1"/>
        </w:rPr>
        <w:t>tā teksta atpazīšanas</w:t>
      </w:r>
      <w:r w:rsidR="316266BC" w:rsidRPr="007B4F60">
        <w:rPr>
          <w:rStyle w:val="normaltextrun"/>
          <w:rFonts w:ascii="Times New Roman" w:hAnsi="Times New Roman" w:cs="Times New Roman"/>
          <w:sz w:val="24"/>
          <w:szCs w:val="24"/>
          <w:bdr w:val="none" w:sz="0" w:space="0" w:color="auto" w:frame="1"/>
        </w:rPr>
        <w:t xml:space="preserve"> </w:t>
      </w:r>
      <w:r w:rsidRPr="007B4F60">
        <w:rPr>
          <w:rStyle w:val="normaltextrun"/>
          <w:rFonts w:ascii="Times New Roman" w:hAnsi="Times New Roman" w:cs="Times New Roman"/>
          <w:sz w:val="24"/>
          <w:szCs w:val="24"/>
          <w:bdr w:val="none" w:sz="0" w:space="0" w:color="auto" w:frame="1"/>
        </w:rPr>
        <w:t>precizitāti</w:t>
      </w:r>
      <w:r w:rsidR="5D426DA3" w:rsidRPr="007B4F60">
        <w:rPr>
          <w:rStyle w:val="normaltextrun"/>
          <w:rFonts w:ascii="Times New Roman" w:hAnsi="Times New Roman" w:cs="Times New Roman"/>
          <w:sz w:val="24"/>
          <w:szCs w:val="24"/>
          <w:bdr w:val="none" w:sz="0" w:space="0" w:color="auto" w:frame="1"/>
        </w:rPr>
        <w:t xml:space="preserve"> līdz vismaz 98%</w:t>
      </w:r>
      <w:r w:rsidRPr="007B4F60">
        <w:rPr>
          <w:rStyle w:val="normaltextrun"/>
          <w:rFonts w:ascii="Times New Roman" w:hAnsi="Times New Roman" w:cs="Times New Roman"/>
          <w:sz w:val="24"/>
          <w:szCs w:val="24"/>
          <w:bdr w:val="none" w:sz="0" w:space="0" w:color="auto" w:frame="1"/>
        </w:rPr>
        <w:t>, bet tas prasa ieguldījumus tehnoloģiskajos risinājumos</w:t>
      </w:r>
      <w:r w:rsidR="63AA2EC4" w:rsidRPr="007B4F60">
        <w:rPr>
          <w:rStyle w:val="normaltextrun"/>
          <w:rFonts w:ascii="Times New Roman" w:hAnsi="Times New Roman" w:cs="Times New Roman"/>
          <w:sz w:val="24"/>
          <w:szCs w:val="24"/>
          <w:bdr w:val="none" w:sz="0" w:space="0" w:color="auto" w:frame="1"/>
        </w:rPr>
        <w:t xml:space="preserve"> (atsevišķa aplikācijā)</w:t>
      </w:r>
      <w:r w:rsidRPr="007B4F60">
        <w:rPr>
          <w:rStyle w:val="normaltextrun"/>
          <w:rFonts w:ascii="Times New Roman" w:hAnsi="Times New Roman" w:cs="Times New Roman"/>
          <w:sz w:val="24"/>
          <w:szCs w:val="24"/>
          <w:bdr w:val="none" w:sz="0" w:space="0" w:color="auto" w:frame="1"/>
        </w:rPr>
        <w:t xml:space="preserve"> un iekārtās</w:t>
      </w:r>
      <w:r w:rsidR="09FA0FBE" w:rsidRPr="007B4F60">
        <w:rPr>
          <w:rStyle w:val="normaltextrun"/>
          <w:rFonts w:ascii="Times New Roman" w:hAnsi="Times New Roman" w:cs="Times New Roman"/>
          <w:sz w:val="24"/>
          <w:szCs w:val="24"/>
          <w:bdr w:val="none" w:sz="0" w:space="0" w:color="auto" w:frame="1"/>
        </w:rPr>
        <w:t xml:space="preserve"> (</w:t>
      </w:r>
      <w:r w:rsidR="179DDAEF" w:rsidRPr="007B4F60">
        <w:rPr>
          <w:rStyle w:val="normaltextrun"/>
          <w:rFonts w:ascii="Times New Roman" w:hAnsi="Times New Roman" w:cs="Times New Roman"/>
          <w:sz w:val="24"/>
          <w:szCs w:val="24"/>
          <w:bdr w:val="none" w:sz="0" w:space="0" w:color="auto" w:frame="1"/>
        </w:rPr>
        <w:t>skeneru modernizācijā</w:t>
      </w:r>
      <w:r w:rsidR="09FA0FBE" w:rsidRPr="007B4F60">
        <w:rPr>
          <w:rStyle w:val="normaltextrun"/>
          <w:rFonts w:ascii="Times New Roman" w:hAnsi="Times New Roman" w:cs="Times New Roman"/>
          <w:sz w:val="24"/>
          <w:szCs w:val="24"/>
          <w:bdr w:val="none" w:sz="0" w:space="0" w:color="auto" w:frame="1"/>
        </w:rPr>
        <w:t>)</w:t>
      </w:r>
      <w:r w:rsidRPr="007B4F60">
        <w:rPr>
          <w:rStyle w:val="normaltextrun"/>
          <w:rFonts w:ascii="Times New Roman" w:hAnsi="Times New Roman" w:cs="Times New Roman"/>
          <w:sz w:val="24"/>
          <w:szCs w:val="24"/>
          <w:bdr w:val="none" w:sz="0" w:space="0" w:color="auto" w:frame="1"/>
        </w:rPr>
        <w:t>. Papildus precizitāti var uzlabot vienkāršojot vēlēšanu zīmju dizainu tā, lai skenera iekārtai būtu vieglāk uztvert aizpildītos laukus.</w:t>
      </w:r>
      <w:r w:rsidR="000C6B31" w:rsidRPr="007B4F60">
        <w:rPr>
          <w:rStyle w:val="normaltextrun"/>
          <w:rFonts w:ascii="Times New Roman" w:hAnsi="Times New Roman" w:cs="Times New Roman"/>
          <w:sz w:val="24"/>
          <w:szCs w:val="24"/>
          <w:bdr w:val="none" w:sz="0" w:space="0" w:color="auto" w:frame="1"/>
        </w:rPr>
        <w:t xml:space="preserve"> </w:t>
      </w:r>
      <w:r w:rsidR="009D32B5" w:rsidRPr="007B4F60">
        <w:rPr>
          <w:rStyle w:val="normaltextrun"/>
          <w:rFonts w:ascii="Times New Roman" w:hAnsi="Times New Roman" w:cs="Times New Roman"/>
          <w:sz w:val="24"/>
          <w:szCs w:val="24"/>
          <w:bdr w:val="none" w:sz="0" w:space="0" w:color="auto" w:frame="1"/>
        </w:rPr>
        <w:t>Līdz ar to tiek piedāvāts m</w:t>
      </w:r>
      <w:r w:rsidR="62442E77" w:rsidRPr="007B4F60">
        <w:rPr>
          <w:rStyle w:val="normaltextrun"/>
          <w:rFonts w:ascii="Times New Roman" w:hAnsi="Times New Roman" w:cs="Times New Roman"/>
          <w:sz w:val="24"/>
          <w:szCs w:val="24"/>
          <w:bdr w:val="none" w:sz="0" w:space="0" w:color="auto" w:frame="1"/>
        </w:rPr>
        <w:t>odernizēt</w:t>
      </w:r>
      <w:r w:rsidR="000C6B31" w:rsidRPr="007B4F60">
        <w:rPr>
          <w:rStyle w:val="normaltextrun"/>
          <w:rFonts w:ascii="Times New Roman" w:hAnsi="Times New Roman" w:cs="Times New Roman"/>
          <w:sz w:val="24"/>
          <w:szCs w:val="24"/>
          <w:bdr w:val="none" w:sz="0" w:space="0" w:color="auto" w:frame="1"/>
        </w:rPr>
        <w:t xml:space="preserve"> vēlēšanu zīmju skenēšanas aplikāciju</w:t>
      </w:r>
      <w:r w:rsidR="009D32B5" w:rsidRPr="007B4F60">
        <w:rPr>
          <w:rStyle w:val="normaltextrun"/>
          <w:rFonts w:ascii="Times New Roman" w:hAnsi="Times New Roman" w:cs="Times New Roman"/>
          <w:sz w:val="24"/>
          <w:szCs w:val="24"/>
          <w:bdr w:val="none" w:sz="0" w:space="0" w:color="auto" w:frame="1"/>
        </w:rPr>
        <w:t>,</w:t>
      </w:r>
      <w:r w:rsidR="000C6B31" w:rsidRPr="007B4F60">
        <w:rPr>
          <w:rStyle w:val="normaltextrun"/>
          <w:rFonts w:ascii="Times New Roman" w:hAnsi="Times New Roman" w:cs="Times New Roman"/>
          <w:sz w:val="24"/>
          <w:szCs w:val="24"/>
          <w:bdr w:val="none" w:sz="0" w:space="0" w:color="auto" w:frame="1"/>
        </w:rPr>
        <w:t xml:space="preserve"> vienlaikus mainot gan vēlēšanu zīmju dizainu (ieviešot mašīnlasāmo dizainu, atsakoties no svītrojumiem, kas ievērojami samazina skenēšanas precizitāti), gan vēlēšanu zīmju aizpildīšanas principus (plusu un svītrojumu vietā var tikt ieviesta vienotā “par un pret atzīmju pieeja”, kas var tik</w:t>
      </w:r>
      <w:r w:rsidR="000C6B31" w:rsidRPr="007B4F60">
        <w:rPr>
          <w:rStyle w:val="normaltextrun"/>
          <w:rFonts w:ascii="Times New Roman" w:hAnsi="Times New Roman" w:cs="Times New Roman"/>
          <w:sz w:val="24"/>
          <w:szCs w:val="24"/>
        </w:rPr>
        <w:t>t</w:t>
      </w:r>
      <w:r w:rsidR="000C6B31" w:rsidRPr="007B4F60">
        <w:rPr>
          <w:rStyle w:val="normaltextrun"/>
          <w:rFonts w:ascii="Times New Roman" w:hAnsi="Times New Roman" w:cs="Times New Roman"/>
          <w:sz w:val="24"/>
          <w:szCs w:val="24"/>
          <w:bdr w:val="none" w:sz="0" w:space="0" w:color="auto" w:frame="1"/>
        </w:rPr>
        <w:t xml:space="preserve"> izmantota gan referendumos, gan vēlēšanu procesos).</w:t>
      </w:r>
    </w:p>
    <w:p w14:paraId="0B51C6BC" w14:textId="7505DEEE" w:rsidR="00BA41EE" w:rsidRPr="007B4F60" w:rsidRDefault="00BA41EE" w:rsidP="00BA41EE">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Plānots, ka lēmums par nepieciešamību </w:t>
      </w:r>
      <w:r w:rsidR="00C278B4" w:rsidRPr="007B4F60">
        <w:rPr>
          <w:rStyle w:val="normaltextrun"/>
          <w:rFonts w:ascii="Times New Roman" w:hAnsi="Times New Roman" w:cs="Times New Roman"/>
          <w:sz w:val="24"/>
          <w:szCs w:val="24"/>
        </w:rPr>
        <w:t>atsevišķā</w:t>
      </w:r>
      <w:r w:rsidRPr="007B4F60">
        <w:rPr>
          <w:rStyle w:val="normaltextrun"/>
          <w:rFonts w:ascii="Times New Roman" w:hAnsi="Times New Roman" w:cs="Times New Roman"/>
          <w:sz w:val="24"/>
          <w:szCs w:val="24"/>
          <w:bdr w:val="none" w:sz="0" w:space="0" w:color="auto" w:frame="1"/>
        </w:rPr>
        <w:t xml:space="preserve"> projektā paredzēt </w:t>
      </w:r>
      <w:r w:rsidR="1445BF70" w:rsidRPr="007B4F60">
        <w:rPr>
          <w:rStyle w:val="normaltextrun"/>
          <w:rFonts w:ascii="Times New Roman" w:hAnsi="Times New Roman" w:cs="Times New Roman"/>
          <w:sz w:val="24"/>
          <w:szCs w:val="24"/>
          <w:bdr w:val="none" w:sz="0" w:space="0" w:color="auto" w:frame="1"/>
        </w:rPr>
        <w:t>elektroniskā</w:t>
      </w:r>
      <w:r w:rsidRPr="007B4F60">
        <w:rPr>
          <w:rStyle w:val="normaltextrun"/>
          <w:rFonts w:ascii="Times New Roman" w:hAnsi="Times New Roman" w:cs="Times New Roman"/>
          <w:sz w:val="24"/>
          <w:szCs w:val="24"/>
          <w:bdr w:val="none" w:sz="0" w:space="0" w:color="auto" w:frame="1"/>
        </w:rPr>
        <w:t xml:space="preserve"> balsošanu (e-vēlēšanas) tiks pieņemts projekta</w:t>
      </w:r>
      <w:r w:rsidR="68EE28F0" w:rsidRPr="007B4F60">
        <w:rPr>
          <w:rStyle w:val="normaltextrun"/>
          <w:rFonts w:ascii="Times New Roman" w:hAnsi="Times New Roman" w:cs="Times New Roman"/>
          <w:sz w:val="24"/>
          <w:szCs w:val="24"/>
          <w:bdr w:val="none" w:sz="0" w:space="0" w:color="auto" w:frame="1"/>
        </w:rPr>
        <w:t xml:space="preserve"> iesnieguma</w:t>
      </w:r>
      <w:r w:rsidRPr="007B4F60">
        <w:rPr>
          <w:rStyle w:val="normaltextrun"/>
          <w:rFonts w:ascii="Times New Roman" w:hAnsi="Times New Roman" w:cs="Times New Roman"/>
          <w:sz w:val="24"/>
          <w:szCs w:val="24"/>
          <w:bdr w:val="none" w:sz="0" w:space="0" w:color="auto" w:frame="1"/>
        </w:rPr>
        <w:t xml:space="preserve"> sagatavošanas laikā, balstoties uz vietējo pašvaldību referendumu balsošanas risinājuma rezultātiem.</w:t>
      </w:r>
    </w:p>
    <w:p w14:paraId="7A6297F3" w14:textId="4387D593" w:rsidR="00202B44" w:rsidRPr="007B4F60" w:rsidRDefault="00202B44" w:rsidP="00202B44">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Vienlaikus ir identificēta nepieciešamības sakārtot tiesību aktu līmenī </w:t>
      </w:r>
      <w:proofErr w:type="spellStart"/>
      <w:r w:rsidRPr="007B4F60">
        <w:rPr>
          <w:rStyle w:val="normaltextrun"/>
          <w:rFonts w:ascii="Times New Roman" w:hAnsi="Times New Roman" w:cs="Times New Roman"/>
          <w:sz w:val="24"/>
          <w:szCs w:val="24"/>
          <w:bdr w:val="none" w:sz="0" w:space="0" w:color="auto" w:frame="1"/>
        </w:rPr>
        <w:t>sta</w:t>
      </w:r>
      <w:r w:rsidR="02C64FB0" w:rsidRPr="007B4F60">
        <w:rPr>
          <w:rStyle w:val="normaltextrun"/>
          <w:rFonts w:ascii="Times New Roman" w:hAnsi="Times New Roman" w:cs="Times New Roman"/>
          <w:sz w:val="24"/>
          <w:szCs w:val="24"/>
          <w:bdr w:val="none" w:sz="0" w:space="0" w:color="auto" w:frame="1"/>
        </w:rPr>
        <w:t>r</w:t>
      </w:r>
      <w:r w:rsidRPr="007B4F60">
        <w:rPr>
          <w:rStyle w:val="normaltextrun"/>
          <w:rFonts w:ascii="Times New Roman" w:hAnsi="Times New Roman" w:cs="Times New Roman"/>
          <w:sz w:val="24"/>
          <w:szCs w:val="24"/>
          <w:bdr w:val="none" w:sz="0" w:space="0" w:color="auto" w:frame="1"/>
        </w:rPr>
        <w:t>piestāžu</w:t>
      </w:r>
      <w:proofErr w:type="spellEnd"/>
      <w:r w:rsidRPr="007B4F60">
        <w:rPr>
          <w:rStyle w:val="normaltextrun"/>
          <w:rFonts w:ascii="Times New Roman" w:hAnsi="Times New Roman" w:cs="Times New Roman"/>
          <w:sz w:val="24"/>
          <w:szCs w:val="24"/>
          <w:bdr w:val="none" w:sz="0" w:space="0" w:color="auto" w:frame="1"/>
        </w:rPr>
        <w:t xml:space="preserve"> sadarbības un atbildības pamatprincipus. Tiek piedāvāts izmantot šādu atbildības sadalījumu līdz CVK pārziņā esošu informācijas modernizācijas procesa noslēgumam (vai vismaz līdz pirmo trīs posmu noslēgumam): </w:t>
      </w:r>
    </w:p>
    <w:p w14:paraId="336C2DCE" w14:textId="7D463CF4" w:rsidR="00202B44" w:rsidRPr="007B4F60" w:rsidRDefault="00202B44" w:rsidP="00202B44">
      <w:pPr>
        <w:pStyle w:val="ListParagraph"/>
        <w:numPr>
          <w:ilvl w:val="0"/>
          <w:numId w:val="16"/>
        </w:numPr>
        <w:spacing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 xml:space="preserve">CVK </w:t>
      </w:r>
      <w:r w:rsidR="00E84385" w:rsidRPr="007B4F60">
        <w:rPr>
          <w:rFonts w:ascii="Times New Roman" w:eastAsia="Times New Roman" w:hAnsi="Times New Roman" w:cs="Times New Roman"/>
          <w:sz w:val="24"/>
          <w:szCs w:val="24"/>
        </w:rPr>
        <w:t>–</w:t>
      </w:r>
      <w:r w:rsidRPr="007B4F60">
        <w:rPr>
          <w:rFonts w:ascii="Times New Roman" w:eastAsia="Times New Roman" w:hAnsi="Times New Roman" w:cs="Times New Roman"/>
          <w:sz w:val="24"/>
          <w:szCs w:val="24"/>
        </w:rPr>
        <w:t xml:space="preserve">  vēlēšanu, referendumu un saistīto procesu n</w:t>
      </w:r>
      <w:r w:rsidR="1443A325" w:rsidRPr="007B4F60">
        <w:rPr>
          <w:rFonts w:ascii="Times New Roman" w:eastAsia="Times New Roman" w:hAnsi="Times New Roman" w:cs="Times New Roman"/>
          <w:sz w:val="24"/>
          <w:szCs w:val="24"/>
        </w:rPr>
        <w:t>o</w:t>
      </w:r>
      <w:r w:rsidRPr="007B4F60">
        <w:rPr>
          <w:rFonts w:ascii="Times New Roman" w:eastAsia="Times New Roman" w:hAnsi="Times New Roman" w:cs="Times New Roman"/>
          <w:sz w:val="24"/>
          <w:szCs w:val="24"/>
        </w:rPr>
        <w:t xml:space="preserve">teicējs jeb attiecīgās vēlēšanu platformas un  saistīto e-pakalpojumu </w:t>
      </w:r>
      <w:r w:rsidR="34F3D00D" w:rsidRPr="007B4F60">
        <w:rPr>
          <w:rFonts w:ascii="Times New Roman" w:eastAsia="Times New Roman" w:hAnsi="Times New Roman" w:cs="Times New Roman"/>
          <w:sz w:val="24"/>
          <w:szCs w:val="24"/>
        </w:rPr>
        <w:t xml:space="preserve">procesu </w:t>
      </w:r>
      <w:r w:rsidRPr="007B4F60">
        <w:rPr>
          <w:rFonts w:ascii="Times New Roman" w:eastAsia="Times New Roman" w:hAnsi="Times New Roman" w:cs="Times New Roman"/>
          <w:sz w:val="24"/>
          <w:szCs w:val="24"/>
        </w:rPr>
        <w:t xml:space="preserve">pārzinis; </w:t>
      </w:r>
    </w:p>
    <w:p w14:paraId="5825FA4C" w14:textId="0D777D17" w:rsidR="00202B44" w:rsidRPr="007B4F60" w:rsidRDefault="00202B44" w:rsidP="00202B44">
      <w:pPr>
        <w:pStyle w:val="ListParagraph"/>
        <w:numPr>
          <w:ilvl w:val="0"/>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Valsts kanceleja - augsta līmeņa procesu koordin</w:t>
      </w:r>
      <w:r w:rsidR="57F01CF7" w:rsidRPr="007B4F60">
        <w:rPr>
          <w:rFonts w:ascii="Times New Roman" w:eastAsia="Times New Roman" w:hAnsi="Times New Roman" w:cs="Times New Roman"/>
          <w:sz w:val="24"/>
          <w:szCs w:val="24"/>
        </w:rPr>
        <w:t>a</w:t>
      </w:r>
      <w:r w:rsidRPr="007B4F60">
        <w:rPr>
          <w:rFonts w:ascii="Times New Roman" w:eastAsia="Times New Roman" w:hAnsi="Times New Roman" w:cs="Times New Roman"/>
          <w:sz w:val="24"/>
          <w:szCs w:val="24"/>
        </w:rPr>
        <w:t>tors</w:t>
      </w:r>
      <w:r w:rsidR="00FF77AF">
        <w:rPr>
          <w:rFonts w:ascii="Times New Roman" w:eastAsia="Times New Roman" w:hAnsi="Times New Roman" w:cs="Times New Roman"/>
          <w:sz w:val="24"/>
          <w:szCs w:val="24"/>
        </w:rPr>
        <w:t xml:space="preserve">, nodrošinot iesaistīto </w:t>
      </w:r>
      <w:r w:rsidR="00CD62DE">
        <w:rPr>
          <w:rFonts w:ascii="Times New Roman" w:eastAsia="Times New Roman" w:hAnsi="Times New Roman" w:cs="Times New Roman"/>
          <w:sz w:val="24"/>
          <w:szCs w:val="24"/>
        </w:rPr>
        <w:t xml:space="preserve">iestāžu </w:t>
      </w:r>
      <w:r w:rsidR="00AF6D49">
        <w:rPr>
          <w:rFonts w:ascii="Times New Roman" w:eastAsia="Times New Roman" w:hAnsi="Times New Roman" w:cs="Times New Roman"/>
          <w:sz w:val="24"/>
          <w:szCs w:val="24"/>
        </w:rPr>
        <w:t>darba koordināciju</w:t>
      </w:r>
      <w:r w:rsidR="00262445">
        <w:rPr>
          <w:rFonts w:ascii="Times New Roman" w:eastAsia="Times New Roman" w:hAnsi="Times New Roman" w:cs="Times New Roman"/>
          <w:sz w:val="24"/>
          <w:szCs w:val="24"/>
        </w:rPr>
        <w:t xml:space="preserve"> </w:t>
      </w:r>
      <w:r w:rsidR="00D62841">
        <w:rPr>
          <w:rFonts w:ascii="Times New Roman" w:eastAsia="Times New Roman" w:hAnsi="Times New Roman" w:cs="Times New Roman"/>
          <w:sz w:val="24"/>
          <w:szCs w:val="24"/>
        </w:rPr>
        <w:t xml:space="preserve">vismaz </w:t>
      </w:r>
      <w:r w:rsidR="00262445">
        <w:rPr>
          <w:rFonts w:ascii="Times New Roman" w:eastAsia="Times New Roman" w:hAnsi="Times New Roman" w:cs="Times New Roman"/>
          <w:sz w:val="24"/>
          <w:szCs w:val="24"/>
        </w:rPr>
        <w:t xml:space="preserve">līdz krīzes </w:t>
      </w:r>
      <w:r w:rsidR="00D655DD">
        <w:rPr>
          <w:rFonts w:ascii="Times New Roman" w:eastAsia="Times New Roman" w:hAnsi="Times New Roman" w:cs="Times New Roman"/>
          <w:sz w:val="24"/>
          <w:szCs w:val="24"/>
        </w:rPr>
        <w:t xml:space="preserve">pilnai </w:t>
      </w:r>
      <w:r w:rsidR="00262445">
        <w:rPr>
          <w:rFonts w:ascii="Times New Roman" w:eastAsia="Times New Roman" w:hAnsi="Times New Roman" w:cs="Times New Roman"/>
          <w:sz w:val="24"/>
          <w:szCs w:val="24"/>
        </w:rPr>
        <w:t xml:space="preserve">pārvarēšanai (provizoriski līdz Saeimas vēlēšanām </w:t>
      </w:r>
      <w:r w:rsidR="004636DB">
        <w:rPr>
          <w:rFonts w:ascii="Times New Roman" w:eastAsia="Times New Roman" w:hAnsi="Times New Roman" w:cs="Times New Roman"/>
          <w:sz w:val="24"/>
          <w:szCs w:val="24"/>
        </w:rPr>
        <w:t>2026.gadā</w:t>
      </w:r>
      <w:r w:rsidR="00262445">
        <w:rPr>
          <w:rFonts w:ascii="Times New Roman" w:eastAsia="Times New Roman" w:hAnsi="Times New Roman" w:cs="Times New Roman"/>
          <w:sz w:val="24"/>
          <w:szCs w:val="24"/>
        </w:rPr>
        <w:t>)</w:t>
      </w:r>
      <w:r w:rsidRPr="007B4F60">
        <w:rPr>
          <w:rFonts w:ascii="Times New Roman" w:eastAsia="Times New Roman" w:hAnsi="Times New Roman" w:cs="Times New Roman"/>
          <w:sz w:val="24"/>
          <w:szCs w:val="24"/>
        </w:rPr>
        <w:t xml:space="preserve">;  </w:t>
      </w:r>
    </w:p>
    <w:p w14:paraId="440013DF" w14:textId="1A7B0E33" w:rsidR="00202B44" w:rsidRPr="007B4F60" w:rsidRDefault="00202B44" w:rsidP="00202B44">
      <w:pPr>
        <w:pStyle w:val="ListParagraph"/>
        <w:numPr>
          <w:ilvl w:val="0"/>
          <w:numId w:val="16"/>
        </w:numPr>
        <w:spacing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VRAA –kas</w:t>
      </w:r>
      <w:r w:rsidR="007E0426" w:rsidRPr="007B4F60">
        <w:rPr>
          <w:rFonts w:ascii="Times New Roman" w:eastAsia="Times New Roman" w:hAnsi="Times New Roman" w:cs="Times New Roman"/>
          <w:sz w:val="24"/>
          <w:szCs w:val="24"/>
        </w:rPr>
        <w:t xml:space="preserve"> attiecībā uz Vēlēšanu platformu </w:t>
      </w:r>
      <w:r w:rsidR="001F1E0D" w:rsidRPr="007B4F60">
        <w:rPr>
          <w:rFonts w:ascii="Times New Roman" w:eastAsia="Times New Roman" w:hAnsi="Times New Roman" w:cs="Times New Roman"/>
          <w:sz w:val="24"/>
          <w:szCs w:val="24"/>
        </w:rPr>
        <w:t xml:space="preserve">nodrošinās </w:t>
      </w:r>
      <w:r w:rsidRPr="007B4F60">
        <w:rPr>
          <w:rFonts w:ascii="Times New Roman" w:eastAsia="Times New Roman" w:hAnsi="Times New Roman" w:cs="Times New Roman"/>
          <w:sz w:val="24"/>
          <w:szCs w:val="24"/>
        </w:rPr>
        <w:t xml:space="preserve"> šādu funkciju realizāciju: </w:t>
      </w:r>
    </w:p>
    <w:p w14:paraId="520718D1" w14:textId="05595ADD" w:rsidR="00202B44" w:rsidRPr="007B4F60" w:rsidRDefault="00202B44" w:rsidP="00202B44">
      <w:pPr>
        <w:pStyle w:val="ListParagraph"/>
        <w:numPr>
          <w:ilvl w:val="1"/>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vēlēšanu platformas pārvaldību (uzturēšanu, attīstību atbilstoši pārziņa prasībām, ekspluatācijas atbalstu),</w:t>
      </w:r>
    </w:p>
    <w:p w14:paraId="754FFCB7" w14:textId="05595ADD" w:rsidR="00202B44" w:rsidRPr="007B4F60" w:rsidRDefault="00202B44" w:rsidP="00202B44">
      <w:pPr>
        <w:pStyle w:val="ListParagraph"/>
        <w:numPr>
          <w:ilvl w:val="1"/>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 xml:space="preserve">standarta nefunkcionālo prasību definēšanu, </w:t>
      </w:r>
    </w:p>
    <w:p w14:paraId="189EDCD0" w14:textId="05595ADD" w:rsidR="00202B44" w:rsidRPr="007B4F60" w:rsidRDefault="00202B44" w:rsidP="00202B44">
      <w:pPr>
        <w:pStyle w:val="ListParagraph"/>
        <w:numPr>
          <w:ilvl w:val="1"/>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izstrādes (t.sk. saistīto iepirkumu) procesu koordinēšanu,</w:t>
      </w:r>
    </w:p>
    <w:p w14:paraId="2189D36F" w14:textId="05595ADD" w:rsidR="00202B44" w:rsidRPr="007B4F60" w:rsidRDefault="00202B44" w:rsidP="00202B44">
      <w:pPr>
        <w:pStyle w:val="ListParagraph"/>
        <w:numPr>
          <w:ilvl w:val="1"/>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 xml:space="preserve">drošības un veiktspējas auditu pakalpojumu saņemšanas nodrošināšanu, </w:t>
      </w:r>
    </w:p>
    <w:p w14:paraId="3F8101D2" w14:textId="05595ADD" w:rsidR="00202B44" w:rsidRPr="007B4F60" w:rsidRDefault="00202B44" w:rsidP="00202B44">
      <w:pPr>
        <w:pStyle w:val="ListParagraph"/>
        <w:numPr>
          <w:ilvl w:val="1"/>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drošības pārvaldības organizēšanu sadarbībā ar CERT un drošības iestādēm to kompetences ietvaros;</w:t>
      </w:r>
    </w:p>
    <w:p w14:paraId="532FAD7B" w14:textId="253AB75B" w:rsidR="00202B44" w:rsidRPr="007B4F60" w:rsidRDefault="00202B44" w:rsidP="00202B44">
      <w:pPr>
        <w:pStyle w:val="ListParagraph"/>
        <w:numPr>
          <w:ilvl w:val="0"/>
          <w:numId w:val="16"/>
        </w:numPr>
        <w:spacing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lastRenderedPageBreak/>
        <w:t>PMLP – VR un FPRIS sistēmu pārzinis, kas ir atbildīgs par savlaicīgu vēlētāju datu  sagatavošanu un pārbaudi, kā arī pārejas posmā (līdz nodošanai VRAA pārvaldībā</w:t>
      </w:r>
      <w:r w:rsidR="003D004A">
        <w:rPr>
          <w:rFonts w:ascii="Times New Roman" w:eastAsia="Times New Roman" w:hAnsi="Times New Roman" w:cs="Times New Roman"/>
          <w:sz w:val="24"/>
          <w:szCs w:val="24"/>
        </w:rPr>
        <w:t xml:space="preserve">, kas pašlaik tiek plānota  līdz </w:t>
      </w:r>
      <w:r w:rsidR="00CA35C0" w:rsidRPr="00CA35C0">
        <w:rPr>
          <w:rFonts w:ascii="Times New Roman" w:eastAsia="Times New Roman" w:hAnsi="Times New Roman" w:cs="Times New Roman"/>
          <w:sz w:val="24"/>
          <w:szCs w:val="24"/>
        </w:rPr>
        <w:t>2024. gada septembrim</w:t>
      </w:r>
      <w:r w:rsidRPr="007B4F60">
        <w:rPr>
          <w:rFonts w:ascii="Times New Roman" w:eastAsia="Times New Roman" w:hAnsi="Times New Roman" w:cs="Times New Roman"/>
          <w:sz w:val="24"/>
          <w:szCs w:val="24"/>
        </w:rPr>
        <w:t>) ETVR pārzinis, kas nodrošina attiecīgas sistēmas darbību, kā arī zināšanu,  programmatūras un dokumentācijas nodošanu par ETVR un saistītajiem procesiem;</w:t>
      </w:r>
    </w:p>
    <w:p w14:paraId="671F1981" w14:textId="0DE4DD7C" w:rsidR="00202B44" w:rsidRPr="007B4F60" w:rsidRDefault="00945615" w:rsidP="00202B44">
      <w:pPr>
        <w:pStyle w:val="ListParagraph"/>
        <w:numPr>
          <w:ilvl w:val="0"/>
          <w:numId w:val="16"/>
        </w:numPr>
        <w:spacing w:before="67" w:after="0"/>
        <w:jc w:val="both"/>
        <w:rPr>
          <w:rFonts w:ascii="Times New Roman" w:eastAsia="Times New Roman" w:hAnsi="Times New Roman" w:cs="Times New Roman"/>
          <w:color w:val="000000" w:themeColor="text1"/>
          <w:sz w:val="24"/>
          <w:szCs w:val="24"/>
        </w:rPr>
      </w:pPr>
      <w:r w:rsidRPr="007B4F60">
        <w:rPr>
          <w:rFonts w:ascii="Times New Roman" w:eastAsia="Times New Roman" w:hAnsi="Times New Roman" w:cs="Times New Roman"/>
          <w:sz w:val="24"/>
          <w:szCs w:val="24"/>
        </w:rPr>
        <w:t>Valsts elektroniskā sakaru pakalpojumu centrs</w:t>
      </w:r>
      <w:r w:rsidR="00202B44" w:rsidRPr="007B4F60">
        <w:rPr>
          <w:rFonts w:ascii="Times New Roman" w:eastAsia="Times New Roman" w:hAnsi="Times New Roman" w:cs="Times New Roman"/>
          <w:sz w:val="24"/>
          <w:szCs w:val="24"/>
        </w:rPr>
        <w:t>, kas  nodrošinās šādas funkcijas</w:t>
      </w:r>
      <w:r w:rsidR="00E84385" w:rsidRPr="007B4F60">
        <w:rPr>
          <w:rFonts w:ascii="Times New Roman" w:eastAsia="Times New Roman" w:hAnsi="Times New Roman" w:cs="Times New Roman"/>
          <w:sz w:val="24"/>
          <w:szCs w:val="24"/>
        </w:rPr>
        <w:t xml:space="preserve"> – </w:t>
      </w:r>
      <w:r w:rsidR="00202B44" w:rsidRPr="007B4F60">
        <w:rPr>
          <w:rFonts w:ascii="Times New Roman" w:eastAsia="Times New Roman" w:hAnsi="Times New Roman" w:cs="Times New Roman"/>
          <w:sz w:val="24"/>
          <w:szCs w:val="24"/>
        </w:rPr>
        <w:t xml:space="preserve">  infrastruktūras izmantošanas prasību definēšana, datu centra un infrastruktūras pakalpojumu nodrošināšana un  informācijas sniegšana par iepriekšējo vēlēšanu sistēmu darbības rādītājiem.</w:t>
      </w:r>
    </w:p>
    <w:p w14:paraId="4ED0DCFD" w14:textId="77777777" w:rsidR="00BB5053" w:rsidRPr="007B4F60" w:rsidRDefault="00BB5053" w:rsidP="00F426C5">
      <w:pPr>
        <w:spacing w:after="0"/>
        <w:jc w:val="both"/>
        <w:rPr>
          <w:rStyle w:val="normaltextrun"/>
          <w:rFonts w:ascii="Times New Roman" w:hAnsi="Times New Roman" w:cs="Times New Roman"/>
          <w:sz w:val="24"/>
          <w:szCs w:val="24"/>
          <w:bdr w:val="none" w:sz="0" w:space="0" w:color="auto" w:frame="1"/>
        </w:rPr>
      </w:pPr>
    </w:p>
    <w:p w14:paraId="75915612" w14:textId="380DC0E8" w:rsidR="00BB5053" w:rsidRPr="007B4F60" w:rsidRDefault="49C2D475" w:rsidP="00BB5053">
      <w:pPr>
        <w:pStyle w:val="ListParagraph"/>
        <w:numPr>
          <w:ilvl w:val="0"/>
          <w:numId w:val="2"/>
        </w:numPr>
        <w:spacing w:after="0"/>
        <w:jc w:val="center"/>
        <w:rPr>
          <w:rStyle w:val="normaltextrun"/>
          <w:rFonts w:ascii="Times New Roman" w:hAnsi="Times New Roman" w:cs="Times New Roman"/>
          <w:b/>
          <w:sz w:val="24"/>
          <w:szCs w:val="24"/>
          <w:shd w:val="clear" w:color="auto" w:fill="FFFFFF"/>
        </w:rPr>
      </w:pPr>
      <w:r w:rsidRPr="007B4F60">
        <w:rPr>
          <w:rStyle w:val="normaltextrun"/>
          <w:rFonts w:ascii="Times New Roman" w:hAnsi="Times New Roman" w:cs="Times New Roman"/>
          <w:b/>
          <w:sz w:val="24"/>
          <w:szCs w:val="24"/>
          <w:shd w:val="clear" w:color="auto" w:fill="FFFFFF"/>
        </w:rPr>
        <w:t>Papildresursi un to pamatojums</w:t>
      </w:r>
    </w:p>
    <w:p w14:paraId="6B17F6B9" w14:textId="77777777" w:rsidR="00BB5053" w:rsidRPr="007B4F60" w:rsidRDefault="00BB5053" w:rsidP="00BB5053">
      <w:pPr>
        <w:spacing w:after="0"/>
        <w:jc w:val="center"/>
        <w:rPr>
          <w:rStyle w:val="normaltextrun"/>
          <w:rFonts w:ascii="Times New Roman" w:hAnsi="Times New Roman" w:cs="Times New Roman"/>
          <w:b/>
          <w:sz w:val="24"/>
          <w:szCs w:val="24"/>
          <w:bdr w:val="none" w:sz="0" w:space="0" w:color="auto" w:frame="1"/>
        </w:rPr>
      </w:pPr>
    </w:p>
    <w:p w14:paraId="08B98653" w14:textId="2ABD42FD" w:rsidR="00F04385" w:rsidRPr="007B4F60" w:rsidRDefault="00FE5F12" w:rsidP="00F04385">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K</w:t>
      </w:r>
      <w:r w:rsidR="6894AFC4" w:rsidRPr="007B4F60">
        <w:rPr>
          <w:rStyle w:val="normaltextrun"/>
          <w:rFonts w:ascii="Times New Roman" w:hAnsi="Times New Roman" w:cs="Times New Roman"/>
          <w:sz w:val="24"/>
          <w:szCs w:val="24"/>
          <w:bdr w:val="none" w:sz="0" w:space="0" w:color="auto" w:frame="1"/>
        </w:rPr>
        <w:t xml:space="preserve">onsultants </w:t>
      </w:r>
      <w:r w:rsidR="00E84385" w:rsidRPr="007B4F60">
        <w:rPr>
          <w:rFonts w:ascii="Times New Roman" w:hAnsi="Times New Roman" w:cs="Times New Roman"/>
          <w:sz w:val="24"/>
          <w:szCs w:val="24"/>
          <w:bdr w:val="none" w:sz="0" w:space="0" w:color="auto" w:frame="1"/>
        </w:rPr>
        <w:t xml:space="preserve">(SIA “Ernst &amp; </w:t>
      </w:r>
      <w:proofErr w:type="spellStart"/>
      <w:r w:rsidR="00E84385" w:rsidRPr="007B4F60">
        <w:rPr>
          <w:rFonts w:ascii="Times New Roman" w:hAnsi="Times New Roman" w:cs="Times New Roman"/>
          <w:sz w:val="24"/>
          <w:szCs w:val="24"/>
          <w:bdr w:val="none" w:sz="0" w:space="0" w:color="auto" w:frame="1"/>
        </w:rPr>
        <w:t>Young</w:t>
      </w:r>
      <w:proofErr w:type="spellEnd"/>
      <w:r w:rsidR="00E84385" w:rsidRPr="007B4F60">
        <w:rPr>
          <w:rFonts w:ascii="Times New Roman" w:hAnsi="Times New Roman" w:cs="Times New Roman"/>
          <w:sz w:val="24"/>
          <w:szCs w:val="24"/>
          <w:bdr w:val="none" w:sz="0" w:space="0" w:color="auto" w:frame="1"/>
        </w:rPr>
        <w:t xml:space="preserve"> </w:t>
      </w:r>
      <w:proofErr w:type="spellStart"/>
      <w:r w:rsidR="00E84385" w:rsidRPr="007B4F60">
        <w:rPr>
          <w:rFonts w:ascii="Times New Roman" w:hAnsi="Times New Roman" w:cs="Times New Roman"/>
          <w:sz w:val="24"/>
          <w:szCs w:val="24"/>
          <w:bdr w:val="none" w:sz="0" w:space="0" w:color="auto" w:frame="1"/>
        </w:rPr>
        <w:t>Baltic</w:t>
      </w:r>
      <w:proofErr w:type="spellEnd"/>
      <w:r w:rsidR="00E84385" w:rsidRPr="007B4F60">
        <w:rPr>
          <w:rFonts w:ascii="Times New Roman" w:hAnsi="Times New Roman" w:cs="Times New Roman"/>
          <w:sz w:val="24"/>
          <w:szCs w:val="24"/>
          <w:bdr w:val="none" w:sz="0" w:space="0" w:color="auto" w:frame="1"/>
        </w:rPr>
        <w:t xml:space="preserve">”) </w:t>
      </w:r>
      <w:r w:rsidR="6894AFC4" w:rsidRPr="007B4F60">
        <w:rPr>
          <w:rStyle w:val="normaltextrun"/>
          <w:rFonts w:ascii="Times New Roman" w:hAnsi="Times New Roman" w:cs="Times New Roman"/>
          <w:sz w:val="24"/>
          <w:szCs w:val="24"/>
          <w:bdr w:val="none" w:sz="0" w:space="0" w:color="auto" w:frame="1"/>
        </w:rPr>
        <w:t>ir veicis sistēmu modernizācijai</w:t>
      </w:r>
      <w:r w:rsidR="00B02624" w:rsidRPr="007B4F60">
        <w:rPr>
          <w:rStyle w:val="normaltextrun"/>
          <w:rFonts w:ascii="Times New Roman" w:hAnsi="Times New Roman" w:cs="Times New Roman"/>
          <w:sz w:val="24"/>
          <w:szCs w:val="24"/>
          <w:bdr w:val="none" w:sz="0" w:space="0" w:color="auto" w:frame="1"/>
        </w:rPr>
        <w:t xml:space="preserve"> indikatīvi</w:t>
      </w:r>
      <w:r w:rsidR="6894AFC4" w:rsidRPr="007B4F60">
        <w:rPr>
          <w:rStyle w:val="normaltextrun"/>
          <w:rFonts w:ascii="Times New Roman" w:hAnsi="Times New Roman" w:cs="Times New Roman"/>
          <w:sz w:val="24"/>
          <w:szCs w:val="24"/>
          <w:bdr w:val="none" w:sz="0" w:space="0" w:color="auto" w:frame="1"/>
        </w:rPr>
        <w:t xml:space="preserve"> nepieciešamā finansējuma aprēķinu, kurš ir apkopots 1.tabulā:</w:t>
      </w:r>
    </w:p>
    <w:p w14:paraId="4C70C27B" w14:textId="77777777" w:rsidR="00FE5F12" w:rsidRPr="007B4F60" w:rsidRDefault="00FE5F12" w:rsidP="00F04385">
      <w:pPr>
        <w:spacing w:after="0"/>
        <w:ind w:firstLine="720"/>
        <w:jc w:val="both"/>
        <w:rPr>
          <w:rStyle w:val="normaltextrun"/>
          <w:rFonts w:ascii="Times New Roman" w:hAnsi="Times New Roman" w:cs="Times New Roman"/>
          <w:sz w:val="24"/>
          <w:szCs w:val="24"/>
          <w:bdr w:val="none" w:sz="0" w:space="0" w:color="auto" w:frame="1"/>
        </w:rPr>
      </w:pPr>
    </w:p>
    <w:p w14:paraId="60AA1BE6" w14:textId="160FAEE1" w:rsidR="00F04385" w:rsidRPr="007B4F60" w:rsidRDefault="6894AFC4" w:rsidP="00F04385">
      <w:pPr>
        <w:spacing w:after="0"/>
        <w:ind w:firstLine="720"/>
        <w:jc w:val="center"/>
        <w:rPr>
          <w:rStyle w:val="normaltextrun"/>
          <w:rFonts w:ascii="Times New Roman" w:hAnsi="Times New Roman" w:cs="Times New Roman"/>
          <w:b/>
          <w:sz w:val="20"/>
          <w:szCs w:val="20"/>
          <w:bdr w:val="none" w:sz="0" w:space="0" w:color="auto" w:frame="1"/>
        </w:rPr>
      </w:pPr>
      <w:r w:rsidRPr="007B4F60">
        <w:rPr>
          <w:rStyle w:val="normaltextrun"/>
          <w:rFonts w:ascii="Times New Roman" w:hAnsi="Times New Roman" w:cs="Times New Roman"/>
          <w:b/>
          <w:sz w:val="20"/>
          <w:szCs w:val="20"/>
          <w:bdr w:val="none" w:sz="0" w:space="0" w:color="auto" w:frame="1"/>
        </w:rPr>
        <w:t xml:space="preserve">1.tabula  </w:t>
      </w:r>
      <w:r w:rsidR="00144786">
        <w:rPr>
          <w:rStyle w:val="normaltextrun"/>
          <w:rFonts w:ascii="Times New Roman" w:hAnsi="Times New Roman" w:cs="Times New Roman"/>
          <w:b/>
          <w:sz w:val="20"/>
          <w:szCs w:val="20"/>
          <w:bdr w:val="none" w:sz="0" w:space="0" w:color="auto" w:frame="1"/>
        </w:rPr>
        <w:t>Indikatīvās i</w:t>
      </w:r>
      <w:r w:rsidRPr="007B4F60">
        <w:rPr>
          <w:rStyle w:val="normaltextrun"/>
          <w:rFonts w:ascii="Times New Roman" w:hAnsi="Times New Roman" w:cs="Times New Roman"/>
          <w:b/>
          <w:sz w:val="20"/>
          <w:szCs w:val="20"/>
          <w:bdr w:val="none" w:sz="0" w:space="0" w:color="auto" w:frame="1"/>
        </w:rPr>
        <w:t>nvestīcijas vēlēšanu platformas pilnveidošanā</w:t>
      </w:r>
      <w:r w:rsidR="00670C5C">
        <w:rPr>
          <w:rStyle w:val="FootnoteReference"/>
          <w:rFonts w:ascii="Times New Roman" w:hAnsi="Times New Roman" w:cs="Times New Roman"/>
          <w:b/>
          <w:sz w:val="20"/>
          <w:szCs w:val="20"/>
          <w:bdr w:val="none" w:sz="0" w:space="0" w:color="auto" w:frame="1"/>
        </w:rPr>
        <w:footnoteReference w:id="3"/>
      </w:r>
    </w:p>
    <w:tbl>
      <w:tblPr>
        <w:tblW w:w="9217" w:type="dxa"/>
        <w:tblLook w:val="04A0" w:firstRow="1" w:lastRow="0" w:firstColumn="1" w:lastColumn="0" w:noHBand="0" w:noVBand="1"/>
      </w:tblPr>
      <w:tblGrid>
        <w:gridCol w:w="1555"/>
        <w:gridCol w:w="1217"/>
        <w:gridCol w:w="870"/>
        <w:gridCol w:w="901"/>
        <w:gridCol w:w="981"/>
        <w:gridCol w:w="850"/>
        <w:gridCol w:w="992"/>
        <w:gridCol w:w="859"/>
        <w:gridCol w:w="992"/>
      </w:tblGrid>
      <w:tr w:rsidR="004F2F1A" w:rsidRPr="007B4F60" w14:paraId="5BBFE294" w14:textId="77777777" w:rsidTr="003C7A55">
        <w:trPr>
          <w:trHeight w:val="290"/>
        </w:trPr>
        <w:tc>
          <w:tcPr>
            <w:tcW w:w="1555" w:type="dxa"/>
            <w:vMerge w:val="restart"/>
            <w:tcBorders>
              <w:top w:val="single" w:sz="4" w:space="0" w:color="auto"/>
              <w:left w:val="single" w:sz="4" w:space="0" w:color="auto"/>
              <w:bottom w:val="single" w:sz="4" w:space="0" w:color="auto"/>
              <w:right w:val="single" w:sz="4" w:space="0" w:color="auto"/>
            </w:tcBorders>
            <w:shd w:val="clear" w:color="auto" w:fill="FFE600"/>
            <w:noWrap/>
            <w:vAlign w:val="center"/>
            <w:hideMark/>
          </w:tcPr>
          <w:p w14:paraId="2BE7427D" w14:textId="77777777"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Izmaksu pozīcijas</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FFE600"/>
            <w:vAlign w:val="center"/>
            <w:hideMark/>
          </w:tcPr>
          <w:p w14:paraId="61EE8D4D" w14:textId="77777777"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Finansējuma</w:t>
            </w:r>
            <w:r w:rsidRPr="007B4F60">
              <w:br/>
            </w:r>
            <w:r w:rsidRPr="007B4F60">
              <w:rPr>
                <w:rFonts w:ascii="Times New Roman" w:eastAsia="Times New Roman" w:hAnsi="Times New Roman" w:cs="Times New Roman"/>
                <w:b/>
                <w:sz w:val="18"/>
                <w:szCs w:val="18"/>
                <w:lang w:eastAsia="lv-LV"/>
              </w:rPr>
              <w:t xml:space="preserve"> avots</w:t>
            </w:r>
          </w:p>
        </w:tc>
        <w:tc>
          <w:tcPr>
            <w:tcW w:w="5453" w:type="dxa"/>
            <w:gridSpan w:val="6"/>
            <w:tcBorders>
              <w:top w:val="single" w:sz="4" w:space="0" w:color="auto"/>
              <w:left w:val="nil"/>
              <w:bottom w:val="single" w:sz="4" w:space="0" w:color="auto"/>
              <w:right w:val="single" w:sz="4" w:space="0" w:color="auto"/>
            </w:tcBorders>
            <w:shd w:val="clear" w:color="auto" w:fill="FFE600"/>
            <w:noWrap/>
            <w:vAlign w:val="center"/>
            <w:hideMark/>
          </w:tcPr>
          <w:p w14:paraId="17AF9F49" w14:textId="77777777"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Nepieciešamais finansējums, EUR (ar PVN)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E600"/>
            <w:noWrap/>
            <w:vAlign w:val="center"/>
            <w:hideMark/>
          </w:tcPr>
          <w:p w14:paraId="477E84F7" w14:textId="77777777"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Kopā</w:t>
            </w:r>
          </w:p>
        </w:tc>
      </w:tr>
      <w:tr w:rsidR="004F2F1A" w:rsidRPr="007B4F60" w14:paraId="64F0C52C" w14:textId="77777777" w:rsidTr="00316259">
        <w:trPr>
          <w:trHeight w:val="290"/>
        </w:trPr>
        <w:tc>
          <w:tcPr>
            <w:tcW w:w="1555" w:type="dxa"/>
            <w:vMerge/>
            <w:tcBorders>
              <w:top w:val="single" w:sz="4" w:space="0" w:color="auto"/>
              <w:left w:val="single" w:sz="4" w:space="0" w:color="auto"/>
              <w:bottom w:val="single" w:sz="4" w:space="0" w:color="auto"/>
            </w:tcBorders>
            <w:vAlign w:val="center"/>
            <w:hideMark/>
          </w:tcPr>
          <w:p w14:paraId="6B64225A" w14:textId="77777777" w:rsidR="00945615" w:rsidRPr="007B4F60" w:rsidRDefault="00945615" w:rsidP="00BE3323">
            <w:pPr>
              <w:spacing w:after="0" w:line="240" w:lineRule="auto"/>
              <w:rPr>
                <w:rFonts w:ascii="Times New Roman" w:eastAsia="Times New Roman" w:hAnsi="Times New Roman" w:cs="Times New Roman"/>
                <w:b/>
                <w:bCs/>
                <w:color w:val="000000"/>
                <w:sz w:val="18"/>
                <w:szCs w:val="18"/>
                <w:lang w:eastAsia="lv-LV"/>
              </w:rPr>
            </w:pPr>
          </w:p>
        </w:tc>
        <w:tc>
          <w:tcPr>
            <w:tcW w:w="1217" w:type="dxa"/>
            <w:vMerge/>
            <w:vAlign w:val="center"/>
            <w:hideMark/>
          </w:tcPr>
          <w:p w14:paraId="7B86C7AF" w14:textId="77777777" w:rsidR="00945615" w:rsidRPr="007B4F60" w:rsidRDefault="00945615" w:rsidP="00BE3323">
            <w:pPr>
              <w:spacing w:after="0" w:line="240" w:lineRule="auto"/>
              <w:rPr>
                <w:rFonts w:ascii="Times New Roman" w:eastAsia="Times New Roman" w:hAnsi="Times New Roman" w:cs="Times New Roman"/>
                <w:b/>
                <w:bCs/>
                <w:color w:val="000000"/>
                <w:sz w:val="18"/>
                <w:szCs w:val="18"/>
                <w:lang w:eastAsia="lv-LV"/>
              </w:rPr>
            </w:pPr>
          </w:p>
        </w:tc>
        <w:tc>
          <w:tcPr>
            <w:tcW w:w="870" w:type="dxa"/>
            <w:tcBorders>
              <w:top w:val="single" w:sz="4" w:space="0" w:color="auto"/>
              <w:left w:val="single" w:sz="4" w:space="0" w:color="auto"/>
              <w:bottom w:val="single" w:sz="4" w:space="0" w:color="auto"/>
              <w:right w:val="single" w:sz="4" w:space="0" w:color="auto"/>
            </w:tcBorders>
            <w:shd w:val="clear" w:color="auto" w:fill="FFE600"/>
            <w:noWrap/>
            <w:vAlign w:val="center"/>
            <w:hideMark/>
          </w:tcPr>
          <w:p w14:paraId="7CA7817A" w14:textId="58665FE5"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2024.</w:t>
            </w:r>
          </w:p>
        </w:tc>
        <w:tc>
          <w:tcPr>
            <w:tcW w:w="901" w:type="dxa"/>
            <w:tcBorders>
              <w:top w:val="single" w:sz="4" w:space="0" w:color="auto"/>
              <w:left w:val="nil"/>
              <w:bottom w:val="single" w:sz="4" w:space="0" w:color="auto"/>
              <w:right w:val="single" w:sz="4" w:space="0" w:color="auto"/>
            </w:tcBorders>
            <w:shd w:val="clear" w:color="auto" w:fill="FFE600"/>
            <w:noWrap/>
            <w:vAlign w:val="center"/>
            <w:hideMark/>
          </w:tcPr>
          <w:p w14:paraId="411F1DBB" w14:textId="40EAC6DE"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2025.</w:t>
            </w:r>
          </w:p>
        </w:tc>
        <w:tc>
          <w:tcPr>
            <w:tcW w:w="981" w:type="dxa"/>
            <w:tcBorders>
              <w:top w:val="single" w:sz="4" w:space="0" w:color="auto"/>
              <w:left w:val="nil"/>
              <w:bottom w:val="single" w:sz="4" w:space="0" w:color="auto"/>
              <w:right w:val="single" w:sz="4" w:space="0" w:color="auto"/>
            </w:tcBorders>
            <w:shd w:val="clear" w:color="auto" w:fill="FFE600"/>
            <w:noWrap/>
            <w:vAlign w:val="center"/>
            <w:hideMark/>
          </w:tcPr>
          <w:p w14:paraId="61C464E0" w14:textId="35632079" w:rsidR="00945615" w:rsidRPr="007B4F60" w:rsidRDefault="00945615" w:rsidP="005C444A">
            <w:pPr>
              <w:spacing w:after="0" w:line="240" w:lineRule="auto"/>
              <w:ind w:left="-54"/>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2026.</w:t>
            </w:r>
          </w:p>
        </w:tc>
        <w:tc>
          <w:tcPr>
            <w:tcW w:w="850" w:type="dxa"/>
            <w:tcBorders>
              <w:top w:val="single" w:sz="4" w:space="0" w:color="auto"/>
              <w:left w:val="nil"/>
              <w:bottom w:val="single" w:sz="4" w:space="0" w:color="auto"/>
              <w:right w:val="single" w:sz="4" w:space="0" w:color="auto"/>
            </w:tcBorders>
            <w:shd w:val="clear" w:color="auto" w:fill="FFE600"/>
            <w:noWrap/>
            <w:vAlign w:val="center"/>
            <w:hideMark/>
          </w:tcPr>
          <w:p w14:paraId="465ECC54" w14:textId="1A465A95"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2027.</w:t>
            </w:r>
          </w:p>
        </w:tc>
        <w:tc>
          <w:tcPr>
            <w:tcW w:w="992" w:type="dxa"/>
            <w:tcBorders>
              <w:top w:val="single" w:sz="4" w:space="0" w:color="auto"/>
              <w:left w:val="nil"/>
              <w:bottom w:val="single" w:sz="4" w:space="0" w:color="auto"/>
              <w:right w:val="single" w:sz="4" w:space="0" w:color="auto"/>
            </w:tcBorders>
            <w:shd w:val="clear" w:color="auto" w:fill="FFE600"/>
            <w:noWrap/>
            <w:vAlign w:val="center"/>
            <w:hideMark/>
          </w:tcPr>
          <w:p w14:paraId="3DD17C05" w14:textId="6764A16F"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2028.</w:t>
            </w:r>
          </w:p>
        </w:tc>
        <w:tc>
          <w:tcPr>
            <w:tcW w:w="859" w:type="dxa"/>
            <w:tcBorders>
              <w:top w:val="single" w:sz="4" w:space="0" w:color="auto"/>
              <w:left w:val="nil"/>
              <w:bottom w:val="single" w:sz="4" w:space="0" w:color="auto"/>
              <w:right w:val="single" w:sz="4" w:space="0" w:color="auto"/>
            </w:tcBorders>
            <w:shd w:val="clear" w:color="auto" w:fill="FFE600"/>
            <w:noWrap/>
            <w:vAlign w:val="center"/>
            <w:hideMark/>
          </w:tcPr>
          <w:p w14:paraId="288FACED" w14:textId="31AAB94A" w:rsidR="00945615" w:rsidRPr="007B4F60" w:rsidRDefault="00945615" w:rsidP="00BE3323">
            <w:pPr>
              <w:spacing w:after="0" w:line="240" w:lineRule="auto"/>
              <w:jc w:val="center"/>
              <w:rPr>
                <w:rFonts w:ascii="Times New Roman" w:eastAsia="Times New Roman" w:hAnsi="Times New Roman" w:cs="Times New Roman"/>
                <w:b/>
                <w:sz w:val="18"/>
                <w:szCs w:val="18"/>
                <w:lang w:eastAsia="lv-LV"/>
              </w:rPr>
            </w:pPr>
            <w:r w:rsidRPr="007B4F60">
              <w:rPr>
                <w:rFonts w:ascii="Times New Roman" w:eastAsia="Times New Roman" w:hAnsi="Times New Roman" w:cs="Times New Roman"/>
                <w:b/>
                <w:sz w:val="18"/>
                <w:szCs w:val="18"/>
                <w:lang w:eastAsia="lv-LV"/>
              </w:rPr>
              <w:t>2029.</w:t>
            </w:r>
          </w:p>
        </w:tc>
        <w:tc>
          <w:tcPr>
            <w:tcW w:w="992" w:type="dxa"/>
            <w:vMerge/>
            <w:tcBorders>
              <w:bottom w:val="single" w:sz="4" w:space="0" w:color="auto"/>
              <w:right w:val="single" w:sz="4" w:space="0" w:color="auto"/>
            </w:tcBorders>
            <w:vAlign w:val="center"/>
            <w:hideMark/>
          </w:tcPr>
          <w:p w14:paraId="2AE9C329" w14:textId="77777777" w:rsidR="00945615" w:rsidRPr="007B4F60" w:rsidRDefault="00945615" w:rsidP="00BE3323">
            <w:pPr>
              <w:spacing w:after="0" w:line="240" w:lineRule="auto"/>
              <w:rPr>
                <w:rFonts w:ascii="Times New Roman" w:eastAsia="Times New Roman" w:hAnsi="Times New Roman" w:cs="Times New Roman"/>
                <w:b/>
                <w:bCs/>
                <w:color w:val="000000"/>
                <w:sz w:val="18"/>
                <w:szCs w:val="18"/>
                <w:lang w:eastAsia="lv-LV"/>
              </w:rPr>
            </w:pPr>
          </w:p>
        </w:tc>
      </w:tr>
      <w:tr w:rsidR="00BE3323" w:rsidRPr="007B4F60" w14:paraId="593969F5" w14:textId="77777777" w:rsidTr="00521EF7">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FFE600"/>
            <w:noWrap/>
            <w:vAlign w:val="center"/>
            <w:hideMark/>
          </w:tcPr>
          <w:p w14:paraId="03C91B8E" w14:textId="77777777" w:rsidR="00BE3323" w:rsidRPr="007B4F60" w:rsidRDefault="00BE3323"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Programmatūras izstrāde</w:t>
            </w:r>
          </w:p>
        </w:tc>
        <w:tc>
          <w:tcPr>
            <w:tcW w:w="1217" w:type="dxa"/>
            <w:tcBorders>
              <w:top w:val="single" w:sz="4" w:space="0" w:color="auto"/>
              <w:left w:val="nil"/>
              <w:bottom w:val="single" w:sz="4" w:space="0" w:color="auto"/>
              <w:right w:val="single" w:sz="4" w:space="0" w:color="auto"/>
            </w:tcBorders>
            <w:shd w:val="clear" w:color="auto" w:fill="FFE600"/>
            <w:noWrap/>
            <w:vAlign w:val="center"/>
            <w:hideMark/>
          </w:tcPr>
          <w:p w14:paraId="5532BFA5" w14:textId="77777777" w:rsidR="00BE3323" w:rsidRPr="007B4F60" w:rsidRDefault="00BE3323"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70" w:type="dxa"/>
            <w:tcBorders>
              <w:top w:val="single" w:sz="4" w:space="0" w:color="auto"/>
              <w:left w:val="nil"/>
              <w:bottom w:val="single" w:sz="4" w:space="0" w:color="auto"/>
              <w:right w:val="single" w:sz="4" w:space="0" w:color="auto"/>
            </w:tcBorders>
            <w:shd w:val="clear" w:color="auto" w:fill="FFE600"/>
            <w:noWrap/>
            <w:vAlign w:val="center"/>
            <w:hideMark/>
          </w:tcPr>
          <w:p w14:paraId="16EF0B77" w14:textId="4A312D53" w:rsidR="00BE3323" w:rsidRPr="007B4F60" w:rsidRDefault="00BE3323" w:rsidP="004F4ACA">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2 </w:t>
            </w:r>
            <w:r w:rsidR="00316259">
              <w:rPr>
                <w:rFonts w:ascii="Times New Roman" w:eastAsia="Times New Roman" w:hAnsi="Times New Roman" w:cs="Times New Roman"/>
                <w:b/>
                <w:sz w:val="10"/>
                <w:szCs w:val="10"/>
                <w:lang w:eastAsia="lv-LV"/>
              </w:rPr>
              <w:t>2</w:t>
            </w:r>
            <w:r w:rsidRPr="007B4F60">
              <w:rPr>
                <w:rFonts w:ascii="Times New Roman" w:eastAsia="Times New Roman" w:hAnsi="Times New Roman" w:cs="Times New Roman"/>
                <w:b/>
                <w:sz w:val="10"/>
                <w:szCs w:val="10"/>
                <w:lang w:eastAsia="lv-LV"/>
              </w:rPr>
              <w:t xml:space="preserve">50 000 </w:t>
            </w:r>
          </w:p>
        </w:tc>
        <w:tc>
          <w:tcPr>
            <w:tcW w:w="901" w:type="dxa"/>
            <w:tcBorders>
              <w:top w:val="single" w:sz="4" w:space="0" w:color="auto"/>
              <w:left w:val="nil"/>
              <w:bottom w:val="single" w:sz="4" w:space="0" w:color="auto"/>
              <w:right w:val="single" w:sz="4" w:space="0" w:color="auto"/>
            </w:tcBorders>
            <w:shd w:val="clear" w:color="auto" w:fill="FFE600"/>
            <w:noWrap/>
            <w:vAlign w:val="center"/>
            <w:hideMark/>
          </w:tcPr>
          <w:p w14:paraId="6B9784A2" w14:textId="2C84EC94" w:rsidR="00BE3323" w:rsidRPr="007B4F60" w:rsidRDefault="00BE3323" w:rsidP="0031625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w:t>
            </w:r>
            <w:r w:rsidR="0085368F">
              <w:rPr>
                <w:rFonts w:ascii="Times New Roman" w:eastAsia="Times New Roman" w:hAnsi="Times New Roman" w:cs="Times New Roman"/>
                <w:b/>
                <w:sz w:val="10"/>
                <w:szCs w:val="10"/>
                <w:lang w:eastAsia="lv-LV"/>
              </w:rPr>
              <w:t>1</w:t>
            </w:r>
            <w:r w:rsidRPr="007B4F60">
              <w:rPr>
                <w:rFonts w:ascii="Times New Roman" w:eastAsia="Times New Roman" w:hAnsi="Times New Roman" w:cs="Times New Roman"/>
                <w:b/>
                <w:sz w:val="10"/>
                <w:szCs w:val="10"/>
                <w:lang w:eastAsia="lv-LV"/>
              </w:rPr>
              <w:t xml:space="preserve"> </w:t>
            </w:r>
            <w:r w:rsidR="0085368F">
              <w:rPr>
                <w:rFonts w:ascii="Times New Roman" w:eastAsia="Times New Roman" w:hAnsi="Times New Roman" w:cs="Times New Roman"/>
                <w:b/>
                <w:sz w:val="10"/>
                <w:szCs w:val="10"/>
                <w:lang w:eastAsia="lv-LV"/>
              </w:rPr>
              <w:t>8</w:t>
            </w:r>
            <w:r w:rsidR="00BE3390" w:rsidRPr="007B4F60">
              <w:rPr>
                <w:rFonts w:ascii="Times New Roman" w:eastAsia="Times New Roman" w:hAnsi="Times New Roman" w:cs="Times New Roman"/>
                <w:b/>
                <w:sz w:val="10"/>
                <w:szCs w:val="10"/>
                <w:lang w:eastAsia="lv-LV"/>
              </w:rPr>
              <w:t>0</w:t>
            </w:r>
            <w:r w:rsidRPr="007B4F60">
              <w:rPr>
                <w:rFonts w:ascii="Times New Roman" w:eastAsia="Times New Roman" w:hAnsi="Times New Roman" w:cs="Times New Roman"/>
                <w:b/>
                <w:sz w:val="10"/>
                <w:szCs w:val="10"/>
                <w:lang w:eastAsia="lv-LV"/>
              </w:rPr>
              <w:t xml:space="preserve">0 000 </w:t>
            </w:r>
          </w:p>
        </w:tc>
        <w:tc>
          <w:tcPr>
            <w:tcW w:w="981" w:type="dxa"/>
            <w:tcBorders>
              <w:top w:val="single" w:sz="4" w:space="0" w:color="auto"/>
              <w:left w:val="nil"/>
              <w:bottom w:val="single" w:sz="4" w:space="0" w:color="auto"/>
              <w:right w:val="single" w:sz="4" w:space="0" w:color="auto"/>
            </w:tcBorders>
            <w:shd w:val="clear" w:color="auto" w:fill="FFE600"/>
            <w:noWrap/>
            <w:vAlign w:val="center"/>
            <w:hideMark/>
          </w:tcPr>
          <w:p w14:paraId="2EC821BB" w14:textId="25405CC2" w:rsidR="00BE3323" w:rsidRPr="007B4F60" w:rsidRDefault="00BE3323"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1 715 </w:t>
            </w:r>
            <w:r w:rsidR="002C3230" w:rsidRPr="0085368F">
              <w:rPr>
                <w:b/>
                <w:sz w:val="10"/>
                <w:szCs w:val="10"/>
                <w:lang w:eastAsia="lv-LV"/>
              </w:rPr>
              <w:t>96</w:t>
            </w:r>
            <w:r w:rsidR="002C3230">
              <w:rPr>
                <w:b/>
                <w:sz w:val="10"/>
                <w:szCs w:val="10"/>
                <w:lang w:eastAsia="lv-LV"/>
              </w:rPr>
              <w:t>4</w:t>
            </w:r>
            <w:r w:rsidRPr="007B4F60">
              <w:rPr>
                <w:rFonts w:ascii="Times New Roman" w:eastAsia="Times New Roman" w:hAnsi="Times New Roman" w:cs="Times New Roman"/>
                <w:b/>
                <w:sz w:val="10"/>
                <w:szCs w:val="10"/>
                <w:lang w:eastAsia="lv-LV"/>
              </w:rPr>
              <w:t xml:space="preserve"> </w:t>
            </w:r>
          </w:p>
        </w:tc>
        <w:tc>
          <w:tcPr>
            <w:tcW w:w="850" w:type="dxa"/>
            <w:tcBorders>
              <w:top w:val="single" w:sz="4" w:space="0" w:color="auto"/>
              <w:left w:val="nil"/>
              <w:bottom w:val="single" w:sz="4" w:space="0" w:color="auto"/>
              <w:right w:val="single" w:sz="4" w:space="0" w:color="auto"/>
            </w:tcBorders>
            <w:shd w:val="clear" w:color="auto" w:fill="FFE600"/>
            <w:noWrap/>
            <w:vAlign w:val="center"/>
            <w:hideMark/>
          </w:tcPr>
          <w:p w14:paraId="4EC2C58B" w14:textId="77777777" w:rsidR="00BE3323" w:rsidRPr="007B4F60" w:rsidRDefault="00BE3323"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950 000 </w:t>
            </w:r>
          </w:p>
        </w:tc>
        <w:tc>
          <w:tcPr>
            <w:tcW w:w="992" w:type="dxa"/>
            <w:tcBorders>
              <w:top w:val="single" w:sz="4" w:space="0" w:color="auto"/>
              <w:left w:val="nil"/>
              <w:bottom w:val="single" w:sz="4" w:space="0" w:color="auto"/>
              <w:right w:val="single" w:sz="4" w:space="0" w:color="auto"/>
            </w:tcBorders>
            <w:shd w:val="clear" w:color="auto" w:fill="FFE600"/>
            <w:noWrap/>
            <w:vAlign w:val="center"/>
            <w:hideMark/>
          </w:tcPr>
          <w:p w14:paraId="212151B2" w14:textId="77777777" w:rsidR="00BE3323" w:rsidRPr="007B4F60" w:rsidRDefault="00BE3323"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1 200 000 </w:t>
            </w:r>
          </w:p>
        </w:tc>
        <w:tc>
          <w:tcPr>
            <w:tcW w:w="859" w:type="dxa"/>
            <w:tcBorders>
              <w:top w:val="single" w:sz="4" w:space="0" w:color="auto"/>
              <w:left w:val="nil"/>
              <w:bottom w:val="single" w:sz="4" w:space="0" w:color="auto"/>
              <w:right w:val="single" w:sz="4" w:space="0" w:color="auto"/>
            </w:tcBorders>
            <w:shd w:val="clear" w:color="auto" w:fill="FFE600"/>
            <w:noWrap/>
            <w:vAlign w:val="center"/>
            <w:hideMark/>
          </w:tcPr>
          <w:p w14:paraId="1647D83B" w14:textId="77777777" w:rsidR="00BE3323" w:rsidRPr="007B4F60" w:rsidRDefault="00BE3323"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300 000 </w:t>
            </w:r>
          </w:p>
        </w:tc>
        <w:tc>
          <w:tcPr>
            <w:tcW w:w="992" w:type="dxa"/>
            <w:tcBorders>
              <w:top w:val="single" w:sz="4" w:space="0" w:color="auto"/>
              <w:left w:val="nil"/>
              <w:bottom w:val="single" w:sz="4" w:space="0" w:color="auto"/>
              <w:right w:val="single" w:sz="4" w:space="0" w:color="auto"/>
            </w:tcBorders>
            <w:shd w:val="clear" w:color="auto" w:fill="FFE600"/>
            <w:noWrap/>
            <w:vAlign w:val="center"/>
            <w:hideMark/>
          </w:tcPr>
          <w:p w14:paraId="5D3F1C9C" w14:textId="73717025" w:rsidR="00BE3323" w:rsidRPr="007B4F60" w:rsidRDefault="00BE3323" w:rsidP="002C3230">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w:t>
            </w:r>
            <w:r w:rsidR="004F7478" w:rsidRPr="007B4F60">
              <w:rPr>
                <w:rFonts w:ascii="Times New Roman" w:eastAsia="Times New Roman" w:hAnsi="Times New Roman" w:cs="Times New Roman"/>
                <w:b/>
                <w:sz w:val="10"/>
                <w:szCs w:val="10"/>
                <w:lang w:eastAsia="lv-LV"/>
              </w:rPr>
              <w:t>8</w:t>
            </w:r>
            <w:r w:rsidRPr="007B4F60">
              <w:rPr>
                <w:rFonts w:ascii="Times New Roman" w:eastAsia="Times New Roman" w:hAnsi="Times New Roman" w:cs="Times New Roman"/>
                <w:b/>
                <w:sz w:val="10"/>
                <w:szCs w:val="10"/>
                <w:lang w:eastAsia="lv-LV"/>
              </w:rPr>
              <w:t xml:space="preserve"> </w:t>
            </w:r>
            <w:r w:rsidR="004F7478" w:rsidRPr="007B4F60">
              <w:rPr>
                <w:rFonts w:ascii="Times New Roman" w:eastAsia="Times New Roman" w:hAnsi="Times New Roman" w:cs="Times New Roman"/>
                <w:b/>
                <w:sz w:val="10"/>
                <w:szCs w:val="10"/>
                <w:lang w:eastAsia="lv-LV"/>
              </w:rPr>
              <w:t>2</w:t>
            </w:r>
            <w:r w:rsidR="003C7A55" w:rsidRPr="007B4F60">
              <w:rPr>
                <w:rFonts w:ascii="Times New Roman" w:eastAsia="Times New Roman" w:hAnsi="Times New Roman" w:cs="Times New Roman"/>
                <w:b/>
                <w:sz w:val="10"/>
                <w:szCs w:val="10"/>
                <w:lang w:eastAsia="lv-LV"/>
              </w:rPr>
              <w:t>1</w:t>
            </w:r>
            <w:r w:rsidR="004F7478" w:rsidRPr="007B4F60">
              <w:rPr>
                <w:rFonts w:ascii="Times New Roman" w:eastAsia="Times New Roman" w:hAnsi="Times New Roman" w:cs="Times New Roman"/>
                <w:b/>
                <w:sz w:val="10"/>
                <w:szCs w:val="10"/>
                <w:lang w:eastAsia="lv-LV"/>
              </w:rPr>
              <w:t>5</w:t>
            </w:r>
            <w:r w:rsidRPr="007B4F60">
              <w:rPr>
                <w:rFonts w:ascii="Times New Roman" w:eastAsia="Times New Roman" w:hAnsi="Times New Roman" w:cs="Times New Roman"/>
                <w:b/>
                <w:sz w:val="10"/>
                <w:szCs w:val="10"/>
                <w:lang w:eastAsia="lv-LV"/>
              </w:rPr>
              <w:t xml:space="preserve"> </w:t>
            </w:r>
            <w:r w:rsidR="002C3230" w:rsidRPr="0085368F">
              <w:rPr>
                <w:b/>
                <w:sz w:val="10"/>
                <w:szCs w:val="10"/>
                <w:lang w:eastAsia="lv-LV"/>
              </w:rPr>
              <w:t>96</w:t>
            </w:r>
            <w:r w:rsidR="002C3230">
              <w:rPr>
                <w:b/>
                <w:sz w:val="10"/>
                <w:szCs w:val="10"/>
                <w:lang w:eastAsia="lv-LV"/>
              </w:rPr>
              <w:t>4</w:t>
            </w:r>
            <w:r w:rsidRPr="007B4F60">
              <w:rPr>
                <w:rFonts w:ascii="Times New Roman" w:eastAsia="Times New Roman" w:hAnsi="Times New Roman" w:cs="Times New Roman"/>
                <w:b/>
                <w:sz w:val="10"/>
                <w:szCs w:val="10"/>
                <w:lang w:eastAsia="lv-LV"/>
              </w:rPr>
              <w:t xml:space="preserve"> </w:t>
            </w:r>
          </w:p>
        </w:tc>
      </w:tr>
      <w:tr w:rsidR="004F4ACA" w:rsidRPr="007B4F60" w14:paraId="7F7EADD9" w14:textId="77777777" w:rsidTr="00521EF7">
        <w:trPr>
          <w:trHeight w:val="290"/>
        </w:trPr>
        <w:tc>
          <w:tcPr>
            <w:tcW w:w="1555" w:type="dxa"/>
            <w:vMerge w:val="restart"/>
            <w:tcBorders>
              <w:top w:val="single" w:sz="4" w:space="0" w:color="auto"/>
              <w:left w:val="single" w:sz="4" w:space="0" w:color="auto"/>
              <w:right w:val="single" w:sz="4" w:space="0" w:color="auto"/>
            </w:tcBorders>
            <w:shd w:val="clear" w:color="auto" w:fill="FFF597"/>
            <w:vAlign w:val="center"/>
            <w:hideMark/>
          </w:tcPr>
          <w:p w14:paraId="0AA2BB51" w14:textId="77777777" w:rsidR="004F4ACA" w:rsidRPr="007B4F60" w:rsidRDefault="004F4ACA"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1. Posms (uz PV2025)</w:t>
            </w:r>
          </w:p>
        </w:tc>
        <w:tc>
          <w:tcPr>
            <w:tcW w:w="1217" w:type="dxa"/>
            <w:tcBorders>
              <w:top w:val="single" w:sz="4" w:space="0" w:color="auto"/>
              <w:left w:val="nil"/>
              <w:bottom w:val="single" w:sz="4" w:space="0" w:color="auto"/>
              <w:right w:val="single" w:sz="4" w:space="0" w:color="auto"/>
            </w:tcBorders>
            <w:shd w:val="clear" w:color="auto" w:fill="FFF597"/>
            <w:vAlign w:val="center"/>
            <w:hideMark/>
          </w:tcPr>
          <w:p w14:paraId="1FF8C7B4" w14:textId="73D02001" w:rsidR="004F4ACA" w:rsidRPr="007B4F60" w:rsidRDefault="004F4ACA" w:rsidP="00EF4AFB">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ANM</w:t>
            </w:r>
            <w:r w:rsidR="00521EF7">
              <w:rPr>
                <w:rFonts w:ascii="Times New Roman" w:eastAsia="Times New Roman" w:hAnsi="Times New Roman" w:cs="Times New Roman"/>
                <w:b/>
                <w:sz w:val="10"/>
                <w:szCs w:val="10"/>
                <w:lang w:eastAsia="lv-LV"/>
              </w:rPr>
              <w:t>*</w:t>
            </w:r>
          </w:p>
        </w:tc>
        <w:tc>
          <w:tcPr>
            <w:tcW w:w="870" w:type="dxa"/>
            <w:tcBorders>
              <w:top w:val="single" w:sz="4" w:space="0" w:color="auto"/>
              <w:left w:val="nil"/>
              <w:bottom w:val="single" w:sz="4" w:space="0" w:color="auto"/>
              <w:right w:val="single" w:sz="4" w:space="0" w:color="auto"/>
            </w:tcBorders>
            <w:shd w:val="clear" w:color="auto" w:fill="FFF597"/>
            <w:noWrap/>
            <w:vAlign w:val="center"/>
            <w:hideMark/>
          </w:tcPr>
          <w:p w14:paraId="2611FD7D" w14:textId="77777777" w:rsidR="004F4ACA" w:rsidRPr="007B4F60" w:rsidRDefault="004F4ACA" w:rsidP="004F4ACA">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2 050 000 </w:t>
            </w:r>
          </w:p>
        </w:tc>
        <w:tc>
          <w:tcPr>
            <w:tcW w:w="901" w:type="dxa"/>
            <w:tcBorders>
              <w:top w:val="single" w:sz="4" w:space="0" w:color="auto"/>
              <w:left w:val="nil"/>
              <w:bottom w:val="single" w:sz="4" w:space="0" w:color="auto"/>
              <w:right w:val="single" w:sz="4" w:space="0" w:color="auto"/>
            </w:tcBorders>
            <w:shd w:val="clear" w:color="auto" w:fill="FFF597"/>
            <w:noWrap/>
            <w:vAlign w:val="center"/>
            <w:hideMark/>
          </w:tcPr>
          <w:p w14:paraId="1B3667A0" w14:textId="592CD7FE" w:rsidR="004F4ACA" w:rsidRPr="007B4F60" w:rsidRDefault="004F4ACA" w:rsidP="00316259">
            <w:pPr>
              <w:spacing w:after="0" w:line="240" w:lineRule="auto"/>
              <w:jc w:val="right"/>
              <w:rPr>
                <w:rFonts w:ascii="Times New Roman" w:eastAsia="Times New Roman" w:hAnsi="Times New Roman" w:cs="Times New Roman"/>
                <w:b/>
                <w:sz w:val="10"/>
                <w:szCs w:val="10"/>
                <w:lang w:eastAsia="lv-LV"/>
              </w:rPr>
            </w:pPr>
          </w:p>
        </w:tc>
        <w:tc>
          <w:tcPr>
            <w:tcW w:w="981" w:type="dxa"/>
            <w:tcBorders>
              <w:top w:val="single" w:sz="4" w:space="0" w:color="auto"/>
              <w:left w:val="nil"/>
              <w:bottom w:val="single" w:sz="4" w:space="0" w:color="auto"/>
              <w:right w:val="single" w:sz="4" w:space="0" w:color="auto"/>
            </w:tcBorders>
            <w:shd w:val="clear" w:color="auto" w:fill="C4C4CD"/>
            <w:noWrap/>
            <w:vAlign w:val="center"/>
            <w:hideMark/>
          </w:tcPr>
          <w:p w14:paraId="113215FB"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0" w:type="dxa"/>
            <w:tcBorders>
              <w:top w:val="single" w:sz="4" w:space="0" w:color="auto"/>
              <w:left w:val="nil"/>
              <w:bottom w:val="single" w:sz="4" w:space="0" w:color="auto"/>
              <w:right w:val="single" w:sz="4" w:space="0" w:color="auto"/>
            </w:tcBorders>
            <w:shd w:val="clear" w:color="auto" w:fill="C4C4CD"/>
            <w:noWrap/>
            <w:vAlign w:val="center"/>
            <w:hideMark/>
          </w:tcPr>
          <w:p w14:paraId="49820225"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C4C4CD"/>
            <w:noWrap/>
            <w:vAlign w:val="center"/>
            <w:hideMark/>
          </w:tcPr>
          <w:p w14:paraId="1B99159E"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9" w:type="dxa"/>
            <w:tcBorders>
              <w:top w:val="single" w:sz="4" w:space="0" w:color="auto"/>
              <w:left w:val="nil"/>
              <w:bottom w:val="single" w:sz="4" w:space="0" w:color="auto"/>
              <w:right w:val="single" w:sz="4" w:space="0" w:color="auto"/>
            </w:tcBorders>
            <w:shd w:val="clear" w:color="auto" w:fill="C4C4CD"/>
            <w:noWrap/>
            <w:vAlign w:val="center"/>
            <w:hideMark/>
          </w:tcPr>
          <w:p w14:paraId="5ADF0F83"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3A62E883" w14:textId="37B1DD41" w:rsidR="004F4ACA" w:rsidRPr="007B4F60" w:rsidRDefault="004F4ACA" w:rsidP="00B319E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2 </w:t>
            </w:r>
            <w:r w:rsidR="00521EF7">
              <w:rPr>
                <w:rFonts w:ascii="Times New Roman" w:eastAsia="Times New Roman" w:hAnsi="Times New Roman" w:cs="Times New Roman"/>
                <w:b/>
                <w:sz w:val="10"/>
                <w:szCs w:val="10"/>
                <w:lang w:eastAsia="lv-LV"/>
              </w:rPr>
              <w:t>05</w:t>
            </w:r>
            <w:r w:rsidRPr="007B4F60">
              <w:rPr>
                <w:rFonts w:ascii="Times New Roman" w:eastAsia="Times New Roman" w:hAnsi="Times New Roman" w:cs="Times New Roman"/>
                <w:b/>
                <w:sz w:val="10"/>
                <w:szCs w:val="10"/>
                <w:lang w:eastAsia="lv-LV"/>
              </w:rPr>
              <w:t>0 000</w:t>
            </w:r>
          </w:p>
        </w:tc>
      </w:tr>
      <w:tr w:rsidR="004F4ACA" w:rsidRPr="007B4F60" w14:paraId="2D7804FB" w14:textId="77777777" w:rsidTr="00521EF7">
        <w:trPr>
          <w:trHeight w:val="290"/>
        </w:trPr>
        <w:tc>
          <w:tcPr>
            <w:tcW w:w="1555" w:type="dxa"/>
            <w:vMerge/>
            <w:tcBorders>
              <w:left w:val="single" w:sz="4" w:space="0" w:color="auto"/>
              <w:bottom w:val="single" w:sz="4" w:space="0" w:color="auto"/>
              <w:right w:val="single" w:sz="4" w:space="0" w:color="auto"/>
            </w:tcBorders>
            <w:shd w:val="clear" w:color="auto" w:fill="FFF597"/>
            <w:vAlign w:val="center"/>
          </w:tcPr>
          <w:p w14:paraId="1947EDE7" w14:textId="77777777" w:rsidR="004F4ACA" w:rsidRPr="007B4F60" w:rsidRDefault="004F4ACA" w:rsidP="00BE3323">
            <w:pPr>
              <w:spacing w:after="0" w:line="240" w:lineRule="auto"/>
              <w:ind w:firstLineChars="100" w:firstLine="100"/>
              <w:rPr>
                <w:rFonts w:ascii="Times New Roman" w:eastAsia="Times New Roman" w:hAnsi="Times New Roman" w:cs="Times New Roman"/>
                <w:b/>
                <w:sz w:val="10"/>
                <w:szCs w:val="10"/>
                <w:lang w:eastAsia="lv-LV"/>
              </w:rPr>
            </w:pPr>
          </w:p>
        </w:tc>
        <w:tc>
          <w:tcPr>
            <w:tcW w:w="1217" w:type="dxa"/>
            <w:tcBorders>
              <w:top w:val="single" w:sz="4" w:space="0" w:color="auto"/>
              <w:left w:val="nil"/>
              <w:bottom w:val="single" w:sz="4" w:space="0" w:color="auto"/>
              <w:right w:val="single" w:sz="4" w:space="0" w:color="auto"/>
            </w:tcBorders>
            <w:shd w:val="clear" w:color="auto" w:fill="F5F38D"/>
            <w:vAlign w:val="center"/>
          </w:tcPr>
          <w:p w14:paraId="777E6E83" w14:textId="10B63373" w:rsidR="004F4ACA" w:rsidRPr="0085368F" w:rsidRDefault="00316259" w:rsidP="00EF4AFB">
            <w:pPr>
              <w:spacing w:after="0" w:line="240" w:lineRule="auto"/>
              <w:jc w:val="center"/>
              <w:rPr>
                <w:rFonts w:ascii="Times New Roman" w:eastAsia="Times New Roman" w:hAnsi="Times New Roman" w:cs="Times New Roman"/>
                <w:b/>
                <w:sz w:val="10"/>
                <w:szCs w:val="10"/>
                <w:lang w:eastAsia="lv-LV"/>
              </w:rPr>
            </w:pPr>
            <w:r w:rsidRPr="0085368F">
              <w:rPr>
                <w:rFonts w:ascii="Times New Roman" w:eastAsia="Times New Roman" w:hAnsi="Times New Roman" w:cs="Times New Roman"/>
                <w:b/>
                <w:sz w:val="10"/>
                <w:szCs w:val="10"/>
                <w:lang w:eastAsia="lv-LV"/>
              </w:rPr>
              <w:t>Papildus nepieciešamais</w:t>
            </w:r>
          </w:p>
        </w:tc>
        <w:tc>
          <w:tcPr>
            <w:tcW w:w="870" w:type="dxa"/>
            <w:tcBorders>
              <w:top w:val="single" w:sz="4" w:space="0" w:color="auto"/>
              <w:left w:val="nil"/>
              <w:bottom w:val="single" w:sz="4" w:space="0" w:color="auto"/>
              <w:right w:val="single" w:sz="4" w:space="0" w:color="auto"/>
            </w:tcBorders>
            <w:shd w:val="clear" w:color="auto" w:fill="F5F38D"/>
            <w:noWrap/>
            <w:vAlign w:val="center"/>
          </w:tcPr>
          <w:p w14:paraId="48628F40" w14:textId="468F7E86" w:rsidR="004F4ACA" w:rsidRPr="0085368F" w:rsidRDefault="004F4ACA" w:rsidP="004F4ACA">
            <w:pPr>
              <w:spacing w:after="0" w:line="240" w:lineRule="auto"/>
              <w:jc w:val="right"/>
              <w:rPr>
                <w:rFonts w:ascii="Times New Roman" w:eastAsia="Times New Roman" w:hAnsi="Times New Roman" w:cs="Times New Roman"/>
                <w:b/>
                <w:sz w:val="10"/>
                <w:szCs w:val="10"/>
                <w:lang w:eastAsia="lv-LV"/>
              </w:rPr>
            </w:pPr>
            <w:r w:rsidRPr="0085368F">
              <w:rPr>
                <w:rFonts w:ascii="Times New Roman" w:eastAsia="Times New Roman" w:hAnsi="Times New Roman" w:cs="Times New Roman"/>
                <w:b/>
                <w:sz w:val="10"/>
                <w:szCs w:val="10"/>
                <w:lang w:eastAsia="lv-LV"/>
              </w:rPr>
              <w:t xml:space="preserve">   </w:t>
            </w:r>
            <w:r w:rsidR="00316259" w:rsidRPr="0085368F">
              <w:rPr>
                <w:rFonts w:ascii="Times New Roman" w:eastAsia="Times New Roman" w:hAnsi="Times New Roman" w:cs="Times New Roman"/>
                <w:b/>
                <w:sz w:val="10"/>
                <w:szCs w:val="10"/>
                <w:lang w:eastAsia="lv-LV"/>
              </w:rPr>
              <w:t>200</w:t>
            </w:r>
            <w:r w:rsidRPr="0085368F">
              <w:rPr>
                <w:rFonts w:ascii="Times New Roman" w:eastAsia="Times New Roman" w:hAnsi="Times New Roman" w:cs="Times New Roman"/>
                <w:b/>
                <w:sz w:val="10"/>
                <w:szCs w:val="10"/>
                <w:lang w:eastAsia="lv-LV"/>
              </w:rPr>
              <w:t xml:space="preserve"> 000   </w:t>
            </w:r>
          </w:p>
        </w:tc>
        <w:tc>
          <w:tcPr>
            <w:tcW w:w="901" w:type="dxa"/>
            <w:tcBorders>
              <w:top w:val="single" w:sz="4" w:space="0" w:color="auto"/>
              <w:left w:val="nil"/>
              <w:bottom w:val="single" w:sz="4" w:space="0" w:color="auto"/>
              <w:right w:val="single" w:sz="4" w:space="0" w:color="auto"/>
            </w:tcBorders>
            <w:shd w:val="clear" w:color="auto" w:fill="F5F38D"/>
            <w:noWrap/>
            <w:vAlign w:val="center"/>
          </w:tcPr>
          <w:p w14:paraId="081E673D" w14:textId="078F21B3" w:rsidR="004F4ACA" w:rsidRPr="0085368F" w:rsidRDefault="00316259" w:rsidP="00316259">
            <w:pPr>
              <w:spacing w:after="0" w:line="240" w:lineRule="auto"/>
              <w:jc w:val="right"/>
              <w:rPr>
                <w:rFonts w:ascii="Times New Roman" w:eastAsia="Times New Roman" w:hAnsi="Times New Roman" w:cs="Times New Roman"/>
                <w:b/>
                <w:sz w:val="10"/>
                <w:szCs w:val="10"/>
                <w:lang w:eastAsia="lv-LV"/>
              </w:rPr>
            </w:pPr>
            <w:r w:rsidRPr="0085368F">
              <w:rPr>
                <w:rFonts w:ascii="Times New Roman" w:eastAsia="Times New Roman" w:hAnsi="Times New Roman" w:cs="Times New Roman"/>
                <w:b/>
                <w:sz w:val="10"/>
                <w:szCs w:val="10"/>
                <w:lang w:eastAsia="lv-LV"/>
              </w:rPr>
              <w:t>650 000</w:t>
            </w:r>
          </w:p>
        </w:tc>
        <w:tc>
          <w:tcPr>
            <w:tcW w:w="981" w:type="dxa"/>
            <w:tcBorders>
              <w:top w:val="single" w:sz="4" w:space="0" w:color="auto"/>
              <w:left w:val="nil"/>
              <w:bottom w:val="single" w:sz="4" w:space="0" w:color="auto"/>
              <w:right w:val="single" w:sz="4" w:space="0" w:color="auto"/>
            </w:tcBorders>
            <w:shd w:val="clear" w:color="auto" w:fill="C4C4CD"/>
            <w:noWrap/>
            <w:vAlign w:val="center"/>
          </w:tcPr>
          <w:p w14:paraId="116B5299"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p>
        </w:tc>
        <w:tc>
          <w:tcPr>
            <w:tcW w:w="850" w:type="dxa"/>
            <w:tcBorders>
              <w:top w:val="single" w:sz="4" w:space="0" w:color="auto"/>
              <w:left w:val="nil"/>
              <w:bottom w:val="single" w:sz="4" w:space="0" w:color="auto"/>
              <w:right w:val="single" w:sz="4" w:space="0" w:color="auto"/>
            </w:tcBorders>
            <w:shd w:val="clear" w:color="auto" w:fill="C4C4CD"/>
            <w:noWrap/>
            <w:vAlign w:val="center"/>
          </w:tcPr>
          <w:p w14:paraId="5D4C7D57"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p>
        </w:tc>
        <w:tc>
          <w:tcPr>
            <w:tcW w:w="992" w:type="dxa"/>
            <w:tcBorders>
              <w:top w:val="single" w:sz="4" w:space="0" w:color="auto"/>
              <w:left w:val="nil"/>
              <w:bottom w:val="single" w:sz="4" w:space="0" w:color="auto"/>
              <w:right w:val="single" w:sz="4" w:space="0" w:color="auto"/>
            </w:tcBorders>
            <w:shd w:val="clear" w:color="auto" w:fill="C4C4CD"/>
            <w:noWrap/>
            <w:vAlign w:val="center"/>
          </w:tcPr>
          <w:p w14:paraId="5A715090"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p>
        </w:tc>
        <w:tc>
          <w:tcPr>
            <w:tcW w:w="859" w:type="dxa"/>
            <w:tcBorders>
              <w:top w:val="single" w:sz="4" w:space="0" w:color="auto"/>
              <w:left w:val="nil"/>
              <w:bottom w:val="single" w:sz="4" w:space="0" w:color="auto"/>
              <w:right w:val="single" w:sz="4" w:space="0" w:color="auto"/>
            </w:tcBorders>
            <w:shd w:val="clear" w:color="auto" w:fill="C4C4CD"/>
            <w:noWrap/>
            <w:vAlign w:val="center"/>
          </w:tcPr>
          <w:p w14:paraId="482C9BF9" w14:textId="77777777" w:rsidR="004F4ACA" w:rsidRPr="007B4F60" w:rsidRDefault="004F4ACA" w:rsidP="00BE3323">
            <w:pPr>
              <w:spacing w:after="0" w:line="240" w:lineRule="auto"/>
              <w:rPr>
                <w:rFonts w:ascii="Times New Roman" w:eastAsia="Times New Roman" w:hAnsi="Times New Roman" w:cs="Times New Roman"/>
                <w:b/>
                <w:sz w:val="10"/>
                <w:szCs w:val="10"/>
                <w:lang w:eastAsia="lv-LV"/>
              </w:rPr>
            </w:pPr>
          </w:p>
        </w:tc>
        <w:tc>
          <w:tcPr>
            <w:tcW w:w="992" w:type="dxa"/>
            <w:tcBorders>
              <w:top w:val="single" w:sz="4" w:space="0" w:color="auto"/>
              <w:left w:val="nil"/>
              <w:bottom w:val="single" w:sz="4" w:space="0" w:color="auto"/>
              <w:right w:val="single" w:sz="4" w:space="0" w:color="auto"/>
            </w:tcBorders>
            <w:shd w:val="clear" w:color="auto" w:fill="FFF597"/>
            <w:noWrap/>
            <w:vAlign w:val="center"/>
          </w:tcPr>
          <w:p w14:paraId="72687C5E" w14:textId="176957BA" w:rsidR="004F4ACA" w:rsidRPr="007B4F60" w:rsidRDefault="00521EF7" w:rsidP="00B319E9">
            <w:pPr>
              <w:spacing w:after="0" w:line="240" w:lineRule="auto"/>
              <w:jc w:val="right"/>
              <w:rPr>
                <w:rFonts w:ascii="Times New Roman" w:eastAsia="Times New Roman" w:hAnsi="Times New Roman" w:cs="Times New Roman"/>
                <w:b/>
                <w:sz w:val="10"/>
                <w:szCs w:val="10"/>
                <w:lang w:eastAsia="lv-LV"/>
              </w:rPr>
            </w:pPr>
            <w:r>
              <w:rPr>
                <w:rFonts w:ascii="Times New Roman" w:eastAsia="Times New Roman" w:hAnsi="Times New Roman" w:cs="Times New Roman"/>
                <w:b/>
                <w:sz w:val="10"/>
                <w:szCs w:val="10"/>
                <w:lang w:eastAsia="lv-LV"/>
              </w:rPr>
              <w:t>850 000</w:t>
            </w:r>
          </w:p>
        </w:tc>
      </w:tr>
      <w:tr w:rsidR="00316259" w:rsidRPr="007B4F60" w14:paraId="1435A466" w14:textId="77777777" w:rsidTr="00521EF7">
        <w:trPr>
          <w:trHeight w:val="290"/>
        </w:trPr>
        <w:tc>
          <w:tcPr>
            <w:tcW w:w="1555" w:type="dxa"/>
            <w:vMerge w:val="restart"/>
            <w:tcBorders>
              <w:top w:val="single" w:sz="4" w:space="0" w:color="auto"/>
              <w:left w:val="single" w:sz="4" w:space="0" w:color="auto"/>
              <w:right w:val="single" w:sz="4" w:space="0" w:color="auto"/>
            </w:tcBorders>
            <w:shd w:val="clear" w:color="auto" w:fill="FFF597"/>
            <w:vAlign w:val="center"/>
            <w:hideMark/>
          </w:tcPr>
          <w:p w14:paraId="32EA8CFD" w14:textId="77777777" w:rsidR="00316259" w:rsidRPr="007B4F60" w:rsidRDefault="00316259"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2. Posms (referendumiem)</w:t>
            </w:r>
          </w:p>
        </w:tc>
        <w:tc>
          <w:tcPr>
            <w:tcW w:w="1217" w:type="dxa"/>
            <w:tcBorders>
              <w:top w:val="single" w:sz="4" w:space="0" w:color="auto"/>
              <w:left w:val="nil"/>
              <w:bottom w:val="single" w:sz="4" w:space="0" w:color="auto"/>
              <w:right w:val="single" w:sz="4" w:space="0" w:color="auto"/>
            </w:tcBorders>
            <w:shd w:val="clear" w:color="auto" w:fill="FFF597"/>
            <w:vAlign w:val="center"/>
            <w:hideMark/>
          </w:tcPr>
          <w:p w14:paraId="6B2FA2BE" w14:textId="55DED9B8" w:rsidR="00316259" w:rsidRPr="007B4F60" w:rsidRDefault="00316259"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ANM</w:t>
            </w:r>
            <w:r w:rsidR="00521EF7">
              <w:rPr>
                <w:rFonts w:ascii="Times New Roman" w:eastAsia="Times New Roman" w:hAnsi="Times New Roman" w:cs="Times New Roman"/>
                <w:b/>
                <w:sz w:val="10"/>
                <w:szCs w:val="10"/>
                <w:lang w:eastAsia="lv-LV"/>
              </w:rPr>
              <w:t>*</w:t>
            </w:r>
          </w:p>
        </w:tc>
        <w:tc>
          <w:tcPr>
            <w:tcW w:w="870" w:type="dxa"/>
            <w:tcBorders>
              <w:top w:val="single" w:sz="4" w:space="0" w:color="auto"/>
              <w:left w:val="nil"/>
              <w:bottom w:val="single" w:sz="4" w:space="0" w:color="auto"/>
              <w:right w:val="single" w:sz="4" w:space="0" w:color="auto"/>
            </w:tcBorders>
            <w:shd w:val="clear" w:color="auto" w:fill="C4C4CD"/>
            <w:noWrap/>
            <w:vAlign w:val="center"/>
            <w:hideMark/>
          </w:tcPr>
          <w:p w14:paraId="1D835540" w14:textId="77777777" w:rsidR="00316259" w:rsidRPr="007B4F60" w:rsidRDefault="00316259"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01" w:type="dxa"/>
            <w:tcBorders>
              <w:top w:val="single" w:sz="4" w:space="0" w:color="auto"/>
              <w:left w:val="nil"/>
              <w:bottom w:val="single" w:sz="4" w:space="0" w:color="auto"/>
              <w:right w:val="single" w:sz="4" w:space="0" w:color="auto"/>
            </w:tcBorders>
            <w:shd w:val="clear" w:color="auto" w:fill="FFF597"/>
            <w:noWrap/>
            <w:vAlign w:val="center"/>
            <w:hideMark/>
          </w:tcPr>
          <w:p w14:paraId="526A4666" w14:textId="21D3FDFE" w:rsidR="00316259" w:rsidRPr="007B4F60" w:rsidRDefault="00316259" w:rsidP="0031625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w:t>
            </w:r>
            <w:r>
              <w:rPr>
                <w:rFonts w:ascii="Times New Roman" w:eastAsia="Times New Roman" w:hAnsi="Times New Roman" w:cs="Times New Roman"/>
                <w:b/>
                <w:sz w:val="10"/>
                <w:szCs w:val="10"/>
                <w:lang w:eastAsia="lv-LV"/>
              </w:rPr>
              <w:t> 800 000</w:t>
            </w:r>
          </w:p>
        </w:tc>
        <w:tc>
          <w:tcPr>
            <w:tcW w:w="981" w:type="dxa"/>
            <w:tcBorders>
              <w:top w:val="single" w:sz="4" w:space="0" w:color="auto"/>
              <w:left w:val="nil"/>
              <w:bottom w:val="single" w:sz="4" w:space="0" w:color="auto"/>
              <w:right w:val="single" w:sz="4" w:space="0" w:color="auto"/>
            </w:tcBorders>
            <w:shd w:val="clear" w:color="auto" w:fill="C4C4CD"/>
            <w:noWrap/>
            <w:vAlign w:val="center"/>
            <w:hideMark/>
          </w:tcPr>
          <w:p w14:paraId="521BA234"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0" w:type="dxa"/>
            <w:tcBorders>
              <w:top w:val="single" w:sz="4" w:space="0" w:color="auto"/>
              <w:left w:val="nil"/>
              <w:bottom w:val="single" w:sz="4" w:space="0" w:color="auto"/>
              <w:right w:val="single" w:sz="4" w:space="0" w:color="auto"/>
            </w:tcBorders>
            <w:shd w:val="clear" w:color="auto" w:fill="C4C4CD"/>
            <w:noWrap/>
            <w:vAlign w:val="center"/>
            <w:hideMark/>
          </w:tcPr>
          <w:p w14:paraId="092A74FE"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C4C4CD"/>
            <w:noWrap/>
            <w:vAlign w:val="center"/>
            <w:hideMark/>
          </w:tcPr>
          <w:p w14:paraId="3CD6EE6B"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9" w:type="dxa"/>
            <w:tcBorders>
              <w:top w:val="single" w:sz="4" w:space="0" w:color="auto"/>
              <w:left w:val="nil"/>
              <w:bottom w:val="single" w:sz="4" w:space="0" w:color="auto"/>
              <w:right w:val="single" w:sz="4" w:space="0" w:color="auto"/>
            </w:tcBorders>
            <w:shd w:val="clear" w:color="auto" w:fill="C4C4CD"/>
            <w:noWrap/>
            <w:vAlign w:val="center"/>
            <w:hideMark/>
          </w:tcPr>
          <w:p w14:paraId="1C8556EA"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426412E5" w14:textId="4AE15ADC" w:rsidR="00316259" w:rsidRPr="007B4F60" w:rsidRDefault="00521EF7" w:rsidP="00B319E9">
            <w:pPr>
              <w:spacing w:after="0" w:line="240" w:lineRule="auto"/>
              <w:jc w:val="right"/>
              <w:rPr>
                <w:rFonts w:ascii="Times New Roman" w:eastAsia="Times New Roman" w:hAnsi="Times New Roman" w:cs="Times New Roman"/>
                <w:b/>
                <w:sz w:val="10"/>
                <w:szCs w:val="10"/>
                <w:lang w:eastAsia="lv-LV"/>
              </w:rPr>
            </w:pPr>
            <w:r>
              <w:rPr>
                <w:rFonts w:ascii="Times New Roman" w:eastAsia="Times New Roman" w:hAnsi="Times New Roman" w:cs="Times New Roman"/>
                <w:b/>
                <w:sz w:val="10"/>
                <w:szCs w:val="10"/>
                <w:lang w:eastAsia="lv-LV"/>
              </w:rPr>
              <w:t>80</w:t>
            </w:r>
            <w:r w:rsidR="00316259" w:rsidRPr="007B4F60">
              <w:rPr>
                <w:rFonts w:ascii="Times New Roman" w:eastAsia="Times New Roman" w:hAnsi="Times New Roman" w:cs="Times New Roman"/>
                <w:b/>
                <w:sz w:val="10"/>
                <w:szCs w:val="10"/>
                <w:lang w:eastAsia="lv-LV"/>
              </w:rPr>
              <w:t>0 000</w:t>
            </w:r>
          </w:p>
        </w:tc>
      </w:tr>
      <w:tr w:rsidR="00316259" w:rsidRPr="007B4F60" w14:paraId="42233536" w14:textId="77777777" w:rsidTr="00521EF7">
        <w:trPr>
          <w:trHeight w:val="290"/>
        </w:trPr>
        <w:tc>
          <w:tcPr>
            <w:tcW w:w="1555" w:type="dxa"/>
            <w:vMerge/>
            <w:tcBorders>
              <w:left w:val="single" w:sz="4" w:space="0" w:color="auto"/>
              <w:bottom w:val="single" w:sz="4" w:space="0" w:color="auto"/>
              <w:right w:val="single" w:sz="4" w:space="0" w:color="auto"/>
            </w:tcBorders>
            <w:shd w:val="clear" w:color="auto" w:fill="FFF597"/>
            <w:vAlign w:val="center"/>
          </w:tcPr>
          <w:p w14:paraId="5A8A9D99" w14:textId="77777777" w:rsidR="00316259" w:rsidRPr="007B4F60" w:rsidRDefault="00316259" w:rsidP="00BE3323">
            <w:pPr>
              <w:spacing w:after="0" w:line="240" w:lineRule="auto"/>
              <w:ind w:firstLineChars="100" w:firstLine="100"/>
              <w:rPr>
                <w:rFonts w:ascii="Times New Roman" w:eastAsia="Times New Roman" w:hAnsi="Times New Roman" w:cs="Times New Roman"/>
                <w:b/>
                <w:sz w:val="10"/>
                <w:szCs w:val="10"/>
                <w:lang w:eastAsia="lv-LV"/>
              </w:rPr>
            </w:pPr>
          </w:p>
        </w:tc>
        <w:tc>
          <w:tcPr>
            <w:tcW w:w="1217" w:type="dxa"/>
            <w:tcBorders>
              <w:top w:val="single" w:sz="4" w:space="0" w:color="auto"/>
              <w:left w:val="nil"/>
              <w:bottom w:val="single" w:sz="4" w:space="0" w:color="auto"/>
              <w:right w:val="single" w:sz="4" w:space="0" w:color="auto"/>
            </w:tcBorders>
            <w:shd w:val="clear" w:color="auto" w:fill="F5F38D"/>
            <w:vAlign w:val="center"/>
          </w:tcPr>
          <w:p w14:paraId="12CCDBF7" w14:textId="58A8DDBD" w:rsidR="00316259" w:rsidRPr="007B4F60" w:rsidRDefault="00316259" w:rsidP="00BE3323">
            <w:pPr>
              <w:spacing w:after="0" w:line="240" w:lineRule="auto"/>
              <w:jc w:val="center"/>
              <w:rPr>
                <w:rFonts w:ascii="Times New Roman" w:eastAsia="Times New Roman" w:hAnsi="Times New Roman" w:cs="Times New Roman"/>
                <w:b/>
                <w:sz w:val="10"/>
                <w:szCs w:val="10"/>
                <w:lang w:eastAsia="lv-LV"/>
              </w:rPr>
            </w:pPr>
            <w:r>
              <w:rPr>
                <w:rFonts w:ascii="Times New Roman" w:eastAsia="Times New Roman" w:hAnsi="Times New Roman" w:cs="Times New Roman"/>
                <w:b/>
                <w:sz w:val="10"/>
                <w:szCs w:val="10"/>
                <w:lang w:eastAsia="lv-LV"/>
              </w:rPr>
              <w:t>Papildus nepieciešamais</w:t>
            </w:r>
          </w:p>
        </w:tc>
        <w:tc>
          <w:tcPr>
            <w:tcW w:w="870" w:type="dxa"/>
            <w:tcBorders>
              <w:top w:val="single" w:sz="4" w:space="0" w:color="auto"/>
              <w:left w:val="nil"/>
              <w:bottom w:val="single" w:sz="4" w:space="0" w:color="auto"/>
              <w:right w:val="single" w:sz="4" w:space="0" w:color="auto"/>
            </w:tcBorders>
            <w:shd w:val="clear" w:color="auto" w:fill="C4C4CD"/>
            <w:noWrap/>
            <w:vAlign w:val="center"/>
          </w:tcPr>
          <w:p w14:paraId="581F3CFD" w14:textId="77777777" w:rsidR="00316259" w:rsidRPr="0085368F" w:rsidRDefault="00316259" w:rsidP="00BE3323">
            <w:pPr>
              <w:spacing w:after="0" w:line="240" w:lineRule="auto"/>
              <w:rPr>
                <w:rFonts w:ascii="Times New Roman" w:eastAsia="Times New Roman" w:hAnsi="Times New Roman" w:cs="Times New Roman"/>
                <w:sz w:val="10"/>
                <w:szCs w:val="10"/>
                <w:lang w:eastAsia="lv-LV"/>
              </w:rPr>
            </w:pPr>
          </w:p>
        </w:tc>
        <w:tc>
          <w:tcPr>
            <w:tcW w:w="901" w:type="dxa"/>
            <w:tcBorders>
              <w:top w:val="single" w:sz="4" w:space="0" w:color="auto"/>
              <w:left w:val="nil"/>
              <w:bottom w:val="single" w:sz="4" w:space="0" w:color="auto"/>
              <w:right w:val="single" w:sz="4" w:space="0" w:color="auto"/>
            </w:tcBorders>
            <w:shd w:val="clear" w:color="auto" w:fill="F5F38D"/>
            <w:noWrap/>
            <w:vAlign w:val="center"/>
          </w:tcPr>
          <w:p w14:paraId="4173A0D5" w14:textId="7F0980A8" w:rsidR="00316259" w:rsidRPr="0085368F" w:rsidRDefault="00316259" w:rsidP="00316259">
            <w:pPr>
              <w:spacing w:after="0" w:line="240" w:lineRule="auto"/>
              <w:jc w:val="right"/>
              <w:rPr>
                <w:rFonts w:ascii="Times New Roman" w:eastAsia="Times New Roman" w:hAnsi="Times New Roman" w:cs="Times New Roman"/>
                <w:b/>
                <w:sz w:val="10"/>
                <w:szCs w:val="10"/>
                <w:lang w:eastAsia="lv-LV"/>
              </w:rPr>
            </w:pPr>
            <w:r w:rsidRPr="0085368F">
              <w:rPr>
                <w:rFonts w:ascii="Times New Roman" w:eastAsia="Times New Roman" w:hAnsi="Times New Roman" w:cs="Times New Roman"/>
                <w:b/>
                <w:sz w:val="10"/>
                <w:szCs w:val="10"/>
                <w:lang w:eastAsia="lv-LV"/>
              </w:rPr>
              <w:t>350 000</w:t>
            </w:r>
          </w:p>
        </w:tc>
        <w:tc>
          <w:tcPr>
            <w:tcW w:w="981" w:type="dxa"/>
            <w:tcBorders>
              <w:top w:val="single" w:sz="4" w:space="0" w:color="auto"/>
              <w:left w:val="nil"/>
              <w:bottom w:val="single" w:sz="4" w:space="0" w:color="auto"/>
              <w:right w:val="single" w:sz="4" w:space="0" w:color="auto"/>
            </w:tcBorders>
            <w:shd w:val="clear" w:color="auto" w:fill="C4C4CD"/>
            <w:noWrap/>
            <w:vAlign w:val="center"/>
          </w:tcPr>
          <w:p w14:paraId="0BEDECF0"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p>
        </w:tc>
        <w:tc>
          <w:tcPr>
            <w:tcW w:w="850" w:type="dxa"/>
            <w:tcBorders>
              <w:top w:val="single" w:sz="4" w:space="0" w:color="auto"/>
              <w:left w:val="nil"/>
              <w:bottom w:val="single" w:sz="4" w:space="0" w:color="auto"/>
              <w:right w:val="single" w:sz="4" w:space="0" w:color="auto"/>
            </w:tcBorders>
            <w:shd w:val="clear" w:color="auto" w:fill="C4C4CD"/>
            <w:noWrap/>
            <w:vAlign w:val="center"/>
          </w:tcPr>
          <w:p w14:paraId="41A779B2"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p>
        </w:tc>
        <w:tc>
          <w:tcPr>
            <w:tcW w:w="992" w:type="dxa"/>
            <w:tcBorders>
              <w:top w:val="single" w:sz="4" w:space="0" w:color="auto"/>
              <w:left w:val="nil"/>
              <w:bottom w:val="single" w:sz="4" w:space="0" w:color="auto"/>
              <w:right w:val="single" w:sz="4" w:space="0" w:color="auto"/>
            </w:tcBorders>
            <w:shd w:val="clear" w:color="auto" w:fill="C4C4CD"/>
            <w:noWrap/>
            <w:vAlign w:val="center"/>
          </w:tcPr>
          <w:p w14:paraId="50F47895"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p>
        </w:tc>
        <w:tc>
          <w:tcPr>
            <w:tcW w:w="859" w:type="dxa"/>
            <w:tcBorders>
              <w:top w:val="single" w:sz="4" w:space="0" w:color="auto"/>
              <w:left w:val="nil"/>
              <w:bottom w:val="single" w:sz="4" w:space="0" w:color="auto"/>
              <w:right w:val="single" w:sz="4" w:space="0" w:color="auto"/>
            </w:tcBorders>
            <w:shd w:val="clear" w:color="auto" w:fill="C4C4CD"/>
            <w:noWrap/>
            <w:vAlign w:val="center"/>
          </w:tcPr>
          <w:p w14:paraId="4DC2BA94" w14:textId="77777777" w:rsidR="00316259" w:rsidRPr="007B4F60" w:rsidRDefault="00316259" w:rsidP="00BE3323">
            <w:pPr>
              <w:spacing w:after="0" w:line="240" w:lineRule="auto"/>
              <w:rPr>
                <w:rFonts w:ascii="Times New Roman" w:eastAsia="Times New Roman" w:hAnsi="Times New Roman" w:cs="Times New Roman"/>
                <w:b/>
                <w:sz w:val="10"/>
                <w:szCs w:val="10"/>
                <w:lang w:eastAsia="lv-LV"/>
              </w:rPr>
            </w:pPr>
          </w:p>
        </w:tc>
        <w:tc>
          <w:tcPr>
            <w:tcW w:w="992" w:type="dxa"/>
            <w:tcBorders>
              <w:top w:val="single" w:sz="4" w:space="0" w:color="auto"/>
              <w:left w:val="nil"/>
              <w:bottom w:val="single" w:sz="4" w:space="0" w:color="auto"/>
              <w:right w:val="single" w:sz="4" w:space="0" w:color="auto"/>
            </w:tcBorders>
            <w:shd w:val="clear" w:color="auto" w:fill="FFF597"/>
            <w:noWrap/>
            <w:vAlign w:val="center"/>
          </w:tcPr>
          <w:p w14:paraId="427CA06C" w14:textId="2931F5B3" w:rsidR="00316259" w:rsidRPr="007B4F60" w:rsidRDefault="00521EF7" w:rsidP="00B319E9">
            <w:pPr>
              <w:spacing w:after="0" w:line="240" w:lineRule="auto"/>
              <w:jc w:val="right"/>
              <w:rPr>
                <w:rFonts w:ascii="Times New Roman" w:eastAsia="Times New Roman" w:hAnsi="Times New Roman" w:cs="Times New Roman"/>
                <w:b/>
                <w:sz w:val="10"/>
                <w:szCs w:val="10"/>
                <w:lang w:eastAsia="lv-LV"/>
              </w:rPr>
            </w:pPr>
            <w:r>
              <w:rPr>
                <w:rFonts w:ascii="Times New Roman" w:eastAsia="Times New Roman" w:hAnsi="Times New Roman" w:cs="Times New Roman"/>
                <w:b/>
                <w:sz w:val="10"/>
                <w:szCs w:val="10"/>
                <w:lang w:eastAsia="lv-LV"/>
              </w:rPr>
              <w:t>350 000</w:t>
            </w:r>
          </w:p>
        </w:tc>
      </w:tr>
      <w:tr w:rsidR="00BE3323" w:rsidRPr="007B4F60" w14:paraId="39D9F122" w14:textId="77777777" w:rsidTr="00316259">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FFF597"/>
            <w:vAlign w:val="center"/>
            <w:hideMark/>
          </w:tcPr>
          <w:p w14:paraId="3126E8D6" w14:textId="77777777" w:rsidR="00BE3323" w:rsidRPr="007B4F60" w:rsidRDefault="00BE3323"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3. Posms (SV2026)</w:t>
            </w:r>
          </w:p>
        </w:tc>
        <w:tc>
          <w:tcPr>
            <w:tcW w:w="1217" w:type="dxa"/>
            <w:tcBorders>
              <w:top w:val="single" w:sz="4" w:space="0" w:color="auto"/>
              <w:left w:val="nil"/>
              <w:bottom w:val="single" w:sz="4" w:space="0" w:color="auto"/>
              <w:right w:val="single" w:sz="4" w:space="0" w:color="auto"/>
            </w:tcBorders>
            <w:shd w:val="clear" w:color="auto" w:fill="FFF597"/>
            <w:vAlign w:val="center"/>
            <w:hideMark/>
          </w:tcPr>
          <w:p w14:paraId="3CBF2F16" w14:textId="0E5BCE69" w:rsidR="00BE3323" w:rsidRPr="007B4F60" w:rsidRDefault="01D12408"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ERAF</w:t>
            </w:r>
            <w:r w:rsidR="00BE3323" w:rsidRPr="007B4F60">
              <w:rPr>
                <w:rFonts w:ascii="Times New Roman" w:eastAsia="Times New Roman" w:hAnsi="Times New Roman" w:cs="Times New Roman"/>
                <w:b/>
                <w:sz w:val="10"/>
                <w:szCs w:val="10"/>
                <w:lang w:eastAsia="lv-LV"/>
              </w:rPr>
              <w:t> </w:t>
            </w:r>
          </w:p>
        </w:tc>
        <w:tc>
          <w:tcPr>
            <w:tcW w:w="870" w:type="dxa"/>
            <w:tcBorders>
              <w:top w:val="single" w:sz="4" w:space="0" w:color="auto"/>
              <w:left w:val="nil"/>
              <w:bottom w:val="single" w:sz="4" w:space="0" w:color="auto"/>
              <w:right w:val="single" w:sz="4" w:space="0" w:color="auto"/>
            </w:tcBorders>
            <w:shd w:val="clear" w:color="auto" w:fill="C4C4CD"/>
            <w:noWrap/>
            <w:vAlign w:val="center"/>
            <w:hideMark/>
          </w:tcPr>
          <w:p w14:paraId="0D7E3490"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01" w:type="dxa"/>
            <w:tcBorders>
              <w:top w:val="single" w:sz="4" w:space="0" w:color="auto"/>
              <w:left w:val="nil"/>
              <w:bottom w:val="single" w:sz="4" w:space="0" w:color="auto"/>
              <w:right w:val="single" w:sz="4" w:space="0" w:color="auto"/>
            </w:tcBorders>
            <w:shd w:val="clear" w:color="auto" w:fill="C4C4CD"/>
            <w:noWrap/>
            <w:vAlign w:val="center"/>
            <w:hideMark/>
          </w:tcPr>
          <w:p w14:paraId="3DB33C6C"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81" w:type="dxa"/>
            <w:tcBorders>
              <w:top w:val="single" w:sz="4" w:space="0" w:color="auto"/>
              <w:left w:val="nil"/>
              <w:bottom w:val="single" w:sz="4" w:space="0" w:color="auto"/>
              <w:right w:val="single" w:sz="4" w:space="0" w:color="auto"/>
            </w:tcBorders>
            <w:shd w:val="clear" w:color="auto" w:fill="FFF597"/>
            <w:noWrap/>
            <w:vAlign w:val="center"/>
            <w:hideMark/>
          </w:tcPr>
          <w:p w14:paraId="2021D959" w14:textId="21B83A74"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1 250 000</w:t>
            </w:r>
            <w:r w:rsidR="005C444A" w:rsidRPr="007B4F60">
              <w:rPr>
                <w:rStyle w:val="FootnoteReference"/>
                <w:rFonts w:ascii="Times New Roman" w:eastAsia="Times New Roman" w:hAnsi="Times New Roman" w:cs="Times New Roman"/>
                <w:b/>
                <w:sz w:val="10"/>
                <w:szCs w:val="10"/>
                <w:lang w:eastAsia="lv-LV"/>
              </w:rPr>
              <w:footnoteReference w:id="4"/>
            </w:r>
            <w:r w:rsidRPr="007B4F60">
              <w:rPr>
                <w:rFonts w:ascii="Times New Roman" w:eastAsia="Times New Roman" w:hAnsi="Times New Roman" w:cs="Times New Roman"/>
                <w:b/>
                <w:sz w:val="10"/>
                <w:szCs w:val="10"/>
                <w:lang w:eastAsia="lv-LV"/>
              </w:rPr>
              <w:t xml:space="preserve"> </w:t>
            </w:r>
          </w:p>
        </w:tc>
        <w:tc>
          <w:tcPr>
            <w:tcW w:w="850" w:type="dxa"/>
            <w:tcBorders>
              <w:top w:val="single" w:sz="4" w:space="0" w:color="auto"/>
              <w:left w:val="nil"/>
              <w:bottom w:val="single" w:sz="4" w:space="0" w:color="auto"/>
              <w:right w:val="single" w:sz="4" w:space="0" w:color="auto"/>
            </w:tcBorders>
            <w:shd w:val="clear" w:color="auto" w:fill="C4C4CD"/>
            <w:noWrap/>
            <w:vAlign w:val="center"/>
            <w:hideMark/>
          </w:tcPr>
          <w:p w14:paraId="4D9BE434"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C4C4CD"/>
            <w:noWrap/>
            <w:vAlign w:val="center"/>
            <w:hideMark/>
          </w:tcPr>
          <w:p w14:paraId="708E738F"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9" w:type="dxa"/>
            <w:tcBorders>
              <w:top w:val="single" w:sz="4" w:space="0" w:color="auto"/>
              <w:left w:val="nil"/>
              <w:bottom w:val="single" w:sz="4" w:space="0" w:color="auto"/>
              <w:right w:val="single" w:sz="4" w:space="0" w:color="auto"/>
            </w:tcBorders>
            <w:shd w:val="clear" w:color="auto" w:fill="C4C4CD"/>
            <w:noWrap/>
            <w:vAlign w:val="center"/>
            <w:hideMark/>
          </w:tcPr>
          <w:p w14:paraId="23F41888"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665DDC51" w14:textId="5B227124" w:rsidR="00BE3323" w:rsidRPr="007B4F60" w:rsidRDefault="00BE3323" w:rsidP="00B319E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1 250 000</w:t>
            </w:r>
          </w:p>
        </w:tc>
      </w:tr>
      <w:tr w:rsidR="00BE3323" w:rsidRPr="007B4F60" w14:paraId="5DC95BF1" w14:textId="77777777" w:rsidTr="00316259">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FFF597"/>
            <w:vAlign w:val="center"/>
            <w:hideMark/>
          </w:tcPr>
          <w:p w14:paraId="3E6B0955" w14:textId="77777777" w:rsidR="00BE3323" w:rsidRPr="007B4F60" w:rsidRDefault="00BE3323"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4. Posms (līdz 2027.gadam)</w:t>
            </w:r>
          </w:p>
        </w:tc>
        <w:tc>
          <w:tcPr>
            <w:tcW w:w="1217" w:type="dxa"/>
            <w:tcBorders>
              <w:top w:val="single" w:sz="4" w:space="0" w:color="auto"/>
              <w:left w:val="nil"/>
              <w:bottom w:val="single" w:sz="4" w:space="0" w:color="auto"/>
              <w:right w:val="single" w:sz="4" w:space="0" w:color="auto"/>
            </w:tcBorders>
            <w:shd w:val="clear" w:color="auto" w:fill="FFF597"/>
            <w:vAlign w:val="center"/>
            <w:hideMark/>
          </w:tcPr>
          <w:p w14:paraId="2B51D101" w14:textId="744308CF" w:rsidR="00BE3323" w:rsidRPr="007B4F60" w:rsidRDefault="71CFEC0E"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ERAF</w:t>
            </w:r>
            <w:r w:rsidR="00BE3323" w:rsidRPr="007B4F60">
              <w:rPr>
                <w:rFonts w:ascii="Times New Roman" w:eastAsia="Times New Roman" w:hAnsi="Times New Roman" w:cs="Times New Roman"/>
                <w:b/>
                <w:sz w:val="10"/>
                <w:szCs w:val="10"/>
                <w:lang w:eastAsia="lv-LV"/>
              </w:rPr>
              <w:t> </w:t>
            </w:r>
          </w:p>
        </w:tc>
        <w:tc>
          <w:tcPr>
            <w:tcW w:w="870" w:type="dxa"/>
            <w:tcBorders>
              <w:top w:val="single" w:sz="4" w:space="0" w:color="auto"/>
              <w:left w:val="nil"/>
              <w:bottom w:val="single" w:sz="4" w:space="0" w:color="auto"/>
              <w:right w:val="single" w:sz="4" w:space="0" w:color="auto"/>
            </w:tcBorders>
            <w:shd w:val="clear" w:color="auto" w:fill="C4C4CD"/>
            <w:noWrap/>
            <w:vAlign w:val="center"/>
            <w:hideMark/>
          </w:tcPr>
          <w:p w14:paraId="7CCBE601"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01" w:type="dxa"/>
            <w:tcBorders>
              <w:top w:val="single" w:sz="4" w:space="0" w:color="auto"/>
              <w:left w:val="nil"/>
              <w:bottom w:val="single" w:sz="4" w:space="0" w:color="auto"/>
              <w:right w:val="single" w:sz="4" w:space="0" w:color="auto"/>
            </w:tcBorders>
            <w:shd w:val="clear" w:color="auto" w:fill="C4C4CD"/>
            <w:noWrap/>
            <w:vAlign w:val="center"/>
            <w:hideMark/>
          </w:tcPr>
          <w:p w14:paraId="3543C1FB"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81" w:type="dxa"/>
            <w:tcBorders>
              <w:top w:val="single" w:sz="4" w:space="0" w:color="auto"/>
              <w:left w:val="nil"/>
              <w:bottom w:val="single" w:sz="4" w:space="0" w:color="auto"/>
              <w:right w:val="single" w:sz="4" w:space="0" w:color="auto"/>
            </w:tcBorders>
            <w:shd w:val="clear" w:color="auto" w:fill="C4C4CD"/>
            <w:noWrap/>
            <w:vAlign w:val="center"/>
            <w:hideMark/>
          </w:tcPr>
          <w:p w14:paraId="0375795A"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850" w:type="dxa"/>
            <w:tcBorders>
              <w:top w:val="single" w:sz="4" w:space="0" w:color="auto"/>
              <w:left w:val="nil"/>
              <w:bottom w:val="single" w:sz="4" w:space="0" w:color="auto"/>
              <w:right w:val="single" w:sz="4" w:space="0" w:color="auto"/>
            </w:tcBorders>
            <w:shd w:val="clear" w:color="auto" w:fill="FFF597"/>
            <w:noWrap/>
            <w:vAlign w:val="center"/>
            <w:hideMark/>
          </w:tcPr>
          <w:p w14:paraId="4CBD29E4"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650 000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0FFCF283"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500 000 </w:t>
            </w:r>
          </w:p>
        </w:tc>
        <w:tc>
          <w:tcPr>
            <w:tcW w:w="859" w:type="dxa"/>
            <w:tcBorders>
              <w:top w:val="single" w:sz="4" w:space="0" w:color="auto"/>
              <w:left w:val="nil"/>
              <w:bottom w:val="single" w:sz="4" w:space="0" w:color="auto"/>
              <w:right w:val="single" w:sz="4" w:space="0" w:color="auto"/>
            </w:tcBorders>
            <w:shd w:val="clear" w:color="auto" w:fill="FFF597"/>
            <w:noWrap/>
            <w:vAlign w:val="center"/>
            <w:hideMark/>
          </w:tcPr>
          <w:p w14:paraId="75F04788"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300 000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1DF5123C" w14:textId="70260BEC" w:rsidR="00BE3323" w:rsidRPr="007B4F60" w:rsidRDefault="00BE3323" w:rsidP="00B319E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1 450 000</w:t>
            </w:r>
          </w:p>
        </w:tc>
      </w:tr>
      <w:tr w:rsidR="00BE3323" w:rsidRPr="007B4F60" w14:paraId="2AF7796E" w14:textId="77777777" w:rsidTr="00316259">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FFF597"/>
            <w:vAlign w:val="center"/>
            <w:hideMark/>
          </w:tcPr>
          <w:p w14:paraId="45FC6089" w14:textId="77777777" w:rsidR="00BE3323" w:rsidRPr="007B4F60" w:rsidRDefault="00BE3323"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5. Posms (līdz 2029.gadam)</w:t>
            </w:r>
          </w:p>
        </w:tc>
        <w:tc>
          <w:tcPr>
            <w:tcW w:w="1217" w:type="dxa"/>
            <w:tcBorders>
              <w:top w:val="single" w:sz="4" w:space="0" w:color="auto"/>
              <w:left w:val="nil"/>
              <w:bottom w:val="single" w:sz="4" w:space="0" w:color="auto"/>
              <w:right w:val="single" w:sz="4" w:space="0" w:color="auto"/>
            </w:tcBorders>
            <w:shd w:val="clear" w:color="auto" w:fill="FFF597"/>
            <w:vAlign w:val="center"/>
            <w:hideMark/>
          </w:tcPr>
          <w:p w14:paraId="7E1035D7" w14:textId="458150DE" w:rsidR="00BE3323" w:rsidRPr="007B4F60" w:rsidRDefault="00BE3323" w:rsidP="00BE3323">
            <w:pPr>
              <w:spacing w:after="0" w:line="240" w:lineRule="auto"/>
              <w:jc w:val="center"/>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r w:rsidR="6BDC5C08" w:rsidRPr="007B4F60">
              <w:rPr>
                <w:rFonts w:ascii="Times New Roman" w:eastAsia="Times New Roman" w:hAnsi="Times New Roman" w:cs="Times New Roman"/>
                <w:b/>
                <w:sz w:val="10"/>
                <w:szCs w:val="10"/>
                <w:lang w:eastAsia="lv-LV"/>
              </w:rPr>
              <w:t>ERAF</w:t>
            </w:r>
          </w:p>
        </w:tc>
        <w:tc>
          <w:tcPr>
            <w:tcW w:w="870" w:type="dxa"/>
            <w:tcBorders>
              <w:top w:val="single" w:sz="4" w:space="0" w:color="auto"/>
              <w:left w:val="nil"/>
              <w:bottom w:val="single" w:sz="4" w:space="0" w:color="auto"/>
              <w:right w:val="single" w:sz="4" w:space="0" w:color="auto"/>
            </w:tcBorders>
            <w:shd w:val="clear" w:color="auto" w:fill="C4C4CD"/>
            <w:noWrap/>
            <w:vAlign w:val="center"/>
            <w:hideMark/>
          </w:tcPr>
          <w:p w14:paraId="4EEE83A6"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01" w:type="dxa"/>
            <w:tcBorders>
              <w:top w:val="single" w:sz="4" w:space="0" w:color="auto"/>
              <w:left w:val="nil"/>
              <w:bottom w:val="single" w:sz="4" w:space="0" w:color="auto"/>
              <w:right w:val="single" w:sz="4" w:space="0" w:color="auto"/>
            </w:tcBorders>
            <w:shd w:val="clear" w:color="auto" w:fill="C4C4CD"/>
            <w:noWrap/>
            <w:vAlign w:val="center"/>
            <w:hideMark/>
          </w:tcPr>
          <w:p w14:paraId="2F3D4B9A"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981" w:type="dxa"/>
            <w:tcBorders>
              <w:top w:val="single" w:sz="4" w:space="0" w:color="auto"/>
              <w:left w:val="nil"/>
              <w:bottom w:val="single" w:sz="4" w:space="0" w:color="auto"/>
              <w:right w:val="single" w:sz="4" w:space="0" w:color="auto"/>
            </w:tcBorders>
            <w:shd w:val="clear" w:color="auto" w:fill="C4C4CD"/>
            <w:noWrap/>
            <w:vAlign w:val="center"/>
            <w:hideMark/>
          </w:tcPr>
          <w:p w14:paraId="5D8A13AF" w14:textId="77777777" w:rsidR="00BE3323" w:rsidRPr="007B4F60" w:rsidRDefault="00BE3323" w:rsidP="00BE3323">
            <w:pPr>
              <w:spacing w:after="0" w:line="240" w:lineRule="auto"/>
              <w:rPr>
                <w:rFonts w:ascii="Times New Roman" w:eastAsia="Times New Roman" w:hAnsi="Times New Roman" w:cs="Times New Roman"/>
                <w:sz w:val="10"/>
                <w:szCs w:val="10"/>
                <w:lang w:eastAsia="lv-LV"/>
              </w:rPr>
            </w:pPr>
            <w:r w:rsidRPr="007B4F60">
              <w:rPr>
                <w:rFonts w:ascii="Times New Roman" w:eastAsia="Times New Roman" w:hAnsi="Times New Roman" w:cs="Times New Roman"/>
                <w:sz w:val="10"/>
                <w:szCs w:val="10"/>
                <w:lang w:eastAsia="lv-LV"/>
              </w:rPr>
              <w:t> </w:t>
            </w:r>
          </w:p>
        </w:tc>
        <w:tc>
          <w:tcPr>
            <w:tcW w:w="850" w:type="dxa"/>
            <w:tcBorders>
              <w:top w:val="single" w:sz="4" w:space="0" w:color="auto"/>
              <w:left w:val="nil"/>
              <w:bottom w:val="single" w:sz="4" w:space="0" w:color="auto"/>
              <w:right w:val="single" w:sz="4" w:space="0" w:color="auto"/>
            </w:tcBorders>
            <w:shd w:val="clear" w:color="auto" w:fill="FFF597"/>
            <w:noWrap/>
            <w:vAlign w:val="center"/>
            <w:hideMark/>
          </w:tcPr>
          <w:p w14:paraId="1521F805"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300 000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53348A51"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         700 000 </w:t>
            </w:r>
          </w:p>
        </w:tc>
        <w:tc>
          <w:tcPr>
            <w:tcW w:w="859" w:type="dxa"/>
            <w:tcBorders>
              <w:top w:val="single" w:sz="4" w:space="0" w:color="auto"/>
              <w:left w:val="nil"/>
              <w:bottom w:val="single" w:sz="4" w:space="0" w:color="auto"/>
              <w:right w:val="single" w:sz="4" w:space="0" w:color="auto"/>
            </w:tcBorders>
            <w:shd w:val="clear" w:color="auto" w:fill="C4C4CD"/>
            <w:noWrap/>
            <w:vAlign w:val="center"/>
            <w:hideMark/>
          </w:tcPr>
          <w:p w14:paraId="21AB2F9A" w14:textId="77777777" w:rsidR="00BE3323" w:rsidRPr="007B4F60" w:rsidRDefault="00BE3323"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nil"/>
              <w:bottom w:val="single" w:sz="4" w:space="0" w:color="auto"/>
              <w:right w:val="single" w:sz="4" w:space="0" w:color="auto"/>
            </w:tcBorders>
            <w:shd w:val="clear" w:color="auto" w:fill="FFF597"/>
            <w:noWrap/>
            <w:vAlign w:val="center"/>
            <w:hideMark/>
          </w:tcPr>
          <w:p w14:paraId="3F4DE92F" w14:textId="7E04E92E" w:rsidR="00BE3323" w:rsidRPr="007B4F60" w:rsidRDefault="00BE3323" w:rsidP="00B319E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1 000 000</w:t>
            </w:r>
          </w:p>
        </w:tc>
      </w:tr>
      <w:tr w:rsidR="00ED0BFB" w:rsidRPr="007B4F60" w14:paraId="230C3561" w14:textId="77777777" w:rsidTr="00316259">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FFF597"/>
            <w:vAlign w:val="center"/>
            <w:hideMark/>
          </w:tcPr>
          <w:p w14:paraId="068A640B" w14:textId="4DDD7ACF" w:rsidR="00ED0BFB" w:rsidRPr="007B4F60" w:rsidRDefault="00ED0BFB" w:rsidP="00BE3323">
            <w:pPr>
              <w:spacing w:after="0" w:line="240" w:lineRule="auto"/>
              <w:ind w:firstLineChars="100" w:firstLine="100"/>
              <w:rPr>
                <w:rFonts w:ascii="Times New Roman" w:eastAsia="Times New Roman" w:hAnsi="Times New Roman" w:cs="Times New Roman"/>
                <w:b/>
                <w:sz w:val="10"/>
                <w:szCs w:val="10"/>
                <w:lang w:eastAsia="lv-LV"/>
              </w:rPr>
            </w:pPr>
            <w:proofErr w:type="spellStart"/>
            <w:r w:rsidRPr="007B4F60">
              <w:rPr>
                <w:rFonts w:ascii="Times New Roman" w:eastAsia="Times New Roman" w:hAnsi="Times New Roman" w:cs="Times New Roman"/>
                <w:b/>
                <w:sz w:val="10"/>
                <w:szCs w:val="10"/>
                <w:lang w:eastAsia="lv-LV"/>
              </w:rPr>
              <w:t>Papildposms</w:t>
            </w:r>
            <w:proofErr w:type="spellEnd"/>
            <w:r w:rsidRPr="007B4F60">
              <w:rPr>
                <w:rFonts w:ascii="Times New Roman" w:eastAsia="Times New Roman" w:hAnsi="Times New Roman" w:cs="Times New Roman"/>
                <w:b/>
                <w:sz w:val="10"/>
                <w:szCs w:val="10"/>
                <w:lang w:eastAsia="lv-LV"/>
              </w:rPr>
              <w:t xml:space="preserve"> </w:t>
            </w:r>
            <w:r w:rsidR="007B2661" w:rsidRPr="007B4F60">
              <w:rPr>
                <w:rFonts w:ascii="Times New Roman" w:eastAsia="Times New Roman" w:hAnsi="Times New Roman" w:cs="Times New Roman"/>
                <w:b/>
                <w:sz w:val="10"/>
                <w:szCs w:val="10"/>
                <w:lang w:eastAsia="lv-LV"/>
              </w:rPr>
              <w:t xml:space="preserve">- </w:t>
            </w:r>
            <w:r w:rsidRPr="007B4F60">
              <w:rPr>
                <w:rFonts w:ascii="Times New Roman" w:eastAsia="Times New Roman" w:hAnsi="Times New Roman" w:cs="Times New Roman"/>
                <w:b/>
                <w:sz w:val="10"/>
                <w:szCs w:val="10"/>
                <w:lang w:eastAsia="lv-LV"/>
              </w:rPr>
              <w:t>Skenēšanas iekārtu maiņa</w:t>
            </w:r>
          </w:p>
        </w:tc>
        <w:tc>
          <w:tcPr>
            <w:tcW w:w="1217" w:type="dxa"/>
            <w:tcBorders>
              <w:top w:val="single" w:sz="4" w:space="0" w:color="auto"/>
              <w:left w:val="single" w:sz="4" w:space="0" w:color="auto"/>
              <w:bottom w:val="single" w:sz="4" w:space="0" w:color="auto"/>
              <w:right w:val="single" w:sz="4" w:space="0" w:color="auto"/>
            </w:tcBorders>
            <w:shd w:val="clear" w:color="auto" w:fill="FFF597"/>
            <w:vAlign w:val="center"/>
            <w:hideMark/>
          </w:tcPr>
          <w:p w14:paraId="062CBB1D" w14:textId="054B64E4" w:rsidR="00ED0BFB" w:rsidRPr="007B4F60" w:rsidRDefault="00ED0BFB" w:rsidP="00BE3323">
            <w:pPr>
              <w:spacing w:after="0" w:line="240" w:lineRule="auto"/>
              <w:ind w:firstLineChars="100" w:firstLine="100"/>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valsts budžets</w:t>
            </w:r>
          </w:p>
        </w:tc>
        <w:tc>
          <w:tcPr>
            <w:tcW w:w="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41B0A" w14:textId="00EADD7B" w:rsidR="00ED0BFB" w:rsidRPr="007B4F60" w:rsidRDefault="00ED0BFB" w:rsidP="00ED0BFB">
            <w:pPr>
              <w:spacing w:after="0" w:line="240" w:lineRule="auto"/>
              <w:rPr>
                <w:rFonts w:ascii="Times New Roman" w:eastAsia="Times New Roman" w:hAnsi="Times New Roman" w:cs="Times New Roman"/>
                <w:b/>
                <w:sz w:val="10"/>
                <w:szCs w:val="10"/>
                <w:lang w:eastAsia="lv-LV"/>
              </w:rPr>
            </w:pPr>
          </w:p>
        </w:tc>
        <w:tc>
          <w:tcPr>
            <w:tcW w:w="1882" w:type="dxa"/>
            <w:gridSpan w:val="2"/>
            <w:tcBorders>
              <w:top w:val="single" w:sz="4" w:space="0" w:color="auto"/>
              <w:left w:val="single" w:sz="4" w:space="0" w:color="auto"/>
              <w:bottom w:val="single" w:sz="4" w:space="0" w:color="auto"/>
              <w:right w:val="single" w:sz="4" w:space="0" w:color="auto"/>
            </w:tcBorders>
            <w:shd w:val="clear" w:color="auto" w:fill="FFF597"/>
            <w:vAlign w:val="center"/>
          </w:tcPr>
          <w:p w14:paraId="7D12F517" w14:textId="11E84B41" w:rsidR="00ED0BFB" w:rsidRPr="007B4F60" w:rsidRDefault="0085368F" w:rsidP="00BE3323">
            <w:pPr>
              <w:spacing w:after="0" w:line="240" w:lineRule="auto"/>
              <w:jc w:val="right"/>
              <w:rPr>
                <w:rFonts w:ascii="Times New Roman" w:eastAsia="Times New Roman" w:hAnsi="Times New Roman" w:cs="Times New Roman"/>
                <w:b/>
                <w:sz w:val="10"/>
                <w:szCs w:val="10"/>
                <w:lang w:eastAsia="lv-LV"/>
              </w:rPr>
            </w:pPr>
            <w:r w:rsidRPr="0085368F">
              <w:rPr>
                <w:b/>
                <w:sz w:val="10"/>
                <w:szCs w:val="10"/>
                <w:lang w:eastAsia="lv-LV"/>
              </w:rPr>
              <w:t>465 96</w:t>
            </w:r>
            <w:r>
              <w:rPr>
                <w:b/>
                <w:sz w:val="10"/>
                <w:szCs w:val="10"/>
                <w:lang w:eastAsia="lv-LV"/>
              </w:rPr>
              <w:t>4</w:t>
            </w:r>
          </w:p>
        </w:tc>
        <w:tc>
          <w:tcPr>
            <w:tcW w:w="850" w:type="dxa"/>
            <w:tcBorders>
              <w:top w:val="single" w:sz="4" w:space="0" w:color="auto"/>
              <w:left w:val="single" w:sz="4" w:space="0" w:color="auto"/>
              <w:bottom w:val="single" w:sz="4" w:space="0" w:color="auto"/>
              <w:right w:val="single" w:sz="4" w:space="0" w:color="auto"/>
            </w:tcBorders>
            <w:shd w:val="clear" w:color="auto" w:fill="C4C4CD"/>
            <w:noWrap/>
            <w:vAlign w:val="center"/>
            <w:hideMark/>
          </w:tcPr>
          <w:p w14:paraId="5B515DFA" w14:textId="77777777" w:rsidR="00ED0BFB" w:rsidRPr="007B4F60" w:rsidRDefault="00ED0BFB"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C4C4CD"/>
            <w:noWrap/>
            <w:vAlign w:val="center"/>
            <w:hideMark/>
          </w:tcPr>
          <w:p w14:paraId="5B8F2BF1" w14:textId="77777777" w:rsidR="00ED0BFB" w:rsidRPr="007B4F60" w:rsidRDefault="00ED0BFB"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859" w:type="dxa"/>
            <w:tcBorders>
              <w:top w:val="single" w:sz="4" w:space="0" w:color="auto"/>
              <w:left w:val="single" w:sz="4" w:space="0" w:color="auto"/>
              <w:bottom w:val="single" w:sz="4" w:space="0" w:color="auto"/>
              <w:right w:val="single" w:sz="4" w:space="0" w:color="auto"/>
            </w:tcBorders>
            <w:shd w:val="clear" w:color="auto" w:fill="C4C4CD"/>
            <w:noWrap/>
            <w:vAlign w:val="center"/>
            <w:hideMark/>
          </w:tcPr>
          <w:p w14:paraId="1E959A83" w14:textId="77777777" w:rsidR="00ED0BFB" w:rsidRPr="007B4F60" w:rsidRDefault="00ED0BFB" w:rsidP="00BE3323">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FFF597"/>
            <w:noWrap/>
            <w:vAlign w:val="center"/>
            <w:hideMark/>
          </w:tcPr>
          <w:p w14:paraId="6C5564E2" w14:textId="2171FF14" w:rsidR="00ED0BFB" w:rsidRPr="007B4F60" w:rsidRDefault="00ED0BFB" w:rsidP="00B319E9">
            <w:pPr>
              <w:spacing w:after="0" w:line="240" w:lineRule="auto"/>
              <w:jc w:val="right"/>
              <w:rPr>
                <w:rFonts w:ascii="Times New Roman" w:eastAsia="Times New Roman" w:hAnsi="Times New Roman" w:cs="Times New Roman"/>
                <w:b/>
                <w:sz w:val="10"/>
                <w:szCs w:val="10"/>
                <w:lang w:eastAsia="lv-LV"/>
              </w:rPr>
            </w:pPr>
            <w:r w:rsidRPr="007B4F60">
              <w:rPr>
                <w:rFonts w:ascii="Times New Roman" w:eastAsia="Times New Roman" w:hAnsi="Times New Roman" w:cs="Times New Roman"/>
                <w:b/>
                <w:sz w:val="10"/>
                <w:szCs w:val="10"/>
                <w:lang w:eastAsia="lv-LV"/>
              </w:rPr>
              <w:t xml:space="preserve">465 </w:t>
            </w:r>
            <w:r w:rsidR="002C3230" w:rsidRPr="0085368F">
              <w:rPr>
                <w:b/>
                <w:sz w:val="10"/>
                <w:szCs w:val="10"/>
                <w:lang w:eastAsia="lv-LV"/>
              </w:rPr>
              <w:t>96</w:t>
            </w:r>
            <w:r w:rsidR="002C3230">
              <w:rPr>
                <w:b/>
                <w:sz w:val="10"/>
                <w:szCs w:val="10"/>
                <w:lang w:eastAsia="lv-LV"/>
              </w:rPr>
              <w:t>4</w:t>
            </w:r>
          </w:p>
        </w:tc>
      </w:tr>
    </w:tbl>
    <w:p w14:paraId="0E58CF6B" w14:textId="1D03970F" w:rsidR="159C2BC2" w:rsidRPr="00521EF7" w:rsidRDefault="00521EF7" w:rsidP="00521EF7">
      <w:pPr>
        <w:jc w:val="center"/>
      </w:pPr>
      <w:r w:rsidRPr="00521EF7">
        <w:rPr>
          <w:rFonts w:ascii="Times New Roman" w:hAnsi="Times New Roman" w:cs="Times New Roman"/>
          <w:sz w:val="16"/>
          <w:szCs w:val="16"/>
        </w:rPr>
        <w:t xml:space="preserve">* norādīts ANM finansējums tikai attiecībā uz vēlēšanu platformas un saistīto sistēmu pilnveidošanu 2,85 milj. </w:t>
      </w:r>
      <w:proofErr w:type="spellStart"/>
      <w:r w:rsidRPr="00521EF7">
        <w:rPr>
          <w:rFonts w:ascii="Times New Roman" w:hAnsi="Times New Roman" w:cs="Times New Roman"/>
          <w:sz w:val="16"/>
          <w:szCs w:val="16"/>
        </w:rPr>
        <w:t>euro</w:t>
      </w:r>
      <w:proofErr w:type="spellEnd"/>
    </w:p>
    <w:p w14:paraId="6EBE642B" w14:textId="4935AE11" w:rsidR="00EA3C34" w:rsidRPr="007B4F60" w:rsidRDefault="10FE4FBF" w:rsidP="00EA3C34">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Veicot esošās situācijas un tiesību aktu analīzi tika konstatēt</w:t>
      </w:r>
      <w:r w:rsidR="78754B41" w:rsidRPr="007B4F60">
        <w:rPr>
          <w:rStyle w:val="normaltextrun"/>
          <w:rFonts w:ascii="Times New Roman" w:hAnsi="Times New Roman" w:cs="Times New Roman"/>
          <w:sz w:val="24"/>
          <w:szCs w:val="24"/>
          <w:bdr w:val="none" w:sz="0" w:space="0" w:color="auto" w:frame="1"/>
        </w:rPr>
        <w:t>s</w:t>
      </w:r>
      <w:r w:rsidRPr="007B4F60">
        <w:rPr>
          <w:rStyle w:val="normaltextrun"/>
          <w:rFonts w:ascii="Times New Roman" w:hAnsi="Times New Roman" w:cs="Times New Roman"/>
          <w:sz w:val="24"/>
          <w:szCs w:val="24"/>
          <w:bdr w:val="none" w:sz="0" w:space="0" w:color="auto" w:frame="1"/>
        </w:rPr>
        <w:t xml:space="preserve">, ka kaut arī </w:t>
      </w:r>
      <w:proofErr w:type="spellStart"/>
      <w:r w:rsidRPr="007B4F60">
        <w:rPr>
          <w:rStyle w:val="normaltextrun"/>
          <w:rFonts w:ascii="Times New Roman" w:hAnsi="Times New Roman" w:cs="Times New Roman"/>
          <w:sz w:val="24"/>
          <w:szCs w:val="24"/>
          <w:bdr w:val="none" w:sz="0" w:space="0" w:color="auto" w:frame="1"/>
        </w:rPr>
        <w:t>pirmšķietami</w:t>
      </w:r>
      <w:proofErr w:type="spellEnd"/>
      <w:r w:rsidR="5EA776B7" w:rsidRPr="007B4F60">
        <w:rPr>
          <w:rStyle w:val="normaltextrun"/>
          <w:rFonts w:ascii="Times New Roman" w:hAnsi="Times New Roman" w:cs="Times New Roman"/>
          <w:sz w:val="24"/>
          <w:szCs w:val="24"/>
          <w:bdr w:val="none" w:sz="0" w:space="0" w:color="auto" w:frame="1"/>
        </w:rPr>
        <w:t xml:space="preserve"> visu vēlēšanu (Eiropas Parl</w:t>
      </w:r>
      <w:r w:rsidR="3DF9E950" w:rsidRPr="007B4F60">
        <w:rPr>
          <w:rStyle w:val="normaltextrun"/>
          <w:rFonts w:ascii="Times New Roman" w:hAnsi="Times New Roman" w:cs="Times New Roman"/>
          <w:sz w:val="24"/>
          <w:szCs w:val="24"/>
          <w:bdr w:val="none" w:sz="0" w:space="0" w:color="auto" w:frame="1"/>
        </w:rPr>
        <w:t>a</w:t>
      </w:r>
      <w:r w:rsidR="5EA776B7" w:rsidRPr="007B4F60">
        <w:rPr>
          <w:rStyle w:val="normaltextrun"/>
          <w:rFonts w:ascii="Times New Roman" w:hAnsi="Times New Roman" w:cs="Times New Roman"/>
          <w:sz w:val="24"/>
          <w:szCs w:val="24"/>
          <w:bdr w:val="none" w:sz="0" w:space="0" w:color="auto" w:frame="1"/>
        </w:rPr>
        <w:t xml:space="preserve">menta, </w:t>
      </w:r>
      <w:r w:rsidR="195D6DF8" w:rsidRPr="007B4F60">
        <w:rPr>
          <w:rStyle w:val="normaltextrun"/>
          <w:rFonts w:ascii="Times New Roman" w:hAnsi="Times New Roman" w:cs="Times New Roman"/>
          <w:sz w:val="24"/>
          <w:szCs w:val="24"/>
          <w:bdr w:val="none" w:sz="0" w:space="0" w:color="auto" w:frame="1"/>
        </w:rPr>
        <w:t>Saeimas</w:t>
      </w:r>
      <w:r w:rsidR="2995568F" w:rsidRPr="007B4F60">
        <w:rPr>
          <w:rStyle w:val="normaltextrun"/>
          <w:rFonts w:ascii="Times New Roman" w:hAnsi="Times New Roman" w:cs="Times New Roman"/>
          <w:sz w:val="24"/>
          <w:szCs w:val="24"/>
          <w:bdr w:val="none" w:sz="0" w:space="0" w:color="auto" w:frame="1"/>
        </w:rPr>
        <w:t xml:space="preserve"> un pašvaldību</w:t>
      </w:r>
      <w:r w:rsidR="5EA776B7" w:rsidRPr="007B4F60">
        <w:rPr>
          <w:rStyle w:val="normaltextrun"/>
          <w:rFonts w:ascii="Times New Roman" w:hAnsi="Times New Roman" w:cs="Times New Roman"/>
          <w:sz w:val="24"/>
          <w:szCs w:val="24"/>
          <w:bdr w:val="none" w:sz="0" w:space="0" w:color="auto" w:frame="1"/>
        </w:rPr>
        <w:t xml:space="preserve">) balsošana notiek </w:t>
      </w:r>
      <w:r w:rsidR="3175E6A6" w:rsidRPr="007B4F60">
        <w:rPr>
          <w:rStyle w:val="normaltextrun"/>
          <w:rFonts w:ascii="Times New Roman" w:hAnsi="Times New Roman" w:cs="Times New Roman"/>
          <w:sz w:val="24"/>
          <w:szCs w:val="24"/>
          <w:bdr w:val="none" w:sz="0" w:space="0" w:color="auto" w:frame="1"/>
        </w:rPr>
        <w:t xml:space="preserve">līdzīgi - nedēļas laikā, tomēr tā nav, jo </w:t>
      </w:r>
      <w:r w:rsidR="3175E6A6" w:rsidRPr="007B4F60">
        <w:rPr>
          <w:rStyle w:val="normaltextrun"/>
          <w:rFonts w:ascii="Times New Roman" w:hAnsi="Times New Roman" w:cs="Times New Roman"/>
          <w:sz w:val="24"/>
          <w:szCs w:val="24"/>
        </w:rPr>
        <w:t>Eiropas Parlamenta un pašvaldību</w:t>
      </w:r>
      <w:r w:rsidR="030564E6" w:rsidRPr="007B4F60">
        <w:rPr>
          <w:rStyle w:val="normaltextrun"/>
          <w:rFonts w:ascii="Times New Roman" w:hAnsi="Times New Roman" w:cs="Times New Roman"/>
          <w:sz w:val="24"/>
          <w:szCs w:val="24"/>
        </w:rPr>
        <w:t xml:space="preserve"> vēlēšanās tiek izmantots iepriekšējās balsošanas process, savukārt, Saeimas vēlēšanu gadījumā notiek </w:t>
      </w:r>
      <w:r w:rsidR="478CAE59" w:rsidRPr="007B4F60">
        <w:rPr>
          <w:rStyle w:val="normaltextrun"/>
          <w:rFonts w:ascii="Times New Roman" w:hAnsi="Times New Roman" w:cs="Times New Roman"/>
          <w:sz w:val="24"/>
          <w:szCs w:val="24"/>
        </w:rPr>
        <w:t xml:space="preserve">balss nodošana glabāšanai. Pēc būtības abiem procesiem ir vienāds mērķis - </w:t>
      </w:r>
      <w:r w:rsidR="004F2F49" w:rsidRPr="007B4F60">
        <w:rPr>
          <w:rStyle w:val="normaltextrun"/>
          <w:rFonts w:ascii="Times New Roman" w:hAnsi="Times New Roman" w:cs="Times New Roman"/>
          <w:sz w:val="24"/>
          <w:szCs w:val="24"/>
        </w:rPr>
        <w:t xml:space="preserve">nodrošināt iespēju nobalsot pirms vēlēšanu </w:t>
      </w:r>
      <w:proofErr w:type="spellStart"/>
      <w:r w:rsidR="004F2F49" w:rsidRPr="007B4F60">
        <w:rPr>
          <w:rStyle w:val="normaltextrun"/>
          <w:rFonts w:ascii="Times New Roman" w:hAnsi="Times New Roman" w:cs="Times New Roman"/>
          <w:sz w:val="24"/>
          <w:szCs w:val="24"/>
        </w:rPr>
        <w:t>pamatdienas</w:t>
      </w:r>
      <w:proofErr w:type="spellEnd"/>
      <w:r w:rsidR="004F2F49" w:rsidRPr="007B4F60">
        <w:rPr>
          <w:rStyle w:val="normaltextrun"/>
          <w:rFonts w:ascii="Times New Roman" w:hAnsi="Times New Roman" w:cs="Times New Roman"/>
          <w:sz w:val="24"/>
          <w:szCs w:val="24"/>
        </w:rPr>
        <w:t xml:space="preserve">. </w:t>
      </w:r>
      <w:r w:rsidR="61EA61DB" w:rsidRPr="007B4F60">
        <w:rPr>
          <w:rStyle w:val="normaltextrun"/>
          <w:rFonts w:ascii="Times New Roman" w:hAnsi="Times New Roman" w:cs="Times New Roman"/>
          <w:sz w:val="24"/>
          <w:szCs w:val="24"/>
        </w:rPr>
        <w:t xml:space="preserve"> </w:t>
      </w:r>
      <w:r w:rsidR="2172B5B8" w:rsidRPr="007B4F60">
        <w:rPr>
          <w:rStyle w:val="normaltextrun"/>
          <w:rFonts w:ascii="Times New Roman" w:hAnsi="Times New Roman" w:cs="Times New Roman"/>
          <w:sz w:val="24"/>
          <w:szCs w:val="24"/>
        </w:rPr>
        <w:t>Process balss nodošanas glabāšanai ir izveidots, lai apietu Latvijas Republikas Satversm</w:t>
      </w:r>
      <w:r w:rsidR="667E314D" w:rsidRPr="007B4F60">
        <w:rPr>
          <w:rStyle w:val="normaltextrun"/>
          <w:rFonts w:ascii="Times New Roman" w:hAnsi="Times New Roman" w:cs="Times New Roman"/>
          <w:sz w:val="24"/>
          <w:szCs w:val="24"/>
        </w:rPr>
        <w:t xml:space="preserve">es 11.pantā </w:t>
      </w:r>
      <w:r w:rsidR="2172B5B8" w:rsidRPr="007B4F60">
        <w:rPr>
          <w:rStyle w:val="normaltextrun"/>
          <w:rFonts w:ascii="Times New Roman" w:hAnsi="Times New Roman" w:cs="Times New Roman"/>
          <w:sz w:val="24"/>
          <w:szCs w:val="24"/>
        </w:rPr>
        <w:t>noteikto ierobežojumu</w:t>
      </w:r>
      <w:r w:rsidR="12738575" w:rsidRPr="007B4F60">
        <w:rPr>
          <w:rStyle w:val="normaltextrun"/>
          <w:rFonts w:ascii="Times New Roman" w:hAnsi="Times New Roman" w:cs="Times New Roman"/>
          <w:sz w:val="24"/>
          <w:szCs w:val="24"/>
        </w:rPr>
        <w:t>, ka Saeimas vēlēšanas notiek tikai vienā dienā (“</w:t>
      </w:r>
      <w:r w:rsidR="12738575" w:rsidRPr="007B4F60">
        <w:rPr>
          <w:rStyle w:val="normaltextrun"/>
          <w:rFonts w:ascii="Times New Roman" w:eastAsiaTheme="minorEastAsia" w:hAnsi="Times New Roman" w:cs="Times New Roman"/>
          <w:i/>
          <w:sz w:val="24"/>
          <w:szCs w:val="24"/>
        </w:rPr>
        <w:t>Saeimas vēlēšanas izdarāmas oktobra mēneša pirmajā sestdienā</w:t>
      </w:r>
      <w:r w:rsidR="12738575" w:rsidRPr="007B4F60">
        <w:rPr>
          <w:rFonts w:ascii="Times New Roman" w:eastAsia="Arial" w:hAnsi="Times New Roman" w:cs="Times New Roman"/>
          <w:i/>
          <w:sz w:val="24"/>
          <w:szCs w:val="24"/>
        </w:rPr>
        <w:t>.</w:t>
      </w:r>
      <w:r w:rsidR="12738575" w:rsidRPr="007B4F60">
        <w:rPr>
          <w:rFonts w:ascii="Times New Roman" w:eastAsia="Arial" w:hAnsi="Times New Roman" w:cs="Times New Roman"/>
          <w:sz w:val="24"/>
          <w:szCs w:val="24"/>
        </w:rPr>
        <w:t>”</w:t>
      </w:r>
      <w:r w:rsidR="12738575" w:rsidRPr="007B4F60">
        <w:rPr>
          <w:rStyle w:val="normaltextrun"/>
          <w:rFonts w:ascii="Times New Roman" w:hAnsi="Times New Roman" w:cs="Times New Roman"/>
          <w:sz w:val="24"/>
          <w:szCs w:val="24"/>
        </w:rPr>
        <w:t>)</w:t>
      </w:r>
      <w:r w:rsidR="577F010A" w:rsidRPr="007B4F60">
        <w:rPr>
          <w:rStyle w:val="normaltextrun"/>
          <w:rFonts w:ascii="Times New Roman" w:hAnsi="Times New Roman" w:cs="Times New Roman"/>
          <w:sz w:val="24"/>
          <w:szCs w:val="24"/>
        </w:rPr>
        <w:t>. No sistēmas veidošanas viedokļa tie ir atšķirīgi procesi (jo glabāšanai n</w:t>
      </w:r>
      <w:r w:rsidR="1C064A7E" w:rsidRPr="007B4F60">
        <w:rPr>
          <w:rStyle w:val="normaltextrun"/>
          <w:rFonts w:ascii="Times New Roman" w:hAnsi="Times New Roman" w:cs="Times New Roman"/>
          <w:sz w:val="24"/>
          <w:szCs w:val="24"/>
        </w:rPr>
        <w:t>odoto balss var balsošanas nedēļas laikā nomainīt vai paņemt atpakaļ</w:t>
      </w:r>
      <w:r w:rsidR="577F010A" w:rsidRPr="007B4F60">
        <w:rPr>
          <w:rStyle w:val="normaltextrun"/>
          <w:rFonts w:ascii="Times New Roman" w:hAnsi="Times New Roman" w:cs="Times New Roman"/>
          <w:sz w:val="24"/>
          <w:szCs w:val="24"/>
        </w:rPr>
        <w:t>), kuru atbalstam ir nepieciešams paredzēt atbalstu</w:t>
      </w:r>
      <w:r w:rsidR="757658D4" w:rsidRPr="007B4F60">
        <w:rPr>
          <w:rStyle w:val="normaltextrun"/>
          <w:rFonts w:ascii="Times New Roman" w:hAnsi="Times New Roman" w:cs="Times New Roman"/>
          <w:sz w:val="24"/>
          <w:szCs w:val="24"/>
        </w:rPr>
        <w:t xml:space="preserve"> Vēlēšanu platformā</w:t>
      </w:r>
      <w:r w:rsidR="577F010A" w:rsidRPr="007B4F60">
        <w:rPr>
          <w:rStyle w:val="normaltextrun"/>
          <w:rFonts w:ascii="Times New Roman" w:hAnsi="Times New Roman" w:cs="Times New Roman"/>
          <w:sz w:val="24"/>
          <w:szCs w:val="24"/>
        </w:rPr>
        <w:t>, ja netiks veikta tiesību aktu harmonizēšana.</w:t>
      </w:r>
      <w:r w:rsidR="2172B5B8" w:rsidRPr="007B4F60">
        <w:rPr>
          <w:rStyle w:val="normaltextrun"/>
          <w:rFonts w:ascii="Times New Roman" w:hAnsi="Times New Roman" w:cs="Times New Roman"/>
          <w:sz w:val="24"/>
          <w:szCs w:val="24"/>
        </w:rPr>
        <w:t xml:space="preserve"> </w:t>
      </w:r>
      <w:r w:rsidR="00EA3C34" w:rsidRPr="007B4F60">
        <w:rPr>
          <w:rStyle w:val="normaltextrun"/>
          <w:rFonts w:ascii="Times New Roman" w:hAnsi="Times New Roman" w:cs="Times New Roman"/>
          <w:sz w:val="24"/>
          <w:szCs w:val="24"/>
          <w:bdr w:val="none" w:sz="0" w:space="0" w:color="auto" w:frame="1"/>
        </w:rPr>
        <w:t xml:space="preserve">Nepieciešamā finansējuma apjoms var tikt </w:t>
      </w:r>
      <w:r w:rsidR="7E57AF83" w:rsidRPr="007B4F60">
        <w:rPr>
          <w:rStyle w:val="normaltextrun"/>
          <w:rFonts w:ascii="Times New Roman" w:hAnsi="Times New Roman" w:cs="Times New Roman"/>
          <w:sz w:val="24"/>
          <w:szCs w:val="24"/>
          <w:bdr w:val="none" w:sz="0" w:space="0" w:color="auto" w:frame="1"/>
        </w:rPr>
        <w:t>ievērojami</w:t>
      </w:r>
      <w:r w:rsidR="00EA3C34" w:rsidRPr="007B4F60">
        <w:rPr>
          <w:rStyle w:val="normaltextrun"/>
          <w:rFonts w:ascii="Times New Roman" w:hAnsi="Times New Roman" w:cs="Times New Roman"/>
          <w:sz w:val="24"/>
          <w:szCs w:val="24"/>
          <w:bdr w:val="none" w:sz="0" w:space="0" w:color="auto" w:frame="1"/>
        </w:rPr>
        <w:t xml:space="preserve"> samazināts </w:t>
      </w:r>
      <w:r w:rsidR="7E57AF83" w:rsidRPr="007B4F60">
        <w:rPr>
          <w:rStyle w:val="normaltextrun"/>
          <w:rFonts w:ascii="Times New Roman" w:hAnsi="Times New Roman" w:cs="Times New Roman"/>
          <w:sz w:val="24"/>
          <w:szCs w:val="24"/>
          <w:bdr w:val="none" w:sz="0" w:space="0" w:color="auto" w:frame="1"/>
        </w:rPr>
        <w:t>(pēc provizoriskiem aprēķiniem - līdz</w:t>
      </w:r>
      <w:r w:rsidR="00EA3C34" w:rsidRPr="007B4F60">
        <w:rPr>
          <w:rStyle w:val="normaltextrun"/>
          <w:rFonts w:ascii="Times New Roman" w:hAnsi="Times New Roman" w:cs="Times New Roman"/>
          <w:sz w:val="24"/>
          <w:szCs w:val="24"/>
          <w:bdr w:val="none" w:sz="0" w:space="0" w:color="auto" w:frame="1"/>
        </w:rPr>
        <w:t xml:space="preserve"> 1 </w:t>
      </w:r>
      <w:r w:rsidR="7E57AF83" w:rsidRPr="007B4F60">
        <w:rPr>
          <w:rStyle w:val="normaltextrun"/>
          <w:rFonts w:ascii="Times New Roman" w:hAnsi="Times New Roman" w:cs="Times New Roman"/>
          <w:sz w:val="24"/>
          <w:szCs w:val="24"/>
          <w:bdr w:val="none" w:sz="0" w:space="0" w:color="auto" w:frame="1"/>
        </w:rPr>
        <w:t>miljonam</w:t>
      </w:r>
      <w:r w:rsidR="00F754BF">
        <w:rPr>
          <w:rStyle w:val="normaltextrun"/>
          <w:rFonts w:ascii="Times New Roman" w:hAnsi="Times New Roman" w:cs="Times New Roman"/>
          <w:sz w:val="24"/>
          <w:szCs w:val="24"/>
          <w:bdr w:val="none" w:sz="0" w:space="0" w:color="auto" w:frame="1"/>
        </w:rPr>
        <w:t xml:space="preserve"> ar PVN</w:t>
      </w:r>
      <w:r w:rsidR="7E57AF83" w:rsidRPr="007B4F60">
        <w:rPr>
          <w:rStyle w:val="normaltextrun"/>
          <w:rFonts w:ascii="Times New Roman" w:hAnsi="Times New Roman" w:cs="Times New Roman"/>
          <w:sz w:val="24"/>
          <w:szCs w:val="24"/>
          <w:bdr w:val="none" w:sz="0" w:space="0" w:color="auto" w:frame="1"/>
        </w:rPr>
        <w:t xml:space="preserve"> eiro)</w:t>
      </w:r>
      <w:r w:rsidR="00EA3C34" w:rsidRPr="007B4F60">
        <w:rPr>
          <w:rStyle w:val="normaltextrun"/>
          <w:rFonts w:ascii="Times New Roman" w:hAnsi="Times New Roman" w:cs="Times New Roman"/>
          <w:sz w:val="24"/>
          <w:szCs w:val="24"/>
          <w:bdr w:val="none" w:sz="0" w:space="0" w:color="auto" w:frame="1"/>
        </w:rPr>
        <w:t xml:space="preserve">, ja </w:t>
      </w:r>
      <w:r w:rsidR="00EA3C34" w:rsidRPr="007B4F60">
        <w:rPr>
          <w:rStyle w:val="normaltextrun"/>
          <w:rFonts w:ascii="Times New Roman" w:hAnsi="Times New Roman" w:cs="Times New Roman"/>
          <w:sz w:val="24"/>
          <w:szCs w:val="24"/>
          <w:bdr w:val="none" w:sz="0" w:space="0" w:color="auto" w:frame="1"/>
        </w:rPr>
        <w:lastRenderedPageBreak/>
        <w:t>ti</w:t>
      </w:r>
      <w:r w:rsidR="00FE5F12" w:rsidRPr="007B4F60">
        <w:rPr>
          <w:rStyle w:val="normaltextrun"/>
          <w:rFonts w:ascii="Times New Roman" w:hAnsi="Times New Roman" w:cs="Times New Roman"/>
          <w:sz w:val="24"/>
          <w:szCs w:val="24"/>
          <w:bdr w:val="none" w:sz="0" w:space="0" w:color="auto" w:frame="1"/>
        </w:rPr>
        <w:t>e</w:t>
      </w:r>
      <w:r w:rsidR="00EA3C34" w:rsidRPr="007B4F60">
        <w:rPr>
          <w:rStyle w:val="normaltextrun"/>
          <w:rFonts w:ascii="Times New Roman" w:hAnsi="Times New Roman" w:cs="Times New Roman"/>
          <w:sz w:val="24"/>
          <w:szCs w:val="24"/>
          <w:bdr w:val="none" w:sz="0" w:space="0" w:color="auto" w:frame="1"/>
        </w:rPr>
        <w:t xml:space="preserve">k veikti grozījumi </w:t>
      </w:r>
      <w:r w:rsidR="00DD52F0" w:rsidRPr="007B4F60">
        <w:rPr>
          <w:rStyle w:val="normaltextrun"/>
          <w:rFonts w:ascii="Times New Roman" w:hAnsi="Times New Roman" w:cs="Times New Roman"/>
          <w:sz w:val="24"/>
          <w:szCs w:val="24"/>
        </w:rPr>
        <w:t xml:space="preserve">Latvijas Republikas </w:t>
      </w:r>
      <w:r w:rsidR="00EA3C34" w:rsidRPr="007B4F60">
        <w:rPr>
          <w:rStyle w:val="normaltextrun"/>
          <w:rFonts w:ascii="Times New Roman" w:hAnsi="Times New Roman" w:cs="Times New Roman"/>
          <w:sz w:val="24"/>
          <w:szCs w:val="24"/>
          <w:bdr w:val="none" w:sz="0" w:space="0" w:color="auto" w:frame="1"/>
        </w:rPr>
        <w:t>Satversmē, paredzot iepriekšējās balsošanas procesu (vēlēšanu nedēļā) esošās balsu nodošanas glabāšanā vietā</w:t>
      </w:r>
      <w:r w:rsidR="00CB1345" w:rsidRPr="007B4F60">
        <w:rPr>
          <w:rStyle w:val="FootnoteReference"/>
          <w:rFonts w:ascii="Times New Roman" w:hAnsi="Times New Roman" w:cs="Times New Roman"/>
          <w:sz w:val="24"/>
          <w:szCs w:val="24"/>
          <w:bdr w:val="none" w:sz="0" w:space="0" w:color="auto" w:frame="1"/>
        </w:rPr>
        <w:footnoteReference w:id="5"/>
      </w:r>
      <w:r w:rsidR="00EA3C34" w:rsidRPr="007B4F60">
        <w:rPr>
          <w:rStyle w:val="normaltextrun"/>
          <w:rFonts w:ascii="Times New Roman" w:hAnsi="Times New Roman" w:cs="Times New Roman"/>
          <w:sz w:val="24"/>
          <w:szCs w:val="24"/>
          <w:bdr w:val="none" w:sz="0" w:space="0" w:color="auto" w:frame="1"/>
        </w:rPr>
        <w:t>.</w:t>
      </w:r>
      <w:r w:rsidR="00CB1345" w:rsidRPr="007B4F60">
        <w:rPr>
          <w:rStyle w:val="normaltextrun"/>
          <w:rFonts w:ascii="Times New Roman" w:hAnsi="Times New Roman" w:cs="Times New Roman"/>
          <w:sz w:val="24"/>
          <w:szCs w:val="24"/>
          <w:bdr w:val="none" w:sz="0" w:space="0" w:color="auto" w:frame="1"/>
        </w:rPr>
        <w:t xml:space="preserve"> </w:t>
      </w:r>
    </w:p>
    <w:p w14:paraId="7130A6C8" w14:textId="0AB3EF34" w:rsidR="002F6B17" w:rsidRPr="007B4F60" w:rsidRDefault="002F6B17" w:rsidP="002F6B17">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Jāņem vērā, ka, ievērojot informācijas pieejamības ierobežojumus, veicot nepieciešamo finanšu līdzekļu novērtējumu </w:t>
      </w:r>
      <w:r w:rsidR="00B02624" w:rsidRPr="007B4F60">
        <w:rPr>
          <w:rStyle w:val="normaltextrun"/>
          <w:rFonts w:ascii="Times New Roman" w:hAnsi="Times New Roman" w:cs="Times New Roman"/>
          <w:sz w:val="24"/>
          <w:szCs w:val="24"/>
          <w:bdr w:val="none" w:sz="0" w:space="0" w:color="auto" w:frame="1"/>
        </w:rPr>
        <w:t>netika komunicēts</w:t>
      </w:r>
      <w:r w:rsidRPr="007B4F60">
        <w:rPr>
          <w:rStyle w:val="normaltextrun"/>
          <w:rFonts w:ascii="Times New Roman" w:hAnsi="Times New Roman" w:cs="Times New Roman"/>
          <w:sz w:val="24"/>
          <w:szCs w:val="24"/>
          <w:bdr w:val="none" w:sz="0" w:space="0" w:color="auto" w:frame="1"/>
        </w:rPr>
        <w:t xml:space="preserve"> ar </w:t>
      </w:r>
      <w:r w:rsidR="005171B5" w:rsidRPr="007B4F60">
        <w:rPr>
          <w:rStyle w:val="normaltextrun"/>
          <w:rFonts w:ascii="Times New Roman" w:hAnsi="Times New Roman" w:cs="Times New Roman"/>
          <w:sz w:val="24"/>
          <w:szCs w:val="24"/>
          <w:bdr w:val="none" w:sz="0" w:space="0" w:color="auto" w:frame="1"/>
        </w:rPr>
        <w:t xml:space="preserve">informācijas sistēmu izstrādes </w:t>
      </w:r>
      <w:r w:rsidRPr="007B4F60">
        <w:rPr>
          <w:rStyle w:val="normaltextrun"/>
          <w:rFonts w:ascii="Times New Roman" w:hAnsi="Times New Roman" w:cs="Times New Roman"/>
          <w:sz w:val="24"/>
          <w:szCs w:val="24"/>
          <w:bdr w:val="none" w:sz="0" w:space="0" w:color="auto" w:frame="1"/>
        </w:rPr>
        <w:t>nozares pārstāvjiem, tāpēc novērtējumu precizitāte ir ierobežota ar iesaistītā personāla ekspertu novērtējumu.</w:t>
      </w:r>
    </w:p>
    <w:p w14:paraId="7322A707" w14:textId="17250788" w:rsidR="00BB5053" w:rsidRPr="007B4F60" w:rsidRDefault="002174FB" w:rsidP="009F48C4">
      <w:pPr>
        <w:pStyle w:val="Heading1"/>
        <w:shd w:val="clear" w:color="auto" w:fill="FFFFFF" w:themeFill="background1"/>
        <w:spacing w:before="0"/>
        <w:ind w:firstLine="720"/>
        <w:jc w:val="both"/>
        <w:rPr>
          <w:rStyle w:val="normaltextrun"/>
          <w:rFonts w:ascii="Times New Roman" w:eastAsia="Times New Roman" w:hAnsi="Times New Roman" w:cs="Times New Roman"/>
          <w:color w:val="auto"/>
          <w:sz w:val="24"/>
          <w:szCs w:val="24"/>
          <w:bdr w:val="none" w:sz="0" w:space="0" w:color="auto" w:frame="1"/>
        </w:rPr>
      </w:pPr>
      <w:r w:rsidRPr="007B4F60">
        <w:rPr>
          <w:rStyle w:val="normaltextrun"/>
          <w:rFonts w:ascii="Times New Roman" w:eastAsia="Times New Roman" w:hAnsi="Times New Roman" w:cs="Times New Roman"/>
          <w:color w:val="auto"/>
          <w:sz w:val="24"/>
          <w:szCs w:val="24"/>
          <w:bdr w:val="none" w:sz="0" w:space="0" w:color="auto" w:frame="1"/>
        </w:rPr>
        <w:t xml:space="preserve">Vēlēšanu platformas izveidi </w:t>
      </w:r>
      <w:r w:rsidR="00263C42" w:rsidRPr="007B4F60">
        <w:rPr>
          <w:rStyle w:val="normaltextrun"/>
          <w:rFonts w:ascii="Times New Roman" w:eastAsia="Times New Roman" w:hAnsi="Times New Roman" w:cs="Times New Roman"/>
          <w:color w:val="auto"/>
          <w:sz w:val="24"/>
          <w:szCs w:val="24"/>
        </w:rPr>
        <w:t xml:space="preserve">pamatā </w:t>
      </w:r>
      <w:r w:rsidRPr="007B4F60">
        <w:rPr>
          <w:rStyle w:val="normaltextrun"/>
          <w:rFonts w:ascii="Times New Roman" w:eastAsia="Times New Roman" w:hAnsi="Times New Roman" w:cs="Times New Roman"/>
          <w:color w:val="auto"/>
          <w:sz w:val="24"/>
          <w:szCs w:val="24"/>
          <w:bdr w:val="none" w:sz="0" w:space="0" w:color="auto" w:frame="1"/>
        </w:rPr>
        <w:t xml:space="preserve">ir plānots </w:t>
      </w:r>
      <w:r w:rsidR="007A2383" w:rsidRPr="007B4F60">
        <w:rPr>
          <w:rStyle w:val="normaltextrun"/>
          <w:rFonts w:ascii="Times New Roman" w:eastAsia="Times New Roman" w:hAnsi="Times New Roman" w:cs="Times New Roman"/>
          <w:color w:val="auto"/>
          <w:sz w:val="24"/>
          <w:szCs w:val="24"/>
          <w:bdr w:val="none" w:sz="0" w:space="0" w:color="auto" w:frame="1"/>
        </w:rPr>
        <w:t xml:space="preserve">finansēt no </w:t>
      </w:r>
      <w:r w:rsidR="00BC02F4" w:rsidRPr="007B4F60">
        <w:rPr>
          <w:rStyle w:val="normaltextrun"/>
          <w:rFonts w:ascii="Times New Roman" w:eastAsia="Times New Roman" w:hAnsi="Times New Roman" w:cs="Times New Roman"/>
          <w:color w:val="auto"/>
          <w:sz w:val="24"/>
          <w:szCs w:val="24"/>
          <w:bdr w:val="none" w:sz="0" w:space="0" w:color="auto" w:frame="1"/>
        </w:rPr>
        <w:t xml:space="preserve"> secīgiem </w:t>
      </w:r>
      <w:r w:rsidR="1772714B" w:rsidRPr="007B4F60">
        <w:rPr>
          <w:rStyle w:val="normaltextrun"/>
          <w:rFonts w:ascii="Times New Roman" w:eastAsia="Times New Roman" w:hAnsi="Times New Roman" w:cs="Times New Roman"/>
          <w:color w:val="auto"/>
          <w:sz w:val="24"/>
          <w:szCs w:val="24"/>
          <w:bdr w:val="none" w:sz="0" w:space="0" w:color="auto" w:frame="1"/>
        </w:rPr>
        <w:t>Atveseļošanas un noturības mehānism</w:t>
      </w:r>
      <w:r w:rsidR="00634E66" w:rsidRPr="007B4F60">
        <w:rPr>
          <w:rStyle w:val="normaltextrun"/>
          <w:rFonts w:ascii="Times New Roman" w:eastAsia="Times New Roman" w:hAnsi="Times New Roman" w:cs="Times New Roman"/>
          <w:color w:val="auto"/>
          <w:sz w:val="24"/>
          <w:szCs w:val="24"/>
          <w:bdr w:val="none" w:sz="0" w:space="0" w:color="auto" w:frame="1"/>
        </w:rPr>
        <w:t>a (</w:t>
      </w:r>
      <w:r w:rsidR="007A2383" w:rsidRPr="007B4F60">
        <w:rPr>
          <w:rStyle w:val="normaltextrun"/>
          <w:rFonts w:ascii="Times New Roman" w:eastAsia="Times New Roman" w:hAnsi="Times New Roman" w:cs="Times New Roman"/>
          <w:color w:val="auto"/>
          <w:sz w:val="24"/>
          <w:szCs w:val="24"/>
          <w:bdr w:val="none" w:sz="0" w:space="0" w:color="auto" w:frame="1"/>
        </w:rPr>
        <w:t>ANM</w:t>
      </w:r>
      <w:r w:rsidR="00634E66" w:rsidRPr="007B4F60">
        <w:rPr>
          <w:rStyle w:val="normaltextrun"/>
          <w:rFonts w:ascii="Times New Roman" w:eastAsia="Times New Roman" w:hAnsi="Times New Roman" w:cs="Times New Roman"/>
          <w:color w:val="auto"/>
          <w:sz w:val="24"/>
          <w:szCs w:val="24"/>
          <w:bdr w:val="none" w:sz="0" w:space="0" w:color="auto" w:frame="1"/>
        </w:rPr>
        <w:t xml:space="preserve">) </w:t>
      </w:r>
      <w:r w:rsidR="007A2383" w:rsidRPr="007B4F60">
        <w:rPr>
          <w:rStyle w:val="normaltextrun"/>
          <w:rFonts w:ascii="Times New Roman" w:eastAsia="Times New Roman" w:hAnsi="Times New Roman" w:cs="Times New Roman"/>
          <w:color w:val="auto"/>
          <w:sz w:val="24"/>
          <w:szCs w:val="24"/>
          <w:bdr w:val="none" w:sz="0" w:space="0" w:color="auto" w:frame="1"/>
        </w:rPr>
        <w:t xml:space="preserve"> un </w:t>
      </w:r>
      <w:r w:rsidR="00EA4877" w:rsidRPr="007B4F60">
        <w:rPr>
          <w:rStyle w:val="normaltextrun"/>
          <w:rFonts w:ascii="Times New Roman" w:eastAsia="Times New Roman" w:hAnsi="Times New Roman" w:cs="Times New Roman"/>
          <w:color w:val="auto"/>
          <w:sz w:val="24"/>
          <w:szCs w:val="24"/>
          <w:bdr w:val="none" w:sz="0" w:space="0" w:color="auto" w:frame="1"/>
        </w:rPr>
        <w:t>Eiropas Reģionālās attīstības fonda (</w:t>
      </w:r>
      <w:r w:rsidR="007A2383" w:rsidRPr="007B4F60">
        <w:rPr>
          <w:rStyle w:val="normaltextrun"/>
          <w:rFonts w:ascii="Times New Roman" w:eastAsia="Times New Roman" w:hAnsi="Times New Roman" w:cs="Times New Roman"/>
          <w:color w:val="auto"/>
          <w:sz w:val="24"/>
          <w:szCs w:val="24"/>
          <w:bdr w:val="none" w:sz="0" w:space="0" w:color="auto" w:frame="1"/>
        </w:rPr>
        <w:t>ERAF</w:t>
      </w:r>
      <w:r w:rsidR="00EA4877" w:rsidRPr="007B4F60">
        <w:rPr>
          <w:rStyle w:val="normaltextrun"/>
          <w:rFonts w:ascii="Times New Roman" w:eastAsia="Times New Roman" w:hAnsi="Times New Roman" w:cs="Times New Roman"/>
          <w:color w:val="auto"/>
          <w:sz w:val="24"/>
          <w:szCs w:val="24"/>
          <w:bdr w:val="none" w:sz="0" w:space="0" w:color="auto" w:frame="1"/>
        </w:rPr>
        <w:t>)</w:t>
      </w:r>
      <w:r w:rsidR="007A2383" w:rsidRPr="007B4F60">
        <w:rPr>
          <w:rStyle w:val="normaltextrun"/>
          <w:rFonts w:ascii="Times New Roman" w:eastAsia="Times New Roman" w:hAnsi="Times New Roman" w:cs="Times New Roman"/>
          <w:color w:val="auto"/>
          <w:sz w:val="24"/>
          <w:szCs w:val="24"/>
          <w:bdr w:val="none" w:sz="0" w:space="0" w:color="auto" w:frame="1"/>
        </w:rPr>
        <w:t xml:space="preserve"> projektu līdzekļiem</w:t>
      </w:r>
      <w:r w:rsidR="00EF3F42" w:rsidRPr="007B4F60">
        <w:rPr>
          <w:rStyle w:val="normaltextrun"/>
          <w:rFonts w:ascii="Times New Roman" w:eastAsia="Times New Roman" w:hAnsi="Times New Roman" w:cs="Times New Roman"/>
          <w:color w:val="auto"/>
          <w:sz w:val="24"/>
          <w:szCs w:val="24"/>
        </w:rPr>
        <w:t>. S</w:t>
      </w:r>
      <w:r w:rsidR="00BA422F" w:rsidRPr="007B4F60">
        <w:rPr>
          <w:rStyle w:val="normaltextrun"/>
          <w:rFonts w:ascii="Times New Roman" w:eastAsia="Times New Roman" w:hAnsi="Times New Roman" w:cs="Times New Roman"/>
          <w:color w:val="auto"/>
          <w:sz w:val="24"/>
          <w:szCs w:val="24"/>
          <w:bdr w:val="none" w:sz="0" w:space="0" w:color="auto" w:frame="1"/>
        </w:rPr>
        <w:t xml:space="preserve">avukārt finansējumu tās uzturēšanai ir plānots pieprasīt </w:t>
      </w:r>
      <w:r w:rsidR="00437FC2" w:rsidRPr="007B4F60">
        <w:rPr>
          <w:rStyle w:val="normaltextrun"/>
          <w:rFonts w:ascii="Times New Roman" w:eastAsia="Times New Roman" w:hAnsi="Times New Roman" w:cs="Times New Roman"/>
          <w:color w:val="auto"/>
          <w:sz w:val="24"/>
          <w:szCs w:val="24"/>
          <w:bdr w:val="none" w:sz="0" w:space="0" w:color="auto" w:frame="1"/>
        </w:rPr>
        <w:t xml:space="preserve">valsts budžetā </w:t>
      </w:r>
      <w:r w:rsidR="00241568" w:rsidRPr="007B4F60">
        <w:rPr>
          <w:rStyle w:val="normaltextrun"/>
          <w:rFonts w:ascii="Times New Roman" w:eastAsia="Times New Roman" w:hAnsi="Times New Roman" w:cs="Times New Roman"/>
          <w:color w:val="auto"/>
          <w:sz w:val="24"/>
          <w:szCs w:val="24"/>
          <w:bdr w:val="none" w:sz="0" w:space="0" w:color="auto" w:frame="1"/>
        </w:rPr>
        <w:t>normatīvajos aktos noteiktajā kārtībā</w:t>
      </w:r>
      <w:r w:rsidR="008B2A93" w:rsidRPr="007B4F60">
        <w:rPr>
          <w:rStyle w:val="normaltextrun"/>
          <w:rFonts w:ascii="Times New Roman" w:eastAsia="Times New Roman" w:hAnsi="Times New Roman" w:cs="Times New Roman"/>
          <w:color w:val="auto"/>
          <w:sz w:val="24"/>
          <w:szCs w:val="24"/>
          <w:bdr w:val="none" w:sz="0" w:space="0" w:color="auto" w:frame="1"/>
        </w:rPr>
        <w:t xml:space="preserve">, paredzot šajā finansējumā </w:t>
      </w:r>
      <w:r w:rsidR="00B32977" w:rsidRPr="007B4F60">
        <w:rPr>
          <w:rStyle w:val="normaltextrun"/>
          <w:rFonts w:ascii="Times New Roman" w:eastAsia="Times New Roman" w:hAnsi="Times New Roman" w:cs="Times New Roman"/>
          <w:color w:val="auto"/>
          <w:sz w:val="24"/>
          <w:szCs w:val="24"/>
          <w:bdr w:val="none" w:sz="0" w:space="0" w:color="auto" w:frame="1"/>
        </w:rPr>
        <w:t xml:space="preserve">finanšu līdzekļus infrastruktūras nodrošināšanai, informācija sistēmas uzturēšanai, drošības pārvaldībai, </w:t>
      </w:r>
      <w:r w:rsidR="008F594C" w:rsidRPr="007B4F60">
        <w:rPr>
          <w:rStyle w:val="normaltextrun"/>
          <w:rFonts w:ascii="Times New Roman" w:eastAsia="Times New Roman" w:hAnsi="Times New Roman" w:cs="Times New Roman"/>
          <w:color w:val="auto"/>
          <w:sz w:val="24"/>
          <w:szCs w:val="24"/>
          <w:bdr w:val="none" w:sz="0" w:space="0" w:color="auto" w:frame="1"/>
        </w:rPr>
        <w:t xml:space="preserve">iekārtām, </w:t>
      </w:r>
      <w:r w:rsidR="00B32977" w:rsidRPr="007B4F60">
        <w:rPr>
          <w:rStyle w:val="normaltextrun"/>
          <w:rFonts w:ascii="Times New Roman" w:eastAsia="Times New Roman" w:hAnsi="Times New Roman" w:cs="Times New Roman"/>
          <w:color w:val="auto"/>
          <w:sz w:val="24"/>
          <w:szCs w:val="24"/>
          <w:bdr w:val="none" w:sz="0" w:space="0" w:color="auto" w:frame="1"/>
        </w:rPr>
        <w:t>kā arī  drošības, veiktspējas un citu auditu veikšanai</w:t>
      </w:r>
      <w:r w:rsidR="008F594C" w:rsidRPr="007B4F60">
        <w:rPr>
          <w:rStyle w:val="normaltextrun"/>
          <w:rFonts w:ascii="Times New Roman" w:eastAsia="Times New Roman" w:hAnsi="Times New Roman" w:cs="Times New Roman"/>
          <w:color w:val="auto"/>
          <w:sz w:val="24"/>
          <w:szCs w:val="24"/>
          <w:bdr w:val="none" w:sz="0" w:space="0" w:color="auto" w:frame="1"/>
        </w:rPr>
        <w:t xml:space="preserve"> </w:t>
      </w:r>
      <w:r w:rsidR="002F6B17" w:rsidRPr="007B4F60">
        <w:rPr>
          <w:rStyle w:val="normaltextrun"/>
          <w:rFonts w:ascii="Times New Roman" w:eastAsia="Times New Roman" w:hAnsi="Times New Roman" w:cs="Times New Roman"/>
          <w:color w:val="auto"/>
          <w:sz w:val="24"/>
          <w:szCs w:val="24"/>
          <w:bdr w:val="none" w:sz="0" w:space="0" w:color="auto" w:frame="1"/>
        </w:rPr>
        <w:t>u.tml.</w:t>
      </w:r>
      <w:r w:rsidR="007C74A1" w:rsidRPr="007B4F60">
        <w:rPr>
          <w:rStyle w:val="normaltextrun"/>
          <w:rFonts w:ascii="Times New Roman" w:eastAsia="Times New Roman" w:hAnsi="Times New Roman" w:cs="Times New Roman"/>
          <w:color w:val="auto"/>
          <w:sz w:val="24"/>
          <w:szCs w:val="24"/>
          <w:bdr w:val="none" w:sz="0" w:space="0" w:color="auto" w:frame="1"/>
        </w:rPr>
        <w:t xml:space="preserve"> </w:t>
      </w:r>
    </w:p>
    <w:p w14:paraId="16620668" w14:textId="6B18EED5" w:rsidR="00475038" w:rsidRPr="007B4F60" w:rsidRDefault="30347F41" w:rsidP="00F04385">
      <w:pPr>
        <w:spacing w:after="0"/>
        <w:ind w:firstLine="720"/>
        <w:jc w:val="both"/>
        <w:rPr>
          <w:rStyle w:val="normaltextrun"/>
          <w:rFonts w:ascii="Times New Roman" w:eastAsia="Times New Roman" w:hAnsi="Times New Roman" w:cs="Times New Roman"/>
          <w:sz w:val="24"/>
          <w:szCs w:val="24"/>
          <w:bdr w:val="none" w:sz="0" w:space="0" w:color="auto" w:frame="1"/>
        </w:rPr>
      </w:pPr>
      <w:r w:rsidRPr="007B4F60">
        <w:rPr>
          <w:rStyle w:val="normaltextrun"/>
          <w:rFonts w:ascii="Times New Roman" w:eastAsia="Times New Roman" w:hAnsi="Times New Roman" w:cs="Times New Roman"/>
          <w:sz w:val="24"/>
          <w:szCs w:val="24"/>
          <w:bdr w:val="none" w:sz="0" w:space="0" w:color="auto" w:frame="1"/>
        </w:rPr>
        <w:t xml:space="preserve">Lai izvairītos no situācijas, ka </w:t>
      </w:r>
      <w:r w:rsidR="3DF6F2AB" w:rsidRPr="007B4F60">
        <w:rPr>
          <w:rStyle w:val="normaltextrun"/>
          <w:rFonts w:ascii="Times New Roman" w:eastAsia="Times New Roman" w:hAnsi="Times New Roman" w:cs="Times New Roman"/>
          <w:sz w:val="24"/>
          <w:szCs w:val="24"/>
          <w:bdr w:val="none" w:sz="0" w:space="0" w:color="auto" w:frame="1"/>
        </w:rPr>
        <w:t>nacionālā vēlēšanu platforma ir atkarīga no viena programmatūras pakalpojumu sniedzēja</w:t>
      </w:r>
      <w:r w:rsidR="055B7DA6" w:rsidRPr="007B4F60">
        <w:rPr>
          <w:rStyle w:val="normaltextrun"/>
          <w:rFonts w:ascii="Times New Roman" w:eastAsia="Times New Roman" w:hAnsi="Times New Roman" w:cs="Times New Roman"/>
          <w:sz w:val="24"/>
          <w:szCs w:val="24"/>
          <w:bdr w:val="none" w:sz="0" w:space="0" w:color="auto" w:frame="1"/>
        </w:rPr>
        <w:t>,</w:t>
      </w:r>
      <w:r w:rsidR="3DF6F2AB" w:rsidRPr="007B4F60">
        <w:rPr>
          <w:rStyle w:val="normaltextrun"/>
          <w:rFonts w:ascii="Times New Roman" w:eastAsia="Times New Roman" w:hAnsi="Times New Roman" w:cs="Times New Roman"/>
          <w:sz w:val="24"/>
          <w:szCs w:val="24"/>
          <w:bdr w:val="none" w:sz="0" w:space="0" w:color="auto" w:frame="1"/>
        </w:rPr>
        <w:t xml:space="preserve"> nepieciešams </w:t>
      </w:r>
      <w:r w:rsidR="119C5D55" w:rsidRPr="007B4F60">
        <w:rPr>
          <w:rStyle w:val="normaltextrun"/>
          <w:rFonts w:ascii="Times New Roman" w:eastAsia="Times New Roman" w:hAnsi="Times New Roman" w:cs="Times New Roman"/>
          <w:sz w:val="24"/>
          <w:szCs w:val="24"/>
          <w:bdr w:val="none" w:sz="0" w:space="0" w:color="auto" w:frame="1"/>
        </w:rPr>
        <w:t xml:space="preserve">visu platformu sadalīt </w:t>
      </w:r>
      <w:r w:rsidR="692A5072" w:rsidRPr="007B4F60">
        <w:rPr>
          <w:rStyle w:val="normaltextrun"/>
          <w:rFonts w:ascii="Times New Roman" w:eastAsia="Times New Roman" w:hAnsi="Times New Roman" w:cs="Times New Roman"/>
          <w:sz w:val="24"/>
          <w:szCs w:val="24"/>
          <w:bdr w:val="none" w:sz="0" w:space="0" w:color="auto" w:frame="1"/>
        </w:rPr>
        <w:t>v</w:t>
      </w:r>
      <w:r w:rsidR="43925D88" w:rsidRPr="007B4F60">
        <w:rPr>
          <w:rStyle w:val="normaltextrun"/>
          <w:rFonts w:ascii="Times New Roman" w:eastAsia="Times New Roman" w:hAnsi="Times New Roman" w:cs="Times New Roman"/>
          <w:sz w:val="24"/>
          <w:szCs w:val="24"/>
          <w:bdr w:val="none" w:sz="0" w:space="0" w:color="auto" w:frame="1"/>
        </w:rPr>
        <w:t>airākos</w:t>
      </w:r>
      <w:r w:rsidR="0033071C" w:rsidRPr="007B4F60">
        <w:rPr>
          <w:rStyle w:val="normaltextrun"/>
          <w:rFonts w:ascii="Times New Roman" w:eastAsia="Times New Roman" w:hAnsi="Times New Roman" w:cs="Times New Roman"/>
          <w:sz w:val="24"/>
          <w:szCs w:val="24"/>
          <w:bdr w:val="none" w:sz="0" w:space="0" w:color="auto" w:frame="1"/>
        </w:rPr>
        <w:t xml:space="preserve"> </w:t>
      </w:r>
      <w:r w:rsidR="119C5D55" w:rsidRPr="007B4F60">
        <w:rPr>
          <w:rStyle w:val="normaltextrun"/>
          <w:rFonts w:ascii="Times New Roman" w:eastAsia="Times New Roman" w:hAnsi="Times New Roman" w:cs="Times New Roman"/>
          <w:sz w:val="24"/>
          <w:szCs w:val="24"/>
          <w:bdr w:val="none" w:sz="0" w:space="0" w:color="auto" w:frame="1"/>
        </w:rPr>
        <w:t xml:space="preserve"> funkcionālo moduļu blokos</w:t>
      </w:r>
      <w:r w:rsidR="5E107BBB" w:rsidRPr="007B4F60">
        <w:rPr>
          <w:rStyle w:val="normaltextrun"/>
          <w:rFonts w:ascii="Times New Roman" w:eastAsia="Times New Roman" w:hAnsi="Times New Roman" w:cs="Times New Roman"/>
          <w:sz w:val="24"/>
          <w:szCs w:val="24"/>
          <w:bdr w:val="none" w:sz="0" w:space="0" w:color="auto" w:frame="1"/>
        </w:rPr>
        <w:t>, piemēram</w:t>
      </w:r>
      <w:r w:rsidR="00E87AAF" w:rsidRPr="007B4F60">
        <w:rPr>
          <w:rStyle w:val="normaltextrun"/>
          <w:rFonts w:ascii="Times New Roman" w:eastAsia="Times New Roman" w:hAnsi="Times New Roman" w:cs="Times New Roman"/>
          <w:sz w:val="24"/>
          <w:szCs w:val="24"/>
          <w:bdr w:val="none" w:sz="0" w:space="0" w:color="auto" w:frame="1"/>
        </w:rPr>
        <w:t>:</w:t>
      </w:r>
      <w:r w:rsidR="3EFC0278" w:rsidRPr="007B4F60">
        <w:rPr>
          <w:rStyle w:val="normaltextrun"/>
          <w:rFonts w:ascii="Times New Roman" w:eastAsia="Times New Roman" w:hAnsi="Times New Roman" w:cs="Times New Roman"/>
          <w:sz w:val="24"/>
          <w:szCs w:val="24"/>
          <w:bdr w:val="none" w:sz="0" w:space="0" w:color="auto" w:frame="1"/>
        </w:rPr>
        <w:t xml:space="preserve"> </w:t>
      </w:r>
    </w:p>
    <w:p w14:paraId="360A4E37" w14:textId="0EBABEFC" w:rsidR="00475038" w:rsidRPr="007B4F60" w:rsidRDefault="2FE016D3" w:rsidP="00F04385">
      <w:pPr>
        <w:spacing w:after="0"/>
        <w:ind w:firstLine="720"/>
        <w:jc w:val="both"/>
        <w:rPr>
          <w:rStyle w:val="normaltextrun"/>
          <w:rFonts w:ascii="Times New Roman" w:eastAsia="Times New Roman" w:hAnsi="Times New Roman" w:cs="Times New Roman"/>
          <w:sz w:val="24"/>
          <w:szCs w:val="24"/>
          <w:bdr w:val="none" w:sz="0" w:space="0" w:color="auto" w:frame="1"/>
        </w:rPr>
      </w:pPr>
      <w:r w:rsidRPr="007B4F60">
        <w:rPr>
          <w:rStyle w:val="normaltextrun"/>
          <w:rFonts w:ascii="Times New Roman" w:eastAsia="Times New Roman" w:hAnsi="Times New Roman" w:cs="Times New Roman"/>
          <w:sz w:val="24"/>
          <w:szCs w:val="24"/>
          <w:bdr w:val="none" w:sz="0" w:space="0" w:color="auto" w:frame="1"/>
        </w:rPr>
        <w:t xml:space="preserve">1) vēlēšanu zīmju </w:t>
      </w:r>
      <w:proofErr w:type="spellStart"/>
      <w:r w:rsidRPr="007B4F60">
        <w:rPr>
          <w:rStyle w:val="normaltextrun"/>
          <w:rFonts w:ascii="Times New Roman" w:eastAsia="Times New Roman" w:hAnsi="Times New Roman" w:cs="Times New Roman"/>
          <w:sz w:val="24"/>
          <w:szCs w:val="24"/>
          <w:bdr w:val="none" w:sz="0" w:space="0" w:color="auto" w:frame="1"/>
        </w:rPr>
        <w:t>dizainēšana</w:t>
      </w:r>
      <w:proofErr w:type="spellEnd"/>
      <w:r w:rsidRPr="007B4F60">
        <w:rPr>
          <w:rStyle w:val="normaltextrun"/>
          <w:rFonts w:ascii="Times New Roman" w:eastAsia="Times New Roman" w:hAnsi="Times New Roman" w:cs="Times New Roman"/>
          <w:sz w:val="24"/>
          <w:szCs w:val="24"/>
          <w:bdr w:val="none" w:sz="0" w:space="0" w:color="auto" w:frame="1"/>
        </w:rPr>
        <w:t xml:space="preserve"> un </w:t>
      </w:r>
      <w:r w:rsidR="0E8F02DC" w:rsidRPr="007B4F60">
        <w:rPr>
          <w:rStyle w:val="normaltextrun"/>
          <w:rFonts w:ascii="Times New Roman" w:eastAsia="Times New Roman" w:hAnsi="Times New Roman" w:cs="Times New Roman"/>
          <w:sz w:val="24"/>
          <w:szCs w:val="24"/>
          <w:bdr w:val="none" w:sz="0" w:space="0" w:color="auto" w:frame="1"/>
        </w:rPr>
        <w:t>skenēšana, kā arī ieci</w:t>
      </w:r>
      <w:r w:rsidR="5D8D9475" w:rsidRPr="007B4F60">
        <w:rPr>
          <w:rStyle w:val="normaltextrun"/>
          <w:rFonts w:ascii="Times New Roman" w:eastAsia="Times New Roman" w:hAnsi="Times New Roman" w:cs="Times New Roman"/>
          <w:sz w:val="24"/>
          <w:szCs w:val="24"/>
          <w:bdr w:val="none" w:sz="0" w:space="0" w:color="auto" w:frame="1"/>
        </w:rPr>
        <w:t>r</w:t>
      </w:r>
      <w:r w:rsidR="0E8F02DC" w:rsidRPr="007B4F60">
        <w:rPr>
          <w:rStyle w:val="normaltextrun"/>
          <w:rFonts w:ascii="Times New Roman" w:eastAsia="Times New Roman" w:hAnsi="Times New Roman" w:cs="Times New Roman"/>
          <w:sz w:val="24"/>
          <w:szCs w:val="24"/>
          <w:bdr w:val="none" w:sz="0" w:space="0" w:color="auto" w:frame="1"/>
        </w:rPr>
        <w:t>kņ</w:t>
      </w:r>
      <w:r w:rsidR="5D8D9475" w:rsidRPr="007B4F60">
        <w:rPr>
          <w:rStyle w:val="normaltextrun"/>
          <w:rFonts w:ascii="Times New Roman" w:eastAsia="Times New Roman" w:hAnsi="Times New Roman" w:cs="Times New Roman"/>
          <w:sz w:val="24"/>
          <w:szCs w:val="24"/>
          <w:bdr w:val="none" w:sz="0" w:space="0" w:color="auto" w:frame="1"/>
        </w:rPr>
        <w:t>os saskaitīto</w:t>
      </w:r>
      <w:r w:rsidR="0E8F02DC" w:rsidRPr="007B4F60">
        <w:rPr>
          <w:rStyle w:val="normaltextrun"/>
          <w:rFonts w:ascii="Times New Roman" w:eastAsia="Times New Roman" w:hAnsi="Times New Roman" w:cs="Times New Roman"/>
          <w:sz w:val="24"/>
          <w:szCs w:val="24"/>
          <w:bdr w:val="none" w:sz="0" w:space="0" w:color="auto" w:frame="1"/>
        </w:rPr>
        <w:t xml:space="preserve"> rezultātu nodošana</w:t>
      </w:r>
      <w:r w:rsidR="0082284F" w:rsidRPr="007B4F60">
        <w:rPr>
          <w:rStyle w:val="normaltextrun"/>
          <w:rFonts w:ascii="Times New Roman" w:eastAsia="Times New Roman" w:hAnsi="Times New Roman" w:cs="Times New Roman"/>
          <w:sz w:val="24"/>
          <w:szCs w:val="24"/>
          <w:bdr w:val="none" w:sz="0" w:space="0" w:color="auto" w:frame="1"/>
        </w:rPr>
        <w:t>s</w:t>
      </w:r>
      <w:r w:rsidR="5D8D9475" w:rsidRPr="007B4F60">
        <w:rPr>
          <w:rStyle w:val="normaltextrun"/>
          <w:rFonts w:ascii="Times New Roman" w:eastAsia="Times New Roman" w:hAnsi="Times New Roman" w:cs="Times New Roman"/>
          <w:sz w:val="24"/>
          <w:szCs w:val="24"/>
          <w:bdr w:val="none" w:sz="0" w:space="0" w:color="auto" w:frame="1"/>
        </w:rPr>
        <w:t xml:space="preserve"> pamatsistēma; </w:t>
      </w:r>
    </w:p>
    <w:p w14:paraId="16351FEE" w14:textId="77777777" w:rsidR="00475038" w:rsidRPr="007B4F60" w:rsidRDefault="5D8D9475" w:rsidP="00F04385">
      <w:pPr>
        <w:spacing w:after="0"/>
        <w:ind w:firstLine="720"/>
        <w:jc w:val="both"/>
        <w:rPr>
          <w:rStyle w:val="normaltextrun"/>
          <w:rFonts w:ascii="Times New Roman" w:eastAsia="Times New Roman" w:hAnsi="Times New Roman" w:cs="Times New Roman"/>
          <w:sz w:val="24"/>
          <w:szCs w:val="24"/>
          <w:bdr w:val="none" w:sz="0" w:space="0" w:color="auto" w:frame="1"/>
        </w:rPr>
      </w:pPr>
      <w:r w:rsidRPr="007B4F60">
        <w:rPr>
          <w:rStyle w:val="normaltextrun"/>
          <w:rFonts w:ascii="Times New Roman" w:eastAsia="Times New Roman" w:hAnsi="Times New Roman" w:cs="Times New Roman"/>
          <w:sz w:val="24"/>
          <w:szCs w:val="24"/>
          <w:bdr w:val="none" w:sz="0" w:space="0" w:color="auto" w:frame="1"/>
        </w:rPr>
        <w:t>2) pamatsistēma, kas paredz sasaisti</w:t>
      </w:r>
      <w:r w:rsidR="1F24845C" w:rsidRPr="007B4F60">
        <w:rPr>
          <w:rStyle w:val="normaltextrun"/>
          <w:rFonts w:ascii="Times New Roman" w:eastAsia="Times New Roman" w:hAnsi="Times New Roman" w:cs="Times New Roman"/>
          <w:sz w:val="24"/>
          <w:szCs w:val="24"/>
          <w:bdr w:val="none" w:sz="0" w:space="0" w:color="auto" w:frame="1"/>
        </w:rPr>
        <w:t xml:space="preserve"> VR un ETVR</w:t>
      </w:r>
      <w:r w:rsidR="037E697E" w:rsidRPr="007B4F60">
        <w:rPr>
          <w:rStyle w:val="normaltextrun"/>
          <w:rFonts w:ascii="Times New Roman" w:eastAsia="Times New Roman" w:hAnsi="Times New Roman" w:cs="Times New Roman"/>
          <w:sz w:val="24"/>
          <w:szCs w:val="24"/>
          <w:bdr w:val="none" w:sz="0" w:space="0" w:color="auto" w:frame="1"/>
        </w:rPr>
        <w:t xml:space="preserve">, </w:t>
      </w:r>
      <w:r w:rsidR="5967C4BC" w:rsidRPr="007B4F60">
        <w:rPr>
          <w:rStyle w:val="normaltextrun"/>
          <w:rFonts w:ascii="Times New Roman" w:eastAsia="Times New Roman" w:hAnsi="Times New Roman" w:cs="Times New Roman"/>
          <w:sz w:val="24"/>
          <w:szCs w:val="24"/>
          <w:bdr w:val="none" w:sz="0" w:space="0" w:color="auto" w:frame="1"/>
        </w:rPr>
        <w:t>nodrošinās lietotāju pārvaldību</w:t>
      </w:r>
      <w:r w:rsidR="264D5484" w:rsidRPr="007B4F60">
        <w:rPr>
          <w:rStyle w:val="normaltextrun"/>
          <w:rFonts w:ascii="Times New Roman" w:eastAsia="Times New Roman" w:hAnsi="Times New Roman" w:cs="Times New Roman"/>
          <w:sz w:val="24"/>
          <w:szCs w:val="24"/>
          <w:bdr w:val="none" w:sz="0" w:space="0" w:color="auto" w:frame="1"/>
        </w:rPr>
        <w:t>, vēlēšanu gaitas žurnālu</w:t>
      </w:r>
      <w:r w:rsidR="5967C4BC" w:rsidRPr="007B4F60">
        <w:rPr>
          <w:rStyle w:val="normaltextrun"/>
          <w:rFonts w:ascii="Times New Roman" w:eastAsia="Times New Roman" w:hAnsi="Times New Roman" w:cs="Times New Roman"/>
          <w:sz w:val="24"/>
          <w:szCs w:val="24"/>
          <w:bdr w:val="none" w:sz="0" w:space="0" w:color="auto" w:frame="1"/>
        </w:rPr>
        <w:t xml:space="preserve"> un rezultātu apkopošanu, kā arī nodošanu </w:t>
      </w:r>
      <w:r w:rsidR="2F314918" w:rsidRPr="007B4F60">
        <w:rPr>
          <w:rStyle w:val="normaltextrun"/>
          <w:rFonts w:ascii="Times New Roman" w:eastAsia="Times New Roman" w:hAnsi="Times New Roman" w:cs="Times New Roman"/>
          <w:sz w:val="24"/>
          <w:szCs w:val="24"/>
          <w:bdr w:val="none" w:sz="0" w:space="0" w:color="auto" w:frame="1"/>
        </w:rPr>
        <w:t xml:space="preserve">publiskajiem portāliem; </w:t>
      </w:r>
    </w:p>
    <w:p w14:paraId="203D995F" w14:textId="7F8FA841" w:rsidR="00962B9F" w:rsidRPr="007B4F60" w:rsidRDefault="2F314918" w:rsidP="00F04385">
      <w:pPr>
        <w:spacing w:after="0"/>
        <w:ind w:firstLine="720"/>
        <w:jc w:val="both"/>
        <w:rPr>
          <w:rStyle w:val="normaltextrun"/>
          <w:rFonts w:ascii="Times New Roman" w:eastAsia="Times New Roman" w:hAnsi="Times New Roman" w:cs="Times New Roman"/>
          <w:sz w:val="24"/>
          <w:szCs w:val="24"/>
          <w:bdr w:val="none" w:sz="0" w:space="0" w:color="auto" w:frame="1"/>
        </w:rPr>
      </w:pPr>
      <w:r w:rsidRPr="007B4F60">
        <w:rPr>
          <w:rStyle w:val="normaltextrun"/>
          <w:rFonts w:ascii="Times New Roman" w:eastAsia="Times New Roman" w:hAnsi="Times New Roman" w:cs="Times New Roman"/>
          <w:sz w:val="24"/>
          <w:szCs w:val="24"/>
          <w:bdr w:val="none" w:sz="0" w:space="0" w:color="auto" w:frame="1"/>
        </w:rPr>
        <w:t>3) iekšējais izziņu</w:t>
      </w:r>
      <w:r w:rsidR="636EC6E6" w:rsidRPr="007B4F60">
        <w:rPr>
          <w:rStyle w:val="normaltextrun"/>
          <w:rFonts w:ascii="Times New Roman" w:eastAsia="Times New Roman" w:hAnsi="Times New Roman" w:cs="Times New Roman"/>
          <w:sz w:val="24"/>
          <w:szCs w:val="24"/>
          <w:bdr w:val="none" w:sz="0" w:space="0" w:color="auto" w:frame="1"/>
        </w:rPr>
        <w:t xml:space="preserve"> (informācijas saņemšana no vairākiem reģistriem)</w:t>
      </w:r>
      <w:r w:rsidRPr="007B4F60">
        <w:rPr>
          <w:rStyle w:val="normaltextrun"/>
          <w:rFonts w:ascii="Times New Roman" w:eastAsia="Times New Roman" w:hAnsi="Times New Roman" w:cs="Times New Roman"/>
          <w:sz w:val="24"/>
          <w:szCs w:val="24"/>
          <w:bdr w:val="none" w:sz="0" w:space="0" w:color="auto" w:frame="1"/>
        </w:rPr>
        <w:t xml:space="preserve"> un e-pakalpojumu</w:t>
      </w:r>
      <w:r w:rsidR="0B26495D" w:rsidRPr="007B4F60">
        <w:rPr>
          <w:rStyle w:val="normaltextrun"/>
          <w:rFonts w:ascii="Times New Roman" w:eastAsia="Times New Roman" w:hAnsi="Times New Roman" w:cs="Times New Roman"/>
          <w:sz w:val="24"/>
          <w:szCs w:val="24"/>
          <w:bdr w:val="none" w:sz="0" w:space="0" w:color="auto" w:frame="1"/>
        </w:rPr>
        <w:t>, t.sk. e-referendumu un</w:t>
      </w:r>
      <w:r w:rsidR="264D5484" w:rsidRPr="007B4F60">
        <w:rPr>
          <w:rStyle w:val="normaltextrun"/>
          <w:rFonts w:ascii="Times New Roman" w:eastAsia="Times New Roman" w:hAnsi="Times New Roman" w:cs="Times New Roman"/>
          <w:sz w:val="24"/>
          <w:szCs w:val="24"/>
          <w:bdr w:val="none" w:sz="0" w:space="0" w:color="auto" w:frame="1"/>
        </w:rPr>
        <w:t xml:space="preserve"> elektroniskās balsošanas modulis</w:t>
      </w:r>
      <w:r w:rsidR="3EFC0278" w:rsidRPr="007B4F60">
        <w:rPr>
          <w:rStyle w:val="normaltextrun"/>
          <w:rFonts w:ascii="Times New Roman" w:eastAsia="Times New Roman" w:hAnsi="Times New Roman" w:cs="Times New Roman"/>
          <w:sz w:val="24"/>
          <w:szCs w:val="24"/>
          <w:bdr w:val="none" w:sz="0" w:space="0" w:color="auto" w:frame="1"/>
        </w:rPr>
        <w:t>, kas tiktu nodo</w:t>
      </w:r>
      <w:r w:rsidR="731641F4" w:rsidRPr="007B4F60">
        <w:rPr>
          <w:rStyle w:val="normaltextrun"/>
          <w:rFonts w:ascii="Times New Roman" w:eastAsia="Times New Roman" w:hAnsi="Times New Roman" w:cs="Times New Roman"/>
          <w:sz w:val="24"/>
          <w:szCs w:val="24"/>
          <w:bdr w:val="none" w:sz="0" w:space="0" w:color="auto" w:frame="1"/>
        </w:rPr>
        <w:t>t</w:t>
      </w:r>
      <w:r w:rsidR="0633648D" w:rsidRPr="007B4F60">
        <w:rPr>
          <w:rStyle w:val="normaltextrun"/>
          <w:rFonts w:ascii="Times New Roman" w:eastAsia="Times New Roman" w:hAnsi="Times New Roman" w:cs="Times New Roman"/>
          <w:sz w:val="24"/>
          <w:szCs w:val="24"/>
          <w:bdr w:val="none" w:sz="0" w:space="0" w:color="auto" w:frame="1"/>
        </w:rPr>
        <w:t>s</w:t>
      </w:r>
      <w:r w:rsidR="3EFC0278" w:rsidRPr="007B4F60">
        <w:rPr>
          <w:rStyle w:val="normaltextrun"/>
          <w:rFonts w:ascii="Times New Roman" w:eastAsia="Times New Roman" w:hAnsi="Times New Roman" w:cs="Times New Roman"/>
          <w:sz w:val="24"/>
          <w:szCs w:val="24"/>
          <w:bdr w:val="none" w:sz="0" w:space="0" w:color="auto" w:frame="1"/>
        </w:rPr>
        <w:t xml:space="preserve"> trīs atsevišķiem programm</w:t>
      </w:r>
      <w:r w:rsidR="4F183C87" w:rsidRPr="007B4F60">
        <w:rPr>
          <w:rStyle w:val="normaltextrun"/>
          <w:rFonts w:ascii="Times New Roman" w:eastAsia="Times New Roman" w:hAnsi="Times New Roman" w:cs="Times New Roman"/>
          <w:sz w:val="24"/>
          <w:szCs w:val="24"/>
          <w:bdr w:val="none" w:sz="0" w:space="0" w:color="auto" w:frame="1"/>
        </w:rPr>
        <w:t>atūras izstrādes</w:t>
      </w:r>
      <w:r w:rsidR="3EFC0278" w:rsidRPr="007B4F60">
        <w:rPr>
          <w:rStyle w:val="normaltextrun"/>
          <w:rFonts w:ascii="Times New Roman" w:eastAsia="Times New Roman" w:hAnsi="Times New Roman" w:cs="Times New Roman"/>
          <w:sz w:val="24"/>
          <w:szCs w:val="24"/>
          <w:bdr w:val="none" w:sz="0" w:space="0" w:color="auto" w:frame="1"/>
        </w:rPr>
        <w:t xml:space="preserve"> pakalpojumu sniedzējiem.</w:t>
      </w:r>
      <w:r w:rsidR="00D12C3F">
        <w:rPr>
          <w:rStyle w:val="normaltextrun"/>
          <w:rFonts w:ascii="Times New Roman" w:eastAsia="Times New Roman" w:hAnsi="Times New Roman" w:cs="Times New Roman"/>
          <w:sz w:val="24"/>
          <w:szCs w:val="24"/>
          <w:bdr w:val="none" w:sz="0" w:space="0" w:color="auto" w:frame="1"/>
        </w:rPr>
        <w:t xml:space="preserve"> </w:t>
      </w:r>
      <w:r w:rsidR="00C13E4F">
        <w:rPr>
          <w:rStyle w:val="normaltextrun"/>
          <w:rFonts w:ascii="Times New Roman" w:eastAsia="Times New Roman" w:hAnsi="Times New Roman" w:cs="Times New Roman"/>
          <w:sz w:val="24"/>
          <w:szCs w:val="24"/>
          <w:bdr w:val="none" w:sz="0" w:space="0" w:color="auto" w:frame="1"/>
        </w:rPr>
        <w:t>Detalizēta informācija par</w:t>
      </w:r>
      <w:r w:rsidR="00D12C3F">
        <w:rPr>
          <w:rStyle w:val="normaltextrun"/>
          <w:rFonts w:ascii="Times New Roman" w:eastAsia="Times New Roman" w:hAnsi="Times New Roman" w:cs="Times New Roman"/>
          <w:sz w:val="24"/>
          <w:szCs w:val="24"/>
          <w:bdr w:val="none" w:sz="0" w:space="0" w:color="auto" w:frame="1"/>
        </w:rPr>
        <w:t xml:space="preserve"> </w:t>
      </w:r>
      <w:r w:rsidR="003C1949">
        <w:rPr>
          <w:rStyle w:val="normaltextrun"/>
          <w:rFonts w:ascii="Times New Roman" w:eastAsia="Times New Roman" w:hAnsi="Times New Roman" w:cs="Times New Roman"/>
          <w:sz w:val="24"/>
          <w:szCs w:val="24"/>
          <w:bdr w:val="none" w:sz="0" w:space="0" w:color="auto" w:frame="1"/>
        </w:rPr>
        <w:t>plānot</w:t>
      </w:r>
      <w:r w:rsidR="00C13E4F">
        <w:rPr>
          <w:rStyle w:val="normaltextrun"/>
          <w:rFonts w:ascii="Times New Roman" w:eastAsia="Times New Roman" w:hAnsi="Times New Roman" w:cs="Times New Roman"/>
          <w:sz w:val="24"/>
          <w:szCs w:val="24"/>
          <w:bdr w:val="none" w:sz="0" w:space="0" w:color="auto" w:frame="1"/>
        </w:rPr>
        <w:t xml:space="preserve">ajiem </w:t>
      </w:r>
      <w:r w:rsidR="00F222B7">
        <w:rPr>
          <w:rStyle w:val="normaltextrun"/>
          <w:rFonts w:ascii="Times New Roman" w:eastAsia="Times New Roman" w:hAnsi="Times New Roman" w:cs="Times New Roman"/>
          <w:sz w:val="24"/>
          <w:szCs w:val="24"/>
          <w:bdr w:val="none" w:sz="0" w:space="0" w:color="auto" w:frame="1"/>
        </w:rPr>
        <w:t xml:space="preserve">1. un 2.posma iepirkumu </w:t>
      </w:r>
      <w:r w:rsidR="003C1949">
        <w:rPr>
          <w:rStyle w:val="normaltextrun"/>
          <w:rFonts w:ascii="Times New Roman" w:eastAsia="Times New Roman" w:hAnsi="Times New Roman" w:cs="Times New Roman"/>
          <w:sz w:val="24"/>
          <w:szCs w:val="24"/>
          <w:bdr w:val="none" w:sz="0" w:space="0" w:color="auto" w:frame="1"/>
        </w:rPr>
        <w:t xml:space="preserve"> realizē</w:t>
      </w:r>
      <w:r w:rsidR="00F222B7">
        <w:rPr>
          <w:rStyle w:val="normaltextrun"/>
          <w:rFonts w:ascii="Times New Roman" w:eastAsia="Times New Roman" w:hAnsi="Times New Roman" w:cs="Times New Roman"/>
          <w:sz w:val="24"/>
          <w:szCs w:val="24"/>
          <w:bdr w:val="none" w:sz="0" w:space="0" w:color="auto" w:frame="1"/>
        </w:rPr>
        <w:t xml:space="preserve">šanas kārtību ir </w:t>
      </w:r>
      <w:r w:rsidR="008C6F49">
        <w:rPr>
          <w:rStyle w:val="normaltextrun"/>
          <w:rFonts w:ascii="Times New Roman" w:eastAsia="Times New Roman" w:hAnsi="Times New Roman" w:cs="Times New Roman"/>
          <w:sz w:val="24"/>
          <w:szCs w:val="24"/>
          <w:bdr w:val="none" w:sz="0" w:space="0" w:color="auto" w:frame="1"/>
        </w:rPr>
        <w:t xml:space="preserve">iekļauta šā ziņojuma </w:t>
      </w:r>
      <w:r w:rsidR="00521916">
        <w:rPr>
          <w:rStyle w:val="normaltextrun"/>
          <w:rFonts w:ascii="Times New Roman" w:eastAsia="Times New Roman" w:hAnsi="Times New Roman" w:cs="Times New Roman"/>
          <w:sz w:val="24"/>
          <w:szCs w:val="24"/>
          <w:bdr w:val="none" w:sz="0" w:space="0" w:color="auto" w:frame="1"/>
        </w:rPr>
        <w:t>4.pielikumā</w:t>
      </w:r>
      <w:r w:rsidR="008C6F49">
        <w:rPr>
          <w:rStyle w:val="normaltextrun"/>
          <w:rFonts w:ascii="Times New Roman" w:eastAsia="Times New Roman" w:hAnsi="Times New Roman" w:cs="Times New Roman"/>
          <w:sz w:val="24"/>
          <w:szCs w:val="24"/>
          <w:bdr w:val="none" w:sz="0" w:space="0" w:color="auto" w:frame="1"/>
        </w:rPr>
        <w:t xml:space="preserve"> “</w:t>
      </w:r>
      <w:r w:rsidR="008C6F49">
        <w:rPr>
          <w:rStyle w:val="normaltextrun"/>
          <w:rFonts w:ascii="Times New Roman" w:hAnsi="Times New Roman" w:cs="Times New Roman"/>
          <w:sz w:val="24"/>
          <w:szCs w:val="24"/>
        </w:rPr>
        <w:t>Iepirkumu veikšanas kārtība un tās pamatojums</w:t>
      </w:r>
      <w:r w:rsidR="008C6F49">
        <w:rPr>
          <w:rStyle w:val="normaltextrun"/>
          <w:rFonts w:ascii="Times New Roman" w:eastAsia="Times New Roman" w:hAnsi="Times New Roman" w:cs="Times New Roman"/>
          <w:sz w:val="24"/>
          <w:szCs w:val="24"/>
          <w:bdr w:val="none" w:sz="0" w:space="0" w:color="auto" w:frame="1"/>
        </w:rPr>
        <w:t>”</w:t>
      </w:r>
      <w:r w:rsidR="00CE51A7">
        <w:rPr>
          <w:rStyle w:val="normaltextrun"/>
          <w:rFonts w:ascii="Times New Roman" w:eastAsia="Times New Roman" w:hAnsi="Times New Roman" w:cs="Times New Roman"/>
          <w:sz w:val="24"/>
          <w:szCs w:val="24"/>
          <w:bdr w:val="none" w:sz="0" w:space="0" w:color="auto" w:frame="1"/>
        </w:rPr>
        <w:t>.</w:t>
      </w:r>
    </w:p>
    <w:p w14:paraId="027CB61A" w14:textId="71B07419" w:rsidR="57F4FA12" w:rsidRPr="007B4F60" w:rsidRDefault="00F81854" w:rsidP="44D4EFA9">
      <w:pPr>
        <w:spacing w:after="0"/>
        <w:ind w:firstLine="720"/>
        <w:jc w:val="both"/>
        <w:rPr>
          <w:rStyle w:val="normaltextrun"/>
          <w:rFonts w:ascii="Times New Roman" w:eastAsia="Times New Roman" w:hAnsi="Times New Roman" w:cs="Times New Roman"/>
          <w:sz w:val="24"/>
          <w:szCs w:val="24"/>
        </w:rPr>
      </w:pPr>
      <w:r w:rsidRPr="00F81854">
        <w:rPr>
          <w:rStyle w:val="normaltextrun"/>
          <w:rFonts w:ascii="Times New Roman" w:hAnsi="Times New Roman" w:cs="Times New Roman"/>
          <w:sz w:val="24"/>
          <w:szCs w:val="24"/>
          <w:bdr w:val="none" w:sz="0" w:space="0" w:color="auto" w:frame="1"/>
        </w:rPr>
        <w:t>Veicot detalizēt</w:t>
      </w:r>
      <w:r w:rsidR="00CA1376">
        <w:rPr>
          <w:rStyle w:val="normaltextrun"/>
          <w:rFonts w:ascii="Times New Roman" w:hAnsi="Times New Roman" w:cs="Times New Roman"/>
          <w:sz w:val="24"/>
          <w:szCs w:val="24"/>
          <w:bdr w:val="none" w:sz="0" w:space="0" w:color="auto" w:frame="1"/>
        </w:rPr>
        <w:t>u</w:t>
      </w:r>
      <w:r w:rsidRPr="00F81854">
        <w:rPr>
          <w:rStyle w:val="normaltextrun"/>
          <w:rFonts w:ascii="Times New Roman" w:hAnsi="Times New Roman" w:cs="Times New Roman"/>
          <w:sz w:val="24"/>
          <w:szCs w:val="24"/>
          <w:bdr w:val="none" w:sz="0" w:space="0" w:color="auto" w:frame="1"/>
        </w:rPr>
        <w:t xml:space="preserve"> analīzi ir konstatēts, ka ANM projektam “Vēlēšanu procesu </w:t>
      </w:r>
      <w:proofErr w:type="spellStart"/>
      <w:r w:rsidRPr="00F81854">
        <w:rPr>
          <w:rStyle w:val="normaltextrun"/>
          <w:rFonts w:ascii="Times New Roman" w:hAnsi="Times New Roman" w:cs="Times New Roman"/>
          <w:sz w:val="24"/>
          <w:szCs w:val="24"/>
          <w:bdr w:val="none" w:sz="0" w:space="0" w:color="auto" w:frame="1"/>
        </w:rPr>
        <w:t>digitalizācija</w:t>
      </w:r>
      <w:proofErr w:type="spellEnd"/>
      <w:r w:rsidRPr="00F81854">
        <w:rPr>
          <w:rStyle w:val="normaltextrun"/>
          <w:rFonts w:ascii="Times New Roman" w:hAnsi="Times New Roman" w:cs="Times New Roman"/>
          <w:sz w:val="24"/>
          <w:szCs w:val="24"/>
          <w:bdr w:val="none" w:sz="0" w:space="0" w:color="auto" w:frame="1"/>
        </w:rPr>
        <w:t xml:space="preserve"> un automatizācija” (kas īstenojams Eiropas Savienības Atveseļošanas un noturības mehānisma plāna 2. komponentes “Digitālā transformācija” 2.1. reformu un investīciju virziena “Valsts pārvaldes, tai skaitā pašvaldību, digitālā transformācija” ietvaros) paredzētais finansējuma apjoms 3,36 milj. EUR bez PVN, kā arī kopējā PVN summa 635 040 EUR. Šīs finansējums ietver sevī finansējumu Vēlēšanu  platformas pilnveidošanai un saistīto mācību materiāli izstrādei 2,974 milj. EUR ar PVN apmērā (t.sk. Vēlēšanu  platformas un saistīto sistēmu pilnveidošanai - 2,850 milj. EUR ar PVN un sistēmas platformas lietotāju mācību materiālu izstrādei - 0,124 milj. ar PVN), finansējumu piesaistīto konsultantu pakalpojumu apmaksai 0,14641 milj. EUR ar PVN apmērā, publicitātes un komunikācijas pakalpojumiem 0,121 milj. EUR ar PVN, finansējumu saistīto ārējo sistēmu pilnveidojumiem 0,0605 milj. EUR ar PVN, finansējumu drošības un veiktspējas auditiem 0,0605 milj. EUR ar PVN, finansējumu CVK personāla apmaksai (jeb projekta īstenošanai, vadībai un administrēšanai) 0,336 milj. EUR,  kā arī  finansējumu </w:t>
      </w:r>
      <w:proofErr w:type="spellStart"/>
      <w:r w:rsidRPr="00F81854">
        <w:rPr>
          <w:rStyle w:val="normaltextrun"/>
          <w:rFonts w:ascii="Times New Roman" w:hAnsi="Times New Roman" w:cs="Times New Roman"/>
          <w:sz w:val="24"/>
          <w:szCs w:val="24"/>
          <w:bdr w:val="none" w:sz="0" w:space="0" w:color="auto" w:frame="1"/>
        </w:rPr>
        <w:t>mākoņpakalpojumu</w:t>
      </w:r>
      <w:proofErr w:type="spellEnd"/>
      <w:r w:rsidRPr="00F81854">
        <w:rPr>
          <w:rStyle w:val="normaltextrun"/>
          <w:rFonts w:ascii="Times New Roman" w:hAnsi="Times New Roman" w:cs="Times New Roman"/>
          <w:sz w:val="24"/>
          <w:szCs w:val="24"/>
          <w:bdr w:val="none" w:sz="0" w:space="0" w:color="auto" w:frame="1"/>
        </w:rPr>
        <w:t xml:space="preserve"> infrastruktūras apmaksai projekta īstenošanas laikā 0,29663 milj. EUR ar PVN apmērā) un provizoriski nav pietiekošs pirmā un otrā posma realizācijai pilnā</w:t>
      </w:r>
      <w:r w:rsidRPr="006B1D1D">
        <w:rPr>
          <w:rStyle w:val="normaltextrun"/>
          <w:szCs w:val="24"/>
        </w:rPr>
        <w:t xml:space="preserve"> </w:t>
      </w:r>
      <w:r w:rsidR="2933B0BF" w:rsidRPr="007B4F60">
        <w:rPr>
          <w:rStyle w:val="normaltextrun"/>
          <w:rFonts w:ascii="Times New Roman" w:eastAsia="Times New Roman" w:hAnsi="Times New Roman" w:cs="Times New Roman"/>
          <w:sz w:val="24"/>
          <w:szCs w:val="24"/>
        </w:rPr>
        <w:t>apjomā</w:t>
      </w:r>
      <w:r w:rsidR="00CB207C">
        <w:rPr>
          <w:rStyle w:val="FootnoteReference"/>
          <w:rFonts w:ascii="Times New Roman" w:eastAsia="Times New Roman" w:hAnsi="Times New Roman" w:cs="Times New Roman"/>
          <w:sz w:val="24"/>
          <w:szCs w:val="24"/>
        </w:rPr>
        <w:footnoteReference w:id="6"/>
      </w:r>
      <w:r w:rsidR="2933B0BF" w:rsidRPr="007B4F60">
        <w:rPr>
          <w:rStyle w:val="normaltextrun"/>
          <w:rFonts w:ascii="Times New Roman" w:eastAsia="Times New Roman" w:hAnsi="Times New Roman" w:cs="Times New Roman"/>
          <w:sz w:val="24"/>
          <w:szCs w:val="24"/>
        </w:rPr>
        <w:t xml:space="preserve">. </w:t>
      </w:r>
      <w:proofErr w:type="spellStart"/>
      <w:r w:rsidR="2933B0BF" w:rsidRPr="007B4F60">
        <w:rPr>
          <w:rStyle w:val="normaltextrun"/>
          <w:rFonts w:ascii="Times New Roman" w:eastAsia="Times New Roman" w:hAnsi="Times New Roman" w:cs="Times New Roman"/>
          <w:sz w:val="24"/>
          <w:szCs w:val="24"/>
        </w:rPr>
        <w:t>Papildfinansējums</w:t>
      </w:r>
      <w:proofErr w:type="spellEnd"/>
      <w:r w:rsidR="2933B0BF" w:rsidRPr="007B4F60">
        <w:rPr>
          <w:rStyle w:val="normaltextrun"/>
          <w:rFonts w:ascii="Times New Roman" w:eastAsia="Times New Roman" w:hAnsi="Times New Roman" w:cs="Times New Roman"/>
          <w:sz w:val="24"/>
          <w:szCs w:val="24"/>
        </w:rPr>
        <w:t xml:space="preserve"> ir nepieciešams šād</w:t>
      </w:r>
      <w:r w:rsidR="347B777F" w:rsidRPr="007B4F60">
        <w:rPr>
          <w:rStyle w:val="normaltextrun"/>
          <w:rFonts w:ascii="Times New Roman" w:eastAsia="Times New Roman" w:hAnsi="Times New Roman" w:cs="Times New Roman"/>
          <w:sz w:val="24"/>
          <w:szCs w:val="24"/>
        </w:rPr>
        <w:t>ām</w:t>
      </w:r>
      <w:r w:rsidR="2933B0BF" w:rsidRPr="007B4F60">
        <w:rPr>
          <w:rStyle w:val="normaltextrun"/>
          <w:rFonts w:ascii="Times New Roman" w:eastAsia="Times New Roman" w:hAnsi="Times New Roman" w:cs="Times New Roman"/>
          <w:sz w:val="24"/>
          <w:szCs w:val="24"/>
        </w:rPr>
        <w:t xml:space="preserve"> 1</w:t>
      </w:r>
      <w:r w:rsidR="59A316C9" w:rsidRPr="007B4F60">
        <w:rPr>
          <w:rStyle w:val="normaltextrun"/>
          <w:rFonts w:ascii="Times New Roman" w:eastAsia="Times New Roman" w:hAnsi="Times New Roman" w:cs="Times New Roman"/>
          <w:sz w:val="24"/>
          <w:szCs w:val="24"/>
        </w:rPr>
        <w:t>.</w:t>
      </w:r>
      <w:r w:rsidR="00E339FB">
        <w:rPr>
          <w:rStyle w:val="normaltextrun"/>
          <w:rFonts w:ascii="Times New Roman" w:eastAsia="Times New Roman" w:hAnsi="Times New Roman" w:cs="Times New Roman"/>
          <w:sz w:val="24"/>
          <w:szCs w:val="24"/>
        </w:rPr>
        <w:t xml:space="preserve"> un 2. </w:t>
      </w:r>
      <w:r w:rsidR="59A316C9" w:rsidRPr="007B4F60">
        <w:rPr>
          <w:rStyle w:val="normaltextrun"/>
          <w:rFonts w:ascii="Times New Roman" w:eastAsia="Times New Roman" w:hAnsi="Times New Roman" w:cs="Times New Roman"/>
          <w:sz w:val="24"/>
          <w:szCs w:val="24"/>
        </w:rPr>
        <w:t>posma</w:t>
      </w:r>
      <w:r w:rsidR="39680533" w:rsidRPr="007B4F60">
        <w:rPr>
          <w:rStyle w:val="normaltextrun"/>
          <w:rFonts w:ascii="Times New Roman" w:eastAsia="Times New Roman" w:hAnsi="Times New Roman" w:cs="Times New Roman"/>
          <w:sz w:val="24"/>
          <w:szCs w:val="24"/>
        </w:rPr>
        <w:t xml:space="preserve"> aktivitātēm</w:t>
      </w:r>
      <w:r w:rsidR="70E728D7" w:rsidRPr="007B4F60">
        <w:rPr>
          <w:rStyle w:val="normaltextrun"/>
          <w:rFonts w:ascii="Times New Roman" w:eastAsia="Times New Roman" w:hAnsi="Times New Roman" w:cs="Times New Roman"/>
          <w:sz w:val="24"/>
          <w:szCs w:val="24"/>
        </w:rPr>
        <w:t>:</w:t>
      </w:r>
    </w:p>
    <w:p w14:paraId="5B1A7B46" w14:textId="710C2025" w:rsidR="37A7A624" w:rsidRPr="007B4F60" w:rsidRDefault="37A7A624" w:rsidP="43F6514B">
      <w:pPr>
        <w:pStyle w:val="ListParagraph"/>
        <w:numPr>
          <w:ilvl w:val="0"/>
          <w:numId w:val="18"/>
        </w:numPr>
        <w:spacing w:after="0"/>
        <w:ind w:left="1440"/>
        <w:jc w:val="both"/>
        <w:rPr>
          <w:rStyle w:val="normaltextrun"/>
          <w:rFonts w:ascii="Times New Roman" w:eastAsia="Times New Roman" w:hAnsi="Times New Roman" w:cs="Times New Roman"/>
          <w:sz w:val="24"/>
          <w:szCs w:val="24"/>
        </w:rPr>
      </w:pPr>
      <w:r w:rsidRPr="007B4F60">
        <w:rPr>
          <w:rStyle w:val="normaltextrun"/>
          <w:rFonts w:ascii="Times New Roman" w:eastAsia="Times New Roman" w:hAnsi="Times New Roman" w:cs="Times New Roman"/>
          <w:sz w:val="24"/>
          <w:szCs w:val="24"/>
        </w:rPr>
        <w:t>p</w:t>
      </w:r>
      <w:r w:rsidR="70E728D7" w:rsidRPr="007B4F60">
        <w:rPr>
          <w:rStyle w:val="normaltextrun"/>
          <w:rFonts w:ascii="Times New Roman" w:eastAsia="Times New Roman" w:hAnsi="Times New Roman" w:cs="Times New Roman"/>
          <w:sz w:val="24"/>
          <w:szCs w:val="24"/>
        </w:rPr>
        <w:t>ubliskā</w:t>
      </w:r>
      <w:r w:rsidR="12F8A695" w:rsidRPr="007B4F60">
        <w:rPr>
          <w:rStyle w:val="normaltextrun"/>
          <w:rFonts w:ascii="Times New Roman" w:eastAsia="Times New Roman" w:hAnsi="Times New Roman" w:cs="Times New Roman"/>
          <w:sz w:val="24"/>
          <w:szCs w:val="24"/>
        </w:rPr>
        <w:t>s tīmekļa vietnes veidošanai, kas informēs par balsošanu rezultātiem</w:t>
      </w:r>
      <w:r w:rsidR="684E8EF8" w:rsidRPr="007B4F60">
        <w:rPr>
          <w:rStyle w:val="normaltextrun"/>
          <w:rFonts w:ascii="Times New Roman" w:eastAsia="Times New Roman" w:hAnsi="Times New Roman" w:cs="Times New Roman"/>
          <w:sz w:val="24"/>
          <w:szCs w:val="24"/>
        </w:rPr>
        <w:t>,</w:t>
      </w:r>
    </w:p>
    <w:p w14:paraId="53D5FD9A" w14:textId="29891C76" w:rsidR="16FA18BD" w:rsidRPr="007B4F60" w:rsidRDefault="16FA18BD" w:rsidP="43F6514B">
      <w:pPr>
        <w:pStyle w:val="ListParagraph"/>
        <w:numPr>
          <w:ilvl w:val="0"/>
          <w:numId w:val="18"/>
        </w:numPr>
        <w:spacing w:after="0"/>
        <w:ind w:left="1440"/>
        <w:jc w:val="both"/>
        <w:rPr>
          <w:rStyle w:val="normaltextrun"/>
          <w:rFonts w:ascii="Times New Roman" w:eastAsia="Times New Roman" w:hAnsi="Times New Roman" w:cs="Times New Roman"/>
          <w:sz w:val="24"/>
          <w:szCs w:val="24"/>
        </w:rPr>
      </w:pPr>
      <w:r w:rsidRPr="007B4F60">
        <w:rPr>
          <w:rStyle w:val="normaltextrun"/>
          <w:rFonts w:ascii="Times New Roman" w:eastAsia="Times New Roman" w:hAnsi="Times New Roman" w:cs="Times New Roman"/>
          <w:sz w:val="24"/>
          <w:szCs w:val="24"/>
        </w:rPr>
        <w:lastRenderedPageBreak/>
        <w:t>Vēlēšanu platformas integrācijai ar ārējiem reģistriem</w:t>
      </w:r>
      <w:r w:rsidR="23C74585" w:rsidRPr="007B4F60">
        <w:rPr>
          <w:rStyle w:val="normaltextrun"/>
          <w:rFonts w:ascii="Times New Roman" w:eastAsia="Times New Roman" w:hAnsi="Times New Roman" w:cs="Times New Roman"/>
          <w:sz w:val="24"/>
          <w:szCs w:val="24"/>
        </w:rPr>
        <w:t>,</w:t>
      </w:r>
    </w:p>
    <w:p w14:paraId="2850FFA2" w14:textId="08F1691A" w:rsidR="23C74585" w:rsidRPr="007B4F60" w:rsidRDefault="23C74585" w:rsidP="43F6514B">
      <w:pPr>
        <w:pStyle w:val="ListParagraph"/>
        <w:numPr>
          <w:ilvl w:val="0"/>
          <w:numId w:val="18"/>
        </w:numPr>
        <w:spacing w:after="0"/>
        <w:ind w:left="1440"/>
        <w:jc w:val="both"/>
        <w:rPr>
          <w:rStyle w:val="normaltextrun"/>
          <w:rFonts w:ascii="Times New Roman" w:eastAsia="Times New Roman" w:hAnsi="Times New Roman" w:cs="Times New Roman"/>
          <w:sz w:val="24"/>
          <w:szCs w:val="24"/>
        </w:rPr>
      </w:pPr>
      <w:r w:rsidRPr="007B4F60">
        <w:rPr>
          <w:rStyle w:val="normaltextrun"/>
          <w:rFonts w:ascii="Times New Roman" w:eastAsia="Times New Roman" w:hAnsi="Times New Roman" w:cs="Times New Roman"/>
          <w:sz w:val="24"/>
          <w:szCs w:val="24"/>
        </w:rPr>
        <w:t>ETVR uzlabojumiem;</w:t>
      </w:r>
    </w:p>
    <w:p w14:paraId="1BA09E71" w14:textId="091B4C70" w:rsidR="56626CFB" w:rsidRPr="007B4F60" w:rsidRDefault="2F0F0C45" w:rsidP="43F6514B">
      <w:pPr>
        <w:pStyle w:val="ListParagraph"/>
        <w:numPr>
          <w:ilvl w:val="0"/>
          <w:numId w:val="18"/>
        </w:numPr>
        <w:spacing w:after="0"/>
        <w:ind w:left="1440"/>
        <w:jc w:val="both"/>
        <w:rPr>
          <w:rStyle w:val="normaltextrun"/>
          <w:rFonts w:ascii="Times New Roman" w:eastAsia="Times New Roman" w:hAnsi="Times New Roman" w:cs="Times New Roman"/>
          <w:sz w:val="24"/>
          <w:szCs w:val="24"/>
        </w:rPr>
      </w:pPr>
      <w:r w:rsidRPr="007B4F60">
        <w:rPr>
          <w:rStyle w:val="normaltextrun"/>
          <w:rFonts w:ascii="Times New Roman" w:eastAsia="Times New Roman" w:hAnsi="Times New Roman" w:cs="Times New Roman"/>
          <w:sz w:val="24"/>
          <w:szCs w:val="24"/>
        </w:rPr>
        <w:t>PMLP pārziņā esoš</w:t>
      </w:r>
      <w:r w:rsidR="4296D96E" w:rsidRPr="007B4F60">
        <w:rPr>
          <w:rStyle w:val="normaltextrun"/>
          <w:rFonts w:ascii="Times New Roman" w:eastAsia="Times New Roman" w:hAnsi="Times New Roman" w:cs="Times New Roman"/>
          <w:sz w:val="24"/>
          <w:szCs w:val="24"/>
        </w:rPr>
        <w:t>ā Vēlētāju reģistra pilnveidošana</w:t>
      </w:r>
      <w:r w:rsidR="00671535" w:rsidRPr="007B4F60">
        <w:rPr>
          <w:rStyle w:val="normaltextrun"/>
          <w:rFonts w:ascii="Times New Roman" w:eastAsia="Times New Roman" w:hAnsi="Times New Roman" w:cs="Times New Roman"/>
          <w:sz w:val="24"/>
          <w:szCs w:val="24"/>
        </w:rPr>
        <w:t>i</w:t>
      </w:r>
      <w:r w:rsidR="4296D96E" w:rsidRPr="007B4F60">
        <w:rPr>
          <w:rStyle w:val="normaltextrun"/>
          <w:rFonts w:ascii="Times New Roman" w:eastAsia="Times New Roman" w:hAnsi="Times New Roman" w:cs="Times New Roman"/>
          <w:sz w:val="24"/>
          <w:szCs w:val="24"/>
        </w:rPr>
        <w:t xml:space="preserve"> pašvaldību referendumu </w:t>
      </w:r>
      <w:r w:rsidR="3E843590" w:rsidRPr="007B4F60">
        <w:rPr>
          <w:rStyle w:val="normaltextrun"/>
          <w:rFonts w:ascii="Times New Roman" w:eastAsia="Times New Roman" w:hAnsi="Times New Roman" w:cs="Times New Roman"/>
          <w:sz w:val="24"/>
          <w:szCs w:val="24"/>
        </w:rPr>
        <w:t xml:space="preserve">nodrošināšanas </w:t>
      </w:r>
      <w:r w:rsidR="4296D96E" w:rsidRPr="007B4F60">
        <w:rPr>
          <w:rStyle w:val="normaltextrun"/>
          <w:rFonts w:ascii="Times New Roman" w:eastAsia="Times New Roman" w:hAnsi="Times New Roman" w:cs="Times New Roman"/>
          <w:sz w:val="24"/>
          <w:szCs w:val="24"/>
        </w:rPr>
        <w:t>vajadzībām</w:t>
      </w:r>
      <w:r w:rsidR="00F37E1D">
        <w:rPr>
          <w:rStyle w:val="FootnoteReference"/>
          <w:rFonts w:ascii="Times New Roman" w:eastAsia="Times New Roman" w:hAnsi="Times New Roman" w:cs="Times New Roman"/>
          <w:sz w:val="24"/>
          <w:szCs w:val="24"/>
        </w:rPr>
        <w:footnoteReference w:id="7"/>
      </w:r>
      <w:r w:rsidR="38A1D14E" w:rsidRPr="007B4F60">
        <w:rPr>
          <w:rStyle w:val="normaltextrun"/>
          <w:rFonts w:ascii="Times New Roman" w:eastAsia="Times New Roman" w:hAnsi="Times New Roman" w:cs="Times New Roman"/>
          <w:sz w:val="24"/>
          <w:szCs w:val="24"/>
        </w:rPr>
        <w:t>.</w:t>
      </w:r>
    </w:p>
    <w:p w14:paraId="148A7431" w14:textId="008A7498" w:rsidR="009F1C30" w:rsidRPr="00F77D68" w:rsidRDefault="00284D47" w:rsidP="00157A54">
      <w:pPr>
        <w:ind w:firstLine="720"/>
        <w:jc w:val="both"/>
        <w:rPr>
          <w:rStyle w:val="normaltextrun"/>
          <w:rFonts w:ascii="Times New Roman" w:eastAsia="Times New Roman" w:hAnsi="Times New Roman" w:cs="Times New Roman"/>
          <w:sz w:val="24"/>
          <w:szCs w:val="24"/>
        </w:rPr>
      </w:pPr>
      <w:proofErr w:type="spellStart"/>
      <w:r>
        <w:rPr>
          <w:rStyle w:val="normaltextrun"/>
          <w:rFonts w:ascii="Times New Roman" w:eastAsia="Times New Roman" w:hAnsi="Times New Roman" w:cs="Times New Roman"/>
          <w:sz w:val="24"/>
          <w:szCs w:val="24"/>
        </w:rPr>
        <w:t>P</w:t>
      </w:r>
      <w:r w:rsidR="00FA59AC" w:rsidRPr="00FA59AC">
        <w:rPr>
          <w:rStyle w:val="normaltextrun"/>
          <w:rFonts w:ascii="Times New Roman" w:eastAsia="Times New Roman" w:hAnsi="Times New Roman" w:cs="Times New Roman"/>
          <w:sz w:val="24"/>
          <w:szCs w:val="24"/>
        </w:rPr>
        <w:t>apildfinansējumu</w:t>
      </w:r>
      <w:proofErr w:type="spellEnd"/>
      <w:r w:rsidR="00FA59AC" w:rsidRPr="00FA59AC">
        <w:rPr>
          <w:rStyle w:val="normaltextrun"/>
          <w:rFonts w:ascii="Times New Roman" w:eastAsia="Times New Roman" w:hAnsi="Times New Roman" w:cs="Times New Roman"/>
          <w:sz w:val="24"/>
          <w:szCs w:val="24"/>
        </w:rPr>
        <w:t xml:space="preserve"> </w:t>
      </w:r>
      <w:proofErr w:type="spellStart"/>
      <w:r>
        <w:rPr>
          <w:rStyle w:val="normaltextrun"/>
          <w:rFonts w:ascii="Times New Roman" w:eastAsia="Times New Roman" w:hAnsi="Times New Roman" w:cs="Times New Roman"/>
          <w:sz w:val="24"/>
          <w:szCs w:val="24"/>
        </w:rPr>
        <w:t>iepriekšuzskaitīto</w:t>
      </w:r>
      <w:proofErr w:type="spellEnd"/>
      <w:r>
        <w:rPr>
          <w:rStyle w:val="normaltextrun"/>
          <w:rFonts w:ascii="Times New Roman" w:eastAsia="Times New Roman" w:hAnsi="Times New Roman" w:cs="Times New Roman"/>
          <w:sz w:val="24"/>
          <w:szCs w:val="24"/>
        </w:rPr>
        <w:t xml:space="preserve"> </w:t>
      </w:r>
      <w:r w:rsidR="00FA59AC" w:rsidRPr="00FA59AC">
        <w:rPr>
          <w:rStyle w:val="normaltextrun"/>
          <w:rFonts w:ascii="Times New Roman" w:eastAsia="Times New Roman" w:hAnsi="Times New Roman" w:cs="Times New Roman"/>
          <w:sz w:val="24"/>
          <w:szCs w:val="24"/>
        </w:rPr>
        <w:t>1.</w:t>
      </w:r>
      <w:r w:rsidR="00E339FB">
        <w:rPr>
          <w:rStyle w:val="normaltextrun"/>
          <w:rFonts w:ascii="Times New Roman" w:eastAsia="Times New Roman" w:hAnsi="Times New Roman" w:cs="Times New Roman"/>
          <w:sz w:val="24"/>
          <w:szCs w:val="24"/>
        </w:rPr>
        <w:t xml:space="preserve"> un 2. </w:t>
      </w:r>
      <w:r w:rsidR="00FA59AC" w:rsidRPr="00FA59AC">
        <w:rPr>
          <w:rStyle w:val="normaltextrun"/>
          <w:rFonts w:ascii="Times New Roman" w:eastAsia="Times New Roman" w:hAnsi="Times New Roman" w:cs="Times New Roman"/>
          <w:sz w:val="24"/>
          <w:szCs w:val="24"/>
        </w:rPr>
        <w:t xml:space="preserve">posma aktivitātēm </w:t>
      </w:r>
      <w:r w:rsidR="0040470E">
        <w:rPr>
          <w:rStyle w:val="normaltextrun"/>
          <w:rFonts w:ascii="Times New Roman" w:eastAsia="Times New Roman" w:hAnsi="Times New Roman" w:cs="Times New Roman"/>
          <w:sz w:val="24"/>
          <w:szCs w:val="24"/>
        </w:rPr>
        <w:t xml:space="preserve">varētu </w:t>
      </w:r>
      <w:r w:rsidR="00FA59AC" w:rsidRPr="00FA59AC">
        <w:rPr>
          <w:rStyle w:val="normaltextrun"/>
          <w:rFonts w:ascii="Times New Roman" w:eastAsia="Times New Roman" w:hAnsi="Times New Roman" w:cs="Times New Roman"/>
          <w:sz w:val="24"/>
          <w:szCs w:val="24"/>
        </w:rPr>
        <w:t>nodrošinā</w:t>
      </w:r>
      <w:r w:rsidR="0040470E">
        <w:rPr>
          <w:rStyle w:val="normaltextrun"/>
          <w:rFonts w:ascii="Times New Roman" w:eastAsia="Times New Roman" w:hAnsi="Times New Roman" w:cs="Times New Roman"/>
          <w:sz w:val="24"/>
          <w:szCs w:val="24"/>
        </w:rPr>
        <w:t>t</w:t>
      </w:r>
      <w:r w:rsidR="00FA59AC" w:rsidRPr="00FA59AC">
        <w:rPr>
          <w:rStyle w:val="normaltextrun"/>
          <w:rFonts w:ascii="Times New Roman" w:eastAsia="Times New Roman" w:hAnsi="Times New Roman" w:cs="Times New Roman"/>
          <w:sz w:val="24"/>
          <w:szCs w:val="24"/>
        </w:rPr>
        <w:t xml:space="preserve">, </w:t>
      </w:r>
      <w:r w:rsidR="0040470E">
        <w:rPr>
          <w:rStyle w:val="normaltextrun"/>
          <w:rFonts w:ascii="Times New Roman" w:eastAsia="Times New Roman" w:hAnsi="Times New Roman" w:cs="Times New Roman"/>
          <w:sz w:val="24"/>
          <w:szCs w:val="24"/>
        </w:rPr>
        <w:t xml:space="preserve">pārskatot ANM </w:t>
      </w:r>
      <w:r w:rsidR="00A44B0F">
        <w:rPr>
          <w:rStyle w:val="normaltextrun"/>
          <w:rFonts w:ascii="Times New Roman" w:eastAsia="Times New Roman" w:hAnsi="Times New Roman" w:cs="Times New Roman"/>
          <w:sz w:val="24"/>
          <w:szCs w:val="24"/>
        </w:rPr>
        <w:t xml:space="preserve">programmas </w:t>
      </w:r>
      <w:r w:rsidR="00F45DCE">
        <w:rPr>
          <w:rStyle w:val="normaltextrun"/>
          <w:rFonts w:ascii="Times New Roman" w:eastAsia="Times New Roman" w:hAnsi="Times New Roman" w:cs="Times New Roman"/>
          <w:sz w:val="24"/>
          <w:szCs w:val="24"/>
        </w:rPr>
        <w:t xml:space="preserve">IKT projektu </w:t>
      </w:r>
      <w:r w:rsidR="00A44B0F">
        <w:rPr>
          <w:rStyle w:val="normaltextrun"/>
          <w:rFonts w:ascii="Times New Roman" w:eastAsia="Times New Roman" w:hAnsi="Times New Roman" w:cs="Times New Roman"/>
          <w:sz w:val="24"/>
          <w:szCs w:val="24"/>
        </w:rPr>
        <w:t xml:space="preserve">finansējumu </w:t>
      </w:r>
      <w:r w:rsidR="00EF39D8">
        <w:rPr>
          <w:rStyle w:val="normaltextrun"/>
          <w:rFonts w:ascii="Times New Roman" w:eastAsia="Times New Roman" w:hAnsi="Times New Roman" w:cs="Times New Roman"/>
          <w:sz w:val="24"/>
          <w:szCs w:val="24"/>
        </w:rPr>
        <w:t xml:space="preserve">vai, gadījumā ja </w:t>
      </w:r>
      <w:r w:rsidR="009718F0">
        <w:rPr>
          <w:rStyle w:val="normaltextrun"/>
          <w:rFonts w:ascii="Times New Roman" w:eastAsia="Times New Roman" w:hAnsi="Times New Roman" w:cs="Times New Roman"/>
          <w:sz w:val="24"/>
          <w:szCs w:val="24"/>
        </w:rPr>
        <w:t>plānot</w:t>
      </w:r>
      <w:r w:rsidR="00D3167E">
        <w:rPr>
          <w:rStyle w:val="normaltextrun"/>
          <w:rFonts w:ascii="Times New Roman" w:eastAsia="Times New Roman" w:hAnsi="Times New Roman" w:cs="Times New Roman"/>
          <w:sz w:val="24"/>
          <w:szCs w:val="24"/>
        </w:rPr>
        <w:t>o</w:t>
      </w:r>
      <w:r w:rsidR="009718F0">
        <w:rPr>
          <w:rStyle w:val="normaltextrun"/>
          <w:rFonts w:ascii="Times New Roman" w:eastAsia="Times New Roman" w:hAnsi="Times New Roman" w:cs="Times New Roman"/>
          <w:sz w:val="24"/>
          <w:szCs w:val="24"/>
        </w:rPr>
        <w:t xml:space="preserve"> ANM projekt</w:t>
      </w:r>
      <w:r w:rsidR="00D3167E">
        <w:rPr>
          <w:rStyle w:val="normaltextrun"/>
          <w:rFonts w:ascii="Times New Roman" w:eastAsia="Times New Roman" w:hAnsi="Times New Roman" w:cs="Times New Roman"/>
          <w:sz w:val="24"/>
          <w:szCs w:val="24"/>
        </w:rPr>
        <w:t xml:space="preserve">os ietaupītais </w:t>
      </w:r>
      <w:r w:rsidR="009718F0">
        <w:rPr>
          <w:rStyle w:val="normaltextrun"/>
          <w:rFonts w:ascii="Times New Roman" w:eastAsia="Times New Roman" w:hAnsi="Times New Roman" w:cs="Times New Roman"/>
          <w:sz w:val="24"/>
          <w:szCs w:val="24"/>
        </w:rPr>
        <w:t xml:space="preserve"> </w:t>
      </w:r>
      <w:r w:rsidR="0053032E">
        <w:rPr>
          <w:rStyle w:val="normaltextrun"/>
          <w:rFonts w:ascii="Times New Roman" w:eastAsia="Times New Roman" w:hAnsi="Times New Roman" w:cs="Times New Roman"/>
          <w:sz w:val="24"/>
          <w:szCs w:val="24"/>
        </w:rPr>
        <w:t>finansējum</w:t>
      </w:r>
      <w:r w:rsidR="00D3167E">
        <w:rPr>
          <w:rStyle w:val="normaltextrun"/>
          <w:rFonts w:ascii="Times New Roman" w:eastAsia="Times New Roman" w:hAnsi="Times New Roman" w:cs="Times New Roman"/>
          <w:sz w:val="24"/>
          <w:szCs w:val="24"/>
        </w:rPr>
        <w:t>s</w:t>
      </w:r>
      <w:r w:rsidR="0053032E">
        <w:rPr>
          <w:rStyle w:val="normaltextrun"/>
          <w:rFonts w:ascii="Times New Roman" w:eastAsia="Times New Roman" w:hAnsi="Times New Roman" w:cs="Times New Roman"/>
          <w:sz w:val="24"/>
          <w:szCs w:val="24"/>
        </w:rPr>
        <w:t xml:space="preserve"> ne</w:t>
      </w:r>
      <w:r w:rsidR="00D3167E">
        <w:rPr>
          <w:rStyle w:val="normaltextrun"/>
          <w:rFonts w:ascii="Times New Roman" w:eastAsia="Times New Roman" w:hAnsi="Times New Roman" w:cs="Times New Roman"/>
          <w:sz w:val="24"/>
          <w:szCs w:val="24"/>
        </w:rPr>
        <w:t>būs pietiekošs</w:t>
      </w:r>
      <w:r w:rsidR="00920B21">
        <w:rPr>
          <w:rStyle w:val="normaltextrun"/>
          <w:rFonts w:ascii="Times New Roman" w:eastAsia="Times New Roman" w:hAnsi="Times New Roman" w:cs="Times New Roman"/>
          <w:sz w:val="24"/>
          <w:szCs w:val="24"/>
        </w:rPr>
        <w:t xml:space="preserve">, tad </w:t>
      </w:r>
      <w:r w:rsidR="00A44B0F">
        <w:rPr>
          <w:rStyle w:val="normaltextrun"/>
          <w:rFonts w:ascii="Times New Roman" w:eastAsia="Times New Roman" w:hAnsi="Times New Roman" w:cs="Times New Roman"/>
          <w:sz w:val="24"/>
          <w:szCs w:val="24"/>
        </w:rPr>
        <w:t xml:space="preserve"> </w:t>
      </w:r>
      <w:r w:rsidR="006C377C">
        <w:rPr>
          <w:rStyle w:val="normaltextrun"/>
          <w:rFonts w:ascii="Times New Roman" w:eastAsia="Times New Roman" w:hAnsi="Times New Roman" w:cs="Times New Roman"/>
          <w:sz w:val="24"/>
          <w:szCs w:val="24"/>
        </w:rPr>
        <w:t xml:space="preserve">būtu jāvērtē </w:t>
      </w:r>
      <w:r w:rsidR="00D310BB">
        <w:rPr>
          <w:rStyle w:val="normaltextrun"/>
          <w:rFonts w:ascii="Times New Roman" w:eastAsia="Times New Roman" w:hAnsi="Times New Roman" w:cs="Times New Roman"/>
          <w:sz w:val="24"/>
          <w:szCs w:val="24"/>
        </w:rPr>
        <w:t>citus finansējuma avotus (</w:t>
      </w:r>
      <w:r w:rsidR="00E41FF1">
        <w:rPr>
          <w:rStyle w:val="normaltextrun"/>
          <w:rFonts w:ascii="Times New Roman" w:eastAsia="Times New Roman" w:hAnsi="Times New Roman" w:cs="Times New Roman"/>
          <w:sz w:val="24"/>
          <w:szCs w:val="24"/>
        </w:rPr>
        <w:t xml:space="preserve">piemēram, </w:t>
      </w:r>
      <w:r w:rsidR="00C42BC8">
        <w:rPr>
          <w:rStyle w:val="normaltextrun"/>
          <w:rFonts w:ascii="Times New Roman" w:eastAsia="Times New Roman" w:hAnsi="Times New Roman" w:cs="Times New Roman"/>
          <w:sz w:val="24"/>
          <w:szCs w:val="24"/>
        </w:rPr>
        <w:t xml:space="preserve">pieprasot </w:t>
      </w:r>
      <w:r w:rsidR="00FA59AC" w:rsidRPr="00FA59AC">
        <w:rPr>
          <w:rStyle w:val="normaltextrun"/>
          <w:rFonts w:ascii="Times New Roman" w:eastAsia="Times New Roman" w:hAnsi="Times New Roman" w:cs="Times New Roman"/>
          <w:sz w:val="24"/>
          <w:szCs w:val="24"/>
        </w:rPr>
        <w:t>finansējum</w:t>
      </w:r>
      <w:r w:rsidR="00C42BC8">
        <w:rPr>
          <w:rStyle w:val="normaltextrun"/>
          <w:rFonts w:ascii="Times New Roman" w:eastAsia="Times New Roman" w:hAnsi="Times New Roman" w:cs="Times New Roman"/>
          <w:sz w:val="24"/>
          <w:szCs w:val="24"/>
        </w:rPr>
        <w:t>u</w:t>
      </w:r>
      <w:r w:rsidR="00FA59AC" w:rsidRPr="00FA59AC">
        <w:rPr>
          <w:rStyle w:val="normaltextrun"/>
          <w:rFonts w:ascii="Times New Roman" w:eastAsia="Times New Roman" w:hAnsi="Times New Roman" w:cs="Times New Roman"/>
          <w:sz w:val="24"/>
          <w:szCs w:val="24"/>
        </w:rPr>
        <w:t xml:space="preserve"> no budžeta resora "74. Gadskārtējā valsts budžeta izpildes procesā pārdalāmais finansējums" budžeta programmā 21.00.00 "Finansējums vēlēšanu nodrošināšanai" rezervētā finansējuma</w:t>
      </w:r>
      <w:r w:rsidR="00C42BC8">
        <w:rPr>
          <w:rStyle w:val="normaltextrun"/>
          <w:rFonts w:ascii="Times New Roman" w:eastAsia="Times New Roman" w:hAnsi="Times New Roman" w:cs="Times New Roman"/>
          <w:sz w:val="24"/>
          <w:szCs w:val="24"/>
        </w:rPr>
        <w:t xml:space="preserve"> vai </w:t>
      </w:r>
      <w:r w:rsidR="00531590">
        <w:rPr>
          <w:rStyle w:val="normaltextrun"/>
          <w:rFonts w:ascii="Times New Roman" w:eastAsia="Times New Roman" w:hAnsi="Times New Roman" w:cs="Times New Roman"/>
          <w:sz w:val="24"/>
          <w:szCs w:val="24"/>
        </w:rPr>
        <w:t xml:space="preserve">sagatavojot atsevišķu prioritāro pasākumu </w:t>
      </w:r>
      <w:r w:rsidR="00531590" w:rsidRPr="00531590">
        <w:rPr>
          <w:rStyle w:val="normaltextrun"/>
          <w:rFonts w:ascii="Times New Roman" w:eastAsia="Times New Roman" w:hAnsi="Times New Roman" w:cs="Times New Roman"/>
          <w:sz w:val="24"/>
          <w:szCs w:val="24"/>
        </w:rPr>
        <w:t>Ministru kabinetā likumprojekta “Par valsts budžetu 2025. gadam un budžeta ietvaru 2025., 2026. un 2027. gadam” sagatavošanas un izskatīšanas procesā kopā ar visu ministriju un centrālo valsts iestāžu prioritāro pasākumu pieteikumiem atbilstoši valsts budžeta finansiālajām iespējām</w:t>
      </w:r>
      <w:r w:rsidR="00E41FF1">
        <w:rPr>
          <w:rStyle w:val="normaltextrun"/>
          <w:rFonts w:ascii="Times New Roman" w:eastAsia="Times New Roman" w:hAnsi="Times New Roman" w:cs="Times New Roman"/>
          <w:sz w:val="24"/>
          <w:szCs w:val="24"/>
        </w:rPr>
        <w:t>)</w:t>
      </w:r>
      <w:r w:rsidR="00FA59AC" w:rsidRPr="00FA59AC">
        <w:rPr>
          <w:rStyle w:val="normaltextrun"/>
          <w:rFonts w:ascii="Times New Roman" w:eastAsia="Times New Roman" w:hAnsi="Times New Roman" w:cs="Times New Roman"/>
          <w:sz w:val="24"/>
          <w:szCs w:val="24"/>
        </w:rPr>
        <w:t>.</w:t>
      </w:r>
      <w:r w:rsidR="00E66914">
        <w:rPr>
          <w:rStyle w:val="normaltextrun"/>
          <w:rFonts w:ascii="Times New Roman" w:eastAsia="Times New Roman" w:hAnsi="Times New Roman" w:cs="Times New Roman"/>
          <w:sz w:val="24"/>
          <w:szCs w:val="24"/>
        </w:rPr>
        <w:t xml:space="preserve"> </w:t>
      </w:r>
      <w:r w:rsidR="003025F4" w:rsidRPr="007B4F60">
        <w:rPr>
          <w:rStyle w:val="normaltextrun"/>
          <w:rFonts w:ascii="Times New Roman" w:eastAsia="Times New Roman" w:hAnsi="Times New Roman" w:cs="Times New Roman"/>
          <w:sz w:val="24"/>
          <w:szCs w:val="24"/>
        </w:rPr>
        <w:t>ANM v</w:t>
      </w:r>
      <w:r w:rsidR="009F1C30" w:rsidRPr="007B4F60">
        <w:rPr>
          <w:rStyle w:val="normaltextrun"/>
          <w:rFonts w:ascii="Times New Roman" w:eastAsia="Times New Roman" w:hAnsi="Times New Roman" w:cs="Times New Roman"/>
          <w:sz w:val="24"/>
          <w:szCs w:val="24"/>
        </w:rPr>
        <w:t>eiksmīgajai projekta realizācijai</w:t>
      </w:r>
      <w:r w:rsidR="003025F4" w:rsidRPr="007B4F60">
        <w:rPr>
          <w:rStyle w:val="normaltextrun"/>
          <w:rFonts w:ascii="Times New Roman" w:eastAsia="Times New Roman" w:hAnsi="Times New Roman" w:cs="Times New Roman"/>
          <w:sz w:val="24"/>
          <w:szCs w:val="24"/>
        </w:rPr>
        <w:t>,</w:t>
      </w:r>
      <w:r w:rsidR="009F1C30" w:rsidRPr="007B4F60">
        <w:rPr>
          <w:rStyle w:val="normaltextrun"/>
          <w:rFonts w:ascii="Times New Roman" w:eastAsia="Times New Roman" w:hAnsi="Times New Roman" w:cs="Times New Roman"/>
          <w:sz w:val="24"/>
          <w:szCs w:val="24"/>
        </w:rPr>
        <w:t xml:space="preserve"> programmatūras izstrādes izdevumu samazināšanai</w:t>
      </w:r>
      <w:r w:rsidR="003025F4" w:rsidRPr="007B4F60">
        <w:rPr>
          <w:rStyle w:val="normaltextrun"/>
          <w:rFonts w:ascii="Times New Roman" w:eastAsia="Times New Roman" w:hAnsi="Times New Roman" w:cs="Times New Roman"/>
          <w:sz w:val="24"/>
          <w:szCs w:val="24"/>
        </w:rPr>
        <w:t>, kā arī projekta rezultātu ilg</w:t>
      </w:r>
      <w:r w:rsidR="00E64E89">
        <w:rPr>
          <w:rStyle w:val="normaltextrun"/>
          <w:rFonts w:ascii="Times New Roman" w:eastAsia="Times New Roman" w:hAnsi="Times New Roman" w:cs="Times New Roman"/>
          <w:sz w:val="24"/>
          <w:szCs w:val="24"/>
        </w:rPr>
        <w:t>ts</w:t>
      </w:r>
      <w:r w:rsidR="003025F4" w:rsidRPr="007B4F60">
        <w:rPr>
          <w:rStyle w:val="normaltextrun"/>
          <w:rFonts w:ascii="Times New Roman" w:eastAsia="Times New Roman" w:hAnsi="Times New Roman" w:cs="Times New Roman"/>
          <w:sz w:val="24"/>
          <w:szCs w:val="24"/>
        </w:rPr>
        <w:t>p</w:t>
      </w:r>
      <w:r w:rsidR="00E64E89">
        <w:rPr>
          <w:rStyle w:val="normaltextrun"/>
          <w:rFonts w:ascii="Times New Roman" w:eastAsia="Times New Roman" w:hAnsi="Times New Roman" w:cs="Times New Roman"/>
          <w:sz w:val="24"/>
          <w:szCs w:val="24"/>
        </w:rPr>
        <w:t>ē</w:t>
      </w:r>
      <w:r w:rsidR="003025F4" w:rsidRPr="007B4F60">
        <w:rPr>
          <w:rStyle w:val="normaltextrun"/>
          <w:rFonts w:ascii="Times New Roman" w:eastAsia="Times New Roman" w:hAnsi="Times New Roman" w:cs="Times New Roman"/>
          <w:sz w:val="24"/>
          <w:szCs w:val="24"/>
        </w:rPr>
        <w:t xml:space="preserve">jas nodrošināšanai </w:t>
      </w:r>
      <w:r w:rsidR="009F1C30" w:rsidRPr="007B4F60">
        <w:rPr>
          <w:rStyle w:val="normaltextrun"/>
          <w:rFonts w:ascii="Times New Roman" w:eastAsia="Times New Roman" w:hAnsi="Times New Roman" w:cs="Times New Roman"/>
          <w:sz w:val="24"/>
          <w:szCs w:val="24"/>
        </w:rPr>
        <w:t xml:space="preserve">ir nepieciešams </w:t>
      </w:r>
      <w:r w:rsidR="003025F4" w:rsidRPr="007B4F60">
        <w:rPr>
          <w:rStyle w:val="normaltextrun"/>
          <w:rFonts w:ascii="Times New Roman" w:eastAsia="Times New Roman" w:hAnsi="Times New Roman" w:cs="Times New Roman"/>
          <w:sz w:val="24"/>
          <w:szCs w:val="24"/>
        </w:rPr>
        <w:t>pašlaik vēl</w:t>
      </w:r>
      <w:r w:rsidR="00E64E89">
        <w:rPr>
          <w:rStyle w:val="normaltextrun"/>
          <w:rFonts w:ascii="Times New Roman" w:eastAsia="Times New Roman" w:hAnsi="Times New Roman" w:cs="Times New Roman"/>
          <w:sz w:val="24"/>
          <w:szCs w:val="24"/>
        </w:rPr>
        <w:t>ē</w:t>
      </w:r>
      <w:r w:rsidR="003025F4" w:rsidRPr="007B4F60">
        <w:rPr>
          <w:rStyle w:val="normaltextrun"/>
          <w:rFonts w:ascii="Times New Roman" w:eastAsia="Times New Roman" w:hAnsi="Times New Roman" w:cs="Times New Roman"/>
          <w:sz w:val="24"/>
          <w:szCs w:val="24"/>
        </w:rPr>
        <w:t xml:space="preserve">šanu komisiju rīcībā esošo iekārtu modernizāciju 1098 iekārtam (iegādājoties katram vēlēšanu iecirknim pa vienai jaunajai iekārtai, kā arī nodrošinot, ka katrai pašvaldībai ir pieejama vēl viena rezerves iekārta). Detalizētas prasības iekārtām tiks noteiktas Vēlēšanu platformas detalizētas projektēšanas un izstrādes posmā, tomēr šāda līmeņa iekārtu cena tirgū ir ap </w:t>
      </w:r>
      <w:r w:rsidR="00480228" w:rsidRPr="007B4F60">
        <w:rPr>
          <w:rStyle w:val="normaltextrun"/>
          <w:rFonts w:ascii="Times New Roman" w:eastAsia="Times New Roman" w:hAnsi="Times New Roman" w:cs="Times New Roman"/>
          <w:sz w:val="24"/>
          <w:szCs w:val="24"/>
        </w:rPr>
        <w:t>485 EUR/gab</w:t>
      </w:r>
      <w:r w:rsidR="0059035B">
        <w:rPr>
          <w:rStyle w:val="normaltextrun"/>
          <w:rFonts w:ascii="Times New Roman" w:eastAsia="Times New Roman" w:hAnsi="Times New Roman" w:cs="Times New Roman"/>
          <w:sz w:val="24"/>
          <w:szCs w:val="24"/>
        </w:rPr>
        <w:t>.</w:t>
      </w:r>
      <w:r w:rsidR="00480228" w:rsidRPr="007B4F60">
        <w:rPr>
          <w:rStyle w:val="FootnoteReference"/>
          <w:rFonts w:ascii="Times New Roman" w:eastAsia="Times New Roman" w:hAnsi="Times New Roman" w:cs="Times New Roman"/>
          <w:sz w:val="24"/>
          <w:szCs w:val="24"/>
        </w:rPr>
        <w:footnoteReference w:id="8"/>
      </w:r>
      <w:r w:rsidR="00480228" w:rsidRPr="007B4F60">
        <w:rPr>
          <w:rStyle w:val="normaltextrun"/>
          <w:rFonts w:ascii="Times New Roman" w:eastAsia="Times New Roman" w:hAnsi="Times New Roman" w:cs="Times New Roman"/>
          <w:sz w:val="24"/>
          <w:szCs w:val="24"/>
        </w:rPr>
        <w:t>, bet kopēja vērtība, ņemot vērā vairuma atlaidi</w:t>
      </w:r>
      <w:r w:rsidR="006D44B5">
        <w:rPr>
          <w:rStyle w:val="normaltextrun"/>
          <w:rFonts w:ascii="Times New Roman" w:eastAsia="Times New Roman" w:hAnsi="Times New Roman" w:cs="Times New Roman"/>
          <w:sz w:val="24"/>
          <w:szCs w:val="24"/>
        </w:rPr>
        <w:t xml:space="preserve"> (kas varētu sasniegt  līdz 12,5%)</w:t>
      </w:r>
      <w:r w:rsidR="00480228" w:rsidRPr="007B4F60">
        <w:rPr>
          <w:rStyle w:val="normaltextrun"/>
          <w:rFonts w:ascii="Times New Roman" w:eastAsia="Times New Roman" w:hAnsi="Times New Roman" w:cs="Times New Roman"/>
          <w:sz w:val="24"/>
          <w:szCs w:val="24"/>
        </w:rPr>
        <w:t>, var sasniegt 465</w:t>
      </w:r>
      <w:r w:rsidR="006D44B5">
        <w:rPr>
          <w:rStyle w:val="normaltextrun"/>
          <w:rFonts w:ascii="Times New Roman" w:eastAsia="Times New Roman" w:hAnsi="Times New Roman" w:cs="Times New Roman"/>
          <w:sz w:val="24"/>
          <w:szCs w:val="24"/>
        </w:rPr>
        <w:t> 963,75</w:t>
      </w:r>
      <w:r w:rsidR="00480228" w:rsidRPr="007B4F60">
        <w:rPr>
          <w:rStyle w:val="normaltextrun"/>
          <w:rFonts w:ascii="Times New Roman" w:eastAsia="Times New Roman" w:hAnsi="Times New Roman" w:cs="Times New Roman"/>
          <w:sz w:val="24"/>
          <w:szCs w:val="24"/>
        </w:rPr>
        <w:t xml:space="preserve"> EUR</w:t>
      </w:r>
      <w:r w:rsidR="00DA4C85">
        <w:rPr>
          <w:rStyle w:val="normaltextrun"/>
          <w:rFonts w:ascii="Times New Roman" w:eastAsia="Times New Roman" w:hAnsi="Times New Roman" w:cs="Times New Roman"/>
          <w:sz w:val="24"/>
          <w:szCs w:val="24"/>
        </w:rPr>
        <w:t xml:space="preserve"> ar PVN</w:t>
      </w:r>
      <w:r w:rsidR="00480228" w:rsidRPr="007B4F60">
        <w:rPr>
          <w:rStyle w:val="normaltextrun"/>
          <w:rFonts w:ascii="Times New Roman" w:eastAsia="Times New Roman" w:hAnsi="Times New Roman" w:cs="Times New Roman"/>
          <w:sz w:val="24"/>
          <w:szCs w:val="24"/>
        </w:rPr>
        <w:t xml:space="preserve">. </w:t>
      </w:r>
      <w:r w:rsidR="00A74EE0">
        <w:rPr>
          <w:rStyle w:val="normaltextrun"/>
          <w:rFonts w:ascii="Times New Roman" w:eastAsia="Times New Roman" w:hAnsi="Times New Roman" w:cs="Times New Roman"/>
          <w:sz w:val="24"/>
          <w:szCs w:val="24"/>
        </w:rPr>
        <w:t xml:space="preserve">Šo iepirkumu varētu organizēt VRAA 2025.gadā, ja, </w:t>
      </w:r>
      <w:r w:rsidR="00A74EE0" w:rsidRPr="00055D58">
        <w:rPr>
          <w:rStyle w:val="normaltextrun"/>
          <w:rFonts w:ascii="Times New Roman" w:eastAsia="Times New Roman" w:hAnsi="Times New Roman" w:cs="Times New Roman"/>
          <w:sz w:val="24"/>
          <w:szCs w:val="24"/>
        </w:rPr>
        <w:t xml:space="preserve">izskatot likumprojektu “Par valsts budžetu 2025. gadam un budžeta ietvaru 2025., 2026. un 2027. gadam”, tiks apstiprināts attiecīgais  </w:t>
      </w:r>
      <w:r w:rsidR="00A74EE0" w:rsidRPr="00531590">
        <w:rPr>
          <w:rStyle w:val="normaltextrun"/>
          <w:rFonts w:ascii="Times New Roman" w:eastAsia="Times New Roman" w:hAnsi="Times New Roman" w:cs="Times New Roman"/>
          <w:sz w:val="24"/>
          <w:szCs w:val="24"/>
        </w:rPr>
        <w:t>prioritār</w:t>
      </w:r>
      <w:r w:rsidR="00A74EE0">
        <w:rPr>
          <w:rStyle w:val="normaltextrun"/>
          <w:rFonts w:ascii="Times New Roman" w:eastAsia="Times New Roman" w:hAnsi="Times New Roman" w:cs="Times New Roman"/>
          <w:sz w:val="24"/>
          <w:szCs w:val="24"/>
        </w:rPr>
        <w:t>ā</w:t>
      </w:r>
      <w:r w:rsidR="00A74EE0" w:rsidRPr="00531590">
        <w:rPr>
          <w:rStyle w:val="normaltextrun"/>
          <w:rFonts w:ascii="Times New Roman" w:eastAsia="Times New Roman" w:hAnsi="Times New Roman" w:cs="Times New Roman"/>
          <w:sz w:val="24"/>
          <w:szCs w:val="24"/>
        </w:rPr>
        <w:t xml:space="preserve"> pasākum</w:t>
      </w:r>
      <w:r w:rsidR="00055D58">
        <w:rPr>
          <w:rStyle w:val="normaltextrun"/>
          <w:rFonts w:ascii="Times New Roman" w:eastAsia="Times New Roman" w:hAnsi="Times New Roman" w:cs="Times New Roman"/>
          <w:sz w:val="24"/>
          <w:szCs w:val="24"/>
        </w:rPr>
        <w:t>a</w:t>
      </w:r>
      <w:r w:rsidR="00A74EE0" w:rsidRPr="00531590">
        <w:rPr>
          <w:rStyle w:val="normaltextrun"/>
          <w:rFonts w:ascii="Times New Roman" w:eastAsia="Times New Roman" w:hAnsi="Times New Roman" w:cs="Times New Roman"/>
          <w:sz w:val="24"/>
          <w:szCs w:val="24"/>
        </w:rPr>
        <w:t xml:space="preserve"> pieteikum</w:t>
      </w:r>
      <w:r w:rsidR="00055D58">
        <w:rPr>
          <w:rStyle w:val="normaltextrun"/>
          <w:rFonts w:ascii="Times New Roman" w:eastAsia="Times New Roman" w:hAnsi="Times New Roman" w:cs="Times New Roman"/>
          <w:sz w:val="24"/>
          <w:szCs w:val="24"/>
        </w:rPr>
        <w:t>s.</w:t>
      </w:r>
      <w:r w:rsidR="00A74EE0" w:rsidRPr="00531590">
        <w:rPr>
          <w:rStyle w:val="normaltextrun"/>
          <w:rFonts w:ascii="Times New Roman" w:eastAsia="Times New Roman" w:hAnsi="Times New Roman" w:cs="Times New Roman"/>
          <w:sz w:val="24"/>
          <w:szCs w:val="24"/>
        </w:rPr>
        <w:t xml:space="preserve"> </w:t>
      </w:r>
      <w:r w:rsidR="00D2064D" w:rsidRPr="00D2064D">
        <w:rPr>
          <w:rStyle w:val="normaltextrun"/>
          <w:rFonts w:ascii="Times New Roman" w:eastAsia="Times New Roman" w:hAnsi="Times New Roman" w:cs="Times New Roman"/>
          <w:sz w:val="24"/>
          <w:szCs w:val="24"/>
        </w:rPr>
        <w:t>Finansējums nepieciešams CVK, kura plānota kā maksājumu veicēja par iekārtu iegādi</w:t>
      </w:r>
      <w:r w:rsidR="00D2076D" w:rsidRPr="00D2076D">
        <w:rPr>
          <w:rStyle w:val="normaltextrun"/>
          <w:rFonts w:ascii="Times New Roman" w:eastAsia="Times New Roman" w:hAnsi="Times New Roman" w:cs="Times New Roman"/>
          <w:sz w:val="24"/>
          <w:szCs w:val="24"/>
        </w:rPr>
        <w:t>.</w:t>
      </w:r>
      <w:r w:rsidR="00D2076D">
        <w:rPr>
          <w:rStyle w:val="normaltextrun"/>
          <w:rFonts w:ascii="Times New Roman" w:eastAsia="Times New Roman" w:hAnsi="Times New Roman" w:cs="Times New Roman"/>
          <w:sz w:val="24"/>
          <w:szCs w:val="24"/>
        </w:rPr>
        <w:t xml:space="preserve"> </w:t>
      </w:r>
      <w:r w:rsidR="00480228" w:rsidRPr="007B4F60">
        <w:rPr>
          <w:rStyle w:val="normaltextrun"/>
          <w:rFonts w:ascii="Times New Roman" w:eastAsia="Times New Roman" w:hAnsi="Times New Roman" w:cs="Times New Roman"/>
          <w:sz w:val="24"/>
          <w:szCs w:val="24"/>
        </w:rPr>
        <w:t xml:space="preserve">Gadījumā, ja attiecīgais finansējums netiks atrasts, vairākos </w:t>
      </w:r>
      <w:r w:rsidR="00AB5EB6" w:rsidRPr="007B4F60">
        <w:rPr>
          <w:rStyle w:val="normaltextrun"/>
          <w:rFonts w:ascii="Times New Roman" w:eastAsia="Times New Roman" w:hAnsi="Times New Roman" w:cs="Times New Roman"/>
          <w:sz w:val="24"/>
          <w:szCs w:val="24"/>
        </w:rPr>
        <w:t xml:space="preserve">vēlēšanu </w:t>
      </w:r>
      <w:r w:rsidR="00480228" w:rsidRPr="007B4F60">
        <w:rPr>
          <w:rStyle w:val="normaltextrun"/>
          <w:rFonts w:ascii="Times New Roman" w:eastAsia="Times New Roman" w:hAnsi="Times New Roman" w:cs="Times New Roman"/>
          <w:sz w:val="24"/>
          <w:szCs w:val="24"/>
        </w:rPr>
        <w:t>iecirk</w:t>
      </w:r>
      <w:r w:rsidR="00AB5EB6" w:rsidRPr="007B4F60">
        <w:rPr>
          <w:rStyle w:val="normaltextrun"/>
          <w:rFonts w:ascii="Times New Roman" w:eastAsia="Times New Roman" w:hAnsi="Times New Roman" w:cs="Times New Roman"/>
          <w:sz w:val="24"/>
          <w:szCs w:val="24"/>
        </w:rPr>
        <w:t>ņ</w:t>
      </w:r>
      <w:r w:rsidR="00480228" w:rsidRPr="007B4F60">
        <w:rPr>
          <w:rStyle w:val="normaltextrun"/>
          <w:rFonts w:ascii="Times New Roman" w:eastAsia="Times New Roman" w:hAnsi="Times New Roman" w:cs="Times New Roman"/>
          <w:sz w:val="24"/>
          <w:szCs w:val="24"/>
        </w:rPr>
        <w:t>os pašlaik pieejamā tehnika var nebūt savietojama ar Vēl</w:t>
      </w:r>
      <w:r w:rsidR="00AB5EB6" w:rsidRPr="007B4F60">
        <w:rPr>
          <w:rStyle w:val="normaltextrun"/>
          <w:rFonts w:ascii="Times New Roman" w:eastAsia="Times New Roman" w:hAnsi="Times New Roman" w:cs="Times New Roman"/>
          <w:sz w:val="24"/>
          <w:szCs w:val="24"/>
        </w:rPr>
        <w:t>ē</w:t>
      </w:r>
      <w:r w:rsidR="00480228" w:rsidRPr="007B4F60">
        <w:rPr>
          <w:rStyle w:val="normaltextrun"/>
          <w:rFonts w:ascii="Times New Roman" w:eastAsia="Times New Roman" w:hAnsi="Times New Roman" w:cs="Times New Roman"/>
          <w:sz w:val="24"/>
          <w:szCs w:val="24"/>
        </w:rPr>
        <w:t>š</w:t>
      </w:r>
      <w:r w:rsidR="00AB5EB6" w:rsidRPr="007B4F60">
        <w:rPr>
          <w:rStyle w:val="normaltextrun"/>
          <w:rFonts w:ascii="Times New Roman" w:eastAsia="Times New Roman" w:hAnsi="Times New Roman" w:cs="Times New Roman"/>
          <w:sz w:val="24"/>
          <w:szCs w:val="24"/>
        </w:rPr>
        <w:t>a</w:t>
      </w:r>
      <w:r w:rsidR="00480228" w:rsidRPr="007B4F60">
        <w:rPr>
          <w:rStyle w:val="normaltextrun"/>
          <w:rFonts w:ascii="Times New Roman" w:eastAsia="Times New Roman" w:hAnsi="Times New Roman" w:cs="Times New Roman"/>
          <w:sz w:val="24"/>
          <w:szCs w:val="24"/>
        </w:rPr>
        <w:t>nas platformas programmatūru, kas novedis pie tā, ka šādos iecirkņos rezultātu skaitīšana būs jāveic manuāli</w:t>
      </w:r>
      <w:r w:rsidR="00DB3962" w:rsidRPr="00F77D68">
        <w:rPr>
          <w:rStyle w:val="normaltextrun"/>
          <w:rFonts w:ascii="Times New Roman" w:eastAsia="Times New Roman" w:hAnsi="Times New Roman" w:cs="Times New Roman"/>
          <w:sz w:val="24"/>
          <w:szCs w:val="24"/>
        </w:rPr>
        <w:t>, kas nav ieteicamais attīstības scenārijs.</w:t>
      </w:r>
    </w:p>
    <w:p w14:paraId="271D950F" w14:textId="28607D64" w:rsidR="00A74EE0" w:rsidRPr="00A74EE0" w:rsidRDefault="00A74EE0" w:rsidP="00A74EE0">
      <w:pPr>
        <w:spacing w:after="0"/>
        <w:ind w:firstLine="720"/>
        <w:jc w:val="both"/>
        <w:rPr>
          <w:rStyle w:val="normaltextrun"/>
          <w:rFonts w:ascii="Times New Roman" w:eastAsia="Times New Roman" w:hAnsi="Times New Roman" w:cs="Times New Roman"/>
          <w:sz w:val="24"/>
          <w:szCs w:val="24"/>
        </w:rPr>
      </w:pPr>
      <w:r w:rsidRPr="00A74EE0">
        <w:rPr>
          <w:rStyle w:val="normaltextrun"/>
          <w:rFonts w:ascii="Times New Roman" w:eastAsia="Times New Roman" w:hAnsi="Times New Roman" w:cs="Times New Roman"/>
          <w:sz w:val="24"/>
          <w:szCs w:val="24"/>
        </w:rPr>
        <w:t xml:space="preserve">Izstrādājot likumprojektu “Par valsts budžetu 2024. gadam un budžeta ietvaru 2024., 2025. un 2026. gadam” atbilstoši Ministru kabineta 2023.gada 13. jūnija sēdes </w:t>
      </w:r>
      <w:proofErr w:type="spellStart"/>
      <w:r w:rsidRPr="00A74EE0">
        <w:rPr>
          <w:rStyle w:val="normaltextrun"/>
          <w:rFonts w:ascii="Times New Roman" w:eastAsia="Times New Roman" w:hAnsi="Times New Roman" w:cs="Times New Roman"/>
          <w:sz w:val="24"/>
          <w:szCs w:val="24"/>
        </w:rPr>
        <w:t>protokollēmuma</w:t>
      </w:r>
      <w:proofErr w:type="spellEnd"/>
      <w:r w:rsidRPr="00A74EE0">
        <w:rPr>
          <w:rStyle w:val="normaltextrun"/>
          <w:rFonts w:ascii="Times New Roman" w:eastAsia="Times New Roman" w:hAnsi="Times New Roman" w:cs="Times New Roman"/>
          <w:sz w:val="24"/>
          <w:szCs w:val="24"/>
        </w:rPr>
        <w:t xml:space="preserve"> (protokola Nr.32 63.§) 9.punktam budžeta resora "74. Gadskārtējā valsts budžeta izpildes procesā pārdalāmais finansējums" budžeta programmā 21.00.00 "Finansējums vēlēšanu nodrošināšanai"  tika rezervēts finansējums Eiropas Parlamenta vēlēšanu nodrošināšanai un atbalstam vēlēšanu organizēšanā 2024. gadam 1 929 018 </w:t>
      </w:r>
      <w:proofErr w:type="spellStart"/>
      <w:r w:rsidRPr="00A74EE0">
        <w:rPr>
          <w:rStyle w:val="normaltextrun"/>
          <w:rFonts w:ascii="Times New Roman" w:eastAsia="Times New Roman" w:hAnsi="Times New Roman" w:cs="Times New Roman"/>
          <w:sz w:val="24"/>
          <w:szCs w:val="24"/>
        </w:rPr>
        <w:t>euro</w:t>
      </w:r>
      <w:proofErr w:type="spellEnd"/>
      <w:r w:rsidRPr="00A74EE0">
        <w:rPr>
          <w:rStyle w:val="normaltextrun"/>
          <w:rFonts w:ascii="Times New Roman" w:eastAsia="Times New Roman" w:hAnsi="Times New Roman" w:cs="Times New Roman"/>
          <w:sz w:val="24"/>
          <w:szCs w:val="24"/>
        </w:rPr>
        <w:t xml:space="preserve"> apmērā, 2025. gadam 817 611 un 2026. gadam 817 611 </w:t>
      </w:r>
      <w:proofErr w:type="spellStart"/>
      <w:r w:rsidRPr="00A74EE0">
        <w:rPr>
          <w:rStyle w:val="normaltextrun"/>
          <w:rFonts w:ascii="Times New Roman" w:eastAsia="Times New Roman" w:hAnsi="Times New Roman" w:cs="Times New Roman"/>
          <w:sz w:val="24"/>
          <w:szCs w:val="24"/>
        </w:rPr>
        <w:t>euro</w:t>
      </w:r>
      <w:proofErr w:type="spellEnd"/>
      <w:r w:rsidRPr="00A74EE0">
        <w:rPr>
          <w:rStyle w:val="normaltextrun"/>
          <w:rFonts w:ascii="Times New Roman" w:eastAsia="Times New Roman" w:hAnsi="Times New Roman" w:cs="Times New Roman"/>
          <w:sz w:val="24"/>
          <w:szCs w:val="24"/>
        </w:rPr>
        <w:t xml:space="preserve"> apmērā, kuru iesaistītās ministrijas var pieprasīt normatīvajos aktos noteiktajā kārtībā, tai skaitā attiecībā uz </w:t>
      </w:r>
      <w:r>
        <w:rPr>
          <w:rStyle w:val="normaltextrun"/>
          <w:rFonts w:ascii="Times New Roman" w:eastAsia="Times New Roman" w:hAnsi="Times New Roman" w:cs="Times New Roman"/>
          <w:sz w:val="24"/>
          <w:szCs w:val="24"/>
        </w:rPr>
        <w:t xml:space="preserve">ETVR </w:t>
      </w:r>
      <w:r w:rsidRPr="00A74EE0">
        <w:rPr>
          <w:rStyle w:val="normaltextrun"/>
          <w:rFonts w:ascii="Times New Roman" w:eastAsia="Times New Roman" w:hAnsi="Times New Roman" w:cs="Times New Roman"/>
          <w:sz w:val="24"/>
          <w:szCs w:val="24"/>
        </w:rPr>
        <w:t xml:space="preserve">atlīdzības nodrošināšanai amata vietām, kas tiek pārdalītas no IeM uz VARAM saskaņā ar Ministru kabineta 2023.gada 13. jūnija sēdes </w:t>
      </w:r>
      <w:proofErr w:type="spellStart"/>
      <w:r w:rsidRPr="00A74EE0">
        <w:rPr>
          <w:rStyle w:val="normaltextrun"/>
          <w:rFonts w:ascii="Times New Roman" w:eastAsia="Times New Roman" w:hAnsi="Times New Roman" w:cs="Times New Roman"/>
          <w:sz w:val="24"/>
          <w:szCs w:val="24"/>
        </w:rPr>
        <w:t>protokollēmuma</w:t>
      </w:r>
      <w:proofErr w:type="spellEnd"/>
      <w:r w:rsidRPr="00A74EE0">
        <w:rPr>
          <w:rStyle w:val="normaltextrun"/>
          <w:rFonts w:ascii="Times New Roman" w:eastAsia="Times New Roman" w:hAnsi="Times New Roman" w:cs="Times New Roman"/>
          <w:sz w:val="24"/>
          <w:szCs w:val="24"/>
        </w:rPr>
        <w:t xml:space="preserve"> (protokola Nr.32 63.§) 12.punktā noteikto.</w:t>
      </w:r>
    </w:p>
    <w:p w14:paraId="68D0A382" w14:textId="77777777" w:rsidR="00A74EE0" w:rsidRPr="007B4F60" w:rsidRDefault="00A74EE0" w:rsidP="00F04385">
      <w:pPr>
        <w:spacing w:after="0"/>
        <w:ind w:firstLine="720"/>
        <w:jc w:val="both"/>
        <w:rPr>
          <w:rStyle w:val="normaltextrun"/>
          <w:rFonts w:ascii="Times New Roman" w:eastAsia="Times New Roman" w:hAnsi="Times New Roman" w:cs="Times New Roman"/>
          <w:sz w:val="24"/>
          <w:szCs w:val="24"/>
        </w:rPr>
      </w:pPr>
    </w:p>
    <w:p w14:paraId="784FC083" w14:textId="64C86ECA" w:rsidR="00050C5C" w:rsidRPr="00572A56" w:rsidRDefault="005D7003" w:rsidP="00F04385">
      <w:pPr>
        <w:spacing w:after="0"/>
        <w:ind w:firstLine="720"/>
        <w:jc w:val="both"/>
        <w:rPr>
          <w:rStyle w:val="normaltextrun"/>
          <w:rFonts w:ascii="Times New Roman" w:eastAsia="Times New Roman" w:hAnsi="Times New Roman" w:cs="Times New Roman"/>
          <w:sz w:val="24"/>
          <w:szCs w:val="24"/>
        </w:rPr>
      </w:pPr>
      <w:r w:rsidRPr="00572A56">
        <w:rPr>
          <w:rStyle w:val="normaltextrun"/>
          <w:rFonts w:ascii="Times New Roman" w:eastAsia="Times New Roman" w:hAnsi="Times New Roman" w:cs="Times New Roman"/>
          <w:sz w:val="24"/>
          <w:szCs w:val="24"/>
        </w:rPr>
        <w:t xml:space="preserve">Nekāda veida papildu finansējums </w:t>
      </w:r>
      <w:r w:rsidR="005A3C89" w:rsidRPr="00572A56">
        <w:rPr>
          <w:rStyle w:val="normaltextrun"/>
          <w:rFonts w:ascii="Times New Roman" w:eastAsia="Times New Roman" w:hAnsi="Times New Roman" w:cs="Times New Roman"/>
          <w:sz w:val="24"/>
          <w:szCs w:val="24"/>
        </w:rPr>
        <w:t>1. un 2. posma</w:t>
      </w:r>
      <w:r w:rsidRPr="00572A56">
        <w:rPr>
          <w:rStyle w:val="normaltextrun"/>
          <w:rFonts w:ascii="Times New Roman" w:eastAsia="Times New Roman" w:hAnsi="Times New Roman" w:cs="Times New Roman"/>
          <w:sz w:val="24"/>
          <w:szCs w:val="24"/>
        </w:rPr>
        <w:t xml:space="preserve"> realizācijai</w:t>
      </w:r>
      <w:r w:rsidR="005A3C89" w:rsidRPr="00572A56">
        <w:rPr>
          <w:rStyle w:val="normaltextrun"/>
          <w:rFonts w:ascii="Times New Roman" w:eastAsia="Times New Roman" w:hAnsi="Times New Roman" w:cs="Times New Roman"/>
          <w:sz w:val="24"/>
          <w:szCs w:val="24"/>
        </w:rPr>
        <w:t xml:space="preserve"> (neatli</w:t>
      </w:r>
      <w:r w:rsidR="0059035B" w:rsidRPr="00572A56">
        <w:rPr>
          <w:rStyle w:val="normaltextrun"/>
          <w:rFonts w:ascii="Times New Roman" w:eastAsia="Times New Roman" w:hAnsi="Times New Roman" w:cs="Times New Roman"/>
          <w:sz w:val="24"/>
          <w:szCs w:val="24"/>
        </w:rPr>
        <w:t>e</w:t>
      </w:r>
      <w:r w:rsidR="005A3C89" w:rsidRPr="00572A56">
        <w:rPr>
          <w:rStyle w:val="normaltextrun"/>
          <w:rFonts w:ascii="Times New Roman" w:eastAsia="Times New Roman" w:hAnsi="Times New Roman" w:cs="Times New Roman"/>
          <w:sz w:val="24"/>
          <w:szCs w:val="24"/>
        </w:rPr>
        <w:t xml:space="preserve">kami un steidzami darbi </w:t>
      </w:r>
      <w:r w:rsidR="00AC7176" w:rsidRPr="00572A56">
        <w:rPr>
          <w:rStyle w:val="normaltextrun"/>
          <w:rFonts w:ascii="Times New Roman" w:eastAsia="Times New Roman" w:hAnsi="Times New Roman" w:cs="Times New Roman"/>
          <w:sz w:val="24"/>
          <w:szCs w:val="24"/>
        </w:rPr>
        <w:t xml:space="preserve">vietējo pašvaldību referendumu un pašvaldību </w:t>
      </w:r>
      <w:r w:rsidR="0059035B" w:rsidRPr="00572A56">
        <w:rPr>
          <w:rStyle w:val="normaltextrun"/>
          <w:rFonts w:ascii="Times New Roman" w:eastAsia="Times New Roman" w:hAnsi="Times New Roman" w:cs="Times New Roman"/>
          <w:sz w:val="24"/>
          <w:szCs w:val="24"/>
        </w:rPr>
        <w:t>velēšanu</w:t>
      </w:r>
      <w:r w:rsidR="00AC7176" w:rsidRPr="00572A56">
        <w:rPr>
          <w:rStyle w:val="normaltextrun"/>
          <w:rFonts w:ascii="Times New Roman" w:eastAsia="Times New Roman" w:hAnsi="Times New Roman" w:cs="Times New Roman"/>
          <w:sz w:val="24"/>
          <w:szCs w:val="24"/>
        </w:rPr>
        <w:t xml:space="preserve"> nodrošināšanai</w:t>
      </w:r>
      <w:r w:rsidR="005A3C89" w:rsidRPr="00572A56">
        <w:rPr>
          <w:rStyle w:val="normaltextrun"/>
          <w:rFonts w:ascii="Times New Roman" w:eastAsia="Times New Roman" w:hAnsi="Times New Roman" w:cs="Times New Roman"/>
          <w:sz w:val="24"/>
          <w:szCs w:val="24"/>
        </w:rPr>
        <w:t>)</w:t>
      </w:r>
      <w:r w:rsidRPr="00572A56">
        <w:rPr>
          <w:rStyle w:val="normaltextrun"/>
          <w:rFonts w:ascii="Times New Roman" w:eastAsia="Times New Roman" w:hAnsi="Times New Roman" w:cs="Times New Roman"/>
          <w:sz w:val="24"/>
          <w:szCs w:val="24"/>
        </w:rPr>
        <w:t xml:space="preserve"> </w:t>
      </w:r>
      <w:r w:rsidR="00343E15" w:rsidRPr="00572A56">
        <w:rPr>
          <w:rStyle w:val="normaltextrun"/>
          <w:rFonts w:ascii="Times New Roman" w:eastAsia="Times New Roman" w:hAnsi="Times New Roman" w:cs="Times New Roman"/>
          <w:sz w:val="24"/>
          <w:szCs w:val="24"/>
        </w:rPr>
        <w:t>pašlaik nav plānots</w:t>
      </w:r>
      <w:r w:rsidR="009003C6" w:rsidRPr="00572A56">
        <w:rPr>
          <w:rStyle w:val="normaltextrun"/>
          <w:rFonts w:ascii="Times New Roman" w:eastAsia="Times New Roman" w:hAnsi="Times New Roman" w:cs="Times New Roman"/>
          <w:sz w:val="24"/>
          <w:szCs w:val="24"/>
        </w:rPr>
        <w:t xml:space="preserve"> </w:t>
      </w:r>
      <w:r w:rsidR="009003C6" w:rsidRPr="00F74A5C">
        <w:rPr>
          <w:rStyle w:val="normaltextrun"/>
          <w:rFonts w:ascii="Times New Roman" w:eastAsia="Times New Roman" w:hAnsi="Times New Roman" w:cs="Times New Roman"/>
          <w:sz w:val="24"/>
          <w:szCs w:val="24"/>
        </w:rPr>
        <w:t>(izņemot izdevumus, kas ir saistīti ar attiecīgā</w:t>
      </w:r>
      <w:r w:rsidR="00382CAE" w:rsidRPr="00F74A5C">
        <w:rPr>
          <w:rStyle w:val="normaltextrun"/>
          <w:rFonts w:ascii="Times New Roman" w:eastAsia="Times New Roman" w:hAnsi="Times New Roman" w:cs="Times New Roman"/>
          <w:sz w:val="24"/>
          <w:szCs w:val="24"/>
        </w:rPr>
        <w:t xml:space="preserve"> vēlēšanu vai referenduma procesa norisi</w:t>
      </w:r>
      <w:r w:rsidR="004C5235" w:rsidRPr="00F74A5C">
        <w:rPr>
          <w:rStyle w:val="normaltextrun"/>
          <w:rFonts w:ascii="Times New Roman" w:eastAsia="Times New Roman" w:hAnsi="Times New Roman" w:cs="Times New Roman"/>
          <w:sz w:val="24"/>
          <w:szCs w:val="24"/>
        </w:rPr>
        <w:t xml:space="preserve"> </w:t>
      </w:r>
      <w:r w:rsidR="004C5235" w:rsidRPr="00F74A5C">
        <w:rPr>
          <w:rStyle w:val="normaltextrun"/>
          <w:rFonts w:ascii="Times New Roman" w:eastAsia="Times New Roman" w:hAnsi="Times New Roman" w:cs="Times New Roman"/>
          <w:sz w:val="24"/>
          <w:szCs w:val="24"/>
        </w:rPr>
        <w:lastRenderedPageBreak/>
        <w:t>jeb piemēram, vēlēšanu iecirkņu darbības nodrošināšan</w:t>
      </w:r>
      <w:r w:rsidR="005323E7" w:rsidRPr="00F74A5C">
        <w:rPr>
          <w:rStyle w:val="normaltextrun"/>
          <w:rFonts w:ascii="Times New Roman" w:eastAsia="Times New Roman" w:hAnsi="Times New Roman" w:cs="Times New Roman"/>
          <w:sz w:val="24"/>
          <w:szCs w:val="24"/>
        </w:rPr>
        <w:t xml:space="preserve">u un vēlēšanu </w:t>
      </w:r>
      <w:r w:rsidR="001438C9" w:rsidRPr="00F74A5C">
        <w:rPr>
          <w:rStyle w:val="normaltextrun"/>
          <w:rFonts w:ascii="Times New Roman" w:eastAsia="Times New Roman" w:hAnsi="Times New Roman" w:cs="Times New Roman"/>
          <w:sz w:val="24"/>
          <w:szCs w:val="24"/>
        </w:rPr>
        <w:t>zīmju</w:t>
      </w:r>
      <w:r w:rsidR="005323E7" w:rsidRPr="00F74A5C">
        <w:rPr>
          <w:rStyle w:val="normaltextrun"/>
          <w:rFonts w:ascii="Times New Roman" w:eastAsia="Times New Roman" w:hAnsi="Times New Roman" w:cs="Times New Roman"/>
          <w:sz w:val="24"/>
          <w:szCs w:val="24"/>
        </w:rPr>
        <w:t xml:space="preserve"> sagatavošanu</w:t>
      </w:r>
      <w:r w:rsidR="009003C6" w:rsidRPr="00F74A5C">
        <w:rPr>
          <w:rStyle w:val="normaltextrun"/>
          <w:rFonts w:ascii="Times New Roman" w:eastAsia="Times New Roman" w:hAnsi="Times New Roman" w:cs="Times New Roman"/>
          <w:sz w:val="24"/>
          <w:szCs w:val="24"/>
        </w:rPr>
        <w:t>)</w:t>
      </w:r>
      <w:r w:rsidR="00343E15" w:rsidRPr="00572A56">
        <w:rPr>
          <w:rStyle w:val="normaltextrun"/>
          <w:rFonts w:ascii="Times New Roman" w:eastAsia="Times New Roman" w:hAnsi="Times New Roman" w:cs="Times New Roman"/>
          <w:sz w:val="24"/>
          <w:szCs w:val="24"/>
        </w:rPr>
        <w:t xml:space="preserve">, </w:t>
      </w:r>
      <w:r w:rsidR="008900B9">
        <w:rPr>
          <w:rStyle w:val="normaltextrun"/>
          <w:rFonts w:ascii="Times New Roman" w:eastAsia="Times New Roman" w:hAnsi="Times New Roman" w:cs="Times New Roman"/>
          <w:sz w:val="24"/>
          <w:szCs w:val="24"/>
        </w:rPr>
        <w:t xml:space="preserve">tādējādi ir konstatējams, ka 1. un 2.posma realizācijas laikā tiks novērsts iepriekš </w:t>
      </w:r>
      <w:r w:rsidR="008900B9" w:rsidRPr="00B20AC0">
        <w:rPr>
          <w:rFonts w:ascii="Times New Roman" w:hAnsi="Times New Roman" w:cs="Times New Roman"/>
          <w:color w:val="333333"/>
          <w:sz w:val="24"/>
          <w:szCs w:val="20"/>
        </w:rPr>
        <w:t xml:space="preserve">CVK </w:t>
      </w:r>
      <w:r w:rsidR="008900B9">
        <w:rPr>
          <w:rFonts w:ascii="Times New Roman" w:hAnsi="Times New Roman" w:cs="Times New Roman"/>
          <w:color w:val="333333"/>
          <w:sz w:val="24"/>
          <w:szCs w:val="20"/>
        </w:rPr>
        <w:t>konstatētais</w:t>
      </w:r>
      <w:r w:rsidR="008900B9" w:rsidRPr="00B20AC0">
        <w:rPr>
          <w:rFonts w:ascii="Times New Roman" w:hAnsi="Times New Roman" w:cs="Times New Roman"/>
          <w:color w:val="333333"/>
          <w:sz w:val="24"/>
          <w:szCs w:val="20"/>
        </w:rPr>
        <w:t xml:space="preserve"> kapacitātes trūkumu IKT projektu īstenošanā</w:t>
      </w:r>
      <w:r w:rsidR="008900B9">
        <w:rPr>
          <w:rFonts w:ascii="Times New Roman" w:hAnsi="Times New Roman" w:cs="Times New Roman"/>
          <w:color w:val="333333"/>
          <w:sz w:val="24"/>
          <w:szCs w:val="20"/>
        </w:rPr>
        <w:t>,</w:t>
      </w:r>
      <w:r w:rsidR="008900B9" w:rsidRPr="00572A56">
        <w:rPr>
          <w:rStyle w:val="normaltextrun"/>
          <w:rFonts w:ascii="Times New Roman" w:eastAsia="Times New Roman" w:hAnsi="Times New Roman" w:cs="Times New Roman"/>
          <w:sz w:val="24"/>
          <w:szCs w:val="24"/>
        </w:rPr>
        <w:t xml:space="preserve"> </w:t>
      </w:r>
      <w:r w:rsidR="00343E15" w:rsidRPr="00572A56">
        <w:rPr>
          <w:rStyle w:val="normaltextrun"/>
          <w:rFonts w:ascii="Times New Roman" w:eastAsia="Times New Roman" w:hAnsi="Times New Roman" w:cs="Times New Roman"/>
          <w:sz w:val="24"/>
          <w:szCs w:val="24"/>
        </w:rPr>
        <w:t>jo</w:t>
      </w:r>
      <w:r w:rsidR="00050C5C" w:rsidRPr="00572A56">
        <w:rPr>
          <w:rStyle w:val="normaltextrun"/>
          <w:rFonts w:ascii="Times New Roman" w:eastAsia="Times New Roman" w:hAnsi="Times New Roman" w:cs="Times New Roman"/>
          <w:sz w:val="24"/>
          <w:szCs w:val="24"/>
        </w:rPr>
        <w:t>:</w:t>
      </w:r>
    </w:p>
    <w:p w14:paraId="7BD43451" w14:textId="7A8A291D" w:rsidR="003A4458" w:rsidRPr="00572A56" w:rsidRDefault="005D4E62" w:rsidP="00050C5C">
      <w:pPr>
        <w:pStyle w:val="ListParagraph"/>
        <w:numPr>
          <w:ilvl w:val="0"/>
          <w:numId w:val="35"/>
        </w:numPr>
        <w:spacing w:after="0"/>
        <w:jc w:val="both"/>
        <w:rPr>
          <w:rStyle w:val="normaltextrun"/>
          <w:rFonts w:ascii="Times New Roman" w:eastAsia="Times New Roman" w:hAnsi="Times New Roman" w:cs="Times New Roman"/>
          <w:sz w:val="24"/>
          <w:szCs w:val="24"/>
        </w:rPr>
      </w:pPr>
      <w:r w:rsidRPr="00572A56">
        <w:rPr>
          <w:rStyle w:val="normaltextrun"/>
          <w:rFonts w:ascii="Times New Roman" w:eastAsia="Times New Roman" w:hAnsi="Times New Roman" w:cs="Times New Roman"/>
          <w:sz w:val="24"/>
          <w:szCs w:val="24"/>
        </w:rPr>
        <w:t xml:space="preserve">projekta </w:t>
      </w:r>
      <w:r w:rsidR="00CA142C" w:rsidRPr="00572A56">
        <w:rPr>
          <w:rStyle w:val="normaltextrun"/>
          <w:rFonts w:ascii="Times New Roman" w:eastAsia="Times New Roman" w:hAnsi="Times New Roman" w:cs="Times New Roman"/>
          <w:sz w:val="24"/>
          <w:szCs w:val="24"/>
        </w:rPr>
        <w:t xml:space="preserve">realizācijai </w:t>
      </w:r>
      <w:r w:rsidR="00050C5C" w:rsidRPr="00572A56">
        <w:rPr>
          <w:rStyle w:val="normaltextrun"/>
          <w:rFonts w:ascii="Times New Roman" w:eastAsia="Times New Roman" w:hAnsi="Times New Roman" w:cs="Times New Roman"/>
          <w:sz w:val="24"/>
          <w:szCs w:val="24"/>
        </w:rPr>
        <w:t xml:space="preserve">VRAA </w:t>
      </w:r>
      <w:r w:rsidRPr="00572A56">
        <w:rPr>
          <w:rStyle w:val="normaltextrun"/>
          <w:rFonts w:ascii="Times New Roman" w:eastAsia="Times New Roman" w:hAnsi="Times New Roman" w:cs="Times New Roman"/>
          <w:sz w:val="24"/>
          <w:szCs w:val="24"/>
        </w:rPr>
        <w:t xml:space="preserve">personālam </w:t>
      </w:r>
      <w:r w:rsidR="0092036C" w:rsidRPr="00572A56">
        <w:rPr>
          <w:rStyle w:val="normaltextrun"/>
          <w:rFonts w:ascii="Times New Roman" w:eastAsia="Times New Roman" w:hAnsi="Times New Roman" w:cs="Times New Roman"/>
          <w:sz w:val="24"/>
          <w:szCs w:val="24"/>
        </w:rPr>
        <w:t xml:space="preserve">finansējums ir pārdalīts </w:t>
      </w:r>
      <w:r w:rsidR="00050C5C" w:rsidRPr="00572A56">
        <w:rPr>
          <w:rStyle w:val="normaltextrun"/>
          <w:rFonts w:ascii="Times New Roman" w:eastAsia="Times New Roman" w:hAnsi="Times New Roman" w:cs="Times New Roman"/>
          <w:sz w:val="24"/>
          <w:szCs w:val="24"/>
        </w:rPr>
        <w:t xml:space="preserve">atbilstoši </w:t>
      </w:r>
      <w:r w:rsidR="00E63447" w:rsidRPr="00572A56">
        <w:rPr>
          <w:rStyle w:val="normaltextrun"/>
          <w:rFonts w:ascii="Times New Roman" w:eastAsia="Times New Roman" w:hAnsi="Times New Roman" w:cs="Times New Roman"/>
          <w:sz w:val="24"/>
          <w:szCs w:val="24"/>
        </w:rPr>
        <w:t xml:space="preserve">Ministru kabineta </w:t>
      </w:r>
      <w:r w:rsidR="00C87BAE">
        <w:rPr>
          <w:rStyle w:val="normaltextrun"/>
          <w:rFonts w:ascii="Times New Roman" w:eastAsia="Times New Roman" w:hAnsi="Times New Roman" w:cs="Times New Roman"/>
          <w:sz w:val="24"/>
          <w:szCs w:val="24"/>
        </w:rPr>
        <w:t xml:space="preserve">2023.gada </w:t>
      </w:r>
      <w:r w:rsidR="00C87BAE" w:rsidRPr="00B20AC0">
        <w:rPr>
          <w:rFonts w:ascii="Times New Roman" w:hAnsi="Times New Roman" w:cs="Times New Roman"/>
          <w:color w:val="333333"/>
          <w:sz w:val="24"/>
          <w:szCs w:val="20"/>
        </w:rPr>
        <w:t>26.</w:t>
      </w:r>
      <w:r w:rsidR="00C87BAE">
        <w:rPr>
          <w:rFonts w:ascii="Times New Roman" w:hAnsi="Times New Roman" w:cs="Times New Roman"/>
          <w:color w:val="333333"/>
          <w:sz w:val="24"/>
          <w:szCs w:val="20"/>
        </w:rPr>
        <w:t>septembra</w:t>
      </w:r>
      <w:r w:rsidR="00C87BAE" w:rsidRPr="00B20AC0">
        <w:rPr>
          <w:rFonts w:ascii="Times New Roman" w:hAnsi="Times New Roman" w:cs="Times New Roman"/>
          <w:color w:val="333333"/>
          <w:sz w:val="24"/>
          <w:szCs w:val="20"/>
        </w:rPr>
        <w:t xml:space="preserve"> sēdes protokola Nr.47 43. § 14.punkt</w:t>
      </w:r>
      <w:r w:rsidR="0096473F">
        <w:rPr>
          <w:rFonts w:ascii="Times New Roman" w:hAnsi="Times New Roman" w:cs="Times New Roman"/>
          <w:color w:val="333333"/>
          <w:sz w:val="24"/>
          <w:szCs w:val="20"/>
        </w:rPr>
        <w:t>am (</w:t>
      </w:r>
      <w:r w:rsidR="0096473F" w:rsidRPr="00B20AC0">
        <w:rPr>
          <w:rFonts w:ascii="Times New Roman" w:hAnsi="Times New Roman" w:cs="Times New Roman"/>
          <w:color w:val="333333"/>
          <w:sz w:val="24"/>
          <w:szCs w:val="20"/>
        </w:rPr>
        <w:t xml:space="preserve">2024. gadam 396 424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2025. gadam 298 278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un 2026. gadam 311 430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tai skaitā 5 amata vietu atlīdzībai 2024.gadā 281 424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2025.gadam 298 278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un 2026.gadam 311 430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 kā arī konsultāciju pakalpojumam 2024.gadam 115 000 </w:t>
      </w:r>
      <w:r w:rsidR="0096473F">
        <w:rPr>
          <w:rFonts w:ascii="Times New Roman" w:hAnsi="Times New Roman" w:cs="Times New Roman"/>
          <w:color w:val="333333"/>
          <w:sz w:val="24"/>
          <w:szCs w:val="20"/>
        </w:rPr>
        <w:t>EUR</w:t>
      </w:r>
      <w:r w:rsidR="0096473F" w:rsidRPr="00B20AC0">
        <w:rPr>
          <w:rFonts w:ascii="Times New Roman" w:hAnsi="Times New Roman" w:cs="Times New Roman"/>
          <w:color w:val="333333"/>
          <w:sz w:val="24"/>
          <w:szCs w:val="20"/>
        </w:rPr>
        <w:t xml:space="preserve"> apmērā</w:t>
      </w:r>
      <w:r w:rsidR="0096473F">
        <w:rPr>
          <w:rFonts w:ascii="Times New Roman" w:hAnsi="Times New Roman" w:cs="Times New Roman"/>
          <w:color w:val="333333"/>
          <w:sz w:val="24"/>
          <w:szCs w:val="20"/>
        </w:rPr>
        <w:t>)</w:t>
      </w:r>
      <w:r w:rsidR="00A22974" w:rsidRPr="00572A56">
        <w:rPr>
          <w:rStyle w:val="normaltextrun"/>
          <w:rFonts w:ascii="Times New Roman" w:eastAsia="Times New Roman" w:hAnsi="Times New Roman" w:cs="Times New Roman"/>
          <w:sz w:val="24"/>
          <w:szCs w:val="24"/>
        </w:rPr>
        <w:t>;</w:t>
      </w:r>
    </w:p>
    <w:p w14:paraId="18811E5A" w14:textId="5CFD96D2" w:rsidR="00E34204" w:rsidRPr="00572A56" w:rsidRDefault="003A4458" w:rsidP="00050C5C">
      <w:pPr>
        <w:pStyle w:val="ListParagraph"/>
        <w:numPr>
          <w:ilvl w:val="0"/>
          <w:numId w:val="35"/>
        </w:numPr>
        <w:spacing w:after="0"/>
        <w:jc w:val="both"/>
        <w:rPr>
          <w:rStyle w:val="normaltextrun"/>
          <w:rFonts w:ascii="Times New Roman" w:eastAsia="Times New Roman" w:hAnsi="Times New Roman" w:cs="Times New Roman"/>
          <w:sz w:val="24"/>
          <w:szCs w:val="24"/>
        </w:rPr>
      </w:pPr>
      <w:r w:rsidRPr="00572A56">
        <w:rPr>
          <w:rStyle w:val="normaltextrun"/>
          <w:rFonts w:ascii="Times New Roman" w:eastAsia="Times New Roman" w:hAnsi="Times New Roman" w:cs="Times New Roman"/>
          <w:sz w:val="24"/>
          <w:szCs w:val="24"/>
        </w:rPr>
        <w:t xml:space="preserve">CVK </w:t>
      </w:r>
      <w:r w:rsidR="00921EEB" w:rsidRPr="00572A56">
        <w:rPr>
          <w:rStyle w:val="normaltextrun"/>
          <w:rFonts w:ascii="Times New Roman" w:eastAsia="Times New Roman" w:hAnsi="Times New Roman" w:cs="Times New Roman"/>
          <w:sz w:val="24"/>
          <w:szCs w:val="24"/>
        </w:rPr>
        <w:t>personāla</w:t>
      </w:r>
      <w:r w:rsidRPr="00572A56">
        <w:rPr>
          <w:rStyle w:val="normaltextrun"/>
          <w:rFonts w:ascii="Times New Roman" w:eastAsia="Times New Roman" w:hAnsi="Times New Roman" w:cs="Times New Roman"/>
          <w:sz w:val="24"/>
          <w:szCs w:val="24"/>
        </w:rPr>
        <w:t xml:space="preserve"> fi</w:t>
      </w:r>
      <w:r w:rsidR="00D44001" w:rsidRPr="00572A56">
        <w:rPr>
          <w:rStyle w:val="normaltextrun"/>
          <w:rFonts w:ascii="Times New Roman" w:eastAsia="Times New Roman" w:hAnsi="Times New Roman" w:cs="Times New Roman"/>
          <w:sz w:val="24"/>
          <w:szCs w:val="24"/>
        </w:rPr>
        <w:t>n</w:t>
      </w:r>
      <w:r w:rsidRPr="00572A56">
        <w:rPr>
          <w:rStyle w:val="normaltextrun"/>
          <w:rFonts w:ascii="Times New Roman" w:eastAsia="Times New Roman" w:hAnsi="Times New Roman" w:cs="Times New Roman"/>
          <w:sz w:val="24"/>
          <w:szCs w:val="24"/>
        </w:rPr>
        <w:t>ansējums</w:t>
      </w:r>
      <w:r w:rsidR="008900B9">
        <w:rPr>
          <w:rStyle w:val="normaltextrun"/>
          <w:rFonts w:ascii="Times New Roman" w:eastAsia="Times New Roman" w:hAnsi="Times New Roman" w:cs="Times New Roman"/>
          <w:sz w:val="24"/>
          <w:szCs w:val="24"/>
        </w:rPr>
        <w:t xml:space="preserve"> (projekta laikā)</w:t>
      </w:r>
      <w:r w:rsidRPr="00572A56">
        <w:rPr>
          <w:rStyle w:val="normaltextrun"/>
          <w:rFonts w:ascii="Times New Roman" w:eastAsia="Times New Roman" w:hAnsi="Times New Roman" w:cs="Times New Roman"/>
          <w:sz w:val="24"/>
          <w:szCs w:val="24"/>
        </w:rPr>
        <w:t xml:space="preserve"> ir iekļauts </w:t>
      </w:r>
      <w:r w:rsidR="0041604B" w:rsidRPr="00572A56">
        <w:rPr>
          <w:rStyle w:val="normaltextrun"/>
          <w:rFonts w:ascii="Times New Roman" w:eastAsia="Times New Roman" w:hAnsi="Times New Roman" w:cs="Times New Roman"/>
          <w:sz w:val="24"/>
          <w:szCs w:val="24"/>
        </w:rPr>
        <w:t>ANM projekt</w:t>
      </w:r>
      <w:r w:rsidR="00771E6A" w:rsidRPr="00572A56">
        <w:rPr>
          <w:rStyle w:val="normaltextrun"/>
          <w:rFonts w:ascii="Times New Roman" w:eastAsia="Times New Roman" w:hAnsi="Times New Roman" w:cs="Times New Roman"/>
          <w:sz w:val="24"/>
          <w:szCs w:val="24"/>
        </w:rPr>
        <w:t xml:space="preserve">a </w:t>
      </w:r>
      <w:r w:rsidR="006A4078" w:rsidRPr="00572A56">
        <w:rPr>
          <w:rStyle w:val="normaltextrun"/>
          <w:rFonts w:ascii="Times New Roman" w:eastAsia="Times New Roman" w:hAnsi="Times New Roman" w:cs="Times New Roman"/>
          <w:sz w:val="24"/>
          <w:szCs w:val="24"/>
        </w:rPr>
        <w:t xml:space="preserve">īstenošanas, vadības un administrēšanas </w:t>
      </w:r>
      <w:r w:rsidR="00921EEB" w:rsidRPr="00572A56">
        <w:rPr>
          <w:rStyle w:val="normaltextrun"/>
          <w:rFonts w:ascii="Times New Roman" w:eastAsia="Times New Roman" w:hAnsi="Times New Roman" w:cs="Times New Roman"/>
          <w:sz w:val="24"/>
          <w:szCs w:val="24"/>
        </w:rPr>
        <w:t>izdevumos</w:t>
      </w:r>
      <w:r w:rsidR="0096473F">
        <w:rPr>
          <w:rStyle w:val="normaltextrun"/>
          <w:rFonts w:ascii="Times New Roman" w:eastAsia="Times New Roman" w:hAnsi="Times New Roman" w:cs="Times New Roman"/>
          <w:sz w:val="24"/>
          <w:szCs w:val="24"/>
        </w:rPr>
        <w:t xml:space="preserve"> (laika posmam no 2024.gada sākuma līdz 2026.gada maijam  336 tūkst. EUR apmērā)</w:t>
      </w:r>
      <w:r w:rsidR="006A4078" w:rsidRPr="00572A56">
        <w:rPr>
          <w:rStyle w:val="normaltextrun"/>
          <w:rFonts w:ascii="Times New Roman" w:eastAsia="Times New Roman" w:hAnsi="Times New Roman" w:cs="Times New Roman"/>
          <w:sz w:val="24"/>
          <w:szCs w:val="24"/>
        </w:rPr>
        <w:t>;</w:t>
      </w:r>
    </w:p>
    <w:p w14:paraId="7FE24D6B" w14:textId="14CC18F5" w:rsidR="006C4B38" w:rsidRPr="00572A56" w:rsidRDefault="00707A5D" w:rsidP="00050C5C">
      <w:pPr>
        <w:pStyle w:val="ListParagraph"/>
        <w:numPr>
          <w:ilvl w:val="0"/>
          <w:numId w:val="35"/>
        </w:numPr>
        <w:spacing w:after="0"/>
        <w:jc w:val="both"/>
        <w:rPr>
          <w:rStyle w:val="normaltextrun"/>
          <w:rFonts w:ascii="Times New Roman" w:eastAsia="Times New Roman" w:hAnsi="Times New Roman" w:cs="Times New Roman"/>
          <w:sz w:val="24"/>
          <w:szCs w:val="24"/>
        </w:rPr>
      </w:pPr>
      <w:r w:rsidRPr="00707A5D">
        <w:rPr>
          <w:rStyle w:val="normaltextrun"/>
          <w:rFonts w:ascii="Times New Roman" w:eastAsia="Times New Roman" w:hAnsi="Times New Roman" w:cs="Times New Roman"/>
          <w:sz w:val="24"/>
          <w:szCs w:val="24"/>
        </w:rPr>
        <w:t>ET</w:t>
      </w:r>
      <w:r w:rsidR="0075668B">
        <w:rPr>
          <w:rStyle w:val="normaltextrun"/>
          <w:rFonts w:ascii="Times New Roman" w:eastAsia="Times New Roman" w:hAnsi="Times New Roman" w:cs="Times New Roman"/>
          <w:sz w:val="24"/>
          <w:szCs w:val="24"/>
        </w:rPr>
        <w:t>V</w:t>
      </w:r>
      <w:r w:rsidRPr="00707A5D">
        <w:rPr>
          <w:rStyle w:val="normaltextrun"/>
          <w:rFonts w:ascii="Times New Roman" w:eastAsia="Times New Roman" w:hAnsi="Times New Roman" w:cs="Times New Roman"/>
          <w:sz w:val="24"/>
          <w:szCs w:val="24"/>
        </w:rPr>
        <w:t>R personāla apmaksa 2024.gada 1.pusgadā plānota PMLP piešķirtā 2024.gada budžeta ietvaros, savukārt turpmāk nepieciešamo finansējumu jau VARAM plāno pieprasīt no budžeta resora “74. Gadskārtējā valsts budžeta izpildes procesā pārdalāmais finansējums” programmā 21.00.00 “Finansējums vēlēšanu nodrošināšanai” rezervētā finansējuma (ņemot vērā iepriekšējā rindkopā izklāstīto).”</w:t>
      </w:r>
      <w:r w:rsidR="00550EB2" w:rsidRPr="00572A56">
        <w:rPr>
          <w:rStyle w:val="normaltextrun"/>
          <w:rFonts w:ascii="Times New Roman" w:eastAsia="Times New Roman" w:hAnsi="Times New Roman" w:cs="Times New Roman"/>
          <w:sz w:val="24"/>
          <w:szCs w:val="24"/>
        </w:rPr>
        <w:t>.</w:t>
      </w:r>
    </w:p>
    <w:p w14:paraId="02D80A1C" w14:textId="2BEEB51F" w:rsidR="005C2C45" w:rsidRDefault="00BD587B" w:rsidP="004B5E1C">
      <w:pPr>
        <w:spacing w:after="0"/>
        <w:ind w:firstLine="720"/>
        <w:jc w:val="both"/>
        <w:rPr>
          <w:rStyle w:val="normaltextrun"/>
          <w:rFonts w:ascii="Times New Roman" w:hAnsi="Times New Roman"/>
          <w:sz w:val="24"/>
          <w:szCs w:val="24"/>
        </w:rPr>
      </w:pPr>
      <w:r>
        <w:rPr>
          <w:rStyle w:val="normaltextrun"/>
          <w:rFonts w:ascii="Times New Roman" w:eastAsia="Times New Roman" w:hAnsi="Times New Roman" w:cs="Times New Roman"/>
          <w:sz w:val="24"/>
          <w:szCs w:val="24"/>
        </w:rPr>
        <w:t xml:space="preserve">ANM projekta </w:t>
      </w:r>
      <w:r w:rsidR="005D23E7">
        <w:rPr>
          <w:rStyle w:val="normaltextrun"/>
          <w:rFonts w:ascii="Times New Roman" w:eastAsia="Times New Roman" w:hAnsi="Times New Roman" w:cs="Times New Roman"/>
          <w:sz w:val="24"/>
          <w:szCs w:val="24"/>
        </w:rPr>
        <w:t xml:space="preserve">rezultātu uzturēšanas finansējums tiks pieprasīts </w:t>
      </w:r>
      <w:r w:rsidR="00EF3DA5">
        <w:rPr>
          <w:rStyle w:val="normaltextrun"/>
          <w:rFonts w:ascii="Times New Roman" w:eastAsia="Times New Roman" w:hAnsi="Times New Roman" w:cs="Times New Roman"/>
          <w:sz w:val="24"/>
          <w:szCs w:val="24"/>
        </w:rPr>
        <w:t>noteiktajā kartībā</w:t>
      </w:r>
      <w:r w:rsidR="00A16A6D">
        <w:rPr>
          <w:rStyle w:val="normaltextrun"/>
          <w:rFonts w:ascii="Times New Roman" w:eastAsia="Times New Roman" w:hAnsi="Times New Roman" w:cs="Times New Roman"/>
          <w:sz w:val="24"/>
          <w:szCs w:val="24"/>
        </w:rPr>
        <w:t xml:space="preserve"> un tā provizoriskais finansējums ir aprakstīts attiecīgā </w:t>
      </w:r>
      <w:r w:rsidR="0077535C">
        <w:rPr>
          <w:rStyle w:val="normaltextrun"/>
          <w:rFonts w:ascii="Times New Roman" w:eastAsia="Times New Roman" w:hAnsi="Times New Roman" w:cs="Times New Roman"/>
          <w:sz w:val="24"/>
          <w:szCs w:val="24"/>
        </w:rPr>
        <w:t xml:space="preserve">MK </w:t>
      </w:r>
      <w:r w:rsidR="00A16A6D">
        <w:rPr>
          <w:rStyle w:val="normaltextrun"/>
          <w:rFonts w:ascii="Times New Roman" w:eastAsia="Times New Roman" w:hAnsi="Times New Roman" w:cs="Times New Roman"/>
          <w:sz w:val="24"/>
          <w:szCs w:val="24"/>
        </w:rPr>
        <w:t xml:space="preserve">rīkojuma </w:t>
      </w:r>
      <w:r w:rsidR="0077535C">
        <w:rPr>
          <w:rStyle w:val="normaltextrun"/>
          <w:rFonts w:ascii="Times New Roman" w:eastAsia="Times New Roman" w:hAnsi="Times New Roman" w:cs="Times New Roman"/>
          <w:sz w:val="24"/>
          <w:szCs w:val="24"/>
        </w:rPr>
        <w:t>projekta</w:t>
      </w:r>
      <w:r w:rsidR="00553C49">
        <w:rPr>
          <w:rStyle w:val="normaltextrun"/>
          <w:rFonts w:ascii="Times New Roman" w:eastAsia="Times New Roman" w:hAnsi="Times New Roman" w:cs="Times New Roman"/>
          <w:sz w:val="24"/>
          <w:szCs w:val="24"/>
        </w:rPr>
        <w:t xml:space="preserve"> </w:t>
      </w:r>
      <w:r w:rsidR="00553C49" w:rsidRPr="00702DDB">
        <w:rPr>
          <w:rStyle w:val="normaltextrun"/>
          <w:rFonts w:ascii="Times New Roman" w:hAnsi="Times New Roman"/>
          <w:sz w:val="24"/>
          <w:szCs w:val="24"/>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w:t>
      </w:r>
      <w:proofErr w:type="spellStart"/>
      <w:r w:rsidR="00553C49" w:rsidRPr="00702DDB">
        <w:rPr>
          <w:rStyle w:val="normaltextrun"/>
          <w:rFonts w:ascii="Times New Roman" w:hAnsi="Times New Roman"/>
          <w:sz w:val="24"/>
          <w:szCs w:val="24"/>
        </w:rPr>
        <w:t>digitalizācija</w:t>
      </w:r>
      <w:proofErr w:type="spellEnd"/>
      <w:r w:rsidR="00553C49" w:rsidRPr="00702DDB">
        <w:rPr>
          <w:rStyle w:val="normaltextrun"/>
          <w:rFonts w:ascii="Times New Roman" w:hAnsi="Times New Roman"/>
          <w:sz w:val="24"/>
          <w:szCs w:val="24"/>
        </w:rPr>
        <w:t xml:space="preserve"> un automatizācija” pases un centralizētas funkcijas vai koplietošanas pakalpojumu attīstības plāna apstiprināšanu</w:t>
      </w:r>
      <w:r w:rsidR="00553C49">
        <w:rPr>
          <w:rStyle w:val="normaltextrun"/>
          <w:rFonts w:ascii="Times New Roman" w:hAnsi="Times New Roman"/>
          <w:sz w:val="24"/>
          <w:szCs w:val="24"/>
        </w:rPr>
        <w:t xml:space="preserve"> </w:t>
      </w:r>
      <w:r w:rsidR="0077535C">
        <w:rPr>
          <w:rStyle w:val="normaltextrun"/>
          <w:rFonts w:ascii="Times New Roman" w:eastAsia="Times New Roman" w:hAnsi="Times New Roman" w:cs="Times New Roman"/>
          <w:sz w:val="24"/>
          <w:szCs w:val="24"/>
        </w:rPr>
        <w:t xml:space="preserve"> </w:t>
      </w:r>
      <w:r w:rsidR="009951E6">
        <w:rPr>
          <w:rStyle w:val="normaltextrun"/>
          <w:rFonts w:ascii="Times New Roman" w:eastAsia="Times New Roman" w:hAnsi="Times New Roman" w:cs="Times New Roman"/>
          <w:sz w:val="24"/>
          <w:szCs w:val="24"/>
        </w:rPr>
        <w:t xml:space="preserve">dokumentācijas komplektā (sk. </w:t>
      </w:r>
      <w:r w:rsidR="005A3C89" w:rsidRPr="00702DDB">
        <w:rPr>
          <w:rStyle w:val="normaltextrun"/>
          <w:rFonts w:ascii="Times New Roman" w:hAnsi="Times New Roman"/>
          <w:sz w:val="24"/>
          <w:szCs w:val="24"/>
        </w:rPr>
        <w:t>23-TA-3152</w:t>
      </w:r>
      <w:r w:rsidR="009951E6" w:rsidRPr="00702DDB">
        <w:rPr>
          <w:rStyle w:val="normaltextrun"/>
          <w:rFonts w:ascii="Times New Roman" w:hAnsi="Times New Roman"/>
          <w:sz w:val="24"/>
          <w:szCs w:val="24"/>
        </w:rPr>
        <w:t>)</w:t>
      </w:r>
      <w:r w:rsidR="005A3C89">
        <w:rPr>
          <w:rStyle w:val="normaltextrun"/>
          <w:rFonts w:ascii="Times New Roman" w:hAnsi="Times New Roman"/>
          <w:sz w:val="24"/>
          <w:szCs w:val="24"/>
        </w:rPr>
        <w:t>.</w:t>
      </w:r>
      <w:r w:rsidR="00AC7176">
        <w:rPr>
          <w:rStyle w:val="normaltextrun"/>
          <w:rFonts w:ascii="Times New Roman" w:hAnsi="Times New Roman"/>
          <w:sz w:val="24"/>
          <w:szCs w:val="24"/>
        </w:rPr>
        <w:t xml:space="preserve"> </w:t>
      </w:r>
      <w:r w:rsidR="009003C6">
        <w:rPr>
          <w:rStyle w:val="normaltextrun"/>
          <w:rFonts w:ascii="Times New Roman" w:hAnsi="Times New Roman"/>
          <w:sz w:val="24"/>
          <w:szCs w:val="24"/>
        </w:rPr>
        <w:t xml:space="preserve"> </w:t>
      </w:r>
    </w:p>
    <w:p w14:paraId="45E55B5F" w14:textId="5CBFCB66" w:rsidR="00BD587B" w:rsidRDefault="005C2C45" w:rsidP="004B5E1C">
      <w:pPr>
        <w:spacing w:after="0"/>
        <w:ind w:firstLine="720"/>
        <w:jc w:val="both"/>
        <w:rPr>
          <w:rStyle w:val="normaltextrun"/>
          <w:rFonts w:ascii="Times New Roman" w:eastAsia="Times New Roman" w:hAnsi="Times New Roman" w:cs="Times New Roman"/>
          <w:sz w:val="24"/>
          <w:szCs w:val="24"/>
        </w:rPr>
      </w:pPr>
      <w:r>
        <w:rPr>
          <w:rStyle w:val="normaltextrun"/>
          <w:rFonts w:ascii="Times New Roman" w:hAnsi="Times New Roman"/>
          <w:sz w:val="24"/>
          <w:szCs w:val="24"/>
        </w:rPr>
        <w:t xml:space="preserve">Vienlaikus </w:t>
      </w:r>
      <w:r w:rsidR="0075456C">
        <w:rPr>
          <w:rStyle w:val="normaltextrun"/>
          <w:rFonts w:ascii="Times New Roman" w:hAnsi="Times New Roman"/>
          <w:sz w:val="24"/>
          <w:szCs w:val="24"/>
        </w:rPr>
        <w:t xml:space="preserve">ar ERAF projekta pieteikuma izstrādi </w:t>
      </w:r>
      <w:r w:rsidR="005D7E8A">
        <w:rPr>
          <w:rStyle w:val="normaltextrun"/>
          <w:rFonts w:ascii="Times New Roman" w:hAnsi="Times New Roman"/>
          <w:sz w:val="24"/>
          <w:szCs w:val="24"/>
        </w:rPr>
        <w:t>tiks izvērtēti ANM projektā (</w:t>
      </w:r>
      <w:r>
        <w:rPr>
          <w:rStyle w:val="normaltextrun"/>
          <w:rFonts w:ascii="Times New Roman" w:hAnsi="Times New Roman"/>
          <w:sz w:val="24"/>
          <w:szCs w:val="24"/>
        </w:rPr>
        <w:t>1.un 2.posm</w:t>
      </w:r>
      <w:r w:rsidR="005D7E8A">
        <w:rPr>
          <w:rStyle w:val="normaltextrun"/>
          <w:rFonts w:ascii="Times New Roman" w:hAnsi="Times New Roman"/>
          <w:sz w:val="24"/>
          <w:szCs w:val="24"/>
        </w:rPr>
        <w:t>ā)</w:t>
      </w:r>
      <w:r w:rsidR="0075456C">
        <w:rPr>
          <w:rStyle w:val="normaltextrun"/>
          <w:rFonts w:ascii="Times New Roman" w:hAnsi="Times New Roman"/>
          <w:sz w:val="24"/>
          <w:szCs w:val="24"/>
        </w:rPr>
        <w:t xml:space="preserve"> </w:t>
      </w:r>
      <w:r w:rsidR="005D7E8A">
        <w:rPr>
          <w:rStyle w:val="normaltextrun"/>
          <w:rFonts w:ascii="Times New Roman" w:hAnsi="Times New Roman"/>
          <w:sz w:val="24"/>
          <w:szCs w:val="24"/>
        </w:rPr>
        <w:t xml:space="preserve">sasniegti rezultāti un tiks pieņemti turpmāki lēmumi par Vēlēšanu platformas </w:t>
      </w:r>
      <w:r w:rsidR="002D2935">
        <w:rPr>
          <w:rStyle w:val="normaltextrun"/>
          <w:rFonts w:ascii="Times New Roman" w:hAnsi="Times New Roman"/>
          <w:sz w:val="24"/>
          <w:szCs w:val="24"/>
        </w:rPr>
        <w:t xml:space="preserve">turpmāko pilnveidošanas procesu, t.sk. par </w:t>
      </w:r>
      <w:r w:rsidR="00BD3010">
        <w:rPr>
          <w:rStyle w:val="normaltextrun"/>
          <w:rFonts w:ascii="Times New Roman" w:hAnsi="Times New Roman"/>
          <w:sz w:val="24"/>
          <w:szCs w:val="24"/>
        </w:rPr>
        <w:t xml:space="preserve">nepieciešamajām </w:t>
      </w:r>
      <w:r w:rsidR="002D2935">
        <w:rPr>
          <w:rStyle w:val="normaltextrun"/>
          <w:rFonts w:ascii="Times New Roman" w:hAnsi="Times New Roman"/>
          <w:sz w:val="24"/>
          <w:szCs w:val="24"/>
        </w:rPr>
        <w:t xml:space="preserve">korekcijām </w:t>
      </w:r>
      <w:r w:rsidR="00BD3010">
        <w:rPr>
          <w:rStyle w:val="normaltextrun"/>
          <w:rFonts w:ascii="Times New Roman" w:hAnsi="Times New Roman"/>
          <w:sz w:val="24"/>
          <w:szCs w:val="24"/>
        </w:rPr>
        <w:t>3</w:t>
      </w:r>
      <w:r w:rsidR="00FC57D2">
        <w:rPr>
          <w:rStyle w:val="normaltextrun"/>
          <w:rFonts w:ascii="Times New Roman" w:hAnsi="Times New Roman"/>
          <w:sz w:val="24"/>
          <w:szCs w:val="24"/>
        </w:rPr>
        <w:t>.</w:t>
      </w:r>
      <w:r w:rsidR="00BD3010">
        <w:rPr>
          <w:rStyle w:val="normaltextrun"/>
          <w:rFonts w:ascii="Times New Roman" w:hAnsi="Times New Roman"/>
          <w:sz w:val="24"/>
          <w:szCs w:val="24"/>
        </w:rPr>
        <w:t>-5.posmu laika grafik</w:t>
      </w:r>
      <w:r w:rsidR="00C64D45">
        <w:rPr>
          <w:rStyle w:val="normaltextrun"/>
          <w:rFonts w:ascii="Times New Roman" w:hAnsi="Times New Roman"/>
          <w:sz w:val="24"/>
          <w:szCs w:val="24"/>
        </w:rPr>
        <w:t>ā, plānotajā darba apjomā</w:t>
      </w:r>
      <w:r w:rsidR="00F64622">
        <w:rPr>
          <w:rStyle w:val="normaltextrun"/>
          <w:rFonts w:ascii="Times New Roman" w:hAnsi="Times New Roman"/>
          <w:sz w:val="24"/>
          <w:szCs w:val="24"/>
        </w:rPr>
        <w:t xml:space="preserve"> un/</w:t>
      </w:r>
      <w:r w:rsidR="00BD3010">
        <w:rPr>
          <w:rStyle w:val="normaltextrun"/>
          <w:rFonts w:ascii="Times New Roman" w:hAnsi="Times New Roman"/>
          <w:sz w:val="24"/>
          <w:szCs w:val="24"/>
        </w:rPr>
        <w:t xml:space="preserve">vai </w:t>
      </w:r>
      <w:r w:rsidR="00F64622">
        <w:rPr>
          <w:rStyle w:val="normaltextrun"/>
          <w:rFonts w:ascii="Times New Roman" w:hAnsi="Times New Roman"/>
          <w:sz w:val="24"/>
          <w:szCs w:val="24"/>
        </w:rPr>
        <w:t xml:space="preserve">nepieciešamā finansējuma </w:t>
      </w:r>
      <w:r w:rsidR="00BD3010">
        <w:rPr>
          <w:rStyle w:val="normaltextrun"/>
          <w:rFonts w:ascii="Times New Roman" w:hAnsi="Times New Roman"/>
          <w:sz w:val="24"/>
          <w:szCs w:val="24"/>
        </w:rPr>
        <w:t>apjomā.</w:t>
      </w:r>
    </w:p>
    <w:p w14:paraId="0D3E7BAB" w14:textId="77777777" w:rsidR="00AC6B50" w:rsidRPr="007B4F60" w:rsidRDefault="00AC6B50" w:rsidP="00702DDB">
      <w:pPr>
        <w:pStyle w:val="ListParagraph"/>
        <w:spacing w:after="0"/>
        <w:ind w:left="360"/>
        <w:jc w:val="both"/>
        <w:rPr>
          <w:rStyle w:val="normaltextrun"/>
          <w:rFonts w:ascii="Times New Roman" w:eastAsia="Times New Roman" w:hAnsi="Times New Roman" w:cs="Times New Roman"/>
          <w:sz w:val="24"/>
          <w:szCs w:val="24"/>
        </w:rPr>
      </w:pPr>
    </w:p>
    <w:p w14:paraId="5F01E400" w14:textId="530470D3" w:rsidR="561AD81D" w:rsidRPr="007B4F60" w:rsidRDefault="561AD81D" w:rsidP="43F6514B">
      <w:pPr>
        <w:spacing w:after="0"/>
        <w:ind w:firstLine="720"/>
        <w:jc w:val="both"/>
        <w:rPr>
          <w:rStyle w:val="normaltextrun"/>
          <w:rFonts w:ascii="Times New Roman" w:eastAsia="Times New Roman" w:hAnsi="Times New Roman" w:cs="Times New Roman"/>
          <w:sz w:val="24"/>
          <w:szCs w:val="24"/>
        </w:rPr>
      </w:pPr>
    </w:p>
    <w:p w14:paraId="254F3B7D" w14:textId="2F2A7CB1" w:rsidR="00BB5053" w:rsidRPr="007B4F60" w:rsidRDefault="00BB5053" w:rsidP="00BB5053">
      <w:pPr>
        <w:pStyle w:val="ListParagraph"/>
        <w:numPr>
          <w:ilvl w:val="0"/>
          <w:numId w:val="2"/>
        </w:numPr>
        <w:spacing w:after="0"/>
        <w:jc w:val="center"/>
        <w:rPr>
          <w:rStyle w:val="normaltextrun"/>
          <w:rFonts w:ascii="Times New Roman" w:hAnsi="Times New Roman" w:cs="Times New Roman"/>
          <w:b/>
          <w:sz w:val="24"/>
          <w:szCs w:val="24"/>
          <w:bdr w:val="none" w:sz="0" w:space="0" w:color="auto" w:frame="1"/>
        </w:rPr>
      </w:pPr>
      <w:r w:rsidRPr="007B4F60">
        <w:rPr>
          <w:rStyle w:val="normaltextrun"/>
          <w:rFonts w:ascii="Times New Roman" w:hAnsi="Times New Roman" w:cs="Times New Roman"/>
          <w:b/>
          <w:sz w:val="24"/>
          <w:szCs w:val="24"/>
          <w:shd w:val="clear" w:color="auto" w:fill="FFFFFF"/>
        </w:rPr>
        <w:t xml:space="preserve">Piedāvāto risinājumu ieviešanai nepieciešamie lēmumi </w:t>
      </w:r>
      <w:r w:rsidR="002E11CE" w:rsidRPr="007B4F60">
        <w:rPr>
          <w:rStyle w:val="normaltextrun"/>
          <w:rFonts w:ascii="Times New Roman" w:hAnsi="Times New Roman" w:cs="Times New Roman"/>
          <w:b/>
          <w:sz w:val="24"/>
          <w:szCs w:val="24"/>
          <w:shd w:val="clear" w:color="auto" w:fill="FFFFFF"/>
        </w:rPr>
        <w:t>un turpmākā rīcība</w:t>
      </w:r>
    </w:p>
    <w:p w14:paraId="20742584" w14:textId="77777777" w:rsidR="00F426C5" w:rsidRPr="007B4F60" w:rsidRDefault="00F426C5" w:rsidP="00F426C5">
      <w:pPr>
        <w:spacing w:after="0"/>
        <w:jc w:val="both"/>
        <w:rPr>
          <w:rStyle w:val="normaltextrun"/>
          <w:rFonts w:ascii="Times New Roman" w:hAnsi="Times New Roman" w:cs="Times New Roman"/>
          <w:sz w:val="24"/>
          <w:szCs w:val="24"/>
          <w:bdr w:val="none" w:sz="0" w:space="0" w:color="auto" w:frame="1"/>
        </w:rPr>
      </w:pPr>
    </w:p>
    <w:p w14:paraId="57A0D04C" w14:textId="03982E0D" w:rsidR="00F80A69" w:rsidRPr="007B4F60" w:rsidRDefault="1410679E" w:rsidP="00AA2E8D">
      <w:pPr>
        <w:spacing w:after="0"/>
        <w:ind w:firstLine="720"/>
        <w:jc w:val="both"/>
        <w:rPr>
          <w:rStyle w:val="normaltextrun"/>
          <w:rFonts w:ascii="Times New Roman" w:hAnsi="Times New Roman" w:cs="Times New Roman"/>
          <w:sz w:val="24"/>
          <w:szCs w:val="24"/>
          <w:bdr w:val="none" w:sz="0" w:space="0" w:color="auto" w:frame="1"/>
        </w:rPr>
      </w:pPr>
      <w:r w:rsidRPr="007B4F60">
        <w:rPr>
          <w:rStyle w:val="normaltextrun"/>
          <w:rFonts w:ascii="Times New Roman" w:hAnsi="Times New Roman" w:cs="Times New Roman"/>
          <w:sz w:val="24"/>
          <w:szCs w:val="24"/>
          <w:bdr w:val="none" w:sz="0" w:space="0" w:color="auto" w:frame="1"/>
        </w:rPr>
        <w:t xml:space="preserve">Lai nodrošinātu </w:t>
      </w:r>
      <w:r w:rsidR="18EF0B9B" w:rsidRPr="007B4F60">
        <w:rPr>
          <w:rStyle w:val="normaltextrun"/>
          <w:rFonts w:ascii="Times New Roman" w:hAnsi="Times New Roman" w:cs="Times New Roman"/>
          <w:sz w:val="24"/>
          <w:szCs w:val="24"/>
          <w:bdr w:val="none" w:sz="0" w:space="0" w:color="auto" w:frame="1"/>
        </w:rPr>
        <w:t xml:space="preserve">veiksmīgu </w:t>
      </w:r>
      <w:r w:rsidR="00604D1A" w:rsidRPr="007B4F60">
        <w:rPr>
          <w:rStyle w:val="normaltextrun"/>
          <w:rFonts w:ascii="Times New Roman" w:hAnsi="Times New Roman" w:cs="Times New Roman"/>
          <w:sz w:val="24"/>
          <w:szCs w:val="24"/>
          <w:bdr w:val="none" w:sz="0" w:space="0" w:color="auto" w:frame="1"/>
        </w:rPr>
        <w:t>Vēlēšanu</w:t>
      </w:r>
      <w:r w:rsidR="7F5547A6" w:rsidRPr="007B4F60">
        <w:rPr>
          <w:rStyle w:val="normaltextrun"/>
          <w:rFonts w:ascii="Times New Roman" w:hAnsi="Times New Roman" w:cs="Times New Roman"/>
          <w:sz w:val="24"/>
          <w:szCs w:val="24"/>
          <w:bdr w:val="none" w:sz="0" w:space="0" w:color="auto" w:frame="1"/>
        </w:rPr>
        <w:t xml:space="preserve"> </w:t>
      </w:r>
      <w:r w:rsidR="0CE17122" w:rsidRPr="007B4F60">
        <w:rPr>
          <w:rStyle w:val="normaltextrun"/>
          <w:rFonts w:ascii="Times New Roman" w:hAnsi="Times New Roman" w:cs="Times New Roman"/>
          <w:sz w:val="24"/>
          <w:szCs w:val="24"/>
          <w:bdr w:val="none" w:sz="0" w:space="0" w:color="auto" w:frame="1"/>
        </w:rPr>
        <w:t>platformas izveidi</w:t>
      </w:r>
      <w:r w:rsidR="0FB50A14" w:rsidRPr="007B4F60">
        <w:rPr>
          <w:rStyle w:val="normaltextrun"/>
          <w:rFonts w:ascii="Times New Roman" w:hAnsi="Times New Roman" w:cs="Times New Roman"/>
          <w:sz w:val="24"/>
          <w:szCs w:val="24"/>
          <w:bdr w:val="none" w:sz="0" w:space="0" w:color="auto" w:frame="1"/>
        </w:rPr>
        <w:t>,</w:t>
      </w:r>
      <w:r w:rsidR="7F5547A6" w:rsidRPr="007B4F60">
        <w:rPr>
          <w:rStyle w:val="normaltextrun"/>
          <w:rFonts w:ascii="Times New Roman" w:hAnsi="Times New Roman" w:cs="Times New Roman"/>
          <w:sz w:val="24"/>
          <w:szCs w:val="24"/>
          <w:bdr w:val="none" w:sz="0" w:space="0" w:color="auto" w:frame="1"/>
        </w:rPr>
        <w:t xml:space="preserve"> ir nepieciešam</w:t>
      </w:r>
      <w:r w:rsidR="00BA3723" w:rsidRPr="007B4F60">
        <w:rPr>
          <w:rStyle w:val="normaltextrun"/>
          <w:rFonts w:ascii="Times New Roman" w:hAnsi="Times New Roman" w:cs="Times New Roman"/>
          <w:sz w:val="24"/>
          <w:szCs w:val="24"/>
          <w:bdr w:val="none" w:sz="0" w:space="0" w:color="auto" w:frame="1"/>
        </w:rPr>
        <w:t>s</w:t>
      </w:r>
      <w:r w:rsidR="7F5547A6" w:rsidRPr="007B4F60">
        <w:rPr>
          <w:rStyle w:val="normaltextrun"/>
          <w:rFonts w:ascii="Times New Roman" w:hAnsi="Times New Roman" w:cs="Times New Roman"/>
          <w:sz w:val="24"/>
          <w:szCs w:val="24"/>
          <w:bdr w:val="none" w:sz="0" w:space="0" w:color="auto" w:frame="1"/>
        </w:rPr>
        <w:t>:</w:t>
      </w:r>
    </w:p>
    <w:p w14:paraId="129EF87A" w14:textId="10F8AF80" w:rsidR="00711F15" w:rsidRPr="007B4F60" w:rsidRDefault="18B1A0DE" w:rsidP="00711F15">
      <w:pPr>
        <w:pStyle w:val="ListParagraph"/>
        <w:numPr>
          <w:ilvl w:val="0"/>
          <w:numId w:val="33"/>
        </w:numPr>
        <w:spacing w:after="0"/>
        <w:ind w:left="426" w:hanging="284"/>
        <w:jc w:val="both"/>
        <w:rPr>
          <w:rStyle w:val="normaltextrun"/>
          <w:rFonts w:ascii="Times New Roman" w:hAnsi="Times New Roman" w:cs="Times New Roman"/>
          <w:sz w:val="24"/>
          <w:szCs w:val="24"/>
        </w:rPr>
      </w:pPr>
      <w:r w:rsidRPr="007B4F60">
        <w:rPr>
          <w:rFonts w:ascii="Times New Roman" w:eastAsia="Times New Roman" w:hAnsi="Times New Roman" w:cs="Times New Roman"/>
          <w:color w:val="333333"/>
          <w:sz w:val="28"/>
          <w:szCs w:val="28"/>
        </w:rPr>
        <w:t xml:space="preserve"> </w:t>
      </w:r>
      <w:r w:rsidRPr="007B4F60">
        <w:rPr>
          <w:rStyle w:val="normaltextrun"/>
          <w:rFonts w:ascii="Times New Roman" w:hAnsi="Times New Roman" w:cs="Times New Roman"/>
          <w:sz w:val="24"/>
          <w:szCs w:val="24"/>
        </w:rPr>
        <w:t>Pieņemt zināšanai informatīvo ziņojumu “Par vēlēšanu procesu nodrošināšanai nepieciešamo informācijas un komunikācijas tehnoloģiju,  resursu apjomu un ilgtermiņa vīziju”</w:t>
      </w:r>
      <w:r w:rsidR="755D59AB" w:rsidRPr="007B4F60">
        <w:rPr>
          <w:rStyle w:val="normaltextrun"/>
          <w:rFonts w:ascii="Times New Roman" w:eastAsia="Times New Roman" w:hAnsi="Times New Roman" w:cs="Times New Roman"/>
          <w:sz w:val="24"/>
          <w:szCs w:val="24"/>
        </w:rPr>
        <w:t xml:space="preserve">. </w:t>
      </w:r>
    </w:p>
    <w:p w14:paraId="32E6DA91" w14:textId="77FD5563" w:rsidR="00711F15" w:rsidRPr="007B4F60" w:rsidRDefault="755D59AB" w:rsidP="1C69F245">
      <w:pPr>
        <w:pStyle w:val="ListParagraph"/>
        <w:numPr>
          <w:ilvl w:val="0"/>
          <w:numId w:val="33"/>
        </w:numPr>
        <w:spacing w:after="0"/>
        <w:ind w:left="426" w:hanging="284"/>
        <w:jc w:val="both"/>
        <w:rPr>
          <w:rStyle w:val="normaltextrun"/>
          <w:rFonts w:ascii="Times New Roman" w:eastAsia="Times New Roman" w:hAnsi="Times New Roman" w:cs="Times New Roman"/>
          <w:sz w:val="24"/>
          <w:szCs w:val="24"/>
        </w:rPr>
      </w:pPr>
      <w:r w:rsidRPr="007B4F60">
        <w:rPr>
          <w:rStyle w:val="normaltextrun"/>
          <w:rFonts w:ascii="Times New Roman" w:eastAsia="Times New Roman" w:hAnsi="Times New Roman" w:cs="Times New Roman"/>
          <w:sz w:val="24"/>
          <w:szCs w:val="24"/>
        </w:rPr>
        <w:t xml:space="preserve">Turpmākā rīcība ir atspoguļota Ministru kabineta sēdes </w:t>
      </w:r>
      <w:proofErr w:type="spellStart"/>
      <w:r w:rsidRPr="007B4F60">
        <w:rPr>
          <w:rStyle w:val="normaltextrun"/>
          <w:rFonts w:ascii="Times New Roman" w:eastAsia="Times New Roman" w:hAnsi="Times New Roman" w:cs="Times New Roman"/>
          <w:sz w:val="24"/>
          <w:szCs w:val="24"/>
        </w:rPr>
        <w:t>protokollēmumā</w:t>
      </w:r>
      <w:proofErr w:type="spellEnd"/>
      <w:r w:rsidRPr="007B4F60">
        <w:rPr>
          <w:rStyle w:val="normaltextrun"/>
          <w:rFonts w:ascii="Times New Roman" w:eastAsia="Times New Roman" w:hAnsi="Times New Roman" w:cs="Times New Roman"/>
          <w:sz w:val="24"/>
          <w:szCs w:val="24"/>
        </w:rPr>
        <w:t xml:space="preserve">, kuram ir noteikts ierobežotas pieejamības statuss. </w:t>
      </w:r>
    </w:p>
    <w:p w14:paraId="16D1014A" w14:textId="3FA6B81D" w:rsidR="00711F15" w:rsidRPr="007B4F60" w:rsidRDefault="00711F15" w:rsidP="00DE26EC">
      <w:pPr>
        <w:pStyle w:val="ListParagraph"/>
        <w:spacing w:after="0"/>
        <w:ind w:left="426"/>
        <w:jc w:val="both"/>
        <w:rPr>
          <w:rStyle w:val="normaltextrun"/>
          <w:rFonts w:ascii="Times New Roman" w:hAnsi="Times New Roman" w:cs="Times New Roman"/>
          <w:sz w:val="24"/>
          <w:szCs w:val="24"/>
        </w:rPr>
      </w:pPr>
    </w:p>
    <w:p w14:paraId="027C5053" w14:textId="2160A079" w:rsidR="00403D32" w:rsidRPr="007B4F60" w:rsidRDefault="00403D32" w:rsidP="5D37AA99">
      <w:pPr>
        <w:spacing w:after="0"/>
        <w:ind w:firstLine="720"/>
        <w:jc w:val="both"/>
        <w:rPr>
          <w:rStyle w:val="normaltextrun"/>
          <w:rFonts w:ascii="Times New Roman" w:hAnsi="Times New Roman" w:cs="Times New Roman"/>
          <w:sz w:val="24"/>
          <w:szCs w:val="24"/>
        </w:rPr>
      </w:pPr>
    </w:p>
    <w:p w14:paraId="19659631" w14:textId="77777777" w:rsidR="00403D32" w:rsidRPr="007B4F60" w:rsidRDefault="00403D32" w:rsidP="5D37AA99">
      <w:pPr>
        <w:spacing w:after="0"/>
        <w:ind w:firstLine="720"/>
        <w:jc w:val="both"/>
        <w:rPr>
          <w:rStyle w:val="normaltextrun"/>
          <w:rFonts w:ascii="Times New Roman" w:hAnsi="Times New Roman" w:cs="Times New Roman"/>
          <w:sz w:val="24"/>
          <w:szCs w:val="24"/>
        </w:rPr>
      </w:pPr>
    </w:p>
    <w:p w14:paraId="37A2A001" w14:textId="5B859D32" w:rsidR="1B059F97" w:rsidRPr="007B4F60" w:rsidRDefault="470E1137" w:rsidP="005C444A">
      <w:pPr>
        <w:spacing w:after="0"/>
        <w:ind w:firstLine="72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Pielikum</w:t>
      </w:r>
      <w:r w:rsidR="00C85363" w:rsidRPr="007B4F60">
        <w:rPr>
          <w:rStyle w:val="normaltextrun"/>
          <w:rFonts w:ascii="Times New Roman" w:hAnsi="Times New Roman" w:cs="Times New Roman"/>
          <w:sz w:val="24"/>
          <w:szCs w:val="24"/>
        </w:rPr>
        <w:t>ā</w:t>
      </w:r>
      <w:r w:rsidRPr="007B4F60">
        <w:rPr>
          <w:rStyle w:val="normaltextrun"/>
          <w:rFonts w:ascii="Times New Roman" w:hAnsi="Times New Roman" w:cs="Times New Roman"/>
          <w:sz w:val="24"/>
          <w:szCs w:val="24"/>
        </w:rPr>
        <w:t>:</w:t>
      </w:r>
    </w:p>
    <w:p w14:paraId="72E0E969" w14:textId="1E61096F" w:rsidR="470E1137" w:rsidRPr="007B4F60" w:rsidRDefault="470E1137" w:rsidP="43F6514B">
      <w:pPr>
        <w:pStyle w:val="ListParagraph"/>
        <w:numPr>
          <w:ilvl w:val="0"/>
          <w:numId w:val="17"/>
        </w:numPr>
        <w:spacing w:before="120" w:after="0"/>
        <w:ind w:left="714" w:hanging="357"/>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 xml:space="preserve">1.pielikums  </w:t>
      </w:r>
      <w:r w:rsidR="00FC6D2A" w:rsidRPr="007B4F60">
        <w:rPr>
          <w:rStyle w:val="normaltextrun"/>
          <w:rFonts w:ascii="Times New Roman" w:hAnsi="Times New Roman" w:cs="Times New Roman"/>
          <w:sz w:val="24"/>
          <w:szCs w:val="24"/>
        </w:rPr>
        <w:t>“</w:t>
      </w:r>
      <w:r w:rsidR="004C59D6" w:rsidRPr="007B4F60">
        <w:rPr>
          <w:rStyle w:val="normaltextrun"/>
          <w:rFonts w:ascii="Times New Roman" w:hAnsi="Times New Roman" w:cs="Times New Roman"/>
          <w:sz w:val="24"/>
          <w:szCs w:val="24"/>
        </w:rPr>
        <w:t>Risinājuma ilgtermiņa attīstības plāns</w:t>
      </w:r>
      <w:r w:rsidR="00FC6D2A" w:rsidRPr="007B4F60">
        <w:rPr>
          <w:rStyle w:val="normaltextrun"/>
          <w:rFonts w:ascii="Times New Roman" w:hAnsi="Times New Roman" w:cs="Times New Roman"/>
          <w:sz w:val="24"/>
          <w:szCs w:val="24"/>
        </w:rPr>
        <w:t>”</w:t>
      </w:r>
      <w:r w:rsidR="004C59D6" w:rsidRPr="007B4F60">
        <w:rPr>
          <w:rStyle w:val="normaltextrun"/>
          <w:rFonts w:ascii="Times New Roman" w:hAnsi="Times New Roman" w:cs="Times New Roman"/>
          <w:sz w:val="24"/>
          <w:szCs w:val="24"/>
        </w:rPr>
        <w:t xml:space="preserve"> </w:t>
      </w:r>
      <w:r w:rsidR="00FF7ACB" w:rsidRPr="007B4F60">
        <w:rPr>
          <w:rStyle w:val="normaltextrun"/>
          <w:rFonts w:ascii="Times New Roman" w:hAnsi="Times New Roman" w:cs="Times New Roman"/>
          <w:sz w:val="24"/>
          <w:szCs w:val="24"/>
        </w:rPr>
        <w:t>ar pielikum</w:t>
      </w:r>
      <w:r w:rsidR="13FF6BE1" w:rsidRPr="007B4F60">
        <w:rPr>
          <w:rStyle w:val="normaltextrun"/>
          <w:rFonts w:ascii="Times New Roman" w:hAnsi="Times New Roman" w:cs="Times New Roman"/>
          <w:sz w:val="24"/>
          <w:szCs w:val="24"/>
        </w:rPr>
        <w:t>u</w:t>
      </w:r>
      <w:r w:rsidR="00FF7ACB" w:rsidRPr="007B4F60">
        <w:rPr>
          <w:rStyle w:val="normaltextrun"/>
          <w:rFonts w:ascii="Times New Roman" w:hAnsi="Times New Roman" w:cs="Times New Roman"/>
          <w:sz w:val="24"/>
          <w:szCs w:val="24"/>
        </w:rPr>
        <w:t xml:space="preserve"> </w:t>
      </w:r>
      <w:r w:rsidR="00CE51A7">
        <w:rPr>
          <w:rStyle w:val="normaltextrun"/>
          <w:rFonts w:ascii="Times New Roman" w:hAnsi="Times New Roman" w:cs="Times New Roman"/>
          <w:sz w:val="24"/>
          <w:szCs w:val="24"/>
        </w:rPr>
        <w:t>–</w:t>
      </w:r>
      <w:r w:rsidR="573FB143" w:rsidRPr="007B4F60">
        <w:rPr>
          <w:rStyle w:val="normaltextrun"/>
          <w:rFonts w:ascii="Times New Roman" w:hAnsi="Times New Roman" w:cs="Times New Roman"/>
          <w:sz w:val="24"/>
          <w:szCs w:val="24"/>
        </w:rPr>
        <w:t xml:space="preserve"> konsultanta SIA “Ernst &amp;</w:t>
      </w:r>
      <w:proofErr w:type="spellStart"/>
      <w:r w:rsidR="573FB143" w:rsidRPr="007B4F60">
        <w:rPr>
          <w:rStyle w:val="normaltextrun"/>
          <w:rFonts w:ascii="Times New Roman" w:hAnsi="Times New Roman" w:cs="Times New Roman"/>
          <w:sz w:val="24"/>
          <w:szCs w:val="24"/>
        </w:rPr>
        <w:t>Young</w:t>
      </w:r>
      <w:proofErr w:type="spellEnd"/>
      <w:r w:rsidR="573FB143" w:rsidRPr="007B4F60">
        <w:rPr>
          <w:rStyle w:val="normaltextrun"/>
          <w:rFonts w:ascii="Times New Roman" w:hAnsi="Times New Roman" w:cs="Times New Roman"/>
          <w:sz w:val="24"/>
          <w:szCs w:val="24"/>
        </w:rPr>
        <w:t xml:space="preserve"> </w:t>
      </w:r>
      <w:proofErr w:type="spellStart"/>
      <w:r w:rsidR="573FB143" w:rsidRPr="007B4F60">
        <w:rPr>
          <w:rStyle w:val="normaltextrun"/>
          <w:rFonts w:ascii="Times New Roman" w:hAnsi="Times New Roman" w:cs="Times New Roman"/>
          <w:sz w:val="24"/>
          <w:szCs w:val="24"/>
        </w:rPr>
        <w:t>Baltic</w:t>
      </w:r>
      <w:proofErr w:type="spellEnd"/>
      <w:r w:rsidR="573FB143" w:rsidRPr="007B4F60">
        <w:rPr>
          <w:rStyle w:val="normaltextrun"/>
          <w:rFonts w:ascii="Times New Roman" w:hAnsi="Times New Roman" w:cs="Times New Roman"/>
          <w:sz w:val="24"/>
          <w:szCs w:val="24"/>
        </w:rPr>
        <w:t xml:space="preserve">” sagatavotie dokumenti </w:t>
      </w:r>
      <w:r w:rsidRPr="007B4F60">
        <w:rPr>
          <w:rStyle w:val="normaltextrun"/>
          <w:rFonts w:ascii="Times New Roman" w:hAnsi="Times New Roman" w:cs="Times New Roman"/>
          <w:sz w:val="24"/>
          <w:szCs w:val="24"/>
        </w:rPr>
        <w:t>(ierobežot</w:t>
      </w:r>
      <w:r w:rsidR="223479EC" w:rsidRPr="007B4F60">
        <w:rPr>
          <w:rStyle w:val="normaltextrun"/>
          <w:rFonts w:ascii="Times New Roman" w:hAnsi="Times New Roman" w:cs="Times New Roman"/>
          <w:sz w:val="24"/>
          <w:szCs w:val="24"/>
        </w:rPr>
        <w:t>a</w:t>
      </w:r>
      <w:r w:rsidRPr="007B4F60">
        <w:rPr>
          <w:rStyle w:val="normaltextrun"/>
          <w:rFonts w:ascii="Times New Roman" w:hAnsi="Times New Roman" w:cs="Times New Roman"/>
          <w:sz w:val="24"/>
          <w:szCs w:val="24"/>
        </w:rPr>
        <w:t xml:space="preserve">s pieejamības </w:t>
      </w:r>
      <w:r w:rsidR="008E59CA" w:rsidRPr="007B4F60">
        <w:rPr>
          <w:rStyle w:val="normaltextrun"/>
          <w:rFonts w:ascii="Times New Roman" w:hAnsi="Times New Roman" w:cs="Times New Roman"/>
          <w:sz w:val="24"/>
          <w:szCs w:val="24"/>
        </w:rPr>
        <w:t>informācija</w:t>
      </w:r>
      <w:r w:rsidRPr="007B4F60">
        <w:rPr>
          <w:rStyle w:val="normaltextrun"/>
          <w:rFonts w:ascii="Times New Roman" w:hAnsi="Times New Roman" w:cs="Times New Roman"/>
          <w:sz w:val="24"/>
          <w:szCs w:val="24"/>
        </w:rPr>
        <w:t>);</w:t>
      </w:r>
    </w:p>
    <w:p w14:paraId="29474E37" w14:textId="0BB3A1B2" w:rsidR="470E1137" w:rsidRPr="007B4F60" w:rsidRDefault="470E1137" w:rsidP="43F6514B">
      <w:pPr>
        <w:pStyle w:val="ListParagraph"/>
        <w:numPr>
          <w:ilvl w:val="0"/>
          <w:numId w:val="17"/>
        </w:numPr>
        <w:spacing w:before="120" w:after="0"/>
        <w:ind w:left="714" w:hanging="357"/>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lastRenderedPageBreak/>
        <w:t xml:space="preserve">2.pielikums  </w:t>
      </w:r>
      <w:r w:rsidR="00FC6D2A" w:rsidRPr="007B4F60">
        <w:rPr>
          <w:rStyle w:val="normaltextrun"/>
          <w:rFonts w:ascii="Times New Roman" w:hAnsi="Times New Roman" w:cs="Times New Roman"/>
          <w:sz w:val="24"/>
          <w:szCs w:val="24"/>
        </w:rPr>
        <w:t>“</w:t>
      </w:r>
      <w:r w:rsidR="00977D4A" w:rsidRPr="007B4F60">
        <w:rPr>
          <w:rStyle w:val="normaltextrun"/>
          <w:rFonts w:ascii="Times New Roman" w:hAnsi="Times New Roman" w:cs="Times New Roman"/>
          <w:sz w:val="24"/>
          <w:szCs w:val="24"/>
        </w:rPr>
        <w:t>Biznesa procesu salīdzinājums ar ārvalstu pieredzi no publiski pieejamajiem informācijas avotiem</w:t>
      </w:r>
      <w:r w:rsidR="00FC6D2A" w:rsidRPr="007B4F60">
        <w:rPr>
          <w:rStyle w:val="normaltextrun"/>
          <w:rFonts w:ascii="Times New Roman" w:hAnsi="Times New Roman" w:cs="Times New Roman"/>
          <w:sz w:val="24"/>
          <w:szCs w:val="24"/>
        </w:rPr>
        <w:t>”</w:t>
      </w:r>
      <w:r w:rsidR="00977D4A" w:rsidRPr="007B4F60">
        <w:rPr>
          <w:rStyle w:val="normaltextrun"/>
          <w:rFonts w:ascii="Times New Roman" w:hAnsi="Times New Roman" w:cs="Times New Roman"/>
          <w:sz w:val="24"/>
          <w:szCs w:val="24"/>
        </w:rPr>
        <w:t xml:space="preserve"> </w:t>
      </w:r>
      <w:r w:rsidR="00CE51A7">
        <w:rPr>
          <w:rStyle w:val="normaltextrun"/>
          <w:rFonts w:ascii="Times New Roman" w:hAnsi="Times New Roman" w:cs="Times New Roman"/>
          <w:sz w:val="24"/>
          <w:szCs w:val="24"/>
        </w:rPr>
        <w:t>–</w:t>
      </w:r>
      <w:r w:rsidR="0AA21F02" w:rsidRPr="007B4F60">
        <w:rPr>
          <w:rStyle w:val="normaltextrun"/>
          <w:rFonts w:ascii="Times New Roman" w:hAnsi="Times New Roman" w:cs="Times New Roman"/>
          <w:sz w:val="24"/>
          <w:szCs w:val="24"/>
        </w:rPr>
        <w:t xml:space="preserve"> konsultanta SIA “Ernst &amp;</w:t>
      </w:r>
      <w:proofErr w:type="spellStart"/>
      <w:r w:rsidR="0AA21F02" w:rsidRPr="007B4F60">
        <w:rPr>
          <w:rStyle w:val="normaltextrun"/>
          <w:rFonts w:ascii="Times New Roman" w:hAnsi="Times New Roman" w:cs="Times New Roman"/>
          <w:sz w:val="24"/>
          <w:szCs w:val="24"/>
        </w:rPr>
        <w:t>Young</w:t>
      </w:r>
      <w:proofErr w:type="spellEnd"/>
      <w:r w:rsidR="0AA21F02" w:rsidRPr="007B4F60">
        <w:rPr>
          <w:rStyle w:val="normaltextrun"/>
          <w:rFonts w:ascii="Times New Roman" w:hAnsi="Times New Roman" w:cs="Times New Roman"/>
          <w:sz w:val="24"/>
          <w:szCs w:val="24"/>
        </w:rPr>
        <w:t xml:space="preserve"> </w:t>
      </w:r>
      <w:proofErr w:type="spellStart"/>
      <w:r w:rsidR="0AA21F02" w:rsidRPr="007B4F60">
        <w:rPr>
          <w:rStyle w:val="normaltextrun"/>
          <w:rFonts w:ascii="Times New Roman" w:hAnsi="Times New Roman" w:cs="Times New Roman"/>
          <w:sz w:val="24"/>
          <w:szCs w:val="24"/>
        </w:rPr>
        <w:t>Baltic</w:t>
      </w:r>
      <w:proofErr w:type="spellEnd"/>
      <w:r w:rsidR="0AA21F02" w:rsidRPr="007B4F60">
        <w:rPr>
          <w:rStyle w:val="normaltextrun"/>
          <w:rFonts w:ascii="Times New Roman" w:hAnsi="Times New Roman" w:cs="Times New Roman"/>
          <w:sz w:val="24"/>
          <w:szCs w:val="24"/>
        </w:rPr>
        <w:t xml:space="preserve">” sagatavots dokuments </w:t>
      </w:r>
      <w:r w:rsidRPr="007B4F60">
        <w:rPr>
          <w:rStyle w:val="normaltextrun"/>
          <w:rFonts w:ascii="Times New Roman" w:hAnsi="Times New Roman" w:cs="Times New Roman"/>
          <w:sz w:val="24"/>
          <w:szCs w:val="24"/>
        </w:rPr>
        <w:t>(ierobežot</w:t>
      </w:r>
      <w:r w:rsidR="0254E391" w:rsidRPr="007B4F60">
        <w:rPr>
          <w:rStyle w:val="normaltextrun"/>
          <w:rFonts w:ascii="Times New Roman" w:hAnsi="Times New Roman" w:cs="Times New Roman"/>
          <w:sz w:val="24"/>
          <w:szCs w:val="24"/>
        </w:rPr>
        <w:t>a</w:t>
      </w:r>
      <w:r w:rsidRPr="007B4F60">
        <w:rPr>
          <w:rStyle w:val="normaltextrun"/>
          <w:rFonts w:ascii="Times New Roman" w:hAnsi="Times New Roman" w:cs="Times New Roman"/>
          <w:sz w:val="24"/>
          <w:szCs w:val="24"/>
        </w:rPr>
        <w:t xml:space="preserve">s pieejamības </w:t>
      </w:r>
      <w:r w:rsidR="008E59CA" w:rsidRPr="007B4F60">
        <w:rPr>
          <w:rStyle w:val="normaltextrun"/>
          <w:rFonts w:ascii="Times New Roman" w:hAnsi="Times New Roman" w:cs="Times New Roman"/>
          <w:sz w:val="24"/>
          <w:szCs w:val="24"/>
        </w:rPr>
        <w:t>informācija</w:t>
      </w:r>
      <w:r w:rsidRPr="007B4F60">
        <w:rPr>
          <w:rStyle w:val="normaltextrun"/>
          <w:rFonts w:ascii="Times New Roman" w:hAnsi="Times New Roman" w:cs="Times New Roman"/>
          <w:sz w:val="24"/>
          <w:szCs w:val="24"/>
        </w:rPr>
        <w:t>);</w:t>
      </w:r>
    </w:p>
    <w:p w14:paraId="17517790" w14:textId="054EF040" w:rsidR="002E510A" w:rsidRPr="007B4F60" w:rsidRDefault="00977D4A" w:rsidP="44D4EFA9">
      <w:pPr>
        <w:pStyle w:val="ListParagraph"/>
        <w:numPr>
          <w:ilvl w:val="0"/>
          <w:numId w:val="17"/>
        </w:numPr>
        <w:spacing w:before="120" w:after="0"/>
        <w:ind w:left="714" w:hanging="357"/>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 xml:space="preserve">3.pielikums  </w:t>
      </w:r>
      <w:r w:rsidR="00FC6D2A" w:rsidRPr="007B4F60">
        <w:rPr>
          <w:rStyle w:val="normaltextrun"/>
          <w:rFonts w:ascii="Times New Roman" w:hAnsi="Times New Roman" w:cs="Times New Roman"/>
          <w:sz w:val="24"/>
          <w:szCs w:val="24"/>
        </w:rPr>
        <w:t>“</w:t>
      </w:r>
      <w:r w:rsidR="009328D7" w:rsidRPr="007B4F60">
        <w:rPr>
          <w:rStyle w:val="normaltextrun"/>
          <w:rFonts w:ascii="Times New Roman" w:hAnsi="Times New Roman" w:cs="Times New Roman"/>
          <w:sz w:val="24"/>
          <w:szCs w:val="24"/>
        </w:rPr>
        <w:t xml:space="preserve">Esošās situācijas ziņojums un </w:t>
      </w:r>
      <w:r w:rsidR="0069257F" w:rsidRPr="007B4F60">
        <w:rPr>
          <w:rStyle w:val="normaltextrun"/>
          <w:rFonts w:ascii="Times New Roman" w:hAnsi="Times New Roman" w:cs="Times New Roman"/>
          <w:sz w:val="24"/>
          <w:szCs w:val="24"/>
        </w:rPr>
        <w:t>r</w:t>
      </w:r>
      <w:r w:rsidR="009328D7" w:rsidRPr="007B4F60">
        <w:rPr>
          <w:rStyle w:val="normaltextrun"/>
          <w:rFonts w:ascii="Times New Roman" w:hAnsi="Times New Roman" w:cs="Times New Roman"/>
          <w:sz w:val="24"/>
          <w:szCs w:val="24"/>
        </w:rPr>
        <w:t>isinājuma tehnoloģiskais audits</w:t>
      </w:r>
      <w:r w:rsidR="00FC6D2A" w:rsidRPr="007B4F60">
        <w:rPr>
          <w:rStyle w:val="normaltextrun"/>
          <w:rFonts w:ascii="Times New Roman" w:hAnsi="Times New Roman" w:cs="Times New Roman"/>
          <w:sz w:val="24"/>
          <w:szCs w:val="24"/>
        </w:rPr>
        <w:t>”</w:t>
      </w:r>
      <w:r w:rsidR="00D221C5" w:rsidRPr="007B4F60">
        <w:rPr>
          <w:rStyle w:val="normaltextrun"/>
          <w:rFonts w:ascii="Times New Roman" w:hAnsi="Times New Roman" w:cs="Times New Roman"/>
          <w:sz w:val="24"/>
          <w:szCs w:val="24"/>
        </w:rPr>
        <w:t xml:space="preserve"> </w:t>
      </w:r>
      <w:r w:rsidR="00CE51A7">
        <w:rPr>
          <w:rStyle w:val="normaltextrun"/>
          <w:rFonts w:ascii="Times New Roman" w:hAnsi="Times New Roman" w:cs="Times New Roman"/>
          <w:sz w:val="24"/>
          <w:szCs w:val="24"/>
        </w:rPr>
        <w:t>–</w:t>
      </w:r>
      <w:r w:rsidR="084E3264" w:rsidRPr="007B4F60">
        <w:rPr>
          <w:rStyle w:val="normaltextrun"/>
          <w:rFonts w:ascii="Times New Roman" w:hAnsi="Times New Roman" w:cs="Times New Roman"/>
          <w:sz w:val="24"/>
          <w:szCs w:val="24"/>
        </w:rPr>
        <w:t xml:space="preserve"> konsultanta SIA “Ernst &amp;</w:t>
      </w:r>
      <w:proofErr w:type="spellStart"/>
      <w:r w:rsidR="084E3264" w:rsidRPr="007B4F60">
        <w:rPr>
          <w:rStyle w:val="normaltextrun"/>
          <w:rFonts w:ascii="Times New Roman" w:hAnsi="Times New Roman" w:cs="Times New Roman"/>
          <w:sz w:val="24"/>
          <w:szCs w:val="24"/>
        </w:rPr>
        <w:t>Young</w:t>
      </w:r>
      <w:proofErr w:type="spellEnd"/>
      <w:r w:rsidR="084E3264" w:rsidRPr="007B4F60">
        <w:rPr>
          <w:rStyle w:val="normaltextrun"/>
          <w:rFonts w:ascii="Times New Roman" w:hAnsi="Times New Roman" w:cs="Times New Roman"/>
          <w:sz w:val="24"/>
          <w:szCs w:val="24"/>
        </w:rPr>
        <w:t xml:space="preserve"> </w:t>
      </w:r>
      <w:proofErr w:type="spellStart"/>
      <w:r w:rsidR="084E3264" w:rsidRPr="007B4F60">
        <w:rPr>
          <w:rStyle w:val="normaltextrun"/>
          <w:rFonts w:ascii="Times New Roman" w:hAnsi="Times New Roman" w:cs="Times New Roman"/>
          <w:sz w:val="24"/>
          <w:szCs w:val="24"/>
        </w:rPr>
        <w:t>Baltic</w:t>
      </w:r>
      <w:proofErr w:type="spellEnd"/>
      <w:r w:rsidR="084E3264" w:rsidRPr="007B4F60">
        <w:rPr>
          <w:rStyle w:val="normaltextrun"/>
          <w:rFonts w:ascii="Times New Roman" w:hAnsi="Times New Roman" w:cs="Times New Roman"/>
          <w:sz w:val="24"/>
          <w:szCs w:val="24"/>
        </w:rPr>
        <w:t>” sagatavots dokuments</w:t>
      </w:r>
      <w:r w:rsidR="00350C7A" w:rsidRPr="007B4F60">
        <w:rPr>
          <w:rStyle w:val="normaltextrun"/>
          <w:rFonts w:ascii="Times New Roman" w:hAnsi="Times New Roman" w:cs="Times New Roman"/>
          <w:sz w:val="24"/>
          <w:szCs w:val="24"/>
        </w:rPr>
        <w:t xml:space="preserve"> ar </w:t>
      </w:r>
      <w:r w:rsidR="00431870" w:rsidRPr="007B4F60">
        <w:rPr>
          <w:rStyle w:val="normaltextrun"/>
          <w:rFonts w:ascii="Times New Roman" w:hAnsi="Times New Roman" w:cs="Times New Roman"/>
          <w:sz w:val="24"/>
          <w:szCs w:val="24"/>
        </w:rPr>
        <w:t xml:space="preserve">trīs </w:t>
      </w:r>
      <w:r w:rsidR="00350C7A" w:rsidRPr="007B4F60">
        <w:rPr>
          <w:rStyle w:val="normaltextrun"/>
          <w:rFonts w:ascii="Times New Roman" w:hAnsi="Times New Roman" w:cs="Times New Roman"/>
          <w:sz w:val="24"/>
          <w:szCs w:val="24"/>
        </w:rPr>
        <w:t>pielikumiem</w:t>
      </w:r>
      <w:r w:rsidR="00D221C5" w:rsidRPr="007B4F60">
        <w:rPr>
          <w:rStyle w:val="normaltextrun"/>
          <w:rFonts w:ascii="Times New Roman" w:hAnsi="Times New Roman" w:cs="Times New Roman"/>
          <w:sz w:val="24"/>
          <w:szCs w:val="24"/>
        </w:rPr>
        <w:t xml:space="preserve"> (ierobežot</w:t>
      </w:r>
      <w:r w:rsidR="44B39DF4" w:rsidRPr="007B4F60">
        <w:rPr>
          <w:rStyle w:val="normaltextrun"/>
          <w:rFonts w:ascii="Times New Roman" w:hAnsi="Times New Roman" w:cs="Times New Roman"/>
          <w:sz w:val="24"/>
          <w:szCs w:val="24"/>
        </w:rPr>
        <w:t>a</w:t>
      </w:r>
      <w:r w:rsidR="00D221C5" w:rsidRPr="007B4F60">
        <w:rPr>
          <w:rStyle w:val="normaltextrun"/>
          <w:rFonts w:ascii="Times New Roman" w:hAnsi="Times New Roman" w:cs="Times New Roman"/>
          <w:sz w:val="24"/>
          <w:szCs w:val="24"/>
        </w:rPr>
        <w:t xml:space="preserve">s pieejamības </w:t>
      </w:r>
      <w:r w:rsidR="008E59CA" w:rsidRPr="007B4F60">
        <w:rPr>
          <w:rStyle w:val="normaltextrun"/>
          <w:rFonts w:ascii="Times New Roman" w:hAnsi="Times New Roman" w:cs="Times New Roman"/>
          <w:sz w:val="24"/>
          <w:szCs w:val="24"/>
        </w:rPr>
        <w:t>informācija</w:t>
      </w:r>
      <w:r w:rsidR="00D221C5" w:rsidRPr="007B4F60">
        <w:rPr>
          <w:rStyle w:val="normaltextrun"/>
          <w:rFonts w:ascii="Times New Roman" w:hAnsi="Times New Roman" w:cs="Times New Roman"/>
          <w:sz w:val="24"/>
          <w:szCs w:val="24"/>
        </w:rPr>
        <w:t>)</w:t>
      </w:r>
      <w:r w:rsidR="77CB029D" w:rsidRPr="007B4F60">
        <w:rPr>
          <w:rStyle w:val="normaltextrun"/>
          <w:rFonts w:ascii="Times New Roman" w:hAnsi="Times New Roman" w:cs="Times New Roman"/>
          <w:sz w:val="24"/>
          <w:szCs w:val="24"/>
        </w:rPr>
        <w:t>;</w:t>
      </w:r>
    </w:p>
    <w:p w14:paraId="7BB6D754" w14:textId="0FE60516" w:rsidR="00CD087A" w:rsidRPr="007B4F60" w:rsidRDefault="00CE51A7" w:rsidP="44D4EFA9">
      <w:pPr>
        <w:pStyle w:val="ListParagraph"/>
        <w:numPr>
          <w:ilvl w:val="0"/>
          <w:numId w:val="17"/>
        </w:numPr>
        <w:spacing w:before="120" w:after="0"/>
        <w:ind w:left="714" w:hanging="357"/>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4.pielikums Iepirkumu veikšanas kārtība</w:t>
      </w:r>
      <w:r w:rsidR="00217C66">
        <w:rPr>
          <w:rStyle w:val="normaltextrun"/>
          <w:rFonts w:ascii="Times New Roman" w:hAnsi="Times New Roman" w:cs="Times New Roman"/>
          <w:sz w:val="24"/>
          <w:szCs w:val="24"/>
        </w:rPr>
        <w:t xml:space="preserve"> un tās pamato</w:t>
      </w:r>
      <w:r w:rsidR="00AD5319">
        <w:rPr>
          <w:rStyle w:val="normaltextrun"/>
          <w:rFonts w:ascii="Times New Roman" w:hAnsi="Times New Roman" w:cs="Times New Roman"/>
          <w:sz w:val="24"/>
          <w:szCs w:val="24"/>
        </w:rPr>
        <w:t>j</w:t>
      </w:r>
      <w:r w:rsidR="00217C66">
        <w:rPr>
          <w:rStyle w:val="normaltextrun"/>
          <w:rFonts w:ascii="Times New Roman" w:hAnsi="Times New Roman" w:cs="Times New Roman"/>
          <w:sz w:val="24"/>
          <w:szCs w:val="24"/>
        </w:rPr>
        <w:t>ums</w:t>
      </w:r>
      <w:r w:rsidR="00B64832">
        <w:rPr>
          <w:rStyle w:val="normaltextrun"/>
          <w:rFonts w:ascii="Times New Roman" w:hAnsi="Times New Roman" w:cs="Times New Roman"/>
          <w:sz w:val="24"/>
          <w:szCs w:val="24"/>
        </w:rPr>
        <w:t xml:space="preserve"> </w:t>
      </w:r>
      <w:r w:rsidR="00B64832" w:rsidRPr="007B4F60">
        <w:rPr>
          <w:rStyle w:val="normaltextrun"/>
          <w:rFonts w:ascii="Times New Roman" w:hAnsi="Times New Roman" w:cs="Times New Roman"/>
          <w:sz w:val="24"/>
          <w:szCs w:val="24"/>
        </w:rPr>
        <w:t>(ierobežotas pieejamības informācija)</w:t>
      </w:r>
      <w:r>
        <w:rPr>
          <w:rStyle w:val="normaltextrun"/>
          <w:rFonts w:ascii="Times New Roman" w:hAnsi="Times New Roman" w:cs="Times New Roman"/>
          <w:sz w:val="24"/>
          <w:szCs w:val="24"/>
        </w:rPr>
        <w:t>.</w:t>
      </w:r>
    </w:p>
    <w:p w14:paraId="5EDDBFFB" w14:textId="77777777" w:rsidR="008D11F6" w:rsidRPr="007B4F60" w:rsidRDefault="008D11F6" w:rsidP="008D11F6">
      <w:pPr>
        <w:spacing w:before="120" w:after="0"/>
        <w:jc w:val="both"/>
        <w:rPr>
          <w:rStyle w:val="normaltextrun"/>
          <w:rFonts w:ascii="Times New Roman" w:hAnsi="Times New Roman" w:cs="Times New Roman"/>
          <w:color w:val="333333"/>
          <w:sz w:val="24"/>
          <w:szCs w:val="24"/>
        </w:rPr>
      </w:pPr>
    </w:p>
    <w:p w14:paraId="79B38EB1" w14:textId="77777777" w:rsidR="008D11F6" w:rsidRPr="007B4F60" w:rsidRDefault="008D11F6" w:rsidP="008D11F6">
      <w:pPr>
        <w:spacing w:before="120" w:after="0"/>
        <w:jc w:val="both"/>
        <w:rPr>
          <w:rStyle w:val="normaltextrun"/>
          <w:rFonts w:ascii="Times New Roman" w:hAnsi="Times New Roman" w:cs="Times New Roman"/>
          <w:sz w:val="24"/>
          <w:szCs w:val="24"/>
        </w:rPr>
      </w:pPr>
    </w:p>
    <w:p w14:paraId="5927FCED" w14:textId="77777777" w:rsidR="008D11F6" w:rsidRPr="007B4F60" w:rsidRDefault="008D11F6" w:rsidP="008D11F6">
      <w:pPr>
        <w:spacing w:before="120" w:after="0"/>
        <w:jc w:val="both"/>
        <w:rPr>
          <w:rStyle w:val="normaltextrun"/>
          <w:rFonts w:ascii="Times New Roman" w:hAnsi="Times New Roman" w:cs="Times New Roman"/>
          <w:sz w:val="24"/>
          <w:szCs w:val="24"/>
        </w:rPr>
      </w:pPr>
    </w:p>
    <w:p w14:paraId="12A6B5E0" w14:textId="4F4B16CB" w:rsidR="008D11F6" w:rsidRPr="007B4F60" w:rsidRDefault="008D11F6" w:rsidP="008D11F6">
      <w:pPr>
        <w:spacing w:before="120" w:after="0"/>
        <w:jc w:val="both"/>
        <w:rPr>
          <w:rStyle w:val="normaltextrun"/>
          <w:rFonts w:ascii="Times New Roman" w:hAnsi="Times New Roman" w:cs="Times New Roman"/>
          <w:sz w:val="24"/>
          <w:szCs w:val="24"/>
        </w:rPr>
      </w:pPr>
      <w:r w:rsidRPr="007B4F60">
        <w:rPr>
          <w:rStyle w:val="normaltextrun"/>
          <w:rFonts w:ascii="Times New Roman" w:hAnsi="Times New Roman" w:cs="Times New Roman"/>
          <w:sz w:val="24"/>
          <w:szCs w:val="24"/>
        </w:rPr>
        <w:t xml:space="preserve">Vides aizsardzības un reģionālās attīstības ministre                                     </w:t>
      </w:r>
      <w:proofErr w:type="spellStart"/>
      <w:r w:rsidRPr="007B4F60">
        <w:rPr>
          <w:rStyle w:val="normaltextrun"/>
          <w:rFonts w:ascii="Times New Roman" w:hAnsi="Times New Roman" w:cs="Times New Roman"/>
          <w:sz w:val="24"/>
          <w:szCs w:val="24"/>
        </w:rPr>
        <w:t>I.Bērziņa</w:t>
      </w:r>
      <w:proofErr w:type="spellEnd"/>
    </w:p>
    <w:p w14:paraId="4FAEE421" w14:textId="77777777" w:rsidR="008D11F6" w:rsidRPr="007B4F60" w:rsidRDefault="008D11F6" w:rsidP="008D11F6">
      <w:pPr>
        <w:spacing w:before="120" w:after="0"/>
        <w:jc w:val="both"/>
        <w:rPr>
          <w:rStyle w:val="normaltextrun"/>
          <w:rFonts w:ascii="Times New Roman" w:hAnsi="Times New Roman" w:cs="Times New Roman"/>
          <w:sz w:val="24"/>
          <w:szCs w:val="24"/>
        </w:rPr>
      </w:pPr>
    </w:p>
    <w:p w14:paraId="25437F53" w14:textId="77777777" w:rsidR="008D11F6" w:rsidRPr="007B4F60" w:rsidRDefault="008D11F6" w:rsidP="008D11F6">
      <w:pPr>
        <w:spacing w:before="120" w:after="0"/>
        <w:jc w:val="both"/>
        <w:rPr>
          <w:rStyle w:val="normaltextrun"/>
          <w:rFonts w:ascii="Times New Roman" w:hAnsi="Times New Roman" w:cs="Times New Roman"/>
          <w:color w:val="333333"/>
          <w:sz w:val="24"/>
          <w:szCs w:val="24"/>
        </w:rPr>
      </w:pPr>
    </w:p>
    <w:p w14:paraId="1A56A105" w14:textId="77777777" w:rsidR="008D11F6" w:rsidRPr="007B4F60" w:rsidRDefault="008D11F6" w:rsidP="008D11F6">
      <w:pPr>
        <w:spacing w:before="120" w:after="0"/>
        <w:jc w:val="both"/>
        <w:rPr>
          <w:rStyle w:val="normaltextrun"/>
          <w:rFonts w:ascii="Times New Roman" w:hAnsi="Times New Roman" w:cs="Times New Roman"/>
          <w:color w:val="333333"/>
          <w:sz w:val="24"/>
          <w:szCs w:val="24"/>
        </w:rPr>
      </w:pPr>
    </w:p>
    <w:p w14:paraId="79276B84" w14:textId="66DF2A47" w:rsidR="00DF05DA" w:rsidRPr="007B4F60" w:rsidRDefault="009951CD" w:rsidP="646E1991">
      <w:pPr>
        <w:spacing w:before="120" w:after="0"/>
        <w:jc w:val="both"/>
        <w:rPr>
          <w:rFonts w:ascii="Times New Roman" w:eastAsia="Times New Roman" w:hAnsi="Times New Roman" w:cs="Times New Roman"/>
          <w:color w:val="000000" w:themeColor="text1"/>
          <w:sz w:val="20"/>
          <w:szCs w:val="20"/>
        </w:rPr>
      </w:pPr>
      <w:r w:rsidRPr="007B4F60">
        <w:rPr>
          <w:rFonts w:ascii="Times New Roman" w:eastAsia="Times New Roman" w:hAnsi="Times New Roman" w:cs="Times New Roman"/>
          <w:color w:val="000000" w:themeColor="text1"/>
          <w:sz w:val="20"/>
          <w:szCs w:val="20"/>
        </w:rPr>
        <w:t>E</w:t>
      </w:r>
      <w:r w:rsidR="0038688E" w:rsidRPr="007B4F60">
        <w:rPr>
          <w:rFonts w:ascii="Times New Roman" w:eastAsia="Times New Roman" w:hAnsi="Times New Roman" w:cs="Times New Roman"/>
          <w:color w:val="000000" w:themeColor="text1"/>
          <w:sz w:val="20"/>
          <w:szCs w:val="20"/>
        </w:rPr>
        <w:t xml:space="preserve">dgars </w:t>
      </w:r>
      <w:r w:rsidR="007C46C1" w:rsidRPr="007B4F60">
        <w:rPr>
          <w:rFonts w:ascii="Times New Roman" w:eastAsia="Times New Roman" w:hAnsi="Times New Roman" w:cs="Times New Roman"/>
          <w:color w:val="000000" w:themeColor="text1"/>
          <w:sz w:val="20"/>
          <w:szCs w:val="20"/>
        </w:rPr>
        <w:t>Cīrulis</w:t>
      </w:r>
      <w:r w:rsidR="090D580E" w:rsidRPr="007B4F60">
        <w:rPr>
          <w:rFonts w:ascii="Times New Roman" w:eastAsia="Times New Roman" w:hAnsi="Times New Roman" w:cs="Times New Roman"/>
          <w:color w:val="000000" w:themeColor="text1"/>
          <w:sz w:val="20"/>
          <w:szCs w:val="20"/>
        </w:rPr>
        <w:t xml:space="preserve">, </w:t>
      </w:r>
      <w:r w:rsidR="000B5EF8" w:rsidRPr="007B4F60">
        <w:rPr>
          <w:rFonts w:ascii="Times New Roman" w:eastAsia="Times New Roman" w:hAnsi="Times New Roman" w:cs="Times New Roman"/>
          <w:color w:val="000000" w:themeColor="text1"/>
          <w:sz w:val="20"/>
          <w:szCs w:val="20"/>
        </w:rPr>
        <w:t>67079005</w:t>
      </w:r>
      <w:r w:rsidR="090D580E" w:rsidRPr="007B4F60">
        <w:rPr>
          <w:rFonts w:ascii="Times New Roman" w:eastAsia="Times New Roman" w:hAnsi="Times New Roman" w:cs="Times New Roman"/>
          <w:color w:val="000000" w:themeColor="text1"/>
          <w:sz w:val="20"/>
          <w:szCs w:val="20"/>
        </w:rPr>
        <w:t xml:space="preserve">, </w:t>
      </w:r>
    </w:p>
    <w:p w14:paraId="4561F7AF" w14:textId="69B13D0F" w:rsidR="00DF05DA" w:rsidRPr="007B4F60" w:rsidRDefault="00A9677F" w:rsidP="008D11F6">
      <w:pPr>
        <w:spacing w:before="120" w:after="0"/>
        <w:jc w:val="both"/>
        <w:rPr>
          <w:rStyle w:val="normaltextrun"/>
        </w:rPr>
      </w:pPr>
      <w:hyperlink r:id="rId14" w:history="1">
        <w:r w:rsidR="007E5114" w:rsidRPr="007E5114">
          <w:rPr>
            <w:rStyle w:val="Hyperlink"/>
            <w:rFonts w:ascii="Times New Roman" w:eastAsia="Times New Roman" w:hAnsi="Times New Roman" w:cs="Times New Roman"/>
            <w:sz w:val="20"/>
            <w:szCs w:val="20"/>
          </w:rPr>
          <w:t>Edgars.Cirulis@vraa.gov.lv</w:t>
        </w:r>
      </w:hyperlink>
    </w:p>
    <w:p w14:paraId="245FA447" w14:textId="78E4C354" w:rsidR="00257296" w:rsidRPr="003C0432" w:rsidRDefault="00444AB1" w:rsidP="00257296">
      <w:pPr>
        <w:spacing w:before="120" w:after="0"/>
        <w:jc w:val="both"/>
        <w:rPr>
          <w:rFonts w:ascii="Times New Roman" w:eastAsia="Times New Roman" w:hAnsi="Times New Roman" w:cs="Times New Roman"/>
          <w:color w:val="000000" w:themeColor="text1"/>
          <w:sz w:val="20"/>
          <w:szCs w:val="20"/>
        </w:rPr>
      </w:pPr>
      <w:r w:rsidRPr="00444AB1">
        <w:rPr>
          <w:rFonts w:ascii="Times New Roman" w:eastAsia="Times New Roman" w:hAnsi="Times New Roman" w:cs="Times New Roman"/>
          <w:color w:val="000000" w:themeColor="text1"/>
          <w:sz w:val="20"/>
          <w:szCs w:val="20"/>
        </w:rPr>
        <w:t>Ilze Auliciema</w:t>
      </w:r>
      <w:r w:rsidR="0086458E">
        <w:rPr>
          <w:rFonts w:ascii="Times New Roman" w:eastAsia="Times New Roman" w:hAnsi="Times New Roman" w:cs="Times New Roman"/>
          <w:color w:val="000000" w:themeColor="text1"/>
          <w:sz w:val="20"/>
          <w:szCs w:val="20"/>
        </w:rPr>
        <w:t xml:space="preserve">, </w:t>
      </w:r>
      <w:r w:rsidR="0086458E" w:rsidRPr="003C0432">
        <w:rPr>
          <w:rFonts w:ascii="Times New Roman" w:eastAsia="Times New Roman" w:hAnsi="Times New Roman" w:cs="Times New Roman"/>
          <w:color w:val="000000" w:themeColor="text1"/>
          <w:sz w:val="20"/>
          <w:szCs w:val="20"/>
        </w:rPr>
        <w:t>67026949</w:t>
      </w:r>
    </w:p>
    <w:p w14:paraId="4FDD6D2E" w14:textId="73F66F6B" w:rsidR="0086458E" w:rsidRPr="00AC7FC8" w:rsidRDefault="0086458E" w:rsidP="00257296">
      <w:pPr>
        <w:spacing w:before="120" w:after="0"/>
        <w:jc w:val="both"/>
        <w:rPr>
          <w:rStyle w:val="Hyperlink"/>
        </w:rPr>
      </w:pPr>
      <w:r w:rsidRPr="00AC7FC8">
        <w:rPr>
          <w:rStyle w:val="Hyperlink"/>
          <w:rFonts w:ascii="Times New Roman" w:eastAsia="Times New Roman" w:hAnsi="Times New Roman" w:cs="Times New Roman"/>
          <w:sz w:val="20"/>
          <w:szCs w:val="20"/>
        </w:rPr>
        <w:t>Ilze.Auliciema@varam.gov.lv</w:t>
      </w:r>
    </w:p>
    <w:p w14:paraId="50D4D5C6" w14:textId="77777777" w:rsidR="00A81F38" w:rsidRPr="007B4F60" w:rsidRDefault="00A81F38" w:rsidP="00257296">
      <w:pPr>
        <w:spacing w:before="120" w:after="0"/>
        <w:jc w:val="both"/>
        <w:rPr>
          <w:rFonts w:ascii="Times New Roman" w:eastAsia="Times New Roman" w:hAnsi="Times New Roman" w:cs="Times New Roman"/>
          <w:color w:val="000000" w:themeColor="text1"/>
          <w:sz w:val="20"/>
          <w:szCs w:val="20"/>
        </w:rPr>
      </w:pPr>
    </w:p>
    <w:p w14:paraId="3BD24CF5" w14:textId="34688B78" w:rsidR="00633251" w:rsidRPr="007B4F60" w:rsidRDefault="00633251" w:rsidP="1C69F245">
      <w:pPr>
        <w:spacing w:before="120" w:after="0"/>
        <w:jc w:val="both"/>
        <w:rPr>
          <w:rFonts w:ascii="Times New Roman" w:eastAsia="Times New Roman" w:hAnsi="Times New Roman" w:cs="Times New Roman"/>
          <w:color w:val="000080"/>
          <w:sz w:val="20"/>
          <w:szCs w:val="20"/>
        </w:rPr>
      </w:pPr>
    </w:p>
    <w:p w14:paraId="362D5C57" w14:textId="77777777" w:rsidR="00633251" w:rsidRPr="007B4F60" w:rsidRDefault="00633251" w:rsidP="1C69F245">
      <w:pPr>
        <w:spacing w:before="120" w:after="0"/>
        <w:jc w:val="both"/>
        <w:rPr>
          <w:rFonts w:ascii="Times New Roman" w:eastAsia="Times New Roman" w:hAnsi="Times New Roman" w:cs="Times New Roman"/>
          <w:color w:val="000080"/>
          <w:sz w:val="20"/>
          <w:szCs w:val="20"/>
        </w:rPr>
      </w:pPr>
    </w:p>
    <w:sectPr w:rsidR="00633251" w:rsidRPr="007B4F60" w:rsidSect="00A2555B">
      <w:headerReference w:type="default" r:id="rId15"/>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6673D" w14:textId="77777777" w:rsidR="00A2555B" w:rsidRDefault="00A2555B" w:rsidP="003D6320">
      <w:pPr>
        <w:spacing w:after="0" w:line="240" w:lineRule="auto"/>
      </w:pPr>
      <w:r>
        <w:separator/>
      </w:r>
    </w:p>
  </w:endnote>
  <w:endnote w:type="continuationSeparator" w:id="0">
    <w:p w14:paraId="65EEE2F5" w14:textId="77777777" w:rsidR="00A2555B" w:rsidRDefault="00A2555B" w:rsidP="003D6320">
      <w:pPr>
        <w:spacing w:after="0" w:line="240" w:lineRule="auto"/>
      </w:pPr>
      <w:r>
        <w:continuationSeparator/>
      </w:r>
    </w:p>
  </w:endnote>
  <w:endnote w:type="continuationNotice" w:id="1">
    <w:p w14:paraId="5C148556" w14:textId="77777777" w:rsidR="00A2555B" w:rsidRDefault="00A25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832309"/>
      <w:docPartObj>
        <w:docPartGallery w:val="Page Numbers (Bottom of Page)"/>
        <w:docPartUnique/>
      </w:docPartObj>
    </w:sdtPr>
    <w:sdtEndPr>
      <w:rPr>
        <w:rFonts w:ascii="Times New Roman" w:hAnsi="Times New Roman" w:cs="Times New Roman"/>
        <w:sz w:val="24"/>
        <w:szCs w:val="24"/>
      </w:rPr>
    </w:sdtEndPr>
    <w:sdtContent>
      <w:p w14:paraId="49E3BF7C" w14:textId="77777777" w:rsidR="007005B2" w:rsidRDefault="007005B2">
        <w:pPr>
          <w:pStyle w:val="Footer"/>
          <w:jc w:val="center"/>
        </w:pPr>
      </w:p>
      <w:p w14:paraId="669C291A" w14:textId="625AA11D" w:rsidR="007005B2" w:rsidRPr="00944933" w:rsidRDefault="007005B2">
        <w:pPr>
          <w:pStyle w:val="Footer"/>
          <w:jc w:val="center"/>
          <w:rPr>
            <w:rFonts w:ascii="Times New Roman" w:hAnsi="Times New Roman" w:cs="Times New Roman"/>
            <w:sz w:val="24"/>
            <w:szCs w:val="24"/>
          </w:rPr>
        </w:pPr>
        <w:r w:rsidRPr="00944933">
          <w:rPr>
            <w:rFonts w:ascii="Times New Roman" w:hAnsi="Times New Roman" w:cs="Times New Roman"/>
            <w:sz w:val="24"/>
            <w:szCs w:val="24"/>
          </w:rPr>
          <w:fldChar w:fldCharType="begin"/>
        </w:r>
        <w:r w:rsidRPr="004F2F1A">
          <w:rPr>
            <w:rFonts w:ascii="Times New Roman" w:hAnsi="Times New Roman" w:cs="Times New Roman"/>
            <w:sz w:val="24"/>
            <w:szCs w:val="24"/>
          </w:rPr>
          <w:instrText xml:space="preserve"> PAGE   \* MERGEFORMAT </w:instrText>
        </w:r>
        <w:r w:rsidRPr="00944933">
          <w:rPr>
            <w:rFonts w:ascii="Times New Roman" w:hAnsi="Times New Roman" w:cs="Times New Roman"/>
            <w:sz w:val="24"/>
            <w:szCs w:val="24"/>
          </w:rPr>
          <w:fldChar w:fldCharType="separate"/>
        </w:r>
        <w:r w:rsidRPr="004F2F1A">
          <w:rPr>
            <w:rFonts w:ascii="Times New Roman" w:hAnsi="Times New Roman" w:cs="Times New Roman"/>
            <w:noProof/>
            <w:sz w:val="24"/>
            <w:szCs w:val="24"/>
          </w:rPr>
          <w:t>2</w:t>
        </w:r>
        <w:r w:rsidRPr="00944933">
          <w:rPr>
            <w:rFonts w:ascii="Times New Roman" w:hAnsi="Times New Roman" w:cs="Times New Roman"/>
            <w:noProof/>
            <w:sz w:val="24"/>
            <w:szCs w:val="24"/>
          </w:rPr>
          <w:fldChar w:fldCharType="end"/>
        </w:r>
      </w:p>
    </w:sdtContent>
  </w:sdt>
  <w:p w14:paraId="688FA37C" w14:textId="728154B9" w:rsidR="00181CB1" w:rsidRDefault="00181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1BBF3" w14:textId="77777777" w:rsidR="00A2555B" w:rsidRDefault="00A2555B" w:rsidP="003D6320">
      <w:pPr>
        <w:spacing w:after="0" w:line="240" w:lineRule="auto"/>
      </w:pPr>
      <w:r>
        <w:separator/>
      </w:r>
    </w:p>
  </w:footnote>
  <w:footnote w:type="continuationSeparator" w:id="0">
    <w:p w14:paraId="56044357" w14:textId="77777777" w:rsidR="00A2555B" w:rsidRDefault="00A2555B" w:rsidP="003D6320">
      <w:pPr>
        <w:spacing w:after="0" w:line="240" w:lineRule="auto"/>
      </w:pPr>
      <w:r>
        <w:continuationSeparator/>
      </w:r>
    </w:p>
  </w:footnote>
  <w:footnote w:type="continuationNotice" w:id="1">
    <w:p w14:paraId="75AB28BB" w14:textId="77777777" w:rsidR="00A2555B" w:rsidRDefault="00A2555B">
      <w:pPr>
        <w:spacing w:after="0" w:line="240" w:lineRule="auto"/>
      </w:pPr>
    </w:p>
  </w:footnote>
  <w:footnote w:id="2">
    <w:p w14:paraId="312F55AB" w14:textId="403D3841" w:rsidR="00290ED7" w:rsidRDefault="00290ED7" w:rsidP="00E020D3">
      <w:pPr>
        <w:pStyle w:val="FootnoteText"/>
        <w:jc w:val="both"/>
      </w:pPr>
      <w:r>
        <w:rPr>
          <w:rStyle w:val="FootnoteReference"/>
        </w:rPr>
        <w:footnoteRef/>
      </w:r>
      <w:r>
        <w:t xml:space="preserve"> </w:t>
      </w:r>
      <w:r w:rsidRPr="00D91178">
        <w:rPr>
          <w:rFonts w:ascii="Times New Roman" w:hAnsi="Times New Roman" w:cs="Times New Roman"/>
        </w:rPr>
        <w:t xml:space="preserve">Pieejams </w:t>
      </w:r>
      <w:hyperlink r:id="rId1" w:history="1">
        <w:r w:rsidRPr="00D91178">
          <w:rPr>
            <w:rStyle w:val="Hyperlink"/>
            <w:rFonts w:ascii="Times New Roman" w:hAnsi="Times New Roman" w:cs="Times New Roman"/>
          </w:rPr>
          <w:t>https://lrvk.gov.lv/lv/revizijas/revizijas/noslegtas-revizijas/par-centralas-velesanu-komisijas-2019gada-parskata-sagatavosanas-pareizibu</w:t>
        </w:r>
      </w:hyperlink>
    </w:p>
  </w:footnote>
  <w:footnote w:id="3">
    <w:p w14:paraId="010C34D1" w14:textId="641D1A8D" w:rsidR="00670C5C" w:rsidRPr="00F74A5C" w:rsidRDefault="00670C5C" w:rsidP="00F74A5C">
      <w:pPr>
        <w:spacing w:after="0"/>
        <w:rPr>
          <w:rFonts w:ascii="Times New Roman" w:eastAsia="Times New Roman" w:hAnsi="Times New Roman" w:cs="Times New Roman"/>
          <w:color w:val="333333"/>
          <w:sz w:val="18"/>
          <w:szCs w:val="18"/>
          <w:lang w:eastAsia="lv-LV"/>
        </w:rPr>
      </w:pPr>
      <w:r>
        <w:rPr>
          <w:rStyle w:val="FootnoteReference"/>
        </w:rPr>
        <w:footnoteRef/>
      </w:r>
      <w:r>
        <w:t xml:space="preserve"> </w:t>
      </w:r>
      <w:r w:rsidR="005707BF" w:rsidRPr="00F74A5C">
        <w:rPr>
          <w:rFonts w:ascii="Times New Roman" w:eastAsia="Times New Roman" w:hAnsi="Times New Roman" w:cs="Times New Roman"/>
          <w:color w:val="333333"/>
          <w:sz w:val="18"/>
          <w:szCs w:val="18"/>
          <w:lang w:eastAsia="lv-LV"/>
        </w:rPr>
        <w:t>Neiekļauj PMLP piešķirto finansējumu, kas ir saistīts ar pašlaik notiekošajiem procesiem Eiropas Parlamenta vēlēšanu nodrošināšanai 2024.gadā.</w:t>
      </w:r>
    </w:p>
  </w:footnote>
  <w:footnote w:id="4">
    <w:p w14:paraId="33A747C3" w14:textId="7AC021FF" w:rsidR="005C444A" w:rsidRPr="00F74A5C" w:rsidRDefault="005C444A" w:rsidP="00F74A5C">
      <w:pPr>
        <w:pStyle w:val="FootnoteText"/>
        <w:jc w:val="both"/>
        <w:rPr>
          <w:rFonts w:ascii="Times New Roman" w:hAnsi="Times New Roman" w:cs="Times New Roman"/>
          <w:sz w:val="18"/>
          <w:szCs w:val="18"/>
        </w:rPr>
      </w:pPr>
      <w:r w:rsidRPr="00F74A5C">
        <w:rPr>
          <w:rStyle w:val="FootnoteReference"/>
          <w:rFonts w:ascii="Times New Roman" w:hAnsi="Times New Roman" w:cs="Times New Roman"/>
          <w:sz w:val="18"/>
          <w:szCs w:val="18"/>
        </w:rPr>
        <w:footnoteRef/>
      </w:r>
      <w:r w:rsidRPr="00F74A5C">
        <w:rPr>
          <w:rFonts w:ascii="Times New Roman" w:hAnsi="Times New Roman" w:cs="Times New Roman"/>
          <w:sz w:val="18"/>
          <w:szCs w:val="18"/>
        </w:rPr>
        <w:t xml:space="preserve"> Nepieciešamā finansējuma apjoms var tikt samazināt par apmēram 1 milj. EUR, veicot grozījumus Satversmē, unificējot iepriekšējās balsošanas procesu visos vēlēšanu veidos.</w:t>
      </w:r>
    </w:p>
  </w:footnote>
  <w:footnote w:id="5">
    <w:p w14:paraId="63117F82" w14:textId="68EACB5C" w:rsidR="00CB1345" w:rsidRDefault="00CB1345" w:rsidP="00F74A5C">
      <w:pPr>
        <w:pStyle w:val="FootnoteText"/>
        <w:jc w:val="both"/>
      </w:pPr>
      <w:r w:rsidRPr="00F74A5C">
        <w:rPr>
          <w:rStyle w:val="FootnoteReference"/>
          <w:rFonts w:ascii="Times New Roman" w:hAnsi="Times New Roman" w:cs="Times New Roman"/>
          <w:sz w:val="18"/>
          <w:szCs w:val="18"/>
        </w:rPr>
        <w:footnoteRef/>
      </w:r>
      <w:r w:rsidRPr="00F74A5C">
        <w:rPr>
          <w:rFonts w:ascii="Times New Roman" w:hAnsi="Times New Roman" w:cs="Times New Roman"/>
          <w:sz w:val="18"/>
          <w:szCs w:val="18"/>
        </w:rPr>
        <w:t xml:space="preserve"> </w:t>
      </w:r>
      <w:r w:rsidRPr="00F74A5C">
        <w:rPr>
          <w:rStyle w:val="normaltextrun"/>
          <w:rFonts w:ascii="Times New Roman" w:hAnsi="Times New Roman" w:cs="Times New Roman"/>
          <w:sz w:val="18"/>
          <w:szCs w:val="18"/>
          <w:bdr w:val="none" w:sz="0" w:space="0" w:color="auto" w:frame="1"/>
        </w:rPr>
        <w:t xml:space="preserve">Lai nodrošinātu tiesību aktu harmonizēšanu līdz ar grozījumiem </w:t>
      </w:r>
      <w:r w:rsidRPr="00F74A5C">
        <w:rPr>
          <w:rStyle w:val="normaltextrun"/>
          <w:rFonts w:ascii="Times New Roman" w:hAnsi="Times New Roman" w:cs="Times New Roman"/>
          <w:sz w:val="18"/>
          <w:szCs w:val="18"/>
        </w:rPr>
        <w:t xml:space="preserve">Latvijas Republikas </w:t>
      </w:r>
      <w:r w:rsidRPr="00F74A5C">
        <w:rPr>
          <w:rStyle w:val="normaltextrun"/>
          <w:rFonts w:ascii="Times New Roman" w:hAnsi="Times New Roman" w:cs="Times New Roman"/>
          <w:sz w:val="18"/>
          <w:szCs w:val="18"/>
          <w:bdr w:val="none" w:sz="0" w:space="0" w:color="auto" w:frame="1"/>
        </w:rPr>
        <w:t xml:space="preserve">Satversmē  būs nepieciešams veikt </w:t>
      </w:r>
      <w:r w:rsidR="00921EEB" w:rsidRPr="00F74A5C">
        <w:rPr>
          <w:rStyle w:val="normaltextrun"/>
          <w:rFonts w:ascii="Times New Roman" w:hAnsi="Times New Roman" w:cs="Times New Roman"/>
          <w:sz w:val="18"/>
          <w:szCs w:val="18"/>
          <w:bdr w:val="none" w:sz="0" w:space="0" w:color="auto" w:frame="1"/>
        </w:rPr>
        <w:t>attiecīgus</w:t>
      </w:r>
      <w:r w:rsidRPr="00F74A5C">
        <w:rPr>
          <w:rStyle w:val="normaltextrun"/>
          <w:rFonts w:ascii="Times New Roman" w:hAnsi="Times New Roman" w:cs="Times New Roman"/>
          <w:sz w:val="18"/>
          <w:szCs w:val="18"/>
          <w:bdr w:val="none" w:sz="0" w:space="0" w:color="auto" w:frame="1"/>
        </w:rPr>
        <w:t xml:space="preserve"> </w:t>
      </w:r>
      <w:r w:rsidRPr="00F74A5C">
        <w:rPr>
          <w:rStyle w:val="normaltextrun"/>
          <w:rFonts w:ascii="Times New Roman" w:hAnsi="Times New Roman" w:cs="Times New Roman"/>
          <w:sz w:val="18"/>
          <w:szCs w:val="18"/>
        </w:rPr>
        <w:t>grozījumus Saeimas vēlēšanu likumā, kuru izstrādi koordinēs VARAM un CVK.</w:t>
      </w:r>
    </w:p>
  </w:footnote>
  <w:footnote w:id="6">
    <w:p w14:paraId="2950C621" w14:textId="1E8378FE" w:rsidR="00CB207C" w:rsidRPr="00F754BF" w:rsidRDefault="00CB207C" w:rsidP="004944CF">
      <w:pPr>
        <w:pStyle w:val="FootnoteText"/>
        <w:jc w:val="both"/>
        <w:rPr>
          <w:rFonts w:ascii="Times New Roman" w:hAnsi="Times New Roman" w:cs="Times New Roman"/>
          <w:sz w:val="18"/>
          <w:szCs w:val="18"/>
        </w:rPr>
      </w:pPr>
      <w:r>
        <w:rPr>
          <w:rStyle w:val="FootnoteReference"/>
        </w:rPr>
        <w:footnoteRef/>
      </w:r>
      <w:r>
        <w:t xml:space="preserve"> </w:t>
      </w:r>
      <w:r w:rsidR="009C7F75" w:rsidRPr="00F754BF">
        <w:rPr>
          <w:rFonts w:ascii="Times New Roman" w:hAnsi="Times New Roman" w:cs="Times New Roman"/>
          <w:sz w:val="18"/>
          <w:szCs w:val="18"/>
        </w:rPr>
        <w:t>Nepieciešamais finansējuma apjoms tiks precizēts</w:t>
      </w:r>
      <w:r w:rsidR="00B06DC2" w:rsidRPr="00F754BF">
        <w:rPr>
          <w:rFonts w:ascii="Times New Roman" w:hAnsi="Times New Roman" w:cs="Times New Roman"/>
          <w:sz w:val="18"/>
          <w:szCs w:val="18"/>
        </w:rPr>
        <w:t>,</w:t>
      </w:r>
      <w:r w:rsidR="009C7F75" w:rsidRPr="00F754BF">
        <w:rPr>
          <w:rFonts w:ascii="Times New Roman" w:hAnsi="Times New Roman" w:cs="Times New Roman"/>
          <w:sz w:val="18"/>
          <w:szCs w:val="18"/>
        </w:rPr>
        <w:t xml:space="preserve"> veicot iepirkuma procesu</w:t>
      </w:r>
      <w:r w:rsidR="00B06DC2" w:rsidRPr="00F754BF">
        <w:rPr>
          <w:rFonts w:ascii="Times New Roman" w:hAnsi="Times New Roman" w:cs="Times New Roman"/>
          <w:sz w:val="18"/>
          <w:szCs w:val="18"/>
        </w:rPr>
        <w:t>,</w:t>
      </w:r>
      <w:r w:rsidR="0066162A" w:rsidRPr="00F754BF">
        <w:rPr>
          <w:rFonts w:ascii="Times New Roman" w:hAnsi="Times New Roman" w:cs="Times New Roman"/>
          <w:sz w:val="18"/>
          <w:szCs w:val="18"/>
        </w:rPr>
        <w:t xml:space="preserve"> vienlaikus ar provizoriski trūkstošā finansējuma avotu apzināšanu</w:t>
      </w:r>
      <w:r w:rsidR="00B06DC2" w:rsidRPr="00F754BF">
        <w:rPr>
          <w:rFonts w:ascii="Times New Roman" w:hAnsi="Times New Roman" w:cs="Times New Roman"/>
          <w:sz w:val="18"/>
          <w:szCs w:val="18"/>
        </w:rPr>
        <w:t>.</w:t>
      </w:r>
    </w:p>
  </w:footnote>
  <w:footnote w:id="7">
    <w:p w14:paraId="775015FD" w14:textId="08728D62" w:rsidR="00F37E1D" w:rsidRDefault="00F37E1D" w:rsidP="004944CF">
      <w:pPr>
        <w:pStyle w:val="FootnoteText"/>
        <w:jc w:val="both"/>
      </w:pPr>
      <w:r>
        <w:rPr>
          <w:rStyle w:val="FootnoteReference"/>
        </w:rPr>
        <w:footnoteRef/>
      </w:r>
      <w:r>
        <w:t xml:space="preserve"> </w:t>
      </w:r>
      <w:r>
        <w:rPr>
          <w:rFonts w:ascii="Times New Roman" w:hAnsi="Times New Roman" w:cs="Times New Roman"/>
          <w:sz w:val="18"/>
          <w:szCs w:val="18"/>
        </w:rPr>
        <w:t>S</w:t>
      </w:r>
      <w:r w:rsidRPr="004944CF">
        <w:rPr>
          <w:rFonts w:ascii="Times New Roman" w:hAnsi="Times New Roman" w:cs="Times New Roman"/>
          <w:sz w:val="18"/>
          <w:szCs w:val="18"/>
        </w:rPr>
        <w:t>askaņā ar likumu “Grozījumi Vēlētāju reģistra likumā”, kas pieņemts 06.12.2023., balsotāju datu apstrāde Vēlētāju reģistrā vietējas pašvaldības referenduma nodrošināšanai nav paredzēta līdz 2025. gada 1. augustam. Līdz šīm laikam, ja kāda iniciatīva savāks nepieciešamo parakstu skaitu, PMLP izsniegs pašvaldību vēlēšanu komisijai atbilstoši vēlētāju sarakstu manuālai referendumu organizēšanai.</w:t>
      </w:r>
    </w:p>
  </w:footnote>
  <w:footnote w:id="8">
    <w:p w14:paraId="0C63CE56" w14:textId="368381AF" w:rsidR="00480228" w:rsidRDefault="00480228" w:rsidP="004944CF">
      <w:pPr>
        <w:pStyle w:val="FootnoteText"/>
        <w:jc w:val="both"/>
      </w:pPr>
      <w:r w:rsidRPr="00F754BF">
        <w:rPr>
          <w:rStyle w:val="FootnoteReference"/>
          <w:rFonts w:ascii="Times New Roman" w:hAnsi="Times New Roman" w:cs="Times New Roman"/>
          <w:sz w:val="18"/>
          <w:szCs w:val="18"/>
        </w:rPr>
        <w:footnoteRef/>
      </w:r>
      <w:r w:rsidRPr="00F754BF">
        <w:rPr>
          <w:rFonts w:ascii="Times New Roman" w:hAnsi="Times New Roman" w:cs="Times New Roman"/>
          <w:sz w:val="18"/>
          <w:szCs w:val="18"/>
        </w:rPr>
        <w:t xml:space="preserve"> Sk. viena no </w:t>
      </w:r>
      <w:r w:rsidR="00702DDB" w:rsidRPr="00F754BF">
        <w:rPr>
          <w:rFonts w:ascii="Times New Roman" w:hAnsi="Times New Roman" w:cs="Times New Roman"/>
          <w:sz w:val="18"/>
          <w:szCs w:val="18"/>
        </w:rPr>
        <w:t>potenciāliem</w:t>
      </w:r>
      <w:r w:rsidRPr="00F754BF">
        <w:rPr>
          <w:rFonts w:ascii="Times New Roman" w:hAnsi="Times New Roman" w:cs="Times New Roman"/>
          <w:sz w:val="18"/>
          <w:szCs w:val="18"/>
        </w:rPr>
        <w:t xml:space="preserve"> variantiem cenas interneta veikalos:  https://www.salidzini.lv/cena?q=Avision+AD240U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A9A4" w14:textId="57248952" w:rsidR="00181CB1" w:rsidRPr="00DC4687" w:rsidRDefault="00181CB1" w:rsidP="00DC4687">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451"/>
    <w:multiLevelType w:val="hybridMultilevel"/>
    <w:tmpl w:val="9B42D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84FF8"/>
    <w:multiLevelType w:val="multilevel"/>
    <w:tmpl w:val="555E7D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89DCE"/>
    <w:multiLevelType w:val="hybridMultilevel"/>
    <w:tmpl w:val="E85E0904"/>
    <w:lvl w:ilvl="0" w:tplc="4380181A">
      <w:start w:val="1"/>
      <w:numFmt w:val="bullet"/>
      <w:lvlText w:val=""/>
      <w:lvlJc w:val="left"/>
      <w:pPr>
        <w:ind w:left="720" w:hanging="360"/>
      </w:pPr>
      <w:rPr>
        <w:rFonts w:ascii="Symbol" w:hAnsi="Symbol" w:hint="default"/>
      </w:rPr>
    </w:lvl>
    <w:lvl w:ilvl="1" w:tplc="FBE87994">
      <w:start w:val="1"/>
      <w:numFmt w:val="bullet"/>
      <w:lvlText w:val="o"/>
      <w:lvlJc w:val="left"/>
      <w:pPr>
        <w:ind w:left="1440" w:hanging="360"/>
      </w:pPr>
      <w:rPr>
        <w:rFonts w:ascii="Courier New" w:hAnsi="Courier New" w:hint="default"/>
      </w:rPr>
    </w:lvl>
    <w:lvl w:ilvl="2" w:tplc="845C4D16">
      <w:start w:val="1"/>
      <w:numFmt w:val="bullet"/>
      <w:lvlText w:val=""/>
      <w:lvlJc w:val="left"/>
      <w:pPr>
        <w:ind w:left="2160" w:hanging="360"/>
      </w:pPr>
      <w:rPr>
        <w:rFonts w:ascii="Wingdings" w:hAnsi="Wingdings" w:hint="default"/>
      </w:rPr>
    </w:lvl>
    <w:lvl w:ilvl="3" w:tplc="C66E24FE">
      <w:start w:val="1"/>
      <w:numFmt w:val="bullet"/>
      <w:lvlText w:val=""/>
      <w:lvlJc w:val="left"/>
      <w:pPr>
        <w:ind w:left="2880" w:hanging="360"/>
      </w:pPr>
      <w:rPr>
        <w:rFonts w:ascii="Symbol" w:hAnsi="Symbol" w:hint="default"/>
      </w:rPr>
    </w:lvl>
    <w:lvl w:ilvl="4" w:tplc="886058A4">
      <w:start w:val="1"/>
      <w:numFmt w:val="bullet"/>
      <w:lvlText w:val="o"/>
      <w:lvlJc w:val="left"/>
      <w:pPr>
        <w:ind w:left="3600" w:hanging="360"/>
      </w:pPr>
      <w:rPr>
        <w:rFonts w:ascii="Courier New" w:hAnsi="Courier New" w:hint="default"/>
      </w:rPr>
    </w:lvl>
    <w:lvl w:ilvl="5" w:tplc="E6864D0C">
      <w:start w:val="1"/>
      <w:numFmt w:val="bullet"/>
      <w:lvlText w:val=""/>
      <w:lvlJc w:val="left"/>
      <w:pPr>
        <w:ind w:left="4320" w:hanging="360"/>
      </w:pPr>
      <w:rPr>
        <w:rFonts w:ascii="Wingdings" w:hAnsi="Wingdings" w:hint="default"/>
      </w:rPr>
    </w:lvl>
    <w:lvl w:ilvl="6" w:tplc="1E40D554">
      <w:start w:val="1"/>
      <w:numFmt w:val="bullet"/>
      <w:lvlText w:val=""/>
      <w:lvlJc w:val="left"/>
      <w:pPr>
        <w:ind w:left="5040" w:hanging="360"/>
      </w:pPr>
      <w:rPr>
        <w:rFonts w:ascii="Symbol" w:hAnsi="Symbol" w:hint="default"/>
      </w:rPr>
    </w:lvl>
    <w:lvl w:ilvl="7" w:tplc="79AAFEE0">
      <w:start w:val="1"/>
      <w:numFmt w:val="bullet"/>
      <w:lvlText w:val="o"/>
      <w:lvlJc w:val="left"/>
      <w:pPr>
        <w:ind w:left="5760" w:hanging="360"/>
      </w:pPr>
      <w:rPr>
        <w:rFonts w:ascii="Courier New" w:hAnsi="Courier New" w:hint="default"/>
      </w:rPr>
    </w:lvl>
    <w:lvl w:ilvl="8" w:tplc="80805650">
      <w:start w:val="1"/>
      <w:numFmt w:val="bullet"/>
      <w:lvlText w:val=""/>
      <w:lvlJc w:val="left"/>
      <w:pPr>
        <w:ind w:left="6480" w:hanging="360"/>
      </w:pPr>
      <w:rPr>
        <w:rFonts w:ascii="Wingdings" w:hAnsi="Wingdings" w:hint="default"/>
      </w:rPr>
    </w:lvl>
  </w:abstractNum>
  <w:abstractNum w:abstractNumId="3" w15:restartNumberingAfterBreak="0">
    <w:nsid w:val="1020556F"/>
    <w:multiLevelType w:val="multilevel"/>
    <w:tmpl w:val="A78EA3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A145D"/>
    <w:multiLevelType w:val="multilevel"/>
    <w:tmpl w:val="DBA4DD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D36023"/>
    <w:multiLevelType w:val="multilevel"/>
    <w:tmpl w:val="BC883532"/>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E997A79"/>
    <w:multiLevelType w:val="hybridMultilevel"/>
    <w:tmpl w:val="912A9A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12548BC"/>
    <w:multiLevelType w:val="multilevel"/>
    <w:tmpl w:val="54D01A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10EB8"/>
    <w:multiLevelType w:val="hybridMultilevel"/>
    <w:tmpl w:val="D7A8C02E"/>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9" w15:restartNumberingAfterBreak="0">
    <w:nsid w:val="266E7B43"/>
    <w:multiLevelType w:val="hybridMultilevel"/>
    <w:tmpl w:val="080023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B92210"/>
    <w:multiLevelType w:val="multilevel"/>
    <w:tmpl w:val="D8C829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BE6FE0"/>
    <w:multiLevelType w:val="multilevel"/>
    <w:tmpl w:val="8774E3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19BE5B"/>
    <w:multiLevelType w:val="hybridMultilevel"/>
    <w:tmpl w:val="FFFFFFFF"/>
    <w:lvl w:ilvl="0" w:tplc="7602B8F6">
      <w:start w:val="1"/>
      <w:numFmt w:val="bullet"/>
      <w:lvlText w:val=""/>
      <w:lvlJc w:val="left"/>
      <w:pPr>
        <w:ind w:left="720" w:hanging="360"/>
      </w:pPr>
      <w:rPr>
        <w:rFonts w:ascii="Symbol" w:hAnsi="Symbol" w:hint="default"/>
      </w:rPr>
    </w:lvl>
    <w:lvl w:ilvl="1" w:tplc="23EC8F16">
      <w:start w:val="1"/>
      <w:numFmt w:val="bullet"/>
      <w:lvlText w:val="o"/>
      <w:lvlJc w:val="left"/>
      <w:pPr>
        <w:ind w:left="1440" w:hanging="360"/>
      </w:pPr>
      <w:rPr>
        <w:rFonts w:ascii="Courier New" w:hAnsi="Courier New" w:hint="default"/>
      </w:rPr>
    </w:lvl>
    <w:lvl w:ilvl="2" w:tplc="CE1A69A4">
      <w:start w:val="1"/>
      <w:numFmt w:val="bullet"/>
      <w:lvlText w:val=""/>
      <w:lvlJc w:val="left"/>
      <w:pPr>
        <w:ind w:left="2160" w:hanging="360"/>
      </w:pPr>
      <w:rPr>
        <w:rFonts w:ascii="Wingdings" w:hAnsi="Wingdings" w:hint="default"/>
      </w:rPr>
    </w:lvl>
    <w:lvl w:ilvl="3" w:tplc="16B21770">
      <w:start w:val="1"/>
      <w:numFmt w:val="bullet"/>
      <w:lvlText w:val=""/>
      <w:lvlJc w:val="left"/>
      <w:pPr>
        <w:ind w:left="2880" w:hanging="360"/>
      </w:pPr>
      <w:rPr>
        <w:rFonts w:ascii="Symbol" w:hAnsi="Symbol" w:hint="default"/>
      </w:rPr>
    </w:lvl>
    <w:lvl w:ilvl="4" w:tplc="7D12A27C">
      <w:start w:val="1"/>
      <w:numFmt w:val="bullet"/>
      <w:lvlText w:val="o"/>
      <w:lvlJc w:val="left"/>
      <w:pPr>
        <w:ind w:left="3600" w:hanging="360"/>
      </w:pPr>
      <w:rPr>
        <w:rFonts w:ascii="Courier New" w:hAnsi="Courier New" w:hint="default"/>
      </w:rPr>
    </w:lvl>
    <w:lvl w:ilvl="5" w:tplc="1DEC59EE">
      <w:start w:val="1"/>
      <w:numFmt w:val="bullet"/>
      <w:lvlText w:val=""/>
      <w:lvlJc w:val="left"/>
      <w:pPr>
        <w:ind w:left="4320" w:hanging="360"/>
      </w:pPr>
      <w:rPr>
        <w:rFonts w:ascii="Wingdings" w:hAnsi="Wingdings" w:hint="default"/>
      </w:rPr>
    </w:lvl>
    <w:lvl w:ilvl="6" w:tplc="91C26912">
      <w:start w:val="1"/>
      <w:numFmt w:val="bullet"/>
      <w:lvlText w:val=""/>
      <w:lvlJc w:val="left"/>
      <w:pPr>
        <w:ind w:left="5040" w:hanging="360"/>
      </w:pPr>
      <w:rPr>
        <w:rFonts w:ascii="Symbol" w:hAnsi="Symbol" w:hint="default"/>
      </w:rPr>
    </w:lvl>
    <w:lvl w:ilvl="7" w:tplc="2DCAFAE6">
      <w:start w:val="1"/>
      <w:numFmt w:val="bullet"/>
      <w:lvlText w:val="o"/>
      <w:lvlJc w:val="left"/>
      <w:pPr>
        <w:ind w:left="5760" w:hanging="360"/>
      </w:pPr>
      <w:rPr>
        <w:rFonts w:ascii="Courier New" w:hAnsi="Courier New" w:hint="default"/>
      </w:rPr>
    </w:lvl>
    <w:lvl w:ilvl="8" w:tplc="11A4124A">
      <w:start w:val="1"/>
      <w:numFmt w:val="bullet"/>
      <w:lvlText w:val=""/>
      <w:lvlJc w:val="left"/>
      <w:pPr>
        <w:ind w:left="6480" w:hanging="360"/>
      </w:pPr>
      <w:rPr>
        <w:rFonts w:ascii="Wingdings" w:hAnsi="Wingdings" w:hint="default"/>
      </w:rPr>
    </w:lvl>
  </w:abstractNum>
  <w:abstractNum w:abstractNumId="13" w15:restartNumberingAfterBreak="0">
    <w:nsid w:val="34DFFF11"/>
    <w:multiLevelType w:val="hybridMultilevel"/>
    <w:tmpl w:val="77F8D032"/>
    <w:lvl w:ilvl="0" w:tplc="A8CC0F6E">
      <w:start w:val="1"/>
      <w:numFmt w:val="bullet"/>
      <w:lvlText w:val=""/>
      <w:lvlJc w:val="left"/>
      <w:pPr>
        <w:ind w:left="720" w:hanging="360"/>
      </w:pPr>
      <w:rPr>
        <w:rFonts w:ascii="Symbol" w:hAnsi="Symbol" w:hint="default"/>
      </w:rPr>
    </w:lvl>
    <w:lvl w:ilvl="1" w:tplc="64F6A48E">
      <w:start w:val="1"/>
      <w:numFmt w:val="bullet"/>
      <w:lvlText w:val="o"/>
      <w:lvlJc w:val="left"/>
      <w:pPr>
        <w:ind w:left="1440" w:hanging="360"/>
      </w:pPr>
      <w:rPr>
        <w:rFonts w:ascii="Courier New" w:hAnsi="Courier New" w:hint="default"/>
      </w:rPr>
    </w:lvl>
    <w:lvl w:ilvl="2" w:tplc="50D2F8B4">
      <w:start w:val="1"/>
      <w:numFmt w:val="bullet"/>
      <w:lvlText w:val=""/>
      <w:lvlJc w:val="left"/>
      <w:pPr>
        <w:ind w:left="2160" w:hanging="360"/>
      </w:pPr>
      <w:rPr>
        <w:rFonts w:ascii="Wingdings" w:hAnsi="Wingdings" w:hint="default"/>
      </w:rPr>
    </w:lvl>
    <w:lvl w:ilvl="3" w:tplc="D0422374">
      <w:start w:val="1"/>
      <w:numFmt w:val="bullet"/>
      <w:lvlText w:val=""/>
      <w:lvlJc w:val="left"/>
      <w:pPr>
        <w:ind w:left="2880" w:hanging="360"/>
      </w:pPr>
      <w:rPr>
        <w:rFonts w:ascii="Symbol" w:hAnsi="Symbol" w:hint="default"/>
      </w:rPr>
    </w:lvl>
    <w:lvl w:ilvl="4" w:tplc="7DF0E2EE">
      <w:start w:val="1"/>
      <w:numFmt w:val="bullet"/>
      <w:lvlText w:val="o"/>
      <w:lvlJc w:val="left"/>
      <w:pPr>
        <w:ind w:left="3600" w:hanging="360"/>
      </w:pPr>
      <w:rPr>
        <w:rFonts w:ascii="Courier New" w:hAnsi="Courier New" w:hint="default"/>
      </w:rPr>
    </w:lvl>
    <w:lvl w:ilvl="5" w:tplc="8006DD36">
      <w:start w:val="1"/>
      <w:numFmt w:val="bullet"/>
      <w:lvlText w:val=""/>
      <w:lvlJc w:val="left"/>
      <w:pPr>
        <w:ind w:left="4320" w:hanging="360"/>
      </w:pPr>
      <w:rPr>
        <w:rFonts w:ascii="Wingdings" w:hAnsi="Wingdings" w:hint="default"/>
      </w:rPr>
    </w:lvl>
    <w:lvl w:ilvl="6" w:tplc="2494AB9C">
      <w:start w:val="1"/>
      <w:numFmt w:val="bullet"/>
      <w:lvlText w:val=""/>
      <w:lvlJc w:val="left"/>
      <w:pPr>
        <w:ind w:left="5040" w:hanging="360"/>
      </w:pPr>
      <w:rPr>
        <w:rFonts w:ascii="Symbol" w:hAnsi="Symbol" w:hint="default"/>
      </w:rPr>
    </w:lvl>
    <w:lvl w:ilvl="7" w:tplc="25208CE0">
      <w:start w:val="1"/>
      <w:numFmt w:val="bullet"/>
      <w:lvlText w:val="o"/>
      <w:lvlJc w:val="left"/>
      <w:pPr>
        <w:ind w:left="5760" w:hanging="360"/>
      </w:pPr>
      <w:rPr>
        <w:rFonts w:ascii="Courier New" w:hAnsi="Courier New" w:hint="default"/>
      </w:rPr>
    </w:lvl>
    <w:lvl w:ilvl="8" w:tplc="197E4404">
      <w:start w:val="1"/>
      <w:numFmt w:val="bullet"/>
      <w:lvlText w:val=""/>
      <w:lvlJc w:val="left"/>
      <w:pPr>
        <w:ind w:left="6480" w:hanging="360"/>
      </w:pPr>
      <w:rPr>
        <w:rFonts w:ascii="Wingdings" w:hAnsi="Wingdings" w:hint="default"/>
      </w:rPr>
    </w:lvl>
  </w:abstractNum>
  <w:abstractNum w:abstractNumId="14" w15:restartNumberingAfterBreak="0">
    <w:nsid w:val="382E7AB1"/>
    <w:multiLevelType w:val="hybridMultilevel"/>
    <w:tmpl w:val="52AE4018"/>
    <w:lvl w:ilvl="0" w:tplc="BFB4EFF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787FDF"/>
    <w:multiLevelType w:val="multilevel"/>
    <w:tmpl w:val="B13E1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811CB5"/>
    <w:multiLevelType w:val="hybridMultilevel"/>
    <w:tmpl w:val="1F4039EA"/>
    <w:lvl w:ilvl="0" w:tplc="73180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B01CB"/>
    <w:multiLevelType w:val="multilevel"/>
    <w:tmpl w:val="037E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567D51"/>
    <w:multiLevelType w:val="multilevel"/>
    <w:tmpl w:val="A1EA034A"/>
    <w:lvl w:ilvl="0">
      <w:start w:val="7"/>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9" w15:restartNumberingAfterBreak="0">
    <w:nsid w:val="4472100F"/>
    <w:multiLevelType w:val="multilevel"/>
    <w:tmpl w:val="71DED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7840F6"/>
    <w:multiLevelType w:val="hybridMultilevel"/>
    <w:tmpl w:val="BE02DB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A6121C2"/>
    <w:multiLevelType w:val="hybridMultilevel"/>
    <w:tmpl w:val="50368CA2"/>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D672DB5"/>
    <w:multiLevelType w:val="hybridMultilevel"/>
    <w:tmpl w:val="8438C57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4E8743B5"/>
    <w:multiLevelType w:val="hybridMultilevel"/>
    <w:tmpl w:val="7E863B0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4" w15:restartNumberingAfterBreak="0">
    <w:nsid w:val="4E961548"/>
    <w:multiLevelType w:val="multilevel"/>
    <w:tmpl w:val="3C166D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B22120"/>
    <w:multiLevelType w:val="multilevel"/>
    <w:tmpl w:val="FC68ED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C62B68"/>
    <w:multiLevelType w:val="multilevel"/>
    <w:tmpl w:val="DFBA6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592AD3"/>
    <w:multiLevelType w:val="hybridMultilevel"/>
    <w:tmpl w:val="2220AE9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8" w15:restartNumberingAfterBreak="0">
    <w:nsid w:val="690C5046"/>
    <w:multiLevelType w:val="hybridMultilevel"/>
    <w:tmpl w:val="B55401B8"/>
    <w:lvl w:ilvl="0" w:tplc="EED61DB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A7CC114"/>
    <w:multiLevelType w:val="hybridMultilevel"/>
    <w:tmpl w:val="35F0CA84"/>
    <w:lvl w:ilvl="0" w:tplc="17AC94CE">
      <w:start w:val="1"/>
      <w:numFmt w:val="bullet"/>
      <w:lvlText w:val=""/>
      <w:lvlJc w:val="left"/>
      <w:pPr>
        <w:ind w:left="720" w:hanging="360"/>
      </w:pPr>
      <w:rPr>
        <w:rFonts w:ascii="Symbol" w:hAnsi="Symbol" w:hint="default"/>
      </w:rPr>
    </w:lvl>
    <w:lvl w:ilvl="1" w:tplc="4642D51E">
      <w:start w:val="1"/>
      <w:numFmt w:val="bullet"/>
      <w:lvlText w:val="o"/>
      <w:lvlJc w:val="left"/>
      <w:pPr>
        <w:ind w:left="1440" w:hanging="360"/>
      </w:pPr>
      <w:rPr>
        <w:rFonts w:ascii="Courier New" w:hAnsi="Courier New" w:hint="default"/>
      </w:rPr>
    </w:lvl>
    <w:lvl w:ilvl="2" w:tplc="819472F6">
      <w:start w:val="1"/>
      <w:numFmt w:val="bullet"/>
      <w:lvlText w:val=""/>
      <w:lvlJc w:val="left"/>
      <w:pPr>
        <w:ind w:left="2160" w:hanging="360"/>
      </w:pPr>
      <w:rPr>
        <w:rFonts w:ascii="Wingdings" w:hAnsi="Wingdings" w:hint="default"/>
      </w:rPr>
    </w:lvl>
    <w:lvl w:ilvl="3" w:tplc="AFBEC0B2">
      <w:start w:val="1"/>
      <w:numFmt w:val="bullet"/>
      <w:lvlText w:val=""/>
      <w:lvlJc w:val="left"/>
      <w:pPr>
        <w:ind w:left="2880" w:hanging="360"/>
      </w:pPr>
      <w:rPr>
        <w:rFonts w:ascii="Symbol" w:hAnsi="Symbol" w:hint="default"/>
      </w:rPr>
    </w:lvl>
    <w:lvl w:ilvl="4" w:tplc="E4CAB17A">
      <w:start w:val="1"/>
      <w:numFmt w:val="bullet"/>
      <w:lvlText w:val="o"/>
      <w:lvlJc w:val="left"/>
      <w:pPr>
        <w:ind w:left="3600" w:hanging="360"/>
      </w:pPr>
      <w:rPr>
        <w:rFonts w:ascii="Courier New" w:hAnsi="Courier New" w:hint="default"/>
      </w:rPr>
    </w:lvl>
    <w:lvl w:ilvl="5" w:tplc="49C682C4">
      <w:start w:val="1"/>
      <w:numFmt w:val="bullet"/>
      <w:lvlText w:val=""/>
      <w:lvlJc w:val="left"/>
      <w:pPr>
        <w:ind w:left="4320" w:hanging="360"/>
      </w:pPr>
      <w:rPr>
        <w:rFonts w:ascii="Wingdings" w:hAnsi="Wingdings" w:hint="default"/>
      </w:rPr>
    </w:lvl>
    <w:lvl w:ilvl="6" w:tplc="0648787E">
      <w:start w:val="1"/>
      <w:numFmt w:val="bullet"/>
      <w:lvlText w:val=""/>
      <w:lvlJc w:val="left"/>
      <w:pPr>
        <w:ind w:left="5040" w:hanging="360"/>
      </w:pPr>
      <w:rPr>
        <w:rFonts w:ascii="Symbol" w:hAnsi="Symbol" w:hint="default"/>
      </w:rPr>
    </w:lvl>
    <w:lvl w:ilvl="7" w:tplc="05529690">
      <w:start w:val="1"/>
      <w:numFmt w:val="bullet"/>
      <w:lvlText w:val="o"/>
      <w:lvlJc w:val="left"/>
      <w:pPr>
        <w:ind w:left="5760" w:hanging="360"/>
      </w:pPr>
      <w:rPr>
        <w:rFonts w:ascii="Courier New" w:hAnsi="Courier New" w:hint="default"/>
      </w:rPr>
    </w:lvl>
    <w:lvl w:ilvl="8" w:tplc="7C2ADBCA">
      <w:start w:val="1"/>
      <w:numFmt w:val="bullet"/>
      <w:lvlText w:val=""/>
      <w:lvlJc w:val="left"/>
      <w:pPr>
        <w:ind w:left="6480" w:hanging="360"/>
      </w:pPr>
      <w:rPr>
        <w:rFonts w:ascii="Wingdings" w:hAnsi="Wingdings" w:hint="default"/>
      </w:rPr>
    </w:lvl>
  </w:abstractNum>
  <w:abstractNum w:abstractNumId="30" w15:restartNumberingAfterBreak="0">
    <w:nsid w:val="6C84524C"/>
    <w:multiLevelType w:val="hybridMultilevel"/>
    <w:tmpl w:val="EEEC7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D31607"/>
    <w:multiLevelType w:val="hybridMultilevel"/>
    <w:tmpl w:val="A4FA787E"/>
    <w:lvl w:ilvl="0" w:tplc="BFB4EFF6">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60204E3"/>
    <w:multiLevelType w:val="multilevel"/>
    <w:tmpl w:val="5540F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407A16"/>
    <w:multiLevelType w:val="multilevel"/>
    <w:tmpl w:val="F54879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4C550A"/>
    <w:multiLevelType w:val="hybridMultilevel"/>
    <w:tmpl w:val="41F48AB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26256010">
    <w:abstractNumId w:val="29"/>
  </w:num>
  <w:num w:numId="2" w16cid:durableId="1371303660">
    <w:abstractNumId w:val="5"/>
  </w:num>
  <w:num w:numId="3" w16cid:durableId="154609434">
    <w:abstractNumId w:val="8"/>
  </w:num>
  <w:num w:numId="4" w16cid:durableId="1852835259">
    <w:abstractNumId w:val="30"/>
  </w:num>
  <w:num w:numId="5" w16cid:durableId="1563131900">
    <w:abstractNumId w:val="23"/>
  </w:num>
  <w:num w:numId="6" w16cid:durableId="1784031021">
    <w:abstractNumId w:val="6"/>
  </w:num>
  <w:num w:numId="7" w16cid:durableId="797338266">
    <w:abstractNumId w:val="27"/>
  </w:num>
  <w:num w:numId="8" w16cid:durableId="498810337">
    <w:abstractNumId w:val="20"/>
  </w:num>
  <w:num w:numId="9" w16cid:durableId="357125407">
    <w:abstractNumId w:val="21"/>
  </w:num>
  <w:num w:numId="10" w16cid:durableId="361055122">
    <w:abstractNumId w:val="0"/>
  </w:num>
  <w:num w:numId="11" w16cid:durableId="157502388">
    <w:abstractNumId w:val="14"/>
  </w:num>
  <w:num w:numId="12" w16cid:durableId="2027054244">
    <w:abstractNumId w:val="31"/>
  </w:num>
  <w:num w:numId="13" w16cid:durableId="1598363538">
    <w:abstractNumId w:val="28"/>
  </w:num>
  <w:num w:numId="14" w16cid:durableId="18819237">
    <w:abstractNumId w:val="16"/>
  </w:num>
  <w:num w:numId="15" w16cid:durableId="510491818">
    <w:abstractNumId w:val="12"/>
  </w:num>
  <w:num w:numId="16" w16cid:durableId="835460278">
    <w:abstractNumId w:val="2"/>
  </w:num>
  <w:num w:numId="17" w16cid:durableId="1177773312">
    <w:abstractNumId w:val="9"/>
  </w:num>
  <w:num w:numId="18" w16cid:durableId="1747192244">
    <w:abstractNumId w:val="13"/>
  </w:num>
  <w:num w:numId="19" w16cid:durableId="1002706756">
    <w:abstractNumId w:val="17"/>
  </w:num>
  <w:num w:numId="20" w16cid:durableId="268783836">
    <w:abstractNumId w:val="15"/>
  </w:num>
  <w:num w:numId="21" w16cid:durableId="123542599">
    <w:abstractNumId w:val="26"/>
  </w:num>
  <w:num w:numId="22" w16cid:durableId="1049576622">
    <w:abstractNumId w:val="1"/>
  </w:num>
  <w:num w:numId="23" w16cid:durableId="3170073">
    <w:abstractNumId w:val="33"/>
  </w:num>
  <w:num w:numId="24" w16cid:durableId="961032359">
    <w:abstractNumId w:val="3"/>
  </w:num>
  <w:num w:numId="25" w16cid:durableId="964968883">
    <w:abstractNumId w:val="19"/>
  </w:num>
  <w:num w:numId="26" w16cid:durableId="1738548148">
    <w:abstractNumId w:val="7"/>
  </w:num>
  <w:num w:numId="27" w16cid:durableId="323699991">
    <w:abstractNumId w:val="32"/>
  </w:num>
  <w:num w:numId="28" w16cid:durableId="72286531">
    <w:abstractNumId w:val="25"/>
  </w:num>
  <w:num w:numId="29" w16cid:durableId="372657231">
    <w:abstractNumId w:val="4"/>
  </w:num>
  <w:num w:numId="30" w16cid:durableId="271674819">
    <w:abstractNumId w:val="11"/>
  </w:num>
  <w:num w:numId="31" w16cid:durableId="984352963">
    <w:abstractNumId w:val="10"/>
  </w:num>
  <w:num w:numId="32" w16cid:durableId="1381592713">
    <w:abstractNumId w:val="24"/>
  </w:num>
  <w:num w:numId="33" w16cid:durableId="348682127">
    <w:abstractNumId w:val="34"/>
  </w:num>
  <w:num w:numId="34" w16cid:durableId="1223323441">
    <w:abstractNumId w:val="18"/>
  </w:num>
  <w:num w:numId="35" w16cid:durableId="563665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09"/>
    <w:rsid w:val="00001851"/>
    <w:rsid w:val="000026F6"/>
    <w:rsid w:val="00002928"/>
    <w:rsid w:val="000035FF"/>
    <w:rsid w:val="00010902"/>
    <w:rsid w:val="00015A5D"/>
    <w:rsid w:val="00032242"/>
    <w:rsid w:val="00033688"/>
    <w:rsid w:val="000348B0"/>
    <w:rsid w:val="00037424"/>
    <w:rsid w:val="00037C00"/>
    <w:rsid w:val="0004077D"/>
    <w:rsid w:val="00040896"/>
    <w:rsid w:val="00050C5C"/>
    <w:rsid w:val="00053748"/>
    <w:rsid w:val="00054F16"/>
    <w:rsid w:val="00055D58"/>
    <w:rsid w:val="000640E5"/>
    <w:rsid w:val="00066972"/>
    <w:rsid w:val="000702DC"/>
    <w:rsid w:val="00071461"/>
    <w:rsid w:val="00071C4B"/>
    <w:rsid w:val="00071CED"/>
    <w:rsid w:val="00073C64"/>
    <w:rsid w:val="00076864"/>
    <w:rsid w:val="00077C77"/>
    <w:rsid w:val="00077E21"/>
    <w:rsid w:val="00082404"/>
    <w:rsid w:val="000836B7"/>
    <w:rsid w:val="00092E98"/>
    <w:rsid w:val="0009622C"/>
    <w:rsid w:val="00096A96"/>
    <w:rsid w:val="00096FA7"/>
    <w:rsid w:val="00097F0E"/>
    <w:rsid w:val="000A1E20"/>
    <w:rsid w:val="000A4473"/>
    <w:rsid w:val="000A4D54"/>
    <w:rsid w:val="000A641B"/>
    <w:rsid w:val="000A6E2F"/>
    <w:rsid w:val="000B5EF8"/>
    <w:rsid w:val="000B7980"/>
    <w:rsid w:val="000C0A90"/>
    <w:rsid w:val="000C1DBA"/>
    <w:rsid w:val="000C3B73"/>
    <w:rsid w:val="000C6B31"/>
    <w:rsid w:val="000D31DF"/>
    <w:rsid w:val="000D461D"/>
    <w:rsid w:val="000E4588"/>
    <w:rsid w:val="000E7077"/>
    <w:rsid w:val="000F11B0"/>
    <w:rsid w:val="000F2114"/>
    <w:rsid w:val="000F2282"/>
    <w:rsid w:val="000F2527"/>
    <w:rsid w:val="000F372D"/>
    <w:rsid w:val="000F4123"/>
    <w:rsid w:val="000F5338"/>
    <w:rsid w:val="000F634D"/>
    <w:rsid w:val="00100693"/>
    <w:rsid w:val="0010085A"/>
    <w:rsid w:val="001028DE"/>
    <w:rsid w:val="00103A82"/>
    <w:rsid w:val="00103DEC"/>
    <w:rsid w:val="0010629E"/>
    <w:rsid w:val="001120A7"/>
    <w:rsid w:val="00117434"/>
    <w:rsid w:val="00122547"/>
    <w:rsid w:val="00122A88"/>
    <w:rsid w:val="001231ED"/>
    <w:rsid w:val="00125BDA"/>
    <w:rsid w:val="0012649E"/>
    <w:rsid w:val="00133331"/>
    <w:rsid w:val="00135EA5"/>
    <w:rsid w:val="0013772E"/>
    <w:rsid w:val="001438C9"/>
    <w:rsid w:val="001440E5"/>
    <w:rsid w:val="00144704"/>
    <w:rsid w:val="00144786"/>
    <w:rsid w:val="00146855"/>
    <w:rsid w:val="001515AF"/>
    <w:rsid w:val="00152051"/>
    <w:rsid w:val="00157A54"/>
    <w:rsid w:val="00162EA2"/>
    <w:rsid w:val="0016315D"/>
    <w:rsid w:val="001634FB"/>
    <w:rsid w:val="001656E5"/>
    <w:rsid w:val="00166C2C"/>
    <w:rsid w:val="00170D85"/>
    <w:rsid w:val="001711B2"/>
    <w:rsid w:val="001758E5"/>
    <w:rsid w:val="00175CF0"/>
    <w:rsid w:val="00177A82"/>
    <w:rsid w:val="00177FA7"/>
    <w:rsid w:val="00180194"/>
    <w:rsid w:val="00180367"/>
    <w:rsid w:val="001803FE"/>
    <w:rsid w:val="001813C3"/>
    <w:rsid w:val="00181CB1"/>
    <w:rsid w:val="00183BBD"/>
    <w:rsid w:val="001877FB"/>
    <w:rsid w:val="00187B87"/>
    <w:rsid w:val="00191C06"/>
    <w:rsid w:val="00194700"/>
    <w:rsid w:val="001A0F40"/>
    <w:rsid w:val="001A387F"/>
    <w:rsid w:val="001A452C"/>
    <w:rsid w:val="001A5582"/>
    <w:rsid w:val="001B1B06"/>
    <w:rsid w:val="001B4892"/>
    <w:rsid w:val="001B6666"/>
    <w:rsid w:val="001C186B"/>
    <w:rsid w:val="001C4BD7"/>
    <w:rsid w:val="001C6AC2"/>
    <w:rsid w:val="001CCEE2"/>
    <w:rsid w:val="001D3994"/>
    <w:rsid w:val="001E1F1D"/>
    <w:rsid w:val="001E282B"/>
    <w:rsid w:val="001E7D15"/>
    <w:rsid w:val="001F1E0D"/>
    <w:rsid w:val="001F3AEB"/>
    <w:rsid w:val="001F415F"/>
    <w:rsid w:val="001F4725"/>
    <w:rsid w:val="001F5188"/>
    <w:rsid w:val="001F54B8"/>
    <w:rsid w:val="00202B44"/>
    <w:rsid w:val="00202FB2"/>
    <w:rsid w:val="00210EC7"/>
    <w:rsid w:val="00210F85"/>
    <w:rsid w:val="002114AB"/>
    <w:rsid w:val="002174FB"/>
    <w:rsid w:val="0021750B"/>
    <w:rsid w:val="00217C66"/>
    <w:rsid w:val="00222278"/>
    <w:rsid w:val="00222AC3"/>
    <w:rsid w:val="00223F5D"/>
    <w:rsid w:val="00227BCB"/>
    <w:rsid w:val="0023107F"/>
    <w:rsid w:val="00232EA1"/>
    <w:rsid w:val="002330E0"/>
    <w:rsid w:val="002356CA"/>
    <w:rsid w:val="00236C95"/>
    <w:rsid w:val="00241568"/>
    <w:rsid w:val="00242B38"/>
    <w:rsid w:val="00247946"/>
    <w:rsid w:val="002500B2"/>
    <w:rsid w:val="00250BF7"/>
    <w:rsid w:val="0025228A"/>
    <w:rsid w:val="002525D8"/>
    <w:rsid w:val="00252A86"/>
    <w:rsid w:val="0025366E"/>
    <w:rsid w:val="00254AA5"/>
    <w:rsid w:val="002562ED"/>
    <w:rsid w:val="00257296"/>
    <w:rsid w:val="00260DFE"/>
    <w:rsid w:val="00262445"/>
    <w:rsid w:val="00263701"/>
    <w:rsid w:val="00263B3B"/>
    <w:rsid w:val="00263C42"/>
    <w:rsid w:val="00265DB1"/>
    <w:rsid w:val="00270617"/>
    <w:rsid w:val="00271DE8"/>
    <w:rsid w:val="0027348B"/>
    <w:rsid w:val="0027636B"/>
    <w:rsid w:val="0028248E"/>
    <w:rsid w:val="00282AD8"/>
    <w:rsid w:val="002839B5"/>
    <w:rsid w:val="00284D47"/>
    <w:rsid w:val="00290ED7"/>
    <w:rsid w:val="00296D6B"/>
    <w:rsid w:val="002A0AFB"/>
    <w:rsid w:val="002A31AD"/>
    <w:rsid w:val="002A38B2"/>
    <w:rsid w:val="002A490B"/>
    <w:rsid w:val="002A7435"/>
    <w:rsid w:val="002A748A"/>
    <w:rsid w:val="002A7655"/>
    <w:rsid w:val="002B4C3F"/>
    <w:rsid w:val="002B76A4"/>
    <w:rsid w:val="002C123B"/>
    <w:rsid w:val="002C3230"/>
    <w:rsid w:val="002C354C"/>
    <w:rsid w:val="002C514B"/>
    <w:rsid w:val="002C59E6"/>
    <w:rsid w:val="002C6234"/>
    <w:rsid w:val="002D2935"/>
    <w:rsid w:val="002D3E19"/>
    <w:rsid w:val="002E11CE"/>
    <w:rsid w:val="002E2FEF"/>
    <w:rsid w:val="002E367D"/>
    <w:rsid w:val="002E510A"/>
    <w:rsid w:val="002F38E1"/>
    <w:rsid w:val="002F641A"/>
    <w:rsid w:val="002F67AB"/>
    <w:rsid w:val="002F6B17"/>
    <w:rsid w:val="00300009"/>
    <w:rsid w:val="003025F4"/>
    <w:rsid w:val="00302E19"/>
    <w:rsid w:val="0030413B"/>
    <w:rsid w:val="00304EDA"/>
    <w:rsid w:val="00310B89"/>
    <w:rsid w:val="00311099"/>
    <w:rsid w:val="00311A42"/>
    <w:rsid w:val="00313E31"/>
    <w:rsid w:val="00316259"/>
    <w:rsid w:val="0031664F"/>
    <w:rsid w:val="003173DB"/>
    <w:rsid w:val="00320954"/>
    <w:rsid w:val="00320BD5"/>
    <w:rsid w:val="0032294B"/>
    <w:rsid w:val="00325C5B"/>
    <w:rsid w:val="00326127"/>
    <w:rsid w:val="0033071C"/>
    <w:rsid w:val="00331183"/>
    <w:rsid w:val="0033448A"/>
    <w:rsid w:val="00334C33"/>
    <w:rsid w:val="00335C9E"/>
    <w:rsid w:val="0034181E"/>
    <w:rsid w:val="0034205B"/>
    <w:rsid w:val="003435B0"/>
    <w:rsid w:val="00343E15"/>
    <w:rsid w:val="00346CFD"/>
    <w:rsid w:val="00350C7A"/>
    <w:rsid w:val="00352AF8"/>
    <w:rsid w:val="00353626"/>
    <w:rsid w:val="00355AA6"/>
    <w:rsid w:val="003627A6"/>
    <w:rsid w:val="003637DE"/>
    <w:rsid w:val="00364E9D"/>
    <w:rsid w:val="00365AB2"/>
    <w:rsid w:val="00366C01"/>
    <w:rsid w:val="003704E9"/>
    <w:rsid w:val="003735BF"/>
    <w:rsid w:val="00373601"/>
    <w:rsid w:val="00373BD7"/>
    <w:rsid w:val="00382CAE"/>
    <w:rsid w:val="0038493A"/>
    <w:rsid w:val="00384EF3"/>
    <w:rsid w:val="003852EF"/>
    <w:rsid w:val="003860BE"/>
    <w:rsid w:val="0038688E"/>
    <w:rsid w:val="00390A05"/>
    <w:rsid w:val="003933B9"/>
    <w:rsid w:val="00393B3C"/>
    <w:rsid w:val="00395D88"/>
    <w:rsid w:val="003A3FB0"/>
    <w:rsid w:val="003A4458"/>
    <w:rsid w:val="003A4C5D"/>
    <w:rsid w:val="003A57CB"/>
    <w:rsid w:val="003A79F7"/>
    <w:rsid w:val="003B2638"/>
    <w:rsid w:val="003B31FF"/>
    <w:rsid w:val="003B3F6F"/>
    <w:rsid w:val="003B7CA1"/>
    <w:rsid w:val="003C0432"/>
    <w:rsid w:val="003C1949"/>
    <w:rsid w:val="003C4A14"/>
    <w:rsid w:val="003C4CEF"/>
    <w:rsid w:val="003C5AB3"/>
    <w:rsid w:val="003C7A55"/>
    <w:rsid w:val="003D004A"/>
    <w:rsid w:val="003D1F21"/>
    <w:rsid w:val="003D20E3"/>
    <w:rsid w:val="003D2539"/>
    <w:rsid w:val="003D2C99"/>
    <w:rsid w:val="003D3DE8"/>
    <w:rsid w:val="003D4111"/>
    <w:rsid w:val="003D5E70"/>
    <w:rsid w:val="003D6320"/>
    <w:rsid w:val="003D7795"/>
    <w:rsid w:val="003E499D"/>
    <w:rsid w:val="003E708A"/>
    <w:rsid w:val="003F1953"/>
    <w:rsid w:val="003F2E35"/>
    <w:rsid w:val="003F6501"/>
    <w:rsid w:val="00401A18"/>
    <w:rsid w:val="00403D32"/>
    <w:rsid w:val="0040470E"/>
    <w:rsid w:val="00407471"/>
    <w:rsid w:val="00412949"/>
    <w:rsid w:val="00415359"/>
    <w:rsid w:val="0041604B"/>
    <w:rsid w:val="00416167"/>
    <w:rsid w:val="0041632B"/>
    <w:rsid w:val="00417F29"/>
    <w:rsid w:val="00422692"/>
    <w:rsid w:val="00422F3D"/>
    <w:rsid w:val="004240DC"/>
    <w:rsid w:val="004242F4"/>
    <w:rsid w:val="00427DB6"/>
    <w:rsid w:val="0043017F"/>
    <w:rsid w:val="00430622"/>
    <w:rsid w:val="00431870"/>
    <w:rsid w:val="00432F28"/>
    <w:rsid w:val="00434C6F"/>
    <w:rsid w:val="00436C8E"/>
    <w:rsid w:val="00437FC2"/>
    <w:rsid w:val="00442F08"/>
    <w:rsid w:val="00443C0B"/>
    <w:rsid w:val="00444AB1"/>
    <w:rsid w:val="0044568F"/>
    <w:rsid w:val="0044696B"/>
    <w:rsid w:val="00451480"/>
    <w:rsid w:val="00451C5E"/>
    <w:rsid w:val="00460322"/>
    <w:rsid w:val="004636DB"/>
    <w:rsid w:val="004655BF"/>
    <w:rsid w:val="00474280"/>
    <w:rsid w:val="00475038"/>
    <w:rsid w:val="00476446"/>
    <w:rsid w:val="00480228"/>
    <w:rsid w:val="0048100F"/>
    <w:rsid w:val="004815E4"/>
    <w:rsid w:val="00481626"/>
    <w:rsid w:val="00481F49"/>
    <w:rsid w:val="00482741"/>
    <w:rsid w:val="00484D5B"/>
    <w:rsid w:val="00490A8C"/>
    <w:rsid w:val="0049107A"/>
    <w:rsid w:val="0049206A"/>
    <w:rsid w:val="004944CF"/>
    <w:rsid w:val="004947EA"/>
    <w:rsid w:val="004961AB"/>
    <w:rsid w:val="0049789C"/>
    <w:rsid w:val="004A0915"/>
    <w:rsid w:val="004A2FB9"/>
    <w:rsid w:val="004A3556"/>
    <w:rsid w:val="004A3CA5"/>
    <w:rsid w:val="004A6B6D"/>
    <w:rsid w:val="004A7516"/>
    <w:rsid w:val="004B5E1C"/>
    <w:rsid w:val="004C1C7F"/>
    <w:rsid w:val="004C3C9D"/>
    <w:rsid w:val="004C4CFA"/>
    <w:rsid w:val="004C5235"/>
    <w:rsid w:val="004C59D6"/>
    <w:rsid w:val="004D270E"/>
    <w:rsid w:val="004D344A"/>
    <w:rsid w:val="004D4A8F"/>
    <w:rsid w:val="004D535F"/>
    <w:rsid w:val="004D6640"/>
    <w:rsid w:val="004D787E"/>
    <w:rsid w:val="004F2F1A"/>
    <w:rsid w:val="004F2F49"/>
    <w:rsid w:val="004F4466"/>
    <w:rsid w:val="004F4ACA"/>
    <w:rsid w:val="004F5882"/>
    <w:rsid w:val="004F5C4A"/>
    <w:rsid w:val="004F7478"/>
    <w:rsid w:val="00501D65"/>
    <w:rsid w:val="00501FD7"/>
    <w:rsid w:val="005042BA"/>
    <w:rsid w:val="005051DF"/>
    <w:rsid w:val="0050654C"/>
    <w:rsid w:val="005111CA"/>
    <w:rsid w:val="00513759"/>
    <w:rsid w:val="0051719D"/>
    <w:rsid w:val="005171B5"/>
    <w:rsid w:val="005208EB"/>
    <w:rsid w:val="00521916"/>
    <w:rsid w:val="00521EF7"/>
    <w:rsid w:val="00522733"/>
    <w:rsid w:val="00523714"/>
    <w:rsid w:val="00523905"/>
    <w:rsid w:val="00526540"/>
    <w:rsid w:val="00527446"/>
    <w:rsid w:val="00527E19"/>
    <w:rsid w:val="0053032E"/>
    <w:rsid w:val="00531590"/>
    <w:rsid w:val="005322CF"/>
    <w:rsid w:val="005323E7"/>
    <w:rsid w:val="005331B3"/>
    <w:rsid w:val="00534543"/>
    <w:rsid w:val="00535F71"/>
    <w:rsid w:val="00550EB2"/>
    <w:rsid w:val="00553C49"/>
    <w:rsid w:val="005549DD"/>
    <w:rsid w:val="00560742"/>
    <w:rsid w:val="00560BAC"/>
    <w:rsid w:val="00563BDB"/>
    <w:rsid w:val="005654E4"/>
    <w:rsid w:val="00565C45"/>
    <w:rsid w:val="005707BF"/>
    <w:rsid w:val="00572A56"/>
    <w:rsid w:val="0057507C"/>
    <w:rsid w:val="005753AB"/>
    <w:rsid w:val="0057573D"/>
    <w:rsid w:val="00575C8C"/>
    <w:rsid w:val="005779E6"/>
    <w:rsid w:val="00577A94"/>
    <w:rsid w:val="005842A3"/>
    <w:rsid w:val="00586D62"/>
    <w:rsid w:val="00587AA4"/>
    <w:rsid w:val="005902EE"/>
    <w:rsid w:val="0059035B"/>
    <w:rsid w:val="00590394"/>
    <w:rsid w:val="00591373"/>
    <w:rsid w:val="005A2E07"/>
    <w:rsid w:val="005A37A6"/>
    <w:rsid w:val="005A3C89"/>
    <w:rsid w:val="005B1F38"/>
    <w:rsid w:val="005B2751"/>
    <w:rsid w:val="005B2D5F"/>
    <w:rsid w:val="005B7F6E"/>
    <w:rsid w:val="005C18EE"/>
    <w:rsid w:val="005C2043"/>
    <w:rsid w:val="005C2514"/>
    <w:rsid w:val="005C29FD"/>
    <w:rsid w:val="005C2C45"/>
    <w:rsid w:val="005C444A"/>
    <w:rsid w:val="005C56DA"/>
    <w:rsid w:val="005D19C8"/>
    <w:rsid w:val="005D23E7"/>
    <w:rsid w:val="005D3578"/>
    <w:rsid w:val="005D393A"/>
    <w:rsid w:val="005D48CD"/>
    <w:rsid w:val="005D4E62"/>
    <w:rsid w:val="005D7003"/>
    <w:rsid w:val="005D7E8A"/>
    <w:rsid w:val="005E01D1"/>
    <w:rsid w:val="005E4AEC"/>
    <w:rsid w:val="005E5665"/>
    <w:rsid w:val="005E5B95"/>
    <w:rsid w:val="005F1FAD"/>
    <w:rsid w:val="005F5536"/>
    <w:rsid w:val="005F67D7"/>
    <w:rsid w:val="005F7EEB"/>
    <w:rsid w:val="00601C1B"/>
    <w:rsid w:val="00602767"/>
    <w:rsid w:val="0060351F"/>
    <w:rsid w:val="00604D1A"/>
    <w:rsid w:val="00605BDD"/>
    <w:rsid w:val="006106D0"/>
    <w:rsid w:val="006200FC"/>
    <w:rsid w:val="00622762"/>
    <w:rsid w:val="00622B31"/>
    <w:rsid w:val="0062515C"/>
    <w:rsid w:val="006252A8"/>
    <w:rsid w:val="0062536D"/>
    <w:rsid w:val="00625E72"/>
    <w:rsid w:val="00633251"/>
    <w:rsid w:val="00634E66"/>
    <w:rsid w:val="00636EF4"/>
    <w:rsid w:val="006408F6"/>
    <w:rsid w:val="00641DEE"/>
    <w:rsid w:val="006431FD"/>
    <w:rsid w:val="006435AC"/>
    <w:rsid w:val="006542D1"/>
    <w:rsid w:val="0065453D"/>
    <w:rsid w:val="0066162A"/>
    <w:rsid w:val="0066181B"/>
    <w:rsid w:val="006618DD"/>
    <w:rsid w:val="00662176"/>
    <w:rsid w:val="006627E0"/>
    <w:rsid w:val="00664EC2"/>
    <w:rsid w:val="00670BEE"/>
    <w:rsid w:val="00670C5C"/>
    <w:rsid w:val="00671535"/>
    <w:rsid w:val="006814AE"/>
    <w:rsid w:val="0068714D"/>
    <w:rsid w:val="0069257F"/>
    <w:rsid w:val="00693351"/>
    <w:rsid w:val="0069579A"/>
    <w:rsid w:val="00696B65"/>
    <w:rsid w:val="00697814"/>
    <w:rsid w:val="00697ADA"/>
    <w:rsid w:val="006A1BB6"/>
    <w:rsid w:val="006A4078"/>
    <w:rsid w:val="006B0BF5"/>
    <w:rsid w:val="006B21F1"/>
    <w:rsid w:val="006B7507"/>
    <w:rsid w:val="006C1302"/>
    <w:rsid w:val="006C1D2F"/>
    <w:rsid w:val="006C28AA"/>
    <w:rsid w:val="006C377C"/>
    <w:rsid w:val="006C3808"/>
    <w:rsid w:val="006C4B38"/>
    <w:rsid w:val="006C7052"/>
    <w:rsid w:val="006C75CF"/>
    <w:rsid w:val="006D23E3"/>
    <w:rsid w:val="006D44B5"/>
    <w:rsid w:val="006D4BD2"/>
    <w:rsid w:val="006D741B"/>
    <w:rsid w:val="006D74DF"/>
    <w:rsid w:val="006E0A3C"/>
    <w:rsid w:val="006E0DE4"/>
    <w:rsid w:val="006E178E"/>
    <w:rsid w:val="006E409D"/>
    <w:rsid w:val="006E43AE"/>
    <w:rsid w:val="006E5B27"/>
    <w:rsid w:val="006E6BAA"/>
    <w:rsid w:val="006F17D2"/>
    <w:rsid w:val="006F40D0"/>
    <w:rsid w:val="006F682B"/>
    <w:rsid w:val="007005B2"/>
    <w:rsid w:val="0070196D"/>
    <w:rsid w:val="007021DF"/>
    <w:rsid w:val="00702DDB"/>
    <w:rsid w:val="00704F9A"/>
    <w:rsid w:val="00706D51"/>
    <w:rsid w:val="00707A5D"/>
    <w:rsid w:val="00710B52"/>
    <w:rsid w:val="00711F15"/>
    <w:rsid w:val="00714CCE"/>
    <w:rsid w:val="007156EC"/>
    <w:rsid w:val="00723316"/>
    <w:rsid w:val="00723BE4"/>
    <w:rsid w:val="007279D3"/>
    <w:rsid w:val="0073158B"/>
    <w:rsid w:val="007318EC"/>
    <w:rsid w:val="00733231"/>
    <w:rsid w:val="00735042"/>
    <w:rsid w:val="0073558D"/>
    <w:rsid w:val="00736307"/>
    <w:rsid w:val="0074035A"/>
    <w:rsid w:val="00740630"/>
    <w:rsid w:val="00741561"/>
    <w:rsid w:val="007467D4"/>
    <w:rsid w:val="007471AE"/>
    <w:rsid w:val="00747595"/>
    <w:rsid w:val="00747FE2"/>
    <w:rsid w:val="0075336D"/>
    <w:rsid w:val="0075456C"/>
    <w:rsid w:val="0075459A"/>
    <w:rsid w:val="0075668B"/>
    <w:rsid w:val="00761401"/>
    <w:rsid w:val="00763CDC"/>
    <w:rsid w:val="00765B36"/>
    <w:rsid w:val="007664C0"/>
    <w:rsid w:val="00766AB6"/>
    <w:rsid w:val="00771E6A"/>
    <w:rsid w:val="00773EE8"/>
    <w:rsid w:val="0077535C"/>
    <w:rsid w:val="00775E63"/>
    <w:rsid w:val="007766A2"/>
    <w:rsid w:val="0077694C"/>
    <w:rsid w:val="00776E31"/>
    <w:rsid w:val="00777C12"/>
    <w:rsid w:val="0078043D"/>
    <w:rsid w:val="00781EF0"/>
    <w:rsid w:val="007832C5"/>
    <w:rsid w:val="00784E2E"/>
    <w:rsid w:val="007919BB"/>
    <w:rsid w:val="0079596D"/>
    <w:rsid w:val="00796432"/>
    <w:rsid w:val="00797101"/>
    <w:rsid w:val="0079765B"/>
    <w:rsid w:val="00797FB2"/>
    <w:rsid w:val="007A2383"/>
    <w:rsid w:val="007A3AF1"/>
    <w:rsid w:val="007B05D0"/>
    <w:rsid w:val="007B1A19"/>
    <w:rsid w:val="007B2661"/>
    <w:rsid w:val="007B439E"/>
    <w:rsid w:val="007B4F60"/>
    <w:rsid w:val="007B72CB"/>
    <w:rsid w:val="007C1928"/>
    <w:rsid w:val="007C2515"/>
    <w:rsid w:val="007C46C1"/>
    <w:rsid w:val="007C74A1"/>
    <w:rsid w:val="007D1ABF"/>
    <w:rsid w:val="007D2199"/>
    <w:rsid w:val="007D2846"/>
    <w:rsid w:val="007D3437"/>
    <w:rsid w:val="007D6E68"/>
    <w:rsid w:val="007E0426"/>
    <w:rsid w:val="007E044C"/>
    <w:rsid w:val="007E1A63"/>
    <w:rsid w:val="007E1AE7"/>
    <w:rsid w:val="007E1B9E"/>
    <w:rsid w:val="007E4D9B"/>
    <w:rsid w:val="007E5114"/>
    <w:rsid w:val="007E56F5"/>
    <w:rsid w:val="007E66F7"/>
    <w:rsid w:val="007F0C87"/>
    <w:rsid w:val="007F0DF7"/>
    <w:rsid w:val="008027F4"/>
    <w:rsid w:val="00803946"/>
    <w:rsid w:val="00810125"/>
    <w:rsid w:val="00810A1C"/>
    <w:rsid w:val="008117CD"/>
    <w:rsid w:val="00812DD7"/>
    <w:rsid w:val="0081302F"/>
    <w:rsid w:val="00820591"/>
    <w:rsid w:val="0082183A"/>
    <w:rsid w:val="00821EB0"/>
    <w:rsid w:val="0082284F"/>
    <w:rsid w:val="00826F46"/>
    <w:rsid w:val="008273BD"/>
    <w:rsid w:val="00830158"/>
    <w:rsid w:val="0085086D"/>
    <w:rsid w:val="00850D0C"/>
    <w:rsid w:val="00850E17"/>
    <w:rsid w:val="00851322"/>
    <w:rsid w:val="00852930"/>
    <w:rsid w:val="0085368F"/>
    <w:rsid w:val="0085463F"/>
    <w:rsid w:val="00854919"/>
    <w:rsid w:val="00855E70"/>
    <w:rsid w:val="00857167"/>
    <w:rsid w:val="00857929"/>
    <w:rsid w:val="00861342"/>
    <w:rsid w:val="00862137"/>
    <w:rsid w:val="0086458E"/>
    <w:rsid w:val="00866E2D"/>
    <w:rsid w:val="00867D0E"/>
    <w:rsid w:val="00871331"/>
    <w:rsid w:val="00873C7B"/>
    <w:rsid w:val="008746E2"/>
    <w:rsid w:val="00882C15"/>
    <w:rsid w:val="00884685"/>
    <w:rsid w:val="008900B9"/>
    <w:rsid w:val="00891131"/>
    <w:rsid w:val="00891ECA"/>
    <w:rsid w:val="00893031"/>
    <w:rsid w:val="00894531"/>
    <w:rsid w:val="00894A0D"/>
    <w:rsid w:val="008A01E2"/>
    <w:rsid w:val="008A0875"/>
    <w:rsid w:val="008A16BF"/>
    <w:rsid w:val="008A2757"/>
    <w:rsid w:val="008A2A70"/>
    <w:rsid w:val="008A2DA0"/>
    <w:rsid w:val="008A4010"/>
    <w:rsid w:val="008B109E"/>
    <w:rsid w:val="008B2A93"/>
    <w:rsid w:val="008B2D3B"/>
    <w:rsid w:val="008C1401"/>
    <w:rsid w:val="008C1AF5"/>
    <w:rsid w:val="008C5229"/>
    <w:rsid w:val="008C5E8C"/>
    <w:rsid w:val="008C6F49"/>
    <w:rsid w:val="008C7B0E"/>
    <w:rsid w:val="008D11F6"/>
    <w:rsid w:val="008D2BAC"/>
    <w:rsid w:val="008D3C8B"/>
    <w:rsid w:val="008D714E"/>
    <w:rsid w:val="008D7737"/>
    <w:rsid w:val="008E08C7"/>
    <w:rsid w:val="008E0A53"/>
    <w:rsid w:val="008E1D17"/>
    <w:rsid w:val="008E2141"/>
    <w:rsid w:val="008E2C74"/>
    <w:rsid w:val="008E4054"/>
    <w:rsid w:val="008E4619"/>
    <w:rsid w:val="008E5458"/>
    <w:rsid w:val="008E59CA"/>
    <w:rsid w:val="008E6140"/>
    <w:rsid w:val="008E7AE7"/>
    <w:rsid w:val="008F0233"/>
    <w:rsid w:val="008F4E3D"/>
    <w:rsid w:val="008F594C"/>
    <w:rsid w:val="008F728E"/>
    <w:rsid w:val="008F7C78"/>
    <w:rsid w:val="009003C6"/>
    <w:rsid w:val="009038C8"/>
    <w:rsid w:val="00904AD5"/>
    <w:rsid w:val="00906B79"/>
    <w:rsid w:val="0092036C"/>
    <w:rsid w:val="00920B21"/>
    <w:rsid w:val="00921EEB"/>
    <w:rsid w:val="00923700"/>
    <w:rsid w:val="0093046E"/>
    <w:rsid w:val="00931ECF"/>
    <w:rsid w:val="00932381"/>
    <w:rsid w:val="009328D7"/>
    <w:rsid w:val="00935257"/>
    <w:rsid w:val="00940354"/>
    <w:rsid w:val="00940A3C"/>
    <w:rsid w:val="00942B7A"/>
    <w:rsid w:val="00944933"/>
    <w:rsid w:val="00945615"/>
    <w:rsid w:val="009518D2"/>
    <w:rsid w:val="00952169"/>
    <w:rsid w:val="009553C4"/>
    <w:rsid w:val="00962B9F"/>
    <w:rsid w:val="009646AE"/>
    <w:rsid w:val="0096473F"/>
    <w:rsid w:val="009674AE"/>
    <w:rsid w:val="009718F0"/>
    <w:rsid w:val="009732D4"/>
    <w:rsid w:val="009757BC"/>
    <w:rsid w:val="00975E48"/>
    <w:rsid w:val="00976792"/>
    <w:rsid w:val="009773BF"/>
    <w:rsid w:val="00977D4A"/>
    <w:rsid w:val="009801F9"/>
    <w:rsid w:val="00981694"/>
    <w:rsid w:val="00987B8C"/>
    <w:rsid w:val="00990D86"/>
    <w:rsid w:val="009926ED"/>
    <w:rsid w:val="00992823"/>
    <w:rsid w:val="00993A50"/>
    <w:rsid w:val="009951CD"/>
    <w:rsid w:val="009951E6"/>
    <w:rsid w:val="00997B09"/>
    <w:rsid w:val="009A0C54"/>
    <w:rsid w:val="009A1E77"/>
    <w:rsid w:val="009A37D4"/>
    <w:rsid w:val="009A44CA"/>
    <w:rsid w:val="009A557C"/>
    <w:rsid w:val="009B186D"/>
    <w:rsid w:val="009B2C8A"/>
    <w:rsid w:val="009B3126"/>
    <w:rsid w:val="009B4E89"/>
    <w:rsid w:val="009B7CB7"/>
    <w:rsid w:val="009C1465"/>
    <w:rsid w:val="009C30BA"/>
    <w:rsid w:val="009C4457"/>
    <w:rsid w:val="009C7F75"/>
    <w:rsid w:val="009D32B5"/>
    <w:rsid w:val="009D3F9B"/>
    <w:rsid w:val="009D6185"/>
    <w:rsid w:val="009D628D"/>
    <w:rsid w:val="009D78B7"/>
    <w:rsid w:val="009D7C1F"/>
    <w:rsid w:val="009E38CB"/>
    <w:rsid w:val="009E4572"/>
    <w:rsid w:val="009E4785"/>
    <w:rsid w:val="009E5E74"/>
    <w:rsid w:val="009E5FA5"/>
    <w:rsid w:val="009E67A6"/>
    <w:rsid w:val="009E7D2F"/>
    <w:rsid w:val="009F1C30"/>
    <w:rsid w:val="009F2AC3"/>
    <w:rsid w:val="009F48C4"/>
    <w:rsid w:val="00A03641"/>
    <w:rsid w:val="00A03E62"/>
    <w:rsid w:val="00A072BA"/>
    <w:rsid w:val="00A072E0"/>
    <w:rsid w:val="00A07826"/>
    <w:rsid w:val="00A07D76"/>
    <w:rsid w:val="00A110B9"/>
    <w:rsid w:val="00A131C5"/>
    <w:rsid w:val="00A13784"/>
    <w:rsid w:val="00A16A6D"/>
    <w:rsid w:val="00A22974"/>
    <w:rsid w:val="00A243E0"/>
    <w:rsid w:val="00A24421"/>
    <w:rsid w:val="00A2555B"/>
    <w:rsid w:val="00A27064"/>
    <w:rsid w:val="00A27917"/>
    <w:rsid w:val="00A318E6"/>
    <w:rsid w:val="00A33BAE"/>
    <w:rsid w:val="00A42126"/>
    <w:rsid w:val="00A42717"/>
    <w:rsid w:val="00A42F6C"/>
    <w:rsid w:val="00A430CE"/>
    <w:rsid w:val="00A44B0F"/>
    <w:rsid w:val="00A47D0B"/>
    <w:rsid w:val="00A4BF9A"/>
    <w:rsid w:val="00A50C0B"/>
    <w:rsid w:val="00A50DAD"/>
    <w:rsid w:val="00A52AB6"/>
    <w:rsid w:val="00A55B4D"/>
    <w:rsid w:val="00A61CB2"/>
    <w:rsid w:val="00A61D69"/>
    <w:rsid w:val="00A62B10"/>
    <w:rsid w:val="00A63848"/>
    <w:rsid w:val="00A63CE0"/>
    <w:rsid w:val="00A70998"/>
    <w:rsid w:val="00A7148C"/>
    <w:rsid w:val="00A726FC"/>
    <w:rsid w:val="00A74EE0"/>
    <w:rsid w:val="00A75A51"/>
    <w:rsid w:val="00A76E02"/>
    <w:rsid w:val="00A81F38"/>
    <w:rsid w:val="00A82CA4"/>
    <w:rsid w:val="00A83BCE"/>
    <w:rsid w:val="00A8539C"/>
    <w:rsid w:val="00A85895"/>
    <w:rsid w:val="00A85978"/>
    <w:rsid w:val="00A859B5"/>
    <w:rsid w:val="00A86507"/>
    <w:rsid w:val="00A87D69"/>
    <w:rsid w:val="00A9165D"/>
    <w:rsid w:val="00A91708"/>
    <w:rsid w:val="00A95469"/>
    <w:rsid w:val="00A9625D"/>
    <w:rsid w:val="00A9677F"/>
    <w:rsid w:val="00AA29EF"/>
    <w:rsid w:val="00AA2E8D"/>
    <w:rsid w:val="00AA40AB"/>
    <w:rsid w:val="00AA7D64"/>
    <w:rsid w:val="00AB157C"/>
    <w:rsid w:val="00AB5EB6"/>
    <w:rsid w:val="00AB64CA"/>
    <w:rsid w:val="00AC2E27"/>
    <w:rsid w:val="00AC3973"/>
    <w:rsid w:val="00AC400E"/>
    <w:rsid w:val="00AC5B9E"/>
    <w:rsid w:val="00AC6B50"/>
    <w:rsid w:val="00AC7176"/>
    <w:rsid w:val="00AC7FC8"/>
    <w:rsid w:val="00AD1B8C"/>
    <w:rsid w:val="00AD45FA"/>
    <w:rsid w:val="00AD5319"/>
    <w:rsid w:val="00AD5449"/>
    <w:rsid w:val="00AD5C1A"/>
    <w:rsid w:val="00AE07E9"/>
    <w:rsid w:val="00AF14F6"/>
    <w:rsid w:val="00AF2530"/>
    <w:rsid w:val="00AF2EC4"/>
    <w:rsid w:val="00AF59F5"/>
    <w:rsid w:val="00AF63B4"/>
    <w:rsid w:val="00AF6D49"/>
    <w:rsid w:val="00AF76A3"/>
    <w:rsid w:val="00B023CD"/>
    <w:rsid w:val="00B02624"/>
    <w:rsid w:val="00B06DC2"/>
    <w:rsid w:val="00B0787F"/>
    <w:rsid w:val="00B10CB9"/>
    <w:rsid w:val="00B12A5D"/>
    <w:rsid w:val="00B135BC"/>
    <w:rsid w:val="00B14D72"/>
    <w:rsid w:val="00B249A6"/>
    <w:rsid w:val="00B25DD0"/>
    <w:rsid w:val="00B319E9"/>
    <w:rsid w:val="00B32977"/>
    <w:rsid w:val="00B32A29"/>
    <w:rsid w:val="00B343F0"/>
    <w:rsid w:val="00B4442F"/>
    <w:rsid w:val="00B50572"/>
    <w:rsid w:val="00B50C9D"/>
    <w:rsid w:val="00B51A4E"/>
    <w:rsid w:val="00B53E11"/>
    <w:rsid w:val="00B55C34"/>
    <w:rsid w:val="00B57D77"/>
    <w:rsid w:val="00B62BD8"/>
    <w:rsid w:val="00B6474D"/>
    <w:rsid w:val="00B64832"/>
    <w:rsid w:val="00B6515D"/>
    <w:rsid w:val="00B67CA3"/>
    <w:rsid w:val="00B73BA4"/>
    <w:rsid w:val="00B74400"/>
    <w:rsid w:val="00B746FD"/>
    <w:rsid w:val="00B80F3F"/>
    <w:rsid w:val="00B81FD4"/>
    <w:rsid w:val="00B851B4"/>
    <w:rsid w:val="00B853BA"/>
    <w:rsid w:val="00B915E8"/>
    <w:rsid w:val="00B9401B"/>
    <w:rsid w:val="00BA1FB7"/>
    <w:rsid w:val="00BA3723"/>
    <w:rsid w:val="00BA41EE"/>
    <w:rsid w:val="00BA422F"/>
    <w:rsid w:val="00BA6470"/>
    <w:rsid w:val="00BA7A52"/>
    <w:rsid w:val="00BB0A6E"/>
    <w:rsid w:val="00BB2E96"/>
    <w:rsid w:val="00BB5053"/>
    <w:rsid w:val="00BB69B1"/>
    <w:rsid w:val="00BB71AA"/>
    <w:rsid w:val="00BC02F4"/>
    <w:rsid w:val="00BC2676"/>
    <w:rsid w:val="00BC7330"/>
    <w:rsid w:val="00BCEBD8"/>
    <w:rsid w:val="00BD3010"/>
    <w:rsid w:val="00BD43DE"/>
    <w:rsid w:val="00BD587B"/>
    <w:rsid w:val="00BD5FD0"/>
    <w:rsid w:val="00BD7422"/>
    <w:rsid w:val="00BE08F1"/>
    <w:rsid w:val="00BE3323"/>
    <w:rsid w:val="00BE3390"/>
    <w:rsid w:val="00BE4DC2"/>
    <w:rsid w:val="00BE5087"/>
    <w:rsid w:val="00BF077D"/>
    <w:rsid w:val="00BF0F1E"/>
    <w:rsid w:val="00BF126E"/>
    <w:rsid w:val="00BF1FB8"/>
    <w:rsid w:val="00BF38B3"/>
    <w:rsid w:val="00BF6A5E"/>
    <w:rsid w:val="00BF6DBB"/>
    <w:rsid w:val="00BF77ED"/>
    <w:rsid w:val="00C02AB7"/>
    <w:rsid w:val="00C07E17"/>
    <w:rsid w:val="00C13E4F"/>
    <w:rsid w:val="00C16790"/>
    <w:rsid w:val="00C20494"/>
    <w:rsid w:val="00C20BD9"/>
    <w:rsid w:val="00C21DC6"/>
    <w:rsid w:val="00C22B23"/>
    <w:rsid w:val="00C278B4"/>
    <w:rsid w:val="00C27DE1"/>
    <w:rsid w:val="00C308A5"/>
    <w:rsid w:val="00C31AF9"/>
    <w:rsid w:val="00C3216F"/>
    <w:rsid w:val="00C332F1"/>
    <w:rsid w:val="00C3477A"/>
    <w:rsid w:val="00C35C56"/>
    <w:rsid w:val="00C36EF1"/>
    <w:rsid w:val="00C37DA8"/>
    <w:rsid w:val="00C37FCE"/>
    <w:rsid w:val="00C407C9"/>
    <w:rsid w:val="00C41AE3"/>
    <w:rsid w:val="00C42BC8"/>
    <w:rsid w:val="00C42D49"/>
    <w:rsid w:val="00C4616A"/>
    <w:rsid w:val="00C478FF"/>
    <w:rsid w:val="00C5395C"/>
    <w:rsid w:val="00C55E41"/>
    <w:rsid w:val="00C60482"/>
    <w:rsid w:val="00C64D45"/>
    <w:rsid w:val="00C65275"/>
    <w:rsid w:val="00C65703"/>
    <w:rsid w:val="00C66EA8"/>
    <w:rsid w:val="00C735D4"/>
    <w:rsid w:val="00C7650D"/>
    <w:rsid w:val="00C76ADB"/>
    <w:rsid w:val="00C775ED"/>
    <w:rsid w:val="00C82297"/>
    <w:rsid w:val="00C83108"/>
    <w:rsid w:val="00C85363"/>
    <w:rsid w:val="00C87AB1"/>
    <w:rsid w:val="00C87BAE"/>
    <w:rsid w:val="00C91068"/>
    <w:rsid w:val="00C93DB8"/>
    <w:rsid w:val="00C94129"/>
    <w:rsid w:val="00C95777"/>
    <w:rsid w:val="00CA1376"/>
    <w:rsid w:val="00CA142C"/>
    <w:rsid w:val="00CA2733"/>
    <w:rsid w:val="00CA35C0"/>
    <w:rsid w:val="00CA5B7E"/>
    <w:rsid w:val="00CA5F75"/>
    <w:rsid w:val="00CA6443"/>
    <w:rsid w:val="00CB0273"/>
    <w:rsid w:val="00CB0B3B"/>
    <w:rsid w:val="00CB1345"/>
    <w:rsid w:val="00CB207C"/>
    <w:rsid w:val="00CB22B1"/>
    <w:rsid w:val="00CB59C5"/>
    <w:rsid w:val="00CB736F"/>
    <w:rsid w:val="00CC4879"/>
    <w:rsid w:val="00CD087A"/>
    <w:rsid w:val="00CD1B09"/>
    <w:rsid w:val="00CD333F"/>
    <w:rsid w:val="00CD494E"/>
    <w:rsid w:val="00CD62DE"/>
    <w:rsid w:val="00CE4673"/>
    <w:rsid w:val="00CE4A80"/>
    <w:rsid w:val="00CE51A7"/>
    <w:rsid w:val="00CE6EB8"/>
    <w:rsid w:val="00CE7508"/>
    <w:rsid w:val="00CF3621"/>
    <w:rsid w:val="00CF41B9"/>
    <w:rsid w:val="00D05F6D"/>
    <w:rsid w:val="00D075D4"/>
    <w:rsid w:val="00D11738"/>
    <w:rsid w:val="00D12C3F"/>
    <w:rsid w:val="00D1386D"/>
    <w:rsid w:val="00D2064D"/>
    <w:rsid w:val="00D2076D"/>
    <w:rsid w:val="00D221C5"/>
    <w:rsid w:val="00D22275"/>
    <w:rsid w:val="00D25AA9"/>
    <w:rsid w:val="00D30419"/>
    <w:rsid w:val="00D310BB"/>
    <w:rsid w:val="00D3167E"/>
    <w:rsid w:val="00D321E9"/>
    <w:rsid w:val="00D3224C"/>
    <w:rsid w:val="00D32AC2"/>
    <w:rsid w:val="00D32FBD"/>
    <w:rsid w:val="00D34D03"/>
    <w:rsid w:val="00D35277"/>
    <w:rsid w:val="00D405B7"/>
    <w:rsid w:val="00D40975"/>
    <w:rsid w:val="00D44001"/>
    <w:rsid w:val="00D4554F"/>
    <w:rsid w:val="00D5104E"/>
    <w:rsid w:val="00D51D5F"/>
    <w:rsid w:val="00D5460F"/>
    <w:rsid w:val="00D5764C"/>
    <w:rsid w:val="00D60ABA"/>
    <w:rsid w:val="00D61257"/>
    <w:rsid w:val="00D62841"/>
    <w:rsid w:val="00D655DD"/>
    <w:rsid w:val="00D65B11"/>
    <w:rsid w:val="00D76210"/>
    <w:rsid w:val="00D8294C"/>
    <w:rsid w:val="00D9078E"/>
    <w:rsid w:val="00D90814"/>
    <w:rsid w:val="00D91394"/>
    <w:rsid w:val="00D947CD"/>
    <w:rsid w:val="00D953B0"/>
    <w:rsid w:val="00D970B9"/>
    <w:rsid w:val="00D9724D"/>
    <w:rsid w:val="00D97D45"/>
    <w:rsid w:val="00DA0AE7"/>
    <w:rsid w:val="00DA162E"/>
    <w:rsid w:val="00DA4588"/>
    <w:rsid w:val="00DA4C85"/>
    <w:rsid w:val="00DA6F42"/>
    <w:rsid w:val="00DB00EF"/>
    <w:rsid w:val="00DB1F40"/>
    <w:rsid w:val="00DB3962"/>
    <w:rsid w:val="00DB47D1"/>
    <w:rsid w:val="00DC0083"/>
    <w:rsid w:val="00DC1624"/>
    <w:rsid w:val="00DC29AA"/>
    <w:rsid w:val="00DC33F7"/>
    <w:rsid w:val="00DC4687"/>
    <w:rsid w:val="00DC4A2D"/>
    <w:rsid w:val="00DC579F"/>
    <w:rsid w:val="00DD103F"/>
    <w:rsid w:val="00DD3888"/>
    <w:rsid w:val="00DD52F0"/>
    <w:rsid w:val="00DD5CFC"/>
    <w:rsid w:val="00DE26EC"/>
    <w:rsid w:val="00DE6342"/>
    <w:rsid w:val="00DF05DA"/>
    <w:rsid w:val="00DF293B"/>
    <w:rsid w:val="00DF6FF6"/>
    <w:rsid w:val="00DF76F1"/>
    <w:rsid w:val="00DF7DF1"/>
    <w:rsid w:val="00DF9C04"/>
    <w:rsid w:val="00E018C5"/>
    <w:rsid w:val="00E020D3"/>
    <w:rsid w:val="00E064B2"/>
    <w:rsid w:val="00E11762"/>
    <w:rsid w:val="00E136BE"/>
    <w:rsid w:val="00E13B33"/>
    <w:rsid w:val="00E15215"/>
    <w:rsid w:val="00E15E47"/>
    <w:rsid w:val="00E20CB5"/>
    <w:rsid w:val="00E222D6"/>
    <w:rsid w:val="00E246AF"/>
    <w:rsid w:val="00E27327"/>
    <w:rsid w:val="00E27350"/>
    <w:rsid w:val="00E30790"/>
    <w:rsid w:val="00E30A37"/>
    <w:rsid w:val="00E325EA"/>
    <w:rsid w:val="00E328A5"/>
    <w:rsid w:val="00E32C77"/>
    <w:rsid w:val="00E339FB"/>
    <w:rsid w:val="00E34204"/>
    <w:rsid w:val="00E35EB3"/>
    <w:rsid w:val="00E41FF1"/>
    <w:rsid w:val="00E42FEC"/>
    <w:rsid w:val="00E430DE"/>
    <w:rsid w:val="00E46F84"/>
    <w:rsid w:val="00E4795B"/>
    <w:rsid w:val="00E50606"/>
    <w:rsid w:val="00E5111C"/>
    <w:rsid w:val="00E52B69"/>
    <w:rsid w:val="00E5340E"/>
    <w:rsid w:val="00E5528A"/>
    <w:rsid w:val="00E56229"/>
    <w:rsid w:val="00E608AB"/>
    <w:rsid w:val="00E63447"/>
    <w:rsid w:val="00E64E89"/>
    <w:rsid w:val="00E653E3"/>
    <w:rsid w:val="00E66914"/>
    <w:rsid w:val="00E67102"/>
    <w:rsid w:val="00E71E2F"/>
    <w:rsid w:val="00E72077"/>
    <w:rsid w:val="00E72FE7"/>
    <w:rsid w:val="00E82A5E"/>
    <w:rsid w:val="00E84385"/>
    <w:rsid w:val="00E87AAF"/>
    <w:rsid w:val="00E914E9"/>
    <w:rsid w:val="00E97ADD"/>
    <w:rsid w:val="00EA1C43"/>
    <w:rsid w:val="00EA22F7"/>
    <w:rsid w:val="00EA3AA2"/>
    <w:rsid w:val="00EA3C34"/>
    <w:rsid w:val="00EA4568"/>
    <w:rsid w:val="00EA4877"/>
    <w:rsid w:val="00EB473E"/>
    <w:rsid w:val="00EB48DB"/>
    <w:rsid w:val="00EB6FE8"/>
    <w:rsid w:val="00EB7704"/>
    <w:rsid w:val="00EC6DEC"/>
    <w:rsid w:val="00ED0BFB"/>
    <w:rsid w:val="00ED52E5"/>
    <w:rsid w:val="00EE34F7"/>
    <w:rsid w:val="00EE6F11"/>
    <w:rsid w:val="00EE7456"/>
    <w:rsid w:val="00EF06CD"/>
    <w:rsid w:val="00EF1F35"/>
    <w:rsid w:val="00EF2D36"/>
    <w:rsid w:val="00EF3333"/>
    <w:rsid w:val="00EF3432"/>
    <w:rsid w:val="00EF39D8"/>
    <w:rsid w:val="00EF3DA5"/>
    <w:rsid w:val="00EF3F42"/>
    <w:rsid w:val="00EF4AFB"/>
    <w:rsid w:val="00EF6EB2"/>
    <w:rsid w:val="00EF759F"/>
    <w:rsid w:val="00F0187D"/>
    <w:rsid w:val="00F01B2C"/>
    <w:rsid w:val="00F02577"/>
    <w:rsid w:val="00F031E2"/>
    <w:rsid w:val="00F04385"/>
    <w:rsid w:val="00F07C19"/>
    <w:rsid w:val="00F1203D"/>
    <w:rsid w:val="00F142C7"/>
    <w:rsid w:val="00F222B7"/>
    <w:rsid w:val="00F2441C"/>
    <w:rsid w:val="00F264E8"/>
    <w:rsid w:val="00F26986"/>
    <w:rsid w:val="00F3478F"/>
    <w:rsid w:val="00F37E1D"/>
    <w:rsid w:val="00F40585"/>
    <w:rsid w:val="00F40BA5"/>
    <w:rsid w:val="00F426C5"/>
    <w:rsid w:val="00F43352"/>
    <w:rsid w:val="00F44418"/>
    <w:rsid w:val="00F45DCE"/>
    <w:rsid w:val="00F50F67"/>
    <w:rsid w:val="00F53B61"/>
    <w:rsid w:val="00F55248"/>
    <w:rsid w:val="00F557BD"/>
    <w:rsid w:val="00F570C4"/>
    <w:rsid w:val="00F64622"/>
    <w:rsid w:val="00F679B1"/>
    <w:rsid w:val="00F712BF"/>
    <w:rsid w:val="00F74354"/>
    <w:rsid w:val="00F74A5C"/>
    <w:rsid w:val="00F754BF"/>
    <w:rsid w:val="00F77D68"/>
    <w:rsid w:val="00F80A69"/>
    <w:rsid w:val="00F80F1C"/>
    <w:rsid w:val="00F81854"/>
    <w:rsid w:val="00F83979"/>
    <w:rsid w:val="00F958CC"/>
    <w:rsid w:val="00FA22D0"/>
    <w:rsid w:val="00FA59AC"/>
    <w:rsid w:val="00FA5EEA"/>
    <w:rsid w:val="00FA6430"/>
    <w:rsid w:val="00FB1958"/>
    <w:rsid w:val="00FB1F53"/>
    <w:rsid w:val="00FB302C"/>
    <w:rsid w:val="00FB3F35"/>
    <w:rsid w:val="00FB70C5"/>
    <w:rsid w:val="00FB77CA"/>
    <w:rsid w:val="00FC57D2"/>
    <w:rsid w:val="00FC61F3"/>
    <w:rsid w:val="00FC6D2A"/>
    <w:rsid w:val="00FD4BCB"/>
    <w:rsid w:val="00FD69EF"/>
    <w:rsid w:val="00FD6ED9"/>
    <w:rsid w:val="00FD6F6A"/>
    <w:rsid w:val="00FE0096"/>
    <w:rsid w:val="00FE0A38"/>
    <w:rsid w:val="00FE15F0"/>
    <w:rsid w:val="00FE2569"/>
    <w:rsid w:val="00FE5F12"/>
    <w:rsid w:val="00FE61AC"/>
    <w:rsid w:val="00FE76A9"/>
    <w:rsid w:val="00FE7A3D"/>
    <w:rsid w:val="00FF0D23"/>
    <w:rsid w:val="00FF22AB"/>
    <w:rsid w:val="00FF77AF"/>
    <w:rsid w:val="00FF7ACB"/>
    <w:rsid w:val="012A1DD7"/>
    <w:rsid w:val="0155F988"/>
    <w:rsid w:val="0169966C"/>
    <w:rsid w:val="0173BA8F"/>
    <w:rsid w:val="01D12408"/>
    <w:rsid w:val="01D9FEF0"/>
    <w:rsid w:val="021DAB0E"/>
    <w:rsid w:val="024A9D02"/>
    <w:rsid w:val="0254E391"/>
    <w:rsid w:val="026D1CD8"/>
    <w:rsid w:val="02B20CBE"/>
    <w:rsid w:val="02C1B0DF"/>
    <w:rsid w:val="02C64FB0"/>
    <w:rsid w:val="02E0BDFF"/>
    <w:rsid w:val="02FD14A0"/>
    <w:rsid w:val="030564E6"/>
    <w:rsid w:val="030A49C9"/>
    <w:rsid w:val="030A9507"/>
    <w:rsid w:val="0313EE13"/>
    <w:rsid w:val="03207602"/>
    <w:rsid w:val="0324B5D3"/>
    <w:rsid w:val="03458F7E"/>
    <w:rsid w:val="034A426E"/>
    <w:rsid w:val="034D6E0B"/>
    <w:rsid w:val="03762589"/>
    <w:rsid w:val="03772BEC"/>
    <w:rsid w:val="037E697E"/>
    <w:rsid w:val="0383611F"/>
    <w:rsid w:val="03B97B6F"/>
    <w:rsid w:val="03DE7FDD"/>
    <w:rsid w:val="042582A3"/>
    <w:rsid w:val="0428A745"/>
    <w:rsid w:val="04293331"/>
    <w:rsid w:val="0453EFD6"/>
    <w:rsid w:val="0459B50F"/>
    <w:rsid w:val="045B61B7"/>
    <w:rsid w:val="046D4349"/>
    <w:rsid w:val="0471D69E"/>
    <w:rsid w:val="04CF57BB"/>
    <w:rsid w:val="051A1DA5"/>
    <w:rsid w:val="05432D11"/>
    <w:rsid w:val="0555CAE9"/>
    <w:rsid w:val="055AA6F1"/>
    <w:rsid w:val="055B7DA6"/>
    <w:rsid w:val="055DEB1D"/>
    <w:rsid w:val="05882A60"/>
    <w:rsid w:val="058C981A"/>
    <w:rsid w:val="05A05AAF"/>
    <w:rsid w:val="05B38C77"/>
    <w:rsid w:val="05D29734"/>
    <w:rsid w:val="05E09205"/>
    <w:rsid w:val="05E658B6"/>
    <w:rsid w:val="06222000"/>
    <w:rsid w:val="0633648D"/>
    <w:rsid w:val="0634B562"/>
    <w:rsid w:val="0663E56C"/>
    <w:rsid w:val="066E162E"/>
    <w:rsid w:val="06A27E8F"/>
    <w:rsid w:val="071E0E25"/>
    <w:rsid w:val="0728687B"/>
    <w:rsid w:val="07BE4D23"/>
    <w:rsid w:val="07D798FD"/>
    <w:rsid w:val="07D81E8D"/>
    <w:rsid w:val="07DD8FF3"/>
    <w:rsid w:val="084E3264"/>
    <w:rsid w:val="08742E34"/>
    <w:rsid w:val="08877CCD"/>
    <w:rsid w:val="08971B44"/>
    <w:rsid w:val="089EC33E"/>
    <w:rsid w:val="08A763A7"/>
    <w:rsid w:val="08BD310C"/>
    <w:rsid w:val="08C529D2"/>
    <w:rsid w:val="08C57729"/>
    <w:rsid w:val="08E9B04B"/>
    <w:rsid w:val="08F145DF"/>
    <w:rsid w:val="090D580E"/>
    <w:rsid w:val="091012F6"/>
    <w:rsid w:val="0952D96F"/>
    <w:rsid w:val="096C4B5D"/>
    <w:rsid w:val="09718E32"/>
    <w:rsid w:val="097433D0"/>
    <w:rsid w:val="097755EE"/>
    <w:rsid w:val="097F114E"/>
    <w:rsid w:val="098A1F9B"/>
    <w:rsid w:val="09D578B0"/>
    <w:rsid w:val="09D6AD64"/>
    <w:rsid w:val="09FA0FBE"/>
    <w:rsid w:val="09FA889C"/>
    <w:rsid w:val="0A0FFE95"/>
    <w:rsid w:val="0A3A939F"/>
    <w:rsid w:val="0A432B32"/>
    <w:rsid w:val="0A4B5BC3"/>
    <w:rsid w:val="0A60093D"/>
    <w:rsid w:val="0AA21F02"/>
    <w:rsid w:val="0AC4C698"/>
    <w:rsid w:val="0AC6D1FD"/>
    <w:rsid w:val="0ADFBD41"/>
    <w:rsid w:val="0AE01923"/>
    <w:rsid w:val="0AEEA9D0"/>
    <w:rsid w:val="0B15B7AB"/>
    <w:rsid w:val="0B1C53CB"/>
    <w:rsid w:val="0B26495D"/>
    <w:rsid w:val="0B2ADA97"/>
    <w:rsid w:val="0B843A09"/>
    <w:rsid w:val="0B93D913"/>
    <w:rsid w:val="0B9E1FF4"/>
    <w:rsid w:val="0BABCEF6"/>
    <w:rsid w:val="0BAF3D34"/>
    <w:rsid w:val="0BC3AFE4"/>
    <w:rsid w:val="0BE6FD0A"/>
    <w:rsid w:val="0BEF6DAC"/>
    <w:rsid w:val="0BF17F48"/>
    <w:rsid w:val="0C2246FE"/>
    <w:rsid w:val="0C2559CE"/>
    <w:rsid w:val="0C36FD49"/>
    <w:rsid w:val="0C3A40FD"/>
    <w:rsid w:val="0C5F678C"/>
    <w:rsid w:val="0C84D0F0"/>
    <w:rsid w:val="0C85CBC3"/>
    <w:rsid w:val="0C8BBA5F"/>
    <w:rsid w:val="0C99FE4E"/>
    <w:rsid w:val="0CB1880C"/>
    <w:rsid w:val="0CDC091C"/>
    <w:rsid w:val="0CE17122"/>
    <w:rsid w:val="0CF61FD5"/>
    <w:rsid w:val="0D200A6A"/>
    <w:rsid w:val="0D20C62E"/>
    <w:rsid w:val="0D399900"/>
    <w:rsid w:val="0D40BAAB"/>
    <w:rsid w:val="0D51CBEE"/>
    <w:rsid w:val="0D5C2C84"/>
    <w:rsid w:val="0D722DDC"/>
    <w:rsid w:val="0D7AD4CA"/>
    <w:rsid w:val="0D8357D4"/>
    <w:rsid w:val="0D8C2F0C"/>
    <w:rsid w:val="0DA53A40"/>
    <w:rsid w:val="0DA626A7"/>
    <w:rsid w:val="0DAD9DE1"/>
    <w:rsid w:val="0DD699E8"/>
    <w:rsid w:val="0DE08C9A"/>
    <w:rsid w:val="0DFC8447"/>
    <w:rsid w:val="0E222F55"/>
    <w:rsid w:val="0E43A74B"/>
    <w:rsid w:val="0E441C8A"/>
    <w:rsid w:val="0E5D4382"/>
    <w:rsid w:val="0E65981A"/>
    <w:rsid w:val="0E659C05"/>
    <w:rsid w:val="0E8E4F28"/>
    <w:rsid w:val="0E8F02DC"/>
    <w:rsid w:val="0EACCF1D"/>
    <w:rsid w:val="0EB1D2AD"/>
    <w:rsid w:val="0EBB95A9"/>
    <w:rsid w:val="0EC148C9"/>
    <w:rsid w:val="0ED9AA04"/>
    <w:rsid w:val="0EE26336"/>
    <w:rsid w:val="0EE875B2"/>
    <w:rsid w:val="0EED14EA"/>
    <w:rsid w:val="0EF8DBB6"/>
    <w:rsid w:val="0F0A4AB9"/>
    <w:rsid w:val="0F16A52B"/>
    <w:rsid w:val="0F5B70ED"/>
    <w:rsid w:val="0F6AD4A7"/>
    <w:rsid w:val="0FA15C57"/>
    <w:rsid w:val="0FB50A14"/>
    <w:rsid w:val="0FBECF3F"/>
    <w:rsid w:val="0FCB1460"/>
    <w:rsid w:val="0FE6FEE2"/>
    <w:rsid w:val="0FE928CE"/>
    <w:rsid w:val="1003B3BC"/>
    <w:rsid w:val="10089174"/>
    <w:rsid w:val="10438A1D"/>
    <w:rsid w:val="104663CD"/>
    <w:rsid w:val="10B8841E"/>
    <w:rsid w:val="10BA6E2D"/>
    <w:rsid w:val="10BD02E5"/>
    <w:rsid w:val="10C4F91A"/>
    <w:rsid w:val="10FE4FBF"/>
    <w:rsid w:val="1132E2D4"/>
    <w:rsid w:val="113BB4CE"/>
    <w:rsid w:val="1178CFBB"/>
    <w:rsid w:val="11829464"/>
    <w:rsid w:val="119C5D55"/>
    <w:rsid w:val="11C35158"/>
    <w:rsid w:val="11C4BA05"/>
    <w:rsid w:val="11D22E4B"/>
    <w:rsid w:val="121B107A"/>
    <w:rsid w:val="124D16DE"/>
    <w:rsid w:val="12531B3F"/>
    <w:rsid w:val="12738575"/>
    <w:rsid w:val="12A7E8F2"/>
    <w:rsid w:val="12C8DCF5"/>
    <w:rsid w:val="12D5D4F2"/>
    <w:rsid w:val="12F8A695"/>
    <w:rsid w:val="13053C68"/>
    <w:rsid w:val="135A44C3"/>
    <w:rsid w:val="1365FFB5"/>
    <w:rsid w:val="13673145"/>
    <w:rsid w:val="136C738C"/>
    <w:rsid w:val="1380B9F5"/>
    <w:rsid w:val="138F4BEE"/>
    <w:rsid w:val="13B26F3F"/>
    <w:rsid w:val="13B6E0DB"/>
    <w:rsid w:val="13CD158D"/>
    <w:rsid w:val="13E26C94"/>
    <w:rsid w:val="13FF6BE1"/>
    <w:rsid w:val="1410679E"/>
    <w:rsid w:val="1424D8C4"/>
    <w:rsid w:val="1443A325"/>
    <w:rsid w:val="1445BF70"/>
    <w:rsid w:val="144AF726"/>
    <w:rsid w:val="14584B71"/>
    <w:rsid w:val="147C1D7F"/>
    <w:rsid w:val="1489ABB7"/>
    <w:rsid w:val="14B8E4F0"/>
    <w:rsid w:val="14BBC53B"/>
    <w:rsid w:val="14F7611D"/>
    <w:rsid w:val="153164C6"/>
    <w:rsid w:val="155764A3"/>
    <w:rsid w:val="15626E9D"/>
    <w:rsid w:val="156CD44D"/>
    <w:rsid w:val="158C6FE8"/>
    <w:rsid w:val="159C2BC2"/>
    <w:rsid w:val="15BCBB82"/>
    <w:rsid w:val="15C1B597"/>
    <w:rsid w:val="15CEAB3A"/>
    <w:rsid w:val="15F8C971"/>
    <w:rsid w:val="1614FD43"/>
    <w:rsid w:val="1681F6BC"/>
    <w:rsid w:val="16C3B89B"/>
    <w:rsid w:val="16F44EB2"/>
    <w:rsid w:val="16FA18BD"/>
    <w:rsid w:val="170384FA"/>
    <w:rsid w:val="173431EF"/>
    <w:rsid w:val="173D9EB0"/>
    <w:rsid w:val="1754A3CC"/>
    <w:rsid w:val="1772714B"/>
    <w:rsid w:val="17826600"/>
    <w:rsid w:val="179CFF2F"/>
    <w:rsid w:val="179DDAEF"/>
    <w:rsid w:val="17A0E04F"/>
    <w:rsid w:val="17C52DBA"/>
    <w:rsid w:val="17D7AAE0"/>
    <w:rsid w:val="17D8AD8B"/>
    <w:rsid w:val="180F3E14"/>
    <w:rsid w:val="18107007"/>
    <w:rsid w:val="181C6932"/>
    <w:rsid w:val="1837BB6A"/>
    <w:rsid w:val="18477413"/>
    <w:rsid w:val="184A95E8"/>
    <w:rsid w:val="185D67EE"/>
    <w:rsid w:val="18630D60"/>
    <w:rsid w:val="18673F2A"/>
    <w:rsid w:val="186C1428"/>
    <w:rsid w:val="186D48A3"/>
    <w:rsid w:val="18757A6D"/>
    <w:rsid w:val="187911CF"/>
    <w:rsid w:val="18B1A0DE"/>
    <w:rsid w:val="18B399F8"/>
    <w:rsid w:val="18CD5ADF"/>
    <w:rsid w:val="18CDBB46"/>
    <w:rsid w:val="18E678C2"/>
    <w:rsid w:val="18EF0B9B"/>
    <w:rsid w:val="19296ECD"/>
    <w:rsid w:val="195D6DF8"/>
    <w:rsid w:val="1977E2DD"/>
    <w:rsid w:val="19AA9CE6"/>
    <w:rsid w:val="19E66649"/>
    <w:rsid w:val="1A0CFA02"/>
    <w:rsid w:val="1A1FF2BC"/>
    <w:rsid w:val="1A6BD2B1"/>
    <w:rsid w:val="1A83720A"/>
    <w:rsid w:val="1A9510DB"/>
    <w:rsid w:val="1AAA7984"/>
    <w:rsid w:val="1AC1ED53"/>
    <w:rsid w:val="1AF2DC36"/>
    <w:rsid w:val="1B059F97"/>
    <w:rsid w:val="1B18122B"/>
    <w:rsid w:val="1B26944C"/>
    <w:rsid w:val="1B4A11A9"/>
    <w:rsid w:val="1B4C65AB"/>
    <w:rsid w:val="1B5E64E5"/>
    <w:rsid w:val="1B63EA0F"/>
    <w:rsid w:val="1B7AE195"/>
    <w:rsid w:val="1B8236AA"/>
    <w:rsid w:val="1B8A74CB"/>
    <w:rsid w:val="1B949439"/>
    <w:rsid w:val="1BB25FAE"/>
    <w:rsid w:val="1BC3922F"/>
    <w:rsid w:val="1BCCAC6A"/>
    <w:rsid w:val="1BD0B0BB"/>
    <w:rsid w:val="1C064A7E"/>
    <w:rsid w:val="1C1D2748"/>
    <w:rsid w:val="1C2814EF"/>
    <w:rsid w:val="1C2F279F"/>
    <w:rsid w:val="1C30F71B"/>
    <w:rsid w:val="1C56499B"/>
    <w:rsid w:val="1C61AFC2"/>
    <w:rsid w:val="1C638EDB"/>
    <w:rsid w:val="1C69F245"/>
    <w:rsid w:val="1C7C7678"/>
    <w:rsid w:val="1C8ED241"/>
    <w:rsid w:val="1CA23898"/>
    <w:rsid w:val="1CB9E357"/>
    <w:rsid w:val="1D0A2748"/>
    <w:rsid w:val="1D3D983F"/>
    <w:rsid w:val="1D438E42"/>
    <w:rsid w:val="1D495D9E"/>
    <w:rsid w:val="1D5D968B"/>
    <w:rsid w:val="1D687CCB"/>
    <w:rsid w:val="1D749E71"/>
    <w:rsid w:val="1D7EBE97"/>
    <w:rsid w:val="1D845D95"/>
    <w:rsid w:val="1DA37373"/>
    <w:rsid w:val="1DA3A28E"/>
    <w:rsid w:val="1DED97DF"/>
    <w:rsid w:val="1DF6387A"/>
    <w:rsid w:val="1E09B53A"/>
    <w:rsid w:val="1E3B4025"/>
    <w:rsid w:val="1E52FEBD"/>
    <w:rsid w:val="1E56243A"/>
    <w:rsid w:val="1E6B932A"/>
    <w:rsid w:val="1E7E0E09"/>
    <w:rsid w:val="1E985765"/>
    <w:rsid w:val="1ED9EC1B"/>
    <w:rsid w:val="1EDF2CBD"/>
    <w:rsid w:val="1EE1F0D3"/>
    <w:rsid w:val="1EFD0F6C"/>
    <w:rsid w:val="1F13E761"/>
    <w:rsid w:val="1F24845C"/>
    <w:rsid w:val="1F4C5AB5"/>
    <w:rsid w:val="1F852B55"/>
    <w:rsid w:val="1F9787B5"/>
    <w:rsid w:val="1FB9C69C"/>
    <w:rsid w:val="1FBB9DCD"/>
    <w:rsid w:val="1FC48910"/>
    <w:rsid w:val="2007638B"/>
    <w:rsid w:val="2031191C"/>
    <w:rsid w:val="203B1925"/>
    <w:rsid w:val="205615DC"/>
    <w:rsid w:val="205FA6FA"/>
    <w:rsid w:val="206E5846"/>
    <w:rsid w:val="206FA25B"/>
    <w:rsid w:val="207F752D"/>
    <w:rsid w:val="208BD263"/>
    <w:rsid w:val="20A55443"/>
    <w:rsid w:val="20D21032"/>
    <w:rsid w:val="20DF4BD7"/>
    <w:rsid w:val="210BDEF1"/>
    <w:rsid w:val="21528CAC"/>
    <w:rsid w:val="2172B5B8"/>
    <w:rsid w:val="218FD1D8"/>
    <w:rsid w:val="21905EA4"/>
    <w:rsid w:val="21A3D1BE"/>
    <w:rsid w:val="21BD5865"/>
    <w:rsid w:val="21BEAE30"/>
    <w:rsid w:val="21F848A1"/>
    <w:rsid w:val="21FB2A9D"/>
    <w:rsid w:val="221A3299"/>
    <w:rsid w:val="2224F970"/>
    <w:rsid w:val="223479EC"/>
    <w:rsid w:val="2234B02E"/>
    <w:rsid w:val="224E2460"/>
    <w:rsid w:val="22586BB3"/>
    <w:rsid w:val="2276E496"/>
    <w:rsid w:val="22B4FC2C"/>
    <w:rsid w:val="22CD1A5B"/>
    <w:rsid w:val="22D0894A"/>
    <w:rsid w:val="22DF1397"/>
    <w:rsid w:val="22EC0494"/>
    <w:rsid w:val="22FAD600"/>
    <w:rsid w:val="236F9F3F"/>
    <w:rsid w:val="2387A3B7"/>
    <w:rsid w:val="23882123"/>
    <w:rsid w:val="23B0F0D7"/>
    <w:rsid w:val="23BAD6C0"/>
    <w:rsid w:val="23C74585"/>
    <w:rsid w:val="23C8BED2"/>
    <w:rsid w:val="23D0808F"/>
    <w:rsid w:val="23E210CF"/>
    <w:rsid w:val="2428EB55"/>
    <w:rsid w:val="245D6A1D"/>
    <w:rsid w:val="2465657B"/>
    <w:rsid w:val="24A0BA8F"/>
    <w:rsid w:val="24A6D19D"/>
    <w:rsid w:val="24A846CB"/>
    <w:rsid w:val="24C4051E"/>
    <w:rsid w:val="2520C1E7"/>
    <w:rsid w:val="252BEF71"/>
    <w:rsid w:val="2541EDA1"/>
    <w:rsid w:val="25A46909"/>
    <w:rsid w:val="25BC7FB6"/>
    <w:rsid w:val="25D7DE52"/>
    <w:rsid w:val="2618A443"/>
    <w:rsid w:val="26278DA9"/>
    <w:rsid w:val="2649389F"/>
    <w:rsid w:val="264D5484"/>
    <w:rsid w:val="2652E55F"/>
    <w:rsid w:val="265FD57F"/>
    <w:rsid w:val="2663FDDF"/>
    <w:rsid w:val="26891FEE"/>
    <w:rsid w:val="269B94BF"/>
    <w:rsid w:val="26C47C45"/>
    <w:rsid w:val="26E267B6"/>
    <w:rsid w:val="273FA3EA"/>
    <w:rsid w:val="276DC00D"/>
    <w:rsid w:val="279D063D"/>
    <w:rsid w:val="27D85B51"/>
    <w:rsid w:val="281558FA"/>
    <w:rsid w:val="2826D810"/>
    <w:rsid w:val="28469B18"/>
    <w:rsid w:val="28598143"/>
    <w:rsid w:val="287C78C9"/>
    <w:rsid w:val="289B0F27"/>
    <w:rsid w:val="28A3BB31"/>
    <w:rsid w:val="28A90297"/>
    <w:rsid w:val="28B148DF"/>
    <w:rsid w:val="28BDB599"/>
    <w:rsid w:val="28C43430"/>
    <w:rsid w:val="28C553EE"/>
    <w:rsid w:val="28E6261A"/>
    <w:rsid w:val="28ED4067"/>
    <w:rsid w:val="2905B2F9"/>
    <w:rsid w:val="29074602"/>
    <w:rsid w:val="2923513C"/>
    <w:rsid w:val="292D2260"/>
    <w:rsid w:val="2933B0BF"/>
    <w:rsid w:val="297AA65F"/>
    <w:rsid w:val="297B105E"/>
    <w:rsid w:val="298E4DD3"/>
    <w:rsid w:val="2994F407"/>
    <w:rsid w:val="2995568F"/>
    <w:rsid w:val="29AE45D1"/>
    <w:rsid w:val="29C3C3AB"/>
    <w:rsid w:val="29D58183"/>
    <w:rsid w:val="2A663966"/>
    <w:rsid w:val="2A6670C1"/>
    <w:rsid w:val="2A8F81B9"/>
    <w:rsid w:val="2ABD2953"/>
    <w:rsid w:val="2AC114C6"/>
    <w:rsid w:val="2AC76B5F"/>
    <w:rsid w:val="2AD176FC"/>
    <w:rsid w:val="2B3EF14F"/>
    <w:rsid w:val="2B662219"/>
    <w:rsid w:val="2B74306A"/>
    <w:rsid w:val="2B780696"/>
    <w:rsid w:val="2B7E71C9"/>
    <w:rsid w:val="2B8F6DDD"/>
    <w:rsid w:val="2B974624"/>
    <w:rsid w:val="2B98F2E5"/>
    <w:rsid w:val="2B99ED48"/>
    <w:rsid w:val="2BAB76FF"/>
    <w:rsid w:val="2BBB9F3E"/>
    <w:rsid w:val="2BE1EA1C"/>
    <w:rsid w:val="2C5AF1FE"/>
    <w:rsid w:val="2CF75588"/>
    <w:rsid w:val="2CF86172"/>
    <w:rsid w:val="2D12EA76"/>
    <w:rsid w:val="2D248A18"/>
    <w:rsid w:val="2D79B9B7"/>
    <w:rsid w:val="2D7A1F2B"/>
    <w:rsid w:val="2DC05E1B"/>
    <w:rsid w:val="2DE1F6A0"/>
    <w:rsid w:val="2DF26996"/>
    <w:rsid w:val="2E07E72E"/>
    <w:rsid w:val="2E2098B3"/>
    <w:rsid w:val="2E23FAAC"/>
    <w:rsid w:val="2E479CD5"/>
    <w:rsid w:val="2E4E7AC3"/>
    <w:rsid w:val="2E579AB5"/>
    <w:rsid w:val="2E849A7E"/>
    <w:rsid w:val="2EB907EC"/>
    <w:rsid w:val="2EE9A239"/>
    <w:rsid w:val="2F09DE7F"/>
    <w:rsid w:val="2F0F0C45"/>
    <w:rsid w:val="2F1CF1C5"/>
    <w:rsid w:val="2F28E7A3"/>
    <w:rsid w:val="2F314918"/>
    <w:rsid w:val="2F39E1E4"/>
    <w:rsid w:val="2F3B7336"/>
    <w:rsid w:val="2F508596"/>
    <w:rsid w:val="2F7CEBA0"/>
    <w:rsid w:val="2FDA6800"/>
    <w:rsid w:val="2FDF43BB"/>
    <w:rsid w:val="2FE016D3"/>
    <w:rsid w:val="30347F41"/>
    <w:rsid w:val="30D6B0DE"/>
    <w:rsid w:val="310DF9AC"/>
    <w:rsid w:val="3118BC01"/>
    <w:rsid w:val="3139F199"/>
    <w:rsid w:val="316266BC"/>
    <w:rsid w:val="3163CB56"/>
    <w:rsid w:val="316CF9E6"/>
    <w:rsid w:val="3175E6A6"/>
    <w:rsid w:val="31862243"/>
    <w:rsid w:val="31A7857A"/>
    <w:rsid w:val="31DE1A71"/>
    <w:rsid w:val="31E371EE"/>
    <w:rsid w:val="3213F648"/>
    <w:rsid w:val="32335167"/>
    <w:rsid w:val="323E5BC1"/>
    <w:rsid w:val="326A0E92"/>
    <w:rsid w:val="32B81FEC"/>
    <w:rsid w:val="330F16FD"/>
    <w:rsid w:val="333337E6"/>
    <w:rsid w:val="33580BA1"/>
    <w:rsid w:val="335D794B"/>
    <w:rsid w:val="335DAD39"/>
    <w:rsid w:val="33CB1213"/>
    <w:rsid w:val="33CC84D4"/>
    <w:rsid w:val="33F3F281"/>
    <w:rsid w:val="340A5362"/>
    <w:rsid w:val="342EFF67"/>
    <w:rsid w:val="343AC957"/>
    <w:rsid w:val="344940F9"/>
    <w:rsid w:val="347B777F"/>
    <w:rsid w:val="3487B7FF"/>
    <w:rsid w:val="34F3D00D"/>
    <w:rsid w:val="35037136"/>
    <w:rsid w:val="35072F3F"/>
    <w:rsid w:val="35888C2F"/>
    <w:rsid w:val="358A1218"/>
    <w:rsid w:val="35BDD87B"/>
    <w:rsid w:val="35E43601"/>
    <w:rsid w:val="3604D240"/>
    <w:rsid w:val="3605A557"/>
    <w:rsid w:val="36666E98"/>
    <w:rsid w:val="36697752"/>
    <w:rsid w:val="3697444E"/>
    <w:rsid w:val="36BE6BF0"/>
    <w:rsid w:val="36E0F0E8"/>
    <w:rsid w:val="36EF5DDB"/>
    <w:rsid w:val="36F5ADE5"/>
    <w:rsid w:val="370EE4DE"/>
    <w:rsid w:val="372D7061"/>
    <w:rsid w:val="37353249"/>
    <w:rsid w:val="3739EAE4"/>
    <w:rsid w:val="373A217A"/>
    <w:rsid w:val="3740ED51"/>
    <w:rsid w:val="37491356"/>
    <w:rsid w:val="37A7A624"/>
    <w:rsid w:val="37CB5498"/>
    <w:rsid w:val="37E1625D"/>
    <w:rsid w:val="37F66CA1"/>
    <w:rsid w:val="37FF177D"/>
    <w:rsid w:val="381DDF90"/>
    <w:rsid w:val="383086C0"/>
    <w:rsid w:val="38336A4A"/>
    <w:rsid w:val="384E0314"/>
    <w:rsid w:val="3852B372"/>
    <w:rsid w:val="38823728"/>
    <w:rsid w:val="38A1D14E"/>
    <w:rsid w:val="38B498F1"/>
    <w:rsid w:val="38ECC856"/>
    <w:rsid w:val="39083467"/>
    <w:rsid w:val="391D0C7D"/>
    <w:rsid w:val="392A5A06"/>
    <w:rsid w:val="393A4FEF"/>
    <w:rsid w:val="393BB325"/>
    <w:rsid w:val="39680533"/>
    <w:rsid w:val="39836B0E"/>
    <w:rsid w:val="39CC5721"/>
    <w:rsid w:val="39CF3AAB"/>
    <w:rsid w:val="39D56788"/>
    <w:rsid w:val="39D6E47A"/>
    <w:rsid w:val="39E33CF7"/>
    <w:rsid w:val="39EB67E6"/>
    <w:rsid w:val="3A42D28D"/>
    <w:rsid w:val="3A42EF36"/>
    <w:rsid w:val="3A4685A0"/>
    <w:rsid w:val="3A6085FA"/>
    <w:rsid w:val="3A76DEE3"/>
    <w:rsid w:val="3A7E6F08"/>
    <w:rsid w:val="3AAF0228"/>
    <w:rsid w:val="3AB1114D"/>
    <w:rsid w:val="3AB82C8E"/>
    <w:rsid w:val="3B175816"/>
    <w:rsid w:val="3B2E34D0"/>
    <w:rsid w:val="3B35CBC6"/>
    <w:rsid w:val="3B64227D"/>
    <w:rsid w:val="3B732EAF"/>
    <w:rsid w:val="3BA2AB10"/>
    <w:rsid w:val="3BADD8C8"/>
    <w:rsid w:val="3BB8BA64"/>
    <w:rsid w:val="3BC4C68F"/>
    <w:rsid w:val="3BD8F6A2"/>
    <w:rsid w:val="3BF52970"/>
    <w:rsid w:val="3BFC0A8A"/>
    <w:rsid w:val="3BFE2A7A"/>
    <w:rsid w:val="3C00E184"/>
    <w:rsid w:val="3C06498E"/>
    <w:rsid w:val="3C319854"/>
    <w:rsid w:val="3C35CFE5"/>
    <w:rsid w:val="3C648A23"/>
    <w:rsid w:val="3CD64A5D"/>
    <w:rsid w:val="3D2B244C"/>
    <w:rsid w:val="3D416838"/>
    <w:rsid w:val="3DF6F2AB"/>
    <w:rsid w:val="3DF9E950"/>
    <w:rsid w:val="3E200DEB"/>
    <w:rsid w:val="3E204836"/>
    <w:rsid w:val="3E40A34C"/>
    <w:rsid w:val="3E4A6BE2"/>
    <w:rsid w:val="3E4EF8D8"/>
    <w:rsid w:val="3E710FB6"/>
    <w:rsid w:val="3E7DFF7E"/>
    <w:rsid w:val="3E7E91C6"/>
    <w:rsid w:val="3E843590"/>
    <w:rsid w:val="3EBA5581"/>
    <w:rsid w:val="3EDEDCC7"/>
    <w:rsid w:val="3EE2FED3"/>
    <w:rsid w:val="3EFC0278"/>
    <w:rsid w:val="3EFC17AB"/>
    <w:rsid w:val="3F3601BF"/>
    <w:rsid w:val="3F503DEE"/>
    <w:rsid w:val="3F6496C2"/>
    <w:rsid w:val="3F6FC2A9"/>
    <w:rsid w:val="3F7A02BB"/>
    <w:rsid w:val="3FA18A67"/>
    <w:rsid w:val="3FE0CE45"/>
    <w:rsid w:val="3FEAC939"/>
    <w:rsid w:val="40017E86"/>
    <w:rsid w:val="400F9304"/>
    <w:rsid w:val="40236EF3"/>
    <w:rsid w:val="4024597F"/>
    <w:rsid w:val="404625FE"/>
    <w:rsid w:val="4060673B"/>
    <w:rsid w:val="4063FFEE"/>
    <w:rsid w:val="4071263E"/>
    <w:rsid w:val="40BB2A4A"/>
    <w:rsid w:val="40DE321A"/>
    <w:rsid w:val="40E2D734"/>
    <w:rsid w:val="40F0E8FE"/>
    <w:rsid w:val="40F3E969"/>
    <w:rsid w:val="4102785C"/>
    <w:rsid w:val="412F7AA5"/>
    <w:rsid w:val="417A8D79"/>
    <w:rsid w:val="41891EE7"/>
    <w:rsid w:val="41A31E97"/>
    <w:rsid w:val="41A5D32E"/>
    <w:rsid w:val="41A6FFB7"/>
    <w:rsid w:val="41CBE64C"/>
    <w:rsid w:val="422C5478"/>
    <w:rsid w:val="424E9DE6"/>
    <w:rsid w:val="42902E08"/>
    <w:rsid w:val="4296D96E"/>
    <w:rsid w:val="42ACF9A0"/>
    <w:rsid w:val="42BA4C1D"/>
    <w:rsid w:val="42BDEFF9"/>
    <w:rsid w:val="42D61A5F"/>
    <w:rsid w:val="42EB5222"/>
    <w:rsid w:val="43019279"/>
    <w:rsid w:val="433D6358"/>
    <w:rsid w:val="4342D018"/>
    <w:rsid w:val="43733967"/>
    <w:rsid w:val="437DC6C0"/>
    <w:rsid w:val="43925D88"/>
    <w:rsid w:val="43974D7A"/>
    <w:rsid w:val="43E8F392"/>
    <w:rsid w:val="43F6514B"/>
    <w:rsid w:val="4445E677"/>
    <w:rsid w:val="4470A527"/>
    <w:rsid w:val="4477F9F5"/>
    <w:rsid w:val="44B39DF4"/>
    <w:rsid w:val="44CEFE7B"/>
    <w:rsid w:val="44D12F98"/>
    <w:rsid w:val="44D4EFA9"/>
    <w:rsid w:val="44DE7BED"/>
    <w:rsid w:val="44E89C0B"/>
    <w:rsid w:val="44F183C9"/>
    <w:rsid w:val="453FF876"/>
    <w:rsid w:val="4553D50F"/>
    <w:rsid w:val="45905185"/>
    <w:rsid w:val="45959354"/>
    <w:rsid w:val="45975EDD"/>
    <w:rsid w:val="459F2502"/>
    <w:rsid w:val="45D081C8"/>
    <w:rsid w:val="45E17AEA"/>
    <w:rsid w:val="45E49A62"/>
    <w:rsid w:val="45EF4F9D"/>
    <w:rsid w:val="45FEC757"/>
    <w:rsid w:val="4606CA88"/>
    <w:rsid w:val="466CFFF9"/>
    <w:rsid w:val="467A70DA"/>
    <w:rsid w:val="4699AA6D"/>
    <w:rsid w:val="46A4CBFE"/>
    <w:rsid w:val="46B428DF"/>
    <w:rsid w:val="46C8B9D1"/>
    <w:rsid w:val="46DB18F8"/>
    <w:rsid w:val="46DCE6CF"/>
    <w:rsid w:val="46E378E1"/>
    <w:rsid w:val="470E1137"/>
    <w:rsid w:val="471A5DBE"/>
    <w:rsid w:val="471F0C59"/>
    <w:rsid w:val="47460A13"/>
    <w:rsid w:val="4761D0A4"/>
    <w:rsid w:val="4764356F"/>
    <w:rsid w:val="478CAE59"/>
    <w:rsid w:val="47C1AE69"/>
    <w:rsid w:val="47D20F5A"/>
    <w:rsid w:val="47E96443"/>
    <w:rsid w:val="480F037B"/>
    <w:rsid w:val="4816413B"/>
    <w:rsid w:val="48225DB6"/>
    <w:rsid w:val="48409C5F"/>
    <w:rsid w:val="48579C65"/>
    <w:rsid w:val="488E6305"/>
    <w:rsid w:val="48903B84"/>
    <w:rsid w:val="48D01BA2"/>
    <w:rsid w:val="48DC8E75"/>
    <w:rsid w:val="48E478A8"/>
    <w:rsid w:val="48E62227"/>
    <w:rsid w:val="48F48CBC"/>
    <w:rsid w:val="4919579A"/>
    <w:rsid w:val="4930CC43"/>
    <w:rsid w:val="494889D8"/>
    <w:rsid w:val="49792551"/>
    <w:rsid w:val="4991AB7F"/>
    <w:rsid w:val="49C2D475"/>
    <w:rsid w:val="49ECA109"/>
    <w:rsid w:val="49F9B85D"/>
    <w:rsid w:val="49FB8EFA"/>
    <w:rsid w:val="4A092E4B"/>
    <w:rsid w:val="4A0C9523"/>
    <w:rsid w:val="4A6D2895"/>
    <w:rsid w:val="4A6E007A"/>
    <w:rsid w:val="4A804909"/>
    <w:rsid w:val="4A80598F"/>
    <w:rsid w:val="4A9BC7A1"/>
    <w:rsid w:val="4A9BD631"/>
    <w:rsid w:val="4AACF0A3"/>
    <w:rsid w:val="4AB80B85"/>
    <w:rsid w:val="4B02A6D8"/>
    <w:rsid w:val="4B0404AE"/>
    <w:rsid w:val="4B2CE684"/>
    <w:rsid w:val="4B2D7BE0"/>
    <w:rsid w:val="4B99A79F"/>
    <w:rsid w:val="4BA86584"/>
    <w:rsid w:val="4BD5AE76"/>
    <w:rsid w:val="4BD5F20F"/>
    <w:rsid w:val="4C0BBE66"/>
    <w:rsid w:val="4C3541C7"/>
    <w:rsid w:val="4CB2DBF6"/>
    <w:rsid w:val="4CCDC66E"/>
    <w:rsid w:val="4CD139C7"/>
    <w:rsid w:val="4CD5FC67"/>
    <w:rsid w:val="4D04214E"/>
    <w:rsid w:val="4D07FA11"/>
    <w:rsid w:val="4D607C05"/>
    <w:rsid w:val="4D78C426"/>
    <w:rsid w:val="4D9909AD"/>
    <w:rsid w:val="4DAB77F3"/>
    <w:rsid w:val="4DB3D1CE"/>
    <w:rsid w:val="4DC1FD29"/>
    <w:rsid w:val="4E060EF2"/>
    <w:rsid w:val="4E32617C"/>
    <w:rsid w:val="4E545775"/>
    <w:rsid w:val="4E6D0A28"/>
    <w:rsid w:val="4E8BE413"/>
    <w:rsid w:val="4EBF69C6"/>
    <w:rsid w:val="4EC8A614"/>
    <w:rsid w:val="4ECF40CB"/>
    <w:rsid w:val="4EDF3ACB"/>
    <w:rsid w:val="4EF9CA37"/>
    <w:rsid w:val="4EFEEC5C"/>
    <w:rsid w:val="4F010174"/>
    <w:rsid w:val="4F183C87"/>
    <w:rsid w:val="4F7FB8A3"/>
    <w:rsid w:val="4F9F30D2"/>
    <w:rsid w:val="4FA30183"/>
    <w:rsid w:val="4FB1E945"/>
    <w:rsid w:val="4FB2BAA5"/>
    <w:rsid w:val="4FDD7CE5"/>
    <w:rsid w:val="50231A20"/>
    <w:rsid w:val="5034551E"/>
    <w:rsid w:val="507C9425"/>
    <w:rsid w:val="50CB3659"/>
    <w:rsid w:val="50E26A17"/>
    <w:rsid w:val="51343C52"/>
    <w:rsid w:val="514CC052"/>
    <w:rsid w:val="517C294C"/>
    <w:rsid w:val="51926C90"/>
    <w:rsid w:val="51A68584"/>
    <w:rsid w:val="51C30E74"/>
    <w:rsid w:val="51C51107"/>
    <w:rsid w:val="520B4CFA"/>
    <w:rsid w:val="52125D59"/>
    <w:rsid w:val="5236632C"/>
    <w:rsid w:val="5273102A"/>
    <w:rsid w:val="52741412"/>
    <w:rsid w:val="52908057"/>
    <w:rsid w:val="52B58036"/>
    <w:rsid w:val="52BDFC54"/>
    <w:rsid w:val="52C85234"/>
    <w:rsid w:val="52E2FE46"/>
    <w:rsid w:val="52F81B4C"/>
    <w:rsid w:val="531196B2"/>
    <w:rsid w:val="53292DB3"/>
    <w:rsid w:val="532A0388"/>
    <w:rsid w:val="53314064"/>
    <w:rsid w:val="535791CA"/>
    <w:rsid w:val="5360E168"/>
    <w:rsid w:val="5389F712"/>
    <w:rsid w:val="539FD50D"/>
    <w:rsid w:val="53AF74E6"/>
    <w:rsid w:val="542F2A87"/>
    <w:rsid w:val="54388D40"/>
    <w:rsid w:val="544C46FB"/>
    <w:rsid w:val="54820033"/>
    <w:rsid w:val="54823ABA"/>
    <w:rsid w:val="54AB039A"/>
    <w:rsid w:val="54ACAB68"/>
    <w:rsid w:val="54D14009"/>
    <w:rsid w:val="54FA7981"/>
    <w:rsid w:val="554B0D19"/>
    <w:rsid w:val="5560FC7A"/>
    <w:rsid w:val="559933E3"/>
    <w:rsid w:val="559BB186"/>
    <w:rsid w:val="55B4F02A"/>
    <w:rsid w:val="55D2C85F"/>
    <w:rsid w:val="55F91AAA"/>
    <w:rsid w:val="5609EBB2"/>
    <w:rsid w:val="560AF4D4"/>
    <w:rsid w:val="561AD81D"/>
    <w:rsid w:val="56331C09"/>
    <w:rsid w:val="565FABE8"/>
    <w:rsid w:val="56626CFB"/>
    <w:rsid w:val="56781C0D"/>
    <w:rsid w:val="5679F6A7"/>
    <w:rsid w:val="56B1DDEC"/>
    <w:rsid w:val="5738564B"/>
    <w:rsid w:val="573FB143"/>
    <w:rsid w:val="5740CE29"/>
    <w:rsid w:val="5749BDCF"/>
    <w:rsid w:val="577AC2D8"/>
    <w:rsid w:val="577F010A"/>
    <w:rsid w:val="579313E5"/>
    <w:rsid w:val="579B427A"/>
    <w:rsid w:val="57AB0172"/>
    <w:rsid w:val="57F0073B"/>
    <w:rsid w:val="57F01CF7"/>
    <w:rsid w:val="57F334B4"/>
    <w:rsid w:val="57F4FA12"/>
    <w:rsid w:val="581043EE"/>
    <w:rsid w:val="5831BA0C"/>
    <w:rsid w:val="583746E8"/>
    <w:rsid w:val="5851DBC5"/>
    <w:rsid w:val="58A733BB"/>
    <w:rsid w:val="58D19B13"/>
    <w:rsid w:val="58EC8EEF"/>
    <w:rsid w:val="590DB86D"/>
    <w:rsid w:val="593F0A6B"/>
    <w:rsid w:val="594A8DBE"/>
    <w:rsid w:val="5967C4BC"/>
    <w:rsid w:val="5972964D"/>
    <w:rsid w:val="597BEF2C"/>
    <w:rsid w:val="599A788D"/>
    <w:rsid w:val="59A316C9"/>
    <w:rsid w:val="59BFE053"/>
    <w:rsid w:val="59D3AAD3"/>
    <w:rsid w:val="59E86B18"/>
    <w:rsid w:val="59EB10B6"/>
    <w:rsid w:val="59F6B056"/>
    <w:rsid w:val="5A07752E"/>
    <w:rsid w:val="5A1F937B"/>
    <w:rsid w:val="5A329D96"/>
    <w:rsid w:val="5A3D3B88"/>
    <w:rsid w:val="5A588945"/>
    <w:rsid w:val="5A8C2F58"/>
    <w:rsid w:val="5A8EE637"/>
    <w:rsid w:val="5A8F06E3"/>
    <w:rsid w:val="5A991F2C"/>
    <w:rsid w:val="5AC28E9B"/>
    <w:rsid w:val="5B0DC50C"/>
    <w:rsid w:val="5B8A2FC6"/>
    <w:rsid w:val="5BCE6DF7"/>
    <w:rsid w:val="5BE48A8A"/>
    <w:rsid w:val="5BE8E51B"/>
    <w:rsid w:val="5BF4C30E"/>
    <w:rsid w:val="5C3BD439"/>
    <w:rsid w:val="5C3D5F6E"/>
    <w:rsid w:val="5C646611"/>
    <w:rsid w:val="5C685C2E"/>
    <w:rsid w:val="5C75C34F"/>
    <w:rsid w:val="5CA9DB11"/>
    <w:rsid w:val="5CC54C12"/>
    <w:rsid w:val="5CCD11D2"/>
    <w:rsid w:val="5CD88265"/>
    <w:rsid w:val="5CDC133E"/>
    <w:rsid w:val="5CDE8A83"/>
    <w:rsid w:val="5CE58F2C"/>
    <w:rsid w:val="5CFAE5EB"/>
    <w:rsid w:val="5D37AA99"/>
    <w:rsid w:val="5D3ABBB8"/>
    <w:rsid w:val="5D3BE9AF"/>
    <w:rsid w:val="5D426DA3"/>
    <w:rsid w:val="5D4F9244"/>
    <w:rsid w:val="5D7B0882"/>
    <w:rsid w:val="5D8D9475"/>
    <w:rsid w:val="5D919E93"/>
    <w:rsid w:val="5DCCF2A0"/>
    <w:rsid w:val="5DD503FE"/>
    <w:rsid w:val="5DDCA9FF"/>
    <w:rsid w:val="5DF7950C"/>
    <w:rsid w:val="5E0767A4"/>
    <w:rsid w:val="5E107BBB"/>
    <w:rsid w:val="5E1B3089"/>
    <w:rsid w:val="5E3251EF"/>
    <w:rsid w:val="5E4565CE"/>
    <w:rsid w:val="5E4A7A0C"/>
    <w:rsid w:val="5EA776B7"/>
    <w:rsid w:val="5EB3F670"/>
    <w:rsid w:val="5F2E0FDE"/>
    <w:rsid w:val="5F3B1131"/>
    <w:rsid w:val="5F3F63E8"/>
    <w:rsid w:val="5F9F18C6"/>
    <w:rsid w:val="5FDC5EC4"/>
    <w:rsid w:val="60135CA4"/>
    <w:rsid w:val="6014EBB0"/>
    <w:rsid w:val="6028828F"/>
    <w:rsid w:val="60528722"/>
    <w:rsid w:val="60535917"/>
    <w:rsid w:val="6068146C"/>
    <w:rsid w:val="608CF3A5"/>
    <w:rsid w:val="608F2E5B"/>
    <w:rsid w:val="60C83431"/>
    <w:rsid w:val="60CD78F7"/>
    <w:rsid w:val="60D2379A"/>
    <w:rsid w:val="60E87A60"/>
    <w:rsid w:val="611E7045"/>
    <w:rsid w:val="611EB3A5"/>
    <w:rsid w:val="61314B13"/>
    <w:rsid w:val="613DC16F"/>
    <w:rsid w:val="6153B7E8"/>
    <w:rsid w:val="6197934C"/>
    <w:rsid w:val="61A307A0"/>
    <w:rsid w:val="61D8C7FC"/>
    <w:rsid w:val="61EA61DB"/>
    <w:rsid w:val="61F2514D"/>
    <w:rsid w:val="61FDEF8A"/>
    <w:rsid w:val="61FFACD1"/>
    <w:rsid w:val="62442E77"/>
    <w:rsid w:val="62682DAE"/>
    <w:rsid w:val="6270C3FB"/>
    <w:rsid w:val="62843E5E"/>
    <w:rsid w:val="6290E0DE"/>
    <w:rsid w:val="629836BF"/>
    <w:rsid w:val="62ABDD5F"/>
    <w:rsid w:val="62B26545"/>
    <w:rsid w:val="62BE9615"/>
    <w:rsid w:val="62CB0312"/>
    <w:rsid w:val="62CBAAD1"/>
    <w:rsid w:val="62D79DB2"/>
    <w:rsid w:val="62F076D4"/>
    <w:rsid w:val="632603AB"/>
    <w:rsid w:val="632ADAA3"/>
    <w:rsid w:val="633CCB16"/>
    <w:rsid w:val="63569F15"/>
    <w:rsid w:val="635707D6"/>
    <w:rsid w:val="635FBDCC"/>
    <w:rsid w:val="636235D7"/>
    <w:rsid w:val="6369A443"/>
    <w:rsid w:val="636EC6E6"/>
    <w:rsid w:val="6380C29B"/>
    <w:rsid w:val="63AA2EC4"/>
    <w:rsid w:val="63B8605C"/>
    <w:rsid w:val="63C95DE6"/>
    <w:rsid w:val="63F17D92"/>
    <w:rsid w:val="63FF94EC"/>
    <w:rsid w:val="646E1991"/>
    <w:rsid w:val="64956188"/>
    <w:rsid w:val="64D247D3"/>
    <w:rsid w:val="64DD6FFA"/>
    <w:rsid w:val="64F1115E"/>
    <w:rsid w:val="64F50624"/>
    <w:rsid w:val="65079A86"/>
    <w:rsid w:val="651D3D75"/>
    <w:rsid w:val="653376D7"/>
    <w:rsid w:val="658C0954"/>
    <w:rsid w:val="65DF02C2"/>
    <w:rsid w:val="65E82D4C"/>
    <w:rsid w:val="6605EB41"/>
    <w:rsid w:val="6636EBAE"/>
    <w:rsid w:val="6647E394"/>
    <w:rsid w:val="664BA048"/>
    <w:rsid w:val="664D26E6"/>
    <w:rsid w:val="667E314D"/>
    <w:rsid w:val="668EA898"/>
    <w:rsid w:val="66A0DDEF"/>
    <w:rsid w:val="66B4EE85"/>
    <w:rsid w:val="66C947E0"/>
    <w:rsid w:val="66CB41C7"/>
    <w:rsid w:val="66EC447B"/>
    <w:rsid w:val="66F57E69"/>
    <w:rsid w:val="670AD3E7"/>
    <w:rsid w:val="670BFB3C"/>
    <w:rsid w:val="677FA5A4"/>
    <w:rsid w:val="67A969E0"/>
    <w:rsid w:val="67AB0ED5"/>
    <w:rsid w:val="682A78F9"/>
    <w:rsid w:val="684502A8"/>
    <w:rsid w:val="684A91F0"/>
    <w:rsid w:val="684E8EF8"/>
    <w:rsid w:val="686ED870"/>
    <w:rsid w:val="688D152C"/>
    <w:rsid w:val="6894AFC4"/>
    <w:rsid w:val="68A4EAEE"/>
    <w:rsid w:val="68EE28F0"/>
    <w:rsid w:val="692590FF"/>
    <w:rsid w:val="692A5072"/>
    <w:rsid w:val="692C211B"/>
    <w:rsid w:val="693C6A1B"/>
    <w:rsid w:val="694FA354"/>
    <w:rsid w:val="694FAFB2"/>
    <w:rsid w:val="69507CCD"/>
    <w:rsid w:val="6977A6EC"/>
    <w:rsid w:val="69D31DD8"/>
    <w:rsid w:val="69DAB5F7"/>
    <w:rsid w:val="69E40733"/>
    <w:rsid w:val="69E9F77C"/>
    <w:rsid w:val="6A56DA99"/>
    <w:rsid w:val="6A6F1677"/>
    <w:rsid w:val="6A81FBEF"/>
    <w:rsid w:val="6A86F8C0"/>
    <w:rsid w:val="6A8ECB8D"/>
    <w:rsid w:val="6AA07B2F"/>
    <w:rsid w:val="6AC298E3"/>
    <w:rsid w:val="6ADC3C3F"/>
    <w:rsid w:val="6AE5908E"/>
    <w:rsid w:val="6B130901"/>
    <w:rsid w:val="6B160C36"/>
    <w:rsid w:val="6B29611A"/>
    <w:rsid w:val="6B2C7EC1"/>
    <w:rsid w:val="6B3B2199"/>
    <w:rsid w:val="6B70A1C6"/>
    <w:rsid w:val="6BCC44C5"/>
    <w:rsid w:val="6BCE3981"/>
    <w:rsid w:val="6BDC5C08"/>
    <w:rsid w:val="6BDF2EF4"/>
    <w:rsid w:val="6C066220"/>
    <w:rsid w:val="6C27F519"/>
    <w:rsid w:val="6C34C7D4"/>
    <w:rsid w:val="6C365124"/>
    <w:rsid w:val="6C73D8A1"/>
    <w:rsid w:val="6C836952"/>
    <w:rsid w:val="6CAA3365"/>
    <w:rsid w:val="6CB7613D"/>
    <w:rsid w:val="6CD5E48A"/>
    <w:rsid w:val="6CF087AA"/>
    <w:rsid w:val="6CFDEA1C"/>
    <w:rsid w:val="6D38B17D"/>
    <w:rsid w:val="6D4CDC42"/>
    <w:rsid w:val="6D52668D"/>
    <w:rsid w:val="6D6ADE6B"/>
    <w:rsid w:val="6D796433"/>
    <w:rsid w:val="6D7AFF55"/>
    <w:rsid w:val="6DB1F218"/>
    <w:rsid w:val="6DC0102D"/>
    <w:rsid w:val="6DEF1A7D"/>
    <w:rsid w:val="6DF07203"/>
    <w:rsid w:val="6E0CA550"/>
    <w:rsid w:val="6E0FCD25"/>
    <w:rsid w:val="6E1B8A91"/>
    <w:rsid w:val="6E6A649F"/>
    <w:rsid w:val="6E6D6201"/>
    <w:rsid w:val="6E8037A4"/>
    <w:rsid w:val="6E9D96C2"/>
    <w:rsid w:val="6EC19C54"/>
    <w:rsid w:val="6ECF4187"/>
    <w:rsid w:val="6F03E587"/>
    <w:rsid w:val="6F30A1A8"/>
    <w:rsid w:val="6F641FC8"/>
    <w:rsid w:val="6F7E0F07"/>
    <w:rsid w:val="6FC7CDB0"/>
    <w:rsid w:val="6FD41483"/>
    <w:rsid w:val="6FE0AF46"/>
    <w:rsid w:val="703D5FEC"/>
    <w:rsid w:val="70BD70FD"/>
    <w:rsid w:val="70E728D7"/>
    <w:rsid w:val="7126F4AD"/>
    <w:rsid w:val="7151F11B"/>
    <w:rsid w:val="71699FB1"/>
    <w:rsid w:val="71BDC9FC"/>
    <w:rsid w:val="71CC195A"/>
    <w:rsid w:val="71CFEC0E"/>
    <w:rsid w:val="7217829A"/>
    <w:rsid w:val="721C8991"/>
    <w:rsid w:val="72223AB4"/>
    <w:rsid w:val="723DB2A2"/>
    <w:rsid w:val="72931CEF"/>
    <w:rsid w:val="72BC9BF5"/>
    <w:rsid w:val="72CBF331"/>
    <w:rsid w:val="72F4E9B0"/>
    <w:rsid w:val="72F64E55"/>
    <w:rsid w:val="731641F4"/>
    <w:rsid w:val="73171585"/>
    <w:rsid w:val="736E9333"/>
    <w:rsid w:val="736F7FC2"/>
    <w:rsid w:val="73B88391"/>
    <w:rsid w:val="73D818FA"/>
    <w:rsid w:val="73EAE005"/>
    <w:rsid w:val="73F5DDF8"/>
    <w:rsid w:val="7429A822"/>
    <w:rsid w:val="74447048"/>
    <w:rsid w:val="74898DA7"/>
    <w:rsid w:val="749DD91C"/>
    <w:rsid w:val="74BAE27F"/>
    <w:rsid w:val="74D06328"/>
    <w:rsid w:val="74D3F865"/>
    <w:rsid w:val="74F57FF0"/>
    <w:rsid w:val="75219DF9"/>
    <w:rsid w:val="755D59AB"/>
    <w:rsid w:val="757658D4"/>
    <w:rsid w:val="75C00A85"/>
    <w:rsid w:val="75E0D1F5"/>
    <w:rsid w:val="75F34938"/>
    <w:rsid w:val="7625623E"/>
    <w:rsid w:val="7646C14A"/>
    <w:rsid w:val="7648EB2C"/>
    <w:rsid w:val="76B48EFA"/>
    <w:rsid w:val="76BCBA52"/>
    <w:rsid w:val="76F0A3D7"/>
    <w:rsid w:val="7704C32C"/>
    <w:rsid w:val="772919D3"/>
    <w:rsid w:val="772A1D78"/>
    <w:rsid w:val="772D5B86"/>
    <w:rsid w:val="776968C8"/>
    <w:rsid w:val="777C8B27"/>
    <w:rsid w:val="77922396"/>
    <w:rsid w:val="77935D94"/>
    <w:rsid w:val="77AD1344"/>
    <w:rsid w:val="77B680D0"/>
    <w:rsid w:val="77C851B6"/>
    <w:rsid w:val="77CB029D"/>
    <w:rsid w:val="77CF0788"/>
    <w:rsid w:val="786AFE11"/>
    <w:rsid w:val="78730A0F"/>
    <w:rsid w:val="78754B41"/>
    <w:rsid w:val="7886FCDB"/>
    <w:rsid w:val="788CC7EA"/>
    <w:rsid w:val="789313A4"/>
    <w:rsid w:val="78A27AB3"/>
    <w:rsid w:val="78E2D0DE"/>
    <w:rsid w:val="78E2E7BA"/>
    <w:rsid w:val="78E389C4"/>
    <w:rsid w:val="78E593D9"/>
    <w:rsid w:val="78F26D9D"/>
    <w:rsid w:val="790DB222"/>
    <w:rsid w:val="7920C5E2"/>
    <w:rsid w:val="793FFB20"/>
    <w:rsid w:val="794206A6"/>
    <w:rsid w:val="795A6E48"/>
    <w:rsid w:val="79607A12"/>
    <w:rsid w:val="7964F086"/>
    <w:rsid w:val="79B26E97"/>
    <w:rsid w:val="79B3567F"/>
    <w:rsid w:val="79C2722C"/>
    <w:rsid w:val="79C9136B"/>
    <w:rsid w:val="79CE0640"/>
    <w:rsid w:val="7A207907"/>
    <w:rsid w:val="7A20F3D9"/>
    <w:rsid w:val="7A379D96"/>
    <w:rsid w:val="7A59BE18"/>
    <w:rsid w:val="7A68AE79"/>
    <w:rsid w:val="7A73FF6A"/>
    <w:rsid w:val="7A7B0F2A"/>
    <w:rsid w:val="7A8ADA87"/>
    <w:rsid w:val="7A8D27C7"/>
    <w:rsid w:val="7AE17CFA"/>
    <w:rsid w:val="7AF1F2E0"/>
    <w:rsid w:val="7AF5418F"/>
    <w:rsid w:val="7B0C45F0"/>
    <w:rsid w:val="7B253B31"/>
    <w:rsid w:val="7B32CC4A"/>
    <w:rsid w:val="7B3DE059"/>
    <w:rsid w:val="7B841E5D"/>
    <w:rsid w:val="7B87425A"/>
    <w:rsid w:val="7B9BD20C"/>
    <w:rsid w:val="7BB2FFAF"/>
    <w:rsid w:val="7BCAB466"/>
    <w:rsid w:val="7BDCFEFF"/>
    <w:rsid w:val="7BE3B8AF"/>
    <w:rsid w:val="7BE54C05"/>
    <w:rsid w:val="7BEC9654"/>
    <w:rsid w:val="7C20D6D8"/>
    <w:rsid w:val="7C728F0B"/>
    <w:rsid w:val="7C84C8FF"/>
    <w:rsid w:val="7CA58071"/>
    <w:rsid w:val="7CFB846B"/>
    <w:rsid w:val="7D0C8D8A"/>
    <w:rsid w:val="7D106546"/>
    <w:rsid w:val="7D21B3E5"/>
    <w:rsid w:val="7D376DD7"/>
    <w:rsid w:val="7D5FE3F4"/>
    <w:rsid w:val="7D718D3E"/>
    <w:rsid w:val="7D772BDE"/>
    <w:rsid w:val="7D7A37D0"/>
    <w:rsid w:val="7DDFD575"/>
    <w:rsid w:val="7DE04C2C"/>
    <w:rsid w:val="7DE17128"/>
    <w:rsid w:val="7DEE3FBB"/>
    <w:rsid w:val="7E041E04"/>
    <w:rsid w:val="7E14EE69"/>
    <w:rsid w:val="7E57AF83"/>
    <w:rsid w:val="7E8B5935"/>
    <w:rsid w:val="7EAF94D2"/>
    <w:rsid w:val="7EBA83BA"/>
    <w:rsid w:val="7ED071D9"/>
    <w:rsid w:val="7EDD8A1F"/>
    <w:rsid w:val="7EE9406E"/>
    <w:rsid w:val="7EF7BD79"/>
    <w:rsid w:val="7F12FC3F"/>
    <w:rsid w:val="7F273D19"/>
    <w:rsid w:val="7F5547A6"/>
    <w:rsid w:val="7F79B8CC"/>
    <w:rsid w:val="7F8050D2"/>
    <w:rsid w:val="7F831740"/>
    <w:rsid w:val="7F8A101C"/>
    <w:rsid w:val="7F9711CF"/>
    <w:rsid w:val="7FFD86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84ED"/>
  <w15:chartTrackingRefBased/>
  <w15:docId w15:val="{467ED2D9-CF0F-489F-9659-8EFBA93A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8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00009"/>
  </w:style>
  <w:style w:type="paragraph" w:styleId="ListParagraph">
    <w:name w:val="List Paragraph"/>
    <w:basedOn w:val="Normal"/>
    <w:uiPriority w:val="34"/>
    <w:qFormat/>
    <w:rsid w:val="00300009"/>
    <w:pPr>
      <w:ind w:left="720"/>
      <w:contextualSpacing/>
    </w:pPr>
  </w:style>
  <w:style w:type="paragraph" w:styleId="FootnoteText">
    <w:name w:val="footnote text"/>
    <w:basedOn w:val="Normal"/>
    <w:link w:val="FootnoteTextChar"/>
    <w:uiPriority w:val="99"/>
    <w:semiHidden/>
    <w:unhideWhenUsed/>
    <w:rsid w:val="003D63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320"/>
    <w:rPr>
      <w:sz w:val="20"/>
      <w:szCs w:val="20"/>
    </w:rPr>
  </w:style>
  <w:style w:type="character" w:styleId="FootnoteReference">
    <w:name w:val="footnote reference"/>
    <w:basedOn w:val="DefaultParagraphFont"/>
    <w:uiPriority w:val="99"/>
    <w:semiHidden/>
    <w:unhideWhenUsed/>
    <w:rsid w:val="003D6320"/>
    <w:rPr>
      <w:vertAlign w:val="superscript"/>
    </w:rPr>
  </w:style>
  <w:style w:type="paragraph" w:customStyle="1" w:styleId="EYNormal">
    <w:name w:val="EY Normal"/>
    <w:link w:val="EYNormalChar"/>
    <w:qFormat/>
    <w:rsid w:val="00F426C5"/>
    <w:pPr>
      <w:spacing w:before="60" w:after="120" w:line="280" w:lineRule="atLeast"/>
      <w:jc w:val="both"/>
    </w:pPr>
    <w:rPr>
      <w:rFonts w:ascii="Arial" w:eastAsia="Times New Roman" w:hAnsi="Arial" w:cs="Times New Roman"/>
      <w:kern w:val="12"/>
      <w:sz w:val="24"/>
      <w:szCs w:val="24"/>
    </w:rPr>
  </w:style>
  <w:style w:type="character" w:customStyle="1" w:styleId="EYNormalChar">
    <w:name w:val="EY Normal Char"/>
    <w:basedOn w:val="DefaultParagraphFont"/>
    <w:link w:val="EYNormal"/>
    <w:rsid w:val="00F426C5"/>
    <w:rPr>
      <w:rFonts w:ascii="Arial" w:eastAsia="Times New Roman" w:hAnsi="Arial" w:cs="Times New Roman"/>
      <w:kern w:val="12"/>
      <w:sz w:val="24"/>
      <w:szCs w:val="24"/>
    </w:rPr>
  </w:style>
  <w:style w:type="character" w:customStyle="1" w:styleId="eop">
    <w:name w:val="eop"/>
    <w:basedOn w:val="DefaultParagraphFont"/>
    <w:rsid w:val="00BB5053"/>
  </w:style>
  <w:style w:type="character" w:styleId="CommentReference">
    <w:name w:val="annotation reference"/>
    <w:basedOn w:val="DefaultParagraphFont"/>
    <w:uiPriority w:val="99"/>
    <w:semiHidden/>
    <w:unhideWhenUsed/>
    <w:rsid w:val="00EF6EB2"/>
    <w:rPr>
      <w:sz w:val="16"/>
      <w:szCs w:val="16"/>
    </w:rPr>
  </w:style>
  <w:style w:type="paragraph" w:styleId="CommentText">
    <w:name w:val="annotation text"/>
    <w:basedOn w:val="Normal"/>
    <w:link w:val="CommentTextChar"/>
    <w:uiPriority w:val="99"/>
    <w:unhideWhenUsed/>
    <w:rsid w:val="00EF6EB2"/>
    <w:pPr>
      <w:spacing w:line="240" w:lineRule="auto"/>
    </w:pPr>
    <w:rPr>
      <w:sz w:val="20"/>
      <w:szCs w:val="20"/>
    </w:rPr>
  </w:style>
  <w:style w:type="character" w:customStyle="1" w:styleId="CommentTextChar">
    <w:name w:val="Comment Text Char"/>
    <w:basedOn w:val="DefaultParagraphFont"/>
    <w:link w:val="CommentText"/>
    <w:uiPriority w:val="99"/>
    <w:rsid w:val="00EF6EB2"/>
    <w:rPr>
      <w:sz w:val="20"/>
      <w:szCs w:val="20"/>
    </w:rPr>
  </w:style>
  <w:style w:type="paragraph" w:styleId="CommentSubject">
    <w:name w:val="annotation subject"/>
    <w:basedOn w:val="CommentText"/>
    <w:next w:val="CommentText"/>
    <w:link w:val="CommentSubjectChar"/>
    <w:uiPriority w:val="99"/>
    <w:semiHidden/>
    <w:unhideWhenUsed/>
    <w:rsid w:val="00EF6EB2"/>
    <w:rPr>
      <w:b/>
      <w:bCs/>
    </w:rPr>
  </w:style>
  <w:style w:type="character" w:customStyle="1" w:styleId="CommentSubjectChar">
    <w:name w:val="Comment Subject Char"/>
    <w:basedOn w:val="CommentTextChar"/>
    <w:link w:val="CommentSubject"/>
    <w:uiPriority w:val="99"/>
    <w:semiHidden/>
    <w:rsid w:val="00EF6EB2"/>
    <w:rPr>
      <w:b/>
      <w:bCs/>
      <w:sz w:val="20"/>
      <w:szCs w:val="20"/>
    </w:rPr>
  </w:style>
  <w:style w:type="paragraph" w:styleId="Revision">
    <w:name w:val="Revision"/>
    <w:hidden/>
    <w:uiPriority w:val="99"/>
    <w:semiHidden/>
    <w:rsid w:val="00891131"/>
    <w:pPr>
      <w:spacing w:after="0" w:line="240" w:lineRule="auto"/>
    </w:pPr>
  </w:style>
  <w:style w:type="paragraph" w:styleId="Header">
    <w:name w:val="header"/>
    <w:basedOn w:val="Normal"/>
    <w:link w:val="HeaderChar"/>
    <w:uiPriority w:val="99"/>
    <w:unhideWhenUsed/>
    <w:rsid w:val="00891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131"/>
  </w:style>
  <w:style w:type="paragraph" w:styleId="Footer">
    <w:name w:val="footer"/>
    <w:basedOn w:val="Normal"/>
    <w:link w:val="FooterChar"/>
    <w:uiPriority w:val="99"/>
    <w:unhideWhenUsed/>
    <w:rsid w:val="00891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131"/>
  </w:style>
  <w:style w:type="character" w:styleId="Hyperlink">
    <w:name w:val="Hyperlink"/>
    <w:basedOn w:val="DefaultParagraphFont"/>
    <w:uiPriority w:val="99"/>
    <w:unhideWhenUsed/>
    <w:rsid w:val="00E52B69"/>
    <w:rPr>
      <w:color w:val="0563C1" w:themeColor="hyperlink"/>
      <w:u w:val="single"/>
    </w:rPr>
  </w:style>
  <w:style w:type="character" w:styleId="UnresolvedMention">
    <w:name w:val="Unresolved Mention"/>
    <w:basedOn w:val="DefaultParagraphFont"/>
    <w:uiPriority w:val="99"/>
    <w:semiHidden/>
    <w:unhideWhenUsed/>
    <w:rsid w:val="00E52B69"/>
    <w:rPr>
      <w:color w:val="605E5C"/>
      <w:shd w:val="clear" w:color="auto" w:fill="E1DFDD"/>
    </w:rPr>
  </w:style>
  <w:style w:type="character" w:styleId="Mention">
    <w:name w:val="Mention"/>
    <w:basedOn w:val="DefaultParagraphFont"/>
    <w:uiPriority w:val="99"/>
    <w:unhideWhenUsed/>
    <w:rsid w:val="00E52B69"/>
    <w:rPr>
      <w:color w:val="2B579A"/>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EA4877"/>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4F2F1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90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7632">
      <w:bodyDiv w:val="1"/>
      <w:marLeft w:val="0"/>
      <w:marRight w:val="0"/>
      <w:marTop w:val="0"/>
      <w:marBottom w:val="0"/>
      <w:divBdr>
        <w:top w:val="none" w:sz="0" w:space="0" w:color="auto"/>
        <w:left w:val="none" w:sz="0" w:space="0" w:color="auto"/>
        <w:bottom w:val="none" w:sz="0" w:space="0" w:color="auto"/>
        <w:right w:val="none" w:sz="0" w:space="0" w:color="auto"/>
      </w:divBdr>
    </w:div>
    <w:div w:id="830101653">
      <w:bodyDiv w:val="1"/>
      <w:marLeft w:val="0"/>
      <w:marRight w:val="0"/>
      <w:marTop w:val="0"/>
      <w:marBottom w:val="0"/>
      <w:divBdr>
        <w:top w:val="none" w:sz="0" w:space="0" w:color="auto"/>
        <w:left w:val="none" w:sz="0" w:space="0" w:color="auto"/>
        <w:bottom w:val="none" w:sz="0" w:space="0" w:color="auto"/>
        <w:right w:val="none" w:sz="0" w:space="0" w:color="auto"/>
      </w:divBdr>
      <w:divsChild>
        <w:div w:id="1427387016">
          <w:marLeft w:val="0"/>
          <w:marRight w:val="0"/>
          <w:marTop w:val="0"/>
          <w:marBottom w:val="0"/>
          <w:divBdr>
            <w:top w:val="none" w:sz="0" w:space="0" w:color="auto"/>
            <w:left w:val="none" w:sz="0" w:space="0" w:color="auto"/>
            <w:bottom w:val="none" w:sz="0" w:space="0" w:color="auto"/>
            <w:right w:val="none" w:sz="0" w:space="0" w:color="auto"/>
          </w:divBdr>
        </w:div>
      </w:divsChild>
    </w:div>
    <w:div w:id="1310550438">
      <w:bodyDiv w:val="1"/>
      <w:marLeft w:val="0"/>
      <w:marRight w:val="0"/>
      <w:marTop w:val="0"/>
      <w:marBottom w:val="0"/>
      <w:divBdr>
        <w:top w:val="none" w:sz="0" w:space="0" w:color="auto"/>
        <w:left w:val="none" w:sz="0" w:space="0" w:color="auto"/>
        <w:bottom w:val="none" w:sz="0" w:space="0" w:color="auto"/>
        <w:right w:val="none" w:sz="0" w:space="0" w:color="auto"/>
      </w:divBdr>
      <w:divsChild>
        <w:div w:id="1208949727">
          <w:marLeft w:val="0"/>
          <w:marRight w:val="0"/>
          <w:marTop w:val="0"/>
          <w:marBottom w:val="0"/>
          <w:divBdr>
            <w:top w:val="none" w:sz="0" w:space="0" w:color="auto"/>
            <w:left w:val="none" w:sz="0" w:space="0" w:color="auto"/>
            <w:bottom w:val="none" w:sz="0" w:space="0" w:color="auto"/>
            <w:right w:val="none" w:sz="0" w:space="0" w:color="auto"/>
          </w:divBdr>
        </w:div>
      </w:divsChild>
    </w:div>
    <w:div w:id="1508983623">
      <w:bodyDiv w:val="1"/>
      <w:marLeft w:val="0"/>
      <w:marRight w:val="0"/>
      <w:marTop w:val="0"/>
      <w:marBottom w:val="0"/>
      <w:divBdr>
        <w:top w:val="none" w:sz="0" w:space="0" w:color="auto"/>
        <w:left w:val="none" w:sz="0" w:space="0" w:color="auto"/>
        <w:bottom w:val="none" w:sz="0" w:space="0" w:color="auto"/>
        <w:right w:val="none" w:sz="0" w:space="0" w:color="auto"/>
      </w:divBdr>
    </w:div>
    <w:div w:id="174255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ak3.pmlp.gov.lv/Fpris.Web.Public/Vr/EP2US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tvija.lv/Epakalpojumi/EP177/Apraks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gars.Cirulis@vra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rvk.gov.lv/lv/revizijas/revizijas/noslegtas-revizijas/par-centralas-velesanu-komisijas-2019gada-parskata-sagatavosanas-pareiz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405020A9C61F449AD1139F63B154997" ma:contentTypeVersion="17" ma:contentTypeDescription="Izveidot jaunu dokumentu." ma:contentTypeScope="" ma:versionID="f2ac4b1cbbc6df00c015c4f0791bd046">
  <xsd:schema xmlns:xsd="http://www.w3.org/2001/XMLSchema" xmlns:xs="http://www.w3.org/2001/XMLSchema" xmlns:p="http://schemas.microsoft.com/office/2006/metadata/properties" xmlns:ns3="41accf6c-619b-4cfd-a850-6ba37078c227" xmlns:ns4="2912703a-dddf-4087-b43e-8e5735a849a9" targetNamespace="http://schemas.microsoft.com/office/2006/metadata/properties" ma:root="true" ma:fieldsID="392b88471860d71d158d0c1c48c69a6b" ns3:_="" ns4:_="">
    <xsd:import namespace="41accf6c-619b-4cfd-a850-6ba37078c227"/>
    <xsd:import namespace="2912703a-dddf-4087-b43e-8e5735a849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ccf6c-619b-4cfd-a850-6ba37078c227"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12703a-dddf-4087-b43e-8e5735a849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1accf6c-619b-4cfd-a850-6ba37078c227">
      <UserInfo>
        <DisplayName>Edgars Cīrulis</DisplayName>
        <AccountId>16</AccountId>
        <AccountType/>
      </UserInfo>
      <UserInfo>
        <DisplayName>Madars Laurs</DisplayName>
        <AccountId>31</AccountId>
        <AccountType/>
      </UserInfo>
      <UserInfo>
        <DisplayName>Madara Gaile</DisplayName>
        <AccountId>15</AccountId>
        <AccountType/>
      </UserInfo>
      <UserInfo>
        <DisplayName>Maija Anspoka</DisplayName>
        <AccountId>32</AccountId>
        <AccountType/>
      </UserInfo>
      <UserInfo>
        <DisplayName>Oļegs Fiļipovičs</DisplayName>
        <AccountId>19</AccountId>
        <AccountType/>
      </UserInfo>
      <UserInfo>
        <DisplayName>Ilze Auliciema</DisplayName>
        <AccountId>30</AccountId>
        <AccountType/>
      </UserInfo>
    </SharedWithUsers>
    <_activity xmlns="2912703a-dddf-4087-b43e-8e5735a849a9" xsi:nil="true"/>
  </documentManagement>
</p:properties>
</file>

<file path=customXml/itemProps1.xml><?xml version="1.0" encoding="utf-8"?>
<ds:datastoreItem xmlns:ds="http://schemas.openxmlformats.org/officeDocument/2006/customXml" ds:itemID="{6DBE6175-8E54-4FC5-9BC0-F8165D987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ccf6c-619b-4cfd-a850-6ba37078c227"/>
    <ds:schemaRef ds:uri="2912703a-dddf-4087-b43e-8e5735a84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81848-774D-4A0A-A9AB-0AD6E17D285A}">
  <ds:schemaRefs>
    <ds:schemaRef ds:uri="http://schemas.microsoft.com/sharepoint/v3/contenttype/forms"/>
  </ds:schemaRefs>
</ds:datastoreItem>
</file>

<file path=customXml/itemProps3.xml><?xml version="1.0" encoding="utf-8"?>
<ds:datastoreItem xmlns:ds="http://schemas.openxmlformats.org/officeDocument/2006/customXml" ds:itemID="{599E8242-442A-4CBC-891D-7D842FDE32CF}">
  <ds:schemaRefs>
    <ds:schemaRef ds:uri="http://schemas.openxmlformats.org/officeDocument/2006/bibliography"/>
  </ds:schemaRefs>
</ds:datastoreItem>
</file>

<file path=customXml/itemProps4.xml><?xml version="1.0" encoding="utf-8"?>
<ds:datastoreItem xmlns:ds="http://schemas.openxmlformats.org/officeDocument/2006/customXml" ds:itemID="{A058721A-90A2-47B2-BAC3-007DAD5254DC}">
  <ds:schemaRefs>
    <ds:schemaRef ds:uri="http://schemas.microsoft.com/office/2006/metadata/properties"/>
    <ds:schemaRef ds:uri="http://schemas.microsoft.com/office/infopath/2007/PartnerControls"/>
    <ds:schemaRef ds:uri="41accf6c-619b-4cfd-a850-6ba37078c227"/>
    <ds:schemaRef ds:uri="2912703a-dddf-4087-b43e-8e5735a849a9"/>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15614</Words>
  <Characters>8900</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24466</CharactersWithSpaces>
  <SharedDoc>false</SharedDoc>
  <HLinks>
    <vt:vector size="36" baseType="variant">
      <vt:variant>
        <vt:i4>458787</vt:i4>
      </vt:variant>
      <vt:variant>
        <vt:i4>12</vt:i4>
      </vt:variant>
      <vt:variant>
        <vt:i4>0</vt:i4>
      </vt:variant>
      <vt:variant>
        <vt:i4>5</vt:i4>
      </vt:variant>
      <vt:variant>
        <vt:lpwstr>mailto:Ugis.Bisenieks@varam.gov.lv</vt:lpwstr>
      </vt:variant>
      <vt:variant>
        <vt:lpwstr/>
      </vt:variant>
      <vt:variant>
        <vt:i4>5242907</vt:i4>
      </vt:variant>
      <vt:variant>
        <vt:i4>9</vt:i4>
      </vt:variant>
      <vt:variant>
        <vt:i4>0</vt:i4>
      </vt:variant>
      <vt:variant>
        <vt:i4>5</vt:i4>
      </vt:variant>
      <vt:variant>
        <vt:lpwstr>tel:67026933</vt:lpwstr>
      </vt:variant>
      <vt:variant>
        <vt:lpwstr/>
      </vt:variant>
      <vt:variant>
        <vt:i4>6750282</vt:i4>
      </vt:variant>
      <vt:variant>
        <vt:i4>6</vt:i4>
      </vt:variant>
      <vt:variant>
        <vt:i4>0</vt:i4>
      </vt:variant>
      <vt:variant>
        <vt:i4>5</vt:i4>
      </vt:variant>
      <vt:variant>
        <vt:lpwstr>mailto:edgars.cirulis@vraa.gov.lv</vt:lpwstr>
      </vt:variant>
      <vt:variant>
        <vt:lpwstr/>
      </vt:variant>
      <vt:variant>
        <vt:i4>5636098</vt:i4>
      </vt:variant>
      <vt:variant>
        <vt:i4>3</vt:i4>
      </vt:variant>
      <vt:variant>
        <vt:i4>0</vt:i4>
      </vt:variant>
      <vt:variant>
        <vt:i4>5</vt:i4>
      </vt:variant>
      <vt:variant>
        <vt:lpwstr>https://epak3.pmlp.gov.lv/Fpris.Web.Public/Vr/EP2USG</vt:lpwstr>
      </vt:variant>
      <vt:variant>
        <vt:lpwstr/>
      </vt:variant>
      <vt:variant>
        <vt:i4>7340152</vt:i4>
      </vt:variant>
      <vt:variant>
        <vt:i4>0</vt:i4>
      </vt:variant>
      <vt:variant>
        <vt:i4>0</vt:i4>
      </vt:variant>
      <vt:variant>
        <vt:i4>5</vt:i4>
      </vt:variant>
      <vt:variant>
        <vt:lpwstr>https://latvija.lv/Epakalpojumi/EP177/Apraksts</vt:lpwstr>
      </vt:variant>
      <vt:variant>
        <vt:lpwstr/>
      </vt:variant>
      <vt:variant>
        <vt:i4>5832782</vt:i4>
      </vt:variant>
      <vt:variant>
        <vt:i4>0</vt:i4>
      </vt:variant>
      <vt:variant>
        <vt:i4>0</vt:i4>
      </vt:variant>
      <vt:variant>
        <vt:i4>5</vt:i4>
      </vt:variant>
      <vt:variant>
        <vt:lpwstr>https://lrvk.gov.lv/lv/revizijas/revizijas/noslegtas-revizijas/par-centralas-velesanu-komisijas-2019gada-parskata-sagatavosanas-pareizibu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Fiļipovičs</dc:creator>
  <cp:keywords/>
  <dc:description/>
  <cp:lastModifiedBy>Ilze Auliciema</cp:lastModifiedBy>
  <cp:revision>16</cp:revision>
  <dcterms:created xsi:type="dcterms:W3CDTF">2024-01-18T13:21:00Z</dcterms:created>
  <dcterms:modified xsi:type="dcterms:W3CDTF">2024-01-23T17:05:00Z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0x010100B405020A9C61F449AD1139F63B154997</vt:lpwstr>
  </property>
</Properties>
</file>