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1A332" w14:textId="77777777" w:rsidR="003826C4" w:rsidRDefault="003826C4" w:rsidP="003826C4">
      <w:pPr>
        <w:spacing w:after="0"/>
        <w:jc w:val="center"/>
        <w:rPr>
          <w:rFonts w:ascii="Times New Roman" w:hAnsi="Times New Roman"/>
          <w:b/>
          <w:sz w:val="28"/>
          <w:szCs w:val="28"/>
          <w:lang w:val="lv-LV"/>
        </w:rPr>
      </w:pPr>
      <w:bookmarkStart w:id="0" w:name="_Hlk89865362"/>
      <w:r w:rsidRPr="00A52211">
        <w:rPr>
          <w:rFonts w:ascii="Times New Roman" w:hAnsi="Times New Roman"/>
          <w:b/>
          <w:sz w:val="28"/>
          <w:szCs w:val="28"/>
          <w:lang w:val="lv-LV"/>
        </w:rPr>
        <w:t xml:space="preserve">Informatīvais ziņojums </w:t>
      </w:r>
    </w:p>
    <w:p w14:paraId="232E98BF" w14:textId="1B3C481F" w:rsidR="003826C4" w:rsidRPr="00A87D5A" w:rsidRDefault="003826C4" w:rsidP="003826C4">
      <w:pPr>
        <w:spacing w:after="0"/>
        <w:jc w:val="center"/>
        <w:rPr>
          <w:rFonts w:ascii="Times New Roman" w:hAnsi="Times New Roman"/>
          <w:b/>
          <w:bCs/>
          <w:sz w:val="28"/>
          <w:szCs w:val="28"/>
          <w:lang w:val="lv-LV"/>
        </w:rPr>
      </w:pPr>
      <w:r w:rsidRPr="00A87D5A">
        <w:rPr>
          <w:rFonts w:ascii="Times New Roman" w:hAnsi="Times New Roman"/>
          <w:b/>
          <w:bCs/>
          <w:sz w:val="28"/>
          <w:szCs w:val="28"/>
          <w:lang w:val="lv-LV"/>
        </w:rPr>
        <w:t xml:space="preserve">Par </w:t>
      </w:r>
      <w:r w:rsidRPr="003826C4">
        <w:rPr>
          <w:rFonts w:ascii="Times New Roman" w:hAnsi="Times New Roman"/>
          <w:b/>
          <w:bCs/>
          <w:sz w:val="28"/>
          <w:szCs w:val="28"/>
          <w:lang w:val="lv-LV"/>
        </w:rPr>
        <w:t>LIFE21-CET-CA-CAEPBD6</w:t>
      </w:r>
      <w:r w:rsidRPr="003826C4">
        <w:rPr>
          <w:rFonts w:ascii="Times New Roman" w:hAnsi="Times New Roman"/>
          <w:sz w:val="28"/>
          <w:szCs w:val="28"/>
          <w:lang w:val="lv-LV"/>
        </w:rPr>
        <w:t xml:space="preserve"> </w:t>
      </w:r>
      <w:r w:rsidRPr="00A87D5A">
        <w:rPr>
          <w:rFonts w:ascii="Times New Roman" w:hAnsi="Times New Roman"/>
          <w:b/>
          <w:bCs/>
          <w:sz w:val="28"/>
          <w:szCs w:val="28"/>
          <w:lang w:val="lv-LV"/>
        </w:rPr>
        <w:t xml:space="preserve">projekta </w:t>
      </w:r>
      <w:r>
        <w:rPr>
          <w:rFonts w:ascii="Times New Roman" w:hAnsi="Times New Roman"/>
          <w:b/>
          <w:bCs/>
          <w:sz w:val="28"/>
          <w:szCs w:val="28"/>
          <w:lang w:val="lv-LV"/>
        </w:rPr>
        <w:t>“6. saskaņotā darbība, ar ko atbalsta dalībvalstis un iesaistītās valstis enerģētikas Ēku energoefektivitātes direktīvas ieviešanā”</w:t>
      </w:r>
    </w:p>
    <w:p w14:paraId="4DA69A39" w14:textId="77777777" w:rsidR="003826C4" w:rsidRPr="00A52211" w:rsidRDefault="003826C4" w:rsidP="003826C4">
      <w:pPr>
        <w:spacing w:after="0" w:line="240" w:lineRule="auto"/>
        <w:jc w:val="center"/>
        <w:rPr>
          <w:rFonts w:ascii="Times New Roman" w:hAnsi="Times New Roman"/>
          <w:b/>
          <w:sz w:val="28"/>
          <w:szCs w:val="28"/>
          <w:lang w:val="lv-LV"/>
        </w:rPr>
      </w:pPr>
      <w:r w:rsidRPr="00A87D5A">
        <w:rPr>
          <w:lang w:val="lv-LV"/>
        </w:rPr>
        <w:t xml:space="preserve"> </w:t>
      </w:r>
      <w:bookmarkEnd w:id="0"/>
    </w:p>
    <w:p w14:paraId="0B775773" w14:textId="77777777" w:rsidR="003826C4" w:rsidRPr="00A52211" w:rsidRDefault="003826C4" w:rsidP="003826C4">
      <w:pPr>
        <w:ind w:firstLine="720"/>
        <w:rPr>
          <w:lang w:val="lv-LV"/>
        </w:rPr>
      </w:pPr>
    </w:p>
    <w:p w14:paraId="7C6288FA" w14:textId="77777777" w:rsidR="003826C4" w:rsidRPr="00A52211" w:rsidRDefault="003826C4" w:rsidP="003826C4">
      <w:pPr>
        <w:pStyle w:val="ListParagraph"/>
        <w:numPr>
          <w:ilvl w:val="0"/>
          <w:numId w:val="1"/>
        </w:numPr>
        <w:jc w:val="center"/>
        <w:rPr>
          <w:rFonts w:ascii="Times New Roman" w:hAnsi="Times New Roman" w:cs="Times New Roman"/>
          <w:b/>
          <w:sz w:val="28"/>
          <w:szCs w:val="28"/>
        </w:rPr>
      </w:pPr>
      <w:r w:rsidRPr="00A52211">
        <w:rPr>
          <w:rFonts w:ascii="Times New Roman" w:hAnsi="Times New Roman" w:cs="Times New Roman"/>
          <w:b/>
          <w:sz w:val="28"/>
          <w:szCs w:val="28"/>
        </w:rPr>
        <w:t>Ievads</w:t>
      </w:r>
    </w:p>
    <w:p w14:paraId="6B2DD37B" w14:textId="1A75D97F" w:rsidR="003826C4" w:rsidRPr="00A52211" w:rsidRDefault="003826C4" w:rsidP="003826C4">
      <w:pPr>
        <w:spacing w:after="0"/>
        <w:jc w:val="both"/>
        <w:rPr>
          <w:rFonts w:ascii="Times New Roman" w:hAnsi="Times New Roman"/>
          <w:sz w:val="28"/>
          <w:szCs w:val="28"/>
          <w:lang w:val="lv-LV"/>
        </w:rPr>
      </w:pPr>
      <w:r w:rsidRPr="00A52211">
        <w:rPr>
          <w:rFonts w:ascii="Times New Roman" w:hAnsi="Times New Roman"/>
          <w:sz w:val="28"/>
          <w:szCs w:val="28"/>
          <w:lang w:val="lv-LV"/>
        </w:rPr>
        <w:t xml:space="preserve">Informatīvais ziņojums sagatavots, lai informētu Ministru kabinetu par Ekonomikas Ministrijas līdzdalību </w:t>
      </w:r>
      <w:r w:rsidRPr="00A5764A">
        <w:rPr>
          <w:rFonts w:ascii="Times New Roman" w:hAnsi="Times New Roman"/>
          <w:sz w:val="28"/>
          <w:szCs w:val="28"/>
          <w:lang w:val="lv-LV"/>
        </w:rPr>
        <w:t>apakšprogrammā 67.06.00 “Eiropas Kopienas</w:t>
      </w:r>
      <w:r w:rsidR="0035373A" w:rsidRPr="00A5764A">
        <w:rPr>
          <w:rFonts w:ascii="Times New Roman" w:hAnsi="Times New Roman"/>
          <w:sz w:val="28"/>
          <w:szCs w:val="28"/>
          <w:lang w:val="lv-LV"/>
        </w:rPr>
        <w:t xml:space="preserve"> (EK)</w:t>
      </w:r>
      <w:r w:rsidRPr="00A5764A">
        <w:rPr>
          <w:rFonts w:ascii="Times New Roman" w:hAnsi="Times New Roman"/>
          <w:sz w:val="28"/>
          <w:szCs w:val="28"/>
          <w:lang w:val="lv-LV"/>
        </w:rPr>
        <w:t xml:space="preserve"> iniciatīvas projekti” projektā </w:t>
      </w:r>
      <w:r w:rsidR="008F69C8" w:rsidRPr="00A5764A">
        <w:rPr>
          <w:rFonts w:ascii="Times New Roman" w:hAnsi="Times New Roman"/>
          <w:sz w:val="28"/>
          <w:szCs w:val="28"/>
          <w:lang w:val="lv-LV"/>
        </w:rPr>
        <w:t xml:space="preserve">LIFE21-CET-CA-CAEPBD6 </w:t>
      </w:r>
      <w:r w:rsidRPr="00A5764A">
        <w:rPr>
          <w:rFonts w:ascii="Times New Roman" w:hAnsi="Times New Roman"/>
          <w:sz w:val="28"/>
          <w:szCs w:val="28"/>
          <w:lang w:val="lv-LV"/>
        </w:rPr>
        <w:t>Nr.10</w:t>
      </w:r>
      <w:r w:rsidR="008F69C8" w:rsidRPr="00A5764A">
        <w:rPr>
          <w:rFonts w:ascii="Times New Roman" w:hAnsi="Times New Roman"/>
          <w:sz w:val="28"/>
          <w:szCs w:val="28"/>
          <w:lang w:val="lv-LV"/>
        </w:rPr>
        <w:t>1102078</w:t>
      </w:r>
      <w:r w:rsidRPr="00A5764A">
        <w:rPr>
          <w:rFonts w:ascii="Times New Roman" w:hAnsi="Times New Roman"/>
          <w:sz w:val="28"/>
          <w:szCs w:val="28"/>
          <w:lang w:val="lv-LV"/>
        </w:rPr>
        <w:t xml:space="preserve"> </w:t>
      </w:r>
      <w:r w:rsidR="008F69C8" w:rsidRPr="00A5764A">
        <w:rPr>
          <w:rFonts w:ascii="Times New Roman" w:hAnsi="Times New Roman"/>
          <w:sz w:val="28"/>
          <w:szCs w:val="28"/>
          <w:lang w:val="lv-LV"/>
        </w:rPr>
        <w:t>“6. saskaņotā darbība, ar ko atbalsta dalībvalstis</w:t>
      </w:r>
      <w:r w:rsidR="008F69C8" w:rsidRPr="008F69C8">
        <w:rPr>
          <w:rFonts w:ascii="Times New Roman" w:hAnsi="Times New Roman"/>
          <w:sz w:val="28"/>
          <w:szCs w:val="28"/>
          <w:lang w:val="lv-LV"/>
        </w:rPr>
        <w:t xml:space="preserve"> un iesaistītās valstis enerģētikas Ēku energoefektivitātes direktīvas ieviešanā”</w:t>
      </w:r>
      <w:r w:rsidRPr="008F69C8">
        <w:rPr>
          <w:rFonts w:ascii="Times New Roman" w:hAnsi="Times New Roman"/>
          <w:sz w:val="28"/>
          <w:szCs w:val="28"/>
          <w:lang w:val="lv-LV"/>
        </w:rPr>
        <w:t>,</w:t>
      </w:r>
      <w:r w:rsidRPr="00A52211">
        <w:rPr>
          <w:rFonts w:ascii="Times New Roman" w:hAnsi="Times New Roman"/>
          <w:sz w:val="28"/>
          <w:szCs w:val="28"/>
          <w:lang w:val="lv-LV"/>
        </w:rPr>
        <w:t xml:space="preserve"> kuras </w:t>
      </w:r>
      <w:r w:rsidR="008F69C8">
        <w:rPr>
          <w:rFonts w:ascii="Times New Roman" w:hAnsi="Times New Roman"/>
          <w:sz w:val="28"/>
          <w:szCs w:val="28"/>
          <w:lang w:val="lv-LV"/>
        </w:rPr>
        <w:t>sestās</w:t>
      </w:r>
      <w:r w:rsidRPr="00A52211">
        <w:rPr>
          <w:rFonts w:ascii="Times New Roman" w:hAnsi="Times New Roman"/>
          <w:sz w:val="28"/>
          <w:szCs w:val="28"/>
          <w:lang w:val="lv-LV"/>
        </w:rPr>
        <w:t xml:space="preserve"> kārtas (CA</w:t>
      </w:r>
      <w:r w:rsidR="00AB7253">
        <w:rPr>
          <w:rFonts w:ascii="Times New Roman" w:hAnsi="Times New Roman"/>
          <w:sz w:val="28"/>
          <w:szCs w:val="28"/>
          <w:lang w:val="lv-LV"/>
        </w:rPr>
        <w:t xml:space="preserve"> </w:t>
      </w:r>
      <w:r w:rsidRPr="00A52211">
        <w:rPr>
          <w:rFonts w:ascii="Times New Roman" w:hAnsi="Times New Roman"/>
          <w:sz w:val="28"/>
          <w:szCs w:val="28"/>
          <w:lang w:val="lv-LV"/>
        </w:rPr>
        <w:t>E</w:t>
      </w:r>
      <w:r w:rsidR="008F69C8">
        <w:rPr>
          <w:rFonts w:ascii="Times New Roman" w:hAnsi="Times New Roman"/>
          <w:sz w:val="28"/>
          <w:szCs w:val="28"/>
          <w:lang w:val="lv-LV"/>
        </w:rPr>
        <w:t>PB</w:t>
      </w:r>
      <w:r w:rsidRPr="00A52211">
        <w:rPr>
          <w:rFonts w:ascii="Times New Roman" w:hAnsi="Times New Roman"/>
          <w:sz w:val="28"/>
          <w:szCs w:val="28"/>
          <w:lang w:val="lv-LV"/>
        </w:rPr>
        <w:t>D</w:t>
      </w:r>
      <w:r w:rsidR="008F69C8">
        <w:rPr>
          <w:rFonts w:ascii="Times New Roman" w:hAnsi="Times New Roman"/>
          <w:sz w:val="28"/>
          <w:szCs w:val="28"/>
          <w:lang w:val="lv-LV"/>
        </w:rPr>
        <w:t>6</w:t>
      </w:r>
      <w:r w:rsidRPr="00A52211">
        <w:rPr>
          <w:rFonts w:ascii="Times New Roman" w:hAnsi="Times New Roman"/>
          <w:sz w:val="28"/>
          <w:szCs w:val="28"/>
          <w:lang w:val="lv-LV"/>
        </w:rPr>
        <w:t xml:space="preserve">) īstenošana ir </w:t>
      </w:r>
      <w:r w:rsidRPr="00785250">
        <w:rPr>
          <w:rFonts w:ascii="Times New Roman" w:hAnsi="Times New Roman"/>
          <w:sz w:val="28"/>
          <w:szCs w:val="28"/>
          <w:lang w:val="lv-LV"/>
        </w:rPr>
        <w:t>uzsākta 202</w:t>
      </w:r>
      <w:r w:rsidR="00785250" w:rsidRPr="00785250">
        <w:rPr>
          <w:rFonts w:ascii="Times New Roman" w:hAnsi="Times New Roman"/>
          <w:sz w:val="28"/>
          <w:szCs w:val="28"/>
          <w:lang w:val="lv-LV"/>
        </w:rPr>
        <w:t>2</w:t>
      </w:r>
      <w:r w:rsidRPr="00785250">
        <w:rPr>
          <w:rFonts w:ascii="Times New Roman" w:hAnsi="Times New Roman"/>
          <w:sz w:val="28"/>
          <w:szCs w:val="28"/>
          <w:lang w:val="lv-LV"/>
        </w:rPr>
        <w:t xml:space="preserve">. gada </w:t>
      </w:r>
      <w:r w:rsidR="00AB7253">
        <w:rPr>
          <w:rFonts w:ascii="Times New Roman" w:hAnsi="Times New Roman"/>
          <w:sz w:val="28"/>
          <w:szCs w:val="28"/>
          <w:lang w:val="lv-LV"/>
        </w:rPr>
        <w:t xml:space="preserve">1. </w:t>
      </w:r>
      <w:r w:rsidR="00785250" w:rsidRPr="00785250">
        <w:rPr>
          <w:rFonts w:ascii="Times New Roman" w:hAnsi="Times New Roman"/>
          <w:sz w:val="28"/>
          <w:szCs w:val="28"/>
          <w:lang w:val="lv-LV"/>
        </w:rPr>
        <w:t>novembrī</w:t>
      </w:r>
      <w:r w:rsidRPr="00A52211">
        <w:rPr>
          <w:rFonts w:ascii="Times New Roman" w:hAnsi="Times New Roman"/>
          <w:sz w:val="28"/>
          <w:szCs w:val="28"/>
          <w:lang w:val="lv-LV"/>
        </w:rPr>
        <w:t>, un Latvijas ieguvumiem, piedaloties šajā programmā. Latviju šajā programmā pārstāv Ekonomikas Ministrija (turpmāk – EM).</w:t>
      </w:r>
    </w:p>
    <w:p w14:paraId="58170ED7" w14:textId="19D615D6" w:rsidR="003826C4" w:rsidRPr="00A52211" w:rsidRDefault="003826C4" w:rsidP="003826C4">
      <w:pPr>
        <w:spacing w:after="0"/>
        <w:jc w:val="both"/>
        <w:rPr>
          <w:rFonts w:ascii="Times New Roman" w:hAnsi="Times New Roman"/>
          <w:sz w:val="28"/>
          <w:szCs w:val="28"/>
          <w:lang w:val="lv-LV"/>
        </w:rPr>
      </w:pPr>
      <w:r w:rsidRPr="00A52211">
        <w:rPr>
          <w:rFonts w:ascii="Times New Roman" w:hAnsi="Times New Roman"/>
          <w:sz w:val="28"/>
          <w:szCs w:val="28"/>
          <w:lang w:val="lv-LV"/>
        </w:rPr>
        <w:t xml:space="preserve">Saskaņā ar </w:t>
      </w:r>
      <w:bookmarkStart w:id="1" w:name="_Hlk143254328"/>
      <w:r w:rsidRPr="00A52211">
        <w:rPr>
          <w:rFonts w:ascii="Times New Roman" w:hAnsi="Times New Roman"/>
          <w:sz w:val="28"/>
          <w:szCs w:val="28"/>
          <w:lang w:val="lv-LV"/>
        </w:rPr>
        <w:t xml:space="preserve">Likuma par budžetu un finanšu vadību </w:t>
      </w:r>
      <w:bookmarkEnd w:id="1"/>
      <w:r w:rsidRPr="00A52211">
        <w:rPr>
          <w:rFonts w:ascii="Times New Roman" w:hAnsi="Times New Roman"/>
          <w:sz w:val="28"/>
          <w:szCs w:val="28"/>
          <w:lang w:val="lv-LV"/>
        </w:rPr>
        <w:t xml:space="preserve">24. panta trešo daļu budžeta iestādes var uzņemties valsts budžeta ilgtermiņa saistības, nepārsniedzot saimnieciskā gada valsts budžeta likumā noteiktos valsts budžeta ilgtermiņa saistību maksimāli pieļaujamos apjomus. Ņemot vērā, ka budžeta iestādes var uzņemties papildu valsts budžeta ilgtermiņa saistības vienīgi Eiropas Savienības (turpmāk – ES) politikas instrumentu un pārējās ārvalstu finanšu palīdzības līdzfinansētos projektos un pasākumos, ja pieņemts attiecīgs Ministru kabineta lēmums, lai EM varētu piedalīties </w:t>
      </w:r>
      <w:r w:rsidR="008F69C8">
        <w:rPr>
          <w:rFonts w:ascii="Times New Roman" w:hAnsi="Times New Roman"/>
          <w:sz w:val="28"/>
          <w:szCs w:val="28"/>
          <w:lang w:val="lv-LV"/>
        </w:rPr>
        <w:t>augstākminētā projekta</w:t>
      </w:r>
      <w:r w:rsidRPr="00A52211">
        <w:rPr>
          <w:rFonts w:ascii="Times New Roman" w:hAnsi="Times New Roman"/>
          <w:sz w:val="28"/>
          <w:szCs w:val="28"/>
          <w:lang w:val="lv-LV"/>
        </w:rPr>
        <w:t xml:space="preserve"> administrēšanā un šī </w:t>
      </w:r>
      <w:r w:rsidR="008F69C8">
        <w:rPr>
          <w:rFonts w:ascii="Times New Roman" w:hAnsi="Times New Roman"/>
          <w:sz w:val="28"/>
          <w:szCs w:val="28"/>
          <w:lang w:val="lv-LV"/>
        </w:rPr>
        <w:t>projekta</w:t>
      </w:r>
      <w:r w:rsidRPr="00A52211">
        <w:rPr>
          <w:rFonts w:ascii="Times New Roman" w:hAnsi="Times New Roman"/>
          <w:sz w:val="28"/>
          <w:szCs w:val="28"/>
          <w:lang w:val="lv-LV"/>
        </w:rPr>
        <w:t xml:space="preserve"> pasākumu īstenošanā, nepieciešams attiecīgs Ministru kabineta lēmums.</w:t>
      </w:r>
    </w:p>
    <w:p w14:paraId="07A1435F" w14:textId="77777777" w:rsidR="003826C4" w:rsidRPr="00A52211" w:rsidRDefault="003826C4" w:rsidP="003826C4">
      <w:pPr>
        <w:spacing w:after="0"/>
        <w:jc w:val="both"/>
        <w:rPr>
          <w:rFonts w:ascii="Times New Roman" w:hAnsi="Times New Roman"/>
          <w:sz w:val="28"/>
          <w:szCs w:val="28"/>
          <w:lang w:val="lv-LV"/>
        </w:rPr>
      </w:pPr>
    </w:p>
    <w:p w14:paraId="7E13F7DC" w14:textId="46281600" w:rsidR="003826C4" w:rsidRPr="00D22257" w:rsidRDefault="003826C4" w:rsidP="00137F38">
      <w:pPr>
        <w:pStyle w:val="ListParagraph"/>
        <w:numPr>
          <w:ilvl w:val="0"/>
          <w:numId w:val="1"/>
        </w:numPr>
        <w:spacing w:after="0" w:line="240" w:lineRule="auto"/>
        <w:jc w:val="both"/>
        <w:rPr>
          <w:rFonts w:ascii="Times New Roman" w:hAnsi="Times New Roman"/>
          <w:b/>
          <w:sz w:val="28"/>
          <w:szCs w:val="28"/>
        </w:rPr>
      </w:pPr>
      <w:r w:rsidRPr="008F69C8">
        <w:rPr>
          <w:rFonts w:ascii="Times New Roman" w:hAnsi="Times New Roman" w:cs="Times New Roman"/>
          <w:b/>
          <w:sz w:val="28"/>
          <w:szCs w:val="28"/>
        </w:rPr>
        <w:t xml:space="preserve">Informācija par </w:t>
      </w:r>
      <w:r w:rsidR="008F69C8" w:rsidRPr="008F69C8">
        <w:rPr>
          <w:rFonts w:ascii="Times New Roman" w:hAnsi="Times New Roman" w:cs="Times New Roman"/>
          <w:b/>
          <w:sz w:val="28"/>
          <w:szCs w:val="28"/>
        </w:rPr>
        <w:t>projektu</w:t>
      </w:r>
      <w:r w:rsidRPr="008F69C8">
        <w:rPr>
          <w:rFonts w:ascii="Times New Roman" w:hAnsi="Times New Roman"/>
          <w:b/>
          <w:sz w:val="28"/>
          <w:szCs w:val="28"/>
        </w:rPr>
        <w:t xml:space="preserve"> </w:t>
      </w:r>
      <w:r w:rsidR="008F69C8" w:rsidRPr="008F69C8">
        <w:rPr>
          <w:rFonts w:ascii="Times New Roman" w:hAnsi="Times New Roman" w:cs="Times New Roman"/>
          <w:b/>
          <w:bCs/>
          <w:sz w:val="28"/>
          <w:szCs w:val="28"/>
        </w:rPr>
        <w:t>LIFE21-CET-CA-CAEPBD6</w:t>
      </w:r>
      <w:r w:rsidR="008F69C8" w:rsidRPr="008F69C8">
        <w:rPr>
          <w:rFonts w:ascii="Times New Roman" w:hAnsi="Times New Roman"/>
          <w:sz w:val="28"/>
          <w:szCs w:val="28"/>
        </w:rPr>
        <w:t xml:space="preserve"> </w:t>
      </w:r>
      <w:r w:rsidR="008F69C8" w:rsidRPr="008F69C8">
        <w:rPr>
          <w:rFonts w:ascii="Times New Roman" w:hAnsi="Times New Roman"/>
          <w:b/>
          <w:bCs/>
          <w:sz w:val="28"/>
          <w:szCs w:val="28"/>
        </w:rPr>
        <w:t>Nr.101102078</w:t>
      </w:r>
      <w:r w:rsidR="008F69C8" w:rsidRPr="008F69C8">
        <w:rPr>
          <w:rFonts w:ascii="Times New Roman" w:hAnsi="Times New Roman"/>
          <w:sz w:val="28"/>
          <w:szCs w:val="28"/>
        </w:rPr>
        <w:t xml:space="preserve"> </w:t>
      </w:r>
      <w:r w:rsidR="008F69C8" w:rsidRPr="008F69C8">
        <w:rPr>
          <w:rFonts w:ascii="Times New Roman" w:hAnsi="Times New Roman"/>
          <w:b/>
          <w:bCs/>
          <w:sz w:val="28"/>
          <w:szCs w:val="28"/>
        </w:rPr>
        <w:t>“6. saskaņotā darbība, ar ko atbalsta dalībvalstis un iesaistītās valstis enerģētikas Ēku energoefektivitātes direktīvas ieviešanā”</w:t>
      </w:r>
      <w:r w:rsidR="008F69C8" w:rsidRPr="008F69C8">
        <w:rPr>
          <w:rFonts w:ascii="Times New Roman" w:hAnsi="Times New Roman"/>
          <w:b/>
          <w:sz w:val="28"/>
          <w:szCs w:val="28"/>
        </w:rPr>
        <w:t xml:space="preserve"> </w:t>
      </w:r>
      <w:r w:rsidR="008F69C8" w:rsidRPr="008F69C8">
        <w:rPr>
          <w:rFonts w:ascii="Times New Roman" w:hAnsi="Times New Roman"/>
          <w:b/>
          <w:bCs/>
          <w:sz w:val="28"/>
          <w:szCs w:val="28"/>
        </w:rPr>
        <w:t>(CA</w:t>
      </w:r>
      <w:r w:rsidR="00B31151">
        <w:rPr>
          <w:rFonts w:ascii="Times New Roman" w:hAnsi="Times New Roman"/>
          <w:b/>
          <w:bCs/>
          <w:sz w:val="28"/>
          <w:szCs w:val="28"/>
        </w:rPr>
        <w:t xml:space="preserve"> </w:t>
      </w:r>
      <w:r w:rsidR="008F69C8" w:rsidRPr="008F69C8">
        <w:rPr>
          <w:rFonts w:ascii="Times New Roman" w:hAnsi="Times New Roman"/>
          <w:b/>
          <w:bCs/>
          <w:sz w:val="28"/>
          <w:szCs w:val="28"/>
        </w:rPr>
        <w:t>EPBD6)</w:t>
      </w:r>
    </w:p>
    <w:p w14:paraId="34DF0AEC" w14:textId="77777777" w:rsidR="00D22257" w:rsidRDefault="00D22257" w:rsidP="00D22257">
      <w:pPr>
        <w:spacing w:after="0" w:line="240" w:lineRule="auto"/>
        <w:rPr>
          <w:rFonts w:ascii="Times New Roman" w:eastAsia="Times New Roman" w:hAnsi="Times New Roman"/>
          <w:color w:val="202124"/>
          <w:sz w:val="28"/>
          <w:szCs w:val="28"/>
          <w:lang w:val="lv-LV" w:eastAsia="lv-LV"/>
        </w:rPr>
      </w:pPr>
    </w:p>
    <w:p w14:paraId="0DB28605" w14:textId="57759036" w:rsidR="00D22257" w:rsidRPr="00D22257" w:rsidRDefault="00D22257" w:rsidP="004F0249">
      <w:pPr>
        <w:spacing w:after="0" w:line="240" w:lineRule="auto"/>
        <w:jc w:val="both"/>
        <w:rPr>
          <w:rFonts w:ascii="Times New Roman" w:hAnsi="Times New Roman"/>
          <w:b/>
          <w:sz w:val="28"/>
          <w:szCs w:val="28"/>
          <w:lang w:val="lv-LV"/>
        </w:rPr>
      </w:pPr>
      <w:r w:rsidRPr="00D22257">
        <w:rPr>
          <w:rFonts w:ascii="Times New Roman" w:eastAsia="Times New Roman" w:hAnsi="Times New Roman"/>
          <w:color w:val="202124"/>
          <w:sz w:val="28"/>
          <w:szCs w:val="28"/>
          <w:lang w:val="lv-LV" w:eastAsia="lv-LV"/>
        </w:rPr>
        <w:t xml:space="preserve">Saskaņotā darbība EPBD (CA EPBD) </w:t>
      </w:r>
      <w:r w:rsidR="00774216">
        <w:rPr>
          <w:rFonts w:ascii="Times New Roman" w:eastAsia="Times New Roman" w:hAnsi="Times New Roman"/>
          <w:color w:val="202124"/>
          <w:sz w:val="28"/>
          <w:szCs w:val="28"/>
          <w:lang w:val="lv-LV" w:eastAsia="lv-LV"/>
        </w:rPr>
        <w:t>fokusējas</w:t>
      </w:r>
      <w:r w:rsidRPr="00D22257">
        <w:rPr>
          <w:rFonts w:ascii="Times New Roman" w:eastAsia="Times New Roman" w:hAnsi="Times New Roman"/>
          <w:color w:val="202124"/>
          <w:sz w:val="28"/>
          <w:szCs w:val="28"/>
          <w:lang w:val="lv-LV" w:eastAsia="lv-LV"/>
        </w:rPr>
        <w:t xml:space="preserve"> uz </w:t>
      </w:r>
      <w:r w:rsidR="00A5764A">
        <w:rPr>
          <w:rFonts w:ascii="Times New Roman" w:eastAsia="Times New Roman" w:hAnsi="Times New Roman"/>
          <w:color w:val="202124"/>
          <w:sz w:val="28"/>
          <w:szCs w:val="28"/>
          <w:lang w:val="lv-LV" w:eastAsia="lv-LV"/>
        </w:rPr>
        <w:t>Eiropas Parlamenta un Padomes Direktīvu 2010/31/ES (2010.gada 19.maijs) par ē</w:t>
      </w:r>
      <w:r w:rsidRPr="00D22257">
        <w:rPr>
          <w:rFonts w:ascii="Times New Roman" w:eastAsia="Times New Roman" w:hAnsi="Times New Roman"/>
          <w:color w:val="202124"/>
          <w:sz w:val="28"/>
          <w:szCs w:val="28"/>
          <w:lang w:val="lv-LV" w:eastAsia="lv-LV"/>
        </w:rPr>
        <w:t>ku energoefektivitāt</w:t>
      </w:r>
      <w:r w:rsidR="00A5764A">
        <w:rPr>
          <w:rFonts w:ascii="Times New Roman" w:eastAsia="Times New Roman" w:hAnsi="Times New Roman"/>
          <w:color w:val="202124"/>
          <w:sz w:val="28"/>
          <w:szCs w:val="28"/>
          <w:lang w:val="lv-LV" w:eastAsia="lv-LV"/>
        </w:rPr>
        <w:t>i</w:t>
      </w:r>
      <w:r w:rsidRPr="00D22257">
        <w:rPr>
          <w:rFonts w:ascii="Times New Roman" w:eastAsia="Times New Roman" w:hAnsi="Times New Roman"/>
          <w:color w:val="202124"/>
          <w:sz w:val="28"/>
          <w:szCs w:val="28"/>
          <w:lang w:val="lv-LV" w:eastAsia="lv-LV"/>
        </w:rPr>
        <w:t xml:space="preserve"> (EPBD</w:t>
      </w:r>
      <w:r>
        <w:rPr>
          <w:rFonts w:ascii="Times New Roman" w:eastAsia="Times New Roman" w:hAnsi="Times New Roman"/>
          <w:color w:val="202124"/>
          <w:sz w:val="28"/>
          <w:szCs w:val="28"/>
          <w:lang w:val="lv-LV" w:eastAsia="lv-LV"/>
        </w:rPr>
        <w:t>)</w:t>
      </w:r>
      <w:r w:rsidR="00774216">
        <w:rPr>
          <w:rFonts w:ascii="Times New Roman" w:eastAsia="Times New Roman" w:hAnsi="Times New Roman"/>
          <w:color w:val="202124"/>
          <w:sz w:val="28"/>
          <w:szCs w:val="28"/>
          <w:lang w:val="lv-LV" w:eastAsia="lv-LV"/>
        </w:rPr>
        <w:t xml:space="preserve"> un tās ieviešanu katras valsts nacionālajā līmenī</w:t>
      </w:r>
      <w:r>
        <w:rPr>
          <w:rFonts w:ascii="Times New Roman" w:eastAsia="Times New Roman" w:hAnsi="Times New Roman"/>
          <w:color w:val="202124"/>
          <w:sz w:val="28"/>
          <w:szCs w:val="28"/>
          <w:lang w:val="lv-LV" w:eastAsia="lv-LV"/>
        </w:rPr>
        <w:t xml:space="preserve">. </w:t>
      </w:r>
      <w:r w:rsidR="00774216">
        <w:rPr>
          <w:rFonts w:ascii="Times New Roman" w:eastAsia="Times New Roman" w:hAnsi="Times New Roman"/>
          <w:color w:val="202124"/>
          <w:sz w:val="28"/>
          <w:szCs w:val="28"/>
          <w:lang w:val="lv-LV" w:eastAsia="lv-LV"/>
        </w:rPr>
        <w:t>M</w:t>
      </w:r>
      <w:r w:rsidRPr="00D22257">
        <w:rPr>
          <w:rFonts w:ascii="Times New Roman" w:eastAsia="Times New Roman" w:hAnsi="Times New Roman"/>
          <w:color w:val="202124"/>
          <w:sz w:val="28"/>
          <w:szCs w:val="28"/>
          <w:lang w:val="lv-LV" w:eastAsia="lv-LV"/>
        </w:rPr>
        <w:t>ērķis ir dot ieguldījumu enerģijas patēriņa</w:t>
      </w:r>
      <w:r>
        <w:rPr>
          <w:rFonts w:ascii="Times New Roman" w:eastAsia="Times New Roman" w:hAnsi="Times New Roman"/>
          <w:color w:val="202124"/>
          <w:sz w:val="28"/>
          <w:szCs w:val="28"/>
          <w:lang w:val="lv-LV" w:eastAsia="lv-LV"/>
        </w:rPr>
        <w:t xml:space="preserve"> samazināšanā </w:t>
      </w:r>
      <w:r w:rsidRPr="00D22257">
        <w:rPr>
          <w:rFonts w:ascii="Times New Roman" w:eastAsia="Times New Roman" w:hAnsi="Times New Roman"/>
          <w:color w:val="202124"/>
          <w:sz w:val="28"/>
          <w:szCs w:val="28"/>
          <w:lang w:val="lv-LV" w:eastAsia="lv-LV"/>
        </w:rPr>
        <w:t xml:space="preserve">Eiropas ēkās, apmainoties ar zināšanām un </w:t>
      </w:r>
      <w:proofErr w:type="spellStart"/>
      <w:r w:rsidRPr="00D22257">
        <w:rPr>
          <w:rFonts w:ascii="Times New Roman" w:eastAsia="Times New Roman" w:hAnsi="Times New Roman"/>
          <w:color w:val="202124"/>
          <w:sz w:val="28"/>
          <w:szCs w:val="28"/>
          <w:lang w:val="lv-LV" w:eastAsia="lv-LV"/>
        </w:rPr>
        <w:t>paraugpraksi</w:t>
      </w:r>
      <w:proofErr w:type="spellEnd"/>
      <w:r w:rsidRPr="00D22257">
        <w:rPr>
          <w:rFonts w:ascii="Times New Roman" w:eastAsia="Times New Roman" w:hAnsi="Times New Roman"/>
          <w:color w:val="202124"/>
          <w:sz w:val="28"/>
          <w:szCs w:val="28"/>
          <w:lang w:val="lv-LV" w:eastAsia="lv-LV"/>
        </w:rPr>
        <w:t xml:space="preserve"> energoefektivitātes</w:t>
      </w:r>
      <w:r>
        <w:rPr>
          <w:rFonts w:ascii="Times New Roman" w:eastAsia="Times New Roman" w:hAnsi="Times New Roman"/>
          <w:color w:val="202124"/>
          <w:sz w:val="28"/>
          <w:szCs w:val="28"/>
          <w:lang w:val="lv-LV" w:eastAsia="lv-LV"/>
        </w:rPr>
        <w:t xml:space="preserve"> un </w:t>
      </w:r>
      <w:r w:rsidRPr="00D22257">
        <w:rPr>
          <w:rFonts w:ascii="Times New Roman" w:eastAsia="Times New Roman" w:hAnsi="Times New Roman"/>
          <w:color w:val="202124"/>
          <w:sz w:val="28"/>
          <w:szCs w:val="28"/>
          <w:lang w:val="lv-LV" w:eastAsia="lv-LV"/>
        </w:rPr>
        <w:t>enerģijas taupīšanas jomā starp visām 28 ES dalībvalstīm un</w:t>
      </w:r>
      <w:r>
        <w:rPr>
          <w:rFonts w:ascii="Times New Roman" w:eastAsia="Times New Roman" w:hAnsi="Times New Roman"/>
          <w:color w:val="202124"/>
          <w:sz w:val="28"/>
          <w:szCs w:val="28"/>
          <w:lang w:val="lv-LV" w:eastAsia="lv-LV"/>
        </w:rPr>
        <w:t xml:space="preserve"> Norvēģiju. </w:t>
      </w:r>
    </w:p>
    <w:p w14:paraId="05189DC8" w14:textId="33D62CA2" w:rsidR="00D22257" w:rsidRDefault="00D22257" w:rsidP="004F0249">
      <w:pPr>
        <w:spacing w:after="0" w:line="240" w:lineRule="auto"/>
        <w:jc w:val="both"/>
        <w:rPr>
          <w:rFonts w:ascii="Times New Roman" w:hAnsi="Times New Roman"/>
          <w:b/>
          <w:sz w:val="28"/>
          <w:szCs w:val="28"/>
          <w:lang w:val="lv-LV"/>
        </w:rPr>
      </w:pPr>
    </w:p>
    <w:p w14:paraId="3A7B0C6F" w14:textId="0481421F" w:rsidR="00D22257" w:rsidRDefault="00D22257" w:rsidP="004F0249">
      <w:pPr>
        <w:spacing w:after="0" w:line="240" w:lineRule="auto"/>
        <w:jc w:val="both"/>
        <w:rPr>
          <w:rFonts w:ascii="Times New Roman" w:eastAsia="Times New Roman" w:hAnsi="Times New Roman"/>
          <w:color w:val="202124"/>
          <w:sz w:val="28"/>
          <w:szCs w:val="28"/>
          <w:lang w:val="lv-LV" w:eastAsia="lv-LV"/>
        </w:rPr>
      </w:pPr>
      <w:r w:rsidRPr="00D22257">
        <w:rPr>
          <w:rFonts w:ascii="Times New Roman" w:eastAsia="Times New Roman" w:hAnsi="Times New Roman"/>
          <w:color w:val="202124"/>
          <w:sz w:val="28"/>
          <w:szCs w:val="28"/>
          <w:lang w:val="lv-LV" w:eastAsia="lv-LV"/>
        </w:rPr>
        <w:t>EPBD ir ES tiesību aktu stūrakmens, un tā tika izstrādāta, lai realizētu</w:t>
      </w:r>
      <w:r>
        <w:rPr>
          <w:rFonts w:ascii="Times New Roman" w:eastAsia="Times New Roman" w:hAnsi="Times New Roman"/>
          <w:color w:val="202124"/>
          <w:sz w:val="28"/>
          <w:szCs w:val="28"/>
          <w:lang w:val="lv-LV" w:eastAsia="lv-LV"/>
        </w:rPr>
        <w:t xml:space="preserve"> ēku </w:t>
      </w:r>
      <w:r w:rsidRPr="00D22257">
        <w:rPr>
          <w:rFonts w:ascii="Times New Roman" w:eastAsia="Times New Roman" w:hAnsi="Times New Roman"/>
          <w:color w:val="202124"/>
          <w:sz w:val="28"/>
          <w:szCs w:val="28"/>
          <w:lang w:val="lv-LV" w:eastAsia="lv-LV"/>
        </w:rPr>
        <w:t>taupīšanas potenciālu, jo tās veido gandrīz 40% no ES enerģijas patēriņa</w:t>
      </w:r>
      <w:r>
        <w:rPr>
          <w:rFonts w:ascii="Times New Roman" w:eastAsia="Times New Roman" w:hAnsi="Times New Roman"/>
          <w:color w:val="202124"/>
          <w:sz w:val="28"/>
          <w:szCs w:val="28"/>
          <w:lang w:val="lv-LV" w:eastAsia="lv-LV"/>
        </w:rPr>
        <w:t xml:space="preserve">. Tāpēc </w:t>
      </w:r>
      <w:r w:rsidRPr="00D22257">
        <w:rPr>
          <w:rFonts w:ascii="Times New Roman" w:eastAsia="Times New Roman" w:hAnsi="Times New Roman"/>
          <w:color w:val="202124"/>
          <w:sz w:val="28"/>
          <w:szCs w:val="28"/>
          <w:lang w:val="lv-LV" w:eastAsia="lv-LV"/>
        </w:rPr>
        <w:t>šīs direktīvas pilnīgai un efektīvai transponēšanai ir galvenā nozīme</w:t>
      </w:r>
      <w:r>
        <w:rPr>
          <w:rFonts w:ascii="Times New Roman" w:eastAsia="Times New Roman" w:hAnsi="Times New Roman"/>
          <w:color w:val="202124"/>
          <w:sz w:val="28"/>
          <w:szCs w:val="28"/>
          <w:lang w:val="lv-LV" w:eastAsia="lv-LV"/>
        </w:rPr>
        <w:t xml:space="preserve"> ES </w:t>
      </w:r>
      <w:r w:rsidRPr="00D22257">
        <w:rPr>
          <w:rFonts w:ascii="Times New Roman" w:eastAsia="Times New Roman" w:hAnsi="Times New Roman"/>
          <w:color w:val="202124"/>
          <w:sz w:val="28"/>
          <w:szCs w:val="28"/>
          <w:lang w:val="lv-LV" w:eastAsia="lv-LV"/>
        </w:rPr>
        <w:t xml:space="preserve">enerģijas </w:t>
      </w:r>
      <w:r w:rsidRPr="00D22257">
        <w:rPr>
          <w:rFonts w:ascii="Times New Roman" w:eastAsia="Times New Roman" w:hAnsi="Times New Roman"/>
          <w:color w:val="202124"/>
          <w:sz w:val="28"/>
          <w:szCs w:val="28"/>
          <w:lang w:val="lv-LV" w:eastAsia="lv-LV"/>
        </w:rPr>
        <w:lastRenderedPageBreak/>
        <w:t>taupīšanas un oglekļa emisiju mērķu sasniegšanā. EPBD tiek</w:t>
      </w:r>
      <w:r>
        <w:rPr>
          <w:rFonts w:ascii="Times New Roman" w:eastAsia="Times New Roman" w:hAnsi="Times New Roman"/>
          <w:color w:val="202124"/>
          <w:sz w:val="28"/>
          <w:szCs w:val="28"/>
          <w:lang w:val="lv-LV" w:eastAsia="lv-LV"/>
        </w:rPr>
        <w:t xml:space="preserve"> uzskatīta </w:t>
      </w:r>
      <w:r w:rsidRPr="00D22257">
        <w:rPr>
          <w:rFonts w:ascii="Times New Roman" w:eastAsia="Times New Roman" w:hAnsi="Times New Roman"/>
          <w:color w:val="202124"/>
          <w:sz w:val="28"/>
          <w:szCs w:val="28"/>
          <w:lang w:val="lv-LV" w:eastAsia="lv-LV"/>
        </w:rPr>
        <w:t>par nozīmīgu ES energoefektivitātes politikas likumdošanas sastāvdaļu</w:t>
      </w:r>
      <w:r>
        <w:rPr>
          <w:rFonts w:ascii="Times New Roman" w:eastAsia="Times New Roman" w:hAnsi="Times New Roman"/>
          <w:color w:val="202124"/>
          <w:sz w:val="28"/>
          <w:szCs w:val="28"/>
          <w:lang w:val="lv-LV" w:eastAsia="lv-LV"/>
        </w:rPr>
        <w:t xml:space="preserve">, un tā </w:t>
      </w:r>
      <w:r w:rsidRPr="00D22257">
        <w:rPr>
          <w:rFonts w:ascii="Times New Roman" w:eastAsia="Times New Roman" w:hAnsi="Times New Roman"/>
          <w:color w:val="202124"/>
          <w:sz w:val="28"/>
          <w:szCs w:val="28"/>
          <w:lang w:val="lv-LV" w:eastAsia="lv-LV"/>
        </w:rPr>
        <w:t>tika pieņemta, lai veicinātu Kioto saistību izpildi, nodrošinot energoapgādi</w:t>
      </w:r>
      <w:r>
        <w:rPr>
          <w:rFonts w:ascii="Times New Roman" w:eastAsia="Times New Roman" w:hAnsi="Times New Roman"/>
          <w:color w:val="202124"/>
          <w:sz w:val="28"/>
          <w:szCs w:val="28"/>
          <w:lang w:val="lv-LV" w:eastAsia="lv-LV"/>
        </w:rPr>
        <w:t xml:space="preserve"> un konkurētspēju. </w:t>
      </w:r>
    </w:p>
    <w:p w14:paraId="6DD23F1B" w14:textId="35CBD037" w:rsidR="00D22257" w:rsidRDefault="00D22257" w:rsidP="004F0249">
      <w:pPr>
        <w:spacing w:after="0" w:line="240" w:lineRule="auto"/>
        <w:jc w:val="both"/>
        <w:rPr>
          <w:rFonts w:ascii="Times New Roman" w:eastAsia="Times New Roman" w:hAnsi="Times New Roman"/>
          <w:color w:val="202124"/>
          <w:sz w:val="28"/>
          <w:szCs w:val="28"/>
          <w:lang w:val="lv-LV" w:eastAsia="lv-LV"/>
        </w:rPr>
      </w:pPr>
    </w:p>
    <w:p w14:paraId="66FFACEA" w14:textId="16CFA53F" w:rsidR="00D22257" w:rsidRDefault="00D22257" w:rsidP="004F0249">
      <w:pPr>
        <w:spacing w:after="0" w:line="240" w:lineRule="auto"/>
        <w:jc w:val="both"/>
        <w:rPr>
          <w:rFonts w:ascii="Times New Roman" w:eastAsia="Times New Roman" w:hAnsi="Times New Roman"/>
          <w:color w:val="202124"/>
          <w:sz w:val="28"/>
          <w:szCs w:val="28"/>
          <w:lang w:val="lv-LV" w:eastAsia="lv-LV"/>
        </w:rPr>
      </w:pPr>
      <w:r w:rsidRPr="00D22257">
        <w:rPr>
          <w:rFonts w:ascii="Times New Roman" w:eastAsia="Times New Roman" w:hAnsi="Times New Roman"/>
          <w:color w:val="202124"/>
          <w:sz w:val="28"/>
          <w:szCs w:val="28"/>
          <w:lang w:val="lv-LV" w:eastAsia="lv-LV"/>
        </w:rPr>
        <w:t>CA EPBD ir ES dalībvalstu un Eiropas Komisijas kopīga iniciatīva</w:t>
      </w:r>
      <w:r>
        <w:rPr>
          <w:rFonts w:ascii="Times New Roman" w:eastAsia="Times New Roman" w:hAnsi="Times New Roman"/>
          <w:color w:val="202124"/>
          <w:sz w:val="28"/>
          <w:szCs w:val="28"/>
          <w:lang w:val="lv-LV" w:eastAsia="lv-LV"/>
        </w:rPr>
        <w:t xml:space="preserve">. Tajā </w:t>
      </w:r>
      <w:r w:rsidRPr="00D22257">
        <w:rPr>
          <w:rFonts w:ascii="Times New Roman" w:eastAsia="Times New Roman" w:hAnsi="Times New Roman"/>
          <w:color w:val="202124"/>
          <w:sz w:val="28"/>
          <w:szCs w:val="28"/>
          <w:lang w:val="lv-LV" w:eastAsia="lv-LV"/>
        </w:rPr>
        <w:t>piedalās nacionālo ministriju vai ar tām saistīto institūciju pārstāvji, kas</w:t>
      </w:r>
      <w:r>
        <w:rPr>
          <w:rFonts w:ascii="Times New Roman" w:eastAsia="Times New Roman" w:hAnsi="Times New Roman"/>
          <w:color w:val="202124"/>
          <w:sz w:val="28"/>
          <w:szCs w:val="28"/>
          <w:lang w:val="lv-LV" w:eastAsia="lv-LV"/>
        </w:rPr>
        <w:t xml:space="preserve"> ir </w:t>
      </w:r>
      <w:r w:rsidRPr="00D22257">
        <w:rPr>
          <w:rFonts w:ascii="Times New Roman" w:eastAsia="Times New Roman" w:hAnsi="Times New Roman"/>
          <w:color w:val="202124"/>
          <w:sz w:val="28"/>
          <w:szCs w:val="28"/>
          <w:lang w:val="lv-LV" w:eastAsia="lv-LV"/>
        </w:rPr>
        <w:t xml:space="preserve">atbildīgi par </w:t>
      </w:r>
      <w:r w:rsidR="00774216">
        <w:rPr>
          <w:rFonts w:ascii="Times New Roman" w:eastAsia="Times New Roman" w:hAnsi="Times New Roman"/>
          <w:color w:val="202124"/>
          <w:sz w:val="28"/>
          <w:szCs w:val="28"/>
          <w:lang w:val="lv-LV" w:eastAsia="lv-LV"/>
        </w:rPr>
        <w:t>EPBD</w:t>
      </w:r>
      <w:r w:rsidRPr="00D22257">
        <w:rPr>
          <w:rFonts w:ascii="Times New Roman" w:eastAsia="Times New Roman" w:hAnsi="Times New Roman"/>
          <w:color w:val="202124"/>
          <w:sz w:val="28"/>
          <w:szCs w:val="28"/>
          <w:lang w:val="lv-LV" w:eastAsia="lv-LV"/>
        </w:rPr>
        <w:t xml:space="preserve"> tehniskā, tiesiskā</w:t>
      </w:r>
      <w:r>
        <w:rPr>
          <w:rFonts w:ascii="Times New Roman" w:eastAsia="Times New Roman" w:hAnsi="Times New Roman"/>
          <w:color w:val="202124"/>
          <w:sz w:val="28"/>
          <w:szCs w:val="28"/>
          <w:lang w:val="lv-LV" w:eastAsia="lv-LV"/>
        </w:rPr>
        <w:t xml:space="preserve"> un </w:t>
      </w:r>
      <w:r w:rsidRPr="00D22257">
        <w:rPr>
          <w:rFonts w:ascii="Times New Roman" w:eastAsia="Times New Roman" w:hAnsi="Times New Roman"/>
          <w:color w:val="202124"/>
          <w:sz w:val="28"/>
          <w:szCs w:val="28"/>
          <w:lang w:val="lv-LV" w:eastAsia="lv-LV"/>
        </w:rPr>
        <w:t>administratīvā regulējuma sagatavošanu katrā ES dalībvalstī, kā arī</w:t>
      </w:r>
      <w:r>
        <w:rPr>
          <w:rFonts w:ascii="Times New Roman" w:eastAsia="Times New Roman" w:hAnsi="Times New Roman"/>
          <w:color w:val="202124"/>
          <w:sz w:val="28"/>
          <w:szCs w:val="28"/>
          <w:lang w:val="lv-LV" w:eastAsia="lv-LV"/>
        </w:rPr>
        <w:t xml:space="preserve"> Norvēģijā. </w:t>
      </w:r>
      <w:r w:rsidRPr="00D22257">
        <w:rPr>
          <w:rFonts w:ascii="Times New Roman" w:eastAsia="Times New Roman" w:hAnsi="Times New Roman"/>
          <w:color w:val="202124"/>
          <w:sz w:val="28"/>
          <w:szCs w:val="28"/>
          <w:lang w:val="lv-LV" w:eastAsia="lv-LV"/>
        </w:rPr>
        <w:t>Mērķis ir veicināt informācijas un pieredzes apmaiņu saistībā ar šo</w:t>
      </w:r>
      <w:r>
        <w:rPr>
          <w:rFonts w:ascii="Times New Roman" w:eastAsia="Times New Roman" w:hAnsi="Times New Roman"/>
          <w:color w:val="202124"/>
          <w:sz w:val="28"/>
          <w:szCs w:val="28"/>
          <w:lang w:val="lv-LV" w:eastAsia="lv-LV"/>
        </w:rPr>
        <w:t xml:space="preserve"> svarīgo </w:t>
      </w:r>
      <w:r w:rsidRPr="00D22257">
        <w:rPr>
          <w:rFonts w:ascii="Times New Roman" w:eastAsia="Times New Roman" w:hAnsi="Times New Roman"/>
          <w:color w:val="202124"/>
          <w:sz w:val="28"/>
          <w:szCs w:val="28"/>
          <w:lang w:val="lv-LV" w:eastAsia="lv-LV"/>
        </w:rPr>
        <w:t>Eiropas tiesību aktu pieņemšanu un</w:t>
      </w:r>
      <w:r>
        <w:rPr>
          <w:rFonts w:ascii="Times New Roman" w:eastAsia="Times New Roman" w:hAnsi="Times New Roman"/>
          <w:color w:val="202124"/>
          <w:sz w:val="28"/>
          <w:szCs w:val="28"/>
          <w:lang w:val="lv-LV" w:eastAsia="lv-LV"/>
        </w:rPr>
        <w:t xml:space="preserve"> īstenošanu. </w:t>
      </w:r>
    </w:p>
    <w:p w14:paraId="5AC25EF8" w14:textId="6DC23F66" w:rsidR="00D22257" w:rsidRDefault="00D22257" w:rsidP="004F0249">
      <w:pPr>
        <w:spacing w:after="0" w:line="240" w:lineRule="auto"/>
        <w:jc w:val="both"/>
        <w:rPr>
          <w:rFonts w:ascii="Times New Roman" w:eastAsia="Times New Roman" w:hAnsi="Times New Roman"/>
          <w:color w:val="202124"/>
          <w:sz w:val="28"/>
          <w:szCs w:val="28"/>
          <w:lang w:val="lv-LV" w:eastAsia="lv-LV"/>
        </w:rPr>
      </w:pPr>
    </w:p>
    <w:p w14:paraId="50071268" w14:textId="5EA82B7D" w:rsidR="00D22257" w:rsidRDefault="00D22257" w:rsidP="004F0249">
      <w:pPr>
        <w:spacing w:after="0" w:line="240" w:lineRule="auto"/>
        <w:jc w:val="both"/>
        <w:rPr>
          <w:rFonts w:ascii="Times New Roman" w:eastAsia="Times New Roman" w:hAnsi="Times New Roman"/>
          <w:color w:val="202124"/>
          <w:sz w:val="28"/>
          <w:szCs w:val="28"/>
          <w:lang w:val="lv-LV" w:eastAsia="lv-LV"/>
        </w:rPr>
      </w:pPr>
      <w:r w:rsidRPr="00D22257">
        <w:rPr>
          <w:rFonts w:ascii="Times New Roman" w:eastAsia="Times New Roman" w:hAnsi="Times New Roman"/>
          <w:color w:val="202124"/>
          <w:sz w:val="28"/>
          <w:szCs w:val="28"/>
          <w:lang w:val="lv-LV" w:eastAsia="lv-LV"/>
        </w:rPr>
        <w:t>Pirmā CA EPBD tika uzsākta 2005. gadā un beidzās 2007. gada jūnijā.</w:t>
      </w:r>
      <w:r>
        <w:rPr>
          <w:rFonts w:ascii="Times New Roman" w:eastAsia="Times New Roman" w:hAnsi="Times New Roman"/>
          <w:color w:val="202124"/>
          <w:sz w:val="28"/>
          <w:szCs w:val="28"/>
          <w:lang w:val="lv-LV" w:eastAsia="lv-LV"/>
        </w:rPr>
        <w:t xml:space="preserve"> Otrais </w:t>
      </w:r>
      <w:r w:rsidRPr="00D22257">
        <w:rPr>
          <w:rFonts w:ascii="Times New Roman" w:eastAsia="Times New Roman" w:hAnsi="Times New Roman"/>
          <w:color w:val="202124"/>
          <w:sz w:val="28"/>
          <w:szCs w:val="28"/>
          <w:lang w:val="lv-LV" w:eastAsia="lv-LV"/>
        </w:rPr>
        <w:t>posms sekoja tūlīt pēc pirmā CA EPBD, trešā fāze ilga no 2011. gada</w:t>
      </w:r>
      <w:r>
        <w:rPr>
          <w:rFonts w:ascii="Times New Roman" w:eastAsia="Times New Roman" w:hAnsi="Times New Roman"/>
          <w:color w:val="202124"/>
          <w:sz w:val="28"/>
          <w:szCs w:val="28"/>
          <w:lang w:val="lv-LV" w:eastAsia="lv-LV"/>
        </w:rPr>
        <w:t xml:space="preserve"> līdz </w:t>
      </w:r>
      <w:r w:rsidRPr="00D22257">
        <w:rPr>
          <w:rFonts w:ascii="Times New Roman" w:eastAsia="Times New Roman" w:hAnsi="Times New Roman"/>
          <w:color w:val="202124"/>
          <w:sz w:val="28"/>
          <w:szCs w:val="28"/>
          <w:lang w:val="lv-LV" w:eastAsia="lv-LV"/>
        </w:rPr>
        <w:t>2015. gadam, ceturtā fāze ilga no 2015. gada oktobra līdz 2018. gada martam</w:t>
      </w:r>
      <w:r w:rsidR="00774216">
        <w:rPr>
          <w:rFonts w:ascii="Times New Roman" w:eastAsia="Times New Roman" w:hAnsi="Times New Roman"/>
          <w:color w:val="202124"/>
          <w:sz w:val="28"/>
          <w:szCs w:val="28"/>
          <w:lang w:val="lv-LV" w:eastAsia="lv-LV"/>
        </w:rPr>
        <w:t>,</w:t>
      </w:r>
      <w:r>
        <w:rPr>
          <w:rFonts w:ascii="Times New Roman" w:eastAsia="Times New Roman" w:hAnsi="Times New Roman"/>
          <w:color w:val="202124"/>
          <w:sz w:val="28"/>
          <w:szCs w:val="28"/>
          <w:lang w:val="lv-LV" w:eastAsia="lv-LV"/>
        </w:rPr>
        <w:t xml:space="preserve"> un </w:t>
      </w:r>
      <w:r w:rsidRPr="00D22257">
        <w:rPr>
          <w:rFonts w:ascii="Times New Roman" w:eastAsia="Times New Roman" w:hAnsi="Times New Roman"/>
          <w:color w:val="202124"/>
          <w:sz w:val="28"/>
          <w:szCs w:val="28"/>
          <w:lang w:val="lv-LV" w:eastAsia="lv-LV"/>
        </w:rPr>
        <w:t>piektā fāze</w:t>
      </w:r>
      <w:r w:rsidR="00774216">
        <w:rPr>
          <w:rFonts w:ascii="Times New Roman" w:eastAsia="Times New Roman" w:hAnsi="Times New Roman"/>
          <w:color w:val="202124"/>
          <w:sz w:val="28"/>
          <w:szCs w:val="28"/>
          <w:lang w:val="lv-LV" w:eastAsia="lv-LV"/>
        </w:rPr>
        <w:t xml:space="preserve"> - </w:t>
      </w:r>
      <w:r w:rsidRPr="00D22257">
        <w:rPr>
          <w:rFonts w:ascii="Times New Roman" w:eastAsia="Times New Roman" w:hAnsi="Times New Roman"/>
          <w:color w:val="202124"/>
          <w:sz w:val="28"/>
          <w:szCs w:val="28"/>
          <w:lang w:val="lv-LV" w:eastAsia="lv-LV"/>
        </w:rPr>
        <w:t>no 2018. gada 1. maija līdz 2022. gada 31. oktobrim</w:t>
      </w:r>
      <w:r>
        <w:rPr>
          <w:rFonts w:ascii="Times New Roman" w:eastAsia="Times New Roman" w:hAnsi="Times New Roman"/>
          <w:color w:val="202124"/>
          <w:sz w:val="28"/>
          <w:szCs w:val="28"/>
          <w:lang w:val="lv-LV" w:eastAsia="lv-LV"/>
        </w:rPr>
        <w:t xml:space="preserve">. </w:t>
      </w:r>
      <w:r w:rsidRPr="00D22257">
        <w:rPr>
          <w:rFonts w:ascii="Times New Roman" w:eastAsia="Times New Roman" w:hAnsi="Times New Roman"/>
          <w:color w:val="202124"/>
          <w:sz w:val="28"/>
          <w:szCs w:val="28"/>
          <w:lang w:val="lv-LV" w:eastAsia="lv-LV"/>
        </w:rPr>
        <w:t>Pašreizējais sestais posms oficiāli sākās 2022. gada novembrī un ilgs līdz 2027</w:t>
      </w:r>
      <w:r>
        <w:rPr>
          <w:rFonts w:ascii="Times New Roman" w:eastAsia="Times New Roman" w:hAnsi="Times New Roman"/>
          <w:color w:val="202124"/>
          <w:sz w:val="28"/>
          <w:szCs w:val="28"/>
          <w:lang w:val="lv-LV" w:eastAsia="lv-LV"/>
        </w:rPr>
        <w:t xml:space="preserve">. </w:t>
      </w:r>
      <w:r w:rsidRPr="00D22257">
        <w:rPr>
          <w:rFonts w:ascii="Times New Roman" w:eastAsia="Times New Roman" w:hAnsi="Times New Roman"/>
          <w:color w:val="202124"/>
          <w:sz w:val="28"/>
          <w:szCs w:val="28"/>
          <w:lang w:val="lv-LV" w:eastAsia="lv-LV"/>
        </w:rPr>
        <w:t>gada 31. oktobrim, lai transponētu un īstenotu EPBD grozīto</w:t>
      </w:r>
      <w:r>
        <w:rPr>
          <w:rFonts w:ascii="Times New Roman" w:eastAsia="Times New Roman" w:hAnsi="Times New Roman"/>
          <w:color w:val="202124"/>
          <w:sz w:val="28"/>
          <w:szCs w:val="28"/>
          <w:lang w:val="lv-LV" w:eastAsia="lv-LV"/>
        </w:rPr>
        <w:t xml:space="preserve"> Direktīvu </w:t>
      </w:r>
      <w:r w:rsidRPr="00D22257">
        <w:rPr>
          <w:rFonts w:ascii="Times New Roman" w:eastAsia="Times New Roman" w:hAnsi="Times New Roman"/>
          <w:color w:val="202124"/>
          <w:sz w:val="28"/>
          <w:szCs w:val="28"/>
          <w:lang w:val="lv-LV" w:eastAsia="lv-LV"/>
        </w:rPr>
        <w:t>2018/844/ES un pārskatīto EPBD, par ko pašlaik notiek sarunas</w:t>
      </w:r>
      <w:r>
        <w:rPr>
          <w:rFonts w:ascii="Times New Roman" w:eastAsia="Times New Roman" w:hAnsi="Times New Roman"/>
          <w:color w:val="202124"/>
          <w:sz w:val="28"/>
          <w:szCs w:val="28"/>
          <w:lang w:val="lv-LV" w:eastAsia="lv-LV"/>
        </w:rPr>
        <w:t xml:space="preserve">. </w:t>
      </w:r>
    </w:p>
    <w:p w14:paraId="79531FC3" w14:textId="34A250F5" w:rsidR="00D22257" w:rsidRDefault="00D22257" w:rsidP="004F0249">
      <w:pPr>
        <w:spacing w:after="0" w:line="240" w:lineRule="auto"/>
        <w:jc w:val="both"/>
        <w:rPr>
          <w:rFonts w:ascii="Times New Roman" w:hAnsi="Times New Roman"/>
          <w:b/>
          <w:sz w:val="28"/>
          <w:szCs w:val="28"/>
          <w:lang w:val="lv-LV"/>
        </w:rPr>
      </w:pPr>
    </w:p>
    <w:p w14:paraId="52089F58" w14:textId="156BB72B" w:rsidR="00D22257" w:rsidRDefault="00A5764A" w:rsidP="004F0249">
      <w:pPr>
        <w:spacing w:after="0" w:line="240" w:lineRule="auto"/>
        <w:jc w:val="both"/>
        <w:rPr>
          <w:rFonts w:ascii="Times New Roman" w:eastAsia="Times New Roman" w:hAnsi="Times New Roman"/>
          <w:color w:val="202124"/>
          <w:sz w:val="28"/>
          <w:szCs w:val="28"/>
          <w:lang w:val="lv-LV" w:eastAsia="lv-LV"/>
        </w:rPr>
      </w:pPr>
      <w:r w:rsidRPr="00D22257">
        <w:rPr>
          <w:rFonts w:ascii="Times New Roman" w:eastAsia="Times New Roman" w:hAnsi="Times New Roman"/>
          <w:color w:val="202124"/>
          <w:sz w:val="28"/>
          <w:szCs w:val="28"/>
          <w:lang w:val="lv-LV" w:eastAsia="lv-LV"/>
        </w:rPr>
        <w:t xml:space="preserve">CA EPBD </w:t>
      </w:r>
      <w:r w:rsidR="00D22257" w:rsidRPr="00D22257">
        <w:rPr>
          <w:rFonts w:ascii="Times New Roman" w:eastAsia="Times New Roman" w:hAnsi="Times New Roman"/>
          <w:color w:val="202124"/>
          <w:sz w:val="28"/>
          <w:szCs w:val="28"/>
          <w:lang w:val="lv-LV" w:eastAsia="lv-LV"/>
        </w:rPr>
        <w:t>tiek organizēt</w:t>
      </w:r>
      <w:r>
        <w:rPr>
          <w:rFonts w:ascii="Times New Roman" w:eastAsia="Times New Roman" w:hAnsi="Times New Roman"/>
          <w:color w:val="202124"/>
          <w:sz w:val="28"/>
          <w:szCs w:val="28"/>
          <w:lang w:val="lv-LV" w:eastAsia="lv-LV"/>
        </w:rPr>
        <w:t>a</w:t>
      </w:r>
      <w:r w:rsidR="00D22257" w:rsidRPr="00D22257">
        <w:rPr>
          <w:rFonts w:ascii="Times New Roman" w:eastAsia="Times New Roman" w:hAnsi="Times New Roman"/>
          <w:color w:val="202124"/>
          <w:sz w:val="28"/>
          <w:szCs w:val="28"/>
          <w:lang w:val="lv-LV" w:eastAsia="lv-LV"/>
        </w:rPr>
        <w:t xml:space="preserve"> ap nacionālo komandu sanāksmēm, regulāri pulcējot</w:t>
      </w:r>
      <w:r w:rsidR="00D22257">
        <w:rPr>
          <w:rFonts w:ascii="Times New Roman" w:eastAsia="Times New Roman" w:hAnsi="Times New Roman"/>
          <w:color w:val="202124"/>
          <w:sz w:val="28"/>
          <w:szCs w:val="28"/>
          <w:lang w:val="lv-LV" w:eastAsia="lv-LV"/>
        </w:rPr>
        <w:t xml:space="preserve"> vairāk </w:t>
      </w:r>
      <w:r w:rsidR="00D22257" w:rsidRPr="00D22257">
        <w:rPr>
          <w:rFonts w:ascii="Times New Roman" w:eastAsia="Times New Roman" w:hAnsi="Times New Roman"/>
          <w:color w:val="202124"/>
          <w:sz w:val="28"/>
          <w:szCs w:val="28"/>
          <w:lang w:val="lv-LV" w:eastAsia="lv-LV"/>
        </w:rPr>
        <w:t>nekā 120 dalībniekus no 29 valstīm. To papildina citi saziņas</w:t>
      </w:r>
      <w:r w:rsidR="00D22257">
        <w:rPr>
          <w:rFonts w:ascii="Times New Roman" w:eastAsia="Times New Roman" w:hAnsi="Times New Roman"/>
          <w:color w:val="202124"/>
          <w:sz w:val="28"/>
          <w:szCs w:val="28"/>
          <w:lang w:val="lv-LV" w:eastAsia="lv-LV"/>
        </w:rPr>
        <w:t xml:space="preserve"> uzlabošanas </w:t>
      </w:r>
      <w:r w:rsidR="00D22257" w:rsidRPr="00D22257">
        <w:rPr>
          <w:rFonts w:ascii="Times New Roman" w:eastAsia="Times New Roman" w:hAnsi="Times New Roman"/>
          <w:color w:val="202124"/>
          <w:sz w:val="28"/>
          <w:szCs w:val="28"/>
          <w:lang w:val="lv-LV" w:eastAsia="lv-LV"/>
        </w:rPr>
        <w:t>pasākumi, tostarp tīmekļa platforma un valstu ziņojumi</w:t>
      </w:r>
      <w:r w:rsidR="00D22257">
        <w:rPr>
          <w:rFonts w:ascii="Times New Roman" w:eastAsia="Times New Roman" w:hAnsi="Times New Roman"/>
          <w:color w:val="202124"/>
          <w:sz w:val="28"/>
          <w:szCs w:val="28"/>
          <w:lang w:val="lv-LV" w:eastAsia="lv-LV"/>
        </w:rPr>
        <w:t xml:space="preserve">. </w:t>
      </w:r>
    </w:p>
    <w:p w14:paraId="00413FCA" w14:textId="6238D590" w:rsidR="00D22257" w:rsidRDefault="00D22257" w:rsidP="004F0249">
      <w:pPr>
        <w:spacing w:after="0" w:line="240" w:lineRule="auto"/>
        <w:jc w:val="both"/>
        <w:rPr>
          <w:rFonts w:ascii="Times New Roman" w:eastAsia="Times New Roman" w:hAnsi="Times New Roman"/>
          <w:color w:val="202124"/>
          <w:sz w:val="28"/>
          <w:szCs w:val="28"/>
          <w:lang w:val="lv-LV" w:eastAsia="lv-LV"/>
        </w:rPr>
      </w:pPr>
    </w:p>
    <w:p w14:paraId="3965E376" w14:textId="5A28F14A" w:rsidR="00D22257" w:rsidRPr="00D22257" w:rsidRDefault="00D22257" w:rsidP="004F0249">
      <w:pPr>
        <w:spacing w:after="0" w:line="240" w:lineRule="auto"/>
        <w:jc w:val="both"/>
        <w:rPr>
          <w:rFonts w:ascii="Times New Roman" w:hAnsi="Times New Roman"/>
          <w:b/>
          <w:sz w:val="28"/>
          <w:szCs w:val="28"/>
          <w:lang w:val="lv-LV"/>
        </w:rPr>
      </w:pPr>
      <w:r w:rsidRPr="00D22257">
        <w:rPr>
          <w:rFonts w:ascii="Times New Roman" w:eastAsia="Times New Roman" w:hAnsi="Times New Roman"/>
          <w:color w:val="202124"/>
          <w:sz w:val="28"/>
          <w:szCs w:val="28"/>
          <w:lang w:val="lv-LV" w:eastAsia="lv-LV"/>
        </w:rPr>
        <w:t>CA EPBD ir saņēmusi finansējumu no Eiropas Savienības pētniecības</w:t>
      </w:r>
      <w:r>
        <w:rPr>
          <w:rFonts w:ascii="Times New Roman" w:eastAsia="Times New Roman" w:hAnsi="Times New Roman"/>
          <w:color w:val="202124"/>
          <w:sz w:val="28"/>
          <w:szCs w:val="28"/>
          <w:lang w:val="lv-LV" w:eastAsia="lv-LV"/>
        </w:rPr>
        <w:t xml:space="preserve"> un </w:t>
      </w:r>
      <w:r w:rsidRPr="00D22257">
        <w:rPr>
          <w:rFonts w:ascii="Times New Roman" w:eastAsia="Times New Roman" w:hAnsi="Times New Roman"/>
          <w:color w:val="202124"/>
          <w:sz w:val="28"/>
          <w:szCs w:val="28"/>
          <w:lang w:val="lv-LV" w:eastAsia="lv-LV"/>
        </w:rPr>
        <w:t>inovācijas programmas “Apvārsnis 2020”. Pašreizējo, sesto projekta</w:t>
      </w:r>
      <w:r>
        <w:rPr>
          <w:rFonts w:ascii="Times New Roman" w:eastAsia="Times New Roman" w:hAnsi="Times New Roman"/>
          <w:color w:val="202124"/>
          <w:sz w:val="28"/>
          <w:szCs w:val="28"/>
          <w:lang w:val="lv-LV" w:eastAsia="lv-LV"/>
        </w:rPr>
        <w:t xml:space="preserve"> posmu </w:t>
      </w:r>
      <w:r w:rsidRPr="00D22257">
        <w:rPr>
          <w:rFonts w:ascii="Times New Roman" w:eastAsia="Times New Roman" w:hAnsi="Times New Roman"/>
          <w:color w:val="202124"/>
          <w:sz w:val="28"/>
          <w:szCs w:val="28"/>
          <w:lang w:val="lv-LV" w:eastAsia="lv-LV"/>
        </w:rPr>
        <w:t xml:space="preserve">daļēji finansē Eiropas Klimata, infrastruktūras un vides </w:t>
      </w:r>
      <w:proofErr w:type="spellStart"/>
      <w:r w:rsidRPr="00D22257">
        <w:rPr>
          <w:rFonts w:ascii="Times New Roman" w:eastAsia="Times New Roman" w:hAnsi="Times New Roman"/>
          <w:color w:val="202124"/>
          <w:sz w:val="28"/>
          <w:szCs w:val="28"/>
          <w:lang w:val="lv-LV" w:eastAsia="lv-LV"/>
        </w:rPr>
        <w:t>izpildaģentūra</w:t>
      </w:r>
      <w:proofErr w:type="spellEnd"/>
      <w:r>
        <w:rPr>
          <w:rFonts w:ascii="Times New Roman" w:eastAsia="Times New Roman" w:hAnsi="Times New Roman"/>
          <w:color w:val="202124"/>
          <w:sz w:val="28"/>
          <w:szCs w:val="28"/>
          <w:lang w:val="lv-LV" w:eastAsia="lv-LV"/>
        </w:rPr>
        <w:t xml:space="preserve"> (CINEA)</w:t>
      </w:r>
      <w:r w:rsidR="00774216">
        <w:rPr>
          <w:rFonts w:ascii="Times New Roman" w:eastAsia="Times New Roman" w:hAnsi="Times New Roman"/>
          <w:color w:val="202124"/>
          <w:sz w:val="28"/>
          <w:szCs w:val="28"/>
          <w:lang w:val="lv-LV" w:eastAsia="lv-LV"/>
        </w:rPr>
        <w:t xml:space="preserve">, </w:t>
      </w:r>
      <w:r w:rsidR="00774216" w:rsidRPr="00D22257">
        <w:rPr>
          <w:rFonts w:ascii="Times New Roman" w:eastAsia="Times New Roman" w:hAnsi="Times New Roman"/>
          <w:color w:val="202124"/>
          <w:sz w:val="28"/>
          <w:szCs w:val="28"/>
          <w:lang w:val="lv-LV" w:eastAsia="lv-LV"/>
        </w:rPr>
        <w:t xml:space="preserve">izmantojot </w:t>
      </w:r>
      <w:proofErr w:type="spellStart"/>
      <w:r w:rsidR="00774216" w:rsidRPr="00D22257">
        <w:rPr>
          <w:rFonts w:ascii="Times New Roman" w:eastAsia="Times New Roman" w:hAnsi="Times New Roman"/>
          <w:color w:val="202124"/>
          <w:sz w:val="28"/>
          <w:szCs w:val="28"/>
          <w:lang w:val="lv-LV" w:eastAsia="lv-LV"/>
        </w:rPr>
        <w:t>Life</w:t>
      </w:r>
      <w:proofErr w:type="spellEnd"/>
      <w:r w:rsidR="00774216" w:rsidRPr="00D22257">
        <w:rPr>
          <w:rFonts w:ascii="Times New Roman" w:eastAsia="Times New Roman" w:hAnsi="Times New Roman"/>
          <w:color w:val="202124"/>
          <w:sz w:val="28"/>
          <w:szCs w:val="28"/>
          <w:lang w:val="lv-LV" w:eastAsia="lv-LV"/>
        </w:rPr>
        <w:t xml:space="preserve"> programmu</w:t>
      </w:r>
      <w:r w:rsidR="00774216">
        <w:rPr>
          <w:rFonts w:ascii="Times New Roman" w:eastAsia="Times New Roman" w:hAnsi="Times New Roman"/>
          <w:color w:val="202124"/>
          <w:sz w:val="28"/>
          <w:szCs w:val="28"/>
          <w:lang w:val="lv-LV" w:eastAsia="lv-LV"/>
        </w:rPr>
        <w:t xml:space="preserve">. </w:t>
      </w:r>
    </w:p>
    <w:p w14:paraId="20565401" w14:textId="77777777" w:rsidR="00D22257" w:rsidRPr="00D22257" w:rsidRDefault="00D22257" w:rsidP="00D22257">
      <w:pPr>
        <w:spacing w:after="0" w:line="240" w:lineRule="auto"/>
        <w:jc w:val="center"/>
        <w:rPr>
          <w:rFonts w:ascii="Times New Roman" w:hAnsi="Times New Roman"/>
          <w:b/>
          <w:sz w:val="28"/>
          <w:szCs w:val="28"/>
          <w:lang w:val="lv-LV"/>
        </w:rPr>
      </w:pPr>
    </w:p>
    <w:p w14:paraId="5F18BD8A" w14:textId="77777777" w:rsidR="003826C4" w:rsidRPr="00A52211" w:rsidRDefault="003826C4" w:rsidP="003826C4">
      <w:pPr>
        <w:spacing w:after="0" w:line="240" w:lineRule="auto"/>
        <w:jc w:val="center"/>
        <w:rPr>
          <w:rFonts w:ascii="Times New Roman" w:hAnsi="Times New Roman"/>
          <w:b/>
          <w:sz w:val="28"/>
          <w:szCs w:val="28"/>
          <w:lang w:val="lv-LV"/>
        </w:rPr>
      </w:pPr>
    </w:p>
    <w:p w14:paraId="2DEA23A7" w14:textId="6F2102C2" w:rsidR="003826C4" w:rsidRDefault="003826C4" w:rsidP="003826C4">
      <w:pPr>
        <w:spacing w:after="0" w:line="240" w:lineRule="auto"/>
        <w:jc w:val="both"/>
        <w:rPr>
          <w:rFonts w:ascii="Times New Roman" w:hAnsi="Times New Roman"/>
          <w:bCs/>
          <w:sz w:val="28"/>
          <w:szCs w:val="28"/>
          <w:u w:val="single"/>
          <w:lang w:val="lv-LV"/>
        </w:rPr>
      </w:pPr>
      <w:r w:rsidRPr="00A52211">
        <w:rPr>
          <w:rFonts w:ascii="Times New Roman" w:hAnsi="Times New Roman"/>
          <w:bCs/>
          <w:sz w:val="28"/>
          <w:szCs w:val="28"/>
          <w:u w:val="single"/>
          <w:lang w:val="lv-LV"/>
        </w:rPr>
        <w:t>CA E</w:t>
      </w:r>
      <w:r w:rsidR="00D22257">
        <w:rPr>
          <w:rFonts w:ascii="Times New Roman" w:hAnsi="Times New Roman"/>
          <w:bCs/>
          <w:sz w:val="28"/>
          <w:szCs w:val="28"/>
          <w:u w:val="single"/>
          <w:lang w:val="lv-LV"/>
        </w:rPr>
        <w:t>PB</w:t>
      </w:r>
      <w:r w:rsidRPr="00A52211">
        <w:rPr>
          <w:rFonts w:ascii="Times New Roman" w:hAnsi="Times New Roman"/>
          <w:bCs/>
          <w:sz w:val="28"/>
          <w:szCs w:val="28"/>
          <w:u w:val="single"/>
          <w:lang w:val="lv-LV"/>
        </w:rPr>
        <w:t>D mērķi</w:t>
      </w:r>
    </w:p>
    <w:p w14:paraId="6073C58F" w14:textId="77777777" w:rsidR="004F0249" w:rsidRDefault="004F0249" w:rsidP="003826C4">
      <w:pPr>
        <w:spacing w:after="0" w:line="240" w:lineRule="auto"/>
        <w:jc w:val="both"/>
        <w:rPr>
          <w:rFonts w:ascii="Times New Roman" w:hAnsi="Times New Roman"/>
          <w:bCs/>
          <w:sz w:val="28"/>
          <w:szCs w:val="28"/>
          <w:u w:val="single"/>
          <w:lang w:val="lv-LV"/>
        </w:rPr>
      </w:pPr>
    </w:p>
    <w:p w14:paraId="5CD7A68C" w14:textId="087F808F" w:rsidR="004F0249" w:rsidRDefault="004F0249" w:rsidP="003826C4">
      <w:pPr>
        <w:spacing w:after="0" w:line="240" w:lineRule="auto"/>
        <w:jc w:val="both"/>
        <w:rPr>
          <w:rStyle w:val="y2iqfc"/>
          <w:rFonts w:ascii="Times New Roman" w:hAnsi="Times New Roman"/>
          <w:color w:val="202124"/>
          <w:sz w:val="28"/>
          <w:szCs w:val="28"/>
          <w:lang w:val="lv-LV"/>
        </w:rPr>
      </w:pPr>
      <w:r w:rsidRPr="004F0249">
        <w:rPr>
          <w:rStyle w:val="y2iqfc"/>
          <w:rFonts w:ascii="Times New Roman" w:hAnsi="Times New Roman"/>
          <w:color w:val="202124"/>
          <w:sz w:val="28"/>
          <w:szCs w:val="28"/>
          <w:lang w:val="lv-LV"/>
        </w:rPr>
        <w:t>Saskaņotās darbības EPBD mērķis ir atbalstīt Ēku energoefektivitātes</w:t>
      </w:r>
      <w:r>
        <w:rPr>
          <w:rStyle w:val="y2iqfc"/>
          <w:rFonts w:ascii="Times New Roman" w:hAnsi="Times New Roman"/>
          <w:color w:val="202124"/>
          <w:sz w:val="28"/>
          <w:szCs w:val="28"/>
          <w:lang w:val="lv-LV"/>
        </w:rPr>
        <w:t xml:space="preserve"> direktīvas ieviešanu, </w:t>
      </w:r>
      <w:r w:rsidRPr="004F0249">
        <w:rPr>
          <w:rStyle w:val="y2iqfc"/>
          <w:rFonts w:ascii="Times New Roman" w:hAnsi="Times New Roman"/>
          <w:color w:val="202124"/>
          <w:sz w:val="28"/>
          <w:szCs w:val="28"/>
          <w:lang w:val="lv-LV"/>
        </w:rPr>
        <w:t>apmainoties ar informāciju un pieredzi starp dalībvalstīm un</w:t>
      </w:r>
      <w:r>
        <w:rPr>
          <w:rStyle w:val="y2iqfc"/>
          <w:rFonts w:ascii="Times New Roman" w:hAnsi="Times New Roman"/>
          <w:color w:val="202124"/>
          <w:sz w:val="28"/>
          <w:szCs w:val="28"/>
          <w:lang w:val="lv-LV"/>
        </w:rPr>
        <w:t xml:space="preserve"> citām </w:t>
      </w:r>
      <w:r w:rsidRPr="004F0249">
        <w:rPr>
          <w:rStyle w:val="y2iqfc"/>
          <w:rFonts w:ascii="Times New Roman" w:hAnsi="Times New Roman"/>
          <w:color w:val="202124"/>
          <w:sz w:val="28"/>
          <w:szCs w:val="28"/>
          <w:lang w:val="lv-LV"/>
        </w:rPr>
        <w:t xml:space="preserve">iesaistītajām valstīm (Norvēģija) attiecībā uz konkrēto </w:t>
      </w:r>
      <w:r>
        <w:rPr>
          <w:rStyle w:val="y2iqfc"/>
          <w:rFonts w:ascii="Times New Roman" w:hAnsi="Times New Roman"/>
          <w:color w:val="202124"/>
          <w:sz w:val="28"/>
          <w:szCs w:val="28"/>
          <w:lang w:val="lv-LV"/>
        </w:rPr>
        <w:t xml:space="preserve">ES </w:t>
      </w:r>
      <w:r w:rsidRPr="004F0249">
        <w:rPr>
          <w:rStyle w:val="y2iqfc"/>
          <w:rFonts w:ascii="Times New Roman" w:hAnsi="Times New Roman"/>
          <w:color w:val="202124"/>
          <w:sz w:val="28"/>
          <w:szCs w:val="28"/>
          <w:lang w:val="lv-LV"/>
        </w:rPr>
        <w:t>tiesību aktu un energoefektivitātes politikas īstenošanu</w:t>
      </w:r>
      <w:r>
        <w:rPr>
          <w:rStyle w:val="y2iqfc"/>
          <w:rFonts w:ascii="Times New Roman" w:hAnsi="Times New Roman"/>
          <w:color w:val="202124"/>
          <w:sz w:val="28"/>
          <w:szCs w:val="28"/>
          <w:lang w:val="lv-LV"/>
        </w:rPr>
        <w:t xml:space="preserve"> ēkās, un jo īpaši </w:t>
      </w:r>
      <w:r w:rsidRPr="004F0249">
        <w:rPr>
          <w:rStyle w:val="y2iqfc"/>
          <w:rFonts w:ascii="Times New Roman" w:hAnsi="Times New Roman"/>
          <w:color w:val="202124"/>
          <w:sz w:val="28"/>
          <w:szCs w:val="28"/>
          <w:lang w:val="lv-LV"/>
        </w:rPr>
        <w:t>Ēku energoefektivitātes</w:t>
      </w:r>
      <w:r>
        <w:rPr>
          <w:rStyle w:val="y2iqfc"/>
          <w:rFonts w:ascii="Times New Roman" w:hAnsi="Times New Roman"/>
          <w:color w:val="202124"/>
          <w:sz w:val="28"/>
          <w:szCs w:val="28"/>
          <w:lang w:val="lv-LV"/>
        </w:rPr>
        <w:t xml:space="preserve"> direktīvas transponēšanu. </w:t>
      </w:r>
    </w:p>
    <w:p w14:paraId="1E73991C" w14:textId="77777777" w:rsidR="004F0249" w:rsidRDefault="004F0249" w:rsidP="003826C4">
      <w:pPr>
        <w:spacing w:after="0" w:line="240" w:lineRule="auto"/>
        <w:jc w:val="both"/>
        <w:rPr>
          <w:rStyle w:val="y2iqfc"/>
          <w:rFonts w:ascii="Times New Roman" w:hAnsi="Times New Roman"/>
          <w:color w:val="202124"/>
          <w:sz w:val="28"/>
          <w:szCs w:val="28"/>
          <w:lang w:val="lv-LV"/>
        </w:rPr>
      </w:pPr>
    </w:p>
    <w:p w14:paraId="4A8D5A6B" w14:textId="40B9366A" w:rsidR="004F0249" w:rsidRPr="00137F38" w:rsidRDefault="004F0249" w:rsidP="003826C4">
      <w:pPr>
        <w:spacing w:after="0" w:line="240" w:lineRule="auto"/>
        <w:jc w:val="both"/>
        <w:rPr>
          <w:rStyle w:val="y2iqfc"/>
          <w:rFonts w:ascii="Times New Roman" w:hAnsi="Times New Roman"/>
          <w:color w:val="202124"/>
          <w:sz w:val="28"/>
          <w:szCs w:val="28"/>
          <w:u w:val="single"/>
          <w:lang w:val="lv-LV"/>
        </w:rPr>
      </w:pPr>
      <w:r w:rsidRPr="00137F38">
        <w:rPr>
          <w:rStyle w:val="y2iqfc"/>
          <w:rFonts w:ascii="Times New Roman" w:hAnsi="Times New Roman"/>
          <w:color w:val="202124"/>
          <w:sz w:val="28"/>
          <w:szCs w:val="28"/>
          <w:u w:val="single"/>
          <w:lang w:val="lv-LV"/>
        </w:rPr>
        <w:t xml:space="preserve">Konkrētie mērķi: </w:t>
      </w:r>
    </w:p>
    <w:p w14:paraId="5D96DA97" w14:textId="77777777" w:rsidR="004F0249" w:rsidRPr="004F0249" w:rsidRDefault="004F0249" w:rsidP="003826C4">
      <w:pPr>
        <w:spacing w:after="0" w:line="240" w:lineRule="auto"/>
        <w:jc w:val="both"/>
        <w:rPr>
          <w:rFonts w:ascii="Times New Roman" w:hAnsi="Times New Roman"/>
          <w:color w:val="202124"/>
          <w:sz w:val="28"/>
          <w:szCs w:val="28"/>
          <w:lang w:val="lv-LV"/>
        </w:rPr>
      </w:pPr>
    </w:p>
    <w:p w14:paraId="710F53AE" w14:textId="7FF3E151" w:rsidR="004F0249" w:rsidRPr="00137F38" w:rsidRDefault="004F0249" w:rsidP="00137F38">
      <w:pPr>
        <w:pStyle w:val="ListParagraph"/>
        <w:numPr>
          <w:ilvl w:val="0"/>
          <w:numId w:val="2"/>
        </w:numPr>
        <w:spacing w:after="0" w:line="240" w:lineRule="auto"/>
        <w:jc w:val="both"/>
        <w:rPr>
          <w:rStyle w:val="y2iqfc"/>
          <w:rFonts w:ascii="Times New Roman" w:hAnsi="Times New Roman"/>
          <w:color w:val="202124"/>
          <w:sz w:val="28"/>
          <w:szCs w:val="28"/>
        </w:rPr>
      </w:pPr>
      <w:r w:rsidRPr="00137F38">
        <w:rPr>
          <w:rStyle w:val="y2iqfc"/>
          <w:rFonts w:ascii="Times New Roman" w:hAnsi="Times New Roman" w:cs="Times New Roman"/>
          <w:color w:val="202124"/>
          <w:sz w:val="28"/>
          <w:szCs w:val="28"/>
        </w:rPr>
        <w:t>Uzlabot un strukturēt apmaiņu ar informāciju un pieredzi, kas gūta</w:t>
      </w:r>
      <w:r w:rsidRPr="00137F38">
        <w:rPr>
          <w:rStyle w:val="y2iqfc"/>
          <w:rFonts w:ascii="Times New Roman" w:hAnsi="Times New Roman"/>
          <w:color w:val="202124"/>
          <w:sz w:val="28"/>
          <w:szCs w:val="28"/>
        </w:rPr>
        <w:t xml:space="preserve"> </w:t>
      </w:r>
      <w:r w:rsidR="00A5764A">
        <w:rPr>
          <w:rStyle w:val="y2iqfc"/>
          <w:rFonts w:ascii="Times New Roman" w:hAnsi="Times New Roman"/>
          <w:color w:val="202124"/>
          <w:sz w:val="28"/>
          <w:szCs w:val="28"/>
        </w:rPr>
        <w:t>katras dalīb</w:t>
      </w:r>
      <w:r w:rsidRPr="00137F38">
        <w:rPr>
          <w:rStyle w:val="y2iqfc"/>
          <w:rFonts w:ascii="Times New Roman" w:hAnsi="Times New Roman" w:cs="Times New Roman"/>
          <w:color w:val="202124"/>
          <w:sz w:val="28"/>
          <w:szCs w:val="28"/>
        </w:rPr>
        <w:t>valsts līmenī, un veicināt labu praksi darbībās, kas dalībvalstīm nepieciešamas</w:t>
      </w:r>
      <w:r w:rsidRPr="00137F38">
        <w:rPr>
          <w:rStyle w:val="y2iqfc"/>
          <w:rFonts w:ascii="Times New Roman" w:hAnsi="Times New Roman"/>
          <w:color w:val="202124"/>
          <w:sz w:val="28"/>
          <w:szCs w:val="28"/>
        </w:rPr>
        <w:t xml:space="preserve">, </w:t>
      </w:r>
      <w:r w:rsidRPr="00137F38">
        <w:rPr>
          <w:rStyle w:val="y2iqfc"/>
          <w:rFonts w:ascii="Times New Roman" w:hAnsi="Times New Roman" w:cs="Times New Roman"/>
          <w:color w:val="202124"/>
          <w:sz w:val="28"/>
          <w:szCs w:val="28"/>
        </w:rPr>
        <w:t>lai īstenotu Ēku energoefektivitātes direktīvu</w:t>
      </w:r>
      <w:r w:rsidRPr="00137F38">
        <w:rPr>
          <w:rStyle w:val="y2iqfc"/>
          <w:rFonts w:ascii="Times New Roman" w:hAnsi="Times New Roman"/>
          <w:color w:val="202124"/>
          <w:sz w:val="28"/>
          <w:szCs w:val="28"/>
        </w:rPr>
        <w:t>;</w:t>
      </w:r>
    </w:p>
    <w:p w14:paraId="4C4A08AA" w14:textId="4F3B4B7B" w:rsidR="004F0249" w:rsidRDefault="004F0249" w:rsidP="003826C4">
      <w:pPr>
        <w:spacing w:after="0" w:line="240" w:lineRule="auto"/>
        <w:jc w:val="both"/>
        <w:rPr>
          <w:rStyle w:val="y2iqfc"/>
          <w:rFonts w:ascii="Times New Roman" w:hAnsi="Times New Roman"/>
          <w:color w:val="202124"/>
          <w:sz w:val="28"/>
          <w:szCs w:val="28"/>
          <w:lang w:val="lv-LV"/>
        </w:rPr>
      </w:pPr>
    </w:p>
    <w:p w14:paraId="30CB92D7" w14:textId="56DC510B" w:rsidR="004F0249" w:rsidRPr="00137F38" w:rsidRDefault="004F0249" w:rsidP="00137F38">
      <w:pPr>
        <w:pStyle w:val="ListParagraph"/>
        <w:numPr>
          <w:ilvl w:val="0"/>
          <w:numId w:val="2"/>
        </w:numPr>
        <w:spacing w:after="0" w:line="240" w:lineRule="auto"/>
        <w:jc w:val="both"/>
        <w:rPr>
          <w:rStyle w:val="y2iqfc"/>
          <w:rFonts w:ascii="Times New Roman" w:hAnsi="Times New Roman"/>
          <w:color w:val="202124"/>
          <w:sz w:val="28"/>
          <w:szCs w:val="28"/>
        </w:rPr>
      </w:pPr>
      <w:r w:rsidRPr="00137F38">
        <w:rPr>
          <w:rStyle w:val="y2iqfc"/>
          <w:rFonts w:ascii="Times New Roman" w:hAnsi="Times New Roman" w:cs="Times New Roman"/>
          <w:color w:val="202124"/>
          <w:sz w:val="28"/>
          <w:szCs w:val="28"/>
        </w:rPr>
        <w:lastRenderedPageBreak/>
        <w:t>Radīt labvēlīgus apstākļus ātrākai valstu procedūru konverģencei ar</w:t>
      </w:r>
      <w:r w:rsidRPr="00137F38">
        <w:rPr>
          <w:rStyle w:val="y2iqfc"/>
          <w:rFonts w:ascii="Times New Roman" w:hAnsi="Times New Roman"/>
          <w:color w:val="202124"/>
          <w:sz w:val="28"/>
          <w:szCs w:val="28"/>
        </w:rPr>
        <w:t xml:space="preserve"> </w:t>
      </w:r>
      <w:r w:rsidRPr="00137F38">
        <w:rPr>
          <w:rStyle w:val="y2iqfc"/>
          <w:rFonts w:ascii="Times New Roman" w:hAnsi="Times New Roman" w:cs="Times New Roman"/>
          <w:color w:val="202124"/>
          <w:sz w:val="28"/>
          <w:szCs w:val="28"/>
        </w:rPr>
        <w:t>Ēku energoefektivitātes direktīvu</w:t>
      </w:r>
      <w:r w:rsidRPr="00137F38">
        <w:rPr>
          <w:rStyle w:val="y2iqfc"/>
          <w:rFonts w:ascii="Times New Roman" w:hAnsi="Times New Roman"/>
          <w:color w:val="202124"/>
          <w:sz w:val="28"/>
          <w:szCs w:val="28"/>
        </w:rPr>
        <w:t xml:space="preserve"> </w:t>
      </w:r>
      <w:r w:rsidRPr="00137F38">
        <w:rPr>
          <w:rStyle w:val="y2iqfc"/>
          <w:rFonts w:ascii="Times New Roman" w:hAnsi="Times New Roman" w:cs="Times New Roman"/>
          <w:color w:val="202124"/>
          <w:sz w:val="28"/>
          <w:szCs w:val="28"/>
        </w:rPr>
        <w:t>saistītajos jautājumos</w:t>
      </w:r>
      <w:r w:rsidRPr="00137F38">
        <w:rPr>
          <w:rStyle w:val="y2iqfc"/>
          <w:rFonts w:ascii="Times New Roman" w:hAnsi="Times New Roman"/>
          <w:color w:val="202124"/>
          <w:sz w:val="28"/>
          <w:szCs w:val="28"/>
        </w:rPr>
        <w:t>;</w:t>
      </w:r>
    </w:p>
    <w:p w14:paraId="5D1DF3BA" w14:textId="7498DE6E" w:rsidR="00EE1416" w:rsidRDefault="00EE1416" w:rsidP="003826C4">
      <w:pPr>
        <w:spacing w:after="0" w:line="240" w:lineRule="auto"/>
        <w:jc w:val="both"/>
        <w:rPr>
          <w:rStyle w:val="y2iqfc"/>
          <w:rFonts w:ascii="Times New Roman" w:hAnsi="Times New Roman"/>
          <w:color w:val="202124"/>
          <w:sz w:val="28"/>
          <w:szCs w:val="28"/>
          <w:lang w:val="lv-LV"/>
        </w:rPr>
      </w:pPr>
    </w:p>
    <w:p w14:paraId="279A295C" w14:textId="17B40A49" w:rsidR="00EE1416" w:rsidRPr="00137F38" w:rsidRDefault="00EE1416" w:rsidP="00137F38">
      <w:pPr>
        <w:pStyle w:val="ListParagraph"/>
        <w:numPr>
          <w:ilvl w:val="0"/>
          <w:numId w:val="2"/>
        </w:numPr>
        <w:spacing w:after="0" w:line="240" w:lineRule="auto"/>
        <w:jc w:val="both"/>
        <w:rPr>
          <w:rStyle w:val="y2iqfc"/>
          <w:rFonts w:ascii="Times New Roman" w:hAnsi="Times New Roman"/>
          <w:color w:val="202124"/>
          <w:sz w:val="28"/>
          <w:szCs w:val="28"/>
        </w:rPr>
      </w:pPr>
      <w:r w:rsidRPr="00137F38">
        <w:rPr>
          <w:rStyle w:val="y2iqfc"/>
          <w:rFonts w:ascii="Times New Roman" w:hAnsi="Times New Roman" w:cs="Times New Roman"/>
          <w:color w:val="202124"/>
          <w:sz w:val="28"/>
          <w:szCs w:val="28"/>
        </w:rPr>
        <w:t>Attīstīt tiešu saikni ar pārējām divām ar ēkām saistītām</w:t>
      </w:r>
      <w:r w:rsidRPr="00137F38">
        <w:rPr>
          <w:rStyle w:val="y2iqfc"/>
          <w:rFonts w:ascii="Times New Roman" w:hAnsi="Times New Roman"/>
          <w:color w:val="202124"/>
          <w:sz w:val="28"/>
          <w:szCs w:val="28"/>
        </w:rPr>
        <w:t xml:space="preserve"> saskaņotajām </w:t>
      </w:r>
      <w:r w:rsidRPr="00137F38">
        <w:rPr>
          <w:rStyle w:val="y2iqfc"/>
          <w:rFonts w:ascii="Times New Roman" w:hAnsi="Times New Roman" w:cs="Times New Roman"/>
          <w:color w:val="202124"/>
          <w:sz w:val="28"/>
          <w:szCs w:val="28"/>
        </w:rPr>
        <w:t>darbībām, kas izveidotas programmas</w:t>
      </w:r>
      <w:r w:rsidR="00A5764A">
        <w:rPr>
          <w:rStyle w:val="y2iqfc"/>
          <w:rFonts w:ascii="Times New Roman" w:hAnsi="Times New Roman" w:cs="Times New Roman"/>
          <w:color w:val="202124"/>
          <w:sz w:val="28"/>
          <w:szCs w:val="28"/>
        </w:rPr>
        <w:t xml:space="preserve"> “Saprātīga enerģija Eiropai” </w:t>
      </w:r>
      <w:r w:rsidR="00A5764A" w:rsidRPr="00A5764A">
        <w:rPr>
          <w:rStyle w:val="y2iqfc"/>
          <w:rFonts w:ascii="Times New Roman" w:hAnsi="Times New Roman" w:cs="Times New Roman"/>
          <w:i/>
          <w:iCs/>
          <w:color w:val="202124"/>
          <w:sz w:val="28"/>
          <w:szCs w:val="28"/>
        </w:rPr>
        <w:t xml:space="preserve">(angliski – </w:t>
      </w:r>
      <w:proofErr w:type="spellStart"/>
      <w:r w:rsidR="00A5764A" w:rsidRPr="00A5764A">
        <w:rPr>
          <w:rStyle w:val="y2iqfc"/>
          <w:rFonts w:ascii="Times New Roman" w:hAnsi="Times New Roman" w:cs="Times New Roman"/>
          <w:i/>
          <w:iCs/>
          <w:color w:val="202124"/>
          <w:sz w:val="28"/>
          <w:szCs w:val="28"/>
        </w:rPr>
        <w:t>Intelligent</w:t>
      </w:r>
      <w:proofErr w:type="spellEnd"/>
      <w:r w:rsidR="00A5764A" w:rsidRPr="00A5764A">
        <w:rPr>
          <w:rStyle w:val="y2iqfc"/>
          <w:rFonts w:ascii="Times New Roman" w:hAnsi="Times New Roman" w:cs="Times New Roman"/>
          <w:i/>
          <w:iCs/>
          <w:color w:val="202124"/>
          <w:sz w:val="28"/>
          <w:szCs w:val="28"/>
        </w:rPr>
        <w:t xml:space="preserve"> Energy </w:t>
      </w:r>
      <w:proofErr w:type="spellStart"/>
      <w:r w:rsidR="00A5764A" w:rsidRPr="00A5764A">
        <w:rPr>
          <w:rStyle w:val="y2iqfc"/>
          <w:rFonts w:ascii="Times New Roman" w:hAnsi="Times New Roman" w:cs="Times New Roman"/>
          <w:i/>
          <w:iCs/>
          <w:color w:val="202124"/>
          <w:sz w:val="28"/>
          <w:szCs w:val="28"/>
        </w:rPr>
        <w:t>Europe</w:t>
      </w:r>
      <w:proofErr w:type="spellEnd"/>
      <w:r w:rsidR="00A5764A" w:rsidRPr="00A5764A">
        <w:rPr>
          <w:rStyle w:val="y2iqfc"/>
          <w:rFonts w:ascii="Times New Roman" w:hAnsi="Times New Roman" w:cs="Times New Roman"/>
          <w:i/>
          <w:iCs/>
          <w:color w:val="202124"/>
          <w:sz w:val="28"/>
          <w:szCs w:val="28"/>
        </w:rPr>
        <w:t xml:space="preserve"> </w:t>
      </w:r>
      <w:proofErr w:type="spellStart"/>
      <w:r w:rsidR="00A5764A" w:rsidRPr="00A5764A">
        <w:rPr>
          <w:rStyle w:val="y2iqfc"/>
          <w:rFonts w:ascii="Times New Roman" w:hAnsi="Times New Roman" w:cs="Times New Roman"/>
          <w:i/>
          <w:iCs/>
          <w:color w:val="202124"/>
          <w:sz w:val="28"/>
          <w:szCs w:val="28"/>
        </w:rPr>
        <w:t>Programme</w:t>
      </w:r>
      <w:proofErr w:type="spellEnd"/>
      <w:r w:rsidR="00A5764A" w:rsidRPr="00A5764A">
        <w:rPr>
          <w:rStyle w:val="y2iqfc"/>
          <w:rFonts w:ascii="Times New Roman" w:hAnsi="Times New Roman" w:cs="Times New Roman"/>
          <w:i/>
          <w:iCs/>
          <w:color w:val="202124"/>
          <w:sz w:val="28"/>
          <w:szCs w:val="28"/>
        </w:rPr>
        <w:t>)</w:t>
      </w:r>
      <w:r w:rsidRPr="00137F38">
        <w:rPr>
          <w:rStyle w:val="y2iqfc"/>
          <w:rFonts w:ascii="Times New Roman" w:hAnsi="Times New Roman" w:cs="Times New Roman"/>
          <w:color w:val="202124"/>
          <w:sz w:val="28"/>
          <w:szCs w:val="28"/>
        </w:rPr>
        <w:t xml:space="preserve"> ietvaros: CA-RES, koncentrējoties</w:t>
      </w:r>
      <w:r w:rsidRPr="00137F38">
        <w:rPr>
          <w:rStyle w:val="y2iqfc"/>
          <w:rFonts w:ascii="Times New Roman" w:hAnsi="Times New Roman"/>
          <w:color w:val="202124"/>
          <w:sz w:val="28"/>
          <w:szCs w:val="28"/>
        </w:rPr>
        <w:t xml:space="preserve"> uz </w:t>
      </w:r>
      <w:r w:rsidRPr="00137F38">
        <w:rPr>
          <w:rStyle w:val="y2iqfc"/>
          <w:rFonts w:ascii="Times New Roman" w:hAnsi="Times New Roman" w:cs="Times New Roman"/>
          <w:color w:val="202124"/>
          <w:sz w:val="28"/>
          <w:szCs w:val="28"/>
        </w:rPr>
        <w:t>Atjaunojamo energoresursu sistēmu direktīvas (DIREKTĪVA 2009/28/EK</w:t>
      </w:r>
      <w:r w:rsidRPr="00137F38">
        <w:rPr>
          <w:rStyle w:val="y2iqfc"/>
          <w:rFonts w:ascii="Times New Roman" w:hAnsi="Times New Roman"/>
          <w:color w:val="202124"/>
          <w:sz w:val="28"/>
          <w:szCs w:val="28"/>
        </w:rPr>
        <w:t xml:space="preserve">) </w:t>
      </w:r>
      <w:r w:rsidRPr="00137F38">
        <w:rPr>
          <w:rStyle w:val="y2iqfc"/>
          <w:rFonts w:ascii="Times New Roman" w:hAnsi="Times New Roman" w:cs="Times New Roman"/>
          <w:color w:val="202124"/>
          <w:sz w:val="28"/>
          <w:szCs w:val="28"/>
        </w:rPr>
        <w:t>transponēšanu un īstenošanu un CA-EED, koncentrējoties</w:t>
      </w:r>
      <w:r w:rsidRPr="00137F38">
        <w:rPr>
          <w:rStyle w:val="y2iqfc"/>
          <w:rFonts w:ascii="Times New Roman" w:hAnsi="Times New Roman"/>
          <w:color w:val="202124"/>
          <w:sz w:val="28"/>
          <w:szCs w:val="28"/>
        </w:rPr>
        <w:t xml:space="preserve"> uz </w:t>
      </w:r>
      <w:r w:rsidRPr="00137F38">
        <w:rPr>
          <w:rStyle w:val="y2iqfc"/>
          <w:rFonts w:ascii="Times New Roman" w:hAnsi="Times New Roman" w:cs="Times New Roman"/>
          <w:color w:val="202124"/>
          <w:sz w:val="28"/>
          <w:szCs w:val="28"/>
        </w:rPr>
        <w:t>Energoefektivitātes direktīvas (DIREKTĪVA 2012/27/ES) transponēšanu</w:t>
      </w:r>
      <w:r w:rsidRPr="00137F38">
        <w:rPr>
          <w:rStyle w:val="y2iqfc"/>
          <w:rFonts w:ascii="Times New Roman" w:hAnsi="Times New Roman"/>
          <w:color w:val="202124"/>
          <w:sz w:val="28"/>
          <w:szCs w:val="28"/>
        </w:rPr>
        <w:t xml:space="preserve"> un </w:t>
      </w:r>
      <w:r w:rsidRPr="00137F38">
        <w:rPr>
          <w:rStyle w:val="y2iqfc"/>
          <w:rFonts w:ascii="Times New Roman" w:hAnsi="Times New Roman" w:cs="Times New Roman"/>
          <w:color w:val="202124"/>
          <w:sz w:val="28"/>
          <w:szCs w:val="28"/>
        </w:rPr>
        <w:t>ieviešanu un to gaidāmajām pārskatīšanām, kur nacionālajos enerģētikas</w:t>
      </w:r>
      <w:r w:rsidRPr="00137F38">
        <w:rPr>
          <w:rStyle w:val="y2iqfc"/>
          <w:rFonts w:ascii="Times New Roman" w:hAnsi="Times New Roman"/>
          <w:color w:val="202124"/>
          <w:sz w:val="28"/>
          <w:szCs w:val="28"/>
        </w:rPr>
        <w:t xml:space="preserve"> plānos </w:t>
      </w:r>
      <w:r w:rsidRPr="00137F38">
        <w:rPr>
          <w:rStyle w:val="y2iqfc"/>
          <w:rFonts w:ascii="Times New Roman" w:hAnsi="Times New Roman" w:cs="Times New Roman"/>
          <w:color w:val="202124"/>
          <w:sz w:val="28"/>
          <w:szCs w:val="28"/>
        </w:rPr>
        <w:t>ir iekļautas iniciatīvas ēku energoefektivitātes uzlabošanai</w:t>
      </w:r>
      <w:r w:rsidR="00A866B6">
        <w:rPr>
          <w:rStyle w:val="y2iqfc"/>
          <w:rFonts w:ascii="Times New Roman" w:hAnsi="Times New Roman"/>
          <w:color w:val="202124"/>
          <w:sz w:val="28"/>
          <w:szCs w:val="28"/>
        </w:rPr>
        <w:t>;</w:t>
      </w:r>
    </w:p>
    <w:p w14:paraId="609E511F" w14:textId="79087143" w:rsidR="004F0249" w:rsidRDefault="004F0249" w:rsidP="003826C4">
      <w:pPr>
        <w:spacing w:after="0" w:line="240" w:lineRule="auto"/>
        <w:jc w:val="both"/>
        <w:rPr>
          <w:rFonts w:ascii="Times New Roman" w:hAnsi="Times New Roman"/>
          <w:bCs/>
          <w:sz w:val="28"/>
          <w:szCs w:val="28"/>
          <w:u w:val="single"/>
          <w:lang w:val="lv-LV"/>
        </w:rPr>
      </w:pPr>
    </w:p>
    <w:p w14:paraId="53EE1345" w14:textId="64D0FAEA" w:rsidR="00EE1416" w:rsidRPr="00137F38" w:rsidRDefault="00EE1416" w:rsidP="00137F38">
      <w:pPr>
        <w:pStyle w:val="ListParagraph"/>
        <w:numPr>
          <w:ilvl w:val="0"/>
          <w:numId w:val="2"/>
        </w:numPr>
        <w:spacing w:after="0" w:line="240" w:lineRule="auto"/>
        <w:jc w:val="both"/>
        <w:rPr>
          <w:rStyle w:val="y2iqfc"/>
          <w:rFonts w:ascii="Times New Roman" w:hAnsi="Times New Roman"/>
          <w:color w:val="202124"/>
          <w:sz w:val="28"/>
          <w:szCs w:val="28"/>
        </w:rPr>
      </w:pPr>
      <w:r w:rsidRPr="00137F38">
        <w:rPr>
          <w:rStyle w:val="y2iqfc"/>
          <w:rFonts w:ascii="Times New Roman" w:hAnsi="Times New Roman" w:cs="Times New Roman"/>
          <w:color w:val="202124"/>
          <w:sz w:val="28"/>
          <w:szCs w:val="28"/>
        </w:rPr>
        <w:t xml:space="preserve">Papildināt 26. panta komitejas un iespējamo </w:t>
      </w:r>
      <w:proofErr w:type="spellStart"/>
      <w:r w:rsidRPr="00137F38">
        <w:rPr>
          <w:rStyle w:val="y2iqfc"/>
          <w:rFonts w:ascii="Times New Roman" w:hAnsi="Times New Roman" w:cs="Times New Roman"/>
          <w:color w:val="202124"/>
          <w:sz w:val="28"/>
          <w:szCs w:val="28"/>
        </w:rPr>
        <w:t>ad</w:t>
      </w:r>
      <w:proofErr w:type="spellEnd"/>
      <w:r w:rsidRPr="00137F38">
        <w:rPr>
          <w:rStyle w:val="y2iqfc"/>
          <w:rFonts w:ascii="Times New Roman" w:hAnsi="Times New Roman" w:cs="Times New Roman"/>
          <w:color w:val="202124"/>
          <w:sz w:val="28"/>
          <w:szCs w:val="28"/>
        </w:rPr>
        <w:t xml:space="preserve"> </w:t>
      </w:r>
      <w:proofErr w:type="spellStart"/>
      <w:r w:rsidRPr="00137F38">
        <w:rPr>
          <w:rStyle w:val="y2iqfc"/>
          <w:rFonts w:ascii="Times New Roman" w:hAnsi="Times New Roman" w:cs="Times New Roman"/>
          <w:color w:val="202124"/>
          <w:sz w:val="28"/>
          <w:szCs w:val="28"/>
        </w:rPr>
        <w:t>hoc</w:t>
      </w:r>
      <w:proofErr w:type="spellEnd"/>
      <w:r w:rsidRPr="00137F38">
        <w:rPr>
          <w:rStyle w:val="y2iqfc"/>
          <w:rFonts w:ascii="Times New Roman" w:hAnsi="Times New Roman" w:cs="Times New Roman"/>
          <w:color w:val="202124"/>
          <w:sz w:val="28"/>
          <w:szCs w:val="28"/>
        </w:rPr>
        <w:t xml:space="preserve"> grupu darbu par</w:t>
      </w:r>
      <w:r w:rsidRPr="00137F38">
        <w:rPr>
          <w:rStyle w:val="y2iqfc"/>
          <w:rFonts w:ascii="Times New Roman" w:hAnsi="Times New Roman"/>
          <w:color w:val="202124"/>
          <w:sz w:val="28"/>
          <w:szCs w:val="28"/>
        </w:rPr>
        <w:t xml:space="preserve"> CEN </w:t>
      </w:r>
      <w:r w:rsidRPr="00137F38">
        <w:rPr>
          <w:rStyle w:val="y2iqfc"/>
          <w:rFonts w:ascii="Times New Roman" w:hAnsi="Times New Roman" w:cs="Times New Roman"/>
          <w:color w:val="202124"/>
          <w:sz w:val="28"/>
          <w:szCs w:val="28"/>
        </w:rPr>
        <w:t>(Eiropas Standartizācijas komitejas) EPB standartiem un</w:t>
      </w:r>
      <w:r w:rsidRPr="00137F38">
        <w:rPr>
          <w:rStyle w:val="y2iqfc"/>
          <w:rFonts w:ascii="Times New Roman" w:hAnsi="Times New Roman"/>
          <w:color w:val="202124"/>
          <w:sz w:val="28"/>
          <w:szCs w:val="28"/>
        </w:rPr>
        <w:t xml:space="preserve"> sertifikācijas pasākumiem; </w:t>
      </w:r>
    </w:p>
    <w:p w14:paraId="4036D1D4" w14:textId="491B2C9D" w:rsidR="00EE1416" w:rsidRDefault="00EE1416" w:rsidP="003826C4">
      <w:pPr>
        <w:spacing w:after="0" w:line="240" w:lineRule="auto"/>
        <w:jc w:val="both"/>
        <w:rPr>
          <w:rFonts w:ascii="Times New Roman" w:hAnsi="Times New Roman"/>
          <w:bCs/>
          <w:sz w:val="28"/>
          <w:szCs w:val="28"/>
          <w:u w:val="single"/>
          <w:lang w:val="lv-LV"/>
        </w:rPr>
      </w:pPr>
    </w:p>
    <w:p w14:paraId="328B5A2E" w14:textId="70FB5C3F" w:rsidR="00EE1416" w:rsidRPr="00137F38" w:rsidRDefault="00EE1416" w:rsidP="00137F38">
      <w:pPr>
        <w:pStyle w:val="ListParagraph"/>
        <w:numPr>
          <w:ilvl w:val="0"/>
          <w:numId w:val="2"/>
        </w:numPr>
        <w:spacing w:after="0" w:line="240" w:lineRule="auto"/>
        <w:jc w:val="both"/>
        <w:rPr>
          <w:rStyle w:val="y2iqfc"/>
          <w:rFonts w:ascii="Times New Roman" w:hAnsi="Times New Roman"/>
          <w:color w:val="202124"/>
          <w:sz w:val="28"/>
          <w:szCs w:val="28"/>
        </w:rPr>
      </w:pPr>
      <w:r w:rsidRPr="00137F38">
        <w:rPr>
          <w:rStyle w:val="y2iqfc"/>
          <w:rFonts w:ascii="Times New Roman" w:hAnsi="Times New Roman" w:cs="Times New Roman"/>
          <w:color w:val="202124"/>
          <w:sz w:val="28"/>
          <w:szCs w:val="28"/>
        </w:rPr>
        <w:t xml:space="preserve">Izveidot dialogu ar CEN </w:t>
      </w:r>
      <w:r w:rsidR="00EB0CA7">
        <w:rPr>
          <w:rStyle w:val="y2iqfc"/>
          <w:rFonts w:ascii="Times New Roman" w:hAnsi="Times New Roman" w:cs="Times New Roman"/>
          <w:color w:val="202124"/>
          <w:sz w:val="28"/>
          <w:szCs w:val="28"/>
        </w:rPr>
        <w:t>otrās</w:t>
      </w:r>
      <w:r w:rsidRPr="00137F38">
        <w:rPr>
          <w:rStyle w:val="y2iqfc"/>
          <w:rFonts w:ascii="Times New Roman" w:hAnsi="Times New Roman" w:cs="Times New Roman"/>
          <w:color w:val="202124"/>
          <w:sz w:val="28"/>
          <w:szCs w:val="28"/>
        </w:rPr>
        <w:t xml:space="preserve"> paaudzes standartu ieviešanā, lai atbalstītu</w:t>
      </w:r>
      <w:r w:rsidRPr="00137F38">
        <w:rPr>
          <w:rStyle w:val="y2iqfc"/>
          <w:rFonts w:ascii="Times New Roman" w:hAnsi="Times New Roman"/>
          <w:color w:val="202124"/>
          <w:sz w:val="28"/>
          <w:szCs w:val="28"/>
        </w:rPr>
        <w:t xml:space="preserve"> </w:t>
      </w:r>
      <w:r w:rsidRPr="00137F38">
        <w:rPr>
          <w:rStyle w:val="y2iqfc"/>
          <w:rFonts w:ascii="Times New Roman" w:hAnsi="Times New Roman" w:cs="Times New Roman"/>
          <w:color w:val="202124"/>
          <w:sz w:val="28"/>
          <w:szCs w:val="28"/>
        </w:rPr>
        <w:t>Ēku energoefektivitātes direktīv</w:t>
      </w:r>
      <w:r w:rsidRPr="00137F38">
        <w:rPr>
          <w:rStyle w:val="y2iqfc"/>
          <w:rFonts w:ascii="Times New Roman" w:hAnsi="Times New Roman"/>
          <w:color w:val="202124"/>
          <w:sz w:val="28"/>
          <w:szCs w:val="28"/>
        </w:rPr>
        <w:t xml:space="preserve">as ieviešanu; </w:t>
      </w:r>
    </w:p>
    <w:p w14:paraId="56A66269" w14:textId="481A2D83" w:rsidR="00137F38" w:rsidRDefault="00137F38" w:rsidP="003826C4">
      <w:pPr>
        <w:spacing w:after="0" w:line="240" w:lineRule="auto"/>
        <w:jc w:val="both"/>
        <w:rPr>
          <w:rStyle w:val="y2iqfc"/>
          <w:rFonts w:ascii="Times New Roman" w:hAnsi="Times New Roman"/>
          <w:color w:val="202124"/>
          <w:sz w:val="28"/>
          <w:szCs w:val="28"/>
          <w:lang w:val="lv-LV"/>
        </w:rPr>
      </w:pPr>
    </w:p>
    <w:p w14:paraId="2F50CC7D" w14:textId="3D098ED0" w:rsidR="00137F38" w:rsidRPr="00137F38" w:rsidRDefault="00EB0CA7" w:rsidP="00137F38">
      <w:pPr>
        <w:pStyle w:val="ListParagraph"/>
        <w:numPr>
          <w:ilvl w:val="0"/>
          <w:numId w:val="2"/>
        </w:numPr>
        <w:spacing w:after="0" w:line="240" w:lineRule="auto"/>
        <w:jc w:val="both"/>
        <w:rPr>
          <w:rStyle w:val="y2iqfc"/>
          <w:rFonts w:ascii="Times New Roman" w:hAnsi="Times New Roman"/>
          <w:color w:val="202124"/>
          <w:sz w:val="28"/>
          <w:szCs w:val="28"/>
        </w:rPr>
      </w:pPr>
      <w:r>
        <w:rPr>
          <w:rStyle w:val="y2iqfc"/>
          <w:rFonts w:ascii="Times New Roman" w:hAnsi="Times New Roman" w:cs="Times New Roman"/>
          <w:color w:val="202124"/>
          <w:sz w:val="28"/>
          <w:szCs w:val="28"/>
        </w:rPr>
        <w:t>Atbalstīt</w:t>
      </w:r>
      <w:r w:rsidRPr="00137F38">
        <w:rPr>
          <w:rStyle w:val="y2iqfc"/>
          <w:rFonts w:ascii="Times New Roman" w:hAnsi="Times New Roman" w:cs="Times New Roman"/>
          <w:color w:val="202124"/>
          <w:sz w:val="28"/>
          <w:szCs w:val="28"/>
        </w:rPr>
        <w:t xml:space="preserve"> </w:t>
      </w:r>
      <w:r w:rsidR="00137F38" w:rsidRPr="00137F38">
        <w:rPr>
          <w:rStyle w:val="y2iqfc"/>
          <w:rFonts w:ascii="Times New Roman" w:hAnsi="Times New Roman" w:cs="Times New Roman"/>
          <w:color w:val="202124"/>
          <w:sz w:val="28"/>
          <w:szCs w:val="28"/>
        </w:rPr>
        <w:t xml:space="preserve">Eiropas </w:t>
      </w:r>
      <w:r w:rsidR="00BC44BB" w:rsidRPr="00137F38">
        <w:rPr>
          <w:rStyle w:val="y2iqfc"/>
          <w:rFonts w:ascii="Times New Roman" w:hAnsi="Times New Roman" w:cs="Times New Roman"/>
          <w:color w:val="202124"/>
          <w:sz w:val="28"/>
          <w:szCs w:val="28"/>
        </w:rPr>
        <w:t>dalībvalstī</w:t>
      </w:r>
      <w:r w:rsidR="00BC44BB">
        <w:rPr>
          <w:rStyle w:val="y2iqfc"/>
          <w:rFonts w:ascii="Times New Roman" w:hAnsi="Times New Roman" w:cs="Times New Roman"/>
          <w:color w:val="202124"/>
          <w:sz w:val="28"/>
          <w:szCs w:val="28"/>
        </w:rPr>
        <w:t>s</w:t>
      </w:r>
      <w:r w:rsidR="00BC44BB" w:rsidRPr="00137F38">
        <w:rPr>
          <w:rStyle w:val="y2iqfc"/>
          <w:rFonts w:ascii="Times New Roman" w:hAnsi="Times New Roman" w:cs="Times New Roman"/>
          <w:color w:val="202124"/>
          <w:sz w:val="28"/>
          <w:szCs w:val="28"/>
        </w:rPr>
        <w:t xml:space="preserve"> </w:t>
      </w:r>
      <w:r w:rsidR="00137F38" w:rsidRPr="00137F38">
        <w:rPr>
          <w:rStyle w:val="y2iqfc"/>
          <w:rFonts w:ascii="Times New Roman" w:hAnsi="Times New Roman" w:cs="Times New Roman"/>
          <w:color w:val="202124"/>
          <w:sz w:val="28"/>
          <w:szCs w:val="28"/>
        </w:rPr>
        <w:t xml:space="preserve">un </w:t>
      </w:r>
      <w:r w:rsidRPr="00137F38">
        <w:rPr>
          <w:rStyle w:val="y2iqfc"/>
          <w:rFonts w:ascii="Times New Roman" w:hAnsi="Times New Roman" w:cs="Times New Roman"/>
          <w:color w:val="202124"/>
          <w:sz w:val="28"/>
          <w:szCs w:val="28"/>
        </w:rPr>
        <w:t>Norvēģij</w:t>
      </w:r>
      <w:r>
        <w:rPr>
          <w:rStyle w:val="y2iqfc"/>
          <w:rFonts w:ascii="Times New Roman" w:hAnsi="Times New Roman" w:cs="Times New Roman"/>
          <w:color w:val="202124"/>
          <w:sz w:val="28"/>
          <w:szCs w:val="28"/>
        </w:rPr>
        <w:t>ā</w:t>
      </w:r>
      <w:r w:rsidR="00137F38" w:rsidRPr="00137F38">
        <w:rPr>
          <w:rStyle w:val="y2iqfc"/>
          <w:rFonts w:ascii="Times New Roman" w:hAnsi="Times New Roman" w:cs="Times New Roman"/>
          <w:color w:val="202124"/>
          <w:sz w:val="28"/>
          <w:szCs w:val="28"/>
        </w:rPr>
        <w:t xml:space="preserve">, </w:t>
      </w:r>
      <w:r w:rsidR="00137F38" w:rsidRPr="00137F38">
        <w:rPr>
          <w:rStyle w:val="y2iqfc"/>
          <w:rFonts w:ascii="Times New Roman" w:hAnsi="Times New Roman"/>
          <w:color w:val="202124"/>
          <w:sz w:val="28"/>
          <w:szCs w:val="28"/>
        </w:rPr>
        <w:t xml:space="preserve">nacionālo </w:t>
      </w:r>
      <w:r w:rsidR="00137F38" w:rsidRPr="00137F38">
        <w:rPr>
          <w:rStyle w:val="y2iqfc"/>
          <w:rFonts w:ascii="Times New Roman" w:hAnsi="Times New Roman" w:cs="Times New Roman"/>
          <w:color w:val="202124"/>
          <w:sz w:val="28"/>
          <w:szCs w:val="28"/>
        </w:rPr>
        <w:t>enerģētikas plānu</w:t>
      </w:r>
      <w:r>
        <w:rPr>
          <w:rStyle w:val="y2iqfc"/>
          <w:rFonts w:ascii="Times New Roman" w:hAnsi="Times New Roman" w:cs="Times New Roman"/>
          <w:color w:val="202124"/>
          <w:sz w:val="28"/>
          <w:szCs w:val="28"/>
        </w:rPr>
        <w:t xml:space="preserve"> izmantošanu</w:t>
      </w:r>
      <w:r w:rsidR="00137F38" w:rsidRPr="00137F38">
        <w:rPr>
          <w:rStyle w:val="y2iqfc"/>
          <w:rFonts w:ascii="Times New Roman" w:hAnsi="Times New Roman" w:cs="Times New Roman"/>
          <w:color w:val="202124"/>
          <w:sz w:val="28"/>
          <w:szCs w:val="28"/>
        </w:rPr>
        <w:t>, lai ziņotu par progresu EPBD</w:t>
      </w:r>
      <w:r w:rsidR="00137F38" w:rsidRPr="00137F38">
        <w:rPr>
          <w:rStyle w:val="y2iqfc"/>
          <w:rFonts w:ascii="Times New Roman" w:hAnsi="Times New Roman"/>
          <w:color w:val="202124"/>
          <w:sz w:val="28"/>
          <w:szCs w:val="28"/>
        </w:rPr>
        <w:t xml:space="preserve"> īstenošanā</w:t>
      </w:r>
      <w:r>
        <w:rPr>
          <w:rStyle w:val="y2iqfc"/>
          <w:rFonts w:ascii="Times New Roman" w:hAnsi="Times New Roman"/>
          <w:color w:val="202124"/>
          <w:sz w:val="28"/>
          <w:szCs w:val="28"/>
        </w:rPr>
        <w:t>.</w:t>
      </w:r>
      <w:r w:rsidRPr="00137F38">
        <w:rPr>
          <w:rStyle w:val="y2iqfc"/>
          <w:rFonts w:ascii="Times New Roman" w:hAnsi="Times New Roman"/>
          <w:color w:val="202124"/>
          <w:sz w:val="28"/>
          <w:szCs w:val="28"/>
        </w:rPr>
        <w:t xml:space="preserve"> </w:t>
      </w:r>
    </w:p>
    <w:p w14:paraId="27ACDFD8" w14:textId="77777777" w:rsidR="003826C4" w:rsidRPr="00A52211" w:rsidRDefault="003826C4" w:rsidP="003826C4">
      <w:pPr>
        <w:spacing w:after="0"/>
        <w:jc w:val="both"/>
        <w:rPr>
          <w:rFonts w:ascii="Times New Roman" w:hAnsi="Times New Roman"/>
          <w:sz w:val="28"/>
          <w:szCs w:val="28"/>
          <w:lang w:val="lv-LV"/>
        </w:rPr>
      </w:pPr>
    </w:p>
    <w:p w14:paraId="2E141E03" w14:textId="77777777" w:rsidR="003826C4" w:rsidRPr="003E2660" w:rsidRDefault="003826C4" w:rsidP="003826C4">
      <w:pPr>
        <w:spacing w:after="0"/>
        <w:jc w:val="both"/>
        <w:rPr>
          <w:rFonts w:ascii="Times New Roman" w:hAnsi="Times New Roman"/>
          <w:sz w:val="28"/>
          <w:szCs w:val="28"/>
          <w:lang w:val="lv-LV"/>
        </w:rPr>
      </w:pPr>
      <w:r>
        <w:rPr>
          <w:rFonts w:ascii="Times New Roman" w:hAnsi="Times New Roman"/>
          <w:sz w:val="28"/>
          <w:szCs w:val="28"/>
          <w:lang w:val="lv-LV"/>
        </w:rPr>
        <w:t xml:space="preserve">Latvijas līdzdalība CA EED darbībā nodrošinās </w:t>
      </w:r>
      <w:r w:rsidRPr="00E3130C">
        <w:rPr>
          <w:rFonts w:ascii="Times New Roman" w:hAnsi="Times New Roman"/>
          <w:sz w:val="28"/>
          <w:szCs w:val="28"/>
          <w:lang w:val="lv-LV"/>
        </w:rPr>
        <w:t>iespēj</w:t>
      </w:r>
      <w:r>
        <w:rPr>
          <w:rFonts w:ascii="Times New Roman" w:hAnsi="Times New Roman"/>
          <w:sz w:val="28"/>
          <w:szCs w:val="28"/>
          <w:lang w:val="lv-LV"/>
        </w:rPr>
        <w:t>u</w:t>
      </w:r>
      <w:r w:rsidRPr="00E3130C">
        <w:rPr>
          <w:rFonts w:ascii="Times New Roman" w:hAnsi="Times New Roman"/>
          <w:sz w:val="28"/>
          <w:szCs w:val="28"/>
          <w:lang w:val="lv-LV"/>
        </w:rPr>
        <w:t xml:space="preserve"> </w:t>
      </w:r>
      <w:r>
        <w:rPr>
          <w:rFonts w:ascii="Times New Roman" w:hAnsi="Times New Roman"/>
          <w:sz w:val="28"/>
          <w:szCs w:val="28"/>
          <w:lang w:val="lv-LV"/>
        </w:rPr>
        <w:t xml:space="preserve">saņemt informāciju </w:t>
      </w:r>
      <w:r w:rsidRPr="00E3130C">
        <w:rPr>
          <w:rFonts w:ascii="Times New Roman" w:hAnsi="Times New Roman"/>
          <w:sz w:val="28"/>
          <w:szCs w:val="28"/>
          <w:lang w:val="lv-LV"/>
        </w:rPr>
        <w:t xml:space="preserve"> par citu ES valstu </w:t>
      </w:r>
      <w:r>
        <w:rPr>
          <w:rFonts w:ascii="Times New Roman" w:hAnsi="Times New Roman"/>
          <w:sz w:val="28"/>
          <w:szCs w:val="28"/>
          <w:lang w:val="lv-LV"/>
        </w:rPr>
        <w:t xml:space="preserve">veicamajiem </w:t>
      </w:r>
      <w:r w:rsidRPr="00E3130C">
        <w:rPr>
          <w:rFonts w:ascii="Times New Roman" w:hAnsi="Times New Roman"/>
          <w:sz w:val="28"/>
          <w:szCs w:val="28"/>
          <w:lang w:val="lv-LV"/>
        </w:rPr>
        <w:t>pasākumiem direktīvas ieviešanas jomā</w:t>
      </w:r>
      <w:r>
        <w:rPr>
          <w:rFonts w:ascii="Times New Roman" w:hAnsi="Times New Roman"/>
          <w:sz w:val="28"/>
          <w:szCs w:val="28"/>
          <w:lang w:val="lv-LV"/>
        </w:rPr>
        <w:t xml:space="preserve">, kā arī </w:t>
      </w:r>
      <w:r w:rsidRPr="00A52211">
        <w:rPr>
          <w:rFonts w:ascii="Times New Roman" w:hAnsi="Times New Roman"/>
          <w:sz w:val="28"/>
          <w:szCs w:val="28"/>
          <w:lang w:val="lv-LV"/>
        </w:rPr>
        <w:t>saņemt ekspertu viedokļus un padomus EM darbībai direktīvas nosacījumu ieviešanai</w:t>
      </w:r>
      <w:r>
        <w:rPr>
          <w:rFonts w:ascii="Times New Roman" w:hAnsi="Times New Roman"/>
          <w:sz w:val="28"/>
          <w:szCs w:val="28"/>
          <w:lang w:val="lv-LV"/>
        </w:rPr>
        <w:t>.</w:t>
      </w:r>
      <w:r w:rsidRPr="00E3130C">
        <w:rPr>
          <w:rFonts w:ascii="Times New Roman" w:hAnsi="Times New Roman"/>
          <w:sz w:val="28"/>
          <w:szCs w:val="28"/>
          <w:lang w:val="lv-LV"/>
        </w:rPr>
        <w:t xml:space="preserve"> </w:t>
      </w:r>
    </w:p>
    <w:p w14:paraId="54D029F0" w14:textId="77777777" w:rsidR="003826C4" w:rsidRPr="00A52211" w:rsidRDefault="003826C4" w:rsidP="003826C4">
      <w:pPr>
        <w:spacing w:after="0"/>
        <w:jc w:val="both"/>
        <w:rPr>
          <w:rFonts w:ascii="Times New Roman" w:hAnsi="Times New Roman"/>
          <w:sz w:val="28"/>
          <w:szCs w:val="28"/>
          <w:lang w:val="lv-LV"/>
        </w:rPr>
      </w:pPr>
    </w:p>
    <w:p w14:paraId="50E5B5A7" w14:textId="1A54E6D4" w:rsidR="003826C4" w:rsidRPr="00B31151" w:rsidRDefault="003826C4" w:rsidP="00B31151">
      <w:pPr>
        <w:pStyle w:val="ListParagraph"/>
        <w:numPr>
          <w:ilvl w:val="0"/>
          <w:numId w:val="1"/>
        </w:numPr>
        <w:spacing w:after="0" w:line="240" w:lineRule="auto"/>
        <w:jc w:val="center"/>
        <w:rPr>
          <w:rFonts w:ascii="Times New Roman" w:hAnsi="Times New Roman" w:cs="Times New Roman"/>
          <w:b/>
          <w:sz w:val="28"/>
          <w:szCs w:val="28"/>
        </w:rPr>
      </w:pPr>
      <w:r w:rsidRPr="00B31151">
        <w:rPr>
          <w:rFonts w:ascii="Times New Roman" w:hAnsi="Times New Roman" w:cs="Times New Roman"/>
          <w:b/>
          <w:sz w:val="28"/>
          <w:szCs w:val="28"/>
        </w:rPr>
        <w:t>EK programmas</w:t>
      </w:r>
      <w:r w:rsidRPr="00B31151">
        <w:rPr>
          <w:rFonts w:ascii="Times New Roman" w:hAnsi="Times New Roman"/>
          <w:b/>
          <w:sz w:val="28"/>
          <w:szCs w:val="28"/>
        </w:rPr>
        <w:t xml:space="preserve"> CA</w:t>
      </w:r>
      <w:r w:rsidR="00B31151" w:rsidRPr="00B31151">
        <w:rPr>
          <w:rFonts w:ascii="Times New Roman" w:hAnsi="Times New Roman"/>
          <w:b/>
          <w:sz w:val="28"/>
          <w:szCs w:val="28"/>
        </w:rPr>
        <w:t xml:space="preserve"> </w:t>
      </w:r>
      <w:r w:rsidRPr="00B31151">
        <w:rPr>
          <w:rFonts w:ascii="Times New Roman" w:hAnsi="Times New Roman"/>
          <w:b/>
          <w:sz w:val="28"/>
          <w:szCs w:val="28"/>
        </w:rPr>
        <w:t>E</w:t>
      </w:r>
      <w:r w:rsidR="00B31151" w:rsidRPr="00B31151">
        <w:rPr>
          <w:rFonts w:ascii="Times New Roman" w:hAnsi="Times New Roman"/>
          <w:b/>
          <w:sz w:val="28"/>
          <w:szCs w:val="28"/>
        </w:rPr>
        <w:t>PB</w:t>
      </w:r>
      <w:r w:rsidRPr="00B31151">
        <w:rPr>
          <w:rFonts w:ascii="Times New Roman" w:hAnsi="Times New Roman"/>
          <w:b/>
          <w:sz w:val="28"/>
          <w:szCs w:val="28"/>
        </w:rPr>
        <w:t>D</w:t>
      </w:r>
      <w:r w:rsidR="00B31151" w:rsidRPr="00B31151">
        <w:rPr>
          <w:rFonts w:ascii="Times New Roman" w:hAnsi="Times New Roman"/>
          <w:b/>
          <w:sz w:val="28"/>
          <w:szCs w:val="28"/>
        </w:rPr>
        <w:t>6</w:t>
      </w:r>
      <w:r w:rsidRPr="00B31151">
        <w:rPr>
          <w:rFonts w:ascii="Times New Roman" w:hAnsi="Times New Roman"/>
          <w:b/>
          <w:sz w:val="28"/>
          <w:szCs w:val="28"/>
        </w:rPr>
        <w:t xml:space="preserve"> </w:t>
      </w:r>
      <w:r w:rsidR="00B31151" w:rsidRPr="00B31151">
        <w:rPr>
          <w:rFonts w:ascii="Times New Roman" w:hAnsi="Times New Roman"/>
          <w:b/>
          <w:sz w:val="28"/>
          <w:szCs w:val="28"/>
        </w:rPr>
        <w:t>Nr.101102078 “6. saskaņotā darbība, ar ko atbalsta dalībvalstis un iesaistītās valstis enerģētikas Ēku energoefektivitātes direktīvas ieviešanā”</w:t>
      </w:r>
      <w:r w:rsidRPr="00B31151">
        <w:rPr>
          <w:rFonts w:ascii="Times New Roman" w:hAnsi="Times New Roman"/>
          <w:b/>
          <w:sz w:val="28"/>
          <w:szCs w:val="28"/>
        </w:rPr>
        <w:t xml:space="preserve"> ietvaros</w:t>
      </w:r>
      <w:r w:rsidRPr="00B31151">
        <w:rPr>
          <w:rFonts w:ascii="Times New Roman" w:hAnsi="Times New Roman" w:cs="Times New Roman"/>
          <w:b/>
          <w:sz w:val="28"/>
          <w:szCs w:val="28"/>
        </w:rPr>
        <w:t xml:space="preserve"> pasākumu finansēšana un ilgtermiņa saistības valsts budžetā</w:t>
      </w:r>
    </w:p>
    <w:p w14:paraId="17769CDD" w14:textId="77777777" w:rsidR="003826C4" w:rsidRPr="00A52211" w:rsidRDefault="003826C4" w:rsidP="003826C4">
      <w:pPr>
        <w:pStyle w:val="ListParagraph"/>
        <w:spacing w:after="0" w:line="240" w:lineRule="auto"/>
        <w:ind w:left="0"/>
        <w:jc w:val="center"/>
        <w:rPr>
          <w:rFonts w:ascii="Times New Roman" w:hAnsi="Times New Roman" w:cs="Times New Roman"/>
          <w:b/>
          <w:sz w:val="28"/>
          <w:szCs w:val="28"/>
        </w:rPr>
      </w:pPr>
    </w:p>
    <w:p w14:paraId="2C26B0B9" w14:textId="1B6B91FC" w:rsidR="003826C4" w:rsidRDefault="003826C4" w:rsidP="00AB7253">
      <w:pPr>
        <w:spacing w:after="0" w:line="240" w:lineRule="auto"/>
        <w:jc w:val="both"/>
        <w:rPr>
          <w:rFonts w:ascii="Times New Roman" w:hAnsi="Times New Roman"/>
          <w:sz w:val="28"/>
          <w:szCs w:val="28"/>
          <w:lang w:val="lv-LV"/>
        </w:rPr>
      </w:pPr>
      <w:r w:rsidRPr="00785250">
        <w:rPr>
          <w:rFonts w:ascii="Times New Roman" w:hAnsi="Times New Roman"/>
          <w:sz w:val="28"/>
          <w:szCs w:val="28"/>
          <w:lang w:val="lv-LV"/>
        </w:rPr>
        <w:t xml:space="preserve">Pirms katra fiskālā gada sākuma EK pieņem finansēšanas lēmumus, kas nosaka gada darba programmu, un katrai </w:t>
      </w:r>
      <w:r w:rsidR="00EB0CA7">
        <w:rPr>
          <w:rFonts w:ascii="Times New Roman" w:hAnsi="Times New Roman"/>
          <w:sz w:val="28"/>
          <w:szCs w:val="28"/>
          <w:lang w:val="lv-LV"/>
        </w:rPr>
        <w:t xml:space="preserve">darba </w:t>
      </w:r>
      <w:r w:rsidRPr="00785250">
        <w:rPr>
          <w:rFonts w:ascii="Times New Roman" w:hAnsi="Times New Roman"/>
          <w:sz w:val="28"/>
          <w:szCs w:val="28"/>
          <w:lang w:val="lv-LV"/>
        </w:rPr>
        <w:t xml:space="preserve">programmai piešķir budžetu. Pamatojoties uz šo lēmumu, ar programmas dalībvalstīm tiek noslēgts Granta līgums par programmas kopīgo darbības plānu. Apstiprināto budžetu katrai </w:t>
      </w:r>
      <w:r w:rsidRPr="00AB7253">
        <w:rPr>
          <w:rFonts w:ascii="Times New Roman" w:hAnsi="Times New Roman"/>
          <w:sz w:val="28"/>
          <w:szCs w:val="28"/>
          <w:lang w:val="lv-LV"/>
        </w:rPr>
        <w:t>dalībvalstij pēc nepieciešamības var arī palielināt vai samazināt noteiktā finansēšanas perioda laikā, bet tikai piešķirtā kopējā budžeta ietvaros.</w:t>
      </w:r>
      <w:r w:rsidR="00AB7253" w:rsidRPr="00AB7253">
        <w:rPr>
          <w:rFonts w:ascii="Times New Roman" w:hAnsi="Times New Roman"/>
          <w:sz w:val="28"/>
          <w:szCs w:val="28"/>
          <w:lang w:val="lv-LV"/>
        </w:rPr>
        <w:t xml:space="preserve"> </w:t>
      </w:r>
      <w:r w:rsidRPr="00AB7253">
        <w:rPr>
          <w:rFonts w:ascii="Times New Roman" w:hAnsi="Times New Roman"/>
          <w:sz w:val="28"/>
          <w:szCs w:val="28"/>
          <w:lang w:val="lv-LV"/>
        </w:rPr>
        <w:t>Programmas CA E</w:t>
      </w:r>
      <w:r w:rsidR="00AB7253" w:rsidRPr="00AB7253">
        <w:rPr>
          <w:rFonts w:ascii="Times New Roman" w:hAnsi="Times New Roman"/>
          <w:sz w:val="28"/>
          <w:szCs w:val="28"/>
          <w:lang w:val="lv-LV"/>
        </w:rPr>
        <w:t>PB</w:t>
      </w:r>
      <w:r w:rsidRPr="00AB7253">
        <w:rPr>
          <w:rFonts w:ascii="Times New Roman" w:hAnsi="Times New Roman"/>
          <w:sz w:val="28"/>
          <w:szCs w:val="28"/>
          <w:lang w:val="lv-LV"/>
        </w:rPr>
        <w:t>D</w:t>
      </w:r>
      <w:r w:rsidR="00AB7253" w:rsidRPr="00AB7253">
        <w:rPr>
          <w:rFonts w:ascii="Times New Roman" w:hAnsi="Times New Roman"/>
          <w:sz w:val="28"/>
          <w:szCs w:val="28"/>
          <w:lang w:val="lv-LV"/>
        </w:rPr>
        <w:t>6</w:t>
      </w:r>
      <w:r w:rsidRPr="00AB7253">
        <w:rPr>
          <w:rFonts w:ascii="Times New Roman" w:hAnsi="Times New Roman"/>
          <w:sz w:val="28"/>
          <w:szCs w:val="28"/>
          <w:lang w:val="lv-LV"/>
        </w:rPr>
        <w:t xml:space="preserve"> īstenošanai piešķirtais finansējums laika periodam no 2022. gada 1. </w:t>
      </w:r>
      <w:r w:rsidR="00AB7253" w:rsidRPr="00AB7253">
        <w:rPr>
          <w:rFonts w:ascii="Times New Roman" w:hAnsi="Times New Roman"/>
          <w:sz w:val="28"/>
          <w:szCs w:val="28"/>
          <w:lang w:val="lv-LV"/>
        </w:rPr>
        <w:t>novembra</w:t>
      </w:r>
      <w:r w:rsidRPr="00AB7253">
        <w:rPr>
          <w:rFonts w:ascii="Times New Roman" w:hAnsi="Times New Roman"/>
          <w:sz w:val="28"/>
          <w:szCs w:val="28"/>
          <w:lang w:val="lv-LV"/>
        </w:rPr>
        <w:t xml:space="preserve"> līdz 202</w:t>
      </w:r>
      <w:r w:rsidR="00AB7253" w:rsidRPr="00AB7253">
        <w:rPr>
          <w:rFonts w:ascii="Times New Roman" w:hAnsi="Times New Roman"/>
          <w:sz w:val="28"/>
          <w:szCs w:val="28"/>
          <w:lang w:val="lv-LV"/>
        </w:rPr>
        <w:t>7</w:t>
      </w:r>
      <w:r w:rsidRPr="00AB7253">
        <w:rPr>
          <w:rFonts w:ascii="Times New Roman" w:hAnsi="Times New Roman"/>
          <w:sz w:val="28"/>
          <w:szCs w:val="28"/>
          <w:lang w:val="lv-LV"/>
        </w:rPr>
        <w:t xml:space="preserve">. gada 31. </w:t>
      </w:r>
      <w:r w:rsidR="00AB7253" w:rsidRPr="00AB7253">
        <w:rPr>
          <w:rFonts w:ascii="Times New Roman" w:hAnsi="Times New Roman"/>
          <w:sz w:val="28"/>
          <w:szCs w:val="28"/>
          <w:lang w:val="lv-LV"/>
        </w:rPr>
        <w:t>oktobrim</w:t>
      </w:r>
      <w:r w:rsidRPr="00AB7253">
        <w:rPr>
          <w:rFonts w:ascii="Times New Roman" w:hAnsi="Times New Roman"/>
          <w:sz w:val="28"/>
          <w:szCs w:val="28"/>
          <w:lang w:val="lv-LV"/>
        </w:rPr>
        <w:t xml:space="preserve"> ir </w:t>
      </w:r>
      <w:r w:rsidR="00AB7253" w:rsidRPr="00AB7253">
        <w:rPr>
          <w:rFonts w:ascii="Times New Roman" w:hAnsi="Times New Roman"/>
          <w:sz w:val="28"/>
          <w:szCs w:val="28"/>
          <w:lang w:val="lv-LV"/>
        </w:rPr>
        <w:t>5</w:t>
      </w:r>
      <w:r w:rsidRPr="00AB7253">
        <w:rPr>
          <w:rFonts w:ascii="Times New Roman" w:hAnsi="Times New Roman"/>
          <w:sz w:val="28"/>
          <w:szCs w:val="28"/>
          <w:lang w:val="lv-LV"/>
        </w:rPr>
        <w:t> </w:t>
      </w:r>
      <w:r w:rsidR="00AB7253" w:rsidRPr="00AB7253">
        <w:rPr>
          <w:rFonts w:ascii="Times New Roman" w:hAnsi="Times New Roman"/>
          <w:sz w:val="28"/>
          <w:szCs w:val="28"/>
          <w:lang w:val="lv-LV"/>
        </w:rPr>
        <w:t>263</w:t>
      </w:r>
      <w:r w:rsidRPr="00AB7253">
        <w:rPr>
          <w:rFonts w:ascii="Times New Roman" w:hAnsi="Times New Roman"/>
          <w:sz w:val="28"/>
          <w:szCs w:val="28"/>
          <w:lang w:val="lv-LV"/>
        </w:rPr>
        <w:t> </w:t>
      </w:r>
      <w:r w:rsidR="00AB7253" w:rsidRPr="00AB7253">
        <w:rPr>
          <w:rFonts w:ascii="Times New Roman" w:hAnsi="Times New Roman"/>
          <w:sz w:val="28"/>
          <w:szCs w:val="28"/>
          <w:lang w:val="lv-LV"/>
        </w:rPr>
        <w:t>174</w:t>
      </w:r>
      <w:r w:rsidRPr="00AB7253">
        <w:rPr>
          <w:rFonts w:ascii="Times New Roman" w:hAnsi="Times New Roman"/>
          <w:sz w:val="28"/>
          <w:szCs w:val="28"/>
          <w:lang w:val="lv-LV"/>
        </w:rPr>
        <w:t>,</w:t>
      </w:r>
      <w:r w:rsidR="00AB7253" w:rsidRPr="00AB7253">
        <w:rPr>
          <w:rFonts w:ascii="Times New Roman" w:hAnsi="Times New Roman"/>
          <w:sz w:val="28"/>
          <w:szCs w:val="28"/>
          <w:lang w:val="lv-LV"/>
        </w:rPr>
        <w:t>8</w:t>
      </w:r>
      <w:r w:rsidRPr="00AB7253">
        <w:rPr>
          <w:rFonts w:ascii="Times New Roman" w:hAnsi="Times New Roman"/>
          <w:sz w:val="28"/>
          <w:szCs w:val="28"/>
          <w:lang w:val="lv-LV"/>
        </w:rPr>
        <w:t xml:space="preserve">5 </w:t>
      </w:r>
      <w:proofErr w:type="spellStart"/>
      <w:r w:rsidRPr="00AB7253">
        <w:rPr>
          <w:rFonts w:ascii="Times New Roman" w:hAnsi="Times New Roman"/>
          <w:i/>
          <w:iCs/>
          <w:sz w:val="28"/>
          <w:szCs w:val="28"/>
          <w:lang w:val="lv-LV"/>
        </w:rPr>
        <w:t>euro</w:t>
      </w:r>
      <w:proofErr w:type="spellEnd"/>
      <w:r w:rsidRPr="00AB7253">
        <w:rPr>
          <w:rFonts w:ascii="Times New Roman" w:hAnsi="Times New Roman"/>
          <w:sz w:val="28"/>
          <w:szCs w:val="28"/>
          <w:lang w:val="lv-LV"/>
        </w:rPr>
        <w:t xml:space="preserve">. </w:t>
      </w:r>
      <w:r w:rsidRPr="00F83E90">
        <w:rPr>
          <w:rFonts w:ascii="Times New Roman" w:hAnsi="Times New Roman"/>
          <w:sz w:val="28"/>
          <w:szCs w:val="28"/>
          <w:lang w:val="lv-LV"/>
        </w:rPr>
        <w:t xml:space="preserve">Latvijas (EM) iesaistei projekta realizācijā  ir piešķirti </w:t>
      </w:r>
      <w:r w:rsidR="00AB7253" w:rsidRPr="00F83E90">
        <w:rPr>
          <w:rFonts w:ascii="Times New Roman" w:hAnsi="Times New Roman"/>
          <w:sz w:val="28"/>
          <w:szCs w:val="28"/>
          <w:lang w:val="lv-LV"/>
        </w:rPr>
        <w:t>3</w:t>
      </w:r>
      <w:r w:rsidR="00D5503C">
        <w:rPr>
          <w:rFonts w:ascii="Times New Roman" w:hAnsi="Times New Roman"/>
          <w:sz w:val="28"/>
          <w:szCs w:val="28"/>
          <w:lang w:val="lv-LV"/>
        </w:rPr>
        <w:t>6</w:t>
      </w:r>
      <w:r w:rsidR="00AB7253" w:rsidRPr="00F83E90">
        <w:rPr>
          <w:rFonts w:ascii="Times New Roman" w:hAnsi="Times New Roman"/>
          <w:sz w:val="28"/>
          <w:szCs w:val="28"/>
          <w:lang w:val="lv-LV"/>
        </w:rPr>
        <w:t> </w:t>
      </w:r>
      <w:r w:rsidR="00D5503C">
        <w:rPr>
          <w:rFonts w:ascii="Times New Roman" w:hAnsi="Times New Roman"/>
          <w:sz w:val="28"/>
          <w:szCs w:val="28"/>
          <w:lang w:val="lv-LV"/>
        </w:rPr>
        <w:t>756</w:t>
      </w:r>
      <w:r w:rsidR="00AB7253" w:rsidRPr="00F83E90">
        <w:rPr>
          <w:rFonts w:ascii="Times New Roman" w:hAnsi="Times New Roman"/>
          <w:sz w:val="28"/>
          <w:szCs w:val="28"/>
          <w:lang w:val="lv-LV"/>
        </w:rPr>
        <w:t>.</w:t>
      </w:r>
      <w:r w:rsidR="00D5503C">
        <w:rPr>
          <w:rFonts w:ascii="Times New Roman" w:hAnsi="Times New Roman"/>
          <w:sz w:val="28"/>
          <w:szCs w:val="28"/>
          <w:lang w:val="lv-LV"/>
        </w:rPr>
        <w:t>0</w:t>
      </w:r>
      <w:r w:rsidR="00AB7253" w:rsidRPr="00F83E90">
        <w:rPr>
          <w:rFonts w:ascii="Times New Roman" w:hAnsi="Times New Roman"/>
          <w:sz w:val="28"/>
          <w:szCs w:val="28"/>
          <w:lang w:val="lv-LV"/>
        </w:rPr>
        <w:t>0</w:t>
      </w:r>
      <w:r w:rsidRPr="00F83E90">
        <w:rPr>
          <w:rFonts w:ascii="Times New Roman" w:hAnsi="Times New Roman"/>
          <w:sz w:val="28"/>
          <w:szCs w:val="28"/>
          <w:lang w:val="lv-LV"/>
        </w:rPr>
        <w:t xml:space="preserve"> </w:t>
      </w:r>
      <w:proofErr w:type="spellStart"/>
      <w:r w:rsidRPr="00F83E90">
        <w:rPr>
          <w:rFonts w:ascii="Times New Roman" w:hAnsi="Times New Roman"/>
          <w:i/>
          <w:iCs/>
          <w:sz w:val="28"/>
          <w:szCs w:val="28"/>
          <w:lang w:val="lv-LV"/>
        </w:rPr>
        <w:t>euro</w:t>
      </w:r>
      <w:proofErr w:type="spellEnd"/>
      <w:r w:rsidRPr="00F83E90">
        <w:rPr>
          <w:rFonts w:ascii="Times New Roman" w:hAnsi="Times New Roman"/>
          <w:sz w:val="28"/>
          <w:szCs w:val="28"/>
          <w:lang w:val="lv-LV"/>
        </w:rPr>
        <w:t xml:space="preserve"> un šis finansējums tiks ieplānots Ekonomikas ministrijas budžetā attiecīgajā gadā kā ārvalstu finanšu palīdzība iestādes ieņēmumos.</w:t>
      </w:r>
      <w:r w:rsidR="005608CF">
        <w:rPr>
          <w:rFonts w:ascii="Times New Roman" w:hAnsi="Times New Roman"/>
          <w:sz w:val="28"/>
          <w:szCs w:val="28"/>
          <w:lang w:val="lv-LV"/>
        </w:rPr>
        <w:t xml:space="preserve"> Turpmāk tabulā norādīts finansējuma sadalījums pa gadiem. </w:t>
      </w:r>
    </w:p>
    <w:p w14:paraId="08CC212E" w14:textId="1F13C6D6" w:rsidR="005608CF" w:rsidRPr="005608CF" w:rsidRDefault="005608CF" w:rsidP="00AB7253">
      <w:pPr>
        <w:spacing w:after="0" w:line="240" w:lineRule="auto"/>
        <w:jc w:val="both"/>
        <w:rPr>
          <w:rFonts w:ascii="Times New Roman" w:hAnsi="Times New Roman"/>
          <w:sz w:val="28"/>
          <w:szCs w:val="28"/>
          <w:lang w:val="lv-LV"/>
        </w:rPr>
      </w:pPr>
      <w:r w:rsidRPr="005608CF">
        <w:rPr>
          <w:rFonts w:ascii="Times New Roman" w:hAnsi="Times New Roman"/>
          <w:sz w:val="28"/>
          <w:szCs w:val="28"/>
          <w:lang w:val="lv-LV"/>
        </w:rPr>
        <w:lastRenderedPageBreak/>
        <w:t>Tabula</w:t>
      </w:r>
    </w:p>
    <w:tbl>
      <w:tblPr>
        <w:tblStyle w:val="TableGrid"/>
        <w:tblW w:w="0" w:type="auto"/>
        <w:tblLook w:val="04A0" w:firstRow="1" w:lastRow="0" w:firstColumn="1" w:lastColumn="0" w:noHBand="0" w:noVBand="1"/>
      </w:tblPr>
      <w:tblGrid>
        <w:gridCol w:w="1954"/>
        <w:gridCol w:w="1666"/>
        <w:gridCol w:w="1809"/>
        <w:gridCol w:w="1809"/>
        <w:gridCol w:w="1645"/>
      </w:tblGrid>
      <w:tr w:rsidR="005608CF" w:rsidRPr="00E27604" w14:paraId="02D6AD4C" w14:textId="77777777" w:rsidTr="005608CF">
        <w:trPr>
          <w:trHeight w:val="567"/>
        </w:trPr>
        <w:tc>
          <w:tcPr>
            <w:tcW w:w="8883" w:type="dxa"/>
            <w:gridSpan w:val="5"/>
          </w:tcPr>
          <w:p w14:paraId="1AF9F91E" w14:textId="01D30F8B" w:rsidR="005608CF" w:rsidRPr="005608CF" w:rsidRDefault="005608CF" w:rsidP="004A3970">
            <w:pPr>
              <w:jc w:val="center"/>
              <w:rPr>
                <w:rFonts w:ascii="Times New Roman" w:hAnsi="Times New Roman"/>
                <w:i/>
                <w:iCs/>
                <w:sz w:val="28"/>
                <w:szCs w:val="28"/>
              </w:rPr>
            </w:pPr>
            <w:proofErr w:type="spellStart"/>
            <w:r w:rsidRPr="005608CF">
              <w:rPr>
                <w:rFonts w:ascii="Times New Roman" w:hAnsi="Times New Roman"/>
                <w:i/>
                <w:iCs/>
                <w:sz w:val="28"/>
                <w:szCs w:val="28"/>
              </w:rPr>
              <w:t>Finansējuma</w:t>
            </w:r>
            <w:proofErr w:type="spellEnd"/>
            <w:r w:rsidRPr="005608CF">
              <w:rPr>
                <w:rFonts w:ascii="Times New Roman" w:hAnsi="Times New Roman"/>
                <w:i/>
                <w:iCs/>
                <w:sz w:val="28"/>
                <w:szCs w:val="28"/>
              </w:rPr>
              <w:t xml:space="preserve"> </w:t>
            </w:r>
            <w:proofErr w:type="spellStart"/>
            <w:r w:rsidRPr="005608CF">
              <w:rPr>
                <w:rFonts w:ascii="Times New Roman" w:hAnsi="Times New Roman"/>
                <w:i/>
                <w:iCs/>
                <w:sz w:val="28"/>
                <w:szCs w:val="28"/>
              </w:rPr>
              <w:t>sadalījums</w:t>
            </w:r>
            <w:proofErr w:type="spellEnd"/>
            <w:r w:rsidRPr="005608CF">
              <w:rPr>
                <w:rFonts w:ascii="Times New Roman" w:hAnsi="Times New Roman"/>
                <w:i/>
                <w:iCs/>
                <w:sz w:val="28"/>
                <w:szCs w:val="28"/>
              </w:rPr>
              <w:t xml:space="preserve"> pa </w:t>
            </w:r>
            <w:proofErr w:type="spellStart"/>
            <w:r w:rsidRPr="005608CF">
              <w:rPr>
                <w:rFonts w:ascii="Times New Roman" w:hAnsi="Times New Roman"/>
                <w:i/>
                <w:iCs/>
                <w:sz w:val="28"/>
                <w:szCs w:val="28"/>
              </w:rPr>
              <w:t>gadiem</w:t>
            </w:r>
            <w:proofErr w:type="spellEnd"/>
            <w:r w:rsidRPr="005608CF">
              <w:rPr>
                <w:rFonts w:ascii="Times New Roman" w:hAnsi="Times New Roman"/>
                <w:i/>
                <w:iCs/>
                <w:sz w:val="28"/>
                <w:szCs w:val="28"/>
              </w:rPr>
              <w:t xml:space="preserve">, </w:t>
            </w:r>
            <w:r>
              <w:rPr>
                <w:rFonts w:ascii="Times New Roman" w:hAnsi="Times New Roman"/>
                <w:i/>
                <w:iCs/>
                <w:sz w:val="28"/>
                <w:szCs w:val="28"/>
              </w:rPr>
              <w:t>euro</w:t>
            </w:r>
          </w:p>
        </w:tc>
      </w:tr>
      <w:tr w:rsidR="005608CF" w:rsidRPr="00E27604" w14:paraId="5A9B9902" w14:textId="77777777" w:rsidTr="005608CF">
        <w:trPr>
          <w:trHeight w:val="579"/>
        </w:trPr>
        <w:tc>
          <w:tcPr>
            <w:tcW w:w="1954" w:type="dxa"/>
          </w:tcPr>
          <w:p w14:paraId="00C2F556" w14:textId="77777777" w:rsidR="005608CF" w:rsidRPr="00E27604" w:rsidRDefault="005608CF" w:rsidP="005608CF">
            <w:pPr>
              <w:jc w:val="center"/>
              <w:rPr>
                <w:rFonts w:ascii="Times New Roman" w:hAnsi="Times New Roman"/>
                <w:b/>
                <w:bCs/>
                <w:sz w:val="24"/>
                <w:szCs w:val="24"/>
              </w:rPr>
            </w:pPr>
            <w:r w:rsidRPr="00E27604">
              <w:rPr>
                <w:rFonts w:ascii="Times New Roman" w:hAnsi="Times New Roman"/>
                <w:b/>
                <w:bCs/>
                <w:sz w:val="24"/>
                <w:szCs w:val="24"/>
              </w:rPr>
              <w:t>2023</w:t>
            </w:r>
          </w:p>
        </w:tc>
        <w:tc>
          <w:tcPr>
            <w:tcW w:w="1666" w:type="dxa"/>
          </w:tcPr>
          <w:p w14:paraId="524A849D" w14:textId="77777777" w:rsidR="005608CF" w:rsidRPr="00E27604" w:rsidRDefault="005608CF" w:rsidP="005608CF">
            <w:pPr>
              <w:jc w:val="center"/>
              <w:rPr>
                <w:rFonts w:ascii="Times New Roman" w:hAnsi="Times New Roman"/>
                <w:b/>
                <w:bCs/>
                <w:sz w:val="24"/>
                <w:szCs w:val="24"/>
              </w:rPr>
            </w:pPr>
            <w:r w:rsidRPr="00E27604">
              <w:rPr>
                <w:rFonts w:ascii="Times New Roman" w:hAnsi="Times New Roman"/>
                <w:b/>
                <w:bCs/>
                <w:sz w:val="24"/>
                <w:szCs w:val="24"/>
              </w:rPr>
              <w:t>2024</w:t>
            </w:r>
          </w:p>
        </w:tc>
        <w:tc>
          <w:tcPr>
            <w:tcW w:w="1809" w:type="dxa"/>
          </w:tcPr>
          <w:p w14:paraId="0FCE577E" w14:textId="77777777" w:rsidR="005608CF" w:rsidRPr="00E27604" w:rsidRDefault="005608CF" w:rsidP="005608CF">
            <w:pPr>
              <w:jc w:val="center"/>
              <w:rPr>
                <w:rFonts w:ascii="Times New Roman" w:hAnsi="Times New Roman"/>
                <w:b/>
                <w:bCs/>
                <w:sz w:val="24"/>
                <w:szCs w:val="24"/>
              </w:rPr>
            </w:pPr>
            <w:r w:rsidRPr="00E27604">
              <w:rPr>
                <w:rFonts w:ascii="Times New Roman" w:hAnsi="Times New Roman"/>
                <w:b/>
                <w:bCs/>
                <w:sz w:val="24"/>
                <w:szCs w:val="24"/>
              </w:rPr>
              <w:t>2025</w:t>
            </w:r>
          </w:p>
        </w:tc>
        <w:tc>
          <w:tcPr>
            <w:tcW w:w="1809" w:type="dxa"/>
          </w:tcPr>
          <w:p w14:paraId="79FF490C" w14:textId="77777777" w:rsidR="005608CF" w:rsidRPr="005608CF" w:rsidRDefault="005608CF" w:rsidP="005608CF">
            <w:pPr>
              <w:jc w:val="center"/>
              <w:rPr>
                <w:rFonts w:ascii="Times New Roman" w:hAnsi="Times New Roman"/>
                <w:b/>
                <w:bCs/>
                <w:sz w:val="28"/>
                <w:szCs w:val="28"/>
              </w:rPr>
            </w:pPr>
            <w:r w:rsidRPr="005608CF">
              <w:rPr>
                <w:rFonts w:ascii="Times New Roman" w:hAnsi="Times New Roman"/>
                <w:b/>
                <w:bCs/>
                <w:sz w:val="28"/>
                <w:szCs w:val="28"/>
              </w:rPr>
              <w:t>2026</w:t>
            </w:r>
          </w:p>
        </w:tc>
        <w:tc>
          <w:tcPr>
            <w:tcW w:w="1643" w:type="dxa"/>
          </w:tcPr>
          <w:p w14:paraId="51A24E1D" w14:textId="77777777" w:rsidR="005608CF" w:rsidRPr="005608CF" w:rsidRDefault="005608CF" w:rsidP="005608CF">
            <w:pPr>
              <w:jc w:val="center"/>
              <w:rPr>
                <w:rFonts w:ascii="Times New Roman" w:hAnsi="Times New Roman"/>
                <w:b/>
                <w:bCs/>
                <w:sz w:val="28"/>
                <w:szCs w:val="28"/>
              </w:rPr>
            </w:pPr>
            <w:r w:rsidRPr="005608CF">
              <w:rPr>
                <w:rFonts w:ascii="Times New Roman" w:hAnsi="Times New Roman"/>
                <w:b/>
                <w:bCs/>
                <w:sz w:val="28"/>
                <w:szCs w:val="28"/>
              </w:rPr>
              <w:t>2027</w:t>
            </w:r>
          </w:p>
        </w:tc>
      </w:tr>
      <w:tr w:rsidR="005608CF" w:rsidRPr="00E27604" w14:paraId="79AFFBE8" w14:textId="77777777" w:rsidTr="005608CF">
        <w:trPr>
          <w:trHeight w:val="567"/>
        </w:trPr>
        <w:tc>
          <w:tcPr>
            <w:tcW w:w="1954" w:type="dxa"/>
          </w:tcPr>
          <w:p w14:paraId="1E49BFD7" w14:textId="77777777" w:rsidR="005608CF" w:rsidRPr="00E27604" w:rsidRDefault="005608CF" w:rsidP="005608CF">
            <w:pPr>
              <w:jc w:val="center"/>
              <w:rPr>
                <w:rFonts w:ascii="Times New Roman" w:hAnsi="Times New Roman"/>
                <w:sz w:val="24"/>
                <w:szCs w:val="24"/>
              </w:rPr>
            </w:pPr>
            <w:r>
              <w:rPr>
                <w:rFonts w:ascii="Times New Roman" w:hAnsi="Times New Roman"/>
                <w:sz w:val="24"/>
                <w:szCs w:val="24"/>
              </w:rPr>
              <w:t>7 351,2</w:t>
            </w:r>
          </w:p>
        </w:tc>
        <w:tc>
          <w:tcPr>
            <w:tcW w:w="1666" w:type="dxa"/>
          </w:tcPr>
          <w:p w14:paraId="0E5153FB" w14:textId="77777777" w:rsidR="005608CF" w:rsidRPr="00E27604" w:rsidRDefault="005608CF" w:rsidP="005608CF">
            <w:pPr>
              <w:jc w:val="center"/>
              <w:rPr>
                <w:rFonts w:ascii="Times New Roman" w:hAnsi="Times New Roman"/>
                <w:sz w:val="24"/>
                <w:szCs w:val="24"/>
              </w:rPr>
            </w:pPr>
            <w:r>
              <w:rPr>
                <w:rFonts w:ascii="Times New Roman" w:hAnsi="Times New Roman"/>
                <w:sz w:val="24"/>
                <w:szCs w:val="24"/>
              </w:rPr>
              <w:t>7 351,2</w:t>
            </w:r>
          </w:p>
        </w:tc>
        <w:tc>
          <w:tcPr>
            <w:tcW w:w="1809" w:type="dxa"/>
          </w:tcPr>
          <w:p w14:paraId="610F727D" w14:textId="77777777" w:rsidR="005608CF" w:rsidRPr="00E27604" w:rsidRDefault="005608CF" w:rsidP="005608CF">
            <w:pPr>
              <w:jc w:val="center"/>
              <w:rPr>
                <w:rFonts w:ascii="Times New Roman" w:hAnsi="Times New Roman"/>
                <w:sz w:val="24"/>
                <w:szCs w:val="24"/>
              </w:rPr>
            </w:pPr>
            <w:r>
              <w:rPr>
                <w:rFonts w:ascii="Times New Roman" w:hAnsi="Times New Roman"/>
                <w:sz w:val="24"/>
                <w:szCs w:val="24"/>
              </w:rPr>
              <w:t>7 351,2</w:t>
            </w:r>
          </w:p>
        </w:tc>
        <w:tc>
          <w:tcPr>
            <w:tcW w:w="1809" w:type="dxa"/>
          </w:tcPr>
          <w:p w14:paraId="28A808FE" w14:textId="77777777" w:rsidR="005608CF" w:rsidRPr="005608CF" w:rsidRDefault="005608CF" w:rsidP="005608CF">
            <w:pPr>
              <w:jc w:val="center"/>
              <w:rPr>
                <w:rFonts w:ascii="Times New Roman" w:hAnsi="Times New Roman"/>
                <w:sz w:val="28"/>
                <w:szCs w:val="28"/>
              </w:rPr>
            </w:pPr>
            <w:r w:rsidRPr="005608CF">
              <w:rPr>
                <w:rFonts w:ascii="Times New Roman" w:hAnsi="Times New Roman"/>
                <w:sz w:val="28"/>
                <w:szCs w:val="28"/>
              </w:rPr>
              <w:t>7 351,2</w:t>
            </w:r>
          </w:p>
        </w:tc>
        <w:tc>
          <w:tcPr>
            <w:tcW w:w="1643" w:type="dxa"/>
          </w:tcPr>
          <w:p w14:paraId="516DBB1C" w14:textId="77777777" w:rsidR="005608CF" w:rsidRPr="005608CF" w:rsidRDefault="005608CF" w:rsidP="005608CF">
            <w:pPr>
              <w:jc w:val="center"/>
              <w:rPr>
                <w:rFonts w:ascii="Times New Roman" w:hAnsi="Times New Roman"/>
                <w:sz w:val="28"/>
                <w:szCs w:val="28"/>
              </w:rPr>
            </w:pPr>
            <w:r w:rsidRPr="005608CF">
              <w:rPr>
                <w:rFonts w:ascii="Times New Roman" w:hAnsi="Times New Roman"/>
                <w:sz w:val="28"/>
                <w:szCs w:val="28"/>
              </w:rPr>
              <w:t>7 351,2</w:t>
            </w:r>
          </w:p>
        </w:tc>
      </w:tr>
    </w:tbl>
    <w:p w14:paraId="23414B7E" w14:textId="77777777" w:rsidR="005608CF" w:rsidRPr="00AB7253" w:rsidRDefault="005608CF" w:rsidP="00AB7253">
      <w:pPr>
        <w:spacing w:after="0" w:line="240" w:lineRule="auto"/>
        <w:jc w:val="both"/>
        <w:rPr>
          <w:rFonts w:ascii="Times New Roman" w:hAnsi="Times New Roman"/>
          <w:sz w:val="28"/>
          <w:szCs w:val="28"/>
          <w:lang w:val="lv-LV"/>
        </w:rPr>
      </w:pPr>
    </w:p>
    <w:p w14:paraId="63568691" w14:textId="77777777" w:rsidR="003826C4" w:rsidRPr="00B31151" w:rsidRDefault="003826C4" w:rsidP="003826C4">
      <w:pPr>
        <w:pStyle w:val="ListParagraph"/>
        <w:spacing w:after="0" w:line="240" w:lineRule="auto"/>
        <w:ind w:left="0" w:firstLine="720"/>
        <w:jc w:val="both"/>
        <w:rPr>
          <w:rFonts w:ascii="Times New Roman" w:hAnsi="Times New Roman" w:cs="Times New Roman"/>
          <w:sz w:val="28"/>
          <w:szCs w:val="28"/>
          <w:u w:val="single"/>
        </w:rPr>
      </w:pPr>
    </w:p>
    <w:p w14:paraId="09754EF5" w14:textId="77777777" w:rsidR="003826C4" w:rsidRPr="00B31151" w:rsidRDefault="003826C4" w:rsidP="003826C4">
      <w:pPr>
        <w:spacing w:after="0" w:line="240" w:lineRule="auto"/>
        <w:jc w:val="both"/>
        <w:rPr>
          <w:rFonts w:ascii="Times New Roman" w:hAnsi="Times New Roman"/>
          <w:sz w:val="28"/>
          <w:szCs w:val="28"/>
          <w:lang w:val="lv-LV"/>
        </w:rPr>
      </w:pPr>
      <w:r w:rsidRPr="00B31151">
        <w:rPr>
          <w:rFonts w:ascii="Times New Roman" w:hAnsi="Times New Roman"/>
          <w:sz w:val="28"/>
          <w:szCs w:val="28"/>
          <w:lang w:val="lv-LV"/>
        </w:rPr>
        <w:t>Programmas ietvaros tiek atbalstīti šādi izdevumu veidi:</w:t>
      </w:r>
    </w:p>
    <w:p w14:paraId="7462BE27" w14:textId="3D73CF8E" w:rsidR="003826C4" w:rsidRPr="00B31151" w:rsidRDefault="003826C4" w:rsidP="00B31151">
      <w:pPr>
        <w:pStyle w:val="ListParagraph"/>
        <w:numPr>
          <w:ilvl w:val="0"/>
          <w:numId w:val="3"/>
        </w:numPr>
        <w:spacing w:after="0" w:line="240" w:lineRule="auto"/>
        <w:contextualSpacing w:val="0"/>
        <w:jc w:val="both"/>
        <w:rPr>
          <w:rFonts w:ascii="Times New Roman" w:hAnsi="Times New Roman" w:cs="Times New Roman"/>
          <w:sz w:val="28"/>
          <w:szCs w:val="28"/>
        </w:rPr>
      </w:pPr>
      <w:r w:rsidRPr="00B31151">
        <w:rPr>
          <w:rFonts w:ascii="Times New Roman" w:eastAsia="Times New Roman" w:hAnsi="Times New Roman" w:cs="Times New Roman"/>
          <w:sz w:val="28"/>
          <w:szCs w:val="28"/>
        </w:rPr>
        <w:t>Tiešās izmaksas – darba laika atlīdzība par aktivitātēm projektā, kas tiek aprēķināta tikai par darba laiku, kas tiek veltīts projekta aktivitātēm</w:t>
      </w:r>
      <w:r w:rsidRPr="00B31151">
        <w:rPr>
          <w:rFonts w:ascii="Times New Roman" w:hAnsi="Times New Roman" w:cs="Times New Roman"/>
          <w:sz w:val="28"/>
          <w:szCs w:val="28"/>
        </w:rPr>
        <w:t>.</w:t>
      </w:r>
    </w:p>
    <w:p w14:paraId="0B25E45E" w14:textId="36F237E8" w:rsidR="003826C4" w:rsidRPr="00B31151" w:rsidRDefault="003826C4" w:rsidP="00B31151">
      <w:pPr>
        <w:pStyle w:val="ListParagraph"/>
        <w:numPr>
          <w:ilvl w:val="0"/>
          <w:numId w:val="3"/>
        </w:numPr>
        <w:spacing w:after="0" w:line="240" w:lineRule="auto"/>
        <w:contextualSpacing w:val="0"/>
        <w:jc w:val="both"/>
        <w:rPr>
          <w:rFonts w:ascii="Times New Roman" w:eastAsia="Times New Roman" w:hAnsi="Times New Roman" w:cs="Times New Roman"/>
          <w:sz w:val="28"/>
          <w:szCs w:val="28"/>
        </w:rPr>
      </w:pPr>
      <w:r w:rsidRPr="00B31151">
        <w:rPr>
          <w:rFonts w:ascii="Times New Roman" w:eastAsia="Times New Roman" w:hAnsi="Times New Roman" w:cs="Times New Roman"/>
          <w:sz w:val="28"/>
          <w:szCs w:val="28"/>
        </w:rPr>
        <w:t>Citas tiešās izmaksas – komandējuma izdevumi</w:t>
      </w:r>
      <w:r w:rsidR="00B31151" w:rsidRPr="00B31151">
        <w:rPr>
          <w:rFonts w:ascii="Times New Roman" w:eastAsia="Times New Roman" w:hAnsi="Times New Roman" w:cs="Times New Roman"/>
          <w:sz w:val="28"/>
          <w:szCs w:val="28"/>
        </w:rPr>
        <w:t xml:space="preserve">. </w:t>
      </w:r>
    </w:p>
    <w:p w14:paraId="47B6A9EA" w14:textId="777DA909" w:rsidR="003826C4" w:rsidRPr="00B31151" w:rsidRDefault="003826C4" w:rsidP="00B31151">
      <w:pPr>
        <w:pStyle w:val="ListParagraph"/>
        <w:numPr>
          <w:ilvl w:val="0"/>
          <w:numId w:val="3"/>
        </w:numPr>
        <w:spacing w:after="0" w:line="240" w:lineRule="auto"/>
        <w:contextualSpacing w:val="0"/>
        <w:jc w:val="both"/>
        <w:rPr>
          <w:rFonts w:ascii="Times New Roman" w:eastAsia="Times New Roman" w:hAnsi="Times New Roman" w:cs="Times New Roman"/>
          <w:sz w:val="28"/>
          <w:szCs w:val="28"/>
        </w:rPr>
      </w:pPr>
      <w:r w:rsidRPr="00B31151">
        <w:rPr>
          <w:rFonts w:ascii="Times New Roman" w:eastAsia="Times New Roman" w:hAnsi="Times New Roman" w:cs="Times New Roman"/>
          <w:sz w:val="28"/>
          <w:szCs w:val="28"/>
        </w:rPr>
        <w:t xml:space="preserve">Netiešās izmaksas – izmaksu summa, kas tiek aprēķināta </w:t>
      </w:r>
      <w:r w:rsidR="00B31151" w:rsidRPr="00B31151">
        <w:rPr>
          <w:rFonts w:ascii="Times New Roman" w:eastAsia="Times New Roman" w:hAnsi="Times New Roman" w:cs="Times New Roman"/>
          <w:sz w:val="28"/>
          <w:szCs w:val="28"/>
        </w:rPr>
        <w:t>7</w:t>
      </w:r>
      <w:r w:rsidRPr="00B31151">
        <w:rPr>
          <w:rFonts w:ascii="Times New Roman" w:eastAsia="Times New Roman" w:hAnsi="Times New Roman" w:cs="Times New Roman"/>
          <w:sz w:val="28"/>
          <w:szCs w:val="28"/>
        </w:rPr>
        <w:t xml:space="preserve">% apmērā no tiešo izmaksu summas. Šīs izmaksas ir </w:t>
      </w:r>
      <w:r w:rsidR="00B31151" w:rsidRPr="00B31151">
        <w:rPr>
          <w:rFonts w:ascii="Times New Roman" w:eastAsia="Times New Roman" w:hAnsi="Times New Roman" w:cs="Times New Roman"/>
          <w:sz w:val="28"/>
          <w:szCs w:val="28"/>
        </w:rPr>
        <w:t xml:space="preserve">netieši saistītas ar aktivitātēm projektā. </w:t>
      </w:r>
    </w:p>
    <w:p w14:paraId="45A13F96" w14:textId="77777777" w:rsidR="003826C4" w:rsidRPr="00137F38" w:rsidRDefault="003826C4" w:rsidP="003826C4">
      <w:pPr>
        <w:pStyle w:val="ListParagraph"/>
        <w:spacing w:after="0" w:line="240" w:lineRule="auto"/>
        <w:ind w:left="1080"/>
        <w:contextualSpacing w:val="0"/>
        <w:rPr>
          <w:rFonts w:ascii="Times New Roman" w:hAnsi="Times New Roman" w:cs="Times New Roman"/>
          <w:sz w:val="28"/>
          <w:szCs w:val="28"/>
          <w:highlight w:val="yellow"/>
        </w:rPr>
      </w:pPr>
      <w:r w:rsidRPr="00137F38">
        <w:rPr>
          <w:rFonts w:ascii="Times New Roman" w:hAnsi="Times New Roman" w:cs="Times New Roman"/>
          <w:sz w:val="28"/>
          <w:szCs w:val="28"/>
          <w:highlight w:val="yellow"/>
        </w:rPr>
        <w:t xml:space="preserve"> </w:t>
      </w:r>
    </w:p>
    <w:p w14:paraId="56114591" w14:textId="0E9FA766" w:rsidR="003826C4" w:rsidRPr="00B31151" w:rsidRDefault="003826C4" w:rsidP="003826C4">
      <w:pPr>
        <w:spacing w:after="0" w:line="240" w:lineRule="auto"/>
        <w:jc w:val="both"/>
        <w:rPr>
          <w:rFonts w:ascii="Times New Roman" w:hAnsi="Times New Roman"/>
          <w:sz w:val="28"/>
          <w:szCs w:val="28"/>
          <w:lang w:val="lv-LV"/>
        </w:rPr>
      </w:pPr>
      <w:r w:rsidRPr="00B31151">
        <w:rPr>
          <w:rFonts w:ascii="Times New Roman" w:hAnsi="Times New Roman"/>
          <w:sz w:val="28"/>
          <w:szCs w:val="28"/>
          <w:lang w:val="lv-LV"/>
        </w:rPr>
        <w:t>Programmas pasākumu īstenošanai Latvijā papildu nacionālais līdzfinansējums nebūs nepieciešams, jo atlīdzības izdevumus par patērētām stundām darba grupā</w:t>
      </w:r>
      <w:r w:rsidR="00B31151" w:rsidRPr="00B31151">
        <w:rPr>
          <w:rFonts w:ascii="Times New Roman" w:hAnsi="Times New Roman"/>
          <w:sz w:val="28"/>
          <w:szCs w:val="28"/>
          <w:lang w:val="lv-LV"/>
        </w:rPr>
        <w:t>s</w:t>
      </w:r>
      <w:r w:rsidRPr="00B31151">
        <w:rPr>
          <w:rFonts w:ascii="Times New Roman" w:hAnsi="Times New Roman"/>
          <w:sz w:val="28"/>
          <w:szCs w:val="28"/>
          <w:lang w:val="lv-LV"/>
        </w:rPr>
        <w:t xml:space="preserve"> un ar komandējumiem saistītos izdevumus plānots segt noteikto vienības izmaksu ietvaros no organizatoru (EK) finanšu līdzekļiem. </w:t>
      </w:r>
    </w:p>
    <w:p w14:paraId="6FA6B0FA" w14:textId="77777777" w:rsidR="003826C4" w:rsidRPr="00D5503C" w:rsidRDefault="003826C4" w:rsidP="003826C4">
      <w:pPr>
        <w:pStyle w:val="ListParagraph"/>
        <w:spacing w:after="0" w:line="240" w:lineRule="auto"/>
        <w:ind w:left="0" w:firstLine="720"/>
        <w:jc w:val="both"/>
        <w:rPr>
          <w:rFonts w:ascii="Times New Roman" w:hAnsi="Times New Roman" w:cs="Times New Roman"/>
          <w:sz w:val="28"/>
          <w:szCs w:val="28"/>
        </w:rPr>
      </w:pPr>
    </w:p>
    <w:p w14:paraId="68E056D6" w14:textId="605EA4E4" w:rsidR="003826C4" w:rsidRPr="003A49EB" w:rsidRDefault="003826C4" w:rsidP="003826C4">
      <w:pPr>
        <w:spacing w:after="0" w:line="240" w:lineRule="auto"/>
        <w:jc w:val="both"/>
        <w:rPr>
          <w:rFonts w:ascii="Times New Roman" w:hAnsi="Times New Roman"/>
          <w:sz w:val="28"/>
          <w:szCs w:val="28"/>
          <w:lang w:val="lv-LV"/>
        </w:rPr>
      </w:pPr>
      <w:r w:rsidRPr="00D5503C">
        <w:rPr>
          <w:rFonts w:ascii="Times New Roman" w:hAnsi="Times New Roman"/>
          <w:sz w:val="28"/>
          <w:szCs w:val="28"/>
          <w:lang w:val="lv-LV"/>
        </w:rPr>
        <w:t>Ierosinām atļaut Ekonomikas ministrijai uzņemties papildu valsts budžeta ilgtermiņa saistības ministrijas budžeta programmas 67.00.00. "Eiropas Kopienas iniciatīvas projektu un pasākumu īstenošana"</w:t>
      </w:r>
      <w:r w:rsidR="00BC44BB" w:rsidRPr="00D5503C">
        <w:rPr>
          <w:rFonts w:ascii="Times New Roman" w:hAnsi="Times New Roman"/>
          <w:sz w:val="28"/>
          <w:szCs w:val="28"/>
          <w:lang w:val="lv-LV"/>
        </w:rPr>
        <w:t xml:space="preserve"> </w:t>
      </w:r>
      <w:r w:rsidRPr="00D5503C">
        <w:rPr>
          <w:rFonts w:ascii="Times New Roman" w:hAnsi="Times New Roman"/>
          <w:sz w:val="28"/>
          <w:szCs w:val="28"/>
          <w:lang w:val="lv-LV"/>
        </w:rPr>
        <w:t xml:space="preserve">apakšprogrammas 67.06.00 “Eiropas Kopienas iniciatīvas projekti” </w:t>
      </w:r>
      <w:r w:rsidRPr="00A5764A">
        <w:rPr>
          <w:rFonts w:ascii="Times New Roman" w:hAnsi="Times New Roman"/>
          <w:sz w:val="28"/>
          <w:szCs w:val="28"/>
          <w:lang w:val="lv-LV"/>
        </w:rPr>
        <w:t>projekta CA</w:t>
      </w:r>
      <w:r w:rsidR="00B31151" w:rsidRPr="00A5764A">
        <w:rPr>
          <w:rFonts w:ascii="Times New Roman" w:hAnsi="Times New Roman"/>
          <w:sz w:val="28"/>
          <w:szCs w:val="28"/>
          <w:lang w:val="lv-LV"/>
        </w:rPr>
        <w:t xml:space="preserve"> </w:t>
      </w:r>
      <w:r w:rsidRPr="00A5764A">
        <w:rPr>
          <w:rFonts w:ascii="Times New Roman" w:hAnsi="Times New Roman"/>
          <w:sz w:val="28"/>
          <w:szCs w:val="28"/>
          <w:lang w:val="lv-LV"/>
        </w:rPr>
        <w:t>E</w:t>
      </w:r>
      <w:r w:rsidR="00B31151" w:rsidRPr="00A5764A">
        <w:rPr>
          <w:rFonts w:ascii="Times New Roman" w:hAnsi="Times New Roman"/>
          <w:sz w:val="28"/>
          <w:szCs w:val="28"/>
          <w:lang w:val="lv-LV"/>
        </w:rPr>
        <w:t>PB</w:t>
      </w:r>
      <w:r w:rsidRPr="00A5764A">
        <w:rPr>
          <w:rFonts w:ascii="Times New Roman" w:hAnsi="Times New Roman"/>
          <w:sz w:val="28"/>
          <w:szCs w:val="28"/>
          <w:lang w:val="lv-LV"/>
        </w:rPr>
        <w:t>D</w:t>
      </w:r>
      <w:r w:rsidR="00B31151" w:rsidRPr="00A5764A">
        <w:rPr>
          <w:rFonts w:ascii="Times New Roman" w:hAnsi="Times New Roman"/>
          <w:sz w:val="28"/>
          <w:szCs w:val="28"/>
          <w:lang w:val="lv-LV"/>
        </w:rPr>
        <w:t>6</w:t>
      </w:r>
      <w:r w:rsidRPr="00A5764A">
        <w:rPr>
          <w:rFonts w:ascii="Times New Roman" w:hAnsi="Times New Roman"/>
          <w:sz w:val="28"/>
          <w:szCs w:val="28"/>
          <w:lang w:val="lv-LV"/>
        </w:rPr>
        <w:t xml:space="preserve"> </w:t>
      </w:r>
      <w:r w:rsidR="00B31151" w:rsidRPr="00A5764A">
        <w:rPr>
          <w:rFonts w:ascii="Times New Roman" w:hAnsi="Times New Roman"/>
          <w:sz w:val="28"/>
          <w:szCs w:val="28"/>
          <w:lang w:val="lv-LV"/>
        </w:rPr>
        <w:t>Nr.101102078 “6. saskaņotā darbība, ar ko atbalsta dalībvalstis un</w:t>
      </w:r>
      <w:r w:rsidR="00B31151" w:rsidRPr="008F69C8">
        <w:rPr>
          <w:rFonts w:ascii="Times New Roman" w:hAnsi="Times New Roman"/>
          <w:sz w:val="28"/>
          <w:szCs w:val="28"/>
          <w:lang w:val="lv-LV"/>
        </w:rPr>
        <w:t xml:space="preserve"> iesaistītās valstis enerģētikas Ēku energoefektivitātes direktīvas ieviešanā”</w:t>
      </w:r>
      <w:r w:rsidRPr="00B31151">
        <w:rPr>
          <w:rFonts w:ascii="Times New Roman" w:hAnsi="Times New Roman"/>
          <w:sz w:val="28"/>
          <w:szCs w:val="28"/>
          <w:lang w:val="lv-LV"/>
        </w:rPr>
        <w:t xml:space="preserve"> īstenošanai atbilstoši informatīvajā ziņojumā norādītajam apjomam.</w:t>
      </w:r>
    </w:p>
    <w:p w14:paraId="01703EDD" w14:textId="77777777" w:rsidR="003826C4" w:rsidRPr="00B52E32" w:rsidRDefault="003826C4" w:rsidP="003826C4">
      <w:pPr>
        <w:widowControl/>
        <w:spacing w:after="0" w:line="240" w:lineRule="auto"/>
        <w:jc w:val="both"/>
        <w:rPr>
          <w:rFonts w:ascii="Times New Roman" w:eastAsia="Times New Roman" w:hAnsi="Times New Roman"/>
          <w:sz w:val="28"/>
          <w:szCs w:val="28"/>
          <w:lang w:val="lv-LV" w:eastAsia="lv-LV"/>
        </w:rPr>
      </w:pPr>
    </w:p>
    <w:p w14:paraId="4A286612" w14:textId="77777777" w:rsidR="003826C4" w:rsidRPr="00A52211" w:rsidRDefault="003826C4" w:rsidP="003826C4">
      <w:pPr>
        <w:widowControl/>
        <w:spacing w:after="0" w:line="240" w:lineRule="auto"/>
        <w:jc w:val="both"/>
        <w:rPr>
          <w:rFonts w:ascii="Times New Roman" w:eastAsia="Times New Roman" w:hAnsi="Times New Roman"/>
          <w:sz w:val="28"/>
          <w:szCs w:val="28"/>
          <w:lang w:val="lv-LV" w:eastAsia="lv-LV"/>
        </w:rPr>
      </w:pPr>
    </w:p>
    <w:p w14:paraId="0AE0ACD1" w14:textId="19B619B4" w:rsidR="003826C4" w:rsidRPr="00A52211" w:rsidRDefault="003826C4" w:rsidP="003826C4">
      <w:pPr>
        <w:widowControl/>
        <w:tabs>
          <w:tab w:val="left" w:pos="7371"/>
        </w:tabs>
        <w:spacing w:after="0" w:line="240" w:lineRule="auto"/>
        <w:jc w:val="both"/>
        <w:rPr>
          <w:rFonts w:ascii="Times New Roman" w:eastAsia="Times New Roman" w:hAnsi="Times New Roman"/>
          <w:sz w:val="28"/>
          <w:szCs w:val="28"/>
          <w:lang w:val="lv-LV" w:eastAsia="lv-LV"/>
        </w:rPr>
      </w:pPr>
      <w:r w:rsidRPr="00A52211">
        <w:rPr>
          <w:rFonts w:ascii="Times New Roman" w:eastAsia="Times New Roman" w:hAnsi="Times New Roman"/>
          <w:sz w:val="28"/>
          <w:szCs w:val="28"/>
          <w:lang w:val="lv-LV" w:eastAsia="lv-LV"/>
        </w:rPr>
        <w:t>Ekonomikas ministr</w:t>
      </w:r>
      <w:r w:rsidR="005608CF">
        <w:rPr>
          <w:rFonts w:ascii="Times New Roman" w:eastAsia="Times New Roman" w:hAnsi="Times New Roman"/>
          <w:sz w:val="28"/>
          <w:szCs w:val="28"/>
          <w:lang w:val="lv-LV" w:eastAsia="lv-LV"/>
        </w:rPr>
        <w:t>s</w:t>
      </w:r>
      <w:r w:rsidRPr="00A52211">
        <w:rPr>
          <w:rFonts w:ascii="Times New Roman" w:eastAsia="Times New Roman" w:hAnsi="Times New Roman"/>
          <w:sz w:val="28"/>
          <w:szCs w:val="28"/>
          <w:lang w:val="lv-LV" w:eastAsia="lv-LV"/>
        </w:rPr>
        <w:t xml:space="preserve"> </w:t>
      </w:r>
      <w:r w:rsidRPr="00A52211">
        <w:rPr>
          <w:rFonts w:ascii="Times New Roman" w:eastAsia="Times New Roman" w:hAnsi="Times New Roman"/>
          <w:sz w:val="28"/>
          <w:szCs w:val="28"/>
          <w:lang w:val="lv-LV" w:eastAsia="lv-LV"/>
        </w:rPr>
        <w:tab/>
      </w:r>
      <w:r w:rsidR="005608CF">
        <w:rPr>
          <w:rFonts w:ascii="Times New Roman" w:eastAsia="Times New Roman" w:hAnsi="Times New Roman"/>
          <w:sz w:val="28"/>
          <w:szCs w:val="28"/>
          <w:lang w:val="lv-LV" w:eastAsia="lv-LV"/>
        </w:rPr>
        <w:t>V</w:t>
      </w:r>
      <w:r w:rsidRPr="00A52211">
        <w:rPr>
          <w:rFonts w:ascii="Times New Roman" w:eastAsia="Times New Roman" w:hAnsi="Times New Roman"/>
          <w:noProof/>
          <w:sz w:val="28"/>
          <w:szCs w:val="28"/>
          <w:lang w:val="lv-LV" w:eastAsia="lv-LV"/>
        </w:rPr>
        <w:t xml:space="preserve">. </w:t>
      </w:r>
      <w:r w:rsidR="005608CF">
        <w:rPr>
          <w:rFonts w:ascii="Times New Roman" w:eastAsia="Times New Roman" w:hAnsi="Times New Roman"/>
          <w:noProof/>
          <w:sz w:val="28"/>
          <w:szCs w:val="28"/>
          <w:lang w:val="lv-LV" w:eastAsia="lv-LV"/>
        </w:rPr>
        <w:t>Valainis</w:t>
      </w:r>
    </w:p>
    <w:p w14:paraId="29E07F72" w14:textId="6C864F7A" w:rsidR="00DD1501" w:rsidRDefault="00DD1501"/>
    <w:sectPr w:rsidR="00DD1501" w:rsidSect="003826C4">
      <w:headerReference w:type="default" r:id="rId11"/>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5368B" w14:textId="77777777" w:rsidR="00305665" w:rsidRDefault="00305665">
      <w:pPr>
        <w:spacing w:after="0" w:line="240" w:lineRule="auto"/>
      </w:pPr>
      <w:r>
        <w:separator/>
      </w:r>
    </w:p>
  </w:endnote>
  <w:endnote w:type="continuationSeparator" w:id="0">
    <w:p w14:paraId="48E070EE" w14:textId="77777777" w:rsidR="00305665" w:rsidRDefault="00305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2B630" w14:textId="77777777" w:rsidR="00305665" w:rsidRDefault="00305665">
      <w:pPr>
        <w:spacing w:after="0" w:line="240" w:lineRule="auto"/>
      </w:pPr>
      <w:r>
        <w:separator/>
      </w:r>
    </w:p>
  </w:footnote>
  <w:footnote w:type="continuationSeparator" w:id="0">
    <w:p w14:paraId="51DFF4CA" w14:textId="77777777" w:rsidR="00305665" w:rsidRDefault="00305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D1F3E" w14:textId="77777777" w:rsidR="00DB5A23" w:rsidRDefault="00000000" w:rsidP="00DB5A23">
    <w:pPr>
      <w:pStyle w:val="Header"/>
      <w:jc w:val="center"/>
      <w:rPr>
        <w:rFonts w:ascii="Times New Roman" w:hAnsi="Times New Roman"/>
        <w:noProof/>
        <w:sz w:val="24"/>
        <w:szCs w:val="24"/>
      </w:rPr>
    </w:pPr>
    <w:r w:rsidRPr="00DB5A23">
      <w:rPr>
        <w:rFonts w:ascii="Times New Roman" w:hAnsi="Times New Roman"/>
        <w:sz w:val="24"/>
        <w:szCs w:val="24"/>
      </w:rPr>
      <w:fldChar w:fldCharType="begin"/>
    </w:r>
    <w:r w:rsidRPr="00DB5A23">
      <w:rPr>
        <w:rFonts w:ascii="Times New Roman" w:hAnsi="Times New Roman"/>
        <w:sz w:val="24"/>
        <w:szCs w:val="24"/>
      </w:rPr>
      <w:instrText xml:space="preserve"> PAGE   \* MERGEFORMAT </w:instrText>
    </w:r>
    <w:r w:rsidRPr="00DB5A23">
      <w:rPr>
        <w:rFonts w:ascii="Times New Roman" w:hAnsi="Times New Roman"/>
        <w:sz w:val="24"/>
        <w:szCs w:val="24"/>
      </w:rPr>
      <w:fldChar w:fldCharType="separate"/>
    </w:r>
    <w:r>
      <w:rPr>
        <w:rFonts w:ascii="Times New Roman" w:hAnsi="Times New Roman"/>
        <w:noProof/>
        <w:sz w:val="24"/>
        <w:szCs w:val="24"/>
      </w:rPr>
      <w:t>2</w:t>
    </w:r>
    <w:r w:rsidRPr="00DB5A23">
      <w:rPr>
        <w:rFonts w:ascii="Times New Roman" w:hAnsi="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870A8"/>
    <w:multiLevelType w:val="hybridMultilevel"/>
    <w:tmpl w:val="65D637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 w15:restartNumberingAfterBreak="0">
    <w:nsid w:val="35B93FA1"/>
    <w:multiLevelType w:val="hybridMultilevel"/>
    <w:tmpl w:val="A0A8F6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91F3B80"/>
    <w:multiLevelType w:val="hybridMultilevel"/>
    <w:tmpl w:val="C5F836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12641256">
    <w:abstractNumId w:val="2"/>
  </w:num>
  <w:num w:numId="2" w16cid:durableId="1620644245">
    <w:abstractNumId w:val="1"/>
  </w:num>
  <w:num w:numId="3" w16cid:durableId="1368726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6C4"/>
    <w:rsid w:val="000972C1"/>
    <w:rsid w:val="00137F38"/>
    <w:rsid w:val="00305665"/>
    <w:rsid w:val="0035373A"/>
    <w:rsid w:val="003826C4"/>
    <w:rsid w:val="004B6D5F"/>
    <w:rsid w:val="004F0249"/>
    <w:rsid w:val="00502D3F"/>
    <w:rsid w:val="005608CF"/>
    <w:rsid w:val="005A5F5A"/>
    <w:rsid w:val="00630BE2"/>
    <w:rsid w:val="006457FF"/>
    <w:rsid w:val="0070028C"/>
    <w:rsid w:val="00774216"/>
    <w:rsid w:val="00785250"/>
    <w:rsid w:val="008F69C8"/>
    <w:rsid w:val="0090439E"/>
    <w:rsid w:val="0099774C"/>
    <w:rsid w:val="00A5764A"/>
    <w:rsid w:val="00A866B6"/>
    <w:rsid w:val="00AB7253"/>
    <w:rsid w:val="00AE46B6"/>
    <w:rsid w:val="00B31151"/>
    <w:rsid w:val="00BC44BB"/>
    <w:rsid w:val="00BF0B99"/>
    <w:rsid w:val="00CE5631"/>
    <w:rsid w:val="00D22257"/>
    <w:rsid w:val="00D5503C"/>
    <w:rsid w:val="00D566D5"/>
    <w:rsid w:val="00D81CBD"/>
    <w:rsid w:val="00DB43C9"/>
    <w:rsid w:val="00DD1501"/>
    <w:rsid w:val="00DD6645"/>
    <w:rsid w:val="00E3034D"/>
    <w:rsid w:val="00EB0CA7"/>
    <w:rsid w:val="00EB2562"/>
    <w:rsid w:val="00EE1416"/>
    <w:rsid w:val="00F82C4C"/>
    <w:rsid w:val="00F83E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5E5C3"/>
  <w15:chartTrackingRefBased/>
  <w15:docId w15:val="{3E582BAC-51E1-4C5B-ADBD-9C62E119A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6C4"/>
    <w:pPr>
      <w:widowControl w:val="0"/>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6C4"/>
    <w:pPr>
      <w:tabs>
        <w:tab w:val="center" w:pos="4320"/>
        <w:tab w:val="right" w:pos="8640"/>
      </w:tabs>
      <w:spacing w:after="0" w:line="240" w:lineRule="auto"/>
    </w:pPr>
  </w:style>
  <w:style w:type="character" w:customStyle="1" w:styleId="HeaderChar">
    <w:name w:val="Header Char"/>
    <w:basedOn w:val="DefaultParagraphFont"/>
    <w:link w:val="Header"/>
    <w:uiPriority w:val="99"/>
    <w:rsid w:val="003826C4"/>
    <w:rPr>
      <w:rFonts w:ascii="Calibri" w:eastAsia="Calibri" w:hAnsi="Calibri" w:cs="Times New Roman"/>
      <w:lang w:val="en-US"/>
    </w:rPr>
  </w:style>
  <w:style w:type="paragraph" w:styleId="ListParagraph">
    <w:name w:val="List Paragraph"/>
    <w:basedOn w:val="Normal"/>
    <w:uiPriority w:val="34"/>
    <w:qFormat/>
    <w:rsid w:val="003826C4"/>
    <w:pPr>
      <w:widowControl/>
      <w:spacing w:after="160" w:line="259" w:lineRule="auto"/>
      <w:ind w:left="720"/>
      <w:contextualSpacing/>
    </w:pPr>
    <w:rPr>
      <w:rFonts w:asciiTheme="minorHAnsi" w:eastAsiaTheme="minorHAnsi" w:hAnsiTheme="minorHAnsi" w:cstheme="minorBidi"/>
      <w:lang w:val="lv-LV"/>
    </w:rPr>
  </w:style>
  <w:style w:type="paragraph" w:styleId="HTMLPreformatted">
    <w:name w:val="HTML Preformatted"/>
    <w:basedOn w:val="Normal"/>
    <w:link w:val="HTMLPreformattedChar"/>
    <w:uiPriority w:val="99"/>
    <w:semiHidden/>
    <w:unhideWhenUsed/>
    <w:rsid w:val="00D2225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lv-LV" w:eastAsia="lv-LV"/>
    </w:rPr>
  </w:style>
  <w:style w:type="character" w:customStyle="1" w:styleId="HTMLPreformattedChar">
    <w:name w:val="HTML Preformatted Char"/>
    <w:basedOn w:val="DefaultParagraphFont"/>
    <w:link w:val="HTMLPreformatted"/>
    <w:uiPriority w:val="99"/>
    <w:semiHidden/>
    <w:rsid w:val="00D22257"/>
    <w:rPr>
      <w:rFonts w:ascii="Courier New" w:eastAsia="Times New Roman" w:hAnsi="Courier New" w:cs="Courier New"/>
      <w:sz w:val="20"/>
      <w:szCs w:val="20"/>
      <w:lang w:eastAsia="lv-LV"/>
    </w:rPr>
  </w:style>
  <w:style w:type="character" w:customStyle="1" w:styleId="y2iqfc">
    <w:name w:val="y2iqfc"/>
    <w:basedOn w:val="DefaultParagraphFont"/>
    <w:rsid w:val="00D22257"/>
  </w:style>
  <w:style w:type="character" w:styleId="CommentReference">
    <w:name w:val="annotation reference"/>
    <w:basedOn w:val="DefaultParagraphFont"/>
    <w:uiPriority w:val="99"/>
    <w:semiHidden/>
    <w:unhideWhenUsed/>
    <w:rsid w:val="00F83E90"/>
    <w:rPr>
      <w:sz w:val="16"/>
      <w:szCs w:val="16"/>
    </w:rPr>
  </w:style>
  <w:style w:type="paragraph" w:styleId="CommentText">
    <w:name w:val="annotation text"/>
    <w:basedOn w:val="Normal"/>
    <w:link w:val="CommentTextChar"/>
    <w:uiPriority w:val="99"/>
    <w:semiHidden/>
    <w:unhideWhenUsed/>
    <w:rsid w:val="00F83E90"/>
    <w:pPr>
      <w:spacing w:line="240" w:lineRule="auto"/>
    </w:pPr>
    <w:rPr>
      <w:sz w:val="20"/>
      <w:szCs w:val="20"/>
    </w:rPr>
  </w:style>
  <w:style w:type="character" w:customStyle="1" w:styleId="CommentTextChar">
    <w:name w:val="Comment Text Char"/>
    <w:basedOn w:val="DefaultParagraphFont"/>
    <w:link w:val="CommentText"/>
    <w:uiPriority w:val="99"/>
    <w:semiHidden/>
    <w:rsid w:val="00F83E90"/>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83E90"/>
    <w:rPr>
      <w:b/>
      <w:bCs/>
    </w:rPr>
  </w:style>
  <w:style w:type="character" w:customStyle="1" w:styleId="CommentSubjectChar">
    <w:name w:val="Comment Subject Char"/>
    <w:basedOn w:val="CommentTextChar"/>
    <w:link w:val="CommentSubject"/>
    <w:uiPriority w:val="99"/>
    <w:semiHidden/>
    <w:rsid w:val="00F83E90"/>
    <w:rPr>
      <w:rFonts w:ascii="Calibri" w:eastAsia="Calibri" w:hAnsi="Calibri" w:cs="Times New Roman"/>
      <w:b/>
      <w:bCs/>
      <w:sz w:val="20"/>
      <w:szCs w:val="20"/>
      <w:lang w:val="en-US"/>
    </w:rPr>
  </w:style>
  <w:style w:type="paragraph" w:styleId="Revision">
    <w:name w:val="Revision"/>
    <w:hidden/>
    <w:uiPriority w:val="99"/>
    <w:semiHidden/>
    <w:rsid w:val="00EB0CA7"/>
    <w:pPr>
      <w:spacing w:after="0" w:line="240" w:lineRule="auto"/>
    </w:pPr>
    <w:rPr>
      <w:rFonts w:ascii="Calibri" w:eastAsia="Calibri" w:hAnsi="Calibri" w:cs="Times New Roman"/>
      <w:lang w:val="en-US"/>
    </w:rPr>
  </w:style>
  <w:style w:type="table" w:styleId="TableGrid">
    <w:name w:val="Table Grid"/>
    <w:basedOn w:val="TableNormal"/>
    <w:uiPriority w:val="39"/>
    <w:rsid w:val="00560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578152">
      <w:bodyDiv w:val="1"/>
      <w:marLeft w:val="0"/>
      <w:marRight w:val="0"/>
      <w:marTop w:val="0"/>
      <w:marBottom w:val="0"/>
      <w:divBdr>
        <w:top w:val="none" w:sz="0" w:space="0" w:color="auto"/>
        <w:left w:val="none" w:sz="0" w:space="0" w:color="auto"/>
        <w:bottom w:val="none" w:sz="0" w:space="0" w:color="auto"/>
        <w:right w:val="none" w:sz="0" w:space="0" w:color="auto"/>
      </w:divBdr>
    </w:div>
    <w:div w:id="98843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26c1476-6ebd-40cb-b928-c591821e0a59">
      <Terms xmlns="http://schemas.microsoft.com/office/infopath/2007/PartnerControls"/>
    </lcf76f155ced4ddcb4097134ff3c332f>
    <_ip_UnifiedCompliancePolicyProperties xmlns="http://schemas.microsoft.com/sharepoint/v3" xsi:nil="true"/>
    <Versijas_x0020_koment_x0101_rs xmlns="d26c1476-6ebd-40cb-b928-c591821e0a59" xsi:nil="true"/>
    <TaxCatchAll xmlns="ae6f8e37-b86f-494c-b563-07ae82ea0c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C91C8C6449134180501A420469FE7E" ma:contentTypeVersion="20" ma:contentTypeDescription="Create a new document." ma:contentTypeScope="" ma:versionID="fc4afb1de238f78059bc108b98eaa7c0">
  <xsd:schema xmlns:xsd="http://www.w3.org/2001/XMLSchema" xmlns:xs="http://www.w3.org/2001/XMLSchema" xmlns:p="http://schemas.microsoft.com/office/2006/metadata/properties" xmlns:ns1="http://schemas.microsoft.com/sharepoint/v3" xmlns:ns2="d26c1476-6ebd-40cb-b928-c591821e0a59" xmlns:ns3="ae6f8e37-b86f-494c-b563-07ae82ea0c58" targetNamespace="http://schemas.microsoft.com/office/2006/metadata/properties" ma:root="true" ma:fieldsID="996aa20db4edf0c689d2e53d637b1702" ns1:_="" ns2:_="" ns3:_="">
    <xsd:import namespace="http://schemas.microsoft.com/sharepoint/v3"/>
    <xsd:import namespace="d26c1476-6ebd-40cb-b928-c591821e0a59"/>
    <xsd:import namespace="ae6f8e37-b86f-494c-b563-07ae82ea0c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ersijas_x0020_koment_x0101_r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6c1476-6ebd-40cb-b928-c591821e0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ersijas_x0020_koment_x0101_rs" ma:index="12" nillable="true" ma:displayName="Versijas komentārs" ma:internalName="Versijas_x0020_koment_x0101_rs">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6f8e37-b86f-494c-b563-07ae82ea0c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69de53f-e8fc-4bed-9d13-cb5690ae63e3}" ma:internalName="TaxCatchAll" ma:showField="CatchAllData" ma:web="ae6f8e37-b86f-494c-b563-07ae82ea0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00B5B-FBFA-4FFA-A916-04E75A113507}">
  <ds:schemaRefs>
    <ds:schemaRef ds:uri="http://schemas.microsoft.com/office/2006/metadata/properties"/>
    <ds:schemaRef ds:uri="http://schemas.microsoft.com/office/infopath/2007/PartnerControls"/>
    <ds:schemaRef ds:uri="http://schemas.microsoft.com/sharepoint/v3"/>
    <ds:schemaRef ds:uri="d26c1476-6ebd-40cb-b928-c591821e0a59"/>
    <ds:schemaRef ds:uri="ae6f8e37-b86f-494c-b563-07ae82ea0c58"/>
  </ds:schemaRefs>
</ds:datastoreItem>
</file>

<file path=customXml/itemProps2.xml><?xml version="1.0" encoding="utf-8"?>
<ds:datastoreItem xmlns:ds="http://schemas.openxmlformats.org/officeDocument/2006/customXml" ds:itemID="{0CBD670D-9F48-449F-BB1E-9E2F411101E4}">
  <ds:schemaRefs>
    <ds:schemaRef ds:uri="http://schemas.microsoft.com/sharepoint/v3/contenttype/forms"/>
  </ds:schemaRefs>
</ds:datastoreItem>
</file>

<file path=customXml/itemProps3.xml><?xml version="1.0" encoding="utf-8"?>
<ds:datastoreItem xmlns:ds="http://schemas.openxmlformats.org/officeDocument/2006/customXml" ds:itemID="{45653927-F2D8-40E7-814D-864A859C8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6c1476-6ebd-40cb-b928-c591821e0a59"/>
    <ds:schemaRef ds:uri="ae6f8e37-b86f-494c-b563-07ae82ea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340B80-A512-452B-A694-984614A6B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5260</Words>
  <Characters>2999</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Zvirbule</dc:creator>
  <cp:keywords/>
  <dc:description/>
  <cp:lastModifiedBy>Karina Zvirbule</cp:lastModifiedBy>
  <cp:revision>2</cp:revision>
  <dcterms:created xsi:type="dcterms:W3CDTF">2023-09-26T08:31:00Z</dcterms:created>
  <dcterms:modified xsi:type="dcterms:W3CDTF">2023-09-26T08:31:00Z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ies>
</file>